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98F" w:rsidRPr="00992DDA" w:rsidRDefault="0020798F" w:rsidP="0020798F">
      <w:pPr>
        <w:jc w:val="center"/>
        <w:rPr>
          <w:rFonts w:ascii="Times New Roman" w:hAnsi="Times New Roman"/>
          <w:b/>
          <w:sz w:val="28"/>
          <w:szCs w:val="28"/>
        </w:rPr>
      </w:pPr>
      <w:r w:rsidRPr="00992DDA">
        <w:rPr>
          <w:rFonts w:ascii="Times New Roman" w:hAnsi="Times New Roman"/>
          <w:b/>
          <w:sz w:val="28"/>
          <w:szCs w:val="28"/>
        </w:rPr>
        <w:t>ДЕРЖАВНЕ ПІДПРИЄМСТВО</w:t>
      </w:r>
    </w:p>
    <w:p w:rsidR="0020798F" w:rsidRPr="00992DDA" w:rsidRDefault="0020798F" w:rsidP="0020798F">
      <w:pPr>
        <w:jc w:val="center"/>
        <w:rPr>
          <w:rFonts w:ascii="Times New Roman" w:hAnsi="Times New Roman"/>
          <w:b/>
          <w:sz w:val="28"/>
          <w:szCs w:val="28"/>
        </w:rPr>
      </w:pPr>
      <w:r w:rsidRPr="00992DDA">
        <w:rPr>
          <w:rFonts w:ascii="Times New Roman" w:hAnsi="Times New Roman"/>
          <w:b/>
          <w:sz w:val="28"/>
          <w:szCs w:val="28"/>
        </w:rPr>
        <w:t>«38 ВІДДІЛ ІНЖЕНЕРНО-ТЕХНІЧНИХ ЧАСТИН»</w:t>
      </w:r>
    </w:p>
    <w:p w:rsidR="0020798F" w:rsidRPr="00992DDA" w:rsidRDefault="0020798F" w:rsidP="0020798F">
      <w:pPr>
        <w:jc w:val="center"/>
        <w:rPr>
          <w:rFonts w:ascii="Times New Roman" w:hAnsi="Times New Roman"/>
          <w:b/>
          <w:bCs/>
          <w:sz w:val="28"/>
          <w:szCs w:val="28"/>
        </w:rPr>
      </w:pPr>
    </w:p>
    <w:p w:rsidR="0020798F" w:rsidRPr="0073405C" w:rsidRDefault="0020798F" w:rsidP="0020798F">
      <w:pPr>
        <w:jc w:val="center"/>
        <w:rPr>
          <w:rFonts w:ascii="Times New Roman" w:hAnsi="Times New Roman"/>
          <w:b/>
          <w:bCs/>
          <w:sz w:val="28"/>
          <w:szCs w:val="28"/>
          <w:lang w:val="uk-UA"/>
        </w:rPr>
      </w:pPr>
    </w:p>
    <w:tbl>
      <w:tblPr>
        <w:tblW w:w="10167"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923"/>
        <w:gridCol w:w="5244"/>
      </w:tblGrid>
      <w:tr w:rsidR="0020798F" w:rsidRPr="00992DDA" w:rsidTr="00102498">
        <w:tc>
          <w:tcPr>
            <w:tcW w:w="4923" w:type="dxa"/>
            <w:tcBorders>
              <w:top w:val="nil"/>
              <w:left w:val="nil"/>
              <w:bottom w:val="nil"/>
              <w:right w:val="nil"/>
            </w:tcBorders>
          </w:tcPr>
          <w:p w:rsidR="0020798F" w:rsidRPr="00AA359E" w:rsidRDefault="0020798F" w:rsidP="00102498">
            <w:pPr>
              <w:rPr>
                <w:rFonts w:ascii="Times New Roman" w:hAnsi="Times New Roman"/>
                <w:b/>
                <w:bCs/>
                <w:sz w:val="28"/>
                <w:szCs w:val="28"/>
                <w:highlight w:val="yellow"/>
                <w:lang w:val="uk-UA"/>
              </w:rPr>
            </w:pPr>
          </w:p>
        </w:tc>
        <w:tc>
          <w:tcPr>
            <w:tcW w:w="5244" w:type="dxa"/>
            <w:tcBorders>
              <w:top w:val="nil"/>
              <w:left w:val="nil"/>
              <w:bottom w:val="nil"/>
              <w:right w:val="nil"/>
            </w:tcBorders>
          </w:tcPr>
          <w:p w:rsidR="0020798F" w:rsidRPr="00992DDA" w:rsidRDefault="0020798F" w:rsidP="00102498">
            <w:pPr>
              <w:rPr>
                <w:rFonts w:ascii="Times New Roman" w:hAnsi="Times New Roman"/>
                <w:b/>
                <w:bCs/>
                <w:noProof/>
                <w:sz w:val="28"/>
                <w:szCs w:val="28"/>
              </w:rPr>
            </w:pPr>
            <w:r w:rsidRPr="00992DDA">
              <w:rPr>
                <w:rFonts w:ascii="Times New Roman" w:hAnsi="Times New Roman"/>
                <w:b/>
                <w:bCs/>
                <w:noProof/>
                <w:sz w:val="28"/>
                <w:szCs w:val="28"/>
              </w:rPr>
              <w:t>ЗАТВЕРДЖЕНО</w:t>
            </w:r>
          </w:p>
        </w:tc>
      </w:tr>
      <w:tr w:rsidR="0020798F" w:rsidRPr="00992DDA" w:rsidTr="00102498">
        <w:tc>
          <w:tcPr>
            <w:tcW w:w="4923" w:type="dxa"/>
            <w:tcBorders>
              <w:top w:val="nil"/>
              <w:left w:val="nil"/>
              <w:bottom w:val="nil"/>
              <w:right w:val="nil"/>
            </w:tcBorders>
          </w:tcPr>
          <w:p w:rsidR="0020798F" w:rsidRPr="00992DDA" w:rsidRDefault="0020798F" w:rsidP="00102498">
            <w:pPr>
              <w:rPr>
                <w:rFonts w:ascii="Times New Roman" w:hAnsi="Times New Roman"/>
                <w:b/>
                <w:bCs/>
                <w:sz w:val="28"/>
                <w:szCs w:val="28"/>
                <w:highlight w:val="yellow"/>
              </w:rPr>
            </w:pPr>
          </w:p>
        </w:tc>
        <w:tc>
          <w:tcPr>
            <w:tcW w:w="5244" w:type="dxa"/>
            <w:tcBorders>
              <w:top w:val="nil"/>
              <w:left w:val="nil"/>
              <w:bottom w:val="nil"/>
              <w:right w:val="nil"/>
            </w:tcBorders>
          </w:tcPr>
          <w:p w:rsidR="0020798F" w:rsidRPr="00992DDA" w:rsidRDefault="009F7F34" w:rsidP="0020798F">
            <w:pPr>
              <w:rPr>
                <w:rFonts w:ascii="Times New Roman" w:hAnsi="Times New Roman"/>
                <w:bCs/>
                <w:noProof/>
                <w:sz w:val="28"/>
                <w:szCs w:val="28"/>
                <w:lang w:val="uk-UA"/>
              </w:rPr>
            </w:pPr>
            <w:r>
              <w:rPr>
                <w:rFonts w:ascii="Times New Roman" w:hAnsi="Times New Roman"/>
                <w:bCs/>
                <w:noProof/>
                <w:sz w:val="28"/>
                <w:szCs w:val="28"/>
                <w:lang w:val="uk-UA"/>
              </w:rPr>
              <w:t>рішенням у</w:t>
            </w:r>
            <w:r w:rsidR="0020798F" w:rsidRPr="00992DDA">
              <w:rPr>
                <w:rFonts w:ascii="Times New Roman" w:hAnsi="Times New Roman"/>
                <w:bCs/>
                <w:noProof/>
                <w:sz w:val="28"/>
                <w:szCs w:val="28"/>
              </w:rPr>
              <w:t>повноваженої особи</w:t>
            </w:r>
          </w:p>
          <w:p w:rsidR="0020798F" w:rsidRPr="00992DDA" w:rsidRDefault="0020798F" w:rsidP="009F7F34">
            <w:pPr>
              <w:rPr>
                <w:rFonts w:ascii="Times New Roman" w:hAnsi="Times New Roman"/>
                <w:bCs/>
                <w:noProof/>
                <w:sz w:val="28"/>
                <w:szCs w:val="28"/>
                <w:lang w:val="uk-UA"/>
              </w:rPr>
            </w:pPr>
            <w:r w:rsidRPr="00992DDA">
              <w:rPr>
                <w:rFonts w:ascii="Times New Roman" w:hAnsi="Times New Roman"/>
                <w:bCs/>
                <w:noProof/>
                <w:sz w:val="28"/>
                <w:szCs w:val="28"/>
                <w:lang w:val="uk-UA"/>
              </w:rPr>
              <w:t xml:space="preserve">ДП «38 ВІТЧ» </w:t>
            </w:r>
            <w:r w:rsidR="00461056">
              <w:rPr>
                <w:rFonts w:ascii="Times New Roman" w:hAnsi="Times New Roman"/>
                <w:bCs/>
                <w:noProof/>
                <w:sz w:val="28"/>
                <w:szCs w:val="28"/>
                <w:lang w:val="uk-UA"/>
              </w:rPr>
              <w:t>Я</w:t>
            </w:r>
            <w:r w:rsidR="009F7F34">
              <w:rPr>
                <w:rFonts w:ascii="Times New Roman" w:hAnsi="Times New Roman"/>
                <w:bCs/>
                <w:noProof/>
                <w:sz w:val="28"/>
                <w:szCs w:val="28"/>
                <w:lang w:val="uk-UA"/>
              </w:rPr>
              <w:t>рко</w:t>
            </w:r>
            <w:r w:rsidR="00461056">
              <w:rPr>
                <w:rFonts w:ascii="Times New Roman" w:hAnsi="Times New Roman"/>
                <w:bCs/>
                <w:noProof/>
                <w:sz w:val="28"/>
                <w:szCs w:val="28"/>
                <w:lang w:val="uk-UA"/>
              </w:rPr>
              <w:t xml:space="preserve"> </w:t>
            </w:r>
            <w:r w:rsidRPr="00992DDA">
              <w:rPr>
                <w:rFonts w:ascii="Times New Roman" w:hAnsi="Times New Roman"/>
                <w:bCs/>
                <w:noProof/>
                <w:sz w:val="28"/>
                <w:szCs w:val="28"/>
                <w:lang w:val="uk-UA"/>
              </w:rPr>
              <w:t xml:space="preserve">Ірини  </w:t>
            </w:r>
          </w:p>
        </w:tc>
      </w:tr>
      <w:tr w:rsidR="0020798F" w:rsidRPr="00992DDA" w:rsidTr="00102498">
        <w:tc>
          <w:tcPr>
            <w:tcW w:w="4923" w:type="dxa"/>
            <w:tcBorders>
              <w:top w:val="nil"/>
              <w:left w:val="nil"/>
              <w:bottom w:val="nil"/>
              <w:right w:val="nil"/>
            </w:tcBorders>
          </w:tcPr>
          <w:p w:rsidR="0020798F" w:rsidRPr="00992DDA" w:rsidRDefault="0020798F" w:rsidP="00102498">
            <w:pPr>
              <w:rPr>
                <w:rFonts w:ascii="Times New Roman" w:hAnsi="Times New Roman"/>
                <w:b/>
                <w:bCs/>
                <w:sz w:val="28"/>
                <w:szCs w:val="28"/>
                <w:highlight w:val="yellow"/>
              </w:rPr>
            </w:pPr>
          </w:p>
        </w:tc>
        <w:tc>
          <w:tcPr>
            <w:tcW w:w="5244" w:type="dxa"/>
            <w:tcBorders>
              <w:top w:val="nil"/>
              <w:left w:val="nil"/>
              <w:bottom w:val="nil"/>
              <w:right w:val="nil"/>
            </w:tcBorders>
          </w:tcPr>
          <w:p w:rsidR="0020798F" w:rsidRPr="00992DDA" w:rsidRDefault="009F7F34" w:rsidP="00102498">
            <w:pPr>
              <w:rPr>
                <w:rFonts w:ascii="Times New Roman" w:hAnsi="Times New Roman"/>
                <w:bCs/>
                <w:noProof/>
                <w:sz w:val="28"/>
                <w:szCs w:val="28"/>
              </w:rPr>
            </w:pPr>
            <w:r>
              <w:rPr>
                <w:rFonts w:ascii="Times New Roman" w:hAnsi="Times New Roman"/>
                <w:bCs/>
                <w:noProof/>
                <w:sz w:val="28"/>
                <w:szCs w:val="28"/>
                <w:lang w:val="uk-UA"/>
              </w:rPr>
              <w:t xml:space="preserve">протокол </w:t>
            </w:r>
            <w:r w:rsidR="0020798F" w:rsidRPr="00800AD7">
              <w:rPr>
                <w:rFonts w:ascii="Times New Roman" w:hAnsi="Times New Roman"/>
                <w:bCs/>
                <w:noProof/>
                <w:sz w:val="28"/>
                <w:szCs w:val="28"/>
              </w:rPr>
              <w:t xml:space="preserve">від </w:t>
            </w:r>
            <w:r w:rsidR="00800AD7" w:rsidRPr="00800AD7">
              <w:rPr>
                <w:rFonts w:ascii="Times New Roman" w:hAnsi="Times New Roman"/>
                <w:bCs/>
                <w:noProof/>
                <w:sz w:val="28"/>
                <w:szCs w:val="28"/>
                <w:lang w:val="uk-UA"/>
              </w:rPr>
              <w:t>04</w:t>
            </w:r>
            <w:r w:rsidRPr="00800AD7">
              <w:rPr>
                <w:rFonts w:ascii="Times New Roman" w:hAnsi="Times New Roman"/>
                <w:bCs/>
                <w:noProof/>
                <w:sz w:val="28"/>
                <w:szCs w:val="28"/>
                <w:lang w:val="uk-UA"/>
              </w:rPr>
              <w:t>.0</w:t>
            </w:r>
            <w:r w:rsidR="00CF0342" w:rsidRPr="00800AD7">
              <w:rPr>
                <w:rFonts w:ascii="Times New Roman" w:hAnsi="Times New Roman"/>
                <w:bCs/>
                <w:noProof/>
                <w:sz w:val="28"/>
                <w:szCs w:val="28"/>
                <w:lang w:val="uk-UA"/>
              </w:rPr>
              <w:t>4</w:t>
            </w:r>
            <w:r w:rsidRPr="00800AD7">
              <w:rPr>
                <w:rFonts w:ascii="Times New Roman" w:hAnsi="Times New Roman"/>
                <w:bCs/>
                <w:noProof/>
                <w:sz w:val="28"/>
                <w:szCs w:val="28"/>
                <w:lang w:val="uk-UA"/>
              </w:rPr>
              <w:t>.2024</w:t>
            </w:r>
            <w:r w:rsidR="0020798F" w:rsidRPr="00800AD7">
              <w:rPr>
                <w:rFonts w:ascii="Times New Roman" w:hAnsi="Times New Roman"/>
                <w:bCs/>
                <w:noProof/>
                <w:sz w:val="28"/>
                <w:szCs w:val="28"/>
                <w:lang w:val="uk-UA"/>
              </w:rPr>
              <w:t xml:space="preserve"> №</w:t>
            </w:r>
            <w:r w:rsidRPr="00800AD7">
              <w:rPr>
                <w:rFonts w:ascii="Times New Roman" w:hAnsi="Times New Roman"/>
                <w:bCs/>
                <w:noProof/>
                <w:sz w:val="28"/>
                <w:szCs w:val="28"/>
                <w:lang w:val="uk-UA"/>
              </w:rPr>
              <w:t xml:space="preserve"> </w:t>
            </w:r>
            <w:r w:rsidR="00BE5A8E" w:rsidRPr="00800AD7">
              <w:rPr>
                <w:rFonts w:ascii="Times New Roman" w:hAnsi="Times New Roman"/>
                <w:bCs/>
                <w:noProof/>
                <w:sz w:val="28"/>
                <w:szCs w:val="28"/>
                <w:lang w:val="uk-UA"/>
              </w:rPr>
              <w:t>3</w:t>
            </w:r>
            <w:r w:rsidR="0020798F" w:rsidRPr="00992DDA">
              <w:rPr>
                <w:rFonts w:ascii="Times New Roman" w:hAnsi="Times New Roman"/>
                <w:bCs/>
                <w:noProof/>
                <w:sz w:val="28"/>
                <w:szCs w:val="28"/>
              </w:rPr>
              <w:t xml:space="preserve"> </w:t>
            </w:r>
          </w:p>
          <w:p w:rsidR="0020798F" w:rsidRPr="00992DDA" w:rsidRDefault="0020798F" w:rsidP="00102498">
            <w:pPr>
              <w:rPr>
                <w:rFonts w:ascii="Times New Roman" w:hAnsi="Times New Roman"/>
                <w:b/>
                <w:bCs/>
                <w:noProof/>
                <w:sz w:val="28"/>
                <w:szCs w:val="28"/>
              </w:rPr>
            </w:pPr>
          </w:p>
        </w:tc>
      </w:tr>
      <w:tr w:rsidR="0020798F" w:rsidRPr="00992DDA" w:rsidTr="00102498">
        <w:tc>
          <w:tcPr>
            <w:tcW w:w="4923" w:type="dxa"/>
            <w:tcBorders>
              <w:top w:val="nil"/>
              <w:left w:val="nil"/>
              <w:bottom w:val="nil"/>
              <w:right w:val="nil"/>
            </w:tcBorders>
          </w:tcPr>
          <w:p w:rsidR="0020798F" w:rsidRPr="00992DDA" w:rsidRDefault="0020798F" w:rsidP="00102498">
            <w:pPr>
              <w:rPr>
                <w:rFonts w:ascii="Times New Roman" w:hAnsi="Times New Roman"/>
                <w:b/>
                <w:bCs/>
                <w:sz w:val="28"/>
                <w:szCs w:val="28"/>
                <w:highlight w:val="yellow"/>
              </w:rPr>
            </w:pPr>
          </w:p>
        </w:tc>
        <w:tc>
          <w:tcPr>
            <w:tcW w:w="5244" w:type="dxa"/>
            <w:tcBorders>
              <w:top w:val="nil"/>
              <w:left w:val="nil"/>
              <w:bottom w:val="nil"/>
              <w:right w:val="nil"/>
            </w:tcBorders>
          </w:tcPr>
          <w:p w:rsidR="0020798F" w:rsidRPr="00992DDA" w:rsidRDefault="0020798F" w:rsidP="00102498">
            <w:pPr>
              <w:rPr>
                <w:rFonts w:ascii="Times New Roman" w:hAnsi="Times New Roman"/>
                <w:bCs/>
                <w:noProof/>
                <w:sz w:val="28"/>
                <w:szCs w:val="28"/>
              </w:rPr>
            </w:pPr>
          </w:p>
        </w:tc>
      </w:tr>
    </w:tbl>
    <w:p w:rsidR="0020798F" w:rsidRPr="00992DDA" w:rsidRDefault="0020798F" w:rsidP="0020798F">
      <w:pPr>
        <w:ind w:left="320"/>
        <w:jc w:val="center"/>
        <w:rPr>
          <w:rFonts w:ascii="Times New Roman" w:hAnsi="Times New Roman"/>
          <w:sz w:val="28"/>
          <w:szCs w:val="28"/>
        </w:rPr>
      </w:pPr>
      <w:r w:rsidRPr="00992DDA">
        <w:rPr>
          <w:rFonts w:ascii="Times New Roman" w:hAnsi="Times New Roman"/>
          <w:sz w:val="28"/>
          <w:szCs w:val="28"/>
        </w:rPr>
        <w:t xml:space="preserve">                                                                                     </w:t>
      </w:r>
    </w:p>
    <w:tbl>
      <w:tblPr>
        <w:tblW w:w="0" w:type="auto"/>
        <w:jc w:val="center"/>
        <w:tblLayout w:type="fixed"/>
        <w:tblLook w:val="0000"/>
      </w:tblPr>
      <w:tblGrid>
        <w:gridCol w:w="10035"/>
      </w:tblGrid>
      <w:tr w:rsidR="0020798F" w:rsidRPr="00992DDA" w:rsidTr="00102498">
        <w:trPr>
          <w:trHeight w:val="1476"/>
          <w:jc w:val="center"/>
        </w:trPr>
        <w:tc>
          <w:tcPr>
            <w:tcW w:w="10035" w:type="dxa"/>
          </w:tcPr>
          <w:p w:rsidR="0020798F" w:rsidRPr="009C4687" w:rsidRDefault="0020798F" w:rsidP="00102498">
            <w:pPr>
              <w:jc w:val="center"/>
              <w:rPr>
                <w:rFonts w:ascii="Times New Roman" w:hAnsi="Times New Roman"/>
                <w:b/>
                <w:sz w:val="28"/>
                <w:szCs w:val="28"/>
                <w:lang w:val="uk-UA"/>
              </w:rPr>
            </w:pPr>
            <w:r w:rsidRPr="00992DDA">
              <w:rPr>
                <w:rFonts w:ascii="Times New Roman" w:hAnsi="Times New Roman"/>
                <w:b/>
                <w:sz w:val="28"/>
                <w:szCs w:val="28"/>
              </w:rPr>
              <w:t>ТЕНДЕРНА ДОКУМЕНТАЦІЯ</w:t>
            </w:r>
          </w:p>
          <w:p w:rsidR="0020798F" w:rsidRPr="00A1793C" w:rsidRDefault="005A33B6" w:rsidP="005A33B6">
            <w:pPr>
              <w:tabs>
                <w:tab w:val="left" w:pos="4341"/>
              </w:tabs>
              <w:rPr>
                <w:rFonts w:ascii="Times New Roman" w:hAnsi="Times New Roman"/>
                <w:b/>
                <w:sz w:val="28"/>
                <w:szCs w:val="28"/>
                <w:lang w:val="uk-UA"/>
              </w:rPr>
            </w:pPr>
            <w:r w:rsidRPr="005A33B6">
              <w:rPr>
                <w:rFonts w:ascii="Times New Roman" w:hAnsi="Times New Roman"/>
                <w:b/>
                <w:sz w:val="28"/>
                <w:szCs w:val="28"/>
              </w:rPr>
              <w:tab/>
            </w:r>
          </w:p>
          <w:p w:rsidR="00F300A8" w:rsidRPr="00996A53" w:rsidRDefault="009F7F34" w:rsidP="006D15B4">
            <w:pPr>
              <w:widowControl w:val="0"/>
              <w:spacing w:line="100" w:lineRule="atLeast"/>
              <w:jc w:val="center"/>
              <w:rPr>
                <w:rFonts w:ascii="Times New Roman" w:hAnsi="Times New Roman"/>
                <w:sz w:val="28"/>
                <w:szCs w:val="28"/>
                <w:lang w:val="uk-UA"/>
              </w:rPr>
            </w:pPr>
            <w:r>
              <w:rPr>
                <w:rFonts w:ascii="Times New Roman" w:hAnsi="Times New Roman"/>
                <w:b/>
                <w:sz w:val="28"/>
                <w:szCs w:val="28"/>
                <w:lang w:val="uk-UA"/>
              </w:rPr>
              <w:t xml:space="preserve">на </w:t>
            </w:r>
            <w:r w:rsidRPr="006D15B4">
              <w:rPr>
                <w:rFonts w:ascii="Times New Roman" w:hAnsi="Times New Roman"/>
                <w:b/>
                <w:sz w:val="28"/>
                <w:szCs w:val="28"/>
                <w:lang w:val="uk-UA"/>
              </w:rPr>
              <w:t xml:space="preserve">закупівлю </w:t>
            </w:r>
            <w:r w:rsidRPr="00FA26F8">
              <w:rPr>
                <w:rFonts w:ascii="Times New Roman" w:hAnsi="Times New Roman"/>
                <w:b/>
                <w:sz w:val="28"/>
                <w:szCs w:val="28"/>
                <w:lang w:val="uk-UA"/>
              </w:rPr>
              <w:t xml:space="preserve">товару </w:t>
            </w:r>
            <w:r w:rsidR="00B76EF5" w:rsidRPr="00FA26F8">
              <w:rPr>
                <w:rFonts w:ascii="Times New Roman" w:hAnsi="Times New Roman"/>
                <w:b/>
                <w:sz w:val="28"/>
                <w:szCs w:val="28"/>
                <w:lang w:val="uk-UA"/>
              </w:rPr>
              <w:t>–</w:t>
            </w:r>
            <w:r w:rsidRPr="00FA26F8">
              <w:rPr>
                <w:rFonts w:ascii="Times New Roman" w:hAnsi="Times New Roman"/>
                <w:b/>
                <w:sz w:val="28"/>
                <w:szCs w:val="28"/>
                <w:lang w:val="uk-UA"/>
              </w:rPr>
              <w:t xml:space="preserve"> </w:t>
            </w:r>
            <w:r w:rsidR="006D15B4" w:rsidRPr="00FA26F8">
              <w:rPr>
                <w:rFonts w:ascii="Times New Roman" w:hAnsi="Times New Roman"/>
                <w:b/>
                <w:bCs/>
                <w:sz w:val="28"/>
                <w:szCs w:val="28"/>
                <w:lang w:val="uk-UA"/>
              </w:rPr>
              <w:t xml:space="preserve">автомобіль Mitsubishi </w:t>
            </w:r>
            <w:r w:rsidR="006D15B4" w:rsidRPr="00FA26F8">
              <w:rPr>
                <w:rFonts w:ascii="Times New Roman" w:hAnsi="Times New Roman"/>
                <w:b/>
                <w:sz w:val="28"/>
                <w:szCs w:val="28"/>
                <w:lang w:val="uk-UA"/>
              </w:rPr>
              <w:t>L 200 (або еквівалент)</w:t>
            </w:r>
            <w:r w:rsidR="00F70D3C">
              <w:rPr>
                <w:rFonts w:ascii="Times New Roman" w:hAnsi="Times New Roman"/>
                <w:b/>
                <w:sz w:val="28"/>
                <w:szCs w:val="28"/>
                <w:lang w:val="uk-UA"/>
              </w:rPr>
              <w:t xml:space="preserve"> </w:t>
            </w:r>
            <w:r w:rsidR="00996A53" w:rsidRPr="00996A53">
              <w:rPr>
                <w:rFonts w:ascii="Times New Roman" w:hAnsi="Times New Roman"/>
                <w:sz w:val="28"/>
                <w:szCs w:val="28"/>
                <w:lang w:val="uk-UA"/>
              </w:rPr>
              <w:t>(</w:t>
            </w:r>
            <w:r w:rsidR="00996A53" w:rsidRPr="004014F7">
              <w:rPr>
                <w:rFonts w:ascii="Times New Roman" w:hAnsi="Times New Roman"/>
                <w:sz w:val="28"/>
                <w:szCs w:val="28"/>
                <w:lang w:val="uk-UA"/>
              </w:rPr>
              <w:t xml:space="preserve">автомобіль </w:t>
            </w:r>
            <w:r w:rsidR="00996A53" w:rsidRPr="004014F7">
              <w:rPr>
                <w:rFonts w:ascii="Times New Roman" w:hAnsi="Times New Roman"/>
                <w:bCs/>
                <w:sz w:val="28"/>
                <w:szCs w:val="28"/>
                <w:lang w:val="uk-UA"/>
              </w:rPr>
              <w:t xml:space="preserve">підвищеної прохідності </w:t>
            </w:r>
            <w:r w:rsidR="004014F7" w:rsidRPr="004014F7">
              <w:rPr>
                <w:rFonts w:ascii="Times New Roman" w:hAnsi="Times New Roman"/>
                <w:bCs/>
                <w:sz w:val="28"/>
                <w:szCs w:val="28"/>
                <w:lang w:val="uk-UA"/>
              </w:rPr>
              <w:t xml:space="preserve">по </w:t>
            </w:r>
            <w:r w:rsidR="004014F7" w:rsidRPr="004014F7">
              <w:rPr>
                <w:rFonts w:ascii="Times New Roman" w:hAnsi="Times New Roman"/>
                <w:sz w:val="28"/>
                <w:szCs w:val="28"/>
                <w:lang w:val="uk-UA"/>
              </w:rPr>
              <w:t>доставці особового</w:t>
            </w:r>
            <w:r w:rsidR="004014F7" w:rsidRPr="00996A53">
              <w:rPr>
                <w:rFonts w:ascii="Times New Roman" w:hAnsi="Times New Roman"/>
                <w:sz w:val="28"/>
                <w:szCs w:val="28"/>
                <w:lang w:val="uk-UA"/>
              </w:rPr>
              <w:t xml:space="preserve"> складу та обладнання д</w:t>
            </w:r>
            <w:r w:rsidR="004014F7">
              <w:rPr>
                <w:rFonts w:ascii="Times New Roman" w:hAnsi="Times New Roman"/>
                <w:sz w:val="28"/>
                <w:szCs w:val="28"/>
                <w:lang w:val="uk-UA"/>
              </w:rPr>
              <w:t>ля</w:t>
            </w:r>
            <w:r w:rsidR="004014F7" w:rsidRPr="00996A53">
              <w:rPr>
                <w:rFonts w:ascii="Times New Roman" w:hAnsi="Times New Roman"/>
                <w:sz w:val="28"/>
                <w:szCs w:val="28"/>
                <w:lang w:val="uk-UA"/>
              </w:rPr>
              <w:t xml:space="preserve"> виконання </w:t>
            </w:r>
            <w:r w:rsidR="00800AD7">
              <w:rPr>
                <w:rFonts w:ascii="Times New Roman" w:hAnsi="Times New Roman"/>
                <w:sz w:val="28"/>
                <w:szCs w:val="28"/>
                <w:lang w:val="uk-UA"/>
              </w:rPr>
              <w:t xml:space="preserve">спеціальних робочих </w:t>
            </w:r>
            <w:r w:rsidR="004014F7" w:rsidRPr="00996A53">
              <w:rPr>
                <w:rFonts w:ascii="Times New Roman" w:hAnsi="Times New Roman"/>
                <w:sz w:val="28"/>
                <w:szCs w:val="28"/>
                <w:lang w:val="uk-UA"/>
              </w:rPr>
              <w:t>функцій з охорони об’єктів</w:t>
            </w:r>
            <w:r w:rsidR="004014F7" w:rsidRPr="004014F7">
              <w:rPr>
                <w:rFonts w:ascii="Times New Roman" w:hAnsi="Times New Roman"/>
                <w:bCs/>
                <w:sz w:val="28"/>
                <w:szCs w:val="28"/>
                <w:lang w:val="uk-UA"/>
              </w:rPr>
              <w:t xml:space="preserve"> </w:t>
            </w:r>
            <w:r w:rsidR="00996A53" w:rsidRPr="004014F7">
              <w:rPr>
                <w:rFonts w:ascii="Times New Roman" w:hAnsi="Times New Roman"/>
                <w:bCs/>
                <w:sz w:val="28"/>
                <w:szCs w:val="28"/>
                <w:lang w:val="uk-UA"/>
              </w:rPr>
              <w:t xml:space="preserve">з боксом вантажного відділення та </w:t>
            </w:r>
            <w:r w:rsidR="004014F7">
              <w:rPr>
                <w:rFonts w:ascii="Times New Roman" w:hAnsi="Times New Roman"/>
                <w:bCs/>
                <w:sz w:val="28"/>
                <w:szCs w:val="28"/>
                <w:lang w:val="uk-UA"/>
              </w:rPr>
              <w:t xml:space="preserve">обклеєний </w:t>
            </w:r>
            <w:r w:rsidR="004014F7" w:rsidRPr="004014F7">
              <w:rPr>
                <w:rStyle w:val="y2iqfc"/>
                <w:rFonts w:ascii="Times New Roman" w:hAnsi="Times New Roman"/>
                <w:color w:val="202124"/>
                <w:sz w:val="28"/>
                <w:szCs w:val="28"/>
                <w:lang w:val="uk-UA"/>
              </w:rPr>
              <w:t>захисною автомобільною плівкою</w:t>
            </w:r>
            <w:r w:rsidR="00996A53" w:rsidRPr="00996A53">
              <w:rPr>
                <w:rFonts w:ascii="Times New Roman" w:hAnsi="Times New Roman"/>
                <w:sz w:val="28"/>
                <w:szCs w:val="28"/>
                <w:lang w:val="uk-UA"/>
              </w:rPr>
              <w:t>)</w:t>
            </w:r>
            <w:r w:rsidR="00616778" w:rsidRPr="00996A53">
              <w:rPr>
                <w:rFonts w:ascii="Times New Roman" w:hAnsi="Times New Roman"/>
                <w:sz w:val="28"/>
                <w:szCs w:val="28"/>
                <w:lang w:val="uk-UA"/>
              </w:rPr>
              <w:t xml:space="preserve"> </w:t>
            </w:r>
            <w:r w:rsidR="00F70D3C" w:rsidRPr="00996A53">
              <w:rPr>
                <w:rFonts w:ascii="Times New Roman" w:hAnsi="Times New Roman"/>
                <w:sz w:val="28"/>
                <w:szCs w:val="28"/>
                <w:lang w:val="uk-UA"/>
              </w:rPr>
              <w:t xml:space="preserve"> </w:t>
            </w:r>
          </w:p>
          <w:p w:rsidR="00F300A8" w:rsidRDefault="00FA26F8" w:rsidP="00FA26F8">
            <w:pPr>
              <w:tabs>
                <w:tab w:val="left" w:pos="2066"/>
              </w:tabs>
              <w:spacing w:after="0" w:line="240" w:lineRule="auto"/>
              <w:rPr>
                <w:rFonts w:ascii="Times New Roman" w:hAnsi="Times New Roman"/>
                <w:b/>
                <w:sz w:val="28"/>
                <w:szCs w:val="28"/>
                <w:lang w:val="uk-UA"/>
              </w:rPr>
            </w:pPr>
            <w:r w:rsidRPr="00996A53">
              <w:rPr>
                <w:rFonts w:ascii="Times New Roman" w:hAnsi="Times New Roman"/>
                <w:sz w:val="28"/>
                <w:szCs w:val="28"/>
                <w:lang w:val="uk-UA"/>
              </w:rPr>
              <w:tab/>
            </w:r>
          </w:p>
          <w:p w:rsidR="00F300A8" w:rsidRDefault="00F300A8" w:rsidP="009F7F34">
            <w:pPr>
              <w:spacing w:after="0" w:line="240" w:lineRule="auto"/>
              <w:jc w:val="center"/>
              <w:rPr>
                <w:rFonts w:ascii="Times New Roman" w:hAnsi="Times New Roman"/>
                <w:b/>
                <w:sz w:val="28"/>
                <w:szCs w:val="28"/>
                <w:lang w:val="uk-UA"/>
              </w:rPr>
            </w:pPr>
            <w:r w:rsidRPr="00A155A4">
              <w:rPr>
                <w:rFonts w:ascii="Times New Roman" w:hAnsi="Times New Roman"/>
                <w:b/>
                <w:sz w:val="28"/>
                <w:szCs w:val="28"/>
                <w:lang w:val="uk-UA"/>
              </w:rPr>
              <w:t xml:space="preserve">код </w:t>
            </w:r>
            <w:r w:rsidRPr="00A155A4">
              <w:rPr>
                <w:rFonts w:ascii="Times New Roman" w:hAnsi="Times New Roman"/>
                <w:b/>
                <w:sz w:val="28"/>
                <w:szCs w:val="28"/>
              </w:rPr>
              <w:t>ДК 021:2015</w:t>
            </w:r>
            <w:r>
              <w:rPr>
                <w:rFonts w:ascii="Times New Roman" w:hAnsi="Times New Roman"/>
                <w:b/>
                <w:sz w:val="28"/>
                <w:szCs w:val="28"/>
                <w:lang w:val="uk-UA"/>
              </w:rPr>
              <w:t xml:space="preserve"> </w:t>
            </w:r>
            <w:r w:rsidR="00266331">
              <w:rPr>
                <w:rFonts w:ascii="Times New Roman" w:hAnsi="Times New Roman"/>
                <w:b/>
                <w:sz w:val="28"/>
                <w:szCs w:val="28"/>
                <w:lang w:val="uk-UA"/>
              </w:rPr>
              <w:t>–</w:t>
            </w:r>
            <w:r>
              <w:rPr>
                <w:rFonts w:ascii="Times New Roman" w:hAnsi="Times New Roman"/>
                <w:b/>
                <w:sz w:val="28"/>
                <w:szCs w:val="28"/>
                <w:lang w:val="uk-UA"/>
              </w:rPr>
              <w:t xml:space="preserve"> </w:t>
            </w:r>
            <w:r w:rsidR="00266331">
              <w:rPr>
                <w:rFonts w:ascii="Times New Roman" w:hAnsi="Times New Roman"/>
                <w:b/>
                <w:sz w:val="28"/>
                <w:szCs w:val="28"/>
                <w:lang w:val="uk-UA"/>
              </w:rPr>
              <w:t>341</w:t>
            </w:r>
            <w:r w:rsidR="0072732C">
              <w:rPr>
                <w:rFonts w:ascii="Times New Roman" w:hAnsi="Times New Roman"/>
                <w:b/>
                <w:sz w:val="28"/>
                <w:szCs w:val="28"/>
                <w:lang w:val="uk-UA"/>
              </w:rPr>
              <w:t>3</w:t>
            </w:r>
            <w:r w:rsidR="00266331">
              <w:rPr>
                <w:rFonts w:ascii="Times New Roman" w:hAnsi="Times New Roman"/>
                <w:b/>
                <w:sz w:val="28"/>
                <w:szCs w:val="28"/>
                <w:lang w:val="uk-UA"/>
              </w:rPr>
              <w:t>0000-</w:t>
            </w:r>
            <w:r w:rsidR="0072732C">
              <w:rPr>
                <w:rFonts w:ascii="Times New Roman" w:hAnsi="Times New Roman"/>
                <w:b/>
                <w:sz w:val="28"/>
                <w:szCs w:val="28"/>
                <w:lang w:val="uk-UA"/>
              </w:rPr>
              <w:t>7</w:t>
            </w:r>
            <w:r w:rsidR="00266331">
              <w:rPr>
                <w:rFonts w:ascii="Times New Roman" w:hAnsi="Times New Roman"/>
                <w:b/>
                <w:sz w:val="28"/>
                <w:szCs w:val="28"/>
                <w:lang w:val="uk-UA"/>
              </w:rPr>
              <w:t xml:space="preserve"> </w:t>
            </w:r>
            <w:r w:rsidR="0072732C">
              <w:rPr>
                <w:rFonts w:ascii="Times New Roman" w:hAnsi="Times New Roman"/>
                <w:b/>
                <w:sz w:val="28"/>
                <w:szCs w:val="28"/>
                <w:lang w:val="uk-UA"/>
              </w:rPr>
              <w:t xml:space="preserve">Мототранспортні вантажні засоби </w:t>
            </w:r>
          </w:p>
          <w:p w:rsidR="00BE5A8E" w:rsidRPr="00BE5A8E" w:rsidRDefault="00BE5A8E" w:rsidP="009F7F34">
            <w:pPr>
              <w:spacing w:after="0" w:line="240" w:lineRule="auto"/>
              <w:jc w:val="center"/>
              <w:rPr>
                <w:rFonts w:ascii="Times New Roman" w:hAnsi="Times New Roman"/>
                <w:sz w:val="28"/>
                <w:szCs w:val="28"/>
                <w:lang w:val="uk-UA"/>
              </w:rPr>
            </w:pPr>
            <w:r w:rsidRPr="00BE5A8E">
              <w:rPr>
                <w:rFonts w:ascii="Times New Roman" w:hAnsi="Times New Roman"/>
                <w:sz w:val="28"/>
                <w:szCs w:val="28"/>
                <w:lang w:val="uk-UA"/>
              </w:rPr>
              <w:t>(34131000-4 Пікапи)</w:t>
            </w:r>
          </w:p>
          <w:p w:rsidR="0072732C" w:rsidRDefault="0072732C" w:rsidP="009F7F34">
            <w:pPr>
              <w:spacing w:after="0" w:line="240" w:lineRule="auto"/>
              <w:jc w:val="center"/>
              <w:rPr>
                <w:rFonts w:ascii="Times New Roman" w:hAnsi="Times New Roman"/>
                <w:b/>
                <w:sz w:val="28"/>
                <w:szCs w:val="28"/>
                <w:lang w:val="uk-UA"/>
              </w:rPr>
            </w:pPr>
          </w:p>
          <w:p w:rsidR="0020798F" w:rsidRPr="005A33B6" w:rsidRDefault="0020798F" w:rsidP="009F7F34">
            <w:pPr>
              <w:spacing w:after="0" w:line="240" w:lineRule="auto"/>
              <w:jc w:val="center"/>
              <w:rPr>
                <w:rFonts w:ascii="Times New Roman" w:hAnsi="Times New Roman"/>
                <w:b/>
                <w:sz w:val="28"/>
                <w:szCs w:val="28"/>
                <w:lang w:val="uk-UA"/>
              </w:rPr>
            </w:pPr>
            <w:r w:rsidRPr="005A33B6">
              <w:rPr>
                <w:rFonts w:ascii="Times New Roman" w:hAnsi="Times New Roman"/>
                <w:b/>
                <w:sz w:val="28"/>
                <w:szCs w:val="28"/>
              </w:rPr>
              <w:t xml:space="preserve"> </w:t>
            </w:r>
          </w:p>
          <w:p w:rsidR="009F7F34" w:rsidRDefault="0020798F" w:rsidP="009F7F34">
            <w:pPr>
              <w:spacing w:after="0" w:line="240" w:lineRule="auto"/>
              <w:jc w:val="center"/>
              <w:rPr>
                <w:rFonts w:ascii="Times New Roman" w:hAnsi="Times New Roman"/>
                <w:b/>
                <w:sz w:val="28"/>
                <w:szCs w:val="28"/>
                <w:lang w:val="uk-UA"/>
              </w:rPr>
            </w:pPr>
            <w:r w:rsidRPr="00A155A4">
              <w:rPr>
                <w:rFonts w:ascii="Times New Roman" w:hAnsi="Times New Roman"/>
                <w:b/>
                <w:sz w:val="28"/>
                <w:szCs w:val="28"/>
              </w:rPr>
              <w:t xml:space="preserve">                   </w:t>
            </w:r>
          </w:p>
          <w:p w:rsidR="0020798F" w:rsidRPr="009F7F34" w:rsidRDefault="0020798F" w:rsidP="009F7F34">
            <w:pPr>
              <w:spacing w:after="0" w:line="240" w:lineRule="auto"/>
              <w:jc w:val="center"/>
              <w:rPr>
                <w:rFonts w:ascii="Times New Roman" w:hAnsi="Times New Roman"/>
                <w:b/>
                <w:sz w:val="28"/>
                <w:szCs w:val="28"/>
                <w:lang w:val="uk-UA"/>
              </w:rPr>
            </w:pPr>
          </w:p>
        </w:tc>
      </w:tr>
    </w:tbl>
    <w:p w:rsidR="0020798F" w:rsidRPr="00992DDA" w:rsidRDefault="0020798F" w:rsidP="0020798F">
      <w:pPr>
        <w:rPr>
          <w:rFonts w:ascii="Times New Roman" w:hAnsi="Times New Roman"/>
          <w:b/>
          <w:bCs/>
          <w:sz w:val="28"/>
          <w:szCs w:val="28"/>
        </w:rPr>
      </w:pPr>
    </w:p>
    <w:p w:rsidR="0020798F" w:rsidRPr="00992DDA" w:rsidRDefault="0020798F" w:rsidP="0020798F">
      <w:pPr>
        <w:jc w:val="center"/>
        <w:rPr>
          <w:rFonts w:ascii="Times New Roman" w:hAnsi="Times New Roman"/>
          <w:b/>
          <w:bCs/>
          <w:sz w:val="28"/>
          <w:szCs w:val="28"/>
        </w:rPr>
      </w:pPr>
      <w:r w:rsidRPr="00992DDA">
        <w:rPr>
          <w:rFonts w:ascii="Times New Roman" w:hAnsi="Times New Roman"/>
          <w:b/>
          <w:bCs/>
          <w:sz w:val="28"/>
          <w:szCs w:val="28"/>
        </w:rPr>
        <w:t xml:space="preserve">за процедурою </w:t>
      </w:r>
    </w:p>
    <w:p w:rsidR="0020798F" w:rsidRPr="00992DDA" w:rsidRDefault="0020798F" w:rsidP="0020798F">
      <w:pPr>
        <w:jc w:val="center"/>
        <w:rPr>
          <w:rFonts w:ascii="Times New Roman" w:hAnsi="Times New Roman"/>
          <w:b/>
          <w:bCs/>
          <w:sz w:val="28"/>
          <w:szCs w:val="28"/>
        </w:rPr>
      </w:pPr>
      <w:r w:rsidRPr="00992DDA">
        <w:rPr>
          <w:rFonts w:ascii="Times New Roman" w:hAnsi="Times New Roman"/>
          <w:b/>
          <w:bCs/>
          <w:sz w:val="28"/>
          <w:szCs w:val="28"/>
        </w:rPr>
        <w:t xml:space="preserve">ВІДКРИТІ ТОРГИ </w:t>
      </w:r>
    </w:p>
    <w:p w:rsidR="0020798F" w:rsidRPr="00992DDA" w:rsidRDefault="0020798F" w:rsidP="0020798F">
      <w:pPr>
        <w:jc w:val="center"/>
        <w:rPr>
          <w:rFonts w:ascii="Times New Roman" w:hAnsi="Times New Roman"/>
          <w:b/>
          <w:bCs/>
          <w:sz w:val="24"/>
          <w:szCs w:val="24"/>
        </w:rPr>
      </w:pPr>
      <w:r w:rsidRPr="00992DDA">
        <w:rPr>
          <w:rFonts w:ascii="Times New Roman" w:hAnsi="Times New Roman"/>
          <w:b/>
          <w:bCs/>
          <w:sz w:val="24"/>
          <w:szCs w:val="24"/>
        </w:rPr>
        <w:t>З ОСОБЛИВОСТЯМИ</w:t>
      </w:r>
    </w:p>
    <w:p w:rsidR="00DC5E69" w:rsidRDefault="00DC5E69" w:rsidP="0020798F">
      <w:pPr>
        <w:jc w:val="center"/>
        <w:rPr>
          <w:rFonts w:ascii="Times New Roman" w:hAnsi="Times New Roman"/>
          <w:b/>
          <w:bCs/>
          <w:sz w:val="28"/>
          <w:szCs w:val="28"/>
          <w:lang w:val="uk-UA"/>
        </w:rPr>
      </w:pPr>
    </w:p>
    <w:p w:rsidR="00DC5E69" w:rsidRDefault="00DC5E69" w:rsidP="0020798F">
      <w:pPr>
        <w:jc w:val="center"/>
        <w:rPr>
          <w:rFonts w:ascii="Times New Roman" w:hAnsi="Times New Roman"/>
          <w:b/>
          <w:bCs/>
          <w:sz w:val="28"/>
          <w:szCs w:val="28"/>
          <w:lang w:val="uk-UA"/>
        </w:rPr>
      </w:pPr>
    </w:p>
    <w:p w:rsidR="0020798F" w:rsidRPr="00DC5E69" w:rsidRDefault="0020798F" w:rsidP="0020798F">
      <w:pPr>
        <w:jc w:val="center"/>
        <w:rPr>
          <w:rFonts w:ascii="Times New Roman" w:hAnsi="Times New Roman"/>
          <w:sz w:val="24"/>
          <w:szCs w:val="24"/>
        </w:rPr>
      </w:pPr>
      <w:r w:rsidRPr="00DC5E69">
        <w:rPr>
          <w:rFonts w:ascii="Times New Roman" w:hAnsi="Times New Roman"/>
          <w:sz w:val="24"/>
          <w:szCs w:val="24"/>
        </w:rPr>
        <w:t xml:space="preserve">м. Кам’янське </w:t>
      </w:r>
    </w:p>
    <w:p w:rsidR="0020798F" w:rsidRDefault="0020798F" w:rsidP="0020798F">
      <w:pPr>
        <w:jc w:val="center"/>
        <w:rPr>
          <w:rFonts w:ascii="Times New Roman" w:hAnsi="Times New Roman"/>
          <w:sz w:val="24"/>
          <w:szCs w:val="24"/>
          <w:lang w:val="uk-UA"/>
        </w:rPr>
      </w:pPr>
      <w:r w:rsidRPr="00DC5E69">
        <w:rPr>
          <w:rFonts w:ascii="Times New Roman" w:hAnsi="Times New Roman"/>
          <w:sz w:val="24"/>
          <w:szCs w:val="24"/>
        </w:rPr>
        <w:t>202</w:t>
      </w:r>
      <w:r w:rsidR="009F7F34">
        <w:rPr>
          <w:rFonts w:ascii="Times New Roman" w:hAnsi="Times New Roman"/>
          <w:sz w:val="24"/>
          <w:szCs w:val="24"/>
          <w:lang w:val="uk-UA"/>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396"/>
        <w:gridCol w:w="2275"/>
        <w:gridCol w:w="6780"/>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5A33B6" w:rsidRDefault="00F23C14" w:rsidP="00F23C14">
            <w:pPr>
              <w:pStyle w:val="a4"/>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1. </w:t>
            </w:r>
            <w:r w:rsidR="00B413F2" w:rsidRPr="005A33B6">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435933"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324328" w:rsidRDefault="006D666D" w:rsidP="009F7F34">
            <w:pPr>
              <w:spacing w:before="150" w:after="150" w:line="240" w:lineRule="auto"/>
              <w:jc w:val="both"/>
              <w:rPr>
                <w:rFonts w:ascii="Times New Roman" w:eastAsia="Times New Roman" w:hAnsi="Times New Roman"/>
                <w:sz w:val="24"/>
                <w:szCs w:val="24"/>
                <w:lang w:val="uk-UA" w:eastAsia="ru-RU"/>
              </w:rPr>
            </w:pPr>
            <w:r w:rsidRPr="00324328">
              <w:rPr>
                <w:rFonts w:ascii="Times New Roman" w:eastAsia="Times New Roman" w:hAnsi="Times New Roman"/>
                <w:sz w:val="24"/>
                <w:szCs w:val="24"/>
                <w:lang w:val="uk-UA" w:eastAsia="ru-RU"/>
              </w:rPr>
              <w:t>Т</w:t>
            </w:r>
            <w:r w:rsidR="00B413F2" w:rsidRPr="00324328">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w:t>
            </w:r>
            <w:r w:rsidR="00324328" w:rsidRPr="00324328">
              <w:rPr>
                <w:rFonts w:ascii="Times New Roman" w:eastAsia="Times New Roman" w:hAnsi="Times New Roman"/>
                <w:sz w:val="24"/>
                <w:szCs w:val="24"/>
                <w:lang w:val="uk-UA" w:eastAsia="ru-RU"/>
              </w:rPr>
              <w:t xml:space="preserve"> </w:t>
            </w:r>
            <w:r w:rsidR="00324328">
              <w:rPr>
                <w:rFonts w:ascii="Times New Roman" w:eastAsia="Times New Roman" w:hAnsi="Times New Roman"/>
                <w:sz w:val="24"/>
                <w:szCs w:val="24"/>
                <w:lang w:val="uk-UA" w:eastAsia="ru-RU"/>
              </w:rPr>
              <w:t xml:space="preserve">від </w:t>
            </w:r>
            <w:r w:rsidR="00324328" w:rsidRPr="00324328">
              <w:rPr>
                <w:rFonts w:ascii="Times New Roman" w:hAnsi="Times New Roman"/>
                <w:noProof/>
                <w:color w:val="000000"/>
                <w:sz w:val="24"/>
                <w:szCs w:val="24"/>
                <w:lang w:val="uk-UA"/>
              </w:rPr>
              <w:t>25.12.2015</w:t>
            </w:r>
            <w:r w:rsidR="00324328">
              <w:rPr>
                <w:rFonts w:ascii="Times New Roman" w:hAnsi="Times New Roman"/>
                <w:noProof/>
                <w:color w:val="000000"/>
                <w:sz w:val="24"/>
                <w:szCs w:val="24"/>
                <w:lang w:val="uk-UA"/>
              </w:rPr>
              <w:t xml:space="preserve"> </w:t>
            </w:r>
            <w:r w:rsidR="00324328" w:rsidRPr="00324328">
              <w:rPr>
                <w:rFonts w:ascii="Times New Roman" w:hAnsi="Times New Roman"/>
                <w:noProof/>
                <w:color w:val="000000"/>
                <w:sz w:val="24"/>
                <w:szCs w:val="24"/>
                <w:lang w:val="uk-UA"/>
              </w:rPr>
              <w:t>№ 922-</w:t>
            </w:r>
            <w:r w:rsidR="00324328" w:rsidRPr="00324328">
              <w:rPr>
                <w:rFonts w:ascii="Times New Roman" w:hAnsi="Times New Roman"/>
                <w:noProof/>
                <w:color w:val="000000"/>
                <w:sz w:val="24"/>
                <w:szCs w:val="24"/>
              </w:rPr>
              <w:t>VII</w:t>
            </w:r>
            <w:r w:rsidR="00324328" w:rsidRPr="00324328">
              <w:rPr>
                <w:rFonts w:ascii="Times New Roman" w:hAnsi="Times New Roman"/>
                <w:noProof/>
                <w:color w:val="000000"/>
                <w:sz w:val="24"/>
                <w:szCs w:val="24"/>
                <w:lang w:val="uk-UA"/>
              </w:rPr>
              <w:t>І</w:t>
            </w:r>
            <w:r w:rsidR="00324328" w:rsidRPr="00324328">
              <w:rPr>
                <w:rFonts w:ascii="Times New Roman" w:eastAsia="Times New Roman" w:hAnsi="Times New Roman"/>
                <w:sz w:val="24"/>
                <w:szCs w:val="24"/>
                <w:lang w:val="uk-UA" w:eastAsia="ru-RU"/>
              </w:rPr>
              <w:t xml:space="preserve"> </w:t>
            </w:r>
            <w:r w:rsidR="00B413F2" w:rsidRPr="00324328">
              <w:rPr>
                <w:rFonts w:ascii="Times New Roman" w:eastAsia="Times New Roman" w:hAnsi="Times New Roman"/>
                <w:sz w:val="24"/>
                <w:szCs w:val="24"/>
                <w:lang w:val="uk-UA" w:eastAsia="ru-RU"/>
              </w:rPr>
              <w:t>зі змінами (далі – Закон)</w:t>
            </w:r>
            <w:r w:rsidR="00624182" w:rsidRPr="00324328">
              <w:rPr>
                <w:rFonts w:ascii="Times New Roman" w:eastAsia="Times New Roman" w:hAnsi="Times New Roman"/>
                <w:sz w:val="24"/>
                <w:szCs w:val="24"/>
                <w:lang w:val="uk-UA" w:eastAsia="ru-RU"/>
              </w:rPr>
              <w:t xml:space="preserve"> та </w:t>
            </w:r>
            <w:r w:rsidR="00324328" w:rsidRPr="00324328">
              <w:rPr>
                <w:rFonts w:ascii="Times New Roman" w:hAnsi="Times New Roman"/>
                <w:noProof/>
                <w:color w:val="000000"/>
                <w:sz w:val="24"/>
                <w:szCs w:val="24"/>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w:t>
            </w:r>
            <w:r w:rsidR="00B413F2" w:rsidRPr="00324328">
              <w:rPr>
                <w:rFonts w:ascii="Times New Roman" w:eastAsia="Times New Roman" w:hAnsi="Times New Roman"/>
                <w:sz w:val="24"/>
                <w:szCs w:val="24"/>
                <w:lang w:val="uk-UA" w:eastAsia="ru-RU"/>
              </w:rPr>
              <w:t>. Терміни</w:t>
            </w:r>
            <w:r w:rsidR="009F7F34">
              <w:rPr>
                <w:rFonts w:ascii="Times New Roman" w:eastAsia="Times New Roman" w:hAnsi="Times New Roman"/>
                <w:sz w:val="24"/>
                <w:szCs w:val="24"/>
                <w:lang w:val="uk-UA" w:eastAsia="ru-RU"/>
              </w:rPr>
              <w:t xml:space="preserve">, які використовуються в цій тендерній документації, </w:t>
            </w:r>
            <w:r w:rsidR="00B413F2" w:rsidRPr="00324328">
              <w:rPr>
                <w:rFonts w:ascii="Times New Roman" w:eastAsia="Times New Roman" w:hAnsi="Times New Roman"/>
                <w:sz w:val="24"/>
                <w:szCs w:val="24"/>
                <w:lang w:val="uk-UA" w:eastAsia="ru-RU"/>
              </w:rPr>
              <w:t xml:space="preserve">вживаються </w:t>
            </w:r>
            <w:r w:rsidR="009F7F34">
              <w:rPr>
                <w:rFonts w:ascii="Times New Roman" w:eastAsia="Times New Roman" w:hAnsi="Times New Roman"/>
                <w:sz w:val="24"/>
                <w:szCs w:val="24"/>
                <w:lang w:val="uk-UA" w:eastAsia="ru-RU"/>
              </w:rPr>
              <w:t>в</w:t>
            </w:r>
            <w:r w:rsidR="00B413F2" w:rsidRPr="00324328">
              <w:rPr>
                <w:rFonts w:ascii="Times New Roman" w:eastAsia="Times New Roman" w:hAnsi="Times New Roman"/>
                <w:sz w:val="24"/>
                <w:szCs w:val="24"/>
                <w:lang w:val="uk-UA" w:eastAsia="ru-RU"/>
              </w:rPr>
              <w:t xml:space="preserve"> значенн</w:t>
            </w:r>
            <w:r w:rsidR="009F7F34">
              <w:rPr>
                <w:rFonts w:ascii="Times New Roman" w:eastAsia="Times New Roman" w:hAnsi="Times New Roman"/>
                <w:sz w:val="24"/>
                <w:szCs w:val="24"/>
                <w:lang w:val="uk-UA" w:eastAsia="ru-RU"/>
              </w:rPr>
              <w:t>ях</w:t>
            </w:r>
            <w:r w:rsidR="00B413F2" w:rsidRPr="00324328">
              <w:rPr>
                <w:rFonts w:ascii="Times New Roman" w:eastAsia="Times New Roman" w:hAnsi="Times New Roman"/>
                <w:sz w:val="24"/>
                <w:szCs w:val="24"/>
                <w:lang w:val="uk-UA" w:eastAsia="ru-RU"/>
              </w:rPr>
              <w:t xml:space="preserve">, </w:t>
            </w:r>
            <w:r w:rsidR="009F7F34">
              <w:rPr>
                <w:rFonts w:ascii="Times New Roman" w:eastAsia="Times New Roman" w:hAnsi="Times New Roman"/>
                <w:sz w:val="24"/>
                <w:szCs w:val="24"/>
                <w:lang w:val="uk-UA" w:eastAsia="ru-RU"/>
              </w:rPr>
              <w:t xml:space="preserve">визначених </w:t>
            </w:r>
            <w:r w:rsidR="00B413F2" w:rsidRPr="00324328">
              <w:rPr>
                <w:rFonts w:ascii="Times New Roman" w:eastAsia="Times New Roman" w:hAnsi="Times New Roman"/>
                <w:sz w:val="24"/>
                <w:szCs w:val="24"/>
                <w:lang w:val="uk-UA" w:eastAsia="ru-RU"/>
              </w:rPr>
              <w:t>Закон</w:t>
            </w:r>
            <w:r w:rsidR="009F7F34">
              <w:rPr>
                <w:rFonts w:ascii="Times New Roman" w:eastAsia="Times New Roman" w:hAnsi="Times New Roman"/>
                <w:sz w:val="24"/>
                <w:szCs w:val="24"/>
                <w:lang w:val="uk-UA" w:eastAsia="ru-RU"/>
              </w:rPr>
              <w:t>ом.</w:t>
            </w:r>
          </w:p>
        </w:tc>
      </w:tr>
      <w:tr w:rsidR="00B413F2" w:rsidRPr="000A74B5" w:rsidTr="00F70D3C">
        <w:trPr>
          <w:trHeight w:val="681"/>
        </w:trPr>
        <w:tc>
          <w:tcPr>
            <w:tcW w:w="300" w:type="pct"/>
            <w:shd w:val="clear" w:color="auto" w:fill="FFFFFF"/>
            <w:hideMark/>
          </w:tcPr>
          <w:p w:rsidR="00B413F2" w:rsidRPr="00B413F2" w:rsidRDefault="00B413F2" w:rsidP="00F70D3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F70D3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C44612" w:rsidRDefault="00B413F2" w:rsidP="00F70D3C">
            <w:pPr>
              <w:spacing w:after="0" w:line="240" w:lineRule="auto"/>
              <w:rPr>
                <w:rFonts w:ascii="Times New Roman" w:eastAsia="Times New Roman" w:hAnsi="Times New Roman"/>
                <w:sz w:val="24"/>
                <w:szCs w:val="24"/>
                <w:lang w:val="en-US" w:eastAsia="ru-RU"/>
              </w:rPr>
            </w:pPr>
          </w:p>
        </w:tc>
      </w:tr>
      <w:tr w:rsidR="00324328" w:rsidRPr="000A74B5" w:rsidTr="00B413F2">
        <w:tc>
          <w:tcPr>
            <w:tcW w:w="300" w:type="pct"/>
            <w:shd w:val="clear" w:color="auto" w:fill="FFFFFF"/>
            <w:hideMark/>
          </w:tcPr>
          <w:p w:rsidR="00324328" w:rsidRPr="00B413F2" w:rsidRDefault="00324328" w:rsidP="00F70D3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324328" w:rsidRPr="00B413F2" w:rsidRDefault="00324328" w:rsidP="00F70D3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324328" w:rsidRDefault="00324328" w:rsidP="00F70D3C">
            <w:pPr>
              <w:pStyle w:val="12"/>
              <w:widowControl w:val="0"/>
              <w:spacing w:line="240" w:lineRule="auto"/>
              <w:jc w:val="both"/>
              <w:rPr>
                <w:rFonts w:ascii="Times New Roman" w:hAnsi="Times New Roman" w:cs="Times New Roman"/>
                <w:sz w:val="24"/>
                <w:szCs w:val="24"/>
                <w:lang w:val="uk-UA"/>
              </w:rPr>
            </w:pPr>
            <w:r w:rsidRPr="004F08F0">
              <w:rPr>
                <w:rFonts w:ascii="Times New Roman" w:hAnsi="Times New Roman" w:cs="Times New Roman"/>
                <w:sz w:val="24"/>
                <w:szCs w:val="24"/>
                <w:lang w:val="uk-UA"/>
              </w:rPr>
              <w:t>Державне підприємство «38 відділ інженерно-технічних частин»</w:t>
            </w:r>
          </w:p>
          <w:p w:rsidR="00F70D3C" w:rsidRPr="004F08F0" w:rsidRDefault="00F70D3C" w:rsidP="00F70D3C">
            <w:pPr>
              <w:pStyle w:val="12"/>
              <w:widowControl w:val="0"/>
              <w:spacing w:line="240" w:lineRule="auto"/>
              <w:jc w:val="both"/>
              <w:rPr>
                <w:rFonts w:ascii="Times New Roman" w:hAnsi="Times New Roman" w:cs="Times New Roman"/>
                <w:color w:val="auto"/>
                <w:sz w:val="24"/>
                <w:szCs w:val="24"/>
                <w:lang w:val="uk-UA"/>
              </w:rPr>
            </w:pPr>
          </w:p>
        </w:tc>
      </w:tr>
      <w:tr w:rsidR="00324328" w:rsidRPr="000A74B5" w:rsidTr="00B413F2">
        <w:tc>
          <w:tcPr>
            <w:tcW w:w="300" w:type="pct"/>
            <w:shd w:val="clear" w:color="auto" w:fill="FFFFFF"/>
            <w:hideMark/>
          </w:tcPr>
          <w:p w:rsidR="00324328" w:rsidRPr="00B413F2" w:rsidRDefault="00324328" w:rsidP="00F70D3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324328" w:rsidRPr="00B413F2" w:rsidRDefault="007D4D6C" w:rsidP="00F70D3C">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w:t>
            </w:r>
            <w:r w:rsidR="00324328" w:rsidRPr="00B413F2">
              <w:rPr>
                <w:rFonts w:ascii="Times New Roman" w:eastAsia="Times New Roman" w:hAnsi="Times New Roman"/>
                <w:sz w:val="24"/>
                <w:szCs w:val="24"/>
                <w:lang w:val="uk-UA" w:eastAsia="ru-RU"/>
              </w:rPr>
              <w:t>ісцезнаходження</w:t>
            </w:r>
          </w:p>
        </w:tc>
        <w:tc>
          <w:tcPr>
            <w:tcW w:w="3150" w:type="pct"/>
            <w:shd w:val="clear" w:color="auto" w:fill="FFFFFF"/>
            <w:hideMark/>
          </w:tcPr>
          <w:p w:rsidR="00324328" w:rsidRDefault="00324328" w:rsidP="00F70D3C">
            <w:pPr>
              <w:pStyle w:val="12"/>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51915, Дніпропетровська обл., м. Кам</w:t>
            </w:r>
            <w:r w:rsidRPr="00DC483E">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янське,</w:t>
            </w:r>
            <w:r w:rsidRPr="00DC483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проспект Аношкіна, буд. 181</w:t>
            </w:r>
          </w:p>
          <w:p w:rsidR="00F70D3C" w:rsidRPr="00DC483E" w:rsidRDefault="00F70D3C" w:rsidP="00F70D3C">
            <w:pPr>
              <w:pStyle w:val="12"/>
              <w:widowControl w:val="0"/>
              <w:spacing w:line="240" w:lineRule="auto"/>
              <w:jc w:val="both"/>
              <w:rPr>
                <w:rFonts w:ascii="Times New Roman" w:hAnsi="Times New Roman" w:cs="Times New Roman"/>
                <w:color w:val="auto"/>
                <w:sz w:val="24"/>
                <w:szCs w:val="24"/>
                <w:highlight w:val="yellow"/>
                <w:lang w:val="uk-UA"/>
              </w:rPr>
            </w:pPr>
          </w:p>
        </w:tc>
      </w:tr>
      <w:tr w:rsidR="00B413F2" w:rsidRPr="000A74B5" w:rsidTr="00B413F2">
        <w:tc>
          <w:tcPr>
            <w:tcW w:w="300" w:type="pct"/>
            <w:shd w:val="clear" w:color="auto" w:fill="FFFFFF"/>
            <w:hideMark/>
          </w:tcPr>
          <w:p w:rsidR="00B413F2" w:rsidRPr="00B413F2" w:rsidRDefault="00B413F2" w:rsidP="00F70D3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D91EDC" w:rsidP="00F70D3C">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sidR="006D666D">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sidR="006D666D">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sidR="006D666D">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B413F2" w:rsidRDefault="00324328" w:rsidP="00F70D3C">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Ярко Ірина Михайлівна</w:t>
            </w:r>
          </w:p>
          <w:p w:rsidR="00B413F2" w:rsidRDefault="00324328" w:rsidP="00F70D3C">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провідний фахівець з внутрішнього аудиту та договірної роботи</w:t>
            </w:r>
            <w:r w:rsidR="00DC5E69">
              <w:rPr>
                <w:rFonts w:ascii="Times New Roman" w:eastAsia="Times New Roman" w:hAnsi="Times New Roman"/>
                <w:sz w:val="24"/>
                <w:szCs w:val="24"/>
                <w:lang w:val="uk-UA" w:eastAsia="ru-RU"/>
              </w:rPr>
              <w:t>, уповноважена особа</w:t>
            </w:r>
            <w:r>
              <w:rPr>
                <w:rFonts w:ascii="Times New Roman" w:eastAsia="Times New Roman" w:hAnsi="Times New Roman"/>
                <w:sz w:val="24"/>
                <w:szCs w:val="24"/>
                <w:lang w:val="uk-UA" w:eastAsia="ru-RU"/>
              </w:rPr>
              <w:t xml:space="preserve"> </w:t>
            </w:r>
          </w:p>
          <w:p w:rsidR="00B413F2" w:rsidRDefault="00B413F2" w:rsidP="00F70D3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r w:rsidR="005A33B6" w:rsidRPr="005A33B6">
              <w:rPr>
                <w:rFonts w:ascii="Times New Roman" w:eastAsia="Times New Roman" w:hAnsi="Times New Roman"/>
                <w:sz w:val="24"/>
                <w:szCs w:val="24"/>
                <w:lang w:val="en-US" w:eastAsia="ru-RU"/>
              </w:rPr>
              <w:t>irina</w:t>
            </w:r>
            <w:r w:rsidR="005A33B6" w:rsidRPr="005A33B6">
              <w:rPr>
                <w:rFonts w:ascii="Times New Roman" w:eastAsia="Times New Roman" w:hAnsi="Times New Roman"/>
                <w:sz w:val="24"/>
                <w:szCs w:val="24"/>
                <w:lang w:eastAsia="ru-RU"/>
              </w:rPr>
              <w:t>.</w:t>
            </w:r>
            <w:r w:rsidR="005A33B6" w:rsidRPr="005A33B6">
              <w:rPr>
                <w:rFonts w:ascii="Times New Roman" w:eastAsia="Times New Roman" w:hAnsi="Times New Roman"/>
                <w:sz w:val="24"/>
                <w:szCs w:val="24"/>
                <w:lang w:val="en-US" w:eastAsia="ru-RU"/>
              </w:rPr>
              <w:t>yarko</w:t>
            </w:r>
            <w:r w:rsidR="005A33B6" w:rsidRPr="005A33B6">
              <w:rPr>
                <w:rFonts w:ascii="Times New Roman" w:eastAsia="Times New Roman" w:hAnsi="Times New Roman"/>
                <w:sz w:val="24"/>
                <w:szCs w:val="24"/>
                <w:lang w:eastAsia="ru-RU"/>
              </w:rPr>
              <w:t>.</w:t>
            </w:r>
            <w:r w:rsidR="005A33B6" w:rsidRPr="005A33B6">
              <w:rPr>
                <w:rFonts w:ascii="Times New Roman" w:eastAsia="Times New Roman" w:hAnsi="Times New Roman"/>
                <w:sz w:val="24"/>
                <w:szCs w:val="24"/>
                <w:lang w:val="en-US" w:eastAsia="ru-RU"/>
              </w:rPr>
              <w:t>dp</w:t>
            </w:r>
            <w:r w:rsidR="005A33B6" w:rsidRPr="005A33B6">
              <w:rPr>
                <w:rFonts w:ascii="Times New Roman" w:eastAsia="Times New Roman" w:hAnsi="Times New Roman"/>
                <w:sz w:val="24"/>
                <w:szCs w:val="24"/>
                <w:lang w:eastAsia="ru-RU"/>
              </w:rPr>
              <w:t>38@</w:t>
            </w:r>
            <w:r w:rsidR="005A33B6" w:rsidRPr="005A33B6">
              <w:rPr>
                <w:rFonts w:ascii="Times New Roman" w:eastAsia="Times New Roman" w:hAnsi="Times New Roman"/>
                <w:sz w:val="24"/>
                <w:szCs w:val="24"/>
                <w:lang w:val="en-US" w:eastAsia="ru-RU"/>
              </w:rPr>
              <w:t>gmail</w:t>
            </w:r>
            <w:r w:rsidR="005A33B6" w:rsidRPr="005A33B6">
              <w:rPr>
                <w:rFonts w:ascii="Times New Roman" w:eastAsia="Times New Roman" w:hAnsi="Times New Roman"/>
                <w:sz w:val="24"/>
                <w:szCs w:val="24"/>
                <w:lang w:eastAsia="ru-RU"/>
              </w:rPr>
              <w:t>.</w:t>
            </w:r>
            <w:r w:rsidR="005A33B6" w:rsidRPr="005A33B6">
              <w:rPr>
                <w:rFonts w:ascii="Times New Roman" w:eastAsia="Times New Roman" w:hAnsi="Times New Roman"/>
                <w:sz w:val="24"/>
                <w:szCs w:val="24"/>
                <w:lang w:val="en-US" w:eastAsia="ru-RU"/>
              </w:rPr>
              <w:t>com</w:t>
            </w:r>
          </w:p>
          <w:p w:rsidR="00B413F2" w:rsidRDefault="009F7F34" w:rsidP="00F70D3C">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тел.</w:t>
            </w:r>
            <w:r w:rsidR="00324328">
              <w:rPr>
                <w:rFonts w:ascii="Times New Roman" w:eastAsia="Times New Roman" w:hAnsi="Times New Roman"/>
                <w:sz w:val="24"/>
                <w:szCs w:val="24"/>
                <w:lang w:val="uk-UA" w:eastAsia="ru-RU"/>
              </w:rPr>
              <w:t xml:space="preserve">: </w:t>
            </w:r>
            <w:r w:rsidR="005A33B6">
              <w:rPr>
                <w:rFonts w:ascii="Times New Roman" w:eastAsia="Times New Roman" w:hAnsi="Times New Roman"/>
                <w:sz w:val="24"/>
                <w:szCs w:val="24"/>
                <w:lang w:val="en-US" w:eastAsia="ru-RU"/>
              </w:rPr>
              <w:t>095-753-79-82</w:t>
            </w:r>
            <w:r w:rsidR="00B413F2">
              <w:rPr>
                <w:rFonts w:ascii="Times New Roman" w:eastAsia="Times New Roman" w:hAnsi="Times New Roman"/>
                <w:sz w:val="24"/>
                <w:szCs w:val="24"/>
                <w:lang w:val="uk-UA" w:eastAsia="ru-RU"/>
              </w:rPr>
              <w:t xml:space="preserve"> </w:t>
            </w:r>
          </w:p>
          <w:p w:rsidR="00F70D3C" w:rsidRPr="00B413F2" w:rsidRDefault="00F70D3C" w:rsidP="00F70D3C">
            <w:pPr>
              <w:spacing w:after="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F70D3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F70D3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Default="0022310B" w:rsidP="00F70D3C">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ідкриті торги</w:t>
            </w:r>
            <w:r w:rsidR="00324328">
              <w:rPr>
                <w:rFonts w:ascii="Times New Roman" w:eastAsia="Times New Roman" w:hAnsi="Times New Roman"/>
                <w:sz w:val="24"/>
                <w:szCs w:val="24"/>
                <w:lang w:val="uk-UA" w:eastAsia="ru-RU"/>
              </w:rPr>
              <w:t xml:space="preserve"> з особливостями</w:t>
            </w:r>
          </w:p>
          <w:p w:rsidR="00F70D3C" w:rsidRPr="00B413F2" w:rsidRDefault="00F70D3C" w:rsidP="00F70D3C">
            <w:pPr>
              <w:spacing w:after="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F70D3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E5A8E">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FA26F8" w:rsidRDefault="00B413F2" w:rsidP="00BE5A8E">
            <w:pPr>
              <w:spacing w:after="0" w:line="240" w:lineRule="auto"/>
              <w:rPr>
                <w:rFonts w:ascii="Times New Roman" w:hAnsi="Times New Roman"/>
                <w:b/>
                <w:sz w:val="28"/>
                <w:szCs w:val="28"/>
                <w:lang w:val="uk-UA"/>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E5A8E">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6D15B4" w:rsidRPr="00FA26F8" w:rsidRDefault="006D15B4" w:rsidP="00BE5A8E">
            <w:pPr>
              <w:widowControl w:val="0"/>
              <w:spacing w:after="0" w:line="240" w:lineRule="auto"/>
              <w:rPr>
                <w:rFonts w:ascii="Times New Roman" w:hAnsi="Times New Roman"/>
                <w:sz w:val="24"/>
                <w:szCs w:val="24"/>
                <w:lang w:val="uk-UA"/>
              </w:rPr>
            </w:pPr>
            <w:r w:rsidRPr="00BE5A8E">
              <w:rPr>
                <w:rFonts w:ascii="Times New Roman" w:hAnsi="Times New Roman"/>
                <w:b/>
                <w:bCs/>
                <w:sz w:val="24"/>
                <w:szCs w:val="24"/>
                <w:lang w:val="uk-UA"/>
              </w:rPr>
              <w:t xml:space="preserve">автомобіль Mitsubishi </w:t>
            </w:r>
            <w:r w:rsidRPr="00BE5A8E">
              <w:rPr>
                <w:rFonts w:ascii="Times New Roman" w:hAnsi="Times New Roman"/>
                <w:b/>
                <w:sz w:val="24"/>
                <w:szCs w:val="24"/>
                <w:lang w:val="uk-UA"/>
              </w:rPr>
              <w:t>L 200 (або еквівалент)</w:t>
            </w:r>
            <w:r w:rsidR="00F70D3C" w:rsidRPr="00BE5A8E">
              <w:rPr>
                <w:rFonts w:ascii="Times New Roman" w:hAnsi="Times New Roman"/>
                <w:b/>
                <w:sz w:val="24"/>
                <w:szCs w:val="24"/>
                <w:lang w:val="uk-UA"/>
              </w:rPr>
              <w:t xml:space="preserve"> </w:t>
            </w:r>
            <w:r w:rsidR="00BE5A8E" w:rsidRPr="00BE5A8E">
              <w:rPr>
                <w:rFonts w:ascii="Times New Roman" w:hAnsi="Times New Roman"/>
                <w:sz w:val="24"/>
                <w:szCs w:val="24"/>
                <w:lang w:val="uk-UA"/>
              </w:rPr>
              <w:t>(</w:t>
            </w:r>
            <w:r w:rsidR="00BE5A8E">
              <w:rPr>
                <w:rFonts w:ascii="Times New Roman" w:hAnsi="Times New Roman"/>
                <w:sz w:val="24"/>
                <w:szCs w:val="24"/>
                <w:lang w:val="uk-UA"/>
              </w:rPr>
              <w:t xml:space="preserve">автомобіль підвищеної прохідності по </w:t>
            </w:r>
            <w:r w:rsidR="00F70D3C">
              <w:rPr>
                <w:rFonts w:ascii="Times New Roman" w:hAnsi="Times New Roman"/>
                <w:sz w:val="24"/>
                <w:szCs w:val="24"/>
                <w:lang w:val="uk-UA"/>
              </w:rPr>
              <w:t>достав</w:t>
            </w:r>
            <w:r w:rsidR="00BE5A8E">
              <w:rPr>
                <w:rFonts w:ascii="Times New Roman" w:hAnsi="Times New Roman"/>
                <w:sz w:val="24"/>
                <w:szCs w:val="24"/>
                <w:lang w:val="uk-UA"/>
              </w:rPr>
              <w:t>ці</w:t>
            </w:r>
            <w:r w:rsidR="00F70D3C">
              <w:rPr>
                <w:rFonts w:ascii="Times New Roman" w:hAnsi="Times New Roman"/>
                <w:sz w:val="24"/>
                <w:szCs w:val="24"/>
                <w:lang w:val="uk-UA"/>
              </w:rPr>
              <w:t xml:space="preserve"> особового складу </w:t>
            </w:r>
            <w:r w:rsidR="00BE5A8E">
              <w:rPr>
                <w:rFonts w:ascii="Times New Roman" w:hAnsi="Times New Roman"/>
                <w:sz w:val="24"/>
                <w:szCs w:val="24"/>
                <w:lang w:val="uk-UA"/>
              </w:rPr>
              <w:t xml:space="preserve">та обладнання </w:t>
            </w:r>
            <w:r w:rsidR="00F70D3C">
              <w:rPr>
                <w:rFonts w:ascii="Times New Roman" w:hAnsi="Times New Roman"/>
                <w:sz w:val="24"/>
                <w:szCs w:val="24"/>
                <w:lang w:val="uk-UA"/>
              </w:rPr>
              <w:t>д</w:t>
            </w:r>
            <w:r w:rsidR="00BE5A8E">
              <w:rPr>
                <w:rFonts w:ascii="Times New Roman" w:hAnsi="Times New Roman"/>
                <w:sz w:val="24"/>
                <w:szCs w:val="24"/>
                <w:lang w:val="uk-UA"/>
              </w:rPr>
              <w:t xml:space="preserve">ля виконання </w:t>
            </w:r>
            <w:r w:rsidR="00E00473">
              <w:rPr>
                <w:rFonts w:ascii="Times New Roman" w:hAnsi="Times New Roman"/>
                <w:sz w:val="24"/>
                <w:szCs w:val="24"/>
                <w:lang w:val="uk-UA"/>
              </w:rPr>
              <w:t xml:space="preserve">спеціальних робочих </w:t>
            </w:r>
            <w:r w:rsidR="00BE5A8E">
              <w:rPr>
                <w:rFonts w:ascii="Times New Roman" w:hAnsi="Times New Roman"/>
                <w:sz w:val="24"/>
                <w:szCs w:val="24"/>
                <w:lang w:val="uk-UA"/>
              </w:rPr>
              <w:t xml:space="preserve">функцій з </w:t>
            </w:r>
            <w:r w:rsidR="00F70D3C">
              <w:rPr>
                <w:rFonts w:ascii="Times New Roman" w:hAnsi="Times New Roman"/>
                <w:sz w:val="24"/>
                <w:szCs w:val="24"/>
                <w:lang w:val="uk-UA"/>
              </w:rPr>
              <w:t xml:space="preserve">охорони </w:t>
            </w:r>
            <w:r w:rsidR="00BE5A8E">
              <w:rPr>
                <w:rFonts w:ascii="Times New Roman" w:hAnsi="Times New Roman"/>
                <w:sz w:val="24"/>
                <w:szCs w:val="24"/>
                <w:lang w:val="uk-UA"/>
              </w:rPr>
              <w:t>об’єктів з боксом вантажного відділення та обклеєний захисною автомобільною плівкою)</w:t>
            </w:r>
            <w:r w:rsidR="00F70D3C">
              <w:rPr>
                <w:rFonts w:ascii="Times New Roman" w:hAnsi="Times New Roman"/>
                <w:sz w:val="24"/>
                <w:szCs w:val="24"/>
                <w:lang w:val="uk-UA"/>
              </w:rPr>
              <w:t xml:space="preserve"> </w:t>
            </w:r>
          </w:p>
          <w:p w:rsidR="006D15B4" w:rsidRPr="00FA26F8" w:rsidRDefault="006D15B4" w:rsidP="00BE5A8E">
            <w:pPr>
              <w:spacing w:after="0" w:line="240" w:lineRule="auto"/>
              <w:rPr>
                <w:rFonts w:ascii="Times New Roman" w:hAnsi="Times New Roman"/>
                <w:sz w:val="24"/>
                <w:szCs w:val="24"/>
                <w:lang w:val="uk-UA"/>
              </w:rPr>
            </w:pPr>
            <w:r w:rsidRPr="00FA26F8">
              <w:rPr>
                <w:rFonts w:ascii="Times New Roman" w:hAnsi="Times New Roman"/>
                <w:sz w:val="24"/>
                <w:szCs w:val="24"/>
                <w:lang w:val="uk-UA"/>
              </w:rPr>
              <w:t xml:space="preserve">код </w:t>
            </w:r>
            <w:r w:rsidRPr="00FA26F8">
              <w:rPr>
                <w:rFonts w:ascii="Times New Roman" w:hAnsi="Times New Roman"/>
                <w:sz w:val="24"/>
                <w:szCs w:val="24"/>
              </w:rPr>
              <w:t>ДК 021:2015</w:t>
            </w:r>
            <w:r w:rsidRPr="00FA26F8">
              <w:rPr>
                <w:rFonts w:ascii="Times New Roman" w:hAnsi="Times New Roman"/>
                <w:sz w:val="24"/>
                <w:szCs w:val="24"/>
                <w:lang w:val="uk-UA"/>
              </w:rPr>
              <w:t xml:space="preserve"> – 341</w:t>
            </w:r>
            <w:r w:rsidR="00BE5A8E">
              <w:rPr>
                <w:rFonts w:ascii="Times New Roman" w:hAnsi="Times New Roman"/>
                <w:sz w:val="24"/>
                <w:szCs w:val="24"/>
                <w:lang w:val="uk-UA"/>
              </w:rPr>
              <w:t>30000-7</w:t>
            </w:r>
            <w:r w:rsidRPr="00FA26F8">
              <w:rPr>
                <w:rFonts w:ascii="Times New Roman" w:hAnsi="Times New Roman"/>
                <w:sz w:val="24"/>
                <w:szCs w:val="24"/>
                <w:lang w:val="uk-UA"/>
              </w:rPr>
              <w:t xml:space="preserve"> </w:t>
            </w:r>
            <w:r w:rsidR="00BE5A8E">
              <w:rPr>
                <w:rFonts w:ascii="Times New Roman" w:hAnsi="Times New Roman"/>
                <w:sz w:val="24"/>
                <w:szCs w:val="24"/>
                <w:lang w:val="uk-UA"/>
              </w:rPr>
              <w:t xml:space="preserve">Мототранспортні вантажні засоби (34131000-4 Пікапи) </w:t>
            </w:r>
          </w:p>
          <w:p w:rsidR="00B413F2" w:rsidRPr="00FA26F8" w:rsidRDefault="00D91EDC" w:rsidP="00BE5A8E">
            <w:pPr>
              <w:spacing w:after="0" w:line="240" w:lineRule="auto"/>
              <w:jc w:val="both"/>
              <w:rPr>
                <w:rFonts w:ascii="Times New Roman" w:eastAsia="Times New Roman" w:hAnsi="Times New Roman"/>
                <w:sz w:val="24"/>
                <w:szCs w:val="24"/>
                <w:lang w:val="uk-UA" w:eastAsia="ru-RU"/>
              </w:rPr>
            </w:pPr>
            <w:r w:rsidRPr="00FA26F8">
              <w:rPr>
                <w:rFonts w:ascii="Times New Roman" w:hAnsi="Times New Roman"/>
                <w:sz w:val="24"/>
                <w:szCs w:val="24"/>
                <w:lang w:val="uk-UA"/>
              </w:rPr>
              <w:t xml:space="preserve">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E5A8E">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9F7F34" w:rsidRDefault="00AA20D3" w:rsidP="00BE5A8E">
            <w:pPr>
              <w:pStyle w:val="af0"/>
              <w:jc w:val="both"/>
              <w:rPr>
                <w:lang w:val="uk-UA"/>
              </w:rPr>
            </w:pPr>
            <w:r w:rsidRPr="009F7F34">
              <w:rPr>
                <w:color w:val="000000"/>
                <w:lang w:val="uk-UA"/>
              </w:rPr>
              <w:t>Закупівля здійснюється щодо предмет</w:t>
            </w:r>
            <w:r w:rsidRPr="009F7F34">
              <w:rPr>
                <w:lang w:val="uk-UA"/>
              </w:rPr>
              <w:t>а</w:t>
            </w:r>
            <w:r w:rsidRPr="009F7F34">
              <w:rPr>
                <w:color w:val="000000"/>
                <w:lang w:val="uk-UA"/>
              </w:rPr>
              <w:t xml:space="preserve"> закупівлі в цілому </w:t>
            </w:r>
            <w:r w:rsidR="00B413F2" w:rsidRPr="009F7F34">
              <w:rPr>
                <w:iCs/>
                <w:lang w:val="uk-UA"/>
              </w:rPr>
              <w:t>без поділу на лоти</w:t>
            </w:r>
            <w:r w:rsidR="00B413F2" w:rsidRPr="009F7F34">
              <w:rPr>
                <w:i/>
                <w:iCs/>
                <w:lang w:val="uk-UA"/>
              </w:rPr>
              <w:t xml:space="preserve">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D91EDC" w:rsidP="00BC5F0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w:t>
            </w:r>
            <w:r w:rsidR="006B6135" w:rsidRPr="006B6135">
              <w:rPr>
                <w:rFonts w:ascii="Times New Roman" w:eastAsia="Times New Roman" w:hAnsi="Times New Roman"/>
                <w:sz w:val="24"/>
                <w:szCs w:val="24"/>
                <w:lang w:val="uk-UA" w:eastAsia="ru-RU"/>
              </w:rPr>
              <w:t>кількість</w:t>
            </w:r>
            <w:r>
              <w:rPr>
                <w:rFonts w:ascii="Times New Roman" w:eastAsia="Times New Roman" w:hAnsi="Times New Roman"/>
                <w:sz w:val="24"/>
                <w:szCs w:val="24"/>
                <w:lang w:val="uk-UA" w:eastAsia="ru-RU"/>
              </w:rPr>
              <w:t>, обсяг п</w:t>
            </w:r>
            <w:r w:rsidR="006B6135" w:rsidRPr="006B6135">
              <w:rPr>
                <w:rFonts w:ascii="Times New Roman" w:eastAsia="Times New Roman" w:hAnsi="Times New Roman"/>
                <w:sz w:val="24"/>
                <w:szCs w:val="24"/>
                <w:lang w:val="uk-UA" w:eastAsia="ru-RU"/>
              </w:rPr>
              <w:t>оставки</w:t>
            </w:r>
            <w:r>
              <w:rPr>
                <w:rFonts w:ascii="Times New Roman" w:eastAsia="Times New Roman" w:hAnsi="Times New Roman"/>
                <w:sz w:val="24"/>
                <w:szCs w:val="24"/>
                <w:lang w:val="uk-UA" w:eastAsia="ru-RU"/>
              </w:rPr>
              <w:t xml:space="preserve"> товарів</w:t>
            </w:r>
          </w:p>
        </w:tc>
        <w:tc>
          <w:tcPr>
            <w:tcW w:w="3150" w:type="pct"/>
            <w:shd w:val="clear" w:color="auto" w:fill="FFFFFF"/>
            <w:hideMark/>
          </w:tcPr>
          <w:p w:rsidR="00AA20D3" w:rsidRPr="00073FEA" w:rsidRDefault="00AA20D3" w:rsidP="00BC5F0B">
            <w:pPr>
              <w:spacing w:after="0" w:line="240" w:lineRule="auto"/>
              <w:ind w:hanging="2"/>
              <w:contextualSpacing/>
              <w:jc w:val="both"/>
              <w:rPr>
                <w:rFonts w:ascii="Times New Roman" w:hAnsi="Times New Roman"/>
                <w:sz w:val="24"/>
                <w:szCs w:val="24"/>
                <w:lang w:val="uk-UA"/>
              </w:rPr>
            </w:pPr>
            <w:r w:rsidRPr="00073FEA">
              <w:rPr>
                <w:rFonts w:ascii="Times New Roman" w:hAnsi="Times New Roman"/>
                <w:sz w:val="24"/>
                <w:szCs w:val="24"/>
                <w:lang w:val="uk-UA"/>
              </w:rPr>
              <w:t xml:space="preserve">Місце поставки: </w:t>
            </w:r>
            <w:r w:rsidR="00FC530C" w:rsidRPr="00073FEA">
              <w:rPr>
                <w:rFonts w:ascii="Times New Roman" w:hAnsi="Times New Roman"/>
                <w:sz w:val="24"/>
                <w:szCs w:val="24"/>
                <w:lang w:val="uk-UA"/>
              </w:rPr>
              <w:t xml:space="preserve">за адресою </w:t>
            </w:r>
            <w:r w:rsidR="008C68D4" w:rsidRPr="00073FEA">
              <w:rPr>
                <w:rFonts w:ascii="Times New Roman" w:hAnsi="Times New Roman"/>
                <w:sz w:val="24"/>
                <w:szCs w:val="24"/>
                <w:lang w:val="uk-UA"/>
              </w:rPr>
              <w:t>замовника - Дніпропетровська обл., м. Кам’янське, проспект Аношкіна, буд. 181</w:t>
            </w:r>
            <w:r w:rsidRPr="00073FEA">
              <w:rPr>
                <w:rFonts w:ascii="Times New Roman" w:hAnsi="Times New Roman"/>
                <w:sz w:val="24"/>
                <w:szCs w:val="24"/>
                <w:lang w:val="uk-UA"/>
              </w:rPr>
              <w:t>.</w:t>
            </w:r>
          </w:p>
          <w:p w:rsidR="00B413F2" w:rsidRPr="00073FEA" w:rsidRDefault="00AA20D3" w:rsidP="00BC5F0B">
            <w:pPr>
              <w:spacing w:after="0" w:line="240" w:lineRule="auto"/>
              <w:ind w:hanging="2"/>
              <w:contextualSpacing/>
              <w:jc w:val="both"/>
              <w:rPr>
                <w:rFonts w:ascii="Times New Roman" w:eastAsia="Times New Roman" w:hAnsi="Times New Roman"/>
                <w:sz w:val="24"/>
                <w:szCs w:val="24"/>
                <w:lang w:val="uk-UA" w:eastAsia="ru-RU"/>
              </w:rPr>
            </w:pPr>
            <w:r w:rsidRPr="00073FEA">
              <w:rPr>
                <w:rFonts w:ascii="Times New Roman" w:hAnsi="Times New Roman"/>
                <w:sz w:val="24"/>
                <w:szCs w:val="24"/>
                <w:lang w:val="uk-UA"/>
              </w:rPr>
              <w:t xml:space="preserve">Кількість: </w:t>
            </w:r>
            <w:r w:rsidR="00FC530C" w:rsidRPr="00073FEA">
              <w:rPr>
                <w:rFonts w:ascii="Times New Roman" w:hAnsi="Times New Roman"/>
                <w:sz w:val="24"/>
                <w:szCs w:val="24"/>
                <w:lang w:val="uk-UA"/>
              </w:rPr>
              <w:t>2 автомобіля</w:t>
            </w:r>
            <w:r w:rsidRPr="00073FEA">
              <w:rPr>
                <w:rFonts w:ascii="Times New Roman" w:hAnsi="Times New Roman"/>
                <w:sz w:val="24"/>
                <w:szCs w:val="24"/>
                <w:lang w:val="uk-UA"/>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073FEA" w:rsidRDefault="008C68D4" w:rsidP="008C68D4">
            <w:pPr>
              <w:spacing w:before="150" w:after="150" w:line="240" w:lineRule="auto"/>
              <w:rPr>
                <w:rFonts w:ascii="Times New Roman" w:eastAsia="Times New Roman" w:hAnsi="Times New Roman"/>
                <w:sz w:val="24"/>
                <w:szCs w:val="24"/>
                <w:lang w:val="uk-UA" w:eastAsia="ru-RU"/>
              </w:rPr>
            </w:pPr>
            <w:r w:rsidRPr="00073FEA">
              <w:rPr>
                <w:rFonts w:ascii="Times New Roman" w:hAnsi="Times New Roman"/>
                <w:spacing w:val="-6"/>
                <w:sz w:val="24"/>
                <w:szCs w:val="24"/>
                <w:lang w:val="uk-UA" w:eastAsia="ar-SA"/>
              </w:rPr>
              <w:t xml:space="preserve">протягом 10 календарних днів з дня підписання договору, але </w:t>
            </w:r>
            <w:r w:rsidRPr="00073FEA">
              <w:rPr>
                <w:rFonts w:ascii="Times New Roman" w:hAnsi="Times New Roman"/>
                <w:b/>
                <w:spacing w:val="-6"/>
                <w:sz w:val="24"/>
                <w:szCs w:val="24"/>
                <w:lang w:val="uk-UA" w:eastAsia="ar-SA"/>
              </w:rPr>
              <w:t>не пізніше 31</w:t>
            </w:r>
            <w:r w:rsidRPr="00073FEA">
              <w:rPr>
                <w:rFonts w:ascii="Times New Roman" w:hAnsi="Times New Roman"/>
                <w:b/>
                <w:sz w:val="24"/>
                <w:szCs w:val="24"/>
                <w:bdr w:val="none" w:sz="0" w:space="0" w:color="auto" w:frame="1"/>
                <w:lang w:val="uk-UA"/>
              </w:rPr>
              <w:t>.05.2024</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Default="009229FA" w:rsidP="00F84E5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Вітчизняні та іноземні у</w:t>
            </w:r>
            <w:r w:rsidR="006D666D" w:rsidRPr="00797C72">
              <w:rPr>
                <w:rFonts w:ascii="Times New Roman" w:eastAsia="Times New Roman" w:hAnsi="Times New Roman"/>
                <w:sz w:val="24"/>
                <w:szCs w:val="24"/>
                <w:lang w:val="uk-UA" w:eastAsia="ru-RU"/>
              </w:rPr>
              <w:t>часники всіх форм власності та організаційно-правових форм беруть участь у процедурах</w:t>
            </w:r>
            <w:r w:rsidR="006D666D" w:rsidRPr="006D666D">
              <w:rPr>
                <w:rFonts w:ascii="Times New Roman" w:eastAsia="Times New Roman" w:hAnsi="Times New Roman"/>
                <w:sz w:val="24"/>
                <w:szCs w:val="24"/>
                <w:lang w:val="uk-UA" w:eastAsia="ru-RU"/>
              </w:rPr>
              <w:t xml:space="preserve"> закупівель на рівних умовах</w:t>
            </w:r>
            <w:r w:rsidR="00797C72">
              <w:rPr>
                <w:rFonts w:ascii="Times New Roman" w:eastAsia="Times New Roman" w:hAnsi="Times New Roman"/>
                <w:sz w:val="24"/>
                <w:szCs w:val="24"/>
                <w:lang w:val="uk-UA" w:eastAsia="ru-RU"/>
              </w:rPr>
              <w:t>.</w:t>
            </w:r>
          </w:p>
          <w:p w:rsidR="007D18B3" w:rsidRPr="00B413F2" w:rsidRDefault="00D91EDC" w:rsidP="00F84E5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Замовники забезпечують вільний доступ усіх учасників до інформації про закупівлю, передбаченої Законом. </w:t>
            </w:r>
          </w:p>
        </w:tc>
      </w:tr>
      <w:tr w:rsidR="00B413F2" w:rsidRPr="00DC5E6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D91ED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w:t>
            </w:r>
            <w:r w:rsidR="00D91EDC">
              <w:rPr>
                <w:rFonts w:ascii="Times New Roman" w:eastAsia="Times New Roman" w:hAnsi="Times New Roman"/>
                <w:sz w:val="24"/>
                <w:szCs w:val="24"/>
                <w:lang w:val="uk-UA" w:eastAsia="ru-RU"/>
              </w:rPr>
              <w:t xml:space="preserve">о </w:t>
            </w:r>
            <w:r w:rsidR="006D666D" w:rsidRPr="006D666D">
              <w:rPr>
                <w:rFonts w:ascii="Times New Roman" w:eastAsia="Times New Roman" w:hAnsi="Times New Roman"/>
                <w:sz w:val="24"/>
                <w:szCs w:val="24"/>
                <w:lang w:val="uk-UA" w:eastAsia="ru-RU"/>
              </w:rPr>
              <w:t>бути</w:t>
            </w:r>
            <w:r w:rsidR="00D91EDC">
              <w:rPr>
                <w:rFonts w:ascii="Times New Roman" w:eastAsia="Times New Roman" w:hAnsi="Times New Roman"/>
                <w:sz w:val="24"/>
                <w:szCs w:val="24"/>
                <w:lang w:val="uk-UA" w:eastAsia="ru-RU"/>
              </w:rPr>
              <w:t xml:space="preserve"> розраховано та </w:t>
            </w:r>
            <w:r w:rsidR="006D666D" w:rsidRPr="006D666D">
              <w:rPr>
                <w:rFonts w:ascii="Times New Roman" w:eastAsia="Times New Roman" w:hAnsi="Times New Roman"/>
                <w:sz w:val="24"/>
                <w:szCs w:val="24"/>
                <w:lang w:val="uk-UA" w:eastAsia="ru-RU"/>
              </w:rPr>
              <w:t>зазначен</w:t>
            </w:r>
            <w:r w:rsidR="00D91EDC">
              <w:rPr>
                <w:rFonts w:ascii="Times New Roman" w:eastAsia="Times New Roman" w:hAnsi="Times New Roman"/>
                <w:sz w:val="24"/>
                <w:szCs w:val="24"/>
                <w:lang w:val="uk-UA" w:eastAsia="ru-RU"/>
              </w:rPr>
              <w:t>о</w:t>
            </w:r>
            <w:r w:rsidR="006D666D" w:rsidRPr="006D666D">
              <w:rPr>
                <w:rFonts w:ascii="Times New Roman" w:eastAsia="Times New Roman" w:hAnsi="Times New Roman"/>
                <w:sz w:val="24"/>
                <w:szCs w:val="24"/>
                <w:lang w:val="uk-UA" w:eastAsia="ru-RU"/>
              </w:rPr>
              <w:t xml:space="preserve"> цін</w:t>
            </w:r>
            <w:r w:rsidR="00D91EDC">
              <w:rPr>
                <w:rFonts w:ascii="Times New Roman" w:eastAsia="Times New Roman" w:hAnsi="Times New Roman"/>
                <w:sz w:val="24"/>
                <w:szCs w:val="24"/>
                <w:lang w:val="uk-UA" w:eastAsia="ru-RU"/>
              </w:rPr>
              <w:t>у</w:t>
            </w:r>
            <w:r w:rsidR="006D666D" w:rsidRPr="006D666D">
              <w:rPr>
                <w:rFonts w:ascii="Times New Roman" w:eastAsia="Times New Roman" w:hAnsi="Times New Roman"/>
                <w:sz w:val="24"/>
                <w:szCs w:val="24"/>
                <w:lang w:val="uk-UA" w:eastAsia="ru-RU"/>
              </w:rPr>
              <w:t xml:space="preserve"> тендерної пропозиції</w:t>
            </w:r>
          </w:p>
        </w:tc>
        <w:tc>
          <w:tcPr>
            <w:tcW w:w="3150" w:type="pct"/>
            <w:shd w:val="clear" w:color="auto" w:fill="FFFFFF"/>
            <w:hideMark/>
          </w:tcPr>
          <w:p w:rsidR="00B413F2" w:rsidRPr="009229FA" w:rsidRDefault="0022310B" w:rsidP="009229FA">
            <w:pPr>
              <w:spacing w:before="150" w:after="150" w:line="240" w:lineRule="auto"/>
              <w:jc w:val="both"/>
              <w:rPr>
                <w:rFonts w:ascii="Times New Roman" w:eastAsia="Times New Roman" w:hAnsi="Times New Roman"/>
                <w:b/>
                <w:sz w:val="24"/>
                <w:szCs w:val="24"/>
                <w:lang w:val="uk-UA" w:eastAsia="ru-RU"/>
              </w:rPr>
            </w:pPr>
            <w:r w:rsidRPr="009229FA">
              <w:rPr>
                <w:rFonts w:ascii="Times New Roman" w:eastAsia="Times New Roman" w:hAnsi="Times New Roman"/>
                <w:sz w:val="24"/>
                <w:szCs w:val="24"/>
                <w:lang w:val="uk-UA" w:eastAsia="ru-RU"/>
              </w:rPr>
              <w:t>В</w:t>
            </w:r>
            <w:r w:rsidR="00B413F2" w:rsidRPr="009229FA">
              <w:rPr>
                <w:rFonts w:ascii="Times New Roman" w:eastAsia="Times New Roman" w:hAnsi="Times New Roman"/>
                <w:sz w:val="24"/>
                <w:szCs w:val="24"/>
                <w:lang w:val="uk-UA" w:eastAsia="ru-RU"/>
              </w:rPr>
              <w:t xml:space="preserve">алютою тендерної пропозиції є </w:t>
            </w:r>
            <w:r w:rsidR="00B413F2" w:rsidRPr="009229FA">
              <w:rPr>
                <w:rFonts w:ascii="Times New Roman" w:eastAsia="Times New Roman" w:hAnsi="Times New Roman"/>
                <w:b/>
                <w:sz w:val="24"/>
                <w:szCs w:val="24"/>
                <w:lang w:val="uk-UA" w:eastAsia="ru-RU"/>
              </w:rPr>
              <w:t>гривня</w:t>
            </w:r>
            <w:r w:rsidRPr="009229FA">
              <w:rPr>
                <w:rFonts w:ascii="Times New Roman" w:eastAsia="Times New Roman" w:hAnsi="Times New Roman"/>
                <w:b/>
                <w:sz w:val="24"/>
                <w:szCs w:val="24"/>
                <w:lang w:val="uk-UA" w:eastAsia="ru-RU"/>
              </w:rPr>
              <w:t>.</w:t>
            </w:r>
          </w:p>
          <w:p w:rsidR="009229FA" w:rsidRPr="009229FA" w:rsidRDefault="009229FA" w:rsidP="009229FA">
            <w:pPr>
              <w:spacing w:after="0" w:line="240" w:lineRule="auto"/>
              <w:jc w:val="both"/>
              <w:rPr>
                <w:rFonts w:ascii="Times New Roman" w:eastAsia="Times New Roman" w:hAnsi="Times New Roman"/>
                <w:sz w:val="24"/>
                <w:szCs w:val="24"/>
                <w:lang w:val="uk-UA" w:eastAsia="ru-RU"/>
              </w:rPr>
            </w:pPr>
            <w:r w:rsidRPr="009229FA">
              <w:rPr>
                <w:rFonts w:ascii="Times New Roman" w:eastAsia="Times New Roman" w:hAnsi="Times New Roman"/>
                <w:sz w:val="24"/>
                <w:szCs w:val="24"/>
                <w:lang w:val="uk-UA" w:eastAsia="ru-RU"/>
              </w:rPr>
              <w:t>У разі якщо учасником процедури закупівлі є нерезидент, учасник  має право зазначити ціну тендерної пропозиції у доларах США або євро.</w:t>
            </w:r>
          </w:p>
          <w:p w:rsidR="00A77AE5" w:rsidRPr="00B413F2" w:rsidRDefault="009229FA" w:rsidP="009229FA">
            <w:pPr>
              <w:spacing w:after="0" w:line="240" w:lineRule="auto"/>
              <w:jc w:val="both"/>
              <w:rPr>
                <w:rFonts w:ascii="Times New Roman" w:eastAsia="Times New Roman" w:hAnsi="Times New Roman"/>
                <w:sz w:val="24"/>
                <w:szCs w:val="24"/>
                <w:lang w:val="uk-UA" w:eastAsia="ru-RU"/>
              </w:rPr>
            </w:pPr>
            <w:r w:rsidRPr="009229FA">
              <w:rPr>
                <w:rFonts w:ascii="Times New Roman" w:eastAsia="Times New Roman" w:hAnsi="Times New Roman"/>
                <w:sz w:val="24"/>
                <w:szCs w:val="24"/>
                <w:lang w:val="uk-UA" w:eastAsia="ru-RU"/>
              </w:rPr>
              <w:t>При розкритті тендерних пропозицій ціна такої тендерної пропозиції перераховується у гривні за офіційним курсом установленим Національним банком України на дату розкриття тендерних пропозицій.</w:t>
            </w:r>
          </w:p>
        </w:tc>
      </w:tr>
      <w:tr w:rsidR="00B413F2" w:rsidRPr="0041334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D91ED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w:t>
            </w:r>
            <w:r w:rsidR="00D91EDC">
              <w:rPr>
                <w:rFonts w:ascii="Times New Roman" w:eastAsia="Times New Roman" w:hAnsi="Times New Roman"/>
                <w:sz w:val="24"/>
                <w:szCs w:val="24"/>
                <w:lang w:val="uk-UA" w:eastAsia="ru-RU"/>
              </w:rPr>
              <w:t>о</w:t>
            </w:r>
            <w:r w:rsidRPr="006D666D">
              <w:rPr>
                <w:rFonts w:ascii="Times New Roman" w:eastAsia="Times New Roman" w:hAnsi="Times New Roman"/>
                <w:sz w:val="24"/>
                <w:szCs w:val="24"/>
                <w:lang w:val="uk-UA" w:eastAsia="ru-RU"/>
              </w:rPr>
              <w:t xml:space="preserve"> бути складен</w:t>
            </w:r>
            <w:r w:rsidR="00D91EDC">
              <w:rPr>
                <w:rFonts w:ascii="Times New Roman" w:eastAsia="Times New Roman" w:hAnsi="Times New Roman"/>
                <w:sz w:val="24"/>
                <w:szCs w:val="24"/>
                <w:lang w:val="uk-UA" w:eastAsia="ru-RU"/>
              </w:rPr>
              <w:t>о</w:t>
            </w:r>
            <w:r w:rsidRPr="006D666D">
              <w:rPr>
                <w:rFonts w:ascii="Times New Roman" w:eastAsia="Times New Roman" w:hAnsi="Times New Roman"/>
                <w:sz w:val="24"/>
                <w:szCs w:val="24"/>
                <w:lang w:val="uk-UA" w:eastAsia="ru-RU"/>
              </w:rPr>
              <w:t xml:space="preserve"> тендерні пропозиції</w:t>
            </w:r>
          </w:p>
        </w:tc>
        <w:tc>
          <w:tcPr>
            <w:tcW w:w="3150" w:type="pct"/>
            <w:shd w:val="clear" w:color="auto" w:fill="FFFFFF"/>
            <w:hideMark/>
          </w:tcPr>
          <w:p w:rsidR="00F65DDC" w:rsidRDefault="00F65DDC" w:rsidP="00F65DDC">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00D91EDC">
              <w:rPr>
                <w:rFonts w:ascii="Times New Roman" w:eastAsia="Times New Roman" w:hAnsi="Times New Roman"/>
                <w:sz w:val="24"/>
                <w:szCs w:val="24"/>
                <w:lang w:val="uk-UA" w:eastAsia="ru-RU"/>
              </w:rPr>
              <w:t xml:space="preserve">, що мають відношення до </w:t>
            </w:r>
            <w:r w:rsidRPr="00621D5A">
              <w:rPr>
                <w:rFonts w:ascii="Times New Roman" w:eastAsia="Times New Roman" w:hAnsi="Times New Roman"/>
                <w:sz w:val="24"/>
                <w:szCs w:val="24"/>
                <w:lang w:val="uk-UA" w:eastAsia="ru-RU"/>
              </w:rPr>
              <w:t>тендерної пропозиції</w:t>
            </w:r>
            <w:r>
              <w:rPr>
                <w:rFonts w:ascii="Times New Roman" w:eastAsia="Times New Roman" w:hAnsi="Times New Roman"/>
                <w:sz w:val="24"/>
                <w:szCs w:val="24"/>
                <w:lang w:val="uk-UA" w:eastAsia="ru-RU"/>
              </w:rPr>
              <w:t xml:space="preserve">, </w:t>
            </w:r>
            <w:r w:rsidR="00D91EDC">
              <w:rPr>
                <w:rFonts w:ascii="Times New Roman" w:eastAsia="Times New Roman" w:hAnsi="Times New Roman"/>
                <w:sz w:val="24"/>
                <w:szCs w:val="24"/>
                <w:lang w:val="uk-UA" w:eastAsia="ru-RU"/>
              </w:rPr>
              <w:t xml:space="preserve">повинні бути </w:t>
            </w:r>
            <w:r w:rsidRPr="00D91EDC">
              <w:rPr>
                <w:rFonts w:ascii="Times New Roman" w:eastAsia="Times New Roman" w:hAnsi="Times New Roman"/>
                <w:sz w:val="24"/>
                <w:szCs w:val="24"/>
                <w:lang w:val="uk-UA" w:eastAsia="ru-RU"/>
              </w:rPr>
              <w:t xml:space="preserve">складені </w:t>
            </w:r>
            <w:r w:rsidRPr="00EB260B">
              <w:rPr>
                <w:rFonts w:ascii="Times New Roman" w:eastAsia="Times New Roman" w:hAnsi="Times New Roman"/>
                <w:b/>
                <w:sz w:val="24"/>
                <w:szCs w:val="24"/>
                <w:lang w:val="uk-UA" w:eastAsia="ru-RU"/>
              </w:rPr>
              <w:t>українською мовою</w:t>
            </w:r>
            <w:r>
              <w:rPr>
                <w:rFonts w:ascii="Times New Roman" w:eastAsia="Times New Roman" w:hAnsi="Times New Roman"/>
                <w:sz w:val="24"/>
                <w:szCs w:val="24"/>
                <w:lang w:val="uk-UA" w:eastAsia="ru-RU"/>
              </w:rPr>
              <w:t xml:space="preserve">. </w:t>
            </w:r>
          </w:p>
          <w:p w:rsidR="00D91EDC" w:rsidRDefault="00F65DDC" w:rsidP="00F65DDC">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w:t>
            </w:r>
            <w:r w:rsidR="00D91EDC">
              <w:rPr>
                <w:rFonts w:ascii="Times New Roman" w:eastAsia="Times New Roman" w:hAnsi="Times New Roman"/>
                <w:sz w:val="24"/>
                <w:szCs w:val="24"/>
                <w:lang w:val="uk-UA" w:eastAsia="ru-RU"/>
              </w:rPr>
              <w:t xml:space="preserve">(ими) </w:t>
            </w:r>
            <w:r w:rsidRPr="00621D5A">
              <w:rPr>
                <w:rFonts w:ascii="Times New Roman" w:eastAsia="Times New Roman" w:hAnsi="Times New Roman"/>
                <w:sz w:val="24"/>
                <w:szCs w:val="24"/>
                <w:lang w:val="uk-UA" w:eastAsia="ru-RU"/>
              </w:rPr>
              <w:t>мовою</w:t>
            </w:r>
            <w:r w:rsidR="00D91EDC">
              <w:rPr>
                <w:rFonts w:ascii="Times New Roman" w:eastAsia="Times New Roman" w:hAnsi="Times New Roman"/>
                <w:sz w:val="24"/>
                <w:szCs w:val="24"/>
                <w:lang w:val="uk-UA" w:eastAsia="ru-RU"/>
              </w:rPr>
              <w:t xml:space="preserve"> (ами)</w:t>
            </w:r>
            <w:r w:rsidRPr="00621D5A">
              <w:rPr>
                <w:rFonts w:ascii="Times New Roman" w:eastAsia="Times New Roman" w:hAnsi="Times New Roman"/>
                <w:sz w:val="24"/>
                <w:szCs w:val="24"/>
                <w:lang w:val="uk-UA" w:eastAsia="ru-RU"/>
              </w:rPr>
              <w:t xml:space="preserve">,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59071C" w:rsidRDefault="00F65DDC" w:rsidP="00F65DDC">
            <w:pPr>
              <w:spacing w:before="150" w:after="150" w:line="240" w:lineRule="auto"/>
              <w:jc w:val="both"/>
              <w:rPr>
                <w:rFonts w:ascii="Times New Roman" w:eastAsia="Times New Roman" w:hAnsi="Times New Roman"/>
                <w:sz w:val="24"/>
                <w:szCs w:val="24"/>
                <w:lang w:val="uk-UA"/>
              </w:rPr>
            </w:pPr>
            <w:r w:rsidRPr="00283691">
              <w:rPr>
                <w:rFonts w:ascii="Times New Roman" w:eastAsia="Times New Roman" w:hAnsi="Times New Roman"/>
                <w:sz w:val="24"/>
                <w:szCs w:val="24"/>
                <w:lang w:val="uk-UA"/>
              </w:rPr>
              <w:t xml:space="preserve">Переклад </w:t>
            </w:r>
            <w:r w:rsidR="00D91EDC">
              <w:rPr>
                <w:rFonts w:ascii="Times New Roman" w:eastAsia="Times New Roman" w:hAnsi="Times New Roman"/>
                <w:sz w:val="24"/>
                <w:szCs w:val="24"/>
                <w:lang w:val="uk-UA"/>
              </w:rPr>
              <w:t xml:space="preserve">повинен бути зроблений учасником процедури закупівлі та засвідчений його підписом та печаткою (у разі наявності) або зроблений перекладацькою агенцією та засвідчений </w:t>
            </w:r>
            <w:r w:rsidR="0059071C">
              <w:rPr>
                <w:rFonts w:ascii="Times New Roman" w:eastAsia="Times New Roman" w:hAnsi="Times New Roman"/>
                <w:sz w:val="24"/>
                <w:szCs w:val="24"/>
                <w:lang w:val="uk-UA"/>
              </w:rPr>
              <w:t>її підписом та печаткою (у разі наявності). Тексти повинні бути автентичними, визначальним є текст, викладений українською мовою. Дана вимога не стосується документів, що відповідно до діючого законодавства на час затвердження їх форм та відповідних бланків були складені (затверджені, прийняті уповноваженим органом) російською мовою, а також документів, що прямо не вимагаються умовами цієї тендерної документації.</w:t>
            </w:r>
          </w:p>
          <w:p w:rsidR="0059071C" w:rsidRDefault="0059071C" w:rsidP="00F65DDC">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413F2" w:rsidRPr="00B413F2" w:rsidRDefault="0059071C" w:rsidP="0059071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торгівельної марки (знаку для товарів та послуг), загальноприйняті міжнародні терміни).</w:t>
            </w:r>
          </w:p>
        </w:tc>
      </w:tr>
      <w:tr w:rsidR="00B413F2" w:rsidRPr="000A74B5" w:rsidTr="00B413F2">
        <w:tc>
          <w:tcPr>
            <w:tcW w:w="5000" w:type="pct"/>
            <w:gridSpan w:val="3"/>
            <w:shd w:val="clear" w:color="auto" w:fill="FFFFFF"/>
            <w:hideMark/>
          </w:tcPr>
          <w:p w:rsidR="00B413F2" w:rsidRPr="00257E66" w:rsidRDefault="00F23C14" w:rsidP="00F23C14">
            <w:pPr>
              <w:pStyle w:val="a4"/>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2. </w:t>
            </w:r>
            <w:r w:rsidR="00B413F2" w:rsidRPr="00257E66">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41334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w:t>
            </w:r>
            <w:r w:rsidRPr="00D02671">
              <w:rPr>
                <w:rFonts w:ascii="Times New Roman" w:eastAsia="Times New Roman" w:hAnsi="Times New Roman"/>
                <w:b/>
                <w:sz w:val="24"/>
                <w:szCs w:val="24"/>
                <w:lang w:val="uk-UA" w:eastAsia="ru-RU"/>
              </w:rPr>
              <w:t xml:space="preserve">не пізніше ніж за три дні </w:t>
            </w:r>
            <w:r w:rsidRPr="009A7F70">
              <w:rPr>
                <w:rFonts w:ascii="Times New Roman" w:eastAsia="Times New Roman" w:hAnsi="Times New Roman"/>
                <w:sz w:val="24"/>
                <w:szCs w:val="24"/>
                <w:lang w:val="uk-UA" w:eastAsia="ru-RU"/>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D02671">
              <w:rPr>
                <w:rFonts w:ascii="Times New Roman" w:eastAsia="Times New Roman" w:hAnsi="Times New Roman"/>
                <w:b/>
                <w:sz w:val="24"/>
                <w:szCs w:val="24"/>
                <w:lang w:val="uk-UA" w:eastAsia="ru-RU"/>
              </w:rPr>
              <w:t>протягом трьох днів</w:t>
            </w:r>
            <w:r w:rsidRPr="009A7F70">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02671">
              <w:rPr>
                <w:rFonts w:ascii="Times New Roman" w:eastAsia="Times New Roman" w:hAnsi="Times New Roman"/>
                <w:b/>
                <w:sz w:val="24"/>
                <w:szCs w:val="24"/>
                <w:lang w:val="uk-UA" w:eastAsia="ru-RU"/>
              </w:rPr>
              <w:t>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891204" w:rsidP="0089120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FB6FCD" w:rsidRDefault="009A7F70" w:rsidP="009A7F70">
            <w:pPr>
              <w:spacing w:before="150" w:after="150" w:line="240" w:lineRule="auto"/>
              <w:jc w:val="both"/>
              <w:rPr>
                <w:rFonts w:ascii="Times New Roman" w:eastAsia="Times New Roman" w:hAnsi="Times New Roman"/>
                <w:b/>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891204">
              <w:rPr>
                <w:rFonts w:ascii="Times New Roman" w:eastAsia="Times New Roman" w:hAnsi="Times New Roman"/>
                <w:sz w:val="24"/>
                <w:szCs w:val="24"/>
                <w:lang w:val="uk-UA" w:eastAsia="ru-RU"/>
              </w:rPr>
              <w:t>, а саме в оголошенні про проведення відкритих торгів,</w:t>
            </w:r>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FB6FCD">
              <w:rPr>
                <w:rFonts w:ascii="Times New Roman" w:eastAsia="Times New Roman" w:hAnsi="Times New Roman"/>
                <w:b/>
                <w:sz w:val="24"/>
                <w:szCs w:val="24"/>
                <w:lang w:val="uk-UA" w:eastAsia="ru-RU"/>
              </w:rPr>
              <w:t>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FB6FCD">
              <w:rPr>
                <w:rFonts w:ascii="Times New Roman" w:eastAsia="Times New Roman" w:hAnsi="Times New Roman"/>
                <w:b/>
                <w:sz w:val="24"/>
                <w:szCs w:val="24"/>
                <w:lang w:val="uk-UA" w:eastAsia="ru-RU"/>
              </w:rPr>
              <w:t>протягом одного дня</w:t>
            </w:r>
            <w:r w:rsidRPr="009A7F70">
              <w:rPr>
                <w:rFonts w:ascii="Times New Roman" w:eastAsia="Times New Roman" w:hAnsi="Times New Roman"/>
                <w:sz w:val="24"/>
                <w:szCs w:val="24"/>
                <w:lang w:val="uk-UA" w:eastAsia="ru-RU"/>
              </w:rPr>
              <w:t xml:space="preserve"> з дати прийняття рішення про їх внесення.</w:t>
            </w:r>
          </w:p>
        </w:tc>
      </w:tr>
      <w:tr w:rsidR="00B413F2" w:rsidRPr="000A74B5" w:rsidTr="00B413F2">
        <w:tc>
          <w:tcPr>
            <w:tcW w:w="5000" w:type="pct"/>
            <w:gridSpan w:val="3"/>
            <w:shd w:val="clear" w:color="auto" w:fill="FFFFFF"/>
            <w:hideMark/>
          </w:tcPr>
          <w:p w:rsidR="00B413F2" w:rsidRPr="00257E66" w:rsidRDefault="00F23C14" w:rsidP="00F23C14">
            <w:pPr>
              <w:pStyle w:val="a4"/>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3. </w:t>
            </w:r>
            <w:r w:rsidR="00B413F2" w:rsidRPr="00257E66">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9F7F34"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F62AEB" w:rsidRPr="00F62AEB" w:rsidRDefault="00891204" w:rsidP="00F62AEB">
            <w:pPr>
              <w:spacing w:after="0" w:line="240" w:lineRule="auto"/>
              <w:jc w:val="both"/>
              <w:rPr>
                <w:rFonts w:ascii="Times New Roman" w:eastAsia="Times New Roman" w:hAnsi="Times New Roman"/>
                <w:sz w:val="24"/>
                <w:szCs w:val="24"/>
                <w:lang w:val="uk-UA" w:eastAsia="ru-RU"/>
              </w:rPr>
            </w:pPr>
            <w:r w:rsidRPr="00F62AEB">
              <w:rPr>
                <w:rFonts w:ascii="Times New Roman" w:eastAsia="Times New Roman" w:hAnsi="Times New Roman"/>
                <w:sz w:val="24"/>
                <w:szCs w:val="24"/>
                <w:lang w:val="uk-UA" w:eastAsia="ru-RU"/>
              </w:rPr>
              <w:t>1.1.</w:t>
            </w:r>
            <w:r w:rsidR="00F62AEB" w:rsidRPr="00F62AEB">
              <w:rPr>
                <w:rFonts w:ascii="Times New Roman" w:eastAsia="Times New Roman" w:hAnsi="Times New Roman"/>
                <w:sz w:val="24"/>
                <w:szCs w:val="24"/>
                <w:lang w:val="uk-UA" w:eastAsia="ru-RU"/>
              </w:rPr>
              <w:t xml:space="preserve"> </w:t>
            </w:r>
            <w:r w:rsidR="00F62AEB" w:rsidRPr="00F341A5">
              <w:rPr>
                <w:rFonts w:ascii="Times New Roman" w:eastAsia="Times New Roman" w:hAnsi="Times New Roman"/>
                <w:sz w:val="24"/>
                <w:szCs w:val="24"/>
                <w:lang w:val="uk-UA" w:eastAsia="ru-RU"/>
              </w:rPr>
              <w:t>Тендерні пропозиції подаються відповідно до порядку, визначеного</w:t>
            </w:r>
            <w:r w:rsidR="00F62AEB" w:rsidRPr="00F62AEB">
              <w:rPr>
                <w:rFonts w:ascii="Times New Roman" w:eastAsia="Times New Roman" w:hAnsi="Times New Roman"/>
                <w:sz w:val="24"/>
                <w:szCs w:val="24"/>
                <w:lang w:val="uk-UA" w:eastAsia="ru-RU"/>
              </w:rPr>
              <w:t xml:space="preserve"> статтею 26 Закону, крім положень частин першої, четвертої, шостої та сьомої статті 26 Закону.</w:t>
            </w:r>
          </w:p>
          <w:p w:rsidR="00E41E4F" w:rsidRDefault="009C75F6" w:rsidP="00F62AEB">
            <w:pPr>
              <w:spacing w:after="0" w:line="240" w:lineRule="auto"/>
              <w:jc w:val="both"/>
              <w:rPr>
                <w:rFonts w:ascii="Times New Roman" w:eastAsia="Times New Roman" w:hAnsi="Times New Roman"/>
                <w:sz w:val="24"/>
                <w:szCs w:val="24"/>
                <w:lang w:val="uk-UA" w:eastAsia="ru-RU"/>
              </w:rPr>
            </w:pPr>
            <w:r w:rsidRPr="00F62AEB">
              <w:rPr>
                <w:rFonts w:ascii="Times New Roman" w:eastAsia="Times New Roman" w:hAnsi="Times New Roman"/>
                <w:sz w:val="24"/>
                <w:szCs w:val="24"/>
                <w:lang w:val="uk-UA" w:eastAsia="ru-RU"/>
              </w:rPr>
              <w:t>Тендерна</w:t>
            </w:r>
            <w:r w:rsidRPr="009C75F6">
              <w:rPr>
                <w:rFonts w:ascii="Times New Roman" w:eastAsia="Times New Roman" w:hAnsi="Times New Roman"/>
                <w:sz w:val="24"/>
                <w:szCs w:val="24"/>
                <w:lang w:val="uk-UA" w:eastAsia="ru-RU"/>
              </w:rPr>
              <w:t xml:space="preserve"> пропозиція подається в електронн</w:t>
            </w:r>
            <w:r w:rsidR="00E41E4F">
              <w:rPr>
                <w:rFonts w:ascii="Times New Roman" w:eastAsia="Times New Roman" w:hAnsi="Times New Roman"/>
                <w:sz w:val="24"/>
                <w:szCs w:val="24"/>
                <w:lang w:val="uk-UA" w:eastAsia="ru-RU"/>
              </w:rPr>
              <w:t xml:space="preserve">ій формі </w:t>
            </w:r>
            <w:r w:rsidRPr="009C75F6">
              <w:rPr>
                <w:rFonts w:ascii="Times New Roman" w:eastAsia="Times New Roman" w:hAnsi="Times New Roman"/>
                <w:sz w:val="24"/>
                <w:szCs w:val="24"/>
                <w:lang w:val="uk-UA" w:eastAsia="ru-RU"/>
              </w:rPr>
              <w:t xml:space="preserve">через електронну систему закупівель шляхом заповнення електронних форм з окремими полями, </w:t>
            </w:r>
            <w:r w:rsidR="00E41E4F">
              <w:rPr>
                <w:rFonts w:ascii="Times New Roman" w:eastAsia="Times New Roman" w:hAnsi="Times New Roman"/>
                <w:sz w:val="24"/>
                <w:szCs w:val="24"/>
                <w:lang w:val="uk-UA" w:eastAsia="ru-RU"/>
              </w:rPr>
              <w:t xml:space="preserve">у яких </w:t>
            </w:r>
            <w:r w:rsidRPr="009C75F6">
              <w:rPr>
                <w:rFonts w:ascii="Times New Roman" w:eastAsia="Times New Roman" w:hAnsi="Times New Roman"/>
                <w:sz w:val="24"/>
                <w:szCs w:val="24"/>
                <w:lang w:val="uk-UA" w:eastAsia="ru-RU"/>
              </w:rPr>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E41E4F">
              <w:rPr>
                <w:rFonts w:ascii="Times New Roman" w:eastAsia="Times New Roman" w:hAnsi="Times New Roman"/>
                <w:sz w:val="24"/>
                <w:szCs w:val="24"/>
                <w:lang w:val="uk-UA" w:eastAsia="ru-RU"/>
              </w:rPr>
              <w:t xml:space="preserve"> (у разі їх встановлення замовником)</w:t>
            </w:r>
            <w:r w:rsidRPr="009C75F6">
              <w:rPr>
                <w:rFonts w:ascii="Times New Roman" w:eastAsia="Times New Roman" w:hAnsi="Times New Roman"/>
                <w:sz w:val="24"/>
                <w:szCs w:val="24"/>
                <w:lang w:val="uk-UA" w:eastAsia="ru-RU"/>
              </w:rPr>
              <w:t xml:space="preserve">, </w:t>
            </w:r>
            <w:r w:rsidRPr="009602F8">
              <w:rPr>
                <w:rFonts w:ascii="Times New Roman" w:eastAsia="Times New Roman" w:hAnsi="Times New Roman"/>
                <w:sz w:val="24"/>
                <w:szCs w:val="24"/>
                <w:lang w:val="uk-UA" w:eastAsia="ru-RU"/>
              </w:rPr>
              <w:t xml:space="preserve">наявність/відсутність підстав, установлених у </w:t>
            </w:r>
            <w:r w:rsidR="00E41E4F">
              <w:rPr>
                <w:rFonts w:ascii="Times New Roman" w:eastAsia="Times New Roman" w:hAnsi="Times New Roman"/>
                <w:sz w:val="24"/>
                <w:szCs w:val="24"/>
                <w:lang w:val="uk-UA" w:eastAsia="ru-RU"/>
              </w:rPr>
              <w:t xml:space="preserve">пункті 47 Особливостей </w:t>
            </w:r>
            <w:r w:rsidRPr="009602F8">
              <w:rPr>
                <w:rFonts w:ascii="Times New Roman" w:eastAsia="Times New Roman" w:hAnsi="Times New Roman"/>
                <w:sz w:val="24"/>
                <w:szCs w:val="24"/>
                <w:lang w:val="uk-UA" w:eastAsia="ru-RU"/>
              </w:rPr>
              <w:t>і в тендерній документації, та шляхом завантаження</w:t>
            </w:r>
            <w:r w:rsidR="00E41E4F">
              <w:rPr>
                <w:rFonts w:ascii="Times New Roman" w:eastAsia="Times New Roman" w:hAnsi="Times New Roman"/>
                <w:sz w:val="24"/>
                <w:szCs w:val="24"/>
                <w:lang w:val="uk-UA" w:eastAsia="ru-RU"/>
              </w:rPr>
              <w:t xml:space="preserve"> необхідних документів, що вимагаються замовником у тендерній документації.</w:t>
            </w:r>
          </w:p>
          <w:p w:rsidR="009C75F6" w:rsidRDefault="00E41E4F" w:rsidP="009C75F6">
            <w:pPr>
              <w:spacing w:before="150" w:after="150" w:line="240" w:lineRule="auto"/>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Учасник відповідно до вимог цієї тендерної документації </w:t>
            </w:r>
            <w:r w:rsidRPr="00E41E4F">
              <w:rPr>
                <w:rFonts w:ascii="Times New Roman" w:eastAsia="Times New Roman" w:hAnsi="Times New Roman"/>
                <w:b/>
                <w:sz w:val="24"/>
                <w:szCs w:val="24"/>
                <w:lang w:val="uk-UA" w:eastAsia="ru-RU"/>
              </w:rPr>
              <w:t>повинен надати у складі тендерної пропозиції</w:t>
            </w:r>
            <w:r w:rsidR="00B413F2" w:rsidRPr="00E41E4F">
              <w:rPr>
                <w:rFonts w:ascii="Times New Roman" w:eastAsia="Times New Roman" w:hAnsi="Times New Roman"/>
                <w:b/>
                <w:sz w:val="24"/>
                <w:szCs w:val="24"/>
                <w:lang w:val="uk-UA" w:eastAsia="ru-RU"/>
              </w:rPr>
              <w:t>:</w:t>
            </w:r>
          </w:p>
          <w:p w:rsidR="00E41E4F" w:rsidRDefault="00E41E4F" w:rsidP="00043167">
            <w:pPr>
              <w:pStyle w:val="TableParagraph"/>
              <w:tabs>
                <w:tab w:val="left" w:pos="435"/>
                <w:tab w:val="left" w:pos="5987"/>
                <w:tab w:val="left" w:pos="6129"/>
              </w:tabs>
              <w:ind w:left="0"/>
              <w:jc w:val="both"/>
              <w:rPr>
                <w:sz w:val="24"/>
                <w:szCs w:val="24"/>
                <w:lang w:val="uk-UA"/>
              </w:rPr>
            </w:pPr>
            <w:r w:rsidRPr="00E5063C">
              <w:rPr>
                <w:sz w:val="24"/>
                <w:szCs w:val="24"/>
                <w:lang w:val="uk-UA"/>
              </w:rPr>
              <w:t xml:space="preserve">1) заповнену та підписану тендерну пропозицію за формою, </w:t>
            </w:r>
            <w:r w:rsidRPr="00467DAE">
              <w:rPr>
                <w:sz w:val="24"/>
                <w:szCs w:val="24"/>
                <w:lang w:val="uk-UA"/>
              </w:rPr>
              <w:t>наведеною у додатку 1 до тендерної</w:t>
            </w:r>
            <w:r w:rsidRPr="00E5063C">
              <w:rPr>
                <w:sz w:val="24"/>
                <w:szCs w:val="24"/>
                <w:lang w:val="uk-UA"/>
              </w:rPr>
              <w:t xml:space="preserve"> документації;</w:t>
            </w:r>
          </w:p>
          <w:p w:rsidR="00E41E4F" w:rsidRPr="00E5063C" w:rsidRDefault="00E41E4F" w:rsidP="00043167">
            <w:pPr>
              <w:pStyle w:val="TableParagraph"/>
              <w:tabs>
                <w:tab w:val="left" w:pos="435"/>
                <w:tab w:val="left" w:pos="5987"/>
                <w:tab w:val="left" w:pos="6129"/>
              </w:tabs>
              <w:ind w:left="0"/>
              <w:jc w:val="both"/>
              <w:rPr>
                <w:sz w:val="24"/>
                <w:szCs w:val="24"/>
                <w:lang w:val="uk-UA"/>
              </w:rPr>
            </w:pPr>
          </w:p>
          <w:p w:rsidR="00E41E4F" w:rsidRPr="00E5063C" w:rsidRDefault="00E41E4F" w:rsidP="00043167">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w:t>
            </w:r>
            <w:r w:rsidRPr="00E5063C">
              <w:rPr>
                <w:rFonts w:ascii="Times New Roman" w:eastAsia="Times New Roman" w:hAnsi="Times New Roman" w:cs="Times New Roman"/>
                <w:color w:val="auto"/>
                <w:sz w:val="24"/>
                <w:szCs w:val="24"/>
                <w:lang w:val="uk-UA"/>
              </w:rPr>
              <w:t xml:space="preserve">) інформацію щодо відповідності учасника вимогам, визначеним у пункті 47 </w:t>
            </w:r>
            <w:r w:rsidRPr="00467DAE">
              <w:rPr>
                <w:rFonts w:ascii="Times New Roman" w:eastAsia="Times New Roman" w:hAnsi="Times New Roman" w:cs="Times New Roman"/>
                <w:color w:val="auto"/>
                <w:sz w:val="24"/>
                <w:szCs w:val="24"/>
                <w:lang w:val="uk-UA"/>
              </w:rPr>
              <w:t xml:space="preserve">Особливостей (додаток </w:t>
            </w:r>
            <w:r>
              <w:rPr>
                <w:rFonts w:ascii="Times New Roman" w:eastAsia="Times New Roman" w:hAnsi="Times New Roman" w:cs="Times New Roman"/>
                <w:color w:val="auto"/>
                <w:sz w:val="24"/>
                <w:szCs w:val="24"/>
                <w:lang w:val="uk-UA"/>
              </w:rPr>
              <w:t>2</w:t>
            </w:r>
            <w:r w:rsidRPr="00467DAE">
              <w:rPr>
                <w:rFonts w:ascii="Times New Roman" w:eastAsia="Times New Roman" w:hAnsi="Times New Roman" w:cs="Times New Roman"/>
                <w:color w:val="auto"/>
                <w:sz w:val="24"/>
                <w:szCs w:val="24"/>
                <w:lang w:val="uk-UA"/>
              </w:rPr>
              <w:t xml:space="preserve"> до тендерної документації);</w:t>
            </w:r>
          </w:p>
          <w:p w:rsidR="00E41E4F" w:rsidRDefault="00E41E4F" w:rsidP="00043167">
            <w:pPr>
              <w:pStyle w:val="LO-normal"/>
              <w:widowControl w:val="0"/>
              <w:spacing w:line="240" w:lineRule="auto"/>
              <w:ind w:firstLine="9"/>
              <w:jc w:val="both"/>
              <w:rPr>
                <w:rFonts w:ascii="Times New Roman" w:eastAsia="Times New Roman" w:hAnsi="Times New Roman" w:cs="Times New Roman"/>
                <w:color w:val="auto"/>
                <w:sz w:val="24"/>
                <w:szCs w:val="24"/>
                <w:lang w:val="uk-UA"/>
              </w:rPr>
            </w:pPr>
          </w:p>
          <w:p w:rsidR="00E41E4F" w:rsidRDefault="00E41E4F" w:rsidP="00043167">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3</w:t>
            </w:r>
            <w:r w:rsidRPr="00E5063C">
              <w:rPr>
                <w:rFonts w:ascii="Times New Roman" w:eastAsia="Times New Roman" w:hAnsi="Times New Roman" w:cs="Times New Roman"/>
                <w:color w:val="auto"/>
                <w:sz w:val="24"/>
                <w:szCs w:val="24"/>
                <w:lang w:val="uk-UA"/>
              </w:rPr>
              <w:t xml:space="preserve">) </w:t>
            </w:r>
            <w:r w:rsidRPr="00467DAE">
              <w:rPr>
                <w:rFonts w:ascii="Times New Roman" w:eastAsia="Times New Roman" w:hAnsi="Times New Roman" w:cs="Times New Roman"/>
                <w:color w:val="auto"/>
                <w:sz w:val="24"/>
                <w:szCs w:val="24"/>
                <w:lang w:val="uk-UA"/>
              </w:rPr>
              <w:t xml:space="preserve">інформацію про необхідні технічні, якісні та кількісні характеристики предмета закупівлі, підготовлені відповідно до додатку </w:t>
            </w:r>
            <w:r>
              <w:rPr>
                <w:rFonts w:ascii="Times New Roman" w:eastAsia="Times New Roman" w:hAnsi="Times New Roman" w:cs="Times New Roman"/>
                <w:color w:val="auto"/>
                <w:sz w:val="24"/>
                <w:szCs w:val="24"/>
                <w:lang w:val="uk-UA"/>
              </w:rPr>
              <w:t>3</w:t>
            </w:r>
            <w:r w:rsidRPr="00467DAE">
              <w:rPr>
                <w:rFonts w:ascii="Times New Roman" w:eastAsia="Times New Roman" w:hAnsi="Times New Roman" w:cs="Times New Roman"/>
                <w:color w:val="auto"/>
                <w:sz w:val="24"/>
                <w:szCs w:val="24"/>
                <w:lang w:val="uk-UA"/>
              </w:rPr>
              <w:t xml:space="preserve"> до тендерної документації;</w:t>
            </w:r>
          </w:p>
          <w:p w:rsidR="00E41E4F" w:rsidRDefault="00E41E4F" w:rsidP="00043167">
            <w:pPr>
              <w:pStyle w:val="LO-normal"/>
              <w:widowControl w:val="0"/>
              <w:spacing w:line="240" w:lineRule="auto"/>
              <w:ind w:firstLine="9"/>
              <w:jc w:val="both"/>
              <w:rPr>
                <w:rFonts w:ascii="Times New Roman" w:eastAsia="Times New Roman" w:hAnsi="Times New Roman" w:cs="Times New Roman"/>
                <w:color w:val="auto"/>
                <w:sz w:val="24"/>
                <w:szCs w:val="24"/>
                <w:lang w:val="uk-UA"/>
              </w:rPr>
            </w:pPr>
          </w:p>
          <w:p w:rsidR="00E41E4F" w:rsidRPr="00CF1751" w:rsidRDefault="00E41E4F" w:rsidP="00043167">
            <w:pPr>
              <w:pStyle w:val="a4"/>
              <w:spacing w:after="0" w:line="240" w:lineRule="auto"/>
              <w:ind w:left="0"/>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4) </w:t>
            </w:r>
            <w:r w:rsidRPr="00CF1751">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 xml:space="preserve">ю </w:t>
            </w:r>
            <w:r w:rsidRPr="00CF1751">
              <w:rPr>
                <w:rFonts w:ascii="Times New Roman" w:eastAsia="Times New Roman" w:hAnsi="Times New Roman"/>
                <w:sz w:val="24"/>
                <w:szCs w:val="24"/>
                <w:lang w:val="uk-UA" w:eastAsia="ru-RU"/>
              </w:rPr>
              <w:t>та документ</w:t>
            </w:r>
            <w:r>
              <w:rPr>
                <w:rFonts w:ascii="Times New Roman" w:eastAsia="Times New Roman" w:hAnsi="Times New Roman"/>
                <w:sz w:val="24"/>
                <w:szCs w:val="24"/>
                <w:lang w:val="uk-UA" w:eastAsia="ru-RU"/>
              </w:rPr>
              <w:t>и</w:t>
            </w:r>
            <w:r w:rsidRPr="00CF1751">
              <w:rPr>
                <w:rFonts w:ascii="Times New Roman" w:eastAsia="Times New Roman" w:hAnsi="Times New Roman"/>
                <w:sz w:val="24"/>
                <w:szCs w:val="24"/>
                <w:lang w:val="uk-UA" w:eastAsia="ru-RU"/>
              </w:rPr>
              <w:t xml:space="preserve">, які підтверджують відповідність учасника кваліфікаційним вимогам встановленим у </w:t>
            </w:r>
            <w:r>
              <w:rPr>
                <w:rFonts w:ascii="Times New Roman" w:eastAsia="Times New Roman" w:hAnsi="Times New Roman"/>
                <w:sz w:val="24"/>
                <w:szCs w:val="24"/>
                <w:lang w:val="uk-UA" w:eastAsia="ru-RU"/>
              </w:rPr>
              <w:t>д</w:t>
            </w:r>
            <w:r w:rsidRPr="00CF1751">
              <w:rPr>
                <w:rFonts w:ascii="Times New Roman" w:eastAsia="Times New Roman" w:hAnsi="Times New Roman"/>
                <w:sz w:val="24"/>
                <w:szCs w:val="24"/>
                <w:lang w:val="uk-UA" w:eastAsia="ru-RU"/>
              </w:rPr>
              <w:t xml:space="preserve">одатку </w:t>
            </w:r>
            <w:r>
              <w:rPr>
                <w:rFonts w:ascii="Times New Roman" w:eastAsia="Times New Roman" w:hAnsi="Times New Roman"/>
                <w:sz w:val="24"/>
                <w:szCs w:val="24"/>
                <w:lang w:val="uk-UA" w:eastAsia="ru-RU"/>
              </w:rPr>
              <w:t>4</w:t>
            </w:r>
            <w:r w:rsidRPr="00CF1751">
              <w:rPr>
                <w:rFonts w:ascii="Times New Roman" w:eastAsia="Times New Roman" w:hAnsi="Times New Roman"/>
                <w:sz w:val="24"/>
                <w:szCs w:val="24"/>
                <w:lang w:val="uk-UA" w:eastAsia="ru-RU"/>
              </w:rPr>
              <w:t xml:space="preserve"> до тендерної документації;</w:t>
            </w:r>
          </w:p>
          <w:p w:rsidR="00E41E4F" w:rsidRPr="00467DAE" w:rsidRDefault="00043167" w:rsidP="00043167">
            <w:pPr>
              <w:pStyle w:val="LO-normal"/>
              <w:widowControl w:val="0"/>
              <w:tabs>
                <w:tab w:val="left" w:pos="514"/>
              </w:tabs>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ab/>
            </w:r>
          </w:p>
          <w:p w:rsidR="00E41E4F" w:rsidRPr="00E5063C" w:rsidRDefault="00E41E4F" w:rsidP="00043167">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5</w:t>
            </w:r>
            <w:r w:rsidRPr="00467DAE">
              <w:rPr>
                <w:rFonts w:ascii="Times New Roman" w:eastAsia="Times New Roman" w:hAnsi="Times New Roman" w:cs="Times New Roman"/>
                <w:color w:val="auto"/>
                <w:sz w:val="24"/>
                <w:szCs w:val="24"/>
                <w:lang w:val="uk-UA"/>
              </w:rPr>
              <w:t xml:space="preserve">) </w:t>
            </w:r>
            <w:r w:rsidRPr="00467DAE">
              <w:rPr>
                <w:rFonts w:ascii="Times New Roman" w:hAnsi="Times New Roman" w:cs="Times New Roman"/>
                <w:color w:val="auto"/>
                <w:sz w:val="24"/>
                <w:szCs w:val="24"/>
                <w:lang w:val="uk-UA"/>
              </w:rPr>
              <w:t>для учасників</w:t>
            </w:r>
            <w:r>
              <w:rPr>
                <w:rFonts w:ascii="Times New Roman" w:hAnsi="Times New Roman" w:cs="Times New Roman"/>
                <w:color w:val="auto"/>
                <w:sz w:val="24"/>
                <w:szCs w:val="24"/>
                <w:lang w:val="uk-UA"/>
              </w:rPr>
              <w:t>-</w:t>
            </w:r>
            <w:r w:rsidRPr="00E5063C">
              <w:rPr>
                <w:rFonts w:ascii="Times New Roman" w:hAnsi="Times New Roman" w:cs="Times New Roman"/>
                <w:color w:val="auto"/>
                <w:sz w:val="24"/>
                <w:szCs w:val="24"/>
                <w:lang w:val="uk-UA"/>
              </w:rPr>
              <w:t xml:space="preserve">юридичних осіб — </w:t>
            </w:r>
            <w:r>
              <w:rPr>
                <w:rFonts w:ascii="Times New Roman" w:hAnsi="Times New Roman" w:cs="Times New Roman"/>
                <w:color w:val="auto"/>
                <w:sz w:val="24"/>
                <w:szCs w:val="24"/>
                <w:lang w:val="uk-UA"/>
              </w:rPr>
              <w:t>оригінал або копію С</w:t>
            </w:r>
            <w:r w:rsidRPr="00E5063C">
              <w:rPr>
                <w:rFonts w:ascii="Times New Roman" w:hAnsi="Times New Roman" w:cs="Times New Roman"/>
                <w:color w:val="auto"/>
                <w:sz w:val="24"/>
                <w:szCs w:val="24"/>
                <w:lang w:val="uk-UA"/>
              </w:rPr>
              <w:t>татут</w:t>
            </w:r>
            <w:r>
              <w:rPr>
                <w:rFonts w:ascii="Times New Roman" w:hAnsi="Times New Roman" w:cs="Times New Roman"/>
                <w:color w:val="auto"/>
                <w:sz w:val="24"/>
                <w:szCs w:val="24"/>
                <w:lang w:val="uk-UA"/>
              </w:rPr>
              <w:t>у</w:t>
            </w:r>
            <w:r w:rsidRPr="00E5063C">
              <w:rPr>
                <w:rFonts w:ascii="Times New Roman" w:hAnsi="Times New Roman" w:cs="Times New Roman"/>
                <w:color w:val="auto"/>
                <w:sz w:val="24"/>
                <w:szCs w:val="24"/>
                <w:lang w:val="uk-UA"/>
              </w:rPr>
              <w:t xml:space="preserve"> зі змінами та доповненнями з відміткою державного реєстратора (у випадку </w:t>
            </w:r>
            <w:r w:rsidRPr="00206750">
              <w:rPr>
                <w:rFonts w:ascii="Times New Roman" w:hAnsi="Times New Roman" w:cs="Times New Roman"/>
                <w:color w:val="auto"/>
                <w:sz w:val="24"/>
                <w:szCs w:val="24"/>
                <w:lang w:val="uk-UA"/>
              </w:rPr>
              <w:t>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w:t>
            </w:r>
            <w:r w:rsidRPr="00E5063C">
              <w:rPr>
                <w:rFonts w:ascii="Times New Roman" w:hAnsi="Times New Roman" w:cs="Times New Roman"/>
                <w:color w:val="auto"/>
                <w:sz w:val="24"/>
                <w:szCs w:val="24"/>
                <w:lang w:val="uk-UA"/>
              </w:rPr>
              <w:t xml:space="preserve"> версію документа або інший установчий документ зі змінами (у випадку законодавчо обумовленої відсутності </w:t>
            </w:r>
            <w:r>
              <w:rPr>
                <w:rFonts w:ascii="Times New Roman" w:hAnsi="Times New Roman" w:cs="Times New Roman"/>
                <w:color w:val="auto"/>
                <w:sz w:val="24"/>
                <w:szCs w:val="24"/>
                <w:lang w:val="uk-UA"/>
              </w:rPr>
              <w:t>С</w:t>
            </w:r>
            <w:r w:rsidRPr="00E5063C">
              <w:rPr>
                <w:rFonts w:ascii="Times New Roman" w:hAnsi="Times New Roman" w:cs="Times New Roman"/>
                <w:color w:val="auto"/>
                <w:sz w:val="24"/>
                <w:szCs w:val="24"/>
                <w:lang w:val="uk-UA"/>
              </w:rPr>
              <w:t>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E41E4F" w:rsidRDefault="00E41E4F" w:rsidP="00043167">
            <w:pPr>
              <w:pStyle w:val="TableParagraph"/>
              <w:tabs>
                <w:tab w:val="left" w:pos="259"/>
                <w:tab w:val="left" w:pos="5987"/>
                <w:tab w:val="left" w:pos="6129"/>
              </w:tabs>
              <w:ind w:left="0"/>
              <w:jc w:val="both"/>
              <w:rPr>
                <w:sz w:val="24"/>
                <w:szCs w:val="24"/>
                <w:lang w:val="uk-UA"/>
              </w:rPr>
            </w:pPr>
          </w:p>
          <w:p w:rsidR="00E41E4F" w:rsidRPr="00E5063C" w:rsidRDefault="00E41E4F" w:rsidP="00043167">
            <w:pPr>
              <w:pStyle w:val="TableParagraph"/>
              <w:tabs>
                <w:tab w:val="left" w:pos="259"/>
                <w:tab w:val="left" w:pos="5987"/>
                <w:tab w:val="left" w:pos="6129"/>
              </w:tabs>
              <w:ind w:left="0"/>
              <w:jc w:val="both"/>
              <w:rPr>
                <w:sz w:val="24"/>
                <w:szCs w:val="24"/>
                <w:lang w:val="uk-UA"/>
              </w:rPr>
            </w:pPr>
            <w:r>
              <w:rPr>
                <w:sz w:val="24"/>
                <w:szCs w:val="24"/>
                <w:lang w:val="uk-UA"/>
              </w:rPr>
              <w:t>6</w:t>
            </w:r>
            <w:r w:rsidRPr="00E5063C">
              <w:rPr>
                <w:sz w:val="24"/>
                <w:szCs w:val="24"/>
                <w:lang w:val="uk-UA"/>
              </w:rPr>
              <w:t xml:space="preserve">) копію або оригінал документа, який підтверджує статус та повноваження особи учасника на підписання документів тендерної пропозиції та договору </w:t>
            </w:r>
            <w:r>
              <w:rPr>
                <w:sz w:val="24"/>
                <w:szCs w:val="24"/>
                <w:lang w:val="uk-UA"/>
              </w:rPr>
              <w:t xml:space="preserve">про закупівлю </w:t>
            </w:r>
            <w:r w:rsidRPr="00E5063C">
              <w:rPr>
                <w:sz w:val="24"/>
                <w:szCs w:val="24"/>
                <w:lang w:val="uk-UA"/>
              </w:rPr>
              <w:t>за результатами торгів:</w:t>
            </w:r>
          </w:p>
          <w:p w:rsidR="00E41E4F" w:rsidRPr="00E5063C" w:rsidRDefault="00E41E4F" w:rsidP="00043167">
            <w:pPr>
              <w:pStyle w:val="TableParagraph"/>
              <w:numPr>
                <w:ilvl w:val="0"/>
                <w:numId w:val="8"/>
              </w:numPr>
              <w:tabs>
                <w:tab w:val="clear" w:pos="394"/>
                <w:tab w:val="left" w:pos="39"/>
                <w:tab w:val="left" w:pos="369"/>
                <w:tab w:val="left" w:pos="6129"/>
              </w:tabs>
              <w:ind w:left="0" w:firstLine="0"/>
              <w:jc w:val="both"/>
              <w:rPr>
                <w:sz w:val="24"/>
                <w:szCs w:val="24"/>
                <w:lang w:val="uk-UA"/>
              </w:rPr>
            </w:pPr>
            <w:r w:rsidRPr="00E5063C">
              <w:rPr>
                <w:sz w:val="24"/>
                <w:szCs w:val="24"/>
                <w:lang w:val="uk-UA"/>
              </w:rPr>
              <w:t>для учасників</w:t>
            </w:r>
            <w:r>
              <w:rPr>
                <w:sz w:val="24"/>
                <w:szCs w:val="24"/>
                <w:lang w:val="uk-UA"/>
              </w:rPr>
              <w:t>-</w:t>
            </w:r>
            <w:r w:rsidRPr="00E5063C">
              <w:rPr>
                <w:sz w:val="24"/>
                <w:szCs w:val="24"/>
                <w:lang w:val="uk-UA"/>
              </w:rPr>
              <w:t>юридичних осіб</w:t>
            </w:r>
            <w:r>
              <w:rPr>
                <w:sz w:val="24"/>
                <w:szCs w:val="24"/>
                <w:lang w:val="uk-UA"/>
              </w:rPr>
              <w:t xml:space="preserve">: </w:t>
            </w:r>
            <w:r w:rsidRPr="00E5063C">
              <w:rPr>
                <w:sz w:val="24"/>
                <w:szCs w:val="24"/>
                <w:lang w:val="uk-UA"/>
              </w:rPr>
              <w:t>у разі підписання керівником організації-учасника</w:t>
            </w:r>
            <w:r>
              <w:rPr>
                <w:sz w:val="24"/>
                <w:szCs w:val="24"/>
                <w:lang w:val="uk-UA"/>
              </w:rPr>
              <w:t xml:space="preserve"> - </w:t>
            </w:r>
            <w:r w:rsidRPr="00E5063C">
              <w:rPr>
                <w:sz w:val="24"/>
                <w:szCs w:val="24"/>
                <w:lang w:val="uk-UA"/>
              </w:rPr>
              <w:t>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E41E4F" w:rsidRPr="00E5063C" w:rsidRDefault="00E41E4F" w:rsidP="00447ED0">
            <w:pPr>
              <w:pStyle w:val="TableParagraph"/>
              <w:numPr>
                <w:ilvl w:val="0"/>
                <w:numId w:val="8"/>
              </w:numPr>
              <w:tabs>
                <w:tab w:val="clear" w:pos="394"/>
                <w:tab w:val="left" w:pos="39"/>
                <w:tab w:val="left" w:pos="369"/>
                <w:tab w:val="left" w:pos="6129"/>
              </w:tabs>
              <w:ind w:left="39" w:right="34" w:firstLine="0"/>
              <w:jc w:val="both"/>
              <w:rPr>
                <w:sz w:val="24"/>
                <w:szCs w:val="24"/>
                <w:lang w:val="uk-UA"/>
              </w:rPr>
            </w:pPr>
            <w:r>
              <w:rPr>
                <w:sz w:val="24"/>
                <w:szCs w:val="24"/>
                <w:lang w:val="uk-UA"/>
              </w:rPr>
              <w:t xml:space="preserve">для учасників-юридичних осіб: </w:t>
            </w:r>
            <w:r w:rsidRPr="00E5063C">
              <w:rPr>
                <w:sz w:val="24"/>
                <w:szCs w:val="24"/>
                <w:lang w:val="uk-UA"/>
              </w:rPr>
              <w:t>у разі підписання іншою особою</w:t>
            </w:r>
            <w:r>
              <w:rPr>
                <w:sz w:val="24"/>
                <w:szCs w:val="24"/>
                <w:lang w:val="uk-UA"/>
              </w:rPr>
              <w:t xml:space="preserve"> - </w:t>
            </w:r>
            <w:r w:rsidRPr="00E5063C">
              <w:rPr>
                <w:sz w:val="24"/>
                <w:szCs w:val="24"/>
                <w:lang w:val="uk-UA"/>
              </w:rPr>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E41E4F" w:rsidRPr="00E5063C" w:rsidRDefault="00E41E4F" w:rsidP="00447ED0">
            <w:pPr>
              <w:pStyle w:val="TableParagraph"/>
              <w:numPr>
                <w:ilvl w:val="0"/>
                <w:numId w:val="8"/>
              </w:numPr>
              <w:tabs>
                <w:tab w:val="clear" w:pos="394"/>
                <w:tab w:val="left" w:pos="39"/>
                <w:tab w:val="left" w:pos="369"/>
                <w:tab w:val="left" w:pos="6129"/>
              </w:tabs>
              <w:ind w:left="39" w:right="34" w:firstLine="0"/>
              <w:jc w:val="both"/>
              <w:rPr>
                <w:sz w:val="24"/>
                <w:szCs w:val="24"/>
                <w:lang w:val="uk-UA"/>
              </w:rPr>
            </w:pPr>
            <w:r w:rsidRPr="00E5063C">
              <w:rPr>
                <w:sz w:val="24"/>
                <w:szCs w:val="24"/>
                <w:lang w:val="uk-UA"/>
              </w:rPr>
              <w:t>для учасників</w:t>
            </w:r>
            <w:r w:rsidR="00AD7BA7">
              <w:rPr>
                <w:sz w:val="24"/>
                <w:szCs w:val="24"/>
                <w:lang w:val="uk-UA"/>
              </w:rPr>
              <w:t xml:space="preserve"> з організаційно-правовою формою господарювання «Т</w:t>
            </w:r>
            <w:r w:rsidR="00A3124D">
              <w:rPr>
                <w:sz w:val="24"/>
                <w:szCs w:val="24"/>
                <w:lang w:val="uk-UA"/>
              </w:rPr>
              <w:t>овариств</w:t>
            </w:r>
            <w:r w:rsidR="00AD7BA7">
              <w:rPr>
                <w:sz w:val="24"/>
                <w:szCs w:val="24"/>
                <w:lang w:val="uk-UA"/>
              </w:rPr>
              <w:t xml:space="preserve">о </w:t>
            </w:r>
            <w:r w:rsidR="00A3124D">
              <w:rPr>
                <w:sz w:val="24"/>
                <w:szCs w:val="24"/>
                <w:lang w:val="uk-UA"/>
              </w:rPr>
              <w:t>з обмеженою</w:t>
            </w:r>
            <w:r w:rsidR="00AD7BA7">
              <w:rPr>
                <w:sz w:val="24"/>
                <w:szCs w:val="24"/>
                <w:lang w:val="uk-UA"/>
              </w:rPr>
              <w:t xml:space="preserve"> відповідальністю» або «Товариство з </w:t>
            </w:r>
            <w:r w:rsidR="00A3124D">
              <w:rPr>
                <w:sz w:val="24"/>
                <w:szCs w:val="24"/>
                <w:lang w:val="uk-UA"/>
              </w:rPr>
              <w:t>додатковою відповідальністю</w:t>
            </w:r>
            <w:r w:rsidR="00AD7BA7">
              <w:rPr>
                <w:sz w:val="24"/>
                <w:szCs w:val="24"/>
                <w:lang w:val="uk-UA"/>
              </w:rPr>
              <w:t>»</w:t>
            </w:r>
            <w:r>
              <w:rPr>
                <w:sz w:val="24"/>
                <w:szCs w:val="24"/>
                <w:lang w:val="uk-UA"/>
              </w:rPr>
              <w:t xml:space="preserve">: </w:t>
            </w:r>
            <w:r w:rsidRPr="00E5063C">
              <w:rPr>
                <w:sz w:val="24"/>
                <w:szCs w:val="24"/>
                <w:lang w:val="uk-UA"/>
              </w:rPr>
              <w:t>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rsidR="00E41E4F" w:rsidRDefault="00E41E4F" w:rsidP="00E41E4F">
            <w:pPr>
              <w:pStyle w:val="LO-normal"/>
              <w:widowControl w:val="0"/>
              <w:spacing w:line="240" w:lineRule="auto"/>
              <w:ind w:firstLine="9"/>
              <w:jc w:val="both"/>
              <w:rPr>
                <w:rFonts w:ascii="Times New Roman" w:hAnsi="Times New Roman" w:cs="Times New Roman"/>
                <w:i/>
                <w:color w:val="auto"/>
                <w:sz w:val="24"/>
                <w:szCs w:val="24"/>
                <w:lang w:val="uk-UA"/>
              </w:rPr>
            </w:pPr>
            <w:r w:rsidRPr="00E5063C">
              <w:rPr>
                <w:rFonts w:ascii="Times New Roman" w:hAnsi="Times New Roman" w:cs="Times New Roman"/>
                <w:i/>
                <w:color w:val="auto"/>
                <w:sz w:val="24"/>
                <w:szCs w:val="24"/>
                <w:lang w:val="uk-UA"/>
              </w:rPr>
              <w:t xml:space="preserve">*За наявності обмежень у </w:t>
            </w:r>
            <w:r w:rsidR="00A80871">
              <w:rPr>
                <w:rFonts w:ascii="Times New Roman" w:hAnsi="Times New Roman" w:cs="Times New Roman"/>
                <w:i/>
                <w:color w:val="auto"/>
                <w:sz w:val="24"/>
                <w:szCs w:val="24"/>
                <w:lang w:val="uk-UA"/>
              </w:rPr>
              <w:t>с</w:t>
            </w:r>
            <w:r w:rsidRPr="00E5063C">
              <w:rPr>
                <w:rFonts w:ascii="Times New Roman" w:hAnsi="Times New Roman" w:cs="Times New Roman"/>
                <w:i/>
                <w:color w:val="auto"/>
                <w:sz w:val="24"/>
                <w:szCs w:val="24"/>
                <w:lang w:val="uk-UA"/>
              </w:rPr>
              <w:t xml:space="preserve">татуті </w:t>
            </w:r>
            <w:r w:rsidR="00A80871">
              <w:rPr>
                <w:rFonts w:ascii="Times New Roman" w:hAnsi="Times New Roman" w:cs="Times New Roman"/>
                <w:i/>
                <w:color w:val="auto"/>
                <w:sz w:val="24"/>
                <w:szCs w:val="24"/>
                <w:lang w:val="uk-UA"/>
              </w:rPr>
              <w:t>учасник</w:t>
            </w:r>
            <w:r w:rsidRPr="00E5063C">
              <w:rPr>
                <w:rFonts w:ascii="Times New Roman" w:hAnsi="Times New Roman" w:cs="Times New Roman"/>
                <w:i/>
                <w:color w:val="auto"/>
                <w:sz w:val="24"/>
                <w:szCs w:val="24"/>
                <w:lang w:val="uk-UA"/>
              </w:rPr>
              <w:t>а на укладання договор</w:t>
            </w:r>
            <w:r w:rsidR="00A80871">
              <w:rPr>
                <w:rFonts w:ascii="Times New Roman" w:hAnsi="Times New Roman" w:cs="Times New Roman"/>
                <w:i/>
                <w:color w:val="auto"/>
                <w:sz w:val="24"/>
                <w:szCs w:val="24"/>
                <w:lang w:val="uk-UA"/>
              </w:rPr>
              <w:t>у</w:t>
            </w:r>
            <w:r w:rsidRPr="00E5063C">
              <w:rPr>
                <w:rFonts w:ascii="Times New Roman" w:hAnsi="Times New Roman" w:cs="Times New Roman"/>
                <w:i/>
                <w:color w:val="auto"/>
                <w:sz w:val="24"/>
                <w:szCs w:val="24"/>
                <w:lang w:val="uk-UA"/>
              </w:rPr>
              <w:t xml:space="preserve"> відповідно до </w:t>
            </w:r>
            <w:r w:rsidR="00A80871">
              <w:rPr>
                <w:rFonts w:ascii="Times New Roman" w:hAnsi="Times New Roman" w:cs="Times New Roman"/>
                <w:i/>
                <w:color w:val="auto"/>
                <w:sz w:val="24"/>
                <w:szCs w:val="24"/>
                <w:lang w:val="uk-UA"/>
              </w:rPr>
              <w:t>Закону України «Про товариства з обмеженою та додатковою відповідальністю» від 06.02.2018 № 2275-</w:t>
            </w:r>
            <w:r w:rsidR="00BC66C0">
              <w:rPr>
                <w:rFonts w:ascii="Times New Roman" w:hAnsi="Times New Roman" w:cs="Times New Roman"/>
                <w:i/>
                <w:color w:val="auto"/>
                <w:sz w:val="24"/>
                <w:szCs w:val="24"/>
                <w:lang w:val="en-US"/>
              </w:rPr>
              <w:t>V</w:t>
            </w:r>
            <w:r w:rsidR="00BC66C0">
              <w:rPr>
                <w:rFonts w:ascii="Times New Roman" w:hAnsi="Times New Roman" w:cs="Times New Roman"/>
                <w:i/>
                <w:color w:val="auto"/>
                <w:sz w:val="24"/>
                <w:szCs w:val="24"/>
                <w:lang w:val="uk-UA"/>
              </w:rPr>
              <w:t>ІІІ</w:t>
            </w:r>
            <w:r w:rsidRPr="00E5063C">
              <w:rPr>
                <w:rFonts w:ascii="Times New Roman" w:hAnsi="Times New Roman" w:cs="Times New Roman"/>
                <w:i/>
                <w:color w:val="auto"/>
                <w:sz w:val="24"/>
                <w:szCs w:val="24"/>
                <w:lang w:val="uk-UA"/>
              </w:rPr>
              <w:t xml:space="preserve"> </w:t>
            </w:r>
            <w:r w:rsidR="0052353B">
              <w:rPr>
                <w:rFonts w:ascii="Times New Roman" w:hAnsi="Times New Roman" w:cs="Times New Roman"/>
                <w:i/>
                <w:color w:val="auto"/>
                <w:sz w:val="24"/>
                <w:szCs w:val="24"/>
                <w:lang w:val="uk-UA"/>
              </w:rPr>
              <w:t xml:space="preserve">учасником </w:t>
            </w:r>
            <w:r w:rsidRPr="00E5063C">
              <w:rPr>
                <w:rFonts w:ascii="Times New Roman" w:hAnsi="Times New Roman" w:cs="Times New Roman"/>
                <w:i/>
                <w:color w:val="auto"/>
                <w:sz w:val="24"/>
                <w:szCs w:val="24"/>
                <w:lang w:val="uk-UA"/>
              </w:rPr>
              <w:t>обов’язково надається</w:t>
            </w:r>
            <w:r w:rsidR="0052353B">
              <w:rPr>
                <w:rFonts w:ascii="Times New Roman" w:hAnsi="Times New Roman" w:cs="Times New Roman"/>
                <w:i/>
                <w:color w:val="auto"/>
                <w:sz w:val="24"/>
                <w:szCs w:val="24"/>
                <w:lang w:val="uk-UA"/>
              </w:rPr>
              <w:t>:</w:t>
            </w:r>
          </w:p>
          <w:p w:rsidR="00A3124D" w:rsidRPr="0052353B" w:rsidRDefault="0052353B" w:rsidP="0052353B">
            <w:pPr>
              <w:tabs>
                <w:tab w:val="left" w:pos="993"/>
              </w:tabs>
              <w:suppressAutoHyphens/>
              <w:spacing w:after="0" w:line="100" w:lineRule="atLeast"/>
              <w:jc w:val="both"/>
              <w:rPr>
                <w:rFonts w:ascii="Times New Roman" w:hAnsi="Times New Roman"/>
                <w:i/>
                <w:sz w:val="24"/>
                <w:szCs w:val="24"/>
                <w:lang w:val="uk-UA"/>
              </w:rPr>
            </w:pPr>
            <w:r>
              <w:rPr>
                <w:rFonts w:ascii="Times New Roman" w:eastAsia="Times New Roman" w:hAnsi="Times New Roman"/>
                <w:i/>
                <w:sz w:val="24"/>
                <w:szCs w:val="24"/>
                <w:lang w:val="uk-UA"/>
              </w:rPr>
              <w:t xml:space="preserve">- </w:t>
            </w:r>
            <w:r w:rsidR="00AD7BA7">
              <w:rPr>
                <w:rFonts w:ascii="Times New Roman" w:eastAsia="Times New Roman" w:hAnsi="Times New Roman"/>
                <w:i/>
                <w:sz w:val="24"/>
                <w:szCs w:val="24"/>
                <w:lang w:val="uk-UA"/>
              </w:rPr>
              <w:t>рішення (</w:t>
            </w:r>
            <w:r>
              <w:rPr>
                <w:rFonts w:ascii="Times New Roman" w:eastAsia="Times New Roman" w:hAnsi="Times New Roman"/>
                <w:i/>
                <w:sz w:val="24"/>
                <w:szCs w:val="24"/>
                <w:lang w:val="uk-UA"/>
              </w:rPr>
              <w:t>протокол</w:t>
            </w:r>
            <w:r w:rsidR="00AD7BA7">
              <w:rPr>
                <w:rFonts w:ascii="Times New Roman" w:eastAsia="Times New Roman" w:hAnsi="Times New Roman"/>
                <w:i/>
                <w:sz w:val="24"/>
                <w:szCs w:val="24"/>
                <w:lang w:val="uk-UA"/>
              </w:rPr>
              <w:t>)</w:t>
            </w:r>
            <w:r w:rsidR="00A3124D" w:rsidRPr="0052353B">
              <w:rPr>
                <w:rFonts w:ascii="Times New Roman" w:eastAsia="Times New Roman" w:hAnsi="Times New Roman"/>
                <w:i/>
                <w:sz w:val="24"/>
                <w:szCs w:val="24"/>
                <w:lang w:val="uk-UA"/>
              </w:rPr>
              <w:t xml:space="preserve"> загальних зборів учасників</w:t>
            </w:r>
            <w:r>
              <w:rPr>
                <w:rFonts w:ascii="Times New Roman" w:eastAsia="Times New Roman" w:hAnsi="Times New Roman"/>
                <w:i/>
                <w:sz w:val="24"/>
                <w:szCs w:val="24"/>
                <w:lang w:val="uk-UA"/>
              </w:rPr>
              <w:t xml:space="preserve"> </w:t>
            </w:r>
            <w:r w:rsidR="00A3124D" w:rsidRPr="0052353B">
              <w:rPr>
                <w:rFonts w:ascii="Times New Roman" w:eastAsia="Times New Roman" w:hAnsi="Times New Roman"/>
                <w:i/>
                <w:sz w:val="24"/>
                <w:szCs w:val="24"/>
                <w:lang w:val="uk-UA"/>
              </w:rPr>
              <w:t xml:space="preserve">про надання згоди на вчинення правочину </w:t>
            </w:r>
            <w:r w:rsidR="00AD7BA7">
              <w:rPr>
                <w:rFonts w:ascii="Times New Roman" w:eastAsia="Times New Roman" w:hAnsi="Times New Roman"/>
                <w:i/>
                <w:sz w:val="24"/>
                <w:szCs w:val="24"/>
                <w:lang w:val="uk-UA"/>
              </w:rPr>
              <w:t xml:space="preserve">(укладання договору з замовником за результатами даної закупівлі), </w:t>
            </w:r>
            <w:r w:rsidR="00A3124D" w:rsidRPr="0052353B">
              <w:rPr>
                <w:rFonts w:ascii="Times New Roman" w:eastAsia="Times New Roman" w:hAnsi="Times New Roman"/>
                <w:i/>
                <w:sz w:val="24"/>
                <w:szCs w:val="24"/>
                <w:lang w:val="uk-UA"/>
              </w:rPr>
              <w:t xml:space="preserve">якщо вартість </w:t>
            </w:r>
            <w:r w:rsidR="00485E11">
              <w:rPr>
                <w:rFonts w:ascii="Times New Roman" w:eastAsia="Times New Roman" w:hAnsi="Times New Roman"/>
                <w:i/>
                <w:sz w:val="24"/>
                <w:szCs w:val="24"/>
                <w:lang w:val="uk-UA"/>
              </w:rPr>
              <w:t>товарів</w:t>
            </w:r>
            <w:r w:rsidR="00A3124D" w:rsidRPr="0052353B">
              <w:rPr>
                <w:rFonts w:ascii="Times New Roman" w:eastAsia="Times New Roman" w:hAnsi="Times New Roman"/>
                <w:i/>
                <w:sz w:val="24"/>
                <w:szCs w:val="24"/>
                <w:lang w:val="uk-UA"/>
              </w:rPr>
              <w:t xml:space="preserve">, робіт або послуг, що є предметом правочину (предметом закупівлі), перевищує 50 відсотків вартості чистих активів товариства відповідно до останньої затвердженої фінансової звітності, або </w:t>
            </w:r>
          </w:p>
          <w:p w:rsidR="00A3124D" w:rsidRPr="00AD7BA7" w:rsidRDefault="0052353B" w:rsidP="0052353B">
            <w:pPr>
              <w:tabs>
                <w:tab w:val="left" w:pos="993"/>
              </w:tabs>
              <w:suppressAutoHyphens/>
              <w:spacing w:after="0" w:line="100" w:lineRule="atLeast"/>
              <w:jc w:val="both"/>
              <w:rPr>
                <w:rFonts w:ascii="Times New Roman" w:hAnsi="Times New Roman"/>
                <w:i/>
                <w:sz w:val="24"/>
                <w:szCs w:val="24"/>
                <w:lang w:val="uk-UA"/>
              </w:rPr>
            </w:pPr>
            <w:r>
              <w:rPr>
                <w:rFonts w:ascii="Times New Roman" w:hAnsi="Times New Roman"/>
                <w:bCs/>
                <w:i/>
                <w:sz w:val="24"/>
                <w:szCs w:val="24"/>
                <w:lang w:val="uk-UA"/>
              </w:rPr>
              <w:t xml:space="preserve">- </w:t>
            </w:r>
            <w:r w:rsidR="00A3124D" w:rsidRPr="0052353B">
              <w:rPr>
                <w:rFonts w:ascii="Times New Roman" w:hAnsi="Times New Roman"/>
                <w:bCs/>
                <w:i/>
                <w:sz w:val="24"/>
                <w:szCs w:val="24"/>
                <w:lang w:val="uk-UA"/>
              </w:rPr>
              <w:t>лист</w:t>
            </w:r>
            <w:r w:rsidR="00AD7BA7">
              <w:rPr>
                <w:rFonts w:ascii="Times New Roman" w:hAnsi="Times New Roman"/>
                <w:bCs/>
                <w:i/>
                <w:sz w:val="24"/>
                <w:szCs w:val="24"/>
                <w:lang w:val="uk-UA"/>
              </w:rPr>
              <w:t>/довідка</w:t>
            </w:r>
            <w:r w:rsidR="00A3124D" w:rsidRPr="0052353B">
              <w:rPr>
                <w:rFonts w:ascii="Times New Roman" w:hAnsi="Times New Roman"/>
                <w:bCs/>
                <w:i/>
                <w:sz w:val="24"/>
                <w:szCs w:val="24"/>
                <w:lang w:val="uk-UA"/>
              </w:rPr>
              <w:t xml:space="preserve"> за підписом </w:t>
            </w:r>
            <w:r w:rsidR="00A3124D" w:rsidRPr="0052353B">
              <w:rPr>
                <w:rFonts w:ascii="Times New Roman" w:hAnsi="Times New Roman"/>
                <w:i/>
                <w:sz w:val="24"/>
                <w:szCs w:val="24"/>
                <w:lang w:val="uk-UA"/>
              </w:rPr>
              <w:t>керівника або особи уповноваженої учасником на підписання тендерної пропозиції</w:t>
            </w:r>
            <w:r w:rsidR="00A3124D" w:rsidRPr="0052353B">
              <w:rPr>
                <w:i/>
                <w:lang w:val="uk-UA"/>
              </w:rPr>
              <w:t>,</w:t>
            </w:r>
            <w:r w:rsidR="00A3124D" w:rsidRPr="0052353B">
              <w:rPr>
                <w:rFonts w:ascii="Times New Roman" w:eastAsia="Times New Roman" w:hAnsi="Times New Roman"/>
                <w:i/>
                <w:sz w:val="24"/>
                <w:szCs w:val="24"/>
                <w:lang w:val="uk-UA"/>
              </w:rPr>
              <w:t xml:space="preserve"> з інформацією про </w:t>
            </w:r>
            <w:r w:rsidR="00485E11">
              <w:rPr>
                <w:rFonts w:ascii="Times New Roman" w:eastAsia="Times New Roman" w:hAnsi="Times New Roman"/>
                <w:i/>
                <w:sz w:val="24"/>
                <w:szCs w:val="24"/>
                <w:lang w:val="uk-UA"/>
              </w:rPr>
              <w:t xml:space="preserve">відсутність підстав для отримання згоди загальних зборів учасників на вчинення правочину (укладення договору), оскільки </w:t>
            </w:r>
            <w:r w:rsidR="00A3124D" w:rsidRPr="0052353B">
              <w:rPr>
                <w:rFonts w:ascii="Times New Roman" w:eastAsia="Times New Roman" w:hAnsi="Times New Roman"/>
                <w:i/>
                <w:sz w:val="24"/>
                <w:szCs w:val="24"/>
                <w:lang w:val="uk-UA"/>
              </w:rPr>
              <w:t xml:space="preserve">вартість </w:t>
            </w:r>
            <w:r w:rsidR="00485E11">
              <w:rPr>
                <w:rFonts w:ascii="Times New Roman" w:eastAsia="Times New Roman" w:hAnsi="Times New Roman"/>
                <w:i/>
                <w:sz w:val="24"/>
                <w:szCs w:val="24"/>
                <w:lang w:val="uk-UA"/>
              </w:rPr>
              <w:t xml:space="preserve">товарів, робіт або послуг, що є предметом такого правочину (договору) </w:t>
            </w:r>
            <w:r w:rsidR="00A3124D" w:rsidRPr="0052353B">
              <w:rPr>
                <w:rFonts w:ascii="Times New Roman" w:eastAsia="Times New Roman" w:hAnsi="Times New Roman"/>
                <w:i/>
                <w:sz w:val="24"/>
                <w:szCs w:val="24"/>
                <w:lang w:val="uk-UA"/>
              </w:rPr>
              <w:t>не перевищує 50 відсотків вартості чистих активів товариства відповідно до останньої затвердженої фінансової звітності</w:t>
            </w:r>
            <w:r>
              <w:rPr>
                <w:rFonts w:ascii="Times New Roman" w:hAnsi="Times New Roman"/>
                <w:i/>
                <w:sz w:val="24"/>
                <w:szCs w:val="24"/>
                <w:lang w:val="uk-UA"/>
              </w:rPr>
              <w:t>;</w:t>
            </w:r>
          </w:p>
          <w:p w:rsidR="0022392F" w:rsidRPr="00EA6FA2" w:rsidRDefault="0022392F" w:rsidP="00485E11">
            <w:pPr>
              <w:tabs>
                <w:tab w:val="left" w:pos="993"/>
              </w:tabs>
              <w:suppressAutoHyphens/>
              <w:spacing w:after="0" w:line="100" w:lineRule="atLeast"/>
              <w:jc w:val="both"/>
              <w:rPr>
                <w:rFonts w:ascii="Times New Roman" w:hAnsi="Times New Roman"/>
                <w:sz w:val="24"/>
                <w:szCs w:val="24"/>
                <w:lang w:val="uk-UA"/>
              </w:rPr>
            </w:pPr>
            <w:r>
              <w:rPr>
                <w:rFonts w:ascii="Times New Roman" w:hAnsi="Times New Roman"/>
                <w:sz w:val="24"/>
                <w:szCs w:val="24"/>
                <w:lang w:val="uk-UA"/>
              </w:rPr>
              <w:t xml:space="preserve">- </w:t>
            </w:r>
            <w:r w:rsidRPr="00A365D6">
              <w:rPr>
                <w:rFonts w:ascii="Times New Roman" w:hAnsi="Times New Roman"/>
                <w:sz w:val="24"/>
                <w:szCs w:val="24"/>
                <w:lang w:val="uk-UA"/>
              </w:rPr>
              <w:t>у разі, якщо учасником є фізична особа-підприємець:</w:t>
            </w:r>
            <w:r>
              <w:rPr>
                <w:rFonts w:ascii="Times New Roman" w:hAnsi="Times New Roman"/>
                <w:sz w:val="24"/>
                <w:szCs w:val="24"/>
                <w:lang w:val="uk-UA"/>
              </w:rPr>
              <w:t xml:space="preserve"> </w:t>
            </w:r>
            <w:r w:rsidRPr="00EA6FA2">
              <w:rPr>
                <w:rFonts w:ascii="Times New Roman" w:hAnsi="Times New Roman"/>
                <w:sz w:val="24"/>
                <w:szCs w:val="24"/>
                <w:lang w:val="uk-UA"/>
              </w:rPr>
              <w:t>Ви</w:t>
            </w:r>
            <w:r>
              <w:rPr>
                <w:rFonts w:ascii="Times New Roman" w:hAnsi="Times New Roman"/>
                <w:sz w:val="24"/>
                <w:szCs w:val="24"/>
                <w:lang w:val="uk-UA"/>
              </w:rPr>
              <w:t>тяг</w:t>
            </w:r>
            <w:r w:rsidRPr="00EA6FA2">
              <w:rPr>
                <w:rFonts w:ascii="Times New Roman" w:hAnsi="Times New Roman"/>
                <w:sz w:val="24"/>
                <w:szCs w:val="24"/>
                <w:lang w:val="uk-UA"/>
              </w:rPr>
              <w:t xml:space="preserve"> з Єдиного державного реєстру юридичних осіб, фізичних осіб-підприємців та громадських формувань, паспорт (інш</w:t>
            </w:r>
            <w:r>
              <w:rPr>
                <w:rFonts w:ascii="Times New Roman" w:hAnsi="Times New Roman"/>
                <w:sz w:val="24"/>
                <w:szCs w:val="24"/>
                <w:lang w:val="uk-UA"/>
              </w:rPr>
              <w:t>ий</w:t>
            </w:r>
            <w:r w:rsidRPr="00EA6FA2">
              <w:rPr>
                <w:rFonts w:ascii="Times New Roman" w:hAnsi="Times New Roman"/>
                <w:sz w:val="24"/>
                <w:szCs w:val="24"/>
                <w:lang w:val="uk-UA"/>
              </w:rPr>
              <w:t xml:space="preserve"> документ, який посвідчує особу, передбачен</w:t>
            </w:r>
            <w:r>
              <w:rPr>
                <w:rFonts w:ascii="Times New Roman" w:hAnsi="Times New Roman"/>
                <w:sz w:val="24"/>
                <w:szCs w:val="24"/>
                <w:lang w:val="uk-UA"/>
              </w:rPr>
              <w:t>ий</w:t>
            </w:r>
            <w:r w:rsidRPr="00EA6FA2">
              <w:rPr>
                <w:rFonts w:ascii="Times New Roman" w:hAnsi="Times New Roman"/>
                <w:sz w:val="24"/>
                <w:szCs w:val="24"/>
                <w:lang w:val="uk-UA"/>
              </w:rPr>
              <w:t xml:space="preserve"> чинним законодавством України)</w:t>
            </w:r>
            <w:r>
              <w:rPr>
                <w:rFonts w:ascii="Times New Roman" w:hAnsi="Times New Roman"/>
                <w:sz w:val="24"/>
                <w:szCs w:val="24"/>
                <w:lang w:val="uk-UA"/>
              </w:rPr>
              <w:t>;</w:t>
            </w:r>
          </w:p>
          <w:p w:rsidR="00E41E4F" w:rsidRDefault="00E41E4F" w:rsidP="00E41E4F">
            <w:pPr>
              <w:widowControl w:val="0"/>
              <w:spacing w:after="0" w:line="240" w:lineRule="auto"/>
              <w:ind w:firstLine="11"/>
              <w:jc w:val="both"/>
              <w:rPr>
                <w:rFonts w:ascii="Times New Roman" w:hAnsi="Times New Roman"/>
                <w:bCs/>
                <w:sz w:val="24"/>
                <w:szCs w:val="24"/>
                <w:lang w:val="uk-UA"/>
              </w:rPr>
            </w:pPr>
          </w:p>
          <w:p w:rsidR="00E41E4F" w:rsidRDefault="00E41E4F" w:rsidP="00E41E4F">
            <w:pPr>
              <w:widowControl w:val="0"/>
              <w:spacing w:after="0" w:line="240" w:lineRule="auto"/>
              <w:ind w:firstLine="11"/>
              <w:jc w:val="both"/>
              <w:rPr>
                <w:rFonts w:ascii="Times New Roman" w:hAnsi="Times New Roman"/>
                <w:sz w:val="24"/>
                <w:szCs w:val="24"/>
                <w:lang w:val="uk-UA"/>
              </w:rPr>
            </w:pPr>
            <w:r>
              <w:rPr>
                <w:rFonts w:ascii="Times New Roman" w:hAnsi="Times New Roman"/>
                <w:bCs/>
                <w:sz w:val="24"/>
                <w:szCs w:val="24"/>
                <w:lang w:val="uk-UA"/>
              </w:rPr>
              <w:t>7</w:t>
            </w:r>
            <w:r w:rsidRPr="00E5063C">
              <w:rPr>
                <w:rFonts w:ascii="Times New Roman" w:hAnsi="Times New Roman"/>
                <w:bCs/>
                <w:sz w:val="24"/>
                <w:szCs w:val="24"/>
                <w:lang w:val="uk-UA"/>
              </w:rPr>
              <w:t xml:space="preserve">) </w:t>
            </w:r>
            <w:r w:rsidRPr="00E5063C">
              <w:rPr>
                <w:rFonts w:ascii="Times New Roman" w:hAnsi="Times New Roman"/>
                <w:sz w:val="24"/>
                <w:szCs w:val="24"/>
                <w:lang w:val="uk-UA"/>
              </w:rPr>
              <w:t>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rsidR="00E41E4F" w:rsidRDefault="00E41E4F" w:rsidP="00E41E4F">
            <w:pPr>
              <w:spacing w:after="0" w:line="240" w:lineRule="auto"/>
              <w:jc w:val="both"/>
              <w:rPr>
                <w:rStyle w:val="rvts0"/>
                <w:rFonts w:ascii="Times New Roman" w:hAnsi="Times New Roman"/>
                <w:sz w:val="24"/>
                <w:szCs w:val="24"/>
                <w:lang w:val="uk-UA"/>
              </w:rPr>
            </w:pPr>
          </w:p>
          <w:p w:rsidR="002B19B3" w:rsidRPr="00465D7E" w:rsidRDefault="00E41E4F" w:rsidP="002B19B3">
            <w:pPr>
              <w:spacing w:after="0" w:line="240" w:lineRule="auto"/>
              <w:jc w:val="both"/>
              <w:rPr>
                <w:rFonts w:ascii="Times New Roman" w:hAnsi="Times New Roman"/>
                <w:sz w:val="24"/>
                <w:szCs w:val="24"/>
                <w:lang w:val="uk-UA"/>
              </w:rPr>
            </w:pPr>
            <w:r>
              <w:rPr>
                <w:rStyle w:val="rvts0"/>
                <w:rFonts w:ascii="Times New Roman" w:hAnsi="Times New Roman"/>
                <w:sz w:val="24"/>
                <w:szCs w:val="24"/>
                <w:lang w:val="uk-UA"/>
              </w:rPr>
              <w:t>8</w:t>
            </w:r>
            <w:r w:rsidRPr="002D21F3">
              <w:rPr>
                <w:rStyle w:val="rvts0"/>
                <w:rFonts w:ascii="Times New Roman" w:hAnsi="Times New Roman"/>
                <w:sz w:val="24"/>
                <w:szCs w:val="24"/>
                <w:lang w:val="uk-UA"/>
              </w:rPr>
              <w:t xml:space="preserve">) </w:t>
            </w:r>
            <w:r w:rsidR="002B19B3" w:rsidRPr="00465D7E">
              <w:rPr>
                <w:rFonts w:ascii="Times New Roman" w:hAnsi="Times New Roman"/>
                <w:sz w:val="24"/>
                <w:szCs w:val="24"/>
                <w:lang w:val="uk-UA"/>
              </w:rPr>
              <w:t>Витяг з реєстру платників ПДВ (якщо учасник є платником ПДВ) або витяг з реєстру платників єдиного податку (якщо учасник є платником єдиного податку);</w:t>
            </w:r>
          </w:p>
          <w:p w:rsidR="00E41E4F" w:rsidRPr="005E46B4" w:rsidRDefault="00E41E4F" w:rsidP="00E41E4F">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eastAsia="ru-RU"/>
              </w:rPr>
              <w:t>9</w:t>
            </w:r>
            <w:r w:rsidRPr="002D21F3">
              <w:rPr>
                <w:rFonts w:ascii="Times New Roman" w:eastAsia="Times New Roman" w:hAnsi="Times New Roman" w:cs="Times New Roman"/>
                <w:color w:val="auto"/>
                <w:sz w:val="24"/>
                <w:szCs w:val="24"/>
                <w:lang w:val="uk-UA" w:eastAsia="ru-RU"/>
              </w:rPr>
              <w:t>)</w:t>
            </w:r>
            <w:r w:rsidRPr="002D21F3">
              <w:rPr>
                <w:rFonts w:ascii="Times New Roman" w:hAnsi="Times New Roman" w:cs="Times New Roman"/>
                <w:color w:val="auto"/>
                <w:sz w:val="24"/>
                <w:szCs w:val="24"/>
                <w:lang w:val="uk-UA"/>
              </w:rPr>
              <w:t xml:space="preserve"> довідку/лист у довільній формі, яка/який підтверджує, що </w:t>
            </w:r>
            <w:r w:rsidRPr="005E46B4">
              <w:rPr>
                <w:rFonts w:ascii="Times New Roman" w:hAnsi="Times New Roman" w:cs="Times New Roman"/>
                <w:color w:val="auto"/>
                <w:sz w:val="24"/>
                <w:szCs w:val="24"/>
                <w:lang w:val="uk-UA"/>
              </w:rPr>
              <w:t>учасник ознайомився з проєктом договору та гарантує виконання своїх зобов’язання за ним;</w:t>
            </w:r>
          </w:p>
          <w:p w:rsidR="00E41E4F" w:rsidRPr="005E46B4" w:rsidRDefault="0052762C" w:rsidP="0052762C">
            <w:pPr>
              <w:pStyle w:val="LO-normal"/>
              <w:widowControl w:val="0"/>
              <w:tabs>
                <w:tab w:val="left" w:pos="1989"/>
              </w:tabs>
              <w:spacing w:line="240" w:lineRule="auto"/>
              <w:ind w:firstLine="9"/>
              <w:jc w:val="both"/>
              <w:rPr>
                <w:rFonts w:ascii="Times New Roman" w:eastAsia="Times New Roman" w:hAnsi="Times New Roman" w:cs="Times New Roman"/>
                <w:color w:val="auto"/>
                <w:sz w:val="24"/>
                <w:szCs w:val="24"/>
                <w:lang w:val="uk-UA"/>
              </w:rPr>
            </w:pPr>
            <w:r w:rsidRPr="005E46B4">
              <w:rPr>
                <w:rFonts w:ascii="Times New Roman" w:eastAsia="Times New Roman" w:hAnsi="Times New Roman" w:cs="Times New Roman"/>
                <w:color w:val="auto"/>
                <w:sz w:val="24"/>
                <w:szCs w:val="24"/>
                <w:lang w:val="uk-UA"/>
              </w:rPr>
              <w:tab/>
            </w:r>
          </w:p>
          <w:p w:rsidR="00E41E4F" w:rsidRPr="004D377F" w:rsidRDefault="00E41E4F" w:rsidP="00E41E4F">
            <w:pPr>
              <w:spacing w:after="0" w:line="240" w:lineRule="auto"/>
              <w:ind w:firstLine="11"/>
              <w:jc w:val="both"/>
              <w:textAlignment w:val="baseline"/>
              <w:rPr>
                <w:rFonts w:ascii="Times New Roman" w:hAnsi="Times New Roman"/>
                <w:sz w:val="24"/>
                <w:szCs w:val="24"/>
                <w:lang w:val="uk-UA"/>
              </w:rPr>
            </w:pPr>
            <w:r w:rsidRPr="005E46B4">
              <w:rPr>
                <w:rFonts w:ascii="Times New Roman" w:hAnsi="Times New Roman"/>
                <w:sz w:val="24"/>
                <w:szCs w:val="24"/>
                <w:lang w:val="uk-UA"/>
              </w:rPr>
              <w:t>1</w:t>
            </w:r>
            <w:r w:rsidR="00F341A5">
              <w:rPr>
                <w:rFonts w:ascii="Times New Roman" w:hAnsi="Times New Roman"/>
                <w:sz w:val="24"/>
                <w:szCs w:val="24"/>
                <w:lang w:val="uk-UA"/>
              </w:rPr>
              <w:t>0</w:t>
            </w:r>
            <w:r w:rsidRPr="005E46B4">
              <w:rPr>
                <w:rFonts w:ascii="Times New Roman" w:hAnsi="Times New Roman"/>
                <w:sz w:val="24"/>
                <w:szCs w:val="24"/>
                <w:lang w:val="uk-UA"/>
              </w:rPr>
              <w:t>)</w:t>
            </w:r>
            <w:r w:rsidRPr="00E5063C">
              <w:rPr>
                <w:rFonts w:ascii="Times New Roman" w:hAnsi="Times New Roman"/>
                <w:sz w:val="24"/>
                <w:szCs w:val="24"/>
                <w:lang w:val="uk-UA"/>
              </w:rPr>
              <w:t xml:space="preserve"> гарантійний лист</w:t>
            </w:r>
            <w:r w:rsidR="005D61D0">
              <w:rPr>
                <w:rFonts w:ascii="Times New Roman" w:hAnsi="Times New Roman"/>
                <w:sz w:val="24"/>
                <w:szCs w:val="24"/>
                <w:lang w:val="uk-UA"/>
              </w:rPr>
              <w:t>/довідку</w:t>
            </w:r>
            <w:r w:rsidRPr="00E5063C">
              <w:rPr>
                <w:rFonts w:ascii="Times New Roman" w:hAnsi="Times New Roman"/>
                <w:sz w:val="24"/>
                <w:szCs w:val="24"/>
                <w:lang w:val="uk-UA"/>
              </w:rPr>
              <w:t>, яким</w:t>
            </w:r>
            <w:r w:rsidR="005D61D0">
              <w:rPr>
                <w:rFonts w:ascii="Times New Roman" w:hAnsi="Times New Roman"/>
                <w:sz w:val="24"/>
                <w:szCs w:val="24"/>
                <w:lang w:val="uk-UA"/>
              </w:rPr>
              <w:t xml:space="preserve"> (якою)</w:t>
            </w:r>
            <w:r w:rsidRPr="00E5063C">
              <w:rPr>
                <w:rFonts w:ascii="Times New Roman" w:hAnsi="Times New Roman"/>
                <w:sz w:val="24"/>
                <w:szCs w:val="24"/>
                <w:lang w:val="uk-UA"/>
              </w:rPr>
              <w:t xml:space="preserve"> учасник підтверджує, що учасник, засновник учасника, кінцевий бенефеціар учасника, </w:t>
            </w:r>
            <w:r w:rsidRPr="00E5063C">
              <w:rPr>
                <w:rFonts w:ascii="Times New Roman" w:hAnsi="Times New Roman"/>
                <w:sz w:val="24"/>
                <w:szCs w:val="24"/>
                <w:lang w:val="uk-UA" w:bidi="ru-RU"/>
              </w:rPr>
              <w:t xml:space="preserve">член або учасник </w:t>
            </w:r>
            <w:r w:rsidRPr="00E5063C">
              <w:rPr>
                <w:rFonts w:ascii="Times New Roman" w:hAnsi="Times New Roman"/>
                <w:sz w:val="24"/>
                <w:szCs w:val="24"/>
                <w:lang w:val="uk-UA" w:eastAsia="uk-UA" w:bidi="uk-UA"/>
              </w:rPr>
              <w:t xml:space="preserve">(акціонер) юридичної </w:t>
            </w:r>
            <w:r w:rsidRPr="00E5063C">
              <w:rPr>
                <w:rFonts w:ascii="Times New Roman" w:hAnsi="Times New Roman"/>
                <w:sz w:val="24"/>
                <w:szCs w:val="24"/>
                <w:lang w:val="uk-UA" w:bidi="ru-RU"/>
              </w:rPr>
              <w:t xml:space="preserve">особи — учасника процедури </w:t>
            </w:r>
            <w:r w:rsidRPr="00E5063C">
              <w:rPr>
                <w:rFonts w:ascii="Times New Roman" w:hAnsi="Times New Roman"/>
                <w:sz w:val="24"/>
                <w:szCs w:val="24"/>
                <w:lang w:val="uk-UA" w:eastAsia="uk-UA" w:bidi="uk-UA"/>
              </w:rPr>
              <w:t>закупівлі,</w:t>
            </w:r>
            <w:r w:rsidRPr="00E5063C">
              <w:rPr>
                <w:rFonts w:ascii="Times New Roman" w:hAnsi="Times New Roman"/>
                <w:sz w:val="24"/>
                <w:szCs w:val="24"/>
                <w:lang w:val="uk-UA"/>
              </w:rPr>
              <w:t xml:space="preserve"> предмет закупівлі, запропонований на торги, не перебувають під дією спеціальних економічних та/або інших обмежувальних заходів (санкцій) та/або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w:t>
            </w:r>
            <w:r w:rsidRPr="00465D7E">
              <w:rPr>
                <w:rFonts w:ascii="Times New Roman" w:hAnsi="Times New Roman"/>
                <w:sz w:val="24"/>
                <w:szCs w:val="24"/>
                <w:lang w:val="uk-UA"/>
              </w:rPr>
              <w:t>України «Про санкції»</w:t>
            </w:r>
            <w:r>
              <w:rPr>
                <w:rFonts w:ascii="Times New Roman" w:hAnsi="Times New Roman"/>
                <w:sz w:val="24"/>
                <w:szCs w:val="24"/>
                <w:lang w:val="uk-UA"/>
              </w:rPr>
              <w:t xml:space="preserve"> від 14.08.2014 № 1644-V</w:t>
            </w:r>
            <w:r>
              <w:rPr>
                <w:rFonts w:ascii="Times New Roman" w:hAnsi="Times New Roman"/>
                <w:sz w:val="24"/>
                <w:szCs w:val="24"/>
                <w:lang w:val="en-US"/>
              </w:rPr>
              <w:t>II</w:t>
            </w:r>
            <w:r w:rsidRPr="00465D7E">
              <w:rPr>
                <w:rFonts w:ascii="Times New Roman" w:hAnsi="Times New Roman"/>
                <w:sz w:val="24"/>
                <w:szCs w:val="24"/>
                <w:lang w:val="uk-UA"/>
              </w:rPr>
              <w:t>,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731F38">
              <w:rPr>
                <w:rFonts w:ascii="Times New Roman" w:hAnsi="Times New Roman"/>
                <w:sz w:val="24"/>
                <w:szCs w:val="24"/>
                <w:lang w:val="uk-UA"/>
              </w:rPr>
              <w:t xml:space="preserve"> </w:t>
            </w:r>
            <w:r>
              <w:rPr>
                <w:rFonts w:ascii="Times New Roman" w:hAnsi="Times New Roman"/>
                <w:sz w:val="24"/>
                <w:szCs w:val="24"/>
                <w:lang w:val="uk-UA"/>
              </w:rPr>
              <w:t>від 06.12.2019 № 361-</w:t>
            </w:r>
            <w:r>
              <w:rPr>
                <w:rFonts w:ascii="Times New Roman" w:hAnsi="Times New Roman"/>
                <w:sz w:val="24"/>
                <w:szCs w:val="24"/>
                <w:lang w:val="en-US"/>
              </w:rPr>
              <w:t>IX</w:t>
            </w:r>
            <w:r w:rsidRPr="00465D7E">
              <w:rPr>
                <w:rFonts w:ascii="Times New Roman" w:hAnsi="Times New Roman"/>
                <w:sz w:val="24"/>
                <w:szCs w:val="24"/>
                <w:lang w:val="uk-UA"/>
              </w:rPr>
              <w:t>,</w:t>
            </w:r>
            <w:r>
              <w:rPr>
                <w:rFonts w:ascii="Times New Roman" w:hAnsi="Times New Roman"/>
                <w:sz w:val="24"/>
                <w:szCs w:val="24"/>
                <w:lang w:val="uk-UA"/>
              </w:rPr>
              <w:t xml:space="preserve"> </w:t>
            </w:r>
            <w:r w:rsidRPr="0022764A">
              <w:rPr>
                <w:rFonts w:ascii="Times New Roman" w:hAnsi="Times New Roman"/>
                <w:sz w:val="24"/>
                <w:szCs w:val="24"/>
                <w:lang w:val="uk-UA"/>
              </w:rPr>
              <w:t xml:space="preserve">постановою Кабінету Міністрів України «Про застосування заборони ввезення товарів з </w:t>
            </w:r>
            <w:r w:rsidRPr="004D377F">
              <w:rPr>
                <w:rFonts w:ascii="Times New Roman" w:hAnsi="Times New Roman"/>
                <w:sz w:val="24"/>
                <w:szCs w:val="24"/>
                <w:lang w:val="uk-UA"/>
              </w:rPr>
              <w:t>Російської Федерації» від 09.04.2022 № 426;</w:t>
            </w:r>
          </w:p>
          <w:p w:rsidR="00E41E4F" w:rsidRDefault="00E41E4F" w:rsidP="00E41E4F">
            <w:pPr>
              <w:spacing w:after="0" w:line="240" w:lineRule="auto"/>
              <w:ind w:firstLine="11"/>
              <w:jc w:val="both"/>
              <w:textAlignment w:val="baseline"/>
              <w:rPr>
                <w:rFonts w:ascii="Times New Roman" w:hAnsi="Times New Roman"/>
                <w:sz w:val="24"/>
                <w:szCs w:val="24"/>
                <w:lang w:val="uk-UA"/>
              </w:rPr>
            </w:pPr>
            <w:bookmarkStart w:id="0" w:name="n3"/>
            <w:bookmarkEnd w:id="0"/>
          </w:p>
          <w:p w:rsidR="00E41E4F" w:rsidRDefault="00E41E4F" w:rsidP="00E41E4F">
            <w:pPr>
              <w:spacing w:after="0" w:line="240" w:lineRule="auto"/>
              <w:ind w:firstLine="11"/>
              <w:jc w:val="both"/>
              <w:textAlignment w:val="baseline"/>
              <w:rPr>
                <w:rFonts w:ascii="Times New Roman" w:hAnsi="Times New Roman"/>
                <w:sz w:val="24"/>
                <w:szCs w:val="24"/>
                <w:lang w:val="uk-UA"/>
              </w:rPr>
            </w:pPr>
            <w:r w:rsidRPr="004D377F">
              <w:rPr>
                <w:rFonts w:ascii="Times New Roman" w:hAnsi="Times New Roman"/>
                <w:sz w:val="24"/>
                <w:szCs w:val="24"/>
                <w:lang w:val="uk-UA"/>
              </w:rPr>
              <w:t>1</w:t>
            </w:r>
            <w:r w:rsidR="00F341A5">
              <w:rPr>
                <w:rFonts w:ascii="Times New Roman" w:hAnsi="Times New Roman"/>
                <w:sz w:val="24"/>
                <w:szCs w:val="24"/>
                <w:lang w:val="uk-UA"/>
              </w:rPr>
              <w:t>1</w:t>
            </w:r>
            <w:r w:rsidRPr="004D377F">
              <w:rPr>
                <w:rFonts w:ascii="Times New Roman" w:hAnsi="Times New Roman"/>
                <w:sz w:val="24"/>
                <w:szCs w:val="24"/>
                <w:lang w:val="uk-UA"/>
              </w:rPr>
              <w:t>) в</w:t>
            </w:r>
            <w:r w:rsidRPr="004D377F">
              <w:rPr>
                <w:rFonts w:ascii="Times New Roman" w:hAnsi="Times New Roman"/>
                <w:bCs/>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4D377F">
              <w:rPr>
                <w:rFonts w:ascii="Times New Roman" w:hAnsi="Times New Roman"/>
                <w:sz w:val="24"/>
                <w:szCs w:val="24"/>
                <w:lang w:val="uk-UA"/>
              </w:rPr>
              <w:t>»</w:t>
            </w:r>
            <w:r>
              <w:rPr>
                <w:rFonts w:ascii="Times New Roman" w:hAnsi="Times New Roman"/>
                <w:sz w:val="24"/>
                <w:szCs w:val="24"/>
                <w:lang w:val="uk-UA"/>
              </w:rPr>
              <w:t xml:space="preserve"> від 15.04.2014</w:t>
            </w:r>
            <w:r w:rsidR="002B19B3">
              <w:rPr>
                <w:rFonts w:ascii="Times New Roman" w:hAnsi="Times New Roman"/>
                <w:sz w:val="24"/>
                <w:szCs w:val="24"/>
                <w:lang w:val="uk-UA"/>
              </w:rPr>
              <w:t xml:space="preserve"> </w:t>
            </w:r>
            <w:r w:rsidR="005D61D0">
              <w:rPr>
                <w:rFonts w:ascii="Times New Roman" w:hAnsi="Times New Roman"/>
                <w:sz w:val="24"/>
                <w:szCs w:val="24"/>
                <w:lang w:val="uk-UA"/>
              </w:rPr>
              <w:t xml:space="preserve">                 </w:t>
            </w:r>
            <w:r>
              <w:rPr>
                <w:rFonts w:ascii="Times New Roman" w:hAnsi="Times New Roman"/>
                <w:sz w:val="24"/>
                <w:szCs w:val="24"/>
                <w:lang w:val="uk-UA"/>
              </w:rPr>
              <w:t>№ 1207-VII</w:t>
            </w:r>
            <w:r w:rsidRPr="004D377F">
              <w:rPr>
                <w:rFonts w:ascii="Times New Roman" w:hAnsi="Times New Roman"/>
                <w:sz w:val="24"/>
                <w:szCs w:val="24"/>
                <w:lang w:val="uk-UA"/>
              </w:rPr>
              <w:t xml:space="preserve"> здійснення господарської діяльності юридичними</w:t>
            </w:r>
            <w:r w:rsidRPr="00E5063C">
              <w:rPr>
                <w:rFonts w:ascii="Times New Roman" w:hAnsi="Times New Roman"/>
                <w:sz w:val="24"/>
                <w:szCs w:val="24"/>
                <w:lang w:val="uk-UA"/>
              </w:rPr>
              <w:t xml:space="preserve">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w:t>
            </w:r>
          </w:p>
          <w:p w:rsidR="00E41E4F" w:rsidRPr="00A40CA3" w:rsidRDefault="00E41E4F" w:rsidP="00E41E4F">
            <w:pPr>
              <w:spacing w:after="0" w:line="240" w:lineRule="auto"/>
              <w:ind w:firstLine="11"/>
              <w:jc w:val="both"/>
              <w:textAlignment w:val="baseline"/>
              <w:rPr>
                <w:rStyle w:val="rvts9"/>
                <w:rFonts w:ascii="Times New Roman" w:hAnsi="Times New Roman"/>
                <w:sz w:val="24"/>
                <w:szCs w:val="24"/>
                <w:lang w:val="uk-UA"/>
              </w:rPr>
            </w:pPr>
            <w:bookmarkStart w:id="1" w:name="n322"/>
            <w:bookmarkEnd w:id="1"/>
            <w:r w:rsidRPr="00E5063C">
              <w:rPr>
                <w:rFonts w:ascii="Times New Roman" w:hAnsi="Times New Roman"/>
                <w:sz w:val="24"/>
                <w:szCs w:val="24"/>
                <w:lang w:val="uk-UA"/>
              </w:rPr>
              <w:t>У зв’язку з цим у складі тендерної пропозиції учасник повинен надати гарантійний лист</w:t>
            </w:r>
            <w:r w:rsidR="00F267F4">
              <w:rPr>
                <w:rFonts w:ascii="Times New Roman" w:hAnsi="Times New Roman"/>
                <w:sz w:val="24"/>
                <w:szCs w:val="24"/>
                <w:lang w:val="uk-UA"/>
              </w:rPr>
              <w:t>/довідку</w:t>
            </w:r>
            <w:r w:rsidRPr="00E5063C">
              <w:rPr>
                <w:rFonts w:ascii="Times New Roman" w:hAnsi="Times New Roman"/>
                <w:sz w:val="24"/>
                <w:szCs w:val="24"/>
                <w:lang w:val="uk-UA"/>
              </w:rPr>
              <w:t xml:space="preserve"> про те, що місцезнаходженням (місцем проживання) суб’єкта господарювання, який є учасником, не є </w:t>
            </w:r>
            <w:r w:rsidRPr="00E5063C">
              <w:rPr>
                <w:rStyle w:val="rvts23"/>
                <w:rFonts w:ascii="Times New Roman" w:hAnsi="Times New Roman"/>
                <w:sz w:val="24"/>
                <w:szCs w:val="24"/>
                <w:lang w:val="uk-UA"/>
              </w:rPr>
              <w:t xml:space="preserve">територіальна </w:t>
            </w:r>
            <w:r w:rsidRPr="00A40CA3">
              <w:rPr>
                <w:rStyle w:val="rvts23"/>
                <w:rFonts w:ascii="Times New Roman" w:hAnsi="Times New Roman"/>
                <w:sz w:val="24"/>
                <w:szCs w:val="24"/>
                <w:lang w:val="uk-UA"/>
              </w:rPr>
              <w:t>громада, яка перебуває в тимчасовій окупації*</w:t>
            </w:r>
            <w:r w:rsidRPr="00A40CA3">
              <w:rPr>
                <w:rStyle w:val="rvts9"/>
                <w:rFonts w:ascii="Times New Roman" w:hAnsi="Times New Roman"/>
                <w:sz w:val="24"/>
                <w:szCs w:val="24"/>
                <w:lang w:val="uk-UA"/>
              </w:rPr>
              <w:t xml:space="preserve">. </w:t>
            </w:r>
          </w:p>
          <w:p w:rsidR="00E41E4F" w:rsidRDefault="00E41E4F" w:rsidP="00E41E4F">
            <w:pPr>
              <w:spacing w:after="0" w:line="240" w:lineRule="auto"/>
              <w:ind w:firstLine="11"/>
              <w:jc w:val="both"/>
              <w:textAlignment w:val="baseline"/>
              <w:rPr>
                <w:rStyle w:val="rvts23"/>
                <w:rFonts w:ascii="Times New Roman" w:hAnsi="Times New Roman"/>
                <w:i/>
                <w:iCs/>
                <w:sz w:val="24"/>
                <w:szCs w:val="24"/>
                <w:lang w:val="uk-UA"/>
              </w:rPr>
            </w:pPr>
            <w:r w:rsidRPr="00A40CA3">
              <w:rPr>
                <w:rStyle w:val="rvts23"/>
                <w:rFonts w:ascii="Times New Roman" w:hAnsi="Times New Roman"/>
                <w:i/>
                <w:iCs/>
                <w:sz w:val="24"/>
                <w:szCs w:val="24"/>
                <w:lang w:val="uk-UA"/>
              </w:rPr>
              <w:t>*Замовник перевіряє інформацію щодо учасника згідно з Переліком територій, на яких ведуться (велися) бойові дії або тимчасово окупованих Російською Федерацією, затвердженим наказом Мінреінтеграції від 22.12.2022 № 309</w:t>
            </w:r>
            <w:r>
              <w:rPr>
                <w:rStyle w:val="rvts23"/>
                <w:rFonts w:ascii="Times New Roman" w:hAnsi="Times New Roman"/>
                <w:i/>
                <w:iCs/>
                <w:sz w:val="24"/>
                <w:szCs w:val="24"/>
                <w:lang w:val="uk-UA"/>
              </w:rPr>
              <w:t>.</w:t>
            </w:r>
          </w:p>
          <w:p w:rsidR="00E41E4F" w:rsidRDefault="00E41E4F" w:rsidP="00E41E4F">
            <w:pPr>
              <w:spacing w:after="0" w:line="240" w:lineRule="auto"/>
              <w:ind w:firstLine="9"/>
              <w:jc w:val="both"/>
              <w:textAlignment w:val="baseline"/>
              <w:rPr>
                <w:rStyle w:val="rvts23"/>
                <w:rFonts w:ascii="Times New Roman" w:hAnsi="Times New Roman"/>
                <w:sz w:val="24"/>
                <w:szCs w:val="24"/>
                <w:lang w:val="uk-UA"/>
              </w:rPr>
            </w:pPr>
          </w:p>
          <w:p w:rsidR="00E41E4F" w:rsidRDefault="00E41E4F" w:rsidP="00E41E4F">
            <w:pPr>
              <w:spacing w:after="0" w:line="240" w:lineRule="auto"/>
              <w:ind w:firstLine="9"/>
              <w:jc w:val="both"/>
              <w:textAlignment w:val="baseline"/>
              <w:rPr>
                <w:rStyle w:val="rvts0"/>
                <w:rFonts w:ascii="Times New Roman" w:hAnsi="Times New Roman"/>
                <w:sz w:val="24"/>
                <w:szCs w:val="24"/>
                <w:lang w:val="uk-UA"/>
              </w:rPr>
            </w:pPr>
            <w:r>
              <w:rPr>
                <w:rStyle w:val="rvts23"/>
                <w:rFonts w:ascii="Times New Roman" w:hAnsi="Times New Roman"/>
                <w:sz w:val="24"/>
                <w:szCs w:val="24"/>
                <w:lang w:val="uk-UA"/>
              </w:rPr>
              <w:t>1</w:t>
            </w:r>
            <w:r w:rsidR="00F341A5">
              <w:rPr>
                <w:rStyle w:val="rvts23"/>
                <w:rFonts w:ascii="Times New Roman" w:hAnsi="Times New Roman"/>
                <w:sz w:val="24"/>
                <w:szCs w:val="24"/>
                <w:lang w:val="uk-UA"/>
              </w:rPr>
              <w:t>2</w:t>
            </w:r>
            <w:r w:rsidRPr="00E5063C">
              <w:rPr>
                <w:rStyle w:val="rvts23"/>
                <w:rFonts w:ascii="Times New Roman" w:hAnsi="Times New Roman"/>
                <w:sz w:val="24"/>
                <w:szCs w:val="24"/>
                <w:lang w:val="uk-UA"/>
              </w:rPr>
              <w:t xml:space="preserve">) </w:t>
            </w:r>
            <w:r>
              <w:rPr>
                <w:rStyle w:val="rvts23"/>
                <w:rFonts w:ascii="Times New Roman" w:hAnsi="Times New Roman"/>
                <w:sz w:val="24"/>
                <w:szCs w:val="24"/>
                <w:lang w:val="uk-UA"/>
              </w:rPr>
              <w:t>з</w:t>
            </w:r>
            <w:r w:rsidRPr="00E5063C">
              <w:rPr>
                <w:rFonts w:ascii="Times New Roman" w:hAnsi="Times New Roman"/>
                <w:sz w:val="24"/>
                <w:szCs w:val="24"/>
                <w:lang w:val="uk-UA" w:eastAsia="uk-UA"/>
              </w:rPr>
              <w:t xml:space="preserve"> </w:t>
            </w:r>
            <w:r w:rsidRPr="0098325A">
              <w:rPr>
                <w:rFonts w:ascii="Times New Roman" w:hAnsi="Times New Roman"/>
                <w:sz w:val="24"/>
                <w:szCs w:val="24"/>
                <w:lang w:val="uk-UA" w:eastAsia="uk-UA"/>
              </w:rPr>
              <w:t xml:space="preserve">метою </w:t>
            </w:r>
            <w:r w:rsidRPr="0098325A">
              <w:rPr>
                <w:rFonts w:ascii="Times New Roman" w:hAnsi="Times New Roman"/>
                <w:color w:val="000000"/>
                <w:sz w:val="24"/>
                <w:szCs w:val="24"/>
                <w:lang w:val="uk-UA" w:eastAsia="uk-UA"/>
              </w:rPr>
              <w:t xml:space="preserve">підтвердження виконання вимог щодо </w:t>
            </w:r>
            <w:r>
              <w:rPr>
                <w:rFonts w:ascii="Times New Roman" w:hAnsi="Times New Roman"/>
                <w:color w:val="000000"/>
                <w:sz w:val="24"/>
                <w:szCs w:val="24"/>
                <w:lang w:val="uk-UA" w:eastAsia="uk-UA"/>
              </w:rPr>
              <w:t xml:space="preserve">встановленого </w:t>
            </w:r>
            <w:r w:rsidRPr="0098325A">
              <w:rPr>
                <w:rFonts w:ascii="Times New Roman" w:eastAsia="Times New Roman" w:hAnsi="Times New Roman"/>
                <w:color w:val="000000"/>
                <w:sz w:val="24"/>
                <w:szCs w:val="24"/>
                <w:lang w:val="uk-UA" w:eastAsia="ru-RU"/>
              </w:rPr>
              <w:t xml:space="preserve">мораторію (заборони) на </w:t>
            </w:r>
            <w:bookmarkStart w:id="2" w:name="n6"/>
            <w:bookmarkEnd w:id="2"/>
            <w:r w:rsidRPr="003C6180">
              <w:rPr>
                <w:rFonts w:ascii="Times New Roman" w:eastAsia="Times New Roman" w:hAnsi="Times New Roman"/>
                <w:color w:val="000000"/>
                <w:sz w:val="24"/>
                <w:szCs w:val="24"/>
                <w:lang w:val="uk-UA" w:eastAsia="ru-RU"/>
              </w:rPr>
              <w:t>виконання</w:t>
            </w:r>
            <w:r w:rsidRPr="0098325A">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val="uk-UA" w:eastAsia="ru-RU"/>
              </w:rPr>
              <w:t xml:space="preserve">грошових та інших </w:t>
            </w:r>
            <w:r w:rsidRPr="0098325A">
              <w:rPr>
                <w:rFonts w:ascii="Times New Roman" w:eastAsia="Times New Roman" w:hAnsi="Times New Roman"/>
                <w:color w:val="000000"/>
                <w:sz w:val="24"/>
                <w:szCs w:val="24"/>
                <w:lang w:val="uk-UA" w:eastAsia="ru-RU"/>
              </w:rPr>
              <w:t>з</w:t>
            </w:r>
            <w:r w:rsidRPr="003C6180">
              <w:rPr>
                <w:rFonts w:ascii="Times New Roman" w:eastAsia="Times New Roman" w:hAnsi="Times New Roman"/>
                <w:color w:val="000000"/>
                <w:sz w:val="24"/>
                <w:szCs w:val="24"/>
                <w:lang w:val="uk-UA" w:eastAsia="ru-RU"/>
              </w:rPr>
              <w:t>обов’язань, кредиторами (стягувачами) за якими є Російська Федерація або особи</w:t>
            </w:r>
            <w:r w:rsidRPr="0098325A">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val="uk-UA" w:eastAsia="ru-RU"/>
              </w:rPr>
              <w:t xml:space="preserve">перелік яких </w:t>
            </w:r>
            <w:r w:rsidRPr="0098325A">
              <w:rPr>
                <w:rFonts w:ascii="Times New Roman" w:eastAsia="Times New Roman" w:hAnsi="Times New Roman"/>
                <w:color w:val="000000"/>
                <w:sz w:val="24"/>
                <w:szCs w:val="24"/>
                <w:lang w:val="uk-UA" w:eastAsia="ru-RU"/>
              </w:rPr>
              <w:t>визначен</w:t>
            </w:r>
            <w:r>
              <w:rPr>
                <w:rFonts w:ascii="Times New Roman" w:eastAsia="Times New Roman" w:hAnsi="Times New Roman"/>
                <w:color w:val="000000"/>
                <w:sz w:val="24"/>
                <w:szCs w:val="24"/>
                <w:lang w:val="uk-UA" w:eastAsia="ru-RU"/>
              </w:rPr>
              <w:t xml:space="preserve">ий </w:t>
            </w:r>
            <w:r w:rsidRPr="0098325A">
              <w:rPr>
                <w:rFonts w:ascii="Times New Roman" w:hAnsi="Times New Roman"/>
                <w:color w:val="000000"/>
                <w:sz w:val="24"/>
                <w:szCs w:val="24"/>
                <w:lang w:val="uk-UA"/>
              </w:rPr>
              <w:t>підпункт</w:t>
            </w:r>
            <w:r>
              <w:rPr>
                <w:rFonts w:ascii="Times New Roman" w:hAnsi="Times New Roman"/>
                <w:color w:val="000000"/>
                <w:sz w:val="24"/>
                <w:szCs w:val="24"/>
                <w:lang w:val="uk-UA"/>
              </w:rPr>
              <w:t>ом</w:t>
            </w:r>
            <w:r w:rsidRPr="0098325A">
              <w:rPr>
                <w:rFonts w:ascii="Times New Roman" w:hAnsi="Times New Roman"/>
                <w:color w:val="000000"/>
                <w:sz w:val="24"/>
                <w:szCs w:val="24"/>
                <w:lang w:val="uk-UA"/>
              </w:rPr>
              <w:t xml:space="preserve"> 1 пункту 1 постанови Кабінету Міністрів України «Про </w:t>
            </w:r>
            <w:r w:rsidRPr="005D61D0">
              <w:rPr>
                <w:rFonts w:ascii="Times New Roman" w:hAnsi="Times New Roman"/>
                <w:color w:val="000000"/>
                <w:sz w:val="24"/>
                <w:szCs w:val="24"/>
                <w:lang w:val="uk-UA"/>
              </w:rPr>
              <w:t>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r w:rsidRPr="005D61D0">
              <w:rPr>
                <w:rFonts w:ascii="Times New Roman" w:hAnsi="Times New Roman"/>
                <w:color w:val="000000"/>
                <w:sz w:val="24"/>
                <w:szCs w:val="24"/>
                <w:lang w:val="uk-UA" w:eastAsia="uk-UA"/>
              </w:rPr>
              <w:t xml:space="preserve"> учасник у складі тендерної пропозиції повинен надати </w:t>
            </w:r>
            <w:r w:rsidR="00F267F4">
              <w:rPr>
                <w:rFonts w:ascii="Times New Roman" w:hAnsi="Times New Roman"/>
                <w:color w:val="000000"/>
                <w:sz w:val="24"/>
                <w:szCs w:val="24"/>
                <w:lang w:val="uk-UA" w:eastAsia="uk-UA"/>
              </w:rPr>
              <w:t>гарантійний лист/</w:t>
            </w:r>
            <w:r w:rsidRPr="005D61D0">
              <w:rPr>
                <w:rFonts w:ascii="Times New Roman" w:hAnsi="Times New Roman"/>
                <w:sz w:val="24"/>
                <w:szCs w:val="24"/>
                <w:lang w:val="uk-UA" w:eastAsia="uk-UA"/>
              </w:rPr>
              <w:t>довідку в довільній формі про те,</w:t>
            </w:r>
            <w:r w:rsidRPr="00E5063C">
              <w:rPr>
                <w:rFonts w:ascii="Times New Roman" w:hAnsi="Times New Roman"/>
                <w:sz w:val="24"/>
                <w:szCs w:val="24"/>
                <w:lang w:val="uk-UA" w:eastAsia="uk-UA"/>
              </w:rPr>
              <w:t xml:space="preserve"> що учасник не є: </w:t>
            </w:r>
            <w:r w:rsidRPr="005006F3">
              <w:rPr>
                <w:rFonts w:ascii="Times New Roman" w:hAnsi="Times New Roman"/>
                <w:sz w:val="24"/>
                <w:szCs w:val="24"/>
                <w:lang w:val="uk-UA"/>
              </w:rPr>
              <w:t xml:space="preserve">громадянином </w:t>
            </w:r>
            <w:r w:rsidRPr="005006F3">
              <w:rPr>
                <w:rStyle w:val="rvts0"/>
                <w:rFonts w:ascii="Times New Roman" w:hAnsi="Times New Roman"/>
                <w:sz w:val="24"/>
                <w:szCs w:val="24"/>
                <w:lang w:val="uk-UA"/>
              </w:rPr>
              <w:t>Російської Федерації, крім тих, що проживають на території України на законних підставах</w:t>
            </w:r>
            <w:r w:rsidRPr="005006F3">
              <w:rPr>
                <w:rFonts w:ascii="Times New Roman" w:hAnsi="Times New Roman"/>
                <w:sz w:val="24"/>
                <w:szCs w:val="24"/>
                <w:lang w:val="uk-UA"/>
              </w:rPr>
              <w:t>; юридичною особою, створеною</w:t>
            </w:r>
            <w:r w:rsidRPr="00E5063C">
              <w:rPr>
                <w:rFonts w:ascii="Times New Roman" w:hAnsi="Times New Roman"/>
                <w:sz w:val="24"/>
                <w:szCs w:val="24"/>
                <w:lang w:val="uk-UA"/>
              </w:rPr>
              <w:t xml:space="preserve"> та зареєстрованою відповідно до законодавства Російської Федерації; юридичною особою, створеною та зареєстрованою </w:t>
            </w:r>
            <w:r w:rsidRPr="00E5063C">
              <w:rPr>
                <w:rStyle w:val="rvts0"/>
                <w:rFonts w:ascii="Times New Roman" w:hAnsi="Times New Roman"/>
                <w:sz w:val="24"/>
                <w:szCs w:val="24"/>
                <w:lang w:val="uk-UA"/>
              </w:rPr>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rsidR="00E41E4F" w:rsidRPr="001C7259" w:rsidRDefault="00E41E4F" w:rsidP="00E41E4F">
            <w:pPr>
              <w:spacing w:after="0" w:line="240" w:lineRule="auto"/>
              <w:ind w:firstLine="11"/>
              <w:jc w:val="both"/>
              <w:textAlignment w:val="baseline"/>
              <w:rPr>
                <w:rFonts w:ascii="Times New Roman" w:hAnsi="Times New Roman"/>
                <w:iCs/>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та проживає на території України на законних підставах, то учасник у складі тендерної пропозиції має надати</w:t>
            </w:r>
            <w:r w:rsidRPr="007503E3">
              <w:rPr>
                <w:rFonts w:ascii="Times New Roman" w:hAnsi="Times New Roman"/>
                <w:sz w:val="24"/>
                <w:szCs w:val="24"/>
                <w:lang w:val="uk-UA" w:eastAsia="uk-UA"/>
              </w:rPr>
              <w:t xml:space="preserve"> од</w:t>
            </w:r>
            <w:r>
              <w:rPr>
                <w:rFonts w:ascii="Times New Roman" w:hAnsi="Times New Roman"/>
                <w:sz w:val="24"/>
                <w:szCs w:val="24"/>
                <w:lang w:val="uk-UA" w:eastAsia="uk-UA"/>
              </w:rPr>
              <w:t xml:space="preserve">ин </w:t>
            </w:r>
            <w:r w:rsidRPr="007503E3">
              <w:rPr>
                <w:rFonts w:ascii="Times New Roman" w:hAnsi="Times New Roman"/>
                <w:sz w:val="24"/>
                <w:szCs w:val="24"/>
                <w:lang w:val="uk-UA" w:eastAsia="uk-UA"/>
              </w:rPr>
              <w:t xml:space="preserve">з документів, зазначених в </w:t>
            </w:r>
            <w:r w:rsidRPr="007503E3">
              <w:rPr>
                <w:rFonts w:ascii="Times New Roman" w:hAnsi="Times New Roman"/>
                <w:iCs/>
                <w:sz w:val="24"/>
                <w:szCs w:val="24"/>
                <w:lang w:val="uk-UA"/>
              </w:rPr>
              <w:t xml:space="preserve">роз’ясненнях Міністерства юстиції </w:t>
            </w:r>
            <w:r w:rsidRPr="001C7259">
              <w:rPr>
                <w:rFonts w:ascii="Times New Roman" w:hAnsi="Times New Roman"/>
                <w:iCs/>
                <w:sz w:val="24"/>
                <w:szCs w:val="24"/>
                <w:lang w:val="uk-UA"/>
              </w:rPr>
              <w:t>України від 08.03.2022 № 24560/8.1.3/10-22;</w:t>
            </w:r>
          </w:p>
          <w:p w:rsidR="00F1399D" w:rsidRPr="001C7259" w:rsidRDefault="00F1399D" w:rsidP="00E41E4F">
            <w:pPr>
              <w:spacing w:after="0" w:line="240" w:lineRule="auto"/>
              <w:ind w:firstLine="11"/>
              <w:jc w:val="both"/>
              <w:textAlignment w:val="baseline"/>
              <w:rPr>
                <w:rFonts w:ascii="Times New Roman" w:hAnsi="Times New Roman"/>
                <w:iCs/>
                <w:sz w:val="24"/>
                <w:szCs w:val="24"/>
                <w:lang w:val="uk-UA"/>
              </w:rPr>
            </w:pPr>
          </w:p>
          <w:p w:rsidR="00F1399D" w:rsidRDefault="00F341A5" w:rsidP="00F1399D">
            <w:pPr>
              <w:spacing w:after="0" w:line="240" w:lineRule="auto"/>
              <w:jc w:val="both"/>
              <w:rPr>
                <w:rFonts w:ascii="Times New Roman" w:hAnsi="Times New Roman"/>
                <w:color w:val="000000"/>
                <w:sz w:val="24"/>
                <w:szCs w:val="24"/>
                <w:shd w:val="clear" w:color="auto" w:fill="FFFFFF"/>
                <w:lang w:val="uk-UA"/>
              </w:rPr>
            </w:pPr>
            <w:r w:rsidRPr="001C7259">
              <w:rPr>
                <w:rFonts w:ascii="Times New Roman" w:hAnsi="Times New Roman"/>
                <w:iCs/>
                <w:sz w:val="24"/>
                <w:szCs w:val="24"/>
                <w:lang w:val="uk-UA"/>
              </w:rPr>
              <w:t>13</w:t>
            </w:r>
            <w:r w:rsidR="00F1399D" w:rsidRPr="001C7259">
              <w:rPr>
                <w:rFonts w:ascii="Times New Roman" w:hAnsi="Times New Roman"/>
                <w:iCs/>
                <w:sz w:val="24"/>
                <w:szCs w:val="24"/>
                <w:lang w:val="uk-UA"/>
              </w:rPr>
              <w:t xml:space="preserve">) з метою виконання вимог щодо заборони здійснення публічних закупівель у осіб та товарів, визначених в пункті 2 постанови Кабінету Міністрів України від 12.10.2022 № 1178, учасник у складі тендерної пропозиції повинен надати </w:t>
            </w:r>
            <w:r w:rsidR="00A34F21" w:rsidRPr="001C7259">
              <w:rPr>
                <w:rFonts w:ascii="Times New Roman" w:hAnsi="Times New Roman"/>
                <w:iCs/>
                <w:sz w:val="24"/>
                <w:szCs w:val="24"/>
                <w:lang w:val="uk-UA"/>
              </w:rPr>
              <w:t>гарантійний лист</w:t>
            </w:r>
            <w:r w:rsidR="00A34F21" w:rsidRPr="00A34F21">
              <w:rPr>
                <w:rFonts w:ascii="Times New Roman" w:hAnsi="Times New Roman"/>
                <w:iCs/>
                <w:sz w:val="24"/>
                <w:szCs w:val="24"/>
                <w:lang w:val="uk-UA"/>
              </w:rPr>
              <w:t>/</w:t>
            </w:r>
            <w:r w:rsidR="00F1399D" w:rsidRPr="00A34F21">
              <w:rPr>
                <w:rFonts w:ascii="Times New Roman" w:hAnsi="Times New Roman"/>
                <w:iCs/>
                <w:sz w:val="24"/>
                <w:szCs w:val="24"/>
                <w:lang w:val="uk-UA"/>
              </w:rPr>
              <w:t xml:space="preserve">довідку в довільній формі про те, що </w:t>
            </w:r>
            <w:r w:rsidR="00F1399D" w:rsidRPr="00A34F21">
              <w:rPr>
                <w:rFonts w:ascii="Times New Roman" w:hAnsi="Times New Roman"/>
                <w:iCs/>
                <w:color w:val="000000"/>
                <w:sz w:val="24"/>
                <w:szCs w:val="24"/>
                <w:lang w:val="uk-UA"/>
              </w:rPr>
              <w:t xml:space="preserve">учасник не є </w:t>
            </w:r>
            <w:bookmarkStart w:id="3" w:name="n7"/>
            <w:bookmarkEnd w:id="3"/>
            <w:r w:rsidR="00F1399D" w:rsidRPr="00A34F21">
              <w:rPr>
                <w:rFonts w:ascii="Times New Roman" w:hAnsi="Times New Roman"/>
                <w:color w:val="000000"/>
                <w:sz w:val="24"/>
                <w:szCs w:val="24"/>
                <w:lang w:val="uk-UA"/>
              </w:rPr>
              <w:t>громадянином Російської Федерації/Республіки Білорусь</w:t>
            </w:r>
            <w:r w:rsidR="00A34F21" w:rsidRPr="00A34F21">
              <w:rPr>
                <w:rFonts w:ascii="Times New Roman" w:hAnsi="Times New Roman"/>
                <w:color w:val="000000"/>
                <w:sz w:val="24"/>
                <w:szCs w:val="24"/>
                <w:lang w:val="uk-UA"/>
              </w:rPr>
              <w:t>/Ісламської Республіки</w:t>
            </w:r>
            <w:r w:rsidR="00A34F21">
              <w:rPr>
                <w:rFonts w:ascii="Times New Roman" w:hAnsi="Times New Roman"/>
                <w:color w:val="000000"/>
                <w:sz w:val="24"/>
                <w:szCs w:val="24"/>
                <w:lang w:val="uk-UA"/>
              </w:rPr>
              <w:t xml:space="preserve"> Іран</w:t>
            </w:r>
            <w:r w:rsidR="00F1399D" w:rsidRPr="00BC3F40">
              <w:rPr>
                <w:rFonts w:ascii="Times New Roman" w:hAnsi="Times New Roman"/>
                <w:color w:val="000000"/>
                <w:sz w:val="24"/>
                <w:szCs w:val="24"/>
                <w:lang w:val="uk-UA"/>
              </w:rPr>
              <w:t xml:space="preserve"> (крім т</w:t>
            </w:r>
            <w:r w:rsidR="00F1399D">
              <w:rPr>
                <w:rFonts w:ascii="Times New Roman" w:hAnsi="Times New Roman"/>
                <w:color w:val="000000"/>
                <w:sz w:val="24"/>
                <w:szCs w:val="24"/>
                <w:lang w:val="uk-UA"/>
              </w:rPr>
              <w:t>ого</w:t>
            </w:r>
            <w:r w:rsidR="00F1399D" w:rsidRPr="00BC3F40">
              <w:rPr>
                <w:rFonts w:ascii="Times New Roman" w:hAnsi="Times New Roman"/>
                <w:color w:val="000000"/>
                <w:sz w:val="24"/>
                <w:szCs w:val="24"/>
                <w:lang w:val="uk-UA"/>
              </w:rPr>
              <w:t>, що прожива</w:t>
            </w:r>
            <w:r w:rsidR="00F1399D">
              <w:rPr>
                <w:rFonts w:ascii="Times New Roman" w:hAnsi="Times New Roman"/>
                <w:color w:val="000000"/>
                <w:sz w:val="24"/>
                <w:szCs w:val="24"/>
                <w:lang w:val="uk-UA"/>
              </w:rPr>
              <w:t>є</w:t>
            </w:r>
            <w:r w:rsidR="00F1399D" w:rsidRPr="00BC3F40">
              <w:rPr>
                <w:rFonts w:ascii="Times New Roman" w:hAnsi="Times New Roman"/>
                <w:color w:val="000000"/>
                <w:sz w:val="24"/>
                <w:szCs w:val="24"/>
                <w:lang w:val="uk-UA"/>
              </w:rPr>
              <w:t xml:space="preserve">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34F21">
              <w:rPr>
                <w:rFonts w:ascii="Times New Roman" w:hAnsi="Times New Roman"/>
                <w:color w:val="000000"/>
                <w:sz w:val="24"/>
                <w:szCs w:val="24"/>
                <w:lang w:val="uk-UA"/>
              </w:rPr>
              <w:t>/Ісламської Республіки Іран</w:t>
            </w:r>
            <w:r w:rsidR="00F1399D" w:rsidRPr="00BC3F40">
              <w:rPr>
                <w:rFonts w:ascii="Times New Roman" w:hAnsi="Times New Roman"/>
                <w:color w:val="000000"/>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A34F21">
              <w:rPr>
                <w:rFonts w:ascii="Times New Roman" w:hAnsi="Times New Roman"/>
                <w:color w:val="000000"/>
                <w:sz w:val="24"/>
                <w:szCs w:val="24"/>
                <w:lang w:val="uk-UA"/>
              </w:rPr>
              <w:t>/</w:t>
            </w:r>
            <w:r w:rsidR="00A34F21" w:rsidRPr="00A34F21">
              <w:rPr>
                <w:rFonts w:ascii="Times New Roman" w:hAnsi="Times New Roman"/>
                <w:color w:val="000000"/>
                <w:sz w:val="24"/>
                <w:szCs w:val="24"/>
                <w:lang w:val="uk-UA"/>
              </w:rPr>
              <w:t>Ісламськ</w:t>
            </w:r>
            <w:r w:rsidR="00A34F21">
              <w:rPr>
                <w:rFonts w:ascii="Times New Roman" w:hAnsi="Times New Roman"/>
                <w:color w:val="000000"/>
                <w:sz w:val="24"/>
                <w:szCs w:val="24"/>
                <w:lang w:val="uk-UA"/>
              </w:rPr>
              <w:t>а</w:t>
            </w:r>
            <w:r w:rsidR="00A34F21" w:rsidRPr="00A34F21">
              <w:rPr>
                <w:rFonts w:ascii="Times New Roman" w:hAnsi="Times New Roman"/>
                <w:color w:val="000000"/>
                <w:sz w:val="24"/>
                <w:szCs w:val="24"/>
                <w:lang w:val="uk-UA"/>
              </w:rPr>
              <w:t xml:space="preserve"> Республік</w:t>
            </w:r>
            <w:r w:rsidR="00A34F21">
              <w:rPr>
                <w:rFonts w:ascii="Times New Roman" w:hAnsi="Times New Roman"/>
                <w:color w:val="000000"/>
                <w:sz w:val="24"/>
                <w:szCs w:val="24"/>
                <w:lang w:val="uk-UA"/>
              </w:rPr>
              <w:t>а Іран</w:t>
            </w:r>
            <w:r w:rsidR="00F1399D" w:rsidRPr="00BC3F40">
              <w:rPr>
                <w:rFonts w:ascii="Times New Roman" w:hAnsi="Times New Roman"/>
                <w:color w:val="000000"/>
                <w:sz w:val="24"/>
                <w:szCs w:val="24"/>
                <w:lang w:val="uk-UA"/>
              </w:rPr>
              <w:t>,</w:t>
            </w:r>
            <w:r w:rsidR="00A34F21">
              <w:rPr>
                <w:rFonts w:ascii="Times New Roman" w:hAnsi="Times New Roman"/>
                <w:color w:val="000000"/>
                <w:sz w:val="24"/>
                <w:szCs w:val="24"/>
                <w:lang w:val="uk-UA"/>
              </w:rPr>
              <w:t xml:space="preserve"> </w:t>
            </w:r>
            <w:r w:rsidR="00F1399D" w:rsidRPr="00BC3F40">
              <w:rPr>
                <w:rFonts w:ascii="Times New Roman" w:hAnsi="Times New Roman"/>
                <w:color w:val="000000"/>
                <w:sz w:val="24"/>
                <w:szCs w:val="24"/>
                <w:lang w:val="uk-UA"/>
              </w:rPr>
              <w:t>громадянин Російської Федерації/Республіки</w:t>
            </w:r>
            <w:r w:rsidR="00A34F21">
              <w:rPr>
                <w:rFonts w:ascii="Times New Roman" w:hAnsi="Times New Roman"/>
                <w:color w:val="000000"/>
                <w:sz w:val="24"/>
                <w:szCs w:val="24"/>
                <w:lang w:val="uk-UA"/>
              </w:rPr>
              <w:t xml:space="preserve"> </w:t>
            </w:r>
            <w:r w:rsidR="00F1399D" w:rsidRPr="00BC3F40">
              <w:rPr>
                <w:rFonts w:ascii="Times New Roman" w:hAnsi="Times New Roman"/>
                <w:color w:val="000000"/>
                <w:sz w:val="24"/>
                <w:szCs w:val="24"/>
                <w:lang w:val="uk-UA"/>
              </w:rPr>
              <w:t>Білорусь</w:t>
            </w:r>
            <w:r w:rsidR="00A34F21">
              <w:rPr>
                <w:rFonts w:ascii="Times New Roman" w:hAnsi="Times New Roman"/>
                <w:color w:val="000000"/>
                <w:sz w:val="24"/>
                <w:szCs w:val="24"/>
                <w:lang w:val="uk-UA"/>
              </w:rPr>
              <w:t>/</w:t>
            </w:r>
            <w:r w:rsidR="00A34F21" w:rsidRPr="00A34F21">
              <w:rPr>
                <w:rFonts w:ascii="Times New Roman" w:hAnsi="Times New Roman"/>
                <w:color w:val="000000"/>
                <w:sz w:val="24"/>
                <w:szCs w:val="24"/>
                <w:lang w:val="uk-UA"/>
              </w:rPr>
              <w:t>Ісламської Республіки</w:t>
            </w:r>
            <w:r w:rsidR="00A34F21">
              <w:rPr>
                <w:rFonts w:ascii="Times New Roman" w:hAnsi="Times New Roman"/>
                <w:color w:val="000000"/>
                <w:sz w:val="24"/>
                <w:szCs w:val="24"/>
                <w:lang w:val="uk-UA"/>
              </w:rPr>
              <w:t xml:space="preserve"> Іран</w:t>
            </w:r>
            <w:r w:rsidR="00F1399D" w:rsidRPr="00BC3F40">
              <w:rPr>
                <w:rFonts w:ascii="Times New Roman" w:hAnsi="Times New Roman"/>
                <w:color w:val="000000"/>
                <w:sz w:val="24"/>
                <w:szCs w:val="24"/>
                <w:lang w:val="uk-UA"/>
              </w:rPr>
              <w:t xml:space="preserve"> (крім т</w:t>
            </w:r>
            <w:r w:rsidR="00F1399D">
              <w:rPr>
                <w:rFonts w:ascii="Times New Roman" w:hAnsi="Times New Roman"/>
                <w:color w:val="000000"/>
                <w:sz w:val="24"/>
                <w:szCs w:val="24"/>
                <w:lang w:val="uk-UA"/>
              </w:rPr>
              <w:t>ого</w:t>
            </w:r>
            <w:r w:rsidR="00F1399D" w:rsidRPr="00BC3F40">
              <w:rPr>
                <w:rFonts w:ascii="Times New Roman" w:hAnsi="Times New Roman"/>
                <w:color w:val="000000"/>
                <w:sz w:val="24"/>
                <w:szCs w:val="24"/>
                <w:lang w:val="uk-UA"/>
              </w:rPr>
              <w:t>, що прожива</w:t>
            </w:r>
            <w:r w:rsidR="00F1399D">
              <w:rPr>
                <w:rFonts w:ascii="Times New Roman" w:hAnsi="Times New Roman"/>
                <w:color w:val="000000"/>
                <w:sz w:val="24"/>
                <w:szCs w:val="24"/>
                <w:lang w:val="uk-UA"/>
              </w:rPr>
              <w:t>є</w:t>
            </w:r>
            <w:r w:rsidR="00F1399D" w:rsidRPr="00BC3F40">
              <w:rPr>
                <w:rFonts w:ascii="Times New Roman" w:hAnsi="Times New Roman"/>
                <w:color w:val="000000"/>
                <w:sz w:val="24"/>
                <w:szCs w:val="24"/>
                <w:lang w:val="uk-UA"/>
              </w:rPr>
              <w:t xml:space="preserve">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34F21">
              <w:rPr>
                <w:rFonts w:ascii="Times New Roman" w:hAnsi="Times New Roman"/>
                <w:color w:val="000000"/>
                <w:sz w:val="24"/>
                <w:szCs w:val="24"/>
                <w:lang w:val="uk-UA"/>
              </w:rPr>
              <w:t>/</w:t>
            </w:r>
            <w:r w:rsidR="00A34F21" w:rsidRPr="00A34F21">
              <w:rPr>
                <w:rFonts w:ascii="Times New Roman" w:hAnsi="Times New Roman"/>
                <w:color w:val="000000"/>
                <w:sz w:val="24"/>
                <w:szCs w:val="24"/>
                <w:lang w:val="uk-UA"/>
              </w:rPr>
              <w:t>Ісламської Республіки</w:t>
            </w:r>
            <w:r w:rsidR="00A34F21">
              <w:rPr>
                <w:rFonts w:ascii="Times New Roman" w:hAnsi="Times New Roman"/>
                <w:color w:val="000000"/>
                <w:sz w:val="24"/>
                <w:szCs w:val="24"/>
                <w:lang w:val="uk-UA"/>
              </w:rPr>
              <w:t xml:space="preserve"> Іран</w:t>
            </w:r>
            <w:r w:rsidR="00F1399D" w:rsidRPr="00BC3F40">
              <w:rPr>
                <w:rFonts w:ascii="Times New Roman" w:hAnsi="Times New Roman"/>
                <w:color w:val="000000"/>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F1399D">
              <w:rPr>
                <w:rFonts w:ascii="Times New Roman" w:hAnsi="Times New Roman"/>
                <w:color w:val="000000"/>
                <w:sz w:val="24"/>
                <w:szCs w:val="24"/>
                <w:lang w:val="uk-UA"/>
              </w:rPr>
              <w:t xml:space="preserve"> а також про те, що запропоновані в тендерній пропозиції товари не є походженням з </w:t>
            </w:r>
            <w:bookmarkStart w:id="4" w:name="n335"/>
            <w:bookmarkStart w:id="5" w:name="n336"/>
            <w:bookmarkEnd w:id="4"/>
            <w:bookmarkEnd w:id="5"/>
            <w:r w:rsidR="00F1399D">
              <w:rPr>
                <w:rFonts w:ascii="Times New Roman" w:hAnsi="Times New Roman"/>
                <w:color w:val="000000"/>
                <w:sz w:val="24"/>
                <w:szCs w:val="24"/>
                <w:lang w:val="uk-UA"/>
              </w:rPr>
              <w:t>Р</w:t>
            </w:r>
            <w:r w:rsidR="00F1399D" w:rsidRPr="00BC3F40">
              <w:rPr>
                <w:rFonts w:ascii="Times New Roman" w:hAnsi="Times New Roman"/>
                <w:color w:val="000000"/>
                <w:sz w:val="24"/>
                <w:szCs w:val="24"/>
                <w:lang w:val="uk-UA"/>
              </w:rPr>
              <w:t>осійської Федерації/Республіки Білорусь</w:t>
            </w:r>
            <w:r w:rsidR="00A34F21">
              <w:rPr>
                <w:rFonts w:ascii="Times New Roman" w:hAnsi="Times New Roman"/>
                <w:color w:val="000000"/>
                <w:sz w:val="24"/>
                <w:szCs w:val="24"/>
                <w:lang w:val="uk-UA"/>
              </w:rPr>
              <w:t>/</w:t>
            </w:r>
            <w:r w:rsidR="00A34F21" w:rsidRPr="00A34F21">
              <w:rPr>
                <w:rFonts w:ascii="Times New Roman" w:hAnsi="Times New Roman"/>
                <w:color w:val="000000"/>
                <w:sz w:val="24"/>
                <w:szCs w:val="24"/>
                <w:lang w:val="uk-UA"/>
              </w:rPr>
              <w:t xml:space="preserve"> Ісламської Республіки</w:t>
            </w:r>
            <w:r w:rsidR="00A34F21">
              <w:rPr>
                <w:rFonts w:ascii="Times New Roman" w:hAnsi="Times New Roman"/>
                <w:color w:val="000000"/>
                <w:sz w:val="24"/>
                <w:szCs w:val="24"/>
                <w:lang w:val="uk-UA"/>
              </w:rPr>
              <w:t xml:space="preserve"> Іран</w:t>
            </w:r>
            <w:r w:rsidR="00F1399D">
              <w:rPr>
                <w:rFonts w:ascii="Times New Roman" w:hAnsi="Times New Roman"/>
                <w:color w:val="000000"/>
                <w:sz w:val="24"/>
                <w:szCs w:val="24"/>
                <w:shd w:val="clear" w:color="auto" w:fill="FFFFFF"/>
                <w:lang w:val="uk-UA"/>
              </w:rPr>
              <w:t>;</w:t>
            </w:r>
          </w:p>
          <w:p w:rsidR="00F1399D" w:rsidRDefault="00F1399D" w:rsidP="00F1399D">
            <w:pPr>
              <w:widowControl w:val="0"/>
              <w:tabs>
                <w:tab w:val="left" w:pos="1080"/>
              </w:tabs>
              <w:autoSpaceDE w:val="0"/>
              <w:autoSpaceDN w:val="0"/>
              <w:adjustRightInd w:val="0"/>
              <w:spacing w:after="0" w:line="240" w:lineRule="auto"/>
              <w:jc w:val="both"/>
              <w:rPr>
                <w:rFonts w:ascii="Times New Roman" w:hAnsi="Times New Roman"/>
                <w:color w:val="000000"/>
                <w:sz w:val="24"/>
                <w:szCs w:val="24"/>
                <w:shd w:val="clear" w:color="auto" w:fill="FFFFFF"/>
                <w:lang w:val="uk-UA"/>
              </w:rPr>
            </w:pPr>
          </w:p>
          <w:p w:rsidR="00E41E4F" w:rsidRPr="00A31BF0" w:rsidRDefault="00563ACD" w:rsidP="00E41E4F">
            <w:pPr>
              <w:pStyle w:val="a4"/>
              <w:spacing w:after="0" w:line="240" w:lineRule="auto"/>
              <w:ind w:left="0"/>
              <w:jc w:val="both"/>
              <w:rPr>
                <w:rStyle w:val="rvts0"/>
                <w:rFonts w:ascii="Times New Roman" w:hAnsi="Times New Roman"/>
                <w:sz w:val="24"/>
                <w:szCs w:val="24"/>
                <w:lang w:val="uk-UA"/>
              </w:rPr>
            </w:pPr>
            <w:r>
              <w:rPr>
                <w:rFonts w:ascii="Times New Roman" w:hAnsi="Times New Roman"/>
                <w:iCs/>
                <w:sz w:val="24"/>
                <w:szCs w:val="24"/>
                <w:lang w:val="uk-UA"/>
              </w:rPr>
              <w:t>1</w:t>
            </w:r>
            <w:r w:rsidR="001C7259">
              <w:rPr>
                <w:rFonts w:ascii="Times New Roman" w:hAnsi="Times New Roman"/>
                <w:iCs/>
                <w:sz w:val="24"/>
                <w:szCs w:val="24"/>
                <w:lang w:val="uk-UA"/>
              </w:rPr>
              <w:t>4</w:t>
            </w:r>
            <w:r w:rsidR="00E41E4F">
              <w:rPr>
                <w:rFonts w:ascii="Times New Roman" w:hAnsi="Times New Roman"/>
                <w:iCs/>
                <w:sz w:val="24"/>
                <w:szCs w:val="24"/>
                <w:lang w:val="uk-UA"/>
              </w:rPr>
              <w:t xml:space="preserve">) </w:t>
            </w:r>
            <w:r w:rsidR="00E41E4F" w:rsidRPr="00EA6FA2">
              <w:rPr>
                <w:rStyle w:val="rvts0"/>
                <w:rFonts w:ascii="Times New Roman" w:hAnsi="Times New Roman"/>
                <w:sz w:val="24"/>
                <w:szCs w:val="24"/>
                <w:lang w:val="uk-UA"/>
              </w:rPr>
              <w:t>лист-згод</w:t>
            </w:r>
            <w:r w:rsidR="00E41E4F">
              <w:rPr>
                <w:rStyle w:val="rvts0"/>
                <w:rFonts w:ascii="Times New Roman" w:hAnsi="Times New Roman"/>
                <w:sz w:val="24"/>
                <w:szCs w:val="24"/>
                <w:lang w:val="uk-UA"/>
              </w:rPr>
              <w:t>у</w:t>
            </w:r>
            <w:r w:rsidR="00E41E4F" w:rsidRPr="00EA6FA2">
              <w:rPr>
                <w:rStyle w:val="rvts0"/>
                <w:rFonts w:ascii="Times New Roman" w:hAnsi="Times New Roman"/>
                <w:sz w:val="24"/>
                <w:szCs w:val="24"/>
                <w:lang w:val="uk-UA"/>
              </w:rPr>
              <w:t xml:space="preserve"> на обробку, використання, поширення</w:t>
            </w:r>
            <w:r w:rsidR="00E41E4F" w:rsidRPr="00A31BF0">
              <w:rPr>
                <w:rStyle w:val="rvts0"/>
                <w:rFonts w:ascii="Times New Roman" w:hAnsi="Times New Roman"/>
                <w:sz w:val="24"/>
                <w:szCs w:val="24"/>
                <w:lang w:val="uk-UA"/>
              </w:rPr>
              <w:t xml:space="preserve"> та доступ до персональних даних учасника для забезпечення участі у процедурі відкритих торгів, цивільно-правових та господарських відносинах (за формою, визначеною у </w:t>
            </w:r>
            <w:r w:rsidR="00E41E4F">
              <w:rPr>
                <w:rStyle w:val="rvts0"/>
                <w:rFonts w:ascii="Times New Roman" w:hAnsi="Times New Roman"/>
                <w:sz w:val="24"/>
                <w:szCs w:val="24"/>
                <w:lang w:val="uk-UA"/>
              </w:rPr>
              <w:t>д</w:t>
            </w:r>
            <w:r w:rsidR="00E41E4F" w:rsidRPr="00A31BF0">
              <w:rPr>
                <w:rStyle w:val="rvts0"/>
                <w:rFonts w:ascii="Times New Roman" w:hAnsi="Times New Roman"/>
                <w:sz w:val="24"/>
                <w:szCs w:val="24"/>
                <w:lang w:val="uk-UA"/>
              </w:rPr>
              <w:t xml:space="preserve">одатку </w:t>
            </w:r>
            <w:r>
              <w:rPr>
                <w:rStyle w:val="rvts0"/>
                <w:rFonts w:ascii="Times New Roman" w:hAnsi="Times New Roman"/>
                <w:sz w:val="24"/>
                <w:szCs w:val="24"/>
                <w:lang w:val="uk-UA"/>
              </w:rPr>
              <w:t>5</w:t>
            </w:r>
            <w:r w:rsidR="00E41E4F" w:rsidRPr="00A31BF0">
              <w:rPr>
                <w:rStyle w:val="rvts0"/>
                <w:rFonts w:ascii="Times New Roman" w:hAnsi="Times New Roman"/>
                <w:sz w:val="24"/>
                <w:szCs w:val="24"/>
                <w:lang w:val="uk-UA"/>
              </w:rPr>
              <w:t xml:space="preserve"> до  тендерної документації);</w:t>
            </w:r>
          </w:p>
          <w:p w:rsidR="00E41E4F" w:rsidRDefault="00E41E4F" w:rsidP="00E41E4F">
            <w:pPr>
              <w:spacing w:after="0" w:line="240" w:lineRule="auto"/>
              <w:ind w:firstLine="11"/>
              <w:jc w:val="both"/>
              <w:textAlignment w:val="baseline"/>
              <w:rPr>
                <w:rFonts w:ascii="Times New Roman" w:hAnsi="Times New Roman"/>
                <w:iCs/>
                <w:sz w:val="24"/>
                <w:szCs w:val="24"/>
                <w:lang w:val="uk-UA"/>
              </w:rPr>
            </w:pPr>
            <w:r>
              <w:rPr>
                <w:rFonts w:ascii="Times New Roman" w:hAnsi="Times New Roman"/>
                <w:iCs/>
                <w:sz w:val="24"/>
                <w:szCs w:val="24"/>
                <w:lang w:val="uk-UA"/>
              </w:rPr>
              <w:t xml:space="preserve"> </w:t>
            </w:r>
          </w:p>
          <w:p w:rsidR="00E41E4F" w:rsidRDefault="00E41E4F" w:rsidP="00E41E4F">
            <w:pPr>
              <w:widowControl w:val="0"/>
              <w:tabs>
                <w:tab w:val="left" w:pos="1080"/>
              </w:tabs>
              <w:autoSpaceDE w:val="0"/>
              <w:autoSpaceDN w:val="0"/>
              <w:adjustRightInd w:val="0"/>
              <w:spacing w:after="0" w:line="240" w:lineRule="auto"/>
              <w:jc w:val="both"/>
              <w:rPr>
                <w:rFonts w:ascii="Times New Roman" w:hAnsi="Times New Roman"/>
                <w:sz w:val="24"/>
                <w:szCs w:val="24"/>
                <w:lang w:val="uk-UA"/>
              </w:rPr>
            </w:pPr>
            <w:r w:rsidRPr="00BE11E8">
              <w:rPr>
                <w:rFonts w:ascii="Times New Roman" w:hAnsi="Times New Roman"/>
                <w:color w:val="000000"/>
                <w:sz w:val="24"/>
                <w:szCs w:val="24"/>
                <w:shd w:val="clear" w:color="auto" w:fill="FFFFFF"/>
                <w:lang w:val="uk-UA"/>
              </w:rPr>
              <w:t>1</w:t>
            </w:r>
            <w:r w:rsidR="001C7259">
              <w:rPr>
                <w:rFonts w:ascii="Times New Roman" w:hAnsi="Times New Roman"/>
                <w:color w:val="000000"/>
                <w:sz w:val="24"/>
                <w:szCs w:val="24"/>
                <w:shd w:val="clear" w:color="auto" w:fill="FFFFFF"/>
                <w:lang w:val="uk-UA"/>
              </w:rPr>
              <w:t>5</w:t>
            </w:r>
            <w:r w:rsidRPr="00BE11E8">
              <w:rPr>
                <w:rFonts w:ascii="Times New Roman" w:hAnsi="Times New Roman"/>
                <w:color w:val="000000"/>
                <w:sz w:val="24"/>
                <w:szCs w:val="24"/>
                <w:shd w:val="clear" w:color="auto" w:fill="FFFFFF"/>
                <w:lang w:val="uk-UA"/>
              </w:rPr>
              <w:t xml:space="preserve">) </w:t>
            </w:r>
            <w:r w:rsidRPr="00BE11E8">
              <w:rPr>
                <w:rFonts w:ascii="Times New Roman" w:hAnsi="Times New Roman"/>
                <w:sz w:val="24"/>
                <w:szCs w:val="24"/>
                <w:lang w:val="uk-UA"/>
              </w:rPr>
              <w:t>інші документи та матеріали, які повинні бути оформлені та подані учасниками згідно з цією тендерною документацією.</w:t>
            </w:r>
          </w:p>
          <w:p w:rsidR="00E41E4F" w:rsidRPr="00FA4281" w:rsidRDefault="00E41E4F" w:rsidP="00E41E4F">
            <w:pPr>
              <w:widowControl w:val="0"/>
              <w:tabs>
                <w:tab w:val="left" w:pos="1080"/>
              </w:tabs>
              <w:autoSpaceDE w:val="0"/>
              <w:autoSpaceDN w:val="0"/>
              <w:adjustRightInd w:val="0"/>
              <w:spacing w:after="0" w:line="240" w:lineRule="auto"/>
              <w:jc w:val="both"/>
              <w:rPr>
                <w:rFonts w:ascii="Times New Roman" w:hAnsi="Times New Roman"/>
                <w:sz w:val="24"/>
                <w:szCs w:val="24"/>
                <w:lang w:val="uk-UA"/>
              </w:rPr>
            </w:pPr>
          </w:p>
          <w:p w:rsidR="00E41E4F" w:rsidRPr="00BE11E8" w:rsidRDefault="00E41E4F" w:rsidP="00E41E4F">
            <w:pPr>
              <w:spacing w:after="0" w:line="240" w:lineRule="auto"/>
              <w:ind w:firstLine="9"/>
              <w:jc w:val="both"/>
              <w:rPr>
                <w:rFonts w:ascii="Times New Roman" w:hAnsi="Times New Roman"/>
                <w:sz w:val="24"/>
                <w:szCs w:val="24"/>
                <w:lang w:val="uk-UA"/>
              </w:rPr>
            </w:pPr>
            <w:r w:rsidRPr="00BE11E8">
              <w:rPr>
                <w:rFonts w:ascii="Times New Roman" w:hAnsi="Times New Roman"/>
                <w:sz w:val="24"/>
                <w:szCs w:val="24"/>
                <w:lang w:val="uk-UA"/>
              </w:rPr>
              <w:t xml:space="preserve">Неспроможність учасника подати всі документи та інформацію, що потребує тендерна документація, або подання пропозиції, яка не відповідає встановленим вимогам, спричинить за собою відхилення тендерної пропозиції. </w:t>
            </w:r>
          </w:p>
          <w:p w:rsidR="00E41E4F" w:rsidRPr="00BE11E8" w:rsidRDefault="00E41E4F" w:rsidP="00E41E4F">
            <w:pPr>
              <w:spacing w:before="150" w:after="150" w:line="240" w:lineRule="auto"/>
              <w:jc w:val="both"/>
              <w:rPr>
                <w:rFonts w:ascii="Times New Roman" w:eastAsia="Times New Roman" w:hAnsi="Times New Roman"/>
                <w:b/>
                <w:sz w:val="24"/>
                <w:szCs w:val="24"/>
                <w:lang w:val="uk-UA" w:eastAsia="ru-RU"/>
              </w:rPr>
            </w:pPr>
            <w:r w:rsidRPr="00BE11E8">
              <w:rPr>
                <w:rFonts w:ascii="Times New Roman" w:eastAsia="Times New Roman" w:hAnsi="Times New Roman"/>
                <w:b/>
                <w:sz w:val="24"/>
                <w:szCs w:val="24"/>
                <w:lang w:val="uk-UA" w:eastAsia="ru-RU"/>
              </w:rPr>
              <w:t xml:space="preserve">Кожен учасник має право подати тільки одну тендерну пропозицію. </w:t>
            </w:r>
          </w:p>
          <w:p w:rsidR="00E41E4F" w:rsidRDefault="00E41E4F" w:rsidP="00E41E4F">
            <w:pPr>
              <w:ind w:firstLine="9"/>
              <w:jc w:val="both"/>
              <w:rPr>
                <w:rFonts w:ascii="Times New Roman" w:hAnsi="Times New Roman"/>
                <w:sz w:val="24"/>
                <w:szCs w:val="24"/>
                <w:lang w:val="uk-UA"/>
              </w:rPr>
            </w:pPr>
            <w:r w:rsidRPr="00BE11E8">
              <w:rPr>
                <w:rFonts w:ascii="Times New Roman" w:hAnsi="Times New Roman"/>
                <w:sz w:val="24"/>
                <w:szCs w:val="24"/>
                <w:lang w:val="uk-UA"/>
              </w:rPr>
              <w:t>Документи та інформація, які вимагаються замовником відповідно до вимог тендерної документації у складі тендерної пропозиції, але не перед</w:t>
            </w:r>
            <w:r w:rsidRPr="00E5063C">
              <w:rPr>
                <w:rFonts w:ascii="Times New Roman" w:hAnsi="Times New Roman"/>
                <w:sz w:val="24"/>
                <w:szCs w:val="24"/>
                <w:lang w:val="uk-UA"/>
              </w:rPr>
              <w:t>бачені чинним законодавством України для учасників, не подаються останніми в складі своєї тендерної пропозиції</w:t>
            </w:r>
            <w:r>
              <w:rPr>
                <w:rFonts w:ascii="Times New Roman" w:hAnsi="Times New Roman"/>
                <w:sz w:val="24"/>
                <w:szCs w:val="24"/>
                <w:lang w:val="uk-UA"/>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w:t>
            </w:r>
          </w:p>
          <w:p w:rsidR="00E41E4F" w:rsidRPr="009361E7" w:rsidRDefault="00E41E4F" w:rsidP="00E41E4F">
            <w:pPr>
              <w:pStyle w:val="LO-normal"/>
              <w:widowControl w:val="0"/>
              <w:spacing w:line="240" w:lineRule="auto"/>
              <w:ind w:firstLine="9"/>
              <w:jc w:val="both"/>
              <w:rPr>
                <w:rFonts w:ascii="Times New Roman" w:hAnsi="Times New Roman" w:cs="Times New Roman"/>
                <w:color w:val="auto"/>
                <w:sz w:val="24"/>
                <w:szCs w:val="24"/>
                <w:lang w:val="uk-UA"/>
              </w:rPr>
            </w:pPr>
            <w:r w:rsidRPr="00E5063C">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w:t>
            </w:r>
            <w:r w:rsidRPr="009361E7">
              <w:rPr>
                <w:rFonts w:ascii="Times New Roman" w:hAnsi="Times New Roman" w:cs="Times New Roman"/>
                <w:color w:val="auto"/>
                <w:sz w:val="24"/>
                <w:szCs w:val="24"/>
                <w:lang w:val="uk-UA"/>
              </w:rPr>
              <w:t>невідповідність тендерної пропозиції умовам тендерної документації.</w:t>
            </w:r>
          </w:p>
          <w:p w:rsidR="009B7331" w:rsidRPr="009361E7" w:rsidRDefault="009B7331" w:rsidP="00E41E4F">
            <w:pPr>
              <w:pStyle w:val="LO-normal"/>
              <w:widowControl w:val="0"/>
              <w:spacing w:line="240" w:lineRule="auto"/>
              <w:ind w:firstLine="9"/>
              <w:jc w:val="both"/>
              <w:rPr>
                <w:rFonts w:ascii="Times New Roman" w:hAnsi="Times New Roman" w:cs="Times New Roman"/>
                <w:color w:val="auto"/>
                <w:sz w:val="24"/>
                <w:szCs w:val="24"/>
                <w:lang w:val="uk-UA"/>
              </w:rPr>
            </w:pPr>
          </w:p>
          <w:p w:rsidR="00F265D2" w:rsidRPr="009F702D" w:rsidRDefault="00F265D2" w:rsidP="00F265D2">
            <w:pPr>
              <w:pStyle w:val="LO-normal"/>
              <w:widowControl w:val="0"/>
              <w:spacing w:line="240" w:lineRule="auto"/>
              <w:ind w:firstLine="9"/>
              <w:jc w:val="both"/>
              <w:rPr>
                <w:rFonts w:ascii="Times New Roman" w:hAnsi="Times New Roman" w:cs="Times New Roman"/>
                <w:color w:val="auto"/>
                <w:sz w:val="24"/>
                <w:szCs w:val="24"/>
                <w:lang w:val="uk-UA"/>
              </w:rPr>
            </w:pPr>
            <w:r w:rsidRPr="009361E7">
              <w:rPr>
                <w:rFonts w:ascii="Times New Roman" w:hAnsi="Times New Roman" w:cs="Times New Roman"/>
                <w:color w:val="auto"/>
                <w:sz w:val="24"/>
                <w:szCs w:val="24"/>
                <w:lang w:val="uk-UA"/>
              </w:rPr>
              <w:t>1.2. Усі сторінки/аркуші тендерної пропозиції учасника, які містять інформацію, у т. ч. документи, отримані в електронній формі згідно з чинним законодавством та роздруковані, повинні містити підпис</w:t>
            </w:r>
            <w:r w:rsidRPr="009F702D">
              <w:rPr>
                <w:rFonts w:ascii="Times New Roman" w:hAnsi="Times New Roman" w:cs="Times New Roman"/>
                <w:color w:val="auto"/>
                <w:sz w:val="24"/>
                <w:szCs w:val="24"/>
                <w:lang w:val="uk-UA"/>
              </w:rPr>
              <w:t xml:space="preserve"> уповноваженої особи учасника та печатку* учасника.</w:t>
            </w:r>
          </w:p>
          <w:p w:rsidR="00F265D2" w:rsidRPr="00E5063C" w:rsidRDefault="00F265D2" w:rsidP="00F265D2">
            <w:pPr>
              <w:pStyle w:val="LO-normal"/>
              <w:widowControl w:val="0"/>
              <w:spacing w:line="240" w:lineRule="auto"/>
              <w:ind w:firstLine="9"/>
              <w:jc w:val="both"/>
              <w:rPr>
                <w:rFonts w:ascii="Times New Roman" w:hAnsi="Times New Roman" w:cs="Times New Roman"/>
                <w:i/>
                <w:color w:val="auto"/>
                <w:sz w:val="24"/>
                <w:szCs w:val="24"/>
                <w:lang w:val="uk-UA"/>
              </w:rPr>
            </w:pPr>
            <w:r w:rsidRPr="009F702D">
              <w:rPr>
                <w:rFonts w:ascii="Times New Roman" w:hAnsi="Times New Roman" w:cs="Times New Roman"/>
                <w:i/>
                <w:color w:val="auto"/>
                <w:sz w:val="24"/>
                <w:szCs w:val="24"/>
                <w:lang w:val="uk-UA"/>
              </w:rPr>
              <w:t>*Ця вимога</w:t>
            </w:r>
            <w:r w:rsidRPr="00E5063C">
              <w:rPr>
                <w:rFonts w:ascii="Times New Roman" w:hAnsi="Times New Roman" w:cs="Times New Roman"/>
                <w:i/>
                <w:color w:val="auto"/>
                <w:sz w:val="24"/>
                <w:szCs w:val="24"/>
                <w:lang w:val="uk-UA"/>
              </w:rPr>
              <w:t xml:space="preserve"> не стосується учасників, які здійснюють діяльність без печатки згідно з чинним законодавством.</w:t>
            </w:r>
          </w:p>
          <w:p w:rsidR="00F265D2" w:rsidRPr="007741D3" w:rsidRDefault="00F265D2" w:rsidP="00F265D2">
            <w:pPr>
              <w:spacing w:after="0" w:line="240" w:lineRule="auto"/>
              <w:jc w:val="both"/>
              <w:rPr>
                <w:rFonts w:ascii="Times New Roman" w:eastAsia="Times New Roman" w:hAnsi="Times New Roman"/>
                <w:sz w:val="24"/>
                <w:szCs w:val="24"/>
                <w:lang w:val="uk-UA" w:eastAsia="ru-RU"/>
              </w:rPr>
            </w:pPr>
            <w:r w:rsidRPr="00531264">
              <w:rPr>
                <w:rFonts w:ascii="Times New Roman" w:hAnsi="Times New Roman"/>
                <w:sz w:val="24"/>
                <w:szCs w:val="24"/>
                <w:lang w:val="uk-UA"/>
              </w:rPr>
              <w:t>Відповідно до ч</w:t>
            </w:r>
            <w:r>
              <w:rPr>
                <w:rFonts w:ascii="Times New Roman" w:hAnsi="Times New Roman"/>
                <w:sz w:val="24"/>
                <w:szCs w:val="24"/>
                <w:lang w:val="uk-UA"/>
              </w:rPr>
              <w:t xml:space="preserve">астини </w:t>
            </w:r>
            <w:r w:rsidRPr="00531264">
              <w:rPr>
                <w:rFonts w:ascii="Times New Roman" w:hAnsi="Times New Roman"/>
                <w:sz w:val="24"/>
                <w:szCs w:val="24"/>
                <w:lang w:val="uk-UA"/>
              </w:rPr>
              <w:t>3 ст</w:t>
            </w:r>
            <w:r>
              <w:rPr>
                <w:rFonts w:ascii="Times New Roman" w:hAnsi="Times New Roman"/>
                <w:sz w:val="24"/>
                <w:szCs w:val="24"/>
                <w:lang w:val="uk-UA"/>
              </w:rPr>
              <w:t xml:space="preserve">атті </w:t>
            </w:r>
            <w:r w:rsidRPr="00531264">
              <w:rPr>
                <w:rFonts w:ascii="Times New Roman" w:hAnsi="Times New Roman"/>
                <w:sz w:val="24"/>
                <w:szCs w:val="24"/>
                <w:lang w:val="uk-UA"/>
              </w:rPr>
              <w:t xml:space="preserve">12 Закону створення та подання учасником тендерної пропозиції та її оцінки повинно бути здійснено з урахуванням вимог </w:t>
            </w:r>
            <w:r>
              <w:rPr>
                <w:rFonts w:ascii="Times New Roman" w:hAnsi="Times New Roman"/>
                <w:sz w:val="24"/>
                <w:szCs w:val="24"/>
                <w:lang w:val="uk-UA"/>
              </w:rPr>
              <w:t>З</w:t>
            </w:r>
            <w:r w:rsidRPr="00531264">
              <w:rPr>
                <w:rFonts w:ascii="Times New Roman" w:hAnsi="Times New Roman"/>
                <w:sz w:val="24"/>
                <w:szCs w:val="24"/>
                <w:lang w:val="uk-UA"/>
              </w:rPr>
              <w:t>аконів України «Про електронні документи та електронний документообіг» та «Про електронні довірчі послуги»</w:t>
            </w:r>
            <w:r>
              <w:rPr>
                <w:rFonts w:ascii="Times New Roman" w:hAnsi="Times New Roman"/>
                <w:sz w:val="24"/>
                <w:szCs w:val="24"/>
                <w:lang w:val="uk-UA"/>
              </w:rPr>
              <w:t>,</w:t>
            </w:r>
            <w:r w:rsidRPr="00531264">
              <w:rPr>
                <w:rFonts w:ascii="Times New Roman" w:hAnsi="Times New Roman"/>
                <w:sz w:val="24"/>
                <w:szCs w:val="24"/>
                <w:lang w:val="uk-UA"/>
              </w:rPr>
              <w:t xml:space="preserve"> шляхом накладання на неї кваліфікованого електронного підпису (КЕП) учасника або службової (посадової) особи учасника процедури закупівлі, </w:t>
            </w:r>
            <w:r w:rsidRPr="007741D3">
              <w:rPr>
                <w:rFonts w:ascii="Times New Roman" w:hAnsi="Times New Roman"/>
                <w:sz w:val="24"/>
                <w:szCs w:val="24"/>
                <w:lang w:val="uk-UA"/>
              </w:rPr>
              <w:t>повноваження якої щодо підпису документів пропозиції підтверджуються відповідно до поданих документів.</w:t>
            </w:r>
          </w:p>
          <w:p w:rsidR="00F265D2" w:rsidRPr="00E5063C" w:rsidRDefault="00F265D2" w:rsidP="00F265D2">
            <w:pPr>
              <w:pStyle w:val="LO-normal"/>
              <w:widowControl w:val="0"/>
              <w:spacing w:line="240" w:lineRule="auto"/>
              <w:ind w:firstLine="9"/>
              <w:jc w:val="both"/>
              <w:rPr>
                <w:rFonts w:ascii="Times New Roman" w:hAnsi="Times New Roman" w:cs="Times New Roman"/>
                <w:color w:val="auto"/>
                <w:sz w:val="24"/>
                <w:szCs w:val="24"/>
                <w:lang w:val="uk-UA"/>
              </w:rPr>
            </w:pPr>
            <w:r w:rsidRPr="00E5063C">
              <w:rPr>
                <w:rFonts w:ascii="Times New Roman" w:hAnsi="Times New Roman" w:cs="Times New Roman"/>
                <w:color w:val="auto"/>
                <w:sz w:val="24"/>
                <w:szCs w:val="24"/>
                <w:lang w:val="uk-UA"/>
              </w:rPr>
              <w:t>У випадках, коли в тендерній документації наявна вимога замовника щодо надання копії документа або належним чином засвідченої копії документа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документа.</w:t>
            </w:r>
          </w:p>
          <w:p w:rsidR="00F265D2" w:rsidRPr="00E5063C" w:rsidRDefault="00F265D2" w:rsidP="00F265D2">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Документи у складі </w:t>
            </w:r>
            <w:r w:rsidRPr="00E5063C">
              <w:rPr>
                <w:rFonts w:ascii="Times New Roman" w:hAnsi="Times New Roman" w:cs="Times New Roman"/>
                <w:color w:val="auto"/>
                <w:sz w:val="24"/>
                <w:szCs w:val="24"/>
                <w:lang w:val="uk-UA"/>
              </w:rPr>
              <w:t>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відбитка печатки учасника.</w:t>
            </w:r>
          </w:p>
          <w:p w:rsidR="00F265D2" w:rsidRPr="00E5063C" w:rsidRDefault="00F265D2" w:rsidP="00F265D2">
            <w:pPr>
              <w:pStyle w:val="LO-normal"/>
              <w:widowControl w:val="0"/>
              <w:spacing w:line="240" w:lineRule="auto"/>
              <w:ind w:firstLine="9"/>
              <w:jc w:val="both"/>
              <w:rPr>
                <w:rFonts w:ascii="Times New Roman" w:hAnsi="Times New Roman" w:cs="Times New Roman"/>
                <w:color w:val="auto"/>
                <w:sz w:val="24"/>
                <w:szCs w:val="24"/>
                <w:lang w:val="uk-UA"/>
              </w:rPr>
            </w:pPr>
            <w:r w:rsidRPr="00E5063C">
              <w:rPr>
                <w:rFonts w:ascii="Times New Roman" w:hAnsi="Times New Roman" w:cs="Times New Roman"/>
                <w:color w:val="auto"/>
                <w:sz w:val="24"/>
                <w:szCs w:val="24"/>
                <w:lang w:val="uk-UA"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F265D2" w:rsidRDefault="00F265D2" w:rsidP="00F265D2">
            <w:pPr>
              <w:pStyle w:val="LO-normal"/>
              <w:widowControl w:val="0"/>
              <w:spacing w:line="240" w:lineRule="auto"/>
              <w:ind w:firstLine="9"/>
              <w:jc w:val="both"/>
              <w:rPr>
                <w:rFonts w:ascii="Times New Roman" w:hAnsi="Times New Roman" w:cs="Times New Roman"/>
                <w:color w:val="auto"/>
                <w:sz w:val="24"/>
                <w:szCs w:val="24"/>
                <w:lang w:val="uk-UA"/>
              </w:rPr>
            </w:pPr>
            <w:r w:rsidRPr="00E5063C">
              <w:rPr>
                <w:rFonts w:ascii="Times New Roman" w:hAnsi="Times New Roman" w:cs="Times New Roman"/>
                <w:color w:val="auto"/>
                <w:sz w:val="24"/>
                <w:szCs w:val="24"/>
                <w:lang w:val="uk-UA"/>
              </w:rPr>
              <w:t>У разі надання довідок у вигляді роздрукованого електронного документа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F265D2" w:rsidRPr="007741D3" w:rsidRDefault="00F265D2" w:rsidP="00F265D2">
            <w:pPr>
              <w:widowControl w:val="0"/>
              <w:spacing w:after="0" w:line="240" w:lineRule="auto"/>
              <w:jc w:val="both"/>
              <w:rPr>
                <w:rFonts w:ascii="Times New Roman" w:eastAsia="Times New Roman" w:hAnsi="Times New Roman"/>
                <w:spacing w:val="-2"/>
                <w:sz w:val="24"/>
                <w:szCs w:val="24"/>
                <w:lang w:val="uk-UA" w:eastAsia="ru-RU"/>
              </w:rPr>
            </w:pPr>
            <w:r w:rsidRPr="007741D3">
              <w:rPr>
                <w:rFonts w:ascii="Times New Roman" w:eastAsia="Times New Roman" w:hAnsi="Times New Roman"/>
                <w:spacing w:val="-2"/>
                <w:sz w:val="24"/>
                <w:szCs w:val="24"/>
                <w:lang w:val="uk-UA" w:eastAsia="ru-RU"/>
              </w:rPr>
              <w:t>Тендерна пропозиція учасника має відповідати наступним вимогам:</w:t>
            </w:r>
          </w:p>
          <w:p w:rsidR="00F265D2" w:rsidRPr="007741D3" w:rsidRDefault="00F265D2" w:rsidP="00F265D2">
            <w:pPr>
              <w:widowControl w:val="0"/>
              <w:tabs>
                <w:tab w:val="left" w:pos="1038"/>
                <w:tab w:val="left" w:pos="1179"/>
              </w:tabs>
              <w:spacing w:after="0" w:line="240" w:lineRule="auto"/>
              <w:jc w:val="both"/>
              <w:rPr>
                <w:rFonts w:ascii="Times New Roman" w:eastAsia="Times New Roman" w:hAnsi="Times New Roman"/>
                <w:spacing w:val="-2"/>
                <w:sz w:val="24"/>
                <w:szCs w:val="24"/>
                <w:lang w:val="uk-UA" w:eastAsia="ru-RU"/>
              </w:rPr>
            </w:pPr>
            <w:r w:rsidRPr="007741D3">
              <w:rPr>
                <w:rFonts w:ascii="Times New Roman" w:eastAsia="Times New Roman" w:hAnsi="Times New Roman"/>
                <w:spacing w:val="-2"/>
                <w:sz w:val="24"/>
                <w:szCs w:val="24"/>
                <w:lang w:val="uk-UA" w:eastAsia="ru-RU"/>
              </w:rPr>
              <w:t>1) якщо у складі тендерної пропозиції є сканован</w:t>
            </w:r>
            <w:r>
              <w:rPr>
                <w:rFonts w:ascii="Times New Roman" w:eastAsia="Times New Roman" w:hAnsi="Times New Roman"/>
                <w:spacing w:val="-2"/>
                <w:sz w:val="24"/>
                <w:szCs w:val="24"/>
                <w:lang w:val="uk-UA" w:eastAsia="ru-RU"/>
              </w:rPr>
              <w:t>і</w:t>
            </w:r>
            <w:r w:rsidRPr="007741D3">
              <w:rPr>
                <w:rFonts w:ascii="Times New Roman" w:eastAsia="Times New Roman" w:hAnsi="Times New Roman"/>
                <w:spacing w:val="-2"/>
                <w:sz w:val="24"/>
                <w:szCs w:val="24"/>
                <w:lang w:val="uk-UA" w:eastAsia="ru-RU"/>
              </w:rPr>
              <w:t xml:space="preserve"> документ</w:t>
            </w:r>
            <w:r>
              <w:rPr>
                <w:rFonts w:ascii="Times New Roman" w:eastAsia="Times New Roman" w:hAnsi="Times New Roman"/>
                <w:spacing w:val="-2"/>
                <w:sz w:val="24"/>
                <w:szCs w:val="24"/>
                <w:lang w:val="uk-UA" w:eastAsia="ru-RU"/>
              </w:rPr>
              <w:t>и</w:t>
            </w:r>
            <w:r w:rsidRPr="007741D3">
              <w:rPr>
                <w:rFonts w:ascii="Times New Roman" w:eastAsia="Times New Roman" w:hAnsi="Times New Roman"/>
                <w:spacing w:val="-2"/>
                <w:sz w:val="24"/>
                <w:szCs w:val="24"/>
                <w:lang w:val="uk-UA" w:eastAsia="ru-RU"/>
              </w:rPr>
              <w:t>, потрібно накласти кваліфікований електронний підпис (КЕП) на тендерну пропозицію в цілому;</w:t>
            </w:r>
          </w:p>
          <w:p w:rsidR="00F265D2" w:rsidRPr="007741D3" w:rsidRDefault="00F265D2" w:rsidP="00F265D2">
            <w:pPr>
              <w:widowControl w:val="0"/>
              <w:tabs>
                <w:tab w:val="left" w:pos="1038"/>
                <w:tab w:val="left" w:pos="1179"/>
              </w:tabs>
              <w:spacing w:after="0" w:line="240" w:lineRule="auto"/>
              <w:jc w:val="both"/>
              <w:rPr>
                <w:rFonts w:ascii="Times New Roman" w:eastAsia="Times New Roman" w:hAnsi="Times New Roman"/>
                <w:spacing w:val="-2"/>
                <w:sz w:val="24"/>
                <w:szCs w:val="24"/>
                <w:lang w:val="uk-UA" w:eastAsia="ru-RU"/>
              </w:rPr>
            </w:pPr>
            <w:r w:rsidRPr="007741D3">
              <w:rPr>
                <w:rFonts w:ascii="Times New Roman" w:eastAsia="Times New Roman" w:hAnsi="Times New Roman"/>
                <w:spacing w:val="-2"/>
                <w:sz w:val="24"/>
                <w:szCs w:val="24"/>
                <w:lang w:val="uk-UA" w:eastAsia="ru-RU"/>
              </w:rPr>
              <w:t>2) якщо у складі тендерної пропозиції документи надано у формі електронного документа, КЕП накладають на кожен електронний документ тендерної пропозиції окремо;</w:t>
            </w:r>
          </w:p>
          <w:p w:rsidR="00F265D2" w:rsidRDefault="00F265D2" w:rsidP="00F265D2">
            <w:pPr>
              <w:widowControl w:val="0"/>
              <w:tabs>
                <w:tab w:val="left" w:pos="1038"/>
                <w:tab w:val="left" w:pos="1179"/>
              </w:tabs>
              <w:spacing w:after="0" w:line="240" w:lineRule="auto"/>
              <w:jc w:val="both"/>
              <w:rPr>
                <w:rFonts w:ascii="Times New Roman" w:eastAsia="Times New Roman" w:hAnsi="Times New Roman"/>
                <w:spacing w:val="-2"/>
                <w:sz w:val="24"/>
                <w:szCs w:val="24"/>
                <w:lang w:val="uk-UA" w:eastAsia="ru-RU"/>
              </w:rPr>
            </w:pPr>
            <w:r w:rsidRPr="007741D3">
              <w:rPr>
                <w:rFonts w:ascii="Times New Roman" w:eastAsia="Times New Roman" w:hAnsi="Times New Roman"/>
                <w:spacing w:val="-2"/>
                <w:sz w:val="24"/>
                <w:szCs w:val="24"/>
                <w:lang w:val="uk-UA" w:eastAsia="ru-RU"/>
              </w:rPr>
              <w:t>3) якщо у складі тендерної пропозиції містяться і скановані, і електронні документи, потрібно накласти КЕП на тендерну пропозицію в цілому та на кожен електронний документ окремо.</w:t>
            </w:r>
          </w:p>
          <w:p w:rsidR="00F45D2A" w:rsidRDefault="00F45D2A" w:rsidP="00F265D2">
            <w:pPr>
              <w:pStyle w:val="LO-normal"/>
              <w:widowControl w:val="0"/>
              <w:spacing w:line="240" w:lineRule="auto"/>
              <w:jc w:val="both"/>
              <w:rPr>
                <w:rFonts w:ascii="Times New Roman" w:hAnsi="Times New Roman" w:cs="Times New Roman"/>
                <w:color w:val="auto"/>
                <w:sz w:val="24"/>
                <w:szCs w:val="24"/>
                <w:lang w:val="uk-UA"/>
              </w:rPr>
            </w:pPr>
          </w:p>
          <w:p w:rsidR="00F265D2" w:rsidRDefault="00F265D2" w:rsidP="00F265D2">
            <w:pPr>
              <w:pStyle w:val="LO-normal"/>
              <w:widowControl w:val="0"/>
              <w:spacing w:line="240" w:lineRule="auto"/>
              <w:jc w:val="both"/>
              <w:rPr>
                <w:rFonts w:ascii="Times New Roman" w:hAnsi="Times New Roman" w:cs="Times New Roman"/>
                <w:color w:val="auto"/>
                <w:sz w:val="24"/>
                <w:szCs w:val="24"/>
                <w:lang w:val="uk-UA"/>
              </w:rPr>
            </w:pPr>
            <w:r w:rsidRPr="00E5063C">
              <w:rPr>
                <w:rFonts w:ascii="Times New Roman" w:hAnsi="Times New Roman" w:cs="Times New Roman"/>
                <w:color w:val="auto"/>
                <w:sz w:val="24"/>
                <w:szCs w:val="24"/>
                <w:lang w:val="uk-UA"/>
              </w:rPr>
              <w:t xml:space="preserve">1.3. Усі документи як завантажені файли, що подаються учасником у складі своєї тендерної пропозиції, повинні бути </w:t>
            </w:r>
            <w:r w:rsidRPr="00A54955">
              <w:rPr>
                <w:rFonts w:ascii="Times New Roman" w:hAnsi="Times New Roman" w:cs="Times New Roman"/>
                <w:b/>
                <w:color w:val="auto"/>
                <w:sz w:val="24"/>
                <w:szCs w:val="24"/>
                <w:lang w:val="uk-UA"/>
              </w:rPr>
              <w:t>скановані з оригіналів або копій (якщо надання копій передбачено тендерною документацією) документів в кольоровому режимі, у вигляді електронного (их) файлів у форматі *.pdf</w:t>
            </w:r>
            <w:r w:rsidRPr="00E5063C">
              <w:rPr>
                <w:rFonts w:ascii="Times New Roman" w:hAnsi="Times New Roman" w:cs="Times New Roman"/>
                <w:b/>
                <w:color w:val="auto"/>
                <w:sz w:val="24"/>
                <w:szCs w:val="24"/>
                <w:lang w:val="uk-UA"/>
              </w:rPr>
              <w:t xml:space="preserve"> </w:t>
            </w:r>
            <w:r w:rsidRPr="00E5063C">
              <w:rPr>
                <w:rFonts w:ascii="Times New Roman" w:hAnsi="Times New Roman" w:cs="Times New Roman"/>
                <w:color w:val="auto"/>
                <w:sz w:val="24"/>
                <w:szCs w:val="24"/>
                <w:lang w:val="uk-UA"/>
              </w:rPr>
              <w:t xml:space="preserve">(виняток становлять електронний підпис (кваліфікований електронний підпис; КЕП), подання документів у форматі **.pdf у заархівованому вигляді, електронна банківська гарантія та документи електронної банківської гарантії, які подаються у форматі, наданому банком-гарантом). </w:t>
            </w:r>
          </w:p>
          <w:p w:rsidR="00F265D2" w:rsidRDefault="00F265D2" w:rsidP="00823264">
            <w:pPr>
              <w:pStyle w:val="LO-normal"/>
              <w:widowControl w:val="0"/>
              <w:spacing w:line="240" w:lineRule="auto"/>
              <w:ind w:firstLine="9"/>
              <w:jc w:val="both"/>
              <w:rPr>
                <w:rFonts w:ascii="Times New Roman" w:hAnsi="Times New Roman" w:cs="Times New Roman"/>
                <w:b/>
                <w:bCs/>
                <w:i/>
                <w:iCs/>
                <w:color w:val="auto"/>
                <w:sz w:val="24"/>
                <w:szCs w:val="24"/>
                <w:lang w:val="uk-UA"/>
              </w:rPr>
            </w:pPr>
            <w:r w:rsidRPr="00C623EE">
              <w:rPr>
                <w:rFonts w:ascii="Times New Roman" w:hAnsi="Times New Roman" w:cs="Times New Roman"/>
                <w:b/>
                <w:bCs/>
                <w:i/>
                <w:iCs/>
                <w:color w:val="auto"/>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C623EE">
              <w:rPr>
                <w:rStyle w:val="hard-blue-color"/>
                <w:rFonts w:ascii="Times New Roman" w:hAnsi="Times New Roman" w:cs="Times New Roman"/>
                <w:b/>
                <w:bCs/>
                <w:i/>
                <w:iCs/>
                <w:color w:val="auto"/>
                <w:sz w:val="24"/>
                <w:szCs w:val="24"/>
                <w:lang w:val="uk-UA"/>
              </w:rPr>
              <w:t>статті 16 Закону</w:t>
            </w:r>
            <w:r w:rsidRPr="00C623EE">
              <w:rPr>
                <w:rFonts w:ascii="Times New Roman" w:hAnsi="Times New Roman" w:cs="Times New Roman"/>
                <w:b/>
                <w:bCs/>
                <w:i/>
                <w:iCs/>
                <w:color w:val="auto"/>
                <w:sz w:val="24"/>
                <w:szCs w:val="24"/>
                <w:lang w:val="uk-UA"/>
              </w:rPr>
              <w:t xml:space="preserve">, і документи, що підтверджують відсутність підстав, визначених пунктом 47 Особливостей. </w:t>
            </w:r>
          </w:p>
          <w:p w:rsidR="00823264" w:rsidRPr="00C623EE" w:rsidRDefault="00823264" w:rsidP="00823264">
            <w:pPr>
              <w:pStyle w:val="LO-normal"/>
              <w:widowControl w:val="0"/>
              <w:spacing w:line="240" w:lineRule="auto"/>
              <w:ind w:firstLine="9"/>
              <w:jc w:val="both"/>
              <w:rPr>
                <w:rFonts w:ascii="Times New Roman" w:hAnsi="Times New Roman" w:cs="Times New Roman"/>
                <w:color w:val="auto"/>
                <w:sz w:val="24"/>
                <w:szCs w:val="24"/>
                <w:lang w:val="uk-UA"/>
              </w:rPr>
            </w:pPr>
          </w:p>
          <w:p w:rsidR="00F265D2" w:rsidRPr="00E5063C" w:rsidRDefault="00F265D2" w:rsidP="00F265D2">
            <w:pPr>
              <w:pStyle w:val="LO-normal"/>
              <w:widowControl w:val="0"/>
              <w:spacing w:line="240" w:lineRule="auto"/>
              <w:ind w:firstLine="9"/>
              <w:jc w:val="both"/>
              <w:rPr>
                <w:rFonts w:ascii="Times New Roman" w:eastAsia="Times New Roman" w:hAnsi="Times New Roman"/>
                <w:sz w:val="24"/>
                <w:szCs w:val="24"/>
                <w:lang w:val="uk-UA" w:eastAsia="ru-RU"/>
              </w:rPr>
            </w:pPr>
            <w:r w:rsidRPr="00E5063C">
              <w:rPr>
                <w:rFonts w:ascii="Times New Roman" w:hAnsi="Times New Roman"/>
                <w:sz w:val="24"/>
                <w:szCs w:val="24"/>
                <w:lang w:val="uk-UA" w:eastAsia="uk-UA"/>
              </w:rPr>
              <w:t xml:space="preserve">1.4. </w:t>
            </w:r>
            <w:r w:rsidRPr="00E5063C">
              <w:rPr>
                <w:rFonts w:ascii="Times New Roman" w:hAnsi="Times New Roman"/>
                <w:sz w:val="24"/>
                <w:szCs w:val="24"/>
                <w:lang w:val="uk-UA"/>
              </w:rPr>
              <w:t>Якщо умовами цієї тендерної документації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w:t>
            </w:r>
            <w:r>
              <w:rPr>
                <w:rFonts w:ascii="Times New Roman" w:hAnsi="Times New Roman"/>
                <w:sz w:val="24"/>
                <w:szCs w:val="24"/>
                <w:lang w:val="uk-UA"/>
              </w:rPr>
              <w:t xml:space="preserve"> </w:t>
            </w:r>
            <w:r w:rsidRPr="00E5063C">
              <w:rPr>
                <w:rFonts w:ascii="Times New Roman" w:hAnsi="Times New Roman"/>
                <w:sz w:val="24"/>
                <w:szCs w:val="24"/>
                <w:lang w:val="uk-UA"/>
              </w:rPr>
              <w:t>/має право не подавати такі</w:t>
            </w:r>
            <w:r>
              <w:rPr>
                <w:rFonts w:ascii="Times New Roman" w:hAnsi="Times New Roman"/>
                <w:sz w:val="24"/>
                <w:szCs w:val="24"/>
                <w:lang w:val="uk-UA"/>
              </w:rPr>
              <w:t xml:space="preserve"> </w:t>
            </w:r>
            <w:r w:rsidRPr="00E5063C">
              <w:rPr>
                <w:rFonts w:ascii="Times New Roman" w:hAnsi="Times New Roman"/>
                <w:sz w:val="24"/>
                <w:szCs w:val="24"/>
                <w:lang w:val="uk-UA"/>
              </w:rPr>
              <w:t>документи/інформацію/відомості у складі тендерної пропозиції. У разі неподання учасником</w:t>
            </w:r>
            <w:r>
              <w:rPr>
                <w:rFonts w:ascii="Times New Roman" w:hAnsi="Times New Roman"/>
                <w:sz w:val="24"/>
                <w:szCs w:val="24"/>
                <w:lang w:val="uk-UA"/>
              </w:rPr>
              <w:t xml:space="preserve"> </w:t>
            </w:r>
            <w:r w:rsidRPr="00E5063C">
              <w:rPr>
                <w:rFonts w:ascii="Times New Roman" w:hAnsi="Times New Roman"/>
                <w:sz w:val="24"/>
                <w:szCs w:val="24"/>
                <w:lang w:val="uk-UA"/>
              </w:rPr>
              <w:t>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F265D2" w:rsidRDefault="00F265D2" w:rsidP="00F265D2">
            <w:pPr>
              <w:widowControl w:val="0"/>
              <w:tabs>
                <w:tab w:val="left" w:pos="1038"/>
                <w:tab w:val="left" w:pos="1179"/>
              </w:tabs>
              <w:spacing w:after="0" w:line="240" w:lineRule="auto"/>
              <w:jc w:val="both"/>
              <w:rPr>
                <w:rFonts w:ascii="Times New Roman" w:eastAsia="Times New Roman" w:hAnsi="Times New Roman"/>
                <w:sz w:val="24"/>
                <w:szCs w:val="24"/>
                <w:lang w:val="uk-UA"/>
              </w:rPr>
            </w:pPr>
          </w:p>
          <w:p w:rsidR="00F265D2" w:rsidRDefault="00F265D2" w:rsidP="00F265D2">
            <w:pPr>
              <w:widowControl w:val="0"/>
              <w:tabs>
                <w:tab w:val="left" w:pos="1038"/>
                <w:tab w:val="left" w:pos="1179"/>
              </w:tabs>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1.5. Першим днем строку, передбаченого тендерною документацію та / або Законом, та /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7259" w:rsidRDefault="001C7259" w:rsidP="00F265D2">
            <w:pPr>
              <w:widowControl w:val="0"/>
              <w:tabs>
                <w:tab w:val="left" w:pos="1038"/>
                <w:tab w:val="left" w:pos="1179"/>
              </w:tabs>
              <w:spacing w:after="0" w:line="240" w:lineRule="auto"/>
              <w:jc w:val="both"/>
              <w:rPr>
                <w:rFonts w:ascii="Times New Roman" w:eastAsia="Times New Roman" w:hAnsi="Times New Roman"/>
                <w:spacing w:val="-2"/>
                <w:sz w:val="24"/>
                <w:szCs w:val="24"/>
                <w:lang w:val="uk-UA" w:eastAsia="ru-RU"/>
              </w:rPr>
            </w:pPr>
          </w:p>
          <w:p w:rsidR="00F265D2" w:rsidRPr="00E5063C" w:rsidRDefault="00F265D2" w:rsidP="00F265D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1.6. </w:t>
            </w:r>
            <w:r w:rsidRPr="00E5063C">
              <w:rPr>
                <w:rFonts w:ascii="Times New Roman" w:hAnsi="Times New Roman" w:cs="Times New Roman"/>
                <w:color w:val="auto"/>
                <w:sz w:val="24"/>
                <w:szCs w:val="24"/>
                <w:lang w:val="uk-UA"/>
              </w:rPr>
              <w:t xml:space="preserve">Відповідно до пункту 19 частини 2 статті 22 Закону ця тендерна документація містить </w:t>
            </w:r>
            <w:r w:rsidRPr="00E5063C">
              <w:rPr>
                <w:rFonts w:ascii="Times New Roman" w:hAnsi="Times New Roman" w:cs="Times New Roman"/>
                <w:color w:val="auto"/>
                <w:sz w:val="24"/>
                <w:szCs w:val="24"/>
                <w:lang w:val="uk-UA" w:eastAsia="uk-UA"/>
              </w:rPr>
              <w:t xml:space="preserve">опис та приклади </w:t>
            </w:r>
            <w:r w:rsidRPr="00624FD2">
              <w:rPr>
                <w:rFonts w:ascii="Times New Roman" w:hAnsi="Times New Roman" w:cs="Times New Roman"/>
                <w:b/>
                <w:color w:val="auto"/>
                <w:sz w:val="24"/>
                <w:szCs w:val="24"/>
                <w:lang w:val="uk-UA" w:eastAsia="uk-UA"/>
              </w:rPr>
              <w:t>формальних (несуттєвих) помилок, допущення яких учасниками не призведе до відхилення їх тендерних пропозицій.</w:t>
            </w:r>
            <w:r>
              <w:rPr>
                <w:rFonts w:ascii="Times New Roman" w:hAnsi="Times New Roman" w:cs="Times New Roman"/>
                <w:color w:val="auto"/>
                <w:sz w:val="24"/>
                <w:szCs w:val="24"/>
                <w:lang w:val="uk-UA"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265D2" w:rsidRPr="00624FD2" w:rsidRDefault="00F265D2" w:rsidP="00F265D2">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Перелік </w:t>
            </w:r>
            <w:r w:rsidRPr="00624FD2">
              <w:rPr>
                <w:rFonts w:ascii="Times New Roman" w:hAnsi="Times New Roman" w:cs="Times New Roman"/>
                <w:color w:val="auto"/>
                <w:sz w:val="24"/>
                <w:szCs w:val="24"/>
                <w:lang w:val="uk-UA"/>
              </w:rPr>
              <w:t>формальних помилок затверджений наказом Міністерства розвитку економіки, торгівлі та сільського господарства України від 15.04.2020 № 710, до яких відносяться:</w:t>
            </w:r>
          </w:p>
          <w:p w:rsidR="00F265D2" w:rsidRPr="00E5063C" w:rsidRDefault="00F265D2" w:rsidP="00F265D2">
            <w:pPr>
              <w:pStyle w:val="LO-normal"/>
              <w:widowControl w:val="0"/>
              <w:spacing w:line="240" w:lineRule="auto"/>
              <w:ind w:firstLine="9"/>
              <w:jc w:val="both"/>
              <w:rPr>
                <w:rFonts w:ascii="Times New Roman" w:hAnsi="Times New Roman" w:cs="Times New Roman"/>
                <w:color w:val="auto"/>
                <w:sz w:val="24"/>
                <w:szCs w:val="24"/>
                <w:lang w:val="uk-UA"/>
              </w:rPr>
            </w:pPr>
            <w:r w:rsidRPr="00624FD2">
              <w:rPr>
                <w:rFonts w:ascii="Times New Roman" w:hAnsi="Times New Roman" w:cs="Times New Roman"/>
                <w:color w:val="auto"/>
                <w:sz w:val="24"/>
                <w:szCs w:val="24"/>
                <w:lang w:val="uk-UA"/>
              </w:rPr>
              <w:t>1) інформація/документ, подана учасником процедури закупівлі у</w:t>
            </w:r>
            <w:r w:rsidRPr="00E5063C">
              <w:rPr>
                <w:rFonts w:ascii="Times New Roman" w:hAnsi="Times New Roman" w:cs="Times New Roman"/>
                <w:color w:val="auto"/>
                <w:sz w:val="24"/>
                <w:szCs w:val="24"/>
                <w:lang w:val="uk-UA"/>
              </w:rPr>
              <w:t xml:space="preserve"> складі тендерної пропозиції, містить помилку (помилки) у частині:</w:t>
            </w:r>
          </w:p>
          <w:p w:rsidR="00F265D2" w:rsidRPr="00E5063C" w:rsidRDefault="00F265D2" w:rsidP="00F265D2">
            <w:pPr>
              <w:pStyle w:val="LO-normal"/>
              <w:widowControl w:val="0"/>
              <w:spacing w:line="240" w:lineRule="auto"/>
              <w:ind w:right="113" w:firstLine="9"/>
              <w:jc w:val="both"/>
              <w:rPr>
                <w:rFonts w:ascii="Times New Roman" w:hAnsi="Times New Roman" w:cs="Times New Roman"/>
                <w:color w:val="auto"/>
                <w:sz w:val="24"/>
                <w:szCs w:val="24"/>
                <w:lang w:val="uk-UA"/>
              </w:rPr>
            </w:pPr>
            <w:r w:rsidRPr="00E5063C">
              <w:rPr>
                <w:rFonts w:ascii="Times New Roman" w:hAnsi="Times New Roman" w:cs="Times New Roman"/>
                <w:color w:val="auto"/>
                <w:sz w:val="24"/>
                <w:szCs w:val="24"/>
                <w:lang w:val="uk-UA"/>
              </w:rPr>
              <w:t>- уживання великої літери;</w:t>
            </w:r>
          </w:p>
          <w:p w:rsidR="00F265D2" w:rsidRPr="00E5063C" w:rsidRDefault="00F265D2" w:rsidP="00F265D2">
            <w:pPr>
              <w:pStyle w:val="tj"/>
              <w:spacing w:before="0" w:beforeAutospacing="0" w:after="0" w:afterAutospacing="0"/>
              <w:ind w:firstLine="9"/>
              <w:jc w:val="both"/>
            </w:pPr>
            <w:r w:rsidRPr="00E5063C">
              <w:t>- уживання розділових знаків та відмінювання слів у реченні;</w:t>
            </w:r>
          </w:p>
          <w:p w:rsidR="00F265D2" w:rsidRPr="00E5063C" w:rsidRDefault="00F265D2" w:rsidP="00F265D2">
            <w:pPr>
              <w:pStyle w:val="tj"/>
              <w:spacing w:before="0" w:beforeAutospacing="0" w:after="0" w:afterAutospacing="0"/>
              <w:ind w:firstLine="9"/>
              <w:jc w:val="both"/>
            </w:pPr>
            <w:r w:rsidRPr="00E5063C">
              <w:t>- використання слова або мовного звороту, запозичених з іншої мови;</w:t>
            </w:r>
          </w:p>
          <w:p w:rsidR="00F265D2" w:rsidRPr="00E5063C" w:rsidRDefault="00F265D2" w:rsidP="00F265D2">
            <w:pPr>
              <w:pStyle w:val="tj"/>
              <w:spacing w:before="0" w:beforeAutospacing="0" w:after="0" w:afterAutospacing="0"/>
              <w:ind w:firstLine="9"/>
              <w:jc w:val="both"/>
            </w:pPr>
            <w:r w:rsidRPr="00E5063C">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265D2" w:rsidRPr="00E5063C" w:rsidRDefault="00F265D2" w:rsidP="00F265D2">
            <w:pPr>
              <w:pStyle w:val="tj"/>
              <w:spacing w:before="0" w:beforeAutospacing="0" w:after="0" w:afterAutospacing="0"/>
              <w:ind w:firstLine="9"/>
              <w:jc w:val="both"/>
            </w:pPr>
            <w:r w:rsidRPr="00E5063C">
              <w:t>- застосування правил переносу частини слова з рядка в рядок;</w:t>
            </w:r>
          </w:p>
          <w:p w:rsidR="00F265D2" w:rsidRPr="00E5063C" w:rsidRDefault="00F265D2" w:rsidP="00F265D2">
            <w:pPr>
              <w:pStyle w:val="tj"/>
              <w:spacing w:before="0" w:beforeAutospacing="0" w:after="0" w:afterAutospacing="0"/>
              <w:ind w:firstLine="9"/>
              <w:jc w:val="both"/>
            </w:pPr>
            <w:r w:rsidRPr="00E5063C">
              <w:t>- написання слів разом та/або окремо, та/або через дефіс;</w:t>
            </w:r>
          </w:p>
          <w:p w:rsidR="00F265D2" w:rsidRPr="00E5063C" w:rsidRDefault="00F265D2" w:rsidP="00F265D2">
            <w:pPr>
              <w:pStyle w:val="tj"/>
              <w:spacing w:before="0" w:beforeAutospacing="0" w:after="0" w:afterAutospacing="0"/>
              <w:ind w:firstLine="9"/>
              <w:jc w:val="both"/>
            </w:pPr>
            <w:r w:rsidRPr="00E5063C">
              <w:t>- нумерації сторінок/аркушів (у т. ч.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265D2" w:rsidRPr="00E5063C" w:rsidRDefault="00F265D2" w:rsidP="00F265D2">
            <w:pPr>
              <w:pStyle w:val="tj"/>
              <w:spacing w:before="0" w:beforeAutospacing="0" w:after="0" w:afterAutospacing="0"/>
              <w:ind w:firstLine="9"/>
              <w:jc w:val="both"/>
            </w:pPr>
            <w:r w:rsidRPr="00E5063C">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265D2" w:rsidRPr="00E5063C" w:rsidRDefault="00F265D2" w:rsidP="00F265D2">
            <w:pPr>
              <w:pStyle w:val="tj"/>
              <w:spacing w:before="0" w:beforeAutospacing="0" w:after="0" w:afterAutospacing="0"/>
              <w:ind w:firstLine="9"/>
              <w:jc w:val="both"/>
            </w:pPr>
            <w:r w:rsidRPr="00E5063C">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265D2" w:rsidRPr="00E5063C" w:rsidRDefault="00F265D2" w:rsidP="00F265D2">
            <w:pPr>
              <w:pStyle w:val="tj"/>
              <w:spacing w:before="0" w:beforeAutospacing="0" w:after="0" w:afterAutospacing="0"/>
              <w:ind w:firstLine="9"/>
              <w:jc w:val="both"/>
            </w:pPr>
            <w:r w:rsidRPr="00E5063C">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265D2" w:rsidRPr="00E5063C" w:rsidRDefault="00F265D2" w:rsidP="00F265D2">
            <w:pPr>
              <w:pStyle w:val="tj"/>
              <w:spacing w:before="0" w:beforeAutospacing="0" w:after="0" w:afterAutospacing="0"/>
              <w:ind w:firstLine="9"/>
              <w:jc w:val="both"/>
            </w:pPr>
            <w:r w:rsidRPr="00E5063C">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265D2" w:rsidRPr="00E5063C" w:rsidRDefault="00F265D2" w:rsidP="00F265D2">
            <w:pPr>
              <w:pStyle w:val="tj"/>
              <w:spacing w:before="0" w:beforeAutospacing="0" w:after="0" w:afterAutospacing="0"/>
              <w:ind w:firstLine="9"/>
              <w:jc w:val="both"/>
            </w:pPr>
            <w:r w:rsidRPr="00E5063C">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265D2" w:rsidRPr="00E5063C" w:rsidRDefault="00F265D2" w:rsidP="00F265D2">
            <w:pPr>
              <w:pStyle w:val="tj"/>
              <w:spacing w:before="0" w:beforeAutospacing="0" w:after="0" w:afterAutospacing="0"/>
              <w:ind w:firstLine="9"/>
              <w:jc w:val="both"/>
            </w:pPr>
            <w:r w:rsidRPr="00E5063C">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265D2" w:rsidRPr="00E5063C" w:rsidRDefault="00F265D2" w:rsidP="00F265D2">
            <w:pPr>
              <w:pStyle w:val="tj"/>
              <w:spacing w:before="0" w:beforeAutospacing="0" w:after="0" w:afterAutospacing="0"/>
              <w:ind w:firstLine="9"/>
              <w:jc w:val="both"/>
            </w:pPr>
            <w:r w:rsidRPr="00E5063C">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265D2" w:rsidRPr="00E5063C" w:rsidRDefault="00F265D2" w:rsidP="00F265D2">
            <w:pPr>
              <w:pStyle w:val="tj"/>
              <w:spacing w:before="0" w:beforeAutospacing="0" w:after="0" w:afterAutospacing="0"/>
              <w:ind w:firstLine="9"/>
              <w:jc w:val="both"/>
            </w:pPr>
            <w:r w:rsidRPr="00E5063C">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265D2" w:rsidRPr="00E5063C" w:rsidRDefault="00F265D2" w:rsidP="00F265D2">
            <w:pPr>
              <w:pStyle w:val="tj"/>
              <w:spacing w:before="0" w:beforeAutospacing="0" w:after="0" w:afterAutospacing="0"/>
              <w:ind w:firstLine="9"/>
              <w:jc w:val="both"/>
            </w:pPr>
            <w:r w:rsidRPr="00E5063C">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265D2" w:rsidRPr="00E5063C" w:rsidRDefault="00F265D2" w:rsidP="00F265D2">
            <w:pPr>
              <w:pStyle w:val="tj"/>
              <w:spacing w:before="0" w:beforeAutospacing="0" w:after="0" w:afterAutospacing="0"/>
              <w:ind w:firstLine="9"/>
              <w:jc w:val="both"/>
            </w:pPr>
            <w:r w:rsidRPr="00E5063C">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265D2" w:rsidRDefault="00F265D2" w:rsidP="00F265D2">
            <w:pPr>
              <w:pStyle w:val="LO-normal"/>
              <w:widowControl w:val="0"/>
              <w:spacing w:line="240" w:lineRule="auto"/>
              <w:ind w:firstLine="9"/>
              <w:jc w:val="both"/>
              <w:rPr>
                <w:rFonts w:ascii="Times New Roman" w:hAnsi="Times New Roman" w:cs="Times New Roman"/>
                <w:color w:val="auto"/>
                <w:sz w:val="24"/>
                <w:szCs w:val="24"/>
                <w:lang w:val="uk-UA"/>
              </w:rPr>
            </w:pPr>
            <w:r w:rsidRPr="00E5063C">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265D2" w:rsidRPr="006B0493" w:rsidRDefault="00F265D2" w:rsidP="00F265D2">
            <w:pPr>
              <w:widowControl w:val="0"/>
              <w:spacing w:before="60" w:after="0" w:line="240" w:lineRule="auto"/>
              <w:jc w:val="center"/>
              <w:rPr>
                <w:rFonts w:ascii="Times New Roman" w:eastAsia="Times New Roman" w:hAnsi="Times New Roman"/>
                <w:b/>
                <w:i/>
                <w:sz w:val="24"/>
                <w:szCs w:val="24"/>
                <w:lang w:val="uk-UA"/>
              </w:rPr>
            </w:pPr>
            <w:r w:rsidRPr="006B0493">
              <w:rPr>
                <w:rFonts w:ascii="Times New Roman" w:eastAsia="Times New Roman" w:hAnsi="Times New Roman"/>
                <w:b/>
                <w:i/>
                <w:sz w:val="24"/>
                <w:szCs w:val="24"/>
                <w:lang w:val="uk-UA"/>
              </w:rPr>
              <w:t>Приклади формальних помилок (перелік не є вичерпним):</w:t>
            </w:r>
          </w:p>
          <w:p w:rsidR="00F265D2" w:rsidRPr="00E5063C" w:rsidRDefault="00F265D2" w:rsidP="00F265D2">
            <w:pPr>
              <w:pStyle w:val="af0"/>
              <w:ind w:firstLine="9"/>
              <w:jc w:val="both"/>
              <w:rPr>
                <w:i/>
                <w:iCs/>
                <w:lang w:val="uk-UA"/>
              </w:rPr>
            </w:pPr>
            <w:r w:rsidRPr="00E5063C">
              <w:rPr>
                <w:i/>
                <w:iCs/>
                <w:lang w:val="uk-UA"/>
              </w:rPr>
              <w:t>- учасником надано довідку, в якій міститься інформація про адресу й зазначено назву міста з маленької літери або цін</w:t>
            </w:r>
            <w:r>
              <w:rPr>
                <w:i/>
                <w:iCs/>
                <w:lang w:val="uk-UA"/>
              </w:rPr>
              <w:t>у</w:t>
            </w:r>
            <w:r w:rsidRPr="00E5063C">
              <w:rPr>
                <w:i/>
                <w:iCs/>
                <w:lang w:val="uk-UA"/>
              </w:rPr>
              <w:t xml:space="preserve"> пропозиції наведено з</w:t>
            </w:r>
            <w:r>
              <w:rPr>
                <w:i/>
                <w:iCs/>
                <w:lang w:val="uk-UA"/>
              </w:rPr>
              <w:t xml:space="preserve"> великої літери;</w:t>
            </w:r>
          </w:p>
          <w:p w:rsidR="00F265D2" w:rsidRPr="00E5063C" w:rsidRDefault="00F265D2" w:rsidP="0067611D">
            <w:pPr>
              <w:pStyle w:val="af0"/>
              <w:ind w:firstLine="9"/>
              <w:jc w:val="both"/>
              <w:rPr>
                <w:i/>
                <w:iCs/>
                <w:lang w:val="uk-UA"/>
              </w:rPr>
            </w:pPr>
            <w:r w:rsidRPr="00E5063C">
              <w:rPr>
                <w:i/>
                <w:iCs/>
                <w:lang w:val="uk-UA"/>
              </w:rPr>
              <w:t>- учасник</w:t>
            </w:r>
            <w:r>
              <w:rPr>
                <w:i/>
                <w:iCs/>
                <w:lang w:val="uk-UA"/>
              </w:rPr>
              <w:t xml:space="preserve">ом під час підготовки документа </w:t>
            </w:r>
            <w:r w:rsidRPr="00E5063C">
              <w:rPr>
                <w:i/>
                <w:iCs/>
                <w:lang w:val="uk-UA"/>
              </w:rPr>
              <w:t>зазначена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становить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F265D2" w:rsidRPr="00E5063C" w:rsidRDefault="00F265D2" w:rsidP="009B7331">
            <w:pPr>
              <w:pStyle w:val="af0"/>
              <w:ind w:firstLine="9"/>
              <w:jc w:val="both"/>
              <w:rPr>
                <w:i/>
                <w:iCs/>
                <w:lang w:val="uk-UA"/>
              </w:rPr>
            </w:pPr>
            <w:r w:rsidRPr="008523CC">
              <w:rPr>
                <w:i/>
                <w:iCs/>
                <w:lang w:val="uk-UA"/>
              </w:rPr>
              <w:t xml:space="preserve">- </w:t>
            </w:r>
            <w:r w:rsidRPr="00E5063C">
              <w:rPr>
                <w:i/>
                <w:iCs/>
                <w:lang w:val="uk-UA"/>
              </w:rPr>
              <w:t xml:space="preserve">учасником надано документи у форматі pptx, jpg, png та/або розширення програм, що здійснюють архівацію даних, проте вимогами тендерної документації передбачено, що документи, які вимагаються, учасник повинен розмістити (завантажити) в електронній системі закупівель у сканованому вигляді у форматі </w:t>
            </w:r>
            <w:r w:rsidR="00DE2457" w:rsidRPr="00DE2457">
              <w:rPr>
                <w:i/>
                <w:lang w:val="uk-UA"/>
              </w:rPr>
              <w:t>pdf</w:t>
            </w:r>
            <w:r w:rsidRPr="00DE2457">
              <w:rPr>
                <w:i/>
                <w:iCs/>
                <w:lang w:val="uk-UA"/>
              </w:rPr>
              <w:t>;</w:t>
            </w:r>
          </w:p>
          <w:p w:rsidR="00601FFA" w:rsidRPr="00601FFA" w:rsidRDefault="00F265D2" w:rsidP="009B7331">
            <w:pPr>
              <w:spacing w:after="0" w:line="240" w:lineRule="auto"/>
              <w:jc w:val="both"/>
              <w:rPr>
                <w:rFonts w:ascii="Times New Roman" w:eastAsia="Times New Roman" w:hAnsi="Times New Roman"/>
                <w:sz w:val="24"/>
                <w:szCs w:val="24"/>
                <w:lang w:val="uk-UA" w:eastAsia="ru-RU"/>
              </w:rPr>
            </w:pPr>
            <w:r w:rsidRPr="00E5063C">
              <w:rPr>
                <w:rFonts w:ascii="Times New Roman" w:hAnsi="Times New Roman"/>
                <w:i/>
                <w:sz w:val="24"/>
                <w:szCs w:val="24"/>
                <w:lang w:val="uk-UA"/>
              </w:rPr>
              <w:t>- учасником зазначено неповний перелік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tc>
      </w:tr>
      <w:tr w:rsidR="00B413F2" w:rsidRPr="00DC5E6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5F21A0" w:rsidRPr="00897BF9" w:rsidRDefault="009B7331" w:rsidP="005F21A0">
            <w:pPr>
              <w:tabs>
                <w:tab w:val="left" w:pos="2396"/>
              </w:tabs>
              <w:spacing w:before="150" w:after="150" w:line="240" w:lineRule="auto"/>
              <w:jc w:val="both"/>
              <w:rPr>
                <w:rFonts w:ascii="Times New Roman" w:eastAsia="Times New Roman" w:hAnsi="Times New Roman"/>
                <w:sz w:val="24"/>
                <w:szCs w:val="24"/>
                <w:lang w:val="uk-UA" w:eastAsia="ru-RU"/>
              </w:rPr>
            </w:pPr>
            <w:r w:rsidRPr="006212CA">
              <w:rPr>
                <w:rFonts w:ascii="Times New Roman" w:eastAsia="Times New Roman" w:hAnsi="Times New Roman"/>
                <w:sz w:val="24"/>
                <w:szCs w:val="24"/>
                <w:lang w:val="uk-UA" w:eastAsia="ru-RU"/>
              </w:rPr>
              <w:t>Забезпечення тендерної пропозиції н</w:t>
            </w:r>
            <w:r w:rsidR="00897BF9" w:rsidRPr="006212CA">
              <w:rPr>
                <w:rFonts w:ascii="Times New Roman" w:eastAsia="Times New Roman" w:hAnsi="Times New Roman"/>
                <w:sz w:val="24"/>
                <w:szCs w:val="24"/>
                <w:lang w:val="uk-UA" w:eastAsia="ru-RU"/>
              </w:rPr>
              <w:t>е вимагається</w:t>
            </w:r>
            <w:r w:rsidR="00897BF9" w:rsidRPr="00897BF9">
              <w:rPr>
                <w:rFonts w:ascii="Times New Roman" w:eastAsia="Times New Roman" w:hAnsi="Times New Roman"/>
                <w:sz w:val="24"/>
                <w:szCs w:val="24"/>
                <w:lang w:val="uk-UA" w:eastAsia="ru-RU"/>
              </w:rPr>
              <w:t xml:space="preserve"> </w:t>
            </w:r>
            <w:r w:rsidR="005F21A0">
              <w:rPr>
                <w:rFonts w:ascii="Times New Roman" w:eastAsia="Times New Roman" w:hAnsi="Times New Roman"/>
                <w:sz w:val="24"/>
                <w:szCs w:val="24"/>
                <w:lang w:val="uk-UA" w:eastAsia="ru-RU"/>
              </w:rPr>
              <w:tab/>
            </w:r>
            <w:r w:rsidR="007157DD" w:rsidRPr="00897BF9">
              <w:rPr>
                <w:rFonts w:ascii="Times New Roman" w:eastAsia="Times New Roman" w:hAnsi="Times New Roman"/>
                <w:sz w:val="24"/>
                <w:szCs w:val="24"/>
                <w:lang w:val="uk-UA" w:eastAsia="ru-RU"/>
              </w:rPr>
              <w:t xml:space="preserve"> </w:t>
            </w:r>
          </w:p>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DC5E6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B413F2" w:rsidRPr="00B413F2" w:rsidRDefault="009B7331" w:rsidP="009B733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B413F2" w:rsidRPr="0041334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w:t>
            </w:r>
            <w:r w:rsidR="009B7331">
              <w:rPr>
                <w:rFonts w:ascii="Times New Roman" w:eastAsia="Times New Roman" w:hAnsi="Times New Roman"/>
                <w:sz w:val="24"/>
                <w:szCs w:val="24"/>
                <w:lang w:val="uk-UA" w:eastAsia="ru-RU"/>
              </w:rPr>
              <w:t xml:space="preserve">повинні бути </w:t>
            </w:r>
            <w:r w:rsidR="00B413F2" w:rsidRPr="00B413F2">
              <w:rPr>
                <w:rFonts w:ascii="Times New Roman" w:eastAsia="Times New Roman" w:hAnsi="Times New Roman"/>
                <w:sz w:val="24"/>
                <w:szCs w:val="24"/>
                <w:lang w:val="uk-UA" w:eastAsia="ru-RU"/>
              </w:rPr>
              <w:t xml:space="preserve">дійсними </w:t>
            </w:r>
            <w:r w:rsidR="00B413F2" w:rsidRPr="009C310F">
              <w:rPr>
                <w:rFonts w:ascii="Times New Roman" w:eastAsia="Times New Roman" w:hAnsi="Times New Roman"/>
                <w:b/>
                <w:sz w:val="24"/>
                <w:szCs w:val="24"/>
                <w:lang w:val="uk-UA" w:eastAsia="ru-RU"/>
              </w:rPr>
              <w:t xml:space="preserve">протягом </w:t>
            </w:r>
            <w:r w:rsidR="001C7259">
              <w:rPr>
                <w:rFonts w:ascii="Times New Roman" w:eastAsia="Times New Roman" w:hAnsi="Times New Roman"/>
                <w:b/>
                <w:sz w:val="24"/>
                <w:szCs w:val="24"/>
                <w:lang w:val="uk-UA" w:eastAsia="ru-RU"/>
              </w:rPr>
              <w:t>120</w:t>
            </w:r>
            <w:r w:rsidR="00DC0363" w:rsidRPr="009C310F">
              <w:rPr>
                <w:rFonts w:ascii="Times New Roman" w:eastAsia="Times New Roman" w:hAnsi="Times New Roman"/>
                <w:b/>
                <w:sz w:val="24"/>
                <w:szCs w:val="24"/>
                <w:lang w:val="uk-UA" w:eastAsia="ru-RU"/>
              </w:rPr>
              <w:t xml:space="preserve"> днів</w:t>
            </w:r>
            <w:r w:rsidR="00DC0363" w:rsidRPr="00DC0363">
              <w:rPr>
                <w:rFonts w:ascii="Times New Roman" w:eastAsia="Times New Roman" w:hAnsi="Times New Roman"/>
                <w:sz w:val="24"/>
                <w:szCs w:val="24"/>
                <w:lang w:val="uk-UA" w:eastAsia="ru-RU"/>
              </w:rPr>
              <w:t xml:space="preserve">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9B7331"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94849" w:rsidRPr="00E94849" w:rsidRDefault="00E94849" w:rsidP="009B7331">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Учасник процедури закупівлі має право:</w:t>
            </w:r>
          </w:p>
          <w:p w:rsidR="00E94849" w:rsidRPr="00E94849" w:rsidRDefault="009B7331" w:rsidP="00447ED0">
            <w:pPr>
              <w:pStyle w:val="a4"/>
              <w:numPr>
                <w:ilvl w:val="0"/>
                <w:numId w:val="1"/>
              </w:numPr>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E94849"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9B7331" w:rsidP="00447ED0">
            <w:pPr>
              <w:pStyle w:val="a4"/>
              <w:numPr>
                <w:ilvl w:val="0"/>
                <w:numId w:val="1"/>
              </w:numPr>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E94849"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82143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w:t>
            </w:r>
            <w:r w:rsidR="00821438">
              <w:rPr>
                <w:rFonts w:ascii="Times New Roman" w:eastAsia="Times New Roman" w:hAnsi="Times New Roman"/>
                <w:sz w:val="24"/>
                <w:szCs w:val="24"/>
                <w:lang w:val="uk-UA" w:eastAsia="ru-RU"/>
              </w:rPr>
              <w:t>а</w:t>
            </w:r>
            <w:r w:rsidRPr="00E94849">
              <w:rPr>
                <w:rFonts w:ascii="Times New Roman" w:eastAsia="Times New Roman" w:hAnsi="Times New Roman"/>
                <w:sz w:val="24"/>
                <w:szCs w:val="24"/>
                <w:lang w:val="uk-UA" w:eastAsia="ru-RU"/>
              </w:rPr>
              <w:t xml:space="preserve"> через електронну систему закупівель.</w:t>
            </w:r>
          </w:p>
        </w:tc>
      </w:tr>
      <w:tr w:rsidR="00B413F2" w:rsidRPr="009F7F34"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9B733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009B7331">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7243FC" w:rsidRPr="007243FC" w:rsidRDefault="009B7331" w:rsidP="009B7331">
            <w:pPr>
              <w:widowControl w:val="0"/>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5.1. </w:t>
            </w:r>
            <w:r w:rsidR="007243FC" w:rsidRPr="007243FC">
              <w:rPr>
                <w:rFonts w:ascii="Times New Roman" w:hAnsi="Times New Roman"/>
                <w:sz w:val="24"/>
                <w:szCs w:val="24"/>
                <w:lang w:val="uk-UA"/>
              </w:rPr>
              <w:t>Відповідно до ст. 16 Закону замовник установлює для учасників процедури закупівлі наступний кваліфікаційний критерій:</w:t>
            </w:r>
          </w:p>
          <w:p w:rsidR="007243FC" w:rsidRPr="007243FC" w:rsidRDefault="009B7331" w:rsidP="009B7331">
            <w:pPr>
              <w:pStyle w:val="rvps2"/>
              <w:shd w:val="clear" w:color="auto" w:fill="FFFFFF"/>
              <w:spacing w:before="0" w:beforeAutospacing="0" w:after="0" w:afterAutospacing="0"/>
              <w:jc w:val="both"/>
              <w:rPr>
                <w:color w:val="000000"/>
              </w:rPr>
            </w:pPr>
            <w:r>
              <w:rPr>
                <w:color w:val="000000"/>
              </w:rPr>
              <w:t xml:space="preserve">- </w:t>
            </w:r>
            <w:r w:rsidR="007243FC" w:rsidRPr="007243FC">
              <w:rPr>
                <w:color w:val="000000"/>
              </w:rPr>
              <w:t>наявність документально підтвердженого досвіду виконання аналогічного (аналогічних) за предметом закупівлі договору (договорів).</w:t>
            </w:r>
          </w:p>
          <w:p w:rsidR="007243FC" w:rsidRDefault="007243FC" w:rsidP="007243FC">
            <w:pPr>
              <w:pStyle w:val="rvps2"/>
              <w:shd w:val="clear" w:color="auto" w:fill="FFFFFF"/>
              <w:spacing w:before="0" w:beforeAutospacing="0" w:after="0" w:afterAutospacing="0"/>
              <w:jc w:val="both"/>
              <w:rPr>
                <w:color w:val="000000"/>
              </w:rPr>
            </w:pPr>
            <w:r w:rsidRPr="007243FC">
              <w:rPr>
                <w:color w:val="000000"/>
              </w:rPr>
              <w:t xml:space="preserve">Вимоги щодо форми надання документального підтвердження відповідності </w:t>
            </w:r>
            <w:r w:rsidRPr="00AE684D">
              <w:rPr>
                <w:color w:val="000000"/>
              </w:rPr>
              <w:t>учасника встановленому кваліфікаційному</w:t>
            </w:r>
            <w:r w:rsidR="00B44E8D">
              <w:rPr>
                <w:color w:val="000000"/>
              </w:rPr>
              <w:t xml:space="preserve"> </w:t>
            </w:r>
            <w:r w:rsidRPr="00AE684D">
              <w:rPr>
                <w:color w:val="000000"/>
              </w:rPr>
              <w:t xml:space="preserve">критерію визначені у </w:t>
            </w:r>
            <w:r w:rsidR="00DB7FCC">
              <w:rPr>
                <w:color w:val="000000"/>
              </w:rPr>
              <w:t>д</w:t>
            </w:r>
            <w:r w:rsidRPr="00AE684D">
              <w:rPr>
                <w:color w:val="000000"/>
              </w:rPr>
              <w:t xml:space="preserve">одатку </w:t>
            </w:r>
            <w:r w:rsidR="00DB7FCC">
              <w:rPr>
                <w:color w:val="000000"/>
              </w:rPr>
              <w:t>4</w:t>
            </w:r>
            <w:r w:rsidRPr="00AE684D">
              <w:rPr>
                <w:color w:val="000000"/>
              </w:rPr>
              <w:t xml:space="preserve"> до тендерної документації.</w:t>
            </w:r>
          </w:p>
          <w:p w:rsidR="00DB7FCC" w:rsidRDefault="00DB7FCC" w:rsidP="007243FC">
            <w:pPr>
              <w:pStyle w:val="rvps2"/>
              <w:shd w:val="clear" w:color="auto" w:fill="FFFFFF"/>
              <w:spacing w:before="0" w:beforeAutospacing="0" w:after="0" w:afterAutospacing="0"/>
              <w:jc w:val="both"/>
              <w:rPr>
                <w:color w:val="000000"/>
              </w:rPr>
            </w:pPr>
          </w:p>
          <w:p w:rsidR="006A59D4" w:rsidRPr="003E7252" w:rsidRDefault="006A59D4" w:rsidP="006A59D4">
            <w:pPr>
              <w:pStyle w:val="LO-normal"/>
              <w:widowControl w:val="0"/>
              <w:spacing w:line="240" w:lineRule="auto"/>
              <w:ind w:firstLine="11"/>
              <w:jc w:val="both"/>
              <w:rPr>
                <w:rFonts w:ascii="Times New Roman" w:hAnsi="Times New Roman"/>
                <w:color w:val="auto"/>
                <w:sz w:val="24"/>
                <w:szCs w:val="24"/>
                <w:lang w:val="uk-UA"/>
              </w:rPr>
            </w:pPr>
            <w:r>
              <w:rPr>
                <w:rFonts w:ascii="Times New Roman" w:hAnsi="Times New Roman"/>
                <w:color w:val="auto"/>
                <w:sz w:val="24"/>
                <w:szCs w:val="24"/>
                <w:lang w:val="uk-UA"/>
              </w:rPr>
              <w:t xml:space="preserve">5.2. </w:t>
            </w:r>
            <w:r w:rsidRPr="003E7252">
              <w:rPr>
                <w:rFonts w:ascii="Times New Roman" w:hAnsi="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w:t>
            </w:r>
            <w:r>
              <w:rPr>
                <w:rFonts w:ascii="Times New Roman" w:hAnsi="Times New Roman"/>
                <w:color w:val="auto"/>
                <w:sz w:val="24"/>
                <w:szCs w:val="24"/>
                <w:lang w:val="uk-UA"/>
              </w:rPr>
              <w:t xml:space="preserve">тендерних пропозицій </w:t>
            </w:r>
            <w:r w:rsidRPr="003E7252">
              <w:rPr>
                <w:rFonts w:ascii="Times New Roman" w:hAnsi="Times New Roman"/>
                <w:color w:val="auto"/>
                <w:sz w:val="24"/>
                <w:szCs w:val="24"/>
                <w:lang w:val="uk-UA"/>
              </w:rPr>
              <w:t>визначені відповідно до пункту 47 Особливостей.</w:t>
            </w:r>
          </w:p>
          <w:p w:rsidR="006A59D4" w:rsidRPr="00924E1A" w:rsidRDefault="006A59D4" w:rsidP="006A59D4">
            <w:pPr>
              <w:widowControl w:val="0"/>
              <w:suppressAutoHyphens/>
              <w:spacing w:after="0" w:line="240" w:lineRule="auto"/>
              <w:jc w:val="both"/>
              <w:rPr>
                <w:rFonts w:ascii="Times New Roman" w:hAnsi="Times New Roman"/>
                <w:color w:val="000000"/>
                <w:sz w:val="24"/>
                <w:szCs w:val="24"/>
                <w:lang w:val="uk-UA"/>
              </w:rPr>
            </w:pPr>
            <w:r>
              <w:rPr>
                <w:rFonts w:ascii="Times New Roman" w:hAnsi="Times New Roman"/>
                <w:sz w:val="24"/>
                <w:szCs w:val="24"/>
                <w:lang w:val="uk-UA"/>
              </w:rPr>
              <w:t>З</w:t>
            </w:r>
            <w:r w:rsidRPr="00D41883">
              <w:rPr>
                <w:rFonts w:ascii="Times New Roman" w:hAnsi="Times New Roman"/>
                <w:color w:val="000000"/>
                <w:sz w:val="24"/>
                <w:szCs w:val="24"/>
                <w:lang w:val="uk-UA"/>
              </w:rPr>
              <w:t xml:space="preserve">амовник </w:t>
            </w:r>
            <w:r w:rsidRPr="00924E1A">
              <w:rPr>
                <w:rFonts w:ascii="Times New Roman" w:hAnsi="Times New Roman"/>
                <w:color w:val="000000"/>
                <w:sz w:val="24"/>
                <w:szCs w:val="24"/>
                <w:lang w:val="uk-UA"/>
              </w:rPr>
              <w:t>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A59D4" w:rsidRPr="00D4226F" w:rsidRDefault="006A59D4" w:rsidP="006A59D4">
            <w:pPr>
              <w:pStyle w:val="rvps2"/>
              <w:shd w:val="clear" w:color="auto" w:fill="FFFFFF"/>
              <w:spacing w:before="0" w:beforeAutospacing="0" w:after="0" w:afterAutospacing="0"/>
              <w:ind w:firstLine="322"/>
              <w:jc w:val="both"/>
              <w:rPr>
                <w:color w:val="000000"/>
              </w:rPr>
            </w:pPr>
            <w:r w:rsidRPr="00924E1A">
              <w:rPr>
                <w:color w:val="000000"/>
              </w:rPr>
              <w:t>1) замовник має незаперечні докази того, що учасник процедури</w:t>
            </w:r>
            <w:r w:rsidRPr="00D4226F">
              <w:rPr>
                <w:color w:val="000000"/>
              </w:rPr>
              <w:t xml:space="preserve">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A59D4" w:rsidRPr="00D4226F" w:rsidRDefault="006A59D4" w:rsidP="006A59D4">
            <w:pPr>
              <w:pStyle w:val="rvps2"/>
              <w:shd w:val="clear" w:color="auto" w:fill="FFFFFF"/>
              <w:spacing w:before="0" w:beforeAutospacing="0" w:after="0" w:afterAutospacing="0"/>
              <w:ind w:firstLine="322"/>
              <w:jc w:val="both"/>
              <w:rPr>
                <w:color w:val="000000"/>
              </w:rPr>
            </w:pPr>
            <w:r w:rsidRPr="00D4226F">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A59D4" w:rsidRDefault="006A59D4" w:rsidP="006A59D4">
            <w:pPr>
              <w:pStyle w:val="rvps2"/>
              <w:shd w:val="clear" w:color="auto" w:fill="FFFFFF"/>
              <w:spacing w:before="0" w:beforeAutospacing="0" w:after="0" w:afterAutospacing="0"/>
              <w:ind w:firstLine="323"/>
              <w:jc w:val="both"/>
              <w:rPr>
                <w:color w:val="000000"/>
              </w:rPr>
            </w:pPr>
            <w:r w:rsidRPr="00D4226F">
              <w:rPr>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A59D4" w:rsidRPr="00D4226F" w:rsidRDefault="006A59D4" w:rsidP="006A59D4">
            <w:pPr>
              <w:pStyle w:val="rvps2"/>
              <w:shd w:val="clear" w:color="auto" w:fill="FFFFFF"/>
              <w:spacing w:before="0" w:beforeAutospacing="0" w:after="0" w:afterAutospacing="0"/>
              <w:ind w:firstLine="323"/>
              <w:jc w:val="both"/>
              <w:rPr>
                <w:color w:val="000000"/>
              </w:rPr>
            </w:pPr>
            <w:r w:rsidRPr="00D4226F">
              <w:rPr>
                <w:color w:val="000000"/>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tgtFrame="_blank" w:history="1">
              <w:r w:rsidRPr="00D4226F">
                <w:rPr>
                  <w:rStyle w:val="a3"/>
                  <w:color w:val="000000"/>
                  <w:u w:val="none"/>
                </w:rPr>
                <w:t>пунктом 4</w:t>
              </w:r>
            </w:hyperlink>
            <w:r w:rsidRPr="00D4226F">
              <w:rPr>
                <w:color w:val="000000"/>
              </w:rPr>
              <w:t> частини другої статті 6, </w:t>
            </w:r>
            <w:hyperlink r:id="rId8" w:anchor="n456" w:tgtFrame="_blank" w:history="1">
              <w:r w:rsidRPr="00D4226F">
                <w:rPr>
                  <w:rStyle w:val="a3"/>
                  <w:color w:val="000000"/>
                  <w:u w:val="none"/>
                </w:rPr>
                <w:t>пунктом 1</w:t>
              </w:r>
            </w:hyperlink>
            <w:r w:rsidRPr="00D4226F">
              <w:rPr>
                <w:color w:val="000000"/>
              </w:rPr>
              <w:t> статті 50 Закону України «Про захист економічної конкуренції</w:t>
            </w:r>
            <w:r>
              <w:rPr>
                <w:color w:val="000000"/>
              </w:rPr>
              <w:t>»</w:t>
            </w:r>
            <w:r w:rsidRPr="00D4226F">
              <w:rPr>
                <w:color w:val="000000"/>
              </w:rPr>
              <w:t>, у вигляді вчинення антиконкурентних узгоджених дій, що стосуються спотворення результатів тендерів;</w:t>
            </w:r>
          </w:p>
          <w:p w:rsidR="006A59D4" w:rsidRDefault="006A59D4" w:rsidP="006A59D4">
            <w:pPr>
              <w:pStyle w:val="rvps2"/>
              <w:shd w:val="clear" w:color="auto" w:fill="FFFFFF"/>
              <w:spacing w:before="0" w:beforeAutospacing="0" w:after="0" w:afterAutospacing="0"/>
              <w:ind w:firstLine="323"/>
              <w:jc w:val="both"/>
              <w:rPr>
                <w:color w:val="000000"/>
              </w:rPr>
            </w:pPr>
            <w:r w:rsidRPr="00D4226F">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A59D4" w:rsidRDefault="006A59D4" w:rsidP="006A59D4">
            <w:pPr>
              <w:pStyle w:val="rvps2"/>
              <w:shd w:val="clear" w:color="auto" w:fill="FFFFFF"/>
              <w:spacing w:before="0" w:beforeAutospacing="0" w:after="0" w:afterAutospacing="0"/>
              <w:ind w:firstLine="323"/>
              <w:jc w:val="both"/>
              <w:rPr>
                <w:color w:val="000000"/>
              </w:rPr>
            </w:pPr>
            <w:r w:rsidRPr="00D4226F">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A59D4" w:rsidRPr="00D4226F" w:rsidRDefault="006A59D4" w:rsidP="006A59D4">
            <w:pPr>
              <w:pStyle w:val="rvps2"/>
              <w:shd w:val="clear" w:color="auto" w:fill="FFFFFF"/>
              <w:spacing w:before="0" w:beforeAutospacing="0" w:after="0" w:afterAutospacing="0"/>
              <w:ind w:firstLine="322"/>
              <w:jc w:val="both"/>
              <w:rPr>
                <w:color w:val="000000"/>
              </w:rPr>
            </w:pPr>
            <w:r w:rsidRPr="00D4226F">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A59D4" w:rsidRPr="00D4226F" w:rsidRDefault="006A59D4" w:rsidP="006A59D4">
            <w:pPr>
              <w:pStyle w:val="rvps2"/>
              <w:shd w:val="clear" w:color="auto" w:fill="FFFFFF"/>
              <w:spacing w:before="0" w:beforeAutospacing="0" w:after="0" w:afterAutospacing="0"/>
              <w:ind w:firstLine="322"/>
              <w:jc w:val="both"/>
              <w:rPr>
                <w:color w:val="000000"/>
              </w:rPr>
            </w:pPr>
            <w:r w:rsidRPr="00D4226F">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rsidR="006A59D4" w:rsidRPr="00D4226F" w:rsidRDefault="006A59D4" w:rsidP="006A59D4">
            <w:pPr>
              <w:pStyle w:val="rvps2"/>
              <w:shd w:val="clear" w:color="auto" w:fill="FFFFFF"/>
              <w:spacing w:before="0" w:beforeAutospacing="0" w:after="0" w:afterAutospacing="0"/>
              <w:ind w:firstLine="322"/>
              <w:jc w:val="both"/>
              <w:rPr>
                <w:color w:val="000000"/>
              </w:rPr>
            </w:pPr>
            <w:r w:rsidRPr="00D4226F">
              <w:rPr>
                <w:color w:val="000000"/>
              </w:rPr>
              <w:t>9) 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FF2E0D">
                <w:rPr>
                  <w:rStyle w:val="a3"/>
                  <w:color w:val="000000"/>
                  <w:u w:val="none"/>
                </w:rPr>
                <w:t>пунктом 9</w:t>
              </w:r>
            </w:hyperlink>
            <w:r w:rsidRPr="00D4226F">
              <w:rPr>
                <w:color w:val="000000"/>
              </w:rPr>
              <w:t xml:space="preserve"> частини </w:t>
            </w:r>
            <w:r w:rsidR="00AA1992">
              <w:rPr>
                <w:color w:val="000000"/>
              </w:rPr>
              <w:t>другої</w:t>
            </w:r>
            <w:r w:rsidRPr="00D4226F">
              <w:rPr>
                <w:color w:val="000000"/>
              </w:rPr>
              <w:t xml:space="preserve"> статті 9 Закону України </w:t>
            </w:r>
            <w:r>
              <w:rPr>
                <w:color w:val="000000"/>
              </w:rPr>
              <w:t>«</w:t>
            </w:r>
            <w:r w:rsidRPr="00D4226F">
              <w:rPr>
                <w:color w:val="000000"/>
              </w:rPr>
              <w:t>Про державну реєстрацію юридичних осіб, фізичних осіб - підприємців та громадських формувань</w:t>
            </w:r>
            <w:r>
              <w:rPr>
                <w:color w:val="000000"/>
              </w:rPr>
              <w:t>»</w:t>
            </w:r>
            <w:r w:rsidRPr="00D4226F">
              <w:rPr>
                <w:color w:val="000000"/>
              </w:rPr>
              <w:t xml:space="preserve"> (крім нерезидентів);</w:t>
            </w:r>
          </w:p>
          <w:p w:rsidR="006A59D4" w:rsidRPr="00D4226F" w:rsidRDefault="006A59D4" w:rsidP="006A59D4">
            <w:pPr>
              <w:pStyle w:val="rvps2"/>
              <w:shd w:val="clear" w:color="auto" w:fill="FFFFFF"/>
              <w:spacing w:before="0" w:beforeAutospacing="0" w:after="0" w:afterAutospacing="0"/>
              <w:ind w:firstLine="322"/>
              <w:jc w:val="both"/>
              <w:rPr>
                <w:color w:val="000000"/>
              </w:rPr>
            </w:pPr>
            <w:r w:rsidRPr="00D4226F">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A59D4" w:rsidRPr="00D4226F" w:rsidRDefault="006A59D4" w:rsidP="006A59D4">
            <w:pPr>
              <w:pStyle w:val="rvps2"/>
              <w:shd w:val="clear" w:color="auto" w:fill="FFFFFF"/>
              <w:spacing w:before="0" w:beforeAutospacing="0" w:after="0" w:afterAutospacing="0"/>
              <w:ind w:firstLine="322"/>
              <w:jc w:val="both"/>
              <w:rPr>
                <w:color w:val="000000"/>
              </w:rPr>
            </w:pPr>
            <w:r w:rsidRPr="00D4226F">
              <w:rPr>
                <w:color w:val="000000"/>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color w:val="000000"/>
              </w:rPr>
              <w:t xml:space="preserve">у </w:t>
            </w:r>
            <w:r w:rsidRPr="00D4226F">
              <w:rPr>
                <w:color w:val="000000"/>
              </w:rPr>
              <w:t>не</w:t>
            </w:r>
            <w:r>
              <w:rPr>
                <w:color w:val="000000"/>
              </w:rPr>
              <w:t>ї</w:t>
            </w:r>
            <w:r w:rsidRPr="00D4226F">
              <w:rPr>
                <w:color w:val="000000"/>
              </w:rPr>
              <w:t xml:space="preserve"> публічних</w:t>
            </w:r>
            <w:r>
              <w:rPr>
                <w:color w:val="000000"/>
              </w:rPr>
              <w:t xml:space="preserve"> </w:t>
            </w:r>
            <w:r w:rsidRPr="00D4226F">
              <w:rPr>
                <w:color w:val="000000"/>
              </w:rPr>
              <w:t>закупівель товарів, робіт і послуг згідно із </w:t>
            </w:r>
            <w:hyperlink r:id="rId10" w:tgtFrame="_blank" w:history="1">
              <w:r w:rsidRPr="00FF2E0D">
                <w:rPr>
                  <w:rStyle w:val="a3"/>
                  <w:color w:val="000000"/>
                  <w:u w:val="none"/>
                </w:rPr>
                <w:t>Законом</w:t>
              </w:r>
              <w:r>
                <w:rPr>
                  <w:rStyle w:val="a3"/>
                  <w:color w:val="000000"/>
                  <w:u w:val="none"/>
                </w:rPr>
                <w:t xml:space="preserve"> </w:t>
              </w:r>
              <w:r w:rsidRPr="00FF2E0D">
                <w:rPr>
                  <w:rStyle w:val="a3"/>
                  <w:color w:val="000000"/>
                  <w:u w:val="none"/>
                </w:rPr>
                <w:t>України</w:t>
              </w:r>
            </w:hyperlink>
            <w:r w:rsidRPr="00FF2E0D">
              <w:rPr>
                <w:color w:val="000000"/>
              </w:rPr>
              <w:t> </w:t>
            </w:r>
            <w:r>
              <w:rPr>
                <w:color w:val="000000"/>
              </w:rPr>
              <w:t>«</w:t>
            </w:r>
            <w:r w:rsidRPr="00FF2E0D">
              <w:rPr>
                <w:color w:val="000000"/>
              </w:rPr>
              <w:t xml:space="preserve">Про </w:t>
            </w:r>
            <w:r w:rsidRPr="00D4226F">
              <w:rPr>
                <w:color w:val="000000"/>
              </w:rPr>
              <w:t>санкції</w:t>
            </w:r>
            <w:r>
              <w:rPr>
                <w:color w:val="000000"/>
              </w:rPr>
              <w:t>», крім випадку, коли активи такої особи в установленому законодавством порядку передані в управління АРМА</w:t>
            </w:r>
            <w:r w:rsidRPr="00D4226F">
              <w:rPr>
                <w:color w:val="000000"/>
              </w:rPr>
              <w:t>;</w:t>
            </w:r>
          </w:p>
          <w:p w:rsidR="006A59D4" w:rsidRDefault="006A59D4" w:rsidP="006A59D4">
            <w:pPr>
              <w:pStyle w:val="rvps2"/>
              <w:shd w:val="clear" w:color="auto" w:fill="FFFFFF"/>
              <w:spacing w:before="0" w:beforeAutospacing="0" w:after="0" w:afterAutospacing="0"/>
              <w:ind w:firstLine="322"/>
              <w:jc w:val="both"/>
              <w:rPr>
                <w:color w:val="000000"/>
              </w:rPr>
            </w:pPr>
            <w:r w:rsidRPr="00D4226F">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A59D4" w:rsidRDefault="006A59D4" w:rsidP="006A59D4">
            <w:pPr>
              <w:pStyle w:val="rvps2"/>
              <w:shd w:val="clear" w:color="auto" w:fill="FFFFFF"/>
              <w:spacing w:before="0" w:beforeAutospacing="0" w:after="0" w:afterAutospacing="0"/>
              <w:ind w:firstLine="322"/>
              <w:jc w:val="both"/>
              <w:rPr>
                <w:color w:val="000000"/>
              </w:rPr>
            </w:pPr>
            <w:r w:rsidRPr="00D4226F">
              <w:rPr>
                <w:color w:val="000000"/>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color w:val="000000"/>
              </w:rPr>
              <w:t>і</w:t>
            </w:r>
            <w:r w:rsidRPr="00D4226F">
              <w:rPr>
                <w:color w:val="000000"/>
              </w:rPr>
              <w:t>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A59D4" w:rsidRPr="00566A0E" w:rsidRDefault="006A59D4" w:rsidP="006A59D4">
            <w:pPr>
              <w:pStyle w:val="LO-normal"/>
              <w:widowControl w:val="0"/>
              <w:spacing w:line="240" w:lineRule="auto"/>
              <w:ind w:firstLine="11"/>
              <w:jc w:val="both"/>
              <w:rPr>
                <w:rFonts w:ascii="Times New Roman" w:hAnsi="Times New Roman"/>
                <w:color w:val="auto"/>
                <w:sz w:val="24"/>
                <w:szCs w:val="24"/>
                <w:lang w:val="uk-UA"/>
              </w:rPr>
            </w:pPr>
            <w:r w:rsidRPr="00590E59">
              <w:rPr>
                <w:rFonts w:ascii="Times New Roman" w:hAnsi="Times New Roman"/>
                <w:color w:val="auto"/>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6A59D4" w:rsidRPr="00F927C6" w:rsidRDefault="006A59D4" w:rsidP="006A59D4">
            <w:pPr>
              <w:pStyle w:val="LO-normal"/>
              <w:widowControl w:val="0"/>
              <w:spacing w:line="240" w:lineRule="auto"/>
              <w:ind w:firstLine="11"/>
              <w:jc w:val="both"/>
              <w:rPr>
                <w:rFonts w:ascii="Times New Roman" w:hAnsi="Times New Roman"/>
                <w:color w:val="auto"/>
                <w:sz w:val="24"/>
                <w:szCs w:val="24"/>
                <w:lang w:val="uk-UA"/>
              </w:rPr>
            </w:pPr>
            <w:r w:rsidRPr="003E7252">
              <w:rPr>
                <w:rFonts w:ascii="Times New Roman" w:hAnsi="Times New Roman"/>
                <w:color w:val="auto"/>
                <w:sz w:val="24"/>
                <w:szCs w:val="24"/>
                <w:lang w:val="uk-UA"/>
              </w:rPr>
              <w:t xml:space="preserve">Інформація про відсутність підстав, визначених у пункті 47 </w:t>
            </w:r>
            <w:r w:rsidRPr="00F927C6">
              <w:rPr>
                <w:rFonts w:ascii="Times New Roman" w:hAnsi="Times New Roman"/>
                <w:color w:val="auto"/>
                <w:sz w:val="24"/>
                <w:szCs w:val="24"/>
                <w:lang w:val="uk-UA"/>
              </w:rPr>
              <w:t>Особливостей, надається учасник</w:t>
            </w:r>
            <w:r>
              <w:rPr>
                <w:rFonts w:ascii="Times New Roman" w:hAnsi="Times New Roman"/>
                <w:color w:val="auto"/>
                <w:sz w:val="24"/>
                <w:szCs w:val="24"/>
                <w:lang w:val="uk-UA"/>
              </w:rPr>
              <w:t>ом відповідно до вимог додатку 2</w:t>
            </w:r>
            <w:r w:rsidRPr="00F927C6">
              <w:rPr>
                <w:rFonts w:ascii="Times New Roman" w:hAnsi="Times New Roman"/>
                <w:color w:val="auto"/>
                <w:sz w:val="24"/>
                <w:szCs w:val="24"/>
                <w:lang w:val="uk-UA"/>
              </w:rPr>
              <w:t xml:space="preserve"> </w:t>
            </w:r>
            <w:r w:rsidR="00AA1992">
              <w:rPr>
                <w:rFonts w:ascii="Times New Roman" w:hAnsi="Times New Roman"/>
                <w:color w:val="auto"/>
                <w:sz w:val="24"/>
                <w:szCs w:val="24"/>
                <w:lang w:val="uk-UA"/>
              </w:rPr>
              <w:t xml:space="preserve">до </w:t>
            </w:r>
            <w:r w:rsidRPr="00F927C6">
              <w:rPr>
                <w:rFonts w:ascii="Times New Roman" w:hAnsi="Times New Roman"/>
                <w:color w:val="auto"/>
                <w:sz w:val="24"/>
                <w:szCs w:val="24"/>
                <w:lang w:val="uk-UA"/>
              </w:rPr>
              <w:t>тендерної документації.</w:t>
            </w:r>
          </w:p>
          <w:p w:rsidR="006A59D4" w:rsidRPr="007243FC" w:rsidRDefault="006A59D4" w:rsidP="006A59D4">
            <w:pPr>
              <w:widowControl w:val="0"/>
              <w:spacing w:after="0" w:line="240" w:lineRule="auto"/>
              <w:contextualSpacing/>
              <w:jc w:val="both"/>
              <w:rPr>
                <w:rFonts w:ascii="Times New Roman" w:hAnsi="Times New Roman"/>
                <w:sz w:val="24"/>
                <w:szCs w:val="24"/>
                <w:lang w:val="uk-UA"/>
              </w:rPr>
            </w:pPr>
            <w:r w:rsidRPr="00F927C6">
              <w:rPr>
                <w:rFonts w:ascii="Times New Roman" w:hAnsi="Times New Roman"/>
                <w:sz w:val="24"/>
                <w:szCs w:val="24"/>
                <w:lang w:val="uk-UA"/>
              </w:rPr>
              <w:t>Учасник процедури закупівлі підтверджує відсутність підстав, зазначених</w:t>
            </w:r>
            <w:r w:rsidRPr="00603483">
              <w:rPr>
                <w:rFonts w:ascii="Times New Roman" w:hAnsi="Times New Roman"/>
                <w:sz w:val="24"/>
                <w:szCs w:val="24"/>
                <w:lang w:val="uk-UA"/>
              </w:rPr>
              <w:t xml:space="preserve"> в пункті 4</w:t>
            </w:r>
            <w:r>
              <w:rPr>
                <w:rFonts w:ascii="Times New Roman" w:hAnsi="Times New Roman"/>
                <w:sz w:val="24"/>
                <w:szCs w:val="24"/>
                <w:lang w:val="uk-UA"/>
              </w:rPr>
              <w:t>7</w:t>
            </w:r>
            <w:r w:rsidRPr="00603483">
              <w:rPr>
                <w:rFonts w:ascii="Times New Roman" w:hAnsi="Times New Roman"/>
                <w:sz w:val="24"/>
                <w:szCs w:val="24"/>
                <w:lang w:val="uk-UA"/>
              </w:rPr>
              <w:t xml:space="preserve"> Особливостей (крім</w:t>
            </w:r>
            <w:r>
              <w:rPr>
                <w:rFonts w:ascii="Times New Roman" w:hAnsi="Times New Roman"/>
                <w:sz w:val="24"/>
                <w:szCs w:val="24"/>
                <w:lang w:val="uk-UA"/>
              </w:rPr>
              <w:t xml:space="preserve"> підпунктів 1 і 7, </w:t>
            </w:r>
            <w:r w:rsidRPr="00603483">
              <w:rPr>
                <w:rFonts w:ascii="Times New Roman" w:hAnsi="Times New Roman"/>
                <w:sz w:val="24"/>
                <w:szCs w:val="24"/>
                <w:lang w:val="uk-UA"/>
              </w:rPr>
              <w:t>абзацу 14 пункту 4</w:t>
            </w:r>
            <w:r>
              <w:rPr>
                <w:rFonts w:ascii="Times New Roman" w:hAnsi="Times New Roman"/>
                <w:sz w:val="24"/>
                <w:szCs w:val="24"/>
                <w:lang w:val="uk-UA"/>
              </w:rPr>
              <w:t>7</w:t>
            </w:r>
            <w:r w:rsidRPr="00603483">
              <w:rPr>
                <w:rFonts w:ascii="Times New Roman" w:hAnsi="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6A59D4" w:rsidRDefault="006A59D4" w:rsidP="006A59D4">
            <w:pPr>
              <w:spacing w:after="0" w:line="240" w:lineRule="auto"/>
              <w:jc w:val="both"/>
              <w:rPr>
                <w:rFonts w:ascii="Times New Roman" w:hAnsi="Times New Roman"/>
                <w:sz w:val="24"/>
                <w:szCs w:val="24"/>
                <w:lang w:val="uk-UA"/>
              </w:rPr>
            </w:pPr>
            <w:r w:rsidRPr="007243FC">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w:t>
            </w:r>
            <w:r>
              <w:rPr>
                <w:rFonts w:ascii="Times New Roman" w:hAnsi="Times New Roman"/>
                <w:sz w:val="24"/>
                <w:szCs w:val="24"/>
                <w:lang w:val="uk-UA"/>
              </w:rPr>
              <w:t>визначених в пункті 47 Особливостей (крім абзацу 14 пункту 47 Особливостей), крім самостійного декларування відсутності таких підстав учасником процедури закупівлі</w:t>
            </w:r>
            <w:r w:rsidRPr="007243FC">
              <w:rPr>
                <w:rFonts w:ascii="Times New Roman" w:hAnsi="Times New Roman"/>
                <w:sz w:val="24"/>
                <w:szCs w:val="24"/>
                <w:lang w:val="uk-UA"/>
              </w:rPr>
              <w:t>.</w:t>
            </w:r>
          </w:p>
          <w:p w:rsidR="006A59D4" w:rsidRDefault="006A59D4" w:rsidP="006A59D4">
            <w:pPr>
              <w:pStyle w:val="LO-normal"/>
              <w:widowControl w:val="0"/>
              <w:spacing w:line="240" w:lineRule="auto"/>
              <w:ind w:firstLine="11"/>
              <w:jc w:val="both"/>
              <w:rPr>
                <w:rFonts w:ascii="Times New Roman" w:hAnsi="Times New Roman"/>
                <w:color w:val="auto"/>
                <w:sz w:val="24"/>
                <w:szCs w:val="24"/>
                <w:lang w:val="uk-UA" w:eastAsia="uk-UA"/>
              </w:rPr>
            </w:pPr>
            <w:r w:rsidRPr="003E7252">
              <w:rPr>
                <w:rFonts w:ascii="Times New Roman" w:hAnsi="Times New Roman"/>
                <w:color w:val="auto"/>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6A59D4" w:rsidRDefault="006A59D4" w:rsidP="006A59D4">
            <w:pPr>
              <w:pStyle w:val="LO-normal"/>
              <w:widowControl w:val="0"/>
              <w:spacing w:line="240" w:lineRule="auto"/>
              <w:ind w:firstLine="11"/>
              <w:jc w:val="both"/>
              <w:rPr>
                <w:rFonts w:ascii="Times New Roman" w:hAnsi="Times New Roman" w:cs="Times New Roman"/>
                <w:color w:val="auto"/>
                <w:sz w:val="24"/>
                <w:szCs w:val="24"/>
                <w:lang w:val="uk-UA"/>
              </w:rPr>
            </w:pPr>
          </w:p>
          <w:p w:rsidR="006A59D4" w:rsidRPr="001D1579" w:rsidRDefault="006A59D4" w:rsidP="006A59D4">
            <w:pPr>
              <w:pStyle w:val="LO-normal"/>
              <w:widowControl w:val="0"/>
              <w:spacing w:line="240" w:lineRule="auto"/>
              <w:ind w:firstLine="1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5.3</w:t>
            </w:r>
            <w:r w:rsidRPr="001D1579">
              <w:rPr>
                <w:rFonts w:ascii="Times New Roman" w:hAnsi="Times New Roman" w:cs="Times New Roman"/>
                <w:color w:val="auto"/>
                <w:sz w:val="24"/>
                <w:szCs w:val="24"/>
                <w:lang w:val="uk-UA"/>
              </w:rPr>
              <w:t xml:space="preserve">. Переможець процедури закупівлі у строк, що не перевищує </w:t>
            </w:r>
            <w:r w:rsidRPr="001E6E46">
              <w:rPr>
                <w:rFonts w:ascii="Times New Roman" w:hAnsi="Times New Roman" w:cs="Times New Roman"/>
                <w:b/>
                <w:color w:val="auto"/>
                <w:sz w:val="24"/>
                <w:szCs w:val="24"/>
                <w:lang w:val="uk-UA"/>
              </w:rPr>
              <w:t>чотири дні з дати оприлюднення</w:t>
            </w:r>
            <w:r w:rsidRPr="001D1579">
              <w:rPr>
                <w:rFonts w:ascii="Times New Roman" w:hAnsi="Times New Roman" w:cs="Times New Roman"/>
                <w:color w:val="auto"/>
                <w:sz w:val="24"/>
                <w:szCs w:val="24"/>
                <w:lang w:val="uk-UA"/>
              </w:rPr>
              <w:t xml:space="preserve">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1D1579">
              <w:rPr>
                <w:rFonts w:ascii="Times New Roman" w:hAnsi="Times New Roman" w:cs="Times New Roman"/>
                <w:color w:val="auto"/>
                <w:sz w:val="24"/>
                <w:szCs w:val="24"/>
                <w:lang w:val="uk-UA" w:eastAsia="en-US"/>
              </w:rPr>
              <w:t>публічних електронних реєстрах</w:t>
            </w:r>
            <w:r w:rsidRPr="001D1579">
              <w:rPr>
                <w:rFonts w:ascii="Times New Roman" w:hAnsi="Times New Roman" w:cs="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A59D4" w:rsidRPr="001D1579" w:rsidRDefault="006A59D4" w:rsidP="006A59D4">
            <w:pPr>
              <w:spacing w:after="0" w:line="240" w:lineRule="auto"/>
              <w:ind w:firstLine="11"/>
              <w:jc w:val="both"/>
              <w:rPr>
                <w:rFonts w:ascii="Times New Roman" w:hAnsi="Times New Roman"/>
                <w:sz w:val="24"/>
                <w:szCs w:val="24"/>
                <w:lang w:val="uk-UA"/>
              </w:rPr>
            </w:pPr>
            <w:r w:rsidRPr="001D1579">
              <w:rPr>
                <w:rFonts w:ascii="Times New Roman" w:hAnsi="Times New Roman"/>
                <w:sz w:val="24"/>
                <w:szCs w:val="24"/>
                <w:lang w:val="uk-UA" w:eastAsia="uk-UA"/>
              </w:rPr>
              <w:t xml:space="preserve">Замовником визначається спосіб документального підтвердження </w:t>
            </w:r>
            <w:r>
              <w:rPr>
                <w:rFonts w:ascii="Times New Roman" w:hAnsi="Times New Roman"/>
                <w:sz w:val="24"/>
                <w:szCs w:val="24"/>
                <w:lang w:val="uk-UA" w:eastAsia="uk-UA"/>
              </w:rPr>
              <w:t>в</w:t>
            </w:r>
            <w:r w:rsidRPr="001D1579">
              <w:rPr>
                <w:rFonts w:ascii="Times New Roman" w:hAnsi="Times New Roman"/>
                <w:sz w:val="24"/>
                <w:szCs w:val="24"/>
                <w:lang w:val="uk-UA" w:eastAsia="uk-UA"/>
              </w:rPr>
              <w:t xml:space="preserve">ідсутності підстав, передбачених пунктами </w:t>
            </w:r>
            <w:r w:rsidRPr="001D1579">
              <w:rPr>
                <w:rFonts w:ascii="Times New Roman" w:hAnsi="Times New Roman"/>
                <w:sz w:val="24"/>
                <w:szCs w:val="24"/>
                <w:lang w:val="uk-UA"/>
              </w:rPr>
              <w:t>3, 5, 6 і 12 та в абзаці чотирнадцятому пункту 47 Особливостей</w:t>
            </w:r>
            <w:r w:rsidRPr="001D1579">
              <w:rPr>
                <w:rFonts w:ascii="Times New Roman" w:hAnsi="Times New Roman"/>
                <w:sz w:val="24"/>
                <w:szCs w:val="24"/>
                <w:lang w:val="uk-UA" w:eastAsia="uk-UA"/>
              </w:rPr>
              <w:t xml:space="preserve">, </w:t>
            </w:r>
            <w:r>
              <w:rPr>
                <w:rFonts w:ascii="Times New Roman" w:hAnsi="Times New Roman"/>
                <w:sz w:val="24"/>
                <w:szCs w:val="24"/>
                <w:lang w:val="uk-UA" w:eastAsia="uk-UA"/>
              </w:rPr>
              <w:t xml:space="preserve">шляхом </w:t>
            </w:r>
            <w:r w:rsidRPr="001D1579">
              <w:rPr>
                <w:rFonts w:ascii="Times New Roman" w:hAnsi="Times New Roman"/>
                <w:sz w:val="24"/>
                <w:szCs w:val="24"/>
                <w:lang w:val="uk-UA" w:eastAsia="uk-UA"/>
              </w:rPr>
              <w:t>надання документів переможцем процедури закупівлі через електронну систему закупівель</w:t>
            </w:r>
            <w:r w:rsidRPr="001D1579">
              <w:rPr>
                <w:rFonts w:ascii="Times New Roman" w:hAnsi="Times New Roman"/>
                <w:sz w:val="24"/>
                <w:szCs w:val="24"/>
                <w:lang w:val="uk-UA"/>
              </w:rPr>
              <w:t>, а саме:</w:t>
            </w:r>
          </w:p>
          <w:p w:rsidR="006A59D4" w:rsidRPr="00F51345" w:rsidRDefault="006A59D4" w:rsidP="006A59D4">
            <w:pPr>
              <w:spacing w:after="0" w:line="240" w:lineRule="auto"/>
              <w:ind w:firstLine="11"/>
              <w:jc w:val="both"/>
              <w:rPr>
                <w:rFonts w:ascii="Times New Roman" w:hAnsi="Times New Roman"/>
                <w:sz w:val="24"/>
                <w:szCs w:val="24"/>
                <w:lang w:val="uk-UA"/>
              </w:rPr>
            </w:pPr>
            <w:r w:rsidRPr="001D1579">
              <w:rPr>
                <w:rFonts w:ascii="Times New Roman" w:hAnsi="Times New Roman"/>
                <w:sz w:val="24"/>
                <w:szCs w:val="24"/>
                <w:lang w:val="uk-UA"/>
              </w:rPr>
              <w:t>1. Інформаційна довідка</w:t>
            </w:r>
            <w:r w:rsidRPr="00F51345">
              <w:rPr>
                <w:shd w:val="clear" w:color="auto" w:fill="FFFFFF"/>
                <w:lang w:val="uk-UA"/>
              </w:rPr>
              <w:t>*</w:t>
            </w:r>
            <w:r w:rsidRPr="001D1579">
              <w:rPr>
                <w:rFonts w:ascii="Times New Roman" w:hAnsi="Times New Roman"/>
                <w:sz w:val="24"/>
                <w:szCs w:val="24"/>
                <w:lang w:val="uk-UA"/>
              </w:rPr>
              <w:t xml:space="preserve"> з Єдиного державного реєстру осіб, які вчинили корупційні або пов’язані з </w:t>
            </w:r>
            <w:r w:rsidRPr="001D1579">
              <w:rPr>
                <w:rFonts w:ascii="Times New Roman" w:hAnsi="Times New Roman"/>
                <w:sz w:val="24"/>
                <w:szCs w:val="24"/>
                <w:lang w:val="uk-UA" w:eastAsia="uk-UA"/>
              </w:rPr>
              <w:t xml:space="preserve">корупцією правопорушення, </w:t>
            </w:r>
            <w:r w:rsidRPr="001D1579">
              <w:rPr>
                <w:rFonts w:ascii="Times New Roman" w:hAnsi="Times New Roman"/>
                <w:sz w:val="24"/>
                <w:szCs w:val="24"/>
                <w:lang w:val="uk-UA"/>
              </w:rPr>
              <w:t xml:space="preserve">про </w:t>
            </w:r>
            <w:r>
              <w:rPr>
                <w:rFonts w:ascii="Times New Roman" w:hAnsi="Times New Roman"/>
                <w:sz w:val="24"/>
                <w:szCs w:val="24"/>
                <w:lang w:val="uk-UA"/>
              </w:rPr>
              <w:t xml:space="preserve">відсутність відносно </w:t>
            </w:r>
            <w:r w:rsidRPr="001D1579">
              <w:rPr>
                <w:rFonts w:ascii="Times New Roman" w:hAnsi="Times New Roman"/>
                <w:sz w:val="24"/>
                <w:szCs w:val="24"/>
                <w:lang w:val="uk-UA"/>
              </w:rPr>
              <w:t>керівника учасника процедури закупівлі, фізичн</w:t>
            </w:r>
            <w:r>
              <w:rPr>
                <w:rFonts w:ascii="Times New Roman" w:hAnsi="Times New Roman"/>
                <w:sz w:val="24"/>
                <w:szCs w:val="24"/>
                <w:lang w:val="uk-UA"/>
              </w:rPr>
              <w:t>ої</w:t>
            </w:r>
            <w:r w:rsidRPr="001D1579">
              <w:rPr>
                <w:rFonts w:ascii="Times New Roman" w:hAnsi="Times New Roman"/>
                <w:sz w:val="24"/>
                <w:szCs w:val="24"/>
                <w:lang w:val="uk-UA"/>
              </w:rPr>
              <w:t xml:space="preserve"> особ</w:t>
            </w:r>
            <w:r>
              <w:rPr>
                <w:rFonts w:ascii="Times New Roman" w:hAnsi="Times New Roman"/>
                <w:sz w:val="24"/>
                <w:szCs w:val="24"/>
                <w:lang w:val="uk-UA"/>
              </w:rPr>
              <w:t>и</w:t>
            </w:r>
            <w:r w:rsidRPr="001D1579">
              <w:rPr>
                <w:rFonts w:ascii="Times New Roman" w:hAnsi="Times New Roman"/>
                <w:sz w:val="24"/>
                <w:szCs w:val="24"/>
                <w:lang w:val="uk-UA"/>
              </w:rPr>
              <w:t>, яка є учасником процедури закупівлі,</w:t>
            </w:r>
            <w:r>
              <w:rPr>
                <w:rFonts w:ascii="Times New Roman" w:hAnsi="Times New Roman"/>
                <w:sz w:val="24"/>
                <w:szCs w:val="24"/>
                <w:lang w:val="uk-UA"/>
              </w:rPr>
              <w:t xml:space="preserve"> інформації про корупційне правопорушення </w:t>
            </w:r>
            <w:r w:rsidRPr="001D1579">
              <w:rPr>
                <w:rFonts w:ascii="Times New Roman" w:hAnsi="Times New Roman"/>
                <w:sz w:val="24"/>
                <w:szCs w:val="24"/>
                <w:lang w:val="uk-UA"/>
              </w:rPr>
              <w:t>або правопорушення, пов’язаного з корупцією.</w:t>
            </w:r>
            <w:r>
              <w:rPr>
                <w:rFonts w:ascii="Times New Roman" w:hAnsi="Times New Roman"/>
                <w:sz w:val="24"/>
                <w:szCs w:val="24"/>
                <w:lang w:val="uk-UA"/>
              </w:rPr>
              <w:t xml:space="preserve"> Вказана інформаційна довідка повинна бути надана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Довідка повинна бути </w:t>
            </w:r>
            <w:r w:rsidRPr="00F51345">
              <w:rPr>
                <w:rFonts w:ascii="Times New Roman" w:hAnsi="Times New Roman"/>
                <w:sz w:val="24"/>
                <w:szCs w:val="24"/>
                <w:lang w:val="uk-UA"/>
              </w:rPr>
              <w:t xml:space="preserve">отримана/видана </w:t>
            </w:r>
            <w:r w:rsidRPr="00E540F4">
              <w:rPr>
                <w:rFonts w:ascii="Times New Roman" w:hAnsi="Times New Roman"/>
                <w:b/>
                <w:sz w:val="24"/>
                <w:szCs w:val="24"/>
                <w:lang w:val="uk-UA"/>
              </w:rPr>
              <w:t>не раніше дня оприлюднення оголошення про заплановану закупівлю</w:t>
            </w:r>
            <w:r w:rsidRPr="00F51345">
              <w:rPr>
                <w:rFonts w:ascii="Times New Roman" w:hAnsi="Times New Roman"/>
                <w:sz w:val="24"/>
                <w:szCs w:val="24"/>
                <w:lang w:val="uk-UA"/>
              </w:rPr>
              <w:t xml:space="preserve"> в електронній системі закупівель.</w:t>
            </w:r>
          </w:p>
          <w:p w:rsidR="006A59D4" w:rsidRPr="00F51345" w:rsidRDefault="006A59D4" w:rsidP="006A59D4">
            <w:pPr>
              <w:ind w:firstLine="11"/>
              <w:jc w:val="both"/>
              <w:rPr>
                <w:rFonts w:ascii="Times New Roman" w:hAnsi="Times New Roman"/>
                <w:sz w:val="24"/>
                <w:szCs w:val="24"/>
                <w:shd w:val="clear" w:color="auto" w:fill="FFFFFF"/>
                <w:lang w:val="uk-UA"/>
              </w:rPr>
            </w:pPr>
            <w:r w:rsidRPr="00F51345">
              <w:rPr>
                <w:rFonts w:ascii="Times New Roman" w:hAnsi="Times New Roman"/>
                <w:sz w:val="24"/>
                <w:szCs w:val="24"/>
                <w:shd w:val="clear" w:color="auto" w:fill="FFFFFF"/>
                <w:lang w:val="uk-UA"/>
              </w:rPr>
              <w:t>*</w:t>
            </w:r>
            <w:r w:rsidRPr="00F51345">
              <w:rPr>
                <w:rFonts w:ascii="Times New Roman" w:hAnsi="Times New Roman"/>
                <w:i/>
                <w:iCs/>
                <w:sz w:val="24"/>
                <w:szCs w:val="24"/>
                <w:lang w:val="uk-UA"/>
              </w:rPr>
              <w:t>Інформаційна довідка з Єдиного державного реєстру осіб, які вчинили корупційні або пов’язані з корупцією правопорушення, відносно керівника учасника процедури закупівлі, фізичної особи, яка є учасником процедури закупівлі, надається у разі, якщо вказана інформаційна довідка не була сформована електронною системою закупівель шляхом обміну інформацією з іншими державними системами та реєстрами та/або якщо доступ до Єдиного державного реєстру осіб, які вчинили корупційні або пов’язані з корупцією правопорушення, є обмеженим на момент оприлюднення оголошення про проведення відкритих торгів</w:t>
            </w:r>
            <w:r w:rsidRPr="00F51345">
              <w:rPr>
                <w:rStyle w:val="rvts0"/>
                <w:rFonts w:ascii="Times New Roman" w:hAnsi="Times New Roman"/>
                <w:i/>
                <w:iCs/>
                <w:sz w:val="24"/>
                <w:szCs w:val="24"/>
                <w:lang w:val="uk-UA"/>
              </w:rPr>
              <w:t>.</w:t>
            </w:r>
          </w:p>
          <w:p w:rsidR="006A59D4" w:rsidRPr="00F51345" w:rsidRDefault="006A59D4" w:rsidP="006A59D4">
            <w:pPr>
              <w:spacing w:after="0" w:line="240" w:lineRule="auto"/>
              <w:ind w:firstLine="11"/>
              <w:jc w:val="both"/>
              <w:rPr>
                <w:rFonts w:ascii="Times New Roman" w:hAnsi="Times New Roman"/>
                <w:sz w:val="24"/>
                <w:szCs w:val="24"/>
                <w:lang w:val="uk-UA"/>
              </w:rPr>
            </w:pPr>
            <w:r w:rsidRPr="001D1579">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w:t>
            </w:r>
            <w:r>
              <w:rPr>
                <w:rFonts w:ascii="Times New Roman" w:hAnsi="Times New Roman"/>
                <w:sz w:val="24"/>
                <w:szCs w:val="24"/>
                <w:lang w:val="uk-UA"/>
              </w:rPr>
              <w:t xml:space="preserve"> процедури </w:t>
            </w:r>
            <w:r w:rsidRPr="00644E94">
              <w:rPr>
                <w:rFonts w:ascii="Times New Roman" w:hAnsi="Times New Roman"/>
                <w:sz w:val="24"/>
                <w:szCs w:val="24"/>
                <w:lang w:val="uk-UA"/>
              </w:rPr>
              <w:t xml:space="preserve">закупівлі, </w:t>
            </w:r>
            <w:r w:rsidRPr="00644E94">
              <w:rPr>
                <w:rFonts w:ascii="Times New Roman" w:hAnsi="Times New Roman"/>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 Вказаний витяг повинен бути наданий у вигляді електронного документа з відповідним кваліфікованим</w:t>
            </w:r>
            <w:r>
              <w:rPr>
                <w:rFonts w:ascii="Times New Roman" w:hAnsi="Times New Roman"/>
                <w:sz w:val="24"/>
                <w:szCs w:val="24"/>
                <w:lang w:val="uk-UA" w:eastAsia="uk-UA"/>
              </w:rPr>
              <w:t xml:space="preserve"> електронним підписом та/або кваліфікованою електронною печаткою установи/організації, яка відповідальна за видачу таких витягів, та/або номер (QR-код), який дозволяє перевірити інформацію, зазначену у цьому витязі. Витяг </w:t>
            </w:r>
            <w:r w:rsidRPr="001D1579">
              <w:rPr>
                <w:rFonts w:ascii="Times New Roman" w:hAnsi="Times New Roman"/>
                <w:sz w:val="24"/>
                <w:szCs w:val="24"/>
                <w:lang w:val="uk-UA"/>
              </w:rPr>
              <w:t xml:space="preserve">повинен бути отриманий </w:t>
            </w:r>
            <w:r w:rsidRPr="00E540F4">
              <w:rPr>
                <w:rFonts w:ascii="Times New Roman" w:hAnsi="Times New Roman"/>
                <w:b/>
                <w:sz w:val="24"/>
                <w:szCs w:val="24"/>
                <w:lang w:val="uk-UA"/>
              </w:rPr>
              <w:t>не раніше дня оприлюднення оголошення про заплановану закупівлю</w:t>
            </w:r>
            <w:r w:rsidRPr="00F51345">
              <w:rPr>
                <w:rFonts w:ascii="Times New Roman" w:hAnsi="Times New Roman"/>
                <w:sz w:val="24"/>
                <w:szCs w:val="24"/>
                <w:lang w:val="uk-UA"/>
              </w:rPr>
              <w:t xml:space="preserve"> в електронній системі закупівель.</w:t>
            </w:r>
          </w:p>
          <w:p w:rsidR="006A59D4" w:rsidRDefault="006A59D4" w:rsidP="006A59D4">
            <w:pPr>
              <w:spacing w:after="0" w:line="240" w:lineRule="auto"/>
              <w:ind w:firstLine="11"/>
              <w:jc w:val="both"/>
              <w:rPr>
                <w:rFonts w:ascii="Times New Roman" w:hAnsi="Times New Roman"/>
                <w:sz w:val="24"/>
                <w:szCs w:val="24"/>
                <w:lang w:val="uk-UA"/>
              </w:rPr>
            </w:pPr>
          </w:p>
          <w:p w:rsidR="006A59D4" w:rsidRDefault="006A59D4" w:rsidP="006A59D4">
            <w:pPr>
              <w:spacing w:after="0" w:line="240" w:lineRule="auto"/>
              <w:ind w:firstLine="11"/>
              <w:jc w:val="both"/>
              <w:rPr>
                <w:rFonts w:ascii="Times New Roman" w:hAnsi="Times New Roman"/>
                <w:sz w:val="24"/>
                <w:szCs w:val="24"/>
                <w:shd w:val="clear" w:color="auto" w:fill="FFFFFF"/>
                <w:lang w:val="uk-UA"/>
              </w:rPr>
            </w:pPr>
            <w:r w:rsidRPr="001D1579">
              <w:rPr>
                <w:rFonts w:ascii="Times New Roman" w:hAnsi="Times New Roman"/>
                <w:sz w:val="24"/>
                <w:szCs w:val="24"/>
                <w:lang w:val="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w:t>
            </w:r>
            <w:r w:rsidRPr="001D1579">
              <w:rPr>
                <w:rFonts w:ascii="Times New Roman" w:hAnsi="Times New Roman"/>
                <w:sz w:val="24"/>
                <w:szCs w:val="24"/>
                <w:lang w:val="uk-UA" w:eastAsia="uk-UA"/>
              </w:rPr>
              <w:t xml:space="preserve">не був притягнутий до кримінальної відповідальності, </w:t>
            </w:r>
            <w:r w:rsidRPr="00644E94">
              <w:rPr>
                <w:rFonts w:ascii="Times New Roman" w:hAnsi="Times New Roman"/>
                <w:sz w:val="24"/>
                <w:szCs w:val="24"/>
                <w:lang w:val="uk-UA" w:eastAsia="uk-UA"/>
              </w:rPr>
              <w:t>не має судимості або обмежень, передбачених кримінальним процесуальним законодавством України</w:t>
            </w:r>
            <w:r>
              <w:rPr>
                <w:rFonts w:ascii="Times New Roman" w:hAnsi="Times New Roman"/>
                <w:sz w:val="24"/>
                <w:szCs w:val="24"/>
                <w:lang w:val="uk-UA" w:eastAsia="uk-UA"/>
              </w:rPr>
              <w:t xml:space="preserve">. Вказаний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та/або номер (QR-код), який дозволяє перевірити інформацію, зазначену у цьому витязі. Витяг </w:t>
            </w:r>
            <w:r w:rsidRPr="001D1579">
              <w:rPr>
                <w:rFonts w:ascii="Times New Roman" w:hAnsi="Times New Roman"/>
                <w:sz w:val="24"/>
                <w:szCs w:val="24"/>
                <w:lang w:val="uk-UA"/>
              </w:rPr>
              <w:t xml:space="preserve">повинен бути отриманий </w:t>
            </w:r>
            <w:r w:rsidRPr="00E540F4">
              <w:rPr>
                <w:rFonts w:ascii="Times New Roman" w:hAnsi="Times New Roman"/>
                <w:b/>
                <w:sz w:val="24"/>
                <w:szCs w:val="24"/>
                <w:lang w:val="uk-UA"/>
              </w:rPr>
              <w:t>не раніше дня оприлюднення оголошення про заплановану закупівлю</w:t>
            </w:r>
            <w:r w:rsidRPr="001D1579">
              <w:rPr>
                <w:rFonts w:ascii="Times New Roman" w:hAnsi="Times New Roman"/>
                <w:sz w:val="24"/>
                <w:szCs w:val="24"/>
                <w:lang w:val="uk-UA"/>
              </w:rPr>
              <w:t xml:space="preserve"> в електронній системі закупівель</w:t>
            </w:r>
            <w:r w:rsidRPr="001D1579">
              <w:rPr>
                <w:rFonts w:ascii="Times New Roman" w:hAnsi="Times New Roman"/>
                <w:sz w:val="24"/>
                <w:szCs w:val="24"/>
                <w:shd w:val="clear" w:color="auto" w:fill="FFFFFF"/>
                <w:lang w:val="uk-UA"/>
              </w:rPr>
              <w:t xml:space="preserve">. </w:t>
            </w:r>
          </w:p>
          <w:p w:rsidR="006A59D4" w:rsidRDefault="006A59D4" w:rsidP="006A59D4">
            <w:pPr>
              <w:spacing w:after="0" w:line="240" w:lineRule="auto"/>
              <w:ind w:firstLine="11"/>
              <w:jc w:val="both"/>
              <w:rPr>
                <w:rFonts w:ascii="Times New Roman" w:hAnsi="Times New Roman"/>
                <w:sz w:val="24"/>
                <w:szCs w:val="24"/>
                <w:lang w:val="uk-UA" w:eastAsia="uk-UA"/>
              </w:rPr>
            </w:pPr>
          </w:p>
          <w:p w:rsidR="006A59D4" w:rsidRDefault="006A59D4" w:rsidP="006A59D4">
            <w:pPr>
              <w:spacing w:after="0" w:line="240" w:lineRule="auto"/>
              <w:ind w:firstLine="11"/>
              <w:jc w:val="both"/>
              <w:rPr>
                <w:rFonts w:ascii="Times New Roman" w:hAnsi="Times New Roman"/>
                <w:sz w:val="24"/>
                <w:szCs w:val="24"/>
                <w:lang w:val="uk-UA"/>
              </w:rPr>
            </w:pPr>
            <w:r w:rsidRPr="001D1579">
              <w:rPr>
                <w:rFonts w:ascii="Times New Roman" w:hAnsi="Times New Roman"/>
                <w:sz w:val="24"/>
                <w:szCs w:val="24"/>
                <w:lang w:val="uk-UA" w:eastAsia="uk-UA"/>
              </w:rPr>
              <w:t xml:space="preserve">4. Довідку у довільній формі про те, що </w:t>
            </w:r>
            <w:r w:rsidRPr="001D1579">
              <w:rPr>
                <w:rFonts w:ascii="Times New Roman" w:hAnsi="Times New Roman"/>
                <w:sz w:val="24"/>
                <w:szCs w:val="24"/>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sz w:val="24"/>
                <w:szCs w:val="24"/>
                <w:lang w:val="uk-UA"/>
              </w:rPr>
              <w:t xml:space="preserve"> </w:t>
            </w:r>
            <w:r w:rsidRPr="007B774E">
              <w:rPr>
                <w:rFonts w:ascii="Times New Roman" w:hAnsi="Times New Roman"/>
                <w:sz w:val="24"/>
                <w:szCs w:val="24"/>
                <w:lang w:val="uk-UA"/>
              </w:rPr>
              <w:t xml:space="preserve">Дата довідки повинна бути </w:t>
            </w:r>
            <w:r w:rsidRPr="00E540F4">
              <w:rPr>
                <w:rFonts w:ascii="Times New Roman" w:hAnsi="Times New Roman"/>
                <w:b/>
                <w:sz w:val="24"/>
                <w:szCs w:val="24"/>
                <w:lang w:val="uk-UA"/>
              </w:rPr>
              <w:t>не раніше дня оприлюднення в електронній системі закупівель повідомлення про намір укласти договір</w:t>
            </w:r>
            <w:r>
              <w:rPr>
                <w:rFonts w:ascii="Times New Roman" w:hAnsi="Times New Roman"/>
                <w:sz w:val="24"/>
                <w:szCs w:val="24"/>
                <w:lang w:val="uk-UA"/>
              </w:rPr>
              <w:t xml:space="preserve"> про закупівлю.</w:t>
            </w:r>
          </w:p>
          <w:p w:rsidR="006A59D4" w:rsidRDefault="006A59D4" w:rsidP="006A59D4">
            <w:pPr>
              <w:spacing w:after="0" w:line="240" w:lineRule="auto"/>
              <w:ind w:firstLine="11"/>
              <w:jc w:val="both"/>
              <w:rPr>
                <w:rFonts w:ascii="Times New Roman" w:hAnsi="Times New Roman"/>
                <w:sz w:val="24"/>
                <w:szCs w:val="24"/>
                <w:lang w:val="uk-UA" w:eastAsia="uk-UA"/>
              </w:rPr>
            </w:pPr>
          </w:p>
          <w:p w:rsidR="006A59D4" w:rsidRPr="001D1579" w:rsidRDefault="006A59D4" w:rsidP="006A59D4">
            <w:pPr>
              <w:spacing w:after="0" w:line="240" w:lineRule="auto"/>
              <w:ind w:firstLine="11"/>
              <w:jc w:val="both"/>
              <w:rPr>
                <w:rFonts w:ascii="Times New Roman" w:hAnsi="Times New Roman"/>
                <w:sz w:val="24"/>
                <w:szCs w:val="24"/>
                <w:lang w:val="uk-UA" w:eastAsia="uk-UA"/>
              </w:rPr>
            </w:pPr>
            <w:r w:rsidRPr="007B774E">
              <w:rPr>
                <w:rFonts w:ascii="Times New Roman" w:hAnsi="Times New Roman"/>
                <w:sz w:val="24"/>
                <w:szCs w:val="24"/>
                <w:lang w:val="uk-UA" w:eastAsia="uk-UA"/>
              </w:rPr>
              <w:t>5. Довідку у довільній формі про те, що</w:t>
            </w:r>
            <w:r w:rsidRPr="001D1579">
              <w:rPr>
                <w:rFonts w:ascii="Times New Roman" w:hAnsi="Times New Roman"/>
                <w:sz w:val="24"/>
                <w:szCs w:val="24"/>
                <w:lang w:val="uk-UA" w:eastAsia="uk-UA"/>
              </w:rPr>
              <w:t xml:space="preserve">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6A59D4" w:rsidRPr="006E0922" w:rsidRDefault="006A59D4" w:rsidP="006A59D4">
            <w:pPr>
              <w:pStyle w:val="LO-normal"/>
              <w:widowControl w:val="0"/>
              <w:spacing w:line="240" w:lineRule="auto"/>
              <w:ind w:firstLine="11"/>
              <w:jc w:val="both"/>
              <w:rPr>
                <w:rFonts w:ascii="Times New Roman" w:hAnsi="Times New Roman" w:cs="Times New Roman"/>
                <w:i/>
                <w:sz w:val="24"/>
                <w:szCs w:val="24"/>
                <w:lang w:val="uk-UA"/>
              </w:rPr>
            </w:pPr>
            <w:r w:rsidRPr="001D1579">
              <w:rPr>
                <w:rFonts w:ascii="Times New Roman" w:hAnsi="Times New Roman" w:cs="Times New Roman"/>
                <w:i/>
                <w:sz w:val="24"/>
                <w:szCs w:val="24"/>
                <w:lang w:val="uk-UA" w:eastAsia="uk-UA"/>
              </w:rPr>
              <w:t>*</w:t>
            </w:r>
            <w:r w:rsidRPr="001D1579">
              <w:rPr>
                <w:rFonts w:ascii="Times New Roman" w:hAnsi="Times New Roman" w:cs="Times New Roman"/>
                <w:i/>
                <w:sz w:val="24"/>
                <w:szCs w:val="24"/>
                <w:lang w:val="uk-UA"/>
              </w:rPr>
              <w:t xml:space="preserve">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w:t>
            </w:r>
            <w:r w:rsidRPr="006E0922">
              <w:rPr>
                <w:rFonts w:ascii="Times New Roman" w:hAnsi="Times New Roman" w:cs="Times New Roman"/>
                <w:i/>
                <w:sz w:val="24"/>
                <w:szCs w:val="24"/>
                <w:lang w:val="uk-UA"/>
              </w:rPr>
              <w:t>може бути відмовлено в участі в процедурі закупівлі.</w:t>
            </w:r>
          </w:p>
          <w:p w:rsidR="007243FC" w:rsidRPr="00B413F2" w:rsidRDefault="006A59D4" w:rsidP="00613FF5">
            <w:pPr>
              <w:spacing w:after="0" w:line="240" w:lineRule="auto"/>
              <w:ind w:firstLine="11"/>
              <w:jc w:val="both"/>
              <w:rPr>
                <w:rFonts w:ascii="Times New Roman" w:eastAsia="Times New Roman" w:hAnsi="Times New Roman"/>
                <w:sz w:val="24"/>
                <w:szCs w:val="24"/>
                <w:lang w:val="uk-UA" w:eastAsia="ru-RU"/>
              </w:rPr>
            </w:pPr>
            <w:r w:rsidRPr="006E0922">
              <w:rPr>
                <w:rFonts w:ascii="Times New Roman" w:hAnsi="Times New Roman"/>
                <w:sz w:val="24"/>
                <w:szCs w:val="24"/>
                <w:lang w:val="uk-UA"/>
              </w:rPr>
              <w:t xml:space="preserve">Дата довідки повинна бути </w:t>
            </w:r>
            <w:r w:rsidRPr="00E540F4">
              <w:rPr>
                <w:rFonts w:ascii="Times New Roman" w:hAnsi="Times New Roman"/>
                <w:b/>
                <w:sz w:val="24"/>
                <w:szCs w:val="24"/>
                <w:lang w:val="uk-UA"/>
              </w:rPr>
              <w:t>не раніше дня оприлюднення в електронній системі закупівель повідомлення про намір укласти договір</w:t>
            </w:r>
            <w:r>
              <w:rPr>
                <w:rFonts w:ascii="Times New Roman" w:hAnsi="Times New Roman"/>
                <w:sz w:val="24"/>
                <w:szCs w:val="24"/>
                <w:lang w:val="uk-UA"/>
              </w:rPr>
              <w:t xml:space="preserve"> про закупівлю.</w:t>
            </w:r>
          </w:p>
        </w:tc>
      </w:tr>
      <w:tr w:rsidR="00B413F2" w:rsidRPr="00A22DD1"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166EDF" w:rsidRPr="002532FD" w:rsidRDefault="00166EDF" w:rsidP="00166EDF">
            <w:pPr>
              <w:widowControl w:val="0"/>
              <w:contextualSpacing/>
              <w:jc w:val="both"/>
              <w:rPr>
                <w:rFonts w:ascii="Times New Roman" w:hAnsi="Times New Roman"/>
                <w:color w:val="000000"/>
                <w:sz w:val="24"/>
                <w:szCs w:val="24"/>
                <w:lang w:val="uk-UA"/>
              </w:rPr>
            </w:pPr>
            <w:r w:rsidRPr="007E7B3F">
              <w:rPr>
                <w:rFonts w:ascii="Times New Roman" w:hAnsi="Times New Roman"/>
                <w:color w:val="000000"/>
                <w:sz w:val="24"/>
                <w:szCs w:val="24"/>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w:t>
            </w:r>
            <w:r w:rsidRPr="00AE684D">
              <w:rPr>
                <w:rFonts w:ascii="Times New Roman" w:hAnsi="Times New Roman"/>
                <w:color w:val="000000"/>
                <w:sz w:val="24"/>
                <w:szCs w:val="24"/>
                <w:lang w:val="uk-UA" w:eastAsia="uk-UA"/>
              </w:rPr>
              <w:t xml:space="preserve">до предмета </w:t>
            </w:r>
            <w:r w:rsidRPr="002532FD">
              <w:rPr>
                <w:rFonts w:ascii="Times New Roman" w:hAnsi="Times New Roman"/>
                <w:color w:val="000000"/>
                <w:sz w:val="24"/>
                <w:szCs w:val="24"/>
                <w:lang w:val="uk-UA" w:eastAsia="uk-UA"/>
              </w:rPr>
              <w:t xml:space="preserve">закупівлі, установленим </w:t>
            </w:r>
            <w:r w:rsidR="00613FF5" w:rsidRPr="002532FD">
              <w:rPr>
                <w:rFonts w:ascii="Times New Roman" w:hAnsi="Times New Roman"/>
                <w:color w:val="000000"/>
                <w:sz w:val="24"/>
                <w:szCs w:val="24"/>
                <w:lang w:val="uk-UA" w:eastAsia="uk-UA"/>
              </w:rPr>
              <w:t xml:space="preserve">даною тендерною документацією (додаток 3 </w:t>
            </w:r>
            <w:r w:rsidR="00B464FA" w:rsidRPr="002532FD">
              <w:rPr>
                <w:rFonts w:ascii="Times New Roman" w:hAnsi="Times New Roman"/>
                <w:color w:val="000000"/>
                <w:sz w:val="24"/>
                <w:szCs w:val="24"/>
                <w:lang w:val="uk-UA"/>
              </w:rPr>
              <w:t xml:space="preserve">до </w:t>
            </w:r>
            <w:r w:rsidRPr="002532FD">
              <w:rPr>
                <w:rFonts w:ascii="Times New Roman" w:hAnsi="Times New Roman"/>
                <w:color w:val="000000" w:themeColor="text1"/>
                <w:sz w:val="24"/>
                <w:szCs w:val="24"/>
                <w:lang w:val="uk-UA"/>
              </w:rPr>
              <w:t>тендерної</w:t>
            </w:r>
            <w:r w:rsidRPr="002532FD">
              <w:rPr>
                <w:rFonts w:ascii="Times New Roman" w:hAnsi="Times New Roman"/>
                <w:color w:val="000000"/>
                <w:sz w:val="24"/>
                <w:szCs w:val="24"/>
                <w:lang w:val="uk-UA"/>
              </w:rPr>
              <w:t xml:space="preserve"> документації</w:t>
            </w:r>
            <w:r w:rsidR="00613FF5" w:rsidRPr="002532FD">
              <w:rPr>
                <w:rFonts w:ascii="Times New Roman" w:hAnsi="Times New Roman"/>
                <w:color w:val="000000"/>
                <w:sz w:val="24"/>
                <w:szCs w:val="24"/>
                <w:lang w:val="uk-UA"/>
              </w:rPr>
              <w:t>)</w:t>
            </w:r>
            <w:r w:rsidRPr="002532FD">
              <w:rPr>
                <w:rFonts w:ascii="Times New Roman" w:hAnsi="Times New Roman"/>
                <w:color w:val="000000"/>
                <w:sz w:val="24"/>
                <w:szCs w:val="24"/>
                <w:lang w:val="uk-UA"/>
              </w:rPr>
              <w:t>.</w:t>
            </w:r>
          </w:p>
          <w:p w:rsidR="00613FF5" w:rsidRPr="002532FD" w:rsidRDefault="00613FF5" w:rsidP="00613FF5">
            <w:pPr>
              <w:widowControl w:val="0"/>
              <w:autoSpaceDE w:val="0"/>
              <w:autoSpaceDN w:val="0"/>
              <w:adjustRightInd w:val="0"/>
              <w:jc w:val="both"/>
              <w:rPr>
                <w:rFonts w:ascii="Times New Roman" w:hAnsi="Times New Roman"/>
                <w:sz w:val="24"/>
                <w:szCs w:val="24"/>
                <w:lang w:val="uk-UA"/>
              </w:rPr>
            </w:pPr>
            <w:r w:rsidRPr="002532FD">
              <w:rPr>
                <w:rFonts w:ascii="Times New Roman" w:hAnsi="Times New Roman"/>
                <w:sz w:val="24"/>
                <w:szCs w:val="24"/>
                <w:lang w:val="uk-UA"/>
              </w:rPr>
              <w:t>Інформація про відповідність запропонованого предмету закупівлі вимогам тендерної документації повинна бути підтверджена</w:t>
            </w:r>
            <w:r w:rsidR="002532FD" w:rsidRPr="002532FD">
              <w:rPr>
                <w:rFonts w:ascii="Times New Roman" w:hAnsi="Times New Roman"/>
                <w:sz w:val="24"/>
                <w:szCs w:val="24"/>
                <w:lang w:val="uk-UA"/>
              </w:rPr>
              <w:t xml:space="preserve"> </w:t>
            </w:r>
            <w:r w:rsidRPr="002532FD">
              <w:rPr>
                <w:rFonts w:ascii="Times New Roman" w:hAnsi="Times New Roman"/>
                <w:sz w:val="24"/>
                <w:szCs w:val="24"/>
                <w:lang w:val="uk-UA"/>
              </w:rPr>
              <w:t>підписан</w:t>
            </w:r>
            <w:r w:rsidR="002532FD" w:rsidRPr="002532FD">
              <w:rPr>
                <w:rFonts w:ascii="Times New Roman" w:hAnsi="Times New Roman"/>
                <w:sz w:val="24"/>
                <w:szCs w:val="24"/>
                <w:lang w:val="uk-UA"/>
              </w:rPr>
              <w:t xml:space="preserve">ою </w:t>
            </w:r>
            <w:r w:rsidRPr="002532FD">
              <w:rPr>
                <w:rFonts w:ascii="Times New Roman" w:hAnsi="Times New Roman"/>
                <w:sz w:val="24"/>
                <w:szCs w:val="24"/>
                <w:lang w:val="uk-UA"/>
              </w:rPr>
              <w:t xml:space="preserve">з боку учасника </w:t>
            </w:r>
            <w:r w:rsidR="002532FD" w:rsidRPr="002532FD">
              <w:rPr>
                <w:rFonts w:ascii="Times New Roman" w:hAnsi="Times New Roman"/>
                <w:sz w:val="24"/>
                <w:szCs w:val="24"/>
                <w:lang w:val="uk-UA"/>
              </w:rPr>
              <w:t xml:space="preserve">Таблицею 1 </w:t>
            </w:r>
            <w:r w:rsidR="00982D52">
              <w:rPr>
                <w:rFonts w:ascii="Times New Roman" w:hAnsi="Times New Roman"/>
                <w:sz w:val="24"/>
                <w:szCs w:val="24"/>
                <w:lang w:val="uk-UA"/>
              </w:rPr>
              <w:t>(</w:t>
            </w:r>
            <w:r w:rsidR="002532FD" w:rsidRPr="002532FD">
              <w:rPr>
                <w:rFonts w:ascii="Times New Roman" w:hAnsi="Times New Roman"/>
                <w:sz w:val="24"/>
                <w:szCs w:val="24"/>
                <w:lang w:val="uk-UA"/>
              </w:rPr>
              <w:t xml:space="preserve">в </w:t>
            </w:r>
            <w:r w:rsidRPr="002532FD">
              <w:rPr>
                <w:rFonts w:ascii="Times New Roman" w:hAnsi="Times New Roman"/>
                <w:sz w:val="24"/>
                <w:szCs w:val="24"/>
                <w:lang w:val="uk-UA"/>
              </w:rPr>
              <w:t>додатк</w:t>
            </w:r>
            <w:r w:rsidR="002532FD" w:rsidRPr="002532FD">
              <w:rPr>
                <w:rFonts w:ascii="Times New Roman" w:hAnsi="Times New Roman"/>
                <w:sz w:val="24"/>
                <w:szCs w:val="24"/>
                <w:lang w:val="uk-UA"/>
              </w:rPr>
              <w:t>у 3 до тендерної документації</w:t>
            </w:r>
            <w:r w:rsidR="00982D52">
              <w:rPr>
                <w:rFonts w:ascii="Times New Roman" w:hAnsi="Times New Roman"/>
                <w:sz w:val="24"/>
                <w:szCs w:val="24"/>
                <w:lang w:val="uk-UA"/>
              </w:rPr>
              <w:t>)</w:t>
            </w:r>
            <w:r w:rsidR="002532FD" w:rsidRPr="002532FD">
              <w:rPr>
                <w:rFonts w:ascii="Times New Roman" w:hAnsi="Times New Roman"/>
                <w:sz w:val="24"/>
                <w:szCs w:val="24"/>
                <w:lang w:val="uk-UA"/>
              </w:rPr>
              <w:t xml:space="preserve"> та </w:t>
            </w:r>
            <w:r w:rsidRPr="002532FD">
              <w:rPr>
                <w:rFonts w:ascii="Times New Roman" w:hAnsi="Times New Roman"/>
                <w:sz w:val="24"/>
                <w:szCs w:val="24"/>
                <w:lang w:val="uk-UA"/>
              </w:rPr>
              <w:t>документами та інформацією, передбаченими додатком 3 до тендерної документації.</w:t>
            </w:r>
          </w:p>
          <w:p w:rsidR="00ED6118" w:rsidRPr="002532FD" w:rsidRDefault="00ED6118" w:rsidP="00ED6118">
            <w:pPr>
              <w:pStyle w:val="af0"/>
              <w:contextualSpacing/>
              <w:jc w:val="both"/>
              <w:rPr>
                <w:lang w:val="uk-UA"/>
              </w:rPr>
            </w:pPr>
            <w:r w:rsidRPr="002532FD">
              <w:rPr>
                <w:lang w:val="uk-UA"/>
              </w:rPr>
              <w:t>У разі, якщо у цій тендерній документації міститься посилання:</w:t>
            </w:r>
          </w:p>
          <w:p w:rsidR="00ED6118" w:rsidRPr="00681CA9" w:rsidRDefault="00ED6118" w:rsidP="00ED6118">
            <w:pPr>
              <w:pStyle w:val="rvps2"/>
              <w:shd w:val="clear" w:color="auto" w:fill="FFFFFF"/>
              <w:tabs>
                <w:tab w:val="left" w:pos="506"/>
              </w:tabs>
              <w:spacing w:before="0" w:beforeAutospacing="0" w:after="0" w:afterAutospacing="0"/>
              <w:contextualSpacing/>
              <w:jc w:val="both"/>
            </w:pPr>
            <w:r w:rsidRPr="002532FD">
              <w:t>- на стандартні</w:t>
            </w:r>
            <w:r w:rsidRPr="00681CA9">
              <w:t xml:space="preserve">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rsidR="00323A03" w:rsidRPr="00323A03" w:rsidRDefault="00ED6118" w:rsidP="00323A03">
            <w:pPr>
              <w:pStyle w:val="22"/>
              <w:jc w:val="both"/>
              <w:rPr>
                <w:rFonts w:ascii="Times New Roman" w:hAnsi="Times New Roman"/>
                <w:sz w:val="24"/>
                <w:szCs w:val="24"/>
              </w:rPr>
            </w:pPr>
            <w:r>
              <w:rPr>
                <w:rFonts w:ascii="Times New Roman" w:hAnsi="Times New Roman"/>
                <w:sz w:val="24"/>
                <w:szCs w:val="24"/>
              </w:rPr>
              <w:t xml:space="preserve">- </w:t>
            </w:r>
            <w:r w:rsidRPr="00681CA9">
              <w:rPr>
                <w:rFonts w:ascii="Times New Roman" w:hAnsi="Times New Roman"/>
                <w:sz w:val="24"/>
                <w:szCs w:val="24"/>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rsidR="00323A03" w:rsidRDefault="00323A03" w:rsidP="00ED6118">
            <w:pPr>
              <w:pStyle w:val="22"/>
              <w:jc w:val="both"/>
              <w:rPr>
                <w:rFonts w:ascii="Times New Roman" w:hAnsi="Times New Roman"/>
                <w:bCs/>
                <w:sz w:val="24"/>
                <w:szCs w:val="24"/>
              </w:rPr>
            </w:pPr>
            <w:r w:rsidRPr="00323A03">
              <w:rPr>
                <w:rFonts w:ascii="Times New Roman" w:hAnsi="Times New Roman"/>
                <w:bCs/>
                <w:sz w:val="24"/>
                <w:szCs w:val="24"/>
              </w:rPr>
              <w:t>Замовник здійснює закупівлю товару із встановленням посилань на конкретну торгову марку, оскільки таке посилання є необхідним для здійснення закупівлі товару, який за своїми якісними та технічними характеристиками найбільше відповідатиме потребам замовника.</w:t>
            </w:r>
          </w:p>
          <w:p w:rsidR="005D41C5" w:rsidRPr="005D41C5" w:rsidRDefault="005D41C5" w:rsidP="00686CE9">
            <w:pPr>
              <w:spacing w:after="0" w:line="240" w:lineRule="auto"/>
              <w:jc w:val="both"/>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r w:rsidR="00613FF5">
              <w:rPr>
                <w:rFonts w:ascii="Times New Roman" w:eastAsia="Times New Roman" w:hAnsi="Times New Roman"/>
                <w:sz w:val="24"/>
                <w:szCs w:val="24"/>
                <w:lang w:val="uk-UA" w:eastAsia="ru-RU"/>
              </w:rPr>
              <w:t xml:space="preserve"> (у разі закупівлі робіт або послуг)</w:t>
            </w:r>
          </w:p>
        </w:tc>
        <w:tc>
          <w:tcPr>
            <w:tcW w:w="3150" w:type="pct"/>
            <w:shd w:val="clear" w:color="auto" w:fill="FFFFFF"/>
            <w:hideMark/>
          </w:tcPr>
          <w:p w:rsidR="00016C3E" w:rsidRPr="00B413F2" w:rsidRDefault="005929F8" w:rsidP="005929F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00016C3E">
              <w:rPr>
                <w:rFonts w:ascii="Times New Roman" w:eastAsia="Times New Roman" w:hAnsi="Times New Roman"/>
                <w:sz w:val="24"/>
                <w:szCs w:val="24"/>
                <w:lang w:val="uk-UA" w:eastAsia="ru-RU"/>
              </w:rPr>
              <w:t>нформаці</w:t>
            </w:r>
            <w:r>
              <w:rPr>
                <w:rFonts w:ascii="Times New Roman" w:eastAsia="Times New Roman" w:hAnsi="Times New Roman"/>
                <w:sz w:val="24"/>
                <w:szCs w:val="24"/>
                <w:lang w:val="uk-UA" w:eastAsia="ru-RU"/>
              </w:rPr>
              <w:t>я</w:t>
            </w:r>
            <w:r w:rsidR="00016C3E">
              <w:rPr>
                <w:rFonts w:ascii="Times New Roman" w:eastAsia="Times New Roman" w:hAnsi="Times New Roman"/>
                <w:sz w:val="24"/>
                <w:szCs w:val="24"/>
                <w:lang w:val="uk-UA" w:eastAsia="ru-RU"/>
              </w:rPr>
              <w:t xml:space="preserve"> про субпідрядника / співвиконавця не </w:t>
            </w:r>
            <w:r>
              <w:rPr>
                <w:rFonts w:ascii="Times New Roman" w:eastAsia="Times New Roman" w:hAnsi="Times New Roman"/>
                <w:sz w:val="24"/>
                <w:szCs w:val="24"/>
                <w:lang w:val="uk-UA" w:eastAsia="ru-RU"/>
              </w:rPr>
              <w:t>надається, так як здійснюється закупівля товару.</w:t>
            </w:r>
          </w:p>
        </w:tc>
      </w:tr>
      <w:tr w:rsidR="00B413F2" w:rsidRPr="0041334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5929F8" w:rsidP="005929F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5929F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DC5E69" w:rsidTr="00B413F2">
        <w:tc>
          <w:tcPr>
            <w:tcW w:w="300"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5929F8" w:rsidRPr="007654DA" w:rsidRDefault="007654DA" w:rsidP="005929F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застосовується</w:t>
            </w:r>
            <w:r w:rsidR="00166ED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00166EDF">
              <w:rPr>
                <w:rFonts w:ascii="Times New Roman" w:eastAsia="Times New Roman" w:hAnsi="Times New Roman"/>
                <w:sz w:val="24"/>
                <w:szCs w:val="24"/>
                <w:lang w:val="uk-UA" w:eastAsia="ru-RU"/>
              </w:rPr>
              <w:t xml:space="preserve">оскільки </w:t>
            </w:r>
            <w:r w:rsidR="00166EDF" w:rsidRPr="009B0AC6">
              <w:rPr>
                <w:rFonts w:ascii="Times New Roman" w:eastAsia="Times New Roman" w:hAnsi="Times New Roman"/>
                <w:iCs/>
                <w:sz w:val="24"/>
                <w:szCs w:val="24"/>
                <w:lang w:val="uk-UA" w:eastAsia="ru-RU"/>
              </w:rPr>
              <w:t xml:space="preserve">закупівля </w:t>
            </w:r>
            <w:r w:rsidR="00166EDF">
              <w:rPr>
                <w:rFonts w:ascii="Times New Roman" w:eastAsia="Times New Roman" w:hAnsi="Times New Roman"/>
                <w:iCs/>
                <w:sz w:val="24"/>
                <w:szCs w:val="24"/>
                <w:lang w:val="uk-UA" w:eastAsia="ru-RU"/>
              </w:rPr>
              <w:t xml:space="preserve">товарів </w:t>
            </w:r>
            <w:r w:rsidR="005929F8">
              <w:rPr>
                <w:rFonts w:ascii="Times New Roman" w:eastAsia="Times New Roman" w:hAnsi="Times New Roman"/>
                <w:iCs/>
                <w:sz w:val="24"/>
                <w:szCs w:val="24"/>
                <w:lang w:val="uk-UA" w:eastAsia="ru-RU"/>
              </w:rPr>
              <w:t>н</w:t>
            </w:r>
            <w:r w:rsidR="00166EDF" w:rsidRPr="009B0AC6">
              <w:rPr>
                <w:rFonts w:ascii="Times New Roman" w:eastAsia="Times New Roman" w:hAnsi="Times New Roman"/>
                <w:iCs/>
                <w:sz w:val="24"/>
                <w:szCs w:val="24"/>
                <w:lang w:val="uk-UA" w:eastAsia="ru-RU"/>
              </w:rPr>
              <w:t>е передбача</w:t>
            </w:r>
            <w:r w:rsidR="00166EDF">
              <w:rPr>
                <w:rFonts w:ascii="Times New Roman" w:eastAsia="Times New Roman" w:hAnsi="Times New Roman"/>
                <w:iCs/>
                <w:sz w:val="24"/>
                <w:szCs w:val="24"/>
                <w:lang w:val="uk-UA" w:eastAsia="ru-RU"/>
              </w:rPr>
              <w:t>є</w:t>
            </w:r>
            <w:r w:rsidR="00166EDF" w:rsidRPr="009B0AC6">
              <w:rPr>
                <w:rFonts w:ascii="Times New Roman" w:eastAsia="Times New Roman" w:hAnsi="Times New Roman"/>
                <w:iCs/>
                <w:sz w:val="24"/>
                <w:szCs w:val="24"/>
                <w:lang w:val="uk-UA" w:eastAsia="ru-RU"/>
              </w:rPr>
              <w:t xml:space="preserve"> набуття замовником у власність товарів, визначених пунктом </w:t>
            </w:r>
            <w:r w:rsidR="005929F8" w:rsidRPr="0057699C">
              <w:rPr>
                <w:rFonts w:ascii="Times New Roman" w:hAnsi="Times New Roman"/>
                <w:color w:val="000000"/>
                <w:sz w:val="24"/>
                <w:szCs w:val="24"/>
                <w:shd w:val="clear" w:color="auto" w:fill="FFFFFF"/>
                <w:lang w:val="uk-UA"/>
              </w:rPr>
              <w:t>6</w:t>
            </w:r>
            <w:r w:rsidR="005929F8" w:rsidRPr="0057699C">
              <w:rPr>
                <w:rStyle w:val="rvts37"/>
                <w:rFonts w:ascii="Times New Roman" w:hAnsi="Times New Roman"/>
                <w:b/>
                <w:bCs/>
                <w:color w:val="000000"/>
                <w:sz w:val="24"/>
                <w:szCs w:val="24"/>
                <w:shd w:val="clear" w:color="auto" w:fill="FFFFFF"/>
                <w:vertAlign w:val="superscript"/>
                <w:lang w:val="uk-UA"/>
              </w:rPr>
              <w:t>1</w:t>
            </w:r>
            <w:r w:rsidR="005929F8" w:rsidRPr="0057699C">
              <w:rPr>
                <w:rFonts w:ascii="Times New Roman" w:eastAsia="Times New Roman" w:hAnsi="Times New Roman"/>
                <w:iCs/>
                <w:color w:val="000000"/>
                <w:sz w:val="24"/>
                <w:szCs w:val="24"/>
                <w:lang w:val="uk-UA" w:eastAsia="ru-RU"/>
              </w:rPr>
              <w:t xml:space="preserve"> розділу Х «Прикінцеві та перехідні положення» Закону.</w:t>
            </w:r>
          </w:p>
        </w:tc>
      </w:tr>
      <w:tr w:rsidR="00B413F2" w:rsidRPr="000A74B5" w:rsidTr="00B413F2">
        <w:tc>
          <w:tcPr>
            <w:tcW w:w="5000" w:type="pct"/>
            <w:gridSpan w:val="3"/>
            <w:shd w:val="clear" w:color="auto" w:fill="FFFFFF"/>
            <w:hideMark/>
          </w:tcPr>
          <w:p w:rsidR="00B413F2" w:rsidRPr="00C549CA" w:rsidRDefault="00F23C14" w:rsidP="00F23C14">
            <w:pPr>
              <w:pStyle w:val="a4"/>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4. </w:t>
            </w:r>
            <w:r w:rsidR="00B413F2" w:rsidRPr="00C549CA">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6A7D96" w:rsidRDefault="000A5534" w:rsidP="0075178E">
            <w:pPr>
              <w:tabs>
                <w:tab w:val="left" w:pos="823"/>
              </w:tabs>
              <w:contextualSpacing/>
              <w:jc w:val="both"/>
              <w:rPr>
                <w:rFonts w:ascii="Times New Roman" w:hAnsi="Times New Roman"/>
                <w:sz w:val="24"/>
                <w:szCs w:val="24"/>
                <w:lang w:val="uk-UA"/>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 xml:space="preserve">інцевий строк подання тендерних </w:t>
            </w:r>
            <w:r w:rsidR="00B413F2" w:rsidRPr="00800AD7">
              <w:rPr>
                <w:rFonts w:ascii="Times New Roman" w:eastAsia="Times New Roman" w:hAnsi="Times New Roman"/>
                <w:sz w:val="24"/>
                <w:szCs w:val="24"/>
                <w:lang w:val="uk-UA" w:eastAsia="ru-RU"/>
              </w:rPr>
              <w:t>пропозицій</w:t>
            </w:r>
            <w:r w:rsidR="00016C3E" w:rsidRPr="00800AD7">
              <w:rPr>
                <w:rFonts w:ascii="Times New Roman" w:eastAsia="Times New Roman" w:hAnsi="Times New Roman"/>
                <w:sz w:val="24"/>
                <w:szCs w:val="24"/>
                <w:lang w:val="uk-UA" w:eastAsia="ru-RU"/>
              </w:rPr>
              <w:t xml:space="preserve">: </w:t>
            </w:r>
            <w:r w:rsidR="00800AD7" w:rsidRPr="00800AD7">
              <w:rPr>
                <w:rFonts w:ascii="Times New Roman" w:eastAsia="Times New Roman" w:hAnsi="Times New Roman"/>
                <w:b/>
                <w:sz w:val="24"/>
                <w:szCs w:val="24"/>
                <w:lang w:val="uk-UA" w:eastAsia="ru-RU"/>
              </w:rPr>
              <w:t>12</w:t>
            </w:r>
            <w:r w:rsidR="0075178E" w:rsidRPr="00800AD7">
              <w:rPr>
                <w:rFonts w:ascii="Times New Roman" w:hAnsi="Times New Roman"/>
                <w:b/>
                <w:sz w:val="24"/>
                <w:szCs w:val="24"/>
              </w:rPr>
              <w:t>.</w:t>
            </w:r>
            <w:r w:rsidR="0090667E" w:rsidRPr="00800AD7">
              <w:rPr>
                <w:rFonts w:ascii="Times New Roman" w:hAnsi="Times New Roman"/>
                <w:b/>
                <w:sz w:val="24"/>
                <w:szCs w:val="24"/>
              </w:rPr>
              <w:t>0</w:t>
            </w:r>
            <w:r w:rsidR="00505144" w:rsidRPr="00800AD7">
              <w:rPr>
                <w:rFonts w:ascii="Times New Roman" w:hAnsi="Times New Roman"/>
                <w:b/>
                <w:sz w:val="24"/>
                <w:szCs w:val="24"/>
                <w:lang w:val="uk-UA"/>
              </w:rPr>
              <w:t>4</w:t>
            </w:r>
            <w:r w:rsidR="0075178E" w:rsidRPr="00800AD7">
              <w:rPr>
                <w:rFonts w:ascii="Times New Roman" w:hAnsi="Times New Roman"/>
                <w:b/>
                <w:sz w:val="24"/>
                <w:szCs w:val="24"/>
              </w:rPr>
              <w:t>.202</w:t>
            </w:r>
            <w:r w:rsidR="006A7D96" w:rsidRPr="00800AD7">
              <w:rPr>
                <w:rFonts w:ascii="Times New Roman" w:hAnsi="Times New Roman"/>
                <w:b/>
                <w:sz w:val="24"/>
                <w:szCs w:val="24"/>
                <w:lang w:val="uk-UA"/>
              </w:rPr>
              <w:t>4</w:t>
            </w:r>
            <w:r w:rsidR="0075178E" w:rsidRPr="00800AD7">
              <w:rPr>
                <w:rFonts w:ascii="Times New Roman" w:hAnsi="Times New Roman"/>
                <w:b/>
                <w:sz w:val="24"/>
                <w:szCs w:val="24"/>
                <w:lang w:val="uk-UA"/>
              </w:rPr>
              <w:t xml:space="preserve"> </w:t>
            </w:r>
            <w:r w:rsidR="0075178E" w:rsidRPr="00800AD7">
              <w:rPr>
                <w:rFonts w:ascii="Times New Roman" w:hAnsi="Times New Roman"/>
                <w:b/>
                <w:sz w:val="24"/>
                <w:szCs w:val="24"/>
              </w:rPr>
              <w:t xml:space="preserve">до </w:t>
            </w:r>
            <w:r w:rsidR="0090667E" w:rsidRPr="00800AD7">
              <w:rPr>
                <w:rFonts w:ascii="Times New Roman" w:hAnsi="Times New Roman"/>
                <w:b/>
                <w:sz w:val="24"/>
                <w:szCs w:val="24"/>
              </w:rPr>
              <w:t>1</w:t>
            </w:r>
            <w:r w:rsidR="00800AD7">
              <w:rPr>
                <w:rFonts w:ascii="Times New Roman" w:hAnsi="Times New Roman"/>
                <w:b/>
                <w:sz w:val="24"/>
                <w:szCs w:val="24"/>
                <w:lang w:val="uk-UA"/>
              </w:rPr>
              <w:t>2</w:t>
            </w:r>
            <w:r w:rsidR="0075178E" w:rsidRPr="00800AD7">
              <w:rPr>
                <w:rFonts w:ascii="Times New Roman" w:hAnsi="Times New Roman"/>
                <w:b/>
                <w:sz w:val="24"/>
                <w:szCs w:val="24"/>
              </w:rPr>
              <w:t>:00</w:t>
            </w:r>
            <w:r w:rsidR="0075178E" w:rsidRPr="00800AD7">
              <w:rPr>
                <w:rFonts w:ascii="Times New Roman" w:hAnsi="Times New Roman"/>
                <w:sz w:val="24"/>
                <w:szCs w:val="24"/>
              </w:rPr>
              <w:t>.</w:t>
            </w:r>
          </w:p>
          <w:p w:rsidR="006A7D96" w:rsidRDefault="006A7D96" w:rsidP="0075178E">
            <w:pPr>
              <w:tabs>
                <w:tab w:val="left" w:pos="823"/>
              </w:tabs>
              <w:contextualSpacing/>
              <w:jc w:val="both"/>
              <w:rPr>
                <w:rFonts w:ascii="Times New Roman" w:hAnsi="Times New Roman"/>
                <w:sz w:val="24"/>
                <w:szCs w:val="24"/>
                <w:lang w:val="uk-UA"/>
              </w:rPr>
            </w:pPr>
            <w:r>
              <w:rPr>
                <w:rFonts w:ascii="Times New Roman" w:hAnsi="Times New Roman"/>
                <w:sz w:val="24"/>
                <w:szCs w:val="24"/>
                <w:lang w:val="uk-UA"/>
              </w:rPr>
              <w:t>Отримана тендерна пропозиція вноситься автоматично до реєстру отриманих тендерних пропозицій.</w:t>
            </w:r>
          </w:p>
          <w:p w:rsidR="0075178E" w:rsidRPr="0090667E" w:rsidRDefault="006A7D96" w:rsidP="0075178E">
            <w:pPr>
              <w:tabs>
                <w:tab w:val="left" w:pos="823"/>
              </w:tabs>
              <w:contextualSpacing/>
              <w:jc w:val="both"/>
              <w:rPr>
                <w:rFonts w:ascii="Times New Roman" w:hAnsi="Times New Roman"/>
                <w:sz w:val="24"/>
                <w:szCs w:val="24"/>
              </w:rPr>
            </w:pPr>
            <w:r>
              <w:rPr>
                <w:rFonts w:ascii="Times New Roman" w:hAnsi="Times New Roman"/>
                <w:sz w:val="24"/>
                <w:szCs w:val="24"/>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r w:rsidR="0075178E" w:rsidRPr="0090667E">
              <w:rPr>
                <w:rFonts w:ascii="Times New Roman" w:hAnsi="Times New Roman"/>
                <w:sz w:val="24"/>
                <w:szCs w:val="24"/>
              </w:rPr>
              <w:t xml:space="preserve"> </w:t>
            </w:r>
          </w:p>
          <w:p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90667E">
              <w:rPr>
                <w:rFonts w:ascii="Times New Roman" w:eastAsia="Times New Roman" w:hAnsi="Times New Roman"/>
                <w:sz w:val="24"/>
                <w:szCs w:val="24"/>
                <w:lang w:val="uk-UA" w:eastAsia="ru-RU"/>
              </w:rPr>
              <w:t>Тендерні пропозиції після закінчення кінцевого</w:t>
            </w:r>
            <w:r w:rsidRPr="00A57464">
              <w:rPr>
                <w:rFonts w:ascii="Times New Roman" w:eastAsia="Times New Roman" w:hAnsi="Times New Roman"/>
                <w:sz w:val="24"/>
                <w:szCs w:val="24"/>
                <w:lang w:val="uk-UA" w:eastAsia="ru-RU"/>
              </w:rPr>
              <w:t xml:space="preserve"> строку їх подання не приймаються електронною системою закупівель.</w:t>
            </w:r>
          </w:p>
        </w:tc>
      </w:tr>
      <w:tr w:rsidR="00B413F2" w:rsidRPr="009F7F34"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FF71C5">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6A7D96" w:rsidRPr="003E7252" w:rsidRDefault="006A7D96" w:rsidP="006A7D96">
            <w:pPr>
              <w:pStyle w:val="rvps2"/>
              <w:shd w:val="clear" w:color="auto" w:fill="FFFFFF"/>
              <w:spacing w:before="0" w:beforeAutospacing="0" w:after="0" w:afterAutospacing="0" w:line="240" w:lineRule="atLeast"/>
              <w:jc w:val="both"/>
            </w:pPr>
            <w:r w:rsidRPr="003E7252">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44F88" w:rsidRPr="00A57464" w:rsidRDefault="006A7D96" w:rsidP="006A7D96">
            <w:pPr>
              <w:tabs>
                <w:tab w:val="left" w:pos="823"/>
              </w:tabs>
              <w:spacing w:after="0" w:line="240" w:lineRule="auto"/>
              <w:contextualSpacing/>
              <w:jc w:val="both"/>
              <w:rPr>
                <w:rFonts w:ascii="Times New Roman" w:eastAsia="Times New Roman" w:hAnsi="Times New Roman"/>
                <w:sz w:val="24"/>
                <w:szCs w:val="24"/>
                <w:lang w:val="uk-UA" w:eastAsia="ru-RU"/>
              </w:rPr>
            </w:pPr>
            <w:r w:rsidRPr="00467C32">
              <w:rPr>
                <w:rFonts w:ascii="Times New Roman" w:hAnsi="Times New Roman"/>
                <w:sz w:val="24"/>
                <w:szCs w:val="24"/>
                <w:lang w:val="uk-UA" w:eastAsia="uk-UA"/>
              </w:rPr>
              <w:t xml:space="preserve">Розкриття тендерних пропозицій здійснюється відповідно до статті 28 Закону (положення </w:t>
            </w:r>
            <w:hyperlink r:id="rId11" w:anchor="n1495" w:tgtFrame="_blank" w:history="1">
              <w:r w:rsidRPr="00467C32">
                <w:rPr>
                  <w:rFonts w:ascii="Times New Roman" w:hAnsi="Times New Roman"/>
                  <w:sz w:val="24"/>
                  <w:szCs w:val="24"/>
                  <w:lang w:val="uk-UA" w:eastAsia="uk-UA"/>
                </w:rPr>
                <w:t>абзацу третього</w:t>
              </w:r>
            </w:hyperlink>
            <w:r w:rsidRPr="00467C32">
              <w:rPr>
                <w:rFonts w:ascii="Times New Roman" w:hAnsi="Times New Roman"/>
                <w:sz w:val="24"/>
                <w:szCs w:val="24"/>
                <w:lang w:val="uk-UA" w:eastAsia="uk-UA"/>
              </w:rPr>
              <w:t xml:space="preserve"> частини першої та </w:t>
            </w:r>
            <w:hyperlink r:id="rId12" w:anchor="n1497" w:tgtFrame="_blank" w:history="1">
              <w:r w:rsidRPr="00467C32">
                <w:rPr>
                  <w:rFonts w:ascii="Times New Roman" w:hAnsi="Times New Roman"/>
                  <w:sz w:val="24"/>
                  <w:szCs w:val="24"/>
                  <w:lang w:val="uk-UA" w:eastAsia="uk-UA"/>
                </w:rPr>
                <w:t>абзацу другого</w:t>
              </w:r>
            </w:hyperlink>
            <w:r w:rsidRPr="00467C32">
              <w:rPr>
                <w:rFonts w:ascii="Times New Roman" w:hAnsi="Times New Roman"/>
                <w:sz w:val="24"/>
                <w:szCs w:val="24"/>
                <w:lang w:val="uk-UA" w:eastAsia="uk-UA"/>
              </w:rPr>
              <w:t xml:space="preserve"> частини другої статті 28 Закону не застосовуються).</w:t>
            </w:r>
          </w:p>
        </w:tc>
      </w:tr>
      <w:tr w:rsidR="00B413F2" w:rsidRPr="000A74B5" w:rsidTr="00B413F2">
        <w:tc>
          <w:tcPr>
            <w:tcW w:w="5000" w:type="pct"/>
            <w:gridSpan w:val="3"/>
            <w:shd w:val="clear" w:color="auto" w:fill="FFFFFF"/>
            <w:hideMark/>
          </w:tcPr>
          <w:p w:rsidR="00B413F2" w:rsidRPr="00B44B66" w:rsidRDefault="00F23C14" w:rsidP="00F23C14">
            <w:pPr>
              <w:pStyle w:val="a4"/>
              <w:spacing w:after="0" w:line="240" w:lineRule="auto"/>
              <w:jc w:val="center"/>
              <w:rPr>
                <w:rFonts w:ascii="Times New Roman" w:eastAsia="Times New Roman" w:hAnsi="Times New Roman"/>
                <w:b/>
                <w:bCs/>
                <w:sz w:val="24"/>
                <w:szCs w:val="24"/>
                <w:lang w:val="uk-UA" w:eastAsia="ru-RU"/>
              </w:rPr>
            </w:pPr>
            <w:r w:rsidRPr="00F23C14">
              <w:rPr>
                <w:rFonts w:ascii="Times New Roman" w:eastAsia="Times New Roman" w:hAnsi="Times New Roman"/>
                <w:b/>
                <w:bCs/>
                <w:sz w:val="24"/>
                <w:szCs w:val="24"/>
                <w:lang w:val="uk-UA" w:eastAsia="ru-RU"/>
              </w:rPr>
              <w:t>Розділ 5. О</w:t>
            </w:r>
            <w:r w:rsidR="00B413F2" w:rsidRPr="00F23C14">
              <w:rPr>
                <w:rFonts w:ascii="Times New Roman" w:eastAsia="Times New Roman" w:hAnsi="Times New Roman"/>
                <w:b/>
                <w:bCs/>
                <w:sz w:val="24"/>
                <w:szCs w:val="24"/>
                <w:lang w:val="uk-UA" w:eastAsia="ru-RU"/>
              </w:rPr>
              <w:t>цінка тендерної пропозиції</w:t>
            </w:r>
          </w:p>
        </w:tc>
      </w:tr>
      <w:tr w:rsidR="00B413F2" w:rsidRPr="0041334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F23C1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w:t>
            </w:r>
            <w:r w:rsidR="00F23C14">
              <w:rPr>
                <w:rFonts w:ascii="Times New Roman" w:eastAsia="Times New Roman" w:hAnsi="Times New Roman"/>
                <w:sz w:val="24"/>
                <w:szCs w:val="24"/>
                <w:lang w:val="uk-UA" w:eastAsia="ru-RU"/>
              </w:rPr>
              <w:t>ої</w:t>
            </w:r>
            <w:r w:rsidRPr="000A5534">
              <w:rPr>
                <w:rFonts w:ascii="Times New Roman" w:eastAsia="Times New Roman" w:hAnsi="Times New Roman"/>
                <w:sz w:val="24"/>
                <w:szCs w:val="24"/>
                <w:lang w:val="uk-UA" w:eastAsia="ru-RU"/>
              </w:rPr>
              <w:t xml:space="preserve"> пропозиці</w:t>
            </w:r>
            <w:r w:rsidR="00F23C14">
              <w:rPr>
                <w:rFonts w:ascii="Times New Roman" w:eastAsia="Times New Roman" w:hAnsi="Times New Roman"/>
                <w:sz w:val="24"/>
                <w:szCs w:val="24"/>
                <w:lang w:val="uk-UA" w:eastAsia="ru-RU"/>
              </w:rPr>
              <w:t>ї</w:t>
            </w:r>
            <w:r w:rsidRPr="000A5534">
              <w:rPr>
                <w:rFonts w:ascii="Times New Roman" w:eastAsia="Times New Roman" w:hAnsi="Times New Roman"/>
                <w:sz w:val="24"/>
                <w:szCs w:val="24"/>
                <w:lang w:val="uk-UA" w:eastAsia="ru-RU"/>
              </w:rPr>
              <w:t xml:space="preserve"> із зазначенням питомої ваги критерію</w:t>
            </w:r>
          </w:p>
        </w:tc>
        <w:tc>
          <w:tcPr>
            <w:tcW w:w="3150" w:type="pct"/>
            <w:shd w:val="clear" w:color="auto" w:fill="FFFFFF"/>
            <w:hideMark/>
          </w:tcPr>
          <w:p w:rsidR="00F23C14" w:rsidRDefault="00F23C14" w:rsidP="00F23C1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w:t>
            </w:r>
            <w:r w:rsidRPr="00617D1B">
              <w:rPr>
                <w:rFonts w:ascii="Times New Roman" w:eastAsia="Times New Roman" w:hAnsi="Times New Roman"/>
                <w:sz w:val="24"/>
                <w:szCs w:val="24"/>
                <w:lang w:val="uk-UA" w:eastAsia="ru-RU"/>
              </w:rPr>
              <w:t>Розгляд та оцінка тендерних пропозицій здійснюються відповідно до статті 29 Закону (положення частин другої, дванадцятої,</w:t>
            </w:r>
            <w:r>
              <w:rPr>
                <w:rFonts w:ascii="Times New Roman" w:eastAsia="Times New Roman" w:hAnsi="Times New Roman"/>
                <w:sz w:val="24"/>
                <w:szCs w:val="24"/>
                <w:lang w:val="uk-UA" w:eastAsia="ru-RU"/>
              </w:rPr>
              <w:t xml:space="preserve">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F23C14" w:rsidRPr="00114B78" w:rsidRDefault="00F23C14" w:rsidP="00F23C14">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Оцінка тендерн</w:t>
            </w:r>
            <w:r w:rsidR="002F3EA0">
              <w:rPr>
                <w:rFonts w:ascii="Times New Roman" w:eastAsia="Times New Roman" w:hAnsi="Times New Roman"/>
                <w:sz w:val="24"/>
                <w:szCs w:val="24"/>
                <w:lang w:val="uk-UA" w:eastAsia="ru-RU"/>
              </w:rPr>
              <w:t>их</w:t>
            </w:r>
            <w:r w:rsidRPr="00A57464">
              <w:rPr>
                <w:rFonts w:ascii="Times New Roman" w:eastAsia="Times New Roman" w:hAnsi="Times New Roman"/>
                <w:sz w:val="24"/>
                <w:szCs w:val="24"/>
                <w:lang w:val="uk-UA" w:eastAsia="ru-RU"/>
              </w:rPr>
              <w:t xml:space="preserve"> пропозиці</w:t>
            </w:r>
            <w:r w:rsidR="002F3EA0">
              <w:rPr>
                <w:rFonts w:ascii="Times New Roman" w:eastAsia="Times New Roman" w:hAnsi="Times New Roman"/>
                <w:sz w:val="24"/>
                <w:szCs w:val="24"/>
                <w:lang w:val="uk-UA" w:eastAsia="ru-RU"/>
              </w:rPr>
              <w:t>й</w:t>
            </w:r>
            <w:r w:rsidRPr="00A57464">
              <w:rPr>
                <w:rFonts w:ascii="Times New Roman" w:eastAsia="Times New Roman" w:hAnsi="Times New Roman"/>
                <w:sz w:val="24"/>
                <w:szCs w:val="24"/>
                <w:lang w:val="uk-UA" w:eastAsia="ru-RU"/>
              </w:rPr>
              <w:t xml:space="preserve"> проводиться </w:t>
            </w:r>
            <w:r w:rsidR="002F3EA0">
              <w:rPr>
                <w:rFonts w:ascii="Times New Roman" w:eastAsia="Times New Roman" w:hAnsi="Times New Roman"/>
                <w:sz w:val="24"/>
                <w:szCs w:val="24"/>
                <w:lang w:val="uk-UA" w:eastAsia="ru-RU"/>
              </w:rPr>
              <w:t xml:space="preserve">автоматично </w:t>
            </w:r>
            <w:r w:rsidRPr="00A57464">
              <w:rPr>
                <w:rFonts w:ascii="Times New Roman" w:eastAsia="Times New Roman" w:hAnsi="Times New Roman"/>
                <w:sz w:val="24"/>
                <w:szCs w:val="24"/>
                <w:lang w:val="uk-UA" w:eastAsia="ru-RU"/>
              </w:rPr>
              <w:t xml:space="preserve">електронною системою закупівель на основі критеріїв і методики </w:t>
            </w:r>
            <w:r w:rsidRPr="00114B78">
              <w:rPr>
                <w:rFonts w:ascii="Times New Roman" w:eastAsia="Times New Roman" w:hAnsi="Times New Roman"/>
                <w:sz w:val="24"/>
                <w:szCs w:val="24"/>
                <w:lang w:val="uk-UA" w:eastAsia="ru-RU"/>
              </w:rPr>
              <w:t xml:space="preserve">оцінки, </w:t>
            </w:r>
            <w:r w:rsidR="002F3EA0">
              <w:rPr>
                <w:rFonts w:ascii="Times New Roman" w:eastAsia="Times New Roman" w:hAnsi="Times New Roman"/>
                <w:sz w:val="24"/>
                <w:szCs w:val="24"/>
                <w:lang w:val="uk-UA" w:eastAsia="ru-RU"/>
              </w:rPr>
              <w:t>за</w:t>
            </w:r>
            <w:r w:rsidR="00D12C42">
              <w:rPr>
                <w:rFonts w:ascii="Times New Roman" w:eastAsia="Times New Roman" w:hAnsi="Times New Roman"/>
                <w:sz w:val="24"/>
                <w:szCs w:val="24"/>
                <w:lang w:val="uk-UA" w:eastAsia="ru-RU"/>
              </w:rPr>
              <w:t>з</w:t>
            </w:r>
            <w:r w:rsidRPr="00114B78">
              <w:rPr>
                <w:rFonts w:ascii="Times New Roman" w:eastAsia="Times New Roman" w:hAnsi="Times New Roman"/>
                <w:sz w:val="24"/>
                <w:szCs w:val="24"/>
                <w:lang w:val="uk-UA" w:eastAsia="ru-RU"/>
              </w:rPr>
              <w:t xml:space="preserve">начених замовником у тендерній документації, шляхом </w:t>
            </w:r>
            <w:r w:rsidR="002F3EA0">
              <w:rPr>
                <w:rFonts w:ascii="Times New Roman" w:eastAsia="Times New Roman" w:hAnsi="Times New Roman"/>
                <w:sz w:val="24"/>
                <w:szCs w:val="24"/>
                <w:lang w:val="uk-UA" w:eastAsia="ru-RU"/>
              </w:rPr>
              <w:t>застосування електронного аукціону</w:t>
            </w:r>
            <w:r w:rsidRPr="00114B78">
              <w:rPr>
                <w:rFonts w:ascii="Times New Roman" w:eastAsia="Times New Roman" w:hAnsi="Times New Roman"/>
                <w:sz w:val="24"/>
                <w:szCs w:val="24"/>
                <w:lang w:val="uk-UA" w:eastAsia="ru-RU"/>
              </w:rPr>
              <w:t xml:space="preserve">. </w:t>
            </w:r>
          </w:p>
          <w:p w:rsidR="00F23C14" w:rsidRDefault="00F23C14" w:rsidP="00F23C14">
            <w:pPr>
              <w:spacing w:after="0" w:line="240" w:lineRule="auto"/>
              <w:jc w:val="both"/>
              <w:rPr>
                <w:rFonts w:ascii="Times New Roman" w:eastAsia="Times New Roman" w:hAnsi="Times New Roman"/>
                <w:sz w:val="24"/>
                <w:szCs w:val="24"/>
                <w:lang w:val="uk-UA" w:eastAsia="ru-RU"/>
              </w:rPr>
            </w:pPr>
            <w:r w:rsidRPr="00114B78">
              <w:rPr>
                <w:rFonts w:ascii="Times New Roman" w:hAnsi="Times New Roman"/>
                <w:sz w:val="24"/>
                <w:szCs w:val="24"/>
                <w:lang w:val="uk-UA"/>
              </w:rPr>
              <w:t>Єдиним критерієм оцінки</w:t>
            </w:r>
            <w:r w:rsidRPr="00FC7F4D">
              <w:rPr>
                <w:rFonts w:ascii="Times New Roman" w:hAnsi="Times New Roman"/>
                <w:sz w:val="24"/>
                <w:szCs w:val="24"/>
                <w:lang w:val="uk-UA"/>
              </w:rPr>
              <w:t xml:space="preserve"> для визначення найбільш економічно вигідної тендерної пропозиції є ціна тендерної пропозиції учасника</w:t>
            </w:r>
            <w:r>
              <w:rPr>
                <w:rFonts w:ascii="Times New Roman" w:hAnsi="Times New Roman"/>
                <w:sz w:val="24"/>
                <w:szCs w:val="24"/>
                <w:lang w:val="uk-UA"/>
              </w:rPr>
              <w:t xml:space="preserve">, яка </w:t>
            </w:r>
            <w:r w:rsidRPr="00016C3E">
              <w:rPr>
                <w:rFonts w:ascii="Times New Roman" w:eastAsia="Times New Roman" w:hAnsi="Times New Roman"/>
                <w:sz w:val="24"/>
                <w:szCs w:val="24"/>
                <w:lang w:val="uk-UA" w:eastAsia="ru-RU"/>
              </w:rPr>
              <w:t xml:space="preserve">повинна враховувати </w:t>
            </w:r>
            <w:r>
              <w:rPr>
                <w:rFonts w:ascii="Times New Roman" w:eastAsia="Times New Roman" w:hAnsi="Times New Roman"/>
                <w:sz w:val="24"/>
                <w:szCs w:val="24"/>
                <w:lang w:val="uk-UA" w:eastAsia="ru-RU"/>
              </w:rPr>
              <w:t xml:space="preserve">всі </w:t>
            </w:r>
            <w:r w:rsidRPr="00016C3E">
              <w:rPr>
                <w:rFonts w:ascii="Times New Roman" w:eastAsia="Times New Roman" w:hAnsi="Times New Roman"/>
                <w:sz w:val="24"/>
                <w:szCs w:val="24"/>
                <w:lang w:val="uk-UA" w:eastAsia="ru-RU"/>
              </w:rPr>
              <w:t xml:space="preserve">податки і збори, </w:t>
            </w:r>
            <w:r>
              <w:rPr>
                <w:rFonts w:ascii="Times New Roman" w:eastAsia="Times New Roman" w:hAnsi="Times New Roman"/>
                <w:sz w:val="24"/>
                <w:szCs w:val="24"/>
                <w:lang w:val="uk-UA" w:eastAsia="ru-RU"/>
              </w:rPr>
              <w:t xml:space="preserve">що мають бути </w:t>
            </w:r>
            <w:r w:rsidRPr="00016C3E">
              <w:rPr>
                <w:rFonts w:ascii="Times New Roman" w:eastAsia="Times New Roman" w:hAnsi="Times New Roman"/>
                <w:sz w:val="24"/>
                <w:szCs w:val="24"/>
                <w:lang w:val="uk-UA" w:eastAsia="ru-RU"/>
              </w:rPr>
              <w:t>сплач</w:t>
            </w:r>
            <w:r>
              <w:rPr>
                <w:rFonts w:ascii="Times New Roman" w:eastAsia="Times New Roman" w:hAnsi="Times New Roman"/>
                <w:sz w:val="24"/>
                <w:szCs w:val="24"/>
                <w:lang w:val="uk-UA" w:eastAsia="ru-RU"/>
              </w:rPr>
              <w:t>ені згідно з чинним законодавством України, та інші витрати, пов’язані з поставкою товарів.</w:t>
            </w:r>
            <w:r w:rsidRPr="00016C3E">
              <w:rPr>
                <w:rFonts w:ascii="Times New Roman" w:eastAsia="Times New Roman" w:hAnsi="Times New Roman"/>
                <w:sz w:val="24"/>
                <w:szCs w:val="24"/>
                <w:lang w:val="uk-UA" w:eastAsia="ru-RU"/>
              </w:rPr>
              <w:t xml:space="preserve">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p w:rsidR="00F23C14" w:rsidRPr="00FC7F4D" w:rsidRDefault="00F23C14" w:rsidP="00F23C14">
            <w:pPr>
              <w:spacing w:after="0" w:line="240" w:lineRule="auto"/>
              <w:jc w:val="both"/>
              <w:rPr>
                <w:rFonts w:ascii="Times New Roman" w:eastAsia="Times New Roman" w:hAnsi="Times New Roman"/>
                <w:sz w:val="24"/>
                <w:szCs w:val="24"/>
                <w:lang w:val="uk-UA" w:eastAsia="ru-RU"/>
              </w:rPr>
            </w:pPr>
            <w:r w:rsidRPr="00FC7F4D">
              <w:rPr>
                <w:rFonts w:ascii="Times New Roman" w:hAnsi="Times New Roman"/>
                <w:b/>
                <w:sz w:val="24"/>
                <w:szCs w:val="24"/>
                <w:lang w:val="uk-UA"/>
              </w:rPr>
              <w:t>Питома вага критерію «Ціна» — 100 відсотків</w:t>
            </w:r>
            <w:r w:rsidRPr="00FC7F4D">
              <w:rPr>
                <w:rFonts w:ascii="Times New Roman" w:hAnsi="Times New Roman"/>
                <w:sz w:val="24"/>
                <w:szCs w:val="24"/>
                <w:lang w:val="uk-UA"/>
              </w:rPr>
              <w:t>.</w:t>
            </w:r>
          </w:p>
          <w:p w:rsidR="00F23C14" w:rsidRDefault="00F23C14" w:rsidP="00F23C14">
            <w:pPr>
              <w:spacing w:after="0" w:line="240" w:lineRule="auto"/>
              <w:jc w:val="both"/>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Д</w:t>
            </w:r>
            <w:r w:rsidRPr="002C661C">
              <w:rPr>
                <w:rFonts w:ascii="Times New Roman" w:hAnsi="Times New Roman"/>
                <w:color w:val="000000"/>
                <w:sz w:val="24"/>
                <w:szCs w:val="24"/>
                <w:shd w:val="clear" w:color="auto" w:fill="FFFFFF"/>
                <w:lang w:val="uk-UA"/>
              </w:rPr>
              <w:t xml:space="preserve">ля проведення відкритих торгів </w:t>
            </w:r>
            <w:r w:rsidRPr="00114B78">
              <w:rPr>
                <w:rFonts w:ascii="Times New Roman" w:hAnsi="Times New Roman"/>
                <w:b/>
                <w:color w:val="000000"/>
                <w:sz w:val="24"/>
                <w:szCs w:val="24"/>
                <w:shd w:val="clear" w:color="auto" w:fill="FFFFFF"/>
                <w:lang w:val="uk-UA"/>
              </w:rPr>
              <w:t xml:space="preserve">із застосуванням електронного аукціону </w:t>
            </w:r>
            <w:r w:rsidRPr="002C661C">
              <w:rPr>
                <w:rFonts w:ascii="Times New Roman" w:hAnsi="Times New Roman"/>
                <w:color w:val="000000"/>
                <w:sz w:val="24"/>
                <w:szCs w:val="24"/>
                <w:shd w:val="clear" w:color="auto" w:fill="FFFFFF"/>
                <w:lang w:val="uk-UA"/>
              </w:rPr>
              <w:t xml:space="preserve">повинно бути подано </w:t>
            </w:r>
            <w:r w:rsidRPr="00114B78">
              <w:rPr>
                <w:rFonts w:ascii="Times New Roman" w:hAnsi="Times New Roman"/>
                <w:b/>
                <w:color w:val="000000"/>
                <w:sz w:val="24"/>
                <w:szCs w:val="24"/>
                <w:shd w:val="clear" w:color="auto" w:fill="FFFFFF"/>
                <w:lang w:val="uk-UA"/>
              </w:rPr>
              <w:t>не менше двох тендерних пропозицій.</w:t>
            </w:r>
            <w:r w:rsidRPr="002C661C">
              <w:rPr>
                <w:rFonts w:ascii="Times New Roman" w:hAnsi="Times New Roman"/>
                <w:color w:val="000000"/>
                <w:sz w:val="24"/>
                <w:szCs w:val="24"/>
                <w:shd w:val="clear" w:color="auto" w:fill="FFFFFF"/>
                <w:lang w:val="uk-UA"/>
              </w:rPr>
              <w:t xml:space="preserve"> Електронний аукціон проводиться електронною системою закупівель відповідно до</w:t>
            </w:r>
            <w:r>
              <w:rPr>
                <w:rFonts w:ascii="Times New Roman" w:hAnsi="Times New Roman"/>
                <w:color w:val="000000"/>
                <w:sz w:val="24"/>
                <w:szCs w:val="24"/>
                <w:shd w:val="clear" w:color="auto" w:fill="FFFFFF"/>
                <w:lang w:val="uk-UA"/>
              </w:rPr>
              <w:t xml:space="preserve"> статті 30 Закону</w:t>
            </w:r>
            <w:r w:rsidRPr="002C661C">
              <w:rPr>
                <w:rFonts w:ascii="Times New Roman" w:hAnsi="Times New Roman"/>
                <w:color w:val="000000"/>
                <w:sz w:val="24"/>
                <w:szCs w:val="24"/>
                <w:shd w:val="clear" w:color="auto" w:fill="FFFFFF"/>
                <w:lang w:val="uk-UA"/>
              </w:rPr>
              <w:t>.</w:t>
            </w:r>
          </w:p>
          <w:p w:rsidR="00F23C14" w:rsidRPr="002C661C" w:rsidRDefault="00F23C14" w:rsidP="00F23C14">
            <w:pPr>
              <w:pStyle w:val="rvps2"/>
              <w:shd w:val="clear" w:color="auto" w:fill="FFFFFF"/>
              <w:spacing w:before="0" w:beforeAutospacing="0" w:after="0" w:afterAutospacing="0"/>
              <w:jc w:val="both"/>
              <w:rPr>
                <w:color w:val="000000"/>
              </w:rPr>
            </w:pPr>
            <w:r w:rsidRPr="002C661C">
              <w:rPr>
                <w:color w:val="000000"/>
              </w:rPr>
              <w:t xml:space="preserve">Якщо була подана </w:t>
            </w:r>
            <w:r w:rsidRPr="00114B78">
              <w:rPr>
                <w:b/>
                <w:color w:val="000000"/>
              </w:rPr>
              <w:t>одна тендерна пропозиція,</w:t>
            </w:r>
            <w:r w:rsidRPr="002C661C">
              <w:rPr>
                <w:color w:val="000000"/>
              </w:rPr>
              <w:t xml:space="preserve">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3" w:anchor="n584" w:history="1">
              <w:r w:rsidRPr="002C661C">
                <w:rPr>
                  <w:rStyle w:val="a3"/>
                  <w:color w:val="000000"/>
                  <w:u w:val="none"/>
                </w:rPr>
                <w:t>пунктом</w:t>
              </w:r>
              <w:r>
                <w:rPr>
                  <w:rStyle w:val="a3"/>
                  <w:color w:val="000000"/>
                  <w:u w:val="none"/>
                </w:rPr>
                <w:t xml:space="preserve"> </w:t>
              </w:r>
              <w:r w:rsidRPr="002C661C">
                <w:rPr>
                  <w:rStyle w:val="a3"/>
                  <w:color w:val="000000"/>
                  <w:u w:val="none"/>
                </w:rPr>
                <w:t>40</w:t>
              </w:r>
            </w:hyperlink>
            <w:r w:rsidRPr="002C661C">
              <w:rPr>
                <w:color w:val="000000"/>
              </w:rPr>
              <w:t> </w:t>
            </w:r>
            <w:r>
              <w:rPr>
                <w:color w:val="000000"/>
              </w:rPr>
              <w:t>О</w:t>
            </w:r>
            <w:r w:rsidRPr="002C661C">
              <w:rPr>
                <w:color w:val="000000"/>
              </w:rPr>
              <w:t>собливостей, не проводить оцінку такої тендерної пропозиції та визначає таку тендерну пропозицію найбільш економічно вигідною.</w:t>
            </w:r>
          </w:p>
          <w:p w:rsidR="00F23C14" w:rsidRPr="002C661C" w:rsidRDefault="00F23C14" w:rsidP="00F23C14">
            <w:pPr>
              <w:pStyle w:val="rvps2"/>
              <w:shd w:val="clear" w:color="auto" w:fill="FFFFFF"/>
              <w:spacing w:before="0" w:beforeAutospacing="0" w:after="0" w:afterAutospacing="0"/>
              <w:jc w:val="both"/>
              <w:rPr>
                <w:color w:val="000000"/>
              </w:rPr>
            </w:pPr>
            <w:bookmarkStart w:id="6" w:name="n570"/>
            <w:bookmarkEnd w:id="6"/>
            <w:r w:rsidRPr="002C661C">
              <w:rPr>
                <w:color w:val="000000"/>
              </w:rPr>
              <w:t>Замовник розглядає таку тендерну пропозицію відповідно до вимог статті 29 Закону (положення частин </w:t>
            </w:r>
            <w:hyperlink r:id="rId14" w:anchor="n1513" w:tgtFrame="_blank" w:history="1">
              <w:r w:rsidRPr="002C661C">
                <w:rPr>
                  <w:rStyle w:val="a3"/>
                  <w:color w:val="000000"/>
                  <w:u w:val="none"/>
                </w:rPr>
                <w:t>другої</w:t>
              </w:r>
            </w:hyperlink>
            <w:r w:rsidRPr="002C661C">
              <w:rPr>
                <w:color w:val="000000"/>
              </w:rPr>
              <w:t>, </w:t>
            </w:r>
            <w:hyperlink r:id="rId15" w:anchor="n1524" w:tgtFrame="_blank" w:history="1">
              <w:r w:rsidRPr="002C661C">
                <w:rPr>
                  <w:rStyle w:val="a3"/>
                  <w:color w:val="000000"/>
                  <w:u w:val="none"/>
                </w:rPr>
                <w:t>п’ятої - дев’ятої</w:t>
              </w:r>
            </w:hyperlink>
            <w:r w:rsidRPr="002C661C">
              <w:rPr>
                <w:color w:val="000000"/>
              </w:rPr>
              <w:t>, </w:t>
            </w:r>
            <w:hyperlink r:id="rId16" w:anchor="n1530" w:tgtFrame="_blank" w:history="1">
              <w:r w:rsidRPr="002C661C">
                <w:rPr>
                  <w:rStyle w:val="a3"/>
                  <w:color w:val="000000"/>
                  <w:u w:val="none"/>
                </w:rPr>
                <w:t>одинадцятої</w:t>
              </w:r>
            </w:hyperlink>
            <w:r w:rsidRPr="002C661C">
              <w:rPr>
                <w:color w:val="000000"/>
              </w:rPr>
              <w:t>, </w:t>
            </w:r>
            <w:hyperlink r:id="rId17" w:anchor="n1531" w:tgtFrame="_blank" w:history="1">
              <w:r w:rsidRPr="002C661C">
                <w:rPr>
                  <w:rStyle w:val="a3"/>
                  <w:color w:val="000000"/>
                  <w:u w:val="none"/>
                </w:rPr>
                <w:t>дванадцятої</w:t>
              </w:r>
            </w:hyperlink>
            <w:r w:rsidRPr="002C661C">
              <w:rPr>
                <w:color w:val="000000"/>
              </w:rPr>
              <w:t>, </w:t>
            </w:r>
            <w:hyperlink r:id="rId18" w:anchor="n1543" w:tgtFrame="_blank" w:history="1">
              <w:r w:rsidRPr="002C661C">
                <w:rPr>
                  <w:rStyle w:val="a3"/>
                  <w:color w:val="000000"/>
                  <w:u w:val="none"/>
                </w:rPr>
                <w:t>чотирнадцятої</w:t>
              </w:r>
            </w:hyperlink>
            <w:r w:rsidRPr="002C661C">
              <w:rPr>
                <w:color w:val="000000"/>
              </w:rPr>
              <w:t>, </w:t>
            </w:r>
            <w:hyperlink r:id="rId19" w:anchor="n1553" w:tgtFrame="_blank" w:history="1">
              <w:r w:rsidRPr="002C661C">
                <w:rPr>
                  <w:rStyle w:val="a3"/>
                  <w:color w:val="000000"/>
                  <w:u w:val="none"/>
                </w:rPr>
                <w:t>шістнадцятої</w:t>
              </w:r>
            </w:hyperlink>
            <w:r w:rsidRPr="002C661C">
              <w:rPr>
                <w:color w:val="000000"/>
              </w:rPr>
              <w:t>, абзаців </w:t>
            </w:r>
            <w:hyperlink r:id="rId20" w:anchor="n1550" w:tgtFrame="_blank" w:history="1">
              <w:r w:rsidRPr="002C661C">
                <w:rPr>
                  <w:rStyle w:val="a3"/>
                  <w:color w:val="000000"/>
                  <w:u w:val="none"/>
                </w:rPr>
                <w:t>другого</w:t>
              </w:r>
            </w:hyperlink>
            <w:r w:rsidRPr="002C661C">
              <w:rPr>
                <w:color w:val="000000"/>
              </w:rPr>
              <w:t> і </w:t>
            </w:r>
            <w:hyperlink r:id="rId21" w:anchor="n1551" w:tgtFrame="_blank" w:history="1">
              <w:r w:rsidRPr="002C661C">
                <w:rPr>
                  <w:rStyle w:val="a3"/>
                  <w:color w:val="000000"/>
                  <w:u w:val="none"/>
                </w:rPr>
                <w:t>третього</w:t>
              </w:r>
            </w:hyperlink>
            <w:r w:rsidRPr="002C661C">
              <w:rPr>
                <w:color w:val="000000"/>
              </w:rPr>
              <w:t> частини п’ятнадцятої статті 29 Закону не застосовуються) з урахуванням положень </w:t>
            </w:r>
            <w:hyperlink r:id="rId22" w:anchor="n588" w:history="1">
              <w:r w:rsidRPr="002C661C">
                <w:rPr>
                  <w:rStyle w:val="a3"/>
                  <w:color w:val="000000"/>
                  <w:u w:val="none"/>
                </w:rPr>
                <w:t>пункту</w:t>
              </w:r>
              <w:r w:rsidR="00D12C42">
                <w:rPr>
                  <w:rStyle w:val="a3"/>
                  <w:color w:val="000000"/>
                  <w:u w:val="none"/>
                </w:rPr>
                <w:t xml:space="preserve"> </w:t>
              </w:r>
              <w:r w:rsidRPr="002C661C">
                <w:rPr>
                  <w:rStyle w:val="a3"/>
                  <w:color w:val="000000"/>
                  <w:u w:val="none"/>
                </w:rPr>
                <w:t>43</w:t>
              </w:r>
            </w:hyperlink>
            <w:r w:rsidRPr="002C661C">
              <w:rPr>
                <w:color w:val="000000"/>
              </w:rPr>
              <w:t> </w:t>
            </w:r>
            <w:r>
              <w:rPr>
                <w:color w:val="000000"/>
              </w:rPr>
              <w:t>О</w:t>
            </w:r>
            <w:r w:rsidRPr="002C661C">
              <w:rPr>
                <w:color w:val="000000"/>
              </w:rPr>
              <w:t xml:space="preserve">собливостей. Замовник розглядає найбільш економічно вигідну тендерну пропозицію учасника процедури закупівлі відповідно пункту </w:t>
            </w:r>
            <w:r>
              <w:rPr>
                <w:color w:val="000000"/>
              </w:rPr>
              <w:t xml:space="preserve">36 Особливостей </w:t>
            </w:r>
            <w:r w:rsidRPr="002C661C">
              <w:rPr>
                <w:color w:val="000000"/>
              </w:rPr>
              <w:t>щодо її відповідності вимогам тендерної документації.</w:t>
            </w:r>
          </w:p>
          <w:p w:rsidR="00F23C14" w:rsidRDefault="00F23C14" w:rsidP="00F23C14">
            <w:pPr>
              <w:spacing w:after="0" w:line="240" w:lineRule="auto"/>
              <w:jc w:val="both"/>
              <w:rPr>
                <w:rFonts w:ascii="Times New Roman" w:eastAsia="Times New Roman" w:hAnsi="Times New Roman"/>
                <w:b/>
                <w:sz w:val="24"/>
                <w:szCs w:val="24"/>
                <w:lang w:val="uk-UA" w:eastAsia="ru-RU"/>
              </w:rPr>
            </w:pPr>
          </w:p>
          <w:p w:rsidR="00F23C14" w:rsidRPr="00617D1B" w:rsidRDefault="00F23C14" w:rsidP="00F23C14">
            <w:pPr>
              <w:spacing w:after="0" w:line="240" w:lineRule="auto"/>
              <w:jc w:val="both"/>
              <w:rPr>
                <w:rFonts w:ascii="Times New Roman" w:eastAsia="Times New Roman" w:hAnsi="Times New Roman"/>
                <w:b/>
                <w:sz w:val="24"/>
                <w:szCs w:val="24"/>
                <w:lang w:val="uk-UA" w:eastAsia="ru-RU"/>
              </w:rPr>
            </w:pPr>
            <w:r w:rsidRPr="00617D1B">
              <w:rPr>
                <w:rFonts w:ascii="Times New Roman" w:eastAsia="Times New Roman" w:hAnsi="Times New Roman"/>
                <w:b/>
                <w:sz w:val="24"/>
                <w:szCs w:val="24"/>
                <w:lang w:val="uk-UA" w:eastAsia="ru-RU"/>
              </w:rPr>
              <w:t xml:space="preserve">Розмір мінімального кроку пониження ціни під час електронного аукціону – </w:t>
            </w:r>
            <w:r w:rsidR="00533E58">
              <w:rPr>
                <w:rFonts w:ascii="Times New Roman" w:eastAsia="Times New Roman" w:hAnsi="Times New Roman"/>
                <w:b/>
                <w:sz w:val="24"/>
                <w:szCs w:val="24"/>
                <w:lang w:val="uk-UA" w:eastAsia="ru-RU"/>
              </w:rPr>
              <w:t>1,</w:t>
            </w:r>
            <w:r w:rsidRPr="00617D1B">
              <w:rPr>
                <w:rFonts w:ascii="Times New Roman" w:eastAsia="Times New Roman" w:hAnsi="Times New Roman"/>
                <w:b/>
                <w:sz w:val="24"/>
                <w:szCs w:val="24"/>
                <w:lang w:val="uk-UA" w:eastAsia="ru-RU"/>
              </w:rPr>
              <w:t>0%.</w:t>
            </w:r>
          </w:p>
          <w:p w:rsidR="00F23C14" w:rsidRPr="00083F7D" w:rsidRDefault="00F23C14" w:rsidP="00F23C14">
            <w:pPr>
              <w:spacing w:after="0" w:line="240" w:lineRule="auto"/>
              <w:jc w:val="both"/>
              <w:rPr>
                <w:rFonts w:ascii="Times New Roman" w:hAnsi="Times New Roman"/>
                <w:sz w:val="24"/>
                <w:szCs w:val="24"/>
                <w:lang w:val="uk-UA"/>
              </w:rPr>
            </w:pPr>
            <w:r>
              <w:rPr>
                <w:rFonts w:ascii="Times New Roman" w:eastAsia="Times New Roman" w:hAnsi="Times New Roman"/>
                <w:sz w:val="24"/>
                <w:szCs w:val="24"/>
                <w:lang w:val="uk-UA" w:eastAsia="ru-RU"/>
              </w:rPr>
              <w:t>Після оцінки тендерних пропозицій з</w:t>
            </w:r>
            <w:r w:rsidRPr="00083F7D">
              <w:rPr>
                <w:rFonts w:ascii="Times New Roman" w:hAnsi="Times New Roman"/>
                <w:sz w:val="24"/>
                <w:szCs w:val="24"/>
                <w:lang w:val="uk-UA"/>
              </w:rPr>
              <w:t>амовник розглядає</w:t>
            </w:r>
            <w:r>
              <w:rPr>
                <w:rFonts w:ascii="Times New Roman" w:hAnsi="Times New Roman"/>
                <w:sz w:val="24"/>
                <w:szCs w:val="24"/>
                <w:lang w:val="uk-UA"/>
              </w:rPr>
              <w:t xml:space="preserve"> на відповідність вимогам тендерної документації </w:t>
            </w:r>
            <w:r w:rsidRPr="00083F7D">
              <w:rPr>
                <w:rFonts w:ascii="Times New Roman" w:hAnsi="Times New Roman"/>
                <w:sz w:val="24"/>
                <w:szCs w:val="24"/>
                <w:lang w:val="uk-UA"/>
              </w:rPr>
              <w:t>тендерну пропозицію, яка визначена найбільш економічно вигідною.</w:t>
            </w:r>
          </w:p>
          <w:p w:rsidR="00F23C14" w:rsidRPr="005C3BD3" w:rsidRDefault="00F23C14" w:rsidP="00F23C14">
            <w:pPr>
              <w:spacing w:after="0" w:line="240" w:lineRule="auto"/>
              <w:jc w:val="both"/>
              <w:rPr>
                <w:rFonts w:ascii="Times New Roman" w:hAnsi="Times New Roman"/>
                <w:sz w:val="24"/>
                <w:szCs w:val="24"/>
                <w:lang w:val="uk-UA"/>
              </w:rPr>
            </w:pPr>
            <w:r w:rsidRPr="00083F7D">
              <w:rPr>
                <w:rFonts w:ascii="Times New Roman" w:hAnsi="Times New Roman"/>
                <w:sz w:val="24"/>
                <w:szCs w:val="24"/>
                <w:lang w:val="uk-UA"/>
              </w:rPr>
              <w:t>Строк розгляду тендерної пропозиції</w:t>
            </w:r>
            <w:r>
              <w:rPr>
                <w:rFonts w:ascii="Times New Roman" w:hAnsi="Times New Roman"/>
                <w:sz w:val="24"/>
                <w:szCs w:val="24"/>
                <w:lang w:val="uk-UA"/>
              </w:rPr>
              <w:t xml:space="preserve">, що за результатами оцінки визначена найбільш економічно вигідною, </w:t>
            </w:r>
            <w:r w:rsidRPr="00083F7D">
              <w:rPr>
                <w:rFonts w:ascii="Times New Roman" w:hAnsi="Times New Roman"/>
                <w:sz w:val="24"/>
                <w:szCs w:val="24"/>
                <w:lang w:val="uk-UA"/>
              </w:rPr>
              <w:t xml:space="preserve">не повинен перевищувати </w:t>
            </w:r>
            <w:r w:rsidRPr="00083F7D">
              <w:rPr>
                <w:rFonts w:ascii="Times New Roman" w:hAnsi="Times New Roman"/>
                <w:b/>
                <w:sz w:val="24"/>
                <w:szCs w:val="24"/>
                <w:lang w:val="uk-UA"/>
              </w:rPr>
              <w:t>п’яти робочих днів</w:t>
            </w:r>
            <w:r w:rsidRPr="00083F7D">
              <w:rPr>
                <w:rFonts w:ascii="Times New Roman" w:hAnsi="Times New Roman"/>
                <w:sz w:val="24"/>
                <w:szCs w:val="24"/>
                <w:lang w:val="uk-UA"/>
              </w:rPr>
              <w:t xml:space="preserve"> з дня визначення найбільш економічно вигідно</w:t>
            </w:r>
            <w:r>
              <w:rPr>
                <w:rFonts w:ascii="Times New Roman" w:hAnsi="Times New Roman"/>
                <w:sz w:val="24"/>
                <w:szCs w:val="24"/>
                <w:lang w:val="uk-UA"/>
              </w:rPr>
              <w:t>ї пропозиції</w:t>
            </w:r>
            <w:r w:rsidRPr="00083F7D">
              <w:rPr>
                <w:rFonts w:ascii="Times New Roman" w:hAnsi="Times New Roman"/>
                <w:sz w:val="24"/>
                <w:szCs w:val="24"/>
                <w:lang w:val="uk-UA"/>
              </w:rPr>
              <w:t xml:space="preserve">. Такий строк може бути аргументовано продовжено замовником до </w:t>
            </w:r>
            <w:r w:rsidRPr="00083F7D">
              <w:rPr>
                <w:rFonts w:ascii="Times New Roman" w:hAnsi="Times New Roman"/>
                <w:b/>
                <w:sz w:val="24"/>
                <w:szCs w:val="24"/>
                <w:lang w:val="uk-UA"/>
              </w:rPr>
              <w:t>20 робочих днів</w:t>
            </w:r>
            <w:r w:rsidRPr="00083F7D">
              <w:rPr>
                <w:rFonts w:ascii="Times New Roman" w:hAnsi="Times New Roman"/>
                <w:sz w:val="24"/>
                <w:szCs w:val="24"/>
                <w:lang w:val="uk-UA"/>
              </w:rPr>
              <w:t xml:space="preserve">. У разі продовження строку замовник оприлюднює повідомлення в </w:t>
            </w:r>
            <w:r w:rsidRPr="005C3BD3">
              <w:rPr>
                <w:rFonts w:ascii="Times New Roman" w:hAnsi="Times New Roman"/>
                <w:sz w:val="24"/>
                <w:szCs w:val="24"/>
                <w:lang w:val="uk-UA"/>
              </w:rPr>
              <w:t xml:space="preserve">електронній системі закупівель </w:t>
            </w:r>
            <w:r w:rsidRPr="005C3BD3">
              <w:rPr>
                <w:rFonts w:ascii="Times New Roman" w:hAnsi="Times New Roman"/>
                <w:b/>
                <w:sz w:val="24"/>
                <w:szCs w:val="24"/>
                <w:lang w:val="uk-UA"/>
              </w:rPr>
              <w:t>протягом одного дня</w:t>
            </w:r>
            <w:r w:rsidRPr="005C3BD3">
              <w:rPr>
                <w:rFonts w:ascii="Times New Roman" w:hAnsi="Times New Roman"/>
                <w:sz w:val="24"/>
                <w:szCs w:val="24"/>
                <w:lang w:val="uk-UA"/>
              </w:rPr>
              <w:t xml:space="preserve"> з дня прийняття відповідного рішення.</w:t>
            </w:r>
          </w:p>
          <w:p w:rsidR="00F23C14" w:rsidRDefault="00F23C14" w:rsidP="00F23C14">
            <w:pPr>
              <w:spacing w:after="0" w:line="240" w:lineRule="auto"/>
              <w:jc w:val="both"/>
              <w:rPr>
                <w:rFonts w:ascii="Times New Roman" w:eastAsia="Times New Roman" w:hAnsi="Times New Roman"/>
                <w:sz w:val="24"/>
                <w:szCs w:val="24"/>
                <w:lang w:val="uk-UA"/>
              </w:rPr>
            </w:pPr>
          </w:p>
          <w:p w:rsidR="00F23C14" w:rsidRPr="00A57464" w:rsidRDefault="00F23C14" w:rsidP="00F23C14">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1.2. </w:t>
            </w:r>
            <w:r w:rsidRPr="00A57464">
              <w:rPr>
                <w:rFonts w:ascii="Times New Roman" w:eastAsia="Times New Roman" w:hAnsi="Times New Roman"/>
                <w:sz w:val="24"/>
                <w:szCs w:val="24"/>
                <w:lang w:val="uk-UA"/>
              </w:rPr>
              <w:t xml:space="preserve">Учасник процедури закупівлі, який надав найбільш економічно вигідну тендерну пропозицію, що є </w:t>
            </w:r>
            <w:r w:rsidRPr="002C661C">
              <w:rPr>
                <w:rFonts w:ascii="Times New Roman" w:eastAsia="Times New Roman" w:hAnsi="Times New Roman"/>
                <w:b/>
                <w:sz w:val="24"/>
                <w:szCs w:val="24"/>
                <w:lang w:val="uk-UA"/>
              </w:rPr>
              <w:t xml:space="preserve">аномально низькою </w:t>
            </w:r>
            <w:r>
              <w:rPr>
                <w:rFonts w:ascii="Times New Roman" w:eastAsia="Times New Roman" w:hAnsi="Times New Roman"/>
                <w:sz w:val="24"/>
                <w:szCs w:val="24"/>
                <w:lang w:val="uk-UA"/>
              </w:rPr>
              <w:t>(</w:t>
            </w:r>
            <w:r w:rsidRPr="00215155">
              <w:rPr>
                <w:rFonts w:ascii="Times New Roman" w:eastAsia="Times New Roman" w:hAnsi="Times New Roman"/>
                <w:i/>
                <w:sz w:val="24"/>
                <w:szCs w:val="24"/>
                <w:lang w:val="uk-UA"/>
              </w:rPr>
              <w:t>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eastAsia="Times New Roman" w:hAnsi="Times New Roman"/>
                <w:sz w:val="24"/>
                <w:szCs w:val="24"/>
                <w:lang w:val="uk-UA"/>
              </w:rPr>
              <w:t>)</w:t>
            </w:r>
            <w:r w:rsidRPr="00A57464">
              <w:rPr>
                <w:rFonts w:ascii="Times New Roman" w:eastAsia="Times New Roman" w:hAnsi="Times New Roman"/>
                <w:sz w:val="24"/>
                <w:szCs w:val="24"/>
                <w:lang w:val="uk-UA"/>
              </w:rPr>
              <w:t xml:space="preserve">, повинен надати </w:t>
            </w:r>
            <w:r w:rsidRPr="00083F7D">
              <w:rPr>
                <w:rFonts w:ascii="Times New Roman" w:eastAsia="Times New Roman" w:hAnsi="Times New Roman"/>
                <w:b/>
                <w:sz w:val="24"/>
                <w:szCs w:val="24"/>
                <w:lang w:val="uk-UA"/>
              </w:rPr>
              <w:t>протягом одного робочого дня</w:t>
            </w:r>
            <w:r w:rsidRPr="00A57464">
              <w:rPr>
                <w:rFonts w:ascii="Times New Roman" w:eastAsia="Times New Roman" w:hAnsi="Times New Roman"/>
                <w:sz w:val="24"/>
                <w:szCs w:val="24"/>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23C14" w:rsidRPr="00A57464" w:rsidRDefault="00F23C14" w:rsidP="00F23C14">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може відхилити аномально низьку тендерну пропозицію, </w:t>
            </w:r>
            <w:r>
              <w:rPr>
                <w:rFonts w:ascii="Times New Roman" w:eastAsia="Times New Roman" w:hAnsi="Times New Roman"/>
                <w:sz w:val="24"/>
                <w:szCs w:val="24"/>
                <w:lang w:val="uk-UA"/>
              </w:rPr>
              <w:t xml:space="preserve">у разі </w:t>
            </w:r>
            <w:r w:rsidRPr="00A57464">
              <w:rPr>
                <w:rFonts w:ascii="Times New Roman" w:eastAsia="Times New Roman" w:hAnsi="Times New Roman"/>
                <w:sz w:val="24"/>
                <w:szCs w:val="24"/>
                <w:lang w:val="uk-UA"/>
              </w:rPr>
              <w:t xml:space="preserve">якщо учасник не надав належного обґрунтування </w:t>
            </w:r>
            <w:r>
              <w:rPr>
                <w:rFonts w:ascii="Times New Roman" w:eastAsia="Times New Roman" w:hAnsi="Times New Roman"/>
                <w:sz w:val="24"/>
                <w:szCs w:val="24"/>
                <w:lang w:val="uk-UA"/>
              </w:rPr>
              <w:t xml:space="preserve">вказаної у </w:t>
            </w:r>
            <w:r w:rsidRPr="00A57464">
              <w:rPr>
                <w:rFonts w:ascii="Times New Roman" w:eastAsia="Times New Roman" w:hAnsi="Times New Roman"/>
                <w:sz w:val="24"/>
                <w:szCs w:val="24"/>
                <w:lang w:val="uk-UA"/>
              </w:rPr>
              <w:t xml:space="preserve">ній ціни або вартості, та відхиляє аномально низьку тендерну пропозицію </w:t>
            </w:r>
            <w:r>
              <w:rPr>
                <w:rFonts w:ascii="Times New Roman" w:eastAsia="Times New Roman" w:hAnsi="Times New Roman"/>
                <w:sz w:val="24"/>
                <w:szCs w:val="24"/>
                <w:lang w:val="uk-UA"/>
              </w:rPr>
              <w:t>у</w:t>
            </w:r>
            <w:r w:rsidRPr="00A57464">
              <w:rPr>
                <w:rFonts w:ascii="Times New Roman" w:eastAsia="Times New Roman" w:hAnsi="Times New Roman"/>
                <w:sz w:val="24"/>
                <w:szCs w:val="24"/>
                <w:lang w:val="uk-UA"/>
              </w:rPr>
              <w:t xml:space="preserve"> разі ненадходження такого обґрунтування протягом строку, визначеного </w:t>
            </w:r>
            <w:r>
              <w:rPr>
                <w:rFonts w:ascii="Times New Roman" w:eastAsia="Times New Roman" w:hAnsi="Times New Roman"/>
                <w:sz w:val="24"/>
                <w:szCs w:val="24"/>
                <w:lang w:val="uk-UA"/>
              </w:rPr>
              <w:t xml:space="preserve">в попередньому </w:t>
            </w:r>
            <w:r w:rsidRPr="00A57464">
              <w:rPr>
                <w:rFonts w:ascii="Times New Roman" w:eastAsia="Times New Roman" w:hAnsi="Times New Roman"/>
                <w:sz w:val="24"/>
                <w:szCs w:val="24"/>
                <w:lang w:val="uk-UA"/>
              </w:rPr>
              <w:t>абзац</w:t>
            </w:r>
            <w:r>
              <w:rPr>
                <w:rFonts w:ascii="Times New Roman" w:eastAsia="Times New Roman" w:hAnsi="Times New Roman"/>
                <w:sz w:val="24"/>
                <w:szCs w:val="24"/>
                <w:lang w:val="uk-UA"/>
              </w:rPr>
              <w:t>і</w:t>
            </w:r>
            <w:r w:rsidRPr="00A57464">
              <w:rPr>
                <w:rFonts w:ascii="Times New Roman" w:eastAsia="Times New Roman" w:hAnsi="Times New Roman"/>
                <w:sz w:val="24"/>
                <w:szCs w:val="24"/>
                <w:lang w:val="uk-UA"/>
              </w:rPr>
              <w:t>.</w:t>
            </w:r>
          </w:p>
          <w:p w:rsidR="00F23C14" w:rsidRDefault="00F23C14" w:rsidP="00F23C14">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F23C14" w:rsidRPr="00A57464" w:rsidRDefault="00F23C14" w:rsidP="00447ED0">
            <w:pPr>
              <w:pStyle w:val="a4"/>
              <w:numPr>
                <w:ilvl w:val="0"/>
                <w:numId w:val="2"/>
              </w:numPr>
              <w:spacing w:after="0" w:line="240" w:lineRule="auto"/>
              <w:ind w:left="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23C14" w:rsidRPr="00215155" w:rsidRDefault="00F23C14" w:rsidP="00F23C14">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Pr="00215155">
              <w:rPr>
                <w:rFonts w:ascii="Times New Roman" w:eastAsia="Times New Roman" w:hAnsi="Times New Roman"/>
                <w:sz w:val="24"/>
                <w:szCs w:val="24"/>
                <w:lang w:val="uk-UA"/>
              </w:rPr>
              <w:t>сприятливі умови, за яких учасник може поставити товари, надати послуги чи виконати роботи, зокрема спеціальн</w:t>
            </w:r>
            <w:r>
              <w:rPr>
                <w:rFonts w:ascii="Times New Roman" w:eastAsia="Times New Roman" w:hAnsi="Times New Roman"/>
                <w:sz w:val="24"/>
                <w:szCs w:val="24"/>
                <w:lang w:val="uk-UA"/>
              </w:rPr>
              <w:t>а</w:t>
            </w:r>
            <w:r w:rsidRPr="00215155">
              <w:rPr>
                <w:rFonts w:ascii="Times New Roman" w:eastAsia="Times New Roman" w:hAnsi="Times New Roman"/>
                <w:sz w:val="24"/>
                <w:szCs w:val="24"/>
                <w:lang w:val="uk-UA"/>
              </w:rPr>
              <w:t xml:space="preserve"> цінов</w:t>
            </w:r>
            <w:r>
              <w:rPr>
                <w:rFonts w:ascii="Times New Roman" w:eastAsia="Times New Roman" w:hAnsi="Times New Roman"/>
                <w:sz w:val="24"/>
                <w:szCs w:val="24"/>
                <w:lang w:val="uk-UA"/>
              </w:rPr>
              <w:t>а пропозиція</w:t>
            </w:r>
            <w:r w:rsidRPr="00215155">
              <w:rPr>
                <w:rFonts w:ascii="Times New Roman" w:eastAsia="Times New Roman" w:hAnsi="Times New Roman"/>
                <w:sz w:val="24"/>
                <w:szCs w:val="24"/>
                <w:lang w:val="uk-UA"/>
              </w:rPr>
              <w:t xml:space="preserve"> (знижк</w:t>
            </w:r>
            <w:r>
              <w:rPr>
                <w:rFonts w:ascii="Times New Roman" w:eastAsia="Times New Roman" w:hAnsi="Times New Roman"/>
                <w:sz w:val="24"/>
                <w:szCs w:val="24"/>
                <w:lang w:val="uk-UA"/>
              </w:rPr>
              <w:t>а</w:t>
            </w:r>
            <w:r w:rsidRPr="00215155">
              <w:rPr>
                <w:rFonts w:ascii="Times New Roman" w:eastAsia="Times New Roman" w:hAnsi="Times New Roman"/>
                <w:sz w:val="24"/>
                <w:szCs w:val="24"/>
                <w:lang w:val="uk-UA"/>
              </w:rPr>
              <w:t>) учасника;</w:t>
            </w:r>
          </w:p>
          <w:p w:rsidR="00F23C14" w:rsidRDefault="00F23C14" w:rsidP="00447ED0">
            <w:pPr>
              <w:pStyle w:val="a4"/>
              <w:numPr>
                <w:ilvl w:val="0"/>
                <w:numId w:val="2"/>
              </w:numPr>
              <w:spacing w:after="0" w:line="240" w:lineRule="auto"/>
              <w:ind w:left="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Pr="00A57464">
              <w:rPr>
                <w:rFonts w:ascii="Times New Roman" w:eastAsia="Times New Roman" w:hAnsi="Times New Roman"/>
                <w:sz w:val="24"/>
                <w:szCs w:val="24"/>
                <w:lang w:val="uk-UA"/>
              </w:rPr>
              <w:t>отримання учасником державної допомоги згідно із законодавством.</w:t>
            </w:r>
          </w:p>
          <w:p w:rsidR="00F23C14" w:rsidRDefault="00F23C14" w:rsidP="00447ED0">
            <w:pPr>
              <w:pStyle w:val="a4"/>
              <w:numPr>
                <w:ilvl w:val="0"/>
                <w:numId w:val="2"/>
              </w:numPr>
              <w:spacing w:after="0" w:line="240" w:lineRule="auto"/>
              <w:ind w:left="0"/>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rsidR="00F23C14" w:rsidRDefault="00F23C14" w:rsidP="00F23C14">
            <w:pPr>
              <w:spacing w:after="0" w:line="240" w:lineRule="auto"/>
              <w:jc w:val="both"/>
              <w:rPr>
                <w:rFonts w:ascii="Times New Roman" w:eastAsia="Times New Roman" w:hAnsi="Times New Roman"/>
                <w:sz w:val="24"/>
                <w:szCs w:val="24"/>
                <w:lang w:val="uk-UA"/>
              </w:rPr>
            </w:pPr>
          </w:p>
          <w:p w:rsidR="00F23C14" w:rsidRPr="00A57464" w:rsidRDefault="00F23C14" w:rsidP="00F23C1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1.3. </w:t>
            </w:r>
            <w:r w:rsidRPr="00946E13">
              <w:rPr>
                <w:rFonts w:ascii="Times New Roman" w:eastAsia="Times New Roman" w:hAnsi="Times New Roman"/>
                <w:sz w:val="24"/>
                <w:szCs w:val="24"/>
                <w:lang w:val="uk-UA" w:eastAsia="ru-RU"/>
              </w:rPr>
              <w:t>Якщо замовником під час розгляду тендерної пропозиції учасника</w:t>
            </w:r>
            <w:r w:rsidRPr="00A57464">
              <w:rPr>
                <w:rFonts w:ascii="Times New Roman" w:eastAsia="Times New Roman" w:hAnsi="Times New Roman"/>
                <w:sz w:val="24"/>
                <w:szCs w:val="24"/>
                <w:lang w:val="uk-UA" w:eastAsia="ru-RU"/>
              </w:rPr>
              <w:t xml:space="preserve"> процедури закупівлі виявлено </w:t>
            </w:r>
            <w:r w:rsidRPr="00946E13">
              <w:rPr>
                <w:rFonts w:ascii="Times New Roman" w:eastAsia="Times New Roman" w:hAnsi="Times New Roman"/>
                <w:b/>
                <w:sz w:val="24"/>
                <w:szCs w:val="24"/>
                <w:lang w:val="uk-UA" w:eastAsia="ru-RU"/>
              </w:rPr>
              <w:t>невідповідності в інформації та/або документах,</w:t>
            </w:r>
            <w:r w:rsidRPr="00A57464">
              <w:rPr>
                <w:rFonts w:ascii="Times New Roman" w:eastAsia="Times New Roman" w:hAnsi="Times New Roman"/>
                <w:sz w:val="24"/>
                <w:szCs w:val="24"/>
                <w:lang w:val="uk-UA" w:eastAsia="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w:t>
            </w:r>
            <w:r w:rsidRPr="00083F7D">
              <w:rPr>
                <w:rFonts w:ascii="Times New Roman" w:eastAsia="Times New Roman" w:hAnsi="Times New Roman"/>
                <w:b/>
                <w:sz w:val="24"/>
                <w:szCs w:val="24"/>
                <w:lang w:val="uk-UA" w:eastAsia="ru-RU"/>
              </w:rPr>
              <w:t>ніж два робочі дні</w:t>
            </w:r>
            <w:r w:rsidRPr="00A57464">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23C14" w:rsidRPr="00A57464" w:rsidRDefault="00F23C14" w:rsidP="00F23C14">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Pr>
                <w:rFonts w:ascii="Times New Roman" w:eastAsia="Times New Roman" w:hAnsi="Times New Roman"/>
                <w:sz w:val="24"/>
                <w:szCs w:val="24"/>
                <w:lang w:val="uk-UA" w:eastAsia="ru-RU"/>
              </w:rPr>
              <w:t>ої</w:t>
            </w:r>
            <w:r w:rsidRPr="00A57464">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w:t>
            </w:r>
            <w:r>
              <w:rPr>
                <w:rFonts w:ascii="Times New Roman" w:eastAsia="Times New Roman" w:hAnsi="Times New Roman"/>
                <w:sz w:val="24"/>
                <w:szCs w:val="24"/>
                <w:lang w:val="uk-UA" w:eastAsia="ru-RU"/>
              </w:rPr>
              <w:t xml:space="preserve">якщо таке забезпечення вимагалося замовником, </w:t>
            </w:r>
            <w:r w:rsidRPr="00A57464">
              <w:rPr>
                <w:rFonts w:ascii="Times New Roman" w:eastAsia="Times New Roman" w:hAnsi="Times New Roman"/>
                <w:sz w:val="24"/>
                <w:szCs w:val="24"/>
                <w:lang w:val="uk-UA" w:eastAsia="ru-RU"/>
              </w:rPr>
              <w:t xml:space="preserve">та/або </w:t>
            </w:r>
            <w:r>
              <w:rPr>
                <w:rFonts w:ascii="Times New Roman" w:eastAsia="Times New Roman" w:hAnsi="Times New Roman"/>
                <w:sz w:val="24"/>
                <w:szCs w:val="24"/>
                <w:lang w:val="uk-UA" w:eastAsia="ru-RU"/>
              </w:rPr>
              <w:t xml:space="preserve">відсутності </w:t>
            </w:r>
            <w:r w:rsidRPr="00A57464">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23C14" w:rsidRPr="00A57464" w:rsidRDefault="00F23C14" w:rsidP="00F23C14">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23C14" w:rsidRDefault="00F23C14" w:rsidP="00F23C14">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23C14" w:rsidRPr="00A57464" w:rsidRDefault="00F23C14" w:rsidP="001C5A5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1.4. </w:t>
            </w:r>
            <w:r w:rsidRPr="00F9713F">
              <w:rPr>
                <w:rFonts w:ascii="Times New Roman" w:eastAsia="Times New Roman" w:hAnsi="Times New Roman"/>
                <w:sz w:val="24"/>
                <w:szCs w:val="24"/>
                <w:lang w:val="uk-UA" w:eastAsia="ru-RU"/>
              </w:rPr>
              <w:t>Замовник має</w:t>
            </w:r>
            <w:r w:rsidRPr="00D17E26">
              <w:rPr>
                <w:rFonts w:ascii="Times New Roman" w:eastAsia="Times New Roman" w:hAnsi="Times New Roman"/>
                <w:sz w:val="24"/>
                <w:szCs w:val="24"/>
                <w:lang w:val="uk-UA" w:eastAsia="ru-RU"/>
              </w:rPr>
              <w:t xml:space="preserve"> право звернутися за підтвердженням</w:t>
            </w:r>
            <w:r w:rsidRPr="00A57464">
              <w:rPr>
                <w:rFonts w:ascii="Times New Roman" w:eastAsia="Times New Roman" w:hAnsi="Times New Roman"/>
                <w:sz w:val="24"/>
                <w:szCs w:val="24"/>
                <w:lang w:val="uk-UA" w:eastAsia="ru-RU"/>
              </w:rPr>
              <w:t xml:space="preserve"> інформації, наданої учасником</w:t>
            </w:r>
            <w:r>
              <w:rPr>
                <w:rFonts w:ascii="Times New Roman" w:eastAsia="Times New Roman" w:hAnsi="Times New Roman"/>
                <w:sz w:val="24"/>
                <w:szCs w:val="24"/>
                <w:lang w:val="uk-UA" w:eastAsia="ru-RU"/>
              </w:rPr>
              <w:t xml:space="preserve">/переможцем </w:t>
            </w:r>
            <w:r w:rsidRPr="00A57464">
              <w:rPr>
                <w:rFonts w:ascii="Times New Roman" w:eastAsia="Times New Roman" w:hAnsi="Times New Roman"/>
                <w:sz w:val="24"/>
                <w:szCs w:val="24"/>
                <w:lang w:val="uk-UA" w:eastAsia="ru-RU"/>
              </w:rPr>
              <w:t>процедури закупівлі, до органів державної влади, підприємств, установ, організацій відповідно до їх компетенції.</w:t>
            </w:r>
          </w:p>
          <w:p w:rsidR="00083F7D" w:rsidRPr="00B413F2" w:rsidRDefault="00F23C14" w:rsidP="001C5A56">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У разі отримання достовірної інформації про невідповідність </w:t>
            </w:r>
            <w:r>
              <w:rPr>
                <w:rFonts w:ascii="Times New Roman" w:eastAsia="Times New Roman" w:hAnsi="Times New Roman"/>
                <w:sz w:val="24"/>
                <w:szCs w:val="24"/>
                <w:lang w:val="uk-UA" w:eastAsia="ru-RU"/>
              </w:rPr>
              <w:t>учасника</w:t>
            </w:r>
            <w:r w:rsidRPr="00A57464">
              <w:rPr>
                <w:rFonts w:ascii="Times New Roman" w:eastAsia="Times New Roman" w:hAnsi="Times New Roman"/>
                <w:sz w:val="24"/>
                <w:szCs w:val="24"/>
                <w:lang w:val="uk-UA" w:eastAsia="ru-RU"/>
              </w:rPr>
              <w:t xml:space="preserve"> процедури закупівлі вимогам кваліфікаційних критеріїв, </w:t>
            </w:r>
            <w:r>
              <w:rPr>
                <w:rFonts w:ascii="Times New Roman" w:eastAsia="Times New Roman" w:hAnsi="Times New Roman"/>
                <w:sz w:val="24"/>
                <w:szCs w:val="24"/>
                <w:lang w:val="uk-UA" w:eastAsia="ru-RU"/>
              </w:rPr>
              <w:t xml:space="preserve">наявність </w:t>
            </w:r>
            <w:r w:rsidRPr="00A57464">
              <w:rPr>
                <w:rFonts w:ascii="Times New Roman" w:eastAsia="Times New Roman" w:hAnsi="Times New Roman"/>
                <w:sz w:val="24"/>
                <w:szCs w:val="24"/>
                <w:lang w:val="uk-UA" w:eastAsia="ru-RU"/>
              </w:rPr>
              <w:t>підстав,</w:t>
            </w:r>
            <w:r>
              <w:rPr>
                <w:rFonts w:ascii="Times New Roman" w:eastAsia="Times New Roman" w:hAnsi="Times New Roman"/>
                <w:sz w:val="24"/>
                <w:szCs w:val="24"/>
                <w:lang w:val="uk-UA" w:eastAsia="ru-RU"/>
              </w:rPr>
              <w:t xml:space="preserve"> визначених пунктом 47 Особливостей</w:t>
            </w:r>
            <w:r w:rsidRPr="00A57464">
              <w:rPr>
                <w:rFonts w:ascii="Times New Roman" w:eastAsia="Times New Roman" w:hAnsi="Times New Roman"/>
                <w:sz w:val="24"/>
                <w:szCs w:val="24"/>
                <w:lang w:val="uk-UA" w:eastAsia="ru-RU"/>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73405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694700" w:rsidRPr="00C47B1A" w:rsidRDefault="00694700" w:rsidP="00694700">
            <w:pPr>
              <w:pStyle w:val="af0"/>
              <w:jc w:val="both"/>
              <w:rPr>
                <w:shd w:val="solid" w:color="FFFFFF" w:fill="FFFFFF"/>
                <w:lang w:val="uk-UA"/>
              </w:rPr>
            </w:pPr>
            <w:r w:rsidRPr="0047060A">
              <w:rPr>
                <w:color w:val="000000"/>
                <w:shd w:val="solid" w:color="FFFFFF" w:fill="FFFFFF"/>
                <w:lang w:val="uk-UA"/>
              </w:rPr>
              <w:t>Ціна тенде</w:t>
            </w:r>
            <w:r w:rsidRPr="00C47B1A">
              <w:rPr>
                <w:shd w:val="solid" w:color="FFFFFF" w:fill="FFFFFF"/>
                <w:lang w:val="uk-UA"/>
              </w:rPr>
              <w:t xml:space="preserve">рної пропозиції </w:t>
            </w:r>
            <w:r w:rsidRPr="00C47B1A">
              <w:rPr>
                <w:b/>
                <w:shd w:val="solid" w:color="FFFFFF" w:fill="FFFFFF"/>
                <w:lang w:val="uk-UA"/>
              </w:rPr>
              <w:t>не може перевищувати очікувану</w:t>
            </w:r>
            <w:r w:rsidRPr="00C47B1A">
              <w:rPr>
                <w:shd w:val="solid" w:color="FFFFFF" w:fill="FFFFFF"/>
                <w:lang w:val="uk-UA"/>
              </w:rPr>
              <w:t xml:space="preserve"> вартість предмета закупівлі, зазначену в оголошенні про проведення відкритих торгів.</w:t>
            </w:r>
          </w:p>
          <w:p w:rsidR="007509E9" w:rsidRPr="00A57464" w:rsidRDefault="00694700" w:rsidP="00694700">
            <w:pPr>
              <w:spacing w:after="0" w:line="240" w:lineRule="auto"/>
              <w:jc w:val="both"/>
              <w:rPr>
                <w:rFonts w:ascii="Times New Roman" w:eastAsia="Times New Roman" w:hAnsi="Times New Roman"/>
                <w:sz w:val="24"/>
                <w:szCs w:val="24"/>
                <w:lang w:val="uk-UA" w:eastAsia="ru-RU"/>
              </w:rPr>
            </w:pPr>
            <w:r w:rsidRPr="00C47B1A">
              <w:rPr>
                <w:rFonts w:ascii="Times New Roman" w:hAnsi="Times New Roman"/>
                <w:sz w:val="24"/>
                <w:szCs w:val="24"/>
                <w:shd w:val="solid" w:color="FFFFFF" w:fill="FFFFFF"/>
                <w:lang w:val="uk-UA"/>
              </w:rPr>
              <w:t xml:space="preserve">Замовник </w:t>
            </w:r>
            <w:r w:rsidRPr="00C47B1A">
              <w:rPr>
                <w:rFonts w:ascii="Times New Roman" w:hAnsi="Times New Roman"/>
                <w:b/>
                <w:sz w:val="24"/>
                <w:szCs w:val="24"/>
                <w:shd w:val="solid" w:color="FFFFFF" w:fill="FFFFFF"/>
                <w:lang w:val="uk-UA"/>
              </w:rPr>
              <w:t>не приймає</w:t>
            </w:r>
            <w:r w:rsidRPr="00C47B1A">
              <w:rPr>
                <w:rFonts w:ascii="Times New Roman" w:hAnsi="Times New Roman"/>
                <w:sz w:val="24"/>
                <w:szCs w:val="24"/>
                <w:shd w:val="solid" w:color="FFFFFF" w:fill="FFFFFF"/>
                <w:lang w:val="uk-UA"/>
              </w:rPr>
              <w:t xml:space="preserve"> до розгляду тендерну пропозицію, ціна якої є вищою, ніж </w:t>
            </w:r>
            <w:r w:rsidRPr="0047060A">
              <w:rPr>
                <w:rFonts w:ascii="Times New Roman" w:hAnsi="Times New Roman"/>
                <w:sz w:val="24"/>
                <w:szCs w:val="24"/>
                <w:shd w:val="solid" w:color="FFFFFF" w:fill="FFFFFF"/>
                <w:lang w:val="uk-UA"/>
              </w:rPr>
              <w:t>очікувана вартість предмета закупівлі, визначена замовником в оголошенні про проведення відкритих торгів.</w:t>
            </w:r>
          </w:p>
        </w:tc>
      </w:tr>
      <w:tr w:rsidR="00B413F2" w:rsidRPr="0041334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CE02AC" w:rsidRDefault="00CE02AC" w:rsidP="00CE02AC">
            <w:pPr>
              <w:pStyle w:val="rvps2"/>
              <w:spacing w:before="0" w:beforeAutospacing="0" w:after="0" w:afterAutospacing="0"/>
              <w:jc w:val="both"/>
              <w:rPr>
                <w:rFonts w:eastAsia="Times New Roman"/>
              </w:rPr>
            </w:pPr>
            <w:r w:rsidRPr="00F4247C">
              <w:rPr>
                <w:shd w:val="solid" w:color="FFFFFF" w:fill="FFFFFF"/>
              </w:rPr>
              <w:t xml:space="preserve">3.1. </w:t>
            </w:r>
            <w:r w:rsidRPr="00F4247C">
              <w:rPr>
                <w:rFonts w:eastAsia="Times New Roman"/>
              </w:rPr>
              <w:t>Замовник відхиляє тендерну пропозицію із зазначенням аргументації в електронній системі закупівель у разі, коли:</w:t>
            </w:r>
          </w:p>
          <w:p w:rsidR="00CE02AC" w:rsidRDefault="00CE02AC" w:rsidP="00CE02AC">
            <w:pPr>
              <w:spacing w:after="0" w:line="240" w:lineRule="auto"/>
              <w:jc w:val="both"/>
              <w:rPr>
                <w:rFonts w:ascii="Times New Roman" w:hAnsi="Times New Roman"/>
                <w:sz w:val="24"/>
                <w:szCs w:val="24"/>
                <w:lang w:val="uk-UA" w:eastAsia="uk-UA"/>
              </w:rPr>
            </w:pPr>
            <w:bookmarkStart w:id="7" w:name="n592"/>
            <w:bookmarkEnd w:id="7"/>
          </w:p>
          <w:p w:rsidR="00CE02AC" w:rsidRPr="00F4247C" w:rsidRDefault="00CE02AC" w:rsidP="00CE02AC">
            <w:pPr>
              <w:spacing w:after="0" w:line="240" w:lineRule="auto"/>
              <w:jc w:val="both"/>
              <w:rPr>
                <w:rFonts w:ascii="Times New Roman" w:hAnsi="Times New Roman"/>
                <w:sz w:val="24"/>
                <w:szCs w:val="24"/>
                <w:lang w:val="uk-UA" w:eastAsia="uk-UA"/>
              </w:rPr>
            </w:pPr>
            <w:r w:rsidRPr="00F4247C">
              <w:rPr>
                <w:rFonts w:ascii="Times New Roman" w:hAnsi="Times New Roman"/>
                <w:sz w:val="24"/>
                <w:szCs w:val="24"/>
                <w:lang w:val="uk-UA" w:eastAsia="uk-UA"/>
              </w:rPr>
              <w:t>1) учасник процедури закупівлі:</w:t>
            </w:r>
          </w:p>
          <w:p w:rsidR="00CE02AC" w:rsidRPr="00F4247C" w:rsidRDefault="00CE02AC" w:rsidP="00CE02AC">
            <w:pPr>
              <w:spacing w:after="0" w:line="240" w:lineRule="auto"/>
              <w:jc w:val="both"/>
              <w:rPr>
                <w:rFonts w:ascii="Times New Roman" w:hAnsi="Times New Roman"/>
                <w:sz w:val="24"/>
                <w:szCs w:val="24"/>
                <w:lang w:val="uk-UA" w:eastAsia="uk-UA"/>
              </w:rPr>
            </w:pPr>
            <w:bookmarkStart w:id="8" w:name="n593"/>
            <w:bookmarkEnd w:id="8"/>
            <w:r w:rsidRPr="00F4247C">
              <w:rPr>
                <w:rFonts w:ascii="Times New Roman" w:hAnsi="Times New Roman"/>
                <w:sz w:val="24"/>
                <w:szCs w:val="24"/>
                <w:lang w:val="uk-UA" w:eastAsia="uk-UA"/>
              </w:rPr>
              <w:t>- підпадає під підстави, встановлені пунктом 47 Особливостей;</w:t>
            </w:r>
          </w:p>
          <w:p w:rsidR="00CE02AC" w:rsidRPr="00F4247C" w:rsidRDefault="00CE02AC" w:rsidP="00CE02AC">
            <w:pPr>
              <w:spacing w:after="0" w:line="240" w:lineRule="auto"/>
              <w:jc w:val="both"/>
              <w:rPr>
                <w:rFonts w:ascii="Times New Roman" w:hAnsi="Times New Roman"/>
                <w:sz w:val="24"/>
                <w:szCs w:val="24"/>
                <w:lang w:val="uk-UA" w:eastAsia="uk-UA"/>
              </w:rPr>
            </w:pPr>
            <w:bookmarkStart w:id="9" w:name="n594"/>
            <w:bookmarkEnd w:id="9"/>
            <w:r w:rsidRPr="00F4247C">
              <w:rPr>
                <w:rFonts w:ascii="Times New Roman" w:hAnsi="Times New Roman"/>
                <w:sz w:val="24"/>
                <w:szCs w:val="24"/>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CE02AC" w:rsidRPr="00F4247C" w:rsidRDefault="00CE02AC" w:rsidP="00CE02AC">
            <w:pPr>
              <w:spacing w:after="0" w:line="240" w:lineRule="auto"/>
              <w:jc w:val="both"/>
              <w:rPr>
                <w:rFonts w:ascii="Times New Roman" w:hAnsi="Times New Roman"/>
                <w:sz w:val="24"/>
                <w:szCs w:val="24"/>
                <w:lang w:val="uk-UA" w:eastAsia="uk-UA"/>
              </w:rPr>
            </w:pPr>
            <w:bookmarkStart w:id="10" w:name="n595"/>
            <w:bookmarkEnd w:id="10"/>
            <w:r w:rsidRPr="00F4247C">
              <w:rPr>
                <w:rFonts w:ascii="Times New Roman" w:hAnsi="Times New Roman"/>
                <w:sz w:val="24"/>
                <w:szCs w:val="24"/>
                <w:lang w:val="uk-UA" w:eastAsia="uk-UA"/>
              </w:rPr>
              <w:t>- не надав забезпечення тендерної пропозиції, якщо таке забезпечення вимагалося замовником;</w:t>
            </w:r>
          </w:p>
          <w:p w:rsidR="00CE02AC" w:rsidRPr="00F4247C" w:rsidRDefault="00CE02AC" w:rsidP="00CE02AC">
            <w:pPr>
              <w:spacing w:after="0" w:line="240" w:lineRule="auto"/>
              <w:jc w:val="both"/>
              <w:rPr>
                <w:rFonts w:ascii="Times New Roman" w:hAnsi="Times New Roman"/>
                <w:sz w:val="24"/>
                <w:szCs w:val="24"/>
                <w:lang w:val="uk-UA" w:eastAsia="uk-UA"/>
              </w:rPr>
            </w:pPr>
            <w:bookmarkStart w:id="11" w:name="n596"/>
            <w:bookmarkEnd w:id="11"/>
            <w:r w:rsidRPr="00F4247C">
              <w:rPr>
                <w:rFonts w:ascii="Times New Roman" w:hAnsi="Times New Roman"/>
                <w:sz w:val="24"/>
                <w:szCs w:val="24"/>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E02AC" w:rsidRPr="00F4247C" w:rsidRDefault="00CE02AC" w:rsidP="00CE02AC">
            <w:pPr>
              <w:spacing w:after="0" w:line="240" w:lineRule="auto"/>
              <w:jc w:val="both"/>
              <w:rPr>
                <w:rFonts w:ascii="Times New Roman" w:hAnsi="Times New Roman"/>
                <w:sz w:val="24"/>
                <w:szCs w:val="24"/>
                <w:lang w:val="uk-UA" w:eastAsia="uk-UA"/>
              </w:rPr>
            </w:pPr>
            <w:bookmarkStart w:id="12" w:name="n597"/>
            <w:bookmarkEnd w:id="12"/>
            <w:r w:rsidRPr="00F4247C">
              <w:rPr>
                <w:rFonts w:ascii="Times New Roman" w:hAnsi="Times New Roman"/>
                <w:sz w:val="24"/>
                <w:szCs w:val="24"/>
                <w:lang w:val="uk-UA"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CE02AC" w:rsidRPr="00F4247C" w:rsidRDefault="00CE02AC" w:rsidP="00CE02AC">
            <w:pPr>
              <w:spacing w:after="0" w:line="240" w:lineRule="auto"/>
              <w:jc w:val="both"/>
              <w:rPr>
                <w:rFonts w:ascii="Times New Roman" w:hAnsi="Times New Roman"/>
                <w:sz w:val="24"/>
                <w:szCs w:val="24"/>
                <w:lang w:val="uk-UA" w:eastAsia="uk-UA"/>
              </w:rPr>
            </w:pPr>
            <w:bookmarkStart w:id="13" w:name="n598"/>
            <w:bookmarkEnd w:id="13"/>
            <w:r w:rsidRPr="00F4247C">
              <w:rPr>
                <w:rFonts w:ascii="Times New Roman" w:hAnsi="Times New Roman"/>
                <w:sz w:val="24"/>
                <w:szCs w:val="24"/>
                <w:lang w:val="uk-UA" w:eastAsia="uk-UA"/>
              </w:rPr>
              <w:t>- визначив конфіденційною інформацію, що не може бути визначена як конфіденційна відповідно до вимог пункту 40 Особливостей;</w:t>
            </w:r>
          </w:p>
          <w:p w:rsidR="00CE02AC" w:rsidRPr="00F4247C" w:rsidRDefault="00CE02AC" w:rsidP="00CE02AC">
            <w:pPr>
              <w:spacing w:after="0" w:line="240" w:lineRule="auto"/>
              <w:jc w:val="both"/>
              <w:rPr>
                <w:rFonts w:ascii="Times New Roman" w:hAnsi="Times New Roman"/>
                <w:sz w:val="24"/>
                <w:szCs w:val="24"/>
                <w:lang w:val="uk-UA" w:eastAsia="uk-UA"/>
              </w:rPr>
            </w:pPr>
            <w:bookmarkStart w:id="14" w:name="n599"/>
            <w:bookmarkEnd w:id="14"/>
            <w:r w:rsidRPr="00F4247C">
              <w:rPr>
                <w:rFonts w:ascii="Times New Roman" w:hAnsi="Times New Roman"/>
                <w:sz w:val="24"/>
                <w:szCs w:val="24"/>
                <w:lang w:val="uk-UA" w:eastAsia="uk-UA"/>
              </w:rPr>
              <w:t xml:space="preserve">- є громадянином </w:t>
            </w:r>
            <w:r w:rsidRPr="000F6935">
              <w:rPr>
                <w:rFonts w:ascii="Times New Roman" w:hAnsi="Times New Roman"/>
                <w:sz w:val="24"/>
                <w:szCs w:val="24"/>
                <w:lang w:val="uk-UA" w:eastAsia="uk-UA"/>
              </w:rPr>
              <w:t>Російської Федерації/Республіки Білорусь</w:t>
            </w:r>
            <w:r w:rsidR="00722A5F">
              <w:rPr>
                <w:rFonts w:ascii="Times New Roman" w:hAnsi="Times New Roman"/>
                <w:sz w:val="24"/>
                <w:szCs w:val="24"/>
                <w:lang w:val="uk-UA" w:eastAsia="uk-UA"/>
              </w:rPr>
              <w:t>/Ісламської Республіки Іран</w:t>
            </w:r>
            <w:r w:rsidRPr="000F6935">
              <w:rPr>
                <w:rFonts w:ascii="Times New Roman" w:hAnsi="Times New Roman"/>
                <w:sz w:val="24"/>
                <w:szCs w:val="24"/>
                <w:lang w:val="uk-UA" w:eastAsia="uk-UA"/>
              </w:rPr>
              <w:t xml:space="preserve"> (крім того, що проживає на</w:t>
            </w:r>
            <w:r w:rsidRPr="00F4247C">
              <w:rPr>
                <w:rFonts w:ascii="Times New Roman" w:hAnsi="Times New Roman"/>
                <w:sz w:val="24"/>
                <w:szCs w:val="24"/>
                <w:lang w:val="uk-UA" w:eastAsia="uk-UA"/>
              </w:rPr>
              <w:t xml:space="preserve">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722A5F">
              <w:rPr>
                <w:rFonts w:ascii="Times New Roman" w:hAnsi="Times New Roman"/>
                <w:sz w:val="24"/>
                <w:szCs w:val="24"/>
                <w:lang w:val="uk-UA" w:eastAsia="uk-UA"/>
              </w:rPr>
              <w:t>/Ісламської Республіки Іран</w:t>
            </w:r>
            <w:r w:rsidRPr="00F4247C">
              <w:rPr>
                <w:rFonts w:ascii="Times New Roman" w:hAnsi="Times New Roman"/>
                <w:sz w:val="24"/>
                <w:szCs w:val="24"/>
                <w:lang w:val="uk-UA" w:eastAsia="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722A5F">
              <w:rPr>
                <w:rFonts w:ascii="Times New Roman" w:hAnsi="Times New Roman"/>
                <w:sz w:val="24"/>
                <w:szCs w:val="24"/>
                <w:lang w:val="uk-UA" w:eastAsia="uk-UA"/>
              </w:rPr>
              <w:t>/Ісламська Республіка Іран</w:t>
            </w:r>
            <w:r w:rsidRPr="00F4247C">
              <w:rPr>
                <w:rFonts w:ascii="Times New Roman" w:hAnsi="Times New Roman"/>
                <w:sz w:val="24"/>
                <w:szCs w:val="24"/>
                <w:lang w:val="uk-UA" w:eastAsia="uk-UA"/>
              </w:rPr>
              <w:t>, громадянин Російської Федерації/Республіки Білорусь</w:t>
            </w:r>
            <w:r w:rsidR="00722A5F">
              <w:rPr>
                <w:rFonts w:ascii="Times New Roman" w:hAnsi="Times New Roman"/>
                <w:sz w:val="24"/>
                <w:szCs w:val="24"/>
                <w:lang w:val="uk-UA" w:eastAsia="uk-UA"/>
              </w:rPr>
              <w:t>/Ісламської Республіки Іран</w:t>
            </w:r>
            <w:r w:rsidRPr="00F4247C">
              <w:rPr>
                <w:rFonts w:ascii="Times New Roman" w:hAnsi="Times New Roman"/>
                <w:sz w:val="24"/>
                <w:szCs w:val="24"/>
                <w:lang w:val="uk-UA" w:eastAsia="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722A5F">
              <w:rPr>
                <w:rFonts w:ascii="Times New Roman" w:hAnsi="Times New Roman"/>
                <w:sz w:val="24"/>
                <w:szCs w:val="24"/>
                <w:lang w:val="uk-UA" w:eastAsia="uk-UA"/>
              </w:rPr>
              <w:t>/Ісламської Республіки Іран</w:t>
            </w:r>
            <w:r w:rsidRPr="00F4247C">
              <w:rPr>
                <w:rFonts w:ascii="Times New Roman" w:hAnsi="Times New Roman"/>
                <w:sz w:val="24"/>
                <w:szCs w:val="24"/>
                <w:lang w:val="uk-UA" w:eastAsia="uk-UA"/>
              </w:rPr>
              <w:t xml:space="preserve">, крім випадків, коли активи в установленому законодавством порядку передані в управління </w:t>
            </w:r>
            <w:r w:rsidR="00722A5F">
              <w:rPr>
                <w:rFonts w:ascii="Times New Roman" w:hAnsi="Times New Roman"/>
                <w:sz w:val="24"/>
                <w:szCs w:val="24"/>
                <w:lang w:val="uk-UA" w:eastAsia="uk-UA"/>
              </w:rPr>
              <w:t>АРМА</w:t>
            </w:r>
            <w:r w:rsidRPr="00F4247C">
              <w:rPr>
                <w:rFonts w:ascii="Times New Roman" w:hAnsi="Times New Roman"/>
                <w:sz w:val="24"/>
                <w:szCs w:val="24"/>
                <w:lang w:val="uk-UA" w:eastAsia="uk-UA"/>
              </w:rPr>
              <w:t>; або пропонує в тендерній пропозиції товари походженням з Російської Федерації/Республіки Білорусь</w:t>
            </w:r>
            <w:r w:rsidR="00722A5F">
              <w:rPr>
                <w:rFonts w:ascii="Times New Roman" w:hAnsi="Times New Roman"/>
                <w:sz w:val="24"/>
                <w:szCs w:val="24"/>
                <w:lang w:val="uk-UA" w:eastAsia="uk-UA"/>
              </w:rPr>
              <w:t>/Ісламської Республіки Іран</w:t>
            </w:r>
            <w:r w:rsidRPr="00F4247C">
              <w:rPr>
                <w:rFonts w:ascii="Times New Roman" w:hAnsi="Times New Roman"/>
                <w:sz w:val="24"/>
                <w:szCs w:val="24"/>
                <w:lang w:val="uk-UA" w:eastAsia="uk-UA"/>
              </w:rPr>
              <w:t xml:space="preserve"> (за винятком товарів</w:t>
            </w:r>
            <w:r w:rsidR="00722A5F">
              <w:rPr>
                <w:rFonts w:ascii="Times New Roman" w:hAnsi="Times New Roman"/>
                <w:sz w:val="24"/>
                <w:szCs w:val="24"/>
                <w:lang w:val="uk-UA" w:eastAsia="uk-UA"/>
              </w:rPr>
              <w:t xml:space="preserve"> походженням з</w:t>
            </w:r>
            <w:r w:rsidR="00722A5F" w:rsidRPr="00F4247C">
              <w:rPr>
                <w:rFonts w:ascii="Times New Roman" w:hAnsi="Times New Roman"/>
                <w:sz w:val="24"/>
                <w:szCs w:val="24"/>
                <w:lang w:val="uk-UA" w:eastAsia="uk-UA"/>
              </w:rPr>
              <w:t xml:space="preserve"> Російської Федерації/Республіки Білорусь</w:t>
            </w:r>
            <w:r w:rsidRPr="00F4247C">
              <w:rPr>
                <w:rFonts w:ascii="Times New Roman" w:hAnsi="Times New Roman"/>
                <w:sz w:val="24"/>
                <w:szCs w:val="24"/>
                <w:lang w:val="uk-UA" w:eastAsia="uk-UA"/>
              </w:rPr>
              <w:t xml:space="preserve">, необхідних для ремонту та обслуговування товарів, придбаних до набрання чинності постановою Кабінету Міністрів України </w:t>
            </w:r>
            <w:r>
              <w:rPr>
                <w:rFonts w:ascii="Times New Roman" w:hAnsi="Times New Roman"/>
                <w:sz w:val="24"/>
                <w:szCs w:val="24"/>
                <w:lang w:val="uk-UA" w:eastAsia="uk-UA"/>
              </w:rPr>
              <w:t xml:space="preserve">від 12 жовтня 2022 р. № 1178 </w:t>
            </w:r>
            <w:r w:rsidRPr="00F4247C">
              <w:rPr>
                <w:rFonts w:ascii="Times New Roman" w:hAnsi="Times New Roman"/>
                <w:sz w:val="24"/>
                <w:szCs w:val="24"/>
                <w:lang w:val="uk-UA"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E02AC" w:rsidRDefault="00CE02AC" w:rsidP="00CE02AC">
            <w:pPr>
              <w:spacing w:after="0" w:line="240" w:lineRule="auto"/>
              <w:jc w:val="both"/>
              <w:rPr>
                <w:rFonts w:ascii="Times New Roman" w:hAnsi="Times New Roman"/>
                <w:sz w:val="24"/>
                <w:szCs w:val="24"/>
                <w:lang w:val="uk-UA" w:eastAsia="uk-UA"/>
              </w:rPr>
            </w:pPr>
            <w:bookmarkStart w:id="15" w:name="n600"/>
            <w:bookmarkEnd w:id="15"/>
          </w:p>
          <w:p w:rsidR="00CE02AC" w:rsidRPr="00F4247C" w:rsidRDefault="00CE02AC" w:rsidP="00CE02AC">
            <w:pPr>
              <w:spacing w:after="0" w:line="240" w:lineRule="auto"/>
              <w:jc w:val="both"/>
              <w:rPr>
                <w:rFonts w:ascii="Times New Roman" w:hAnsi="Times New Roman"/>
                <w:sz w:val="24"/>
                <w:szCs w:val="24"/>
                <w:lang w:val="uk-UA" w:eastAsia="uk-UA"/>
              </w:rPr>
            </w:pPr>
            <w:r w:rsidRPr="00F4247C">
              <w:rPr>
                <w:rFonts w:ascii="Times New Roman" w:hAnsi="Times New Roman"/>
                <w:sz w:val="24"/>
                <w:szCs w:val="24"/>
                <w:lang w:val="uk-UA" w:eastAsia="uk-UA"/>
              </w:rPr>
              <w:t>2) тендерна пропозиція:</w:t>
            </w:r>
          </w:p>
          <w:p w:rsidR="00CE02AC" w:rsidRPr="00F4247C" w:rsidRDefault="00CE02AC" w:rsidP="00CE02AC">
            <w:pPr>
              <w:spacing w:after="0" w:line="240" w:lineRule="auto"/>
              <w:jc w:val="both"/>
              <w:rPr>
                <w:rFonts w:ascii="Times New Roman" w:hAnsi="Times New Roman"/>
                <w:sz w:val="24"/>
                <w:szCs w:val="24"/>
                <w:lang w:val="uk-UA" w:eastAsia="uk-UA"/>
              </w:rPr>
            </w:pPr>
            <w:bookmarkStart w:id="16" w:name="n601"/>
            <w:bookmarkEnd w:id="16"/>
            <w:r w:rsidRPr="00F4247C">
              <w:rPr>
                <w:rFonts w:ascii="Times New Roman" w:hAnsi="Times New Roman"/>
                <w:sz w:val="24"/>
                <w:szCs w:val="24"/>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CE02AC" w:rsidRPr="00F4247C" w:rsidRDefault="00CE02AC" w:rsidP="00CE02AC">
            <w:pPr>
              <w:spacing w:after="0" w:line="240" w:lineRule="auto"/>
              <w:jc w:val="both"/>
              <w:rPr>
                <w:rFonts w:ascii="Times New Roman" w:hAnsi="Times New Roman"/>
                <w:sz w:val="24"/>
                <w:szCs w:val="24"/>
                <w:lang w:val="uk-UA" w:eastAsia="uk-UA"/>
              </w:rPr>
            </w:pPr>
            <w:bookmarkStart w:id="17" w:name="n602"/>
            <w:bookmarkEnd w:id="17"/>
            <w:r w:rsidRPr="00F4247C">
              <w:rPr>
                <w:rFonts w:ascii="Times New Roman" w:hAnsi="Times New Roman"/>
                <w:sz w:val="24"/>
                <w:szCs w:val="24"/>
                <w:lang w:val="uk-UA" w:eastAsia="uk-UA"/>
              </w:rPr>
              <w:t>- є такою, строк дії якої закінчився;</w:t>
            </w:r>
          </w:p>
          <w:p w:rsidR="00CE02AC" w:rsidRPr="00F4247C" w:rsidRDefault="00CE02AC" w:rsidP="00CE02AC">
            <w:pPr>
              <w:spacing w:after="0" w:line="240" w:lineRule="auto"/>
              <w:jc w:val="both"/>
              <w:rPr>
                <w:rFonts w:ascii="Times New Roman" w:hAnsi="Times New Roman"/>
                <w:sz w:val="24"/>
                <w:szCs w:val="24"/>
                <w:lang w:val="uk-UA" w:eastAsia="uk-UA"/>
              </w:rPr>
            </w:pPr>
            <w:bookmarkStart w:id="18" w:name="n603"/>
            <w:bookmarkEnd w:id="18"/>
            <w:r w:rsidRPr="00F4247C">
              <w:rPr>
                <w:rFonts w:ascii="Times New Roman" w:hAnsi="Times New Roman"/>
                <w:sz w:val="24"/>
                <w:szCs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E02AC" w:rsidRPr="00F4247C" w:rsidRDefault="00CE02AC" w:rsidP="00CE02AC">
            <w:pPr>
              <w:spacing w:after="0" w:line="240" w:lineRule="auto"/>
              <w:jc w:val="both"/>
              <w:rPr>
                <w:rFonts w:ascii="Times New Roman" w:hAnsi="Times New Roman"/>
                <w:sz w:val="24"/>
                <w:szCs w:val="24"/>
                <w:lang w:val="uk-UA" w:eastAsia="uk-UA"/>
              </w:rPr>
            </w:pPr>
            <w:bookmarkStart w:id="19" w:name="n604"/>
            <w:bookmarkEnd w:id="19"/>
            <w:r w:rsidRPr="00F4247C">
              <w:rPr>
                <w:rFonts w:ascii="Times New Roman" w:hAnsi="Times New Roman"/>
                <w:sz w:val="24"/>
                <w:szCs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CE02AC" w:rsidRDefault="00CE02AC" w:rsidP="00CE02AC">
            <w:pPr>
              <w:spacing w:after="0" w:line="240" w:lineRule="auto"/>
              <w:jc w:val="both"/>
              <w:rPr>
                <w:rFonts w:ascii="Times New Roman" w:hAnsi="Times New Roman"/>
                <w:sz w:val="24"/>
                <w:szCs w:val="24"/>
                <w:lang w:val="uk-UA" w:eastAsia="uk-UA"/>
              </w:rPr>
            </w:pPr>
            <w:bookmarkStart w:id="20" w:name="n605"/>
            <w:bookmarkEnd w:id="20"/>
          </w:p>
          <w:p w:rsidR="00CE02AC" w:rsidRPr="00F4247C" w:rsidRDefault="00CE02AC" w:rsidP="00CE02AC">
            <w:pPr>
              <w:spacing w:after="0" w:line="240" w:lineRule="auto"/>
              <w:jc w:val="both"/>
              <w:rPr>
                <w:rFonts w:ascii="Times New Roman" w:hAnsi="Times New Roman"/>
                <w:sz w:val="24"/>
                <w:szCs w:val="24"/>
                <w:lang w:val="uk-UA" w:eastAsia="uk-UA"/>
              </w:rPr>
            </w:pPr>
            <w:r w:rsidRPr="00F4247C">
              <w:rPr>
                <w:rFonts w:ascii="Times New Roman" w:hAnsi="Times New Roman"/>
                <w:sz w:val="24"/>
                <w:szCs w:val="24"/>
                <w:lang w:val="uk-UA" w:eastAsia="uk-UA"/>
              </w:rPr>
              <w:t>3) переможець процедури закупівлі:</w:t>
            </w:r>
          </w:p>
          <w:p w:rsidR="00CE02AC" w:rsidRPr="00F4247C" w:rsidRDefault="00CE02AC" w:rsidP="00CE02AC">
            <w:pPr>
              <w:spacing w:after="0" w:line="240" w:lineRule="auto"/>
              <w:jc w:val="both"/>
              <w:rPr>
                <w:rFonts w:ascii="Times New Roman" w:hAnsi="Times New Roman"/>
                <w:sz w:val="24"/>
                <w:szCs w:val="24"/>
                <w:lang w:val="uk-UA" w:eastAsia="uk-UA"/>
              </w:rPr>
            </w:pPr>
            <w:bookmarkStart w:id="21" w:name="n606"/>
            <w:bookmarkEnd w:id="21"/>
            <w:r w:rsidRPr="00F4247C">
              <w:rPr>
                <w:rFonts w:ascii="Times New Roman" w:hAnsi="Times New Roman"/>
                <w:sz w:val="24"/>
                <w:szCs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CE02AC" w:rsidRPr="00F4247C" w:rsidRDefault="00CE02AC" w:rsidP="00CE02AC">
            <w:pPr>
              <w:spacing w:after="0" w:line="240" w:lineRule="auto"/>
              <w:jc w:val="both"/>
              <w:rPr>
                <w:rFonts w:ascii="Times New Roman" w:hAnsi="Times New Roman"/>
                <w:sz w:val="24"/>
                <w:szCs w:val="24"/>
                <w:lang w:val="uk-UA" w:eastAsia="uk-UA"/>
              </w:rPr>
            </w:pPr>
            <w:bookmarkStart w:id="22" w:name="n607"/>
            <w:bookmarkEnd w:id="22"/>
            <w:r w:rsidRPr="00F4247C">
              <w:rPr>
                <w:rFonts w:ascii="Times New Roman" w:hAnsi="Times New Roman"/>
                <w:sz w:val="24"/>
                <w:szCs w:val="24"/>
                <w:lang w:val="uk-UA" w:eastAsia="uk-UA"/>
              </w:rPr>
              <w:t xml:space="preserve">- не надав у спосіб, зазначений в тендерній документації, документи, що підтверджують відсутність підстав, визначених у </w:t>
            </w:r>
            <w:hyperlink r:id="rId23" w:anchor="n618" w:history="1">
              <w:r w:rsidRPr="00F4247C">
                <w:rPr>
                  <w:rFonts w:ascii="Times New Roman" w:hAnsi="Times New Roman"/>
                  <w:sz w:val="24"/>
                  <w:szCs w:val="24"/>
                  <w:lang w:val="uk-UA" w:eastAsia="uk-UA"/>
                </w:rPr>
                <w:t>підпунктах 3</w:t>
              </w:r>
            </w:hyperlink>
            <w:r w:rsidRPr="00F4247C">
              <w:rPr>
                <w:rFonts w:ascii="Times New Roman" w:hAnsi="Times New Roman"/>
                <w:sz w:val="24"/>
                <w:szCs w:val="24"/>
                <w:lang w:val="uk-UA" w:eastAsia="uk-UA"/>
              </w:rPr>
              <w:t xml:space="preserve">, </w:t>
            </w:r>
            <w:hyperlink r:id="rId24" w:anchor="n620" w:history="1">
              <w:r w:rsidRPr="00F4247C">
                <w:rPr>
                  <w:rFonts w:ascii="Times New Roman" w:hAnsi="Times New Roman"/>
                  <w:sz w:val="24"/>
                  <w:szCs w:val="24"/>
                  <w:lang w:val="uk-UA" w:eastAsia="uk-UA"/>
                </w:rPr>
                <w:t>5</w:t>
              </w:r>
            </w:hyperlink>
            <w:r w:rsidRPr="00F4247C">
              <w:rPr>
                <w:rFonts w:ascii="Times New Roman" w:hAnsi="Times New Roman"/>
                <w:sz w:val="24"/>
                <w:szCs w:val="24"/>
                <w:lang w:val="uk-UA" w:eastAsia="uk-UA"/>
              </w:rPr>
              <w:t xml:space="preserve">, </w:t>
            </w:r>
            <w:hyperlink r:id="rId25" w:anchor="n621" w:history="1">
              <w:r w:rsidRPr="00F4247C">
                <w:rPr>
                  <w:rFonts w:ascii="Times New Roman" w:hAnsi="Times New Roman"/>
                  <w:sz w:val="24"/>
                  <w:szCs w:val="24"/>
                  <w:lang w:val="uk-UA" w:eastAsia="uk-UA"/>
                </w:rPr>
                <w:t>6</w:t>
              </w:r>
            </w:hyperlink>
            <w:r w:rsidRPr="00F4247C">
              <w:rPr>
                <w:rFonts w:ascii="Times New Roman" w:hAnsi="Times New Roman"/>
                <w:sz w:val="24"/>
                <w:szCs w:val="24"/>
                <w:lang w:val="uk-UA" w:eastAsia="uk-UA"/>
              </w:rPr>
              <w:t xml:space="preserve"> і </w:t>
            </w:r>
            <w:hyperlink r:id="rId26" w:anchor="n627" w:history="1">
              <w:r w:rsidRPr="00F4247C">
                <w:rPr>
                  <w:rFonts w:ascii="Times New Roman" w:hAnsi="Times New Roman"/>
                  <w:sz w:val="24"/>
                  <w:szCs w:val="24"/>
                  <w:lang w:val="uk-UA" w:eastAsia="uk-UA"/>
                </w:rPr>
                <w:t>12</w:t>
              </w:r>
            </w:hyperlink>
            <w:r w:rsidRPr="00F4247C">
              <w:rPr>
                <w:rFonts w:ascii="Times New Roman" w:hAnsi="Times New Roman"/>
                <w:sz w:val="24"/>
                <w:szCs w:val="24"/>
                <w:lang w:val="uk-UA" w:eastAsia="uk-UA"/>
              </w:rPr>
              <w:t xml:space="preserve"> та в </w:t>
            </w:r>
            <w:hyperlink r:id="rId27" w:anchor="n628" w:history="1">
              <w:r w:rsidRPr="00F4247C">
                <w:rPr>
                  <w:rFonts w:ascii="Times New Roman" w:hAnsi="Times New Roman"/>
                  <w:sz w:val="24"/>
                  <w:szCs w:val="24"/>
                  <w:lang w:val="uk-UA" w:eastAsia="uk-UA"/>
                </w:rPr>
                <w:t>абзаці чотирнадцятому</w:t>
              </w:r>
            </w:hyperlink>
            <w:r w:rsidRPr="00F4247C">
              <w:rPr>
                <w:rFonts w:ascii="Times New Roman" w:hAnsi="Times New Roman"/>
                <w:sz w:val="24"/>
                <w:szCs w:val="24"/>
                <w:lang w:val="uk-UA" w:eastAsia="uk-UA"/>
              </w:rPr>
              <w:t xml:space="preserve"> пункту 47 Особливостей;</w:t>
            </w:r>
          </w:p>
          <w:p w:rsidR="00CE02AC" w:rsidRPr="00F4247C" w:rsidRDefault="00CE02AC" w:rsidP="00CE02AC">
            <w:pPr>
              <w:spacing w:after="0" w:line="240" w:lineRule="auto"/>
              <w:jc w:val="both"/>
              <w:rPr>
                <w:rFonts w:ascii="Times New Roman" w:hAnsi="Times New Roman"/>
                <w:sz w:val="24"/>
                <w:szCs w:val="24"/>
                <w:lang w:val="uk-UA" w:eastAsia="uk-UA"/>
              </w:rPr>
            </w:pPr>
            <w:bookmarkStart w:id="23" w:name="n608"/>
            <w:bookmarkEnd w:id="23"/>
            <w:r w:rsidRPr="00F4247C">
              <w:rPr>
                <w:rFonts w:ascii="Times New Roman" w:hAnsi="Times New Roman"/>
                <w:sz w:val="24"/>
                <w:szCs w:val="24"/>
                <w:lang w:val="uk-UA" w:eastAsia="uk-UA"/>
              </w:rPr>
              <w:t>- не надав забезпечення виконання договору про закупівлю, якщо таке забезпечення вимагалося замовником;</w:t>
            </w:r>
          </w:p>
          <w:p w:rsidR="00CE02AC" w:rsidRPr="00F4247C" w:rsidRDefault="00CE02AC" w:rsidP="00CE02AC">
            <w:pPr>
              <w:spacing w:after="0" w:line="240" w:lineRule="auto"/>
              <w:jc w:val="both"/>
              <w:rPr>
                <w:rFonts w:ascii="Times New Roman" w:hAnsi="Times New Roman"/>
                <w:sz w:val="24"/>
                <w:szCs w:val="24"/>
                <w:lang w:val="uk-UA" w:eastAsia="uk-UA"/>
              </w:rPr>
            </w:pPr>
            <w:bookmarkStart w:id="24" w:name="n609"/>
            <w:bookmarkEnd w:id="24"/>
            <w:r w:rsidRPr="00F4247C">
              <w:rPr>
                <w:rFonts w:ascii="Times New Roman" w:hAnsi="Times New Roman"/>
                <w:sz w:val="24"/>
                <w:szCs w:val="24"/>
                <w:lang w:val="uk-UA" w:eastAsia="uk-UA"/>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28" w:anchor="n586" w:history="1">
              <w:r w:rsidRPr="00F4247C">
                <w:rPr>
                  <w:rFonts w:ascii="Times New Roman" w:hAnsi="Times New Roman"/>
                  <w:sz w:val="24"/>
                  <w:szCs w:val="24"/>
                  <w:lang w:val="uk-UA" w:eastAsia="uk-UA"/>
                </w:rPr>
                <w:t>абзацом першим</w:t>
              </w:r>
            </w:hyperlink>
            <w:r w:rsidRPr="00F4247C">
              <w:rPr>
                <w:rFonts w:ascii="Times New Roman" w:hAnsi="Times New Roman"/>
                <w:sz w:val="24"/>
                <w:szCs w:val="24"/>
                <w:lang w:val="uk-UA" w:eastAsia="uk-UA"/>
              </w:rPr>
              <w:t xml:space="preserve"> пункту 42 Особливостей.</w:t>
            </w:r>
          </w:p>
          <w:p w:rsidR="00CE02AC" w:rsidRDefault="00CE02AC" w:rsidP="00CE02AC">
            <w:pPr>
              <w:spacing w:after="0" w:line="240" w:lineRule="auto"/>
              <w:jc w:val="both"/>
              <w:rPr>
                <w:rFonts w:ascii="Times New Roman" w:hAnsi="Times New Roman"/>
                <w:sz w:val="24"/>
                <w:szCs w:val="24"/>
                <w:lang w:val="uk-UA"/>
              </w:rPr>
            </w:pPr>
          </w:p>
          <w:p w:rsidR="00CE02AC" w:rsidRPr="00F4247C" w:rsidRDefault="00CE02AC" w:rsidP="00CE02AC">
            <w:pPr>
              <w:spacing w:after="0" w:line="240" w:lineRule="auto"/>
              <w:jc w:val="both"/>
              <w:rPr>
                <w:rFonts w:ascii="Times New Roman" w:hAnsi="Times New Roman"/>
                <w:sz w:val="24"/>
                <w:szCs w:val="24"/>
                <w:lang w:val="uk-UA"/>
              </w:rPr>
            </w:pPr>
            <w:r w:rsidRPr="00F4247C">
              <w:rPr>
                <w:rFonts w:ascii="Times New Roman" w:hAnsi="Times New Roman"/>
                <w:sz w:val="24"/>
                <w:szCs w:val="24"/>
                <w:lang w:val="uk-UA"/>
              </w:rPr>
              <w:t>3.2. Замовник може відхилити тендерну пропозицію із зазначенням аргументації в електронній системі закупівель у разі, коли:</w:t>
            </w:r>
          </w:p>
          <w:p w:rsidR="00CE02AC" w:rsidRPr="00F4247C" w:rsidRDefault="00CE02AC" w:rsidP="00CE02AC">
            <w:pPr>
              <w:spacing w:after="0" w:line="240" w:lineRule="auto"/>
              <w:jc w:val="both"/>
              <w:rPr>
                <w:rFonts w:ascii="Times New Roman" w:hAnsi="Times New Roman"/>
                <w:sz w:val="24"/>
                <w:szCs w:val="24"/>
                <w:lang w:val="uk-UA"/>
              </w:rPr>
            </w:pPr>
            <w:r w:rsidRPr="00F4247C">
              <w:rPr>
                <w:rFonts w:ascii="Times New Roman" w:hAnsi="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E02AC" w:rsidRPr="00F4247C" w:rsidRDefault="00CE02AC" w:rsidP="00CE02AC">
            <w:pPr>
              <w:spacing w:after="0" w:line="240" w:lineRule="auto"/>
              <w:jc w:val="both"/>
              <w:rPr>
                <w:rFonts w:ascii="Times New Roman" w:hAnsi="Times New Roman"/>
                <w:sz w:val="24"/>
                <w:szCs w:val="24"/>
                <w:lang w:val="uk-UA"/>
              </w:rPr>
            </w:pPr>
            <w:r w:rsidRPr="00F4247C">
              <w:rPr>
                <w:rFonts w:ascii="Times New Roman" w:hAnsi="Times New Roman"/>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E02AC" w:rsidRDefault="00CE02AC" w:rsidP="00CE02AC">
            <w:pPr>
              <w:spacing w:after="0" w:line="240" w:lineRule="auto"/>
              <w:jc w:val="both"/>
              <w:rPr>
                <w:rFonts w:ascii="Times New Roman" w:hAnsi="Times New Roman"/>
                <w:sz w:val="24"/>
                <w:szCs w:val="24"/>
                <w:lang w:val="uk-UA"/>
              </w:rPr>
            </w:pPr>
          </w:p>
          <w:p w:rsidR="00CE02AC" w:rsidRPr="00F4247C" w:rsidRDefault="00CE02AC" w:rsidP="00E66494">
            <w:pPr>
              <w:spacing w:after="0" w:line="240" w:lineRule="auto"/>
              <w:jc w:val="both"/>
              <w:rPr>
                <w:rFonts w:ascii="Times New Roman" w:hAnsi="Times New Roman"/>
                <w:sz w:val="24"/>
                <w:szCs w:val="24"/>
                <w:lang w:val="uk-UA"/>
              </w:rPr>
            </w:pPr>
            <w:r w:rsidRPr="00F4247C">
              <w:rPr>
                <w:rFonts w:ascii="Times New Roman" w:hAnsi="Times New Roman"/>
                <w:sz w:val="24"/>
                <w:szCs w:val="24"/>
                <w:lang w:val="uk-UA"/>
              </w:rPr>
              <w:t xml:space="preserve">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C873E5">
              <w:rPr>
                <w:rFonts w:ascii="Times New Roman" w:hAnsi="Times New Roman"/>
                <w:b/>
                <w:sz w:val="24"/>
                <w:szCs w:val="24"/>
                <w:lang w:val="uk-UA"/>
              </w:rPr>
              <w:t>протягом одного дня з дати ухвалення рішення</w:t>
            </w:r>
            <w:r w:rsidRPr="00F4247C">
              <w:rPr>
                <w:rFonts w:ascii="Times New Roman" w:hAnsi="Times New Roman"/>
                <w:sz w:val="24"/>
                <w:szCs w:val="24"/>
                <w:lang w:val="uk-UA"/>
              </w:rPr>
              <w:t xml:space="preserve">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D6B1C" w:rsidRPr="001745E6" w:rsidRDefault="00CE02AC" w:rsidP="00E66494">
            <w:pPr>
              <w:spacing w:after="0" w:line="240" w:lineRule="auto"/>
              <w:jc w:val="both"/>
              <w:rPr>
                <w:rFonts w:ascii="Times New Roman" w:eastAsia="Times New Roman" w:hAnsi="Times New Roman"/>
                <w:sz w:val="24"/>
                <w:szCs w:val="24"/>
                <w:lang w:val="uk-UA" w:eastAsia="ru-RU"/>
              </w:rPr>
            </w:pPr>
            <w:r w:rsidRPr="00F4247C">
              <w:rPr>
                <w:rFonts w:ascii="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873E5">
              <w:rPr>
                <w:rFonts w:ascii="Times New Roman" w:hAnsi="Times New Roman"/>
                <w:b/>
                <w:sz w:val="24"/>
                <w:szCs w:val="24"/>
                <w:lang w:val="uk-UA"/>
              </w:rPr>
              <w:t xml:space="preserve">не пізніш як через чотири дні </w:t>
            </w:r>
            <w:r w:rsidRPr="00F4247C">
              <w:rPr>
                <w:rFonts w:ascii="Times New Roman" w:hAnsi="Times New Roman"/>
                <w:sz w:val="24"/>
                <w:szCs w:val="24"/>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413F2" w:rsidRPr="000A74B5" w:rsidTr="00B413F2">
        <w:tc>
          <w:tcPr>
            <w:tcW w:w="5000" w:type="pct"/>
            <w:gridSpan w:val="3"/>
            <w:shd w:val="clear" w:color="auto" w:fill="FFFFFF"/>
            <w:hideMark/>
          </w:tcPr>
          <w:p w:rsidR="00B413F2" w:rsidRPr="00FD6B1C" w:rsidRDefault="00CE02AC" w:rsidP="00CE02AC">
            <w:pPr>
              <w:pStyle w:val="a4"/>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6. </w:t>
            </w:r>
            <w:r w:rsidR="00B413F2" w:rsidRPr="00FD6B1C">
              <w:rPr>
                <w:rFonts w:ascii="Times New Roman" w:eastAsia="Times New Roman" w:hAnsi="Times New Roman"/>
                <w:b/>
                <w:bCs/>
                <w:sz w:val="24"/>
                <w:szCs w:val="24"/>
                <w:lang w:val="uk-UA" w:eastAsia="ru-RU"/>
              </w:rPr>
              <w:t xml:space="preserve">Результати </w:t>
            </w:r>
            <w:r w:rsidR="000A5534" w:rsidRPr="00FD6B1C">
              <w:rPr>
                <w:rFonts w:ascii="Times New Roman" w:eastAsia="Times New Roman" w:hAnsi="Times New Roman"/>
                <w:b/>
                <w:bCs/>
                <w:sz w:val="24"/>
                <w:szCs w:val="24"/>
                <w:lang w:val="uk-UA" w:eastAsia="ru-RU"/>
              </w:rPr>
              <w:t>т</w:t>
            </w:r>
            <w:r>
              <w:rPr>
                <w:rFonts w:ascii="Times New Roman" w:eastAsia="Times New Roman" w:hAnsi="Times New Roman"/>
                <w:b/>
                <w:bCs/>
                <w:sz w:val="24"/>
                <w:szCs w:val="24"/>
                <w:lang w:val="uk-UA" w:eastAsia="ru-RU"/>
              </w:rPr>
              <w:t>оргів</w:t>
            </w:r>
            <w:r w:rsidR="00B413F2" w:rsidRPr="00FD6B1C">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47517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w:t>
            </w:r>
            <w:r w:rsidR="00475171">
              <w:rPr>
                <w:rFonts w:ascii="Times New Roman" w:eastAsia="Times New Roman" w:hAnsi="Times New Roman"/>
                <w:sz w:val="24"/>
                <w:szCs w:val="24"/>
                <w:lang w:val="uk-UA" w:eastAsia="ru-RU"/>
              </w:rPr>
              <w:t>оргів</w:t>
            </w:r>
            <w:r w:rsidRPr="00B413F2">
              <w:rPr>
                <w:rFonts w:ascii="Times New Roman" w:eastAsia="Times New Roman" w:hAnsi="Times New Roman"/>
                <w:sz w:val="24"/>
                <w:szCs w:val="24"/>
                <w:lang w:val="uk-UA" w:eastAsia="ru-RU"/>
              </w:rPr>
              <w:t xml:space="preserve"> чи визнання </w:t>
            </w:r>
            <w:r w:rsidR="00475171">
              <w:rPr>
                <w:rFonts w:ascii="Times New Roman" w:eastAsia="Times New Roman" w:hAnsi="Times New Roman"/>
                <w:sz w:val="24"/>
                <w:szCs w:val="24"/>
                <w:lang w:val="uk-UA" w:eastAsia="ru-RU"/>
              </w:rPr>
              <w:t>їх</w:t>
            </w:r>
            <w:r w:rsidRPr="00B413F2">
              <w:rPr>
                <w:rFonts w:ascii="Times New Roman" w:eastAsia="Times New Roman" w:hAnsi="Times New Roman"/>
                <w:sz w:val="24"/>
                <w:szCs w:val="24"/>
                <w:lang w:val="uk-UA" w:eastAsia="ru-RU"/>
              </w:rPr>
              <w:t xml:space="preserve"> таким</w:t>
            </w:r>
            <w:r w:rsidR="00475171">
              <w:rPr>
                <w:rFonts w:ascii="Times New Roman" w:eastAsia="Times New Roman" w:hAnsi="Times New Roman"/>
                <w:sz w:val="24"/>
                <w:szCs w:val="24"/>
                <w:lang w:val="uk-UA" w:eastAsia="ru-RU"/>
              </w:rPr>
              <w:t>и</w:t>
            </w:r>
            <w:r w:rsidRPr="00B413F2">
              <w:rPr>
                <w:rFonts w:ascii="Times New Roman" w:eastAsia="Times New Roman" w:hAnsi="Times New Roman"/>
                <w:sz w:val="24"/>
                <w:szCs w:val="24"/>
                <w:lang w:val="uk-UA" w:eastAsia="ru-RU"/>
              </w:rPr>
              <w:t>, що не відбу</w:t>
            </w:r>
            <w:r w:rsidR="00475171">
              <w:rPr>
                <w:rFonts w:ascii="Times New Roman" w:eastAsia="Times New Roman" w:hAnsi="Times New Roman"/>
                <w:sz w:val="24"/>
                <w:szCs w:val="24"/>
                <w:lang w:val="uk-UA" w:eastAsia="ru-RU"/>
              </w:rPr>
              <w:t>лися</w:t>
            </w:r>
          </w:p>
        </w:tc>
        <w:tc>
          <w:tcPr>
            <w:tcW w:w="3150" w:type="pct"/>
            <w:shd w:val="clear" w:color="auto" w:fill="FFFFFF"/>
            <w:hideMark/>
          </w:tcPr>
          <w:p w:rsidR="00475171" w:rsidRPr="00DF526A" w:rsidRDefault="00475171" w:rsidP="00475171">
            <w:pPr>
              <w:spacing w:after="0" w:line="240" w:lineRule="auto"/>
              <w:jc w:val="both"/>
              <w:rPr>
                <w:rFonts w:ascii="Times New Roman" w:hAnsi="Times New Roman"/>
                <w:sz w:val="24"/>
                <w:szCs w:val="24"/>
                <w:lang w:val="uk-UA"/>
              </w:rPr>
            </w:pPr>
            <w:r w:rsidRPr="00DF526A">
              <w:rPr>
                <w:rFonts w:ascii="Times New Roman" w:hAnsi="Times New Roman"/>
                <w:sz w:val="24"/>
                <w:szCs w:val="24"/>
                <w:shd w:val="solid" w:color="FFFFFF" w:fill="FFFFFF"/>
                <w:lang w:val="uk-UA"/>
              </w:rPr>
              <w:t>1.1. </w:t>
            </w:r>
            <w:r w:rsidRPr="00DF526A">
              <w:rPr>
                <w:rFonts w:ascii="Times New Roman" w:hAnsi="Times New Roman"/>
                <w:sz w:val="24"/>
                <w:szCs w:val="24"/>
                <w:lang w:val="uk-UA"/>
              </w:rPr>
              <w:t>Замовник відміняє відкриті торги у разі:</w:t>
            </w:r>
          </w:p>
          <w:p w:rsidR="00475171" w:rsidRPr="00DF526A" w:rsidRDefault="00475171" w:rsidP="00475171">
            <w:pPr>
              <w:spacing w:after="0" w:line="240" w:lineRule="auto"/>
              <w:jc w:val="both"/>
              <w:rPr>
                <w:rFonts w:ascii="Times New Roman" w:hAnsi="Times New Roman"/>
                <w:sz w:val="24"/>
                <w:szCs w:val="24"/>
                <w:lang w:val="uk-UA"/>
              </w:rPr>
            </w:pPr>
            <w:r w:rsidRPr="00DF526A">
              <w:rPr>
                <w:rFonts w:ascii="Times New Roman" w:hAnsi="Times New Roman"/>
                <w:sz w:val="24"/>
                <w:szCs w:val="24"/>
                <w:lang w:val="uk-UA"/>
              </w:rPr>
              <w:t>1) відсутності подальшої потреби в закупівлі товарів, робіт чи послуг;</w:t>
            </w:r>
          </w:p>
          <w:p w:rsidR="00475171" w:rsidRPr="00DF526A" w:rsidRDefault="00475171" w:rsidP="00475171">
            <w:pPr>
              <w:spacing w:after="0" w:line="240" w:lineRule="auto"/>
              <w:jc w:val="both"/>
              <w:rPr>
                <w:rFonts w:ascii="Times New Roman" w:hAnsi="Times New Roman"/>
                <w:sz w:val="24"/>
                <w:szCs w:val="24"/>
                <w:lang w:val="uk-UA"/>
              </w:rPr>
            </w:pPr>
            <w:r w:rsidRPr="00DF526A">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5171" w:rsidRPr="00DF526A" w:rsidRDefault="00475171" w:rsidP="00475171">
            <w:pPr>
              <w:spacing w:after="0" w:line="240" w:lineRule="auto"/>
              <w:jc w:val="both"/>
              <w:rPr>
                <w:rFonts w:ascii="Times New Roman" w:hAnsi="Times New Roman"/>
                <w:sz w:val="24"/>
                <w:szCs w:val="24"/>
                <w:lang w:val="uk-UA"/>
              </w:rPr>
            </w:pPr>
            <w:r w:rsidRPr="00DF526A">
              <w:rPr>
                <w:rFonts w:ascii="Times New Roman" w:hAnsi="Times New Roman"/>
                <w:sz w:val="24"/>
                <w:szCs w:val="24"/>
                <w:lang w:val="uk-UA"/>
              </w:rPr>
              <w:t>3) скорочення обсягу видатків на здійснення закупівлі товарів, робіт чи послуг;</w:t>
            </w:r>
          </w:p>
          <w:p w:rsidR="00475171" w:rsidRPr="00DF526A" w:rsidRDefault="00475171" w:rsidP="00475171">
            <w:pPr>
              <w:spacing w:after="0" w:line="240" w:lineRule="auto"/>
              <w:jc w:val="both"/>
              <w:rPr>
                <w:rFonts w:ascii="Times New Roman" w:hAnsi="Times New Roman"/>
                <w:sz w:val="24"/>
                <w:szCs w:val="24"/>
                <w:lang w:val="uk-UA"/>
              </w:rPr>
            </w:pPr>
            <w:r w:rsidRPr="00DF526A">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475171" w:rsidRPr="00DF526A" w:rsidRDefault="00475171" w:rsidP="00475171">
            <w:pPr>
              <w:spacing w:after="0" w:line="240" w:lineRule="auto"/>
              <w:jc w:val="both"/>
              <w:rPr>
                <w:rFonts w:ascii="Times New Roman" w:hAnsi="Times New Roman"/>
                <w:sz w:val="24"/>
                <w:szCs w:val="24"/>
                <w:lang w:val="uk-UA"/>
              </w:rPr>
            </w:pPr>
            <w:r w:rsidRPr="00DF526A">
              <w:rPr>
                <w:rFonts w:ascii="Times New Roman" w:hAnsi="Times New Roman"/>
                <w:sz w:val="24"/>
                <w:szCs w:val="24"/>
                <w:lang w:val="uk-UA"/>
              </w:rPr>
              <w:t xml:space="preserve">У разі відміни відкритих торгів замовник </w:t>
            </w:r>
            <w:r w:rsidRPr="00F573E1">
              <w:rPr>
                <w:rFonts w:ascii="Times New Roman" w:hAnsi="Times New Roman"/>
                <w:b/>
                <w:sz w:val="24"/>
                <w:szCs w:val="24"/>
                <w:lang w:val="uk-UA"/>
              </w:rPr>
              <w:t xml:space="preserve">протягом одного робочого дня </w:t>
            </w:r>
            <w:r w:rsidRPr="00DF526A">
              <w:rPr>
                <w:rFonts w:ascii="Times New Roman" w:hAnsi="Times New Roman"/>
                <w:sz w:val="24"/>
                <w:szCs w:val="24"/>
                <w:lang w:val="uk-UA"/>
              </w:rPr>
              <w:t xml:space="preserve">з дати прийняття відповідного рішення зазначає в електронній системі закупівель підстави прийняття такого рішення. </w:t>
            </w:r>
          </w:p>
          <w:p w:rsidR="00475171" w:rsidRDefault="00475171" w:rsidP="00475171">
            <w:pPr>
              <w:spacing w:after="0" w:line="240" w:lineRule="auto"/>
              <w:jc w:val="both"/>
              <w:rPr>
                <w:rFonts w:ascii="Times New Roman" w:hAnsi="Times New Roman"/>
                <w:sz w:val="24"/>
                <w:szCs w:val="24"/>
                <w:lang w:val="uk-UA"/>
              </w:rPr>
            </w:pPr>
          </w:p>
          <w:p w:rsidR="00475171" w:rsidRPr="00DF526A" w:rsidRDefault="00475171" w:rsidP="00475171">
            <w:pPr>
              <w:spacing w:after="0" w:line="240" w:lineRule="auto"/>
              <w:jc w:val="both"/>
              <w:rPr>
                <w:rFonts w:ascii="Times New Roman" w:hAnsi="Times New Roman"/>
                <w:sz w:val="24"/>
                <w:szCs w:val="24"/>
                <w:lang w:val="uk-UA"/>
              </w:rPr>
            </w:pPr>
            <w:r w:rsidRPr="00DF526A">
              <w:rPr>
                <w:rFonts w:ascii="Times New Roman" w:hAnsi="Times New Roman"/>
                <w:sz w:val="24"/>
                <w:szCs w:val="24"/>
                <w:lang w:val="uk-UA"/>
              </w:rPr>
              <w:t>1.2. Відкриті торги автоматично відміняються електронною системою закупівель у разі:</w:t>
            </w:r>
          </w:p>
          <w:p w:rsidR="00475171" w:rsidRPr="00DF526A" w:rsidRDefault="00475171" w:rsidP="00475171">
            <w:pPr>
              <w:spacing w:after="0" w:line="240" w:lineRule="auto"/>
              <w:jc w:val="both"/>
              <w:rPr>
                <w:rFonts w:ascii="Times New Roman" w:hAnsi="Times New Roman"/>
                <w:sz w:val="24"/>
                <w:szCs w:val="24"/>
                <w:lang w:val="uk-UA"/>
              </w:rPr>
            </w:pPr>
            <w:r w:rsidRPr="00DF526A">
              <w:rPr>
                <w:rFonts w:ascii="Times New Roman" w:hAnsi="Times New Roman"/>
                <w:sz w:val="24"/>
                <w:szCs w:val="24"/>
                <w:lang w:val="uk-UA"/>
              </w:rPr>
              <w:t>1) відхилення всіх тендерних пропозицій (у т</w:t>
            </w:r>
            <w:r>
              <w:rPr>
                <w:rFonts w:ascii="Times New Roman" w:hAnsi="Times New Roman"/>
                <w:sz w:val="24"/>
                <w:szCs w:val="24"/>
                <w:lang w:val="uk-UA"/>
              </w:rPr>
              <w:t xml:space="preserve">ому числі, </w:t>
            </w:r>
            <w:r w:rsidRPr="00DF526A">
              <w:rPr>
                <w:rFonts w:ascii="Times New Roman" w:hAnsi="Times New Roman"/>
                <w:sz w:val="24"/>
                <w:szCs w:val="24"/>
                <w:lang w:val="uk-UA"/>
              </w:rPr>
              <w:t>якщо була подана одна тендерна пропозиція, яка відхилена замовником) згідно з О</w:t>
            </w:r>
            <w:r w:rsidRPr="00DF526A">
              <w:rPr>
                <w:rFonts w:ascii="Times New Roman" w:hAnsi="Times New Roman"/>
                <w:sz w:val="24"/>
                <w:szCs w:val="24"/>
                <w:shd w:val="solid" w:color="FFFFFF" w:fill="FFFFFF"/>
                <w:lang w:val="uk-UA"/>
              </w:rPr>
              <w:t>собливостями</w:t>
            </w:r>
            <w:r w:rsidRPr="00DF526A">
              <w:rPr>
                <w:rFonts w:ascii="Times New Roman" w:hAnsi="Times New Roman"/>
                <w:sz w:val="24"/>
                <w:szCs w:val="24"/>
                <w:lang w:val="uk-UA"/>
              </w:rPr>
              <w:t>;</w:t>
            </w:r>
          </w:p>
          <w:p w:rsidR="00475171" w:rsidRPr="00DF526A" w:rsidRDefault="00475171" w:rsidP="00475171">
            <w:pPr>
              <w:spacing w:after="0" w:line="240" w:lineRule="auto"/>
              <w:jc w:val="both"/>
              <w:rPr>
                <w:rFonts w:ascii="Times New Roman" w:hAnsi="Times New Roman"/>
                <w:sz w:val="24"/>
                <w:szCs w:val="24"/>
                <w:lang w:val="uk-UA"/>
              </w:rPr>
            </w:pPr>
            <w:r w:rsidRPr="00DF526A">
              <w:rPr>
                <w:rFonts w:ascii="Times New Roman" w:hAnsi="Times New Roman"/>
                <w:sz w:val="24"/>
                <w:szCs w:val="24"/>
                <w:lang w:val="uk-UA"/>
              </w:rPr>
              <w:t>2) не</w:t>
            </w:r>
            <w:r w:rsidRPr="00DF526A">
              <w:rPr>
                <w:rFonts w:ascii="Times New Roman" w:hAnsi="Times New Roman"/>
                <w:sz w:val="24"/>
                <w:szCs w:val="24"/>
                <w:shd w:val="solid" w:color="FFFFFF" w:fill="FFFFFF"/>
                <w:lang w:val="uk-UA"/>
              </w:rPr>
              <w:t>подання жодної тендерної пропозиції для участі</w:t>
            </w:r>
            <w:r w:rsidRPr="00DF526A">
              <w:rPr>
                <w:rFonts w:ascii="Times New Roman" w:hAnsi="Times New Roman"/>
                <w:sz w:val="24"/>
                <w:szCs w:val="24"/>
                <w:lang w:val="uk-UA"/>
              </w:rPr>
              <w:t xml:space="preserve"> у відкритих торгах у строк, установлений замовником згідно з О</w:t>
            </w:r>
            <w:r w:rsidRPr="00DF526A">
              <w:rPr>
                <w:rFonts w:ascii="Times New Roman" w:hAnsi="Times New Roman"/>
                <w:sz w:val="24"/>
                <w:szCs w:val="24"/>
                <w:shd w:val="solid" w:color="FFFFFF" w:fill="FFFFFF"/>
                <w:lang w:val="uk-UA"/>
              </w:rPr>
              <w:t>собливостями</w:t>
            </w:r>
            <w:r w:rsidRPr="00DF526A">
              <w:rPr>
                <w:rFonts w:ascii="Times New Roman" w:hAnsi="Times New Roman"/>
                <w:sz w:val="24"/>
                <w:szCs w:val="24"/>
                <w:lang w:val="uk-UA"/>
              </w:rPr>
              <w:t>.</w:t>
            </w:r>
          </w:p>
          <w:p w:rsidR="00475171" w:rsidRPr="00DF526A" w:rsidRDefault="00475171" w:rsidP="00E66494">
            <w:pPr>
              <w:spacing w:after="0" w:line="240" w:lineRule="auto"/>
              <w:jc w:val="both"/>
              <w:rPr>
                <w:rFonts w:ascii="Times New Roman" w:hAnsi="Times New Roman"/>
                <w:sz w:val="24"/>
                <w:szCs w:val="24"/>
                <w:lang w:val="uk-UA"/>
              </w:rPr>
            </w:pPr>
            <w:r w:rsidRPr="00DF526A">
              <w:rPr>
                <w:rFonts w:ascii="Times New Roman" w:hAnsi="Times New Roman"/>
                <w:sz w:val="24"/>
                <w:szCs w:val="24"/>
                <w:lang w:val="uk-UA"/>
              </w:rPr>
              <w:t xml:space="preserve">Електронною системою закупівель автоматично </w:t>
            </w:r>
            <w:r w:rsidRPr="00F573E1">
              <w:rPr>
                <w:rFonts w:ascii="Times New Roman" w:hAnsi="Times New Roman"/>
                <w:b/>
                <w:sz w:val="24"/>
                <w:szCs w:val="24"/>
                <w:lang w:val="uk-UA"/>
              </w:rPr>
              <w:t xml:space="preserve">протягом одного робочого дня </w:t>
            </w:r>
            <w:r w:rsidRPr="00DF526A">
              <w:rPr>
                <w:rFonts w:ascii="Times New Roman" w:hAnsi="Times New Roman"/>
                <w:sz w:val="24"/>
                <w:szCs w:val="24"/>
                <w:lang w:val="uk-UA"/>
              </w:rPr>
              <w:t>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A2C33" w:rsidRPr="00877A5C" w:rsidRDefault="00475171" w:rsidP="00E66494">
            <w:pPr>
              <w:spacing w:after="0" w:line="240" w:lineRule="auto"/>
              <w:jc w:val="both"/>
              <w:rPr>
                <w:rFonts w:ascii="Times New Roman" w:eastAsia="Times New Roman" w:hAnsi="Times New Roman"/>
                <w:sz w:val="24"/>
                <w:szCs w:val="24"/>
                <w:lang w:eastAsia="ru-RU"/>
              </w:rPr>
            </w:pPr>
            <w:r w:rsidRPr="00DF526A">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003120">
              <w:rPr>
                <w:rFonts w:ascii="Times New Roman" w:eastAsia="Times New Roman" w:hAnsi="Times New Roman"/>
                <w:sz w:val="24"/>
                <w:szCs w:val="24"/>
                <w:lang w:val="uk-UA" w:eastAsia="ru-RU"/>
              </w:rPr>
              <w:t>Строк укладання договору</w:t>
            </w:r>
            <w:r w:rsidR="000A5534" w:rsidRPr="00003120">
              <w:rPr>
                <w:rFonts w:ascii="Times New Roman" w:eastAsia="Times New Roman" w:hAnsi="Times New Roman"/>
                <w:sz w:val="24"/>
                <w:szCs w:val="24"/>
                <w:lang w:val="uk-UA" w:eastAsia="ru-RU"/>
              </w:rPr>
              <w:t xml:space="preserve"> </w:t>
            </w:r>
          </w:p>
        </w:tc>
        <w:tc>
          <w:tcPr>
            <w:tcW w:w="3150" w:type="pct"/>
            <w:shd w:val="clear" w:color="auto" w:fill="FFFFFF"/>
            <w:hideMark/>
          </w:tcPr>
          <w:p w:rsidR="00003120" w:rsidRPr="00EB28D4" w:rsidRDefault="00003120" w:rsidP="00003120">
            <w:pPr>
              <w:pStyle w:val="rvps2"/>
              <w:shd w:val="clear" w:color="auto" w:fill="FFFFFF"/>
              <w:spacing w:before="0" w:beforeAutospacing="0" w:after="0" w:afterAutospacing="0"/>
              <w:jc w:val="both"/>
              <w:rPr>
                <w:color w:val="000000"/>
              </w:rPr>
            </w:pPr>
            <w:bookmarkStart w:id="25" w:name="n168"/>
            <w:bookmarkEnd w:id="25"/>
            <w:r w:rsidRPr="00EB28D4">
              <w:rPr>
                <w:color w:val="000000"/>
              </w:rPr>
              <w:t xml:space="preserve">Повідомлення про намір укласти договір про закупівлю автоматично формується електронною системою закупівель </w:t>
            </w:r>
            <w:r w:rsidRPr="008B0DAA">
              <w:rPr>
                <w:b/>
                <w:color w:val="000000"/>
              </w:rPr>
              <w:t>протягом</w:t>
            </w:r>
            <w:r w:rsidRPr="00EB28D4">
              <w:rPr>
                <w:color w:val="000000"/>
              </w:rPr>
              <w:t xml:space="preserve"> </w:t>
            </w:r>
            <w:r w:rsidRPr="00003120">
              <w:rPr>
                <w:b/>
                <w:color w:val="000000"/>
              </w:rPr>
              <w:t>одного дня</w:t>
            </w:r>
            <w:r w:rsidRPr="00EB28D4">
              <w:rPr>
                <w:color w:val="000000"/>
              </w:rPr>
              <w:t xml:space="preserve"> з дати оприлюднення замовником рішення про визначення переможця процедури закупівлі в електронній системі закупівель.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w:t>
            </w:r>
            <w:r w:rsidRPr="00003120">
              <w:rPr>
                <w:rFonts w:ascii="Times New Roman" w:eastAsia="Times New Roman" w:hAnsi="Times New Roman"/>
                <w:b/>
                <w:sz w:val="24"/>
                <w:szCs w:val="24"/>
                <w:lang w:val="uk-UA" w:eastAsia="ru-RU"/>
              </w:rPr>
              <w:t>через п’ять днів</w:t>
            </w:r>
            <w:r w:rsidRPr="00877A5C">
              <w:rPr>
                <w:rFonts w:ascii="Times New Roman" w:eastAsia="Times New Roman" w:hAnsi="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B0DAA">
              <w:rPr>
                <w:rFonts w:ascii="Times New Roman" w:eastAsia="Times New Roman" w:hAnsi="Times New Roman"/>
                <w:b/>
                <w:sz w:val="24"/>
                <w:szCs w:val="24"/>
                <w:lang w:val="uk-UA" w:eastAsia="ru-RU"/>
              </w:rPr>
              <w:t>не пізніше ніж через</w:t>
            </w:r>
            <w:r w:rsidRPr="00877A5C">
              <w:rPr>
                <w:rFonts w:ascii="Times New Roman" w:eastAsia="Times New Roman" w:hAnsi="Times New Roman"/>
                <w:sz w:val="24"/>
                <w:szCs w:val="24"/>
                <w:lang w:val="uk-UA" w:eastAsia="ru-RU"/>
              </w:rPr>
              <w:t xml:space="preserve"> </w:t>
            </w:r>
            <w:r w:rsidRPr="00003120">
              <w:rPr>
                <w:rFonts w:ascii="Times New Roman" w:eastAsia="Times New Roman" w:hAnsi="Times New Roman"/>
                <w:b/>
                <w:sz w:val="24"/>
                <w:szCs w:val="24"/>
                <w:lang w:val="uk-UA" w:eastAsia="ru-RU"/>
              </w:rPr>
              <w:t>15 днів</w:t>
            </w:r>
            <w:r w:rsidRPr="00877A5C">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FA249B"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8B0DA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w:t>
            </w:r>
            <w:r w:rsidR="008B0DAA">
              <w:rPr>
                <w:rFonts w:ascii="Times New Roman" w:eastAsia="Times New Roman" w:hAnsi="Times New Roman"/>
                <w:sz w:val="24"/>
                <w:szCs w:val="24"/>
                <w:lang w:val="uk-UA" w:eastAsia="ru-RU"/>
              </w:rPr>
              <w:t>є</w:t>
            </w:r>
            <w:r w:rsidRPr="00B413F2">
              <w:rPr>
                <w:rFonts w:ascii="Times New Roman" w:eastAsia="Times New Roman" w:hAnsi="Times New Roman"/>
                <w:sz w:val="24"/>
                <w:szCs w:val="24"/>
                <w:lang w:val="uk-UA" w:eastAsia="ru-RU"/>
              </w:rPr>
              <w:t>кт договору про закупівлю</w:t>
            </w:r>
          </w:p>
        </w:tc>
        <w:tc>
          <w:tcPr>
            <w:tcW w:w="3150" w:type="pct"/>
            <w:shd w:val="clear" w:color="auto" w:fill="FFFFFF"/>
            <w:hideMark/>
          </w:tcPr>
          <w:p w:rsidR="008B0DAA" w:rsidRDefault="008B0DAA" w:rsidP="008B0DAA">
            <w:pPr>
              <w:pStyle w:val="LO-normal"/>
              <w:widowControl w:val="0"/>
              <w:spacing w:line="240" w:lineRule="auto"/>
              <w:ind w:firstLine="11"/>
              <w:jc w:val="both"/>
              <w:rPr>
                <w:rFonts w:ascii="Times New Roman" w:hAnsi="Times New Roman" w:cs="Times New Roman"/>
                <w:color w:val="auto"/>
                <w:sz w:val="24"/>
                <w:szCs w:val="24"/>
                <w:lang w:val="uk-UA"/>
              </w:rPr>
            </w:pPr>
            <w:r w:rsidRPr="00657EFF">
              <w:rPr>
                <w:rFonts w:ascii="Times New Roman" w:hAnsi="Times New Roman" w:cs="Times New Roman"/>
                <w:color w:val="auto"/>
                <w:sz w:val="24"/>
                <w:szCs w:val="24"/>
                <w:lang w:val="uk-UA"/>
              </w:rPr>
              <w:t>3.1</w:t>
            </w:r>
            <w:r w:rsidRPr="006E6516">
              <w:rPr>
                <w:rFonts w:ascii="Times New Roman" w:hAnsi="Times New Roman" w:cs="Times New Roman"/>
                <w:color w:val="auto"/>
                <w:sz w:val="24"/>
                <w:szCs w:val="24"/>
                <w:lang w:val="uk-UA"/>
              </w:rPr>
              <w:t>. Проєкт</w:t>
            </w:r>
            <w:r w:rsidRPr="00AC78C1">
              <w:rPr>
                <w:rFonts w:ascii="Times New Roman" w:hAnsi="Times New Roman" w:cs="Times New Roman"/>
                <w:color w:val="auto"/>
                <w:sz w:val="24"/>
                <w:szCs w:val="24"/>
                <w:lang w:val="uk-UA"/>
              </w:rPr>
              <w:t xml:space="preserve"> договору наведено </w:t>
            </w:r>
            <w:r w:rsidRPr="00765E10">
              <w:rPr>
                <w:rFonts w:ascii="Times New Roman" w:hAnsi="Times New Roman" w:cs="Times New Roman"/>
                <w:color w:val="auto"/>
                <w:sz w:val="24"/>
                <w:szCs w:val="24"/>
                <w:lang w:val="uk-UA"/>
              </w:rPr>
              <w:t xml:space="preserve">у додатку </w:t>
            </w:r>
            <w:r>
              <w:rPr>
                <w:rFonts w:ascii="Times New Roman" w:hAnsi="Times New Roman" w:cs="Times New Roman"/>
                <w:color w:val="auto"/>
                <w:sz w:val="24"/>
                <w:szCs w:val="24"/>
                <w:lang w:val="uk-UA"/>
              </w:rPr>
              <w:t>6</w:t>
            </w:r>
            <w:r w:rsidRPr="00765E10">
              <w:rPr>
                <w:rFonts w:ascii="Times New Roman" w:hAnsi="Times New Roman" w:cs="Times New Roman"/>
                <w:color w:val="auto"/>
                <w:sz w:val="24"/>
                <w:szCs w:val="24"/>
                <w:lang w:val="uk-UA"/>
              </w:rPr>
              <w:t xml:space="preserve"> до тендерної</w:t>
            </w:r>
            <w:r w:rsidRPr="00AC78C1">
              <w:rPr>
                <w:rFonts w:ascii="Times New Roman" w:hAnsi="Times New Roman" w:cs="Times New Roman"/>
                <w:color w:val="auto"/>
                <w:sz w:val="24"/>
                <w:szCs w:val="24"/>
                <w:lang w:val="uk-UA"/>
              </w:rPr>
              <w:t xml:space="preserve"> документації.</w:t>
            </w:r>
          </w:p>
          <w:p w:rsidR="008B0DAA" w:rsidRPr="005D1EAD" w:rsidRDefault="008B0DAA" w:rsidP="008B0DAA">
            <w:pPr>
              <w:pStyle w:val="af2"/>
              <w:spacing w:before="0" w:beforeAutospacing="0" w:after="0" w:afterAutospacing="0"/>
              <w:ind w:right="34"/>
              <w:jc w:val="both"/>
              <w:rPr>
                <w:spacing w:val="6"/>
              </w:rPr>
            </w:pPr>
            <w:r w:rsidRPr="007F6747">
              <w:rPr>
                <w:color w:val="000000"/>
              </w:rPr>
              <w:t>Про</w:t>
            </w:r>
            <w:r>
              <w:rPr>
                <w:color w:val="000000"/>
              </w:rPr>
              <w:t>є</w:t>
            </w:r>
            <w:r w:rsidRPr="007F6747">
              <w:rPr>
                <w:color w:val="000000"/>
              </w:rPr>
              <w:t xml:space="preserve">кт договору про закупівлю укладається відповідно до вимог цієї тендерної документації та тендерної пропозиції </w:t>
            </w:r>
            <w:r>
              <w:rPr>
                <w:color w:val="000000"/>
              </w:rPr>
              <w:t>учасника</w:t>
            </w:r>
            <w:r w:rsidRPr="007F6747">
              <w:rPr>
                <w:lang w:eastAsia="ru-RU"/>
              </w:rPr>
              <w:t>.</w:t>
            </w:r>
            <w:r>
              <w:rPr>
                <w:lang w:eastAsia="ru-RU"/>
              </w:rPr>
              <w:t xml:space="preserve"> </w:t>
            </w:r>
            <w:r>
              <w:rPr>
                <w:bCs/>
                <w:color w:val="000000"/>
                <w:shd w:val="clear" w:color="auto" w:fill="FFFFFF"/>
                <w:lang w:eastAsia="zh-CN"/>
              </w:rPr>
              <w:t>Проє</w:t>
            </w:r>
            <w:r w:rsidRPr="005D1EAD">
              <w:rPr>
                <w:bCs/>
                <w:color w:val="000000"/>
                <w:shd w:val="clear" w:color="auto" w:fill="FFFFFF"/>
                <w:lang w:eastAsia="zh-CN"/>
              </w:rPr>
              <w:t>кт договору може бути доповнений і скоригований під час укладання договору з учасником-переможцем торгів, але в будь-якому випадку без зміни істотних умов договору.</w:t>
            </w:r>
          </w:p>
          <w:p w:rsidR="008B0DAA" w:rsidRDefault="008B0DAA" w:rsidP="008B0DAA">
            <w:pPr>
              <w:pStyle w:val="LO-normal"/>
              <w:widowControl w:val="0"/>
              <w:spacing w:line="240" w:lineRule="auto"/>
              <w:ind w:firstLine="11"/>
              <w:jc w:val="both"/>
              <w:rPr>
                <w:rFonts w:ascii="Times New Roman" w:hAnsi="Times New Roman" w:cs="Times New Roman"/>
                <w:color w:val="auto"/>
                <w:sz w:val="24"/>
                <w:szCs w:val="24"/>
                <w:lang w:val="uk-UA"/>
              </w:rPr>
            </w:pPr>
            <w:r w:rsidRPr="00AC78C1">
              <w:rPr>
                <w:rFonts w:ascii="Times New Roman" w:hAnsi="Times New Roman" w:cs="Times New Roman"/>
                <w:color w:val="auto"/>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w:t>
            </w:r>
            <w:r w:rsidR="00EA6A9D">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w:t>
            </w:r>
            <w:r w:rsidR="00EA6A9D">
              <w:rPr>
                <w:rFonts w:ascii="Times New Roman" w:hAnsi="Times New Roman" w:cs="Times New Roman"/>
                <w:color w:val="auto"/>
                <w:sz w:val="24"/>
                <w:szCs w:val="24"/>
                <w:lang w:val="uk-UA"/>
              </w:rPr>
              <w:t xml:space="preserve"> </w:t>
            </w:r>
            <w:r w:rsidRPr="00AC78C1">
              <w:rPr>
                <w:rFonts w:ascii="Times New Roman" w:hAnsi="Times New Roman" w:cs="Times New Roman"/>
                <w:color w:val="auto"/>
                <w:sz w:val="24"/>
                <w:szCs w:val="24"/>
                <w:lang w:val="uk-UA"/>
              </w:rPr>
              <w:t>п’ятої, сьомої</w:t>
            </w:r>
            <w:r w:rsidR="00EA6A9D">
              <w:rPr>
                <w:rFonts w:ascii="Times New Roman" w:hAnsi="Times New Roman" w:cs="Times New Roman"/>
                <w:color w:val="auto"/>
                <w:sz w:val="24"/>
                <w:szCs w:val="24"/>
                <w:lang w:val="uk-UA"/>
              </w:rPr>
              <w:t xml:space="preserve"> </w:t>
            </w:r>
            <w:r w:rsidRPr="00AC78C1">
              <w:rPr>
                <w:rFonts w:ascii="Times New Roman" w:hAnsi="Times New Roman" w:cs="Times New Roman"/>
                <w:color w:val="auto"/>
                <w:sz w:val="24"/>
                <w:szCs w:val="24"/>
                <w:lang w:val="uk-UA"/>
              </w:rPr>
              <w:t>-</w:t>
            </w:r>
            <w:r w:rsidR="00EA6A9D">
              <w:rPr>
                <w:rFonts w:ascii="Times New Roman" w:hAnsi="Times New Roman" w:cs="Times New Roman"/>
                <w:color w:val="auto"/>
                <w:sz w:val="24"/>
                <w:szCs w:val="24"/>
                <w:lang w:val="uk-UA"/>
              </w:rPr>
              <w:t xml:space="preserve"> </w:t>
            </w:r>
            <w:r w:rsidRPr="00AC78C1">
              <w:rPr>
                <w:rFonts w:ascii="Times New Roman" w:hAnsi="Times New Roman" w:cs="Times New Roman"/>
                <w:color w:val="auto"/>
                <w:sz w:val="24"/>
                <w:szCs w:val="24"/>
                <w:lang w:val="uk-UA"/>
              </w:rPr>
              <w:t xml:space="preserve">дев’ятої статті 41 Закону, та </w:t>
            </w:r>
            <w:r w:rsidRPr="00AC78C1">
              <w:rPr>
                <w:rFonts w:ascii="Times New Roman" w:eastAsia="Times New Roman" w:hAnsi="Times New Roman" w:cs="Times New Roman"/>
                <w:color w:val="auto"/>
                <w:sz w:val="24"/>
                <w:szCs w:val="24"/>
                <w:lang w:val="uk-UA"/>
              </w:rPr>
              <w:t>Особливостей.</w:t>
            </w:r>
          </w:p>
          <w:p w:rsidR="008B0DAA" w:rsidRPr="00AC78C1" w:rsidRDefault="008B0DAA" w:rsidP="008B0DAA">
            <w:pPr>
              <w:pStyle w:val="LO-normal"/>
              <w:widowControl w:val="0"/>
              <w:spacing w:line="240" w:lineRule="auto"/>
              <w:ind w:firstLine="11"/>
              <w:jc w:val="both"/>
              <w:rPr>
                <w:rFonts w:ascii="Times New Roman" w:hAnsi="Times New Roman" w:cs="Times New Roman"/>
                <w:color w:val="auto"/>
                <w:sz w:val="24"/>
                <w:szCs w:val="24"/>
                <w:lang w:val="uk-UA"/>
              </w:rPr>
            </w:pPr>
            <w:r w:rsidRPr="00AC78C1">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w:t>
            </w:r>
            <w:r>
              <w:rPr>
                <w:rFonts w:ascii="Times New Roman" w:hAnsi="Times New Roman" w:cs="Times New Roman"/>
                <w:color w:val="auto"/>
                <w:sz w:val="24"/>
                <w:szCs w:val="24"/>
                <w:lang w:val="uk-UA" w:eastAsia="uk-UA"/>
              </w:rPr>
              <w:t xml:space="preserve">ому </w:t>
            </w:r>
            <w:r w:rsidRPr="00AC78C1">
              <w:rPr>
                <w:rFonts w:ascii="Times New Roman" w:hAnsi="Times New Roman" w:cs="Times New Roman"/>
                <w:color w:val="auto"/>
                <w:sz w:val="24"/>
                <w:szCs w:val="24"/>
                <w:lang w:val="uk-UA" w:eastAsia="uk-UA"/>
              </w:rPr>
              <w:t>ч</w:t>
            </w:r>
            <w:r>
              <w:rPr>
                <w:rFonts w:ascii="Times New Roman" w:hAnsi="Times New Roman" w:cs="Times New Roman"/>
                <w:color w:val="auto"/>
                <w:sz w:val="24"/>
                <w:szCs w:val="24"/>
                <w:lang w:val="uk-UA" w:eastAsia="uk-UA"/>
              </w:rPr>
              <w:t>ислі</w:t>
            </w:r>
            <w:r w:rsidRPr="00AC78C1">
              <w:rPr>
                <w:rFonts w:ascii="Times New Roman" w:hAnsi="Times New Roman" w:cs="Times New Roman"/>
                <w:color w:val="auto"/>
                <w:sz w:val="24"/>
                <w:szCs w:val="24"/>
                <w:lang w:val="uk-UA" w:eastAsia="uk-UA"/>
              </w:rPr>
              <w:t xml:space="preserve"> за результатами електронного аукціону, крім випадків</w:t>
            </w:r>
            <w:r w:rsidRPr="00AC78C1">
              <w:rPr>
                <w:rFonts w:ascii="Times New Roman" w:hAnsi="Times New Roman" w:cs="Times New Roman"/>
                <w:color w:val="auto"/>
                <w:sz w:val="24"/>
                <w:szCs w:val="24"/>
                <w:lang w:val="uk-UA"/>
              </w:rPr>
              <w:t>:</w:t>
            </w:r>
          </w:p>
          <w:p w:rsidR="008B0DAA" w:rsidRPr="00AC78C1" w:rsidRDefault="008B0DAA" w:rsidP="008B0DAA">
            <w:pPr>
              <w:pStyle w:val="LO-normal"/>
              <w:widowControl w:val="0"/>
              <w:spacing w:line="240" w:lineRule="auto"/>
              <w:ind w:firstLine="30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Pr="00AC78C1">
              <w:rPr>
                <w:rFonts w:ascii="Times New Roman" w:hAnsi="Times New Roman" w:cs="Times New Roman"/>
                <w:color w:val="auto"/>
                <w:sz w:val="24"/>
                <w:szCs w:val="24"/>
                <w:lang w:val="uk-UA"/>
              </w:rPr>
              <w:t>визначення грошового еквівалента зобов’язання в іноземній валюті;</w:t>
            </w:r>
          </w:p>
          <w:p w:rsidR="008B0DAA" w:rsidRPr="00AC78C1" w:rsidRDefault="008B0DAA" w:rsidP="008B0DAA">
            <w:pPr>
              <w:pStyle w:val="LO-normal"/>
              <w:widowControl w:val="0"/>
              <w:spacing w:line="240" w:lineRule="auto"/>
              <w:ind w:firstLine="30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Pr="00AC78C1">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rsidR="008B0DAA" w:rsidRDefault="008B0DAA" w:rsidP="008B0DAA">
            <w:pPr>
              <w:pStyle w:val="LO-normal"/>
              <w:widowControl w:val="0"/>
              <w:spacing w:line="240" w:lineRule="auto"/>
              <w:ind w:firstLine="30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Pr="00AC78C1">
              <w:rPr>
                <w:rFonts w:ascii="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70326C" w:rsidRDefault="0070326C" w:rsidP="008B0DAA">
            <w:pPr>
              <w:pStyle w:val="LO-normal"/>
              <w:widowControl w:val="0"/>
              <w:spacing w:line="240" w:lineRule="auto"/>
              <w:ind w:firstLine="11"/>
              <w:jc w:val="both"/>
              <w:rPr>
                <w:rFonts w:ascii="Times New Roman" w:hAnsi="Times New Roman" w:cs="Times New Roman"/>
                <w:color w:val="auto"/>
                <w:sz w:val="24"/>
                <w:szCs w:val="24"/>
                <w:lang w:val="uk-UA"/>
              </w:rPr>
            </w:pPr>
          </w:p>
          <w:p w:rsidR="008B0DAA" w:rsidRDefault="008B0DAA" w:rsidP="008B0DAA">
            <w:pPr>
              <w:pStyle w:val="LO-normal"/>
              <w:widowControl w:val="0"/>
              <w:spacing w:line="240" w:lineRule="auto"/>
              <w:ind w:firstLine="11"/>
              <w:jc w:val="both"/>
              <w:rPr>
                <w:rFonts w:ascii="Times New Roman" w:hAnsi="Times New Roman" w:cs="Times New Roman"/>
                <w:color w:val="auto"/>
                <w:sz w:val="24"/>
                <w:szCs w:val="24"/>
                <w:lang w:val="uk-UA"/>
              </w:rPr>
            </w:pPr>
            <w:r w:rsidRPr="00657EFF">
              <w:rPr>
                <w:rFonts w:ascii="Times New Roman" w:hAnsi="Times New Roman" w:cs="Times New Roman"/>
                <w:color w:val="auto"/>
                <w:sz w:val="24"/>
                <w:szCs w:val="24"/>
                <w:lang w:val="uk-UA"/>
              </w:rPr>
              <w:t xml:space="preserve">3.2. </w:t>
            </w:r>
            <w:r w:rsidRPr="00AC78C1">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AC78C1">
              <w:rPr>
                <w:rFonts w:ascii="Times New Roman" w:hAnsi="Times New Roman" w:cs="Times New Roman"/>
                <w:color w:val="auto"/>
                <w:sz w:val="24"/>
                <w:szCs w:val="24"/>
                <w:lang w:val="uk-UA"/>
              </w:rPr>
              <w:t>.</w:t>
            </w:r>
          </w:p>
          <w:p w:rsidR="001756CF" w:rsidRPr="009D475F" w:rsidRDefault="00FA249B" w:rsidP="000E7656">
            <w:pPr>
              <w:spacing w:after="0" w:line="240" w:lineRule="auto"/>
              <w:jc w:val="both"/>
              <w:rPr>
                <w:color w:val="000000"/>
                <w:lang w:val="uk-UA"/>
              </w:rPr>
            </w:pPr>
            <w:r w:rsidRPr="00EB28D4">
              <w:rPr>
                <w:color w:val="000000"/>
              </w:rPr>
              <w:t xml:space="preserve">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640495" w:rsidP="00B413F2">
            <w:pPr>
              <w:spacing w:before="150" w:after="150" w:line="240" w:lineRule="auto"/>
              <w:rPr>
                <w:rFonts w:ascii="Times New Roman" w:eastAsia="Times New Roman" w:hAnsi="Times New Roman"/>
                <w:sz w:val="24"/>
                <w:szCs w:val="24"/>
                <w:lang w:val="uk-UA" w:eastAsia="ru-RU"/>
              </w:rPr>
            </w:pPr>
            <w:r w:rsidRPr="006E6516">
              <w:rPr>
                <w:rFonts w:ascii="Times New Roman" w:eastAsia="Times New Roman" w:hAnsi="Times New Roman"/>
                <w:sz w:val="24"/>
                <w:szCs w:val="24"/>
                <w:lang w:val="uk-UA" w:eastAsia="ru-RU"/>
              </w:rPr>
              <w:t xml:space="preserve">Істотні умови, що обов’язково включаються до </w:t>
            </w:r>
            <w:r>
              <w:rPr>
                <w:rFonts w:ascii="Times New Roman" w:eastAsia="Times New Roman" w:hAnsi="Times New Roman"/>
                <w:sz w:val="24"/>
                <w:szCs w:val="24"/>
                <w:lang w:val="uk-UA" w:eastAsia="ru-RU"/>
              </w:rPr>
              <w:t>договору про закупівлю</w:t>
            </w:r>
          </w:p>
        </w:tc>
        <w:tc>
          <w:tcPr>
            <w:tcW w:w="3150" w:type="pct"/>
            <w:shd w:val="clear" w:color="auto" w:fill="FFFFFF"/>
            <w:hideMark/>
          </w:tcPr>
          <w:p w:rsidR="00DA4F29" w:rsidRDefault="00EA6A9D" w:rsidP="00DA4F2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w:t>
            </w:r>
            <w:r w:rsidR="00DA4F29" w:rsidRPr="000D1EF8">
              <w:rPr>
                <w:rFonts w:ascii="Times New Roman" w:eastAsia="Times New Roman" w:hAnsi="Times New Roman"/>
                <w:sz w:val="24"/>
                <w:szCs w:val="24"/>
                <w:lang w:val="uk-UA" w:eastAsia="ru-RU"/>
              </w:rPr>
              <w:t>Істотними умовами договору про закупівлю є предмет</w:t>
            </w:r>
            <w:r w:rsidR="00DA4F29">
              <w:rPr>
                <w:rFonts w:ascii="Times New Roman" w:eastAsia="Times New Roman" w:hAnsi="Times New Roman"/>
                <w:sz w:val="24"/>
                <w:szCs w:val="24"/>
                <w:lang w:val="uk-UA" w:eastAsia="ru-RU"/>
              </w:rPr>
              <w:t xml:space="preserve"> </w:t>
            </w:r>
            <w:r w:rsidR="00DA4F29" w:rsidRPr="000D1EF8">
              <w:rPr>
                <w:rFonts w:ascii="Times New Roman" w:eastAsia="Times New Roman" w:hAnsi="Times New Roman"/>
                <w:sz w:val="24"/>
                <w:szCs w:val="24"/>
                <w:lang w:val="uk-UA" w:eastAsia="ru-RU"/>
              </w:rPr>
              <w:t>(найменування, кількість, якість), ціна та строк дії</w:t>
            </w:r>
            <w:r w:rsidR="00DA4F29">
              <w:rPr>
                <w:rFonts w:ascii="Times New Roman" w:eastAsia="Times New Roman" w:hAnsi="Times New Roman"/>
                <w:sz w:val="24"/>
                <w:szCs w:val="24"/>
                <w:lang w:val="uk-UA" w:eastAsia="ru-RU"/>
              </w:rPr>
              <w:t xml:space="preserve"> </w:t>
            </w:r>
            <w:r w:rsidR="00DA4F29" w:rsidRPr="000D1EF8">
              <w:rPr>
                <w:rFonts w:ascii="Times New Roman" w:eastAsia="Times New Roman" w:hAnsi="Times New Roman"/>
                <w:sz w:val="24"/>
                <w:szCs w:val="24"/>
                <w:lang w:val="uk-UA" w:eastAsia="ru-RU"/>
              </w:rPr>
              <w:t>договору. Інші умови договору про закупівлю істотними не</w:t>
            </w:r>
            <w:r w:rsidR="00DA4F29">
              <w:rPr>
                <w:rFonts w:ascii="Times New Roman" w:eastAsia="Times New Roman" w:hAnsi="Times New Roman"/>
                <w:sz w:val="24"/>
                <w:szCs w:val="24"/>
                <w:lang w:val="uk-UA" w:eastAsia="ru-RU"/>
              </w:rPr>
              <w:t xml:space="preserve"> </w:t>
            </w:r>
            <w:r w:rsidR="00DA4F29" w:rsidRPr="000D1EF8">
              <w:rPr>
                <w:rFonts w:ascii="Times New Roman" w:eastAsia="Times New Roman" w:hAnsi="Times New Roman"/>
                <w:sz w:val="24"/>
                <w:szCs w:val="24"/>
                <w:lang w:val="uk-UA" w:eastAsia="ru-RU"/>
              </w:rPr>
              <w:t>є та можуть змінюватися відповідно до норм</w:t>
            </w:r>
            <w:r w:rsidR="00DA4F29">
              <w:rPr>
                <w:rFonts w:ascii="Times New Roman" w:eastAsia="Times New Roman" w:hAnsi="Times New Roman"/>
                <w:sz w:val="24"/>
                <w:szCs w:val="24"/>
                <w:lang w:val="uk-UA" w:eastAsia="ru-RU"/>
              </w:rPr>
              <w:t xml:space="preserve"> </w:t>
            </w:r>
            <w:r w:rsidR="00DA4F29" w:rsidRPr="000D1EF8">
              <w:rPr>
                <w:rFonts w:ascii="Times New Roman" w:eastAsia="Times New Roman" w:hAnsi="Times New Roman"/>
                <w:sz w:val="24"/>
                <w:szCs w:val="24"/>
                <w:lang w:val="uk-UA" w:eastAsia="ru-RU"/>
              </w:rPr>
              <w:t>Господарського та Цивільного кодексів.</w:t>
            </w:r>
          </w:p>
          <w:p w:rsidR="00640495" w:rsidRPr="00341FBD" w:rsidRDefault="00640495" w:rsidP="00640495">
            <w:pPr>
              <w:shd w:val="clear" w:color="auto" w:fill="FFFFFF"/>
              <w:spacing w:after="0" w:line="240" w:lineRule="auto"/>
              <w:jc w:val="both"/>
              <w:rPr>
                <w:rFonts w:ascii="Times New Roman" w:eastAsia="Times New Roman" w:hAnsi="Times New Roman"/>
                <w:sz w:val="24"/>
                <w:szCs w:val="24"/>
                <w:lang w:val="uk-UA"/>
              </w:rPr>
            </w:pPr>
            <w:r w:rsidRPr="00D37BC3">
              <w:rPr>
                <w:rFonts w:ascii="Times New Roman" w:eastAsia="Times New Roman" w:hAnsi="Times New Roman"/>
                <w:sz w:val="24"/>
                <w:szCs w:val="24"/>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w:t>
            </w:r>
            <w:r w:rsidRPr="00341FBD">
              <w:rPr>
                <w:rFonts w:ascii="Times New Roman" w:eastAsia="Times New Roman" w:hAnsi="Times New Roman"/>
                <w:sz w:val="24"/>
                <w:szCs w:val="24"/>
                <w:lang w:val="uk-UA"/>
              </w:rPr>
              <w:t>випадків</w:t>
            </w:r>
            <w:bookmarkStart w:id="26" w:name="n579"/>
            <w:bookmarkStart w:id="27" w:name="n578"/>
            <w:bookmarkStart w:id="28" w:name="n580"/>
            <w:bookmarkEnd w:id="26"/>
            <w:bookmarkEnd w:id="27"/>
            <w:bookmarkEnd w:id="28"/>
            <w:r w:rsidRPr="00341FBD">
              <w:rPr>
                <w:rFonts w:ascii="Times New Roman" w:hAnsi="Times New Roman"/>
                <w:sz w:val="24"/>
                <w:szCs w:val="24"/>
                <w:lang w:val="uk-UA"/>
              </w:rPr>
              <w:t>:</w:t>
            </w:r>
          </w:p>
          <w:p w:rsidR="00640495" w:rsidRPr="00735258" w:rsidRDefault="00640495" w:rsidP="00640495">
            <w:pPr>
              <w:spacing w:after="0" w:line="240" w:lineRule="auto"/>
              <w:ind w:firstLine="11"/>
              <w:jc w:val="both"/>
              <w:rPr>
                <w:rFonts w:ascii="Times New Roman" w:hAnsi="Times New Roman"/>
                <w:sz w:val="24"/>
                <w:szCs w:val="24"/>
                <w:lang w:val="uk-UA"/>
              </w:rPr>
            </w:pPr>
            <w:r w:rsidRPr="00341FBD">
              <w:rPr>
                <w:rFonts w:ascii="Times New Roman" w:hAnsi="Times New Roman"/>
                <w:sz w:val="24"/>
                <w:szCs w:val="24"/>
                <w:lang w:val="uk-UA"/>
              </w:rPr>
              <w:t>1) зменшення обсягів закупівлі</w:t>
            </w:r>
            <w:r w:rsidRPr="00735258">
              <w:rPr>
                <w:rFonts w:ascii="Times New Roman" w:hAnsi="Times New Roman"/>
                <w:sz w:val="24"/>
                <w:szCs w:val="24"/>
                <w:lang w:val="uk-UA"/>
              </w:rPr>
              <w:t>, зокрема з урахуванням фактичного обсягу видатків замовника;</w:t>
            </w:r>
          </w:p>
          <w:p w:rsidR="00640495" w:rsidRPr="00735258" w:rsidRDefault="00640495" w:rsidP="00640495">
            <w:pPr>
              <w:spacing w:after="0" w:line="240" w:lineRule="auto"/>
              <w:ind w:firstLine="11"/>
              <w:jc w:val="both"/>
              <w:rPr>
                <w:rFonts w:ascii="Times New Roman" w:hAnsi="Times New Roman"/>
                <w:sz w:val="24"/>
                <w:szCs w:val="24"/>
                <w:lang w:val="uk-UA"/>
              </w:rPr>
            </w:pPr>
            <w:r w:rsidRPr="00735258">
              <w:rPr>
                <w:rFonts w:ascii="Times New Roman" w:hAnsi="Times New Roman"/>
                <w:sz w:val="24"/>
                <w:szCs w:val="24"/>
                <w:lang w:val="uk-UA"/>
              </w:rPr>
              <w:t>2) </w:t>
            </w:r>
            <w:r w:rsidRPr="00EA6A9D">
              <w:rPr>
                <w:rFonts w:ascii="Times New Roman" w:hAnsi="Times New Roman"/>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w:t>
            </w:r>
            <w:r w:rsidRPr="00735258">
              <w:rPr>
                <w:rFonts w:ascii="Times New Roman" w:hAnsi="Times New Roman"/>
                <w:sz w:val="24"/>
                <w:szCs w:val="24"/>
                <w:lang w:val="uk-UA"/>
              </w:rPr>
              <w:t xml:space="preserve">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40495" w:rsidRPr="00735258" w:rsidRDefault="00640495" w:rsidP="00640495">
            <w:pPr>
              <w:spacing w:after="0" w:line="240" w:lineRule="auto"/>
              <w:ind w:firstLine="11"/>
              <w:jc w:val="both"/>
              <w:rPr>
                <w:rFonts w:ascii="Times New Roman" w:hAnsi="Times New Roman"/>
                <w:sz w:val="24"/>
                <w:szCs w:val="24"/>
                <w:lang w:val="uk-UA"/>
              </w:rPr>
            </w:pPr>
            <w:r w:rsidRPr="00735258">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40495" w:rsidRPr="00735258" w:rsidRDefault="00640495" w:rsidP="00640495">
            <w:pPr>
              <w:spacing w:after="0" w:line="240" w:lineRule="auto"/>
              <w:ind w:firstLine="11"/>
              <w:jc w:val="both"/>
              <w:rPr>
                <w:rFonts w:ascii="Times New Roman" w:hAnsi="Times New Roman"/>
                <w:sz w:val="24"/>
                <w:szCs w:val="24"/>
                <w:lang w:val="uk-UA"/>
              </w:rPr>
            </w:pPr>
            <w:r w:rsidRPr="00735258">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40495" w:rsidRPr="00735258" w:rsidRDefault="00640495" w:rsidP="00640495">
            <w:pPr>
              <w:spacing w:after="0" w:line="240" w:lineRule="auto"/>
              <w:ind w:firstLine="11"/>
              <w:jc w:val="both"/>
              <w:rPr>
                <w:rFonts w:ascii="Times New Roman" w:hAnsi="Times New Roman"/>
                <w:sz w:val="24"/>
                <w:szCs w:val="24"/>
                <w:lang w:val="uk-UA"/>
              </w:rPr>
            </w:pPr>
            <w:r w:rsidRPr="00735258">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640495" w:rsidRPr="00735258" w:rsidRDefault="00640495" w:rsidP="00640495">
            <w:pPr>
              <w:spacing w:after="0" w:line="240" w:lineRule="auto"/>
              <w:ind w:firstLine="11"/>
              <w:jc w:val="both"/>
              <w:rPr>
                <w:rFonts w:ascii="Times New Roman" w:hAnsi="Times New Roman"/>
                <w:sz w:val="24"/>
                <w:szCs w:val="24"/>
                <w:lang w:val="uk-UA"/>
              </w:rPr>
            </w:pPr>
            <w:r w:rsidRPr="00735258">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Pr>
                <w:rFonts w:ascii="Times New Roman" w:hAnsi="Times New Roman"/>
                <w:sz w:val="24"/>
                <w:szCs w:val="24"/>
                <w:lang w:val="uk-UA"/>
              </w:rPr>
              <w:t>і</w:t>
            </w:r>
            <w:r w:rsidRPr="00735258">
              <w:rPr>
                <w:rFonts w:ascii="Times New Roman" w:hAnsi="Times New Roman"/>
                <w:sz w:val="24"/>
                <w:szCs w:val="24"/>
                <w:lang w:val="uk-UA"/>
              </w:rPr>
              <w:t>з зміною системи оподаткування пропорційно до зміни податкового навантаження внаслідок зміни системи оподаткування;</w:t>
            </w:r>
          </w:p>
          <w:p w:rsidR="00640495" w:rsidRPr="00735258" w:rsidRDefault="00640495" w:rsidP="00640495">
            <w:pPr>
              <w:spacing w:after="0" w:line="240" w:lineRule="auto"/>
              <w:ind w:firstLine="11"/>
              <w:jc w:val="both"/>
              <w:rPr>
                <w:rFonts w:ascii="Times New Roman" w:hAnsi="Times New Roman"/>
                <w:sz w:val="24"/>
                <w:szCs w:val="24"/>
                <w:lang w:val="uk-UA"/>
              </w:rPr>
            </w:pPr>
            <w:r w:rsidRPr="00735258">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40495" w:rsidRPr="00735258" w:rsidRDefault="00640495" w:rsidP="00640495">
            <w:pPr>
              <w:spacing w:after="0" w:line="240" w:lineRule="auto"/>
              <w:ind w:firstLine="11"/>
              <w:jc w:val="both"/>
              <w:rPr>
                <w:rFonts w:ascii="Times New Roman" w:hAnsi="Times New Roman"/>
                <w:sz w:val="24"/>
                <w:szCs w:val="24"/>
                <w:lang w:val="uk-UA"/>
              </w:rPr>
            </w:pPr>
            <w:r w:rsidRPr="00735258">
              <w:rPr>
                <w:rFonts w:ascii="Times New Roman" w:hAnsi="Times New Roman"/>
                <w:sz w:val="24"/>
                <w:szCs w:val="24"/>
                <w:lang w:val="uk-UA"/>
              </w:rPr>
              <w:t>8) зміни умов у зв’язку із застосуванням положень частини шостої статті 41 Закону.</w:t>
            </w:r>
          </w:p>
          <w:p w:rsidR="00640495" w:rsidRPr="00735258" w:rsidRDefault="00640495" w:rsidP="00640495">
            <w:pPr>
              <w:pStyle w:val="rvps2"/>
              <w:widowControl w:val="0"/>
              <w:autoSpaceDE w:val="0"/>
              <w:spacing w:before="0" w:beforeAutospacing="0" w:after="0" w:afterAutospacing="0"/>
              <w:ind w:firstLine="11"/>
              <w:jc w:val="both"/>
              <w:textAlignment w:val="baseline"/>
            </w:pPr>
            <w:r w:rsidRPr="00735258">
              <w:rPr>
                <w:shd w:val="solid" w:color="FFFFFF" w:fill="FFFFFF"/>
              </w:rPr>
              <w:t xml:space="preserve">У разі внесення змін до істотних умов договору про закупівлю у </w:t>
            </w:r>
            <w:r w:rsidR="00505144">
              <w:rPr>
                <w:shd w:val="solid" w:color="FFFFFF" w:fill="FFFFFF"/>
              </w:rPr>
              <w:t xml:space="preserve">передбачених </w:t>
            </w:r>
            <w:r w:rsidRPr="00735258">
              <w:rPr>
                <w:shd w:val="solid" w:color="FFFFFF" w:fill="FFFFFF"/>
              </w:rPr>
              <w:t>випадках,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640495" w:rsidRDefault="00640495" w:rsidP="00640495">
            <w:pPr>
              <w:spacing w:after="0" w:line="240" w:lineRule="auto"/>
              <w:ind w:firstLine="11"/>
              <w:jc w:val="both"/>
              <w:rPr>
                <w:rFonts w:ascii="Times New Roman" w:hAnsi="Times New Roman"/>
                <w:sz w:val="24"/>
                <w:szCs w:val="24"/>
                <w:lang w:val="uk-UA"/>
              </w:rPr>
            </w:pPr>
          </w:p>
          <w:p w:rsidR="00640495" w:rsidRPr="00735258" w:rsidRDefault="005314B8" w:rsidP="00640495">
            <w:pPr>
              <w:spacing w:after="0" w:line="240" w:lineRule="auto"/>
              <w:ind w:firstLine="11"/>
              <w:jc w:val="both"/>
              <w:rPr>
                <w:rFonts w:ascii="Times New Roman" w:hAnsi="Times New Roman"/>
                <w:sz w:val="24"/>
                <w:szCs w:val="24"/>
                <w:lang w:val="uk-UA"/>
              </w:rPr>
            </w:pPr>
            <w:r>
              <w:rPr>
                <w:rFonts w:ascii="Times New Roman" w:hAnsi="Times New Roman"/>
                <w:sz w:val="24"/>
                <w:szCs w:val="24"/>
                <w:lang w:val="uk-UA"/>
              </w:rPr>
              <w:t xml:space="preserve">1.2. </w:t>
            </w:r>
            <w:r w:rsidR="00640495" w:rsidRPr="00735258">
              <w:rPr>
                <w:rFonts w:ascii="Times New Roman" w:hAnsi="Times New Roman"/>
                <w:sz w:val="24"/>
                <w:szCs w:val="24"/>
                <w:lang w:val="uk-UA"/>
              </w:rPr>
              <w:t>Договір про закупівлю є нікчемним у разі:</w:t>
            </w:r>
          </w:p>
          <w:p w:rsidR="00640495" w:rsidRPr="00735258" w:rsidRDefault="00640495" w:rsidP="00640495">
            <w:pPr>
              <w:spacing w:after="0" w:line="240" w:lineRule="auto"/>
              <w:ind w:firstLine="11"/>
              <w:jc w:val="both"/>
              <w:rPr>
                <w:rFonts w:ascii="Times New Roman" w:hAnsi="Times New Roman"/>
                <w:sz w:val="24"/>
                <w:szCs w:val="24"/>
                <w:shd w:val="solid" w:color="FFFFFF" w:fill="FFFFFF"/>
                <w:lang w:val="uk-UA"/>
              </w:rPr>
            </w:pPr>
            <w:r w:rsidRPr="00735258">
              <w:rPr>
                <w:rFonts w:ascii="Times New Roman" w:hAnsi="Times New Roman"/>
                <w:sz w:val="24"/>
                <w:szCs w:val="24"/>
                <w:shd w:val="solid" w:color="FFFFFF" w:fill="FFFFFF"/>
                <w:lang w:val="uk-UA"/>
              </w:rPr>
              <w:t>1) коли замовник уклав договір про закупівлю з порушенням вимог, визначених пунктом 5 Особливостей;</w:t>
            </w:r>
          </w:p>
          <w:p w:rsidR="00640495" w:rsidRPr="00735258" w:rsidRDefault="00640495" w:rsidP="00640495">
            <w:pPr>
              <w:spacing w:after="0" w:line="240" w:lineRule="auto"/>
              <w:ind w:firstLine="11"/>
              <w:jc w:val="both"/>
              <w:rPr>
                <w:rFonts w:ascii="Times New Roman" w:hAnsi="Times New Roman"/>
                <w:sz w:val="24"/>
                <w:szCs w:val="24"/>
                <w:shd w:val="solid" w:color="FFFFFF" w:fill="FFFFFF"/>
                <w:lang w:val="uk-UA"/>
              </w:rPr>
            </w:pPr>
            <w:r w:rsidRPr="00735258">
              <w:rPr>
                <w:rFonts w:ascii="Times New Roman" w:hAnsi="Times New Roman"/>
                <w:sz w:val="24"/>
                <w:szCs w:val="24"/>
                <w:shd w:val="solid" w:color="FFFFFF" w:fill="FFFFFF"/>
                <w:lang w:val="uk-UA"/>
              </w:rPr>
              <w:t>2) укладення договору про закупівлю з порушенням вимог пункту 18 Особливостей;</w:t>
            </w:r>
          </w:p>
          <w:p w:rsidR="00640495" w:rsidRPr="00735258" w:rsidRDefault="00640495" w:rsidP="00640495">
            <w:pPr>
              <w:spacing w:after="0" w:line="240" w:lineRule="auto"/>
              <w:ind w:firstLine="11"/>
              <w:jc w:val="both"/>
              <w:rPr>
                <w:rFonts w:ascii="Times New Roman" w:hAnsi="Times New Roman"/>
                <w:sz w:val="24"/>
                <w:szCs w:val="24"/>
                <w:shd w:val="solid" w:color="FFFFFF" w:fill="FFFFFF"/>
                <w:lang w:val="uk-UA"/>
              </w:rPr>
            </w:pPr>
            <w:r w:rsidRPr="00735258">
              <w:rPr>
                <w:rFonts w:ascii="Times New Roman" w:hAnsi="Times New Roman"/>
                <w:sz w:val="24"/>
                <w:szCs w:val="24"/>
                <w:shd w:val="solid" w:color="FFFFFF" w:fill="FFFFFF"/>
                <w:lang w:val="uk-UA"/>
              </w:rPr>
              <w:t>3) укладення договору про закупівлю в період оскарження відкритих торгів відповідно до статті 18 Закону та Особливостей;</w:t>
            </w:r>
          </w:p>
          <w:p w:rsidR="00640495" w:rsidRPr="00735258" w:rsidRDefault="00640495" w:rsidP="00640495">
            <w:pPr>
              <w:spacing w:after="0" w:line="240" w:lineRule="auto"/>
              <w:ind w:firstLine="11"/>
              <w:jc w:val="both"/>
              <w:rPr>
                <w:rFonts w:ascii="Times New Roman" w:hAnsi="Times New Roman"/>
                <w:sz w:val="24"/>
                <w:szCs w:val="24"/>
                <w:shd w:val="solid" w:color="FFFFFF" w:fill="FFFFFF"/>
                <w:lang w:val="uk-UA"/>
              </w:rPr>
            </w:pPr>
            <w:r w:rsidRPr="00735258">
              <w:rPr>
                <w:rFonts w:ascii="Times New Roman" w:hAnsi="Times New Roman"/>
                <w:sz w:val="24"/>
                <w:szCs w:val="24"/>
                <w:shd w:val="solid" w:color="FFFFFF" w:fill="FFFFFF"/>
                <w:lang w:val="uk-UA"/>
              </w:rPr>
              <w:t>4) укладення договору з порушенням строків, передбачених абзаца</w:t>
            </w:r>
            <w:r w:rsidRPr="00735258">
              <w:rPr>
                <w:rFonts w:ascii="Times New Roman" w:hAnsi="Times New Roman"/>
                <w:sz w:val="24"/>
                <w:szCs w:val="24"/>
                <w:lang w:val="uk-UA"/>
              </w:rPr>
              <w:t>ми третім та четвертим пункту 49 Особливостей, крім випадків зупиненн</w:t>
            </w:r>
            <w:r w:rsidRPr="00735258">
              <w:rPr>
                <w:rFonts w:ascii="Times New Roman" w:hAnsi="Times New Roman"/>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Особливостей;</w:t>
            </w:r>
          </w:p>
          <w:p w:rsidR="007509E9" w:rsidRDefault="00640495" w:rsidP="00640495">
            <w:pPr>
              <w:pStyle w:val="rvps2"/>
              <w:shd w:val="clear" w:color="auto" w:fill="FFFFFF"/>
              <w:spacing w:before="0" w:beforeAutospacing="0" w:after="0" w:afterAutospacing="0"/>
              <w:jc w:val="both"/>
              <w:rPr>
                <w:shd w:val="solid" w:color="FFFFFF" w:fill="FFFFFF"/>
              </w:rPr>
            </w:pPr>
            <w:r w:rsidRPr="00735258">
              <w:rPr>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505144" w:rsidRPr="007509E9" w:rsidRDefault="00505144" w:rsidP="00640495">
            <w:pPr>
              <w:pStyle w:val="rvps2"/>
              <w:shd w:val="clear" w:color="auto" w:fill="FFFFFF"/>
              <w:spacing w:before="0" w:beforeAutospacing="0" w:after="0" w:afterAutospacing="0"/>
              <w:jc w:val="both"/>
              <w:rPr>
                <w:rFonts w:eastAsia="Times New Roman"/>
                <w:lang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DA4F2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DA4F29">
              <w:rPr>
                <w:rFonts w:ascii="Times New Roman" w:eastAsia="Times New Roman" w:hAnsi="Times New Roman"/>
                <w:sz w:val="24"/>
                <w:szCs w:val="24"/>
                <w:lang w:val="uk-UA" w:eastAsia="ru-RU"/>
              </w:rPr>
              <w:t>торгів</w:t>
            </w:r>
            <w:r w:rsidR="000A5534">
              <w:rPr>
                <w:rFonts w:ascii="Times New Roman" w:eastAsia="Times New Roman" w:hAnsi="Times New Roman"/>
                <w:sz w:val="24"/>
                <w:szCs w:val="24"/>
                <w:lang w:val="uk-UA" w:eastAsia="ru-RU"/>
              </w:rPr>
              <w:t xml:space="preserve"> </w:t>
            </w:r>
            <w:r w:rsidRPr="00B413F2">
              <w:rPr>
                <w:rFonts w:ascii="Times New Roman" w:eastAsia="Times New Roman" w:hAnsi="Times New Roman"/>
                <w:sz w:val="24"/>
                <w:szCs w:val="24"/>
                <w:lang w:val="uk-UA" w:eastAsia="ru-RU"/>
              </w:rPr>
              <w:t>підписа</w:t>
            </w:r>
            <w:r w:rsidR="00DA4F29">
              <w:rPr>
                <w:rFonts w:ascii="Times New Roman" w:eastAsia="Times New Roman" w:hAnsi="Times New Roman"/>
                <w:sz w:val="24"/>
                <w:szCs w:val="24"/>
                <w:lang w:val="uk-UA" w:eastAsia="ru-RU"/>
              </w:rPr>
              <w:t>ти</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413F2" w:rsidRDefault="00105394" w:rsidP="00AA1475">
            <w:p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w:t>
            </w:r>
            <w:r w:rsidR="00DA4F29">
              <w:rPr>
                <w:rFonts w:ascii="Times New Roman" w:eastAsia="Times New Roman" w:hAnsi="Times New Roman"/>
                <w:sz w:val="24"/>
                <w:szCs w:val="24"/>
                <w:lang w:val="uk-UA" w:eastAsia="ru-RU"/>
              </w:rPr>
              <w:t>4</w:t>
            </w:r>
            <w:r w:rsidRPr="00105394">
              <w:rPr>
                <w:rFonts w:ascii="Times New Roman" w:eastAsia="Times New Roman" w:hAnsi="Times New Roman"/>
                <w:sz w:val="24"/>
                <w:szCs w:val="24"/>
                <w:lang w:val="uk-UA" w:eastAsia="ru-RU"/>
              </w:rPr>
              <w:t xml:space="preserve"> </w:t>
            </w:r>
            <w:r w:rsidR="00343AF9">
              <w:rPr>
                <w:rFonts w:ascii="Times New Roman" w:eastAsia="Times New Roman" w:hAnsi="Times New Roman"/>
                <w:sz w:val="24"/>
                <w:szCs w:val="24"/>
                <w:lang w:val="uk-UA" w:eastAsia="ru-RU"/>
              </w:rPr>
              <w:t>О</w:t>
            </w:r>
            <w:r w:rsidRPr="00105394">
              <w:rPr>
                <w:rFonts w:ascii="Times New Roman" w:eastAsia="Times New Roman" w:hAnsi="Times New Roman"/>
                <w:sz w:val="24"/>
                <w:szCs w:val="24"/>
                <w:lang w:val="uk-UA"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854D0C">
              <w:rPr>
                <w:rFonts w:ascii="Times New Roman" w:eastAsia="Times New Roman" w:hAnsi="Times New Roman"/>
                <w:sz w:val="24"/>
                <w:szCs w:val="24"/>
                <w:lang w:val="uk-UA" w:eastAsia="ru-RU"/>
              </w:rPr>
              <w:t>О</w:t>
            </w:r>
            <w:r w:rsidRPr="00105394">
              <w:rPr>
                <w:rFonts w:ascii="Times New Roman" w:eastAsia="Times New Roman" w:hAnsi="Times New Roman"/>
                <w:sz w:val="24"/>
                <w:szCs w:val="24"/>
                <w:lang w:val="uk-UA" w:eastAsia="ru-RU"/>
              </w:rPr>
              <w:t>собливостей, та приймає рішення про намір укласти договір про закупівлю у порядку та на умовах, визначених статтею 33 Закону та пунктом</w:t>
            </w:r>
            <w:r w:rsidR="00854D0C">
              <w:rPr>
                <w:rFonts w:ascii="Times New Roman" w:eastAsia="Times New Roman" w:hAnsi="Times New Roman"/>
                <w:sz w:val="24"/>
                <w:szCs w:val="24"/>
                <w:lang w:val="uk-UA" w:eastAsia="ru-RU"/>
              </w:rPr>
              <w:t xml:space="preserve"> 4</w:t>
            </w:r>
            <w:r w:rsidR="00DA4F29">
              <w:rPr>
                <w:rFonts w:ascii="Times New Roman" w:eastAsia="Times New Roman" w:hAnsi="Times New Roman"/>
                <w:sz w:val="24"/>
                <w:szCs w:val="24"/>
                <w:lang w:val="uk-UA" w:eastAsia="ru-RU"/>
              </w:rPr>
              <w:t>9</w:t>
            </w:r>
            <w:r w:rsidR="00854D0C">
              <w:rPr>
                <w:rFonts w:ascii="Times New Roman" w:eastAsia="Times New Roman" w:hAnsi="Times New Roman"/>
                <w:sz w:val="24"/>
                <w:szCs w:val="24"/>
                <w:lang w:val="uk-UA" w:eastAsia="ru-RU"/>
              </w:rPr>
              <w:t xml:space="preserve"> Особливостей</w:t>
            </w:r>
            <w:r w:rsidRPr="00105394">
              <w:rPr>
                <w:rFonts w:ascii="Times New Roman" w:eastAsia="Times New Roman" w:hAnsi="Times New Roman"/>
                <w:sz w:val="24"/>
                <w:szCs w:val="24"/>
                <w:lang w:val="uk-UA" w:eastAsia="ru-RU"/>
              </w:rPr>
              <w:t>.</w:t>
            </w:r>
          </w:p>
          <w:p w:rsidR="00DA4F29" w:rsidRPr="00B413F2" w:rsidRDefault="00DA4F29" w:rsidP="00AA1475">
            <w:pPr>
              <w:spacing w:after="0" w:line="240" w:lineRule="auto"/>
              <w:jc w:val="both"/>
              <w:rPr>
                <w:rFonts w:ascii="Times New Roman" w:eastAsia="Times New Roman" w:hAnsi="Times New Roman"/>
                <w:sz w:val="24"/>
                <w:szCs w:val="24"/>
                <w:lang w:val="uk-UA" w:eastAsia="ru-RU"/>
              </w:rPr>
            </w:pPr>
            <w:r w:rsidRPr="00735258">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413F2" w:rsidRPr="00D97E7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7A2C33" w:rsidRPr="006212CA" w:rsidRDefault="00DA4F29" w:rsidP="00AA1475">
            <w:pPr>
              <w:spacing w:before="150" w:after="150" w:line="240" w:lineRule="auto"/>
              <w:rPr>
                <w:rFonts w:ascii="Times New Roman" w:eastAsia="Times New Roman" w:hAnsi="Times New Roman"/>
                <w:sz w:val="24"/>
                <w:szCs w:val="24"/>
                <w:lang w:val="uk-UA" w:eastAsia="ru-RU"/>
              </w:rPr>
            </w:pPr>
            <w:r w:rsidRPr="006212CA">
              <w:rPr>
                <w:rFonts w:ascii="Times New Roman" w:eastAsia="Times New Roman" w:hAnsi="Times New Roman"/>
                <w:sz w:val="24"/>
                <w:szCs w:val="24"/>
                <w:lang w:val="uk-UA" w:eastAsia="ru-RU"/>
              </w:rPr>
              <w:t>Забезпечення виконання договору про закупівлю не вимагається</w:t>
            </w:r>
            <w:r w:rsidR="007A2C33" w:rsidRPr="006212CA">
              <w:rPr>
                <w:rFonts w:ascii="Times New Roman" w:eastAsia="Times New Roman" w:hAnsi="Times New Roman"/>
                <w:sz w:val="24"/>
                <w:szCs w:val="24"/>
                <w:lang w:val="uk-UA" w:eastAsia="ru-RU"/>
              </w:rPr>
              <w:t>.</w:t>
            </w:r>
          </w:p>
        </w:tc>
      </w:tr>
    </w:tbl>
    <w:p w:rsidR="0070326C" w:rsidRDefault="0070326C" w:rsidP="00262241">
      <w:pPr>
        <w:jc w:val="right"/>
        <w:rPr>
          <w:rFonts w:ascii="Times New Roman" w:hAnsi="Times New Roman"/>
          <w:b/>
          <w:bCs/>
          <w:sz w:val="24"/>
          <w:szCs w:val="24"/>
          <w:lang w:val="uk-UA"/>
        </w:rPr>
      </w:pPr>
    </w:p>
    <w:p w:rsidR="0070326C" w:rsidRDefault="0070326C" w:rsidP="00262241">
      <w:pPr>
        <w:jc w:val="right"/>
        <w:rPr>
          <w:rFonts w:ascii="Times New Roman" w:hAnsi="Times New Roman"/>
          <w:b/>
          <w:bCs/>
          <w:sz w:val="24"/>
          <w:szCs w:val="24"/>
          <w:lang w:val="uk-UA"/>
        </w:rPr>
      </w:pPr>
    </w:p>
    <w:p w:rsidR="0070326C" w:rsidRDefault="0070326C" w:rsidP="00262241">
      <w:pPr>
        <w:jc w:val="right"/>
        <w:rPr>
          <w:rFonts w:ascii="Times New Roman" w:hAnsi="Times New Roman"/>
          <w:b/>
          <w:bCs/>
          <w:sz w:val="24"/>
          <w:szCs w:val="24"/>
          <w:lang w:val="uk-UA"/>
        </w:rPr>
      </w:pPr>
    </w:p>
    <w:p w:rsidR="0070326C" w:rsidRDefault="0070326C" w:rsidP="00262241">
      <w:pPr>
        <w:jc w:val="right"/>
        <w:rPr>
          <w:rFonts w:ascii="Times New Roman" w:hAnsi="Times New Roman"/>
          <w:b/>
          <w:bCs/>
          <w:sz w:val="24"/>
          <w:szCs w:val="24"/>
          <w:lang w:val="uk-UA"/>
        </w:rPr>
      </w:pPr>
    </w:p>
    <w:p w:rsidR="0070326C" w:rsidRDefault="0070326C" w:rsidP="00262241">
      <w:pPr>
        <w:jc w:val="right"/>
        <w:rPr>
          <w:rFonts w:ascii="Times New Roman" w:hAnsi="Times New Roman"/>
          <w:b/>
          <w:bCs/>
          <w:sz w:val="24"/>
          <w:szCs w:val="24"/>
          <w:lang w:val="uk-UA"/>
        </w:rPr>
      </w:pPr>
    </w:p>
    <w:p w:rsidR="0070326C" w:rsidRDefault="0070326C" w:rsidP="00262241">
      <w:pPr>
        <w:jc w:val="right"/>
        <w:rPr>
          <w:rFonts w:ascii="Times New Roman" w:hAnsi="Times New Roman"/>
          <w:b/>
          <w:bCs/>
          <w:sz w:val="24"/>
          <w:szCs w:val="24"/>
          <w:lang w:val="uk-UA"/>
        </w:rPr>
      </w:pPr>
    </w:p>
    <w:p w:rsidR="00686CE9" w:rsidRDefault="00686CE9" w:rsidP="00262241">
      <w:pPr>
        <w:jc w:val="right"/>
        <w:rPr>
          <w:rFonts w:ascii="Times New Roman" w:hAnsi="Times New Roman"/>
          <w:b/>
          <w:bCs/>
          <w:sz w:val="24"/>
          <w:szCs w:val="24"/>
          <w:lang w:val="uk-UA"/>
        </w:rPr>
      </w:pPr>
    </w:p>
    <w:p w:rsidR="00686CE9" w:rsidRDefault="00686CE9" w:rsidP="00262241">
      <w:pPr>
        <w:jc w:val="right"/>
        <w:rPr>
          <w:rFonts w:ascii="Times New Roman" w:hAnsi="Times New Roman"/>
          <w:b/>
          <w:bCs/>
          <w:sz w:val="24"/>
          <w:szCs w:val="24"/>
          <w:lang w:val="uk-UA"/>
        </w:rPr>
      </w:pPr>
    </w:p>
    <w:p w:rsidR="00686CE9" w:rsidRDefault="00686CE9" w:rsidP="00262241">
      <w:pPr>
        <w:jc w:val="right"/>
        <w:rPr>
          <w:rFonts w:ascii="Times New Roman" w:hAnsi="Times New Roman"/>
          <w:b/>
          <w:bCs/>
          <w:sz w:val="24"/>
          <w:szCs w:val="24"/>
          <w:lang w:val="uk-UA"/>
        </w:rPr>
      </w:pPr>
    </w:p>
    <w:p w:rsidR="0070326C" w:rsidRDefault="0070326C" w:rsidP="00262241">
      <w:pPr>
        <w:jc w:val="right"/>
        <w:rPr>
          <w:rFonts w:ascii="Times New Roman" w:hAnsi="Times New Roman"/>
          <w:b/>
          <w:bCs/>
          <w:sz w:val="24"/>
          <w:szCs w:val="24"/>
          <w:lang w:val="uk-UA"/>
        </w:rPr>
      </w:pPr>
    </w:p>
    <w:p w:rsidR="0070326C" w:rsidRDefault="0070326C" w:rsidP="00262241">
      <w:pPr>
        <w:jc w:val="right"/>
        <w:rPr>
          <w:rFonts w:ascii="Times New Roman" w:hAnsi="Times New Roman"/>
          <w:b/>
          <w:bCs/>
          <w:sz w:val="24"/>
          <w:szCs w:val="24"/>
          <w:lang w:val="uk-UA"/>
        </w:rPr>
      </w:pPr>
    </w:p>
    <w:p w:rsidR="0070326C" w:rsidRDefault="0070326C" w:rsidP="00262241">
      <w:pPr>
        <w:jc w:val="right"/>
        <w:rPr>
          <w:rFonts w:ascii="Times New Roman" w:hAnsi="Times New Roman"/>
          <w:b/>
          <w:bCs/>
          <w:sz w:val="24"/>
          <w:szCs w:val="24"/>
          <w:lang w:val="uk-UA"/>
        </w:rPr>
      </w:pPr>
    </w:p>
    <w:p w:rsidR="0070326C" w:rsidRDefault="0070326C" w:rsidP="00262241">
      <w:pPr>
        <w:jc w:val="right"/>
        <w:rPr>
          <w:rFonts w:ascii="Times New Roman" w:hAnsi="Times New Roman"/>
          <w:b/>
          <w:bCs/>
          <w:sz w:val="24"/>
          <w:szCs w:val="24"/>
          <w:lang w:val="uk-UA"/>
        </w:rPr>
      </w:pPr>
    </w:p>
    <w:p w:rsidR="00435933" w:rsidRDefault="00435933" w:rsidP="00262241">
      <w:pPr>
        <w:jc w:val="right"/>
        <w:rPr>
          <w:rFonts w:ascii="Times New Roman" w:hAnsi="Times New Roman"/>
          <w:b/>
          <w:bCs/>
          <w:sz w:val="24"/>
          <w:szCs w:val="24"/>
          <w:lang w:val="uk-UA"/>
        </w:rPr>
      </w:pPr>
    </w:p>
    <w:p w:rsidR="00DE2457" w:rsidRDefault="00DE2457" w:rsidP="00262241">
      <w:pPr>
        <w:jc w:val="right"/>
        <w:rPr>
          <w:rFonts w:ascii="Times New Roman" w:hAnsi="Times New Roman"/>
          <w:b/>
          <w:bCs/>
          <w:sz w:val="24"/>
          <w:szCs w:val="24"/>
          <w:lang w:val="uk-UA"/>
        </w:rPr>
      </w:pPr>
    </w:p>
    <w:p w:rsidR="00DE2457" w:rsidRDefault="00DE2457" w:rsidP="00262241">
      <w:pPr>
        <w:jc w:val="right"/>
        <w:rPr>
          <w:rFonts w:ascii="Times New Roman" w:hAnsi="Times New Roman"/>
          <w:b/>
          <w:bCs/>
          <w:sz w:val="24"/>
          <w:szCs w:val="24"/>
          <w:lang w:val="uk-UA"/>
        </w:rPr>
      </w:pPr>
    </w:p>
    <w:p w:rsidR="00DE2457" w:rsidRDefault="00DE2457" w:rsidP="00262241">
      <w:pPr>
        <w:jc w:val="right"/>
        <w:rPr>
          <w:rFonts w:ascii="Times New Roman" w:hAnsi="Times New Roman"/>
          <w:b/>
          <w:bCs/>
          <w:sz w:val="24"/>
          <w:szCs w:val="24"/>
          <w:lang w:val="uk-UA"/>
        </w:rPr>
      </w:pPr>
    </w:p>
    <w:p w:rsidR="00435933" w:rsidRDefault="00435933" w:rsidP="00262241">
      <w:pPr>
        <w:jc w:val="right"/>
        <w:rPr>
          <w:rFonts w:ascii="Times New Roman" w:hAnsi="Times New Roman"/>
          <w:b/>
          <w:bCs/>
          <w:sz w:val="24"/>
          <w:szCs w:val="24"/>
          <w:lang w:val="uk-UA"/>
        </w:rPr>
      </w:pPr>
    </w:p>
    <w:p w:rsidR="0070326C" w:rsidRDefault="0070326C" w:rsidP="00262241">
      <w:pPr>
        <w:jc w:val="right"/>
        <w:rPr>
          <w:rFonts w:ascii="Times New Roman" w:hAnsi="Times New Roman"/>
          <w:b/>
          <w:bCs/>
          <w:sz w:val="24"/>
          <w:szCs w:val="24"/>
          <w:lang w:val="uk-UA"/>
        </w:rPr>
      </w:pPr>
    </w:p>
    <w:p w:rsidR="0070326C" w:rsidRDefault="0070326C" w:rsidP="00262241">
      <w:pPr>
        <w:jc w:val="right"/>
        <w:rPr>
          <w:rFonts w:ascii="Times New Roman" w:hAnsi="Times New Roman"/>
          <w:b/>
          <w:bCs/>
          <w:sz w:val="24"/>
          <w:szCs w:val="24"/>
          <w:lang w:val="uk-UA"/>
        </w:rPr>
      </w:pPr>
    </w:p>
    <w:p w:rsidR="0070326C" w:rsidRDefault="0070326C" w:rsidP="00262241">
      <w:pPr>
        <w:jc w:val="right"/>
        <w:rPr>
          <w:rFonts w:ascii="Times New Roman" w:hAnsi="Times New Roman"/>
          <w:b/>
          <w:bCs/>
          <w:sz w:val="24"/>
          <w:szCs w:val="24"/>
          <w:lang w:val="uk-UA"/>
        </w:rPr>
      </w:pPr>
    </w:p>
    <w:p w:rsidR="00DE2457" w:rsidRDefault="00DE2457" w:rsidP="00262241">
      <w:pPr>
        <w:jc w:val="right"/>
        <w:rPr>
          <w:rFonts w:ascii="Times New Roman" w:hAnsi="Times New Roman"/>
          <w:b/>
          <w:bCs/>
          <w:sz w:val="24"/>
          <w:szCs w:val="24"/>
          <w:lang w:val="uk-UA"/>
        </w:rPr>
      </w:pPr>
    </w:p>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1 до тендерної документації</w:t>
      </w:r>
    </w:p>
    <w:p w:rsidR="00A1793C" w:rsidRDefault="00A1793C" w:rsidP="00262241">
      <w:pPr>
        <w:jc w:val="right"/>
        <w:rPr>
          <w:rFonts w:ascii="Times New Roman" w:hAnsi="Times New Roman"/>
          <w:b/>
          <w:bCs/>
          <w:sz w:val="24"/>
          <w:szCs w:val="24"/>
          <w:lang w:val="uk-UA"/>
        </w:rPr>
      </w:pPr>
    </w:p>
    <w:p w:rsidR="00A1793C" w:rsidRPr="00017DC6" w:rsidRDefault="00A1793C" w:rsidP="00A1793C">
      <w:pPr>
        <w:widowControl w:val="0"/>
        <w:suppressAutoHyphens/>
        <w:spacing w:after="0" w:line="240" w:lineRule="auto"/>
        <w:jc w:val="both"/>
        <w:rPr>
          <w:rFonts w:ascii="Times New Roman" w:hAnsi="Times New Roman"/>
          <w:sz w:val="24"/>
          <w:szCs w:val="24"/>
          <w:lang w:val="uk-UA"/>
        </w:rPr>
      </w:pPr>
      <w:r w:rsidRPr="00017DC6">
        <w:rPr>
          <w:rFonts w:ascii="Times New Roman" w:hAnsi="Times New Roman"/>
          <w:i/>
          <w:sz w:val="24"/>
          <w:szCs w:val="24"/>
          <w:lang w:val="uk-UA"/>
        </w:rPr>
        <w:t xml:space="preserve">Форма тендерної пропозиції заповнюється Учасником </w:t>
      </w:r>
    </w:p>
    <w:p w:rsidR="00A1793C" w:rsidRPr="00017DC6" w:rsidRDefault="00A1793C" w:rsidP="00A1793C">
      <w:pPr>
        <w:suppressAutoHyphens/>
        <w:spacing w:after="0" w:line="240" w:lineRule="auto"/>
        <w:jc w:val="both"/>
        <w:rPr>
          <w:rFonts w:ascii="Times New Roman" w:hAnsi="Times New Roman"/>
          <w:sz w:val="24"/>
          <w:szCs w:val="24"/>
          <w:lang w:val="uk-UA"/>
        </w:rPr>
      </w:pPr>
      <w:r w:rsidRPr="00017DC6">
        <w:rPr>
          <w:rFonts w:ascii="Times New Roman" w:hAnsi="Times New Roman"/>
          <w:i/>
          <w:sz w:val="24"/>
          <w:szCs w:val="24"/>
          <w:lang w:val="uk-UA"/>
        </w:rPr>
        <w:t xml:space="preserve">та надається у складі тендерної пропозиції </w:t>
      </w:r>
    </w:p>
    <w:p w:rsidR="00A1793C" w:rsidRDefault="00A1793C" w:rsidP="00A1793C">
      <w:pPr>
        <w:rPr>
          <w:rFonts w:ascii="Times New Roman" w:hAnsi="Times New Roman"/>
          <w:b/>
          <w:bCs/>
          <w:sz w:val="24"/>
          <w:szCs w:val="24"/>
          <w:lang w:val="uk-UA"/>
        </w:rPr>
      </w:pPr>
    </w:p>
    <w:p w:rsidR="00781A9F" w:rsidRDefault="00781A9F" w:rsidP="00A1793C">
      <w:pPr>
        <w:rPr>
          <w:rFonts w:ascii="Times New Roman" w:hAnsi="Times New Roman"/>
          <w:b/>
          <w:bCs/>
          <w:sz w:val="24"/>
          <w:szCs w:val="24"/>
          <w:lang w:val="uk-UA"/>
        </w:rPr>
      </w:pPr>
    </w:p>
    <w:p w:rsidR="00781A9F" w:rsidRDefault="00781A9F" w:rsidP="00A1793C">
      <w:pPr>
        <w:rPr>
          <w:rFonts w:ascii="Times New Roman" w:hAnsi="Times New Roman"/>
          <w:b/>
          <w:bCs/>
          <w:sz w:val="24"/>
          <w:szCs w:val="24"/>
          <w:lang w:val="uk-UA"/>
        </w:rPr>
      </w:pPr>
    </w:p>
    <w:p w:rsidR="00A1793C" w:rsidRPr="00851DEF" w:rsidRDefault="00A1793C" w:rsidP="00A1793C">
      <w:pPr>
        <w:adjustRightInd w:val="0"/>
        <w:jc w:val="center"/>
        <w:rPr>
          <w:rFonts w:ascii="Times New Roman" w:hAnsi="Times New Roman"/>
          <w:b/>
          <w:iCs/>
          <w:sz w:val="24"/>
          <w:szCs w:val="24"/>
          <w:lang w:val="uk-UA"/>
        </w:rPr>
      </w:pPr>
      <w:r>
        <w:rPr>
          <w:rFonts w:ascii="Times New Roman" w:hAnsi="Times New Roman"/>
          <w:b/>
          <w:iCs/>
          <w:sz w:val="24"/>
          <w:szCs w:val="24"/>
          <w:lang w:val="uk-UA"/>
        </w:rPr>
        <w:t xml:space="preserve">ТЕНДЕРНА </w:t>
      </w:r>
      <w:r w:rsidRPr="00851DEF">
        <w:rPr>
          <w:rFonts w:ascii="Times New Roman" w:hAnsi="Times New Roman"/>
          <w:b/>
          <w:iCs/>
          <w:sz w:val="24"/>
          <w:szCs w:val="24"/>
          <w:lang w:val="uk-UA"/>
        </w:rPr>
        <w:t xml:space="preserve">ПРОПОЗИЦІЯ </w:t>
      </w:r>
    </w:p>
    <w:p w:rsidR="00A1793C" w:rsidRPr="00017DC6" w:rsidRDefault="00A1793C" w:rsidP="00A1793C">
      <w:pPr>
        <w:widowControl w:val="0"/>
        <w:spacing w:after="0" w:line="240" w:lineRule="auto"/>
        <w:jc w:val="center"/>
        <w:rPr>
          <w:rFonts w:ascii="Times New Roman" w:hAnsi="Times New Roman"/>
          <w:b/>
          <w:bCs/>
          <w:sz w:val="24"/>
          <w:szCs w:val="24"/>
          <w:lang w:val="uk-UA"/>
        </w:rPr>
      </w:pPr>
      <w:r w:rsidRPr="00017DC6">
        <w:rPr>
          <w:rFonts w:ascii="Times New Roman" w:hAnsi="Times New Roman"/>
          <w:b/>
          <w:bCs/>
          <w:sz w:val="24"/>
          <w:szCs w:val="24"/>
          <w:lang w:val="uk-UA"/>
        </w:rPr>
        <w:t>___________________  20</w:t>
      </w:r>
      <w:r>
        <w:rPr>
          <w:rFonts w:ascii="Times New Roman" w:hAnsi="Times New Roman"/>
          <w:b/>
          <w:bCs/>
          <w:sz w:val="24"/>
          <w:szCs w:val="24"/>
          <w:lang w:val="uk-UA"/>
        </w:rPr>
        <w:t>2</w:t>
      </w:r>
      <w:r w:rsidR="00781A9F">
        <w:rPr>
          <w:rFonts w:ascii="Times New Roman" w:hAnsi="Times New Roman"/>
          <w:b/>
          <w:bCs/>
          <w:sz w:val="24"/>
          <w:szCs w:val="24"/>
          <w:lang w:val="uk-UA"/>
        </w:rPr>
        <w:t>4</w:t>
      </w:r>
      <w:r w:rsidRPr="00017DC6">
        <w:rPr>
          <w:rFonts w:ascii="Times New Roman" w:hAnsi="Times New Roman"/>
          <w:b/>
          <w:bCs/>
          <w:sz w:val="24"/>
          <w:szCs w:val="24"/>
          <w:lang w:val="uk-UA"/>
        </w:rPr>
        <w:t xml:space="preserve"> р</w:t>
      </w:r>
      <w:r>
        <w:rPr>
          <w:rFonts w:ascii="Times New Roman" w:hAnsi="Times New Roman"/>
          <w:b/>
          <w:bCs/>
          <w:sz w:val="24"/>
          <w:szCs w:val="24"/>
          <w:lang w:val="uk-UA"/>
        </w:rPr>
        <w:t>оку</w:t>
      </w:r>
    </w:p>
    <w:p w:rsidR="00A1793C" w:rsidRPr="00017DC6" w:rsidRDefault="00A1793C" w:rsidP="00A1793C">
      <w:pPr>
        <w:widowControl w:val="0"/>
        <w:spacing w:after="0" w:line="240" w:lineRule="auto"/>
        <w:jc w:val="both"/>
        <w:rPr>
          <w:rFonts w:ascii="Times New Roman" w:hAnsi="Times New Roman"/>
          <w:b/>
          <w:bCs/>
          <w:sz w:val="24"/>
          <w:szCs w:val="24"/>
          <w:lang w:val="uk-UA"/>
        </w:rPr>
      </w:pPr>
    </w:p>
    <w:p w:rsidR="00781A9F" w:rsidRDefault="00781A9F" w:rsidP="00A1793C">
      <w:pPr>
        <w:widowControl w:val="0"/>
        <w:spacing w:after="0" w:line="240" w:lineRule="auto"/>
        <w:jc w:val="both"/>
        <w:rPr>
          <w:rFonts w:ascii="Times New Roman" w:hAnsi="Times New Roman"/>
          <w:sz w:val="24"/>
          <w:szCs w:val="24"/>
          <w:lang w:val="uk-UA"/>
        </w:rPr>
      </w:pPr>
    </w:p>
    <w:p w:rsidR="00A1793C" w:rsidRPr="00017DC6" w:rsidRDefault="00A1793C" w:rsidP="00A1793C">
      <w:pPr>
        <w:widowControl w:val="0"/>
        <w:spacing w:after="0" w:line="240" w:lineRule="auto"/>
        <w:jc w:val="both"/>
        <w:rPr>
          <w:rFonts w:ascii="Times New Roman" w:hAnsi="Times New Roman"/>
          <w:bCs/>
          <w:i/>
          <w:iCs/>
          <w:sz w:val="24"/>
          <w:szCs w:val="24"/>
          <w:lang w:val="uk-UA"/>
        </w:rPr>
      </w:pPr>
      <w:r w:rsidRPr="00017DC6">
        <w:rPr>
          <w:rFonts w:ascii="Times New Roman" w:hAnsi="Times New Roman"/>
          <w:sz w:val="24"/>
          <w:szCs w:val="24"/>
          <w:lang w:val="uk-UA"/>
        </w:rPr>
        <w:t xml:space="preserve">Кому: </w:t>
      </w:r>
      <w:r w:rsidRPr="00017DC6">
        <w:rPr>
          <w:rFonts w:ascii="Times New Roman" w:hAnsi="Times New Roman"/>
          <w:b/>
          <w:bCs/>
          <w:sz w:val="24"/>
          <w:szCs w:val="24"/>
          <w:lang w:val="uk-UA"/>
        </w:rPr>
        <w:t>_______________________________________________</w:t>
      </w:r>
    </w:p>
    <w:p w:rsidR="00A1793C" w:rsidRPr="00017DC6" w:rsidRDefault="00A1793C" w:rsidP="00A1793C">
      <w:pPr>
        <w:widowControl w:val="0"/>
        <w:spacing w:after="0" w:line="240" w:lineRule="auto"/>
        <w:jc w:val="both"/>
        <w:rPr>
          <w:rFonts w:ascii="Times New Roman" w:hAnsi="Times New Roman"/>
          <w:bCs/>
          <w:i/>
          <w:iCs/>
          <w:sz w:val="24"/>
          <w:szCs w:val="24"/>
          <w:u w:val="single"/>
          <w:lang w:val="uk-UA"/>
        </w:rPr>
      </w:pPr>
      <w:r w:rsidRPr="00017DC6">
        <w:rPr>
          <w:rFonts w:ascii="Times New Roman" w:hAnsi="Times New Roman"/>
          <w:bCs/>
          <w:i/>
          <w:iCs/>
          <w:sz w:val="24"/>
          <w:szCs w:val="24"/>
          <w:lang w:val="uk-UA"/>
        </w:rPr>
        <w:t xml:space="preserve">                                            </w:t>
      </w:r>
      <w:r w:rsidRPr="00017DC6">
        <w:rPr>
          <w:rFonts w:ascii="Times New Roman" w:hAnsi="Times New Roman"/>
          <w:bCs/>
          <w:i/>
          <w:iCs/>
          <w:sz w:val="24"/>
          <w:szCs w:val="24"/>
          <w:u w:val="single"/>
          <w:lang w:val="uk-UA"/>
        </w:rPr>
        <w:t>(повна назва замовника)</w:t>
      </w:r>
    </w:p>
    <w:p w:rsidR="00C677CE" w:rsidRPr="00687885" w:rsidRDefault="00A1793C" w:rsidP="00C677CE">
      <w:pPr>
        <w:widowControl w:val="0"/>
        <w:spacing w:line="100" w:lineRule="atLeast"/>
        <w:jc w:val="both"/>
        <w:rPr>
          <w:rFonts w:ascii="Times New Roman" w:hAnsi="Times New Roman"/>
          <w:sz w:val="24"/>
          <w:szCs w:val="24"/>
          <w:u w:val="single"/>
          <w:lang w:val="uk-UA"/>
        </w:rPr>
      </w:pPr>
      <w:r w:rsidRPr="00017DC6">
        <w:rPr>
          <w:rFonts w:ascii="Times New Roman" w:hAnsi="Times New Roman"/>
          <w:sz w:val="24"/>
          <w:szCs w:val="24"/>
          <w:lang w:val="uk-UA"/>
        </w:rPr>
        <w:t xml:space="preserve">Найменування предмета закупівлі згідно тендерної </w:t>
      </w:r>
      <w:r w:rsidRPr="00A87BE3">
        <w:rPr>
          <w:rFonts w:ascii="Times New Roman" w:hAnsi="Times New Roman"/>
          <w:sz w:val="24"/>
          <w:szCs w:val="24"/>
          <w:lang w:val="uk-UA"/>
        </w:rPr>
        <w:t xml:space="preserve">документації </w:t>
      </w:r>
      <w:r w:rsidR="00C65FCE" w:rsidRPr="00A87BE3">
        <w:rPr>
          <w:rFonts w:ascii="Times New Roman" w:hAnsi="Times New Roman"/>
          <w:b/>
          <w:bCs/>
          <w:sz w:val="24"/>
          <w:szCs w:val="24"/>
          <w:u w:val="single"/>
          <w:lang w:val="uk-UA"/>
        </w:rPr>
        <w:t xml:space="preserve">автомобіль Mitsubishi </w:t>
      </w:r>
      <w:r w:rsidR="00687885">
        <w:rPr>
          <w:rFonts w:ascii="Times New Roman" w:hAnsi="Times New Roman"/>
          <w:b/>
          <w:bCs/>
          <w:sz w:val="24"/>
          <w:szCs w:val="24"/>
          <w:u w:val="single"/>
          <w:lang w:val="uk-UA"/>
        </w:rPr>
        <w:t xml:space="preserve"> </w:t>
      </w:r>
      <w:r w:rsidR="00C65FCE" w:rsidRPr="00A87BE3">
        <w:rPr>
          <w:rFonts w:ascii="Times New Roman" w:hAnsi="Times New Roman"/>
          <w:b/>
          <w:sz w:val="24"/>
          <w:szCs w:val="24"/>
          <w:u w:val="single"/>
          <w:lang w:val="uk-UA"/>
        </w:rPr>
        <w:t>L 200 (або еквівалент)</w:t>
      </w:r>
      <w:r w:rsidR="00C677CE">
        <w:rPr>
          <w:rFonts w:ascii="Times New Roman" w:hAnsi="Times New Roman"/>
          <w:b/>
          <w:sz w:val="24"/>
          <w:szCs w:val="24"/>
          <w:u w:val="single"/>
          <w:lang w:val="uk-UA"/>
        </w:rPr>
        <w:t xml:space="preserve"> </w:t>
      </w:r>
      <w:r w:rsidR="00687885" w:rsidRPr="00687885">
        <w:rPr>
          <w:rFonts w:ascii="Times New Roman" w:hAnsi="Times New Roman"/>
          <w:sz w:val="24"/>
          <w:szCs w:val="24"/>
          <w:u w:val="single"/>
          <w:lang w:val="uk-UA"/>
        </w:rPr>
        <w:t xml:space="preserve">(автомобіль підвищеної прохідності по </w:t>
      </w:r>
      <w:r w:rsidR="00C677CE" w:rsidRPr="00687885">
        <w:rPr>
          <w:rFonts w:ascii="Times New Roman" w:hAnsi="Times New Roman"/>
          <w:sz w:val="24"/>
          <w:szCs w:val="24"/>
          <w:u w:val="single"/>
          <w:lang w:val="uk-UA"/>
        </w:rPr>
        <w:t>достав</w:t>
      </w:r>
      <w:r w:rsidR="00687885" w:rsidRPr="00687885">
        <w:rPr>
          <w:rFonts w:ascii="Times New Roman" w:hAnsi="Times New Roman"/>
          <w:sz w:val="24"/>
          <w:szCs w:val="24"/>
          <w:u w:val="single"/>
          <w:lang w:val="uk-UA"/>
        </w:rPr>
        <w:t>ці</w:t>
      </w:r>
      <w:r w:rsidR="00C677CE" w:rsidRPr="00687885">
        <w:rPr>
          <w:rFonts w:ascii="Times New Roman" w:hAnsi="Times New Roman"/>
          <w:sz w:val="24"/>
          <w:szCs w:val="24"/>
          <w:u w:val="single"/>
          <w:lang w:val="uk-UA"/>
        </w:rPr>
        <w:t xml:space="preserve"> особового складу </w:t>
      </w:r>
      <w:r w:rsidR="00687885" w:rsidRPr="00687885">
        <w:rPr>
          <w:rFonts w:ascii="Times New Roman" w:hAnsi="Times New Roman"/>
          <w:sz w:val="24"/>
          <w:szCs w:val="24"/>
          <w:u w:val="single"/>
          <w:lang w:val="uk-UA"/>
        </w:rPr>
        <w:t xml:space="preserve">та обладнання для виконання </w:t>
      </w:r>
      <w:r w:rsidR="00BD773C">
        <w:rPr>
          <w:rFonts w:ascii="Times New Roman" w:hAnsi="Times New Roman"/>
          <w:sz w:val="24"/>
          <w:szCs w:val="24"/>
          <w:u w:val="single"/>
          <w:lang w:val="uk-UA"/>
        </w:rPr>
        <w:t xml:space="preserve">спеціальних робочих </w:t>
      </w:r>
      <w:r w:rsidR="00687885" w:rsidRPr="00687885">
        <w:rPr>
          <w:rFonts w:ascii="Times New Roman" w:hAnsi="Times New Roman"/>
          <w:sz w:val="24"/>
          <w:szCs w:val="24"/>
          <w:u w:val="single"/>
          <w:lang w:val="uk-UA"/>
        </w:rPr>
        <w:t xml:space="preserve">функцій з </w:t>
      </w:r>
      <w:r w:rsidR="00C677CE" w:rsidRPr="00687885">
        <w:rPr>
          <w:rFonts w:ascii="Times New Roman" w:hAnsi="Times New Roman"/>
          <w:sz w:val="24"/>
          <w:szCs w:val="24"/>
          <w:u w:val="single"/>
          <w:lang w:val="uk-UA"/>
        </w:rPr>
        <w:t xml:space="preserve">охорони </w:t>
      </w:r>
      <w:r w:rsidR="00687885" w:rsidRPr="00687885">
        <w:rPr>
          <w:rFonts w:ascii="Times New Roman" w:hAnsi="Times New Roman"/>
          <w:sz w:val="24"/>
          <w:szCs w:val="24"/>
          <w:u w:val="single"/>
          <w:lang w:val="uk-UA"/>
        </w:rPr>
        <w:t>об’єктів з боксом вантажного відділення та обклеєний захисною автомобільною плівкою)</w:t>
      </w:r>
      <w:r w:rsidR="00C677CE" w:rsidRPr="00687885">
        <w:rPr>
          <w:rFonts w:ascii="Times New Roman" w:hAnsi="Times New Roman"/>
          <w:sz w:val="24"/>
          <w:szCs w:val="24"/>
          <w:u w:val="single"/>
          <w:lang w:val="uk-UA"/>
        </w:rPr>
        <w:t xml:space="preserve"> </w:t>
      </w:r>
    </w:p>
    <w:p w:rsidR="00C65FCE" w:rsidRPr="00C65FCE" w:rsidRDefault="00C65FCE" w:rsidP="00C677CE">
      <w:pPr>
        <w:widowControl w:val="0"/>
        <w:spacing w:line="100" w:lineRule="atLeast"/>
        <w:jc w:val="both"/>
        <w:rPr>
          <w:rFonts w:ascii="Times New Roman" w:hAnsi="Times New Roman"/>
          <w:b/>
          <w:sz w:val="24"/>
          <w:szCs w:val="24"/>
          <w:u w:val="single"/>
          <w:lang w:val="uk-UA"/>
        </w:rPr>
      </w:pPr>
      <w:r w:rsidRPr="00A87BE3">
        <w:rPr>
          <w:rFonts w:ascii="Times New Roman" w:hAnsi="Times New Roman"/>
          <w:b/>
          <w:sz w:val="24"/>
          <w:szCs w:val="24"/>
          <w:u w:val="single"/>
          <w:lang w:val="uk-UA"/>
        </w:rPr>
        <w:t>код ДК 021:2015 – 341</w:t>
      </w:r>
      <w:r w:rsidR="00687885">
        <w:rPr>
          <w:rFonts w:ascii="Times New Roman" w:hAnsi="Times New Roman"/>
          <w:b/>
          <w:sz w:val="24"/>
          <w:szCs w:val="24"/>
          <w:u w:val="single"/>
          <w:lang w:val="uk-UA"/>
        </w:rPr>
        <w:t>30000-7</w:t>
      </w:r>
      <w:r w:rsidRPr="00A87BE3">
        <w:rPr>
          <w:rFonts w:ascii="Times New Roman" w:hAnsi="Times New Roman"/>
          <w:b/>
          <w:sz w:val="24"/>
          <w:szCs w:val="24"/>
          <w:u w:val="single"/>
          <w:lang w:val="uk-UA"/>
        </w:rPr>
        <w:t xml:space="preserve"> </w:t>
      </w:r>
      <w:r w:rsidR="00687885">
        <w:rPr>
          <w:rFonts w:ascii="Times New Roman" w:hAnsi="Times New Roman"/>
          <w:b/>
          <w:sz w:val="24"/>
          <w:szCs w:val="24"/>
          <w:u w:val="single"/>
          <w:lang w:val="uk-UA"/>
        </w:rPr>
        <w:t xml:space="preserve">Мототранспортні вантажні засоби </w:t>
      </w:r>
      <w:r w:rsidR="00687885" w:rsidRPr="00687885">
        <w:rPr>
          <w:rFonts w:ascii="Times New Roman" w:hAnsi="Times New Roman"/>
          <w:sz w:val="24"/>
          <w:szCs w:val="24"/>
          <w:u w:val="single"/>
          <w:lang w:val="uk-UA"/>
        </w:rPr>
        <w:t>(34131000-4 Пікапи)</w:t>
      </w:r>
    </w:p>
    <w:p w:rsidR="00A1793C" w:rsidRPr="00017DC6" w:rsidRDefault="00A1793C" w:rsidP="00A1793C">
      <w:pPr>
        <w:widowControl w:val="0"/>
        <w:spacing w:after="0" w:line="240" w:lineRule="auto"/>
        <w:jc w:val="both"/>
        <w:rPr>
          <w:rFonts w:ascii="Times New Roman" w:hAnsi="Times New Roman"/>
          <w:bCs/>
          <w:sz w:val="24"/>
          <w:szCs w:val="24"/>
          <w:lang w:val="uk-UA"/>
        </w:rPr>
      </w:pPr>
      <w:r w:rsidRPr="00017DC6">
        <w:rPr>
          <w:rFonts w:ascii="Times New Roman" w:hAnsi="Times New Roman"/>
          <w:bCs/>
          <w:sz w:val="24"/>
          <w:szCs w:val="24"/>
          <w:lang w:val="uk-UA"/>
        </w:rPr>
        <w:t xml:space="preserve">Номер/ідентифікатор закупівлі UA </w:t>
      </w:r>
      <w:r w:rsidR="00781A9F">
        <w:rPr>
          <w:rFonts w:ascii="Times New Roman" w:hAnsi="Times New Roman"/>
          <w:bCs/>
          <w:sz w:val="24"/>
          <w:szCs w:val="24"/>
          <w:lang w:val="uk-UA"/>
        </w:rPr>
        <w:t>-</w:t>
      </w:r>
      <w:r w:rsidRPr="00017DC6">
        <w:rPr>
          <w:rFonts w:ascii="Times New Roman" w:hAnsi="Times New Roman"/>
          <w:bCs/>
          <w:sz w:val="24"/>
          <w:szCs w:val="24"/>
          <w:lang w:val="uk-UA"/>
        </w:rPr>
        <w:t xml:space="preserve"> ____</w:t>
      </w:r>
      <w:r>
        <w:rPr>
          <w:rFonts w:ascii="Times New Roman" w:hAnsi="Times New Roman"/>
          <w:bCs/>
          <w:sz w:val="24"/>
          <w:szCs w:val="24"/>
          <w:lang w:val="uk-UA"/>
        </w:rPr>
        <w:t>___________________________</w:t>
      </w:r>
      <w:r w:rsidRPr="00017DC6">
        <w:rPr>
          <w:rFonts w:ascii="Times New Roman" w:hAnsi="Times New Roman"/>
          <w:bCs/>
          <w:sz w:val="24"/>
          <w:szCs w:val="24"/>
          <w:lang w:val="uk-UA"/>
        </w:rPr>
        <w:t>_____________</w:t>
      </w:r>
    </w:p>
    <w:p w:rsidR="00A1793C" w:rsidRPr="00017DC6" w:rsidRDefault="00A1793C" w:rsidP="00A1793C">
      <w:pPr>
        <w:widowControl w:val="0"/>
        <w:spacing w:after="0" w:line="240" w:lineRule="auto"/>
        <w:jc w:val="both"/>
        <w:rPr>
          <w:rFonts w:ascii="Times New Roman" w:hAnsi="Times New Roman"/>
          <w:sz w:val="24"/>
          <w:szCs w:val="24"/>
          <w:lang w:val="uk-UA"/>
        </w:rPr>
      </w:pPr>
      <w:r w:rsidRPr="00017DC6">
        <w:rPr>
          <w:rFonts w:ascii="Times New Roman" w:hAnsi="Times New Roman"/>
          <w:sz w:val="24"/>
          <w:szCs w:val="24"/>
          <w:lang w:val="uk-UA"/>
        </w:rPr>
        <w:t>Найменування учасника: _______________________________________________________</w:t>
      </w:r>
    </w:p>
    <w:p w:rsidR="00A1793C" w:rsidRPr="00017DC6" w:rsidRDefault="00A1793C" w:rsidP="00A1793C">
      <w:pPr>
        <w:widowControl w:val="0"/>
        <w:spacing w:after="0" w:line="240" w:lineRule="auto"/>
        <w:jc w:val="both"/>
        <w:rPr>
          <w:rFonts w:ascii="Times New Roman" w:hAnsi="Times New Roman"/>
          <w:i/>
          <w:iCs/>
          <w:sz w:val="24"/>
          <w:szCs w:val="24"/>
          <w:lang w:val="uk-UA"/>
        </w:rPr>
      </w:pPr>
      <w:r>
        <w:rPr>
          <w:rFonts w:ascii="Times New Roman" w:hAnsi="Times New Roman"/>
          <w:i/>
          <w:iCs/>
          <w:sz w:val="24"/>
          <w:szCs w:val="24"/>
          <w:lang w:val="uk-UA"/>
        </w:rPr>
        <w:t xml:space="preserve">                                         </w:t>
      </w:r>
      <w:r w:rsidRPr="00017DC6">
        <w:rPr>
          <w:rFonts w:ascii="Times New Roman" w:hAnsi="Times New Roman"/>
          <w:i/>
          <w:iCs/>
          <w:sz w:val="24"/>
          <w:szCs w:val="24"/>
          <w:lang w:val="uk-UA"/>
        </w:rPr>
        <w:t>(повна назва організації учасника)</w:t>
      </w:r>
    </w:p>
    <w:p w:rsidR="00A1793C" w:rsidRPr="00017DC6" w:rsidRDefault="00A1793C" w:rsidP="00A1793C">
      <w:pPr>
        <w:widowControl w:val="0"/>
        <w:spacing w:after="0" w:line="240" w:lineRule="auto"/>
        <w:jc w:val="both"/>
        <w:rPr>
          <w:rFonts w:ascii="Times New Roman" w:hAnsi="Times New Roman"/>
          <w:sz w:val="24"/>
          <w:szCs w:val="24"/>
          <w:lang w:val="uk-UA"/>
        </w:rPr>
      </w:pPr>
      <w:r w:rsidRPr="00017DC6">
        <w:rPr>
          <w:rFonts w:ascii="Times New Roman" w:hAnsi="Times New Roman"/>
          <w:sz w:val="24"/>
          <w:szCs w:val="24"/>
          <w:lang w:val="uk-UA"/>
        </w:rPr>
        <w:t>в особі _______________________________________________________________________</w:t>
      </w:r>
    </w:p>
    <w:p w:rsidR="00A1793C" w:rsidRPr="00017DC6" w:rsidRDefault="00A1793C" w:rsidP="00A1793C">
      <w:pPr>
        <w:widowControl w:val="0"/>
        <w:spacing w:after="0" w:line="240" w:lineRule="auto"/>
        <w:jc w:val="both"/>
        <w:rPr>
          <w:rFonts w:ascii="Times New Roman" w:hAnsi="Times New Roman"/>
          <w:i/>
          <w:iCs/>
          <w:sz w:val="24"/>
          <w:szCs w:val="24"/>
          <w:lang w:val="uk-UA"/>
        </w:rPr>
      </w:pPr>
      <w:r>
        <w:rPr>
          <w:rFonts w:ascii="Times New Roman" w:hAnsi="Times New Roman"/>
          <w:i/>
          <w:iCs/>
          <w:sz w:val="24"/>
          <w:szCs w:val="24"/>
          <w:lang w:val="uk-UA"/>
        </w:rPr>
        <w:t xml:space="preserve">                             </w:t>
      </w:r>
      <w:r w:rsidRPr="00017DC6">
        <w:rPr>
          <w:rFonts w:ascii="Times New Roman" w:hAnsi="Times New Roman"/>
          <w:i/>
          <w:iCs/>
          <w:sz w:val="24"/>
          <w:szCs w:val="24"/>
          <w:lang w:val="uk-UA"/>
        </w:rPr>
        <w:t>(прізвище, ім’я, по батькові, посада відповідальної особи)</w:t>
      </w:r>
    </w:p>
    <w:p w:rsidR="00A1793C" w:rsidRDefault="00A1793C" w:rsidP="00A1793C">
      <w:pPr>
        <w:widowControl w:val="0"/>
        <w:spacing w:after="0" w:line="240" w:lineRule="auto"/>
        <w:jc w:val="both"/>
        <w:rPr>
          <w:rFonts w:ascii="Times New Roman" w:hAnsi="Times New Roman"/>
          <w:sz w:val="24"/>
          <w:szCs w:val="24"/>
          <w:lang w:val="uk-UA"/>
        </w:rPr>
      </w:pPr>
      <w:r w:rsidRPr="00017DC6">
        <w:rPr>
          <w:rFonts w:ascii="Times New Roman" w:hAnsi="Times New Roman"/>
          <w:sz w:val="24"/>
          <w:szCs w:val="24"/>
          <w:lang w:val="uk-UA"/>
        </w:rPr>
        <w:t xml:space="preserve">уповноважений повідомити наступне: </w:t>
      </w:r>
    </w:p>
    <w:p w:rsidR="00A1793C" w:rsidRPr="00017DC6" w:rsidRDefault="00A1793C" w:rsidP="00A1793C">
      <w:pPr>
        <w:widowControl w:val="0"/>
        <w:spacing w:after="0" w:line="240" w:lineRule="auto"/>
        <w:jc w:val="both"/>
        <w:rPr>
          <w:rFonts w:ascii="Times New Roman" w:hAnsi="Times New Roman"/>
          <w:sz w:val="24"/>
          <w:szCs w:val="24"/>
          <w:lang w:val="uk-UA"/>
        </w:rPr>
      </w:pPr>
    </w:p>
    <w:p w:rsidR="00A1793C" w:rsidRPr="00017DC6" w:rsidRDefault="00A1793C" w:rsidP="00A1793C">
      <w:pPr>
        <w:widowControl w:val="0"/>
        <w:tabs>
          <w:tab w:val="left" w:pos="561"/>
        </w:tabs>
        <w:spacing w:after="0" w:line="240" w:lineRule="auto"/>
        <w:jc w:val="both"/>
        <w:rPr>
          <w:rFonts w:ascii="Times New Roman" w:hAnsi="Times New Roman"/>
          <w:sz w:val="24"/>
          <w:szCs w:val="24"/>
          <w:lang w:val="uk-UA"/>
        </w:rPr>
      </w:pPr>
      <w:r w:rsidRPr="00017DC6">
        <w:rPr>
          <w:rFonts w:ascii="Times New Roman" w:hAnsi="Times New Roman"/>
          <w:sz w:val="24"/>
          <w:szCs w:val="24"/>
          <w:lang w:val="uk-UA"/>
        </w:rPr>
        <w:t>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предмета закупівлі, виконати вимоги Замовника на умовах, зазначених у цій пропозиції.</w:t>
      </w:r>
    </w:p>
    <w:p w:rsidR="00A1793C" w:rsidRPr="00017DC6" w:rsidRDefault="00A1793C" w:rsidP="00A1793C">
      <w:pPr>
        <w:widowControl w:val="0"/>
        <w:spacing w:after="0" w:line="240" w:lineRule="auto"/>
        <w:jc w:val="both"/>
        <w:rPr>
          <w:rFonts w:ascii="Times New Roman" w:hAnsi="Times New Roman"/>
          <w:sz w:val="24"/>
          <w:szCs w:val="24"/>
          <w:lang w:val="uk-UA"/>
        </w:rPr>
      </w:pPr>
      <w:r w:rsidRPr="00017DC6">
        <w:rPr>
          <w:rFonts w:ascii="Times New Roman" w:hAnsi="Times New Roman"/>
          <w:sz w:val="24"/>
          <w:szCs w:val="24"/>
          <w:lang w:val="uk-UA"/>
        </w:rPr>
        <w:t>2. Адреса (юридична, поштова) учасника торгів ____________________________________.</w:t>
      </w:r>
    </w:p>
    <w:p w:rsidR="00A1793C" w:rsidRPr="00017DC6" w:rsidRDefault="00A1793C" w:rsidP="00A1793C">
      <w:pPr>
        <w:widowControl w:val="0"/>
        <w:spacing w:after="0" w:line="240" w:lineRule="auto"/>
        <w:jc w:val="both"/>
        <w:rPr>
          <w:rFonts w:ascii="Times New Roman" w:hAnsi="Times New Roman"/>
          <w:sz w:val="24"/>
          <w:szCs w:val="24"/>
          <w:lang w:val="uk-UA"/>
        </w:rPr>
      </w:pPr>
      <w:r w:rsidRPr="00017DC6">
        <w:rPr>
          <w:rFonts w:ascii="Times New Roman" w:hAnsi="Times New Roman"/>
          <w:sz w:val="24"/>
          <w:szCs w:val="24"/>
          <w:lang w:val="uk-UA"/>
        </w:rPr>
        <w:t>3. Телефон/факс, e-mail</w:t>
      </w:r>
      <w:r>
        <w:rPr>
          <w:rFonts w:ascii="Times New Roman" w:hAnsi="Times New Roman"/>
          <w:sz w:val="24"/>
          <w:szCs w:val="24"/>
          <w:lang w:val="uk-UA"/>
        </w:rPr>
        <w:t xml:space="preserve"> </w:t>
      </w:r>
      <w:r w:rsidRPr="00017DC6">
        <w:rPr>
          <w:rFonts w:ascii="Times New Roman" w:hAnsi="Times New Roman"/>
          <w:sz w:val="24"/>
          <w:szCs w:val="24"/>
          <w:lang w:val="uk-UA"/>
        </w:rPr>
        <w:t>________________________________________________________.</w:t>
      </w:r>
    </w:p>
    <w:p w:rsidR="00A1793C" w:rsidRPr="00017DC6" w:rsidRDefault="00A1793C" w:rsidP="00A1793C">
      <w:pPr>
        <w:widowControl w:val="0"/>
        <w:spacing w:after="0" w:line="240" w:lineRule="auto"/>
        <w:jc w:val="both"/>
        <w:rPr>
          <w:rFonts w:ascii="Times New Roman" w:hAnsi="Times New Roman"/>
          <w:sz w:val="24"/>
          <w:szCs w:val="24"/>
          <w:lang w:val="uk-UA"/>
        </w:rPr>
      </w:pPr>
      <w:r w:rsidRPr="00017DC6">
        <w:rPr>
          <w:rFonts w:ascii="Times New Roman" w:hAnsi="Times New Roman"/>
          <w:sz w:val="24"/>
          <w:szCs w:val="24"/>
          <w:lang w:val="uk-UA"/>
        </w:rPr>
        <w:t xml:space="preserve">4. </w:t>
      </w:r>
      <w:r w:rsidRPr="00017DC6">
        <w:rPr>
          <w:rFonts w:ascii="Times New Roman" w:hAnsi="Times New Roman"/>
          <w:sz w:val="24"/>
          <w:szCs w:val="24"/>
          <w:lang w:val="uk-UA" w:eastAsia="he-IL" w:bidi="he-IL"/>
        </w:rPr>
        <w:t>Відомості про керівника (П.І.Б., посада, номер контактного телефону) — для юридичних осіб</w:t>
      </w:r>
      <w:r w:rsidRPr="00017DC6">
        <w:rPr>
          <w:rFonts w:ascii="Times New Roman" w:hAnsi="Times New Roman"/>
          <w:sz w:val="24"/>
          <w:szCs w:val="24"/>
          <w:lang w:val="uk-UA"/>
        </w:rPr>
        <w:t xml:space="preserve"> ________________________</w:t>
      </w:r>
      <w:r>
        <w:rPr>
          <w:rFonts w:ascii="Times New Roman" w:hAnsi="Times New Roman"/>
          <w:sz w:val="24"/>
          <w:szCs w:val="24"/>
          <w:lang w:val="uk-UA"/>
        </w:rPr>
        <w:t>___</w:t>
      </w:r>
      <w:r w:rsidRPr="00017DC6">
        <w:rPr>
          <w:rFonts w:ascii="Times New Roman" w:hAnsi="Times New Roman"/>
          <w:sz w:val="24"/>
          <w:szCs w:val="24"/>
          <w:lang w:val="uk-UA"/>
        </w:rPr>
        <w:t>____________________________________.</w:t>
      </w:r>
    </w:p>
    <w:p w:rsidR="00A1793C" w:rsidRPr="00017DC6" w:rsidRDefault="00A1793C" w:rsidP="00A1793C">
      <w:pPr>
        <w:widowControl w:val="0"/>
        <w:spacing w:after="0" w:line="240" w:lineRule="auto"/>
        <w:jc w:val="both"/>
        <w:rPr>
          <w:rFonts w:ascii="Times New Roman" w:hAnsi="Times New Roman"/>
          <w:sz w:val="24"/>
          <w:szCs w:val="24"/>
          <w:lang w:val="uk-UA"/>
        </w:rPr>
      </w:pPr>
      <w:r w:rsidRPr="00017DC6">
        <w:rPr>
          <w:rFonts w:ascii="Times New Roman" w:hAnsi="Times New Roman"/>
          <w:sz w:val="24"/>
          <w:szCs w:val="24"/>
          <w:lang w:val="uk-UA"/>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інформація про систему оподаткування, на якій перебуває учасник, а також інформація про податок, що сплачується учасником _____________________</w:t>
      </w:r>
      <w:r>
        <w:rPr>
          <w:rFonts w:ascii="Times New Roman" w:hAnsi="Times New Roman"/>
          <w:sz w:val="24"/>
          <w:szCs w:val="24"/>
          <w:lang w:val="uk-UA"/>
        </w:rPr>
        <w:t>__________</w:t>
      </w:r>
      <w:r w:rsidRPr="00017DC6">
        <w:rPr>
          <w:rFonts w:ascii="Times New Roman" w:hAnsi="Times New Roman"/>
          <w:sz w:val="24"/>
          <w:szCs w:val="24"/>
          <w:lang w:val="uk-UA"/>
        </w:rPr>
        <w:t>_________________________.</w:t>
      </w:r>
    </w:p>
    <w:p w:rsidR="00A1793C" w:rsidRPr="00017DC6" w:rsidRDefault="00A1793C" w:rsidP="00A1793C">
      <w:pPr>
        <w:widowControl w:val="0"/>
        <w:spacing w:after="0" w:line="240" w:lineRule="auto"/>
        <w:jc w:val="both"/>
        <w:rPr>
          <w:rFonts w:ascii="Times New Roman" w:hAnsi="Times New Roman"/>
          <w:sz w:val="24"/>
          <w:szCs w:val="24"/>
          <w:lang w:val="uk-UA" w:eastAsia="he-IL" w:bidi="he-IL"/>
        </w:rPr>
      </w:pPr>
      <w:r w:rsidRPr="00017DC6">
        <w:rPr>
          <w:rFonts w:ascii="Times New Roman" w:hAnsi="Times New Roman"/>
          <w:sz w:val="24"/>
          <w:szCs w:val="24"/>
          <w:lang w:val="uk-UA"/>
        </w:rPr>
        <w:t xml:space="preserve">6. </w:t>
      </w:r>
      <w:r w:rsidRPr="00017DC6">
        <w:rPr>
          <w:rFonts w:ascii="Times New Roman" w:hAnsi="Times New Roman"/>
          <w:sz w:val="24"/>
          <w:szCs w:val="24"/>
          <w:lang w:val="uk-UA"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w:t>
      </w:r>
    </w:p>
    <w:p w:rsidR="00A1793C" w:rsidRPr="00017DC6" w:rsidRDefault="00A1793C" w:rsidP="00A1793C">
      <w:pPr>
        <w:widowControl w:val="0"/>
        <w:spacing w:after="0" w:line="240" w:lineRule="auto"/>
        <w:jc w:val="both"/>
        <w:rPr>
          <w:rFonts w:ascii="Times New Roman" w:hAnsi="Times New Roman"/>
          <w:sz w:val="24"/>
          <w:szCs w:val="24"/>
          <w:lang w:val="uk-UA" w:eastAsia="he-IL" w:bidi="he-IL"/>
        </w:rPr>
      </w:pPr>
      <w:r w:rsidRPr="00017DC6">
        <w:rPr>
          <w:rFonts w:ascii="Times New Roman" w:hAnsi="Times New Roman"/>
          <w:sz w:val="24"/>
          <w:szCs w:val="24"/>
          <w:lang w:val="uk-UA" w:eastAsia="he-IL" w:bidi="he-IL"/>
        </w:rPr>
        <w:t>7. Індивідуальний податковий номер</w:t>
      </w:r>
      <w:r w:rsidRPr="00017DC6">
        <w:rPr>
          <w:rFonts w:ascii="Times New Roman" w:hAnsi="Times New Roman"/>
          <w:i/>
          <w:iCs/>
          <w:sz w:val="24"/>
          <w:szCs w:val="24"/>
          <w:lang w:val="uk-UA"/>
        </w:rPr>
        <w:t xml:space="preserve"> </w:t>
      </w:r>
      <w:r w:rsidRPr="00017DC6">
        <w:rPr>
          <w:rFonts w:ascii="Times New Roman" w:hAnsi="Times New Roman"/>
          <w:iCs/>
          <w:sz w:val="24"/>
          <w:szCs w:val="24"/>
          <w:lang w:val="uk-UA"/>
        </w:rPr>
        <w:t>________</w:t>
      </w:r>
      <w:r>
        <w:rPr>
          <w:rFonts w:ascii="Times New Roman" w:hAnsi="Times New Roman"/>
          <w:iCs/>
          <w:sz w:val="24"/>
          <w:szCs w:val="24"/>
          <w:lang w:val="uk-UA"/>
        </w:rPr>
        <w:t>_________</w:t>
      </w:r>
      <w:r w:rsidRPr="00017DC6">
        <w:rPr>
          <w:rFonts w:ascii="Times New Roman" w:hAnsi="Times New Roman"/>
          <w:iCs/>
          <w:sz w:val="24"/>
          <w:szCs w:val="24"/>
          <w:lang w:val="uk-UA"/>
        </w:rPr>
        <w:t>____________________________.</w:t>
      </w:r>
    </w:p>
    <w:p w:rsidR="00A1793C" w:rsidRPr="00017DC6" w:rsidRDefault="00A1793C" w:rsidP="00A1793C">
      <w:pPr>
        <w:widowControl w:val="0"/>
        <w:spacing w:after="0" w:line="240" w:lineRule="auto"/>
        <w:jc w:val="both"/>
        <w:rPr>
          <w:rFonts w:ascii="Times New Roman" w:hAnsi="Times New Roman"/>
          <w:sz w:val="24"/>
          <w:szCs w:val="24"/>
          <w:lang w:val="uk-UA" w:eastAsia="he-IL" w:bidi="he-IL"/>
        </w:rPr>
      </w:pPr>
      <w:r w:rsidRPr="00017DC6">
        <w:rPr>
          <w:rFonts w:ascii="Times New Roman" w:hAnsi="Times New Roman"/>
          <w:sz w:val="24"/>
          <w:szCs w:val="24"/>
          <w:lang w:val="uk-UA" w:eastAsia="he-IL" w:bidi="he-IL"/>
        </w:rPr>
        <w:t>8. Банківські реквізити ______________________</w:t>
      </w:r>
      <w:r>
        <w:rPr>
          <w:rFonts w:ascii="Times New Roman" w:hAnsi="Times New Roman"/>
          <w:sz w:val="24"/>
          <w:szCs w:val="24"/>
          <w:lang w:val="uk-UA" w:eastAsia="he-IL" w:bidi="he-IL"/>
        </w:rPr>
        <w:t>_________</w:t>
      </w:r>
      <w:r w:rsidRPr="00017DC6">
        <w:rPr>
          <w:rFonts w:ascii="Times New Roman" w:hAnsi="Times New Roman"/>
          <w:sz w:val="24"/>
          <w:szCs w:val="24"/>
          <w:lang w:val="uk-UA" w:eastAsia="he-IL" w:bidi="he-IL"/>
        </w:rPr>
        <w:t>__________________________.</w:t>
      </w:r>
    </w:p>
    <w:p w:rsidR="00A1793C" w:rsidRPr="00017DC6" w:rsidRDefault="00A1793C" w:rsidP="00A1793C">
      <w:pPr>
        <w:widowControl w:val="0"/>
        <w:spacing w:after="0" w:line="240" w:lineRule="auto"/>
        <w:jc w:val="both"/>
        <w:rPr>
          <w:rFonts w:ascii="Times New Roman" w:hAnsi="Times New Roman"/>
          <w:sz w:val="24"/>
          <w:szCs w:val="24"/>
          <w:lang w:val="uk-UA" w:eastAsia="he-IL" w:bidi="he-IL"/>
        </w:rPr>
      </w:pPr>
      <w:r w:rsidRPr="00017DC6">
        <w:rPr>
          <w:rFonts w:ascii="Times New Roman" w:hAnsi="Times New Roman"/>
          <w:sz w:val="24"/>
          <w:szCs w:val="24"/>
          <w:lang w:val="uk-UA" w:eastAsia="he-IL" w:bidi="he-IL"/>
        </w:rPr>
        <w:t>9. П.І.Б., посада особи (осіб), уповноваженої (уповноважених) підписувати документи тендерної пропозиції учасника ____</w:t>
      </w:r>
      <w:r>
        <w:rPr>
          <w:rFonts w:ascii="Times New Roman" w:hAnsi="Times New Roman"/>
          <w:sz w:val="24"/>
          <w:szCs w:val="24"/>
          <w:lang w:val="uk-UA" w:eastAsia="he-IL" w:bidi="he-IL"/>
        </w:rPr>
        <w:t>__________</w:t>
      </w:r>
      <w:r w:rsidRPr="00017DC6">
        <w:rPr>
          <w:rFonts w:ascii="Times New Roman" w:hAnsi="Times New Roman"/>
          <w:sz w:val="24"/>
          <w:szCs w:val="24"/>
          <w:lang w:val="uk-UA" w:eastAsia="he-IL" w:bidi="he-IL"/>
        </w:rPr>
        <w:t>_</w:t>
      </w:r>
      <w:r>
        <w:rPr>
          <w:rFonts w:ascii="Times New Roman" w:hAnsi="Times New Roman"/>
          <w:sz w:val="24"/>
          <w:szCs w:val="24"/>
          <w:lang w:val="uk-UA" w:eastAsia="he-IL" w:bidi="he-IL"/>
        </w:rPr>
        <w:t>___</w:t>
      </w:r>
      <w:r w:rsidRPr="00017DC6">
        <w:rPr>
          <w:rFonts w:ascii="Times New Roman" w:hAnsi="Times New Roman"/>
          <w:sz w:val="24"/>
          <w:szCs w:val="24"/>
          <w:lang w:val="uk-UA" w:eastAsia="he-IL" w:bidi="he-IL"/>
        </w:rPr>
        <w:t>________________________________.</w:t>
      </w:r>
    </w:p>
    <w:p w:rsidR="00A1793C" w:rsidRPr="00017DC6" w:rsidRDefault="00A1793C" w:rsidP="00A1793C">
      <w:pPr>
        <w:spacing w:after="0" w:line="240" w:lineRule="auto"/>
        <w:jc w:val="both"/>
        <w:rPr>
          <w:rFonts w:ascii="Times New Roman" w:hAnsi="Times New Roman"/>
          <w:sz w:val="24"/>
          <w:szCs w:val="24"/>
          <w:lang w:val="uk-UA" w:eastAsia="he-IL" w:bidi="he-IL"/>
        </w:rPr>
      </w:pPr>
      <w:r w:rsidRPr="00017DC6">
        <w:rPr>
          <w:rFonts w:ascii="Times New Roman" w:hAnsi="Times New Roman"/>
          <w:sz w:val="24"/>
          <w:szCs w:val="24"/>
          <w:lang w:val="uk-UA" w:eastAsia="he-IL" w:bidi="he-IL"/>
        </w:rPr>
        <w:t>10. Строки поставки  __________________________</w:t>
      </w:r>
      <w:r>
        <w:rPr>
          <w:rFonts w:ascii="Times New Roman" w:hAnsi="Times New Roman"/>
          <w:sz w:val="24"/>
          <w:szCs w:val="24"/>
          <w:lang w:val="uk-UA" w:eastAsia="he-IL" w:bidi="he-IL"/>
        </w:rPr>
        <w:t>__</w:t>
      </w:r>
      <w:r w:rsidRPr="00017DC6">
        <w:rPr>
          <w:rFonts w:ascii="Times New Roman" w:hAnsi="Times New Roman"/>
          <w:sz w:val="24"/>
          <w:szCs w:val="24"/>
          <w:lang w:val="uk-UA" w:eastAsia="he-IL" w:bidi="he-IL"/>
        </w:rPr>
        <w:t>______________________________.</w:t>
      </w:r>
    </w:p>
    <w:p w:rsidR="00A1793C" w:rsidRPr="00017DC6" w:rsidRDefault="00A1793C" w:rsidP="00A1793C">
      <w:pPr>
        <w:spacing w:after="0" w:line="240" w:lineRule="auto"/>
        <w:jc w:val="both"/>
        <w:rPr>
          <w:rFonts w:ascii="Times New Roman" w:hAnsi="Times New Roman"/>
          <w:sz w:val="24"/>
          <w:szCs w:val="24"/>
          <w:lang w:val="uk-UA" w:eastAsia="he-IL" w:bidi="he-IL"/>
        </w:rPr>
      </w:pPr>
      <w:r w:rsidRPr="00017DC6">
        <w:rPr>
          <w:rFonts w:ascii="Times New Roman" w:hAnsi="Times New Roman"/>
          <w:sz w:val="24"/>
          <w:szCs w:val="24"/>
          <w:lang w:val="uk-UA" w:eastAsia="he-IL" w:bidi="he-IL"/>
        </w:rPr>
        <w:t>11. Умови оплати _______________________________</w:t>
      </w:r>
      <w:r>
        <w:rPr>
          <w:rFonts w:ascii="Times New Roman" w:hAnsi="Times New Roman"/>
          <w:sz w:val="24"/>
          <w:szCs w:val="24"/>
          <w:lang w:val="uk-UA" w:eastAsia="he-IL" w:bidi="he-IL"/>
        </w:rPr>
        <w:t>__</w:t>
      </w:r>
      <w:r w:rsidRPr="00017DC6">
        <w:rPr>
          <w:rFonts w:ascii="Times New Roman" w:hAnsi="Times New Roman"/>
          <w:sz w:val="24"/>
          <w:szCs w:val="24"/>
          <w:lang w:val="uk-UA" w:eastAsia="he-IL" w:bidi="he-IL"/>
        </w:rPr>
        <w:t>____________________________.</w:t>
      </w:r>
    </w:p>
    <w:p w:rsidR="00A1793C" w:rsidRPr="00017DC6" w:rsidRDefault="00A1793C" w:rsidP="00A1793C">
      <w:pPr>
        <w:widowControl w:val="0"/>
        <w:spacing w:after="0" w:line="240" w:lineRule="auto"/>
        <w:jc w:val="both"/>
        <w:rPr>
          <w:rFonts w:ascii="Times New Roman" w:hAnsi="Times New Roman"/>
          <w:sz w:val="24"/>
          <w:szCs w:val="24"/>
          <w:lang w:val="uk-UA"/>
        </w:rPr>
      </w:pPr>
      <w:r w:rsidRPr="00017DC6">
        <w:rPr>
          <w:rFonts w:ascii="Times New Roman" w:hAnsi="Times New Roman"/>
          <w:sz w:val="24"/>
          <w:szCs w:val="24"/>
          <w:lang w:val="uk-UA" w:eastAsia="he-IL" w:bidi="he-IL"/>
        </w:rPr>
        <w:t>12. П.І.Б., посада особи (осіб), уповноваженої (уповноважених) підписувати документи</w:t>
      </w:r>
      <w:r w:rsidRPr="00017DC6">
        <w:rPr>
          <w:rFonts w:ascii="Times New Roman" w:hAnsi="Times New Roman"/>
          <w:sz w:val="24"/>
          <w:szCs w:val="24"/>
          <w:lang w:val="uk-UA"/>
        </w:rPr>
        <w:t xml:space="preserve"> за результатами процедури закупівлі (договір про закупівлю) ___________</w:t>
      </w:r>
      <w:r>
        <w:rPr>
          <w:rFonts w:ascii="Times New Roman" w:hAnsi="Times New Roman"/>
          <w:sz w:val="24"/>
          <w:szCs w:val="24"/>
          <w:lang w:val="uk-UA"/>
        </w:rPr>
        <w:t>____________</w:t>
      </w:r>
      <w:r w:rsidRPr="00017DC6">
        <w:rPr>
          <w:rFonts w:ascii="Times New Roman" w:hAnsi="Times New Roman"/>
          <w:sz w:val="24"/>
          <w:szCs w:val="24"/>
          <w:lang w:val="uk-UA"/>
        </w:rPr>
        <w:t>___.</w:t>
      </w:r>
    </w:p>
    <w:p w:rsidR="00A1793C" w:rsidRDefault="00A1793C" w:rsidP="00A1793C">
      <w:pPr>
        <w:widowControl w:val="0"/>
        <w:spacing w:after="0" w:line="240" w:lineRule="auto"/>
        <w:jc w:val="both"/>
        <w:rPr>
          <w:rFonts w:ascii="Times New Roman" w:hAnsi="Times New Roman"/>
          <w:sz w:val="24"/>
          <w:szCs w:val="24"/>
          <w:lang w:val="uk-UA"/>
        </w:rPr>
      </w:pPr>
      <w:r w:rsidRPr="00017DC6">
        <w:rPr>
          <w:rFonts w:ascii="Times New Roman" w:hAnsi="Times New Roman"/>
          <w:sz w:val="24"/>
          <w:szCs w:val="24"/>
          <w:lang w:val="uk-UA"/>
        </w:rPr>
        <w:t>13. Пропозиція щодо предмета закупівлі:</w:t>
      </w:r>
    </w:p>
    <w:p w:rsidR="00A1793C" w:rsidRPr="00017DC6" w:rsidRDefault="00A1793C" w:rsidP="00A1793C">
      <w:pPr>
        <w:widowControl w:val="0"/>
        <w:spacing w:after="0" w:line="240" w:lineRule="auto"/>
        <w:jc w:val="both"/>
        <w:rPr>
          <w:rFonts w:ascii="Times New Roman" w:hAnsi="Times New Roman"/>
          <w:sz w:val="24"/>
          <w:szCs w:val="24"/>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160"/>
        <w:gridCol w:w="1701"/>
        <w:gridCol w:w="1417"/>
        <w:gridCol w:w="1843"/>
        <w:gridCol w:w="1701"/>
      </w:tblGrid>
      <w:tr w:rsidR="00A1793C" w:rsidRPr="00017DC6" w:rsidTr="00781A9F">
        <w:tc>
          <w:tcPr>
            <w:tcW w:w="534" w:type="dxa"/>
          </w:tcPr>
          <w:p w:rsidR="00A1793C" w:rsidRPr="00017DC6" w:rsidRDefault="00A1793C" w:rsidP="00781A9F">
            <w:pPr>
              <w:spacing w:after="0" w:line="240" w:lineRule="auto"/>
              <w:jc w:val="both"/>
              <w:rPr>
                <w:rFonts w:ascii="Times New Roman" w:hAnsi="Times New Roman"/>
                <w:b/>
                <w:sz w:val="24"/>
                <w:szCs w:val="24"/>
                <w:lang w:val="uk-UA"/>
              </w:rPr>
            </w:pPr>
            <w:r w:rsidRPr="00017DC6">
              <w:rPr>
                <w:rFonts w:ascii="Times New Roman" w:hAnsi="Times New Roman"/>
                <w:b/>
                <w:sz w:val="24"/>
                <w:szCs w:val="24"/>
                <w:lang w:val="uk-UA"/>
              </w:rPr>
              <w:t>№ з/п</w:t>
            </w:r>
          </w:p>
        </w:tc>
        <w:tc>
          <w:tcPr>
            <w:tcW w:w="2160" w:type="dxa"/>
          </w:tcPr>
          <w:p w:rsidR="00A1793C" w:rsidRPr="00017DC6" w:rsidRDefault="00A1793C" w:rsidP="00781A9F">
            <w:pPr>
              <w:spacing w:after="0" w:line="240" w:lineRule="auto"/>
              <w:jc w:val="center"/>
              <w:rPr>
                <w:rFonts w:ascii="Times New Roman" w:hAnsi="Times New Roman"/>
                <w:b/>
                <w:sz w:val="24"/>
                <w:szCs w:val="24"/>
                <w:lang w:val="uk-UA"/>
              </w:rPr>
            </w:pPr>
            <w:r w:rsidRPr="00017DC6">
              <w:rPr>
                <w:rFonts w:ascii="Times New Roman" w:hAnsi="Times New Roman"/>
                <w:b/>
                <w:sz w:val="24"/>
                <w:szCs w:val="24"/>
                <w:lang w:val="uk-UA"/>
              </w:rPr>
              <w:t>Найменування предмета закупівлі</w:t>
            </w:r>
          </w:p>
        </w:tc>
        <w:tc>
          <w:tcPr>
            <w:tcW w:w="1701" w:type="dxa"/>
          </w:tcPr>
          <w:p w:rsidR="00A1793C" w:rsidRPr="00017DC6" w:rsidRDefault="00A1793C" w:rsidP="00781A9F">
            <w:pPr>
              <w:spacing w:after="0" w:line="240" w:lineRule="auto"/>
              <w:jc w:val="center"/>
              <w:rPr>
                <w:rFonts w:ascii="Times New Roman" w:hAnsi="Times New Roman"/>
                <w:b/>
                <w:sz w:val="24"/>
                <w:szCs w:val="24"/>
                <w:lang w:val="uk-UA"/>
              </w:rPr>
            </w:pPr>
            <w:r w:rsidRPr="00017DC6">
              <w:rPr>
                <w:rFonts w:ascii="Times New Roman" w:hAnsi="Times New Roman"/>
                <w:b/>
                <w:sz w:val="24"/>
                <w:szCs w:val="24"/>
                <w:lang w:val="uk-UA"/>
              </w:rPr>
              <w:t>Одиниця виміру</w:t>
            </w:r>
          </w:p>
        </w:tc>
        <w:tc>
          <w:tcPr>
            <w:tcW w:w="1417" w:type="dxa"/>
          </w:tcPr>
          <w:p w:rsidR="00A1793C" w:rsidRPr="00017DC6" w:rsidRDefault="00781A9F" w:rsidP="00781A9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К</w:t>
            </w:r>
            <w:r w:rsidR="00A1793C" w:rsidRPr="00017DC6">
              <w:rPr>
                <w:rFonts w:ascii="Times New Roman" w:hAnsi="Times New Roman"/>
                <w:b/>
                <w:sz w:val="24"/>
                <w:szCs w:val="24"/>
                <w:lang w:val="uk-UA"/>
              </w:rPr>
              <w:t>ількість</w:t>
            </w:r>
          </w:p>
        </w:tc>
        <w:tc>
          <w:tcPr>
            <w:tcW w:w="1843" w:type="dxa"/>
          </w:tcPr>
          <w:p w:rsidR="00A1793C" w:rsidRPr="00017DC6" w:rsidRDefault="00A1793C" w:rsidP="00781A9F">
            <w:pPr>
              <w:spacing w:after="0" w:line="240" w:lineRule="auto"/>
              <w:jc w:val="center"/>
              <w:rPr>
                <w:rFonts w:ascii="Times New Roman" w:hAnsi="Times New Roman"/>
                <w:b/>
                <w:sz w:val="24"/>
                <w:szCs w:val="24"/>
                <w:lang w:val="uk-UA"/>
              </w:rPr>
            </w:pPr>
            <w:r w:rsidRPr="00017DC6">
              <w:rPr>
                <w:rFonts w:ascii="Times New Roman" w:hAnsi="Times New Roman"/>
                <w:b/>
                <w:sz w:val="24"/>
                <w:szCs w:val="24"/>
                <w:lang w:val="uk-UA"/>
              </w:rPr>
              <w:t>Ціна за одиницю, грн.</w:t>
            </w:r>
          </w:p>
          <w:p w:rsidR="00A1793C" w:rsidRPr="00017DC6" w:rsidRDefault="00A1793C" w:rsidP="00781A9F">
            <w:pPr>
              <w:spacing w:after="0" w:line="240" w:lineRule="auto"/>
              <w:jc w:val="center"/>
              <w:rPr>
                <w:rFonts w:ascii="Times New Roman" w:hAnsi="Times New Roman"/>
                <w:b/>
                <w:sz w:val="24"/>
                <w:szCs w:val="24"/>
                <w:lang w:val="uk-UA"/>
              </w:rPr>
            </w:pPr>
            <w:r w:rsidRPr="00017DC6">
              <w:rPr>
                <w:rFonts w:ascii="Times New Roman" w:hAnsi="Times New Roman"/>
                <w:b/>
                <w:sz w:val="24"/>
                <w:szCs w:val="24"/>
                <w:lang w:val="uk-UA"/>
              </w:rPr>
              <w:t>(без ПДВ)</w:t>
            </w:r>
          </w:p>
        </w:tc>
        <w:tc>
          <w:tcPr>
            <w:tcW w:w="1701" w:type="dxa"/>
          </w:tcPr>
          <w:p w:rsidR="00A1793C" w:rsidRPr="00017DC6" w:rsidRDefault="00A1793C" w:rsidP="00781A9F">
            <w:pPr>
              <w:spacing w:after="0" w:line="240" w:lineRule="auto"/>
              <w:jc w:val="center"/>
              <w:rPr>
                <w:rFonts w:ascii="Times New Roman" w:hAnsi="Times New Roman"/>
                <w:b/>
                <w:sz w:val="24"/>
                <w:szCs w:val="24"/>
                <w:lang w:val="uk-UA"/>
              </w:rPr>
            </w:pPr>
            <w:r w:rsidRPr="00017DC6">
              <w:rPr>
                <w:rFonts w:ascii="Times New Roman" w:hAnsi="Times New Roman"/>
                <w:b/>
                <w:sz w:val="24"/>
                <w:szCs w:val="24"/>
                <w:lang w:val="uk-UA"/>
              </w:rPr>
              <w:t>Сума, грн.</w:t>
            </w:r>
          </w:p>
          <w:p w:rsidR="00A1793C" w:rsidRPr="00017DC6" w:rsidRDefault="00A1793C" w:rsidP="00781A9F">
            <w:pPr>
              <w:spacing w:after="0" w:line="240" w:lineRule="auto"/>
              <w:jc w:val="center"/>
              <w:rPr>
                <w:rFonts w:ascii="Times New Roman" w:hAnsi="Times New Roman"/>
                <w:b/>
                <w:sz w:val="24"/>
                <w:szCs w:val="24"/>
                <w:lang w:val="uk-UA"/>
              </w:rPr>
            </w:pPr>
            <w:r w:rsidRPr="00017DC6">
              <w:rPr>
                <w:rFonts w:ascii="Times New Roman" w:hAnsi="Times New Roman"/>
                <w:b/>
                <w:sz w:val="24"/>
                <w:szCs w:val="24"/>
                <w:lang w:val="uk-UA"/>
              </w:rPr>
              <w:t>(без ПДВ)</w:t>
            </w:r>
          </w:p>
        </w:tc>
      </w:tr>
      <w:tr w:rsidR="00A1793C" w:rsidRPr="00017DC6" w:rsidTr="00781A9F">
        <w:tc>
          <w:tcPr>
            <w:tcW w:w="534" w:type="dxa"/>
          </w:tcPr>
          <w:p w:rsidR="00A1793C" w:rsidRPr="00017DC6" w:rsidRDefault="00A1793C" w:rsidP="00781A9F">
            <w:pPr>
              <w:spacing w:after="0" w:line="240" w:lineRule="auto"/>
              <w:jc w:val="both"/>
              <w:rPr>
                <w:rFonts w:ascii="Times New Roman" w:hAnsi="Times New Roman"/>
                <w:sz w:val="24"/>
                <w:szCs w:val="24"/>
                <w:lang w:val="uk-UA"/>
              </w:rPr>
            </w:pPr>
          </w:p>
        </w:tc>
        <w:tc>
          <w:tcPr>
            <w:tcW w:w="2160" w:type="dxa"/>
          </w:tcPr>
          <w:p w:rsidR="00A1793C" w:rsidRPr="00017DC6" w:rsidRDefault="00A1793C" w:rsidP="00781A9F">
            <w:pPr>
              <w:spacing w:after="0" w:line="240" w:lineRule="auto"/>
              <w:jc w:val="both"/>
              <w:rPr>
                <w:rFonts w:ascii="Times New Roman" w:hAnsi="Times New Roman"/>
                <w:sz w:val="24"/>
                <w:szCs w:val="24"/>
                <w:lang w:val="uk-UA"/>
              </w:rPr>
            </w:pPr>
          </w:p>
        </w:tc>
        <w:tc>
          <w:tcPr>
            <w:tcW w:w="1701" w:type="dxa"/>
          </w:tcPr>
          <w:p w:rsidR="00A1793C" w:rsidRPr="00017DC6" w:rsidRDefault="00A1793C" w:rsidP="00781A9F">
            <w:pPr>
              <w:spacing w:after="0" w:line="240" w:lineRule="auto"/>
              <w:jc w:val="both"/>
              <w:rPr>
                <w:rFonts w:ascii="Times New Roman" w:hAnsi="Times New Roman"/>
                <w:sz w:val="24"/>
                <w:szCs w:val="24"/>
                <w:lang w:val="uk-UA"/>
              </w:rPr>
            </w:pPr>
          </w:p>
        </w:tc>
        <w:tc>
          <w:tcPr>
            <w:tcW w:w="1417" w:type="dxa"/>
          </w:tcPr>
          <w:p w:rsidR="00A1793C" w:rsidRPr="00017DC6" w:rsidRDefault="00A1793C" w:rsidP="00781A9F">
            <w:pPr>
              <w:spacing w:after="0" w:line="240" w:lineRule="auto"/>
              <w:jc w:val="both"/>
              <w:rPr>
                <w:rFonts w:ascii="Times New Roman" w:hAnsi="Times New Roman"/>
                <w:sz w:val="24"/>
                <w:szCs w:val="24"/>
                <w:lang w:val="uk-UA"/>
              </w:rPr>
            </w:pPr>
          </w:p>
        </w:tc>
        <w:tc>
          <w:tcPr>
            <w:tcW w:w="1843" w:type="dxa"/>
          </w:tcPr>
          <w:p w:rsidR="00A1793C" w:rsidRPr="00017DC6" w:rsidRDefault="00A1793C" w:rsidP="00781A9F">
            <w:pPr>
              <w:spacing w:after="0" w:line="240" w:lineRule="auto"/>
              <w:jc w:val="both"/>
              <w:rPr>
                <w:rFonts w:ascii="Times New Roman" w:hAnsi="Times New Roman"/>
                <w:sz w:val="24"/>
                <w:szCs w:val="24"/>
                <w:lang w:val="uk-UA"/>
              </w:rPr>
            </w:pPr>
          </w:p>
        </w:tc>
        <w:tc>
          <w:tcPr>
            <w:tcW w:w="1701" w:type="dxa"/>
          </w:tcPr>
          <w:p w:rsidR="00A1793C" w:rsidRPr="00017DC6" w:rsidRDefault="00A1793C" w:rsidP="00781A9F">
            <w:pPr>
              <w:spacing w:after="0" w:line="240" w:lineRule="auto"/>
              <w:jc w:val="both"/>
              <w:rPr>
                <w:rFonts w:ascii="Times New Roman" w:hAnsi="Times New Roman"/>
                <w:sz w:val="24"/>
                <w:szCs w:val="24"/>
                <w:lang w:val="uk-UA"/>
              </w:rPr>
            </w:pPr>
          </w:p>
        </w:tc>
      </w:tr>
      <w:tr w:rsidR="00781A9F" w:rsidRPr="00017DC6" w:rsidTr="00781A9F">
        <w:tc>
          <w:tcPr>
            <w:tcW w:w="534" w:type="dxa"/>
          </w:tcPr>
          <w:p w:rsidR="00781A9F" w:rsidRPr="00017DC6" w:rsidRDefault="00781A9F" w:rsidP="00781A9F">
            <w:pPr>
              <w:spacing w:after="0" w:line="240" w:lineRule="auto"/>
              <w:jc w:val="both"/>
              <w:rPr>
                <w:rFonts w:ascii="Times New Roman" w:hAnsi="Times New Roman"/>
                <w:sz w:val="24"/>
                <w:szCs w:val="24"/>
                <w:lang w:val="uk-UA"/>
              </w:rPr>
            </w:pPr>
          </w:p>
        </w:tc>
        <w:tc>
          <w:tcPr>
            <w:tcW w:w="2160" w:type="dxa"/>
          </w:tcPr>
          <w:p w:rsidR="00781A9F" w:rsidRPr="00017DC6" w:rsidRDefault="00781A9F" w:rsidP="00781A9F">
            <w:pPr>
              <w:spacing w:after="0" w:line="240" w:lineRule="auto"/>
              <w:jc w:val="both"/>
              <w:rPr>
                <w:rFonts w:ascii="Times New Roman" w:hAnsi="Times New Roman"/>
                <w:sz w:val="24"/>
                <w:szCs w:val="24"/>
                <w:lang w:val="uk-UA"/>
              </w:rPr>
            </w:pPr>
          </w:p>
        </w:tc>
        <w:tc>
          <w:tcPr>
            <w:tcW w:w="1701" w:type="dxa"/>
          </w:tcPr>
          <w:p w:rsidR="00781A9F" w:rsidRPr="00017DC6" w:rsidRDefault="00781A9F" w:rsidP="00781A9F">
            <w:pPr>
              <w:spacing w:after="0" w:line="240" w:lineRule="auto"/>
              <w:jc w:val="both"/>
              <w:rPr>
                <w:rFonts w:ascii="Times New Roman" w:hAnsi="Times New Roman"/>
                <w:sz w:val="24"/>
                <w:szCs w:val="24"/>
                <w:lang w:val="uk-UA"/>
              </w:rPr>
            </w:pPr>
          </w:p>
        </w:tc>
        <w:tc>
          <w:tcPr>
            <w:tcW w:w="1417" w:type="dxa"/>
          </w:tcPr>
          <w:p w:rsidR="00781A9F" w:rsidRPr="00017DC6" w:rsidRDefault="00781A9F" w:rsidP="00781A9F">
            <w:pPr>
              <w:spacing w:after="0" w:line="240" w:lineRule="auto"/>
              <w:jc w:val="both"/>
              <w:rPr>
                <w:rFonts w:ascii="Times New Roman" w:hAnsi="Times New Roman"/>
                <w:sz w:val="24"/>
                <w:szCs w:val="24"/>
                <w:lang w:val="uk-UA"/>
              </w:rPr>
            </w:pPr>
          </w:p>
        </w:tc>
        <w:tc>
          <w:tcPr>
            <w:tcW w:w="1843" w:type="dxa"/>
          </w:tcPr>
          <w:p w:rsidR="00781A9F" w:rsidRPr="00017DC6" w:rsidRDefault="00781A9F" w:rsidP="00781A9F">
            <w:pPr>
              <w:spacing w:after="0" w:line="240" w:lineRule="auto"/>
              <w:jc w:val="both"/>
              <w:rPr>
                <w:rFonts w:ascii="Times New Roman" w:hAnsi="Times New Roman"/>
                <w:sz w:val="24"/>
                <w:szCs w:val="24"/>
                <w:lang w:val="uk-UA"/>
              </w:rPr>
            </w:pPr>
          </w:p>
        </w:tc>
        <w:tc>
          <w:tcPr>
            <w:tcW w:w="1701" w:type="dxa"/>
          </w:tcPr>
          <w:p w:rsidR="00781A9F" w:rsidRPr="00017DC6" w:rsidRDefault="00781A9F" w:rsidP="00781A9F">
            <w:pPr>
              <w:spacing w:after="0" w:line="240" w:lineRule="auto"/>
              <w:jc w:val="both"/>
              <w:rPr>
                <w:rFonts w:ascii="Times New Roman" w:hAnsi="Times New Roman"/>
                <w:sz w:val="24"/>
                <w:szCs w:val="24"/>
                <w:lang w:val="uk-UA"/>
              </w:rPr>
            </w:pPr>
          </w:p>
        </w:tc>
      </w:tr>
      <w:tr w:rsidR="00A1793C" w:rsidRPr="00017DC6" w:rsidTr="00781A9F">
        <w:tc>
          <w:tcPr>
            <w:tcW w:w="534" w:type="dxa"/>
          </w:tcPr>
          <w:p w:rsidR="00A1793C" w:rsidRPr="00017DC6" w:rsidRDefault="00A1793C" w:rsidP="00781A9F">
            <w:pPr>
              <w:spacing w:after="0" w:line="240" w:lineRule="auto"/>
              <w:jc w:val="both"/>
              <w:rPr>
                <w:rFonts w:ascii="Times New Roman" w:hAnsi="Times New Roman"/>
                <w:sz w:val="24"/>
                <w:szCs w:val="24"/>
                <w:lang w:val="uk-UA"/>
              </w:rPr>
            </w:pPr>
          </w:p>
        </w:tc>
        <w:tc>
          <w:tcPr>
            <w:tcW w:w="2160" w:type="dxa"/>
          </w:tcPr>
          <w:p w:rsidR="00A1793C" w:rsidRPr="00017DC6" w:rsidRDefault="00A1793C" w:rsidP="00781A9F">
            <w:pPr>
              <w:spacing w:after="0" w:line="240" w:lineRule="auto"/>
              <w:jc w:val="both"/>
              <w:rPr>
                <w:rFonts w:ascii="Times New Roman" w:hAnsi="Times New Roman"/>
                <w:sz w:val="24"/>
                <w:szCs w:val="24"/>
                <w:lang w:val="uk-UA"/>
              </w:rPr>
            </w:pPr>
          </w:p>
        </w:tc>
        <w:tc>
          <w:tcPr>
            <w:tcW w:w="1701" w:type="dxa"/>
          </w:tcPr>
          <w:p w:rsidR="00A1793C" w:rsidRPr="00017DC6" w:rsidRDefault="00A1793C" w:rsidP="00781A9F">
            <w:pPr>
              <w:spacing w:after="0" w:line="240" w:lineRule="auto"/>
              <w:jc w:val="both"/>
              <w:rPr>
                <w:rFonts w:ascii="Times New Roman" w:hAnsi="Times New Roman"/>
                <w:sz w:val="24"/>
                <w:szCs w:val="24"/>
                <w:lang w:val="uk-UA"/>
              </w:rPr>
            </w:pPr>
          </w:p>
        </w:tc>
        <w:tc>
          <w:tcPr>
            <w:tcW w:w="1417" w:type="dxa"/>
          </w:tcPr>
          <w:p w:rsidR="00A1793C" w:rsidRPr="00017DC6" w:rsidRDefault="00A1793C" w:rsidP="00781A9F">
            <w:pPr>
              <w:spacing w:after="0" w:line="240" w:lineRule="auto"/>
              <w:jc w:val="both"/>
              <w:rPr>
                <w:rFonts w:ascii="Times New Roman" w:hAnsi="Times New Roman"/>
                <w:sz w:val="24"/>
                <w:szCs w:val="24"/>
                <w:lang w:val="uk-UA"/>
              </w:rPr>
            </w:pPr>
          </w:p>
        </w:tc>
        <w:tc>
          <w:tcPr>
            <w:tcW w:w="1843" w:type="dxa"/>
          </w:tcPr>
          <w:p w:rsidR="00A1793C" w:rsidRPr="00017DC6" w:rsidRDefault="00A1793C" w:rsidP="00781A9F">
            <w:pPr>
              <w:spacing w:after="0" w:line="240" w:lineRule="auto"/>
              <w:jc w:val="both"/>
              <w:rPr>
                <w:rFonts w:ascii="Times New Roman" w:hAnsi="Times New Roman"/>
                <w:sz w:val="24"/>
                <w:szCs w:val="24"/>
                <w:lang w:val="uk-UA"/>
              </w:rPr>
            </w:pPr>
          </w:p>
        </w:tc>
        <w:tc>
          <w:tcPr>
            <w:tcW w:w="1701" w:type="dxa"/>
          </w:tcPr>
          <w:p w:rsidR="00A1793C" w:rsidRPr="00017DC6" w:rsidRDefault="00A1793C" w:rsidP="00781A9F">
            <w:pPr>
              <w:spacing w:after="0" w:line="240" w:lineRule="auto"/>
              <w:jc w:val="both"/>
              <w:rPr>
                <w:rFonts w:ascii="Times New Roman" w:hAnsi="Times New Roman"/>
                <w:sz w:val="24"/>
                <w:szCs w:val="24"/>
                <w:lang w:val="uk-UA"/>
              </w:rPr>
            </w:pPr>
          </w:p>
        </w:tc>
      </w:tr>
      <w:tr w:rsidR="00A1793C" w:rsidRPr="00017DC6" w:rsidTr="00781A9F">
        <w:tc>
          <w:tcPr>
            <w:tcW w:w="9356" w:type="dxa"/>
            <w:gridSpan w:val="6"/>
          </w:tcPr>
          <w:p w:rsidR="00A1793C" w:rsidRPr="00017DC6" w:rsidRDefault="00A1793C" w:rsidP="00781A9F">
            <w:pPr>
              <w:tabs>
                <w:tab w:val="center" w:pos="4074"/>
              </w:tabs>
              <w:spacing w:after="0" w:line="240" w:lineRule="auto"/>
              <w:jc w:val="both"/>
              <w:rPr>
                <w:rFonts w:ascii="Times New Roman" w:hAnsi="Times New Roman"/>
                <w:b/>
                <w:bCs/>
                <w:sz w:val="24"/>
                <w:szCs w:val="24"/>
                <w:lang w:val="uk-UA"/>
              </w:rPr>
            </w:pPr>
            <w:r w:rsidRPr="00017DC6">
              <w:rPr>
                <w:rFonts w:ascii="Times New Roman" w:hAnsi="Times New Roman"/>
                <w:b/>
                <w:sz w:val="24"/>
                <w:szCs w:val="24"/>
                <w:lang w:val="uk-UA"/>
              </w:rPr>
              <w:t>Загальна вартість пропозиції (без урахування ПДВ), грн.</w:t>
            </w:r>
          </w:p>
        </w:tc>
      </w:tr>
      <w:tr w:rsidR="00A1793C" w:rsidRPr="00017DC6" w:rsidTr="00781A9F">
        <w:tc>
          <w:tcPr>
            <w:tcW w:w="9356" w:type="dxa"/>
            <w:gridSpan w:val="6"/>
          </w:tcPr>
          <w:p w:rsidR="00A1793C" w:rsidRPr="00017DC6" w:rsidRDefault="00A1793C" w:rsidP="00781A9F">
            <w:pPr>
              <w:spacing w:after="0" w:line="240" w:lineRule="auto"/>
              <w:jc w:val="both"/>
              <w:rPr>
                <w:rFonts w:ascii="Times New Roman" w:hAnsi="Times New Roman"/>
                <w:b/>
                <w:bCs/>
                <w:sz w:val="24"/>
                <w:szCs w:val="24"/>
                <w:lang w:val="uk-UA"/>
              </w:rPr>
            </w:pPr>
            <w:r w:rsidRPr="00017DC6">
              <w:rPr>
                <w:rFonts w:ascii="Times New Roman" w:hAnsi="Times New Roman"/>
                <w:b/>
                <w:sz w:val="24"/>
                <w:szCs w:val="24"/>
                <w:lang w:val="uk-UA"/>
              </w:rPr>
              <w:t xml:space="preserve">ПДВ, грн.    </w:t>
            </w:r>
          </w:p>
        </w:tc>
      </w:tr>
      <w:tr w:rsidR="00A1793C" w:rsidRPr="00017DC6" w:rsidTr="00781A9F">
        <w:tc>
          <w:tcPr>
            <w:tcW w:w="9356" w:type="dxa"/>
            <w:gridSpan w:val="6"/>
            <w:tcBorders>
              <w:bottom w:val="single" w:sz="4" w:space="0" w:color="auto"/>
            </w:tcBorders>
          </w:tcPr>
          <w:p w:rsidR="00A1793C" w:rsidRPr="00017DC6" w:rsidRDefault="00A1793C" w:rsidP="00781A9F">
            <w:pPr>
              <w:spacing w:after="0" w:line="240" w:lineRule="auto"/>
              <w:jc w:val="both"/>
              <w:rPr>
                <w:rFonts w:ascii="Times New Roman" w:hAnsi="Times New Roman"/>
                <w:b/>
                <w:bCs/>
                <w:sz w:val="24"/>
                <w:szCs w:val="24"/>
                <w:lang w:val="uk-UA"/>
              </w:rPr>
            </w:pPr>
            <w:r w:rsidRPr="00017DC6">
              <w:rPr>
                <w:rFonts w:ascii="Times New Roman" w:hAnsi="Times New Roman"/>
                <w:b/>
                <w:sz w:val="24"/>
                <w:szCs w:val="24"/>
                <w:lang w:val="uk-UA"/>
              </w:rPr>
              <w:t>Загальна вартість пропозиції (з урахуванням ПДВ), грн.</w:t>
            </w:r>
          </w:p>
        </w:tc>
      </w:tr>
    </w:tbl>
    <w:p w:rsidR="00A1793C" w:rsidRDefault="00A1793C" w:rsidP="00A1793C">
      <w:pPr>
        <w:widowControl w:val="0"/>
        <w:autoSpaceDE w:val="0"/>
        <w:autoSpaceDN w:val="0"/>
        <w:adjustRightInd w:val="0"/>
        <w:spacing w:after="0" w:line="240" w:lineRule="auto"/>
        <w:jc w:val="both"/>
        <w:rPr>
          <w:rFonts w:ascii="Times New Roman" w:hAnsi="Times New Roman"/>
          <w:bCs/>
          <w:sz w:val="24"/>
          <w:szCs w:val="24"/>
          <w:lang w:val="uk-UA"/>
        </w:rPr>
      </w:pPr>
    </w:p>
    <w:p w:rsidR="00A1793C" w:rsidRPr="00017DC6" w:rsidRDefault="00A1793C" w:rsidP="00A1793C">
      <w:pPr>
        <w:spacing w:after="0" w:line="240" w:lineRule="auto"/>
        <w:ind w:firstLine="540"/>
        <w:jc w:val="both"/>
        <w:rPr>
          <w:rFonts w:ascii="Times New Roman" w:hAnsi="Times New Roman"/>
          <w:bCs/>
          <w:i/>
          <w:iCs/>
          <w:sz w:val="24"/>
          <w:szCs w:val="24"/>
          <w:lang w:val="uk-UA"/>
        </w:rPr>
      </w:pPr>
      <w:r w:rsidRPr="00017DC6">
        <w:rPr>
          <w:rFonts w:ascii="Times New Roman" w:hAnsi="Times New Roman"/>
          <w:bCs/>
          <w:i/>
          <w:iCs/>
          <w:sz w:val="24"/>
          <w:szCs w:val="24"/>
          <w:lang w:val="uk-UA"/>
        </w:rPr>
        <w:t>ПДВ нараховується у випадках, передбачених законодавством України.</w:t>
      </w:r>
    </w:p>
    <w:p w:rsidR="00A1793C" w:rsidRPr="009154C8" w:rsidRDefault="00A1793C" w:rsidP="00A1793C">
      <w:pPr>
        <w:spacing w:after="0" w:line="240" w:lineRule="auto"/>
        <w:jc w:val="both"/>
        <w:rPr>
          <w:rFonts w:ascii="Times New Roman" w:hAnsi="Times New Roman"/>
          <w:i/>
          <w:sz w:val="24"/>
          <w:szCs w:val="24"/>
          <w:lang w:val="uk-UA"/>
        </w:rPr>
      </w:pPr>
    </w:p>
    <w:p w:rsidR="00A1793C" w:rsidRPr="00017DC6" w:rsidRDefault="00A1793C" w:rsidP="00A1793C">
      <w:pPr>
        <w:widowControl w:val="0"/>
        <w:autoSpaceDE w:val="0"/>
        <w:autoSpaceDN w:val="0"/>
        <w:adjustRightInd w:val="0"/>
        <w:spacing w:after="0" w:line="240" w:lineRule="auto"/>
        <w:jc w:val="both"/>
        <w:rPr>
          <w:rFonts w:ascii="Times New Roman" w:hAnsi="Times New Roman"/>
          <w:sz w:val="24"/>
          <w:szCs w:val="24"/>
          <w:lang w:val="uk-UA"/>
        </w:rPr>
      </w:pPr>
      <w:r w:rsidRPr="00017DC6">
        <w:rPr>
          <w:rFonts w:ascii="Times New Roman" w:hAnsi="Times New Roman"/>
          <w:bCs/>
          <w:sz w:val="24"/>
          <w:szCs w:val="24"/>
          <w:lang w:val="uk-UA"/>
        </w:rPr>
        <w:t xml:space="preserve">14. </w:t>
      </w:r>
      <w:r w:rsidRPr="00017DC6">
        <w:rPr>
          <w:rFonts w:ascii="Times New Roman" w:hAnsi="Times New Roman"/>
          <w:sz w:val="24"/>
          <w:szCs w:val="24"/>
          <w:lang w:val="uk-UA"/>
        </w:rPr>
        <w:t xml:space="preserve">Ми погоджуємося з основними умовами Договору, які викладені у додатку </w:t>
      </w:r>
      <w:r w:rsidR="00781A9F">
        <w:rPr>
          <w:rFonts w:ascii="Times New Roman" w:hAnsi="Times New Roman"/>
          <w:sz w:val="24"/>
          <w:szCs w:val="24"/>
          <w:lang w:val="uk-UA"/>
        </w:rPr>
        <w:t>6</w:t>
      </w:r>
      <w:r w:rsidRPr="00017DC6">
        <w:rPr>
          <w:rFonts w:ascii="Times New Roman" w:hAnsi="Times New Roman"/>
          <w:sz w:val="24"/>
          <w:szCs w:val="24"/>
          <w:lang w:val="uk-UA"/>
        </w:rPr>
        <w:t xml:space="preserve"> «Проєкт договору» до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A1793C" w:rsidRPr="00017DC6" w:rsidRDefault="00A1793C" w:rsidP="00A1793C">
      <w:pPr>
        <w:widowControl w:val="0"/>
        <w:tabs>
          <w:tab w:val="left" w:pos="525"/>
        </w:tabs>
        <w:autoSpaceDE w:val="0"/>
        <w:autoSpaceDN w:val="0"/>
        <w:adjustRightInd w:val="0"/>
        <w:spacing w:after="0" w:line="240" w:lineRule="auto"/>
        <w:jc w:val="both"/>
        <w:rPr>
          <w:rFonts w:ascii="Times New Roman" w:hAnsi="Times New Roman"/>
          <w:sz w:val="24"/>
          <w:szCs w:val="24"/>
          <w:lang w:val="uk-UA"/>
        </w:rPr>
      </w:pPr>
      <w:r w:rsidRPr="00017DC6">
        <w:rPr>
          <w:rFonts w:ascii="Times New Roman" w:hAnsi="Times New Roman"/>
          <w:sz w:val="24"/>
          <w:szCs w:val="24"/>
          <w:lang w:val="uk-UA"/>
        </w:rPr>
        <w:t xml:space="preserve">15. Строк дії нашої тендерної пропозиції складає </w:t>
      </w:r>
      <w:r w:rsidR="00C65FCE">
        <w:rPr>
          <w:rFonts w:ascii="Times New Roman" w:hAnsi="Times New Roman"/>
          <w:sz w:val="24"/>
          <w:szCs w:val="24"/>
          <w:lang w:val="uk-UA"/>
        </w:rPr>
        <w:t>120</w:t>
      </w:r>
      <w:r w:rsidRPr="00017DC6">
        <w:rPr>
          <w:rFonts w:ascii="Times New Roman" w:hAnsi="Times New Roman"/>
          <w:sz w:val="24"/>
          <w:szCs w:val="24"/>
          <w:lang w:val="uk-UA"/>
        </w:rPr>
        <w:t xml:space="preserve"> днів</w:t>
      </w:r>
      <w:r w:rsidRPr="00017DC6">
        <w:rPr>
          <w:rFonts w:ascii="Times New Roman" w:hAnsi="Times New Roman"/>
          <w:sz w:val="24"/>
          <w:szCs w:val="24"/>
          <w:lang w:val="uk-UA" w:eastAsia="uk-UA"/>
        </w:rPr>
        <w:t xml:space="preserve"> із дати кінцевого строку подання тендерних пропозицій</w:t>
      </w:r>
      <w:r w:rsidRPr="00017DC6">
        <w:rPr>
          <w:rFonts w:ascii="Times New Roman" w:hAnsi="Times New Roman"/>
          <w:sz w:val="24"/>
          <w:szCs w:val="24"/>
          <w:lang w:val="uk-UA"/>
        </w:rPr>
        <w:t>. Наша тендерна пропозиція буде обов’язковою для нас і може бути акцептована замовником у будь-який час до закінчення встановленого Законом України «Про публічні закупівлі» терміну.</w:t>
      </w:r>
    </w:p>
    <w:p w:rsidR="00A1793C" w:rsidRPr="00017DC6" w:rsidRDefault="00A1793C" w:rsidP="00A1793C">
      <w:pPr>
        <w:widowControl w:val="0"/>
        <w:autoSpaceDE w:val="0"/>
        <w:autoSpaceDN w:val="0"/>
        <w:adjustRightInd w:val="0"/>
        <w:spacing w:after="0" w:line="240" w:lineRule="auto"/>
        <w:jc w:val="both"/>
        <w:rPr>
          <w:rFonts w:ascii="Times New Roman" w:hAnsi="Times New Roman"/>
          <w:sz w:val="24"/>
          <w:szCs w:val="24"/>
          <w:lang w:val="uk-UA"/>
        </w:rPr>
      </w:pPr>
      <w:r w:rsidRPr="00017DC6">
        <w:rPr>
          <w:rFonts w:ascii="Times New Roman" w:hAnsi="Times New Roman"/>
          <w:sz w:val="24"/>
          <w:szCs w:val="24"/>
          <w:lang w:val="uk-UA"/>
        </w:rPr>
        <w:t xml:space="preserve">16. Якщо буде прийняте рішення про намір укласти </w:t>
      </w:r>
      <w:r>
        <w:rPr>
          <w:rFonts w:ascii="Times New Roman" w:hAnsi="Times New Roman"/>
          <w:sz w:val="24"/>
          <w:szCs w:val="24"/>
          <w:lang w:val="uk-UA"/>
        </w:rPr>
        <w:t>Д</w:t>
      </w:r>
      <w:r w:rsidRPr="00017DC6">
        <w:rPr>
          <w:rFonts w:ascii="Times New Roman" w:hAnsi="Times New Roman"/>
          <w:sz w:val="24"/>
          <w:szCs w:val="24"/>
          <w:lang w:val="uk-UA"/>
        </w:rPr>
        <w:t xml:space="preserve">оговір, ми зобов’язуємося підписати </w:t>
      </w:r>
      <w:r>
        <w:rPr>
          <w:rFonts w:ascii="Times New Roman" w:hAnsi="Times New Roman"/>
          <w:sz w:val="24"/>
          <w:szCs w:val="24"/>
          <w:lang w:val="uk-UA"/>
        </w:rPr>
        <w:t>Д</w:t>
      </w:r>
      <w:r w:rsidRPr="00017DC6">
        <w:rPr>
          <w:rFonts w:ascii="Times New Roman" w:hAnsi="Times New Roman"/>
          <w:sz w:val="24"/>
          <w:szCs w:val="24"/>
          <w:lang w:val="uk-UA"/>
        </w:rPr>
        <w:t xml:space="preserve">оговір із замовником не раніше ніж через 5 </w:t>
      </w:r>
      <w:r w:rsidRPr="00017DC6">
        <w:rPr>
          <w:rFonts w:ascii="Times New Roman" w:hAnsi="Times New Roman"/>
          <w:sz w:val="24"/>
          <w:szCs w:val="24"/>
          <w:lang w:val="uk-UA" w:eastAsia="uk-UA"/>
        </w:rPr>
        <w:t>днів з дати оприлюднення в електронній системі закупівель повідомлення про намір укласти договір про закупівлю</w:t>
      </w:r>
      <w:r w:rsidRPr="00017DC6">
        <w:rPr>
          <w:rFonts w:ascii="Times New Roman" w:hAnsi="Times New Roman"/>
          <w:sz w:val="24"/>
          <w:szCs w:val="24"/>
          <w:lang w:val="uk-UA"/>
        </w:rPr>
        <w:t>, але не пізніше ніж через 15 днів з дня прийняття рішення про намір укласти договір про закупівлю.</w:t>
      </w:r>
    </w:p>
    <w:p w:rsidR="00A1793C" w:rsidRPr="00017DC6" w:rsidRDefault="00A1793C" w:rsidP="00A1793C">
      <w:pPr>
        <w:widowControl w:val="0"/>
        <w:autoSpaceDE w:val="0"/>
        <w:autoSpaceDN w:val="0"/>
        <w:adjustRightInd w:val="0"/>
        <w:spacing w:after="0" w:line="240" w:lineRule="auto"/>
        <w:jc w:val="both"/>
        <w:rPr>
          <w:rFonts w:ascii="Times New Roman" w:hAnsi="Times New Roman"/>
          <w:b/>
          <w:sz w:val="24"/>
          <w:szCs w:val="24"/>
          <w:lang w:val="uk-UA"/>
        </w:rPr>
      </w:pPr>
    </w:p>
    <w:p w:rsidR="00A1793C" w:rsidRPr="00017DC6" w:rsidRDefault="00A1793C" w:rsidP="00A1793C">
      <w:pPr>
        <w:spacing w:after="0" w:line="240" w:lineRule="auto"/>
        <w:ind w:firstLine="360"/>
        <w:jc w:val="both"/>
        <w:rPr>
          <w:rFonts w:ascii="Times New Roman" w:hAnsi="Times New Roman"/>
          <w:sz w:val="24"/>
          <w:szCs w:val="24"/>
          <w:lang w:val="uk-UA"/>
        </w:rPr>
      </w:pPr>
      <w:r w:rsidRPr="00017DC6">
        <w:rPr>
          <w:rFonts w:ascii="Times New Roman" w:hAnsi="Times New Roman"/>
          <w:sz w:val="24"/>
          <w:szCs w:val="24"/>
          <w:lang w:val="uk-UA"/>
        </w:rPr>
        <w:t>_________________________________________</w:t>
      </w:r>
    </w:p>
    <w:p w:rsidR="00A1793C" w:rsidRPr="00017DC6" w:rsidRDefault="00A1793C" w:rsidP="00A1793C">
      <w:pPr>
        <w:spacing w:after="0" w:line="240" w:lineRule="auto"/>
        <w:ind w:firstLine="360"/>
        <w:jc w:val="both"/>
        <w:rPr>
          <w:rFonts w:ascii="Times New Roman" w:hAnsi="Times New Roman"/>
          <w:sz w:val="24"/>
          <w:szCs w:val="24"/>
          <w:lang w:val="uk-UA"/>
        </w:rPr>
      </w:pPr>
      <w:r w:rsidRPr="00017DC6">
        <w:rPr>
          <w:rFonts w:ascii="Times New Roman" w:hAnsi="Times New Roman"/>
          <w:sz w:val="24"/>
          <w:szCs w:val="24"/>
          <w:lang w:val="uk-UA"/>
        </w:rPr>
        <w:t xml:space="preserve">(Посада, прізвище, ініціали, підпис керівника або уповноваженої особи учасника, завірені печаткою (у разі наявності)).    </w:t>
      </w:r>
    </w:p>
    <w:p w:rsidR="00A1793C" w:rsidRPr="00017DC6" w:rsidRDefault="00A1793C" w:rsidP="00A1793C">
      <w:pPr>
        <w:spacing w:after="0" w:line="240" w:lineRule="auto"/>
        <w:ind w:firstLine="360"/>
        <w:jc w:val="both"/>
        <w:rPr>
          <w:rFonts w:ascii="Times New Roman" w:hAnsi="Times New Roman"/>
          <w:sz w:val="24"/>
          <w:szCs w:val="24"/>
          <w:lang w:val="uk-UA"/>
        </w:rPr>
      </w:pPr>
    </w:p>
    <w:p w:rsidR="00A1793C" w:rsidRPr="00017DC6" w:rsidRDefault="00A1793C" w:rsidP="00A1793C">
      <w:pPr>
        <w:spacing w:after="0" w:line="240" w:lineRule="auto"/>
        <w:ind w:firstLine="360"/>
        <w:jc w:val="both"/>
        <w:rPr>
          <w:rFonts w:ascii="Times New Roman" w:hAnsi="Times New Roman"/>
          <w:sz w:val="24"/>
          <w:szCs w:val="24"/>
          <w:lang w:val="uk-UA"/>
        </w:rPr>
      </w:pPr>
      <w:r w:rsidRPr="00017DC6">
        <w:rPr>
          <w:rFonts w:ascii="Times New Roman" w:hAnsi="Times New Roman"/>
          <w:i/>
          <w:sz w:val="24"/>
          <w:szCs w:val="24"/>
          <w:lang w:val="uk-UA"/>
        </w:rPr>
        <w:t>МП</w:t>
      </w:r>
    </w:p>
    <w:p w:rsidR="00A1793C" w:rsidRPr="00017DC6" w:rsidRDefault="00A1793C" w:rsidP="00A1793C">
      <w:pPr>
        <w:spacing w:after="0" w:line="240" w:lineRule="auto"/>
        <w:jc w:val="both"/>
        <w:rPr>
          <w:rFonts w:ascii="Times New Roman" w:hAnsi="Times New Roman"/>
          <w:i/>
          <w:sz w:val="24"/>
          <w:szCs w:val="24"/>
          <w:lang w:val="uk-UA"/>
        </w:rPr>
      </w:pPr>
    </w:p>
    <w:p w:rsidR="00A1793C" w:rsidRDefault="00A1793C" w:rsidP="00A1793C">
      <w:pPr>
        <w:spacing w:after="0" w:line="240" w:lineRule="auto"/>
        <w:ind w:firstLine="540"/>
        <w:jc w:val="both"/>
        <w:rPr>
          <w:rFonts w:ascii="Times New Roman" w:hAnsi="Times New Roman"/>
          <w:bCs/>
          <w:i/>
          <w:iCs/>
          <w:sz w:val="24"/>
          <w:szCs w:val="24"/>
          <w:lang w:val="uk-UA"/>
        </w:rPr>
      </w:pPr>
    </w:p>
    <w:p w:rsidR="00A1793C" w:rsidRPr="00017DC6" w:rsidRDefault="00A1793C" w:rsidP="00A1793C">
      <w:pPr>
        <w:spacing w:after="0" w:line="240" w:lineRule="auto"/>
        <w:ind w:firstLine="540"/>
        <w:jc w:val="both"/>
        <w:rPr>
          <w:rFonts w:ascii="Times New Roman" w:hAnsi="Times New Roman"/>
          <w:bCs/>
          <w:i/>
          <w:iCs/>
          <w:sz w:val="24"/>
          <w:szCs w:val="24"/>
          <w:lang w:val="uk-UA"/>
        </w:rPr>
      </w:pPr>
      <w:r w:rsidRPr="00017DC6">
        <w:rPr>
          <w:rFonts w:ascii="Times New Roman" w:hAnsi="Times New Roman"/>
          <w:bCs/>
          <w:i/>
          <w:iCs/>
          <w:sz w:val="24"/>
          <w:szCs w:val="24"/>
          <w:lang w:val="uk-UA"/>
        </w:rPr>
        <w:t xml:space="preserve">Тендерні пропозиції оформлюються та подаються </w:t>
      </w:r>
      <w:r>
        <w:rPr>
          <w:rFonts w:ascii="Times New Roman" w:hAnsi="Times New Roman"/>
          <w:bCs/>
          <w:i/>
          <w:iCs/>
          <w:sz w:val="24"/>
          <w:szCs w:val="24"/>
          <w:lang w:val="uk-UA"/>
        </w:rPr>
        <w:t xml:space="preserve">на фірмовому бланку </w:t>
      </w:r>
      <w:r w:rsidRPr="00017DC6">
        <w:rPr>
          <w:rFonts w:ascii="Times New Roman" w:hAnsi="Times New Roman"/>
          <w:bCs/>
          <w:i/>
          <w:iCs/>
          <w:sz w:val="24"/>
          <w:szCs w:val="24"/>
          <w:lang w:val="uk-UA"/>
        </w:rPr>
        <w:t>за встановленою замовником формою. Учасник не повинен відступати від даної форми.</w:t>
      </w:r>
    </w:p>
    <w:p w:rsidR="00A1793C" w:rsidRPr="00017DC6" w:rsidRDefault="00A1793C" w:rsidP="00A1793C">
      <w:pPr>
        <w:widowControl w:val="0"/>
        <w:shd w:val="clear" w:color="auto" w:fill="FFFFFF"/>
        <w:autoSpaceDE w:val="0"/>
        <w:autoSpaceDN w:val="0"/>
        <w:adjustRightInd w:val="0"/>
        <w:spacing w:after="0" w:line="240" w:lineRule="auto"/>
        <w:jc w:val="both"/>
        <w:rPr>
          <w:rFonts w:ascii="Times New Roman" w:hAnsi="Times New Roman"/>
          <w:b/>
          <w:sz w:val="24"/>
          <w:szCs w:val="24"/>
          <w:lang w:val="uk-UA"/>
        </w:rPr>
      </w:pPr>
    </w:p>
    <w:p w:rsidR="00A1793C" w:rsidRDefault="00A1793C" w:rsidP="00A1793C">
      <w:pPr>
        <w:jc w:val="both"/>
        <w:rPr>
          <w:i/>
          <w:lang w:val="uk-UA"/>
        </w:rPr>
      </w:pPr>
    </w:p>
    <w:p w:rsidR="006C0F2D" w:rsidRDefault="006C0F2D" w:rsidP="00A1793C">
      <w:pPr>
        <w:jc w:val="both"/>
        <w:rPr>
          <w:i/>
          <w:lang w:val="uk-UA"/>
        </w:rPr>
      </w:pPr>
    </w:p>
    <w:p w:rsidR="006C0F2D" w:rsidRPr="00DC7CAB" w:rsidRDefault="006C0F2D" w:rsidP="006C0F2D">
      <w:pPr>
        <w:widowControl w:val="0"/>
        <w:spacing w:line="100" w:lineRule="atLeast"/>
        <w:jc w:val="center"/>
        <w:rPr>
          <w:b/>
          <w:color w:val="000000"/>
          <w:spacing w:val="1"/>
          <w:u w:val="single"/>
          <w:lang w:val="uk-UA"/>
        </w:rPr>
      </w:pPr>
    </w:p>
    <w:p w:rsidR="006C0F2D" w:rsidRPr="00DC7CAB" w:rsidRDefault="006C0F2D" w:rsidP="006C0F2D">
      <w:pPr>
        <w:widowControl w:val="0"/>
        <w:spacing w:line="100" w:lineRule="atLeast"/>
        <w:ind w:left="-180"/>
        <w:jc w:val="both"/>
        <w:rPr>
          <w:b/>
          <w:sz w:val="28"/>
          <w:szCs w:val="28"/>
          <w:u w:val="single"/>
          <w:lang w:val="uk-UA"/>
        </w:rPr>
      </w:pPr>
    </w:p>
    <w:p w:rsidR="006C0F2D" w:rsidRPr="00DC7CAB" w:rsidRDefault="006C0F2D" w:rsidP="006C0F2D">
      <w:pPr>
        <w:rPr>
          <w:lang w:val="uk-UA" w:eastAsia="uk-UA"/>
        </w:rPr>
      </w:pPr>
    </w:p>
    <w:p w:rsidR="006C0F2D" w:rsidRPr="00DC7CAB" w:rsidRDefault="006C0F2D" w:rsidP="006C0F2D">
      <w:pPr>
        <w:ind w:firstLine="539"/>
        <w:jc w:val="center"/>
        <w:rPr>
          <w:b/>
          <w:sz w:val="16"/>
          <w:szCs w:val="16"/>
          <w:lang w:val="uk-UA"/>
        </w:rPr>
      </w:pPr>
    </w:p>
    <w:p w:rsidR="00C216F9" w:rsidRDefault="00C216F9" w:rsidP="006C0F2D">
      <w:pPr>
        <w:ind w:firstLine="539"/>
        <w:jc w:val="center"/>
        <w:rPr>
          <w:b/>
          <w:lang w:val="uk-UA"/>
        </w:rPr>
      </w:pPr>
    </w:p>
    <w:p w:rsidR="00FA1055" w:rsidRPr="00F86BE6" w:rsidRDefault="00FA1055" w:rsidP="00FA1055">
      <w:pPr>
        <w:widowControl w:val="0"/>
        <w:shd w:val="clear" w:color="auto" w:fill="FFFFFF"/>
        <w:tabs>
          <w:tab w:val="left" w:pos="5323"/>
          <w:tab w:val="right" w:pos="9354"/>
        </w:tabs>
        <w:autoSpaceDE w:val="0"/>
        <w:autoSpaceDN w:val="0"/>
        <w:adjustRightInd w:val="0"/>
        <w:rPr>
          <w:rFonts w:ascii="Times New Roman" w:hAnsi="Times New Roman"/>
          <w:b/>
          <w:sz w:val="24"/>
          <w:szCs w:val="24"/>
          <w:lang w:val="uk-UA"/>
        </w:rPr>
      </w:pPr>
      <w:r>
        <w:rPr>
          <w:rFonts w:ascii="Times New Roman" w:hAnsi="Times New Roman"/>
          <w:b/>
          <w:sz w:val="24"/>
          <w:szCs w:val="24"/>
          <w:lang w:val="uk-UA"/>
        </w:rPr>
        <w:tab/>
      </w:r>
      <w:r w:rsidRPr="00F86BE6">
        <w:rPr>
          <w:rFonts w:ascii="Times New Roman" w:hAnsi="Times New Roman"/>
          <w:b/>
          <w:sz w:val="24"/>
          <w:szCs w:val="24"/>
          <w:lang w:val="uk-UA"/>
        </w:rPr>
        <w:t>Додаток 2 до тендерної документації</w:t>
      </w:r>
    </w:p>
    <w:p w:rsidR="00FA1055" w:rsidRPr="00F86BE6" w:rsidRDefault="00FA1055" w:rsidP="00FA1055">
      <w:pPr>
        <w:widowControl w:val="0"/>
        <w:shd w:val="clear" w:color="auto" w:fill="FFFFFF"/>
        <w:autoSpaceDE w:val="0"/>
        <w:autoSpaceDN w:val="0"/>
        <w:adjustRightInd w:val="0"/>
        <w:jc w:val="right"/>
        <w:rPr>
          <w:rFonts w:ascii="Times New Roman" w:hAnsi="Times New Roman"/>
          <w:b/>
          <w:bCs/>
          <w:sz w:val="24"/>
          <w:szCs w:val="24"/>
          <w:lang w:val="uk-UA"/>
        </w:rPr>
      </w:pPr>
    </w:p>
    <w:p w:rsidR="00FA1055" w:rsidRPr="008E5D65" w:rsidRDefault="00FA1055" w:rsidP="00FA1055">
      <w:pPr>
        <w:pStyle w:val="af8"/>
        <w:spacing w:after="0"/>
        <w:ind w:firstLine="720"/>
        <w:rPr>
          <w:lang w:val="uk-UA"/>
        </w:rPr>
      </w:pPr>
    </w:p>
    <w:p w:rsidR="00FA1055" w:rsidRPr="008E5D65" w:rsidRDefault="00FA1055" w:rsidP="00FA1055">
      <w:pPr>
        <w:widowControl w:val="0"/>
        <w:suppressAutoHyphens/>
        <w:spacing w:after="0" w:line="240" w:lineRule="auto"/>
        <w:jc w:val="center"/>
        <w:rPr>
          <w:rFonts w:ascii="Times New Roman" w:hAnsi="Times New Roman"/>
          <w:sz w:val="24"/>
          <w:szCs w:val="24"/>
          <w:lang w:val="uk-UA"/>
        </w:rPr>
      </w:pPr>
      <w:r w:rsidRPr="008E5D65">
        <w:rPr>
          <w:rFonts w:ascii="Times New Roman" w:hAnsi="Times New Roman"/>
          <w:b/>
          <w:sz w:val="24"/>
          <w:szCs w:val="24"/>
          <w:lang w:val="uk-UA"/>
        </w:rPr>
        <w:t xml:space="preserve">Підтвердження відсутності обставин для відмови </w:t>
      </w:r>
      <w:r>
        <w:rPr>
          <w:rFonts w:ascii="Times New Roman" w:hAnsi="Times New Roman"/>
          <w:b/>
          <w:sz w:val="24"/>
          <w:szCs w:val="24"/>
          <w:lang w:val="uk-UA"/>
        </w:rPr>
        <w:t xml:space="preserve">учасникам </w:t>
      </w:r>
      <w:r w:rsidRPr="008E5D65">
        <w:rPr>
          <w:rFonts w:ascii="Times New Roman" w:hAnsi="Times New Roman"/>
          <w:b/>
          <w:sz w:val="24"/>
          <w:szCs w:val="24"/>
          <w:lang w:val="uk-UA"/>
        </w:rPr>
        <w:t xml:space="preserve">в участі у процедурі закупівлі, передбачених </w:t>
      </w:r>
      <w:bookmarkStart w:id="29" w:name="_Hlk128726698"/>
      <w:r w:rsidRPr="008E5D65">
        <w:rPr>
          <w:rFonts w:ascii="Times New Roman" w:hAnsi="Times New Roman"/>
          <w:b/>
          <w:sz w:val="24"/>
          <w:szCs w:val="24"/>
          <w:lang w:val="uk-UA"/>
        </w:rPr>
        <w:t>пунктом 47 Особливостей</w:t>
      </w:r>
    </w:p>
    <w:p w:rsidR="00FA1055" w:rsidRPr="008E5D65" w:rsidRDefault="00FA1055" w:rsidP="00FA1055">
      <w:pPr>
        <w:suppressAutoHyphens/>
        <w:spacing w:after="0" w:line="240" w:lineRule="auto"/>
        <w:jc w:val="both"/>
        <w:rPr>
          <w:rFonts w:ascii="Times New Roman" w:hAnsi="Times New Roman"/>
          <w:b/>
          <w:sz w:val="24"/>
          <w:szCs w:val="24"/>
          <w:lang w:val="uk-UA"/>
        </w:rPr>
      </w:pPr>
    </w:p>
    <w:p w:rsidR="00FA1055" w:rsidRPr="008E5D65" w:rsidRDefault="00FA1055" w:rsidP="00FA1055">
      <w:pPr>
        <w:pStyle w:val="afa"/>
        <w:widowControl w:val="0"/>
        <w:spacing w:before="0"/>
        <w:jc w:val="both"/>
        <w:rPr>
          <w:rFonts w:ascii="Times New Roman" w:hAnsi="Times New Roman"/>
          <w:sz w:val="24"/>
          <w:szCs w:val="24"/>
        </w:rPr>
      </w:pPr>
      <w:r w:rsidRPr="008E5D65">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8E5D65">
        <w:rPr>
          <w:rStyle w:val="rvts0"/>
          <w:rFonts w:ascii="Times New Roman" w:hAnsi="Times New Roman"/>
          <w:sz w:val="24"/>
          <w:szCs w:val="24"/>
        </w:rPr>
        <w:t>крім підпунктів 1 і 7, абзацу чотирнадцятого пункту 47 Особливостей</w:t>
      </w:r>
      <w:r w:rsidRPr="008E5D65">
        <w:rPr>
          <w:rFonts w:ascii="Times New Roman" w:hAnsi="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FA1055" w:rsidRPr="008E5D65" w:rsidRDefault="00FA1055" w:rsidP="00FA1055">
      <w:pPr>
        <w:spacing w:after="0" w:line="240" w:lineRule="auto"/>
        <w:ind w:firstLine="567"/>
        <w:jc w:val="both"/>
        <w:rPr>
          <w:rFonts w:ascii="Times New Roman" w:hAnsi="Times New Roman"/>
          <w:sz w:val="24"/>
          <w:szCs w:val="24"/>
          <w:shd w:val="solid" w:color="FFFFFF" w:fill="FFFFFF"/>
          <w:lang w:val="uk-UA"/>
        </w:rPr>
      </w:pPr>
      <w:r w:rsidRPr="008E5D65">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A1055" w:rsidRPr="008E5D65" w:rsidRDefault="00FA1055" w:rsidP="00FA1055">
      <w:pPr>
        <w:spacing w:after="0" w:line="240" w:lineRule="auto"/>
        <w:ind w:firstLine="567"/>
        <w:jc w:val="both"/>
        <w:rPr>
          <w:rFonts w:ascii="Times New Roman" w:hAnsi="Times New Roman"/>
          <w:sz w:val="24"/>
          <w:szCs w:val="24"/>
          <w:lang w:val="uk-UA" w:eastAsia="uk-UA"/>
        </w:rPr>
      </w:pPr>
      <w:r w:rsidRPr="008E5D65">
        <w:rPr>
          <w:rFonts w:ascii="Times New Roman" w:hAnsi="Times New Roman"/>
          <w:sz w:val="24"/>
          <w:szCs w:val="24"/>
          <w:shd w:val="solid" w:color="FFFFFF" w:fill="FFFFFF"/>
          <w:lang w:val="uk-UA"/>
        </w:rPr>
        <w:t>З урахуванням викладеного, учасник у складі тендерної пропозиції надає д</w:t>
      </w:r>
      <w:r w:rsidRPr="008E5D65">
        <w:rPr>
          <w:rFonts w:ascii="Times New Roman" w:hAnsi="Times New Roman"/>
          <w:sz w:val="24"/>
          <w:szCs w:val="24"/>
          <w:lang w:val="uk-UA"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FA1055" w:rsidRPr="008E5D65" w:rsidRDefault="00FA1055" w:rsidP="00FA1055">
      <w:pPr>
        <w:spacing w:after="0" w:line="240" w:lineRule="auto"/>
        <w:ind w:firstLine="567"/>
        <w:jc w:val="both"/>
        <w:rPr>
          <w:rFonts w:ascii="Times New Roman" w:hAnsi="Times New Roman"/>
          <w:sz w:val="24"/>
          <w:szCs w:val="24"/>
          <w:lang w:val="uk-UA" w:eastAsia="uk-UA"/>
        </w:rPr>
      </w:pPr>
    </w:p>
    <w:p w:rsidR="00FA1055" w:rsidRPr="008E5D65" w:rsidRDefault="00FA1055" w:rsidP="00FA1055">
      <w:pPr>
        <w:spacing w:after="0" w:line="240" w:lineRule="auto"/>
        <w:ind w:firstLine="567"/>
        <w:jc w:val="both"/>
        <w:rPr>
          <w:rFonts w:ascii="Times New Roman" w:hAnsi="Times New Roman"/>
          <w:sz w:val="24"/>
          <w:szCs w:val="24"/>
          <w:shd w:val="solid" w:color="FFFFFF" w:fill="FFFFFF"/>
          <w:lang w:val="uk-UA"/>
        </w:rPr>
      </w:pPr>
      <w:r w:rsidRPr="008E5D65">
        <w:rPr>
          <w:rFonts w:ascii="Times New Roman" w:hAnsi="Times New Roman"/>
          <w:i/>
          <w:sz w:val="24"/>
          <w:szCs w:val="24"/>
          <w:lang w:val="uk-UA" w:eastAsia="uk-UA"/>
        </w:rPr>
        <w:t>*</w:t>
      </w:r>
      <w:r w:rsidRPr="008E5D65">
        <w:rPr>
          <w:rFonts w:ascii="Times New Roman" w:hAnsi="Times New Roman"/>
          <w:i/>
          <w:sz w:val="24"/>
          <w:szCs w:val="24"/>
          <w:lang w:val="uk-UA"/>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hAnsi="Times New Roman"/>
          <w:i/>
          <w:sz w:val="24"/>
          <w:szCs w:val="24"/>
          <w:lang w:val="uk-UA"/>
        </w:rPr>
        <w:t>.</w:t>
      </w:r>
    </w:p>
    <w:p w:rsidR="00FA1055" w:rsidRPr="008E5D65" w:rsidRDefault="00FA1055" w:rsidP="00FA1055">
      <w:pPr>
        <w:tabs>
          <w:tab w:val="left" w:pos="9498"/>
        </w:tabs>
        <w:spacing w:after="0" w:line="240" w:lineRule="auto"/>
        <w:ind w:firstLine="567"/>
        <w:jc w:val="both"/>
        <w:rPr>
          <w:rFonts w:ascii="Times New Roman" w:hAnsi="Times New Roman"/>
          <w:sz w:val="24"/>
          <w:szCs w:val="24"/>
          <w:lang w:val="uk-UA"/>
        </w:rPr>
      </w:pPr>
    </w:p>
    <w:p w:rsidR="00FA1055" w:rsidRPr="008E5D65" w:rsidRDefault="00FA1055" w:rsidP="00FA1055">
      <w:pPr>
        <w:tabs>
          <w:tab w:val="left" w:pos="9498"/>
        </w:tabs>
        <w:spacing w:after="0" w:line="240" w:lineRule="auto"/>
        <w:ind w:firstLine="567"/>
        <w:jc w:val="both"/>
        <w:rPr>
          <w:rFonts w:ascii="Times New Roman" w:hAnsi="Times New Roman"/>
          <w:i/>
          <w:iCs/>
          <w:sz w:val="24"/>
          <w:szCs w:val="24"/>
          <w:lang w:val="uk-UA"/>
        </w:rPr>
      </w:pPr>
      <w:r w:rsidRPr="008E5D65">
        <w:rPr>
          <w:rFonts w:ascii="Times New Roman" w:hAnsi="Times New Roman"/>
          <w:i/>
          <w:iCs/>
          <w:sz w:val="24"/>
          <w:szCs w:val="24"/>
          <w:lang w:val="uk-UA"/>
        </w:rPr>
        <w:t>Примітка.</w:t>
      </w:r>
    </w:p>
    <w:p w:rsidR="00FA1055" w:rsidRPr="008E5D65" w:rsidRDefault="00FA1055" w:rsidP="00FA1055">
      <w:pPr>
        <w:spacing w:after="0" w:line="240" w:lineRule="auto"/>
        <w:ind w:firstLine="567"/>
        <w:jc w:val="both"/>
        <w:rPr>
          <w:rFonts w:ascii="Times New Roman" w:hAnsi="Times New Roman"/>
          <w:i/>
          <w:iCs/>
          <w:sz w:val="24"/>
          <w:szCs w:val="24"/>
          <w:lang w:val="uk-UA"/>
        </w:rPr>
      </w:pPr>
      <w:r w:rsidRPr="008E5D65">
        <w:rPr>
          <w:rFonts w:ascii="Times New Roman" w:hAnsi="Times New Roman"/>
          <w:i/>
          <w:iCs/>
          <w:sz w:val="24"/>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визначени</w:t>
      </w:r>
      <w:r>
        <w:rPr>
          <w:rFonts w:ascii="Times New Roman" w:hAnsi="Times New Roman"/>
          <w:i/>
          <w:iCs/>
          <w:sz w:val="24"/>
          <w:szCs w:val="24"/>
          <w:lang w:val="uk-UA"/>
        </w:rPr>
        <w:t>х</w:t>
      </w:r>
      <w:r w:rsidRPr="008E5D65">
        <w:rPr>
          <w:rFonts w:ascii="Times New Roman" w:hAnsi="Times New Roman"/>
          <w:i/>
          <w:iCs/>
          <w:sz w:val="24"/>
          <w:szCs w:val="24"/>
          <w:lang w:val="uk-UA"/>
        </w:rPr>
        <w:t xml:space="preserve"> пунктом 47 Особливостей, подається щодо кожного з учасників, які входять у склад об’єднання, окремо шляхом надання довідки в довільній формі.</w:t>
      </w:r>
      <w:bookmarkEnd w:id="29"/>
      <w:r w:rsidRPr="008E5D65">
        <w:rPr>
          <w:rFonts w:ascii="Times New Roman" w:hAnsi="Times New Roman"/>
          <w:i/>
          <w:iCs/>
          <w:sz w:val="24"/>
          <w:szCs w:val="24"/>
          <w:lang w:val="uk-UA"/>
        </w:rPr>
        <w:t xml:space="preserve"> </w:t>
      </w:r>
    </w:p>
    <w:p w:rsidR="00502948" w:rsidRDefault="00502948">
      <w:pPr>
        <w:rPr>
          <w:lang w:val="uk-UA"/>
        </w:rPr>
      </w:pPr>
    </w:p>
    <w:p w:rsidR="00DD7737" w:rsidRDefault="00DD7737">
      <w:pPr>
        <w:rPr>
          <w:lang w:val="uk-UA"/>
        </w:rPr>
      </w:pPr>
    </w:p>
    <w:p w:rsidR="00502948" w:rsidRDefault="00502948">
      <w:pPr>
        <w:rPr>
          <w:lang w:val="uk-UA"/>
        </w:rPr>
      </w:pPr>
    </w:p>
    <w:p w:rsidR="00502948" w:rsidRDefault="00502948">
      <w:pPr>
        <w:rPr>
          <w:lang w:val="uk-UA"/>
        </w:rPr>
      </w:pPr>
    </w:p>
    <w:p w:rsidR="00533E58" w:rsidRDefault="00533E58">
      <w:pPr>
        <w:rPr>
          <w:lang w:val="uk-UA"/>
        </w:rPr>
      </w:pPr>
    </w:p>
    <w:p w:rsidR="00533E58" w:rsidRDefault="00533E58">
      <w:pPr>
        <w:rPr>
          <w:lang w:val="uk-UA"/>
        </w:rPr>
      </w:pPr>
    </w:p>
    <w:p w:rsidR="00533E58" w:rsidRDefault="00533E58">
      <w:pPr>
        <w:rPr>
          <w:lang w:val="uk-UA"/>
        </w:rPr>
      </w:pPr>
    </w:p>
    <w:p w:rsidR="00FA090B" w:rsidRDefault="00FA090B">
      <w:pPr>
        <w:rPr>
          <w:lang w:val="uk-UA"/>
        </w:rPr>
      </w:pPr>
    </w:p>
    <w:p w:rsidR="00FA090B" w:rsidRDefault="00FA090B">
      <w:pPr>
        <w:rPr>
          <w:lang w:val="uk-UA"/>
        </w:rPr>
      </w:pPr>
    </w:p>
    <w:p w:rsidR="00FA090B" w:rsidRPr="00720E24" w:rsidRDefault="00FA090B" w:rsidP="00FA090B">
      <w:pPr>
        <w:widowControl w:val="0"/>
        <w:spacing w:line="100" w:lineRule="atLeast"/>
        <w:jc w:val="right"/>
        <w:rPr>
          <w:b/>
          <w:lang w:val="uk-UA"/>
        </w:rPr>
      </w:pPr>
      <w:r w:rsidRPr="00E34E14">
        <w:rPr>
          <w:b/>
          <w:lang w:val="uk-UA"/>
        </w:rPr>
        <w:t xml:space="preserve">                                                                               </w:t>
      </w:r>
      <w:r w:rsidR="00B34777">
        <w:rPr>
          <w:b/>
          <w:lang w:val="uk-UA"/>
        </w:rPr>
        <w:t xml:space="preserve">                             </w:t>
      </w:r>
      <w:r w:rsidR="00B34777" w:rsidRPr="00F86BE6">
        <w:rPr>
          <w:rFonts w:ascii="Times New Roman" w:hAnsi="Times New Roman"/>
          <w:b/>
          <w:sz w:val="24"/>
          <w:szCs w:val="24"/>
          <w:lang w:val="uk-UA"/>
        </w:rPr>
        <w:t xml:space="preserve">Додаток </w:t>
      </w:r>
      <w:r w:rsidR="00B34777">
        <w:rPr>
          <w:rFonts w:ascii="Times New Roman" w:hAnsi="Times New Roman"/>
          <w:b/>
          <w:sz w:val="24"/>
          <w:szCs w:val="24"/>
          <w:lang w:val="uk-UA"/>
        </w:rPr>
        <w:t>3</w:t>
      </w:r>
      <w:r w:rsidR="00B34777" w:rsidRPr="00F86BE6">
        <w:rPr>
          <w:rFonts w:ascii="Times New Roman" w:hAnsi="Times New Roman"/>
          <w:b/>
          <w:sz w:val="24"/>
          <w:szCs w:val="24"/>
          <w:lang w:val="uk-UA"/>
        </w:rPr>
        <w:t xml:space="preserve"> до тендерної документації</w:t>
      </w:r>
      <w:r w:rsidR="00B34777" w:rsidRPr="00720E24">
        <w:rPr>
          <w:b/>
          <w:lang w:val="uk-UA"/>
        </w:rPr>
        <w:t xml:space="preserve"> </w:t>
      </w:r>
    </w:p>
    <w:p w:rsidR="00B34777" w:rsidRDefault="00B34777" w:rsidP="00FA090B">
      <w:pPr>
        <w:widowControl w:val="0"/>
        <w:spacing w:line="100" w:lineRule="atLeast"/>
        <w:jc w:val="center"/>
        <w:rPr>
          <w:lang w:val="uk-UA"/>
        </w:rPr>
      </w:pPr>
    </w:p>
    <w:p w:rsidR="00D90813" w:rsidRPr="005669C7" w:rsidRDefault="00B34777" w:rsidP="00195C2C">
      <w:pPr>
        <w:widowControl w:val="0"/>
        <w:spacing w:line="100" w:lineRule="atLeast"/>
        <w:jc w:val="center"/>
        <w:rPr>
          <w:rFonts w:ascii="Times New Roman" w:hAnsi="Times New Roman"/>
          <w:sz w:val="24"/>
          <w:szCs w:val="24"/>
          <w:lang w:val="uk-UA"/>
        </w:rPr>
      </w:pPr>
      <w:r w:rsidRPr="00FB2702">
        <w:rPr>
          <w:rFonts w:ascii="Times New Roman" w:eastAsia="Times New Roman" w:hAnsi="Times New Roman"/>
          <w:b/>
          <w:color w:val="000000"/>
          <w:sz w:val="24"/>
          <w:szCs w:val="24"/>
          <w:highlight w:val="white"/>
          <w:lang w:val="uk-UA" w:eastAsia="ru-RU"/>
        </w:rPr>
        <w:t xml:space="preserve">Інформація про необхідні технічні, якісні та кількісні характеристики предмета закупівлі </w:t>
      </w:r>
      <w:r w:rsidRPr="00A41955">
        <w:rPr>
          <w:rFonts w:ascii="Times New Roman" w:eastAsia="Times New Roman" w:hAnsi="Times New Roman"/>
          <w:b/>
          <w:color w:val="000000"/>
          <w:sz w:val="24"/>
          <w:szCs w:val="24"/>
          <w:lang w:val="uk-UA" w:eastAsia="ru-RU"/>
        </w:rPr>
        <w:t>—</w:t>
      </w:r>
      <w:r w:rsidR="00D90813" w:rsidRPr="00A41955">
        <w:rPr>
          <w:rFonts w:ascii="Times New Roman" w:eastAsia="Times New Roman" w:hAnsi="Times New Roman"/>
          <w:b/>
          <w:color w:val="000000"/>
          <w:sz w:val="24"/>
          <w:szCs w:val="24"/>
          <w:lang w:val="uk-UA" w:eastAsia="ru-RU"/>
        </w:rPr>
        <w:t xml:space="preserve"> </w:t>
      </w:r>
      <w:r w:rsidR="00D90813" w:rsidRPr="005669C7">
        <w:rPr>
          <w:rFonts w:ascii="Times New Roman" w:hAnsi="Times New Roman"/>
          <w:b/>
          <w:bCs/>
          <w:sz w:val="24"/>
          <w:szCs w:val="24"/>
          <w:lang w:val="uk-UA"/>
        </w:rPr>
        <w:t xml:space="preserve">автомобіль Mitsubishi </w:t>
      </w:r>
      <w:r w:rsidR="00D90813" w:rsidRPr="005669C7">
        <w:rPr>
          <w:rFonts w:ascii="Times New Roman" w:hAnsi="Times New Roman"/>
          <w:b/>
          <w:sz w:val="24"/>
          <w:szCs w:val="24"/>
          <w:lang w:val="uk-UA"/>
        </w:rPr>
        <w:t>L 200 (або еквівалент)</w:t>
      </w:r>
      <w:r w:rsidR="005669C7">
        <w:rPr>
          <w:rFonts w:ascii="Times New Roman" w:hAnsi="Times New Roman"/>
          <w:b/>
          <w:sz w:val="24"/>
          <w:szCs w:val="24"/>
          <w:lang w:val="uk-UA"/>
        </w:rPr>
        <w:t xml:space="preserve"> </w:t>
      </w:r>
      <w:r w:rsidR="005669C7" w:rsidRPr="005669C7">
        <w:rPr>
          <w:rFonts w:ascii="Times New Roman" w:hAnsi="Times New Roman"/>
          <w:sz w:val="24"/>
          <w:szCs w:val="24"/>
          <w:lang w:val="uk-UA"/>
        </w:rPr>
        <w:t>(автомобіль</w:t>
      </w:r>
      <w:r w:rsidR="005669C7">
        <w:rPr>
          <w:rFonts w:ascii="Times New Roman" w:hAnsi="Times New Roman"/>
          <w:sz w:val="24"/>
          <w:szCs w:val="24"/>
          <w:lang w:val="uk-UA"/>
        </w:rPr>
        <w:t xml:space="preserve"> підвищеної прохідності по доставці особового складу та обладнання для виконання </w:t>
      </w:r>
      <w:r w:rsidR="00BD773C">
        <w:rPr>
          <w:rFonts w:ascii="Times New Roman" w:hAnsi="Times New Roman"/>
          <w:sz w:val="24"/>
          <w:szCs w:val="24"/>
          <w:lang w:val="uk-UA"/>
        </w:rPr>
        <w:t xml:space="preserve">спеціальних робочих </w:t>
      </w:r>
      <w:r w:rsidR="005669C7">
        <w:rPr>
          <w:rFonts w:ascii="Times New Roman" w:hAnsi="Times New Roman"/>
          <w:sz w:val="24"/>
          <w:szCs w:val="24"/>
          <w:lang w:val="uk-UA"/>
        </w:rPr>
        <w:t>функцій з охорони об’єктів з боксом вантажного відділення та обклеєний захисною автомобільною плівкою)</w:t>
      </w:r>
    </w:p>
    <w:p w:rsidR="00D90813" w:rsidRPr="00A41955" w:rsidRDefault="00D90813" w:rsidP="00195C2C">
      <w:pPr>
        <w:spacing w:after="0" w:line="240" w:lineRule="auto"/>
        <w:jc w:val="center"/>
        <w:rPr>
          <w:rFonts w:ascii="Times New Roman" w:hAnsi="Times New Roman"/>
          <w:sz w:val="24"/>
          <w:szCs w:val="24"/>
          <w:lang w:val="uk-UA"/>
        </w:rPr>
      </w:pPr>
      <w:r w:rsidRPr="005669C7">
        <w:rPr>
          <w:rFonts w:ascii="Times New Roman" w:hAnsi="Times New Roman"/>
          <w:b/>
          <w:sz w:val="24"/>
          <w:szCs w:val="24"/>
          <w:lang w:val="uk-UA"/>
        </w:rPr>
        <w:t>код ДК 021:2015 – 341</w:t>
      </w:r>
      <w:r w:rsidR="005669C7" w:rsidRPr="005669C7">
        <w:rPr>
          <w:rFonts w:ascii="Times New Roman" w:hAnsi="Times New Roman"/>
          <w:b/>
          <w:sz w:val="24"/>
          <w:szCs w:val="24"/>
          <w:lang w:val="uk-UA"/>
        </w:rPr>
        <w:t>3</w:t>
      </w:r>
      <w:r w:rsidRPr="005669C7">
        <w:rPr>
          <w:rFonts w:ascii="Times New Roman" w:hAnsi="Times New Roman"/>
          <w:b/>
          <w:sz w:val="24"/>
          <w:szCs w:val="24"/>
          <w:lang w:val="uk-UA"/>
        </w:rPr>
        <w:t>0000-</w:t>
      </w:r>
      <w:r w:rsidR="005669C7" w:rsidRPr="005669C7">
        <w:rPr>
          <w:rFonts w:ascii="Times New Roman" w:hAnsi="Times New Roman"/>
          <w:b/>
          <w:sz w:val="24"/>
          <w:szCs w:val="24"/>
          <w:lang w:val="uk-UA"/>
        </w:rPr>
        <w:t>7 Мототранспортні вантажні засоби</w:t>
      </w:r>
      <w:r w:rsidR="005669C7">
        <w:rPr>
          <w:rFonts w:ascii="Times New Roman" w:hAnsi="Times New Roman"/>
          <w:sz w:val="24"/>
          <w:szCs w:val="24"/>
          <w:lang w:val="uk-UA"/>
        </w:rPr>
        <w:t xml:space="preserve"> (34131000-4 Пікапи)</w:t>
      </w:r>
    </w:p>
    <w:p w:rsidR="00D90813" w:rsidRPr="00A41955" w:rsidRDefault="00D90813" w:rsidP="00195C2C">
      <w:pPr>
        <w:pStyle w:val="af0"/>
        <w:ind w:firstLine="567"/>
        <w:jc w:val="center"/>
        <w:rPr>
          <w:b/>
          <w:bCs/>
          <w:lang w:val="uk-UA"/>
        </w:rPr>
      </w:pPr>
    </w:p>
    <w:p w:rsidR="00170D36" w:rsidRDefault="00170D36" w:rsidP="00524EEB">
      <w:pPr>
        <w:pStyle w:val="af0"/>
        <w:ind w:firstLine="709"/>
        <w:jc w:val="both"/>
        <w:rPr>
          <w:lang w:val="uk-UA"/>
        </w:rPr>
      </w:pPr>
    </w:p>
    <w:p w:rsidR="00D90813" w:rsidRPr="00A41955" w:rsidRDefault="00195C2C" w:rsidP="00524EEB">
      <w:pPr>
        <w:pStyle w:val="af0"/>
        <w:ind w:firstLine="709"/>
        <w:jc w:val="both"/>
        <w:rPr>
          <w:b/>
          <w:bCs/>
          <w:lang w:val="uk-UA"/>
        </w:rPr>
      </w:pPr>
      <w:r w:rsidRPr="00E65131">
        <w:rPr>
          <w:lang w:val="uk-UA"/>
        </w:rPr>
        <w:t>Замовник здійснює закупівлю даного виду</w:t>
      </w:r>
      <w:r w:rsidRPr="00971117">
        <w:rPr>
          <w:lang w:val="uk-UA"/>
        </w:rPr>
        <w:t xml:space="preserve"> товару, оскільки в</w:t>
      </w:r>
      <w:r>
        <w:rPr>
          <w:lang w:val="uk-UA"/>
        </w:rPr>
        <w:t>ін</w:t>
      </w:r>
      <w:r w:rsidRPr="00971117">
        <w:rPr>
          <w:lang w:val="uk-UA"/>
        </w:rPr>
        <w:t xml:space="preserve"> за своїми якісними та технічними характеристиками найбільше відповіда</w:t>
      </w:r>
      <w:r>
        <w:rPr>
          <w:lang w:val="uk-UA"/>
        </w:rPr>
        <w:t>є</w:t>
      </w:r>
      <w:r w:rsidRPr="00971117">
        <w:rPr>
          <w:lang w:val="uk-UA"/>
        </w:rPr>
        <w:t xml:space="preserve"> потребам та вимогам замовника. </w:t>
      </w:r>
      <w:r w:rsidR="00E061C8">
        <w:rPr>
          <w:lang w:val="uk-UA"/>
        </w:rPr>
        <w:t>Для забезпечення виконання функцій та завдань, покладених на підприємство, замовником здійснюється з</w:t>
      </w:r>
      <w:r>
        <w:rPr>
          <w:lang w:val="uk-UA"/>
        </w:rPr>
        <w:t xml:space="preserve">акупівля автомобілів </w:t>
      </w:r>
      <w:r w:rsidR="007F30FE">
        <w:rPr>
          <w:lang w:val="uk-UA"/>
        </w:rPr>
        <w:t xml:space="preserve">із визначеними технічними характеристиками, </w:t>
      </w:r>
      <w:r>
        <w:rPr>
          <w:lang w:val="uk-UA"/>
        </w:rPr>
        <w:t>підвищеної прохідності</w:t>
      </w:r>
      <w:r w:rsidR="007F30FE">
        <w:rPr>
          <w:lang w:val="uk-UA"/>
        </w:rPr>
        <w:t>,</w:t>
      </w:r>
      <w:r>
        <w:rPr>
          <w:lang w:val="uk-UA"/>
        </w:rPr>
        <w:t xml:space="preserve"> з боксами вантажних відділень та обклеєних захисною автомобільною плівкою</w:t>
      </w:r>
      <w:r w:rsidR="00E061C8">
        <w:rPr>
          <w:lang w:val="uk-UA"/>
        </w:rPr>
        <w:t xml:space="preserve">, що </w:t>
      </w:r>
      <w:r>
        <w:rPr>
          <w:lang w:val="uk-UA"/>
        </w:rPr>
        <w:t>пов’язан</w:t>
      </w:r>
      <w:r w:rsidR="00E061C8">
        <w:rPr>
          <w:lang w:val="uk-UA"/>
        </w:rPr>
        <w:t>о</w:t>
      </w:r>
      <w:r>
        <w:rPr>
          <w:lang w:val="uk-UA"/>
        </w:rPr>
        <w:t xml:space="preserve"> із необхідністю доставки особового складу та обладнання </w:t>
      </w:r>
      <w:r w:rsidR="007F30FE">
        <w:rPr>
          <w:lang w:val="uk-UA"/>
        </w:rPr>
        <w:t>до місць несення служби з охорони об’єктів</w:t>
      </w:r>
      <w:r w:rsidR="00C044A6">
        <w:rPr>
          <w:lang w:val="uk-UA"/>
        </w:rPr>
        <w:t xml:space="preserve">, </w:t>
      </w:r>
      <w:r w:rsidR="00E061C8">
        <w:rPr>
          <w:lang w:val="uk-UA"/>
        </w:rPr>
        <w:t xml:space="preserve">яка </w:t>
      </w:r>
      <w:r w:rsidR="00C044A6">
        <w:rPr>
          <w:lang w:val="uk-UA"/>
        </w:rPr>
        <w:t>відбувається по бездоріжжю та в інших складних дорожніх умовах</w:t>
      </w:r>
      <w:r w:rsidR="007F30FE">
        <w:rPr>
          <w:lang w:val="uk-UA"/>
        </w:rPr>
        <w:t>,</w:t>
      </w:r>
      <w:r w:rsidR="007F30FE" w:rsidRPr="007F30FE">
        <w:rPr>
          <w:lang w:val="uk-UA"/>
        </w:rPr>
        <w:t xml:space="preserve"> </w:t>
      </w:r>
      <w:r w:rsidR="00C044A6">
        <w:rPr>
          <w:lang w:val="uk-UA"/>
        </w:rPr>
        <w:t>під впливом несприятливих погодних умов</w:t>
      </w:r>
      <w:r>
        <w:rPr>
          <w:lang w:val="uk-UA"/>
        </w:rPr>
        <w:t>.</w:t>
      </w:r>
    </w:p>
    <w:p w:rsidR="00A311A8" w:rsidRDefault="00A311A8" w:rsidP="00CF0B14">
      <w:pPr>
        <w:pStyle w:val="af0"/>
        <w:ind w:firstLine="567"/>
        <w:jc w:val="both"/>
        <w:rPr>
          <w:bCs/>
          <w:lang w:val="uk-UA"/>
        </w:rPr>
      </w:pPr>
    </w:p>
    <w:p w:rsidR="005669C7" w:rsidRDefault="005669C7" w:rsidP="005669C7">
      <w:pPr>
        <w:spacing w:after="0" w:line="240" w:lineRule="auto"/>
        <w:ind w:firstLine="708"/>
        <w:jc w:val="both"/>
        <w:rPr>
          <w:rFonts w:ascii="Times New Roman" w:hAnsi="Times New Roman"/>
          <w:sz w:val="24"/>
          <w:szCs w:val="24"/>
          <w:lang w:val="uk-UA"/>
        </w:rPr>
      </w:pPr>
      <w:r w:rsidRPr="000615B8">
        <w:rPr>
          <w:rFonts w:ascii="Times New Roman" w:hAnsi="Times New Roman"/>
          <w:sz w:val="24"/>
          <w:szCs w:val="24"/>
          <w:lang w:val="uk-UA"/>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в складі документів тендерної пропозиції повинен надати Таблиц</w:t>
      </w:r>
      <w:r>
        <w:rPr>
          <w:rFonts w:ascii="Times New Roman" w:hAnsi="Times New Roman"/>
          <w:sz w:val="24"/>
          <w:szCs w:val="24"/>
          <w:lang w:val="uk-UA"/>
        </w:rPr>
        <w:t>ю 1 за підписом уповноваженої особи учасника за формою</w:t>
      </w:r>
      <w:r w:rsidRPr="000615B8">
        <w:rPr>
          <w:rFonts w:ascii="Times New Roman" w:hAnsi="Times New Roman"/>
          <w:sz w:val="24"/>
          <w:szCs w:val="24"/>
          <w:lang w:val="uk-UA"/>
        </w:rPr>
        <w:t>, що наведена нижче</w:t>
      </w:r>
      <w:r>
        <w:rPr>
          <w:rFonts w:ascii="Times New Roman" w:hAnsi="Times New Roman"/>
          <w:sz w:val="24"/>
          <w:szCs w:val="24"/>
          <w:lang w:val="uk-UA"/>
        </w:rPr>
        <w:t>,</w:t>
      </w:r>
      <w:r w:rsidRPr="000615B8">
        <w:rPr>
          <w:rFonts w:ascii="Times New Roman" w:hAnsi="Times New Roman"/>
          <w:sz w:val="24"/>
          <w:szCs w:val="24"/>
          <w:lang w:val="uk-UA"/>
        </w:rPr>
        <w:t xml:space="preserve"> </w:t>
      </w:r>
      <w:r>
        <w:rPr>
          <w:rFonts w:ascii="Times New Roman" w:hAnsi="Times New Roman"/>
          <w:sz w:val="24"/>
          <w:szCs w:val="24"/>
          <w:lang w:val="uk-UA"/>
        </w:rPr>
        <w:t xml:space="preserve">із заповненням </w:t>
      </w:r>
      <w:r w:rsidRPr="000615B8">
        <w:rPr>
          <w:rFonts w:ascii="Times New Roman" w:hAnsi="Times New Roman"/>
          <w:sz w:val="24"/>
          <w:szCs w:val="24"/>
          <w:lang w:val="uk-UA"/>
        </w:rPr>
        <w:t>стовпц</w:t>
      </w:r>
      <w:r>
        <w:rPr>
          <w:rFonts w:ascii="Times New Roman" w:hAnsi="Times New Roman"/>
          <w:sz w:val="24"/>
          <w:szCs w:val="24"/>
          <w:lang w:val="uk-UA"/>
        </w:rPr>
        <w:t>я</w:t>
      </w:r>
      <w:r w:rsidRPr="000615B8">
        <w:rPr>
          <w:rFonts w:ascii="Times New Roman" w:hAnsi="Times New Roman"/>
          <w:sz w:val="24"/>
          <w:szCs w:val="24"/>
          <w:lang w:val="uk-UA"/>
        </w:rPr>
        <w:t xml:space="preserve"> </w:t>
      </w:r>
      <w:r w:rsidRPr="00EE51AE">
        <w:rPr>
          <w:rFonts w:ascii="Times New Roman" w:hAnsi="Times New Roman"/>
          <w:sz w:val="24"/>
          <w:szCs w:val="24"/>
          <w:lang w:val="uk-UA"/>
        </w:rPr>
        <w:t>«</w:t>
      </w:r>
      <w:r>
        <w:rPr>
          <w:rFonts w:ascii="Times New Roman" w:hAnsi="Times New Roman"/>
          <w:sz w:val="24"/>
          <w:szCs w:val="24"/>
          <w:lang w:val="uk-UA"/>
        </w:rPr>
        <w:t xml:space="preserve">Технічні </w:t>
      </w:r>
      <w:r w:rsidRPr="00EE51AE">
        <w:rPr>
          <w:rFonts w:ascii="Times New Roman" w:hAnsi="Times New Roman"/>
          <w:sz w:val="24"/>
          <w:szCs w:val="24"/>
          <w:lang w:val="uk-UA"/>
        </w:rPr>
        <w:t xml:space="preserve">характеристики, </w:t>
      </w:r>
      <w:r>
        <w:rPr>
          <w:rFonts w:ascii="Times New Roman" w:hAnsi="Times New Roman"/>
          <w:sz w:val="24"/>
          <w:szCs w:val="24"/>
          <w:lang w:val="uk-UA"/>
        </w:rPr>
        <w:t>які</w:t>
      </w:r>
      <w:r w:rsidRPr="00EE51AE">
        <w:rPr>
          <w:rFonts w:ascii="Times New Roman" w:hAnsi="Times New Roman"/>
          <w:sz w:val="24"/>
          <w:szCs w:val="24"/>
          <w:lang w:val="uk-UA"/>
        </w:rPr>
        <w:t xml:space="preserve"> пропону</w:t>
      </w:r>
      <w:r>
        <w:rPr>
          <w:rFonts w:ascii="Times New Roman" w:hAnsi="Times New Roman"/>
          <w:sz w:val="24"/>
          <w:szCs w:val="24"/>
          <w:lang w:val="uk-UA"/>
        </w:rPr>
        <w:t>ю</w:t>
      </w:r>
      <w:r w:rsidRPr="00EE51AE">
        <w:rPr>
          <w:rFonts w:ascii="Times New Roman" w:hAnsi="Times New Roman"/>
          <w:sz w:val="24"/>
          <w:szCs w:val="24"/>
          <w:lang w:val="uk-UA"/>
        </w:rPr>
        <w:t>ться учасником»</w:t>
      </w:r>
      <w:r>
        <w:rPr>
          <w:rFonts w:ascii="Times New Roman" w:hAnsi="Times New Roman"/>
          <w:sz w:val="24"/>
          <w:szCs w:val="24"/>
          <w:lang w:val="uk-UA"/>
        </w:rPr>
        <w:t xml:space="preserve">, в якому </w:t>
      </w:r>
      <w:r w:rsidRPr="000615B8">
        <w:rPr>
          <w:rFonts w:ascii="Times New Roman" w:hAnsi="Times New Roman"/>
          <w:sz w:val="24"/>
          <w:szCs w:val="24"/>
          <w:lang w:val="uk-UA"/>
        </w:rPr>
        <w:t xml:space="preserve">зазначаються фактичні показники запропонованого учасником товару. </w:t>
      </w:r>
    </w:p>
    <w:p w:rsidR="005669C7" w:rsidRPr="00CE3D00" w:rsidRDefault="005669C7" w:rsidP="005669C7">
      <w:pPr>
        <w:spacing w:after="0" w:line="240" w:lineRule="auto"/>
        <w:ind w:firstLine="708"/>
        <w:jc w:val="both"/>
        <w:rPr>
          <w:rFonts w:ascii="Times New Roman" w:hAnsi="Times New Roman"/>
          <w:color w:val="000000"/>
          <w:sz w:val="24"/>
          <w:szCs w:val="24"/>
          <w:lang w:val="uk-UA"/>
        </w:rPr>
      </w:pPr>
    </w:p>
    <w:p w:rsidR="00F94C16" w:rsidRPr="005669C7" w:rsidRDefault="00D90813" w:rsidP="00F94C16">
      <w:pPr>
        <w:widowControl w:val="0"/>
        <w:spacing w:line="100" w:lineRule="atLeast"/>
        <w:jc w:val="center"/>
        <w:rPr>
          <w:rFonts w:ascii="Times New Roman" w:hAnsi="Times New Roman"/>
          <w:sz w:val="24"/>
          <w:szCs w:val="24"/>
          <w:lang w:val="uk-UA"/>
        </w:rPr>
      </w:pPr>
      <w:r w:rsidRPr="00A41955">
        <w:rPr>
          <w:rFonts w:ascii="Times New Roman" w:eastAsia="Times New Roman" w:hAnsi="Times New Roman"/>
          <w:b/>
          <w:color w:val="000000"/>
          <w:sz w:val="24"/>
          <w:szCs w:val="24"/>
          <w:lang w:val="uk-UA" w:eastAsia="ru-RU"/>
        </w:rPr>
        <w:t>Технічні вимоги до предмета закупівлі</w:t>
      </w:r>
      <w:r w:rsidR="008754B7" w:rsidRPr="00A41955">
        <w:rPr>
          <w:rFonts w:ascii="Times New Roman" w:eastAsia="Times New Roman" w:hAnsi="Times New Roman"/>
          <w:b/>
          <w:color w:val="000000"/>
          <w:sz w:val="24"/>
          <w:szCs w:val="24"/>
          <w:lang w:val="uk-UA" w:eastAsia="ru-RU"/>
        </w:rPr>
        <w:t xml:space="preserve"> - </w:t>
      </w:r>
      <w:r w:rsidR="00F94C16" w:rsidRPr="005669C7">
        <w:rPr>
          <w:rFonts w:ascii="Times New Roman" w:hAnsi="Times New Roman"/>
          <w:b/>
          <w:bCs/>
          <w:sz w:val="24"/>
          <w:szCs w:val="24"/>
          <w:lang w:val="uk-UA"/>
        </w:rPr>
        <w:t xml:space="preserve">автомобіль Mitsubishi </w:t>
      </w:r>
      <w:r w:rsidR="00F94C16" w:rsidRPr="005669C7">
        <w:rPr>
          <w:rFonts w:ascii="Times New Roman" w:hAnsi="Times New Roman"/>
          <w:b/>
          <w:sz w:val="24"/>
          <w:szCs w:val="24"/>
          <w:lang w:val="uk-UA"/>
        </w:rPr>
        <w:t>L 200 (або еквівалент)</w:t>
      </w:r>
      <w:r w:rsidR="00F94C16">
        <w:rPr>
          <w:rFonts w:ascii="Times New Roman" w:hAnsi="Times New Roman"/>
          <w:b/>
          <w:sz w:val="24"/>
          <w:szCs w:val="24"/>
          <w:lang w:val="uk-UA"/>
        </w:rPr>
        <w:t xml:space="preserve"> </w:t>
      </w:r>
      <w:r w:rsidR="00F94C16" w:rsidRPr="005669C7">
        <w:rPr>
          <w:rFonts w:ascii="Times New Roman" w:hAnsi="Times New Roman"/>
          <w:sz w:val="24"/>
          <w:szCs w:val="24"/>
          <w:lang w:val="uk-UA"/>
        </w:rPr>
        <w:t>(автомобіль</w:t>
      </w:r>
      <w:r w:rsidR="00F94C16">
        <w:rPr>
          <w:rFonts w:ascii="Times New Roman" w:hAnsi="Times New Roman"/>
          <w:sz w:val="24"/>
          <w:szCs w:val="24"/>
          <w:lang w:val="uk-UA"/>
        </w:rPr>
        <w:t xml:space="preserve"> підвищеної прохідності по доставці особового складу та обладнання для виконання</w:t>
      </w:r>
      <w:r w:rsidR="00BD773C">
        <w:rPr>
          <w:rFonts w:ascii="Times New Roman" w:hAnsi="Times New Roman"/>
          <w:sz w:val="24"/>
          <w:szCs w:val="24"/>
          <w:lang w:val="uk-UA"/>
        </w:rPr>
        <w:t xml:space="preserve"> спеціальних робочих </w:t>
      </w:r>
      <w:r w:rsidR="00F94C16">
        <w:rPr>
          <w:rFonts w:ascii="Times New Roman" w:hAnsi="Times New Roman"/>
          <w:sz w:val="24"/>
          <w:szCs w:val="24"/>
          <w:lang w:val="uk-UA"/>
        </w:rPr>
        <w:t>функцій з охорони об’єктів з боксом вантажного відділення та обклеєний захисною автомобільною плівкою)</w:t>
      </w:r>
    </w:p>
    <w:p w:rsidR="00F94C16" w:rsidRPr="00A41955" w:rsidRDefault="00F94C16" w:rsidP="00F94C16">
      <w:pPr>
        <w:spacing w:after="0" w:line="240" w:lineRule="auto"/>
        <w:jc w:val="center"/>
        <w:rPr>
          <w:rFonts w:ascii="Times New Roman" w:hAnsi="Times New Roman"/>
          <w:sz w:val="24"/>
          <w:szCs w:val="24"/>
          <w:lang w:val="uk-UA"/>
        </w:rPr>
      </w:pPr>
      <w:r w:rsidRPr="005669C7">
        <w:rPr>
          <w:rFonts w:ascii="Times New Roman" w:hAnsi="Times New Roman"/>
          <w:b/>
          <w:sz w:val="24"/>
          <w:szCs w:val="24"/>
          <w:lang w:val="uk-UA"/>
        </w:rPr>
        <w:t>код ДК 021:2015 – 34130000-7 Мототранспортні вантажні засоби</w:t>
      </w:r>
      <w:r>
        <w:rPr>
          <w:rFonts w:ascii="Times New Roman" w:hAnsi="Times New Roman"/>
          <w:sz w:val="24"/>
          <w:szCs w:val="24"/>
          <w:lang w:val="uk-UA"/>
        </w:rPr>
        <w:t xml:space="preserve"> (34131000-4 Пікапи)</w:t>
      </w:r>
    </w:p>
    <w:p w:rsidR="008754B7" w:rsidRPr="008754B7" w:rsidRDefault="008754B7" w:rsidP="008754B7">
      <w:pPr>
        <w:spacing w:after="0" w:line="240" w:lineRule="auto"/>
        <w:jc w:val="center"/>
        <w:rPr>
          <w:rFonts w:ascii="Times New Roman" w:hAnsi="Times New Roman"/>
          <w:b/>
          <w:sz w:val="24"/>
          <w:szCs w:val="24"/>
          <w:lang w:val="uk-UA"/>
        </w:rPr>
      </w:pPr>
    </w:p>
    <w:p w:rsidR="003B33D4" w:rsidRDefault="005F68A0" w:rsidP="00CF0B14">
      <w:pPr>
        <w:spacing w:after="0"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003A031F">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val="uk-UA" w:eastAsia="ru-RU"/>
        </w:rPr>
        <w:t xml:space="preserve">   </w:t>
      </w:r>
      <w:r w:rsidR="003B33D4">
        <w:rPr>
          <w:rFonts w:ascii="Times New Roman" w:eastAsia="Times New Roman" w:hAnsi="Times New Roman"/>
          <w:color w:val="000000"/>
          <w:sz w:val="24"/>
          <w:szCs w:val="24"/>
          <w:lang w:val="uk-UA" w:eastAsia="ru-RU"/>
        </w:rPr>
        <w:t>Таблиця 1</w:t>
      </w:r>
    </w:p>
    <w:p w:rsidR="005F68A0" w:rsidRDefault="005F68A0" w:rsidP="00CF0B14">
      <w:pPr>
        <w:spacing w:after="0" w:line="240" w:lineRule="auto"/>
        <w:jc w:val="center"/>
        <w:rPr>
          <w:rFonts w:ascii="Times New Roman" w:eastAsia="Times New Roman" w:hAnsi="Times New Roman"/>
          <w:color w:val="000000"/>
          <w:sz w:val="24"/>
          <w:szCs w:val="24"/>
          <w:lang w:val="uk-UA" w:eastAsia="ru-RU"/>
        </w:rPr>
      </w:pPr>
    </w:p>
    <w:tbl>
      <w:tblPr>
        <w:tblStyle w:val="a8"/>
        <w:tblW w:w="0" w:type="auto"/>
        <w:tblInd w:w="284" w:type="dxa"/>
        <w:tblLook w:val="04A0"/>
      </w:tblPr>
      <w:tblGrid>
        <w:gridCol w:w="675"/>
        <w:gridCol w:w="3402"/>
        <w:gridCol w:w="3118"/>
        <w:gridCol w:w="2092"/>
      </w:tblGrid>
      <w:tr w:rsidR="005F68A0" w:rsidRPr="0074218E" w:rsidTr="00DD3892">
        <w:trPr>
          <w:trHeight w:val="423"/>
        </w:trPr>
        <w:tc>
          <w:tcPr>
            <w:tcW w:w="675" w:type="dxa"/>
          </w:tcPr>
          <w:p w:rsidR="005F68A0" w:rsidRPr="00DD3892" w:rsidRDefault="00B87A73" w:rsidP="00DD3892">
            <w:pPr>
              <w:spacing w:after="0" w:line="240" w:lineRule="auto"/>
              <w:jc w:val="center"/>
              <w:rPr>
                <w:rFonts w:ascii="Times New Roman" w:eastAsia="Times New Roman" w:hAnsi="Times New Roman"/>
                <w:b/>
                <w:color w:val="000000"/>
                <w:sz w:val="20"/>
                <w:szCs w:val="20"/>
                <w:lang w:val="uk-UA" w:eastAsia="ru-RU"/>
              </w:rPr>
            </w:pPr>
            <w:r w:rsidRPr="00DD3892">
              <w:rPr>
                <w:rFonts w:ascii="Times New Roman" w:eastAsia="Times New Roman" w:hAnsi="Times New Roman"/>
                <w:b/>
                <w:color w:val="000000"/>
                <w:sz w:val="20"/>
                <w:szCs w:val="20"/>
                <w:lang w:val="uk-UA" w:eastAsia="ru-RU"/>
              </w:rPr>
              <w:t>№ з/п</w:t>
            </w:r>
          </w:p>
        </w:tc>
        <w:tc>
          <w:tcPr>
            <w:tcW w:w="3402" w:type="dxa"/>
          </w:tcPr>
          <w:p w:rsidR="005F68A0" w:rsidRPr="00DD3892" w:rsidRDefault="00B87A73" w:rsidP="00DD3892">
            <w:pPr>
              <w:spacing w:after="0" w:line="240" w:lineRule="auto"/>
              <w:jc w:val="center"/>
              <w:rPr>
                <w:rFonts w:ascii="Times New Roman" w:eastAsia="Times New Roman" w:hAnsi="Times New Roman"/>
                <w:b/>
                <w:color w:val="000000"/>
                <w:sz w:val="20"/>
                <w:szCs w:val="20"/>
                <w:lang w:val="uk-UA" w:eastAsia="ru-RU"/>
              </w:rPr>
            </w:pPr>
            <w:r w:rsidRPr="00DD3892">
              <w:rPr>
                <w:rFonts w:ascii="Times New Roman" w:eastAsia="Times New Roman" w:hAnsi="Times New Roman"/>
                <w:b/>
                <w:color w:val="000000"/>
                <w:sz w:val="20"/>
                <w:szCs w:val="20"/>
                <w:lang w:val="uk-UA" w:eastAsia="ru-RU"/>
              </w:rPr>
              <w:t>Назва параметру</w:t>
            </w:r>
          </w:p>
        </w:tc>
        <w:tc>
          <w:tcPr>
            <w:tcW w:w="3118" w:type="dxa"/>
          </w:tcPr>
          <w:p w:rsidR="005F68A0" w:rsidRPr="00DD3892" w:rsidRDefault="006D6293" w:rsidP="006D6293">
            <w:pPr>
              <w:spacing w:after="0" w:line="240" w:lineRule="auto"/>
              <w:jc w:val="center"/>
              <w:rPr>
                <w:rFonts w:ascii="Times New Roman" w:eastAsia="Times New Roman" w:hAnsi="Times New Roman"/>
                <w:b/>
                <w:color w:val="000000"/>
                <w:sz w:val="20"/>
                <w:szCs w:val="20"/>
                <w:lang w:val="uk-UA" w:eastAsia="ru-RU"/>
              </w:rPr>
            </w:pPr>
            <w:r>
              <w:rPr>
                <w:rFonts w:ascii="Times New Roman" w:eastAsia="Times New Roman" w:hAnsi="Times New Roman"/>
                <w:b/>
                <w:color w:val="000000"/>
                <w:sz w:val="20"/>
                <w:szCs w:val="20"/>
                <w:lang w:val="uk-UA" w:eastAsia="ru-RU"/>
              </w:rPr>
              <w:t xml:space="preserve">Технічні характеристики, які вимагаються </w:t>
            </w:r>
            <w:r w:rsidR="00B87A73" w:rsidRPr="00DD3892">
              <w:rPr>
                <w:rFonts w:ascii="Times New Roman" w:eastAsia="Times New Roman" w:hAnsi="Times New Roman"/>
                <w:b/>
                <w:color w:val="000000"/>
                <w:sz w:val="20"/>
                <w:szCs w:val="20"/>
                <w:lang w:val="uk-UA" w:eastAsia="ru-RU"/>
              </w:rPr>
              <w:t>замовник</w:t>
            </w:r>
            <w:r>
              <w:rPr>
                <w:rFonts w:ascii="Times New Roman" w:eastAsia="Times New Roman" w:hAnsi="Times New Roman"/>
                <w:b/>
                <w:color w:val="000000"/>
                <w:sz w:val="20"/>
                <w:szCs w:val="20"/>
                <w:lang w:val="uk-UA" w:eastAsia="ru-RU"/>
              </w:rPr>
              <w:t>ом</w:t>
            </w:r>
          </w:p>
        </w:tc>
        <w:tc>
          <w:tcPr>
            <w:tcW w:w="2092" w:type="dxa"/>
          </w:tcPr>
          <w:p w:rsidR="005F68A0" w:rsidRPr="00DD3892" w:rsidRDefault="006D6293" w:rsidP="006D6293">
            <w:pPr>
              <w:spacing w:after="0" w:line="240" w:lineRule="auto"/>
              <w:jc w:val="center"/>
              <w:rPr>
                <w:rFonts w:ascii="Times New Roman" w:eastAsia="Times New Roman" w:hAnsi="Times New Roman"/>
                <w:b/>
                <w:color w:val="000000"/>
                <w:sz w:val="20"/>
                <w:szCs w:val="20"/>
                <w:lang w:val="uk-UA" w:eastAsia="ru-RU"/>
              </w:rPr>
            </w:pPr>
            <w:r>
              <w:rPr>
                <w:rFonts w:ascii="Times New Roman" w:eastAsia="Times New Roman" w:hAnsi="Times New Roman"/>
                <w:b/>
                <w:color w:val="000000"/>
                <w:sz w:val="20"/>
                <w:szCs w:val="20"/>
                <w:lang w:val="uk-UA" w:eastAsia="ru-RU"/>
              </w:rPr>
              <w:t xml:space="preserve">Технічні характеристики, які пропонуються </w:t>
            </w:r>
            <w:r w:rsidR="00B87A73" w:rsidRPr="00DD3892">
              <w:rPr>
                <w:rFonts w:ascii="Times New Roman" w:eastAsia="Times New Roman" w:hAnsi="Times New Roman"/>
                <w:b/>
                <w:color w:val="000000"/>
                <w:sz w:val="20"/>
                <w:szCs w:val="20"/>
                <w:lang w:val="uk-UA" w:eastAsia="ru-RU"/>
              </w:rPr>
              <w:t>учасник</w:t>
            </w:r>
            <w:r>
              <w:rPr>
                <w:rFonts w:ascii="Times New Roman" w:eastAsia="Times New Roman" w:hAnsi="Times New Roman"/>
                <w:b/>
                <w:color w:val="000000"/>
                <w:sz w:val="20"/>
                <w:szCs w:val="20"/>
                <w:lang w:val="uk-UA" w:eastAsia="ru-RU"/>
              </w:rPr>
              <w:t>ом</w:t>
            </w:r>
          </w:p>
        </w:tc>
      </w:tr>
      <w:tr w:rsidR="00B87A73" w:rsidRPr="0074218E" w:rsidTr="003A031F">
        <w:trPr>
          <w:trHeight w:val="236"/>
        </w:trPr>
        <w:tc>
          <w:tcPr>
            <w:tcW w:w="9287" w:type="dxa"/>
            <w:gridSpan w:val="4"/>
          </w:tcPr>
          <w:p w:rsidR="00B87A73" w:rsidRPr="0074218E" w:rsidRDefault="00B87A73" w:rsidP="00CF0B14">
            <w:pPr>
              <w:spacing w:after="0" w:line="240" w:lineRule="auto"/>
              <w:jc w:val="center"/>
              <w:rPr>
                <w:rFonts w:ascii="Times New Roman" w:eastAsia="Times New Roman" w:hAnsi="Times New Roman"/>
                <w:b/>
                <w:color w:val="000000"/>
                <w:sz w:val="20"/>
                <w:szCs w:val="20"/>
                <w:lang w:val="uk-UA" w:eastAsia="ru-RU"/>
              </w:rPr>
            </w:pPr>
            <w:r w:rsidRPr="0074218E">
              <w:rPr>
                <w:rFonts w:ascii="Times New Roman" w:eastAsia="Times New Roman" w:hAnsi="Times New Roman"/>
                <w:b/>
                <w:color w:val="000000"/>
                <w:sz w:val="20"/>
                <w:szCs w:val="20"/>
                <w:lang w:val="uk-UA" w:eastAsia="ru-RU"/>
              </w:rPr>
              <w:t>Загальні вимоги</w:t>
            </w:r>
          </w:p>
        </w:tc>
      </w:tr>
      <w:tr w:rsidR="00B87A73" w:rsidRPr="0074218E" w:rsidTr="00DD3892">
        <w:trPr>
          <w:trHeight w:val="157"/>
        </w:trPr>
        <w:tc>
          <w:tcPr>
            <w:tcW w:w="675" w:type="dxa"/>
          </w:tcPr>
          <w:p w:rsidR="00B87A73" w:rsidRPr="0074218E" w:rsidRDefault="00070FDB"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1</w:t>
            </w:r>
          </w:p>
        </w:tc>
        <w:tc>
          <w:tcPr>
            <w:tcW w:w="3402" w:type="dxa"/>
          </w:tcPr>
          <w:p w:rsidR="00B87A73" w:rsidRPr="0074218E" w:rsidRDefault="00752500" w:rsidP="00CF0B14">
            <w:pPr>
              <w:tabs>
                <w:tab w:val="left" w:pos="666"/>
              </w:tabs>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Модель</w:t>
            </w:r>
          </w:p>
        </w:tc>
        <w:tc>
          <w:tcPr>
            <w:tcW w:w="3118" w:type="dxa"/>
          </w:tcPr>
          <w:p w:rsidR="00B87A73" w:rsidRPr="00752500" w:rsidRDefault="00752500" w:rsidP="00CF0B14">
            <w:pPr>
              <w:tabs>
                <w:tab w:val="left" w:pos="666"/>
              </w:tabs>
              <w:spacing w:after="0" w:line="240" w:lineRule="auto"/>
              <w:jc w:val="center"/>
              <w:rPr>
                <w:rFonts w:ascii="Times New Roman" w:hAnsi="Times New Roman"/>
                <w:sz w:val="20"/>
                <w:szCs w:val="20"/>
                <w:lang w:val="uk-UA" w:eastAsia="ru-RU"/>
              </w:rPr>
            </w:pPr>
            <w:r w:rsidRPr="00752500">
              <w:rPr>
                <w:rFonts w:ascii="Times New Roman" w:hAnsi="Times New Roman"/>
                <w:bCs/>
                <w:sz w:val="20"/>
                <w:szCs w:val="20"/>
                <w:lang w:val="uk-UA"/>
              </w:rPr>
              <w:t xml:space="preserve">Mitsubishi </w:t>
            </w:r>
            <w:r w:rsidRPr="00752500">
              <w:rPr>
                <w:rFonts w:ascii="Times New Roman" w:hAnsi="Times New Roman"/>
                <w:sz w:val="20"/>
                <w:szCs w:val="20"/>
                <w:lang w:val="uk-UA"/>
              </w:rPr>
              <w:t>L 200</w:t>
            </w:r>
          </w:p>
        </w:tc>
        <w:tc>
          <w:tcPr>
            <w:tcW w:w="2092" w:type="dxa"/>
          </w:tcPr>
          <w:p w:rsidR="00B87A73" w:rsidRPr="0074218E" w:rsidRDefault="00B87A73" w:rsidP="00CF0B14">
            <w:pPr>
              <w:spacing w:after="0" w:line="240" w:lineRule="auto"/>
              <w:jc w:val="center"/>
              <w:rPr>
                <w:rFonts w:ascii="Times New Roman" w:eastAsia="Times New Roman" w:hAnsi="Times New Roman"/>
                <w:color w:val="000000"/>
                <w:sz w:val="20"/>
                <w:szCs w:val="20"/>
                <w:lang w:val="uk-UA" w:eastAsia="ru-RU"/>
              </w:rPr>
            </w:pPr>
          </w:p>
        </w:tc>
      </w:tr>
      <w:tr w:rsidR="00752500" w:rsidRPr="0074218E" w:rsidTr="00DD3892">
        <w:trPr>
          <w:trHeight w:val="157"/>
        </w:trPr>
        <w:tc>
          <w:tcPr>
            <w:tcW w:w="675" w:type="dxa"/>
          </w:tcPr>
          <w:p w:rsidR="00752500" w:rsidRDefault="00752500"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2</w:t>
            </w:r>
          </w:p>
        </w:tc>
        <w:tc>
          <w:tcPr>
            <w:tcW w:w="3402" w:type="dxa"/>
          </w:tcPr>
          <w:p w:rsidR="00752500" w:rsidRPr="0074218E" w:rsidRDefault="00752500" w:rsidP="003113AC">
            <w:pPr>
              <w:tabs>
                <w:tab w:val="left" w:pos="666"/>
              </w:tabs>
              <w:spacing w:after="0" w:line="240" w:lineRule="auto"/>
              <w:jc w:val="center"/>
              <w:rPr>
                <w:rFonts w:ascii="Times New Roman" w:hAnsi="Times New Roman"/>
                <w:sz w:val="20"/>
                <w:szCs w:val="20"/>
                <w:lang w:val="uk-UA" w:eastAsia="ru-RU"/>
              </w:rPr>
            </w:pPr>
            <w:r w:rsidRPr="0074218E">
              <w:rPr>
                <w:rFonts w:ascii="Times New Roman" w:hAnsi="Times New Roman"/>
                <w:sz w:val="20"/>
                <w:szCs w:val="20"/>
                <w:lang w:val="uk-UA" w:eastAsia="ru-RU"/>
              </w:rPr>
              <w:t>Кількість авто</w:t>
            </w:r>
            <w:r>
              <w:rPr>
                <w:rFonts w:ascii="Times New Roman" w:hAnsi="Times New Roman"/>
                <w:sz w:val="20"/>
                <w:szCs w:val="20"/>
                <w:lang w:val="uk-UA" w:eastAsia="ru-RU"/>
              </w:rPr>
              <w:t>мобілів</w:t>
            </w:r>
          </w:p>
        </w:tc>
        <w:tc>
          <w:tcPr>
            <w:tcW w:w="3118" w:type="dxa"/>
          </w:tcPr>
          <w:p w:rsidR="00752500" w:rsidRPr="0074218E" w:rsidRDefault="00752500" w:rsidP="003113AC">
            <w:pPr>
              <w:tabs>
                <w:tab w:val="left" w:pos="666"/>
              </w:tabs>
              <w:spacing w:after="0" w:line="240" w:lineRule="auto"/>
              <w:jc w:val="center"/>
              <w:rPr>
                <w:rFonts w:ascii="Times New Roman" w:hAnsi="Times New Roman"/>
                <w:sz w:val="20"/>
                <w:szCs w:val="20"/>
                <w:lang w:val="uk-UA" w:eastAsia="ru-RU"/>
              </w:rPr>
            </w:pPr>
            <w:r w:rsidRPr="0074218E">
              <w:rPr>
                <w:rFonts w:ascii="Times New Roman" w:hAnsi="Times New Roman"/>
                <w:sz w:val="20"/>
                <w:szCs w:val="20"/>
                <w:lang w:val="uk-UA" w:eastAsia="ru-RU"/>
              </w:rPr>
              <w:t>2 шт</w:t>
            </w:r>
          </w:p>
        </w:tc>
        <w:tc>
          <w:tcPr>
            <w:tcW w:w="2092" w:type="dxa"/>
          </w:tcPr>
          <w:p w:rsidR="00752500" w:rsidRPr="0074218E" w:rsidRDefault="00752500" w:rsidP="00CF0B14">
            <w:pPr>
              <w:spacing w:after="0" w:line="240" w:lineRule="auto"/>
              <w:jc w:val="center"/>
              <w:rPr>
                <w:rFonts w:ascii="Times New Roman" w:eastAsia="Times New Roman" w:hAnsi="Times New Roman"/>
                <w:color w:val="000000"/>
                <w:sz w:val="20"/>
                <w:szCs w:val="20"/>
                <w:lang w:val="uk-UA" w:eastAsia="ru-RU"/>
              </w:rPr>
            </w:pPr>
          </w:p>
        </w:tc>
      </w:tr>
      <w:tr w:rsidR="00B87A73" w:rsidRPr="0074218E" w:rsidTr="00DD3892">
        <w:trPr>
          <w:trHeight w:val="335"/>
        </w:trPr>
        <w:tc>
          <w:tcPr>
            <w:tcW w:w="675" w:type="dxa"/>
          </w:tcPr>
          <w:p w:rsidR="00B87A73" w:rsidRPr="0074218E" w:rsidRDefault="00752500"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3</w:t>
            </w:r>
          </w:p>
        </w:tc>
        <w:tc>
          <w:tcPr>
            <w:tcW w:w="3402" w:type="dxa"/>
          </w:tcPr>
          <w:p w:rsidR="00B87A73" w:rsidRPr="0074218E" w:rsidRDefault="00B87A73" w:rsidP="00CF0B14">
            <w:pPr>
              <w:tabs>
                <w:tab w:val="left" w:pos="666"/>
              </w:tabs>
              <w:spacing w:after="0" w:line="240" w:lineRule="auto"/>
              <w:jc w:val="center"/>
              <w:rPr>
                <w:rFonts w:ascii="Times New Roman" w:hAnsi="Times New Roman"/>
                <w:sz w:val="20"/>
                <w:szCs w:val="20"/>
                <w:lang w:val="uk-UA" w:eastAsia="ru-RU"/>
              </w:rPr>
            </w:pPr>
            <w:r w:rsidRPr="0074218E">
              <w:rPr>
                <w:rFonts w:ascii="Times New Roman" w:hAnsi="Times New Roman"/>
                <w:sz w:val="20"/>
                <w:szCs w:val="20"/>
                <w:lang w:val="uk-UA" w:eastAsia="ru-RU"/>
              </w:rPr>
              <w:t>Двигун</w:t>
            </w:r>
          </w:p>
        </w:tc>
        <w:tc>
          <w:tcPr>
            <w:tcW w:w="3118" w:type="dxa"/>
          </w:tcPr>
          <w:p w:rsidR="00B87A73" w:rsidRPr="0074218E" w:rsidRDefault="00880B9A" w:rsidP="00880B9A">
            <w:pPr>
              <w:tabs>
                <w:tab w:val="left" w:pos="666"/>
              </w:tabs>
              <w:spacing w:after="0" w:line="240" w:lineRule="auto"/>
              <w:jc w:val="center"/>
              <w:rPr>
                <w:rFonts w:ascii="Times New Roman" w:hAnsi="Times New Roman"/>
                <w:sz w:val="20"/>
                <w:szCs w:val="20"/>
                <w:lang w:val="en-US" w:eastAsia="ru-RU"/>
              </w:rPr>
            </w:pPr>
            <w:r>
              <w:rPr>
                <w:rFonts w:ascii="Times New Roman" w:hAnsi="Times New Roman"/>
                <w:sz w:val="20"/>
                <w:szCs w:val="20"/>
                <w:lang w:val="uk-UA" w:eastAsia="ru-RU"/>
              </w:rPr>
              <w:t xml:space="preserve">не менше </w:t>
            </w:r>
            <w:r w:rsidR="00B87A73" w:rsidRPr="0074218E">
              <w:rPr>
                <w:rFonts w:ascii="Times New Roman" w:hAnsi="Times New Roman"/>
                <w:sz w:val="20"/>
                <w:szCs w:val="20"/>
                <w:lang w:val="uk-UA" w:eastAsia="ru-RU"/>
              </w:rPr>
              <w:t xml:space="preserve">2,4 </w:t>
            </w:r>
            <w:r w:rsidR="00B87A73" w:rsidRPr="0074218E">
              <w:rPr>
                <w:rFonts w:ascii="Times New Roman" w:hAnsi="Times New Roman"/>
                <w:sz w:val="20"/>
                <w:szCs w:val="20"/>
                <w:lang w:val="en-US" w:eastAsia="ru-RU"/>
              </w:rPr>
              <w:t>L</w:t>
            </w:r>
          </w:p>
        </w:tc>
        <w:tc>
          <w:tcPr>
            <w:tcW w:w="2092" w:type="dxa"/>
          </w:tcPr>
          <w:p w:rsidR="00B87A73" w:rsidRPr="0074218E" w:rsidRDefault="00B87A73" w:rsidP="00CF0B14">
            <w:pPr>
              <w:spacing w:after="0" w:line="240" w:lineRule="auto"/>
              <w:jc w:val="center"/>
              <w:rPr>
                <w:rFonts w:ascii="Times New Roman" w:eastAsia="Times New Roman" w:hAnsi="Times New Roman"/>
                <w:color w:val="000000"/>
                <w:sz w:val="20"/>
                <w:szCs w:val="20"/>
                <w:lang w:val="uk-UA" w:eastAsia="ru-RU"/>
              </w:rPr>
            </w:pPr>
          </w:p>
        </w:tc>
      </w:tr>
      <w:tr w:rsidR="00B87A73" w:rsidRPr="0074218E" w:rsidTr="00DD3892">
        <w:tc>
          <w:tcPr>
            <w:tcW w:w="675" w:type="dxa"/>
          </w:tcPr>
          <w:p w:rsidR="00B87A73" w:rsidRPr="0074218E" w:rsidRDefault="00752500"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4</w:t>
            </w:r>
          </w:p>
        </w:tc>
        <w:tc>
          <w:tcPr>
            <w:tcW w:w="3402" w:type="dxa"/>
          </w:tcPr>
          <w:p w:rsidR="00B87A73" w:rsidRPr="0074218E" w:rsidRDefault="00B87A73" w:rsidP="00CF0B14">
            <w:pPr>
              <w:tabs>
                <w:tab w:val="left" w:pos="666"/>
              </w:tabs>
              <w:spacing w:after="0" w:line="240" w:lineRule="auto"/>
              <w:jc w:val="center"/>
              <w:rPr>
                <w:rFonts w:ascii="Times New Roman" w:hAnsi="Times New Roman"/>
                <w:sz w:val="20"/>
                <w:szCs w:val="20"/>
                <w:lang w:val="uk-UA" w:eastAsia="ru-RU"/>
              </w:rPr>
            </w:pPr>
            <w:r w:rsidRPr="0074218E">
              <w:rPr>
                <w:rFonts w:ascii="Times New Roman" w:hAnsi="Times New Roman"/>
                <w:sz w:val="20"/>
                <w:szCs w:val="20"/>
                <w:lang w:val="uk-UA" w:eastAsia="ru-RU"/>
              </w:rPr>
              <w:t>Рік виробництва</w:t>
            </w:r>
          </w:p>
        </w:tc>
        <w:tc>
          <w:tcPr>
            <w:tcW w:w="3118" w:type="dxa"/>
          </w:tcPr>
          <w:p w:rsidR="00B87A73" w:rsidRPr="0074218E" w:rsidRDefault="00861AEE" w:rsidP="00861AEE">
            <w:pPr>
              <w:tabs>
                <w:tab w:val="left" w:pos="666"/>
              </w:tabs>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 xml:space="preserve">не раніше </w:t>
            </w:r>
            <w:r w:rsidR="00B87A73" w:rsidRPr="0074218E">
              <w:rPr>
                <w:rFonts w:ascii="Times New Roman" w:hAnsi="Times New Roman"/>
                <w:sz w:val="20"/>
                <w:szCs w:val="20"/>
                <w:lang w:val="uk-UA" w:eastAsia="ru-RU"/>
              </w:rPr>
              <w:t>2023</w:t>
            </w:r>
            <w:r>
              <w:rPr>
                <w:rFonts w:ascii="Times New Roman" w:hAnsi="Times New Roman"/>
                <w:sz w:val="20"/>
                <w:szCs w:val="20"/>
                <w:lang w:val="uk-UA" w:eastAsia="ru-RU"/>
              </w:rPr>
              <w:t xml:space="preserve"> року</w:t>
            </w:r>
          </w:p>
        </w:tc>
        <w:tc>
          <w:tcPr>
            <w:tcW w:w="2092" w:type="dxa"/>
          </w:tcPr>
          <w:p w:rsidR="00B87A73" w:rsidRPr="0074218E" w:rsidRDefault="00B87A73" w:rsidP="00CF0B14">
            <w:pPr>
              <w:spacing w:after="0" w:line="240" w:lineRule="auto"/>
              <w:jc w:val="center"/>
              <w:rPr>
                <w:rFonts w:ascii="Times New Roman" w:eastAsia="Times New Roman" w:hAnsi="Times New Roman"/>
                <w:color w:val="000000"/>
                <w:sz w:val="20"/>
                <w:szCs w:val="20"/>
                <w:lang w:val="uk-UA" w:eastAsia="ru-RU"/>
              </w:rPr>
            </w:pPr>
          </w:p>
        </w:tc>
      </w:tr>
      <w:tr w:rsidR="00B87A73" w:rsidRPr="0074218E" w:rsidTr="00DD3892">
        <w:tc>
          <w:tcPr>
            <w:tcW w:w="675" w:type="dxa"/>
          </w:tcPr>
          <w:p w:rsidR="00B87A73" w:rsidRPr="0074218E" w:rsidRDefault="00752500"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5</w:t>
            </w:r>
          </w:p>
        </w:tc>
        <w:tc>
          <w:tcPr>
            <w:tcW w:w="3402" w:type="dxa"/>
          </w:tcPr>
          <w:p w:rsidR="00B87A73" w:rsidRPr="0074218E" w:rsidRDefault="00B87A73" w:rsidP="00CF0B14">
            <w:pPr>
              <w:tabs>
                <w:tab w:val="left" w:pos="666"/>
              </w:tabs>
              <w:spacing w:after="0" w:line="240" w:lineRule="auto"/>
              <w:jc w:val="center"/>
              <w:rPr>
                <w:rFonts w:ascii="Times New Roman" w:hAnsi="Times New Roman"/>
                <w:sz w:val="20"/>
                <w:szCs w:val="20"/>
                <w:lang w:val="uk-UA" w:eastAsia="ru-RU"/>
              </w:rPr>
            </w:pPr>
            <w:r w:rsidRPr="0074218E">
              <w:rPr>
                <w:rFonts w:ascii="Times New Roman" w:hAnsi="Times New Roman"/>
                <w:sz w:val="20"/>
                <w:szCs w:val="20"/>
                <w:lang w:val="uk-UA" w:eastAsia="ru-RU"/>
              </w:rPr>
              <w:t xml:space="preserve">Комплектація </w:t>
            </w:r>
          </w:p>
        </w:tc>
        <w:tc>
          <w:tcPr>
            <w:tcW w:w="3118" w:type="dxa"/>
          </w:tcPr>
          <w:p w:rsidR="00B87A73" w:rsidRPr="0074218E" w:rsidRDefault="00880B9A" w:rsidP="00880B9A">
            <w:pPr>
              <w:tabs>
                <w:tab w:val="left" w:pos="666"/>
              </w:tabs>
              <w:spacing w:after="0" w:line="240" w:lineRule="auto"/>
              <w:jc w:val="center"/>
              <w:rPr>
                <w:rFonts w:ascii="Times New Roman" w:hAnsi="Times New Roman"/>
                <w:sz w:val="20"/>
                <w:szCs w:val="20"/>
                <w:lang w:val="en-US" w:eastAsia="ru-RU"/>
              </w:rPr>
            </w:pPr>
            <w:r>
              <w:rPr>
                <w:rFonts w:ascii="Times New Roman" w:hAnsi="Times New Roman"/>
                <w:sz w:val="20"/>
                <w:szCs w:val="20"/>
                <w:lang w:val="uk-UA" w:eastAsia="ru-RU"/>
              </w:rPr>
              <w:t xml:space="preserve">не нижче </w:t>
            </w:r>
            <w:r w:rsidR="00B87A73" w:rsidRPr="0074218E">
              <w:rPr>
                <w:rFonts w:ascii="Times New Roman" w:hAnsi="Times New Roman"/>
                <w:sz w:val="20"/>
                <w:szCs w:val="20"/>
                <w:lang w:val="en-US" w:eastAsia="ru-RU"/>
              </w:rPr>
              <w:t>INTENSE MT</w:t>
            </w:r>
          </w:p>
        </w:tc>
        <w:tc>
          <w:tcPr>
            <w:tcW w:w="2092" w:type="dxa"/>
          </w:tcPr>
          <w:p w:rsidR="00B87A73" w:rsidRPr="0074218E" w:rsidRDefault="00B87A73" w:rsidP="00CF0B14">
            <w:pPr>
              <w:spacing w:after="0" w:line="240" w:lineRule="auto"/>
              <w:jc w:val="center"/>
              <w:rPr>
                <w:rFonts w:ascii="Times New Roman" w:eastAsia="Times New Roman" w:hAnsi="Times New Roman"/>
                <w:color w:val="000000"/>
                <w:sz w:val="20"/>
                <w:szCs w:val="20"/>
                <w:lang w:val="uk-UA" w:eastAsia="ru-RU"/>
              </w:rPr>
            </w:pPr>
          </w:p>
        </w:tc>
      </w:tr>
      <w:tr w:rsidR="0027608F" w:rsidRPr="0074218E" w:rsidTr="00DD3892">
        <w:tc>
          <w:tcPr>
            <w:tcW w:w="675" w:type="dxa"/>
          </w:tcPr>
          <w:p w:rsidR="0027608F" w:rsidRDefault="00752500"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6</w:t>
            </w:r>
          </w:p>
        </w:tc>
        <w:tc>
          <w:tcPr>
            <w:tcW w:w="3402" w:type="dxa"/>
          </w:tcPr>
          <w:p w:rsidR="0027608F" w:rsidRPr="0074218E" w:rsidRDefault="0027608F" w:rsidP="00CF0B14">
            <w:pPr>
              <w:tabs>
                <w:tab w:val="left" w:pos="666"/>
              </w:tabs>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Колір</w:t>
            </w:r>
          </w:p>
        </w:tc>
        <w:tc>
          <w:tcPr>
            <w:tcW w:w="3118" w:type="dxa"/>
          </w:tcPr>
          <w:p w:rsidR="0027608F" w:rsidRPr="0027608F" w:rsidRDefault="0027608F" w:rsidP="00880B9A">
            <w:pPr>
              <w:tabs>
                <w:tab w:val="left" w:pos="666"/>
              </w:tabs>
              <w:spacing w:after="0" w:line="240" w:lineRule="auto"/>
              <w:jc w:val="center"/>
              <w:rPr>
                <w:rFonts w:ascii="Times New Roman" w:hAnsi="Times New Roman"/>
                <w:sz w:val="20"/>
                <w:szCs w:val="20"/>
                <w:lang w:eastAsia="ru-RU"/>
              </w:rPr>
            </w:pPr>
            <w:r w:rsidRPr="0027608F">
              <w:rPr>
                <w:rFonts w:ascii="Times New Roman" w:hAnsi="Times New Roman"/>
                <w:sz w:val="20"/>
                <w:szCs w:val="20"/>
                <w:lang w:val="uk-UA" w:eastAsia="ru-RU"/>
              </w:rPr>
              <w:t>срібний металік або с</w:t>
            </w:r>
            <w:r w:rsidR="00880B9A">
              <w:rPr>
                <w:rFonts w:ascii="Times New Roman" w:hAnsi="Times New Roman"/>
                <w:sz w:val="20"/>
                <w:szCs w:val="20"/>
                <w:lang w:val="uk-UA" w:eastAsia="ru-RU"/>
              </w:rPr>
              <w:t xml:space="preserve">ірий </w:t>
            </w:r>
            <w:r w:rsidRPr="0027608F">
              <w:rPr>
                <w:rFonts w:ascii="Times New Roman" w:hAnsi="Times New Roman"/>
                <w:sz w:val="20"/>
                <w:szCs w:val="20"/>
                <w:lang w:val="uk-UA" w:eastAsia="ru-RU"/>
              </w:rPr>
              <w:t>металік</w:t>
            </w:r>
          </w:p>
        </w:tc>
        <w:tc>
          <w:tcPr>
            <w:tcW w:w="2092" w:type="dxa"/>
          </w:tcPr>
          <w:p w:rsidR="0027608F" w:rsidRPr="00880B9A" w:rsidRDefault="0027608F" w:rsidP="00CF0B14">
            <w:pPr>
              <w:spacing w:after="0" w:line="240" w:lineRule="auto"/>
              <w:jc w:val="center"/>
              <w:rPr>
                <w:rFonts w:ascii="Times New Roman" w:eastAsia="Times New Roman" w:hAnsi="Times New Roman"/>
                <w:color w:val="000000"/>
                <w:sz w:val="20"/>
                <w:szCs w:val="20"/>
                <w:lang w:eastAsia="ru-RU"/>
              </w:rPr>
            </w:pPr>
          </w:p>
        </w:tc>
      </w:tr>
      <w:tr w:rsidR="00B87A73" w:rsidRPr="0074218E" w:rsidTr="00DD3892">
        <w:tc>
          <w:tcPr>
            <w:tcW w:w="9287" w:type="dxa"/>
            <w:gridSpan w:val="4"/>
          </w:tcPr>
          <w:p w:rsidR="00B87A73" w:rsidRPr="0074218E" w:rsidRDefault="00B87A73" w:rsidP="00FD62F7">
            <w:pPr>
              <w:spacing w:after="0" w:line="240" w:lineRule="auto"/>
              <w:jc w:val="center"/>
              <w:rPr>
                <w:rFonts w:ascii="Times New Roman" w:eastAsia="Times New Roman" w:hAnsi="Times New Roman"/>
                <w:color w:val="000000"/>
                <w:sz w:val="20"/>
                <w:szCs w:val="20"/>
                <w:lang w:val="uk-UA" w:eastAsia="ru-RU"/>
              </w:rPr>
            </w:pPr>
            <w:r w:rsidRPr="0074218E">
              <w:rPr>
                <w:rFonts w:ascii="Times New Roman" w:hAnsi="Times New Roman"/>
                <w:b/>
                <w:sz w:val="20"/>
                <w:szCs w:val="20"/>
                <w:lang w:val="uk-UA" w:eastAsia="ru-RU"/>
              </w:rPr>
              <w:t xml:space="preserve">Двигун </w:t>
            </w:r>
          </w:p>
        </w:tc>
      </w:tr>
      <w:tr w:rsidR="00B87A73" w:rsidRPr="0074218E" w:rsidTr="00DD3892">
        <w:tc>
          <w:tcPr>
            <w:tcW w:w="675" w:type="dxa"/>
          </w:tcPr>
          <w:p w:rsidR="00B87A73" w:rsidRPr="0074218E" w:rsidRDefault="00752500"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7</w:t>
            </w:r>
          </w:p>
        </w:tc>
        <w:tc>
          <w:tcPr>
            <w:tcW w:w="3402" w:type="dxa"/>
            <w:vAlign w:val="center"/>
          </w:tcPr>
          <w:p w:rsidR="00B87A73" w:rsidRPr="0074218E" w:rsidRDefault="00FD62F7" w:rsidP="00CF0B14">
            <w:pPr>
              <w:tabs>
                <w:tab w:val="left" w:pos="666"/>
              </w:tabs>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Двигун</w:t>
            </w:r>
          </w:p>
        </w:tc>
        <w:tc>
          <w:tcPr>
            <w:tcW w:w="3118" w:type="dxa"/>
            <w:vAlign w:val="center"/>
          </w:tcPr>
          <w:p w:rsidR="00B87A73" w:rsidRPr="00FD62F7" w:rsidRDefault="00FD62F7" w:rsidP="00880B9A">
            <w:pPr>
              <w:tabs>
                <w:tab w:val="left" w:pos="666"/>
              </w:tabs>
              <w:spacing w:after="0" w:line="240" w:lineRule="auto"/>
              <w:jc w:val="center"/>
              <w:rPr>
                <w:rFonts w:ascii="Times New Roman" w:hAnsi="Times New Roman"/>
                <w:sz w:val="20"/>
                <w:szCs w:val="20"/>
                <w:lang w:val="uk-UA" w:eastAsia="ru-RU"/>
              </w:rPr>
            </w:pPr>
            <w:r w:rsidRPr="00FD62F7">
              <w:rPr>
                <w:rFonts w:ascii="Times New Roman" w:hAnsi="Times New Roman"/>
                <w:sz w:val="20"/>
                <w:szCs w:val="20"/>
                <w:lang w:val="uk-UA" w:eastAsia="ru-RU"/>
              </w:rPr>
              <w:t>дизельний з турбокомпресором та проміжним охолодженням</w:t>
            </w:r>
          </w:p>
        </w:tc>
        <w:tc>
          <w:tcPr>
            <w:tcW w:w="2092" w:type="dxa"/>
          </w:tcPr>
          <w:p w:rsidR="00B87A73" w:rsidRPr="0074218E" w:rsidRDefault="00B87A73" w:rsidP="00CF0B14">
            <w:pPr>
              <w:spacing w:after="0" w:line="240" w:lineRule="auto"/>
              <w:jc w:val="center"/>
              <w:rPr>
                <w:rFonts w:ascii="Times New Roman" w:eastAsia="Times New Roman" w:hAnsi="Times New Roman"/>
                <w:color w:val="000000"/>
                <w:sz w:val="20"/>
                <w:szCs w:val="20"/>
                <w:lang w:val="uk-UA" w:eastAsia="ru-RU"/>
              </w:rPr>
            </w:pPr>
          </w:p>
        </w:tc>
      </w:tr>
      <w:tr w:rsidR="00FD62F7" w:rsidRPr="0074218E" w:rsidTr="00DD3892">
        <w:tc>
          <w:tcPr>
            <w:tcW w:w="675" w:type="dxa"/>
          </w:tcPr>
          <w:p w:rsidR="00FD62F7" w:rsidRDefault="00FD62F7"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8</w:t>
            </w:r>
          </w:p>
        </w:tc>
        <w:tc>
          <w:tcPr>
            <w:tcW w:w="3402" w:type="dxa"/>
            <w:vAlign w:val="center"/>
          </w:tcPr>
          <w:p w:rsidR="00FD62F7" w:rsidRPr="0074218E" w:rsidRDefault="00FD62F7" w:rsidP="003113AC">
            <w:pPr>
              <w:tabs>
                <w:tab w:val="left" w:pos="666"/>
              </w:tabs>
              <w:spacing w:after="0" w:line="240" w:lineRule="auto"/>
              <w:jc w:val="center"/>
              <w:rPr>
                <w:rFonts w:ascii="Times New Roman" w:hAnsi="Times New Roman"/>
                <w:sz w:val="20"/>
                <w:szCs w:val="20"/>
                <w:lang w:val="uk-UA" w:eastAsia="ru-RU"/>
              </w:rPr>
            </w:pPr>
            <w:r w:rsidRPr="0074218E">
              <w:rPr>
                <w:rFonts w:ascii="Times New Roman" w:hAnsi="Times New Roman"/>
                <w:sz w:val="20"/>
                <w:szCs w:val="20"/>
                <w:lang w:val="uk-UA" w:eastAsia="ru-RU"/>
              </w:rPr>
              <w:t>Коробка передач</w:t>
            </w:r>
          </w:p>
        </w:tc>
        <w:tc>
          <w:tcPr>
            <w:tcW w:w="3118" w:type="dxa"/>
            <w:vAlign w:val="center"/>
          </w:tcPr>
          <w:p w:rsidR="00FD62F7" w:rsidRPr="0074218E" w:rsidRDefault="00FD62F7" w:rsidP="00FD62F7">
            <w:pPr>
              <w:tabs>
                <w:tab w:val="left" w:pos="666"/>
              </w:tabs>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м</w:t>
            </w:r>
            <w:r w:rsidRPr="0074218E">
              <w:rPr>
                <w:rFonts w:ascii="Times New Roman" w:hAnsi="Times New Roman"/>
                <w:sz w:val="20"/>
                <w:szCs w:val="20"/>
                <w:lang w:val="uk-UA" w:eastAsia="ru-RU"/>
              </w:rPr>
              <w:t>еханічна</w:t>
            </w:r>
            <w:r>
              <w:rPr>
                <w:rFonts w:ascii="Times New Roman" w:hAnsi="Times New Roman"/>
                <w:sz w:val="20"/>
                <w:szCs w:val="20"/>
                <w:lang w:val="uk-UA" w:eastAsia="ru-RU"/>
              </w:rPr>
              <w:t xml:space="preserve">, не менше ніж </w:t>
            </w:r>
            <w:r w:rsidRPr="0074218E">
              <w:rPr>
                <w:rFonts w:ascii="Times New Roman" w:hAnsi="Times New Roman"/>
                <w:sz w:val="20"/>
                <w:szCs w:val="20"/>
                <w:lang w:val="uk-UA" w:eastAsia="ru-RU"/>
              </w:rPr>
              <w:t>6</w:t>
            </w:r>
            <w:r>
              <w:rPr>
                <w:rFonts w:ascii="Times New Roman" w:hAnsi="Times New Roman"/>
                <w:sz w:val="20"/>
                <w:szCs w:val="20"/>
                <w:lang w:val="uk-UA" w:eastAsia="ru-RU"/>
              </w:rPr>
              <w:t>-ти ступенева</w:t>
            </w:r>
          </w:p>
        </w:tc>
        <w:tc>
          <w:tcPr>
            <w:tcW w:w="2092" w:type="dxa"/>
          </w:tcPr>
          <w:p w:rsidR="00FD62F7" w:rsidRPr="0074218E" w:rsidRDefault="00FD62F7" w:rsidP="00CF0B14">
            <w:pPr>
              <w:spacing w:after="0" w:line="240" w:lineRule="auto"/>
              <w:jc w:val="center"/>
              <w:rPr>
                <w:rFonts w:ascii="Times New Roman" w:eastAsia="Times New Roman" w:hAnsi="Times New Roman"/>
                <w:color w:val="000000"/>
                <w:sz w:val="20"/>
                <w:szCs w:val="20"/>
                <w:lang w:val="uk-UA" w:eastAsia="ru-RU"/>
              </w:rPr>
            </w:pPr>
          </w:p>
        </w:tc>
      </w:tr>
      <w:tr w:rsidR="00B87A73" w:rsidRPr="00413347" w:rsidTr="00DD3892">
        <w:tc>
          <w:tcPr>
            <w:tcW w:w="675" w:type="dxa"/>
          </w:tcPr>
          <w:p w:rsidR="00B87A73" w:rsidRPr="0074218E" w:rsidRDefault="0097374D"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9</w:t>
            </w:r>
          </w:p>
        </w:tc>
        <w:tc>
          <w:tcPr>
            <w:tcW w:w="3402" w:type="dxa"/>
            <w:vAlign w:val="center"/>
          </w:tcPr>
          <w:p w:rsidR="00B87A73" w:rsidRPr="0074218E" w:rsidRDefault="00B87A73" w:rsidP="00CF0B14">
            <w:pPr>
              <w:tabs>
                <w:tab w:val="left" w:pos="666"/>
              </w:tabs>
              <w:spacing w:after="0" w:line="240" w:lineRule="auto"/>
              <w:jc w:val="center"/>
              <w:rPr>
                <w:rFonts w:ascii="Times New Roman" w:hAnsi="Times New Roman"/>
                <w:sz w:val="20"/>
                <w:szCs w:val="20"/>
                <w:lang w:val="uk-UA" w:eastAsia="ru-RU"/>
              </w:rPr>
            </w:pPr>
            <w:r w:rsidRPr="0074218E">
              <w:rPr>
                <w:rFonts w:ascii="Times New Roman" w:hAnsi="Times New Roman"/>
                <w:sz w:val="20"/>
                <w:szCs w:val="20"/>
                <w:lang w:val="uk-UA" w:eastAsia="ru-RU"/>
              </w:rPr>
              <w:t>Трансмісія</w:t>
            </w:r>
          </w:p>
        </w:tc>
        <w:tc>
          <w:tcPr>
            <w:tcW w:w="3118" w:type="dxa"/>
            <w:vAlign w:val="center"/>
          </w:tcPr>
          <w:p w:rsidR="00B87A73" w:rsidRPr="0074218E" w:rsidRDefault="00880B9A" w:rsidP="00880B9A">
            <w:pPr>
              <w:tabs>
                <w:tab w:val="left" w:pos="666"/>
              </w:tabs>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 xml:space="preserve">не гірше </w:t>
            </w:r>
            <w:r w:rsidR="00FD62F7">
              <w:rPr>
                <w:rFonts w:ascii="Times New Roman" w:hAnsi="Times New Roman"/>
                <w:sz w:val="20"/>
                <w:szCs w:val="20"/>
                <w:lang w:val="uk-UA" w:eastAsia="ru-RU"/>
              </w:rPr>
              <w:t xml:space="preserve">ніж </w:t>
            </w:r>
            <w:r w:rsidR="00B87A73" w:rsidRPr="0074218E">
              <w:rPr>
                <w:rFonts w:ascii="Times New Roman" w:hAnsi="Times New Roman"/>
                <w:sz w:val="20"/>
                <w:szCs w:val="20"/>
                <w:lang w:val="uk-UA" w:eastAsia="ru-RU"/>
              </w:rPr>
              <w:t xml:space="preserve">багаторежимна </w:t>
            </w:r>
            <w:r w:rsidR="00B87A73" w:rsidRPr="0074218E">
              <w:rPr>
                <w:rFonts w:ascii="Times New Roman" w:hAnsi="Times New Roman"/>
                <w:sz w:val="20"/>
                <w:szCs w:val="20"/>
                <w:lang w:val="en-US" w:eastAsia="ru-RU"/>
              </w:rPr>
              <w:t>Super</w:t>
            </w:r>
            <w:r w:rsidR="00B87A73" w:rsidRPr="00FD62F7">
              <w:rPr>
                <w:rFonts w:ascii="Times New Roman" w:hAnsi="Times New Roman"/>
                <w:sz w:val="20"/>
                <w:szCs w:val="20"/>
                <w:lang w:val="uk-UA" w:eastAsia="ru-RU"/>
              </w:rPr>
              <w:t xml:space="preserve"> </w:t>
            </w:r>
            <w:r w:rsidR="00B87A73" w:rsidRPr="0074218E">
              <w:rPr>
                <w:rFonts w:ascii="Times New Roman" w:hAnsi="Times New Roman"/>
                <w:sz w:val="20"/>
                <w:szCs w:val="20"/>
                <w:lang w:val="en-US" w:eastAsia="ru-RU"/>
              </w:rPr>
              <w:t>Select</w:t>
            </w:r>
            <w:r w:rsidR="00B87A73" w:rsidRPr="00FD62F7">
              <w:rPr>
                <w:rFonts w:ascii="Times New Roman" w:hAnsi="Times New Roman"/>
                <w:sz w:val="20"/>
                <w:szCs w:val="20"/>
                <w:lang w:val="uk-UA" w:eastAsia="ru-RU"/>
              </w:rPr>
              <w:t xml:space="preserve"> </w:t>
            </w:r>
            <w:r w:rsidR="00B87A73" w:rsidRPr="0074218E">
              <w:rPr>
                <w:rFonts w:ascii="Times New Roman" w:hAnsi="Times New Roman"/>
                <w:sz w:val="20"/>
                <w:szCs w:val="20"/>
                <w:lang w:val="uk-UA" w:eastAsia="ru-RU"/>
              </w:rPr>
              <w:t>4</w:t>
            </w:r>
            <w:r w:rsidR="00B87A73" w:rsidRPr="0074218E">
              <w:rPr>
                <w:rFonts w:ascii="Times New Roman" w:hAnsi="Times New Roman"/>
                <w:sz w:val="20"/>
                <w:szCs w:val="20"/>
                <w:lang w:val="en-US" w:eastAsia="ru-RU"/>
              </w:rPr>
              <w:t>WD</w:t>
            </w:r>
          </w:p>
        </w:tc>
        <w:tc>
          <w:tcPr>
            <w:tcW w:w="2092" w:type="dxa"/>
          </w:tcPr>
          <w:p w:rsidR="00B87A73" w:rsidRPr="0074218E" w:rsidRDefault="00B87A73" w:rsidP="00CF0B14">
            <w:pPr>
              <w:spacing w:after="0" w:line="240" w:lineRule="auto"/>
              <w:jc w:val="center"/>
              <w:rPr>
                <w:rFonts w:ascii="Times New Roman" w:eastAsia="Times New Roman" w:hAnsi="Times New Roman"/>
                <w:color w:val="000000"/>
                <w:sz w:val="20"/>
                <w:szCs w:val="20"/>
                <w:lang w:val="uk-UA" w:eastAsia="ru-RU"/>
              </w:rPr>
            </w:pPr>
          </w:p>
        </w:tc>
      </w:tr>
      <w:tr w:rsidR="00B87A73" w:rsidRPr="00413347" w:rsidTr="00DD3892">
        <w:tc>
          <w:tcPr>
            <w:tcW w:w="675" w:type="dxa"/>
          </w:tcPr>
          <w:p w:rsidR="00B87A73" w:rsidRPr="0074218E" w:rsidRDefault="0097374D"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10</w:t>
            </w:r>
          </w:p>
        </w:tc>
        <w:tc>
          <w:tcPr>
            <w:tcW w:w="3402" w:type="dxa"/>
            <w:vAlign w:val="center"/>
          </w:tcPr>
          <w:p w:rsidR="00B87A73" w:rsidRPr="0074218E" w:rsidRDefault="00B87A73" w:rsidP="00CF0B14">
            <w:pPr>
              <w:tabs>
                <w:tab w:val="left" w:pos="666"/>
              </w:tabs>
              <w:spacing w:after="0" w:line="240" w:lineRule="auto"/>
              <w:jc w:val="center"/>
              <w:rPr>
                <w:rFonts w:ascii="Times New Roman" w:hAnsi="Times New Roman"/>
                <w:sz w:val="20"/>
                <w:szCs w:val="20"/>
                <w:lang w:val="uk-UA" w:eastAsia="ru-RU"/>
              </w:rPr>
            </w:pPr>
            <w:r w:rsidRPr="0074218E">
              <w:rPr>
                <w:rFonts w:ascii="Times New Roman" w:hAnsi="Times New Roman"/>
                <w:sz w:val="20"/>
                <w:szCs w:val="20"/>
                <w:lang w:val="uk-UA" w:eastAsia="ru-RU"/>
              </w:rPr>
              <w:t xml:space="preserve">Електронні системи </w:t>
            </w:r>
          </w:p>
        </w:tc>
        <w:tc>
          <w:tcPr>
            <w:tcW w:w="3118" w:type="dxa"/>
            <w:vAlign w:val="center"/>
          </w:tcPr>
          <w:p w:rsidR="00B87A73" w:rsidRPr="0074218E" w:rsidRDefault="00FD62F7" w:rsidP="00FD62F7">
            <w:pPr>
              <w:tabs>
                <w:tab w:val="left" w:pos="666"/>
              </w:tabs>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 xml:space="preserve">наявність </w:t>
            </w:r>
            <w:r w:rsidR="00B87A73" w:rsidRPr="0074218E">
              <w:rPr>
                <w:rFonts w:ascii="Times New Roman" w:hAnsi="Times New Roman"/>
                <w:sz w:val="20"/>
                <w:szCs w:val="20"/>
                <w:lang w:val="en-US" w:eastAsia="ru-RU"/>
              </w:rPr>
              <w:t>ABS</w:t>
            </w:r>
            <w:r w:rsidR="00B87A73" w:rsidRPr="0074218E">
              <w:rPr>
                <w:rFonts w:ascii="Times New Roman" w:hAnsi="Times New Roman"/>
                <w:sz w:val="20"/>
                <w:szCs w:val="20"/>
                <w:lang w:val="uk-UA" w:eastAsia="ru-RU"/>
              </w:rPr>
              <w:t xml:space="preserve">, </w:t>
            </w:r>
            <w:r w:rsidR="00B87A73" w:rsidRPr="0074218E">
              <w:rPr>
                <w:rFonts w:ascii="Times New Roman" w:hAnsi="Times New Roman"/>
                <w:sz w:val="20"/>
                <w:szCs w:val="20"/>
                <w:lang w:val="en-US" w:eastAsia="ru-RU"/>
              </w:rPr>
              <w:t>EBD</w:t>
            </w:r>
            <w:r w:rsidR="00B87A73" w:rsidRPr="0074218E">
              <w:rPr>
                <w:rFonts w:ascii="Times New Roman" w:hAnsi="Times New Roman"/>
                <w:sz w:val="20"/>
                <w:szCs w:val="20"/>
                <w:lang w:val="uk-UA" w:eastAsia="ru-RU"/>
              </w:rPr>
              <w:t xml:space="preserve">, </w:t>
            </w:r>
            <w:r w:rsidR="00B87A73" w:rsidRPr="0074218E">
              <w:rPr>
                <w:rFonts w:ascii="Times New Roman" w:hAnsi="Times New Roman"/>
                <w:sz w:val="20"/>
                <w:szCs w:val="20"/>
                <w:lang w:val="en-US" w:eastAsia="ru-RU"/>
              </w:rPr>
              <w:t>MASC</w:t>
            </w:r>
            <w:r w:rsidR="00B87A73" w:rsidRPr="0074218E">
              <w:rPr>
                <w:rFonts w:ascii="Times New Roman" w:hAnsi="Times New Roman"/>
                <w:sz w:val="20"/>
                <w:szCs w:val="20"/>
                <w:lang w:val="uk-UA" w:eastAsia="ru-RU"/>
              </w:rPr>
              <w:t xml:space="preserve">, </w:t>
            </w:r>
            <w:r w:rsidR="00B87A73" w:rsidRPr="0074218E">
              <w:rPr>
                <w:rFonts w:ascii="Times New Roman" w:hAnsi="Times New Roman"/>
                <w:sz w:val="20"/>
                <w:szCs w:val="20"/>
                <w:lang w:val="en-US" w:eastAsia="ru-RU"/>
              </w:rPr>
              <w:t>MATC</w:t>
            </w:r>
          </w:p>
        </w:tc>
        <w:tc>
          <w:tcPr>
            <w:tcW w:w="2092" w:type="dxa"/>
          </w:tcPr>
          <w:p w:rsidR="00B87A73" w:rsidRPr="0074218E" w:rsidRDefault="00B87A73" w:rsidP="00CF0B14">
            <w:pPr>
              <w:spacing w:after="0" w:line="240" w:lineRule="auto"/>
              <w:jc w:val="center"/>
              <w:rPr>
                <w:rFonts w:ascii="Times New Roman" w:eastAsia="Times New Roman" w:hAnsi="Times New Roman"/>
                <w:color w:val="000000"/>
                <w:sz w:val="20"/>
                <w:szCs w:val="20"/>
                <w:lang w:val="uk-UA" w:eastAsia="ru-RU"/>
              </w:rPr>
            </w:pPr>
          </w:p>
        </w:tc>
      </w:tr>
      <w:tr w:rsidR="00B87A73" w:rsidRPr="0074218E" w:rsidTr="00DD3892">
        <w:tc>
          <w:tcPr>
            <w:tcW w:w="675" w:type="dxa"/>
          </w:tcPr>
          <w:p w:rsidR="00B87A73" w:rsidRPr="0074218E" w:rsidRDefault="0097374D"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11</w:t>
            </w:r>
          </w:p>
        </w:tc>
        <w:tc>
          <w:tcPr>
            <w:tcW w:w="3402" w:type="dxa"/>
            <w:vAlign w:val="center"/>
          </w:tcPr>
          <w:p w:rsidR="00B87A73" w:rsidRPr="0074218E" w:rsidRDefault="00B87A73" w:rsidP="00CF0B14">
            <w:pPr>
              <w:tabs>
                <w:tab w:val="left" w:pos="666"/>
              </w:tabs>
              <w:spacing w:after="0" w:line="240" w:lineRule="auto"/>
              <w:jc w:val="center"/>
              <w:rPr>
                <w:rFonts w:ascii="Times New Roman" w:hAnsi="Times New Roman"/>
                <w:sz w:val="20"/>
                <w:szCs w:val="20"/>
                <w:lang w:val="uk-UA" w:eastAsia="ru-RU"/>
              </w:rPr>
            </w:pPr>
            <w:r w:rsidRPr="0074218E">
              <w:rPr>
                <w:rFonts w:ascii="Times New Roman" w:hAnsi="Times New Roman"/>
                <w:sz w:val="20"/>
                <w:szCs w:val="20"/>
                <w:lang w:val="uk-UA" w:eastAsia="ru-RU"/>
              </w:rPr>
              <w:t>Об’єм, куб.см</w:t>
            </w:r>
          </w:p>
        </w:tc>
        <w:tc>
          <w:tcPr>
            <w:tcW w:w="3118" w:type="dxa"/>
            <w:vAlign w:val="center"/>
          </w:tcPr>
          <w:p w:rsidR="00B87A73" w:rsidRPr="0074218E" w:rsidRDefault="0024185C" w:rsidP="0024185C">
            <w:pPr>
              <w:tabs>
                <w:tab w:val="left" w:pos="666"/>
              </w:tabs>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 xml:space="preserve">не менше </w:t>
            </w:r>
            <w:r w:rsidR="00B87A73" w:rsidRPr="0074218E">
              <w:rPr>
                <w:rFonts w:ascii="Times New Roman" w:hAnsi="Times New Roman"/>
                <w:sz w:val="20"/>
                <w:szCs w:val="20"/>
                <w:lang w:val="uk-UA" w:eastAsia="ru-RU"/>
              </w:rPr>
              <w:t>24</w:t>
            </w:r>
            <w:r>
              <w:rPr>
                <w:rFonts w:ascii="Times New Roman" w:hAnsi="Times New Roman"/>
                <w:sz w:val="20"/>
                <w:szCs w:val="20"/>
                <w:lang w:val="uk-UA" w:eastAsia="ru-RU"/>
              </w:rPr>
              <w:t>00</w:t>
            </w:r>
          </w:p>
        </w:tc>
        <w:tc>
          <w:tcPr>
            <w:tcW w:w="2092" w:type="dxa"/>
          </w:tcPr>
          <w:p w:rsidR="00B87A73" w:rsidRPr="0074218E" w:rsidRDefault="00B87A73" w:rsidP="00CF0B14">
            <w:pPr>
              <w:spacing w:after="0" w:line="240" w:lineRule="auto"/>
              <w:jc w:val="center"/>
              <w:rPr>
                <w:rFonts w:ascii="Times New Roman" w:eastAsia="Times New Roman" w:hAnsi="Times New Roman"/>
                <w:color w:val="000000"/>
                <w:sz w:val="20"/>
                <w:szCs w:val="20"/>
                <w:lang w:val="uk-UA" w:eastAsia="ru-RU"/>
              </w:rPr>
            </w:pPr>
          </w:p>
        </w:tc>
      </w:tr>
      <w:tr w:rsidR="00B87A73" w:rsidRPr="0074218E" w:rsidTr="00DD3892">
        <w:tc>
          <w:tcPr>
            <w:tcW w:w="675" w:type="dxa"/>
          </w:tcPr>
          <w:p w:rsidR="00B87A73" w:rsidRPr="0074218E" w:rsidRDefault="0097374D"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12</w:t>
            </w:r>
          </w:p>
        </w:tc>
        <w:tc>
          <w:tcPr>
            <w:tcW w:w="3402" w:type="dxa"/>
            <w:vAlign w:val="center"/>
          </w:tcPr>
          <w:p w:rsidR="00B87A73" w:rsidRPr="0074218E" w:rsidRDefault="00B87A73" w:rsidP="0024185C">
            <w:pPr>
              <w:tabs>
                <w:tab w:val="left" w:pos="666"/>
              </w:tabs>
              <w:spacing w:after="0" w:line="240" w:lineRule="auto"/>
              <w:jc w:val="center"/>
              <w:rPr>
                <w:rFonts w:ascii="Times New Roman" w:hAnsi="Times New Roman"/>
                <w:sz w:val="20"/>
                <w:szCs w:val="20"/>
                <w:lang w:val="uk-UA" w:eastAsia="ru-RU"/>
              </w:rPr>
            </w:pPr>
            <w:r w:rsidRPr="0074218E">
              <w:rPr>
                <w:rFonts w:ascii="Times New Roman" w:hAnsi="Times New Roman"/>
                <w:sz w:val="20"/>
                <w:szCs w:val="20"/>
                <w:lang w:val="uk-UA" w:eastAsia="ru-RU"/>
              </w:rPr>
              <w:t>Потужність, к.с.</w:t>
            </w:r>
          </w:p>
        </w:tc>
        <w:tc>
          <w:tcPr>
            <w:tcW w:w="3118" w:type="dxa"/>
            <w:vAlign w:val="center"/>
          </w:tcPr>
          <w:p w:rsidR="00B87A73" w:rsidRPr="0074218E" w:rsidRDefault="0024185C" w:rsidP="0024185C">
            <w:pPr>
              <w:tabs>
                <w:tab w:val="left" w:pos="666"/>
              </w:tabs>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 xml:space="preserve">не менше </w:t>
            </w:r>
            <w:r w:rsidR="00B87A73" w:rsidRPr="0074218E">
              <w:rPr>
                <w:rFonts w:ascii="Times New Roman" w:hAnsi="Times New Roman"/>
                <w:sz w:val="20"/>
                <w:szCs w:val="20"/>
                <w:lang w:val="uk-UA" w:eastAsia="ru-RU"/>
              </w:rPr>
              <w:t>15</w:t>
            </w:r>
            <w:r>
              <w:rPr>
                <w:rFonts w:ascii="Times New Roman" w:hAnsi="Times New Roman"/>
                <w:sz w:val="20"/>
                <w:szCs w:val="20"/>
                <w:lang w:val="uk-UA" w:eastAsia="ru-RU"/>
              </w:rPr>
              <w:t>0</w:t>
            </w:r>
          </w:p>
        </w:tc>
        <w:tc>
          <w:tcPr>
            <w:tcW w:w="2092" w:type="dxa"/>
          </w:tcPr>
          <w:p w:rsidR="00B87A73" w:rsidRPr="0074218E" w:rsidRDefault="00B87A73" w:rsidP="00CF0B14">
            <w:pPr>
              <w:spacing w:after="0" w:line="240" w:lineRule="auto"/>
              <w:jc w:val="center"/>
              <w:rPr>
                <w:rFonts w:ascii="Times New Roman" w:eastAsia="Times New Roman" w:hAnsi="Times New Roman"/>
                <w:color w:val="000000"/>
                <w:sz w:val="20"/>
                <w:szCs w:val="20"/>
                <w:lang w:val="uk-UA" w:eastAsia="ru-RU"/>
              </w:rPr>
            </w:pPr>
          </w:p>
        </w:tc>
      </w:tr>
      <w:tr w:rsidR="00B87A73" w:rsidRPr="0074218E" w:rsidTr="00DD3892">
        <w:tc>
          <w:tcPr>
            <w:tcW w:w="675" w:type="dxa"/>
          </w:tcPr>
          <w:p w:rsidR="00B87A73" w:rsidRPr="0074218E" w:rsidRDefault="0097374D"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13</w:t>
            </w:r>
          </w:p>
        </w:tc>
        <w:tc>
          <w:tcPr>
            <w:tcW w:w="3402" w:type="dxa"/>
            <w:vAlign w:val="center"/>
          </w:tcPr>
          <w:p w:rsidR="00B87A73" w:rsidRPr="0074218E" w:rsidRDefault="007F2B3A" w:rsidP="007F2B3A">
            <w:pPr>
              <w:tabs>
                <w:tab w:val="left" w:pos="666"/>
              </w:tabs>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О</w:t>
            </w:r>
            <w:r w:rsidR="00B87A73" w:rsidRPr="0074218E">
              <w:rPr>
                <w:rFonts w:ascii="Times New Roman" w:hAnsi="Times New Roman"/>
                <w:sz w:val="20"/>
                <w:szCs w:val="20"/>
                <w:lang w:val="uk-UA" w:eastAsia="ru-RU"/>
              </w:rPr>
              <w:t xml:space="preserve">бертальний момент Нм  </w:t>
            </w:r>
          </w:p>
        </w:tc>
        <w:tc>
          <w:tcPr>
            <w:tcW w:w="3118" w:type="dxa"/>
            <w:vAlign w:val="center"/>
          </w:tcPr>
          <w:p w:rsidR="00B87A73" w:rsidRPr="0074218E" w:rsidRDefault="0024185C" w:rsidP="0024185C">
            <w:pPr>
              <w:tabs>
                <w:tab w:val="left" w:pos="666"/>
              </w:tabs>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 xml:space="preserve">не менше </w:t>
            </w:r>
            <w:r w:rsidR="00B87A73" w:rsidRPr="0074218E">
              <w:rPr>
                <w:rFonts w:ascii="Times New Roman" w:hAnsi="Times New Roman"/>
                <w:sz w:val="20"/>
                <w:szCs w:val="20"/>
                <w:lang w:val="uk-UA" w:eastAsia="ru-RU"/>
              </w:rPr>
              <w:t>380</w:t>
            </w:r>
          </w:p>
        </w:tc>
        <w:tc>
          <w:tcPr>
            <w:tcW w:w="2092" w:type="dxa"/>
          </w:tcPr>
          <w:p w:rsidR="00B87A73" w:rsidRPr="0074218E" w:rsidRDefault="00B87A73" w:rsidP="00CF0B14">
            <w:pPr>
              <w:spacing w:after="0" w:line="240" w:lineRule="auto"/>
              <w:jc w:val="center"/>
              <w:rPr>
                <w:rFonts w:ascii="Times New Roman" w:eastAsia="Times New Roman" w:hAnsi="Times New Roman"/>
                <w:color w:val="000000"/>
                <w:sz w:val="20"/>
                <w:szCs w:val="20"/>
                <w:lang w:val="uk-UA" w:eastAsia="ru-RU"/>
              </w:rPr>
            </w:pPr>
          </w:p>
        </w:tc>
      </w:tr>
      <w:tr w:rsidR="0074218E" w:rsidRPr="0074218E" w:rsidTr="003A031F">
        <w:tc>
          <w:tcPr>
            <w:tcW w:w="9287" w:type="dxa"/>
            <w:gridSpan w:val="4"/>
          </w:tcPr>
          <w:p w:rsidR="0074218E" w:rsidRPr="003A031F" w:rsidRDefault="0074218E" w:rsidP="00CF0B14">
            <w:pPr>
              <w:spacing w:after="0" w:line="240" w:lineRule="auto"/>
              <w:jc w:val="center"/>
              <w:rPr>
                <w:rFonts w:ascii="Times New Roman" w:eastAsia="Times New Roman" w:hAnsi="Times New Roman"/>
                <w:b/>
                <w:color w:val="000000"/>
                <w:sz w:val="20"/>
                <w:szCs w:val="20"/>
                <w:lang w:val="uk-UA" w:eastAsia="ru-RU"/>
              </w:rPr>
            </w:pPr>
            <w:r w:rsidRPr="003A031F">
              <w:rPr>
                <w:rFonts w:ascii="Times New Roman" w:eastAsia="Times New Roman" w:hAnsi="Times New Roman"/>
                <w:b/>
                <w:color w:val="000000"/>
                <w:sz w:val="20"/>
                <w:szCs w:val="20"/>
                <w:lang w:val="uk-UA" w:eastAsia="ru-RU"/>
              </w:rPr>
              <w:t>Розміри/вага</w:t>
            </w:r>
          </w:p>
        </w:tc>
      </w:tr>
      <w:tr w:rsidR="0024185C" w:rsidRPr="0074218E" w:rsidTr="00DD3892">
        <w:tc>
          <w:tcPr>
            <w:tcW w:w="675" w:type="dxa"/>
          </w:tcPr>
          <w:p w:rsidR="0024185C" w:rsidRPr="0074218E" w:rsidRDefault="0097374D"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14</w:t>
            </w:r>
          </w:p>
        </w:tc>
        <w:tc>
          <w:tcPr>
            <w:tcW w:w="3402" w:type="dxa"/>
          </w:tcPr>
          <w:p w:rsidR="0024185C" w:rsidRPr="0074218E" w:rsidRDefault="0024185C" w:rsidP="00CF0B14">
            <w:pPr>
              <w:spacing w:after="0" w:line="240" w:lineRule="auto"/>
              <w:jc w:val="center"/>
              <w:rPr>
                <w:rFonts w:ascii="Times New Roman" w:eastAsia="Times New Roman" w:hAnsi="Times New Roman"/>
                <w:color w:val="000000"/>
                <w:sz w:val="20"/>
                <w:szCs w:val="20"/>
                <w:lang w:val="uk-UA" w:eastAsia="ru-RU"/>
              </w:rPr>
            </w:pPr>
            <w:r w:rsidRPr="0074218E">
              <w:rPr>
                <w:rFonts w:ascii="Times New Roman" w:eastAsia="Times New Roman" w:hAnsi="Times New Roman"/>
                <w:color w:val="000000"/>
                <w:sz w:val="20"/>
                <w:szCs w:val="20"/>
                <w:lang w:val="uk-UA" w:eastAsia="ru-RU"/>
              </w:rPr>
              <w:t>Довжина, мм</w:t>
            </w:r>
          </w:p>
        </w:tc>
        <w:tc>
          <w:tcPr>
            <w:tcW w:w="3118" w:type="dxa"/>
          </w:tcPr>
          <w:p w:rsidR="0024185C" w:rsidRPr="0074218E" w:rsidRDefault="0024185C" w:rsidP="0024185C">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 xml:space="preserve">не менше </w:t>
            </w:r>
            <w:r w:rsidRPr="0074218E">
              <w:rPr>
                <w:rFonts w:ascii="Times New Roman" w:eastAsia="Times New Roman" w:hAnsi="Times New Roman"/>
                <w:color w:val="000000"/>
                <w:sz w:val="20"/>
                <w:szCs w:val="20"/>
                <w:lang w:val="uk-UA" w:eastAsia="ru-RU"/>
              </w:rPr>
              <w:t>52</w:t>
            </w:r>
            <w:r>
              <w:rPr>
                <w:rFonts w:ascii="Times New Roman" w:eastAsia="Times New Roman" w:hAnsi="Times New Roman"/>
                <w:color w:val="000000"/>
                <w:sz w:val="20"/>
                <w:szCs w:val="20"/>
                <w:lang w:val="uk-UA" w:eastAsia="ru-RU"/>
              </w:rPr>
              <w:t>00</w:t>
            </w:r>
          </w:p>
        </w:tc>
        <w:tc>
          <w:tcPr>
            <w:tcW w:w="2092" w:type="dxa"/>
          </w:tcPr>
          <w:p w:rsidR="0024185C" w:rsidRPr="00FB4A87" w:rsidRDefault="0024185C" w:rsidP="003113AC">
            <w:pPr>
              <w:spacing w:after="0" w:line="240" w:lineRule="auto"/>
              <w:jc w:val="center"/>
              <w:rPr>
                <w:rFonts w:ascii="Times New Roman" w:eastAsia="Times New Roman" w:hAnsi="Times New Roman"/>
                <w:color w:val="000000"/>
                <w:sz w:val="20"/>
                <w:szCs w:val="20"/>
                <w:lang w:val="uk-UA" w:eastAsia="ru-RU"/>
              </w:rPr>
            </w:pPr>
          </w:p>
        </w:tc>
      </w:tr>
      <w:tr w:rsidR="0024185C" w:rsidRPr="0074218E" w:rsidTr="00DD3892">
        <w:tc>
          <w:tcPr>
            <w:tcW w:w="675" w:type="dxa"/>
          </w:tcPr>
          <w:p w:rsidR="0024185C" w:rsidRPr="0074218E" w:rsidRDefault="0097374D"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15</w:t>
            </w:r>
          </w:p>
        </w:tc>
        <w:tc>
          <w:tcPr>
            <w:tcW w:w="3402" w:type="dxa"/>
          </w:tcPr>
          <w:p w:rsidR="0024185C" w:rsidRPr="0074218E" w:rsidRDefault="0024185C" w:rsidP="00CF0B14">
            <w:pPr>
              <w:spacing w:after="0" w:line="240" w:lineRule="auto"/>
              <w:jc w:val="center"/>
              <w:rPr>
                <w:rFonts w:ascii="Times New Roman" w:eastAsia="Times New Roman" w:hAnsi="Times New Roman"/>
                <w:color w:val="000000"/>
                <w:sz w:val="20"/>
                <w:szCs w:val="20"/>
                <w:lang w:val="uk-UA" w:eastAsia="ru-RU"/>
              </w:rPr>
            </w:pPr>
            <w:r w:rsidRPr="0074218E">
              <w:rPr>
                <w:rFonts w:ascii="Times New Roman" w:eastAsia="Times New Roman" w:hAnsi="Times New Roman"/>
                <w:color w:val="000000"/>
                <w:sz w:val="20"/>
                <w:szCs w:val="20"/>
                <w:lang w:val="uk-UA" w:eastAsia="ru-RU"/>
              </w:rPr>
              <w:t>Ширина, мм</w:t>
            </w:r>
          </w:p>
        </w:tc>
        <w:tc>
          <w:tcPr>
            <w:tcW w:w="3118" w:type="dxa"/>
          </w:tcPr>
          <w:p w:rsidR="0024185C" w:rsidRPr="0074218E" w:rsidRDefault="0024185C"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 xml:space="preserve">не менше </w:t>
            </w:r>
            <w:r w:rsidRPr="0074218E">
              <w:rPr>
                <w:rFonts w:ascii="Times New Roman" w:eastAsia="Times New Roman" w:hAnsi="Times New Roman"/>
                <w:color w:val="000000"/>
                <w:sz w:val="20"/>
                <w:szCs w:val="20"/>
                <w:lang w:val="uk-UA" w:eastAsia="ru-RU"/>
              </w:rPr>
              <w:t>181</w:t>
            </w:r>
            <w:r>
              <w:rPr>
                <w:rFonts w:ascii="Times New Roman" w:eastAsia="Times New Roman" w:hAnsi="Times New Roman"/>
                <w:color w:val="000000"/>
                <w:sz w:val="20"/>
                <w:szCs w:val="20"/>
                <w:lang w:val="uk-UA" w:eastAsia="ru-RU"/>
              </w:rPr>
              <w:t>0</w:t>
            </w:r>
          </w:p>
        </w:tc>
        <w:tc>
          <w:tcPr>
            <w:tcW w:w="2092" w:type="dxa"/>
          </w:tcPr>
          <w:p w:rsidR="0024185C" w:rsidRPr="00FB4A87" w:rsidRDefault="0024185C" w:rsidP="003113AC">
            <w:pPr>
              <w:spacing w:after="0" w:line="240" w:lineRule="auto"/>
              <w:jc w:val="center"/>
              <w:rPr>
                <w:rFonts w:ascii="Times New Roman" w:eastAsia="Times New Roman" w:hAnsi="Times New Roman"/>
                <w:color w:val="000000"/>
                <w:sz w:val="20"/>
                <w:szCs w:val="20"/>
                <w:lang w:val="uk-UA" w:eastAsia="ru-RU"/>
              </w:rPr>
            </w:pPr>
          </w:p>
        </w:tc>
      </w:tr>
      <w:tr w:rsidR="0024185C" w:rsidRPr="0074218E" w:rsidTr="00DD3892">
        <w:tc>
          <w:tcPr>
            <w:tcW w:w="675" w:type="dxa"/>
          </w:tcPr>
          <w:p w:rsidR="0024185C" w:rsidRPr="0074218E" w:rsidRDefault="0097374D"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16</w:t>
            </w:r>
          </w:p>
        </w:tc>
        <w:tc>
          <w:tcPr>
            <w:tcW w:w="3402" w:type="dxa"/>
          </w:tcPr>
          <w:p w:rsidR="0024185C" w:rsidRPr="0074218E" w:rsidRDefault="0024185C" w:rsidP="00CF0B14">
            <w:pPr>
              <w:spacing w:after="0" w:line="240" w:lineRule="auto"/>
              <w:jc w:val="center"/>
              <w:rPr>
                <w:rFonts w:ascii="Times New Roman" w:eastAsia="Times New Roman" w:hAnsi="Times New Roman"/>
                <w:color w:val="000000"/>
                <w:sz w:val="20"/>
                <w:szCs w:val="20"/>
                <w:lang w:val="uk-UA" w:eastAsia="ru-RU"/>
              </w:rPr>
            </w:pPr>
            <w:r w:rsidRPr="0074218E">
              <w:rPr>
                <w:rFonts w:ascii="Times New Roman" w:eastAsia="Times New Roman" w:hAnsi="Times New Roman"/>
                <w:color w:val="000000"/>
                <w:sz w:val="20"/>
                <w:szCs w:val="20"/>
                <w:lang w:val="uk-UA" w:eastAsia="ru-RU"/>
              </w:rPr>
              <w:t>Висота, мм</w:t>
            </w:r>
          </w:p>
        </w:tc>
        <w:tc>
          <w:tcPr>
            <w:tcW w:w="3118" w:type="dxa"/>
          </w:tcPr>
          <w:p w:rsidR="0024185C" w:rsidRPr="0074218E" w:rsidRDefault="0024185C"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 xml:space="preserve">не менше </w:t>
            </w:r>
            <w:r w:rsidRPr="0074218E">
              <w:rPr>
                <w:rFonts w:ascii="Times New Roman" w:eastAsia="Times New Roman" w:hAnsi="Times New Roman"/>
                <w:color w:val="000000"/>
                <w:sz w:val="20"/>
                <w:szCs w:val="20"/>
                <w:lang w:val="uk-UA" w:eastAsia="ru-RU"/>
              </w:rPr>
              <w:t>179</w:t>
            </w:r>
            <w:r>
              <w:rPr>
                <w:rFonts w:ascii="Times New Roman" w:eastAsia="Times New Roman" w:hAnsi="Times New Roman"/>
                <w:color w:val="000000"/>
                <w:sz w:val="20"/>
                <w:szCs w:val="20"/>
                <w:lang w:val="uk-UA" w:eastAsia="ru-RU"/>
              </w:rPr>
              <w:t>0</w:t>
            </w:r>
          </w:p>
        </w:tc>
        <w:tc>
          <w:tcPr>
            <w:tcW w:w="2092" w:type="dxa"/>
          </w:tcPr>
          <w:p w:rsidR="0024185C" w:rsidRPr="00FB4A87" w:rsidRDefault="0024185C" w:rsidP="003113AC">
            <w:pPr>
              <w:spacing w:after="0" w:line="240" w:lineRule="auto"/>
              <w:jc w:val="center"/>
              <w:rPr>
                <w:rFonts w:ascii="Times New Roman" w:eastAsia="Times New Roman" w:hAnsi="Times New Roman"/>
                <w:color w:val="000000"/>
                <w:sz w:val="20"/>
                <w:szCs w:val="20"/>
                <w:lang w:val="uk-UA" w:eastAsia="ru-RU"/>
              </w:rPr>
            </w:pPr>
          </w:p>
        </w:tc>
      </w:tr>
      <w:tr w:rsidR="0024185C" w:rsidRPr="0074218E" w:rsidTr="00DD3892">
        <w:tc>
          <w:tcPr>
            <w:tcW w:w="675" w:type="dxa"/>
          </w:tcPr>
          <w:p w:rsidR="0024185C" w:rsidRPr="0074218E" w:rsidRDefault="0097374D"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17</w:t>
            </w:r>
          </w:p>
        </w:tc>
        <w:tc>
          <w:tcPr>
            <w:tcW w:w="3402" w:type="dxa"/>
          </w:tcPr>
          <w:p w:rsidR="0024185C" w:rsidRPr="0074218E" w:rsidRDefault="0024185C" w:rsidP="00CF0B14">
            <w:pPr>
              <w:spacing w:after="0" w:line="240" w:lineRule="auto"/>
              <w:jc w:val="center"/>
              <w:rPr>
                <w:rFonts w:ascii="Times New Roman" w:eastAsia="Times New Roman" w:hAnsi="Times New Roman"/>
                <w:color w:val="000000"/>
                <w:sz w:val="20"/>
                <w:szCs w:val="20"/>
                <w:lang w:val="uk-UA" w:eastAsia="ru-RU"/>
              </w:rPr>
            </w:pPr>
            <w:r w:rsidRPr="0074218E">
              <w:rPr>
                <w:rFonts w:ascii="Times New Roman" w:eastAsia="Times New Roman" w:hAnsi="Times New Roman"/>
                <w:color w:val="000000"/>
                <w:sz w:val="20"/>
                <w:szCs w:val="20"/>
                <w:lang w:val="uk-UA" w:eastAsia="ru-RU"/>
              </w:rPr>
              <w:t>Колісна база, мм</w:t>
            </w:r>
          </w:p>
        </w:tc>
        <w:tc>
          <w:tcPr>
            <w:tcW w:w="3118" w:type="dxa"/>
          </w:tcPr>
          <w:p w:rsidR="0024185C" w:rsidRPr="0074218E" w:rsidRDefault="0024185C"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 xml:space="preserve">не менше </w:t>
            </w:r>
            <w:r w:rsidRPr="0074218E">
              <w:rPr>
                <w:rFonts w:ascii="Times New Roman" w:eastAsia="Times New Roman" w:hAnsi="Times New Roman"/>
                <w:color w:val="000000"/>
                <w:sz w:val="20"/>
                <w:szCs w:val="20"/>
                <w:lang w:val="uk-UA" w:eastAsia="ru-RU"/>
              </w:rPr>
              <w:t>3000</w:t>
            </w:r>
          </w:p>
        </w:tc>
        <w:tc>
          <w:tcPr>
            <w:tcW w:w="2092" w:type="dxa"/>
          </w:tcPr>
          <w:p w:rsidR="0024185C" w:rsidRPr="00FB4A87" w:rsidRDefault="0024185C" w:rsidP="003113AC">
            <w:pPr>
              <w:spacing w:after="0" w:line="240" w:lineRule="auto"/>
              <w:jc w:val="center"/>
              <w:rPr>
                <w:rFonts w:ascii="Times New Roman" w:eastAsia="Times New Roman" w:hAnsi="Times New Roman"/>
                <w:color w:val="000000"/>
                <w:sz w:val="20"/>
                <w:szCs w:val="20"/>
                <w:lang w:val="uk-UA" w:eastAsia="ru-RU"/>
              </w:rPr>
            </w:pPr>
          </w:p>
        </w:tc>
      </w:tr>
      <w:tr w:rsidR="0024185C" w:rsidRPr="0074218E" w:rsidTr="00DD3892">
        <w:tc>
          <w:tcPr>
            <w:tcW w:w="675" w:type="dxa"/>
          </w:tcPr>
          <w:p w:rsidR="0024185C" w:rsidRPr="0074218E" w:rsidRDefault="0097374D"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18</w:t>
            </w:r>
          </w:p>
        </w:tc>
        <w:tc>
          <w:tcPr>
            <w:tcW w:w="3402" w:type="dxa"/>
          </w:tcPr>
          <w:p w:rsidR="0024185C" w:rsidRPr="0074218E" w:rsidRDefault="0024185C" w:rsidP="00CF0B14">
            <w:pPr>
              <w:spacing w:after="0" w:line="240" w:lineRule="auto"/>
              <w:jc w:val="center"/>
              <w:rPr>
                <w:rFonts w:ascii="Times New Roman" w:eastAsia="Times New Roman" w:hAnsi="Times New Roman"/>
                <w:color w:val="000000"/>
                <w:sz w:val="20"/>
                <w:szCs w:val="20"/>
                <w:lang w:val="uk-UA" w:eastAsia="ru-RU"/>
              </w:rPr>
            </w:pPr>
            <w:r w:rsidRPr="0074218E">
              <w:rPr>
                <w:rFonts w:ascii="Times New Roman" w:eastAsia="Times New Roman" w:hAnsi="Times New Roman"/>
                <w:color w:val="000000"/>
                <w:sz w:val="20"/>
                <w:szCs w:val="20"/>
                <w:lang w:val="uk-UA" w:eastAsia="ru-RU"/>
              </w:rPr>
              <w:t xml:space="preserve">Довжина </w:t>
            </w:r>
            <w:r>
              <w:rPr>
                <w:rFonts w:ascii="Times New Roman" w:eastAsia="Times New Roman" w:hAnsi="Times New Roman"/>
                <w:color w:val="000000"/>
                <w:sz w:val="20"/>
                <w:szCs w:val="20"/>
                <w:lang w:val="uk-UA" w:eastAsia="ru-RU"/>
              </w:rPr>
              <w:t>вантажного</w:t>
            </w:r>
            <w:r w:rsidRPr="0074218E">
              <w:rPr>
                <w:rFonts w:ascii="Times New Roman" w:eastAsia="Times New Roman" w:hAnsi="Times New Roman"/>
                <w:color w:val="000000"/>
                <w:sz w:val="20"/>
                <w:szCs w:val="20"/>
                <w:lang w:val="uk-UA" w:eastAsia="ru-RU"/>
              </w:rPr>
              <w:t xml:space="preserve"> відсіку, мм</w:t>
            </w:r>
          </w:p>
        </w:tc>
        <w:tc>
          <w:tcPr>
            <w:tcW w:w="3118" w:type="dxa"/>
          </w:tcPr>
          <w:p w:rsidR="0024185C" w:rsidRPr="0074218E" w:rsidRDefault="0024185C"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не менше 1520</w:t>
            </w:r>
          </w:p>
        </w:tc>
        <w:tc>
          <w:tcPr>
            <w:tcW w:w="2092" w:type="dxa"/>
          </w:tcPr>
          <w:p w:rsidR="0024185C" w:rsidRPr="00FB4A87" w:rsidRDefault="0024185C" w:rsidP="003113AC">
            <w:pPr>
              <w:spacing w:after="0" w:line="240" w:lineRule="auto"/>
              <w:jc w:val="center"/>
              <w:rPr>
                <w:rFonts w:ascii="Times New Roman" w:eastAsia="Times New Roman" w:hAnsi="Times New Roman"/>
                <w:color w:val="000000"/>
                <w:sz w:val="20"/>
                <w:szCs w:val="20"/>
                <w:lang w:val="uk-UA" w:eastAsia="ru-RU"/>
              </w:rPr>
            </w:pPr>
          </w:p>
        </w:tc>
      </w:tr>
      <w:tr w:rsidR="0024185C" w:rsidRPr="0074218E" w:rsidTr="00DD3892">
        <w:tc>
          <w:tcPr>
            <w:tcW w:w="675" w:type="dxa"/>
          </w:tcPr>
          <w:p w:rsidR="0024185C" w:rsidRPr="0074218E" w:rsidRDefault="0097374D"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19</w:t>
            </w:r>
          </w:p>
        </w:tc>
        <w:tc>
          <w:tcPr>
            <w:tcW w:w="3402" w:type="dxa"/>
          </w:tcPr>
          <w:p w:rsidR="0024185C" w:rsidRPr="0074218E" w:rsidRDefault="0024185C"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Ширина вантажного відсіку, мм</w:t>
            </w:r>
          </w:p>
        </w:tc>
        <w:tc>
          <w:tcPr>
            <w:tcW w:w="3118" w:type="dxa"/>
          </w:tcPr>
          <w:p w:rsidR="0024185C" w:rsidRPr="0074218E" w:rsidRDefault="0024185C"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не менше 1470</w:t>
            </w:r>
          </w:p>
        </w:tc>
        <w:tc>
          <w:tcPr>
            <w:tcW w:w="2092" w:type="dxa"/>
          </w:tcPr>
          <w:p w:rsidR="0024185C" w:rsidRPr="00FB4A87" w:rsidRDefault="0024185C" w:rsidP="003113AC">
            <w:pPr>
              <w:spacing w:after="0" w:line="240" w:lineRule="auto"/>
              <w:jc w:val="center"/>
              <w:rPr>
                <w:rFonts w:ascii="Times New Roman" w:eastAsia="Times New Roman" w:hAnsi="Times New Roman"/>
                <w:color w:val="000000"/>
                <w:sz w:val="20"/>
                <w:szCs w:val="20"/>
                <w:lang w:val="uk-UA" w:eastAsia="ru-RU"/>
              </w:rPr>
            </w:pPr>
          </w:p>
        </w:tc>
      </w:tr>
      <w:tr w:rsidR="0024185C" w:rsidRPr="0074218E" w:rsidTr="00DD3892">
        <w:tc>
          <w:tcPr>
            <w:tcW w:w="675" w:type="dxa"/>
          </w:tcPr>
          <w:p w:rsidR="0024185C" w:rsidRPr="0074218E" w:rsidRDefault="0097374D"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20</w:t>
            </w:r>
          </w:p>
        </w:tc>
        <w:tc>
          <w:tcPr>
            <w:tcW w:w="3402" w:type="dxa"/>
          </w:tcPr>
          <w:p w:rsidR="0024185C" w:rsidRPr="0074218E" w:rsidRDefault="0024185C"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Висота вантажного відсіку, мм</w:t>
            </w:r>
          </w:p>
        </w:tc>
        <w:tc>
          <w:tcPr>
            <w:tcW w:w="3118" w:type="dxa"/>
          </w:tcPr>
          <w:p w:rsidR="0024185C" w:rsidRPr="0074218E" w:rsidRDefault="0024185C"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не менше 475</w:t>
            </w:r>
          </w:p>
        </w:tc>
        <w:tc>
          <w:tcPr>
            <w:tcW w:w="2092" w:type="dxa"/>
          </w:tcPr>
          <w:p w:rsidR="0024185C" w:rsidRPr="00FB4A87" w:rsidRDefault="0024185C" w:rsidP="003113AC">
            <w:pPr>
              <w:spacing w:after="0" w:line="240" w:lineRule="auto"/>
              <w:jc w:val="center"/>
              <w:rPr>
                <w:rFonts w:ascii="Times New Roman" w:eastAsia="Times New Roman" w:hAnsi="Times New Roman"/>
                <w:color w:val="000000"/>
                <w:sz w:val="20"/>
                <w:szCs w:val="20"/>
                <w:lang w:val="uk-UA" w:eastAsia="ru-RU"/>
              </w:rPr>
            </w:pPr>
          </w:p>
        </w:tc>
      </w:tr>
      <w:tr w:rsidR="0024185C" w:rsidRPr="0074218E" w:rsidTr="00DD3892">
        <w:tc>
          <w:tcPr>
            <w:tcW w:w="675" w:type="dxa"/>
          </w:tcPr>
          <w:p w:rsidR="0024185C" w:rsidRPr="0074218E" w:rsidRDefault="0097374D"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21</w:t>
            </w:r>
          </w:p>
        </w:tc>
        <w:tc>
          <w:tcPr>
            <w:tcW w:w="3402" w:type="dxa"/>
          </w:tcPr>
          <w:p w:rsidR="0024185C" w:rsidRPr="0074218E" w:rsidRDefault="0024185C"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Дорожній просвіт, мм</w:t>
            </w:r>
          </w:p>
        </w:tc>
        <w:tc>
          <w:tcPr>
            <w:tcW w:w="3118" w:type="dxa"/>
          </w:tcPr>
          <w:p w:rsidR="0024185C" w:rsidRPr="0074218E" w:rsidRDefault="0024185C"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не менше 220</w:t>
            </w:r>
          </w:p>
        </w:tc>
        <w:tc>
          <w:tcPr>
            <w:tcW w:w="2092" w:type="dxa"/>
          </w:tcPr>
          <w:p w:rsidR="0024185C" w:rsidRPr="00FB4A87" w:rsidRDefault="0024185C" w:rsidP="003113AC">
            <w:pPr>
              <w:spacing w:after="0" w:line="240" w:lineRule="auto"/>
              <w:jc w:val="center"/>
              <w:rPr>
                <w:rFonts w:ascii="Times New Roman" w:eastAsia="Times New Roman" w:hAnsi="Times New Roman"/>
                <w:color w:val="000000"/>
                <w:sz w:val="20"/>
                <w:szCs w:val="20"/>
                <w:lang w:val="uk-UA" w:eastAsia="ru-RU"/>
              </w:rPr>
            </w:pPr>
          </w:p>
        </w:tc>
      </w:tr>
      <w:tr w:rsidR="0024185C" w:rsidRPr="0074218E" w:rsidTr="00DD3892">
        <w:tc>
          <w:tcPr>
            <w:tcW w:w="675" w:type="dxa"/>
          </w:tcPr>
          <w:p w:rsidR="0024185C" w:rsidRPr="0074218E" w:rsidRDefault="0097374D"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22</w:t>
            </w:r>
          </w:p>
        </w:tc>
        <w:tc>
          <w:tcPr>
            <w:tcW w:w="3402" w:type="dxa"/>
          </w:tcPr>
          <w:p w:rsidR="0024185C" w:rsidRPr="0074218E" w:rsidRDefault="0024185C"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Споряджена маса (без водія), кг</w:t>
            </w:r>
          </w:p>
        </w:tc>
        <w:tc>
          <w:tcPr>
            <w:tcW w:w="3118" w:type="dxa"/>
          </w:tcPr>
          <w:p w:rsidR="0024185C" w:rsidRPr="0074218E" w:rsidRDefault="0024185C"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не менше 1900</w:t>
            </w:r>
          </w:p>
        </w:tc>
        <w:tc>
          <w:tcPr>
            <w:tcW w:w="2092" w:type="dxa"/>
          </w:tcPr>
          <w:p w:rsidR="0024185C" w:rsidRPr="00FB4A87" w:rsidRDefault="0024185C" w:rsidP="003113AC">
            <w:pPr>
              <w:spacing w:after="0" w:line="240" w:lineRule="auto"/>
              <w:jc w:val="center"/>
              <w:rPr>
                <w:rFonts w:ascii="Times New Roman" w:eastAsia="Times New Roman" w:hAnsi="Times New Roman"/>
                <w:color w:val="000000"/>
                <w:sz w:val="20"/>
                <w:szCs w:val="20"/>
                <w:lang w:val="uk-UA" w:eastAsia="ru-RU"/>
              </w:rPr>
            </w:pPr>
          </w:p>
        </w:tc>
      </w:tr>
      <w:tr w:rsidR="0024185C" w:rsidRPr="0074218E" w:rsidTr="00DD3892">
        <w:tc>
          <w:tcPr>
            <w:tcW w:w="675" w:type="dxa"/>
          </w:tcPr>
          <w:p w:rsidR="0024185C" w:rsidRPr="0074218E" w:rsidRDefault="0097374D"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23</w:t>
            </w:r>
          </w:p>
        </w:tc>
        <w:tc>
          <w:tcPr>
            <w:tcW w:w="3402" w:type="dxa"/>
          </w:tcPr>
          <w:p w:rsidR="0024185C" w:rsidRPr="0074218E" w:rsidRDefault="0024185C"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Повна маса, кг</w:t>
            </w:r>
          </w:p>
        </w:tc>
        <w:tc>
          <w:tcPr>
            <w:tcW w:w="3118" w:type="dxa"/>
          </w:tcPr>
          <w:p w:rsidR="0024185C" w:rsidRPr="0074218E" w:rsidRDefault="0024185C"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не менше 2850</w:t>
            </w:r>
          </w:p>
        </w:tc>
        <w:tc>
          <w:tcPr>
            <w:tcW w:w="2092" w:type="dxa"/>
          </w:tcPr>
          <w:p w:rsidR="0024185C" w:rsidRPr="00FB4A87" w:rsidRDefault="0024185C" w:rsidP="003113AC">
            <w:pPr>
              <w:spacing w:after="0" w:line="240" w:lineRule="auto"/>
              <w:jc w:val="center"/>
              <w:rPr>
                <w:rFonts w:ascii="Times New Roman" w:eastAsia="Times New Roman" w:hAnsi="Times New Roman"/>
                <w:color w:val="000000"/>
                <w:sz w:val="20"/>
                <w:szCs w:val="20"/>
                <w:lang w:val="uk-UA" w:eastAsia="ru-RU"/>
              </w:rPr>
            </w:pPr>
          </w:p>
        </w:tc>
      </w:tr>
      <w:tr w:rsidR="0024185C" w:rsidRPr="0074218E" w:rsidTr="00DD3892">
        <w:tc>
          <w:tcPr>
            <w:tcW w:w="675" w:type="dxa"/>
          </w:tcPr>
          <w:p w:rsidR="0024185C" w:rsidRPr="0074218E" w:rsidRDefault="0097374D"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24</w:t>
            </w:r>
          </w:p>
        </w:tc>
        <w:tc>
          <w:tcPr>
            <w:tcW w:w="3402" w:type="dxa"/>
          </w:tcPr>
          <w:p w:rsidR="0024185C" w:rsidRPr="0074218E" w:rsidRDefault="0024185C" w:rsidP="003A031F">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Кут в’їзду</w:t>
            </w:r>
          </w:p>
        </w:tc>
        <w:tc>
          <w:tcPr>
            <w:tcW w:w="3118" w:type="dxa"/>
          </w:tcPr>
          <w:p w:rsidR="0024185C" w:rsidRPr="0074218E" w:rsidRDefault="0024185C"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не менше 31</w:t>
            </w:r>
          </w:p>
        </w:tc>
        <w:tc>
          <w:tcPr>
            <w:tcW w:w="2092" w:type="dxa"/>
          </w:tcPr>
          <w:p w:rsidR="0024185C" w:rsidRPr="00FB4A87" w:rsidRDefault="0024185C" w:rsidP="003113AC">
            <w:pPr>
              <w:spacing w:after="0" w:line="240" w:lineRule="auto"/>
              <w:jc w:val="center"/>
              <w:rPr>
                <w:rFonts w:ascii="Times New Roman" w:eastAsia="Times New Roman" w:hAnsi="Times New Roman"/>
                <w:color w:val="000000"/>
                <w:sz w:val="20"/>
                <w:szCs w:val="20"/>
                <w:lang w:val="uk-UA" w:eastAsia="ru-RU"/>
              </w:rPr>
            </w:pPr>
          </w:p>
        </w:tc>
      </w:tr>
      <w:tr w:rsidR="0024185C" w:rsidRPr="0074218E" w:rsidTr="00DD3892">
        <w:tc>
          <w:tcPr>
            <w:tcW w:w="675" w:type="dxa"/>
          </w:tcPr>
          <w:p w:rsidR="0024185C" w:rsidRPr="0074218E" w:rsidRDefault="0097374D"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25</w:t>
            </w:r>
          </w:p>
        </w:tc>
        <w:tc>
          <w:tcPr>
            <w:tcW w:w="3402" w:type="dxa"/>
          </w:tcPr>
          <w:p w:rsidR="0024185C" w:rsidRPr="0074218E" w:rsidRDefault="0024185C"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Кут рампи</w:t>
            </w:r>
          </w:p>
        </w:tc>
        <w:tc>
          <w:tcPr>
            <w:tcW w:w="3118" w:type="dxa"/>
          </w:tcPr>
          <w:p w:rsidR="0024185C" w:rsidRPr="0074218E" w:rsidRDefault="0024185C"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не менше 26</w:t>
            </w:r>
          </w:p>
        </w:tc>
        <w:tc>
          <w:tcPr>
            <w:tcW w:w="2092" w:type="dxa"/>
          </w:tcPr>
          <w:p w:rsidR="0024185C" w:rsidRPr="00FB4A87" w:rsidRDefault="0024185C" w:rsidP="003113AC">
            <w:pPr>
              <w:spacing w:after="0" w:line="240" w:lineRule="auto"/>
              <w:jc w:val="center"/>
              <w:rPr>
                <w:rFonts w:ascii="Times New Roman" w:eastAsia="Times New Roman" w:hAnsi="Times New Roman"/>
                <w:color w:val="000000"/>
                <w:sz w:val="20"/>
                <w:szCs w:val="20"/>
                <w:lang w:val="uk-UA" w:eastAsia="ru-RU"/>
              </w:rPr>
            </w:pPr>
          </w:p>
        </w:tc>
      </w:tr>
      <w:tr w:rsidR="0024185C" w:rsidRPr="0074218E" w:rsidTr="00DD3892">
        <w:tc>
          <w:tcPr>
            <w:tcW w:w="675" w:type="dxa"/>
          </w:tcPr>
          <w:p w:rsidR="0024185C" w:rsidRPr="0074218E" w:rsidRDefault="0097374D"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26</w:t>
            </w:r>
          </w:p>
        </w:tc>
        <w:tc>
          <w:tcPr>
            <w:tcW w:w="3402" w:type="dxa"/>
          </w:tcPr>
          <w:p w:rsidR="0024185C" w:rsidRPr="0074218E" w:rsidRDefault="0024185C"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Кут з’їзду</w:t>
            </w:r>
          </w:p>
        </w:tc>
        <w:tc>
          <w:tcPr>
            <w:tcW w:w="3118" w:type="dxa"/>
          </w:tcPr>
          <w:p w:rsidR="0024185C" w:rsidRPr="0074218E" w:rsidRDefault="0024185C"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не менше 29</w:t>
            </w:r>
          </w:p>
        </w:tc>
        <w:tc>
          <w:tcPr>
            <w:tcW w:w="2092" w:type="dxa"/>
          </w:tcPr>
          <w:p w:rsidR="0024185C" w:rsidRPr="00FB4A87" w:rsidRDefault="0024185C" w:rsidP="003113AC">
            <w:pPr>
              <w:spacing w:after="0" w:line="240" w:lineRule="auto"/>
              <w:jc w:val="center"/>
              <w:rPr>
                <w:rFonts w:ascii="Times New Roman" w:eastAsia="Times New Roman" w:hAnsi="Times New Roman"/>
                <w:color w:val="000000"/>
                <w:sz w:val="20"/>
                <w:szCs w:val="20"/>
                <w:lang w:val="uk-UA" w:eastAsia="ru-RU"/>
              </w:rPr>
            </w:pPr>
          </w:p>
        </w:tc>
      </w:tr>
      <w:tr w:rsidR="0024185C" w:rsidRPr="0074218E" w:rsidTr="00DD3892">
        <w:tc>
          <w:tcPr>
            <w:tcW w:w="675" w:type="dxa"/>
          </w:tcPr>
          <w:p w:rsidR="0024185C" w:rsidRPr="0074218E" w:rsidRDefault="0097374D"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27</w:t>
            </w:r>
          </w:p>
        </w:tc>
        <w:tc>
          <w:tcPr>
            <w:tcW w:w="3402" w:type="dxa"/>
          </w:tcPr>
          <w:p w:rsidR="0024185C" w:rsidRPr="0074218E" w:rsidRDefault="0024185C"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Глибина броду, мм</w:t>
            </w:r>
          </w:p>
        </w:tc>
        <w:tc>
          <w:tcPr>
            <w:tcW w:w="3118" w:type="dxa"/>
          </w:tcPr>
          <w:p w:rsidR="0024185C" w:rsidRPr="0074218E" w:rsidRDefault="0024185C"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не менше 700</w:t>
            </w:r>
          </w:p>
        </w:tc>
        <w:tc>
          <w:tcPr>
            <w:tcW w:w="2092" w:type="dxa"/>
          </w:tcPr>
          <w:p w:rsidR="0024185C" w:rsidRPr="00FB4A87" w:rsidRDefault="0024185C" w:rsidP="003113AC">
            <w:pPr>
              <w:spacing w:after="0" w:line="240" w:lineRule="auto"/>
              <w:jc w:val="center"/>
              <w:rPr>
                <w:rFonts w:ascii="Times New Roman" w:eastAsia="Times New Roman" w:hAnsi="Times New Roman"/>
                <w:color w:val="000000"/>
                <w:sz w:val="20"/>
                <w:szCs w:val="20"/>
                <w:lang w:val="uk-UA" w:eastAsia="ru-RU"/>
              </w:rPr>
            </w:pPr>
          </w:p>
        </w:tc>
      </w:tr>
      <w:tr w:rsidR="003A031F" w:rsidRPr="0074218E" w:rsidTr="003A031F">
        <w:tc>
          <w:tcPr>
            <w:tcW w:w="9287" w:type="dxa"/>
            <w:gridSpan w:val="4"/>
          </w:tcPr>
          <w:p w:rsidR="003A031F" w:rsidRPr="003A031F" w:rsidRDefault="003A031F" w:rsidP="00CF0B14">
            <w:pPr>
              <w:spacing w:after="0" w:line="240" w:lineRule="auto"/>
              <w:jc w:val="center"/>
              <w:rPr>
                <w:rFonts w:ascii="Times New Roman" w:eastAsia="Times New Roman" w:hAnsi="Times New Roman"/>
                <w:b/>
                <w:color w:val="000000"/>
                <w:sz w:val="20"/>
                <w:szCs w:val="20"/>
                <w:lang w:val="uk-UA" w:eastAsia="ru-RU"/>
              </w:rPr>
            </w:pPr>
            <w:r w:rsidRPr="003A031F">
              <w:rPr>
                <w:rFonts w:ascii="Times New Roman" w:eastAsia="Times New Roman" w:hAnsi="Times New Roman"/>
                <w:b/>
                <w:color w:val="000000"/>
                <w:sz w:val="20"/>
                <w:szCs w:val="20"/>
                <w:lang w:val="uk-UA" w:eastAsia="ru-RU"/>
              </w:rPr>
              <w:t>Експлуатаційні характеристики</w:t>
            </w:r>
          </w:p>
        </w:tc>
      </w:tr>
      <w:tr w:rsidR="00720E24" w:rsidRPr="0074218E" w:rsidTr="00DD3892">
        <w:tc>
          <w:tcPr>
            <w:tcW w:w="675" w:type="dxa"/>
          </w:tcPr>
          <w:p w:rsidR="00720E24" w:rsidRPr="0074218E" w:rsidRDefault="00720E24"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2</w:t>
            </w:r>
            <w:r w:rsidR="0097374D">
              <w:rPr>
                <w:rFonts w:ascii="Times New Roman" w:eastAsia="Times New Roman" w:hAnsi="Times New Roman"/>
                <w:color w:val="000000"/>
                <w:sz w:val="20"/>
                <w:szCs w:val="20"/>
                <w:lang w:val="uk-UA" w:eastAsia="ru-RU"/>
              </w:rPr>
              <w:t>8</w:t>
            </w:r>
          </w:p>
        </w:tc>
        <w:tc>
          <w:tcPr>
            <w:tcW w:w="3402" w:type="dxa"/>
          </w:tcPr>
          <w:p w:rsidR="00720E24" w:rsidRPr="00720E24" w:rsidRDefault="00720E24"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Витрата пального л/100 км</w:t>
            </w:r>
          </w:p>
        </w:tc>
        <w:tc>
          <w:tcPr>
            <w:tcW w:w="5210" w:type="dxa"/>
            <w:gridSpan w:val="2"/>
          </w:tcPr>
          <w:p w:rsidR="00720E24" w:rsidRPr="0074218E" w:rsidRDefault="00720E24" w:rsidP="00CF0B14">
            <w:pPr>
              <w:spacing w:after="0" w:line="240" w:lineRule="auto"/>
              <w:jc w:val="center"/>
              <w:rPr>
                <w:rFonts w:ascii="Times New Roman" w:eastAsia="Times New Roman" w:hAnsi="Times New Roman"/>
                <w:color w:val="000000"/>
                <w:sz w:val="20"/>
                <w:szCs w:val="20"/>
                <w:lang w:val="uk-UA" w:eastAsia="ru-RU"/>
              </w:rPr>
            </w:pPr>
          </w:p>
        </w:tc>
      </w:tr>
      <w:tr w:rsidR="003A031F" w:rsidRPr="0074218E" w:rsidTr="00DD3892">
        <w:tc>
          <w:tcPr>
            <w:tcW w:w="675" w:type="dxa"/>
          </w:tcPr>
          <w:p w:rsidR="003A031F" w:rsidRPr="0074218E" w:rsidRDefault="003A031F" w:rsidP="00CF0B14">
            <w:pPr>
              <w:spacing w:after="0" w:line="240" w:lineRule="auto"/>
              <w:jc w:val="center"/>
              <w:rPr>
                <w:rFonts w:ascii="Times New Roman" w:eastAsia="Times New Roman" w:hAnsi="Times New Roman"/>
                <w:color w:val="000000"/>
                <w:sz w:val="20"/>
                <w:szCs w:val="20"/>
                <w:lang w:val="uk-UA" w:eastAsia="ru-RU"/>
              </w:rPr>
            </w:pPr>
          </w:p>
        </w:tc>
        <w:tc>
          <w:tcPr>
            <w:tcW w:w="3402" w:type="dxa"/>
          </w:tcPr>
          <w:p w:rsidR="003A031F" w:rsidRPr="0074218E" w:rsidRDefault="00720E24" w:rsidP="00720E24">
            <w:pPr>
              <w:spacing w:after="0" w:line="240" w:lineRule="auto"/>
              <w:jc w:val="right"/>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міський цикл</w:t>
            </w:r>
          </w:p>
        </w:tc>
        <w:tc>
          <w:tcPr>
            <w:tcW w:w="3118" w:type="dxa"/>
          </w:tcPr>
          <w:p w:rsidR="003A031F" w:rsidRPr="0074218E" w:rsidRDefault="0024185C" w:rsidP="0024185C">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 xml:space="preserve">не більше </w:t>
            </w:r>
            <w:r w:rsidR="00720E24">
              <w:rPr>
                <w:rFonts w:ascii="Times New Roman" w:eastAsia="Times New Roman" w:hAnsi="Times New Roman"/>
                <w:color w:val="000000"/>
                <w:sz w:val="20"/>
                <w:szCs w:val="20"/>
                <w:lang w:val="uk-UA" w:eastAsia="ru-RU"/>
              </w:rPr>
              <w:t>9,2</w:t>
            </w:r>
          </w:p>
        </w:tc>
        <w:tc>
          <w:tcPr>
            <w:tcW w:w="2092" w:type="dxa"/>
          </w:tcPr>
          <w:p w:rsidR="003A031F" w:rsidRPr="0074218E" w:rsidRDefault="003A031F" w:rsidP="00CF0B14">
            <w:pPr>
              <w:spacing w:after="0" w:line="240" w:lineRule="auto"/>
              <w:jc w:val="center"/>
              <w:rPr>
                <w:rFonts w:ascii="Times New Roman" w:eastAsia="Times New Roman" w:hAnsi="Times New Roman"/>
                <w:color w:val="000000"/>
                <w:sz w:val="20"/>
                <w:szCs w:val="20"/>
                <w:lang w:val="uk-UA" w:eastAsia="ru-RU"/>
              </w:rPr>
            </w:pPr>
          </w:p>
        </w:tc>
      </w:tr>
      <w:tr w:rsidR="003A031F" w:rsidRPr="0074218E" w:rsidTr="00DD3892">
        <w:tc>
          <w:tcPr>
            <w:tcW w:w="675" w:type="dxa"/>
          </w:tcPr>
          <w:p w:rsidR="003A031F" w:rsidRPr="0074218E" w:rsidRDefault="003A031F" w:rsidP="00CF0B14">
            <w:pPr>
              <w:spacing w:after="0" w:line="240" w:lineRule="auto"/>
              <w:jc w:val="center"/>
              <w:rPr>
                <w:rFonts w:ascii="Times New Roman" w:eastAsia="Times New Roman" w:hAnsi="Times New Roman"/>
                <w:color w:val="000000"/>
                <w:sz w:val="20"/>
                <w:szCs w:val="20"/>
                <w:lang w:val="uk-UA" w:eastAsia="ru-RU"/>
              </w:rPr>
            </w:pPr>
          </w:p>
        </w:tc>
        <w:tc>
          <w:tcPr>
            <w:tcW w:w="3402" w:type="dxa"/>
          </w:tcPr>
          <w:p w:rsidR="003A031F" w:rsidRPr="0074218E" w:rsidRDefault="00720E24" w:rsidP="00720E24">
            <w:pPr>
              <w:spacing w:after="0" w:line="240" w:lineRule="auto"/>
              <w:jc w:val="right"/>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заміський цикл</w:t>
            </w:r>
          </w:p>
        </w:tc>
        <w:tc>
          <w:tcPr>
            <w:tcW w:w="3118" w:type="dxa"/>
          </w:tcPr>
          <w:p w:rsidR="003A031F" w:rsidRPr="0074218E" w:rsidRDefault="0024185C" w:rsidP="0024185C">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 xml:space="preserve">не більше </w:t>
            </w:r>
            <w:r w:rsidR="00720E24">
              <w:rPr>
                <w:rFonts w:ascii="Times New Roman" w:eastAsia="Times New Roman" w:hAnsi="Times New Roman"/>
                <w:color w:val="000000"/>
                <w:sz w:val="20"/>
                <w:szCs w:val="20"/>
                <w:lang w:val="uk-UA" w:eastAsia="ru-RU"/>
              </w:rPr>
              <w:t>7,2</w:t>
            </w:r>
          </w:p>
        </w:tc>
        <w:tc>
          <w:tcPr>
            <w:tcW w:w="2092" w:type="dxa"/>
          </w:tcPr>
          <w:p w:rsidR="003A031F" w:rsidRPr="0074218E" w:rsidRDefault="003A031F" w:rsidP="00CF0B14">
            <w:pPr>
              <w:spacing w:after="0" w:line="240" w:lineRule="auto"/>
              <w:jc w:val="center"/>
              <w:rPr>
                <w:rFonts w:ascii="Times New Roman" w:eastAsia="Times New Roman" w:hAnsi="Times New Roman"/>
                <w:color w:val="000000"/>
                <w:sz w:val="20"/>
                <w:szCs w:val="20"/>
                <w:lang w:val="uk-UA" w:eastAsia="ru-RU"/>
              </w:rPr>
            </w:pPr>
          </w:p>
        </w:tc>
      </w:tr>
      <w:tr w:rsidR="00070FDB" w:rsidRPr="0074218E" w:rsidTr="00DD3892">
        <w:tc>
          <w:tcPr>
            <w:tcW w:w="675" w:type="dxa"/>
          </w:tcPr>
          <w:p w:rsidR="00070FDB" w:rsidRPr="0074218E" w:rsidRDefault="00070FDB" w:rsidP="00CF0B14">
            <w:pPr>
              <w:spacing w:after="0" w:line="240" w:lineRule="auto"/>
              <w:jc w:val="center"/>
              <w:rPr>
                <w:rFonts w:ascii="Times New Roman" w:eastAsia="Times New Roman" w:hAnsi="Times New Roman"/>
                <w:color w:val="000000"/>
                <w:sz w:val="20"/>
                <w:szCs w:val="20"/>
                <w:lang w:val="uk-UA" w:eastAsia="ru-RU"/>
              </w:rPr>
            </w:pPr>
          </w:p>
        </w:tc>
        <w:tc>
          <w:tcPr>
            <w:tcW w:w="3402" w:type="dxa"/>
          </w:tcPr>
          <w:p w:rsidR="00070FDB" w:rsidRPr="0074218E" w:rsidRDefault="00720E24" w:rsidP="00720E24">
            <w:pPr>
              <w:spacing w:after="0" w:line="240" w:lineRule="auto"/>
              <w:jc w:val="right"/>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комбінований цикл</w:t>
            </w:r>
          </w:p>
        </w:tc>
        <w:tc>
          <w:tcPr>
            <w:tcW w:w="3118" w:type="dxa"/>
          </w:tcPr>
          <w:p w:rsidR="00070FDB" w:rsidRPr="0074218E" w:rsidRDefault="0024185C" w:rsidP="0024185C">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 xml:space="preserve">не більше </w:t>
            </w:r>
            <w:r w:rsidR="00720E24">
              <w:rPr>
                <w:rFonts w:ascii="Times New Roman" w:eastAsia="Times New Roman" w:hAnsi="Times New Roman"/>
                <w:color w:val="000000"/>
                <w:sz w:val="20"/>
                <w:szCs w:val="20"/>
                <w:lang w:val="uk-UA" w:eastAsia="ru-RU"/>
              </w:rPr>
              <w:t>7,9</w:t>
            </w:r>
          </w:p>
        </w:tc>
        <w:tc>
          <w:tcPr>
            <w:tcW w:w="2092" w:type="dxa"/>
          </w:tcPr>
          <w:p w:rsidR="00070FDB" w:rsidRPr="0074218E" w:rsidRDefault="00070FDB" w:rsidP="00CF0B14">
            <w:pPr>
              <w:spacing w:after="0" w:line="240" w:lineRule="auto"/>
              <w:jc w:val="center"/>
              <w:rPr>
                <w:rFonts w:ascii="Times New Roman" w:eastAsia="Times New Roman" w:hAnsi="Times New Roman"/>
                <w:color w:val="000000"/>
                <w:sz w:val="20"/>
                <w:szCs w:val="20"/>
                <w:lang w:val="uk-UA" w:eastAsia="ru-RU"/>
              </w:rPr>
            </w:pPr>
          </w:p>
        </w:tc>
      </w:tr>
      <w:tr w:rsidR="00070FDB" w:rsidRPr="0074218E" w:rsidTr="00DD3892">
        <w:tc>
          <w:tcPr>
            <w:tcW w:w="675" w:type="dxa"/>
          </w:tcPr>
          <w:p w:rsidR="00070FDB" w:rsidRPr="0074218E" w:rsidRDefault="00720E24"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2</w:t>
            </w:r>
            <w:r w:rsidR="0097374D">
              <w:rPr>
                <w:rFonts w:ascii="Times New Roman" w:eastAsia="Times New Roman" w:hAnsi="Times New Roman"/>
                <w:color w:val="000000"/>
                <w:sz w:val="20"/>
                <w:szCs w:val="20"/>
                <w:lang w:val="uk-UA" w:eastAsia="ru-RU"/>
              </w:rPr>
              <w:t>9</w:t>
            </w:r>
          </w:p>
        </w:tc>
        <w:tc>
          <w:tcPr>
            <w:tcW w:w="3402" w:type="dxa"/>
          </w:tcPr>
          <w:p w:rsidR="00070FDB" w:rsidRPr="0074218E" w:rsidRDefault="00720E24"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Максимальна швидкість, км/год</w:t>
            </w:r>
          </w:p>
        </w:tc>
        <w:tc>
          <w:tcPr>
            <w:tcW w:w="3118" w:type="dxa"/>
          </w:tcPr>
          <w:p w:rsidR="00070FDB" w:rsidRPr="0074218E" w:rsidRDefault="00720E24"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173</w:t>
            </w:r>
          </w:p>
        </w:tc>
        <w:tc>
          <w:tcPr>
            <w:tcW w:w="2092" w:type="dxa"/>
          </w:tcPr>
          <w:p w:rsidR="00070FDB" w:rsidRPr="0074218E" w:rsidRDefault="00070FDB" w:rsidP="00CF0B14">
            <w:pPr>
              <w:spacing w:after="0" w:line="240" w:lineRule="auto"/>
              <w:jc w:val="center"/>
              <w:rPr>
                <w:rFonts w:ascii="Times New Roman" w:eastAsia="Times New Roman" w:hAnsi="Times New Roman"/>
                <w:color w:val="000000"/>
                <w:sz w:val="20"/>
                <w:szCs w:val="20"/>
                <w:lang w:val="uk-UA" w:eastAsia="ru-RU"/>
              </w:rPr>
            </w:pPr>
          </w:p>
        </w:tc>
      </w:tr>
      <w:tr w:rsidR="003A031F" w:rsidRPr="0074218E" w:rsidTr="00DD3892">
        <w:tc>
          <w:tcPr>
            <w:tcW w:w="675" w:type="dxa"/>
          </w:tcPr>
          <w:p w:rsidR="003A031F" w:rsidRPr="0074218E" w:rsidRDefault="0097374D"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30</w:t>
            </w:r>
          </w:p>
        </w:tc>
        <w:tc>
          <w:tcPr>
            <w:tcW w:w="3402" w:type="dxa"/>
          </w:tcPr>
          <w:p w:rsidR="003A031F" w:rsidRPr="0074218E" w:rsidRDefault="007F2B3A" w:rsidP="007F2B3A">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Р</w:t>
            </w:r>
            <w:r w:rsidR="00E92182">
              <w:rPr>
                <w:rFonts w:ascii="Times New Roman" w:eastAsia="Times New Roman" w:hAnsi="Times New Roman"/>
                <w:color w:val="000000"/>
                <w:sz w:val="20"/>
                <w:szCs w:val="20"/>
                <w:lang w:val="uk-UA" w:eastAsia="ru-RU"/>
              </w:rPr>
              <w:t>адіус повороту, м</w:t>
            </w:r>
          </w:p>
        </w:tc>
        <w:tc>
          <w:tcPr>
            <w:tcW w:w="3118" w:type="dxa"/>
          </w:tcPr>
          <w:p w:rsidR="003A031F" w:rsidRPr="0074218E" w:rsidRDefault="0024185C" w:rsidP="0024185C">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 xml:space="preserve">не більше </w:t>
            </w:r>
            <w:r w:rsidR="00E92182">
              <w:rPr>
                <w:rFonts w:ascii="Times New Roman" w:eastAsia="Times New Roman" w:hAnsi="Times New Roman"/>
                <w:color w:val="000000"/>
                <w:sz w:val="20"/>
                <w:szCs w:val="20"/>
                <w:lang w:val="uk-UA" w:eastAsia="ru-RU"/>
              </w:rPr>
              <w:t>5,9</w:t>
            </w:r>
          </w:p>
        </w:tc>
        <w:tc>
          <w:tcPr>
            <w:tcW w:w="2092" w:type="dxa"/>
          </w:tcPr>
          <w:p w:rsidR="003A031F" w:rsidRPr="0074218E" w:rsidRDefault="003A031F" w:rsidP="00CF0B14">
            <w:pPr>
              <w:spacing w:after="0" w:line="240" w:lineRule="auto"/>
              <w:jc w:val="center"/>
              <w:rPr>
                <w:rFonts w:ascii="Times New Roman" w:eastAsia="Times New Roman" w:hAnsi="Times New Roman"/>
                <w:color w:val="000000"/>
                <w:sz w:val="20"/>
                <w:szCs w:val="20"/>
                <w:lang w:val="uk-UA" w:eastAsia="ru-RU"/>
              </w:rPr>
            </w:pPr>
          </w:p>
        </w:tc>
      </w:tr>
      <w:tr w:rsidR="005F68A0" w:rsidRPr="0074218E" w:rsidTr="00DD3892">
        <w:tc>
          <w:tcPr>
            <w:tcW w:w="675" w:type="dxa"/>
          </w:tcPr>
          <w:p w:rsidR="005F68A0" w:rsidRPr="0074218E" w:rsidRDefault="00752500"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3</w:t>
            </w:r>
            <w:r w:rsidR="0097374D">
              <w:rPr>
                <w:rFonts w:ascii="Times New Roman" w:eastAsia="Times New Roman" w:hAnsi="Times New Roman"/>
                <w:color w:val="000000"/>
                <w:sz w:val="20"/>
                <w:szCs w:val="20"/>
                <w:lang w:val="uk-UA" w:eastAsia="ru-RU"/>
              </w:rPr>
              <w:t>1</w:t>
            </w:r>
          </w:p>
        </w:tc>
        <w:tc>
          <w:tcPr>
            <w:tcW w:w="3402" w:type="dxa"/>
          </w:tcPr>
          <w:p w:rsidR="005F68A0" w:rsidRPr="0074218E" w:rsidRDefault="00E92182"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Об’єм паливного баку, л</w:t>
            </w:r>
          </w:p>
        </w:tc>
        <w:tc>
          <w:tcPr>
            <w:tcW w:w="3118" w:type="dxa"/>
          </w:tcPr>
          <w:p w:rsidR="005F68A0" w:rsidRPr="0074218E" w:rsidRDefault="0024185C" w:rsidP="0024185C">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 xml:space="preserve">не менше </w:t>
            </w:r>
            <w:r w:rsidR="00E92182">
              <w:rPr>
                <w:rFonts w:ascii="Times New Roman" w:eastAsia="Times New Roman" w:hAnsi="Times New Roman"/>
                <w:color w:val="000000"/>
                <w:sz w:val="20"/>
                <w:szCs w:val="20"/>
                <w:lang w:val="uk-UA" w:eastAsia="ru-RU"/>
              </w:rPr>
              <w:t>75</w:t>
            </w:r>
          </w:p>
        </w:tc>
        <w:tc>
          <w:tcPr>
            <w:tcW w:w="2092" w:type="dxa"/>
          </w:tcPr>
          <w:p w:rsidR="005F68A0" w:rsidRPr="0074218E" w:rsidRDefault="005F68A0" w:rsidP="00CF0B14">
            <w:pPr>
              <w:spacing w:after="0" w:line="240" w:lineRule="auto"/>
              <w:jc w:val="center"/>
              <w:rPr>
                <w:rFonts w:ascii="Times New Roman" w:eastAsia="Times New Roman" w:hAnsi="Times New Roman"/>
                <w:color w:val="000000"/>
                <w:sz w:val="20"/>
                <w:szCs w:val="20"/>
                <w:lang w:val="uk-UA" w:eastAsia="ru-RU"/>
              </w:rPr>
            </w:pPr>
          </w:p>
        </w:tc>
      </w:tr>
      <w:tr w:rsidR="00E92182" w:rsidRPr="0074218E" w:rsidTr="000D54F3">
        <w:tc>
          <w:tcPr>
            <w:tcW w:w="9287" w:type="dxa"/>
            <w:gridSpan w:val="4"/>
          </w:tcPr>
          <w:p w:rsidR="00E92182" w:rsidRPr="00E92182" w:rsidRDefault="00E92182" w:rsidP="00CF0B14">
            <w:pPr>
              <w:spacing w:after="0" w:line="240" w:lineRule="auto"/>
              <w:jc w:val="center"/>
              <w:rPr>
                <w:rFonts w:ascii="Times New Roman" w:eastAsia="Times New Roman" w:hAnsi="Times New Roman"/>
                <w:b/>
                <w:color w:val="000000"/>
                <w:sz w:val="20"/>
                <w:szCs w:val="20"/>
                <w:lang w:val="uk-UA" w:eastAsia="ru-RU"/>
              </w:rPr>
            </w:pPr>
            <w:r w:rsidRPr="00E92182">
              <w:rPr>
                <w:rFonts w:ascii="Times New Roman" w:eastAsia="Times New Roman" w:hAnsi="Times New Roman"/>
                <w:b/>
                <w:color w:val="000000"/>
                <w:sz w:val="20"/>
                <w:szCs w:val="20"/>
                <w:lang w:val="uk-UA" w:eastAsia="ru-RU"/>
              </w:rPr>
              <w:t>Підвіска</w:t>
            </w:r>
          </w:p>
        </w:tc>
      </w:tr>
      <w:tr w:rsidR="00E92182" w:rsidRPr="0074218E" w:rsidTr="00DD3892">
        <w:tc>
          <w:tcPr>
            <w:tcW w:w="675" w:type="dxa"/>
          </w:tcPr>
          <w:p w:rsidR="00E92182" w:rsidRPr="0074218E" w:rsidRDefault="0027608F"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3</w:t>
            </w:r>
            <w:r w:rsidR="0097374D">
              <w:rPr>
                <w:rFonts w:ascii="Times New Roman" w:eastAsia="Times New Roman" w:hAnsi="Times New Roman"/>
                <w:color w:val="000000"/>
                <w:sz w:val="20"/>
                <w:szCs w:val="20"/>
                <w:lang w:val="uk-UA" w:eastAsia="ru-RU"/>
              </w:rPr>
              <w:t>2</w:t>
            </w:r>
          </w:p>
        </w:tc>
        <w:tc>
          <w:tcPr>
            <w:tcW w:w="3402" w:type="dxa"/>
          </w:tcPr>
          <w:p w:rsidR="00E92182" w:rsidRPr="0074218E" w:rsidRDefault="00E92182"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Підвіска</w:t>
            </w:r>
          </w:p>
        </w:tc>
        <w:tc>
          <w:tcPr>
            <w:tcW w:w="3118" w:type="dxa"/>
          </w:tcPr>
          <w:p w:rsidR="00E92182" w:rsidRPr="0074218E" w:rsidRDefault="00E92182" w:rsidP="00CF0B14">
            <w:pPr>
              <w:spacing w:after="0" w:line="240" w:lineRule="auto"/>
              <w:jc w:val="center"/>
              <w:rPr>
                <w:rFonts w:ascii="Times New Roman" w:eastAsia="Times New Roman" w:hAnsi="Times New Roman"/>
                <w:color w:val="000000"/>
                <w:sz w:val="20"/>
                <w:szCs w:val="20"/>
                <w:lang w:val="uk-UA" w:eastAsia="ru-RU"/>
              </w:rPr>
            </w:pPr>
          </w:p>
        </w:tc>
        <w:tc>
          <w:tcPr>
            <w:tcW w:w="2092" w:type="dxa"/>
          </w:tcPr>
          <w:p w:rsidR="00E92182" w:rsidRPr="0074218E" w:rsidRDefault="00E92182" w:rsidP="00CF0B14">
            <w:pPr>
              <w:spacing w:after="0" w:line="240" w:lineRule="auto"/>
              <w:jc w:val="center"/>
              <w:rPr>
                <w:rFonts w:ascii="Times New Roman" w:eastAsia="Times New Roman" w:hAnsi="Times New Roman"/>
                <w:color w:val="000000"/>
                <w:sz w:val="20"/>
                <w:szCs w:val="20"/>
                <w:lang w:val="uk-UA" w:eastAsia="ru-RU"/>
              </w:rPr>
            </w:pPr>
          </w:p>
        </w:tc>
      </w:tr>
      <w:tr w:rsidR="00E92182" w:rsidRPr="0074218E" w:rsidTr="00DD3892">
        <w:tc>
          <w:tcPr>
            <w:tcW w:w="675" w:type="dxa"/>
          </w:tcPr>
          <w:p w:rsidR="00E92182" w:rsidRPr="0074218E" w:rsidRDefault="00E92182" w:rsidP="00CF0B14">
            <w:pPr>
              <w:spacing w:after="0" w:line="240" w:lineRule="auto"/>
              <w:jc w:val="center"/>
              <w:rPr>
                <w:rFonts w:ascii="Times New Roman" w:eastAsia="Times New Roman" w:hAnsi="Times New Roman"/>
                <w:color w:val="000000"/>
                <w:sz w:val="20"/>
                <w:szCs w:val="20"/>
                <w:lang w:val="uk-UA" w:eastAsia="ru-RU"/>
              </w:rPr>
            </w:pPr>
          </w:p>
        </w:tc>
        <w:tc>
          <w:tcPr>
            <w:tcW w:w="3402" w:type="dxa"/>
          </w:tcPr>
          <w:p w:rsidR="00E92182" w:rsidRPr="0074218E" w:rsidRDefault="008438FC" w:rsidP="00E92182">
            <w:pPr>
              <w:spacing w:after="0" w:line="240" w:lineRule="auto"/>
              <w:jc w:val="right"/>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П</w:t>
            </w:r>
            <w:r w:rsidR="00E92182">
              <w:rPr>
                <w:rFonts w:ascii="Times New Roman" w:eastAsia="Times New Roman" w:hAnsi="Times New Roman"/>
                <w:color w:val="000000"/>
                <w:sz w:val="20"/>
                <w:szCs w:val="20"/>
                <w:lang w:val="uk-UA" w:eastAsia="ru-RU"/>
              </w:rPr>
              <w:t>ередня</w:t>
            </w:r>
          </w:p>
        </w:tc>
        <w:tc>
          <w:tcPr>
            <w:tcW w:w="3118" w:type="dxa"/>
          </w:tcPr>
          <w:p w:rsidR="00E92182" w:rsidRPr="0074218E" w:rsidRDefault="00E92182" w:rsidP="00E92182">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 xml:space="preserve">незалежна, двоважільна, стабілізатор поперечної стійкості </w:t>
            </w:r>
          </w:p>
        </w:tc>
        <w:tc>
          <w:tcPr>
            <w:tcW w:w="2092" w:type="dxa"/>
          </w:tcPr>
          <w:p w:rsidR="00E92182" w:rsidRPr="0074218E" w:rsidRDefault="00E92182" w:rsidP="00CF0B14">
            <w:pPr>
              <w:spacing w:after="0" w:line="240" w:lineRule="auto"/>
              <w:jc w:val="center"/>
              <w:rPr>
                <w:rFonts w:ascii="Times New Roman" w:eastAsia="Times New Roman" w:hAnsi="Times New Roman"/>
                <w:color w:val="000000"/>
                <w:sz w:val="20"/>
                <w:szCs w:val="20"/>
                <w:lang w:val="uk-UA" w:eastAsia="ru-RU"/>
              </w:rPr>
            </w:pPr>
          </w:p>
        </w:tc>
      </w:tr>
      <w:tr w:rsidR="00E92182" w:rsidRPr="0074218E" w:rsidTr="00DD3892">
        <w:tc>
          <w:tcPr>
            <w:tcW w:w="675" w:type="dxa"/>
          </w:tcPr>
          <w:p w:rsidR="00E92182" w:rsidRPr="0074218E" w:rsidRDefault="00E92182" w:rsidP="00CF0B14">
            <w:pPr>
              <w:spacing w:after="0" w:line="240" w:lineRule="auto"/>
              <w:jc w:val="center"/>
              <w:rPr>
                <w:rFonts w:ascii="Times New Roman" w:eastAsia="Times New Roman" w:hAnsi="Times New Roman"/>
                <w:color w:val="000000"/>
                <w:sz w:val="20"/>
                <w:szCs w:val="20"/>
                <w:lang w:val="uk-UA" w:eastAsia="ru-RU"/>
              </w:rPr>
            </w:pPr>
          </w:p>
        </w:tc>
        <w:tc>
          <w:tcPr>
            <w:tcW w:w="3402" w:type="dxa"/>
          </w:tcPr>
          <w:p w:rsidR="00E92182" w:rsidRPr="0074218E" w:rsidRDefault="008438FC" w:rsidP="00E92182">
            <w:pPr>
              <w:spacing w:after="0" w:line="240" w:lineRule="auto"/>
              <w:jc w:val="right"/>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З</w:t>
            </w:r>
            <w:r w:rsidR="00E92182">
              <w:rPr>
                <w:rFonts w:ascii="Times New Roman" w:eastAsia="Times New Roman" w:hAnsi="Times New Roman"/>
                <w:color w:val="000000"/>
                <w:sz w:val="20"/>
                <w:szCs w:val="20"/>
                <w:lang w:val="uk-UA" w:eastAsia="ru-RU"/>
              </w:rPr>
              <w:t>адня</w:t>
            </w:r>
          </w:p>
        </w:tc>
        <w:tc>
          <w:tcPr>
            <w:tcW w:w="3118" w:type="dxa"/>
          </w:tcPr>
          <w:p w:rsidR="00E92182" w:rsidRPr="0074218E" w:rsidRDefault="00E92182" w:rsidP="00E92182">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залежна (нерозрізний міст), на еліптичних ресорах</w:t>
            </w:r>
          </w:p>
        </w:tc>
        <w:tc>
          <w:tcPr>
            <w:tcW w:w="2092" w:type="dxa"/>
          </w:tcPr>
          <w:p w:rsidR="00E92182" w:rsidRPr="0074218E" w:rsidRDefault="00E92182" w:rsidP="00CF0B14">
            <w:pPr>
              <w:spacing w:after="0" w:line="240" w:lineRule="auto"/>
              <w:jc w:val="center"/>
              <w:rPr>
                <w:rFonts w:ascii="Times New Roman" w:eastAsia="Times New Roman" w:hAnsi="Times New Roman"/>
                <w:color w:val="000000"/>
                <w:sz w:val="20"/>
                <w:szCs w:val="20"/>
                <w:lang w:val="uk-UA" w:eastAsia="ru-RU"/>
              </w:rPr>
            </w:pPr>
          </w:p>
        </w:tc>
      </w:tr>
      <w:tr w:rsidR="00E92182" w:rsidRPr="0074218E" w:rsidTr="000D54F3">
        <w:tc>
          <w:tcPr>
            <w:tcW w:w="9287" w:type="dxa"/>
            <w:gridSpan w:val="4"/>
          </w:tcPr>
          <w:p w:rsidR="00E92182" w:rsidRPr="00E92182" w:rsidRDefault="00E92182" w:rsidP="00CF0B14">
            <w:pPr>
              <w:spacing w:after="0" w:line="240" w:lineRule="auto"/>
              <w:jc w:val="center"/>
              <w:rPr>
                <w:rFonts w:ascii="Times New Roman" w:eastAsia="Times New Roman" w:hAnsi="Times New Roman"/>
                <w:b/>
                <w:color w:val="000000"/>
                <w:sz w:val="20"/>
                <w:szCs w:val="20"/>
                <w:lang w:val="uk-UA" w:eastAsia="ru-RU"/>
              </w:rPr>
            </w:pPr>
            <w:r w:rsidRPr="00E92182">
              <w:rPr>
                <w:rFonts w:ascii="Times New Roman" w:eastAsia="Times New Roman" w:hAnsi="Times New Roman"/>
                <w:b/>
                <w:color w:val="000000"/>
                <w:sz w:val="20"/>
                <w:szCs w:val="20"/>
                <w:lang w:val="uk-UA" w:eastAsia="ru-RU"/>
              </w:rPr>
              <w:t>Гальма/колеса</w:t>
            </w:r>
          </w:p>
        </w:tc>
      </w:tr>
      <w:tr w:rsidR="00E92182" w:rsidRPr="0074218E" w:rsidTr="00DD3892">
        <w:tc>
          <w:tcPr>
            <w:tcW w:w="675" w:type="dxa"/>
          </w:tcPr>
          <w:p w:rsidR="00E92182" w:rsidRPr="0074218E" w:rsidRDefault="00E92182"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3</w:t>
            </w:r>
            <w:r w:rsidR="0097374D">
              <w:rPr>
                <w:rFonts w:ascii="Times New Roman" w:eastAsia="Times New Roman" w:hAnsi="Times New Roman"/>
                <w:color w:val="000000"/>
                <w:sz w:val="20"/>
                <w:szCs w:val="20"/>
                <w:lang w:val="uk-UA" w:eastAsia="ru-RU"/>
              </w:rPr>
              <w:t>3</w:t>
            </w:r>
          </w:p>
        </w:tc>
        <w:tc>
          <w:tcPr>
            <w:tcW w:w="3402" w:type="dxa"/>
          </w:tcPr>
          <w:p w:rsidR="00E92182" w:rsidRDefault="00E92182" w:rsidP="00E92182">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Гальма</w:t>
            </w:r>
          </w:p>
        </w:tc>
        <w:tc>
          <w:tcPr>
            <w:tcW w:w="3118" w:type="dxa"/>
          </w:tcPr>
          <w:p w:rsidR="00E92182" w:rsidRDefault="00E92182" w:rsidP="00E92182">
            <w:pPr>
              <w:spacing w:after="0" w:line="240" w:lineRule="auto"/>
              <w:jc w:val="center"/>
              <w:rPr>
                <w:rFonts w:ascii="Times New Roman" w:eastAsia="Times New Roman" w:hAnsi="Times New Roman"/>
                <w:color w:val="000000"/>
                <w:sz w:val="20"/>
                <w:szCs w:val="20"/>
                <w:lang w:val="uk-UA" w:eastAsia="ru-RU"/>
              </w:rPr>
            </w:pPr>
          </w:p>
        </w:tc>
        <w:tc>
          <w:tcPr>
            <w:tcW w:w="2092" w:type="dxa"/>
          </w:tcPr>
          <w:p w:rsidR="00E92182" w:rsidRPr="0074218E" w:rsidRDefault="00E92182" w:rsidP="00CF0B14">
            <w:pPr>
              <w:spacing w:after="0" w:line="240" w:lineRule="auto"/>
              <w:jc w:val="center"/>
              <w:rPr>
                <w:rFonts w:ascii="Times New Roman" w:eastAsia="Times New Roman" w:hAnsi="Times New Roman"/>
                <w:color w:val="000000"/>
                <w:sz w:val="20"/>
                <w:szCs w:val="20"/>
                <w:lang w:val="uk-UA" w:eastAsia="ru-RU"/>
              </w:rPr>
            </w:pPr>
          </w:p>
        </w:tc>
      </w:tr>
      <w:tr w:rsidR="00E92182" w:rsidRPr="0074218E" w:rsidTr="00DD3892">
        <w:tc>
          <w:tcPr>
            <w:tcW w:w="675" w:type="dxa"/>
          </w:tcPr>
          <w:p w:rsidR="00E92182" w:rsidRPr="0074218E" w:rsidRDefault="00E92182" w:rsidP="00CF0B14">
            <w:pPr>
              <w:spacing w:after="0" w:line="240" w:lineRule="auto"/>
              <w:jc w:val="center"/>
              <w:rPr>
                <w:rFonts w:ascii="Times New Roman" w:eastAsia="Times New Roman" w:hAnsi="Times New Roman"/>
                <w:color w:val="000000"/>
                <w:sz w:val="20"/>
                <w:szCs w:val="20"/>
                <w:lang w:val="uk-UA" w:eastAsia="ru-RU"/>
              </w:rPr>
            </w:pPr>
          </w:p>
        </w:tc>
        <w:tc>
          <w:tcPr>
            <w:tcW w:w="3402" w:type="dxa"/>
          </w:tcPr>
          <w:p w:rsidR="00E92182" w:rsidRDefault="008438FC" w:rsidP="00E92182">
            <w:pPr>
              <w:spacing w:after="0" w:line="240" w:lineRule="auto"/>
              <w:jc w:val="right"/>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П</w:t>
            </w:r>
            <w:r w:rsidR="00E92182">
              <w:rPr>
                <w:rFonts w:ascii="Times New Roman" w:eastAsia="Times New Roman" w:hAnsi="Times New Roman"/>
                <w:color w:val="000000"/>
                <w:sz w:val="20"/>
                <w:szCs w:val="20"/>
                <w:lang w:val="uk-UA" w:eastAsia="ru-RU"/>
              </w:rPr>
              <w:t>ередні</w:t>
            </w:r>
          </w:p>
        </w:tc>
        <w:tc>
          <w:tcPr>
            <w:tcW w:w="3118" w:type="dxa"/>
          </w:tcPr>
          <w:p w:rsidR="00E92182" w:rsidRDefault="00E92182" w:rsidP="00E92182">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 xml:space="preserve">вентильовані дискові, діаметр дисків </w:t>
            </w:r>
            <w:r w:rsidR="0024185C">
              <w:rPr>
                <w:rFonts w:ascii="Times New Roman" w:eastAsia="Times New Roman" w:hAnsi="Times New Roman"/>
                <w:color w:val="000000"/>
                <w:sz w:val="20"/>
                <w:szCs w:val="20"/>
                <w:lang w:val="uk-UA" w:eastAsia="ru-RU"/>
              </w:rPr>
              <w:t xml:space="preserve">не менше </w:t>
            </w:r>
            <w:r>
              <w:rPr>
                <w:rFonts w:ascii="Times New Roman" w:eastAsia="Times New Roman" w:hAnsi="Times New Roman"/>
                <w:color w:val="000000"/>
                <w:sz w:val="20"/>
                <w:szCs w:val="20"/>
                <w:lang w:val="uk-UA" w:eastAsia="ru-RU"/>
              </w:rPr>
              <w:t>320 мм</w:t>
            </w:r>
          </w:p>
        </w:tc>
        <w:tc>
          <w:tcPr>
            <w:tcW w:w="2092" w:type="dxa"/>
          </w:tcPr>
          <w:p w:rsidR="00E92182" w:rsidRPr="0074218E" w:rsidRDefault="00E92182" w:rsidP="00CF0B14">
            <w:pPr>
              <w:spacing w:after="0" w:line="240" w:lineRule="auto"/>
              <w:jc w:val="center"/>
              <w:rPr>
                <w:rFonts w:ascii="Times New Roman" w:eastAsia="Times New Roman" w:hAnsi="Times New Roman"/>
                <w:color w:val="000000"/>
                <w:sz w:val="20"/>
                <w:szCs w:val="20"/>
                <w:lang w:val="uk-UA" w:eastAsia="ru-RU"/>
              </w:rPr>
            </w:pPr>
          </w:p>
        </w:tc>
      </w:tr>
      <w:tr w:rsidR="00E92182" w:rsidRPr="0074218E" w:rsidTr="00DD3892">
        <w:tc>
          <w:tcPr>
            <w:tcW w:w="675" w:type="dxa"/>
          </w:tcPr>
          <w:p w:rsidR="00E92182" w:rsidRPr="0074218E" w:rsidRDefault="00E92182" w:rsidP="00CF0B14">
            <w:pPr>
              <w:spacing w:after="0" w:line="240" w:lineRule="auto"/>
              <w:jc w:val="center"/>
              <w:rPr>
                <w:rFonts w:ascii="Times New Roman" w:eastAsia="Times New Roman" w:hAnsi="Times New Roman"/>
                <w:color w:val="000000"/>
                <w:sz w:val="20"/>
                <w:szCs w:val="20"/>
                <w:lang w:val="uk-UA" w:eastAsia="ru-RU"/>
              </w:rPr>
            </w:pPr>
          </w:p>
        </w:tc>
        <w:tc>
          <w:tcPr>
            <w:tcW w:w="3402" w:type="dxa"/>
          </w:tcPr>
          <w:p w:rsidR="00E92182" w:rsidRDefault="008438FC" w:rsidP="00E92182">
            <w:pPr>
              <w:spacing w:after="0" w:line="240" w:lineRule="auto"/>
              <w:jc w:val="right"/>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З</w:t>
            </w:r>
            <w:r w:rsidR="00E92182">
              <w:rPr>
                <w:rFonts w:ascii="Times New Roman" w:eastAsia="Times New Roman" w:hAnsi="Times New Roman"/>
                <w:color w:val="000000"/>
                <w:sz w:val="20"/>
                <w:szCs w:val="20"/>
                <w:lang w:val="uk-UA" w:eastAsia="ru-RU"/>
              </w:rPr>
              <w:t>адні</w:t>
            </w:r>
          </w:p>
        </w:tc>
        <w:tc>
          <w:tcPr>
            <w:tcW w:w="3118" w:type="dxa"/>
          </w:tcPr>
          <w:p w:rsidR="00E92182" w:rsidRDefault="003113AC" w:rsidP="0024185C">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Б</w:t>
            </w:r>
            <w:r w:rsidR="00E92182">
              <w:rPr>
                <w:rFonts w:ascii="Times New Roman" w:eastAsia="Times New Roman" w:hAnsi="Times New Roman"/>
                <w:color w:val="000000"/>
                <w:sz w:val="20"/>
                <w:szCs w:val="20"/>
                <w:lang w:val="uk-UA" w:eastAsia="ru-RU"/>
              </w:rPr>
              <w:t>арабанні</w:t>
            </w:r>
          </w:p>
        </w:tc>
        <w:tc>
          <w:tcPr>
            <w:tcW w:w="2092" w:type="dxa"/>
          </w:tcPr>
          <w:p w:rsidR="00E92182" w:rsidRPr="0074218E" w:rsidRDefault="00E92182" w:rsidP="00CF0B14">
            <w:pPr>
              <w:spacing w:after="0" w:line="240" w:lineRule="auto"/>
              <w:jc w:val="center"/>
              <w:rPr>
                <w:rFonts w:ascii="Times New Roman" w:eastAsia="Times New Roman" w:hAnsi="Times New Roman"/>
                <w:color w:val="000000"/>
                <w:sz w:val="20"/>
                <w:szCs w:val="20"/>
                <w:lang w:val="uk-UA" w:eastAsia="ru-RU"/>
              </w:rPr>
            </w:pPr>
          </w:p>
        </w:tc>
      </w:tr>
      <w:tr w:rsidR="00E92182" w:rsidRPr="0074218E" w:rsidTr="00DD3892">
        <w:tc>
          <w:tcPr>
            <w:tcW w:w="675" w:type="dxa"/>
          </w:tcPr>
          <w:p w:rsidR="00E92182" w:rsidRPr="0074218E" w:rsidRDefault="007131D9"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3</w:t>
            </w:r>
            <w:r w:rsidR="0097374D">
              <w:rPr>
                <w:rFonts w:ascii="Times New Roman" w:eastAsia="Times New Roman" w:hAnsi="Times New Roman"/>
                <w:color w:val="000000"/>
                <w:sz w:val="20"/>
                <w:szCs w:val="20"/>
                <w:lang w:val="uk-UA" w:eastAsia="ru-RU"/>
              </w:rPr>
              <w:t>4</w:t>
            </w:r>
          </w:p>
        </w:tc>
        <w:tc>
          <w:tcPr>
            <w:tcW w:w="3402" w:type="dxa"/>
          </w:tcPr>
          <w:p w:rsidR="00E92182" w:rsidRDefault="007131D9" w:rsidP="007131D9">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Диски</w:t>
            </w:r>
          </w:p>
        </w:tc>
        <w:tc>
          <w:tcPr>
            <w:tcW w:w="3118" w:type="dxa"/>
          </w:tcPr>
          <w:p w:rsidR="00E92182" w:rsidRPr="0024185C" w:rsidRDefault="005501EE" w:rsidP="005501E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uk-UA" w:eastAsia="ru-RU"/>
              </w:rPr>
              <w:t xml:space="preserve">легкосплавні </w:t>
            </w:r>
            <w:r w:rsidR="0024185C">
              <w:rPr>
                <w:rFonts w:ascii="Times New Roman" w:eastAsia="Times New Roman" w:hAnsi="Times New Roman"/>
                <w:color w:val="000000"/>
                <w:sz w:val="20"/>
                <w:szCs w:val="20"/>
                <w:lang w:val="uk-UA" w:eastAsia="ru-RU"/>
              </w:rPr>
              <w:t xml:space="preserve">не менше </w:t>
            </w:r>
            <w:r>
              <w:rPr>
                <w:rFonts w:ascii="Times New Roman" w:eastAsia="Times New Roman" w:hAnsi="Times New Roman"/>
                <w:color w:val="000000"/>
                <w:sz w:val="20"/>
                <w:szCs w:val="20"/>
                <w:lang w:val="uk-UA" w:eastAsia="ru-RU"/>
              </w:rPr>
              <w:t>18х7,5</w:t>
            </w:r>
            <w:r>
              <w:rPr>
                <w:rFonts w:ascii="Times New Roman" w:eastAsia="Times New Roman" w:hAnsi="Times New Roman"/>
                <w:color w:val="000000"/>
                <w:sz w:val="20"/>
                <w:szCs w:val="20"/>
                <w:lang w:val="en-US" w:eastAsia="ru-RU"/>
              </w:rPr>
              <w:t>J</w:t>
            </w:r>
          </w:p>
        </w:tc>
        <w:tc>
          <w:tcPr>
            <w:tcW w:w="2092" w:type="dxa"/>
          </w:tcPr>
          <w:p w:rsidR="00E92182" w:rsidRPr="0074218E" w:rsidRDefault="00E92182" w:rsidP="00CF0B14">
            <w:pPr>
              <w:spacing w:after="0" w:line="240" w:lineRule="auto"/>
              <w:jc w:val="center"/>
              <w:rPr>
                <w:rFonts w:ascii="Times New Roman" w:eastAsia="Times New Roman" w:hAnsi="Times New Roman"/>
                <w:color w:val="000000"/>
                <w:sz w:val="20"/>
                <w:szCs w:val="20"/>
                <w:lang w:val="uk-UA" w:eastAsia="ru-RU"/>
              </w:rPr>
            </w:pPr>
          </w:p>
        </w:tc>
      </w:tr>
      <w:tr w:rsidR="00E92182" w:rsidRPr="0074218E" w:rsidTr="00DD3892">
        <w:tc>
          <w:tcPr>
            <w:tcW w:w="675" w:type="dxa"/>
          </w:tcPr>
          <w:p w:rsidR="00E92182" w:rsidRPr="0074218E" w:rsidRDefault="005501EE"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3</w:t>
            </w:r>
            <w:r w:rsidR="0097374D">
              <w:rPr>
                <w:rFonts w:ascii="Times New Roman" w:eastAsia="Times New Roman" w:hAnsi="Times New Roman"/>
                <w:color w:val="000000"/>
                <w:sz w:val="20"/>
                <w:szCs w:val="20"/>
                <w:lang w:val="uk-UA" w:eastAsia="ru-RU"/>
              </w:rPr>
              <w:t>5</w:t>
            </w:r>
          </w:p>
        </w:tc>
        <w:tc>
          <w:tcPr>
            <w:tcW w:w="3402" w:type="dxa"/>
          </w:tcPr>
          <w:p w:rsidR="00E92182" w:rsidRDefault="005501EE" w:rsidP="005501EE">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Шини</w:t>
            </w:r>
          </w:p>
        </w:tc>
        <w:tc>
          <w:tcPr>
            <w:tcW w:w="3118" w:type="dxa"/>
          </w:tcPr>
          <w:p w:rsidR="00E92182" w:rsidRPr="00BB0499" w:rsidRDefault="0024185C" w:rsidP="0024185C">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 xml:space="preserve">не менше </w:t>
            </w:r>
            <w:r w:rsidR="00BB0499">
              <w:rPr>
                <w:rFonts w:ascii="Times New Roman" w:eastAsia="Times New Roman" w:hAnsi="Times New Roman"/>
                <w:color w:val="000000"/>
                <w:sz w:val="20"/>
                <w:szCs w:val="20"/>
                <w:lang w:val="uk-UA" w:eastAsia="ru-RU"/>
              </w:rPr>
              <w:t>265/60</w:t>
            </w:r>
            <w:r w:rsidR="00BB0499" w:rsidRPr="0024185C">
              <w:rPr>
                <w:rFonts w:ascii="Times New Roman" w:eastAsia="Times New Roman" w:hAnsi="Times New Roman"/>
                <w:color w:val="000000"/>
                <w:sz w:val="20"/>
                <w:szCs w:val="20"/>
                <w:lang w:eastAsia="ru-RU"/>
              </w:rPr>
              <w:t xml:space="preserve"> </w:t>
            </w:r>
            <w:r w:rsidR="00BB0499">
              <w:rPr>
                <w:rFonts w:ascii="Times New Roman" w:eastAsia="Times New Roman" w:hAnsi="Times New Roman"/>
                <w:color w:val="000000"/>
                <w:sz w:val="20"/>
                <w:szCs w:val="20"/>
                <w:lang w:val="en-US" w:eastAsia="ru-RU"/>
              </w:rPr>
              <w:t>R</w:t>
            </w:r>
            <w:r w:rsidR="00BB0499" w:rsidRPr="0024185C">
              <w:rPr>
                <w:rFonts w:ascii="Times New Roman" w:eastAsia="Times New Roman" w:hAnsi="Times New Roman"/>
                <w:color w:val="000000"/>
                <w:sz w:val="20"/>
                <w:szCs w:val="20"/>
                <w:lang w:eastAsia="ru-RU"/>
              </w:rPr>
              <w:t xml:space="preserve"> 18 11</w:t>
            </w:r>
            <w:r w:rsidR="00BB0499">
              <w:rPr>
                <w:rFonts w:ascii="Times New Roman" w:eastAsia="Times New Roman" w:hAnsi="Times New Roman"/>
                <w:color w:val="000000"/>
                <w:sz w:val="20"/>
                <w:szCs w:val="20"/>
                <w:lang w:val="en-US" w:eastAsia="ru-RU"/>
              </w:rPr>
              <w:t>OH</w:t>
            </w:r>
            <w:r w:rsidR="00BB0499" w:rsidRPr="0024185C">
              <w:rPr>
                <w:rFonts w:ascii="Times New Roman" w:eastAsia="Times New Roman" w:hAnsi="Times New Roman"/>
                <w:color w:val="000000"/>
                <w:sz w:val="20"/>
                <w:szCs w:val="20"/>
                <w:lang w:eastAsia="ru-RU"/>
              </w:rPr>
              <w:t xml:space="preserve"> </w:t>
            </w:r>
            <w:r w:rsidR="00BB0499">
              <w:rPr>
                <w:rFonts w:ascii="Times New Roman" w:eastAsia="Times New Roman" w:hAnsi="Times New Roman"/>
                <w:color w:val="000000"/>
                <w:sz w:val="20"/>
                <w:szCs w:val="20"/>
                <w:lang w:val="uk-UA" w:eastAsia="ru-RU"/>
              </w:rPr>
              <w:t>(</w:t>
            </w:r>
            <w:r w:rsidR="00BB0499">
              <w:rPr>
                <w:rFonts w:ascii="Times New Roman" w:eastAsia="Times New Roman" w:hAnsi="Times New Roman"/>
                <w:color w:val="000000"/>
                <w:sz w:val="20"/>
                <w:szCs w:val="20"/>
                <w:lang w:val="en-US" w:eastAsia="ru-RU"/>
              </w:rPr>
              <w:t>M</w:t>
            </w:r>
            <w:r w:rsidR="00BB0499" w:rsidRPr="0024185C">
              <w:rPr>
                <w:rFonts w:ascii="Times New Roman" w:eastAsia="Times New Roman" w:hAnsi="Times New Roman"/>
                <w:color w:val="000000"/>
                <w:sz w:val="20"/>
                <w:szCs w:val="20"/>
                <w:lang w:eastAsia="ru-RU"/>
              </w:rPr>
              <w:t>&amp;</w:t>
            </w:r>
            <w:r w:rsidR="00BB0499">
              <w:rPr>
                <w:rFonts w:ascii="Times New Roman" w:eastAsia="Times New Roman" w:hAnsi="Times New Roman"/>
                <w:color w:val="000000"/>
                <w:sz w:val="20"/>
                <w:szCs w:val="20"/>
                <w:lang w:val="en-US" w:eastAsia="ru-RU"/>
              </w:rPr>
              <w:t>S</w:t>
            </w:r>
            <w:r w:rsidR="00BB0499">
              <w:rPr>
                <w:rFonts w:ascii="Times New Roman" w:eastAsia="Times New Roman" w:hAnsi="Times New Roman"/>
                <w:color w:val="000000"/>
                <w:sz w:val="20"/>
                <w:szCs w:val="20"/>
                <w:lang w:val="uk-UA" w:eastAsia="ru-RU"/>
              </w:rPr>
              <w:t>)</w:t>
            </w:r>
          </w:p>
        </w:tc>
        <w:tc>
          <w:tcPr>
            <w:tcW w:w="2092" w:type="dxa"/>
          </w:tcPr>
          <w:p w:rsidR="00E92182" w:rsidRPr="0074218E" w:rsidRDefault="00E92182" w:rsidP="00CF0B14">
            <w:pPr>
              <w:spacing w:after="0" w:line="240" w:lineRule="auto"/>
              <w:jc w:val="center"/>
              <w:rPr>
                <w:rFonts w:ascii="Times New Roman" w:eastAsia="Times New Roman" w:hAnsi="Times New Roman"/>
                <w:color w:val="000000"/>
                <w:sz w:val="20"/>
                <w:szCs w:val="20"/>
                <w:lang w:val="uk-UA" w:eastAsia="ru-RU"/>
              </w:rPr>
            </w:pPr>
          </w:p>
        </w:tc>
      </w:tr>
      <w:tr w:rsidR="00EE6F95" w:rsidRPr="0074218E" w:rsidTr="00B91FD5">
        <w:tc>
          <w:tcPr>
            <w:tcW w:w="9287" w:type="dxa"/>
            <w:gridSpan w:val="4"/>
          </w:tcPr>
          <w:p w:rsidR="00EE6F95" w:rsidRPr="00EE6F95" w:rsidRDefault="00EE6F95" w:rsidP="00CF0B14">
            <w:pPr>
              <w:spacing w:after="0" w:line="240" w:lineRule="auto"/>
              <w:jc w:val="center"/>
              <w:rPr>
                <w:rFonts w:ascii="Times New Roman" w:eastAsia="Times New Roman" w:hAnsi="Times New Roman"/>
                <w:b/>
                <w:color w:val="000000"/>
                <w:sz w:val="20"/>
                <w:szCs w:val="20"/>
                <w:lang w:val="uk-UA" w:eastAsia="ru-RU"/>
              </w:rPr>
            </w:pPr>
            <w:r w:rsidRPr="00EE6F95">
              <w:rPr>
                <w:rFonts w:ascii="Times New Roman" w:eastAsia="Times New Roman" w:hAnsi="Times New Roman"/>
                <w:b/>
                <w:color w:val="000000"/>
                <w:sz w:val="20"/>
                <w:szCs w:val="20"/>
                <w:lang w:val="uk-UA" w:eastAsia="ru-RU"/>
              </w:rPr>
              <w:t>Додатково</w:t>
            </w:r>
          </w:p>
        </w:tc>
      </w:tr>
      <w:tr w:rsidR="00EE6F95" w:rsidRPr="0074218E" w:rsidTr="00DD3892">
        <w:tc>
          <w:tcPr>
            <w:tcW w:w="675" w:type="dxa"/>
          </w:tcPr>
          <w:p w:rsidR="00EE6F95" w:rsidRDefault="00EE6F95"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36</w:t>
            </w:r>
          </w:p>
        </w:tc>
        <w:tc>
          <w:tcPr>
            <w:tcW w:w="3402" w:type="dxa"/>
          </w:tcPr>
          <w:p w:rsidR="00EE6F95" w:rsidRDefault="00E47019" w:rsidP="00E47019">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б</w:t>
            </w:r>
            <w:r w:rsidR="00EE6F95">
              <w:rPr>
                <w:rFonts w:ascii="Times New Roman" w:eastAsia="Times New Roman" w:hAnsi="Times New Roman"/>
                <w:color w:val="000000"/>
                <w:sz w:val="20"/>
                <w:szCs w:val="20"/>
                <w:lang w:val="uk-UA" w:eastAsia="ru-RU"/>
              </w:rPr>
              <w:t>окс вантажного відділення</w:t>
            </w:r>
          </w:p>
        </w:tc>
        <w:tc>
          <w:tcPr>
            <w:tcW w:w="3118" w:type="dxa"/>
          </w:tcPr>
          <w:p w:rsidR="00EE6F95" w:rsidRDefault="00E47019" w:rsidP="0024185C">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Н</w:t>
            </w:r>
            <w:r w:rsidR="00EE6F95">
              <w:rPr>
                <w:rFonts w:ascii="Times New Roman" w:eastAsia="Times New Roman" w:hAnsi="Times New Roman"/>
                <w:color w:val="000000"/>
                <w:sz w:val="20"/>
                <w:szCs w:val="20"/>
                <w:lang w:val="uk-UA" w:eastAsia="ru-RU"/>
              </w:rPr>
              <w:t>аявність</w:t>
            </w:r>
          </w:p>
        </w:tc>
        <w:tc>
          <w:tcPr>
            <w:tcW w:w="2092" w:type="dxa"/>
          </w:tcPr>
          <w:p w:rsidR="00EE6F95" w:rsidRPr="0074218E" w:rsidRDefault="00EE6F95" w:rsidP="00CF0B14">
            <w:pPr>
              <w:spacing w:after="0" w:line="240" w:lineRule="auto"/>
              <w:jc w:val="center"/>
              <w:rPr>
                <w:rFonts w:ascii="Times New Roman" w:eastAsia="Times New Roman" w:hAnsi="Times New Roman"/>
                <w:color w:val="000000"/>
                <w:sz w:val="20"/>
                <w:szCs w:val="20"/>
                <w:lang w:val="uk-UA" w:eastAsia="ru-RU"/>
              </w:rPr>
            </w:pPr>
          </w:p>
        </w:tc>
      </w:tr>
      <w:tr w:rsidR="00EE6F95" w:rsidRPr="0074218E" w:rsidTr="00DD3892">
        <w:tc>
          <w:tcPr>
            <w:tcW w:w="675" w:type="dxa"/>
          </w:tcPr>
          <w:p w:rsidR="00EE6F95" w:rsidRDefault="00EE6F95" w:rsidP="00CF0B14">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37</w:t>
            </w:r>
          </w:p>
        </w:tc>
        <w:tc>
          <w:tcPr>
            <w:tcW w:w="3402" w:type="dxa"/>
          </w:tcPr>
          <w:p w:rsidR="00EE6F95" w:rsidRPr="00E47019" w:rsidRDefault="00E47019" w:rsidP="00E47019">
            <w:pPr>
              <w:spacing w:after="0" w:line="240" w:lineRule="auto"/>
              <w:jc w:val="center"/>
              <w:rPr>
                <w:rFonts w:ascii="Times New Roman" w:eastAsia="Times New Roman" w:hAnsi="Times New Roman"/>
                <w:color w:val="000000"/>
                <w:sz w:val="20"/>
                <w:szCs w:val="20"/>
                <w:lang w:val="uk-UA" w:eastAsia="ru-RU"/>
              </w:rPr>
            </w:pPr>
            <w:r>
              <w:rPr>
                <w:rFonts w:ascii="Times New Roman" w:hAnsi="Times New Roman"/>
                <w:sz w:val="20"/>
                <w:szCs w:val="20"/>
                <w:lang w:val="uk-UA"/>
              </w:rPr>
              <w:t>о</w:t>
            </w:r>
            <w:r w:rsidR="00EE6F95" w:rsidRPr="00E47019">
              <w:rPr>
                <w:rFonts w:ascii="Times New Roman" w:hAnsi="Times New Roman"/>
                <w:sz w:val="20"/>
                <w:szCs w:val="20"/>
                <w:lang w:val="uk-UA"/>
              </w:rPr>
              <w:t>бкле</w:t>
            </w:r>
            <w:r>
              <w:rPr>
                <w:rFonts w:ascii="Times New Roman" w:hAnsi="Times New Roman"/>
                <w:sz w:val="20"/>
                <w:szCs w:val="20"/>
                <w:lang w:val="uk-UA"/>
              </w:rPr>
              <w:t xml:space="preserve">ювання </w:t>
            </w:r>
            <w:r w:rsidR="00EE6F95" w:rsidRPr="00E47019">
              <w:rPr>
                <w:rStyle w:val="y2iqfc"/>
                <w:rFonts w:ascii="Times New Roman" w:hAnsi="Times New Roman"/>
                <w:color w:val="202124"/>
                <w:sz w:val="20"/>
                <w:szCs w:val="20"/>
                <w:lang w:val="uk-UA"/>
              </w:rPr>
              <w:t>поліуретановою захисною антигравійною автомобільною плівкою</w:t>
            </w:r>
          </w:p>
        </w:tc>
        <w:tc>
          <w:tcPr>
            <w:tcW w:w="3118" w:type="dxa"/>
          </w:tcPr>
          <w:p w:rsidR="00EE6F95" w:rsidRDefault="00E47019" w:rsidP="0024185C">
            <w:pPr>
              <w:spacing w:after="0" w:line="240"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Наявність</w:t>
            </w:r>
          </w:p>
        </w:tc>
        <w:tc>
          <w:tcPr>
            <w:tcW w:w="2092" w:type="dxa"/>
          </w:tcPr>
          <w:p w:rsidR="00EE6F95" w:rsidRPr="0074218E" w:rsidRDefault="00EE6F95" w:rsidP="00CF0B14">
            <w:pPr>
              <w:spacing w:after="0" w:line="240" w:lineRule="auto"/>
              <w:jc w:val="center"/>
              <w:rPr>
                <w:rFonts w:ascii="Times New Roman" w:eastAsia="Times New Roman" w:hAnsi="Times New Roman"/>
                <w:color w:val="000000"/>
                <w:sz w:val="20"/>
                <w:szCs w:val="20"/>
                <w:lang w:val="uk-UA" w:eastAsia="ru-RU"/>
              </w:rPr>
            </w:pPr>
          </w:p>
        </w:tc>
      </w:tr>
    </w:tbl>
    <w:p w:rsidR="005F68A0" w:rsidRPr="003B33D4" w:rsidRDefault="005F68A0" w:rsidP="00CF0B14">
      <w:pPr>
        <w:spacing w:after="0" w:line="240" w:lineRule="auto"/>
        <w:jc w:val="center"/>
        <w:rPr>
          <w:rFonts w:ascii="Times New Roman" w:eastAsia="Times New Roman" w:hAnsi="Times New Roman"/>
          <w:color w:val="000000"/>
          <w:sz w:val="24"/>
          <w:szCs w:val="24"/>
          <w:lang w:val="uk-UA" w:eastAsia="ru-RU"/>
        </w:rPr>
      </w:pPr>
    </w:p>
    <w:p w:rsidR="00B34777" w:rsidRPr="00FB2702" w:rsidRDefault="00B34777" w:rsidP="00CF0B14">
      <w:pPr>
        <w:spacing w:after="0" w:line="240" w:lineRule="auto"/>
        <w:jc w:val="right"/>
        <w:rPr>
          <w:rFonts w:ascii="Times New Roman" w:eastAsia="Times New Roman" w:hAnsi="Times New Roman"/>
          <w:b/>
          <w:color w:val="000000"/>
          <w:sz w:val="4"/>
          <w:szCs w:val="4"/>
          <w:lang w:val="uk-UA" w:eastAsia="ru-RU"/>
        </w:rPr>
      </w:pPr>
    </w:p>
    <w:p w:rsidR="00F94C16" w:rsidRDefault="00F94C16" w:rsidP="006652C2">
      <w:pPr>
        <w:spacing w:after="0" w:line="240" w:lineRule="auto"/>
        <w:ind w:firstLine="709"/>
        <w:jc w:val="both"/>
        <w:rPr>
          <w:rFonts w:ascii="Times New Roman" w:hAnsi="Times New Roman"/>
          <w:sz w:val="24"/>
          <w:szCs w:val="24"/>
          <w:lang w:val="uk-UA"/>
        </w:rPr>
      </w:pPr>
    </w:p>
    <w:p w:rsidR="006652C2" w:rsidRPr="008438FC" w:rsidRDefault="006652C2" w:rsidP="006652C2">
      <w:pPr>
        <w:spacing w:after="0" w:line="240" w:lineRule="auto"/>
        <w:ind w:firstLine="709"/>
        <w:jc w:val="both"/>
        <w:rPr>
          <w:rFonts w:ascii="Times New Roman" w:hAnsi="Times New Roman"/>
          <w:sz w:val="24"/>
          <w:szCs w:val="24"/>
          <w:lang w:val="uk-UA"/>
        </w:rPr>
      </w:pPr>
      <w:r w:rsidRPr="008438FC">
        <w:rPr>
          <w:rFonts w:ascii="Times New Roman" w:hAnsi="Times New Roman"/>
          <w:sz w:val="24"/>
          <w:szCs w:val="24"/>
          <w:lang w:val="uk-UA"/>
        </w:rPr>
        <w:t>З метою дотримання законодавства про захист економічної конкуренції, учасник може враховувати еквівалент за умов повної відповідності технічни</w:t>
      </w:r>
      <w:r w:rsidR="00560001" w:rsidRPr="008438FC">
        <w:rPr>
          <w:rFonts w:ascii="Times New Roman" w:hAnsi="Times New Roman"/>
          <w:sz w:val="24"/>
          <w:szCs w:val="24"/>
          <w:lang w:val="uk-UA"/>
        </w:rPr>
        <w:t>м</w:t>
      </w:r>
      <w:r w:rsidRPr="008438FC">
        <w:rPr>
          <w:rFonts w:ascii="Times New Roman" w:hAnsi="Times New Roman"/>
          <w:sz w:val="24"/>
          <w:szCs w:val="24"/>
          <w:lang w:val="uk-UA"/>
        </w:rPr>
        <w:t xml:space="preserve"> характеристикам,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rsidR="00DE2457" w:rsidRPr="00A41955" w:rsidRDefault="006652C2" w:rsidP="00A41955">
      <w:pPr>
        <w:pBdr>
          <w:top w:val="nil"/>
          <w:left w:val="nil"/>
          <w:bottom w:val="nil"/>
          <w:right w:val="nil"/>
          <w:between w:val="nil"/>
        </w:pBdr>
        <w:spacing w:after="0" w:line="240" w:lineRule="auto"/>
        <w:ind w:firstLine="709"/>
        <w:jc w:val="both"/>
        <w:rPr>
          <w:rFonts w:ascii="Times New Roman" w:hAnsi="Times New Roman"/>
          <w:sz w:val="24"/>
          <w:szCs w:val="24"/>
          <w:lang w:val="uk-UA"/>
        </w:rPr>
      </w:pPr>
      <w:r w:rsidRPr="008438FC">
        <w:rPr>
          <w:rFonts w:ascii="Times New Roman" w:hAnsi="Times New Roman"/>
          <w:sz w:val="24"/>
          <w:szCs w:val="24"/>
          <w:lang w:val="uk-UA"/>
        </w:rPr>
        <w:t xml:space="preserve">Учасник процедури закупівлі має право запропонувати замовнику товар аналогічний (еквівалент) зазначеному у цьому додатку за умови, </w:t>
      </w:r>
      <w:r w:rsidR="00A41955" w:rsidRPr="008438FC">
        <w:rPr>
          <w:rFonts w:ascii="Times New Roman" w:hAnsi="Times New Roman"/>
          <w:sz w:val="24"/>
          <w:szCs w:val="24"/>
          <w:lang w:val="uk-UA"/>
        </w:rPr>
        <w:t>якщо ф</w:t>
      </w:r>
      <w:r w:rsidR="00DE2457" w:rsidRPr="008438FC">
        <w:rPr>
          <w:rFonts w:ascii="Times New Roman" w:hAnsi="Times New Roman"/>
          <w:sz w:val="24"/>
          <w:szCs w:val="24"/>
          <w:lang w:val="uk-UA"/>
        </w:rPr>
        <w:t xml:space="preserve">актичні показники </w:t>
      </w:r>
      <w:r w:rsidR="00073FEA">
        <w:rPr>
          <w:rFonts w:ascii="Times New Roman" w:hAnsi="Times New Roman"/>
          <w:sz w:val="24"/>
          <w:szCs w:val="24"/>
          <w:lang w:val="uk-UA"/>
        </w:rPr>
        <w:t xml:space="preserve">та технічні характеристики </w:t>
      </w:r>
      <w:r w:rsidR="00DE2457" w:rsidRPr="008438FC">
        <w:rPr>
          <w:rFonts w:ascii="Times New Roman" w:hAnsi="Times New Roman"/>
          <w:sz w:val="24"/>
          <w:szCs w:val="24"/>
          <w:lang w:val="uk-UA"/>
        </w:rPr>
        <w:t>запропонованого учасником товару бу</w:t>
      </w:r>
      <w:r w:rsidR="00A41955" w:rsidRPr="008438FC">
        <w:rPr>
          <w:rFonts w:ascii="Times New Roman" w:hAnsi="Times New Roman"/>
          <w:sz w:val="24"/>
          <w:szCs w:val="24"/>
          <w:lang w:val="uk-UA"/>
        </w:rPr>
        <w:t xml:space="preserve">дуть </w:t>
      </w:r>
      <w:r w:rsidR="00DE2457" w:rsidRPr="008438FC">
        <w:rPr>
          <w:rFonts w:ascii="Times New Roman" w:hAnsi="Times New Roman"/>
          <w:sz w:val="24"/>
          <w:szCs w:val="24"/>
          <w:lang w:val="uk-UA"/>
        </w:rPr>
        <w:t>не гіршими ніж це зазначено у вимогах замовника щодо необхідних технічних та якісних характеристик предмета закупівлі.</w:t>
      </w:r>
    </w:p>
    <w:p w:rsidR="004533B9" w:rsidRPr="00A408FE" w:rsidRDefault="004533B9" w:rsidP="00A408FE">
      <w:pPr>
        <w:widowControl w:val="0"/>
        <w:tabs>
          <w:tab w:val="left" w:pos="0"/>
        </w:tabs>
        <w:suppressAutoHyphens/>
        <w:spacing w:after="0" w:line="240" w:lineRule="auto"/>
        <w:ind w:firstLine="709"/>
        <w:jc w:val="both"/>
        <w:rPr>
          <w:rFonts w:ascii="Times New Roman" w:eastAsia="Times New Roman" w:hAnsi="Times New Roman"/>
          <w:b/>
          <w:color w:val="000000" w:themeColor="text1"/>
          <w:sz w:val="24"/>
          <w:szCs w:val="24"/>
          <w:lang w:val="uk-UA" w:eastAsia="ar-SA"/>
        </w:rPr>
      </w:pPr>
      <w:r w:rsidRPr="00FD62F7">
        <w:rPr>
          <w:rFonts w:ascii="Times New Roman" w:eastAsia="Times New Roman" w:hAnsi="Times New Roman"/>
          <w:color w:val="000000" w:themeColor="text1"/>
          <w:sz w:val="24"/>
          <w:szCs w:val="24"/>
          <w:lang w:val="uk-UA"/>
        </w:rPr>
        <w:t>Якість товару повинна відповідати державним стандартам та/або технічним умовам</w:t>
      </w:r>
      <w:r w:rsidR="00FD62F7" w:rsidRPr="00FD62F7">
        <w:rPr>
          <w:rFonts w:ascii="Times New Roman" w:eastAsia="Times New Roman" w:hAnsi="Times New Roman"/>
          <w:color w:val="000000" w:themeColor="text1"/>
          <w:sz w:val="24"/>
          <w:szCs w:val="24"/>
          <w:lang w:val="uk-UA"/>
        </w:rPr>
        <w:t xml:space="preserve"> д</w:t>
      </w:r>
      <w:r w:rsidRPr="00FD62F7">
        <w:rPr>
          <w:rFonts w:ascii="Times New Roman" w:eastAsia="Times New Roman" w:hAnsi="Times New Roman"/>
          <w:color w:val="000000" w:themeColor="text1"/>
          <w:sz w:val="24"/>
          <w:szCs w:val="24"/>
          <w:lang w:val="uk-UA"/>
        </w:rPr>
        <w:t xml:space="preserve">ля товарів даного типу. Товар повинен бути технічно справним. </w:t>
      </w:r>
      <w:r w:rsidR="00FD62F7" w:rsidRPr="00FD62F7">
        <w:rPr>
          <w:rFonts w:ascii="Times New Roman" w:eastAsia="Times New Roman" w:hAnsi="Times New Roman"/>
          <w:color w:val="000000" w:themeColor="text1"/>
          <w:sz w:val="24"/>
          <w:szCs w:val="24"/>
          <w:lang w:val="uk-UA"/>
        </w:rPr>
        <w:t>Зап</w:t>
      </w:r>
      <w:r w:rsidRPr="00FD62F7">
        <w:rPr>
          <w:rFonts w:ascii="Times New Roman" w:eastAsia="Times New Roman" w:hAnsi="Times New Roman"/>
          <w:sz w:val="24"/>
          <w:szCs w:val="24"/>
          <w:lang w:val="uk-UA" w:eastAsia="ru-RU"/>
        </w:rPr>
        <w:t>ропонований товар повинен бути новим та таким, що раніше не експлуатувався і не використовувався на виставках, в тому числі у якості демонстраційного експонату, та умови його зберігання не були порушені. Товар повинен бути укомплектований згідно з комплектувальною відомістю заводу-виробника. Товар має бути у зібраному стані та без механічних пошкоджень.</w:t>
      </w:r>
    </w:p>
    <w:p w:rsidR="00D36FC3" w:rsidRPr="00A41955" w:rsidRDefault="00D36FC3" w:rsidP="00D36FC3">
      <w:pPr>
        <w:spacing w:after="0" w:line="240" w:lineRule="auto"/>
        <w:ind w:firstLine="709"/>
        <w:jc w:val="both"/>
        <w:rPr>
          <w:rFonts w:ascii="Times New Roman" w:hAnsi="Times New Roman"/>
          <w:sz w:val="24"/>
          <w:szCs w:val="24"/>
          <w:lang w:val="uk-UA" w:eastAsia="ru-RU"/>
        </w:rPr>
      </w:pPr>
      <w:r w:rsidRPr="00A41955">
        <w:rPr>
          <w:rFonts w:ascii="Times New Roman" w:hAnsi="Times New Roman"/>
          <w:sz w:val="24"/>
          <w:szCs w:val="24"/>
          <w:lang w:val="uk-UA" w:eastAsia="ru-RU"/>
        </w:rPr>
        <w:t xml:space="preserve">На </w:t>
      </w:r>
      <w:r w:rsidR="0027608F" w:rsidRPr="00A41955">
        <w:rPr>
          <w:rFonts w:ascii="Times New Roman" w:hAnsi="Times New Roman"/>
          <w:sz w:val="24"/>
          <w:szCs w:val="24"/>
          <w:lang w:val="uk-UA" w:eastAsia="ru-RU"/>
        </w:rPr>
        <w:t xml:space="preserve">момент поставки товар повинен супроводжуватись всіма </w:t>
      </w:r>
      <w:r w:rsidRPr="00A41955">
        <w:rPr>
          <w:rFonts w:ascii="Times New Roman" w:hAnsi="Times New Roman"/>
          <w:sz w:val="24"/>
          <w:szCs w:val="24"/>
          <w:lang w:val="uk-UA" w:eastAsia="ru-RU"/>
        </w:rPr>
        <w:t>документ</w:t>
      </w:r>
      <w:r w:rsidR="0027608F" w:rsidRPr="00A41955">
        <w:rPr>
          <w:rFonts w:ascii="Times New Roman" w:hAnsi="Times New Roman"/>
          <w:sz w:val="24"/>
          <w:szCs w:val="24"/>
          <w:lang w:val="uk-UA" w:eastAsia="ru-RU"/>
        </w:rPr>
        <w:t xml:space="preserve">ами, </w:t>
      </w:r>
      <w:r w:rsidRPr="00A41955">
        <w:rPr>
          <w:rFonts w:ascii="Times New Roman" w:hAnsi="Times New Roman"/>
          <w:sz w:val="24"/>
          <w:szCs w:val="24"/>
          <w:lang w:val="uk-UA" w:eastAsia="ru-RU"/>
        </w:rPr>
        <w:t>необхідни</w:t>
      </w:r>
      <w:r w:rsidR="0027608F" w:rsidRPr="00A41955">
        <w:rPr>
          <w:rFonts w:ascii="Times New Roman" w:hAnsi="Times New Roman"/>
          <w:sz w:val="24"/>
          <w:szCs w:val="24"/>
          <w:lang w:val="uk-UA" w:eastAsia="ru-RU"/>
        </w:rPr>
        <w:t>ми</w:t>
      </w:r>
      <w:r w:rsidRPr="00A41955">
        <w:rPr>
          <w:rFonts w:ascii="Times New Roman" w:hAnsi="Times New Roman"/>
          <w:sz w:val="24"/>
          <w:szCs w:val="24"/>
          <w:lang w:val="uk-UA" w:eastAsia="ru-RU"/>
        </w:rPr>
        <w:t xml:space="preserve"> для </w:t>
      </w:r>
      <w:r w:rsidR="0027608F" w:rsidRPr="00A41955">
        <w:rPr>
          <w:rFonts w:ascii="Times New Roman" w:hAnsi="Times New Roman"/>
          <w:sz w:val="24"/>
          <w:szCs w:val="24"/>
          <w:lang w:val="uk-UA" w:eastAsia="ru-RU"/>
        </w:rPr>
        <w:t xml:space="preserve">державної </w:t>
      </w:r>
      <w:r w:rsidRPr="00A41955">
        <w:rPr>
          <w:rFonts w:ascii="Times New Roman" w:hAnsi="Times New Roman"/>
          <w:sz w:val="24"/>
          <w:szCs w:val="24"/>
          <w:lang w:val="uk-UA" w:eastAsia="ru-RU"/>
        </w:rPr>
        <w:t xml:space="preserve">реєстрації </w:t>
      </w:r>
      <w:r w:rsidR="005C5E8E" w:rsidRPr="00A41955">
        <w:rPr>
          <w:rFonts w:ascii="Times New Roman" w:hAnsi="Times New Roman"/>
          <w:sz w:val="24"/>
          <w:szCs w:val="24"/>
          <w:lang w:val="uk-UA" w:eastAsia="ru-RU"/>
        </w:rPr>
        <w:t xml:space="preserve">транспортних засобів </w:t>
      </w:r>
      <w:r w:rsidRPr="00A41955">
        <w:rPr>
          <w:rFonts w:ascii="Times New Roman" w:hAnsi="Times New Roman"/>
          <w:sz w:val="24"/>
          <w:szCs w:val="24"/>
          <w:lang w:val="uk-UA" w:eastAsia="ru-RU"/>
        </w:rPr>
        <w:t xml:space="preserve">відповідно </w:t>
      </w:r>
      <w:r w:rsidR="00DC799F">
        <w:rPr>
          <w:rFonts w:ascii="Times New Roman" w:hAnsi="Times New Roman"/>
          <w:sz w:val="24"/>
          <w:szCs w:val="24"/>
          <w:lang w:val="uk-UA" w:eastAsia="ru-RU"/>
        </w:rPr>
        <w:t xml:space="preserve">до </w:t>
      </w:r>
      <w:r w:rsidRPr="00A41955">
        <w:rPr>
          <w:rFonts w:ascii="Times New Roman" w:hAnsi="Times New Roman"/>
          <w:sz w:val="24"/>
          <w:szCs w:val="24"/>
          <w:lang w:val="uk-UA" w:eastAsia="ru-RU"/>
        </w:rPr>
        <w:t>законодавства України.</w:t>
      </w:r>
    </w:p>
    <w:p w:rsidR="006652C2" w:rsidRDefault="006652C2" w:rsidP="006652C2">
      <w:pPr>
        <w:spacing w:after="0" w:line="240" w:lineRule="auto"/>
        <w:ind w:firstLine="709"/>
        <w:jc w:val="both"/>
        <w:rPr>
          <w:rFonts w:ascii="Times New Roman" w:hAnsi="Times New Roman"/>
          <w:color w:val="000000"/>
          <w:sz w:val="24"/>
          <w:szCs w:val="24"/>
          <w:lang w:val="uk-UA"/>
        </w:rPr>
      </w:pPr>
      <w:r w:rsidRPr="0027608F">
        <w:rPr>
          <w:rFonts w:ascii="Times New Roman" w:hAnsi="Times New Roman"/>
          <w:color w:val="000000"/>
          <w:sz w:val="24"/>
          <w:szCs w:val="24"/>
          <w:lang w:val="uk-UA"/>
        </w:rPr>
        <w:t>На автомобіл</w:t>
      </w:r>
      <w:r>
        <w:rPr>
          <w:rFonts w:ascii="Times New Roman" w:hAnsi="Times New Roman"/>
          <w:color w:val="000000"/>
          <w:sz w:val="24"/>
          <w:szCs w:val="24"/>
          <w:lang w:val="uk-UA"/>
        </w:rPr>
        <w:t>і</w:t>
      </w:r>
      <w:r w:rsidRPr="0027608F">
        <w:rPr>
          <w:rFonts w:ascii="Times New Roman" w:hAnsi="Times New Roman"/>
          <w:color w:val="000000"/>
          <w:sz w:val="24"/>
          <w:szCs w:val="24"/>
          <w:lang w:val="uk-UA"/>
        </w:rPr>
        <w:t>, що буд</w:t>
      </w:r>
      <w:r>
        <w:rPr>
          <w:rFonts w:ascii="Times New Roman" w:hAnsi="Times New Roman"/>
          <w:color w:val="000000"/>
          <w:sz w:val="24"/>
          <w:szCs w:val="24"/>
          <w:lang w:val="uk-UA"/>
        </w:rPr>
        <w:t>уть</w:t>
      </w:r>
      <w:r w:rsidRPr="0027608F">
        <w:rPr>
          <w:rFonts w:ascii="Times New Roman" w:hAnsi="Times New Roman"/>
          <w:color w:val="000000"/>
          <w:sz w:val="24"/>
          <w:szCs w:val="24"/>
          <w:lang w:val="uk-UA"/>
        </w:rPr>
        <w:t xml:space="preserve"> постачатись, повинна додаватись супутня документація виробника під час передачі автомобіля: посібник по експлуатації, сервісна книжка тощо. Супутня документація повинна бути виконана українською мовою. У разі, якщо оригінал супутньої документації складений іншою мовою, він обов’язково має супроводжуватись автентичним перекладом українською мовою.</w:t>
      </w:r>
    </w:p>
    <w:p w:rsidR="006652C2" w:rsidRPr="0027608F" w:rsidRDefault="006652C2" w:rsidP="006652C2">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rPr>
        <w:t>О</w:t>
      </w:r>
      <w:r w:rsidRPr="0027608F">
        <w:rPr>
          <w:rFonts w:ascii="Times New Roman" w:hAnsi="Times New Roman"/>
          <w:sz w:val="24"/>
          <w:szCs w:val="24"/>
          <w:lang w:val="uk-UA"/>
        </w:rPr>
        <w:t xml:space="preserve">бов’язковими </w:t>
      </w:r>
      <w:r>
        <w:rPr>
          <w:rFonts w:ascii="Times New Roman" w:hAnsi="Times New Roman"/>
          <w:sz w:val="24"/>
          <w:szCs w:val="24"/>
          <w:lang w:val="uk-UA"/>
        </w:rPr>
        <w:t>при постав</w:t>
      </w:r>
      <w:r w:rsidR="005D7350">
        <w:rPr>
          <w:rFonts w:ascii="Times New Roman" w:hAnsi="Times New Roman"/>
          <w:sz w:val="24"/>
          <w:szCs w:val="24"/>
          <w:lang w:val="uk-UA"/>
        </w:rPr>
        <w:t>ці</w:t>
      </w:r>
      <w:r>
        <w:rPr>
          <w:rFonts w:ascii="Times New Roman" w:hAnsi="Times New Roman"/>
          <w:sz w:val="24"/>
          <w:szCs w:val="24"/>
          <w:lang w:val="uk-UA"/>
        </w:rPr>
        <w:t xml:space="preserve"> автомобілів </w:t>
      </w:r>
      <w:r w:rsidRPr="0027608F">
        <w:rPr>
          <w:rFonts w:ascii="Times New Roman" w:hAnsi="Times New Roman"/>
          <w:sz w:val="24"/>
          <w:szCs w:val="24"/>
          <w:lang w:val="uk-UA"/>
        </w:rPr>
        <w:t xml:space="preserve">є </w:t>
      </w:r>
      <w:r>
        <w:rPr>
          <w:rFonts w:ascii="Times New Roman" w:hAnsi="Times New Roman"/>
          <w:sz w:val="24"/>
          <w:szCs w:val="24"/>
          <w:lang w:val="uk-UA"/>
        </w:rPr>
        <w:t xml:space="preserve">надання </w:t>
      </w:r>
      <w:r w:rsidRPr="0027608F">
        <w:rPr>
          <w:rFonts w:ascii="Times New Roman" w:hAnsi="Times New Roman"/>
          <w:sz w:val="24"/>
          <w:szCs w:val="24"/>
          <w:lang w:val="uk-UA"/>
        </w:rPr>
        <w:t>сертифікат</w:t>
      </w:r>
      <w:r>
        <w:rPr>
          <w:rFonts w:ascii="Times New Roman" w:hAnsi="Times New Roman"/>
          <w:sz w:val="24"/>
          <w:szCs w:val="24"/>
          <w:lang w:val="uk-UA"/>
        </w:rPr>
        <w:t>ів</w:t>
      </w:r>
      <w:r w:rsidRPr="0027608F">
        <w:rPr>
          <w:rFonts w:ascii="Times New Roman" w:hAnsi="Times New Roman"/>
          <w:sz w:val="24"/>
          <w:szCs w:val="24"/>
          <w:lang w:val="uk-UA"/>
        </w:rPr>
        <w:t xml:space="preserve"> відповідності, сертифікат</w:t>
      </w:r>
      <w:r>
        <w:rPr>
          <w:rFonts w:ascii="Times New Roman" w:hAnsi="Times New Roman"/>
          <w:sz w:val="24"/>
          <w:szCs w:val="24"/>
          <w:lang w:val="uk-UA"/>
        </w:rPr>
        <w:t>ів</w:t>
      </w:r>
      <w:r w:rsidRPr="0027608F">
        <w:rPr>
          <w:rFonts w:ascii="Times New Roman" w:hAnsi="Times New Roman"/>
          <w:sz w:val="24"/>
          <w:szCs w:val="24"/>
          <w:lang w:val="uk-UA"/>
        </w:rPr>
        <w:t xml:space="preserve"> якості</w:t>
      </w:r>
      <w:r>
        <w:rPr>
          <w:rFonts w:ascii="Times New Roman" w:hAnsi="Times New Roman"/>
          <w:sz w:val="24"/>
          <w:szCs w:val="24"/>
          <w:lang w:val="uk-UA"/>
        </w:rPr>
        <w:t xml:space="preserve">, </w:t>
      </w:r>
      <w:r w:rsidRPr="0027608F">
        <w:rPr>
          <w:rFonts w:ascii="Times New Roman" w:hAnsi="Times New Roman"/>
          <w:sz w:val="24"/>
          <w:szCs w:val="24"/>
          <w:lang w:val="uk-UA"/>
        </w:rPr>
        <w:t xml:space="preserve">що підтверджують якість </w:t>
      </w:r>
      <w:r>
        <w:rPr>
          <w:rFonts w:ascii="Times New Roman" w:hAnsi="Times New Roman"/>
          <w:sz w:val="24"/>
          <w:szCs w:val="24"/>
          <w:lang w:val="uk-UA"/>
        </w:rPr>
        <w:t>т</w:t>
      </w:r>
      <w:r w:rsidRPr="0027608F">
        <w:rPr>
          <w:rFonts w:ascii="Times New Roman" w:hAnsi="Times New Roman"/>
          <w:sz w:val="24"/>
          <w:szCs w:val="24"/>
          <w:lang w:val="uk-UA"/>
        </w:rPr>
        <w:t xml:space="preserve">овару. </w:t>
      </w:r>
    </w:p>
    <w:p w:rsidR="00BB0499" w:rsidRPr="009743BD" w:rsidRDefault="00BB0499" w:rsidP="00BB0499">
      <w:pPr>
        <w:tabs>
          <w:tab w:val="left" w:pos="145"/>
        </w:tabs>
        <w:spacing w:after="0" w:line="240" w:lineRule="auto"/>
        <w:ind w:firstLine="709"/>
        <w:jc w:val="both"/>
        <w:rPr>
          <w:rFonts w:ascii="Times New Roman" w:hAnsi="Times New Roman"/>
          <w:sz w:val="24"/>
          <w:szCs w:val="24"/>
          <w:lang w:val="uk-UA"/>
        </w:rPr>
      </w:pPr>
      <w:r w:rsidRPr="001A32ED">
        <w:rPr>
          <w:rFonts w:ascii="Times New Roman" w:hAnsi="Times New Roman"/>
          <w:sz w:val="24"/>
          <w:szCs w:val="24"/>
          <w:lang w:val="uk-UA" w:eastAsia="ru-RU"/>
        </w:rPr>
        <w:t xml:space="preserve">Гарантія </w:t>
      </w:r>
      <w:r w:rsidR="005D7350" w:rsidRPr="001A32ED">
        <w:rPr>
          <w:rFonts w:ascii="Times New Roman" w:hAnsi="Times New Roman"/>
          <w:sz w:val="24"/>
          <w:szCs w:val="24"/>
          <w:lang w:val="uk-UA" w:eastAsia="ru-RU"/>
        </w:rPr>
        <w:t xml:space="preserve">на автомобілі </w:t>
      </w:r>
      <w:r w:rsidRPr="001A32ED">
        <w:rPr>
          <w:rFonts w:ascii="Times New Roman" w:hAnsi="Times New Roman"/>
          <w:sz w:val="24"/>
          <w:szCs w:val="24"/>
          <w:lang w:val="uk-UA" w:eastAsia="ru-RU"/>
        </w:rPr>
        <w:t xml:space="preserve">– 3 роки або 100 тис. км пробігу в залежності від того що </w:t>
      </w:r>
      <w:r w:rsidRPr="009743BD">
        <w:rPr>
          <w:rFonts w:ascii="Times New Roman" w:hAnsi="Times New Roman"/>
          <w:sz w:val="24"/>
          <w:szCs w:val="24"/>
          <w:lang w:val="uk-UA" w:eastAsia="ru-RU"/>
        </w:rPr>
        <w:t>настане раніше.</w:t>
      </w:r>
    </w:p>
    <w:p w:rsidR="00993A45" w:rsidRPr="009743BD" w:rsidRDefault="00993A45" w:rsidP="00993A45">
      <w:pPr>
        <w:tabs>
          <w:tab w:val="left" w:pos="145"/>
        </w:tabs>
        <w:spacing w:after="0" w:line="240" w:lineRule="auto"/>
        <w:ind w:firstLine="709"/>
        <w:jc w:val="both"/>
        <w:rPr>
          <w:rFonts w:ascii="Times New Roman" w:hAnsi="Times New Roman"/>
          <w:sz w:val="24"/>
          <w:szCs w:val="24"/>
          <w:lang w:val="uk-UA"/>
        </w:rPr>
      </w:pPr>
      <w:r w:rsidRPr="009743BD">
        <w:rPr>
          <w:rFonts w:ascii="Times New Roman" w:hAnsi="Times New Roman"/>
          <w:sz w:val="24"/>
          <w:szCs w:val="24"/>
          <w:lang w:val="uk-UA"/>
        </w:rPr>
        <w:t xml:space="preserve">Учасник повинен мати офіційний сервісний центр </w:t>
      </w:r>
      <w:r w:rsidR="009743BD" w:rsidRPr="009743BD">
        <w:rPr>
          <w:rFonts w:ascii="Times New Roman" w:hAnsi="Times New Roman"/>
          <w:sz w:val="24"/>
          <w:szCs w:val="24"/>
          <w:lang w:val="uk-UA"/>
        </w:rPr>
        <w:t xml:space="preserve">технічного </w:t>
      </w:r>
      <w:r w:rsidRPr="009743BD">
        <w:rPr>
          <w:rFonts w:ascii="Times New Roman" w:hAnsi="Times New Roman"/>
          <w:sz w:val="24"/>
          <w:szCs w:val="24"/>
          <w:lang w:val="uk-UA"/>
        </w:rPr>
        <w:t>обслуговування автомобілів, розташований у Дніпропетровській області на відстані не більше ніж 50 км від місцезнаходження замовника.</w:t>
      </w:r>
    </w:p>
    <w:p w:rsidR="00993A45" w:rsidRPr="00EE6F95" w:rsidRDefault="00993A45" w:rsidP="00993A45">
      <w:pPr>
        <w:tabs>
          <w:tab w:val="left" w:pos="567"/>
        </w:tabs>
        <w:spacing w:after="0" w:line="240" w:lineRule="auto"/>
        <w:ind w:firstLine="709"/>
        <w:jc w:val="both"/>
        <w:rPr>
          <w:rFonts w:ascii="Times New Roman" w:hAnsi="Times New Roman"/>
          <w:sz w:val="24"/>
          <w:szCs w:val="24"/>
          <w:lang w:val="uk-UA"/>
        </w:rPr>
      </w:pPr>
      <w:r w:rsidRPr="00F7405E">
        <w:rPr>
          <w:rFonts w:ascii="Times New Roman" w:hAnsi="Times New Roman"/>
          <w:sz w:val="24"/>
          <w:szCs w:val="24"/>
          <w:lang w:val="uk-UA"/>
        </w:rPr>
        <w:t xml:space="preserve">На автомобілі учасником мають бути встановлені бокси </w:t>
      </w:r>
      <w:r w:rsidR="009D602D">
        <w:rPr>
          <w:rFonts w:ascii="Times New Roman" w:hAnsi="Times New Roman"/>
          <w:sz w:val="24"/>
          <w:szCs w:val="24"/>
          <w:lang w:val="uk-UA"/>
        </w:rPr>
        <w:t xml:space="preserve">(КУНГИ) </w:t>
      </w:r>
      <w:r w:rsidRPr="00F7405E">
        <w:rPr>
          <w:rFonts w:ascii="Times New Roman" w:hAnsi="Times New Roman"/>
          <w:sz w:val="24"/>
          <w:szCs w:val="24"/>
          <w:lang w:val="uk-UA"/>
        </w:rPr>
        <w:t xml:space="preserve">вантажного </w:t>
      </w:r>
      <w:r w:rsidRPr="009D602D">
        <w:rPr>
          <w:rFonts w:ascii="Times New Roman" w:hAnsi="Times New Roman"/>
          <w:sz w:val="24"/>
          <w:szCs w:val="24"/>
          <w:lang w:val="uk-UA"/>
        </w:rPr>
        <w:t xml:space="preserve">відділення кольору автомобілів без бокових вікон, із задніми дверцятами, які відкриваються, та піддон вантажного відділення </w:t>
      </w:r>
      <w:r w:rsidR="009D602D" w:rsidRPr="00EE6F95">
        <w:rPr>
          <w:rFonts w:ascii="Times New Roman" w:hAnsi="Times New Roman"/>
          <w:sz w:val="24"/>
          <w:szCs w:val="24"/>
          <w:lang w:val="uk-UA"/>
        </w:rPr>
        <w:t xml:space="preserve">без </w:t>
      </w:r>
      <w:r w:rsidRPr="00EE6F95">
        <w:rPr>
          <w:rFonts w:ascii="Times New Roman" w:hAnsi="Times New Roman"/>
          <w:sz w:val="24"/>
          <w:szCs w:val="24"/>
          <w:lang w:val="uk-UA"/>
        </w:rPr>
        <w:t>заход</w:t>
      </w:r>
      <w:r w:rsidR="009D602D" w:rsidRPr="00EE6F95">
        <w:rPr>
          <w:rFonts w:ascii="Times New Roman" w:hAnsi="Times New Roman"/>
          <w:sz w:val="24"/>
          <w:szCs w:val="24"/>
          <w:lang w:val="uk-UA"/>
        </w:rPr>
        <w:t>у</w:t>
      </w:r>
      <w:r w:rsidRPr="00EE6F95">
        <w:rPr>
          <w:rFonts w:ascii="Times New Roman" w:hAnsi="Times New Roman"/>
          <w:sz w:val="24"/>
          <w:szCs w:val="24"/>
          <w:lang w:val="uk-UA"/>
        </w:rPr>
        <w:t xml:space="preserve"> на борти.</w:t>
      </w:r>
    </w:p>
    <w:p w:rsidR="00993A45" w:rsidRPr="008754B7" w:rsidRDefault="00993A45" w:rsidP="00993A45">
      <w:pPr>
        <w:pStyle w:val="HTML"/>
        <w:ind w:firstLine="709"/>
        <w:jc w:val="both"/>
        <w:rPr>
          <w:rStyle w:val="y2iqfc"/>
          <w:rFonts w:ascii="Times New Roman" w:hAnsi="Times New Roman" w:cs="Times New Roman"/>
          <w:color w:val="202124"/>
          <w:sz w:val="24"/>
          <w:szCs w:val="24"/>
          <w:lang w:val="uk-UA"/>
        </w:rPr>
      </w:pPr>
      <w:r w:rsidRPr="00EE6F95">
        <w:rPr>
          <w:rFonts w:ascii="Times New Roman" w:hAnsi="Times New Roman" w:cs="Times New Roman"/>
          <w:sz w:val="24"/>
          <w:szCs w:val="24"/>
          <w:lang w:val="uk-UA"/>
        </w:rPr>
        <w:t xml:space="preserve">Автомобілі на момент поставки мають бути обклеєні учасником </w:t>
      </w:r>
      <w:r w:rsidRPr="00EE6F95">
        <w:rPr>
          <w:rStyle w:val="y2iqfc"/>
          <w:rFonts w:ascii="Times New Roman" w:hAnsi="Times New Roman" w:cs="Times New Roman"/>
          <w:color w:val="202124"/>
          <w:sz w:val="24"/>
          <w:szCs w:val="24"/>
          <w:lang w:val="uk-UA"/>
        </w:rPr>
        <w:t xml:space="preserve">поліуретановою </w:t>
      </w:r>
      <w:r w:rsidR="009D602D" w:rsidRPr="00EE6F95">
        <w:rPr>
          <w:rStyle w:val="y2iqfc"/>
          <w:rFonts w:ascii="Times New Roman" w:hAnsi="Times New Roman" w:cs="Times New Roman"/>
          <w:color w:val="202124"/>
          <w:sz w:val="24"/>
          <w:szCs w:val="24"/>
          <w:lang w:val="uk-UA"/>
        </w:rPr>
        <w:t xml:space="preserve">захисною антигравійною </w:t>
      </w:r>
      <w:r w:rsidRPr="00EE6F95">
        <w:rPr>
          <w:rStyle w:val="y2iqfc"/>
          <w:rFonts w:ascii="Times New Roman" w:hAnsi="Times New Roman" w:cs="Times New Roman"/>
          <w:color w:val="202124"/>
          <w:sz w:val="24"/>
          <w:szCs w:val="24"/>
          <w:lang w:val="uk-UA"/>
        </w:rPr>
        <w:t xml:space="preserve">автомобільною плівкою </w:t>
      </w:r>
      <w:r w:rsidRPr="00EE6F95">
        <w:rPr>
          <w:rFonts w:ascii="Times New Roman" w:hAnsi="Times New Roman" w:cs="Times New Roman"/>
          <w:sz w:val="24"/>
          <w:szCs w:val="24"/>
          <w:lang w:val="uk-UA"/>
        </w:rPr>
        <w:t>з гарантією на обклеювання терміном на 1 рік</w:t>
      </w:r>
      <w:r w:rsidRPr="00EE6F95">
        <w:rPr>
          <w:rStyle w:val="y2iqfc"/>
          <w:rFonts w:ascii="Times New Roman" w:hAnsi="Times New Roman" w:cs="Times New Roman"/>
          <w:color w:val="202124"/>
          <w:sz w:val="24"/>
          <w:szCs w:val="24"/>
          <w:lang w:val="uk-UA"/>
        </w:rPr>
        <w:t>. Учасник повинен надати сертифікат відповідності/сертифікат якості на автомобільну плівку.</w:t>
      </w:r>
    </w:p>
    <w:p w:rsidR="00993A45" w:rsidRPr="008438FC" w:rsidRDefault="00993A45" w:rsidP="00993A45">
      <w:pPr>
        <w:pStyle w:val="HTML"/>
        <w:ind w:firstLine="709"/>
        <w:jc w:val="both"/>
        <w:rPr>
          <w:rStyle w:val="y2iqfc"/>
          <w:rFonts w:ascii="Times New Roman" w:hAnsi="Times New Roman" w:cs="Times New Roman"/>
          <w:color w:val="202124"/>
          <w:sz w:val="24"/>
          <w:szCs w:val="24"/>
          <w:lang w:val="uk-UA"/>
        </w:rPr>
      </w:pPr>
      <w:r w:rsidRPr="008438FC">
        <w:rPr>
          <w:rStyle w:val="y2iqfc"/>
          <w:rFonts w:ascii="Times New Roman" w:hAnsi="Times New Roman" w:cs="Times New Roman"/>
          <w:color w:val="202124"/>
          <w:sz w:val="24"/>
          <w:szCs w:val="24"/>
          <w:lang w:val="uk-UA"/>
        </w:rPr>
        <w:t>Обклеювання автомобілів повинно включати:</w:t>
      </w:r>
    </w:p>
    <w:p w:rsidR="00993A45" w:rsidRPr="008754B7" w:rsidRDefault="00993A45" w:rsidP="00993A45">
      <w:pPr>
        <w:pStyle w:val="HTML"/>
        <w:ind w:firstLine="709"/>
        <w:jc w:val="both"/>
        <w:rPr>
          <w:rStyle w:val="y2iqfc"/>
          <w:rFonts w:ascii="Times New Roman" w:hAnsi="Times New Roman" w:cs="Times New Roman"/>
          <w:color w:val="202124"/>
          <w:sz w:val="24"/>
          <w:szCs w:val="24"/>
          <w:lang w:val="uk-UA"/>
        </w:rPr>
      </w:pPr>
      <w:r>
        <w:rPr>
          <w:rStyle w:val="y2iqfc"/>
          <w:rFonts w:ascii="Times New Roman" w:hAnsi="Times New Roman" w:cs="Times New Roman"/>
          <w:color w:val="202124"/>
          <w:sz w:val="24"/>
          <w:szCs w:val="24"/>
          <w:lang w:val="uk-UA"/>
        </w:rPr>
        <w:t xml:space="preserve">- </w:t>
      </w:r>
      <w:r w:rsidRPr="008754B7">
        <w:rPr>
          <w:rStyle w:val="y2iqfc"/>
          <w:rFonts w:ascii="Times New Roman" w:hAnsi="Times New Roman" w:cs="Times New Roman"/>
          <w:color w:val="202124"/>
          <w:sz w:val="24"/>
          <w:szCs w:val="24"/>
          <w:lang w:val="uk-UA"/>
        </w:rPr>
        <w:t xml:space="preserve">повне обклеювання </w:t>
      </w:r>
      <w:r w:rsidR="009D602D">
        <w:rPr>
          <w:rStyle w:val="y2iqfc"/>
          <w:rFonts w:ascii="Times New Roman" w:hAnsi="Times New Roman" w:cs="Times New Roman"/>
          <w:color w:val="202124"/>
          <w:sz w:val="24"/>
          <w:szCs w:val="24"/>
          <w:lang w:val="uk-UA"/>
        </w:rPr>
        <w:t xml:space="preserve">фарбованих елементів </w:t>
      </w:r>
      <w:r w:rsidRPr="008754B7">
        <w:rPr>
          <w:rStyle w:val="y2iqfc"/>
          <w:rFonts w:ascii="Times New Roman" w:hAnsi="Times New Roman" w:cs="Times New Roman"/>
          <w:color w:val="202124"/>
          <w:sz w:val="24"/>
          <w:szCs w:val="24"/>
          <w:lang w:val="uk-UA"/>
        </w:rPr>
        <w:t>переднього бампера;</w:t>
      </w:r>
    </w:p>
    <w:p w:rsidR="00993A45" w:rsidRPr="008754B7" w:rsidRDefault="00993A45" w:rsidP="00993A45">
      <w:pPr>
        <w:tabs>
          <w:tab w:val="left" w:pos="567"/>
        </w:tabs>
        <w:spacing w:after="0" w:line="240" w:lineRule="auto"/>
        <w:ind w:firstLine="709"/>
        <w:rPr>
          <w:rFonts w:ascii="Times New Roman" w:hAnsi="Times New Roman"/>
          <w:sz w:val="24"/>
          <w:szCs w:val="24"/>
          <w:lang w:val="uk-UA" w:eastAsia="ar-SA"/>
        </w:rPr>
      </w:pPr>
      <w:r>
        <w:rPr>
          <w:rFonts w:ascii="Times New Roman" w:hAnsi="Times New Roman"/>
          <w:sz w:val="24"/>
          <w:szCs w:val="24"/>
          <w:lang w:val="uk-UA" w:eastAsia="ar-SA"/>
        </w:rPr>
        <w:t xml:space="preserve">- </w:t>
      </w:r>
      <w:r w:rsidRPr="008754B7">
        <w:rPr>
          <w:rFonts w:ascii="Times New Roman" w:hAnsi="Times New Roman"/>
          <w:sz w:val="24"/>
          <w:szCs w:val="24"/>
          <w:lang w:val="uk-UA" w:eastAsia="ar-SA"/>
        </w:rPr>
        <w:t>повне обклеювання капоту;</w:t>
      </w:r>
    </w:p>
    <w:p w:rsidR="00993A45" w:rsidRPr="008754B7" w:rsidRDefault="00993A45" w:rsidP="00993A45">
      <w:pPr>
        <w:tabs>
          <w:tab w:val="left" w:pos="567"/>
        </w:tabs>
        <w:spacing w:after="0" w:line="240" w:lineRule="auto"/>
        <w:ind w:firstLine="709"/>
        <w:rPr>
          <w:rFonts w:ascii="Times New Roman" w:hAnsi="Times New Roman"/>
          <w:sz w:val="24"/>
          <w:szCs w:val="24"/>
          <w:lang w:val="uk-UA" w:eastAsia="ar-SA"/>
        </w:rPr>
      </w:pPr>
      <w:r>
        <w:rPr>
          <w:rFonts w:ascii="Times New Roman" w:hAnsi="Times New Roman"/>
          <w:sz w:val="24"/>
          <w:szCs w:val="24"/>
          <w:lang w:val="uk-UA" w:eastAsia="ar-SA"/>
        </w:rPr>
        <w:t xml:space="preserve">- </w:t>
      </w:r>
      <w:r w:rsidRPr="008754B7">
        <w:rPr>
          <w:rFonts w:ascii="Times New Roman" w:hAnsi="Times New Roman"/>
          <w:sz w:val="24"/>
          <w:szCs w:val="24"/>
          <w:lang w:val="uk-UA" w:eastAsia="ar-SA"/>
        </w:rPr>
        <w:t xml:space="preserve">повне обклеювання 2-х передніх </w:t>
      </w:r>
      <w:r>
        <w:rPr>
          <w:rFonts w:ascii="Times New Roman" w:hAnsi="Times New Roman"/>
          <w:sz w:val="24"/>
          <w:szCs w:val="24"/>
          <w:lang w:val="uk-UA" w:eastAsia="ar-SA"/>
        </w:rPr>
        <w:t xml:space="preserve">та 2-х задніх </w:t>
      </w:r>
      <w:r w:rsidRPr="008754B7">
        <w:rPr>
          <w:rFonts w:ascii="Times New Roman" w:hAnsi="Times New Roman"/>
          <w:sz w:val="24"/>
          <w:szCs w:val="24"/>
          <w:lang w:val="uk-UA" w:eastAsia="ar-SA"/>
        </w:rPr>
        <w:t>крил;</w:t>
      </w:r>
    </w:p>
    <w:p w:rsidR="00993A45" w:rsidRPr="008754B7" w:rsidRDefault="00993A45" w:rsidP="00993A45">
      <w:pPr>
        <w:tabs>
          <w:tab w:val="left" w:pos="567"/>
        </w:tabs>
        <w:spacing w:after="0" w:line="240" w:lineRule="auto"/>
        <w:ind w:firstLine="709"/>
        <w:rPr>
          <w:rFonts w:ascii="Times New Roman" w:hAnsi="Times New Roman"/>
          <w:sz w:val="24"/>
          <w:szCs w:val="24"/>
          <w:lang w:val="uk-UA" w:eastAsia="ar-SA"/>
        </w:rPr>
      </w:pPr>
      <w:r>
        <w:rPr>
          <w:rFonts w:ascii="Times New Roman" w:hAnsi="Times New Roman"/>
          <w:sz w:val="24"/>
          <w:szCs w:val="24"/>
          <w:lang w:val="uk-UA" w:eastAsia="ar-SA"/>
        </w:rPr>
        <w:t xml:space="preserve">- </w:t>
      </w:r>
      <w:r w:rsidRPr="008754B7">
        <w:rPr>
          <w:rFonts w:ascii="Times New Roman" w:hAnsi="Times New Roman"/>
          <w:sz w:val="24"/>
          <w:szCs w:val="24"/>
          <w:lang w:val="uk-UA" w:eastAsia="ar-SA"/>
        </w:rPr>
        <w:t xml:space="preserve">обклеювання </w:t>
      </w:r>
      <w:r>
        <w:rPr>
          <w:rFonts w:ascii="Times New Roman" w:hAnsi="Times New Roman"/>
          <w:sz w:val="24"/>
          <w:szCs w:val="24"/>
          <w:lang w:val="uk-UA" w:eastAsia="ar-SA"/>
        </w:rPr>
        <w:t xml:space="preserve">передніх </w:t>
      </w:r>
      <w:r w:rsidRPr="008754B7">
        <w:rPr>
          <w:rFonts w:ascii="Times New Roman" w:hAnsi="Times New Roman"/>
          <w:sz w:val="24"/>
          <w:szCs w:val="24"/>
          <w:lang w:val="uk-UA" w:eastAsia="ar-SA"/>
        </w:rPr>
        <w:t>фар</w:t>
      </w:r>
      <w:r>
        <w:rPr>
          <w:rFonts w:ascii="Times New Roman" w:hAnsi="Times New Roman"/>
          <w:sz w:val="24"/>
          <w:szCs w:val="24"/>
          <w:lang w:val="uk-UA" w:eastAsia="ar-SA"/>
        </w:rPr>
        <w:t xml:space="preserve">, </w:t>
      </w:r>
      <w:r w:rsidRPr="008754B7">
        <w:rPr>
          <w:rFonts w:ascii="Times New Roman" w:hAnsi="Times New Roman"/>
          <w:sz w:val="24"/>
          <w:szCs w:val="24"/>
          <w:lang w:val="uk-UA" w:eastAsia="ar-SA"/>
        </w:rPr>
        <w:t>протитуман</w:t>
      </w:r>
      <w:r w:rsidR="009D602D">
        <w:rPr>
          <w:rFonts w:ascii="Times New Roman" w:hAnsi="Times New Roman"/>
          <w:sz w:val="24"/>
          <w:szCs w:val="24"/>
          <w:lang w:val="uk-UA" w:eastAsia="ar-SA"/>
        </w:rPr>
        <w:t>них фар</w:t>
      </w:r>
      <w:r w:rsidRPr="008754B7">
        <w:rPr>
          <w:rFonts w:ascii="Times New Roman" w:hAnsi="Times New Roman"/>
          <w:sz w:val="24"/>
          <w:szCs w:val="24"/>
          <w:lang w:val="uk-UA" w:eastAsia="ar-SA"/>
        </w:rPr>
        <w:t>;</w:t>
      </w:r>
    </w:p>
    <w:p w:rsidR="00993A45" w:rsidRDefault="00993A45" w:rsidP="00993A45">
      <w:pPr>
        <w:tabs>
          <w:tab w:val="left" w:pos="567"/>
        </w:tabs>
        <w:spacing w:after="0" w:line="240" w:lineRule="auto"/>
        <w:ind w:firstLine="709"/>
        <w:rPr>
          <w:rFonts w:ascii="Times New Roman" w:hAnsi="Times New Roman"/>
          <w:sz w:val="24"/>
          <w:szCs w:val="24"/>
          <w:lang w:val="uk-UA" w:eastAsia="ar-SA"/>
        </w:rPr>
      </w:pPr>
      <w:r>
        <w:rPr>
          <w:rFonts w:ascii="Times New Roman" w:hAnsi="Times New Roman"/>
          <w:sz w:val="24"/>
          <w:szCs w:val="24"/>
          <w:lang w:val="uk-UA" w:eastAsia="ar-SA"/>
        </w:rPr>
        <w:t xml:space="preserve">- обклеювання </w:t>
      </w:r>
      <w:r w:rsidR="00191BA0">
        <w:rPr>
          <w:rFonts w:ascii="Times New Roman" w:hAnsi="Times New Roman"/>
          <w:sz w:val="24"/>
          <w:szCs w:val="24"/>
          <w:lang w:val="uk-UA" w:eastAsia="ar-SA"/>
        </w:rPr>
        <w:t xml:space="preserve">передніх та задніх </w:t>
      </w:r>
      <w:r>
        <w:rPr>
          <w:rFonts w:ascii="Times New Roman" w:hAnsi="Times New Roman"/>
          <w:sz w:val="24"/>
          <w:szCs w:val="24"/>
          <w:lang w:val="uk-UA" w:eastAsia="ar-SA"/>
        </w:rPr>
        <w:t>дверцят;</w:t>
      </w:r>
    </w:p>
    <w:p w:rsidR="00191BA0" w:rsidRDefault="00993A45" w:rsidP="00993A45">
      <w:pPr>
        <w:tabs>
          <w:tab w:val="left" w:pos="567"/>
        </w:tabs>
        <w:spacing w:after="0" w:line="240" w:lineRule="auto"/>
        <w:ind w:firstLine="709"/>
        <w:rPr>
          <w:rFonts w:ascii="Times New Roman" w:hAnsi="Times New Roman"/>
          <w:sz w:val="24"/>
          <w:szCs w:val="24"/>
          <w:lang w:val="uk-UA" w:eastAsia="ar-SA"/>
        </w:rPr>
      </w:pPr>
      <w:r>
        <w:rPr>
          <w:rFonts w:ascii="Times New Roman" w:hAnsi="Times New Roman"/>
          <w:sz w:val="24"/>
          <w:szCs w:val="24"/>
          <w:lang w:val="uk-UA" w:eastAsia="ar-SA"/>
        </w:rPr>
        <w:t>- обклеювання задньої кришки багажнику</w:t>
      </w:r>
      <w:r w:rsidR="00191BA0">
        <w:rPr>
          <w:rFonts w:ascii="Times New Roman" w:hAnsi="Times New Roman"/>
          <w:sz w:val="24"/>
          <w:szCs w:val="24"/>
          <w:lang w:val="uk-UA" w:eastAsia="ar-SA"/>
        </w:rPr>
        <w:t>;</w:t>
      </w:r>
    </w:p>
    <w:p w:rsidR="00993A45" w:rsidRDefault="00191BA0" w:rsidP="00993A45">
      <w:pPr>
        <w:tabs>
          <w:tab w:val="left" w:pos="567"/>
        </w:tabs>
        <w:spacing w:after="0" w:line="240" w:lineRule="auto"/>
        <w:ind w:firstLine="709"/>
        <w:rPr>
          <w:rFonts w:ascii="Times New Roman" w:hAnsi="Times New Roman"/>
          <w:sz w:val="24"/>
          <w:szCs w:val="24"/>
          <w:lang w:val="uk-UA" w:eastAsia="ar-SA"/>
        </w:rPr>
      </w:pPr>
      <w:r>
        <w:rPr>
          <w:rFonts w:ascii="Times New Roman" w:hAnsi="Times New Roman"/>
          <w:sz w:val="24"/>
          <w:szCs w:val="24"/>
          <w:lang w:val="uk-UA" w:eastAsia="ar-SA"/>
        </w:rPr>
        <w:t xml:space="preserve">- обклеювання </w:t>
      </w:r>
      <w:r w:rsidR="00993A45">
        <w:rPr>
          <w:rFonts w:ascii="Times New Roman" w:hAnsi="Times New Roman"/>
          <w:sz w:val="24"/>
          <w:szCs w:val="24"/>
          <w:lang w:val="uk-UA" w:eastAsia="ar-SA"/>
        </w:rPr>
        <w:t>правого та лівого порогів.</w:t>
      </w:r>
    </w:p>
    <w:p w:rsidR="00993A45" w:rsidRDefault="00993A45" w:rsidP="00993A45">
      <w:pPr>
        <w:tabs>
          <w:tab w:val="left" w:pos="567"/>
        </w:tabs>
        <w:spacing w:after="0" w:line="240" w:lineRule="auto"/>
        <w:ind w:firstLine="709"/>
        <w:rPr>
          <w:rFonts w:ascii="Times New Roman" w:hAnsi="Times New Roman"/>
          <w:sz w:val="24"/>
          <w:szCs w:val="24"/>
          <w:lang w:val="uk-UA" w:eastAsia="ar-SA"/>
        </w:rPr>
      </w:pPr>
    </w:p>
    <w:p w:rsidR="00993A45" w:rsidRPr="008754B7" w:rsidRDefault="00993A45" w:rsidP="00993A45">
      <w:pPr>
        <w:tabs>
          <w:tab w:val="left" w:pos="567"/>
        </w:tabs>
        <w:spacing w:after="0" w:line="240" w:lineRule="auto"/>
        <w:ind w:firstLine="709"/>
        <w:jc w:val="both"/>
        <w:rPr>
          <w:rFonts w:ascii="Times New Roman" w:hAnsi="Times New Roman"/>
          <w:b/>
          <w:sz w:val="24"/>
          <w:szCs w:val="24"/>
          <w:lang w:val="uk-UA" w:eastAsia="ar-SA"/>
        </w:rPr>
      </w:pPr>
      <w:r w:rsidRPr="008754B7">
        <w:rPr>
          <w:rFonts w:ascii="Times New Roman" w:hAnsi="Times New Roman"/>
          <w:b/>
          <w:sz w:val="24"/>
          <w:szCs w:val="24"/>
          <w:lang w:val="uk-UA" w:eastAsia="ar-SA"/>
        </w:rPr>
        <w:t>Перелік документів, які надаються учасником в складі тендерної пропозиції:</w:t>
      </w:r>
    </w:p>
    <w:p w:rsidR="00993A45" w:rsidRPr="008754B7" w:rsidRDefault="00993A45" w:rsidP="00993A45">
      <w:pPr>
        <w:spacing w:after="0" w:line="240" w:lineRule="auto"/>
        <w:ind w:firstLine="709"/>
        <w:jc w:val="both"/>
        <w:rPr>
          <w:rFonts w:ascii="Times New Roman" w:hAnsi="Times New Roman"/>
          <w:b/>
          <w:sz w:val="24"/>
          <w:szCs w:val="24"/>
          <w:lang w:val="uk-UA" w:eastAsia="ar-SA"/>
        </w:rPr>
      </w:pPr>
      <w:r w:rsidRPr="008754B7">
        <w:rPr>
          <w:rFonts w:ascii="Times New Roman" w:hAnsi="Times New Roman"/>
          <w:sz w:val="24"/>
          <w:szCs w:val="24"/>
          <w:lang w:val="uk-UA" w:eastAsia="ar-SA"/>
        </w:rPr>
        <w:t xml:space="preserve">1. Документальне підтвердження того, що учасник є виробником або офіційним представником виробника згідно предмету закупівлі: </w:t>
      </w:r>
    </w:p>
    <w:p w:rsidR="00993A45" w:rsidRPr="008754B7" w:rsidRDefault="00993A45" w:rsidP="00993A45">
      <w:pPr>
        <w:spacing w:after="0" w:line="240" w:lineRule="auto"/>
        <w:ind w:firstLine="709"/>
        <w:jc w:val="both"/>
        <w:rPr>
          <w:rFonts w:ascii="Times New Roman" w:hAnsi="Times New Roman"/>
          <w:sz w:val="24"/>
          <w:szCs w:val="24"/>
          <w:lang w:val="uk-UA" w:eastAsia="ar-SA"/>
        </w:rPr>
      </w:pPr>
      <w:r w:rsidRPr="008754B7">
        <w:rPr>
          <w:rFonts w:ascii="Times New Roman" w:hAnsi="Times New Roman"/>
          <w:sz w:val="24"/>
          <w:szCs w:val="24"/>
          <w:u w:val="single"/>
          <w:lang w:val="uk-UA" w:eastAsia="ar-SA"/>
        </w:rPr>
        <w:t>для підприємства-виробника надати</w:t>
      </w:r>
      <w:r w:rsidRPr="008754B7">
        <w:rPr>
          <w:rFonts w:ascii="Times New Roman" w:hAnsi="Times New Roman"/>
          <w:sz w:val="24"/>
          <w:szCs w:val="24"/>
          <w:lang w:val="uk-UA" w:eastAsia="ar-SA"/>
        </w:rPr>
        <w:t>:</w:t>
      </w:r>
    </w:p>
    <w:p w:rsidR="00993A45" w:rsidRPr="008754B7" w:rsidRDefault="00993A45" w:rsidP="00993A45">
      <w:pPr>
        <w:spacing w:after="0" w:line="240" w:lineRule="auto"/>
        <w:ind w:firstLine="709"/>
        <w:jc w:val="both"/>
        <w:rPr>
          <w:rFonts w:ascii="Times New Roman" w:hAnsi="Times New Roman"/>
          <w:sz w:val="24"/>
          <w:szCs w:val="24"/>
          <w:lang w:val="uk-UA" w:eastAsia="ar-SA"/>
        </w:rPr>
      </w:pPr>
      <w:r w:rsidRPr="008754B7">
        <w:rPr>
          <w:rFonts w:ascii="Times New Roman" w:hAnsi="Times New Roman"/>
          <w:sz w:val="24"/>
          <w:szCs w:val="24"/>
          <w:lang w:val="uk-UA" w:eastAsia="ar-SA"/>
        </w:rPr>
        <w:t>- копію листа про безпосереднє виробництво запропонованого товару, в якому підтверджуються технічні характеристики (</w:t>
      </w:r>
      <w:r w:rsidRPr="008754B7">
        <w:rPr>
          <w:rFonts w:ascii="Times New Roman" w:hAnsi="Times New Roman"/>
          <w:bCs/>
          <w:sz w:val="24"/>
          <w:szCs w:val="24"/>
          <w:lang w:val="uk-UA" w:eastAsia="ar-SA"/>
        </w:rPr>
        <w:t>за підписом уповноваженої особи учасника, завірена печаткою</w:t>
      </w:r>
      <w:r w:rsidRPr="008754B7">
        <w:rPr>
          <w:rFonts w:ascii="Times New Roman" w:hAnsi="Times New Roman"/>
          <w:sz w:val="24"/>
          <w:szCs w:val="24"/>
          <w:lang w:val="uk-UA" w:eastAsia="ar-SA"/>
        </w:rPr>
        <w:t>).</w:t>
      </w:r>
    </w:p>
    <w:p w:rsidR="00993A45" w:rsidRPr="008754B7" w:rsidRDefault="00993A45" w:rsidP="00993A45">
      <w:pPr>
        <w:spacing w:after="0" w:line="240" w:lineRule="auto"/>
        <w:ind w:firstLine="709"/>
        <w:jc w:val="both"/>
        <w:rPr>
          <w:rFonts w:ascii="Times New Roman" w:hAnsi="Times New Roman"/>
          <w:sz w:val="24"/>
          <w:szCs w:val="24"/>
          <w:lang w:val="uk-UA" w:eastAsia="ar-SA"/>
        </w:rPr>
      </w:pPr>
      <w:r w:rsidRPr="008754B7">
        <w:rPr>
          <w:rFonts w:ascii="Times New Roman" w:hAnsi="Times New Roman"/>
          <w:sz w:val="24"/>
          <w:szCs w:val="24"/>
          <w:u w:val="single"/>
          <w:lang w:val="uk-UA" w:eastAsia="ar-SA"/>
        </w:rPr>
        <w:t xml:space="preserve">для офіційних представників виробника </w:t>
      </w:r>
      <w:r>
        <w:rPr>
          <w:rFonts w:ascii="Times New Roman" w:hAnsi="Times New Roman"/>
          <w:sz w:val="24"/>
          <w:szCs w:val="24"/>
          <w:u w:val="single"/>
          <w:lang w:val="uk-UA" w:eastAsia="ar-SA"/>
        </w:rPr>
        <w:t xml:space="preserve">товару на території України </w:t>
      </w:r>
      <w:r w:rsidRPr="008754B7">
        <w:rPr>
          <w:rFonts w:ascii="Times New Roman" w:hAnsi="Times New Roman"/>
          <w:sz w:val="24"/>
          <w:szCs w:val="24"/>
          <w:u w:val="single"/>
          <w:lang w:val="uk-UA" w:eastAsia="ar-SA"/>
        </w:rPr>
        <w:t>надати</w:t>
      </w:r>
      <w:r w:rsidRPr="008754B7">
        <w:rPr>
          <w:rFonts w:ascii="Times New Roman" w:hAnsi="Times New Roman"/>
          <w:sz w:val="24"/>
          <w:szCs w:val="24"/>
          <w:lang w:val="uk-UA" w:eastAsia="ar-SA"/>
        </w:rPr>
        <w:t>:</w:t>
      </w:r>
    </w:p>
    <w:p w:rsidR="00993A45" w:rsidRPr="00191BA0" w:rsidRDefault="00993A45" w:rsidP="00993A45">
      <w:pPr>
        <w:spacing w:after="0" w:line="240" w:lineRule="auto"/>
        <w:ind w:firstLine="709"/>
        <w:jc w:val="both"/>
        <w:rPr>
          <w:rFonts w:ascii="Times New Roman" w:hAnsi="Times New Roman"/>
          <w:sz w:val="24"/>
          <w:szCs w:val="24"/>
          <w:lang w:val="uk-UA" w:eastAsia="ar-SA"/>
        </w:rPr>
      </w:pPr>
      <w:r w:rsidRPr="008754B7">
        <w:rPr>
          <w:rFonts w:ascii="Times New Roman" w:hAnsi="Times New Roman"/>
          <w:sz w:val="24"/>
          <w:szCs w:val="24"/>
          <w:lang w:val="uk-UA" w:eastAsia="ar-SA"/>
        </w:rPr>
        <w:t xml:space="preserve">- документ, завірений печаткою підприємства постачальника, що підтверджує представницькі </w:t>
      </w:r>
      <w:r w:rsidRPr="00191BA0">
        <w:rPr>
          <w:rFonts w:ascii="Times New Roman" w:hAnsi="Times New Roman"/>
          <w:sz w:val="24"/>
          <w:szCs w:val="24"/>
          <w:lang w:val="uk-UA" w:eastAsia="ar-SA"/>
        </w:rPr>
        <w:t>повноваження учасника (дилерська угода, дистриб’ютерський договір, договір комісії або сертифікат дилера/дистриб’ютора тощо).</w:t>
      </w:r>
    </w:p>
    <w:p w:rsidR="00993A45" w:rsidRPr="00191BA0" w:rsidRDefault="00993A45" w:rsidP="00993A45">
      <w:pPr>
        <w:spacing w:after="0" w:line="240" w:lineRule="auto"/>
        <w:ind w:firstLine="709"/>
        <w:jc w:val="both"/>
        <w:rPr>
          <w:rFonts w:ascii="Times New Roman" w:hAnsi="Times New Roman"/>
          <w:sz w:val="24"/>
          <w:szCs w:val="24"/>
          <w:lang w:val="uk-UA"/>
        </w:rPr>
      </w:pPr>
      <w:r w:rsidRPr="00191BA0">
        <w:rPr>
          <w:rFonts w:ascii="Times New Roman" w:hAnsi="Times New Roman"/>
          <w:sz w:val="24"/>
          <w:szCs w:val="24"/>
          <w:lang w:val="uk-UA"/>
        </w:rPr>
        <w:t xml:space="preserve">2. Гарантійний лист про гарантію на автомобілі </w:t>
      </w:r>
      <w:r w:rsidRPr="00191BA0">
        <w:rPr>
          <w:rFonts w:ascii="Times New Roman" w:hAnsi="Times New Roman"/>
          <w:sz w:val="24"/>
          <w:szCs w:val="24"/>
          <w:lang w:val="uk-UA" w:eastAsia="ru-RU"/>
        </w:rPr>
        <w:t xml:space="preserve">3 роки або 100 тис. км пробігу в залежності від того що </w:t>
      </w:r>
      <w:r w:rsidRPr="00EE6F95">
        <w:rPr>
          <w:rFonts w:ascii="Times New Roman" w:hAnsi="Times New Roman"/>
          <w:sz w:val="24"/>
          <w:szCs w:val="24"/>
          <w:lang w:val="uk-UA" w:eastAsia="ru-RU"/>
        </w:rPr>
        <w:t>настане раніше</w:t>
      </w:r>
      <w:r w:rsidRPr="00EE6F95">
        <w:rPr>
          <w:rFonts w:ascii="Times New Roman" w:hAnsi="Times New Roman"/>
          <w:sz w:val="24"/>
          <w:szCs w:val="24"/>
          <w:lang w:val="uk-UA"/>
        </w:rPr>
        <w:t xml:space="preserve"> та 1 рік на роботи з обклеювання автомобілів </w:t>
      </w:r>
      <w:r w:rsidR="00191BA0" w:rsidRPr="00EE6F95">
        <w:rPr>
          <w:rFonts w:ascii="Times New Roman" w:hAnsi="Times New Roman"/>
          <w:sz w:val="24"/>
          <w:szCs w:val="24"/>
          <w:lang w:val="uk-UA"/>
        </w:rPr>
        <w:t xml:space="preserve">поліуретановою </w:t>
      </w:r>
      <w:r w:rsidRPr="00EE6F95">
        <w:rPr>
          <w:rFonts w:ascii="Times New Roman" w:hAnsi="Times New Roman"/>
          <w:sz w:val="24"/>
          <w:szCs w:val="24"/>
          <w:lang w:val="uk-UA"/>
        </w:rPr>
        <w:t xml:space="preserve">захисною антигравійною </w:t>
      </w:r>
      <w:r w:rsidR="00191BA0" w:rsidRPr="00EE6F95">
        <w:rPr>
          <w:rFonts w:ascii="Times New Roman" w:hAnsi="Times New Roman"/>
          <w:sz w:val="24"/>
          <w:szCs w:val="24"/>
          <w:lang w:val="uk-UA"/>
        </w:rPr>
        <w:t xml:space="preserve">автомобільною </w:t>
      </w:r>
      <w:r w:rsidRPr="00EE6F95">
        <w:rPr>
          <w:rFonts w:ascii="Times New Roman" w:hAnsi="Times New Roman"/>
          <w:sz w:val="24"/>
          <w:szCs w:val="24"/>
          <w:lang w:val="uk-UA"/>
        </w:rPr>
        <w:t>плівкою.</w:t>
      </w:r>
    </w:p>
    <w:p w:rsidR="00993A45" w:rsidRPr="009743BD" w:rsidRDefault="00993A45" w:rsidP="00993A45">
      <w:pPr>
        <w:widowControl w:val="0"/>
        <w:spacing w:after="0" w:line="240" w:lineRule="auto"/>
        <w:ind w:firstLine="709"/>
        <w:jc w:val="both"/>
        <w:rPr>
          <w:rFonts w:ascii="Times New Roman" w:hAnsi="Times New Roman"/>
          <w:sz w:val="24"/>
          <w:szCs w:val="24"/>
          <w:lang w:val="uk-UA"/>
        </w:rPr>
      </w:pPr>
      <w:r w:rsidRPr="00191BA0">
        <w:rPr>
          <w:rFonts w:ascii="Times New Roman" w:hAnsi="Times New Roman"/>
          <w:sz w:val="24"/>
          <w:szCs w:val="24"/>
          <w:lang w:val="uk-UA"/>
        </w:rPr>
        <w:t>3. Гарантійний лист щодо наявності в учасника офіційного сервісного центру</w:t>
      </w:r>
      <w:r w:rsidR="009743BD" w:rsidRPr="00191BA0">
        <w:rPr>
          <w:rFonts w:ascii="Times New Roman" w:hAnsi="Times New Roman"/>
          <w:sz w:val="24"/>
          <w:szCs w:val="24"/>
          <w:lang w:val="uk-UA"/>
        </w:rPr>
        <w:t xml:space="preserve"> технічного </w:t>
      </w:r>
      <w:r w:rsidRPr="00191BA0">
        <w:rPr>
          <w:rFonts w:ascii="Times New Roman" w:hAnsi="Times New Roman"/>
          <w:sz w:val="24"/>
          <w:szCs w:val="24"/>
          <w:lang w:val="uk-UA"/>
        </w:rPr>
        <w:t>обслуговування</w:t>
      </w:r>
      <w:r w:rsidRPr="009743BD">
        <w:rPr>
          <w:rFonts w:ascii="Times New Roman" w:hAnsi="Times New Roman"/>
          <w:sz w:val="24"/>
          <w:szCs w:val="24"/>
          <w:lang w:val="uk-UA"/>
        </w:rPr>
        <w:t xml:space="preserve"> автомобілів, розташованого у Дніпропетровській області на відстані не більше ніж 50 км від місцезнаходження замовника.</w:t>
      </w:r>
    </w:p>
    <w:p w:rsidR="00993A45" w:rsidRDefault="00993A45" w:rsidP="00993A45">
      <w:pPr>
        <w:spacing w:after="0" w:line="240" w:lineRule="auto"/>
        <w:ind w:firstLine="709"/>
        <w:jc w:val="both"/>
        <w:rPr>
          <w:rFonts w:ascii="Times New Roman" w:hAnsi="Times New Roman"/>
          <w:sz w:val="24"/>
          <w:szCs w:val="24"/>
          <w:lang w:val="uk-UA"/>
        </w:rPr>
      </w:pPr>
      <w:r w:rsidRPr="009743BD">
        <w:rPr>
          <w:rFonts w:ascii="Times New Roman" w:hAnsi="Times New Roman"/>
          <w:sz w:val="24"/>
          <w:szCs w:val="24"/>
          <w:lang w:val="uk-UA"/>
        </w:rPr>
        <w:t>4. Гарантійний лист про те, що автомобілі</w:t>
      </w:r>
      <w:r w:rsidRPr="008754B7">
        <w:rPr>
          <w:rFonts w:ascii="Times New Roman" w:hAnsi="Times New Roman"/>
          <w:sz w:val="24"/>
          <w:szCs w:val="24"/>
          <w:lang w:val="uk-UA"/>
        </w:rPr>
        <w:t xml:space="preserve"> є новими, без слідів попередньої експлуатації, технічно справними, готовими до експлуатації та виготовлені не раніше 2023 року.</w:t>
      </w:r>
    </w:p>
    <w:p w:rsidR="00993A45" w:rsidRPr="00EE6F95" w:rsidRDefault="00993A45" w:rsidP="00993A45">
      <w:pPr>
        <w:pBdr>
          <w:top w:val="nil"/>
          <w:left w:val="nil"/>
          <w:bottom w:val="nil"/>
          <w:right w:val="nil"/>
          <w:between w:val="nil"/>
        </w:pBdr>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5</w:t>
      </w:r>
      <w:r w:rsidRPr="0027608F">
        <w:rPr>
          <w:rFonts w:ascii="Times New Roman" w:hAnsi="Times New Roman"/>
          <w:color w:val="000000"/>
          <w:sz w:val="24"/>
          <w:szCs w:val="24"/>
          <w:lang w:val="uk-UA"/>
        </w:rPr>
        <w:t xml:space="preserve">. Гарантійний лист у довільній формі, яким учасник підтверджує можливість надати </w:t>
      </w:r>
      <w:r>
        <w:rPr>
          <w:rFonts w:ascii="Times New Roman" w:hAnsi="Times New Roman"/>
          <w:color w:val="000000"/>
          <w:sz w:val="24"/>
          <w:szCs w:val="24"/>
          <w:lang w:val="uk-UA"/>
        </w:rPr>
        <w:t>з</w:t>
      </w:r>
      <w:r w:rsidRPr="0027608F">
        <w:rPr>
          <w:rFonts w:ascii="Times New Roman" w:hAnsi="Times New Roman"/>
          <w:color w:val="000000"/>
          <w:sz w:val="24"/>
          <w:szCs w:val="24"/>
          <w:lang w:val="uk-UA"/>
        </w:rPr>
        <w:t xml:space="preserve">амовнику під час </w:t>
      </w:r>
      <w:r w:rsidRPr="00EE6F95">
        <w:rPr>
          <w:rFonts w:ascii="Times New Roman" w:hAnsi="Times New Roman"/>
          <w:color w:val="000000"/>
          <w:sz w:val="24"/>
          <w:szCs w:val="24"/>
          <w:lang w:val="uk-UA"/>
        </w:rPr>
        <w:t>передачі запропонованого товару всі необхідні документи для реєстрації в органах державної реєстрації транспортних засобів, супутньої документації та документів, які підтверджують якість товару та автомобільної плівки.</w:t>
      </w:r>
    </w:p>
    <w:p w:rsidR="00993A45" w:rsidRPr="00EE6F95" w:rsidRDefault="00191BA0" w:rsidP="00993A45">
      <w:pPr>
        <w:spacing w:after="0" w:line="240" w:lineRule="auto"/>
        <w:ind w:firstLine="709"/>
        <w:jc w:val="both"/>
        <w:rPr>
          <w:rFonts w:ascii="Times New Roman" w:hAnsi="Times New Roman"/>
          <w:sz w:val="24"/>
          <w:szCs w:val="24"/>
          <w:lang w:val="uk-UA" w:eastAsia="ru-RU"/>
        </w:rPr>
      </w:pPr>
      <w:r w:rsidRPr="00EE6F95">
        <w:rPr>
          <w:rFonts w:ascii="Times New Roman" w:hAnsi="Times New Roman"/>
          <w:sz w:val="24"/>
          <w:szCs w:val="24"/>
          <w:lang w:val="uk-UA" w:eastAsia="ru-RU"/>
        </w:rPr>
        <w:t>6</w:t>
      </w:r>
      <w:r w:rsidR="00993A45" w:rsidRPr="00EE6F95">
        <w:rPr>
          <w:rFonts w:ascii="Times New Roman" w:hAnsi="Times New Roman"/>
          <w:sz w:val="24"/>
          <w:szCs w:val="24"/>
          <w:lang w:val="uk-UA" w:eastAsia="ru-RU"/>
        </w:rPr>
        <w:t>. Учасник повинен передбачити застосування заходів із захисту довкілля (про що у складі пропозиції учасником надається довідка у довільній формі), а саме:</w:t>
      </w:r>
    </w:p>
    <w:p w:rsidR="00993A45" w:rsidRPr="008754B7" w:rsidRDefault="00993A45" w:rsidP="00993A45">
      <w:pPr>
        <w:spacing w:after="0" w:line="240" w:lineRule="auto"/>
        <w:ind w:firstLine="709"/>
        <w:jc w:val="both"/>
        <w:rPr>
          <w:rFonts w:ascii="Times New Roman" w:hAnsi="Times New Roman"/>
          <w:sz w:val="24"/>
          <w:szCs w:val="24"/>
          <w:lang w:val="uk-UA" w:eastAsia="ru-RU"/>
        </w:rPr>
      </w:pPr>
      <w:r w:rsidRPr="00EE6F95">
        <w:rPr>
          <w:rFonts w:ascii="Times New Roman" w:hAnsi="Times New Roman"/>
          <w:sz w:val="24"/>
          <w:szCs w:val="24"/>
          <w:lang w:val="uk-UA" w:eastAsia="ru-RU"/>
        </w:rPr>
        <w:t>- поставити товар, який відповідає всім вимогам якості та екологічної безпеки, що в подальшому не призведе до негативних наслідків</w:t>
      </w:r>
      <w:r w:rsidRPr="008754B7">
        <w:rPr>
          <w:rFonts w:ascii="Times New Roman" w:hAnsi="Times New Roman"/>
          <w:sz w:val="24"/>
          <w:szCs w:val="24"/>
          <w:lang w:val="uk-UA" w:eastAsia="ru-RU"/>
        </w:rPr>
        <w:t xml:space="preserve"> для людей та довкілля під час його використання;</w:t>
      </w:r>
    </w:p>
    <w:p w:rsidR="00993A45" w:rsidRPr="008754B7" w:rsidRDefault="00993A45" w:rsidP="00993A45">
      <w:pPr>
        <w:spacing w:after="0" w:line="240" w:lineRule="auto"/>
        <w:ind w:firstLine="709"/>
        <w:jc w:val="both"/>
        <w:rPr>
          <w:rFonts w:ascii="Times New Roman" w:hAnsi="Times New Roman"/>
          <w:sz w:val="24"/>
          <w:szCs w:val="24"/>
          <w:lang w:val="uk-UA" w:eastAsia="ru-RU"/>
        </w:rPr>
      </w:pPr>
      <w:r w:rsidRPr="008754B7">
        <w:rPr>
          <w:rFonts w:ascii="Times New Roman" w:hAnsi="Times New Roman"/>
          <w:sz w:val="24"/>
          <w:szCs w:val="24"/>
          <w:lang w:val="uk-UA" w:eastAsia="ru-RU"/>
        </w:rPr>
        <w:t>- дотримуватись вимог чинного природоохоронного законодавства України під час виконання зобов’язань за ре</w:t>
      </w:r>
      <w:r>
        <w:rPr>
          <w:rFonts w:ascii="Times New Roman" w:hAnsi="Times New Roman"/>
          <w:sz w:val="24"/>
          <w:szCs w:val="24"/>
          <w:lang w:val="uk-UA" w:eastAsia="ru-RU"/>
        </w:rPr>
        <w:t>зультатами процедури закупівлі.</w:t>
      </w:r>
    </w:p>
    <w:p w:rsidR="00993A45" w:rsidRDefault="00993A45" w:rsidP="00993A45">
      <w:pPr>
        <w:widowControl w:val="0"/>
        <w:spacing w:after="0" w:line="240" w:lineRule="auto"/>
        <w:ind w:firstLine="709"/>
        <w:jc w:val="both"/>
        <w:rPr>
          <w:rFonts w:ascii="Times New Roman" w:eastAsia="Times New Roman" w:hAnsi="Times New Roman"/>
          <w:sz w:val="24"/>
          <w:szCs w:val="24"/>
          <w:lang w:val="uk-UA"/>
        </w:rPr>
      </w:pPr>
    </w:p>
    <w:p w:rsidR="00E47019" w:rsidRDefault="00E47019" w:rsidP="00993A45">
      <w:pPr>
        <w:widowControl w:val="0"/>
        <w:spacing w:after="0" w:line="240" w:lineRule="auto"/>
        <w:ind w:firstLine="709"/>
        <w:jc w:val="both"/>
        <w:rPr>
          <w:rFonts w:ascii="Times New Roman" w:eastAsia="Times New Roman" w:hAnsi="Times New Roman"/>
          <w:sz w:val="24"/>
          <w:szCs w:val="24"/>
          <w:lang w:val="uk-UA"/>
        </w:rPr>
      </w:pPr>
    </w:p>
    <w:p w:rsidR="00E47019" w:rsidRDefault="00E47019" w:rsidP="00993A45">
      <w:pPr>
        <w:widowControl w:val="0"/>
        <w:spacing w:after="0" w:line="240" w:lineRule="auto"/>
        <w:ind w:firstLine="709"/>
        <w:jc w:val="both"/>
        <w:rPr>
          <w:rFonts w:ascii="Times New Roman" w:eastAsia="Times New Roman" w:hAnsi="Times New Roman"/>
          <w:sz w:val="24"/>
          <w:szCs w:val="24"/>
          <w:lang w:val="uk-UA"/>
        </w:rPr>
      </w:pPr>
    </w:p>
    <w:p w:rsidR="00E47019" w:rsidRDefault="00E47019" w:rsidP="00993A45">
      <w:pPr>
        <w:widowControl w:val="0"/>
        <w:spacing w:after="0" w:line="240" w:lineRule="auto"/>
        <w:ind w:firstLine="709"/>
        <w:jc w:val="both"/>
        <w:rPr>
          <w:rFonts w:ascii="Times New Roman" w:eastAsia="Times New Roman" w:hAnsi="Times New Roman"/>
          <w:sz w:val="24"/>
          <w:szCs w:val="24"/>
          <w:lang w:val="uk-UA"/>
        </w:rPr>
      </w:pPr>
    </w:p>
    <w:p w:rsidR="00E47019" w:rsidRDefault="00E47019" w:rsidP="00993A45">
      <w:pPr>
        <w:widowControl w:val="0"/>
        <w:spacing w:after="0" w:line="240" w:lineRule="auto"/>
        <w:ind w:firstLine="709"/>
        <w:jc w:val="both"/>
        <w:rPr>
          <w:rFonts w:ascii="Times New Roman" w:eastAsia="Times New Roman" w:hAnsi="Times New Roman"/>
          <w:sz w:val="24"/>
          <w:szCs w:val="24"/>
          <w:lang w:val="uk-UA"/>
        </w:rPr>
      </w:pPr>
    </w:p>
    <w:p w:rsidR="00E47019" w:rsidRDefault="00E47019" w:rsidP="00993A45">
      <w:pPr>
        <w:widowControl w:val="0"/>
        <w:spacing w:after="0" w:line="240" w:lineRule="auto"/>
        <w:ind w:firstLine="709"/>
        <w:jc w:val="both"/>
        <w:rPr>
          <w:rFonts w:ascii="Times New Roman" w:eastAsia="Times New Roman" w:hAnsi="Times New Roman"/>
          <w:sz w:val="24"/>
          <w:szCs w:val="24"/>
          <w:lang w:val="uk-UA"/>
        </w:rPr>
      </w:pPr>
    </w:p>
    <w:p w:rsidR="00E47019" w:rsidRDefault="00E47019" w:rsidP="00993A45">
      <w:pPr>
        <w:widowControl w:val="0"/>
        <w:spacing w:after="0" w:line="240" w:lineRule="auto"/>
        <w:ind w:firstLine="709"/>
        <w:jc w:val="both"/>
        <w:rPr>
          <w:rFonts w:ascii="Times New Roman" w:eastAsia="Times New Roman" w:hAnsi="Times New Roman"/>
          <w:sz w:val="24"/>
          <w:szCs w:val="24"/>
          <w:lang w:val="uk-UA"/>
        </w:rPr>
      </w:pPr>
    </w:p>
    <w:p w:rsidR="00E47019" w:rsidRDefault="00E47019" w:rsidP="00993A45">
      <w:pPr>
        <w:widowControl w:val="0"/>
        <w:spacing w:after="0" w:line="240" w:lineRule="auto"/>
        <w:ind w:firstLine="709"/>
        <w:jc w:val="both"/>
        <w:rPr>
          <w:rFonts w:ascii="Times New Roman" w:eastAsia="Times New Roman" w:hAnsi="Times New Roman"/>
          <w:sz w:val="24"/>
          <w:szCs w:val="24"/>
          <w:lang w:val="uk-UA"/>
        </w:rPr>
      </w:pPr>
    </w:p>
    <w:p w:rsidR="00E47019" w:rsidRDefault="00E47019" w:rsidP="00993A45">
      <w:pPr>
        <w:widowControl w:val="0"/>
        <w:spacing w:after="0" w:line="240" w:lineRule="auto"/>
        <w:ind w:firstLine="709"/>
        <w:jc w:val="both"/>
        <w:rPr>
          <w:rFonts w:ascii="Times New Roman" w:eastAsia="Times New Roman" w:hAnsi="Times New Roman"/>
          <w:sz w:val="24"/>
          <w:szCs w:val="24"/>
          <w:lang w:val="uk-UA"/>
        </w:rPr>
      </w:pPr>
    </w:p>
    <w:p w:rsidR="00E47019" w:rsidRDefault="00E47019" w:rsidP="00993A45">
      <w:pPr>
        <w:widowControl w:val="0"/>
        <w:spacing w:after="0" w:line="240" w:lineRule="auto"/>
        <w:ind w:firstLine="709"/>
        <w:jc w:val="both"/>
        <w:rPr>
          <w:rFonts w:ascii="Times New Roman" w:eastAsia="Times New Roman" w:hAnsi="Times New Roman"/>
          <w:sz w:val="24"/>
          <w:szCs w:val="24"/>
          <w:lang w:val="uk-UA"/>
        </w:rPr>
      </w:pPr>
    </w:p>
    <w:p w:rsidR="00E47019" w:rsidRDefault="00E47019" w:rsidP="00993A45">
      <w:pPr>
        <w:widowControl w:val="0"/>
        <w:spacing w:after="0" w:line="240" w:lineRule="auto"/>
        <w:ind w:firstLine="709"/>
        <w:jc w:val="both"/>
        <w:rPr>
          <w:rFonts w:ascii="Times New Roman" w:eastAsia="Times New Roman" w:hAnsi="Times New Roman"/>
          <w:sz w:val="24"/>
          <w:szCs w:val="24"/>
          <w:lang w:val="uk-UA"/>
        </w:rPr>
      </w:pPr>
    </w:p>
    <w:p w:rsidR="00E47019" w:rsidRDefault="00E47019" w:rsidP="00993A45">
      <w:pPr>
        <w:widowControl w:val="0"/>
        <w:spacing w:after="0" w:line="240" w:lineRule="auto"/>
        <w:ind w:firstLine="709"/>
        <w:jc w:val="both"/>
        <w:rPr>
          <w:rFonts w:ascii="Times New Roman" w:eastAsia="Times New Roman" w:hAnsi="Times New Roman"/>
          <w:sz w:val="24"/>
          <w:szCs w:val="24"/>
          <w:lang w:val="uk-UA"/>
        </w:rPr>
      </w:pPr>
    </w:p>
    <w:p w:rsidR="00E47019" w:rsidRDefault="00E47019" w:rsidP="00993A45">
      <w:pPr>
        <w:widowControl w:val="0"/>
        <w:spacing w:after="0" w:line="240" w:lineRule="auto"/>
        <w:ind w:firstLine="709"/>
        <w:jc w:val="both"/>
        <w:rPr>
          <w:rFonts w:ascii="Times New Roman" w:eastAsia="Times New Roman" w:hAnsi="Times New Roman"/>
          <w:sz w:val="24"/>
          <w:szCs w:val="24"/>
          <w:lang w:val="uk-UA"/>
        </w:rPr>
      </w:pPr>
    </w:p>
    <w:p w:rsidR="00E47019" w:rsidRDefault="00E47019" w:rsidP="00993A45">
      <w:pPr>
        <w:widowControl w:val="0"/>
        <w:spacing w:after="0" w:line="240" w:lineRule="auto"/>
        <w:ind w:firstLine="709"/>
        <w:jc w:val="both"/>
        <w:rPr>
          <w:rFonts w:ascii="Times New Roman" w:eastAsia="Times New Roman" w:hAnsi="Times New Roman"/>
          <w:sz w:val="24"/>
          <w:szCs w:val="24"/>
          <w:lang w:val="uk-UA"/>
        </w:rPr>
      </w:pPr>
    </w:p>
    <w:p w:rsidR="00E47019" w:rsidRDefault="00E47019" w:rsidP="00993A45">
      <w:pPr>
        <w:widowControl w:val="0"/>
        <w:spacing w:after="0" w:line="240" w:lineRule="auto"/>
        <w:ind w:firstLine="709"/>
        <w:jc w:val="both"/>
        <w:rPr>
          <w:rFonts w:ascii="Times New Roman" w:eastAsia="Times New Roman" w:hAnsi="Times New Roman"/>
          <w:sz w:val="24"/>
          <w:szCs w:val="24"/>
          <w:lang w:val="uk-UA"/>
        </w:rPr>
      </w:pPr>
    </w:p>
    <w:p w:rsidR="00E47019" w:rsidRDefault="00E47019" w:rsidP="00993A45">
      <w:pPr>
        <w:widowControl w:val="0"/>
        <w:spacing w:after="0" w:line="240" w:lineRule="auto"/>
        <w:ind w:firstLine="709"/>
        <w:jc w:val="both"/>
        <w:rPr>
          <w:rFonts w:ascii="Times New Roman" w:eastAsia="Times New Roman" w:hAnsi="Times New Roman"/>
          <w:sz w:val="24"/>
          <w:szCs w:val="24"/>
          <w:lang w:val="uk-UA"/>
        </w:rPr>
      </w:pPr>
    </w:p>
    <w:p w:rsidR="00E47019" w:rsidRDefault="00E47019" w:rsidP="00993A45">
      <w:pPr>
        <w:widowControl w:val="0"/>
        <w:spacing w:after="0" w:line="240" w:lineRule="auto"/>
        <w:ind w:firstLine="709"/>
        <w:jc w:val="both"/>
        <w:rPr>
          <w:rFonts w:ascii="Times New Roman" w:eastAsia="Times New Roman" w:hAnsi="Times New Roman"/>
          <w:sz w:val="24"/>
          <w:szCs w:val="24"/>
          <w:lang w:val="uk-UA"/>
        </w:rPr>
      </w:pPr>
    </w:p>
    <w:p w:rsidR="00E47019" w:rsidRDefault="00E47019" w:rsidP="00993A45">
      <w:pPr>
        <w:widowControl w:val="0"/>
        <w:spacing w:after="0" w:line="240" w:lineRule="auto"/>
        <w:ind w:firstLine="709"/>
        <w:jc w:val="both"/>
        <w:rPr>
          <w:rFonts w:ascii="Times New Roman" w:eastAsia="Times New Roman" w:hAnsi="Times New Roman"/>
          <w:sz w:val="24"/>
          <w:szCs w:val="24"/>
          <w:lang w:val="uk-UA"/>
        </w:rPr>
      </w:pPr>
    </w:p>
    <w:p w:rsidR="00E47019" w:rsidRDefault="00E47019" w:rsidP="00993A45">
      <w:pPr>
        <w:widowControl w:val="0"/>
        <w:spacing w:after="0" w:line="240" w:lineRule="auto"/>
        <w:ind w:firstLine="709"/>
        <w:jc w:val="both"/>
        <w:rPr>
          <w:rFonts w:ascii="Times New Roman" w:eastAsia="Times New Roman" w:hAnsi="Times New Roman"/>
          <w:sz w:val="24"/>
          <w:szCs w:val="24"/>
          <w:lang w:val="uk-UA"/>
        </w:rPr>
      </w:pPr>
    </w:p>
    <w:p w:rsidR="00E47019" w:rsidRDefault="00E47019" w:rsidP="00993A45">
      <w:pPr>
        <w:widowControl w:val="0"/>
        <w:spacing w:after="0" w:line="240" w:lineRule="auto"/>
        <w:ind w:firstLine="709"/>
        <w:jc w:val="both"/>
        <w:rPr>
          <w:rFonts w:ascii="Times New Roman" w:eastAsia="Times New Roman" w:hAnsi="Times New Roman"/>
          <w:sz w:val="24"/>
          <w:szCs w:val="24"/>
          <w:lang w:val="uk-UA"/>
        </w:rPr>
      </w:pPr>
    </w:p>
    <w:p w:rsidR="00E47019" w:rsidRDefault="00E47019" w:rsidP="00993A45">
      <w:pPr>
        <w:widowControl w:val="0"/>
        <w:spacing w:after="0" w:line="240" w:lineRule="auto"/>
        <w:ind w:firstLine="709"/>
        <w:jc w:val="both"/>
        <w:rPr>
          <w:rFonts w:ascii="Times New Roman" w:eastAsia="Times New Roman" w:hAnsi="Times New Roman"/>
          <w:sz w:val="24"/>
          <w:szCs w:val="24"/>
          <w:lang w:val="uk-UA"/>
        </w:rPr>
      </w:pPr>
    </w:p>
    <w:p w:rsidR="00E47019" w:rsidRDefault="00E47019" w:rsidP="00993A45">
      <w:pPr>
        <w:widowControl w:val="0"/>
        <w:spacing w:after="0" w:line="240" w:lineRule="auto"/>
        <w:ind w:firstLine="709"/>
        <w:jc w:val="both"/>
        <w:rPr>
          <w:rFonts w:ascii="Times New Roman" w:eastAsia="Times New Roman" w:hAnsi="Times New Roman"/>
          <w:sz w:val="24"/>
          <w:szCs w:val="24"/>
          <w:lang w:val="uk-UA"/>
        </w:rPr>
      </w:pPr>
    </w:p>
    <w:p w:rsidR="00E47019" w:rsidRDefault="00E47019" w:rsidP="00993A45">
      <w:pPr>
        <w:widowControl w:val="0"/>
        <w:spacing w:after="0" w:line="240" w:lineRule="auto"/>
        <w:ind w:firstLine="709"/>
        <w:jc w:val="both"/>
        <w:rPr>
          <w:rFonts w:ascii="Times New Roman" w:eastAsia="Times New Roman" w:hAnsi="Times New Roman"/>
          <w:sz w:val="24"/>
          <w:szCs w:val="24"/>
          <w:lang w:val="uk-UA"/>
        </w:rPr>
      </w:pPr>
    </w:p>
    <w:p w:rsidR="00E47019" w:rsidRDefault="00E47019" w:rsidP="00993A45">
      <w:pPr>
        <w:widowControl w:val="0"/>
        <w:spacing w:after="0" w:line="240" w:lineRule="auto"/>
        <w:ind w:firstLine="709"/>
        <w:jc w:val="both"/>
        <w:rPr>
          <w:rFonts w:ascii="Times New Roman" w:eastAsia="Times New Roman" w:hAnsi="Times New Roman"/>
          <w:sz w:val="24"/>
          <w:szCs w:val="24"/>
          <w:lang w:val="uk-UA"/>
        </w:rPr>
      </w:pPr>
    </w:p>
    <w:p w:rsidR="00E47019" w:rsidRDefault="00E47019" w:rsidP="00993A45">
      <w:pPr>
        <w:widowControl w:val="0"/>
        <w:spacing w:after="0" w:line="240" w:lineRule="auto"/>
        <w:ind w:firstLine="709"/>
        <w:jc w:val="both"/>
        <w:rPr>
          <w:rFonts w:ascii="Times New Roman" w:eastAsia="Times New Roman" w:hAnsi="Times New Roman"/>
          <w:sz w:val="24"/>
          <w:szCs w:val="24"/>
          <w:lang w:val="uk-UA"/>
        </w:rPr>
      </w:pPr>
    </w:p>
    <w:p w:rsidR="00E47019" w:rsidRDefault="00E47019" w:rsidP="00993A45">
      <w:pPr>
        <w:widowControl w:val="0"/>
        <w:spacing w:after="0" w:line="240" w:lineRule="auto"/>
        <w:ind w:firstLine="709"/>
        <w:jc w:val="both"/>
        <w:rPr>
          <w:rFonts w:ascii="Times New Roman" w:eastAsia="Times New Roman" w:hAnsi="Times New Roman"/>
          <w:sz w:val="24"/>
          <w:szCs w:val="24"/>
          <w:lang w:val="uk-UA"/>
        </w:rPr>
      </w:pPr>
    </w:p>
    <w:p w:rsidR="00B91FD5" w:rsidRDefault="00B91FD5" w:rsidP="00993A45">
      <w:pPr>
        <w:widowControl w:val="0"/>
        <w:spacing w:after="0" w:line="240" w:lineRule="auto"/>
        <w:ind w:firstLine="709"/>
        <w:jc w:val="both"/>
        <w:rPr>
          <w:rFonts w:ascii="Times New Roman" w:eastAsia="Times New Roman" w:hAnsi="Times New Roman"/>
          <w:sz w:val="24"/>
          <w:szCs w:val="24"/>
          <w:lang w:val="uk-UA"/>
        </w:rPr>
      </w:pPr>
    </w:p>
    <w:p w:rsidR="00B91FD5" w:rsidRDefault="00B91FD5" w:rsidP="00993A45">
      <w:pPr>
        <w:widowControl w:val="0"/>
        <w:spacing w:after="0" w:line="240" w:lineRule="auto"/>
        <w:ind w:firstLine="709"/>
        <w:jc w:val="both"/>
        <w:rPr>
          <w:rFonts w:ascii="Times New Roman" w:eastAsia="Times New Roman" w:hAnsi="Times New Roman"/>
          <w:sz w:val="24"/>
          <w:szCs w:val="24"/>
          <w:lang w:val="uk-UA"/>
        </w:rPr>
      </w:pPr>
    </w:p>
    <w:p w:rsidR="00B91FD5" w:rsidRDefault="00B91FD5" w:rsidP="00993A45">
      <w:pPr>
        <w:widowControl w:val="0"/>
        <w:spacing w:after="0" w:line="240" w:lineRule="auto"/>
        <w:ind w:firstLine="709"/>
        <w:jc w:val="both"/>
        <w:rPr>
          <w:rFonts w:ascii="Times New Roman" w:eastAsia="Times New Roman" w:hAnsi="Times New Roman"/>
          <w:sz w:val="24"/>
          <w:szCs w:val="24"/>
          <w:lang w:val="uk-UA"/>
        </w:rPr>
      </w:pPr>
    </w:p>
    <w:p w:rsidR="00E47019" w:rsidRPr="0027608F" w:rsidRDefault="00E47019" w:rsidP="00993A45">
      <w:pPr>
        <w:widowControl w:val="0"/>
        <w:spacing w:after="0" w:line="240" w:lineRule="auto"/>
        <w:ind w:firstLine="709"/>
        <w:jc w:val="both"/>
        <w:rPr>
          <w:rFonts w:ascii="Times New Roman" w:eastAsia="Times New Roman" w:hAnsi="Times New Roman"/>
          <w:sz w:val="24"/>
          <w:szCs w:val="24"/>
          <w:lang w:val="uk-UA"/>
        </w:rPr>
      </w:pPr>
    </w:p>
    <w:p w:rsidR="00A41955" w:rsidRDefault="00A41955" w:rsidP="0027608F">
      <w:pPr>
        <w:widowControl w:val="0"/>
        <w:spacing w:after="0" w:line="240" w:lineRule="auto"/>
        <w:ind w:firstLine="709"/>
        <w:jc w:val="both"/>
        <w:rPr>
          <w:rFonts w:ascii="Times New Roman" w:eastAsia="Times New Roman" w:hAnsi="Times New Roman"/>
          <w:sz w:val="24"/>
          <w:szCs w:val="24"/>
          <w:lang w:val="uk-UA"/>
        </w:rPr>
      </w:pPr>
    </w:p>
    <w:p w:rsidR="00A41955" w:rsidRDefault="00A41955" w:rsidP="0027608F">
      <w:pPr>
        <w:widowControl w:val="0"/>
        <w:spacing w:after="0" w:line="240" w:lineRule="auto"/>
        <w:ind w:firstLine="709"/>
        <w:jc w:val="both"/>
        <w:rPr>
          <w:rFonts w:ascii="Times New Roman" w:eastAsia="Times New Roman" w:hAnsi="Times New Roman"/>
          <w:sz w:val="24"/>
          <w:szCs w:val="24"/>
          <w:lang w:val="uk-UA"/>
        </w:rPr>
      </w:pPr>
    </w:p>
    <w:p w:rsidR="001E2B80" w:rsidRDefault="0090667E" w:rsidP="0090667E">
      <w:pPr>
        <w:tabs>
          <w:tab w:val="left" w:pos="5706"/>
        </w:tabs>
        <w:rPr>
          <w:rFonts w:ascii="Times New Roman" w:hAnsi="Times New Roman"/>
          <w:b/>
          <w:bCs/>
          <w:sz w:val="24"/>
          <w:szCs w:val="24"/>
          <w:lang w:val="uk-UA"/>
        </w:rPr>
      </w:pPr>
      <w:r>
        <w:rPr>
          <w:rFonts w:ascii="Times New Roman" w:hAnsi="Times New Roman"/>
          <w:b/>
          <w:bCs/>
          <w:sz w:val="24"/>
          <w:szCs w:val="24"/>
          <w:lang w:val="uk-UA"/>
        </w:rPr>
        <w:t xml:space="preserve">                                                                                    </w:t>
      </w:r>
      <w:r w:rsidR="001E2B80" w:rsidRPr="002626D5">
        <w:rPr>
          <w:rFonts w:ascii="Times New Roman" w:hAnsi="Times New Roman"/>
          <w:b/>
          <w:bCs/>
          <w:sz w:val="24"/>
          <w:szCs w:val="24"/>
          <w:lang w:val="uk-UA"/>
        </w:rPr>
        <w:t xml:space="preserve">Додаток </w:t>
      </w:r>
      <w:r w:rsidR="00A02E53">
        <w:rPr>
          <w:rFonts w:ascii="Times New Roman" w:hAnsi="Times New Roman"/>
          <w:b/>
          <w:bCs/>
          <w:sz w:val="24"/>
          <w:szCs w:val="24"/>
          <w:lang w:val="uk-UA"/>
        </w:rPr>
        <w:t>4</w:t>
      </w:r>
      <w:r w:rsidR="001E2B80" w:rsidRPr="002626D5">
        <w:rPr>
          <w:rFonts w:ascii="Times New Roman" w:hAnsi="Times New Roman"/>
          <w:b/>
          <w:bCs/>
          <w:sz w:val="24"/>
          <w:szCs w:val="24"/>
          <w:lang w:val="uk-UA"/>
        </w:rPr>
        <w:t xml:space="preserve"> до тендерної документації</w:t>
      </w:r>
    </w:p>
    <w:p w:rsidR="00002FD0" w:rsidRDefault="00002FD0" w:rsidP="001E2B80">
      <w:pPr>
        <w:jc w:val="right"/>
        <w:rPr>
          <w:rFonts w:ascii="Times New Roman" w:hAnsi="Times New Roman"/>
          <w:b/>
          <w:bCs/>
          <w:sz w:val="24"/>
          <w:szCs w:val="24"/>
          <w:lang w:val="uk-UA"/>
        </w:rPr>
      </w:pPr>
    </w:p>
    <w:p w:rsidR="001E2B80" w:rsidRDefault="001E2B80" w:rsidP="00BD54BF">
      <w:pPr>
        <w:jc w:val="center"/>
        <w:rPr>
          <w:rFonts w:ascii="Times New Roman" w:hAnsi="Times New Roman"/>
          <w:b/>
          <w:bCs/>
          <w:sz w:val="24"/>
          <w:szCs w:val="24"/>
          <w:lang w:val="uk-UA"/>
        </w:rPr>
      </w:pPr>
    </w:p>
    <w:p w:rsidR="00DD7737" w:rsidRDefault="00DD7737" w:rsidP="00DD7737">
      <w:pPr>
        <w:jc w:val="center"/>
        <w:rPr>
          <w:rFonts w:ascii="Times New Roman" w:hAnsi="Times New Roman"/>
          <w:b/>
          <w:bCs/>
          <w:sz w:val="24"/>
          <w:szCs w:val="24"/>
          <w:lang w:val="uk-UA"/>
        </w:rPr>
      </w:pPr>
      <w:r w:rsidRPr="00050A78">
        <w:rPr>
          <w:rFonts w:ascii="Times New Roman" w:hAnsi="Times New Roman"/>
          <w:b/>
          <w:bCs/>
          <w:sz w:val="24"/>
          <w:szCs w:val="24"/>
          <w:lang w:val="uk-UA"/>
        </w:rPr>
        <w:t>Кваліфікаційний критерій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DD7737" w:rsidRPr="000A74B5" w:rsidTr="0052762C">
        <w:tc>
          <w:tcPr>
            <w:tcW w:w="562" w:type="dxa"/>
            <w:shd w:val="clear" w:color="auto" w:fill="auto"/>
            <w:vAlign w:val="center"/>
          </w:tcPr>
          <w:p w:rsidR="00DD7737" w:rsidRPr="000A74B5" w:rsidRDefault="00DD7737" w:rsidP="0052762C">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DD7737" w:rsidRPr="000A74B5" w:rsidRDefault="00DD7737" w:rsidP="0052762C">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DD7737" w:rsidRPr="000A74B5" w:rsidRDefault="00DD7737" w:rsidP="0052762C">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DD7737" w:rsidRPr="000A74B5" w:rsidTr="0052762C">
        <w:tc>
          <w:tcPr>
            <w:tcW w:w="562" w:type="dxa"/>
            <w:shd w:val="clear" w:color="auto" w:fill="auto"/>
          </w:tcPr>
          <w:p w:rsidR="00DD7737" w:rsidRPr="000A74B5" w:rsidRDefault="00DD7737" w:rsidP="0052762C">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rsidR="00DD7737" w:rsidRPr="000A74B5" w:rsidRDefault="00DD7737" w:rsidP="0052762C">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2C0E35" w:rsidRPr="001750BA" w:rsidRDefault="002C0E35" w:rsidP="002C0E3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w:t>
            </w:r>
            <w:r>
              <w:rPr>
                <w:rFonts w:ascii="Times New Roman" w:hAnsi="Times New Roman"/>
                <w:sz w:val="24"/>
                <w:szCs w:val="24"/>
                <w:lang w:val="uk-UA"/>
              </w:rPr>
              <w:t>повинен</w:t>
            </w:r>
            <w:r w:rsidRPr="000A74B5">
              <w:rPr>
                <w:rFonts w:ascii="Times New Roman" w:hAnsi="Times New Roman"/>
                <w:sz w:val="24"/>
                <w:szCs w:val="24"/>
                <w:lang w:val="uk-UA"/>
              </w:rPr>
              <w:t xml:space="preserve"> </w:t>
            </w:r>
            <w:r w:rsidRPr="001750BA">
              <w:rPr>
                <w:rFonts w:ascii="Times New Roman" w:hAnsi="Times New Roman"/>
                <w:sz w:val="24"/>
                <w:szCs w:val="24"/>
                <w:lang w:val="uk-UA"/>
              </w:rPr>
              <w:t xml:space="preserve">надати довідку за формою 1. </w:t>
            </w:r>
          </w:p>
          <w:p w:rsidR="002C0E35" w:rsidRPr="00E47019" w:rsidRDefault="002C0E35" w:rsidP="002C0E35">
            <w:pPr>
              <w:spacing w:after="0" w:line="240" w:lineRule="auto"/>
              <w:jc w:val="both"/>
              <w:rPr>
                <w:rFonts w:ascii="Times New Roman" w:hAnsi="Times New Roman"/>
                <w:sz w:val="24"/>
                <w:szCs w:val="24"/>
                <w:lang w:val="uk-UA"/>
              </w:rPr>
            </w:pPr>
            <w:r w:rsidRPr="001750BA">
              <w:rPr>
                <w:rFonts w:ascii="Times New Roman" w:hAnsi="Times New Roman"/>
                <w:sz w:val="24"/>
                <w:szCs w:val="24"/>
                <w:lang w:val="uk-UA"/>
              </w:rPr>
              <w:t xml:space="preserve">Аналогічним вважається договір поставки </w:t>
            </w:r>
            <w:r w:rsidR="00982D52">
              <w:rPr>
                <w:rFonts w:ascii="Times New Roman" w:hAnsi="Times New Roman"/>
                <w:sz w:val="24"/>
                <w:szCs w:val="24"/>
                <w:lang w:val="uk-UA"/>
              </w:rPr>
              <w:t xml:space="preserve">товарів </w:t>
            </w:r>
            <w:r w:rsidR="00456911">
              <w:rPr>
                <w:rFonts w:ascii="Times New Roman" w:hAnsi="Times New Roman"/>
                <w:sz w:val="24"/>
                <w:szCs w:val="24"/>
                <w:lang w:val="uk-UA"/>
              </w:rPr>
              <w:t>за код</w:t>
            </w:r>
            <w:r w:rsidR="00C82A1F">
              <w:rPr>
                <w:rFonts w:ascii="Times New Roman" w:hAnsi="Times New Roman"/>
                <w:sz w:val="24"/>
                <w:szCs w:val="24"/>
                <w:lang w:val="uk-UA"/>
              </w:rPr>
              <w:t xml:space="preserve">ами </w:t>
            </w:r>
            <w:r w:rsidRPr="001750BA">
              <w:rPr>
                <w:rFonts w:ascii="Times New Roman" w:hAnsi="Times New Roman"/>
                <w:sz w:val="24"/>
                <w:szCs w:val="24"/>
                <w:lang w:val="uk-UA"/>
              </w:rPr>
              <w:t>ДК 021</w:t>
            </w:r>
            <w:r w:rsidRPr="00E47019">
              <w:rPr>
                <w:rFonts w:ascii="Times New Roman" w:hAnsi="Times New Roman"/>
                <w:sz w:val="24"/>
                <w:szCs w:val="24"/>
                <w:lang w:val="uk-UA"/>
              </w:rPr>
              <w:t xml:space="preserve">:2015 – </w:t>
            </w:r>
            <w:r w:rsidR="00C82A1F" w:rsidRPr="00E47019">
              <w:rPr>
                <w:rFonts w:ascii="Times New Roman" w:hAnsi="Times New Roman"/>
                <w:sz w:val="24"/>
                <w:szCs w:val="24"/>
                <w:lang w:val="uk-UA"/>
              </w:rPr>
              <w:t xml:space="preserve">34130000-7 Мототранспортні вантажні засоби та </w:t>
            </w:r>
            <w:r w:rsidR="00982D52" w:rsidRPr="00E47019">
              <w:rPr>
                <w:rFonts w:ascii="Times New Roman" w:hAnsi="Times New Roman"/>
                <w:sz w:val="24"/>
                <w:szCs w:val="24"/>
                <w:lang w:val="uk-UA"/>
              </w:rPr>
              <w:t>34110000-1 Легкові автомобілі</w:t>
            </w:r>
            <w:r w:rsidRPr="00E47019">
              <w:rPr>
                <w:rFonts w:ascii="Times New Roman" w:hAnsi="Times New Roman"/>
                <w:sz w:val="24"/>
                <w:szCs w:val="24"/>
                <w:lang w:val="uk-UA"/>
              </w:rPr>
              <w:t>.</w:t>
            </w:r>
          </w:p>
          <w:p w:rsidR="002C0E35" w:rsidRPr="001750BA" w:rsidRDefault="002C0E35" w:rsidP="002C0E35">
            <w:pPr>
              <w:spacing w:after="0" w:line="240" w:lineRule="auto"/>
              <w:jc w:val="both"/>
              <w:rPr>
                <w:rFonts w:ascii="Times New Roman" w:hAnsi="Times New Roman"/>
                <w:sz w:val="24"/>
                <w:szCs w:val="24"/>
                <w:lang w:val="uk-UA"/>
              </w:rPr>
            </w:pPr>
            <w:r w:rsidRPr="00E47019">
              <w:rPr>
                <w:rFonts w:ascii="Times New Roman" w:hAnsi="Times New Roman"/>
                <w:sz w:val="24"/>
                <w:szCs w:val="24"/>
                <w:lang w:val="uk-UA"/>
              </w:rPr>
              <w:t>Для підтвердження інформації, наведеної у довідці, учасник має надати</w:t>
            </w:r>
            <w:r w:rsidRPr="001750BA">
              <w:rPr>
                <w:rFonts w:ascii="Times New Roman" w:hAnsi="Times New Roman"/>
                <w:sz w:val="24"/>
                <w:szCs w:val="24"/>
                <w:lang w:val="uk-UA"/>
              </w:rPr>
              <w:t>:</w:t>
            </w:r>
          </w:p>
          <w:p w:rsidR="002C0E35" w:rsidRPr="0053674A" w:rsidRDefault="002C0E35" w:rsidP="002C0E35">
            <w:pPr>
              <w:spacing w:after="0" w:line="240" w:lineRule="auto"/>
              <w:jc w:val="both"/>
              <w:rPr>
                <w:rFonts w:ascii="Times New Roman" w:hAnsi="Times New Roman"/>
                <w:sz w:val="24"/>
                <w:szCs w:val="24"/>
                <w:lang w:val="uk-UA"/>
              </w:rPr>
            </w:pPr>
            <w:r w:rsidRPr="001750BA">
              <w:rPr>
                <w:rFonts w:ascii="Times New Roman" w:hAnsi="Times New Roman"/>
                <w:sz w:val="24"/>
                <w:szCs w:val="24"/>
                <w:lang w:val="uk-UA"/>
              </w:rPr>
              <w:t>- копію одного аналогічного договору з усіма додатками та</w:t>
            </w:r>
            <w:r w:rsidRPr="0053674A">
              <w:rPr>
                <w:rFonts w:ascii="Times New Roman" w:hAnsi="Times New Roman"/>
                <w:sz w:val="24"/>
                <w:szCs w:val="24"/>
                <w:lang w:val="uk-UA"/>
              </w:rPr>
              <w:t xml:space="preserve"> додатковими угодами до нього, що засвідчують зміну істотних умов;</w:t>
            </w:r>
          </w:p>
          <w:p w:rsidR="002C0E35" w:rsidRPr="00CF7E59" w:rsidRDefault="002C0E35" w:rsidP="002C0E35">
            <w:pPr>
              <w:spacing w:after="0" w:line="240" w:lineRule="auto"/>
              <w:jc w:val="both"/>
              <w:rPr>
                <w:rFonts w:ascii="Times New Roman" w:hAnsi="Times New Roman"/>
                <w:sz w:val="24"/>
                <w:szCs w:val="24"/>
                <w:lang w:val="uk-UA"/>
              </w:rPr>
            </w:pPr>
            <w:r w:rsidRPr="0053674A">
              <w:rPr>
                <w:rFonts w:ascii="Times New Roman" w:hAnsi="Times New Roman"/>
                <w:sz w:val="24"/>
                <w:szCs w:val="24"/>
                <w:lang w:val="uk-UA"/>
              </w:rPr>
              <w:t xml:space="preserve">- копії документів, що підтверджують виконання договору </w:t>
            </w:r>
            <w:r>
              <w:rPr>
                <w:rFonts w:ascii="Times New Roman" w:hAnsi="Times New Roman"/>
                <w:sz w:val="24"/>
                <w:szCs w:val="24"/>
                <w:lang w:val="uk-UA"/>
              </w:rPr>
              <w:t>в повному обсязі</w:t>
            </w:r>
            <w:r>
              <w:rPr>
                <w:rFonts w:ascii="Times New Roman" w:eastAsia="Times New Roman" w:hAnsi="Times New Roman"/>
                <w:color w:val="000000"/>
                <w:sz w:val="24"/>
                <w:szCs w:val="24"/>
                <w:lang w:val="uk-UA"/>
              </w:rPr>
              <w:t>.</w:t>
            </w:r>
            <w:r w:rsidRPr="00CF7E59">
              <w:rPr>
                <w:rFonts w:ascii="Times New Roman" w:hAnsi="Times New Roman"/>
                <w:sz w:val="24"/>
                <w:szCs w:val="24"/>
                <w:lang w:val="uk-UA"/>
              </w:rPr>
              <w:t xml:space="preserve"> </w:t>
            </w:r>
          </w:p>
          <w:p w:rsidR="002C0E35" w:rsidRPr="000A74B5" w:rsidRDefault="002C0E35" w:rsidP="002C0E3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 xml:space="preserve">Форма </w:t>
            </w:r>
            <w:r>
              <w:rPr>
                <w:rFonts w:ascii="Times New Roman" w:hAnsi="Times New Roman"/>
                <w:i/>
                <w:iCs/>
                <w:sz w:val="24"/>
                <w:szCs w:val="24"/>
                <w:lang w:val="uk-UA"/>
              </w:rPr>
              <w:t>1</w:t>
            </w:r>
          </w:p>
          <w:p w:rsidR="002C0E35" w:rsidRPr="000A74B5" w:rsidRDefault="002C0E35" w:rsidP="002C0E35">
            <w:pPr>
              <w:spacing w:after="0" w:line="240" w:lineRule="auto"/>
              <w:jc w:val="both"/>
              <w:rPr>
                <w:rFonts w:ascii="Times New Roman" w:hAnsi="Times New Roman"/>
                <w:sz w:val="20"/>
                <w:szCs w:val="20"/>
                <w:lang w:val="uk-UA"/>
              </w:rPr>
            </w:pPr>
          </w:p>
          <w:p w:rsidR="002C0E35" w:rsidRPr="000A74B5" w:rsidRDefault="002C0E35" w:rsidP="002C0E3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C0E35" w:rsidRPr="000A74B5" w:rsidRDefault="002C0E35" w:rsidP="002C0E3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C0E35" w:rsidRPr="000A74B5" w:rsidRDefault="002C0E35" w:rsidP="002C0E35">
            <w:pPr>
              <w:spacing w:after="0" w:line="240" w:lineRule="auto"/>
              <w:jc w:val="center"/>
              <w:rPr>
                <w:rFonts w:ascii="Times New Roman" w:hAnsi="Times New Roman"/>
                <w:sz w:val="20"/>
                <w:szCs w:val="20"/>
                <w:lang w:val="uk-UA"/>
              </w:rPr>
            </w:pPr>
          </w:p>
          <w:p w:rsidR="002C0E35" w:rsidRPr="000A74B5" w:rsidRDefault="002C0E35" w:rsidP="002C0E3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C0E35" w:rsidRPr="000A74B5" w:rsidRDefault="002C0E35" w:rsidP="002C0E3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1918"/>
              <w:gridCol w:w="1827"/>
              <w:gridCol w:w="1381"/>
            </w:tblGrid>
            <w:tr w:rsidR="002C0E35" w:rsidRPr="000A74B5" w:rsidTr="00CB768B">
              <w:tc>
                <w:tcPr>
                  <w:tcW w:w="592" w:type="dxa"/>
                  <w:shd w:val="clear" w:color="auto" w:fill="auto"/>
                  <w:vAlign w:val="center"/>
                </w:tcPr>
                <w:p w:rsidR="002C0E35" w:rsidRPr="000A74B5" w:rsidRDefault="002C0E35" w:rsidP="00CB768B">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2C0E35" w:rsidRPr="000A74B5" w:rsidRDefault="002C0E35" w:rsidP="00CB768B">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w:t>
                  </w:r>
                  <w:r>
                    <w:rPr>
                      <w:rFonts w:ascii="Times New Roman" w:hAnsi="Times New Roman"/>
                      <w:b/>
                      <w:bCs/>
                      <w:sz w:val="20"/>
                      <w:szCs w:val="20"/>
                      <w:lang w:val="uk-UA"/>
                    </w:rPr>
                    <w:t>, ЄДРПОУ</w:t>
                  </w:r>
                  <w:r w:rsidRPr="000A74B5">
                    <w:rPr>
                      <w:rFonts w:ascii="Times New Roman" w:hAnsi="Times New Roman"/>
                      <w:b/>
                      <w:bCs/>
                      <w:sz w:val="20"/>
                      <w:szCs w:val="20"/>
                      <w:lang w:val="uk-UA"/>
                    </w:rPr>
                    <w:t xml:space="preserve"> замовника за договором</w:t>
                  </w:r>
                </w:p>
              </w:tc>
              <w:tc>
                <w:tcPr>
                  <w:tcW w:w="2977" w:type="dxa"/>
                  <w:shd w:val="clear" w:color="auto" w:fill="auto"/>
                  <w:vAlign w:val="center"/>
                </w:tcPr>
                <w:p w:rsidR="002C0E35" w:rsidRPr="000A74B5" w:rsidRDefault="002C0E35" w:rsidP="00CB768B">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Номер</w:t>
                  </w:r>
                  <w:r>
                    <w:rPr>
                      <w:rFonts w:ascii="Times New Roman" w:hAnsi="Times New Roman"/>
                      <w:b/>
                      <w:bCs/>
                      <w:sz w:val="20"/>
                      <w:szCs w:val="20"/>
                      <w:lang w:val="uk-UA"/>
                    </w:rPr>
                    <w:t xml:space="preserve">, </w:t>
                  </w:r>
                  <w:r w:rsidRPr="000A74B5">
                    <w:rPr>
                      <w:rFonts w:ascii="Times New Roman" w:hAnsi="Times New Roman"/>
                      <w:b/>
                      <w:bCs/>
                      <w:sz w:val="20"/>
                      <w:szCs w:val="20"/>
                      <w:lang w:val="uk-UA"/>
                    </w:rPr>
                    <w:t>дата</w:t>
                  </w:r>
                  <w:r>
                    <w:rPr>
                      <w:rFonts w:ascii="Times New Roman" w:hAnsi="Times New Roman"/>
                      <w:b/>
                      <w:bCs/>
                      <w:sz w:val="20"/>
                      <w:szCs w:val="20"/>
                      <w:lang w:val="uk-UA"/>
                    </w:rPr>
                    <w:t xml:space="preserve">, сума </w:t>
                  </w:r>
                  <w:r w:rsidRPr="000A74B5">
                    <w:rPr>
                      <w:rFonts w:ascii="Times New Roman" w:hAnsi="Times New Roman"/>
                      <w:b/>
                      <w:bCs/>
                      <w:sz w:val="20"/>
                      <w:szCs w:val="20"/>
                      <w:lang w:val="uk-UA"/>
                    </w:rPr>
                    <w:t>договору</w:t>
                  </w:r>
                  <w:r w:rsidR="0084182D">
                    <w:rPr>
                      <w:rFonts w:ascii="Times New Roman" w:hAnsi="Times New Roman"/>
                      <w:b/>
                      <w:bCs/>
                      <w:sz w:val="20"/>
                      <w:szCs w:val="20"/>
                      <w:lang w:val="uk-UA"/>
                    </w:rPr>
                    <w:t>, ідентифікатор закупівлі</w:t>
                  </w:r>
                  <w:r w:rsidRPr="000A74B5">
                    <w:rPr>
                      <w:rFonts w:ascii="Times New Roman" w:hAnsi="Times New Roman"/>
                      <w:b/>
                      <w:bCs/>
                      <w:sz w:val="20"/>
                      <w:szCs w:val="20"/>
                      <w:lang w:val="uk-UA"/>
                    </w:rPr>
                    <w:t xml:space="preserve"> </w:t>
                  </w:r>
                </w:p>
              </w:tc>
              <w:tc>
                <w:tcPr>
                  <w:tcW w:w="2551" w:type="dxa"/>
                  <w:shd w:val="clear" w:color="auto" w:fill="auto"/>
                </w:tcPr>
                <w:p w:rsidR="002C0E35" w:rsidRPr="000A74B5" w:rsidRDefault="002C0E35" w:rsidP="00CB768B">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 xml:space="preserve">Загальна вартість поставки по договору </w:t>
                  </w:r>
                </w:p>
              </w:tc>
            </w:tr>
            <w:tr w:rsidR="002C0E35" w:rsidRPr="000A74B5" w:rsidTr="00CB768B">
              <w:tc>
                <w:tcPr>
                  <w:tcW w:w="592" w:type="dxa"/>
                  <w:shd w:val="clear" w:color="auto" w:fill="auto"/>
                </w:tcPr>
                <w:p w:rsidR="002C0E35" w:rsidRPr="000A74B5" w:rsidRDefault="002C0E35" w:rsidP="00CB768B">
                  <w:pPr>
                    <w:spacing w:after="0" w:line="240" w:lineRule="auto"/>
                    <w:jc w:val="both"/>
                    <w:rPr>
                      <w:rFonts w:ascii="Times New Roman" w:hAnsi="Times New Roman"/>
                      <w:sz w:val="20"/>
                      <w:szCs w:val="20"/>
                      <w:lang w:val="uk-UA"/>
                    </w:rPr>
                  </w:pPr>
                </w:p>
              </w:tc>
              <w:tc>
                <w:tcPr>
                  <w:tcW w:w="2979" w:type="dxa"/>
                  <w:shd w:val="clear" w:color="auto" w:fill="auto"/>
                </w:tcPr>
                <w:p w:rsidR="002C0E35" w:rsidRPr="000A74B5" w:rsidRDefault="002C0E35" w:rsidP="00CB768B">
                  <w:pPr>
                    <w:spacing w:after="0" w:line="240" w:lineRule="auto"/>
                    <w:jc w:val="both"/>
                    <w:rPr>
                      <w:rFonts w:ascii="Times New Roman" w:hAnsi="Times New Roman"/>
                      <w:sz w:val="20"/>
                      <w:szCs w:val="20"/>
                      <w:lang w:val="uk-UA"/>
                    </w:rPr>
                  </w:pPr>
                </w:p>
              </w:tc>
              <w:tc>
                <w:tcPr>
                  <w:tcW w:w="2977" w:type="dxa"/>
                  <w:shd w:val="clear" w:color="auto" w:fill="auto"/>
                </w:tcPr>
                <w:p w:rsidR="002C0E35" w:rsidRPr="000A74B5" w:rsidRDefault="002C0E35" w:rsidP="00CB768B">
                  <w:pPr>
                    <w:spacing w:after="0" w:line="240" w:lineRule="auto"/>
                    <w:jc w:val="both"/>
                    <w:rPr>
                      <w:rFonts w:ascii="Times New Roman" w:hAnsi="Times New Roman"/>
                      <w:sz w:val="20"/>
                      <w:szCs w:val="20"/>
                      <w:lang w:val="uk-UA"/>
                    </w:rPr>
                  </w:pPr>
                </w:p>
              </w:tc>
              <w:tc>
                <w:tcPr>
                  <w:tcW w:w="2551" w:type="dxa"/>
                  <w:shd w:val="clear" w:color="auto" w:fill="auto"/>
                </w:tcPr>
                <w:p w:rsidR="002C0E35" w:rsidRPr="000A74B5" w:rsidRDefault="002C0E35" w:rsidP="00CB768B">
                  <w:pPr>
                    <w:spacing w:after="0" w:line="240" w:lineRule="auto"/>
                    <w:jc w:val="both"/>
                    <w:rPr>
                      <w:rFonts w:ascii="Times New Roman" w:hAnsi="Times New Roman"/>
                      <w:sz w:val="20"/>
                      <w:szCs w:val="20"/>
                      <w:lang w:val="uk-UA"/>
                    </w:rPr>
                  </w:pPr>
                </w:p>
              </w:tc>
            </w:tr>
            <w:tr w:rsidR="002C0E35" w:rsidRPr="000A74B5" w:rsidTr="00CB768B">
              <w:tc>
                <w:tcPr>
                  <w:tcW w:w="592" w:type="dxa"/>
                  <w:shd w:val="clear" w:color="auto" w:fill="auto"/>
                </w:tcPr>
                <w:p w:rsidR="002C0E35" w:rsidRPr="000A74B5" w:rsidRDefault="002C0E35" w:rsidP="00CB768B">
                  <w:pPr>
                    <w:spacing w:after="0" w:line="240" w:lineRule="auto"/>
                    <w:jc w:val="both"/>
                    <w:rPr>
                      <w:rFonts w:ascii="Times New Roman" w:hAnsi="Times New Roman"/>
                      <w:sz w:val="20"/>
                      <w:szCs w:val="20"/>
                      <w:lang w:val="uk-UA"/>
                    </w:rPr>
                  </w:pPr>
                </w:p>
              </w:tc>
              <w:tc>
                <w:tcPr>
                  <w:tcW w:w="2979" w:type="dxa"/>
                  <w:shd w:val="clear" w:color="auto" w:fill="auto"/>
                </w:tcPr>
                <w:p w:rsidR="002C0E35" w:rsidRPr="000A74B5" w:rsidRDefault="002C0E35" w:rsidP="00CB768B">
                  <w:pPr>
                    <w:spacing w:after="0" w:line="240" w:lineRule="auto"/>
                    <w:jc w:val="both"/>
                    <w:rPr>
                      <w:rFonts w:ascii="Times New Roman" w:hAnsi="Times New Roman"/>
                      <w:sz w:val="20"/>
                      <w:szCs w:val="20"/>
                      <w:lang w:val="uk-UA"/>
                    </w:rPr>
                  </w:pPr>
                </w:p>
              </w:tc>
              <w:tc>
                <w:tcPr>
                  <w:tcW w:w="2977" w:type="dxa"/>
                  <w:shd w:val="clear" w:color="auto" w:fill="auto"/>
                </w:tcPr>
                <w:p w:rsidR="002C0E35" w:rsidRPr="000A74B5" w:rsidRDefault="002C0E35" w:rsidP="00CB768B">
                  <w:pPr>
                    <w:spacing w:after="0" w:line="240" w:lineRule="auto"/>
                    <w:jc w:val="both"/>
                    <w:rPr>
                      <w:rFonts w:ascii="Times New Roman" w:hAnsi="Times New Roman"/>
                      <w:sz w:val="20"/>
                      <w:szCs w:val="20"/>
                      <w:lang w:val="uk-UA"/>
                    </w:rPr>
                  </w:pPr>
                </w:p>
              </w:tc>
              <w:tc>
                <w:tcPr>
                  <w:tcW w:w="2551" w:type="dxa"/>
                  <w:shd w:val="clear" w:color="auto" w:fill="auto"/>
                </w:tcPr>
                <w:p w:rsidR="002C0E35" w:rsidRPr="000A74B5" w:rsidRDefault="002C0E35" w:rsidP="00CB768B">
                  <w:pPr>
                    <w:spacing w:after="0" w:line="240" w:lineRule="auto"/>
                    <w:jc w:val="both"/>
                    <w:rPr>
                      <w:rFonts w:ascii="Times New Roman" w:hAnsi="Times New Roman"/>
                      <w:sz w:val="20"/>
                      <w:szCs w:val="20"/>
                      <w:lang w:val="uk-UA"/>
                    </w:rPr>
                  </w:pPr>
                </w:p>
              </w:tc>
            </w:tr>
            <w:tr w:rsidR="002C0E35" w:rsidRPr="000A74B5" w:rsidTr="00CB768B">
              <w:trPr>
                <w:trHeight w:val="53"/>
              </w:trPr>
              <w:tc>
                <w:tcPr>
                  <w:tcW w:w="592" w:type="dxa"/>
                  <w:shd w:val="clear" w:color="auto" w:fill="auto"/>
                </w:tcPr>
                <w:p w:rsidR="002C0E35" w:rsidRPr="000A74B5" w:rsidRDefault="002C0E35" w:rsidP="00CB768B">
                  <w:pPr>
                    <w:spacing w:after="0" w:line="240" w:lineRule="auto"/>
                    <w:jc w:val="both"/>
                    <w:rPr>
                      <w:rFonts w:ascii="Times New Roman" w:hAnsi="Times New Roman"/>
                      <w:sz w:val="20"/>
                      <w:szCs w:val="20"/>
                      <w:lang w:val="uk-UA"/>
                    </w:rPr>
                  </w:pPr>
                </w:p>
              </w:tc>
              <w:tc>
                <w:tcPr>
                  <w:tcW w:w="2979" w:type="dxa"/>
                  <w:shd w:val="clear" w:color="auto" w:fill="auto"/>
                </w:tcPr>
                <w:p w:rsidR="002C0E35" w:rsidRPr="000A74B5" w:rsidRDefault="002C0E35" w:rsidP="00CB768B">
                  <w:pPr>
                    <w:spacing w:after="0" w:line="240" w:lineRule="auto"/>
                    <w:jc w:val="both"/>
                    <w:rPr>
                      <w:rFonts w:ascii="Times New Roman" w:hAnsi="Times New Roman"/>
                      <w:sz w:val="20"/>
                      <w:szCs w:val="20"/>
                      <w:lang w:val="uk-UA"/>
                    </w:rPr>
                  </w:pPr>
                </w:p>
              </w:tc>
              <w:tc>
                <w:tcPr>
                  <w:tcW w:w="2977" w:type="dxa"/>
                  <w:shd w:val="clear" w:color="auto" w:fill="auto"/>
                </w:tcPr>
                <w:p w:rsidR="002C0E35" w:rsidRPr="000A74B5" w:rsidRDefault="002C0E35" w:rsidP="00CB768B">
                  <w:pPr>
                    <w:spacing w:after="0" w:line="240" w:lineRule="auto"/>
                    <w:jc w:val="both"/>
                    <w:rPr>
                      <w:rFonts w:ascii="Times New Roman" w:hAnsi="Times New Roman"/>
                      <w:sz w:val="20"/>
                      <w:szCs w:val="20"/>
                      <w:lang w:val="uk-UA"/>
                    </w:rPr>
                  </w:pPr>
                </w:p>
              </w:tc>
              <w:tc>
                <w:tcPr>
                  <w:tcW w:w="2551" w:type="dxa"/>
                  <w:shd w:val="clear" w:color="auto" w:fill="auto"/>
                </w:tcPr>
                <w:p w:rsidR="002C0E35" w:rsidRPr="000A74B5" w:rsidRDefault="002C0E35" w:rsidP="00CB768B">
                  <w:pPr>
                    <w:spacing w:after="0" w:line="240" w:lineRule="auto"/>
                    <w:jc w:val="both"/>
                    <w:rPr>
                      <w:rFonts w:ascii="Times New Roman" w:hAnsi="Times New Roman"/>
                      <w:sz w:val="20"/>
                      <w:szCs w:val="20"/>
                      <w:lang w:val="uk-UA"/>
                    </w:rPr>
                  </w:pPr>
                </w:p>
              </w:tc>
            </w:tr>
          </w:tbl>
          <w:p w:rsidR="00DD7737" w:rsidRPr="000A74B5" w:rsidRDefault="00DD7737" w:rsidP="0052762C">
            <w:pPr>
              <w:spacing w:after="0" w:line="240" w:lineRule="auto"/>
              <w:jc w:val="center"/>
              <w:rPr>
                <w:rFonts w:ascii="Times New Roman" w:hAnsi="Times New Roman"/>
                <w:b/>
                <w:bCs/>
                <w:sz w:val="24"/>
                <w:szCs w:val="24"/>
              </w:rPr>
            </w:pPr>
          </w:p>
        </w:tc>
      </w:tr>
    </w:tbl>
    <w:p w:rsidR="001E2B80" w:rsidRPr="00DD7737" w:rsidRDefault="001E2B80" w:rsidP="00BD54BF">
      <w:pPr>
        <w:jc w:val="center"/>
        <w:rPr>
          <w:rFonts w:ascii="Times New Roman" w:hAnsi="Times New Roman"/>
          <w:b/>
          <w:bCs/>
          <w:sz w:val="24"/>
          <w:szCs w:val="24"/>
        </w:rPr>
      </w:pPr>
    </w:p>
    <w:p w:rsidR="001E2B80" w:rsidRDefault="001E2B80" w:rsidP="00BD54BF">
      <w:pPr>
        <w:jc w:val="center"/>
        <w:rPr>
          <w:rFonts w:ascii="Times New Roman" w:hAnsi="Times New Roman"/>
          <w:b/>
          <w:bCs/>
          <w:sz w:val="24"/>
          <w:szCs w:val="24"/>
          <w:lang w:val="uk-UA"/>
        </w:rPr>
      </w:pPr>
    </w:p>
    <w:p w:rsidR="001E2B80" w:rsidRDefault="001E2B80" w:rsidP="00BD54BF">
      <w:pPr>
        <w:jc w:val="center"/>
        <w:rPr>
          <w:rFonts w:ascii="Times New Roman" w:hAnsi="Times New Roman"/>
          <w:b/>
          <w:bCs/>
          <w:sz w:val="24"/>
          <w:szCs w:val="24"/>
          <w:lang w:val="uk-UA"/>
        </w:rPr>
      </w:pPr>
    </w:p>
    <w:p w:rsidR="001E2B80" w:rsidRDefault="001E2B80" w:rsidP="00BD54BF">
      <w:pPr>
        <w:jc w:val="center"/>
        <w:rPr>
          <w:rFonts w:ascii="Times New Roman" w:hAnsi="Times New Roman"/>
          <w:b/>
          <w:bCs/>
          <w:sz w:val="24"/>
          <w:szCs w:val="24"/>
          <w:lang w:val="uk-UA"/>
        </w:rPr>
      </w:pPr>
    </w:p>
    <w:p w:rsidR="001E2B80" w:rsidRDefault="001E2B80" w:rsidP="00BD54BF">
      <w:pPr>
        <w:jc w:val="center"/>
        <w:rPr>
          <w:rFonts w:ascii="Times New Roman" w:hAnsi="Times New Roman"/>
          <w:b/>
          <w:bCs/>
          <w:sz w:val="24"/>
          <w:szCs w:val="24"/>
          <w:lang w:val="uk-UA"/>
        </w:rPr>
      </w:pPr>
    </w:p>
    <w:p w:rsidR="001E2B80" w:rsidRDefault="001E2B80" w:rsidP="00BD54BF">
      <w:pPr>
        <w:jc w:val="center"/>
        <w:rPr>
          <w:rFonts w:ascii="Times New Roman" w:hAnsi="Times New Roman"/>
          <w:b/>
          <w:bCs/>
          <w:sz w:val="24"/>
          <w:szCs w:val="24"/>
          <w:lang w:val="uk-UA"/>
        </w:rPr>
      </w:pPr>
    </w:p>
    <w:p w:rsidR="004D79EA" w:rsidRDefault="004D79EA" w:rsidP="00BD54BF">
      <w:pPr>
        <w:jc w:val="center"/>
        <w:rPr>
          <w:rFonts w:ascii="Times New Roman" w:hAnsi="Times New Roman"/>
          <w:b/>
          <w:bCs/>
          <w:sz w:val="24"/>
          <w:szCs w:val="24"/>
          <w:lang w:val="uk-UA"/>
        </w:rPr>
      </w:pPr>
    </w:p>
    <w:p w:rsidR="00086477" w:rsidRPr="00851DEF" w:rsidRDefault="00086477" w:rsidP="00086477">
      <w:pPr>
        <w:adjustRightInd w:val="0"/>
        <w:ind w:right="196"/>
        <w:jc w:val="right"/>
        <w:rPr>
          <w:rFonts w:ascii="Times New Roman" w:hAnsi="Times New Roman"/>
          <w:b/>
          <w:bCs/>
          <w:sz w:val="24"/>
          <w:szCs w:val="24"/>
          <w:lang w:val="uk-UA"/>
        </w:rPr>
      </w:pPr>
      <w:r>
        <w:rPr>
          <w:rFonts w:ascii="Times New Roman" w:hAnsi="Times New Roman"/>
          <w:b/>
          <w:bCs/>
          <w:sz w:val="24"/>
          <w:szCs w:val="24"/>
          <w:lang w:val="uk-UA"/>
        </w:rPr>
        <w:t xml:space="preserve">  </w:t>
      </w:r>
      <w:r w:rsidRPr="00851DEF">
        <w:rPr>
          <w:rFonts w:ascii="Times New Roman" w:hAnsi="Times New Roman"/>
          <w:b/>
          <w:bCs/>
          <w:sz w:val="24"/>
          <w:szCs w:val="24"/>
          <w:lang w:val="uk-UA"/>
        </w:rPr>
        <w:t xml:space="preserve">Додаток </w:t>
      </w:r>
      <w:r w:rsidR="002C0E35">
        <w:rPr>
          <w:rFonts w:ascii="Times New Roman" w:hAnsi="Times New Roman"/>
          <w:b/>
          <w:bCs/>
          <w:sz w:val="24"/>
          <w:szCs w:val="24"/>
          <w:lang w:val="uk-UA"/>
        </w:rPr>
        <w:t>5</w:t>
      </w:r>
      <w:r w:rsidRPr="00851DEF">
        <w:rPr>
          <w:rFonts w:ascii="Times New Roman" w:hAnsi="Times New Roman"/>
          <w:b/>
          <w:bCs/>
          <w:sz w:val="24"/>
          <w:szCs w:val="24"/>
          <w:lang w:val="uk-UA"/>
        </w:rPr>
        <w:t xml:space="preserve"> до тендерної документації</w:t>
      </w:r>
    </w:p>
    <w:p w:rsidR="00086477" w:rsidRPr="00851DEF" w:rsidRDefault="00086477" w:rsidP="00086477">
      <w:pPr>
        <w:tabs>
          <w:tab w:val="left" w:pos="5083"/>
        </w:tabs>
        <w:adjustRightInd w:val="0"/>
        <w:ind w:right="196"/>
        <w:jc w:val="both"/>
        <w:rPr>
          <w:rFonts w:ascii="Times New Roman" w:hAnsi="Times New Roman"/>
          <w:b/>
          <w:bCs/>
          <w:sz w:val="24"/>
          <w:szCs w:val="24"/>
          <w:lang w:val="uk-UA"/>
        </w:rPr>
      </w:pPr>
      <w:r>
        <w:rPr>
          <w:rFonts w:ascii="Times New Roman" w:hAnsi="Times New Roman"/>
          <w:b/>
          <w:bCs/>
          <w:sz w:val="24"/>
          <w:szCs w:val="24"/>
          <w:lang w:val="uk-UA"/>
        </w:rPr>
        <w:tab/>
      </w:r>
    </w:p>
    <w:p w:rsidR="00086477" w:rsidRPr="00851DEF" w:rsidRDefault="00086477" w:rsidP="00086477">
      <w:pPr>
        <w:jc w:val="right"/>
        <w:rPr>
          <w:rFonts w:ascii="Times New Roman" w:hAnsi="Times New Roman"/>
          <w:b/>
          <w:bCs/>
          <w:sz w:val="24"/>
          <w:szCs w:val="24"/>
          <w:lang w:val="uk-UA"/>
        </w:rPr>
      </w:pPr>
    </w:p>
    <w:p w:rsidR="00086477" w:rsidRDefault="00086477" w:rsidP="00086477">
      <w:pPr>
        <w:pStyle w:val="af2"/>
        <w:widowControl w:val="0"/>
        <w:spacing w:before="0" w:beforeAutospacing="0" w:after="0" w:afterAutospacing="0"/>
        <w:ind w:right="22"/>
        <w:jc w:val="right"/>
      </w:pPr>
      <w:r>
        <w:t> </w:t>
      </w:r>
    </w:p>
    <w:p w:rsidR="00086477" w:rsidRDefault="00086477" w:rsidP="00086477">
      <w:pPr>
        <w:pStyle w:val="af2"/>
        <w:widowControl w:val="0"/>
        <w:spacing w:before="0" w:beforeAutospacing="0" w:after="0" w:afterAutospacing="0"/>
        <w:jc w:val="right"/>
      </w:pPr>
    </w:p>
    <w:p w:rsidR="00086477" w:rsidRDefault="00086477" w:rsidP="00086477">
      <w:pPr>
        <w:pStyle w:val="af2"/>
        <w:widowControl w:val="0"/>
        <w:tabs>
          <w:tab w:val="center" w:pos="4677"/>
          <w:tab w:val="left" w:pos="8445"/>
        </w:tabs>
        <w:spacing w:before="0" w:beforeAutospacing="0" w:after="0" w:afterAutospacing="0"/>
      </w:pPr>
      <w:r>
        <w:tab/>
        <w:t> </w:t>
      </w:r>
      <w:r>
        <w:tab/>
      </w:r>
    </w:p>
    <w:p w:rsidR="00086477" w:rsidRDefault="00086477" w:rsidP="00086477">
      <w:pPr>
        <w:pStyle w:val="af2"/>
        <w:widowControl w:val="0"/>
        <w:spacing w:before="0" w:beforeAutospacing="0" w:after="0" w:afterAutospacing="0"/>
        <w:jc w:val="center"/>
      </w:pPr>
      <w:r>
        <w:rPr>
          <w:b/>
          <w:bCs/>
          <w:color w:val="000000"/>
        </w:rPr>
        <w:t>ЛИСТ-ЗГОДА</w:t>
      </w:r>
    </w:p>
    <w:p w:rsidR="00086477" w:rsidRDefault="00086477" w:rsidP="00086477">
      <w:pPr>
        <w:pStyle w:val="af2"/>
        <w:widowControl w:val="0"/>
        <w:spacing w:before="0" w:beforeAutospacing="0" w:after="0" w:afterAutospacing="0"/>
      </w:pPr>
      <w:r>
        <w:t> </w:t>
      </w:r>
    </w:p>
    <w:p w:rsidR="002C0E35" w:rsidRDefault="002C0E35" w:rsidP="002C0E35">
      <w:pPr>
        <w:pStyle w:val="af2"/>
        <w:widowControl w:val="0"/>
        <w:spacing w:before="0" w:beforeAutospacing="0" w:after="0" w:afterAutospacing="0"/>
        <w:ind w:firstLine="709"/>
        <w:jc w:val="both"/>
      </w:pPr>
      <w:r>
        <w:rPr>
          <w:color w:val="000000"/>
        </w:rPr>
        <w:t>В</w:t>
      </w:r>
      <w:r w:rsidRPr="002461BD">
        <w:rPr>
          <w:color w:val="000000"/>
        </w:rPr>
        <w:t>ід</w:t>
      </w:r>
      <w:r>
        <w:rPr>
          <w:color w:val="000000"/>
        </w:rPr>
        <w:t xml:space="preserve">повідно до Закону України «Про захист персональних даних» я, </w:t>
      </w:r>
      <w:r w:rsidRPr="001D18ED">
        <w:rPr>
          <w:i/>
          <w:color w:val="000000"/>
          <w:u w:val="single"/>
        </w:rPr>
        <w:t>(посада, ПІБ керівника учасника або уповноваженої ним особи)</w:t>
      </w:r>
      <w:r>
        <w:rPr>
          <w:color w:val="000000"/>
        </w:rPr>
        <w:t xml:space="preserve"> надаю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виписок/довідок/витягів з ЄДР, свідоцтво платника податків, банківські реквізити, розрахункові рахунки, електронні ідентифікаційні дані, номери телефонів, електроні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2C0E35" w:rsidRDefault="002C0E35" w:rsidP="002C0E35">
      <w:pPr>
        <w:pStyle w:val="af2"/>
        <w:widowControl w:val="0"/>
        <w:spacing w:before="0" w:beforeAutospacing="0" w:after="0" w:afterAutospacing="0"/>
        <w:ind w:firstLine="709"/>
      </w:pPr>
      <w:r>
        <w:t> </w:t>
      </w:r>
    </w:p>
    <w:p w:rsidR="002C0E35" w:rsidRDefault="002C0E35" w:rsidP="002C0E35">
      <w:pPr>
        <w:pStyle w:val="af2"/>
        <w:shd w:val="clear" w:color="auto" w:fill="FFFFFF"/>
        <w:spacing w:before="28" w:beforeAutospacing="0" w:after="0" w:afterAutospacing="0" w:line="100" w:lineRule="atLeast"/>
        <w:jc w:val="both"/>
      </w:pPr>
      <w:r>
        <w:rPr>
          <w:color w:val="000000"/>
        </w:rPr>
        <w:t>_______________________</w:t>
      </w:r>
      <w:r>
        <w:rPr>
          <w:color w:val="000000"/>
        </w:rPr>
        <w:tab/>
        <w:t>              ________________                              __________</w:t>
      </w:r>
    </w:p>
    <w:p w:rsidR="002C0E35" w:rsidRDefault="002C0E35" w:rsidP="002C0E35">
      <w:pPr>
        <w:pStyle w:val="af2"/>
        <w:spacing w:before="0" w:beforeAutospacing="0" w:after="0" w:afterAutospacing="0"/>
        <w:ind w:right="-740"/>
        <w:jc w:val="both"/>
      </w:pPr>
      <w:r>
        <w:rPr>
          <w:color w:val="000000"/>
        </w:rPr>
        <w:t>(посада керівника учасника                   (підпис)                                  (ініціали та прізвище)</w:t>
      </w:r>
    </w:p>
    <w:p w:rsidR="002C0E35" w:rsidRDefault="002C0E35" w:rsidP="002C0E35">
      <w:pPr>
        <w:pStyle w:val="af2"/>
        <w:spacing w:before="0" w:beforeAutospacing="0" w:after="0" w:afterAutospacing="0"/>
        <w:ind w:right="-740"/>
        <w:jc w:val="both"/>
        <w:rPr>
          <w:color w:val="000000"/>
        </w:rPr>
      </w:pPr>
      <w:r>
        <w:rPr>
          <w:color w:val="000000"/>
        </w:rPr>
        <w:t xml:space="preserve">або уповноваженої ним особи)                   </w:t>
      </w:r>
      <w:r>
        <w:rPr>
          <w:color w:val="000000"/>
        </w:rPr>
        <w:tab/>
        <w:t>                                     </w:t>
      </w:r>
    </w:p>
    <w:p w:rsidR="002C0E35" w:rsidRDefault="002C0E35" w:rsidP="002C0E35">
      <w:pPr>
        <w:pStyle w:val="af2"/>
        <w:spacing w:before="0" w:beforeAutospacing="0" w:after="0" w:afterAutospacing="0"/>
        <w:ind w:right="-740"/>
        <w:jc w:val="both"/>
      </w:pPr>
      <w:r>
        <w:rPr>
          <w:color w:val="000000"/>
        </w:rPr>
        <w:t xml:space="preserve">                                                                                                                    МП (за наявності)</w:t>
      </w:r>
    </w:p>
    <w:p w:rsidR="002C0E35" w:rsidRDefault="002C0E35" w:rsidP="002C0E35">
      <w:pPr>
        <w:pStyle w:val="af2"/>
        <w:spacing w:before="0" w:beforeAutospacing="0" w:after="0" w:afterAutospacing="0" w:line="273" w:lineRule="auto"/>
        <w:ind w:right="283"/>
      </w:pPr>
      <w:r>
        <w:rPr>
          <w:rFonts w:ascii="Arial" w:hAnsi="Arial" w:cs="Arial"/>
          <w:color w:val="000000"/>
        </w:rPr>
        <w:t xml:space="preserve">                   </w:t>
      </w:r>
    </w:p>
    <w:p w:rsidR="002C0E35" w:rsidRDefault="002C0E35" w:rsidP="002C0E35">
      <w:pPr>
        <w:pStyle w:val="af2"/>
        <w:spacing w:before="0" w:beforeAutospacing="0" w:after="0" w:afterAutospacing="0" w:line="273" w:lineRule="auto"/>
        <w:ind w:right="283"/>
      </w:pPr>
      <w:r>
        <w:rPr>
          <w:rFonts w:ascii="Arial" w:hAnsi="Arial" w:cs="Arial"/>
          <w:color w:val="000000"/>
        </w:rPr>
        <w:t xml:space="preserve">       </w:t>
      </w:r>
    </w:p>
    <w:p w:rsidR="002C0E35" w:rsidRDefault="002C0E35" w:rsidP="002C0E35">
      <w:pPr>
        <w:pStyle w:val="af2"/>
        <w:widowControl w:val="0"/>
        <w:spacing w:before="0" w:beforeAutospacing="0" w:after="0" w:afterAutospacing="0"/>
      </w:pPr>
      <w:r>
        <w:rPr>
          <w:color w:val="000000"/>
        </w:rPr>
        <w:t>«____»_____________2024 р.</w:t>
      </w:r>
    </w:p>
    <w:p w:rsidR="002C0E35" w:rsidRDefault="002C0E35" w:rsidP="002C0E35"/>
    <w:p w:rsidR="002C0E35" w:rsidRDefault="002C0E35" w:rsidP="002C0E35">
      <w:pPr>
        <w:spacing w:after="120"/>
        <w:contextualSpacing/>
        <w:jc w:val="both"/>
        <w:rPr>
          <w:rFonts w:ascii="Times New Roman" w:hAnsi="Times New Roman"/>
          <w:color w:val="000000"/>
          <w:sz w:val="24"/>
          <w:szCs w:val="24"/>
          <w:lang w:val="uk-UA"/>
        </w:rPr>
      </w:pPr>
    </w:p>
    <w:p w:rsidR="00086477" w:rsidRDefault="00086477" w:rsidP="00086477">
      <w:pPr>
        <w:spacing w:after="120"/>
        <w:contextualSpacing/>
        <w:jc w:val="both"/>
        <w:rPr>
          <w:rFonts w:ascii="Times New Roman" w:hAnsi="Times New Roman"/>
          <w:color w:val="000000"/>
          <w:sz w:val="24"/>
          <w:szCs w:val="24"/>
          <w:lang w:val="uk-UA"/>
        </w:rPr>
      </w:pPr>
    </w:p>
    <w:p w:rsidR="00086477" w:rsidRDefault="00086477" w:rsidP="00086477">
      <w:pPr>
        <w:spacing w:after="120"/>
        <w:contextualSpacing/>
        <w:jc w:val="both"/>
        <w:rPr>
          <w:rFonts w:ascii="Times New Roman" w:hAnsi="Times New Roman"/>
          <w:color w:val="000000"/>
          <w:sz w:val="24"/>
          <w:szCs w:val="24"/>
          <w:lang w:val="uk-UA"/>
        </w:rPr>
      </w:pPr>
    </w:p>
    <w:p w:rsidR="00086477" w:rsidRDefault="00086477" w:rsidP="00086477">
      <w:pPr>
        <w:spacing w:after="120"/>
        <w:contextualSpacing/>
        <w:jc w:val="both"/>
        <w:rPr>
          <w:rFonts w:ascii="Times New Roman" w:hAnsi="Times New Roman"/>
          <w:color w:val="000000"/>
          <w:sz w:val="24"/>
          <w:szCs w:val="24"/>
          <w:lang w:val="uk-UA"/>
        </w:rPr>
      </w:pPr>
    </w:p>
    <w:p w:rsidR="00086477" w:rsidRDefault="00086477" w:rsidP="00086477">
      <w:pPr>
        <w:spacing w:after="120"/>
        <w:contextualSpacing/>
        <w:jc w:val="both"/>
        <w:rPr>
          <w:rFonts w:ascii="Times New Roman" w:hAnsi="Times New Roman"/>
          <w:color w:val="000000"/>
          <w:sz w:val="24"/>
          <w:szCs w:val="24"/>
          <w:lang w:val="uk-UA"/>
        </w:rPr>
      </w:pPr>
    </w:p>
    <w:p w:rsidR="00086477" w:rsidRDefault="00086477" w:rsidP="00086477">
      <w:pPr>
        <w:spacing w:after="120"/>
        <w:contextualSpacing/>
        <w:jc w:val="both"/>
        <w:rPr>
          <w:rFonts w:ascii="Times New Roman" w:hAnsi="Times New Roman"/>
          <w:color w:val="000000"/>
          <w:sz w:val="24"/>
          <w:szCs w:val="24"/>
          <w:lang w:val="uk-UA"/>
        </w:rPr>
      </w:pPr>
    </w:p>
    <w:p w:rsidR="00086477" w:rsidRDefault="00086477" w:rsidP="00086477">
      <w:pPr>
        <w:spacing w:after="120"/>
        <w:contextualSpacing/>
        <w:jc w:val="both"/>
        <w:rPr>
          <w:rFonts w:ascii="Times New Roman" w:hAnsi="Times New Roman"/>
          <w:color w:val="000000"/>
          <w:sz w:val="24"/>
          <w:szCs w:val="24"/>
          <w:lang w:val="uk-UA"/>
        </w:rPr>
      </w:pPr>
    </w:p>
    <w:p w:rsidR="00086477" w:rsidRDefault="00086477" w:rsidP="00086477">
      <w:pPr>
        <w:spacing w:after="120"/>
        <w:contextualSpacing/>
        <w:jc w:val="both"/>
        <w:rPr>
          <w:rFonts w:ascii="Times New Roman" w:hAnsi="Times New Roman"/>
          <w:color w:val="000000"/>
          <w:sz w:val="24"/>
          <w:szCs w:val="24"/>
          <w:lang w:val="uk-UA"/>
        </w:rPr>
      </w:pPr>
    </w:p>
    <w:p w:rsidR="00086477" w:rsidRDefault="00086477" w:rsidP="00086477">
      <w:pPr>
        <w:spacing w:after="120"/>
        <w:contextualSpacing/>
        <w:jc w:val="both"/>
        <w:rPr>
          <w:rFonts w:ascii="Times New Roman" w:hAnsi="Times New Roman"/>
          <w:color w:val="000000"/>
          <w:sz w:val="24"/>
          <w:szCs w:val="24"/>
          <w:lang w:val="uk-UA"/>
        </w:rPr>
      </w:pPr>
    </w:p>
    <w:p w:rsidR="00086477" w:rsidRDefault="00086477" w:rsidP="00086477">
      <w:pPr>
        <w:spacing w:after="120"/>
        <w:contextualSpacing/>
        <w:jc w:val="both"/>
        <w:rPr>
          <w:rFonts w:ascii="Times New Roman" w:hAnsi="Times New Roman"/>
          <w:color w:val="000000"/>
          <w:sz w:val="24"/>
          <w:szCs w:val="24"/>
          <w:lang w:val="uk-UA"/>
        </w:rPr>
      </w:pPr>
    </w:p>
    <w:p w:rsidR="001E2B80" w:rsidRDefault="001E2B80" w:rsidP="00BD54BF">
      <w:pPr>
        <w:jc w:val="center"/>
        <w:rPr>
          <w:rFonts w:ascii="Times New Roman" w:hAnsi="Times New Roman"/>
          <w:b/>
          <w:bCs/>
          <w:sz w:val="24"/>
          <w:szCs w:val="24"/>
          <w:lang w:val="uk-UA"/>
        </w:rPr>
      </w:pPr>
    </w:p>
    <w:p w:rsidR="001E2B80" w:rsidRDefault="001E2B80" w:rsidP="00BD54BF">
      <w:pPr>
        <w:jc w:val="center"/>
        <w:rPr>
          <w:rFonts w:ascii="Times New Roman" w:hAnsi="Times New Roman"/>
          <w:b/>
          <w:bCs/>
          <w:sz w:val="24"/>
          <w:szCs w:val="24"/>
          <w:lang w:val="uk-UA"/>
        </w:rPr>
      </w:pPr>
    </w:p>
    <w:p w:rsidR="001E2B80" w:rsidRDefault="001E2B80" w:rsidP="00BD54BF">
      <w:pPr>
        <w:jc w:val="center"/>
        <w:rPr>
          <w:rFonts w:ascii="Times New Roman" w:hAnsi="Times New Roman"/>
          <w:b/>
          <w:bCs/>
          <w:sz w:val="24"/>
          <w:szCs w:val="24"/>
          <w:lang w:val="uk-UA"/>
        </w:rPr>
      </w:pPr>
    </w:p>
    <w:p w:rsidR="001E2B80" w:rsidRDefault="001E2B80" w:rsidP="00BD54BF">
      <w:pPr>
        <w:jc w:val="center"/>
        <w:rPr>
          <w:rFonts w:ascii="Times New Roman" w:hAnsi="Times New Roman"/>
          <w:b/>
          <w:bCs/>
          <w:sz w:val="24"/>
          <w:szCs w:val="24"/>
          <w:lang w:val="uk-UA"/>
        </w:rPr>
      </w:pPr>
    </w:p>
    <w:p w:rsidR="00DC6B1E" w:rsidRDefault="00DC6B1E" w:rsidP="00BD54BF">
      <w:pPr>
        <w:jc w:val="center"/>
        <w:rPr>
          <w:rFonts w:ascii="Times New Roman" w:hAnsi="Times New Roman"/>
          <w:b/>
          <w:bCs/>
          <w:sz w:val="24"/>
          <w:szCs w:val="24"/>
          <w:lang w:val="uk-UA"/>
        </w:rPr>
      </w:pPr>
    </w:p>
    <w:p w:rsidR="001E2B80" w:rsidRDefault="001E2B80" w:rsidP="00BD54BF">
      <w:pPr>
        <w:jc w:val="center"/>
        <w:rPr>
          <w:rFonts w:ascii="Times New Roman" w:hAnsi="Times New Roman"/>
          <w:b/>
          <w:bCs/>
          <w:sz w:val="24"/>
          <w:szCs w:val="24"/>
          <w:lang w:val="uk-UA"/>
        </w:rPr>
      </w:pPr>
    </w:p>
    <w:p w:rsidR="001E2B80" w:rsidRDefault="001E2B80" w:rsidP="00BD54BF">
      <w:pPr>
        <w:jc w:val="center"/>
        <w:rPr>
          <w:rFonts w:ascii="Times New Roman" w:hAnsi="Times New Roman"/>
          <w:b/>
          <w:bCs/>
          <w:sz w:val="24"/>
          <w:szCs w:val="24"/>
          <w:lang w:val="uk-UA"/>
        </w:rPr>
      </w:pPr>
    </w:p>
    <w:p w:rsidR="00097C07" w:rsidRDefault="00097C07" w:rsidP="00086477">
      <w:pPr>
        <w:spacing w:after="120"/>
        <w:contextualSpacing/>
        <w:jc w:val="right"/>
        <w:rPr>
          <w:rFonts w:ascii="Times New Roman" w:hAnsi="Times New Roman"/>
          <w:b/>
          <w:bCs/>
          <w:sz w:val="24"/>
          <w:szCs w:val="24"/>
          <w:lang w:val="uk-UA"/>
        </w:rPr>
      </w:pPr>
    </w:p>
    <w:p w:rsidR="00086477" w:rsidRDefault="00086477" w:rsidP="00086477">
      <w:pPr>
        <w:spacing w:after="120"/>
        <w:contextualSpacing/>
        <w:jc w:val="right"/>
        <w:rPr>
          <w:rFonts w:ascii="Times New Roman" w:hAnsi="Times New Roman"/>
          <w:b/>
          <w:color w:val="000000"/>
          <w:sz w:val="24"/>
          <w:szCs w:val="24"/>
          <w:lang w:val="uk-UA"/>
        </w:rPr>
      </w:pPr>
      <w:r>
        <w:rPr>
          <w:rFonts w:ascii="Times New Roman" w:hAnsi="Times New Roman"/>
          <w:b/>
          <w:bCs/>
          <w:sz w:val="24"/>
          <w:szCs w:val="24"/>
          <w:lang w:val="uk-UA"/>
        </w:rPr>
        <w:tab/>
      </w:r>
      <w:r w:rsidRPr="00790C98">
        <w:rPr>
          <w:rFonts w:ascii="Times New Roman" w:hAnsi="Times New Roman"/>
          <w:b/>
          <w:color w:val="000000"/>
          <w:sz w:val="24"/>
          <w:szCs w:val="24"/>
          <w:lang w:val="uk-UA"/>
        </w:rPr>
        <w:t>Д</w:t>
      </w:r>
      <w:r>
        <w:rPr>
          <w:rFonts w:ascii="Times New Roman" w:hAnsi="Times New Roman"/>
          <w:b/>
          <w:color w:val="000000"/>
          <w:sz w:val="24"/>
          <w:szCs w:val="24"/>
          <w:lang w:val="uk-UA"/>
        </w:rPr>
        <w:t xml:space="preserve">одаток </w:t>
      </w:r>
      <w:r w:rsidR="002C0E35">
        <w:rPr>
          <w:rFonts w:ascii="Times New Roman" w:hAnsi="Times New Roman"/>
          <w:b/>
          <w:color w:val="000000"/>
          <w:sz w:val="24"/>
          <w:szCs w:val="24"/>
          <w:lang w:val="uk-UA"/>
        </w:rPr>
        <w:t>6</w:t>
      </w:r>
      <w:r w:rsidRPr="00790C98">
        <w:rPr>
          <w:rFonts w:ascii="Times New Roman" w:hAnsi="Times New Roman"/>
          <w:b/>
          <w:color w:val="000000"/>
          <w:sz w:val="24"/>
          <w:szCs w:val="24"/>
          <w:lang w:val="uk-UA"/>
        </w:rPr>
        <w:t xml:space="preserve"> до тендерної документації</w:t>
      </w:r>
    </w:p>
    <w:p w:rsidR="00790C98" w:rsidRPr="00790C98" w:rsidRDefault="002C0E35" w:rsidP="00A51986">
      <w:pPr>
        <w:spacing w:after="120"/>
        <w:contextualSpacing/>
        <w:jc w:val="right"/>
        <w:rPr>
          <w:rFonts w:ascii="Times New Roman" w:hAnsi="Times New Roman"/>
          <w:b/>
          <w:color w:val="000000"/>
          <w:sz w:val="24"/>
          <w:szCs w:val="24"/>
          <w:lang w:val="uk-UA"/>
        </w:rPr>
      </w:pPr>
      <w:r>
        <w:rPr>
          <w:rFonts w:ascii="Times New Roman" w:hAnsi="Times New Roman"/>
          <w:b/>
          <w:color w:val="000000"/>
          <w:sz w:val="24"/>
          <w:szCs w:val="24"/>
          <w:lang w:val="uk-UA"/>
        </w:rPr>
        <w:t>(Проє</w:t>
      </w:r>
      <w:r w:rsidR="00790C98">
        <w:rPr>
          <w:rFonts w:ascii="Times New Roman" w:hAnsi="Times New Roman"/>
          <w:b/>
          <w:color w:val="000000"/>
          <w:sz w:val="24"/>
          <w:szCs w:val="24"/>
          <w:lang w:val="uk-UA"/>
        </w:rPr>
        <w:t>кт договору)</w:t>
      </w:r>
    </w:p>
    <w:p w:rsidR="00A51986" w:rsidRPr="00790C98" w:rsidRDefault="00790C98" w:rsidP="00790C98">
      <w:pPr>
        <w:tabs>
          <w:tab w:val="left" w:pos="5330"/>
        </w:tabs>
        <w:adjustRightInd w:val="0"/>
        <w:rPr>
          <w:rFonts w:ascii="Times New Roman" w:hAnsi="Times New Roman"/>
          <w:b/>
          <w:color w:val="000000"/>
          <w:sz w:val="24"/>
          <w:szCs w:val="24"/>
          <w:lang w:val="uk-UA"/>
        </w:rPr>
      </w:pPr>
      <w:r w:rsidRPr="00790C98">
        <w:rPr>
          <w:rFonts w:ascii="Times New Roman" w:hAnsi="Times New Roman"/>
          <w:b/>
          <w:color w:val="000000"/>
          <w:sz w:val="24"/>
          <w:szCs w:val="24"/>
          <w:lang w:val="uk-UA"/>
        </w:rPr>
        <w:tab/>
      </w:r>
    </w:p>
    <w:p w:rsidR="00097C07" w:rsidRDefault="00097C07" w:rsidP="00A51986">
      <w:pPr>
        <w:adjustRightInd w:val="0"/>
        <w:jc w:val="center"/>
        <w:rPr>
          <w:rFonts w:ascii="Times New Roman" w:hAnsi="Times New Roman"/>
          <w:b/>
          <w:color w:val="000000"/>
          <w:sz w:val="24"/>
          <w:szCs w:val="24"/>
          <w:lang w:val="uk-UA"/>
        </w:rPr>
      </w:pPr>
    </w:p>
    <w:p w:rsidR="00A51986" w:rsidRPr="00456911" w:rsidRDefault="00A51986" w:rsidP="00A51986">
      <w:pPr>
        <w:adjustRightInd w:val="0"/>
        <w:jc w:val="center"/>
        <w:rPr>
          <w:rFonts w:ascii="Times New Roman" w:hAnsi="Times New Roman"/>
          <w:b/>
          <w:color w:val="000000"/>
          <w:sz w:val="24"/>
          <w:szCs w:val="24"/>
          <w:lang w:val="uk-UA"/>
        </w:rPr>
      </w:pPr>
      <w:r w:rsidRPr="00790C98">
        <w:rPr>
          <w:rFonts w:ascii="Times New Roman" w:hAnsi="Times New Roman"/>
          <w:b/>
          <w:color w:val="000000"/>
          <w:sz w:val="24"/>
          <w:szCs w:val="24"/>
          <w:lang w:val="uk-UA"/>
        </w:rPr>
        <w:t xml:space="preserve">ДОГОВІР </w:t>
      </w:r>
      <w:r w:rsidRPr="00456911">
        <w:rPr>
          <w:rFonts w:ascii="Times New Roman" w:hAnsi="Times New Roman"/>
          <w:b/>
          <w:color w:val="000000"/>
          <w:sz w:val="24"/>
          <w:szCs w:val="24"/>
          <w:lang w:val="uk-UA"/>
        </w:rPr>
        <w:t>ПРО ЗАКУПІВЛЮ №</w:t>
      </w:r>
      <w:r w:rsidR="00456911" w:rsidRPr="00456911">
        <w:rPr>
          <w:rFonts w:ascii="Times New Roman" w:hAnsi="Times New Roman"/>
          <w:b/>
          <w:color w:val="000000"/>
          <w:sz w:val="24"/>
          <w:szCs w:val="24"/>
          <w:lang w:val="uk-UA"/>
        </w:rPr>
        <w:t xml:space="preserve"> ______</w:t>
      </w:r>
    </w:p>
    <w:p w:rsidR="00A51986" w:rsidRPr="00456911" w:rsidRDefault="00A51986" w:rsidP="00A51986">
      <w:pPr>
        <w:spacing w:after="120"/>
        <w:contextualSpacing/>
        <w:jc w:val="center"/>
        <w:rPr>
          <w:rFonts w:ascii="Times New Roman" w:hAnsi="Times New Roman"/>
          <w:color w:val="000000"/>
          <w:sz w:val="24"/>
          <w:szCs w:val="24"/>
          <w:lang w:val="uk-UA"/>
        </w:rPr>
      </w:pPr>
    </w:p>
    <w:p w:rsidR="00A51986" w:rsidRPr="00456911" w:rsidRDefault="00A51986" w:rsidP="00A51986">
      <w:pPr>
        <w:spacing w:before="120" w:after="120"/>
        <w:contextualSpacing/>
        <w:jc w:val="center"/>
        <w:outlineLvl w:val="0"/>
        <w:rPr>
          <w:rFonts w:ascii="Times New Roman" w:hAnsi="Times New Roman"/>
          <w:color w:val="000000"/>
          <w:sz w:val="24"/>
          <w:szCs w:val="24"/>
          <w:lang w:val="uk-UA"/>
        </w:rPr>
      </w:pPr>
      <w:r w:rsidRPr="00456911">
        <w:rPr>
          <w:rFonts w:ascii="Times New Roman" w:hAnsi="Times New Roman"/>
          <w:color w:val="000000"/>
          <w:sz w:val="24"/>
          <w:szCs w:val="24"/>
          <w:lang w:val="uk-UA"/>
        </w:rPr>
        <w:t xml:space="preserve">м. Кам’янське                                                                                        </w:t>
      </w:r>
      <w:r w:rsidR="000F7BEC">
        <w:rPr>
          <w:rFonts w:ascii="Times New Roman" w:hAnsi="Times New Roman"/>
          <w:color w:val="000000"/>
          <w:sz w:val="24"/>
          <w:szCs w:val="24"/>
          <w:lang w:val="uk-UA"/>
        </w:rPr>
        <w:t>«</w:t>
      </w:r>
      <w:r w:rsidRPr="00456911">
        <w:rPr>
          <w:rFonts w:ascii="Times New Roman" w:hAnsi="Times New Roman"/>
          <w:color w:val="000000"/>
          <w:sz w:val="24"/>
          <w:szCs w:val="24"/>
          <w:lang w:val="uk-UA"/>
        </w:rPr>
        <w:t>___</w:t>
      </w:r>
      <w:r w:rsidR="000F7BEC">
        <w:rPr>
          <w:rFonts w:ascii="Times New Roman" w:hAnsi="Times New Roman"/>
          <w:color w:val="000000"/>
          <w:sz w:val="24"/>
          <w:szCs w:val="24"/>
          <w:lang w:val="uk-UA"/>
        </w:rPr>
        <w:t>»</w:t>
      </w:r>
      <w:r w:rsidRPr="00456911">
        <w:rPr>
          <w:rFonts w:ascii="Times New Roman" w:hAnsi="Times New Roman"/>
          <w:color w:val="000000"/>
          <w:sz w:val="24"/>
          <w:szCs w:val="24"/>
          <w:lang w:val="uk-UA"/>
        </w:rPr>
        <w:t xml:space="preserve"> _______ 202</w:t>
      </w:r>
      <w:r w:rsidR="002C0E35" w:rsidRPr="00456911">
        <w:rPr>
          <w:rFonts w:ascii="Times New Roman" w:hAnsi="Times New Roman"/>
          <w:color w:val="000000"/>
          <w:sz w:val="24"/>
          <w:szCs w:val="24"/>
          <w:lang w:val="uk-UA"/>
        </w:rPr>
        <w:t>4</w:t>
      </w:r>
      <w:r w:rsidR="00790C98" w:rsidRPr="00456911">
        <w:rPr>
          <w:rFonts w:ascii="Times New Roman" w:hAnsi="Times New Roman"/>
          <w:color w:val="000000"/>
          <w:sz w:val="24"/>
          <w:szCs w:val="24"/>
          <w:lang w:val="uk-UA"/>
        </w:rPr>
        <w:t xml:space="preserve"> року</w:t>
      </w:r>
    </w:p>
    <w:p w:rsidR="00A51986" w:rsidRPr="00456911" w:rsidRDefault="00A51986" w:rsidP="00790C98">
      <w:pPr>
        <w:shd w:val="clear" w:color="auto" w:fill="FFFFFF"/>
        <w:tabs>
          <w:tab w:val="left" w:pos="946"/>
        </w:tabs>
        <w:spacing w:before="120"/>
        <w:contextualSpacing/>
        <w:jc w:val="both"/>
        <w:rPr>
          <w:rFonts w:ascii="Times New Roman" w:hAnsi="Times New Roman"/>
          <w:color w:val="000000"/>
          <w:sz w:val="24"/>
          <w:szCs w:val="24"/>
          <w:lang w:val="uk-UA"/>
        </w:rPr>
      </w:pPr>
      <w:r w:rsidRPr="00456911">
        <w:rPr>
          <w:rFonts w:ascii="Times New Roman" w:hAnsi="Times New Roman"/>
          <w:sz w:val="24"/>
          <w:szCs w:val="24"/>
          <w:lang w:val="uk-UA"/>
        </w:rPr>
        <w:t xml:space="preserve">       </w:t>
      </w:r>
      <w:r w:rsidR="00790C98" w:rsidRPr="00456911">
        <w:rPr>
          <w:rFonts w:ascii="Times New Roman" w:hAnsi="Times New Roman"/>
          <w:sz w:val="24"/>
          <w:szCs w:val="24"/>
          <w:lang w:val="uk-UA"/>
        </w:rPr>
        <w:tab/>
      </w:r>
    </w:p>
    <w:p w:rsidR="008B34AD" w:rsidRDefault="008B34AD" w:rsidP="00415A6C">
      <w:pPr>
        <w:tabs>
          <w:tab w:val="left" w:pos="426"/>
        </w:tabs>
        <w:spacing w:after="0" w:line="240" w:lineRule="auto"/>
        <w:ind w:firstLine="709"/>
        <w:jc w:val="both"/>
        <w:rPr>
          <w:rStyle w:val="21"/>
          <w:rFonts w:eastAsia="SimSun"/>
          <w:color w:val="000000"/>
          <w:sz w:val="24"/>
          <w:szCs w:val="24"/>
          <w:lang w:val="uk-UA"/>
        </w:rPr>
      </w:pPr>
    </w:p>
    <w:p w:rsidR="000F7BEC" w:rsidRPr="00456911" w:rsidRDefault="000F7BEC" w:rsidP="000F7BEC">
      <w:pPr>
        <w:tabs>
          <w:tab w:val="left" w:pos="426"/>
        </w:tabs>
        <w:spacing w:after="0" w:line="240" w:lineRule="auto"/>
        <w:ind w:firstLine="567"/>
        <w:jc w:val="both"/>
        <w:rPr>
          <w:rFonts w:ascii="Times New Roman" w:hAnsi="Times New Roman"/>
          <w:sz w:val="24"/>
          <w:szCs w:val="24"/>
          <w:lang w:val="uk-UA" w:eastAsia="ru-RU"/>
        </w:rPr>
      </w:pPr>
      <w:r w:rsidRPr="00456911">
        <w:rPr>
          <w:rStyle w:val="21"/>
          <w:rFonts w:eastAsia="SimSun"/>
          <w:color w:val="000000"/>
          <w:sz w:val="24"/>
          <w:szCs w:val="24"/>
          <w:lang w:val="uk-UA"/>
        </w:rPr>
        <w:t xml:space="preserve">Державне </w:t>
      </w:r>
      <w:r w:rsidRPr="00F42F23">
        <w:rPr>
          <w:rStyle w:val="21"/>
          <w:rFonts w:eastAsia="SimSun"/>
          <w:color w:val="000000"/>
          <w:sz w:val="24"/>
          <w:szCs w:val="24"/>
          <w:lang w:val="uk-UA"/>
        </w:rPr>
        <w:t>підприємство «38 відділ інженерно-технічних частин»</w:t>
      </w:r>
      <w:r w:rsidRPr="00F42F23">
        <w:rPr>
          <w:rFonts w:ascii="Times New Roman" w:hAnsi="Times New Roman"/>
          <w:sz w:val="24"/>
          <w:szCs w:val="24"/>
          <w:lang w:val="uk-UA"/>
        </w:rPr>
        <w:t xml:space="preserve"> в особі </w:t>
      </w:r>
      <w:r w:rsidR="00F42F23" w:rsidRPr="00F42F23">
        <w:rPr>
          <w:rFonts w:ascii="Times New Roman" w:hAnsi="Times New Roman"/>
          <w:sz w:val="24"/>
          <w:szCs w:val="24"/>
          <w:lang w:val="uk-UA"/>
        </w:rPr>
        <w:t>генерального директора Грицюка Віктора Васильовича</w:t>
      </w:r>
      <w:r w:rsidRPr="00F42F23">
        <w:rPr>
          <w:rFonts w:ascii="Times New Roman" w:hAnsi="Times New Roman"/>
          <w:sz w:val="24"/>
          <w:szCs w:val="24"/>
          <w:lang w:val="uk-UA"/>
        </w:rPr>
        <w:t xml:space="preserve">, який діє на підставі </w:t>
      </w:r>
      <w:r w:rsidR="00F42F23" w:rsidRPr="00F42F23">
        <w:rPr>
          <w:rFonts w:ascii="Times New Roman" w:hAnsi="Times New Roman"/>
          <w:sz w:val="24"/>
          <w:szCs w:val="24"/>
          <w:lang w:val="uk-UA"/>
        </w:rPr>
        <w:t xml:space="preserve">Статуту </w:t>
      </w:r>
      <w:r w:rsidRPr="00F42F23">
        <w:rPr>
          <w:rStyle w:val="2"/>
          <w:rFonts w:eastAsia="SimSun"/>
          <w:color w:val="000000"/>
          <w:sz w:val="24"/>
          <w:szCs w:val="24"/>
          <w:lang w:val="uk-UA"/>
        </w:rPr>
        <w:t>(далі – Замовник), з однієї сторони</w:t>
      </w:r>
      <w:r w:rsidRPr="00456911">
        <w:rPr>
          <w:rStyle w:val="2"/>
          <w:rFonts w:eastAsia="SimSun"/>
          <w:color w:val="000000"/>
          <w:sz w:val="24"/>
          <w:szCs w:val="24"/>
          <w:lang w:val="uk-UA"/>
        </w:rPr>
        <w:t xml:space="preserve">, та </w:t>
      </w:r>
      <w:r w:rsidRPr="000F7BEC">
        <w:rPr>
          <w:rStyle w:val="2"/>
          <w:rFonts w:eastAsia="SimSun"/>
          <w:color w:val="000000"/>
          <w:sz w:val="24"/>
          <w:szCs w:val="24"/>
          <w:lang w:val="uk-UA"/>
        </w:rPr>
        <w:t>____________________________</w:t>
      </w:r>
      <w:r w:rsidRPr="000F7BEC">
        <w:rPr>
          <w:rStyle w:val="21"/>
          <w:rFonts w:eastAsia="SimSun"/>
          <w:color w:val="000000"/>
          <w:sz w:val="24"/>
          <w:szCs w:val="24"/>
          <w:lang w:val="uk-UA"/>
        </w:rPr>
        <w:t xml:space="preserve">, </w:t>
      </w:r>
      <w:r w:rsidRPr="000F7BEC">
        <w:rPr>
          <w:rStyle w:val="2"/>
          <w:rFonts w:eastAsia="SimSun"/>
          <w:color w:val="000000"/>
          <w:sz w:val="24"/>
          <w:szCs w:val="24"/>
          <w:lang w:val="uk-UA"/>
        </w:rPr>
        <w:t>в особі ____________________</w:t>
      </w:r>
      <w:r w:rsidRPr="000F7BEC">
        <w:rPr>
          <w:rStyle w:val="21"/>
          <w:rFonts w:eastAsia="SimSun"/>
          <w:color w:val="000000"/>
          <w:sz w:val="24"/>
          <w:szCs w:val="24"/>
          <w:lang w:val="uk-UA"/>
        </w:rPr>
        <w:t xml:space="preserve">, </w:t>
      </w:r>
      <w:r w:rsidRPr="000F7BEC">
        <w:rPr>
          <w:rStyle w:val="2"/>
          <w:rFonts w:eastAsia="SimSun"/>
          <w:color w:val="000000"/>
          <w:sz w:val="24"/>
          <w:szCs w:val="24"/>
          <w:lang w:val="uk-UA"/>
        </w:rPr>
        <w:t>який діє на підставі ___________ (далі - Постачальник), з</w:t>
      </w:r>
      <w:r w:rsidRPr="00456911">
        <w:rPr>
          <w:rStyle w:val="2"/>
          <w:rFonts w:eastAsia="SimSun"/>
          <w:color w:val="000000"/>
          <w:sz w:val="24"/>
          <w:szCs w:val="24"/>
          <w:lang w:val="uk-UA"/>
        </w:rPr>
        <w:t xml:space="preserve"> іншої сторони, </w:t>
      </w:r>
      <w:r>
        <w:rPr>
          <w:rStyle w:val="2"/>
          <w:rFonts w:eastAsia="SimSun"/>
          <w:color w:val="000000"/>
          <w:sz w:val="24"/>
          <w:szCs w:val="24"/>
          <w:lang w:val="uk-UA"/>
        </w:rPr>
        <w:t xml:space="preserve">в подальшому разом іменовані </w:t>
      </w:r>
      <w:r w:rsidRPr="00456911">
        <w:rPr>
          <w:rStyle w:val="2"/>
          <w:rFonts w:eastAsia="SimSun"/>
          <w:color w:val="000000"/>
          <w:sz w:val="24"/>
          <w:szCs w:val="24"/>
          <w:lang w:val="uk-UA"/>
        </w:rPr>
        <w:t xml:space="preserve">Сторони, </w:t>
      </w:r>
      <w:r>
        <w:rPr>
          <w:rStyle w:val="2"/>
          <w:rFonts w:eastAsia="SimSun"/>
          <w:color w:val="000000"/>
          <w:sz w:val="24"/>
          <w:szCs w:val="24"/>
          <w:lang w:val="uk-UA"/>
        </w:rPr>
        <w:t xml:space="preserve">а кожна окремо – Сторона, </w:t>
      </w:r>
      <w:r w:rsidRPr="00456911">
        <w:rPr>
          <w:rStyle w:val="2"/>
          <w:rFonts w:eastAsia="SimSun"/>
          <w:color w:val="000000"/>
          <w:sz w:val="24"/>
          <w:szCs w:val="24"/>
          <w:lang w:val="uk-UA"/>
        </w:rPr>
        <w:t xml:space="preserve">уклали цей Договір </w:t>
      </w:r>
      <w:r w:rsidRPr="00456911">
        <w:rPr>
          <w:rFonts w:ascii="Times New Roman" w:hAnsi="Times New Roman"/>
          <w:sz w:val="24"/>
          <w:szCs w:val="24"/>
          <w:lang w:val="uk-UA" w:eastAsia="ru-RU"/>
        </w:rPr>
        <w:t>про</w:t>
      </w:r>
      <w:r>
        <w:rPr>
          <w:rFonts w:ascii="Times New Roman" w:hAnsi="Times New Roman"/>
          <w:sz w:val="24"/>
          <w:szCs w:val="24"/>
          <w:lang w:val="uk-UA" w:eastAsia="ru-RU"/>
        </w:rPr>
        <w:t xml:space="preserve"> закупівлю (далі - Договір) про </w:t>
      </w:r>
      <w:r w:rsidRPr="00456911">
        <w:rPr>
          <w:rFonts w:ascii="Times New Roman" w:hAnsi="Times New Roman"/>
          <w:sz w:val="24"/>
          <w:szCs w:val="24"/>
          <w:lang w:val="uk-UA" w:eastAsia="ru-RU"/>
        </w:rPr>
        <w:t xml:space="preserve"> </w:t>
      </w:r>
      <w:r w:rsidRPr="00456911">
        <w:rPr>
          <w:rStyle w:val="2"/>
          <w:rFonts w:eastAsia="SimSun"/>
          <w:color w:val="000000"/>
          <w:sz w:val="24"/>
          <w:szCs w:val="24"/>
          <w:lang w:val="uk-UA"/>
        </w:rPr>
        <w:t>наступне:</w:t>
      </w:r>
    </w:p>
    <w:p w:rsidR="000F7BEC" w:rsidRPr="00456911" w:rsidRDefault="000F7BEC" w:rsidP="000F7BEC">
      <w:pPr>
        <w:tabs>
          <w:tab w:val="left" w:pos="0"/>
          <w:tab w:val="left" w:pos="709"/>
          <w:tab w:val="left" w:pos="10206"/>
        </w:tabs>
        <w:spacing w:after="0" w:line="240" w:lineRule="auto"/>
        <w:ind w:firstLine="709"/>
        <w:jc w:val="center"/>
        <w:rPr>
          <w:rFonts w:ascii="Times New Roman" w:hAnsi="Times New Roman"/>
          <w:sz w:val="24"/>
          <w:szCs w:val="24"/>
          <w:lang w:val="uk-UA" w:eastAsia="ru-RU"/>
        </w:rPr>
      </w:pPr>
    </w:p>
    <w:p w:rsidR="000F7BEC" w:rsidRPr="000544C6" w:rsidRDefault="000F7BEC" w:rsidP="000F7BEC">
      <w:pPr>
        <w:spacing w:after="0" w:line="240" w:lineRule="auto"/>
        <w:ind w:firstLine="709"/>
        <w:jc w:val="center"/>
        <w:rPr>
          <w:rFonts w:ascii="Times New Roman" w:hAnsi="Times New Roman"/>
          <w:b/>
          <w:color w:val="000000"/>
          <w:sz w:val="24"/>
          <w:szCs w:val="24"/>
          <w:lang w:val="uk-UA"/>
        </w:rPr>
      </w:pPr>
      <w:r w:rsidRPr="000544C6">
        <w:rPr>
          <w:rFonts w:ascii="Times New Roman" w:hAnsi="Times New Roman"/>
          <w:b/>
          <w:color w:val="000000"/>
          <w:sz w:val="24"/>
          <w:szCs w:val="24"/>
          <w:lang w:val="uk-UA"/>
        </w:rPr>
        <w:t>1. ПРЕДМЕТ ДОГОВОРУ</w:t>
      </w:r>
    </w:p>
    <w:p w:rsidR="008B34AD" w:rsidRDefault="008B34AD" w:rsidP="00415A6C">
      <w:pPr>
        <w:tabs>
          <w:tab w:val="left" w:pos="426"/>
        </w:tabs>
        <w:spacing w:after="0" w:line="240" w:lineRule="auto"/>
        <w:ind w:firstLine="709"/>
        <w:jc w:val="both"/>
        <w:rPr>
          <w:rStyle w:val="21"/>
          <w:rFonts w:eastAsia="SimSun"/>
          <w:color w:val="000000"/>
          <w:sz w:val="24"/>
          <w:szCs w:val="24"/>
          <w:lang w:val="uk-UA"/>
        </w:rPr>
      </w:pPr>
    </w:p>
    <w:p w:rsidR="008B34AD" w:rsidRPr="00E47019" w:rsidRDefault="008B34AD" w:rsidP="000F7BEC">
      <w:pPr>
        <w:tabs>
          <w:tab w:val="left" w:pos="284"/>
        </w:tabs>
        <w:suppressAutoHyphens/>
        <w:spacing w:after="0" w:line="240" w:lineRule="auto"/>
        <w:ind w:firstLine="567"/>
        <w:jc w:val="both"/>
        <w:rPr>
          <w:rFonts w:ascii="Times New Roman" w:hAnsi="Times New Roman"/>
          <w:sz w:val="24"/>
          <w:szCs w:val="24"/>
          <w:lang w:val="uk-UA" w:eastAsia="ar-SA" w:bidi="uk-UA"/>
        </w:rPr>
      </w:pPr>
      <w:r w:rsidRPr="006711F6">
        <w:rPr>
          <w:rFonts w:ascii="Times New Roman" w:hAnsi="Times New Roman"/>
          <w:sz w:val="24"/>
          <w:szCs w:val="24"/>
          <w:lang w:val="uk-UA" w:eastAsia="ar-SA"/>
        </w:rPr>
        <w:t xml:space="preserve">1.1. Постачальник зобов’язується </w:t>
      </w:r>
      <w:r w:rsidR="006711F6" w:rsidRPr="006711F6">
        <w:rPr>
          <w:rFonts w:ascii="Times New Roman" w:hAnsi="Times New Roman"/>
          <w:sz w:val="24"/>
          <w:szCs w:val="24"/>
          <w:lang w:val="uk-UA"/>
        </w:rPr>
        <w:t xml:space="preserve">у терміни, порядку та на умовах, визначених цим Договором, поставити та передати у </w:t>
      </w:r>
      <w:r w:rsidR="006711F6" w:rsidRPr="00E47019">
        <w:rPr>
          <w:rFonts w:ascii="Times New Roman" w:hAnsi="Times New Roman"/>
          <w:sz w:val="24"/>
          <w:szCs w:val="24"/>
          <w:lang w:val="uk-UA"/>
        </w:rPr>
        <w:t xml:space="preserve">власність </w:t>
      </w:r>
      <w:r w:rsidRPr="00E47019">
        <w:rPr>
          <w:rFonts w:ascii="Times New Roman" w:hAnsi="Times New Roman"/>
          <w:sz w:val="24"/>
          <w:szCs w:val="24"/>
          <w:lang w:val="uk-UA" w:eastAsia="ar-SA"/>
        </w:rPr>
        <w:t>Замовник</w:t>
      </w:r>
      <w:r w:rsidR="006711F6" w:rsidRPr="00E47019">
        <w:rPr>
          <w:rFonts w:ascii="Times New Roman" w:hAnsi="Times New Roman"/>
          <w:sz w:val="24"/>
          <w:szCs w:val="24"/>
          <w:lang w:val="uk-UA" w:eastAsia="ar-SA"/>
        </w:rPr>
        <w:t xml:space="preserve">у </w:t>
      </w:r>
      <w:r w:rsidR="00AD4CA5" w:rsidRPr="00E47019">
        <w:rPr>
          <w:rFonts w:ascii="Times New Roman" w:hAnsi="Times New Roman"/>
          <w:sz w:val="24"/>
          <w:szCs w:val="24"/>
          <w:lang w:val="uk-UA" w:eastAsia="ar-SA"/>
        </w:rPr>
        <w:t>____________________________</w:t>
      </w:r>
      <w:r w:rsidR="006711F6" w:rsidRPr="00E47019">
        <w:rPr>
          <w:rFonts w:ascii="Times New Roman" w:hAnsi="Times New Roman"/>
          <w:b/>
          <w:sz w:val="24"/>
          <w:szCs w:val="24"/>
          <w:lang w:val="uk-UA"/>
        </w:rPr>
        <w:t xml:space="preserve"> </w:t>
      </w:r>
      <w:r w:rsidRPr="00E47019">
        <w:rPr>
          <w:rFonts w:ascii="Times New Roman" w:hAnsi="Times New Roman"/>
          <w:sz w:val="24"/>
          <w:szCs w:val="24"/>
          <w:lang w:val="uk-UA" w:eastAsia="ar-SA"/>
        </w:rPr>
        <w:t>(далі – Товар), а Замовник зобов’язується прийняти Товар і оплатити його в порядку та умовах, передбачених Договором.</w:t>
      </w:r>
    </w:p>
    <w:p w:rsidR="008B34AD" w:rsidRPr="006711F6" w:rsidRDefault="008B34AD" w:rsidP="000F7BEC">
      <w:pPr>
        <w:pStyle w:val="31"/>
        <w:tabs>
          <w:tab w:val="left" w:pos="1133"/>
        </w:tabs>
        <w:spacing w:line="240" w:lineRule="auto"/>
        <w:ind w:firstLine="567"/>
        <w:jc w:val="both"/>
        <w:rPr>
          <w:rFonts w:eastAsia="Calibri"/>
          <w:sz w:val="24"/>
          <w:szCs w:val="24"/>
          <w:lang w:eastAsia="ar-SA"/>
        </w:rPr>
      </w:pPr>
      <w:r w:rsidRPr="00E47019">
        <w:rPr>
          <w:rFonts w:eastAsia="Calibri"/>
          <w:sz w:val="24"/>
          <w:szCs w:val="24"/>
        </w:rPr>
        <w:t xml:space="preserve">1.2. </w:t>
      </w:r>
      <w:r w:rsidRPr="00E47019">
        <w:rPr>
          <w:rFonts w:eastAsia="Calibri"/>
          <w:sz w:val="24"/>
          <w:szCs w:val="24"/>
          <w:lang w:eastAsia="ar-SA"/>
        </w:rPr>
        <w:t>Найменування, кількість, ціна</w:t>
      </w:r>
      <w:r w:rsidRPr="006711F6">
        <w:rPr>
          <w:rFonts w:eastAsia="Calibri"/>
          <w:sz w:val="24"/>
          <w:szCs w:val="24"/>
          <w:lang w:eastAsia="ar-SA"/>
        </w:rPr>
        <w:t xml:space="preserve"> за одиницю Товару зазначен</w:t>
      </w:r>
      <w:r w:rsidR="006711F6">
        <w:rPr>
          <w:rFonts w:eastAsia="Calibri"/>
          <w:sz w:val="24"/>
          <w:szCs w:val="24"/>
          <w:lang w:eastAsia="ar-SA"/>
        </w:rPr>
        <w:t xml:space="preserve">і </w:t>
      </w:r>
      <w:r w:rsidRPr="006711F6">
        <w:rPr>
          <w:rFonts w:eastAsia="Calibri"/>
          <w:sz w:val="24"/>
          <w:szCs w:val="24"/>
          <w:lang w:eastAsia="ar-SA"/>
        </w:rPr>
        <w:t xml:space="preserve">у </w:t>
      </w:r>
      <w:r w:rsidR="006711F6">
        <w:rPr>
          <w:rFonts w:eastAsia="Calibri"/>
          <w:sz w:val="24"/>
          <w:szCs w:val="24"/>
          <w:lang w:eastAsia="ar-SA"/>
        </w:rPr>
        <w:t>Специфікації Товару, яка є д</w:t>
      </w:r>
      <w:r w:rsidRPr="006711F6">
        <w:rPr>
          <w:rFonts w:eastAsia="Calibri"/>
          <w:sz w:val="24"/>
          <w:szCs w:val="24"/>
          <w:lang w:eastAsia="ar-SA"/>
        </w:rPr>
        <w:t>одатк</w:t>
      </w:r>
      <w:r w:rsidR="006711F6">
        <w:rPr>
          <w:rFonts w:eastAsia="Calibri"/>
          <w:sz w:val="24"/>
          <w:szCs w:val="24"/>
          <w:lang w:eastAsia="ar-SA"/>
        </w:rPr>
        <w:t>ом</w:t>
      </w:r>
      <w:r w:rsidRPr="006711F6">
        <w:rPr>
          <w:rFonts w:eastAsia="Calibri"/>
          <w:sz w:val="24"/>
          <w:szCs w:val="24"/>
          <w:lang w:eastAsia="ar-SA"/>
        </w:rPr>
        <w:t xml:space="preserve"> 1 до даного Договору</w:t>
      </w:r>
      <w:r w:rsidR="006711F6">
        <w:rPr>
          <w:rFonts w:eastAsia="Calibri"/>
          <w:sz w:val="24"/>
          <w:szCs w:val="24"/>
          <w:lang w:eastAsia="ar-SA"/>
        </w:rPr>
        <w:t xml:space="preserve"> та </w:t>
      </w:r>
      <w:r w:rsidRPr="006711F6">
        <w:rPr>
          <w:rFonts w:eastAsia="Calibri"/>
          <w:sz w:val="24"/>
          <w:szCs w:val="24"/>
          <w:lang w:eastAsia="ar-SA"/>
        </w:rPr>
        <w:t xml:space="preserve">невід’ємною частиною </w:t>
      </w:r>
      <w:r w:rsidR="006711F6">
        <w:rPr>
          <w:rFonts w:eastAsia="Calibri"/>
          <w:sz w:val="24"/>
          <w:szCs w:val="24"/>
          <w:lang w:eastAsia="ar-SA"/>
        </w:rPr>
        <w:t>Договору.</w:t>
      </w:r>
    </w:p>
    <w:p w:rsidR="008B34AD" w:rsidRPr="008B34AD" w:rsidRDefault="008B34AD" w:rsidP="008B34AD">
      <w:pPr>
        <w:pStyle w:val="31"/>
        <w:tabs>
          <w:tab w:val="left" w:pos="1133"/>
        </w:tabs>
        <w:spacing w:line="240" w:lineRule="auto"/>
        <w:ind w:firstLine="567"/>
        <w:jc w:val="both"/>
        <w:rPr>
          <w:sz w:val="24"/>
          <w:szCs w:val="24"/>
        </w:rPr>
      </w:pPr>
      <w:r w:rsidRPr="008B34AD">
        <w:rPr>
          <w:rFonts w:eastAsia="Calibri"/>
          <w:sz w:val="24"/>
          <w:szCs w:val="24"/>
          <w:lang w:eastAsia="ar-SA"/>
        </w:rPr>
        <w:t>1.3.</w:t>
      </w:r>
      <w:r w:rsidR="006711F6">
        <w:rPr>
          <w:rFonts w:eastAsia="Calibri"/>
          <w:sz w:val="24"/>
          <w:szCs w:val="24"/>
          <w:lang w:eastAsia="ar-SA"/>
        </w:rPr>
        <w:t xml:space="preserve"> </w:t>
      </w:r>
      <w:r w:rsidRPr="008B34AD">
        <w:rPr>
          <w:rFonts w:eastAsia="Calibri"/>
          <w:sz w:val="24"/>
          <w:szCs w:val="24"/>
          <w:lang w:eastAsia="ar-SA"/>
        </w:rPr>
        <w:t xml:space="preserve">Товар, що є предметом даного Договору визначено за кодом </w:t>
      </w:r>
      <w:r w:rsidRPr="008B34AD">
        <w:rPr>
          <w:sz w:val="24"/>
          <w:szCs w:val="24"/>
        </w:rPr>
        <w:t>ДК 021:2015 - 341</w:t>
      </w:r>
      <w:r w:rsidR="00E47019">
        <w:rPr>
          <w:sz w:val="24"/>
          <w:szCs w:val="24"/>
        </w:rPr>
        <w:t>3</w:t>
      </w:r>
      <w:r w:rsidRPr="008B34AD">
        <w:rPr>
          <w:sz w:val="24"/>
          <w:szCs w:val="24"/>
        </w:rPr>
        <w:t>0000-</w:t>
      </w:r>
      <w:r w:rsidR="00E47019">
        <w:rPr>
          <w:sz w:val="24"/>
          <w:szCs w:val="24"/>
        </w:rPr>
        <w:t>7</w:t>
      </w:r>
      <w:r w:rsidRPr="008B34AD">
        <w:rPr>
          <w:sz w:val="24"/>
          <w:szCs w:val="24"/>
        </w:rPr>
        <w:t> </w:t>
      </w:r>
      <w:r w:rsidR="00E47019">
        <w:rPr>
          <w:sz w:val="24"/>
          <w:szCs w:val="24"/>
        </w:rPr>
        <w:t>Мототранспортні вантажні засоби (34131000-4 Пікапи)</w:t>
      </w:r>
      <w:r w:rsidR="006711F6">
        <w:rPr>
          <w:sz w:val="24"/>
          <w:szCs w:val="24"/>
        </w:rPr>
        <w:t>.</w:t>
      </w:r>
    </w:p>
    <w:p w:rsidR="008B34AD" w:rsidRDefault="008B34AD" w:rsidP="008B34AD">
      <w:pPr>
        <w:spacing w:after="0" w:line="240" w:lineRule="auto"/>
        <w:ind w:firstLine="567"/>
        <w:jc w:val="both"/>
        <w:rPr>
          <w:rFonts w:ascii="Times New Roman" w:hAnsi="Times New Roman"/>
          <w:sz w:val="24"/>
          <w:szCs w:val="24"/>
          <w:lang w:val="uk-UA" w:eastAsia="ar-SA"/>
        </w:rPr>
      </w:pPr>
      <w:r w:rsidRPr="008B34AD">
        <w:rPr>
          <w:rFonts w:ascii="Times New Roman" w:hAnsi="Times New Roman"/>
          <w:sz w:val="24"/>
          <w:szCs w:val="24"/>
          <w:lang w:val="uk-UA"/>
        </w:rPr>
        <w:t>1.</w:t>
      </w:r>
      <w:r w:rsidR="006711F6">
        <w:rPr>
          <w:rFonts w:ascii="Times New Roman" w:hAnsi="Times New Roman"/>
          <w:sz w:val="24"/>
          <w:szCs w:val="24"/>
          <w:lang w:val="uk-UA"/>
        </w:rPr>
        <w:t>4</w:t>
      </w:r>
      <w:r w:rsidRPr="008B34AD">
        <w:rPr>
          <w:rFonts w:ascii="Times New Roman" w:hAnsi="Times New Roman"/>
          <w:sz w:val="24"/>
          <w:szCs w:val="24"/>
          <w:lang w:val="uk-UA"/>
        </w:rPr>
        <w:t xml:space="preserve">. </w:t>
      </w:r>
      <w:r w:rsidRPr="008B34AD">
        <w:rPr>
          <w:rFonts w:ascii="Times New Roman" w:hAnsi="Times New Roman"/>
          <w:sz w:val="24"/>
          <w:szCs w:val="24"/>
          <w:lang w:val="uk-UA" w:eastAsia="ar-SA"/>
        </w:rPr>
        <w:t>Постачальник гарантує, що Товар, який є предметом Договору  належить йому на праві власності,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4A13A2" w:rsidRPr="008B34AD" w:rsidRDefault="004A13A2" w:rsidP="008B34AD">
      <w:pPr>
        <w:spacing w:after="0" w:line="240" w:lineRule="auto"/>
        <w:ind w:firstLine="567"/>
        <w:jc w:val="both"/>
        <w:rPr>
          <w:rFonts w:ascii="Times New Roman" w:hAnsi="Times New Roman"/>
          <w:sz w:val="24"/>
          <w:szCs w:val="24"/>
          <w:lang w:val="uk-UA" w:eastAsia="ar-SA"/>
        </w:rPr>
      </w:pPr>
      <w:r>
        <w:rPr>
          <w:rFonts w:ascii="Times New Roman" w:hAnsi="Times New Roman"/>
          <w:sz w:val="24"/>
          <w:szCs w:val="24"/>
          <w:lang w:val="uk-UA" w:eastAsia="ar-SA"/>
        </w:rPr>
        <w:t xml:space="preserve">1.5. Обсяги закупівлі Товару </w:t>
      </w:r>
      <w:r w:rsidR="001C44D5">
        <w:rPr>
          <w:rFonts w:ascii="Times New Roman" w:hAnsi="Times New Roman"/>
          <w:sz w:val="24"/>
          <w:szCs w:val="24"/>
          <w:lang w:val="uk-UA" w:eastAsia="ar-SA"/>
        </w:rPr>
        <w:t xml:space="preserve">та сума Договору </w:t>
      </w:r>
      <w:r>
        <w:rPr>
          <w:rFonts w:ascii="Times New Roman" w:hAnsi="Times New Roman"/>
          <w:sz w:val="24"/>
          <w:szCs w:val="24"/>
          <w:lang w:val="uk-UA" w:eastAsia="ar-SA"/>
        </w:rPr>
        <w:t>можуть бути зменшені залежно від реального фінансування видатків Замовника.</w:t>
      </w:r>
    </w:p>
    <w:p w:rsidR="008B34AD" w:rsidRPr="008B34AD" w:rsidRDefault="008B34AD" w:rsidP="008B34AD">
      <w:pPr>
        <w:tabs>
          <w:tab w:val="left" w:pos="426"/>
          <w:tab w:val="left" w:pos="1134"/>
        </w:tabs>
        <w:suppressAutoHyphens/>
        <w:spacing w:after="0" w:line="240" w:lineRule="auto"/>
        <w:jc w:val="center"/>
        <w:rPr>
          <w:rFonts w:ascii="Times New Roman" w:hAnsi="Times New Roman"/>
          <w:b/>
          <w:sz w:val="24"/>
          <w:szCs w:val="24"/>
          <w:lang w:val="uk-UA"/>
        </w:rPr>
      </w:pPr>
    </w:p>
    <w:p w:rsidR="00EE3C95" w:rsidRPr="000544C6" w:rsidRDefault="00EE3C95" w:rsidP="00EE3C95">
      <w:pPr>
        <w:spacing w:after="0" w:line="240" w:lineRule="auto"/>
        <w:ind w:firstLine="709"/>
        <w:contextualSpacing/>
        <w:jc w:val="center"/>
        <w:rPr>
          <w:rFonts w:ascii="Times New Roman" w:hAnsi="Times New Roman"/>
          <w:b/>
          <w:color w:val="000000"/>
          <w:sz w:val="24"/>
          <w:szCs w:val="24"/>
          <w:lang w:val="uk-UA"/>
        </w:rPr>
      </w:pPr>
      <w:r>
        <w:rPr>
          <w:rFonts w:ascii="Times New Roman" w:hAnsi="Times New Roman"/>
          <w:b/>
          <w:color w:val="000000"/>
          <w:sz w:val="24"/>
          <w:szCs w:val="24"/>
          <w:lang w:val="uk-UA"/>
        </w:rPr>
        <w:t>2</w:t>
      </w:r>
      <w:r w:rsidRPr="000544C6">
        <w:rPr>
          <w:rFonts w:ascii="Times New Roman" w:hAnsi="Times New Roman"/>
          <w:b/>
          <w:color w:val="000000"/>
          <w:sz w:val="24"/>
          <w:szCs w:val="24"/>
          <w:lang w:val="uk-UA"/>
        </w:rPr>
        <w:t>. СУМА ДОГОВОРУ</w:t>
      </w:r>
    </w:p>
    <w:p w:rsidR="00097C07" w:rsidRDefault="00097C07" w:rsidP="00EE3C95">
      <w:pPr>
        <w:spacing w:after="0" w:line="240" w:lineRule="auto"/>
        <w:ind w:firstLine="567"/>
        <w:contextualSpacing/>
        <w:jc w:val="both"/>
        <w:rPr>
          <w:rFonts w:ascii="Times New Roman" w:hAnsi="Times New Roman"/>
          <w:color w:val="000000"/>
          <w:sz w:val="24"/>
          <w:szCs w:val="24"/>
          <w:lang w:val="uk-UA"/>
        </w:rPr>
      </w:pPr>
    </w:p>
    <w:p w:rsidR="00EE3C95" w:rsidRPr="000544C6" w:rsidRDefault="00E80D95" w:rsidP="00EE3C95">
      <w:pPr>
        <w:spacing w:after="0" w:line="240" w:lineRule="auto"/>
        <w:ind w:firstLine="567"/>
        <w:contextualSpacing/>
        <w:jc w:val="both"/>
        <w:rPr>
          <w:rFonts w:ascii="Times New Roman" w:hAnsi="Times New Roman"/>
          <w:sz w:val="24"/>
          <w:szCs w:val="24"/>
          <w:lang w:val="uk-UA"/>
        </w:rPr>
      </w:pPr>
      <w:r>
        <w:rPr>
          <w:rFonts w:ascii="Times New Roman" w:hAnsi="Times New Roman"/>
          <w:color w:val="000000"/>
          <w:sz w:val="24"/>
          <w:szCs w:val="24"/>
          <w:lang w:val="uk-UA"/>
        </w:rPr>
        <w:t>2</w:t>
      </w:r>
      <w:r w:rsidR="00EE3C95" w:rsidRPr="000544C6">
        <w:rPr>
          <w:rFonts w:ascii="Times New Roman" w:hAnsi="Times New Roman"/>
          <w:color w:val="000000"/>
          <w:sz w:val="24"/>
          <w:szCs w:val="24"/>
          <w:lang w:val="uk-UA"/>
        </w:rPr>
        <w:t xml:space="preserve">.1. </w:t>
      </w:r>
      <w:r w:rsidR="00EE3C95" w:rsidRPr="009C4687">
        <w:rPr>
          <w:rFonts w:ascii="Times New Roman" w:hAnsi="Times New Roman"/>
          <w:b/>
          <w:sz w:val="24"/>
          <w:szCs w:val="24"/>
        </w:rPr>
        <w:t xml:space="preserve">Загальна </w:t>
      </w:r>
      <w:r w:rsidR="00EE3C95" w:rsidRPr="009C4687">
        <w:rPr>
          <w:rFonts w:ascii="Times New Roman" w:hAnsi="Times New Roman"/>
          <w:b/>
          <w:sz w:val="24"/>
          <w:szCs w:val="24"/>
          <w:lang w:val="uk-UA"/>
        </w:rPr>
        <w:t xml:space="preserve">сума </w:t>
      </w:r>
      <w:r w:rsidR="00EE3C95" w:rsidRPr="009C4687">
        <w:rPr>
          <w:rFonts w:ascii="Times New Roman" w:hAnsi="Times New Roman"/>
          <w:b/>
          <w:sz w:val="24"/>
          <w:szCs w:val="24"/>
        </w:rPr>
        <w:t xml:space="preserve">цього </w:t>
      </w:r>
      <w:r w:rsidR="00EE3C95" w:rsidRPr="009C4687">
        <w:rPr>
          <w:rFonts w:ascii="Times New Roman" w:hAnsi="Times New Roman"/>
          <w:b/>
          <w:sz w:val="24"/>
          <w:szCs w:val="24"/>
          <w:lang w:val="uk-UA"/>
        </w:rPr>
        <w:t>Д</w:t>
      </w:r>
      <w:r w:rsidR="00EE3C95" w:rsidRPr="009C4687">
        <w:rPr>
          <w:rFonts w:ascii="Times New Roman" w:hAnsi="Times New Roman"/>
          <w:b/>
          <w:sz w:val="24"/>
          <w:szCs w:val="24"/>
        </w:rPr>
        <w:t>оговору с</w:t>
      </w:r>
      <w:r w:rsidR="00EE3C95">
        <w:rPr>
          <w:rFonts w:ascii="Times New Roman" w:hAnsi="Times New Roman"/>
          <w:b/>
          <w:sz w:val="24"/>
          <w:szCs w:val="24"/>
          <w:lang w:val="uk-UA"/>
        </w:rPr>
        <w:t xml:space="preserve">тановить </w:t>
      </w:r>
      <w:r w:rsidR="00EE3C95" w:rsidRPr="009C4687">
        <w:rPr>
          <w:rFonts w:ascii="Times New Roman" w:hAnsi="Times New Roman"/>
          <w:b/>
          <w:sz w:val="24"/>
          <w:szCs w:val="24"/>
          <w:lang w:val="uk-UA"/>
        </w:rPr>
        <w:t>__________(</w:t>
      </w:r>
      <w:r w:rsidR="00EE3C95" w:rsidRPr="000544C6">
        <w:rPr>
          <w:rFonts w:ascii="Times New Roman" w:hAnsi="Times New Roman"/>
          <w:sz w:val="24"/>
          <w:szCs w:val="24"/>
          <w:lang w:val="uk-UA"/>
        </w:rPr>
        <w:t>цифрами та прописом) грн., в т.ч. ПДВ  – ___________грн.</w:t>
      </w:r>
      <w:r w:rsidR="00EE3C95">
        <w:rPr>
          <w:rFonts w:ascii="Times New Roman" w:hAnsi="Times New Roman"/>
          <w:sz w:val="24"/>
          <w:szCs w:val="24"/>
          <w:lang w:val="uk-UA"/>
        </w:rPr>
        <w:t xml:space="preserve"> </w:t>
      </w:r>
    </w:p>
    <w:p w:rsidR="00EE3C95" w:rsidRPr="000544C6" w:rsidRDefault="00E80D95" w:rsidP="00EE3C95">
      <w:pPr>
        <w:spacing w:after="0" w:line="240" w:lineRule="auto"/>
        <w:ind w:firstLine="567"/>
        <w:jc w:val="both"/>
        <w:rPr>
          <w:rFonts w:ascii="Times New Roman" w:hAnsi="Times New Roman"/>
          <w:noProof/>
          <w:sz w:val="24"/>
          <w:szCs w:val="24"/>
          <w:lang w:val="uk-UA"/>
        </w:rPr>
      </w:pPr>
      <w:r>
        <w:rPr>
          <w:rFonts w:ascii="Times New Roman" w:hAnsi="Times New Roman"/>
          <w:color w:val="000000"/>
          <w:sz w:val="24"/>
          <w:szCs w:val="24"/>
          <w:lang w:val="uk-UA"/>
        </w:rPr>
        <w:t>2</w:t>
      </w:r>
      <w:r w:rsidR="00EE3C95">
        <w:rPr>
          <w:rFonts w:ascii="Times New Roman" w:hAnsi="Times New Roman"/>
          <w:color w:val="000000"/>
          <w:sz w:val="24"/>
          <w:szCs w:val="24"/>
          <w:lang w:val="uk-UA"/>
        </w:rPr>
        <w:t xml:space="preserve">.2. </w:t>
      </w:r>
      <w:r w:rsidR="00EE3C95" w:rsidRPr="000544C6">
        <w:rPr>
          <w:rFonts w:ascii="Times New Roman" w:hAnsi="Times New Roman"/>
          <w:bCs/>
          <w:iCs/>
          <w:snapToGrid w:val="0"/>
          <w:sz w:val="24"/>
          <w:szCs w:val="24"/>
          <w:lang w:val="uk-UA"/>
        </w:rPr>
        <w:t xml:space="preserve">Ціна </w:t>
      </w:r>
      <w:r w:rsidR="00EE3C95">
        <w:rPr>
          <w:rFonts w:ascii="Times New Roman" w:hAnsi="Times New Roman"/>
          <w:bCs/>
          <w:iCs/>
          <w:snapToGrid w:val="0"/>
          <w:sz w:val="24"/>
          <w:szCs w:val="24"/>
          <w:lang w:val="uk-UA"/>
        </w:rPr>
        <w:t xml:space="preserve">за одиницю </w:t>
      </w:r>
      <w:r w:rsidR="00EE3C95" w:rsidRPr="000544C6">
        <w:rPr>
          <w:rFonts w:ascii="Times New Roman" w:hAnsi="Times New Roman"/>
          <w:bCs/>
          <w:iCs/>
          <w:snapToGrid w:val="0"/>
          <w:sz w:val="24"/>
          <w:szCs w:val="24"/>
          <w:lang w:val="uk-UA"/>
        </w:rPr>
        <w:t>Товар</w:t>
      </w:r>
      <w:r w:rsidR="00EE3C95">
        <w:rPr>
          <w:rFonts w:ascii="Times New Roman" w:hAnsi="Times New Roman"/>
          <w:bCs/>
          <w:iCs/>
          <w:snapToGrid w:val="0"/>
          <w:sz w:val="24"/>
          <w:szCs w:val="24"/>
          <w:lang w:val="uk-UA"/>
        </w:rPr>
        <w:t xml:space="preserve">у визначається у Специфікації, </w:t>
      </w:r>
      <w:r w:rsidR="00EE3C95" w:rsidRPr="000544C6">
        <w:rPr>
          <w:rFonts w:ascii="Times New Roman" w:hAnsi="Times New Roman"/>
          <w:noProof/>
          <w:sz w:val="24"/>
          <w:szCs w:val="24"/>
          <w:lang w:val="uk-UA"/>
        </w:rPr>
        <w:t>яка є додатком 1 до Договору та невід`ємною частиною цього Договору.</w:t>
      </w:r>
    </w:p>
    <w:p w:rsidR="00EE3C95" w:rsidRPr="00E47019" w:rsidRDefault="00E80D95" w:rsidP="00EE3C95">
      <w:pPr>
        <w:pStyle w:val="31"/>
        <w:tabs>
          <w:tab w:val="left" w:pos="1124"/>
        </w:tabs>
        <w:spacing w:line="240" w:lineRule="auto"/>
        <w:ind w:firstLine="567"/>
        <w:jc w:val="both"/>
        <w:rPr>
          <w:sz w:val="24"/>
          <w:szCs w:val="24"/>
        </w:rPr>
      </w:pPr>
      <w:r>
        <w:rPr>
          <w:sz w:val="24"/>
          <w:szCs w:val="24"/>
        </w:rPr>
        <w:t>2</w:t>
      </w:r>
      <w:r w:rsidR="00EE3C95" w:rsidRPr="00087024">
        <w:rPr>
          <w:sz w:val="24"/>
          <w:szCs w:val="24"/>
        </w:rPr>
        <w:t>.</w:t>
      </w:r>
      <w:r w:rsidR="00EE3C95">
        <w:rPr>
          <w:sz w:val="24"/>
          <w:szCs w:val="24"/>
        </w:rPr>
        <w:t>3</w:t>
      </w:r>
      <w:r w:rsidR="00EE3C95" w:rsidRPr="00087024">
        <w:rPr>
          <w:sz w:val="24"/>
          <w:szCs w:val="24"/>
        </w:rPr>
        <w:t xml:space="preserve">. </w:t>
      </w:r>
      <w:r w:rsidR="00EE3C95" w:rsidRPr="008B34AD">
        <w:rPr>
          <w:sz w:val="24"/>
          <w:szCs w:val="24"/>
        </w:rPr>
        <w:t xml:space="preserve">Ціна Товару включає податки, транспортні витрати, інші витрати, понесені </w:t>
      </w:r>
      <w:r w:rsidR="00EE3C95" w:rsidRPr="004A32EE">
        <w:rPr>
          <w:sz w:val="24"/>
          <w:szCs w:val="24"/>
        </w:rPr>
        <w:t>Постачальником (на страхування, завантаження, розвантаження, занесення, монтування</w:t>
      </w:r>
      <w:r w:rsidR="00F45C06" w:rsidRPr="004A32EE">
        <w:rPr>
          <w:sz w:val="24"/>
          <w:szCs w:val="24"/>
        </w:rPr>
        <w:t xml:space="preserve">, </w:t>
      </w:r>
      <w:r w:rsidR="00EE3C95" w:rsidRPr="004A32EE">
        <w:rPr>
          <w:sz w:val="24"/>
          <w:szCs w:val="24"/>
        </w:rPr>
        <w:t xml:space="preserve">сплату митних тарифів, податків, </w:t>
      </w:r>
      <w:r w:rsidR="00EE3C95" w:rsidRPr="00E47019">
        <w:rPr>
          <w:sz w:val="24"/>
          <w:szCs w:val="24"/>
        </w:rPr>
        <w:t>зборів тощо).</w:t>
      </w:r>
    </w:p>
    <w:p w:rsidR="00EE3C95" w:rsidRPr="00E47019" w:rsidRDefault="00E80D95" w:rsidP="00EE3C95">
      <w:pPr>
        <w:tabs>
          <w:tab w:val="left" w:pos="426"/>
        </w:tabs>
        <w:spacing w:after="0" w:line="240" w:lineRule="auto"/>
        <w:ind w:firstLine="567"/>
        <w:jc w:val="both"/>
        <w:rPr>
          <w:rFonts w:ascii="Times New Roman" w:hAnsi="Times New Roman"/>
          <w:sz w:val="24"/>
          <w:szCs w:val="24"/>
          <w:lang w:val="uk-UA"/>
        </w:rPr>
      </w:pPr>
      <w:r w:rsidRPr="00E47019">
        <w:rPr>
          <w:rFonts w:ascii="Times New Roman" w:hAnsi="Times New Roman"/>
          <w:sz w:val="24"/>
          <w:szCs w:val="24"/>
          <w:lang w:val="uk-UA"/>
        </w:rPr>
        <w:t>2</w:t>
      </w:r>
      <w:r w:rsidR="00EE3C95" w:rsidRPr="00E47019">
        <w:rPr>
          <w:rFonts w:ascii="Times New Roman" w:hAnsi="Times New Roman"/>
          <w:sz w:val="24"/>
          <w:szCs w:val="24"/>
          <w:lang w:val="uk-UA"/>
        </w:rPr>
        <w:t xml:space="preserve">.4. Ціна за одиницю Товару та вартість цього Договору можуть бути змінені у випадках відповідно до пункту 10.2 даного Договору.  </w:t>
      </w:r>
    </w:p>
    <w:p w:rsidR="00EE3C95" w:rsidRPr="00E47019" w:rsidRDefault="00E47019" w:rsidP="00E47019">
      <w:pPr>
        <w:pStyle w:val="31"/>
        <w:tabs>
          <w:tab w:val="left" w:pos="3857"/>
        </w:tabs>
        <w:spacing w:line="240" w:lineRule="auto"/>
        <w:ind w:firstLine="567"/>
        <w:jc w:val="both"/>
        <w:rPr>
          <w:sz w:val="24"/>
          <w:szCs w:val="24"/>
        </w:rPr>
      </w:pPr>
      <w:r w:rsidRPr="00E47019">
        <w:rPr>
          <w:sz w:val="24"/>
          <w:szCs w:val="24"/>
        </w:rPr>
        <w:tab/>
      </w:r>
    </w:p>
    <w:p w:rsidR="008B34AD" w:rsidRPr="00E47019" w:rsidRDefault="008B34AD" w:rsidP="008B34AD">
      <w:pPr>
        <w:pStyle w:val="26"/>
        <w:tabs>
          <w:tab w:val="left" w:pos="346"/>
        </w:tabs>
        <w:spacing w:after="0" w:line="240" w:lineRule="auto"/>
        <w:rPr>
          <w:color w:val="000000"/>
          <w:sz w:val="24"/>
          <w:szCs w:val="24"/>
          <w:lang w:val="uk-UA" w:bidi="uk-UA"/>
        </w:rPr>
      </w:pPr>
      <w:r w:rsidRPr="00E47019">
        <w:rPr>
          <w:color w:val="000000"/>
          <w:sz w:val="24"/>
          <w:szCs w:val="24"/>
          <w:lang w:val="uk-UA" w:bidi="uk-UA"/>
        </w:rPr>
        <w:t xml:space="preserve">3. </w:t>
      </w:r>
      <w:bookmarkStart w:id="30" w:name="bookmark8"/>
      <w:r w:rsidRPr="00E47019">
        <w:rPr>
          <w:color w:val="000000"/>
          <w:sz w:val="24"/>
          <w:szCs w:val="24"/>
          <w:lang w:val="uk-UA" w:bidi="uk-UA"/>
        </w:rPr>
        <w:t>ПОРЯДОК ЗДІЙСНЕННЯ ОПЛАТИ</w:t>
      </w:r>
      <w:bookmarkEnd w:id="30"/>
    </w:p>
    <w:p w:rsidR="00097C07" w:rsidRDefault="00097C07" w:rsidP="00E80D95">
      <w:pPr>
        <w:pStyle w:val="31"/>
        <w:tabs>
          <w:tab w:val="left" w:pos="1124"/>
        </w:tabs>
        <w:spacing w:line="240" w:lineRule="auto"/>
        <w:ind w:firstLine="567"/>
        <w:jc w:val="both"/>
        <w:rPr>
          <w:sz w:val="24"/>
          <w:szCs w:val="24"/>
        </w:rPr>
      </w:pPr>
    </w:p>
    <w:p w:rsidR="008B34AD" w:rsidRPr="00E47019" w:rsidRDefault="008B34AD" w:rsidP="00E80D95">
      <w:pPr>
        <w:pStyle w:val="31"/>
        <w:tabs>
          <w:tab w:val="left" w:pos="1124"/>
        </w:tabs>
        <w:spacing w:line="240" w:lineRule="auto"/>
        <w:ind w:firstLine="567"/>
        <w:jc w:val="both"/>
        <w:rPr>
          <w:sz w:val="24"/>
          <w:szCs w:val="24"/>
        </w:rPr>
      </w:pPr>
      <w:r w:rsidRPr="00E47019">
        <w:rPr>
          <w:sz w:val="24"/>
          <w:szCs w:val="24"/>
        </w:rPr>
        <w:t xml:space="preserve">3.1. Оплата здійснюється Замовником за фактично отриманий належної якості Товар </w:t>
      </w:r>
      <w:r w:rsidR="00F45C06" w:rsidRPr="00E47019">
        <w:rPr>
          <w:sz w:val="24"/>
          <w:szCs w:val="24"/>
        </w:rPr>
        <w:t xml:space="preserve">у національній валюті України в </w:t>
      </w:r>
      <w:r w:rsidRPr="00E47019">
        <w:rPr>
          <w:sz w:val="24"/>
          <w:szCs w:val="24"/>
        </w:rPr>
        <w:t>безготівков</w:t>
      </w:r>
      <w:r w:rsidR="00F45C06" w:rsidRPr="00E47019">
        <w:rPr>
          <w:sz w:val="24"/>
          <w:szCs w:val="24"/>
        </w:rPr>
        <w:t xml:space="preserve">ій формі шляхом перерахування </w:t>
      </w:r>
      <w:r w:rsidRPr="00E47019">
        <w:rPr>
          <w:sz w:val="24"/>
          <w:szCs w:val="24"/>
        </w:rPr>
        <w:t xml:space="preserve">коштів на рахунок Постачальника, вказаний </w:t>
      </w:r>
      <w:r w:rsidR="00E80D95" w:rsidRPr="00E47019">
        <w:rPr>
          <w:sz w:val="24"/>
          <w:szCs w:val="24"/>
        </w:rPr>
        <w:t xml:space="preserve">в </w:t>
      </w:r>
      <w:r w:rsidRPr="00E47019">
        <w:rPr>
          <w:sz w:val="24"/>
          <w:szCs w:val="24"/>
        </w:rPr>
        <w:t xml:space="preserve">Договорі, </w:t>
      </w:r>
      <w:r w:rsidRPr="00E47019">
        <w:rPr>
          <w:b/>
          <w:sz w:val="24"/>
          <w:szCs w:val="24"/>
        </w:rPr>
        <w:t xml:space="preserve">протягом </w:t>
      </w:r>
      <w:r w:rsidR="00233F7F" w:rsidRPr="00E47019">
        <w:rPr>
          <w:b/>
          <w:sz w:val="24"/>
          <w:szCs w:val="24"/>
        </w:rPr>
        <w:t>10</w:t>
      </w:r>
      <w:r w:rsidRPr="00E47019">
        <w:rPr>
          <w:b/>
          <w:sz w:val="24"/>
          <w:szCs w:val="24"/>
        </w:rPr>
        <w:t xml:space="preserve"> </w:t>
      </w:r>
      <w:r w:rsidR="00E80D95" w:rsidRPr="00E47019">
        <w:rPr>
          <w:b/>
          <w:sz w:val="24"/>
          <w:szCs w:val="24"/>
        </w:rPr>
        <w:t>(</w:t>
      </w:r>
      <w:r w:rsidR="00233F7F" w:rsidRPr="00E47019">
        <w:rPr>
          <w:b/>
          <w:sz w:val="24"/>
          <w:szCs w:val="24"/>
        </w:rPr>
        <w:t>десяти</w:t>
      </w:r>
      <w:r w:rsidR="00E80D95" w:rsidRPr="00E47019">
        <w:rPr>
          <w:b/>
          <w:sz w:val="24"/>
          <w:szCs w:val="24"/>
        </w:rPr>
        <w:t xml:space="preserve">) банківських </w:t>
      </w:r>
      <w:r w:rsidRPr="00E47019">
        <w:rPr>
          <w:b/>
          <w:sz w:val="24"/>
          <w:szCs w:val="24"/>
        </w:rPr>
        <w:t>днів,</w:t>
      </w:r>
      <w:r w:rsidRPr="00E47019">
        <w:rPr>
          <w:sz w:val="24"/>
          <w:szCs w:val="24"/>
        </w:rPr>
        <w:t xml:space="preserve"> після пред’явлення Постачальником рахунку на оплату та підписаної</w:t>
      </w:r>
      <w:r w:rsidR="00E80D95" w:rsidRPr="00E47019">
        <w:rPr>
          <w:sz w:val="24"/>
          <w:szCs w:val="24"/>
        </w:rPr>
        <w:t xml:space="preserve"> Сторонами видаткової накладної за цінами</w:t>
      </w:r>
      <w:r w:rsidR="00F45C06" w:rsidRPr="00E47019">
        <w:rPr>
          <w:sz w:val="24"/>
          <w:szCs w:val="24"/>
        </w:rPr>
        <w:t xml:space="preserve"> на Товар</w:t>
      </w:r>
      <w:r w:rsidR="00E80D95" w:rsidRPr="00E47019">
        <w:rPr>
          <w:sz w:val="24"/>
          <w:szCs w:val="24"/>
        </w:rPr>
        <w:t>, що зазначені в Специфікації</w:t>
      </w:r>
      <w:r w:rsidR="000F01C2" w:rsidRPr="00E47019">
        <w:rPr>
          <w:sz w:val="24"/>
          <w:szCs w:val="24"/>
        </w:rPr>
        <w:t>. За умови відсутності на рахунку Замовника на момент оплати коштів в повному обсязі</w:t>
      </w:r>
      <w:r w:rsidR="00233F7F" w:rsidRPr="00E47019">
        <w:rPr>
          <w:sz w:val="24"/>
          <w:szCs w:val="24"/>
        </w:rPr>
        <w:t xml:space="preserve">, </w:t>
      </w:r>
      <w:r w:rsidR="000F01C2" w:rsidRPr="00E47019">
        <w:rPr>
          <w:sz w:val="24"/>
          <w:szCs w:val="24"/>
        </w:rPr>
        <w:t xml:space="preserve">оплата здійснюється </w:t>
      </w:r>
      <w:r w:rsidR="00233F7F" w:rsidRPr="00E47019">
        <w:rPr>
          <w:sz w:val="24"/>
          <w:szCs w:val="24"/>
        </w:rPr>
        <w:t>в розмірі не менше 90% вартості Товару</w:t>
      </w:r>
      <w:r w:rsidR="000F01C2" w:rsidRPr="00E47019">
        <w:rPr>
          <w:sz w:val="24"/>
          <w:szCs w:val="24"/>
        </w:rPr>
        <w:t xml:space="preserve">, а залишок коштів перераховується Замовником до 30.06.2024.    </w:t>
      </w:r>
      <w:r w:rsidR="005B0156" w:rsidRPr="00E47019">
        <w:rPr>
          <w:sz w:val="24"/>
          <w:szCs w:val="24"/>
        </w:rPr>
        <w:t xml:space="preserve">   </w:t>
      </w:r>
      <w:r w:rsidR="00860094" w:rsidRPr="00E47019">
        <w:rPr>
          <w:sz w:val="24"/>
          <w:szCs w:val="24"/>
        </w:rPr>
        <w:t xml:space="preserve">           </w:t>
      </w:r>
    </w:p>
    <w:p w:rsidR="00EE3C95" w:rsidRPr="00417F5B" w:rsidRDefault="00233F7F" w:rsidP="00E80D95">
      <w:pPr>
        <w:spacing w:after="0" w:line="240" w:lineRule="auto"/>
        <w:ind w:firstLine="567"/>
        <w:jc w:val="both"/>
        <w:rPr>
          <w:rFonts w:ascii="Times New Roman" w:hAnsi="Times New Roman"/>
          <w:sz w:val="24"/>
          <w:szCs w:val="24"/>
          <w:lang w:val="uk-UA" w:eastAsia="ru-RU"/>
        </w:rPr>
      </w:pPr>
      <w:r w:rsidRPr="00E47019">
        <w:rPr>
          <w:rFonts w:ascii="Times New Roman" w:eastAsia="Times New Roman" w:hAnsi="Times New Roman"/>
          <w:sz w:val="24"/>
          <w:szCs w:val="24"/>
          <w:lang w:val="uk-UA"/>
        </w:rPr>
        <w:t>3.2</w:t>
      </w:r>
      <w:r w:rsidR="00E80D95" w:rsidRPr="00E47019">
        <w:rPr>
          <w:rFonts w:ascii="Times New Roman" w:eastAsia="Times New Roman" w:hAnsi="Times New Roman"/>
          <w:sz w:val="24"/>
          <w:szCs w:val="24"/>
          <w:lang w:val="uk-UA"/>
        </w:rPr>
        <w:t xml:space="preserve">. </w:t>
      </w:r>
      <w:r w:rsidR="00EE3C95" w:rsidRPr="00E47019">
        <w:rPr>
          <w:rFonts w:ascii="Times New Roman" w:eastAsia="Times New Roman" w:hAnsi="Times New Roman"/>
          <w:sz w:val="24"/>
          <w:szCs w:val="24"/>
          <w:lang w:val="uk-UA"/>
        </w:rPr>
        <w:t xml:space="preserve">За відсутності у зазначеному періоді на відповідному рахунку </w:t>
      </w:r>
      <w:r w:rsidR="00E80D95" w:rsidRPr="00E47019">
        <w:rPr>
          <w:rFonts w:ascii="Times New Roman" w:eastAsia="Times New Roman" w:hAnsi="Times New Roman"/>
          <w:sz w:val="24"/>
          <w:szCs w:val="24"/>
          <w:lang w:val="uk-UA"/>
        </w:rPr>
        <w:t xml:space="preserve">Замовника </w:t>
      </w:r>
      <w:r w:rsidR="00EE3C95" w:rsidRPr="00E47019">
        <w:rPr>
          <w:rFonts w:ascii="Times New Roman" w:eastAsia="Times New Roman" w:hAnsi="Times New Roman"/>
          <w:sz w:val="24"/>
          <w:szCs w:val="24"/>
          <w:lang w:val="uk-UA"/>
        </w:rPr>
        <w:t xml:space="preserve">коштів на оплату зобов’язань згідно з цим Договором або необґрунтованої відмови Державної казначейської служби України від реєстрації бюджетного зобов’язання, </w:t>
      </w:r>
      <w:r w:rsidR="00E80D95" w:rsidRPr="00E47019">
        <w:rPr>
          <w:rFonts w:ascii="Times New Roman" w:eastAsia="Times New Roman" w:hAnsi="Times New Roman"/>
          <w:sz w:val="24"/>
          <w:szCs w:val="24"/>
          <w:lang w:val="uk-UA"/>
        </w:rPr>
        <w:t>Замовник</w:t>
      </w:r>
      <w:r w:rsidR="00EE3C95" w:rsidRPr="00E47019">
        <w:rPr>
          <w:rFonts w:ascii="Times New Roman" w:eastAsia="Times New Roman" w:hAnsi="Times New Roman"/>
          <w:sz w:val="24"/>
          <w:szCs w:val="24"/>
          <w:lang w:val="uk-UA"/>
        </w:rPr>
        <w:t xml:space="preserve"> здійснює оплату протягом </w:t>
      </w:r>
      <w:r w:rsidR="00860094" w:rsidRPr="00E47019">
        <w:rPr>
          <w:rFonts w:ascii="Times New Roman" w:eastAsia="Times New Roman" w:hAnsi="Times New Roman"/>
          <w:sz w:val="24"/>
          <w:szCs w:val="24"/>
          <w:lang w:val="uk-UA"/>
        </w:rPr>
        <w:t>5</w:t>
      </w:r>
      <w:r w:rsidR="00EE3C95" w:rsidRPr="00E47019">
        <w:rPr>
          <w:rFonts w:ascii="Times New Roman" w:eastAsia="Times New Roman" w:hAnsi="Times New Roman"/>
          <w:sz w:val="24"/>
          <w:szCs w:val="24"/>
          <w:lang w:val="uk-UA"/>
        </w:rPr>
        <w:t xml:space="preserve"> (</w:t>
      </w:r>
      <w:r w:rsidR="00860094" w:rsidRPr="00E47019">
        <w:rPr>
          <w:rFonts w:ascii="Times New Roman" w:eastAsia="Times New Roman" w:hAnsi="Times New Roman"/>
          <w:sz w:val="24"/>
          <w:szCs w:val="24"/>
          <w:lang w:val="uk-UA"/>
        </w:rPr>
        <w:t>п’яти</w:t>
      </w:r>
      <w:r w:rsidR="00EE3C95" w:rsidRPr="00E47019">
        <w:rPr>
          <w:rFonts w:ascii="Times New Roman" w:eastAsia="Times New Roman" w:hAnsi="Times New Roman"/>
          <w:sz w:val="24"/>
          <w:szCs w:val="24"/>
          <w:lang w:val="uk-UA"/>
        </w:rPr>
        <w:t xml:space="preserve">) банківських днів з моменту надходження коштів на рахунок </w:t>
      </w:r>
      <w:r w:rsidR="00E80D95" w:rsidRPr="00E47019">
        <w:rPr>
          <w:rFonts w:ascii="Times New Roman" w:eastAsia="Times New Roman" w:hAnsi="Times New Roman"/>
          <w:sz w:val="24"/>
          <w:szCs w:val="24"/>
          <w:lang w:val="uk-UA"/>
        </w:rPr>
        <w:t>Замовника</w:t>
      </w:r>
      <w:r w:rsidR="00EE3C95" w:rsidRPr="00E47019">
        <w:rPr>
          <w:rFonts w:ascii="Times New Roman" w:eastAsia="Times New Roman" w:hAnsi="Times New Roman"/>
          <w:sz w:val="24"/>
          <w:szCs w:val="24"/>
          <w:lang w:val="uk-UA"/>
        </w:rPr>
        <w:t xml:space="preserve"> або протягом </w:t>
      </w:r>
      <w:r w:rsidR="00860094" w:rsidRPr="00E47019">
        <w:rPr>
          <w:rFonts w:ascii="Times New Roman" w:eastAsia="Times New Roman" w:hAnsi="Times New Roman"/>
          <w:sz w:val="24"/>
          <w:szCs w:val="24"/>
          <w:lang w:val="uk-UA"/>
        </w:rPr>
        <w:t>5</w:t>
      </w:r>
      <w:r w:rsidR="00EE3C95" w:rsidRPr="00E47019">
        <w:rPr>
          <w:rFonts w:ascii="Times New Roman" w:eastAsia="Times New Roman" w:hAnsi="Times New Roman"/>
          <w:sz w:val="24"/>
          <w:szCs w:val="24"/>
          <w:lang w:val="uk-UA"/>
        </w:rPr>
        <w:t xml:space="preserve"> (</w:t>
      </w:r>
      <w:r w:rsidR="00860094" w:rsidRPr="00E47019">
        <w:rPr>
          <w:rFonts w:ascii="Times New Roman" w:eastAsia="Times New Roman" w:hAnsi="Times New Roman"/>
          <w:sz w:val="24"/>
          <w:szCs w:val="24"/>
          <w:lang w:val="uk-UA"/>
        </w:rPr>
        <w:t>п’яти</w:t>
      </w:r>
      <w:r w:rsidR="00EE3C95" w:rsidRPr="00E47019">
        <w:rPr>
          <w:rFonts w:ascii="Times New Roman" w:eastAsia="Times New Roman" w:hAnsi="Times New Roman"/>
          <w:sz w:val="24"/>
          <w:szCs w:val="24"/>
          <w:lang w:val="uk-UA"/>
        </w:rPr>
        <w:t>) банківських днів з моменту реєстрації Казначейством відповідного бюджетного зобов’язання</w:t>
      </w:r>
      <w:r w:rsidR="00EE3C95" w:rsidRPr="00417F5B">
        <w:rPr>
          <w:rFonts w:ascii="Times New Roman" w:eastAsia="Times New Roman" w:hAnsi="Times New Roman"/>
          <w:sz w:val="24"/>
          <w:szCs w:val="24"/>
          <w:lang w:val="uk-UA"/>
        </w:rPr>
        <w:t>. При цьому,</w:t>
      </w:r>
      <w:r w:rsidR="00E80D95" w:rsidRPr="00417F5B">
        <w:rPr>
          <w:rFonts w:ascii="Times New Roman" w:eastAsia="Times New Roman" w:hAnsi="Times New Roman"/>
          <w:sz w:val="24"/>
          <w:szCs w:val="24"/>
          <w:lang w:val="uk-UA"/>
        </w:rPr>
        <w:t xml:space="preserve"> Замовник</w:t>
      </w:r>
      <w:r w:rsidR="00EE3C95" w:rsidRPr="00417F5B">
        <w:rPr>
          <w:rFonts w:ascii="Times New Roman" w:hAnsi="Times New Roman"/>
          <w:sz w:val="24"/>
          <w:szCs w:val="24"/>
          <w:lang w:val="uk-UA" w:eastAsia="ru-RU"/>
        </w:rPr>
        <w:t xml:space="preserve"> звільняється від відповідальності щодо сплати </w:t>
      </w:r>
      <w:r w:rsidR="00F45C06" w:rsidRPr="00417F5B">
        <w:rPr>
          <w:rFonts w:ascii="Times New Roman" w:hAnsi="Times New Roman"/>
          <w:sz w:val="24"/>
          <w:szCs w:val="24"/>
          <w:lang w:val="uk-UA" w:eastAsia="ru-RU"/>
        </w:rPr>
        <w:t>штрафних санкцій</w:t>
      </w:r>
      <w:r w:rsidR="00EE3C95" w:rsidRPr="00417F5B">
        <w:rPr>
          <w:rFonts w:ascii="Times New Roman" w:hAnsi="Times New Roman"/>
          <w:sz w:val="24"/>
          <w:szCs w:val="24"/>
          <w:lang w:val="uk-UA" w:eastAsia="ru-RU"/>
        </w:rPr>
        <w:t>, пов'язаних з недотриманням термінів оплати Товару.</w:t>
      </w:r>
    </w:p>
    <w:p w:rsidR="00233F7F" w:rsidRDefault="00233F7F" w:rsidP="00233F7F">
      <w:pPr>
        <w:pStyle w:val="31"/>
        <w:tabs>
          <w:tab w:val="left" w:pos="1124"/>
        </w:tabs>
        <w:spacing w:line="240" w:lineRule="auto"/>
        <w:ind w:firstLine="567"/>
        <w:jc w:val="both"/>
        <w:rPr>
          <w:rFonts w:eastAsia="Calibri"/>
          <w:spacing w:val="-4"/>
          <w:sz w:val="24"/>
          <w:szCs w:val="24"/>
          <w:lang w:eastAsia="ar-SA"/>
        </w:rPr>
      </w:pPr>
      <w:r w:rsidRPr="00417F5B">
        <w:rPr>
          <w:sz w:val="24"/>
          <w:szCs w:val="24"/>
        </w:rPr>
        <w:t xml:space="preserve">3.3. </w:t>
      </w:r>
      <w:r w:rsidRPr="00417F5B">
        <w:rPr>
          <w:rFonts w:eastAsia="Calibri"/>
          <w:spacing w:val="-4"/>
          <w:sz w:val="24"/>
          <w:szCs w:val="24"/>
          <w:lang w:eastAsia="ar-SA"/>
        </w:rPr>
        <w:t>Замовник не здійснює оплату за поставлений Товар, та така несплата не є порушенням строку оплати зі</w:t>
      </w:r>
      <w:r w:rsidRPr="008B34AD">
        <w:rPr>
          <w:rFonts w:eastAsia="Calibri"/>
          <w:spacing w:val="-4"/>
          <w:sz w:val="24"/>
          <w:szCs w:val="24"/>
          <w:lang w:eastAsia="ar-SA"/>
        </w:rPr>
        <w:t xml:space="preserve"> сторони Замовника</w:t>
      </w:r>
      <w:r>
        <w:rPr>
          <w:rFonts w:eastAsia="Calibri"/>
          <w:spacing w:val="-4"/>
          <w:sz w:val="24"/>
          <w:szCs w:val="24"/>
          <w:lang w:eastAsia="ar-SA"/>
        </w:rPr>
        <w:t>,</w:t>
      </w:r>
      <w:r w:rsidRPr="008B34AD">
        <w:rPr>
          <w:rFonts w:eastAsia="Calibri"/>
          <w:spacing w:val="-4"/>
          <w:sz w:val="24"/>
          <w:szCs w:val="24"/>
          <w:lang w:eastAsia="ar-SA"/>
        </w:rPr>
        <w:t xml:space="preserve"> у випадку ненадання Постачальником документ</w:t>
      </w:r>
      <w:r>
        <w:rPr>
          <w:rFonts w:eastAsia="Calibri"/>
          <w:spacing w:val="-4"/>
          <w:sz w:val="24"/>
          <w:szCs w:val="24"/>
          <w:lang w:eastAsia="ar-SA"/>
        </w:rPr>
        <w:t>ів, передбачених пунктом 3.1 Договору</w:t>
      </w:r>
      <w:r w:rsidRPr="008B34AD">
        <w:rPr>
          <w:rFonts w:eastAsia="Calibri"/>
          <w:spacing w:val="-4"/>
          <w:sz w:val="24"/>
          <w:szCs w:val="24"/>
          <w:lang w:eastAsia="ar-SA"/>
        </w:rPr>
        <w:t xml:space="preserve"> чи </w:t>
      </w:r>
      <w:r>
        <w:rPr>
          <w:rFonts w:eastAsia="Calibri"/>
          <w:spacing w:val="-4"/>
          <w:sz w:val="24"/>
          <w:szCs w:val="24"/>
          <w:lang w:eastAsia="ar-SA"/>
        </w:rPr>
        <w:t>їх</w:t>
      </w:r>
      <w:r w:rsidRPr="008B34AD">
        <w:rPr>
          <w:rFonts w:eastAsia="Calibri"/>
          <w:spacing w:val="-4"/>
          <w:sz w:val="24"/>
          <w:szCs w:val="24"/>
          <w:lang w:eastAsia="ar-SA"/>
        </w:rPr>
        <w:t xml:space="preserve">  неналежного  оформлення.</w:t>
      </w:r>
    </w:p>
    <w:p w:rsidR="00EE3C95" w:rsidRPr="001C44D5" w:rsidRDefault="00E80D95" w:rsidP="00E80D95">
      <w:pPr>
        <w:widowControl w:val="0"/>
        <w:tabs>
          <w:tab w:val="left" w:pos="1680"/>
        </w:tabs>
        <w:autoSpaceDE w:val="0"/>
        <w:autoSpaceDN w:val="0"/>
        <w:spacing w:after="0" w:line="240" w:lineRule="auto"/>
        <w:ind w:firstLine="567"/>
        <w:jc w:val="both"/>
        <w:rPr>
          <w:rFonts w:ascii="Times New Roman" w:eastAsia="Times New Roman" w:hAnsi="Times New Roman"/>
          <w:sz w:val="24"/>
          <w:szCs w:val="24"/>
          <w:lang w:val="uk-UA"/>
        </w:rPr>
      </w:pPr>
      <w:r>
        <w:rPr>
          <w:rFonts w:ascii="Times New Roman" w:eastAsia="Times New Roman" w:hAnsi="Times New Roman"/>
          <w:sz w:val="24"/>
          <w:szCs w:val="24"/>
          <w:lang w:val="uk-UA"/>
        </w:rPr>
        <w:t>3</w:t>
      </w:r>
      <w:r w:rsidR="00EE3C95">
        <w:rPr>
          <w:rFonts w:ascii="Times New Roman" w:eastAsia="Times New Roman" w:hAnsi="Times New Roman"/>
          <w:sz w:val="24"/>
          <w:szCs w:val="24"/>
          <w:lang w:val="uk-UA"/>
        </w:rPr>
        <w:t>.</w:t>
      </w:r>
      <w:r>
        <w:rPr>
          <w:rFonts w:ascii="Times New Roman" w:eastAsia="Times New Roman" w:hAnsi="Times New Roman"/>
          <w:sz w:val="24"/>
          <w:szCs w:val="24"/>
          <w:lang w:val="uk-UA"/>
        </w:rPr>
        <w:t>4</w:t>
      </w:r>
      <w:r w:rsidR="00EE3C95">
        <w:rPr>
          <w:rFonts w:ascii="Times New Roman" w:eastAsia="Times New Roman" w:hAnsi="Times New Roman"/>
          <w:sz w:val="24"/>
          <w:szCs w:val="24"/>
          <w:lang w:val="uk-UA"/>
        </w:rPr>
        <w:t xml:space="preserve">. </w:t>
      </w:r>
      <w:r w:rsidR="00EE3C95" w:rsidRPr="001C44D5">
        <w:rPr>
          <w:rFonts w:ascii="Times New Roman" w:eastAsia="Times New Roman" w:hAnsi="Times New Roman"/>
          <w:sz w:val="24"/>
          <w:szCs w:val="24"/>
          <w:lang w:val="uk-UA"/>
        </w:rPr>
        <w:t xml:space="preserve">Джерело фінансування закупівлі – кошти державного бюджету України відповідно до затвердженого плану використання бюджетних коштів </w:t>
      </w:r>
      <w:r w:rsidRPr="001C44D5">
        <w:rPr>
          <w:rFonts w:ascii="Times New Roman" w:eastAsia="Times New Roman" w:hAnsi="Times New Roman"/>
          <w:sz w:val="24"/>
          <w:szCs w:val="24"/>
          <w:lang w:val="uk-UA"/>
        </w:rPr>
        <w:t>Замовника</w:t>
      </w:r>
      <w:r w:rsidR="00EE3C95" w:rsidRPr="001C44D5">
        <w:rPr>
          <w:rFonts w:ascii="Times New Roman" w:eastAsia="Times New Roman" w:hAnsi="Times New Roman"/>
          <w:sz w:val="24"/>
          <w:szCs w:val="24"/>
          <w:lang w:val="uk-UA"/>
        </w:rPr>
        <w:t xml:space="preserve"> на </w:t>
      </w:r>
      <w:r w:rsidR="00860094">
        <w:rPr>
          <w:rFonts w:ascii="Times New Roman" w:eastAsia="Times New Roman" w:hAnsi="Times New Roman"/>
          <w:sz w:val="24"/>
          <w:szCs w:val="24"/>
          <w:lang w:val="uk-UA"/>
        </w:rPr>
        <w:t xml:space="preserve">              </w:t>
      </w:r>
      <w:r w:rsidR="00EE3C95" w:rsidRPr="001C44D5">
        <w:rPr>
          <w:rFonts w:ascii="Times New Roman" w:eastAsia="Times New Roman" w:hAnsi="Times New Roman"/>
          <w:sz w:val="24"/>
          <w:szCs w:val="24"/>
          <w:lang w:val="uk-UA"/>
        </w:rPr>
        <w:t>2024 рік.</w:t>
      </w:r>
    </w:p>
    <w:p w:rsidR="00EE3C95" w:rsidRPr="001C44D5" w:rsidRDefault="00EE3C95" w:rsidP="008B34AD">
      <w:pPr>
        <w:pStyle w:val="31"/>
        <w:tabs>
          <w:tab w:val="left" w:pos="1124"/>
        </w:tabs>
        <w:spacing w:line="240" w:lineRule="auto"/>
        <w:ind w:firstLine="567"/>
        <w:jc w:val="both"/>
        <w:rPr>
          <w:color w:val="auto"/>
          <w:sz w:val="24"/>
          <w:szCs w:val="24"/>
          <w:lang w:eastAsia="en-US" w:bidi="ar-SA"/>
        </w:rPr>
      </w:pPr>
    </w:p>
    <w:p w:rsidR="008B34AD" w:rsidRPr="008D12FA" w:rsidRDefault="008B34AD" w:rsidP="008B34AD">
      <w:pPr>
        <w:tabs>
          <w:tab w:val="left" w:pos="284"/>
          <w:tab w:val="left" w:pos="426"/>
          <w:tab w:val="left" w:pos="851"/>
        </w:tabs>
        <w:spacing w:after="0" w:line="240" w:lineRule="auto"/>
        <w:jc w:val="center"/>
        <w:rPr>
          <w:rFonts w:ascii="Times New Roman" w:eastAsia="Times New Roman" w:hAnsi="Times New Roman"/>
          <w:b/>
          <w:sz w:val="24"/>
          <w:szCs w:val="24"/>
          <w:lang w:val="uk-UA"/>
        </w:rPr>
      </w:pPr>
      <w:r w:rsidRPr="008D12FA">
        <w:rPr>
          <w:rFonts w:ascii="Times New Roman" w:eastAsia="Times New Roman" w:hAnsi="Times New Roman"/>
          <w:b/>
          <w:sz w:val="24"/>
          <w:szCs w:val="24"/>
          <w:lang w:val="uk-UA"/>
        </w:rPr>
        <w:t>4. СТРОКИ, ПОРЯДОК ПОСТАВКИ ТА ПРИЙМАННЯ ТОВАРУ</w:t>
      </w:r>
    </w:p>
    <w:p w:rsidR="00097C07" w:rsidRDefault="00097C07" w:rsidP="008B34AD">
      <w:pPr>
        <w:pStyle w:val="31"/>
        <w:tabs>
          <w:tab w:val="left" w:pos="1146"/>
        </w:tabs>
        <w:spacing w:line="240" w:lineRule="auto"/>
        <w:ind w:firstLine="567"/>
        <w:jc w:val="both"/>
        <w:rPr>
          <w:color w:val="auto"/>
          <w:sz w:val="24"/>
          <w:szCs w:val="24"/>
          <w:lang w:eastAsia="en-US" w:bidi="ar-SA"/>
        </w:rPr>
      </w:pPr>
    </w:p>
    <w:p w:rsidR="008B34AD" w:rsidRPr="00417F5B" w:rsidRDefault="008B34AD" w:rsidP="008B34AD">
      <w:pPr>
        <w:pStyle w:val="31"/>
        <w:tabs>
          <w:tab w:val="left" w:pos="1146"/>
        </w:tabs>
        <w:spacing w:line="240" w:lineRule="auto"/>
        <w:ind w:firstLine="567"/>
        <w:jc w:val="both"/>
        <w:rPr>
          <w:b/>
          <w:color w:val="auto"/>
          <w:sz w:val="24"/>
          <w:szCs w:val="24"/>
          <w:lang w:eastAsia="en-US" w:bidi="ar-SA"/>
        </w:rPr>
      </w:pPr>
      <w:r w:rsidRPr="008438FC">
        <w:rPr>
          <w:color w:val="auto"/>
          <w:sz w:val="24"/>
          <w:szCs w:val="24"/>
          <w:lang w:eastAsia="en-US" w:bidi="ar-SA"/>
        </w:rPr>
        <w:t xml:space="preserve">4.1.  </w:t>
      </w:r>
      <w:r w:rsidRPr="00417F5B">
        <w:rPr>
          <w:color w:val="auto"/>
          <w:sz w:val="24"/>
          <w:szCs w:val="24"/>
          <w:lang w:eastAsia="en-US" w:bidi="ar-SA"/>
        </w:rPr>
        <w:t xml:space="preserve">Постачальник здійснює поставку Товару відповідно до умов даного Договору протягом </w:t>
      </w:r>
      <w:r w:rsidR="00932CAE" w:rsidRPr="00417F5B">
        <w:rPr>
          <w:color w:val="auto"/>
          <w:sz w:val="24"/>
          <w:szCs w:val="24"/>
          <w:lang w:eastAsia="en-US" w:bidi="ar-SA"/>
        </w:rPr>
        <w:t>1</w:t>
      </w:r>
      <w:r w:rsidR="00F815CE" w:rsidRPr="00417F5B">
        <w:rPr>
          <w:color w:val="auto"/>
          <w:sz w:val="24"/>
          <w:szCs w:val="24"/>
          <w:lang w:eastAsia="en-US" w:bidi="ar-SA"/>
        </w:rPr>
        <w:t>0</w:t>
      </w:r>
      <w:r w:rsidRPr="00417F5B">
        <w:rPr>
          <w:color w:val="auto"/>
          <w:sz w:val="24"/>
          <w:szCs w:val="24"/>
          <w:lang w:eastAsia="en-US" w:bidi="ar-SA"/>
        </w:rPr>
        <w:t xml:space="preserve"> календарних днів з дня підписання договору, але </w:t>
      </w:r>
      <w:r w:rsidRPr="00417F5B">
        <w:rPr>
          <w:b/>
          <w:color w:val="auto"/>
          <w:sz w:val="24"/>
          <w:szCs w:val="24"/>
          <w:lang w:eastAsia="en-US" w:bidi="ar-SA"/>
        </w:rPr>
        <w:t xml:space="preserve">не пізніше </w:t>
      </w:r>
      <w:r w:rsidR="00932CAE" w:rsidRPr="00417F5B">
        <w:rPr>
          <w:b/>
          <w:color w:val="auto"/>
          <w:sz w:val="24"/>
          <w:szCs w:val="24"/>
          <w:lang w:eastAsia="en-US" w:bidi="ar-SA"/>
        </w:rPr>
        <w:t>31</w:t>
      </w:r>
      <w:r w:rsidRPr="00417F5B">
        <w:rPr>
          <w:b/>
          <w:color w:val="auto"/>
          <w:sz w:val="24"/>
          <w:szCs w:val="24"/>
          <w:lang w:eastAsia="en-US" w:bidi="ar-SA"/>
        </w:rPr>
        <w:t xml:space="preserve">.05.2024. </w:t>
      </w:r>
    </w:p>
    <w:p w:rsidR="008C68D4" w:rsidRPr="00417F5B" w:rsidRDefault="008B34AD" w:rsidP="008C68D4">
      <w:pPr>
        <w:spacing w:after="0" w:line="240" w:lineRule="auto"/>
        <w:ind w:firstLine="567"/>
        <w:contextualSpacing/>
        <w:jc w:val="both"/>
        <w:rPr>
          <w:rFonts w:ascii="Times New Roman" w:eastAsia="Times New Roman" w:hAnsi="Times New Roman"/>
          <w:sz w:val="24"/>
          <w:szCs w:val="24"/>
          <w:lang w:val="uk-UA"/>
        </w:rPr>
      </w:pPr>
      <w:r w:rsidRPr="00417F5B">
        <w:rPr>
          <w:rFonts w:ascii="Times New Roman" w:eastAsia="Times New Roman" w:hAnsi="Times New Roman"/>
          <w:sz w:val="24"/>
          <w:szCs w:val="24"/>
          <w:lang w:val="uk-UA"/>
        </w:rPr>
        <w:t xml:space="preserve">4.2. Місце поставки Товару: </w:t>
      </w:r>
      <w:r w:rsidR="008C68D4" w:rsidRPr="00417F5B">
        <w:rPr>
          <w:rFonts w:ascii="Times New Roman" w:eastAsia="Times New Roman" w:hAnsi="Times New Roman"/>
          <w:sz w:val="24"/>
          <w:szCs w:val="24"/>
          <w:lang w:val="uk-UA"/>
        </w:rPr>
        <w:t>за адресою Замовника - Дніпропетровська обл.,                                м. Кам’янське, проспект Аношкіна, буд. 181.</w:t>
      </w:r>
    </w:p>
    <w:p w:rsidR="008B34AD" w:rsidRPr="00417F5B" w:rsidRDefault="008B34AD" w:rsidP="008C68D4">
      <w:pPr>
        <w:pStyle w:val="31"/>
        <w:tabs>
          <w:tab w:val="left" w:pos="1146"/>
        </w:tabs>
        <w:spacing w:line="240" w:lineRule="auto"/>
        <w:ind w:firstLine="567"/>
        <w:jc w:val="both"/>
        <w:rPr>
          <w:sz w:val="24"/>
          <w:szCs w:val="24"/>
        </w:rPr>
      </w:pPr>
      <w:r w:rsidRPr="00417F5B">
        <w:rPr>
          <w:spacing w:val="-4"/>
          <w:sz w:val="24"/>
          <w:szCs w:val="24"/>
        </w:rPr>
        <w:t xml:space="preserve">4.3. </w:t>
      </w:r>
      <w:r w:rsidRPr="00417F5B">
        <w:rPr>
          <w:sz w:val="24"/>
          <w:szCs w:val="24"/>
        </w:rPr>
        <w:t>Датою поставки Товару вважається день отримання Товару Замовником</w:t>
      </w:r>
      <w:r w:rsidR="00F815CE" w:rsidRPr="00417F5B">
        <w:rPr>
          <w:sz w:val="24"/>
          <w:szCs w:val="24"/>
        </w:rPr>
        <w:t xml:space="preserve"> </w:t>
      </w:r>
      <w:r w:rsidRPr="00417F5B">
        <w:rPr>
          <w:sz w:val="24"/>
          <w:szCs w:val="24"/>
        </w:rPr>
        <w:t xml:space="preserve">та підписання </w:t>
      </w:r>
      <w:r w:rsidR="00F815CE" w:rsidRPr="00417F5B">
        <w:rPr>
          <w:sz w:val="24"/>
          <w:szCs w:val="24"/>
        </w:rPr>
        <w:t>С</w:t>
      </w:r>
      <w:r w:rsidRPr="00417F5B">
        <w:rPr>
          <w:sz w:val="24"/>
          <w:szCs w:val="24"/>
        </w:rPr>
        <w:t xml:space="preserve">торонами видаткової накладної </w:t>
      </w:r>
      <w:r w:rsidR="00F815CE" w:rsidRPr="00417F5B">
        <w:rPr>
          <w:sz w:val="24"/>
          <w:szCs w:val="24"/>
        </w:rPr>
        <w:t xml:space="preserve">та </w:t>
      </w:r>
      <w:r w:rsidR="00AD4CA5" w:rsidRPr="00417F5B">
        <w:rPr>
          <w:sz w:val="24"/>
          <w:szCs w:val="24"/>
        </w:rPr>
        <w:t>А</w:t>
      </w:r>
      <w:r w:rsidRPr="00417F5B">
        <w:rPr>
          <w:sz w:val="24"/>
          <w:szCs w:val="24"/>
        </w:rPr>
        <w:t>кту приймання – передачі Товару.</w:t>
      </w:r>
    </w:p>
    <w:p w:rsidR="007711EA" w:rsidRPr="007711EA" w:rsidRDefault="007711EA" w:rsidP="008C68D4">
      <w:pPr>
        <w:spacing w:after="0" w:line="240" w:lineRule="auto"/>
        <w:ind w:firstLine="567"/>
        <w:contextualSpacing/>
        <w:jc w:val="both"/>
        <w:rPr>
          <w:rFonts w:ascii="Times New Roman" w:hAnsi="Times New Roman"/>
          <w:sz w:val="24"/>
          <w:szCs w:val="24"/>
          <w:lang w:val="uk-UA"/>
        </w:rPr>
      </w:pPr>
      <w:r w:rsidRPr="00417F5B">
        <w:rPr>
          <w:rFonts w:ascii="Times New Roman" w:hAnsi="Times New Roman"/>
          <w:sz w:val="24"/>
          <w:szCs w:val="24"/>
          <w:lang w:val="uk-UA"/>
        </w:rPr>
        <w:t>4.4</w:t>
      </w:r>
      <w:r w:rsidRPr="00417F5B">
        <w:rPr>
          <w:rFonts w:ascii="Times New Roman" w:hAnsi="Times New Roman"/>
          <w:i/>
          <w:sz w:val="24"/>
          <w:szCs w:val="24"/>
          <w:lang w:val="uk-UA"/>
        </w:rPr>
        <w:t xml:space="preserve">. </w:t>
      </w:r>
      <w:r w:rsidRPr="00417F5B">
        <w:rPr>
          <w:rFonts w:ascii="Times New Roman" w:hAnsi="Times New Roman"/>
          <w:sz w:val="24"/>
          <w:szCs w:val="24"/>
          <w:lang w:val="uk-UA"/>
        </w:rPr>
        <w:t>Під час приймання</w:t>
      </w:r>
      <w:r w:rsidRPr="007711EA">
        <w:rPr>
          <w:rFonts w:ascii="Times New Roman" w:hAnsi="Times New Roman"/>
          <w:sz w:val="24"/>
          <w:szCs w:val="24"/>
          <w:lang w:val="uk-UA"/>
        </w:rPr>
        <w:t>-передачі Товару Сторони зобов’язані перевірити у повному обсязі кількість, якість і комплектність Товару, яка повинна відповідати усім технологічним регламентам (показникам) заводу-виробника (сертифікату виробника)</w:t>
      </w:r>
      <w:r>
        <w:rPr>
          <w:rFonts w:ascii="Times New Roman" w:hAnsi="Times New Roman"/>
          <w:sz w:val="24"/>
          <w:szCs w:val="24"/>
          <w:lang w:val="uk-UA"/>
        </w:rPr>
        <w:t>, на</w:t>
      </w:r>
      <w:r w:rsidRPr="007711EA">
        <w:rPr>
          <w:rFonts w:ascii="Times New Roman" w:hAnsi="Times New Roman"/>
          <w:sz w:val="24"/>
          <w:szCs w:val="24"/>
          <w:lang w:val="uk-UA"/>
        </w:rPr>
        <w:t>лежним чином оформити і підписати усі необхідні товарно-супровідні документи, що засвідчують факт приймання-передачі Товару (</w:t>
      </w:r>
      <w:r w:rsidR="00AD4CA5">
        <w:rPr>
          <w:rFonts w:ascii="Times New Roman" w:hAnsi="Times New Roman"/>
          <w:sz w:val="24"/>
          <w:szCs w:val="24"/>
          <w:lang w:val="uk-UA"/>
        </w:rPr>
        <w:t>А</w:t>
      </w:r>
      <w:r w:rsidRPr="007711EA">
        <w:rPr>
          <w:rFonts w:ascii="Times New Roman" w:hAnsi="Times New Roman"/>
          <w:sz w:val="24"/>
          <w:szCs w:val="24"/>
          <w:lang w:val="uk-UA"/>
        </w:rPr>
        <w:t>кти приймання-передачі Товару, видаткові накладні).</w:t>
      </w:r>
    </w:p>
    <w:p w:rsidR="007711EA" w:rsidRPr="00384A3E" w:rsidRDefault="007711EA" w:rsidP="007711EA">
      <w:pPr>
        <w:shd w:val="clear" w:color="auto" w:fill="FFFFFF"/>
        <w:tabs>
          <w:tab w:val="left" w:pos="709"/>
          <w:tab w:val="left" w:pos="1276"/>
          <w:tab w:val="left" w:leader="underscore" w:pos="9799"/>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 xml:space="preserve">4.5. Замовник </w:t>
      </w:r>
      <w:r w:rsidRPr="007711EA">
        <w:rPr>
          <w:rFonts w:ascii="Times New Roman" w:hAnsi="Times New Roman"/>
          <w:sz w:val="24"/>
          <w:szCs w:val="24"/>
          <w:lang w:val="uk-UA"/>
        </w:rPr>
        <w:t xml:space="preserve">не підписує документи, зазначені у п. </w:t>
      </w:r>
      <w:r>
        <w:rPr>
          <w:rFonts w:ascii="Times New Roman" w:hAnsi="Times New Roman"/>
          <w:sz w:val="24"/>
          <w:szCs w:val="24"/>
          <w:lang w:val="uk-UA"/>
        </w:rPr>
        <w:t>4</w:t>
      </w:r>
      <w:r w:rsidRPr="007711EA">
        <w:rPr>
          <w:rFonts w:ascii="Times New Roman" w:hAnsi="Times New Roman"/>
          <w:sz w:val="24"/>
          <w:szCs w:val="24"/>
          <w:lang w:val="uk-UA"/>
        </w:rPr>
        <w:t>.</w:t>
      </w:r>
      <w:r>
        <w:rPr>
          <w:rFonts w:ascii="Times New Roman" w:hAnsi="Times New Roman"/>
          <w:sz w:val="24"/>
          <w:szCs w:val="24"/>
          <w:lang w:val="uk-UA"/>
        </w:rPr>
        <w:t>4.</w:t>
      </w:r>
      <w:r w:rsidRPr="007711EA">
        <w:rPr>
          <w:rFonts w:ascii="Times New Roman" w:hAnsi="Times New Roman"/>
          <w:sz w:val="24"/>
          <w:szCs w:val="24"/>
          <w:lang w:val="uk-UA"/>
        </w:rPr>
        <w:t xml:space="preserve"> Договору у разі виявлення факту передачі неякісно</w:t>
      </w:r>
      <w:r>
        <w:rPr>
          <w:rFonts w:ascii="Times New Roman" w:hAnsi="Times New Roman"/>
          <w:sz w:val="24"/>
          <w:szCs w:val="24"/>
          <w:lang w:val="uk-UA"/>
        </w:rPr>
        <w:t>го (дефектного), некомплектного</w:t>
      </w:r>
      <w:r w:rsidRPr="007711EA">
        <w:rPr>
          <w:rFonts w:ascii="Times New Roman" w:hAnsi="Times New Roman"/>
          <w:sz w:val="24"/>
          <w:szCs w:val="24"/>
          <w:lang w:val="uk-UA"/>
        </w:rPr>
        <w:t xml:space="preserve"> Товару, у такому разі складається Акт усунення недоліків (невідповідностей) Товару, який підписують </w:t>
      </w:r>
      <w:r w:rsidRPr="00384A3E">
        <w:rPr>
          <w:rFonts w:ascii="Times New Roman" w:hAnsi="Times New Roman"/>
          <w:sz w:val="24"/>
          <w:szCs w:val="24"/>
          <w:lang w:val="uk-UA"/>
        </w:rPr>
        <w:t>представники Сторін.</w:t>
      </w:r>
    </w:p>
    <w:p w:rsidR="007711EA" w:rsidRPr="00AA5E64" w:rsidRDefault="007711EA" w:rsidP="007711EA">
      <w:pPr>
        <w:pStyle w:val="27"/>
        <w:spacing w:after="0" w:line="240" w:lineRule="auto"/>
        <w:ind w:firstLine="567"/>
        <w:contextualSpacing/>
        <w:jc w:val="both"/>
        <w:rPr>
          <w:rFonts w:ascii="Times New Roman" w:hAnsi="Times New Roman"/>
          <w:position w:val="-6"/>
          <w:sz w:val="24"/>
          <w:szCs w:val="24"/>
          <w:lang w:val="uk-UA"/>
        </w:rPr>
      </w:pPr>
      <w:r w:rsidRPr="00384A3E">
        <w:rPr>
          <w:rFonts w:ascii="Times New Roman" w:hAnsi="Times New Roman"/>
          <w:position w:val="-6"/>
          <w:sz w:val="24"/>
          <w:szCs w:val="24"/>
          <w:lang w:val="uk-UA"/>
        </w:rPr>
        <w:t>4.6. Під час приймання-передачі Товару Постачальник повинен передати Замовнику завірену копію сертифікату якості (сертифікат</w:t>
      </w:r>
      <w:r w:rsidR="00AD4CA5">
        <w:rPr>
          <w:rFonts w:ascii="Times New Roman" w:hAnsi="Times New Roman"/>
          <w:position w:val="-6"/>
          <w:sz w:val="24"/>
          <w:szCs w:val="24"/>
          <w:lang w:val="uk-UA"/>
        </w:rPr>
        <w:t>у</w:t>
      </w:r>
      <w:r w:rsidRPr="00384A3E">
        <w:rPr>
          <w:rFonts w:ascii="Times New Roman" w:hAnsi="Times New Roman"/>
          <w:position w:val="-6"/>
          <w:sz w:val="24"/>
          <w:szCs w:val="24"/>
          <w:lang w:val="uk-UA"/>
        </w:rPr>
        <w:t xml:space="preserve"> відповідності); </w:t>
      </w:r>
      <w:r w:rsidR="00AD4CA5">
        <w:rPr>
          <w:rFonts w:ascii="Times New Roman" w:hAnsi="Times New Roman"/>
          <w:position w:val="-6"/>
          <w:sz w:val="24"/>
          <w:szCs w:val="24"/>
          <w:lang w:val="uk-UA"/>
        </w:rPr>
        <w:t>А</w:t>
      </w:r>
      <w:r w:rsidRPr="00384A3E">
        <w:rPr>
          <w:rFonts w:ascii="Times New Roman" w:hAnsi="Times New Roman"/>
          <w:position w:val="-6"/>
          <w:sz w:val="24"/>
          <w:szCs w:val="24"/>
          <w:lang w:val="uk-UA"/>
        </w:rPr>
        <w:t xml:space="preserve">кт приймання-передачі Товару, видаткові накладні, сервісну книжку; посібник з експлуатації та інші документи, у яких </w:t>
      </w:r>
      <w:r w:rsidRPr="004A32EE">
        <w:rPr>
          <w:rFonts w:ascii="Times New Roman" w:hAnsi="Times New Roman"/>
          <w:position w:val="-6"/>
          <w:sz w:val="24"/>
          <w:szCs w:val="24"/>
          <w:lang w:val="uk-UA"/>
        </w:rPr>
        <w:t xml:space="preserve">зазначаються гарантійні строки, митні документи, транзитні номерні знаки, а також </w:t>
      </w:r>
      <w:r w:rsidRPr="00AA5E64">
        <w:rPr>
          <w:rFonts w:ascii="Times New Roman" w:hAnsi="Times New Roman"/>
          <w:position w:val="-6"/>
          <w:sz w:val="24"/>
          <w:szCs w:val="24"/>
          <w:lang w:val="uk-UA"/>
        </w:rPr>
        <w:t xml:space="preserve">всі необхідні документи для постановки Товару на облік </w:t>
      </w:r>
      <w:r w:rsidR="00097C07">
        <w:rPr>
          <w:rFonts w:ascii="Times New Roman" w:hAnsi="Times New Roman"/>
          <w:position w:val="-6"/>
          <w:sz w:val="24"/>
          <w:szCs w:val="24"/>
          <w:lang w:val="uk-UA"/>
        </w:rPr>
        <w:t>у</w:t>
      </w:r>
      <w:r w:rsidRPr="00AA5E64">
        <w:rPr>
          <w:rFonts w:ascii="Times New Roman" w:hAnsi="Times New Roman"/>
          <w:position w:val="-6"/>
          <w:sz w:val="24"/>
          <w:szCs w:val="24"/>
          <w:lang w:val="uk-UA"/>
        </w:rPr>
        <w:t xml:space="preserve"> відповідних державних органах.</w:t>
      </w:r>
    </w:p>
    <w:p w:rsidR="008B34AD" w:rsidRDefault="008B34AD" w:rsidP="008B34AD">
      <w:pPr>
        <w:pStyle w:val="31"/>
        <w:tabs>
          <w:tab w:val="left" w:pos="1188"/>
        </w:tabs>
        <w:spacing w:line="240" w:lineRule="auto"/>
        <w:ind w:firstLine="567"/>
        <w:jc w:val="both"/>
        <w:rPr>
          <w:sz w:val="24"/>
          <w:szCs w:val="24"/>
        </w:rPr>
      </w:pPr>
      <w:r w:rsidRPr="00AA5E64">
        <w:rPr>
          <w:sz w:val="24"/>
          <w:szCs w:val="24"/>
        </w:rPr>
        <w:t>4.</w:t>
      </w:r>
      <w:r w:rsidR="00447F62" w:rsidRPr="00AA5E64">
        <w:rPr>
          <w:sz w:val="24"/>
          <w:szCs w:val="24"/>
        </w:rPr>
        <w:t>7</w:t>
      </w:r>
      <w:r w:rsidRPr="00AA5E64">
        <w:rPr>
          <w:sz w:val="24"/>
          <w:szCs w:val="24"/>
        </w:rPr>
        <w:t>.</w:t>
      </w:r>
      <w:r w:rsidR="00447F62" w:rsidRPr="00AA5E64">
        <w:rPr>
          <w:sz w:val="24"/>
          <w:szCs w:val="24"/>
        </w:rPr>
        <w:t xml:space="preserve"> </w:t>
      </w:r>
      <w:r w:rsidRPr="00AA5E64">
        <w:rPr>
          <w:sz w:val="24"/>
          <w:szCs w:val="24"/>
        </w:rPr>
        <w:t>У разі поставки Товару</w:t>
      </w:r>
      <w:r w:rsidR="00F815CE" w:rsidRPr="00AA5E64">
        <w:rPr>
          <w:sz w:val="24"/>
          <w:szCs w:val="24"/>
        </w:rPr>
        <w:t xml:space="preserve"> неналежної якості</w:t>
      </w:r>
      <w:r w:rsidR="00413347">
        <w:rPr>
          <w:sz w:val="24"/>
          <w:szCs w:val="24"/>
        </w:rPr>
        <w:t xml:space="preserve"> (такий, що має істотні недоліки відповідно до Порядку гарантійного ремонту (обслуговування) або гарантійної заміни дорожніх транспортних засобів, затвердженого наказом Міністерства промислової політики України від 29.12.2004 № 721)</w:t>
      </w:r>
      <w:r w:rsidRPr="00AA5E64">
        <w:rPr>
          <w:sz w:val="24"/>
          <w:szCs w:val="24"/>
        </w:rPr>
        <w:t xml:space="preserve">, Постачальник зобов’язаний </w:t>
      </w:r>
      <w:r w:rsidR="001C44D5" w:rsidRPr="00AA5E64">
        <w:rPr>
          <w:sz w:val="24"/>
          <w:szCs w:val="24"/>
        </w:rPr>
        <w:t>за</w:t>
      </w:r>
      <w:r w:rsidRPr="00AA5E64">
        <w:rPr>
          <w:sz w:val="24"/>
          <w:szCs w:val="24"/>
        </w:rPr>
        <w:t>мінити його на Товар належної кількості, якості та асортименту згідно зі Специфікацією (</w:t>
      </w:r>
      <w:r w:rsidR="00447F62" w:rsidRPr="00AA5E64">
        <w:rPr>
          <w:sz w:val="24"/>
          <w:szCs w:val="24"/>
        </w:rPr>
        <w:t>д</w:t>
      </w:r>
      <w:r w:rsidRPr="00AA5E64">
        <w:rPr>
          <w:sz w:val="24"/>
          <w:szCs w:val="24"/>
        </w:rPr>
        <w:t>одаток 1 до Договору).</w:t>
      </w:r>
    </w:p>
    <w:p w:rsidR="008B34AD" w:rsidRPr="008B34AD" w:rsidRDefault="008B34AD" w:rsidP="008B34AD">
      <w:pPr>
        <w:pStyle w:val="31"/>
        <w:tabs>
          <w:tab w:val="left" w:pos="1321"/>
        </w:tabs>
        <w:spacing w:line="240" w:lineRule="auto"/>
        <w:ind w:firstLine="567"/>
        <w:jc w:val="both"/>
        <w:rPr>
          <w:sz w:val="24"/>
          <w:szCs w:val="24"/>
        </w:rPr>
      </w:pPr>
      <w:r w:rsidRPr="00AA5E64">
        <w:rPr>
          <w:sz w:val="24"/>
          <w:szCs w:val="24"/>
        </w:rPr>
        <w:t>4.</w:t>
      </w:r>
      <w:r w:rsidR="00447F62" w:rsidRPr="00AA5E64">
        <w:rPr>
          <w:sz w:val="24"/>
          <w:szCs w:val="24"/>
        </w:rPr>
        <w:t>8</w:t>
      </w:r>
      <w:r w:rsidRPr="00AA5E64">
        <w:rPr>
          <w:sz w:val="24"/>
          <w:szCs w:val="24"/>
        </w:rPr>
        <w:t>.</w:t>
      </w:r>
      <w:r w:rsidR="00447F62" w:rsidRPr="00AA5E64">
        <w:rPr>
          <w:sz w:val="24"/>
          <w:szCs w:val="24"/>
        </w:rPr>
        <w:t xml:space="preserve"> </w:t>
      </w:r>
      <w:r w:rsidRPr="00AA5E64">
        <w:rPr>
          <w:sz w:val="24"/>
          <w:szCs w:val="24"/>
        </w:rPr>
        <w:t>Постачальник</w:t>
      </w:r>
      <w:r w:rsidRPr="004A32EE">
        <w:rPr>
          <w:sz w:val="24"/>
          <w:szCs w:val="24"/>
        </w:rPr>
        <w:t xml:space="preserve"> несе всі витрати, пов’язані з поставкою Товару, в тому числі транспортні</w:t>
      </w:r>
      <w:r w:rsidRPr="008B34AD">
        <w:rPr>
          <w:sz w:val="24"/>
          <w:szCs w:val="24"/>
        </w:rPr>
        <w:t xml:space="preserve"> витрати, а також всі ризики втрати або пошкодження Товару до моменту передачі Товару Замовнику в місці поставки.</w:t>
      </w:r>
    </w:p>
    <w:p w:rsidR="008B34AD" w:rsidRPr="008B34AD" w:rsidRDefault="008B34AD" w:rsidP="008B34AD">
      <w:pPr>
        <w:pStyle w:val="31"/>
        <w:tabs>
          <w:tab w:val="left" w:pos="1249"/>
        </w:tabs>
        <w:spacing w:line="240" w:lineRule="auto"/>
        <w:ind w:firstLine="567"/>
        <w:jc w:val="both"/>
        <w:rPr>
          <w:sz w:val="24"/>
          <w:szCs w:val="24"/>
        </w:rPr>
      </w:pPr>
      <w:r w:rsidRPr="008B34AD">
        <w:rPr>
          <w:sz w:val="24"/>
          <w:szCs w:val="24"/>
        </w:rPr>
        <w:t>4.</w:t>
      </w:r>
      <w:r w:rsidR="00447F62">
        <w:rPr>
          <w:sz w:val="24"/>
          <w:szCs w:val="24"/>
        </w:rPr>
        <w:t>9</w:t>
      </w:r>
      <w:r w:rsidRPr="008B34AD">
        <w:rPr>
          <w:sz w:val="24"/>
          <w:szCs w:val="24"/>
        </w:rPr>
        <w:t>.</w:t>
      </w:r>
      <w:r w:rsidR="00447F62">
        <w:rPr>
          <w:sz w:val="24"/>
          <w:szCs w:val="24"/>
        </w:rPr>
        <w:t xml:space="preserve"> </w:t>
      </w:r>
      <w:r w:rsidRPr="008B34AD">
        <w:rPr>
          <w:sz w:val="24"/>
          <w:szCs w:val="24"/>
        </w:rPr>
        <w:t>Право власності Замовника на поставлений Товар виникає з моменту приймання Товару, факт якого засвідчується відміткою Замовника на видатковій накладній</w:t>
      </w:r>
      <w:r w:rsidR="00F815CE">
        <w:rPr>
          <w:sz w:val="24"/>
          <w:szCs w:val="24"/>
        </w:rPr>
        <w:t xml:space="preserve"> та </w:t>
      </w:r>
      <w:r w:rsidR="00AD4CA5">
        <w:rPr>
          <w:sz w:val="24"/>
          <w:szCs w:val="24"/>
        </w:rPr>
        <w:t>А</w:t>
      </w:r>
      <w:r w:rsidR="00F815CE">
        <w:rPr>
          <w:sz w:val="24"/>
          <w:szCs w:val="24"/>
        </w:rPr>
        <w:t>кті приймання-передачі Товару</w:t>
      </w:r>
      <w:r w:rsidRPr="008B34AD">
        <w:rPr>
          <w:sz w:val="24"/>
          <w:szCs w:val="24"/>
        </w:rPr>
        <w:t>.</w:t>
      </w:r>
    </w:p>
    <w:p w:rsidR="008B34AD" w:rsidRDefault="008B34AD" w:rsidP="008B34AD">
      <w:pPr>
        <w:pStyle w:val="31"/>
        <w:tabs>
          <w:tab w:val="left" w:pos="1249"/>
        </w:tabs>
        <w:spacing w:line="240" w:lineRule="auto"/>
        <w:ind w:firstLine="567"/>
        <w:jc w:val="both"/>
        <w:rPr>
          <w:sz w:val="24"/>
          <w:szCs w:val="24"/>
        </w:rPr>
      </w:pPr>
      <w:r w:rsidRPr="008B34AD">
        <w:rPr>
          <w:sz w:val="24"/>
          <w:szCs w:val="24"/>
        </w:rPr>
        <w:t>4.1</w:t>
      </w:r>
      <w:r w:rsidR="00447F62">
        <w:rPr>
          <w:sz w:val="24"/>
          <w:szCs w:val="24"/>
        </w:rPr>
        <w:t>0</w:t>
      </w:r>
      <w:r w:rsidRPr="008B34AD">
        <w:rPr>
          <w:sz w:val="24"/>
          <w:szCs w:val="24"/>
        </w:rPr>
        <w:t>.</w:t>
      </w:r>
      <w:r w:rsidR="00447F62">
        <w:rPr>
          <w:sz w:val="24"/>
          <w:szCs w:val="24"/>
        </w:rPr>
        <w:t xml:space="preserve"> </w:t>
      </w:r>
      <w:r w:rsidRPr="008B34AD">
        <w:rPr>
          <w:sz w:val="24"/>
          <w:szCs w:val="24"/>
        </w:rPr>
        <w:t xml:space="preserve">У випадку, якщо поставлений Товар є пошкодженим, Замовник за участю представника Постачальника складає </w:t>
      </w:r>
      <w:r w:rsidR="00AD4CA5">
        <w:rPr>
          <w:sz w:val="24"/>
          <w:szCs w:val="24"/>
        </w:rPr>
        <w:t>А</w:t>
      </w:r>
      <w:r w:rsidRPr="008B34AD">
        <w:rPr>
          <w:sz w:val="24"/>
          <w:szCs w:val="24"/>
        </w:rPr>
        <w:t>кт про виявлені недоліки, який підписується Сторонами. Такий Товар вважається не поставленим та не оплачується.</w:t>
      </w:r>
    </w:p>
    <w:p w:rsidR="00342CD2" w:rsidRPr="008B34AD" w:rsidRDefault="00342CD2" w:rsidP="008B34AD">
      <w:pPr>
        <w:pStyle w:val="31"/>
        <w:tabs>
          <w:tab w:val="left" w:pos="1249"/>
        </w:tabs>
        <w:spacing w:line="240" w:lineRule="auto"/>
        <w:ind w:firstLine="567"/>
        <w:jc w:val="both"/>
        <w:rPr>
          <w:sz w:val="24"/>
          <w:szCs w:val="24"/>
        </w:rPr>
      </w:pPr>
    </w:p>
    <w:p w:rsidR="008B34AD" w:rsidRPr="008B34AD" w:rsidRDefault="008B34AD" w:rsidP="008B34AD">
      <w:pPr>
        <w:tabs>
          <w:tab w:val="left" w:pos="284"/>
          <w:tab w:val="left" w:pos="426"/>
        </w:tabs>
        <w:suppressAutoHyphens/>
        <w:spacing w:after="0" w:line="240" w:lineRule="auto"/>
        <w:jc w:val="center"/>
        <w:rPr>
          <w:rFonts w:ascii="Times New Roman" w:hAnsi="Times New Roman"/>
          <w:b/>
          <w:bCs/>
          <w:color w:val="000000"/>
          <w:sz w:val="24"/>
          <w:szCs w:val="24"/>
          <w:lang w:val="uk-UA" w:eastAsia="uk-UA"/>
        </w:rPr>
      </w:pPr>
      <w:r w:rsidRPr="008B34AD">
        <w:rPr>
          <w:rFonts w:ascii="Times New Roman" w:hAnsi="Times New Roman"/>
          <w:b/>
          <w:sz w:val="24"/>
          <w:szCs w:val="24"/>
          <w:lang w:val="uk-UA"/>
        </w:rPr>
        <w:t xml:space="preserve">5. </w:t>
      </w:r>
      <w:r w:rsidRPr="008B34AD">
        <w:rPr>
          <w:rFonts w:ascii="Times New Roman" w:hAnsi="Times New Roman"/>
          <w:b/>
          <w:bCs/>
          <w:color w:val="000000"/>
          <w:sz w:val="24"/>
          <w:szCs w:val="24"/>
          <w:lang w:val="uk-UA" w:eastAsia="uk-UA"/>
        </w:rPr>
        <w:t xml:space="preserve">ЯКІСТЬ ТОВАРУ ТА ГАРАНТИЙНИЙ ТЕРМІН </w:t>
      </w:r>
    </w:p>
    <w:p w:rsidR="00097C07" w:rsidRDefault="00097C07" w:rsidP="008B34AD">
      <w:pPr>
        <w:tabs>
          <w:tab w:val="left" w:pos="284"/>
          <w:tab w:val="left" w:pos="426"/>
        </w:tabs>
        <w:suppressAutoHyphens/>
        <w:spacing w:after="0" w:line="240" w:lineRule="auto"/>
        <w:ind w:firstLine="567"/>
        <w:jc w:val="both"/>
        <w:rPr>
          <w:rFonts w:ascii="Times New Roman" w:hAnsi="Times New Roman"/>
          <w:sz w:val="24"/>
          <w:szCs w:val="24"/>
          <w:lang w:val="uk-UA"/>
        </w:rPr>
      </w:pPr>
    </w:p>
    <w:p w:rsidR="008B34AD" w:rsidRPr="008B34AD" w:rsidRDefault="008B34AD" w:rsidP="008B34AD">
      <w:pPr>
        <w:tabs>
          <w:tab w:val="left" w:pos="284"/>
          <w:tab w:val="left" w:pos="426"/>
        </w:tabs>
        <w:suppressAutoHyphens/>
        <w:spacing w:after="0" w:line="240" w:lineRule="auto"/>
        <w:ind w:firstLine="567"/>
        <w:jc w:val="both"/>
        <w:rPr>
          <w:rFonts w:ascii="Times New Roman" w:hAnsi="Times New Roman"/>
          <w:color w:val="000000"/>
          <w:sz w:val="24"/>
          <w:szCs w:val="24"/>
          <w:lang w:val="uk-UA" w:eastAsia="uk-UA" w:bidi="uk-UA"/>
        </w:rPr>
      </w:pPr>
      <w:r w:rsidRPr="008B34AD">
        <w:rPr>
          <w:rFonts w:ascii="Times New Roman" w:hAnsi="Times New Roman"/>
          <w:sz w:val="24"/>
          <w:szCs w:val="24"/>
          <w:lang w:val="uk-UA"/>
        </w:rPr>
        <w:t xml:space="preserve">5.1. </w:t>
      </w:r>
      <w:r w:rsidRPr="008B34AD">
        <w:rPr>
          <w:rFonts w:ascii="Times New Roman" w:hAnsi="Times New Roman"/>
          <w:color w:val="000000"/>
          <w:sz w:val="24"/>
          <w:szCs w:val="24"/>
          <w:lang w:val="uk-UA" w:eastAsia="uk-UA" w:bidi="uk-UA"/>
        </w:rPr>
        <w:t>Постачальник повинен передати (поставити) Замовнику Товар, якість якого відповідає вимогам законодавства України, встановленим на території України стандартам відповідності Товару, що звичайно ставляться до даного виду Товару, та вимогам цього Договору. Товар, що поставляється, повинен бути новим, якісним, сертифікованим, комплектним та відповідати технічним параметрам, вказаним в експлуатаційній документації. Товар поставляється Замовнику разом з відповідною належним чином оформленою документацією</w:t>
      </w:r>
      <w:r w:rsidR="00476B3A">
        <w:rPr>
          <w:rFonts w:ascii="Times New Roman" w:hAnsi="Times New Roman"/>
          <w:color w:val="000000"/>
          <w:sz w:val="24"/>
          <w:szCs w:val="24"/>
          <w:lang w:val="uk-UA" w:eastAsia="uk-UA" w:bidi="uk-UA"/>
        </w:rPr>
        <w:t>, що зазначена в п. 4.6. цього Договору.</w:t>
      </w:r>
    </w:p>
    <w:p w:rsidR="008B34AD" w:rsidRPr="008B34AD" w:rsidRDefault="008B34AD" w:rsidP="008B34AD">
      <w:pPr>
        <w:pStyle w:val="31"/>
        <w:tabs>
          <w:tab w:val="left" w:pos="1124"/>
        </w:tabs>
        <w:spacing w:line="240" w:lineRule="auto"/>
        <w:ind w:firstLine="567"/>
        <w:jc w:val="both"/>
        <w:rPr>
          <w:sz w:val="24"/>
          <w:szCs w:val="24"/>
        </w:rPr>
      </w:pPr>
      <w:r w:rsidRPr="008B34AD">
        <w:rPr>
          <w:sz w:val="24"/>
          <w:szCs w:val="24"/>
        </w:rPr>
        <w:t>5.2.  Упакування, в якому відвантажується Товар, повинно забезпечувати його цілісність при транспортуванні.</w:t>
      </w:r>
    </w:p>
    <w:p w:rsidR="008B34AD" w:rsidRPr="008B34AD" w:rsidRDefault="008B34AD" w:rsidP="008B34AD">
      <w:pPr>
        <w:pStyle w:val="31"/>
        <w:tabs>
          <w:tab w:val="left" w:pos="1124"/>
        </w:tabs>
        <w:spacing w:line="240" w:lineRule="auto"/>
        <w:ind w:firstLine="567"/>
        <w:jc w:val="both"/>
        <w:rPr>
          <w:sz w:val="24"/>
          <w:szCs w:val="24"/>
        </w:rPr>
      </w:pPr>
      <w:r w:rsidRPr="008B34AD">
        <w:rPr>
          <w:sz w:val="24"/>
          <w:szCs w:val="24"/>
        </w:rPr>
        <w:t>5.</w:t>
      </w:r>
      <w:r w:rsidR="00447F62">
        <w:rPr>
          <w:sz w:val="24"/>
          <w:szCs w:val="24"/>
        </w:rPr>
        <w:t>3</w:t>
      </w:r>
      <w:r w:rsidRPr="008B34AD">
        <w:rPr>
          <w:sz w:val="24"/>
          <w:szCs w:val="24"/>
        </w:rPr>
        <w:t>. У разі поставки Товару неналежної якості Замовник має право відмовитися від прийняття і оплати такого Товару, про що складається акт про виявлені недоліки у присутності представника Постачальника, який підписується Сторонами Договору. Всі витрати, пов’язані із заміною Товару неналежної якості несе Постачальник.</w:t>
      </w:r>
    </w:p>
    <w:p w:rsidR="008B34AD" w:rsidRPr="008B34AD" w:rsidRDefault="00447F62" w:rsidP="008B34AD">
      <w:pPr>
        <w:spacing w:after="0" w:line="240" w:lineRule="auto"/>
        <w:ind w:firstLine="567"/>
        <w:jc w:val="both"/>
        <w:rPr>
          <w:rFonts w:ascii="Times New Roman" w:hAnsi="Times New Roman"/>
          <w:sz w:val="24"/>
          <w:szCs w:val="24"/>
          <w:lang w:val="uk-UA"/>
        </w:rPr>
      </w:pPr>
      <w:r>
        <w:rPr>
          <w:rFonts w:ascii="Times New Roman" w:hAnsi="Times New Roman"/>
          <w:color w:val="000000"/>
          <w:sz w:val="24"/>
          <w:szCs w:val="24"/>
          <w:lang w:val="uk-UA" w:eastAsia="uk-UA"/>
        </w:rPr>
        <w:t>5.4</w:t>
      </w:r>
      <w:r w:rsidR="008B34AD" w:rsidRPr="008B34AD">
        <w:rPr>
          <w:rFonts w:ascii="Times New Roman" w:hAnsi="Times New Roman"/>
          <w:color w:val="000000"/>
          <w:sz w:val="24"/>
          <w:szCs w:val="24"/>
          <w:lang w:val="uk-UA" w:eastAsia="uk-UA"/>
        </w:rPr>
        <w:t xml:space="preserve">. </w:t>
      </w:r>
      <w:r w:rsidR="008B34AD" w:rsidRPr="008B34AD">
        <w:rPr>
          <w:rFonts w:ascii="Times New Roman" w:hAnsi="Times New Roman"/>
          <w:sz w:val="24"/>
          <w:szCs w:val="24"/>
          <w:lang w:val="uk-UA"/>
        </w:rPr>
        <w:t xml:space="preserve">Гарантійний строк на Товар починається з дати підписання Сторонами Акту приймання - передачі та становить </w:t>
      </w:r>
      <w:r>
        <w:rPr>
          <w:rFonts w:ascii="Times New Roman" w:hAnsi="Times New Roman"/>
          <w:sz w:val="24"/>
          <w:szCs w:val="24"/>
          <w:lang w:val="uk-UA"/>
        </w:rPr>
        <w:t xml:space="preserve">3 роки або 100 000 </w:t>
      </w:r>
      <w:r w:rsidR="008B34AD" w:rsidRPr="008B34AD">
        <w:rPr>
          <w:rFonts w:ascii="Times New Roman" w:hAnsi="Times New Roman"/>
          <w:sz w:val="24"/>
          <w:szCs w:val="24"/>
          <w:lang w:val="uk-UA"/>
        </w:rPr>
        <w:t>км пробігу, в залежності від того, що настане раніше.</w:t>
      </w:r>
    </w:p>
    <w:p w:rsidR="008B34AD" w:rsidRPr="008B34AD" w:rsidRDefault="008B34AD" w:rsidP="008B34AD">
      <w:pPr>
        <w:tabs>
          <w:tab w:val="left" w:pos="426"/>
          <w:tab w:val="left" w:pos="993"/>
        </w:tabs>
        <w:suppressAutoHyphens/>
        <w:spacing w:after="0" w:line="240" w:lineRule="auto"/>
        <w:ind w:firstLine="567"/>
        <w:jc w:val="both"/>
        <w:rPr>
          <w:rFonts w:ascii="Times New Roman" w:hAnsi="Times New Roman"/>
          <w:sz w:val="24"/>
          <w:szCs w:val="24"/>
          <w:lang w:val="uk-UA"/>
        </w:rPr>
      </w:pPr>
      <w:r w:rsidRPr="008B34AD">
        <w:rPr>
          <w:rFonts w:ascii="Times New Roman" w:hAnsi="Times New Roman"/>
          <w:sz w:val="24"/>
          <w:szCs w:val="24"/>
          <w:lang w:val="uk-UA"/>
        </w:rPr>
        <w:t>5.</w:t>
      </w:r>
      <w:r w:rsidR="00447F62">
        <w:rPr>
          <w:rFonts w:ascii="Times New Roman" w:hAnsi="Times New Roman"/>
          <w:sz w:val="24"/>
          <w:szCs w:val="24"/>
          <w:lang w:val="uk-UA"/>
        </w:rPr>
        <w:t>5</w:t>
      </w:r>
      <w:r w:rsidRPr="008B34AD">
        <w:rPr>
          <w:rFonts w:ascii="Times New Roman" w:hAnsi="Times New Roman"/>
          <w:sz w:val="24"/>
          <w:szCs w:val="24"/>
          <w:lang w:val="uk-UA"/>
        </w:rPr>
        <w:t xml:space="preserve">. Постачальник відповідає перед Замовником за всіма гарантійними випадками, що можуть виникнути у зв’язку з використанням Товару. </w:t>
      </w:r>
    </w:p>
    <w:p w:rsidR="008B34AD" w:rsidRPr="008B34AD" w:rsidRDefault="008B34AD" w:rsidP="008B34AD">
      <w:pPr>
        <w:pStyle w:val="afc"/>
        <w:tabs>
          <w:tab w:val="left" w:pos="9498"/>
          <w:tab w:val="left" w:pos="9639"/>
        </w:tabs>
        <w:spacing w:after="0"/>
        <w:ind w:left="0" w:firstLine="567"/>
        <w:jc w:val="both"/>
      </w:pPr>
      <w:r w:rsidRPr="008B34AD">
        <w:t>5.</w:t>
      </w:r>
      <w:r w:rsidR="00447F62">
        <w:t>6</w:t>
      </w:r>
      <w:r w:rsidRPr="008B34AD">
        <w:t>. Гарантія поширюється на всі комплектуючі вироби і складові частини Товару за умови дотримання Замовником встановлених вимог і норм експлуатації відповідного Товару та відсутності механічних ушкоджень на ньому, що виникли з вини Замовника.</w:t>
      </w:r>
    </w:p>
    <w:p w:rsidR="008B34AD" w:rsidRPr="008B34AD" w:rsidRDefault="00447F62" w:rsidP="008B34AD">
      <w:pPr>
        <w:pStyle w:val="afc"/>
        <w:tabs>
          <w:tab w:val="left" w:pos="9498"/>
          <w:tab w:val="left" w:pos="9639"/>
        </w:tabs>
        <w:spacing w:after="0"/>
        <w:ind w:left="0" w:firstLine="567"/>
        <w:jc w:val="both"/>
      </w:pPr>
      <w:r>
        <w:t>5.7</w:t>
      </w:r>
      <w:r w:rsidR="008B34AD" w:rsidRPr="008B34AD">
        <w:t>. У разі усунення дефектів Товару, на який встановлено гарантійний строк експлуатації, цей строк продовжується на час, протягом якого Товар не використовувався через дефекти, а при заміні Товару гарантійний строк обчислюється заново від дня заміни.</w:t>
      </w:r>
    </w:p>
    <w:p w:rsidR="008B34AD" w:rsidRPr="008B34AD" w:rsidRDefault="00447F62" w:rsidP="008B34AD">
      <w:pPr>
        <w:pStyle w:val="afc"/>
        <w:tabs>
          <w:tab w:val="left" w:pos="9498"/>
          <w:tab w:val="left" w:pos="9639"/>
        </w:tabs>
        <w:spacing w:after="0"/>
        <w:ind w:left="0" w:firstLine="567"/>
        <w:jc w:val="both"/>
      </w:pPr>
      <w:r>
        <w:t>5.8</w:t>
      </w:r>
      <w:r w:rsidR="008B34AD" w:rsidRPr="008B34AD">
        <w:t>. Транспортування та доставка Товару, пов’язані з виникненням необхідності усунення дефектів або прихованих недоліків  протягом  гарантійного строку, здійснюється за рахунок Постачальника.</w:t>
      </w:r>
    </w:p>
    <w:p w:rsidR="008B34AD" w:rsidRPr="008B34AD" w:rsidRDefault="00447F62" w:rsidP="008B34AD">
      <w:pPr>
        <w:pStyle w:val="afc"/>
        <w:tabs>
          <w:tab w:val="left" w:pos="9498"/>
          <w:tab w:val="left" w:pos="9639"/>
        </w:tabs>
        <w:spacing w:after="0"/>
        <w:ind w:left="0" w:firstLine="567"/>
        <w:jc w:val="both"/>
      </w:pPr>
      <w:r>
        <w:t>5.9</w:t>
      </w:r>
      <w:r w:rsidR="008B34AD" w:rsidRPr="008B34AD">
        <w:t xml:space="preserve">. Ремонт або заміна Товару в період гарантійного строку підтверджується відповідним Актом, складеним та підписаним уповноваженими представниками Сторін. </w:t>
      </w:r>
    </w:p>
    <w:p w:rsidR="008B34AD" w:rsidRPr="008B34AD" w:rsidRDefault="008B34AD" w:rsidP="008B34AD">
      <w:pPr>
        <w:tabs>
          <w:tab w:val="left" w:pos="426"/>
          <w:tab w:val="left" w:pos="993"/>
        </w:tabs>
        <w:suppressAutoHyphens/>
        <w:spacing w:after="0" w:line="240" w:lineRule="auto"/>
        <w:jc w:val="both"/>
        <w:rPr>
          <w:rFonts w:ascii="Times New Roman" w:hAnsi="Times New Roman"/>
          <w:sz w:val="24"/>
          <w:szCs w:val="24"/>
          <w:lang w:val="uk-UA"/>
        </w:rPr>
      </w:pPr>
    </w:p>
    <w:p w:rsidR="008B34AD" w:rsidRPr="008B34AD" w:rsidRDefault="008B34AD" w:rsidP="008B34AD">
      <w:pPr>
        <w:tabs>
          <w:tab w:val="left" w:pos="426"/>
          <w:tab w:val="left" w:pos="993"/>
        </w:tabs>
        <w:suppressAutoHyphens/>
        <w:spacing w:after="0" w:line="240" w:lineRule="auto"/>
        <w:jc w:val="center"/>
        <w:rPr>
          <w:rFonts w:ascii="Times New Roman" w:hAnsi="Times New Roman"/>
          <w:b/>
          <w:sz w:val="24"/>
          <w:szCs w:val="24"/>
          <w:lang w:val="uk-UA"/>
        </w:rPr>
      </w:pPr>
      <w:r w:rsidRPr="008B34AD">
        <w:rPr>
          <w:rFonts w:ascii="Times New Roman" w:hAnsi="Times New Roman"/>
          <w:b/>
          <w:sz w:val="24"/>
          <w:szCs w:val="24"/>
          <w:lang w:val="uk-UA"/>
        </w:rPr>
        <w:t>6. ПРАВА ТА ОБОВ'ЯЗКИ СТОРІН</w:t>
      </w:r>
    </w:p>
    <w:p w:rsidR="00097C07" w:rsidRDefault="00097C07" w:rsidP="008B34AD">
      <w:pPr>
        <w:pStyle w:val="31"/>
        <w:tabs>
          <w:tab w:val="left" w:pos="1149"/>
        </w:tabs>
        <w:spacing w:line="240" w:lineRule="auto"/>
        <w:ind w:firstLine="567"/>
        <w:jc w:val="both"/>
        <w:rPr>
          <w:sz w:val="24"/>
          <w:szCs w:val="24"/>
        </w:rPr>
      </w:pPr>
    </w:p>
    <w:p w:rsidR="008B34AD" w:rsidRPr="008B34AD" w:rsidRDefault="008B34AD" w:rsidP="008B34AD">
      <w:pPr>
        <w:pStyle w:val="31"/>
        <w:tabs>
          <w:tab w:val="left" w:pos="1149"/>
        </w:tabs>
        <w:spacing w:line="240" w:lineRule="auto"/>
        <w:ind w:firstLine="567"/>
        <w:jc w:val="both"/>
        <w:rPr>
          <w:sz w:val="24"/>
          <w:szCs w:val="24"/>
        </w:rPr>
      </w:pPr>
      <w:r w:rsidRPr="008B34AD">
        <w:rPr>
          <w:sz w:val="24"/>
          <w:szCs w:val="24"/>
        </w:rPr>
        <w:t xml:space="preserve">6.1. </w:t>
      </w:r>
      <w:r w:rsidRPr="008B34AD">
        <w:rPr>
          <w:b/>
          <w:sz w:val="24"/>
          <w:szCs w:val="24"/>
        </w:rPr>
        <w:t>Замовник зобов’язаний</w:t>
      </w:r>
      <w:r w:rsidRPr="008B34AD">
        <w:rPr>
          <w:sz w:val="24"/>
          <w:szCs w:val="24"/>
        </w:rPr>
        <w:t>:</w:t>
      </w:r>
    </w:p>
    <w:p w:rsidR="008B34AD" w:rsidRPr="008B34AD" w:rsidRDefault="008B34AD" w:rsidP="008B34AD">
      <w:pPr>
        <w:pStyle w:val="31"/>
        <w:tabs>
          <w:tab w:val="left" w:pos="1366"/>
        </w:tabs>
        <w:spacing w:line="240" w:lineRule="auto"/>
        <w:ind w:firstLine="567"/>
        <w:jc w:val="both"/>
        <w:rPr>
          <w:sz w:val="24"/>
          <w:szCs w:val="24"/>
        </w:rPr>
      </w:pPr>
      <w:r w:rsidRPr="008B34AD">
        <w:rPr>
          <w:sz w:val="24"/>
          <w:szCs w:val="24"/>
        </w:rPr>
        <w:t>6.1.1.</w:t>
      </w:r>
      <w:r w:rsidR="00B72A17">
        <w:rPr>
          <w:sz w:val="24"/>
          <w:szCs w:val="24"/>
        </w:rPr>
        <w:t xml:space="preserve"> С</w:t>
      </w:r>
      <w:r w:rsidRPr="008B34AD">
        <w:rPr>
          <w:sz w:val="24"/>
          <w:szCs w:val="24"/>
        </w:rPr>
        <w:t>воєчасно та в повному обсязі сплачувати за поставлений (переданий) якісний Товар;</w:t>
      </w:r>
    </w:p>
    <w:p w:rsidR="008B34AD" w:rsidRPr="008B34AD" w:rsidRDefault="008B34AD" w:rsidP="008B34AD">
      <w:pPr>
        <w:pStyle w:val="31"/>
        <w:tabs>
          <w:tab w:val="left" w:pos="1366"/>
        </w:tabs>
        <w:spacing w:line="240" w:lineRule="auto"/>
        <w:ind w:firstLine="567"/>
        <w:jc w:val="both"/>
        <w:rPr>
          <w:sz w:val="24"/>
          <w:szCs w:val="24"/>
        </w:rPr>
      </w:pPr>
      <w:r w:rsidRPr="008B34AD">
        <w:rPr>
          <w:sz w:val="24"/>
          <w:szCs w:val="24"/>
        </w:rPr>
        <w:t>6.1.2.</w:t>
      </w:r>
      <w:r w:rsidR="00B72A17">
        <w:rPr>
          <w:sz w:val="24"/>
          <w:szCs w:val="24"/>
        </w:rPr>
        <w:t xml:space="preserve"> П</w:t>
      </w:r>
      <w:r w:rsidRPr="008B34AD">
        <w:rPr>
          <w:sz w:val="24"/>
          <w:szCs w:val="24"/>
        </w:rPr>
        <w:t>рийняти належним чином поставлений Товар на умовах, визначених Договором.</w:t>
      </w:r>
    </w:p>
    <w:p w:rsidR="008B34AD" w:rsidRPr="008B34AD" w:rsidRDefault="008B34AD" w:rsidP="008B34AD">
      <w:pPr>
        <w:pStyle w:val="31"/>
        <w:tabs>
          <w:tab w:val="left" w:pos="1149"/>
        </w:tabs>
        <w:spacing w:line="240" w:lineRule="auto"/>
        <w:ind w:firstLine="567"/>
        <w:jc w:val="both"/>
        <w:rPr>
          <w:sz w:val="24"/>
          <w:szCs w:val="24"/>
        </w:rPr>
      </w:pPr>
      <w:r w:rsidRPr="008B34AD">
        <w:rPr>
          <w:sz w:val="24"/>
          <w:szCs w:val="24"/>
        </w:rPr>
        <w:t>6.2.</w:t>
      </w:r>
      <w:r w:rsidRPr="008B34AD">
        <w:rPr>
          <w:b/>
          <w:sz w:val="24"/>
          <w:szCs w:val="24"/>
        </w:rPr>
        <w:t>Замовник має право</w:t>
      </w:r>
      <w:r w:rsidRPr="008B34AD">
        <w:rPr>
          <w:sz w:val="24"/>
          <w:szCs w:val="24"/>
        </w:rPr>
        <w:t>:</w:t>
      </w:r>
    </w:p>
    <w:p w:rsidR="008B34AD" w:rsidRPr="008B34AD" w:rsidRDefault="008B34AD" w:rsidP="008B34AD">
      <w:pPr>
        <w:pStyle w:val="31"/>
        <w:tabs>
          <w:tab w:val="left" w:pos="1363"/>
        </w:tabs>
        <w:spacing w:line="240" w:lineRule="auto"/>
        <w:ind w:firstLine="567"/>
        <w:jc w:val="both"/>
        <w:rPr>
          <w:sz w:val="24"/>
          <w:szCs w:val="24"/>
        </w:rPr>
      </w:pPr>
      <w:r w:rsidRPr="008B34AD">
        <w:rPr>
          <w:sz w:val="24"/>
          <w:szCs w:val="24"/>
        </w:rPr>
        <w:t>6.2.1.</w:t>
      </w:r>
      <w:r w:rsidR="00B72A17">
        <w:rPr>
          <w:sz w:val="24"/>
          <w:szCs w:val="24"/>
        </w:rPr>
        <w:t xml:space="preserve"> К</w:t>
      </w:r>
      <w:r w:rsidRPr="008B34AD">
        <w:rPr>
          <w:sz w:val="24"/>
          <w:szCs w:val="24"/>
        </w:rPr>
        <w:t>онтролювати поставку Товару у строки, встановлені цим Договором;</w:t>
      </w:r>
    </w:p>
    <w:p w:rsidR="008B34AD" w:rsidRPr="008B34AD" w:rsidRDefault="008B34AD" w:rsidP="008B34AD">
      <w:pPr>
        <w:pStyle w:val="31"/>
        <w:tabs>
          <w:tab w:val="left" w:pos="1366"/>
        </w:tabs>
        <w:spacing w:line="240" w:lineRule="auto"/>
        <w:ind w:firstLine="567"/>
        <w:jc w:val="both"/>
        <w:rPr>
          <w:sz w:val="24"/>
          <w:szCs w:val="24"/>
        </w:rPr>
      </w:pPr>
      <w:r w:rsidRPr="008B34AD">
        <w:rPr>
          <w:sz w:val="24"/>
          <w:szCs w:val="24"/>
        </w:rPr>
        <w:t>6.2.2.</w:t>
      </w:r>
      <w:r w:rsidR="00B72A17">
        <w:rPr>
          <w:sz w:val="24"/>
          <w:szCs w:val="24"/>
        </w:rPr>
        <w:t xml:space="preserve"> По</w:t>
      </w:r>
      <w:r w:rsidRPr="008B34AD">
        <w:rPr>
          <w:sz w:val="24"/>
          <w:szCs w:val="24"/>
        </w:rPr>
        <w:t>вернути документи</w:t>
      </w:r>
      <w:r w:rsidR="00B72A17">
        <w:rPr>
          <w:sz w:val="24"/>
          <w:szCs w:val="24"/>
        </w:rPr>
        <w:t xml:space="preserve">, зазначені в п. 4.4. Договору, </w:t>
      </w:r>
      <w:r w:rsidRPr="008B34AD">
        <w:rPr>
          <w:sz w:val="24"/>
          <w:szCs w:val="24"/>
        </w:rPr>
        <w:t>Постачальнику без здійснення оплати в разі неналежного їх оформлення;</w:t>
      </w:r>
    </w:p>
    <w:p w:rsidR="008B34AD" w:rsidRPr="008B34AD" w:rsidRDefault="008B34AD" w:rsidP="008B34AD">
      <w:pPr>
        <w:pStyle w:val="31"/>
        <w:tabs>
          <w:tab w:val="left" w:pos="1370"/>
        </w:tabs>
        <w:spacing w:line="240" w:lineRule="auto"/>
        <w:ind w:firstLine="567"/>
        <w:jc w:val="both"/>
        <w:rPr>
          <w:sz w:val="24"/>
          <w:szCs w:val="24"/>
        </w:rPr>
      </w:pPr>
      <w:r w:rsidRPr="008B34AD">
        <w:rPr>
          <w:sz w:val="24"/>
          <w:szCs w:val="24"/>
        </w:rPr>
        <w:t>6.2.3.</w:t>
      </w:r>
      <w:r w:rsidR="00B72A17">
        <w:rPr>
          <w:sz w:val="24"/>
          <w:szCs w:val="24"/>
        </w:rPr>
        <w:t xml:space="preserve"> З</w:t>
      </w:r>
      <w:r w:rsidRPr="008B34AD">
        <w:rPr>
          <w:sz w:val="24"/>
          <w:szCs w:val="24"/>
        </w:rPr>
        <w:t>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B34AD" w:rsidRPr="008B34AD" w:rsidRDefault="008B34AD" w:rsidP="008B34AD">
      <w:pPr>
        <w:pStyle w:val="31"/>
        <w:tabs>
          <w:tab w:val="left" w:pos="1374"/>
        </w:tabs>
        <w:spacing w:line="240" w:lineRule="auto"/>
        <w:ind w:firstLine="567"/>
        <w:jc w:val="both"/>
        <w:rPr>
          <w:sz w:val="24"/>
          <w:szCs w:val="24"/>
        </w:rPr>
      </w:pPr>
      <w:r w:rsidRPr="008B34AD">
        <w:rPr>
          <w:sz w:val="24"/>
          <w:szCs w:val="24"/>
        </w:rPr>
        <w:t>6.2.</w:t>
      </w:r>
      <w:r w:rsidR="00FD738B">
        <w:rPr>
          <w:sz w:val="24"/>
          <w:szCs w:val="24"/>
        </w:rPr>
        <w:t>4</w:t>
      </w:r>
      <w:r w:rsidRPr="008B34AD">
        <w:rPr>
          <w:sz w:val="24"/>
          <w:szCs w:val="24"/>
        </w:rPr>
        <w:t>.</w:t>
      </w:r>
      <w:r w:rsidR="00B72A17">
        <w:rPr>
          <w:sz w:val="24"/>
          <w:szCs w:val="24"/>
        </w:rPr>
        <w:t xml:space="preserve"> О</w:t>
      </w:r>
      <w:r w:rsidRPr="008B34AD">
        <w:rPr>
          <w:sz w:val="24"/>
          <w:szCs w:val="24"/>
        </w:rPr>
        <w:t>дносторонньо розірвати Договір у разі невиконання (неналежного виконання) Постачальником зобов’язань за Договором (в тому числі не поставки Товару або поставки в неповному обсязі і у строк, визначений у п.4.1</w:t>
      </w:r>
      <w:r w:rsidR="00B72A17">
        <w:rPr>
          <w:sz w:val="24"/>
          <w:szCs w:val="24"/>
        </w:rPr>
        <w:t xml:space="preserve"> Договору</w:t>
      </w:r>
      <w:r w:rsidRPr="008B34AD">
        <w:rPr>
          <w:sz w:val="24"/>
          <w:szCs w:val="24"/>
        </w:rPr>
        <w:t xml:space="preserve">, чи якщо якість Товару не відповідає вимогам Договору), письмово повідомивши постачальника про це за </w:t>
      </w:r>
      <w:r w:rsidR="00B72A17">
        <w:rPr>
          <w:sz w:val="24"/>
          <w:szCs w:val="24"/>
        </w:rPr>
        <w:t>7</w:t>
      </w:r>
      <w:r w:rsidRPr="008B34AD">
        <w:rPr>
          <w:sz w:val="24"/>
          <w:szCs w:val="24"/>
        </w:rPr>
        <w:t xml:space="preserve"> (</w:t>
      </w:r>
      <w:r w:rsidR="00B72A17">
        <w:rPr>
          <w:sz w:val="24"/>
          <w:szCs w:val="24"/>
        </w:rPr>
        <w:t>сім</w:t>
      </w:r>
      <w:r w:rsidRPr="008B34AD">
        <w:rPr>
          <w:sz w:val="24"/>
          <w:szCs w:val="24"/>
        </w:rPr>
        <w:t>) календарн</w:t>
      </w:r>
      <w:r w:rsidR="00097C07">
        <w:rPr>
          <w:sz w:val="24"/>
          <w:szCs w:val="24"/>
        </w:rPr>
        <w:t>их</w:t>
      </w:r>
      <w:r w:rsidRPr="008B34AD">
        <w:rPr>
          <w:sz w:val="24"/>
          <w:szCs w:val="24"/>
        </w:rPr>
        <w:t xml:space="preserve"> дні</w:t>
      </w:r>
      <w:r w:rsidR="00097C07">
        <w:rPr>
          <w:sz w:val="24"/>
          <w:szCs w:val="24"/>
        </w:rPr>
        <w:t>в</w:t>
      </w:r>
      <w:r w:rsidRPr="008B34AD">
        <w:rPr>
          <w:sz w:val="24"/>
          <w:szCs w:val="24"/>
        </w:rPr>
        <w:t xml:space="preserve"> до дати розірвання Договору. Замовник не відшкодовує витрати та/або збитки Постачальника у разі розірвання Договору з причин невиконання (неналежного виконання) Постачальником зобов’язань за Договором.</w:t>
      </w:r>
    </w:p>
    <w:p w:rsidR="008B34AD" w:rsidRPr="008B34AD" w:rsidRDefault="008B34AD" w:rsidP="008B34AD">
      <w:pPr>
        <w:pStyle w:val="31"/>
        <w:tabs>
          <w:tab w:val="left" w:pos="1149"/>
        </w:tabs>
        <w:spacing w:line="240" w:lineRule="auto"/>
        <w:ind w:firstLine="567"/>
        <w:jc w:val="both"/>
        <w:rPr>
          <w:sz w:val="24"/>
          <w:szCs w:val="24"/>
        </w:rPr>
      </w:pPr>
      <w:r w:rsidRPr="008B34AD">
        <w:rPr>
          <w:sz w:val="24"/>
          <w:szCs w:val="24"/>
        </w:rPr>
        <w:t>6.3.</w:t>
      </w:r>
      <w:r w:rsidRPr="008B34AD">
        <w:rPr>
          <w:b/>
          <w:sz w:val="24"/>
          <w:szCs w:val="24"/>
        </w:rPr>
        <w:t xml:space="preserve"> </w:t>
      </w:r>
      <w:r w:rsidRPr="00FD738B">
        <w:rPr>
          <w:b/>
          <w:sz w:val="24"/>
          <w:szCs w:val="24"/>
        </w:rPr>
        <w:t>Постачальник зобов’язаний</w:t>
      </w:r>
      <w:r w:rsidRPr="008B34AD">
        <w:rPr>
          <w:sz w:val="24"/>
          <w:szCs w:val="24"/>
        </w:rPr>
        <w:t>:</w:t>
      </w:r>
    </w:p>
    <w:p w:rsidR="008B34AD" w:rsidRPr="008B34AD" w:rsidRDefault="008B34AD" w:rsidP="008B34AD">
      <w:pPr>
        <w:pStyle w:val="31"/>
        <w:tabs>
          <w:tab w:val="left" w:pos="1363"/>
        </w:tabs>
        <w:spacing w:line="240" w:lineRule="auto"/>
        <w:ind w:firstLine="567"/>
        <w:jc w:val="both"/>
        <w:rPr>
          <w:sz w:val="24"/>
          <w:szCs w:val="24"/>
        </w:rPr>
      </w:pPr>
      <w:r w:rsidRPr="008B34AD">
        <w:rPr>
          <w:sz w:val="24"/>
          <w:szCs w:val="24"/>
        </w:rPr>
        <w:t>6.3.1.</w:t>
      </w:r>
      <w:r w:rsidR="00B72A17">
        <w:rPr>
          <w:sz w:val="24"/>
          <w:szCs w:val="24"/>
        </w:rPr>
        <w:t xml:space="preserve"> З</w:t>
      </w:r>
      <w:r w:rsidRPr="008B34AD">
        <w:rPr>
          <w:sz w:val="24"/>
          <w:szCs w:val="24"/>
        </w:rPr>
        <w:t>абезпечити поставку Товару у строки, встановлені цим Договором;</w:t>
      </w:r>
    </w:p>
    <w:p w:rsidR="008B34AD" w:rsidRPr="008B34AD" w:rsidRDefault="008B34AD" w:rsidP="008B34AD">
      <w:pPr>
        <w:pStyle w:val="31"/>
        <w:tabs>
          <w:tab w:val="left" w:pos="1363"/>
        </w:tabs>
        <w:spacing w:line="240" w:lineRule="auto"/>
        <w:ind w:firstLine="567"/>
        <w:jc w:val="both"/>
        <w:rPr>
          <w:sz w:val="24"/>
          <w:szCs w:val="24"/>
        </w:rPr>
      </w:pPr>
      <w:r w:rsidRPr="008B34AD">
        <w:rPr>
          <w:sz w:val="24"/>
          <w:szCs w:val="24"/>
        </w:rPr>
        <w:t>6.3.2.</w:t>
      </w:r>
      <w:r w:rsidR="00FD738B">
        <w:rPr>
          <w:sz w:val="24"/>
          <w:szCs w:val="24"/>
        </w:rPr>
        <w:t xml:space="preserve"> </w:t>
      </w:r>
      <w:r w:rsidR="00B72A17">
        <w:rPr>
          <w:sz w:val="24"/>
          <w:szCs w:val="24"/>
        </w:rPr>
        <w:t>У</w:t>
      </w:r>
      <w:r w:rsidRPr="008B34AD">
        <w:rPr>
          <w:sz w:val="24"/>
          <w:szCs w:val="24"/>
        </w:rPr>
        <w:t xml:space="preserve"> разі неможливості забезпечити поставку Товару в передбачений цим Договором строк, негайно повідомити про це Замовника;</w:t>
      </w:r>
    </w:p>
    <w:p w:rsidR="008B34AD" w:rsidRPr="008B34AD" w:rsidRDefault="008B34AD" w:rsidP="008B34AD">
      <w:pPr>
        <w:pStyle w:val="31"/>
        <w:tabs>
          <w:tab w:val="left" w:pos="1363"/>
        </w:tabs>
        <w:spacing w:line="240" w:lineRule="auto"/>
        <w:ind w:firstLine="567"/>
        <w:jc w:val="both"/>
        <w:rPr>
          <w:sz w:val="24"/>
          <w:szCs w:val="24"/>
        </w:rPr>
      </w:pPr>
      <w:r w:rsidRPr="008B34AD">
        <w:rPr>
          <w:sz w:val="24"/>
          <w:szCs w:val="24"/>
        </w:rPr>
        <w:t>6.3.3.</w:t>
      </w:r>
      <w:r w:rsidR="00B72A17">
        <w:rPr>
          <w:sz w:val="24"/>
          <w:szCs w:val="24"/>
        </w:rPr>
        <w:t xml:space="preserve"> З</w:t>
      </w:r>
      <w:r w:rsidRPr="008B34AD">
        <w:rPr>
          <w:sz w:val="24"/>
          <w:szCs w:val="24"/>
        </w:rPr>
        <w:t>абезпечити поставку Товару, якість якого відповідає умовам</w:t>
      </w:r>
      <w:r w:rsidR="008959E5">
        <w:rPr>
          <w:sz w:val="24"/>
          <w:szCs w:val="24"/>
        </w:rPr>
        <w:t xml:space="preserve">, встановленим в розділі 5 </w:t>
      </w:r>
      <w:r w:rsidRPr="008B34AD">
        <w:rPr>
          <w:sz w:val="24"/>
          <w:szCs w:val="24"/>
        </w:rPr>
        <w:t>Договору;</w:t>
      </w:r>
    </w:p>
    <w:p w:rsidR="008B34AD" w:rsidRPr="008B34AD" w:rsidRDefault="008B34AD" w:rsidP="008B34AD">
      <w:pPr>
        <w:pStyle w:val="31"/>
        <w:tabs>
          <w:tab w:val="left" w:pos="1366"/>
        </w:tabs>
        <w:spacing w:line="240" w:lineRule="auto"/>
        <w:ind w:firstLine="567"/>
        <w:jc w:val="both"/>
        <w:rPr>
          <w:sz w:val="24"/>
          <w:szCs w:val="24"/>
        </w:rPr>
      </w:pPr>
      <w:r w:rsidRPr="008B34AD">
        <w:rPr>
          <w:sz w:val="24"/>
          <w:szCs w:val="24"/>
        </w:rPr>
        <w:t>6.3.4.</w:t>
      </w:r>
      <w:r w:rsidR="00B72A17">
        <w:rPr>
          <w:sz w:val="24"/>
          <w:szCs w:val="24"/>
        </w:rPr>
        <w:t xml:space="preserve"> Н</w:t>
      </w:r>
      <w:r w:rsidRPr="008B34AD">
        <w:rPr>
          <w:sz w:val="24"/>
          <w:szCs w:val="24"/>
        </w:rPr>
        <w:t>ести при поставці всі ризики втрати чи пошкодження Товару до моменту його передачі Замовнику.</w:t>
      </w:r>
    </w:p>
    <w:p w:rsidR="008B34AD" w:rsidRPr="008B34AD" w:rsidRDefault="008B34AD" w:rsidP="003D23F8">
      <w:pPr>
        <w:pStyle w:val="31"/>
        <w:tabs>
          <w:tab w:val="left" w:pos="1149"/>
          <w:tab w:val="left" w:pos="4303"/>
        </w:tabs>
        <w:spacing w:line="240" w:lineRule="auto"/>
        <w:ind w:firstLine="567"/>
        <w:jc w:val="both"/>
        <w:rPr>
          <w:sz w:val="24"/>
          <w:szCs w:val="24"/>
        </w:rPr>
      </w:pPr>
      <w:r w:rsidRPr="008B34AD">
        <w:rPr>
          <w:sz w:val="24"/>
          <w:szCs w:val="24"/>
        </w:rPr>
        <w:t xml:space="preserve">6.4. </w:t>
      </w:r>
      <w:r w:rsidRPr="00FD738B">
        <w:rPr>
          <w:b/>
          <w:sz w:val="24"/>
          <w:szCs w:val="24"/>
        </w:rPr>
        <w:t>Постачальник має право:</w:t>
      </w:r>
      <w:r w:rsidR="003D23F8">
        <w:rPr>
          <w:b/>
          <w:sz w:val="24"/>
          <w:szCs w:val="24"/>
        </w:rPr>
        <w:tab/>
      </w:r>
    </w:p>
    <w:p w:rsidR="008B34AD" w:rsidRPr="008B34AD" w:rsidRDefault="008B34AD" w:rsidP="008B34AD">
      <w:pPr>
        <w:pStyle w:val="31"/>
        <w:tabs>
          <w:tab w:val="left" w:pos="1149"/>
        </w:tabs>
        <w:spacing w:line="240" w:lineRule="auto"/>
        <w:ind w:firstLine="567"/>
        <w:jc w:val="both"/>
        <w:rPr>
          <w:sz w:val="24"/>
          <w:szCs w:val="24"/>
        </w:rPr>
      </w:pPr>
      <w:r w:rsidRPr="008B34AD">
        <w:rPr>
          <w:sz w:val="24"/>
          <w:szCs w:val="24"/>
        </w:rPr>
        <w:t xml:space="preserve">6.4.1. </w:t>
      </w:r>
      <w:r w:rsidR="00B72A17">
        <w:rPr>
          <w:sz w:val="24"/>
          <w:szCs w:val="24"/>
        </w:rPr>
        <w:t>С</w:t>
      </w:r>
      <w:r w:rsidRPr="008B34AD">
        <w:rPr>
          <w:sz w:val="24"/>
          <w:szCs w:val="24"/>
        </w:rPr>
        <w:t>воєчасно та в повному обсязі отримувати плату за поставлений Товар;</w:t>
      </w:r>
    </w:p>
    <w:p w:rsidR="008B34AD" w:rsidRPr="008B34AD" w:rsidRDefault="00B72A17" w:rsidP="008B34AD">
      <w:pPr>
        <w:pStyle w:val="31"/>
        <w:tabs>
          <w:tab w:val="left" w:pos="1149"/>
        </w:tabs>
        <w:spacing w:line="240" w:lineRule="auto"/>
        <w:ind w:firstLine="567"/>
        <w:jc w:val="both"/>
        <w:rPr>
          <w:sz w:val="24"/>
          <w:szCs w:val="24"/>
        </w:rPr>
      </w:pPr>
      <w:r>
        <w:rPr>
          <w:sz w:val="24"/>
          <w:szCs w:val="24"/>
        </w:rPr>
        <w:t>6.4.2. Н</w:t>
      </w:r>
      <w:r w:rsidR="008B34AD" w:rsidRPr="008B34AD">
        <w:rPr>
          <w:sz w:val="24"/>
          <w:szCs w:val="24"/>
        </w:rPr>
        <w:t>а дострокову поставку Товару.</w:t>
      </w:r>
    </w:p>
    <w:p w:rsidR="008B34AD" w:rsidRPr="008B34AD" w:rsidRDefault="008B34AD" w:rsidP="008B34AD">
      <w:pPr>
        <w:pStyle w:val="31"/>
        <w:tabs>
          <w:tab w:val="left" w:pos="1149"/>
        </w:tabs>
        <w:spacing w:line="240" w:lineRule="auto"/>
        <w:ind w:firstLine="0"/>
        <w:jc w:val="both"/>
        <w:rPr>
          <w:sz w:val="24"/>
          <w:szCs w:val="24"/>
        </w:rPr>
      </w:pPr>
    </w:p>
    <w:p w:rsidR="008B34AD" w:rsidRPr="008B34AD" w:rsidRDefault="008B34AD" w:rsidP="008B34AD">
      <w:pPr>
        <w:tabs>
          <w:tab w:val="left" w:pos="840"/>
        </w:tabs>
        <w:spacing w:after="0" w:line="240" w:lineRule="auto"/>
        <w:ind w:firstLine="426"/>
        <w:jc w:val="center"/>
        <w:rPr>
          <w:rFonts w:ascii="Times New Roman" w:hAnsi="Times New Roman"/>
          <w:b/>
          <w:sz w:val="24"/>
          <w:szCs w:val="24"/>
          <w:lang w:val="uk-UA"/>
        </w:rPr>
      </w:pPr>
      <w:r w:rsidRPr="008B34AD">
        <w:rPr>
          <w:rFonts w:ascii="Times New Roman" w:hAnsi="Times New Roman"/>
          <w:b/>
          <w:sz w:val="24"/>
          <w:szCs w:val="24"/>
          <w:lang w:val="uk-UA"/>
        </w:rPr>
        <w:t>7. ВІДПОВІДАЛЬНІСТЬ СТОРІН</w:t>
      </w:r>
    </w:p>
    <w:p w:rsidR="00097C07" w:rsidRDefault="00097C07" w:rsidP="008B34AD">
      <w:pPr>
        <w:widowControl w:val="0"/>
        <w:shd w:val="clear" w:color="auto" w:fill="FFFFFF"/>
        <w:tabs>
          <w:tab w:val="left" w:pos="284"/>
          <w:tab w:val="left" w:pos="426"/>
          <w:tab w:val="left" w:pos="1134"/>
        </w:tabs>
        <w:suppressAutoHyphens/>
        <w:spacing w:after="0" w:line="240" w:lineRule="auto"/>
        <w:ind w:firstLine="567"/>
        <w:jc w:val="both"/>
        <w:rPr>
          <w:rFonts w:ascii="Times New Roman" w:hAnsi="Times New Roman"/>
          <w:sz w:val="24"/>
          <w:szCs w:val="24"/>
          <w:lang w:val="uk-UA"/>
        </w:rPr>
      </w:pPr>
    </w:p>
    <w:p w:rsidR="008B34AD" w:rsidRPr="008B34AD" w:rsidRDefault="008B34AD" w:rsidP="008B34AD">
      <w:pPr>
        <w:widowControl w:val="0"/>
        <w:shd w:val="clear" w:color="auto" w:fill="FFFFFF"/>
        <w:tabs>
          <w:tab w:val="left" w:pos="284"/>
          <w:tab w:val="left" w:pos="426"/>
          <w:tab w:val="left" w:pos="1134"/>
        </w:tabs>
        <w:suppressAutoHyphens/>
        <w:spacing w:after="0" w:line="240" w:lineRule="auto"/>
        <w:ind w:firstLine="567"/>
        <w:jc w:val="both"/>
        <w:rPr>
          <w:rFonts w:ascii="Times New Roman" w:hAnsi="Times New Roman"/>
          <w:sz w:val="24"/>
          <w:szCs w:val="24"/>
          <w:lang w:val="uk-UA" w:eastAsia="ar-SA"/>
        </w:rPr>
      </w:pPr>
      <w:r w:rsidRPr="008B34AD">
        <w:rPr>
          <w:rFonts w:ascii="Times New Roman" w:hAnsi="Times New Roman"/>
          <w:sz w:val="24"/>
          <w:szCs w:val="24"/>
          <w:lang w:val="uk-UA"/>
        </w:rPr>
        <w:t>7.1.</w:t>
      </w:r>
      <w:r w:rsidRPr="008B34AD">
        <w:rPr>
          <w:rFonts w:ascii="Times New Roman" w:hAnsi="Times New Roman"/>
          <w:sz w:val="24"/>
          <w:szCs w:val="24"/>
          <w:lang w:val="uk-UA" w:eastAsia="ar-SA"/>
        </w:rPr>
        <w:t xml:space="preserve">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rsidR="008B34AD" w:rsidRPr="008B34AD" w:rsidRDefault="008B34AD" w:rsidP="008B34AD">
      <w:pPr>
        <w:widowControl w:val="0"/>
        <w:shd w:val="clear" w:color="auto" w:fill="FFFFFF"/>
        <w:tabs>
          <w:tab w:val="left" w:pos="284"/>
          <w:tab w:val="left" w:pos="426"/>
          <w:tab w:val="left" w:pos="1134"/>
        </w:tabs>
        <w:suppressAutoHyphens/>
        <w:spacing w:after="0" w:line="240" w:lineRule="auto"/>
        <w:ind w:firstLine="567"/>
        <w:jc w:val="both"/>
        <w:rPr>
          <w:rFonts w:ascii="Times New Roman" w:hAnsi="Times New Roman"/>
          <w:sz w:val="24"/>
          <w:szCs w:val="24"/>
          <w:lang w:val="uk-UA" w:eastAsia="ar-SA"/>
        </w:rPr>
      </w:pPr>
      <w:r w:rsidRPr="008B34AD">
        <w:rPr>
          <w:rFonts w:ascii="Times New Roman" w:hAnsi="Times New Roman"/>
          <w:sz w:val="24"/>
          <w:szCs w:val="24"/>
          <w:lang w:val="uk-UA" w:eastAsia="ar-SA"/>
        </w:rPr>
        <w:t>7.2.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8B34AD" w:rsidRPr="00413347" w:rsidRDefault="008B34AD" w:rsidP="008B34AD">
      <w:pPr>
        <w:widowControl w:val="0"/>
        <w:shd w:val="clear" w:color="auto" w:fill="FFFFFF"/>
        <w:tabs>
          <w:tab w:val="left" w:pos="284"/>
          <w:tab w:val="left" w:pos="426"/>
          <w:tab w:val="left" w:pos="1134"/>
        </w:tabs>
        <w:suppressAutoHyphens/>
        <w:spacing w:after="0" w:line="240" w:lineRule="auto"/>
        <w:ind w:firstLine="567"/>
        <w:jc w:val="both"/>
        <w:rPr>
          <w:rFonts w:ascii="Times New Roman" w:hAnsi="Times New Roman"/>
          <w:sz w:val="24"/>
          <w:szCs w:val="24"/>
          <w:lang w:val="uk-UA" w:eastAsia="ar-SA"/>
        </w:rPr>
      </w:pPr>
      <w:r w:rsidRPr="008B34AD">
        <w:rPr>
          <w:rFonts w:ascii="Times New Roman" w:hAnsi="Times New Roman"/>
          <w:sz w:val="24"/>
          <w:szCs w:val="24"/>
          <w:lang w:val="uk-UA" w:eastAsia="ar-SA"/>
        </w:rPr>
        <w:t>7.3. За порушення строк</w:t>
      </w:r>
      <w:r w:rsidR="00A22DD1">
        <w:rPr>
          <w:rFonts w:ascii="Times New Roman" w:hAnsi="Times New Roman"/>
          <w:sz w:val="24"/>
          <w:szCs w:val="24"/>
          <w:lang w:val="uk-UA" w:eastAsia="ar-SA"/>
        </w:rPr>
        <w:t xml:space="preserve">ів виконання зобов’язання щодо </w:t>
      </w:r>
      <w:r w:rsidRPr="008B34AD">
        <w:rPr>
          <w:rFonts w:ascii="Times New Roman" w:hAnsi="Times New Roman"/>
          <w:sz w:val="24"/>
          <w:szCs w:val="24"/>
          <w:lang w:val="uk-UA" w:eastAsia="ar-SA"/>
        </w:rPr>
        <w:t xml:space="preserve">поставки Товару Постачальник сплачує пеню у розмірі </w:t>
      </w:r>
      <w:r w:rsidR="008959E5">
        <w:rPr>
          <w:rFonts w:ascii="Times New Roman" w:hAnsi="Times New Roman"/>
          <w:sz w:val="24"/>
          <w:szCs w:val="24"/>
          <w:lang w:val="uk-UA" w:eastAsia="ar-SA"/>
        </w:rPr>
        <w:t xml:space="preserve">0,1% вартості </w:t>
      </w:r>
      <w:r w:rsidRPr="008B34AD">
        <w:rPr>
          <w:rFonts w:ascii="Times New Roman" w:hAnsi="Times New Roman"/>
          <w:sz w:val="24"/>
          <w:szCs w:val="24"/>
          <w:lang w:val="uk-UA" w:eastAsia="ar-SA"/>
        </w:rPr>
        <w:t xml:space="preserve">Товару, </w:t>
      </w:r>
      <w:r w:rsidR="00A22DD1">
        <w:rPr>
          <w:rFonts w:ascii="Times New Roman" w:hAnsi="Times New Roman"/>
          <w:sz w:val="24"/>
          <w:szCs w:val="24"/>
          <w:lang w:val="uk-UA" w:eastAsia="ar-SA"/>
        </w:rPr>
        <w:t xml:space="preserve">щодо </w:t>
      </w:r>
      <w:r w:rsidRPr="008B34AD">
        <w:rPr>
          <w:rFonts w:ascii="Times New Roman" w:hAnsi="Times New Roman"/>
          <w:sz w:val="24"/>
          <w:szCs w:val="24"/>
          <w:lang w:val="uk-UA" w:eastAsia="ar-SA"/>
        </w:rPr>
        <w:t>яко</w:t>
      </w:r>
      <w:r w:rsidR="00A22DD1">
        <w:rPr>
          <w:rFonts w:ascii="Times New Roman" w:hAnsi="Times New Roman"/>
          <w:sz w:val="24"/>
          <w:szCs w:val="24"/>
          <w:lang w:val="uk-UA" w:eastAsia="ar-SA"/>
        </w:rPr>
        <w:t>го</w:t>
      </w:r>
      <w:r w:rsidRPr="008B34AD">
        <w:rPr>
          <w:rFonts w:ascii="Times New Roman" w:hAnsi="Times New Roman"/>
          <w:sz w:val="24"/>
          <w:szCs w:val="24"/>
          <w:lang w:val="uk-UA" w:eastAsia="ar-SA"/>
        </w:rPr>
        <w:t xml:space="preserve"> допущено прострочення виконанн</w:t>
      </w:r>
      <w:r w:rsidR="00A22DD1">
        <w:rPr>
          <w:rFonts w:ascii="Times New Roman" w:hAnsi="Times New Roman"/>
          <w:sz w:val="24"/>
          <w:szCs w:val="24"/>
          <w:lang w:val="uk-UA" w:eastAsia="ar-SA"/>
        </w:rPr>
        <w:t>я зобов’язань</w:t>
      </w:r>
      <w:r w:rsidRPr="008B34AD">
        <w:rPr>
          <w:rFonts w:ascii="Times New Roman" w:hAnsi="Times New Roman"/>
          <w:sz w:val="24"/>
          <w:szCs w:val="24"/>
          <w:lang w:val="uk-UA" w:eastAsia="ar-SA"/>
        </w:rPr>
        <w:t xml:space="preserve"> за кожен день прострочення, а за прострочення понад </w:t>
      </w:r>
      <w:r w:rsidRPr="00413347">
        <w:rPr>
          <w:rFonts w:ascii="Times New Roman" w:hAnsi="Times New Roman"/>
          <w:sz w:val="24"/>
          <w:szCs w:val="24"/>
          <w:lang w:val="uk-UA" w:eastAsia="ar-SA"/>
        </w:rPr>
        <w:t xml:space="preserve">30 днів Постачальник додатково сплачує штраф у розмірі 7% </w:t>
      </w:r>
      <w:r w:rsidR="00A22DD1" w:rsidRPr="00413347">
        <w:rPr>
          <w:rFonts w:ascii="Times New Roman" w:hAnsi="Times New Roman"/>
          <w:sz w:val="24"/>
          <w:szCs w:val="24"/>
          <w:lang w:val="uk-UA" w:eastAsia="ar-SA"/>
        </w:rPr>
        <w:t>вартості Товару щодо якого допущено прострочення виконання</w:t>
      </w:r>
      <w:r w:rsidRPr="00413347">
        <w:rPr>
          <w:rFonts w:ascii="Times New Roman" w:hAnsi="Times New Roman"/>
          <w:sz w:val="24"/>
          <w:szCs w:val="24"/>
          <w:lang w:val="uk-UA" w:eastAsia="ar-SA"/>
        </w:rPr>
        <w:t xml:space="preserve">. </w:t>
      </w:r>
    </w:p>
    <w:p w:rsidR="008B34AD" w:rsidRPr="00413347" w:rsidRDefault="008B34AD" w:rsidP="008B34AD">
      <w:pPr>
        <w:widowControl w:val="0"/>
        <w:shd w:val="clear" w:color="auto" w:fill="FFFFFF"/>
        <w:tabs>
          <w:tab w:val="left" w:pos="284"/>
          <w:tab w:val="left" w:pos="426"/>
          <w:tab w:val="left" w:pos="1134"/>
        </w:tabs>
        <w:suppressAutoHyphens/>
        <w:spacing w:after="0" w:line="240" w:lineRule="auto"/>
        <w:ind w:firstLine="567"/>
        <w:jc w:val="both"/>
        <w:rPr>
          <w:rFonts w:ascii="Times New Roman" w:hAnsi="Times New Roman"/>
          <w:sz w:val="24"/>
          <w:szCs w:val="24"/>
          <w:lang w:val="uk-UA" w:eastAsia="ar-SA"/>
        </w:rPr>
      </w:pPr>
      <w:r w:rsidRPr="00413347">
        <w:rPr>
          <w:rFonts w:ascii="Times New Roman" w:hAnsi="Times New Roman"/>
          <w:sz w:val="24"/>
          <w:szCs w:val="24"/>
          <w:lang w:val="uk-UA" w:eastAsia="ar-SA"/>
        </w:rPr>
        <w:t>7.4. За порушення умов зобов’язання щодо якості поставленого Товару,</w:t>
      </w:r>
      <w:r w:rsidR="00413347" w:rsidRPr="00413347">
        <w:rPr>
          <w:rFonts w:ascii="Times New Roman" w:hAnsi="Times New Roman"/>
          <w:sz w:val="24"/>
          <w:szCs w:val="24"/>
          <w:lang w:val="uk-UA" w:eastAsia="ar-SA"/>
        </w:rPr>
        <w:t xml:space="preserve"> за виключенням Товару з істотним недоліком, </w:t>
      </w:r>
      <w:r w:rsidRPr="00413347">
        <w:rPr>
          <w:rFonts w:ascii="Times New Roman" w:hAnsi="Times New Roman"/>
          <w:sz w:val="24"/>
          <w:szCs w:val="24"/>
          <w:lang w:val="uk-UA" w:eastAsia="ar-SA"/>
        </w:rPr>
        <w:t xml:space="preserve">Постачальник сплачує на користь Замовника штраф у розмірі </w:t>
      </w:r>
      <w:r w:rsidR="00413347" w:rsidRPr="00413347">
        <w:rPr>
          <w:rFonts w:ascii="Times New Roman" w:hAnsi="Times New Roman"/>
          <w:sz w:val="24"/>
          <w:szCs w:val="24"/>
          <w:lang w:val="uk-UA" w:eastAsia="ar-SA"/>
        </w:rPr>
        <w:t>5</w:t>
      </w:r>
      <w:r w:rsidRPr="00413347">
        <w:rPr>
          <w:rFonts w:ascii="Times New Roman" w:hAnsi="Times New Roman"/>
          <w:sz w:val="24"/>
          <w:szCs w:val="24"/>
          <w:lang w:val="uk-UA" w:eastAsia="ar-SA"/>
        </w:rPr>
        <w:t xml:space="preserve">% від вартості неякісного Товару. </w:t>
      </w:r>
    </w:p>
    <w:p w:rsidR="008B34AD" w:rsidRPr="00413347" w:rsidRDefault="008B34AD" w:rsidP="008B34AD">
      <w:pPr>
        <w:widowControl w:val="0"/>
        <w:suppressAutoHyphens/>
        <w:spacing w:after="0" w:line="240" w:lineRule="auto"/>
        <w:ind w:firstLine="567"/>
        <w:jc w:val="both"/>
        <w:rPr>
          <w:rFonts w:ascii="Times New Roman" w:hAnsi="Times New Roman"/>
          <w:sz w:val="24"/>
          <w:szCs w:val="24"/>
          <w:lang w:val="uk-UA" w:eastAsia="ar-SA"/>
        </w:rPr>
      </w:pPr>
      <w:r w:rsidRPr="00413347">
        <w:rPr>
          <w:rFonts w:ascii="Times New Roman" w:hAnsi="Times New Roman"/>
          <w:sz w:val="24"/>
          <w:szCs w:val="24"/>
          <w:lang w:val="uk-UA" w:eastAsia="ar-SA"/>
        </w:rPr>
        <w:t>7.5. У всьому іншому, що не передбачено Договором, Сторони несуть відповідальність згідно чинного законодавства України.</w:t>
      </w:r>
    </w:p>
    <w:p w:rsidR="008B34AD" w:rsidRDefault="008B34AD" w:rsidP="008B34AD">
      <w:pPr>
        <w:widowControl w:val="0"/>
        <w:shd w:val="clear" w:color="auto" w:fill="FFFFFF"/>
        <w:tabs>
          <w:tab w:val="left" w:pos="284"/>
          <w:tab w:val="left" w:pos="426"/>
          <w:tab w:val="left" w:pos="1134"/>
        </w:tabs>
        <w:suppressAutoHyphens/>
        <w:spacing w:after="0" w:line="240" w:lineRule="auto"/>
        <w:ind w:firstLine="567"/>
        <w:jc w:val="both"/>
        <w:rPr>
          <w:rFonts w:ascii="Times New Roman" w:hAnsi="Times New Roman"/>
          <w:sz w:val="24"/>
          <w:szCs w:val="24"/>
          <w:lang w:val="uk-UA" w:eastAsia="ar-SA"/>
        </w:rPr>
      </w:pPr>
      <w:r w:rsidRPr="00413347">
        <w:rPr>
          <w:rFonts w:ascii="Times New Roman" w:hAnsi="Times New Roman"/>
          <w:sz w:val="24"/>
          <w:szCs w:val="24"/>
          <w:lang w:val="uk-UA" w:eastAsia="ar-SA"/>
        </w:rPr>
        <w:t>7.</w:t>
      </w:r>
      <w:r w:rsidR="008959E5" w:rsidRPr="00413347">
        <w:rPr>
          <w:rFonts w:ascii="Times New Roman" w:hAnsi="Times New Roman"/>
          <w:sz w:val="24"/>
          <w:szCs w:val="24"/>
          <w:lang w:val="uk-UA" w:eastAsia="ar-SA"/>
        </w:rPr>
        <w:t>6</w:t>
      </w:r>
      <w:r w:rsidRPr="00413347">
        <w:rPr>
          <w:rFonts w:ascii="Times New Roman" w:hAnsi="Times New Roman"/>
          <w:sz w:val="24"/>
          <w:szCs w:val="24"/>
          <w:lang w:val="uk-UA" w:eastAsia="ar-SA"/>
        </w:rPr>
        <w:t>.</w:t>
      </w:r>
      <w:r w:rsidRPr="008B34AD">
        <w:rPr>
          <w:rFonts w:ascii="Times New Roman" w:hAnsi="Times New Roman"/>
          <w:sz w:val="24"/>
          <w:szCs w:val="24"/>
          <w:lang w:val="uk-UA" w:eastAsia="ar-SA"/>
        </w:rPr>
        <w:t xml:space="preserve"> Сплата штрафних санкцій не звільняє Сторони від належного виконання ними своїх зобов’язань за даним Договором.</w:t>
      </w:r>
    </w:p>
    <w:p w:rsidR="004430C2" w:rsidRDefault="004430C2" w:rsidP="008B34AD">
      <w:pPr>
        <w:widowControl w:val="0"/>
        <w:shd w:val="clear" w:color="auto" w:fill="FFFFFF"/>
        <w:tabs>
          <w:tab w:val="left" w:pos="284"/>
          <w:tab w:val="left" w:pos="426"/>
          <w:tab w:val="left" w:pos="1134"/>
        </w:tabs>
        <w:suppressAutoHyphens/>
        <w:spacing w:after="0" w:line="240" w:lineRule="auto"/>
        <w:ind w:firstLine="567"/>
        <w:jc w:val="both"/>
        <w:rPr>
          <w:rFonts w:ascii="Times New Roman" w:hAnsi="Times New Roman"/>
          <w:sz w:val="24"/>
          <w:szCs w:val="24"/>
          <w:lang w:val="uk-UA" w:eastAsia="ar-SA"/>
        </w:rPr>
      </w:pPr>
    </w:p>
    <w:p w:rsidR="004430C2" w:rsidRPr="000544C6" w:rsidRDefault="004430C2" w:rsidP="004430C2">
      <w:pPr>
        <w:spacing w:after="0" w:line="240" w:lineRule="auto"/>
        <w:ind w:firstLine="709"/>
        <w:contextualSpacing/>
        <w:jc w:val="center"/>
        <w:rPr>
          <w:rFonts w:ascii="Times New Roman" w:hAnsi="Times New Roman"/>
          <w:b/>
          <w:color w:val="000000"/>
          <w:sz w:val="24"/>
          <w:szCs w:val="24"/>
          <w:lang w:val="uk-UA"/>
        </w:rPr>
      </w:pPr>
      <w:r>
        <w:rPr>
          <w:rFonts w:ascii="Times New Roman" w:hAnsi="Times New Roman"/>
          <w:b/>
          <w:color w:val="000000"/>
          <w:sz w:val="24"/>
          <w:szCs w:val="24"/>
          <w:lang w:val="uk-UA"/>
        </w:rPr>
        <w:t>8</w:t>
      </w:r>
      <w:r w:rsidRPr="000544C6">
        <w:rPr>
          <w:rFonts w:ascii="Times New Roman" w:hAnsi="Times New Roman"/>
          <w:b/>
          <w:color w:val="000000"/>
          <w:sz w:val="24"/>
          <w:szCs w:val="24"/>
          <w:lang w:val="uk-UA"/>
        </w:rPr>
        <w:t>. ВИРІШЕННЯ СПОРІВ</w:t>
      </w:r>
    </w:p>
    <w:p w:rsidR="00097C07" w:rsidRDefault="00097C07" w:rsidP="00A22DD1">
      <w:pPr>
        <w:spacing w:after="0" w:line="240" w:lineRule="auto"/>
        <w:ind w:firstLine="567"/>
        <w:contextualSpacing/>
        <w:jc w:val="both"/>
        <w:rPr>
          <w:rFonts w:ascii="Times New Roman" w:hAnsi="Times New Roman"/>
          <w:color w:val="000000"/>
          <w:sz w:val="24"/>
          <w:szCs w:val="24"/>
          <w:lang w:val="uk-UA"/>
        </w:rPr>
      </w:pPr>
    </w:p>
    <w:p w:rsidR="004430C2" w:rsidRDefault="004430C2" w:rsidP="00A22DD1">
      <w:pPr>
        <w:spacing w:after="0" w:line="240" w:lineRule="auto"/>
        <w:ind w:firstLine="567"/>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8</w:t>
      </w:r>
      <w:r w:rsidRPr="000544C6">
        <w:rPr>
          <w:rFonts w:ascii="Times New Roman" w:hAnsi="Times New Roman"/>
          <w:color w:val="000000"/>
          <w:sz w:val="24"/>
          <w:szCs w:val="24"/>
          <w:lang w:val="uk-UA"/>
        </w:rPr>
        <w:t xml:space="preserve">.1. Усі спори та розбіжності, які виникають між сторонами за цим </w:t>
      </w:r>
      <w:r>
        <w:rPr>
          <w:rFonts w:ascii="Times New Roman" w:hAnsi="Times New Roman"/>
          <w:color w:val="000000"/>
          <w:sz w:val="24"/>
          <w:szCs w:val="24"/>
          <w:lang w:val="uk-UA"/>
        </w:rPr>
        <w:t>Д</w:t>
      </w:r>
      <w:r w:rsidRPr="000544C6">
        <w:rPr>
          <w:rFonts w:ascii="Times New Roman" w:hAnsi="Times New Roman"/>
          <w:color w:val="000000"/>
          <w:sz w:val="24"/>
          <w:szCs w:val="24"/>
          <w:lang w:val="uk-UA"/>
        </w:rPr>
        <w:t>оговором або у зв’язку з ним, вирішуються шляхом переговорів.</w:t>
      </w:r>
    </w:p>
    <w:p w:rsidR="004430C2" w:rsidRDefault="004430C2" w:rsidP="00A22DD1">
      <w:pPr>
        <w:spacing w:after="0" w:line="240" w:lineRule="auto"/>
        <w:ind w:firstLine="567"/>
        <w:contextualSpacing/>
        <w:jc w:val="both"/>
        <w:rPr>
          <w:rFonts w:ascii="Times New Roman" w:hAnsi="Times New Roman"/>
          <w:color w:val="000000"/>
          <w:sz w:val="24"/>
          <w:szCs w:val="24"/>
          <w:lang w:val="uk-UA"/>
        </w:rPr>
      </w:pPr>
      <w:r w:rsidRPr="00F311A0">
        <w:rPr>
          <w:rFonts w:ascii="Times New Roman" w:hAnsi="Times New Roman"/>
          <w:color w:val="000000"/>
          <w:sz w:val="24"/>
          <w:szCs w:val="24"/>
          <w:lang w:val="uk-UA"/>
        </w:rPr>
        <w:t xml:space="preserve">8.2. Усі спори між Сторонами, по яких не буде досягнуто згоди, вирішуються в судовому порядку відповідно до чинного законодавства </w:t>
      </w:r>
      <w:r w:rsidRPr="00581519">
        <w:rPr>
          <w:rFonts w:ascii="Times New Roman" w:hAnsi="Times New Roman"/>
          <w:color w:val="000000"/>
          <w:sz w:val="24"/>
          <w:szCs w:val="24"/>
          <w:lang w:val="uk-UA"/>
        </w:rPr>
        <w:t>України.</w:t>
      </w:r>
    </w:p>
    <w:p w:rsidR="004430C2" w:rsidRDefault="004430C2" w:rsidP="004430C2">
      <w:pPr>
        <w:spacing w:after="0" w:line="240" w:lineRule="auto"/>
        <w:ind w:firstLine="709"/>
        <w:contextualSpacing/>
        <w:jc w:val="both"/>
        <w:rPr>
          <w:rFonts w:ascii="Times New Roman" w:hAnsi="Times New Roman"/>
          <w:color w:val="000000"/>
          <w:sz w:val="24"/>
          <w:szCs w:val="24"/>
          <w:lang w:val="uk-UA"/>
        </w:rPr>
      </w:pPr>
    </w:p>
    <w:p w:rsidR="004430C2" w:rsidRPr="00581519" w:rsidRDefault="004430C2" w:rsidP="004430C2">
      <w:pPr>
        <w:spacing w:after="0" w:line="240" w:lineRule="auto"/>
        <w:ind w:firstLine="709"/>
        <w:jc w:val="center"/>
        <w:rPr>
          <w:rFonts w:ascii="Times New Roman" w:eastAsia="Times New Roman" w:hAnsi="Times New Roman"/>
          <w:b/>
          <w:color w:val="222222"/>
          <w:sz w:val="24"/>
          <w:szCs w:val="24"/>
          <w:lang w:val="uk-UA"/>
        </w:rPr>
      </w:pPr>
      <w:r>
        <w:rPr>
          <w:rFonts w:ascii="Times New Roman" w:eastAsia="Times New Roman" w:hAnsi="Times New Roman"/>
          <w:b/>
          <w:color w:val="222222"/>
          <w:sz w:val="24"/>
          <w:szCs w:val="24"/>
          <w:lang w:val="uk-UA"/>
        </w:rPr>
        <w:t>9</w:t>
      </w:r>
      <w:r w:rsidRPr="00581519">
        <w:rPr>
          <w:rFonts w:ascii="Times New Roman" w:eastAsia="Times New Roman" w:hAnsi="Times New Roman"/>
          <w:b/>
          <w:color w:val="222222"/>
          <w:sz w:val="24"/>
          <w:szCs w:val="24"/>
          <w:lang w:val="uk-UA"/>
        </w:rPr>
        <w:t>. ОБСТАВИНИ НЕПЕРЕБОРНОЇ СИЛИ</w:t>
      </w:r>
    </w:p>
    <w:p w:rsidR="00097C07" w:rsidRDefault="00097C07" w:rsidP="00A22DD1">
      <w:pPr>
        <w:tabs>
          <w:tab w:val="left" w:pos="709"/>
          <w:tab w:val="left" w:pos="993"/>
        </w:tabs>
        <w:spacing w:after="0" w:line="240" w:lineRule="auto"/>
        <w:ind w:firstLine="567"/>
        <w:jc w:val="both"/>
        <w:rPr>
          <w:rFonts w:ascii="Times New Roman" w:eastAsia="Times New Roman" w:hAnsi="Times New Roman"/>
          <w:sz w:val="24"/>
          <w:szCs w:val="24"/>
          <w:lang w:val="uk-UA"/>
        </w:rPr>
      </w:pPr>
    </w:p>
    <w:p w:rsidR="004430C2" w:rsidRPr="00581519" w:rsidRDefault="004430C2" w:rsidP="00A22DD1">
      <w:pPr>
        <w:tabs>
          <w:tab w:val="left" w:pos="709"/>
          <w:tab w:val="left" w:pos="993"/>
        </w:tabs>
        <w:spacing w:after="0" w:line="240" w:lineRule="auto"/>
        <w:ind w:firstLine="567"/>
        <w:jc w:val="both"/>
        <w:rPr>
          <w:rFonts w:ascii="Times New Roman" w:eastAsia="Times New Roman" w:hAnsi="Times New Roman"/>
          <w:sz w:val="24"/>
          <w:szCs w:val="24"/>
          <w:lang w:val="uk-UA"/>
        </w:rPr>
      </w:pPr>
      <w:r>
        <w:rPr>
          <w:rFonts w:ascii="Times New Roman" w:eastAsia="Times New Roman" w:hAnsi="Times New Roman"/>
          <w:sz w:val="24"/>
          <w:szCs w:val="24"/>
          <w:lang w:val="uk-UA"/>
        </w:rPr>
        <w:t>9</w:t>
      </w:r>
      <w:r w:rsidRPr="00581519">
        <w:rPr>
          <w:rFonts w:ascii="Times New Roman" w:eastAsia="Times New Roman" w:hAnsi="Times New Roman"/>
          <w:sz w:val="24"/>
          <w:szCs w:val="24"/>
          <w:lang w:val="uk-UA"/>
        </w:rPr>
        <w:t>.1.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4430C2" w:rsidRPr="00581519" w:rsidRDefault="004430C2" w:rsidP="00A22DD1">
      <w:pPr>
        <w:tabs>
          <w:tab w:val="left" w:pos="709"/>
          <w:tab w:val="left" w:pos="993"/>
        </w:tabs>
        <w:spacing w:after="0" w:line="240" w:lineRule="auto"/>
        <w:ind w:firstLine="567"/>
        <w:jc w:val="both"/>
        <w:rPr>
          <w:rFonts w:ascii="Times New Roman" w:eastAsia="Times New Roman" w:hAnsi="Times New Roman"/>
          <w:sz w:val="24"/>
          <w:szCs w:val="24"/>
          <w:lang w:val="uk-UA"/>
        </w:rPr>
      </w:pPr>
      <w:r>
        <w:rPr>
          <w:rFonts w:ascii="Times New Roman" w:eastAsia="Times New Roman" w:hAnsi="Times New Roman"/>
          <w:sz w:val="24"/>
          <w:szCs w:val="24"/>
          <w:lang w:val="uk-UA"/>
        </w:rPr>
        <w:t>9</w:t>
      </w:r>
      <w:r w:rsidRPr="00581519">
        <w:rPr>
          <w:rFonts w:ascii="Times New Roman" w:eastAsia="Times New Roman" w:hAnsi="Times New Roman"/>
          <w:sz w:val="24"/>
          <w:szCs w:val="24"/>
          <w:lang w:val="uk-UA"/>
        </w:rPr>
        <w:t>.2.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4430C2" w:rsidRPr="00581519" w:rsidRDefault="004430C2" w:rsidP="00A22DD1">
      <w:pPr>
        <w:tabs>
          <w:tab w:val="left" w:pos="709"/>
          <w:tab w:val="left" w:pos="993"/>
        </w:tabs>
        <w:spacing w:after="0" w:line="240" w:lineRule="auto"/>
        <w:ind w:firstLine="567"/>
        <w:jc w:val="both"/>
        <w:rPr>
          <w:rFonts w:ascii="Times New Roman" w:eastAsia="Times New Roman" w:hAnsi="Times New Roman"/>
          <w:sz w:val="24"/>
          <w:szCs w:val="24"/>
          <w:lang w:val="uk-UA"/>
        </w:rPr>
      </w:pPr>
      <w:r>
        <w:rPr>
          <w:rFonts w:ascii="Times New Roman" w:eastAsia="Times New Roman" w:hAnsi="Times New Roman"/>
          <w:sz w:val="24"/>
          <w:szCs w:val="24"/>
          <w:lang w:val="uk-UA"/>
        </w:rPr>
        <w:t>9</w:t>
      </w:r>
      <w:r w:rsidRPr="00581519">
        <w:rPr>
          <w:rFonts w:ascii="Times New Roman" w:eastAsia="Times New Roman" w:hAnsi="Times New Roman"/>
          <w:sz w:val="24"/>
          <w:szCs w:val="24"/>
          <w:lang w:val="uk-UA"/>
        </w:rPr>
        <w:t>.</w:t>
      </w:r>
      <w:r>
        <w:rPr>
          <w:rFonts w:ascii="Times New Roman" w:eastAsia="Times New Roman" w:hAnsi="Times New Roman"/>
          <w:sz w:val="24"/>
          <w:szCs w:val="24"/>
          <w:lang w:val="uk-UA"/>
        </w:rPr>
        <w:t>3</w:t>
      </w:r>
      <w:r w:rsidRPr="00581519">
        <w:rPr>
          <w:rFonts w:ascii="Times New Roman" w:eastAsia="Times New Roman" w:hAnsi="Times New Roman"/>
          <w:sz w:val="24"/>
          <w:szCs w:val="24"/>
          <w:lang w:val="uk-UA"/>
        </w:rPr>
        <w:t>.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4430C2" w:rsidRPr="00581519" w:rsidRDefault="004430C2" w:rsidP="00A22DD1">
      <w:pPr>
        <w:tabs>
          <w:tab w:val="left" w:pos="709"/>
          <w:tab w:val="left" w:pos="993"/>
        </w:tabs>
        <w:spacing w:after="0" w:line="240" w:lineRule="auto"/>
        <w:ind w:firstLine="567"/>
        <w:jc w:val="both"/>
        <w:rPr>
          <w:rFonts w:ascii="Times New Roman" w:eastAsia="Times New Roman" w:hAnsi="Times New Roman"/>
          <w:sz w:val="24"/>
          <w:szCs w:val="24"/>
          <w:lang w:val="uk-UA"/>
        </w:rPr>
      </w:pPr>
      <w:r>
        <w:rPr>
          <w:rFonts w:ascii="Times New Roman" w:eastAsia="Times New Roman" w:hAnsi="Times New Roman"/>
          <w:sz w:val="24"/>
          <w:szCs w:val="24"/>
          <w:lang w:val="uk-UA"/>
        </w:rPr>
        <w:t>9</w:t>
      </w:r>
      <w:r w:rsidRPr="00581519">
        <w:rPr>
          <w:rFonts w:ascii="Times New Roman" w:eastAsia="Times New Roman" w:hAnsi="Times New Roman"/>
          <w:sz w:val="24"/>
          <w:szCs w:val="24"/>
          <w:lang w:val="uk-UA"/>
        </w:rPr>
        <w:t>.</w:t>
      </w:r>
      <w:r>
        <w:rPr>
          <w:rFonts w:ascii="Times New Roman" w:eastAsia="Times New Roman" w:hAnsi="Times New Roman"/>
          <w:sz w:val="24"/>
          <w:szCs w:val="24"/>
          <w:lang w:val="uk-UA"/>
        </w:rPr>
        <w:t>4</w:t>
      </w:r>
      <w:r w:rsidRPr="00581519">
        <w:rPr>
          <w:rFonts w:ascii="Times New Roman" w:eastAsia="Times New Roman" w:hAnsi="Times New Roman"/>
          <w:sz w:val="24"/>
          <w:szCs w:val="24"/>
          <w:lang w:val="uk-UA"/>
        </w:rPr>
        <w:t xml:space="preserve">. У разі нездійснення Стороною, на виконання зобов'язань якої вплинули обставини непереборної сили, повідомлення у строк, передбачений п. </w:t>
      </w:r>
      <w:r>
        <w:rPr>
          <w:rFonts w:ascii="Times New Roman" w:eastAsia="Times New Roman" w:hAnsi="Times New Roman"/>
          <w:sz w:val="24"/>
          <w:szCs w:val="24"/>
          <w:lang w:val="uk-UA"/>
        </w:rPr>
        <w:t>9</w:t>
      </w:r>
      <w:r w:rsidRPr="00581519">
        <w:rPr>
          <w:rFonts w:ascii="Times New Roman" w:eastAsia="Times New Roman" w:hAnsi="Times New Roman"/>
          <w:sz w:val="24"/>
          <w:szCs w:val="24"/>
          <w:lang w:val="uk-UA"/>
        </w:rPr>
        <w:t>.</w:t>
      </w:r>
      <w:r>
        <w:rPr>
          <w:rFonts w:ascii="Times New Roman" w:eastAsia="Times New Roman" w:hAnsi="Times New Roman"/>
          <w:sz w:val="24"/>
          <w:szCs w:val="24"/>
          <w:lang w:val="uk-UA"/>
        </w:rPr>
        <w:t>3</w:t>
      </w:r>
      <w:r w:rsidRPr="00581519">
        <w:rPr>
          <w:rFonts w:ascii="Times New Roman" w:eastAsia="Times New Roman" w:hAnsi="Times New Roman"/>
          <w:sz w:val="24"/>
          <w:szCs w:val="24"/>
          <w:lang w:val="uk-UA"/>
        </w:rPr>
        <w:t xml:space="preserve">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4430C2" w:rsidRPr="00581519" w:rsidRDefault="004430C2" w:rsidP="00A22DD1">
      <w:pPr>
        <w:tabs>
          <w:tab w:val="left" w:pos="709"/>
          <w:tab w:val="left" w:pos="993"/>
        </w:tabs>
        <w:spacing w:after="0" w:line="240" w:lineRule="auto"/>
        <w:ind w:firstLine="567"/>
        <w:jc w:val="both"/>
        <w:rPr>
          <w:rFonts w:ascii="Times New Roman" w:eastAsia="Times New Roman" w:hAnsi="Times New Roman"/>
          <w:sz w:val="24"/>
          <w:szCs w:val="24"/>
          <w:lang w:val="uk-UA"/>
        </w:rPr>
      </w:pPr>
      <w:r>
        <w:rPr>
          <w:rFonts w:ascii="Times New Roman" w:eastAsia="Times New Roman" w:hAnsi="Times New Roman"/>
          <w:sz w:val="24"/>
          <w:szCs w:val="24"/>
          <w:lang w:val="uk-UA"/>
        </w:rPr>
        <w:t>9</w:t>
      </w:r>
      <w:r w:rsidRPr="00581519">
        <w:rPr>
          <w:rFonts w:ascii="Times New Roman" w:eastAsia="Times New Roman" w:hAnsi="Times New Roman"/>
          <w:sz w:val="24"/>
          <w:szCs w:val="24"/>
          <w:lang w:val="uk-UA"/>
        </w:rPr>
        <w:t>.</w:t>
      </w:r>
      <w:r>
        <w:rPr>
          <w:rFonts w:ascii="Times New Roman" w:eastAsia="Times New Roman" w:hAnsi="Times New Roman"/>
          <w:sz w:val="24"/>
          <w:szCs w:val="24"/>
          <w:lang w:val="uk-UA"/>
        </w:rPr>
        <w:t>5</w:t>
      </w:r>
      <w:r w:rsidRPr="00581519">
        <w:rPr>
          <w:rFonts w:ascii="Times New Roman" w:eastAsia="Times New Roman" w:hAnsi="Times New Roman"/>
          <w:sz w:val="24"/>
          <w:szCs w:val="24"/>
          <w:lang w:val="uk-UA"/>
        </w:rPr>
        <w:t>.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4430C2" w:rsidRPr="00581519" w:rsidRDefault="004430C2" w:rsidP="00A22DD1">
      <w:pPr>
        <w:tabs>
          <w:tab w:val="left" w:pos="709"/>
          <w:tab w:val="left" w:pos="993"/>
        </w:tabs>
        <w:spacing w:after="0" w:line="240" w:lineRule="auto"/>
        <w:ind w:firstLine="567"/>
        <w:jc w:val="both"/>
        <w:rPr>
          <w:rFonts w:ascii="Times New Roman" w:eastAsia="Times New Roman" w:hAnsi="Times New Roman"/>
          <w:sz w:val="24"/>
          <w:szCs w:val="24"/>
          <w:lang w:val="uk-UA"/>
        </w:rPr>
      </w:pPr>
      <w:r>
        <w:rPr>
          <w:rFonts w:ascii="Times New Roman" w:eastAsia="Times New Roman" w:hAnsi="Times New Roman"/>
          <w:sz w:val="24"/>
          <w:szCs w:val="24"/>
          <w:lang w:val="uk-UA"/>
        </w:rPr>
        <w:t>9</w:t>
      </w:r>
      <w:r w:rsidRPr="00581519">
        <w:rPr>
          <w:rFonts w:ascii="Times New Roman" w:eastAsia="Times New Roman" w:hAnsi="Times New Roman"/>
          <w:sz w:val="24"/>
          <w:szCs w:val="24"/>
          <w:lang w:val="uk-UA"/>
        </w:rPr>
        <w:t>.</w:t>
      </w:r>
      <w:r>
        <w:rPr>
          <w:rFonts w:ascii="Times New Roman" w:eastAsia="Times New Roman" w:hAnsi="Times New Roman"/>
          <w:sz w:val="24"/>
          <w:szCs w:val="24"/>
          <w:lang w:val="uk-UA"/>
        </w:rPr>
        <w:t>6</w:t>
      </w:r>
      <w:r w:rsidRPr="00581519">
        <w:rPr>
          <w:rFonts w:ascii="Times New Roman" w:eastAsia="Times New Roman" w:hAnsi="Times New Roman"/>
          <w:sz w:val="24"/>
          <w:szCs w:val="24"/>
          <w:lang w:val="uk-UA"/>
        </w:rPr>
        <w:t>.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4430C2" w:rsidRPr="00581519" w:rsidRDefault="004430C2" w:rsidP="00A22DD1">
      <w:pPr>
        <w:tabs>
          <w:tab w:val="left" w:pos="709"/>
          <w:tab w:val="left" w:pos="993"/>
        </w:tabs>
        <w:spacing w:after="0" w:line="240" w:lineRule="auto"/>
        <w:ind w:firstLine="567"/>
        <w:jc w:val="both"/>
        <w:rPr>
          <w:rFonts w:ascii="Times New Roman" w:eastAsia="Times New Roman" w:hAnsi="Times New Roman"/>
          <w:sz w:val="24"/>
          <w:szCs w:val="24"/>
          <w:lang w:val="uk-UA"/>
        </w:rPr>
      </w:pPr>
      <w:r>
        <w:rPr>
          <w:rFonts w:ascii="Times New Roman" w:eastAsia="Times New Roman" w:hAnsi="Times New Roman"/>
          <w:sz w:val="24"/>
          <w:szCs w:val="24"/>
          <w:lang w:val="uk-UA"/>
        </w:rPr>
        <w:t>9</w:t>
      </w:r>
      <w:r w:rsidRPr="00581519">
        <w:rPr>
          <w:rFonts w:ascii="Times New Roman" w:eastAsia="Times New Roman" w:hAnsi="Times New Roman"/>
          <w:sz w:val="24"/>
          <w:szCs w:val="24"/>
          <w:lang w:val="uk-UA"/>
        </w:rPr>
        <w:t>.</w:t>
      </w:r>
      <w:r>
        <w:rPr>
          <w:rFonts w:ascii="Times New Roman" w:eastAsia="Times New Roman" w:hAnsi="Times New Roman"/>
          <w:sz w:val="24"/>
          <w:szCs w:val="24"/>
          <w:lang w:val="uk-UA"/>
        </w:rPr>
        <w:t>7</w:t>
      </w:r>
      <w:r w:rsidRPr="00581519">
        <w:rPr>
          <w:rFonts w:ascii="Times New Roman" w:eastAsia="Times New Roman" w:hAnsi="Times New Roman"/>
          <w:sz w:val="24"/>
          <w:szCs w:val="24"/>
          <w:lang w:val="uk-UA"/>
        </w:rPr>
        <w:t>.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4430C2" w:rsidRPr="000544C6" w:rsidRDefault="004430C2" w:rsidP="004430C2">
      <w:pPr>
        <w:spacing w:after="0" w:line="240" w:lineRule="auto"/>
        <w:ind w:firstLine="709"/>
        <w:contextualSpacing/>
        <w:jc w:val="both"/>
        <w:rPr>
          <w:rFonts w:ascii="Times New Roman" w:hAnsi="Times New Roman"/>
          <w:color w:val="000000"/>
          <w:sz w:val="24"/>
          <w:szCs w:val="24"/>
          <w:lang w:val="uk-UA"/>
        </w:rPr>
      </w:pPr>
    </w:p>
    <w:p w:rsidR="004430C2" w:rsidRPr="000544C6" w:rsidRDefault="004430C2" w:rsidP="004430C2">
      <w:pPr>
        <w:spacing w:after="0" w:line="240" w:lineRule="auto"/>
        <w:ind w:firstLine="709"/>
        <w:contextualSpacing/>
        <w:jc w:val="center"/>
        <w:rPr>
          <w:rFonts w:ascii="Times New Roman" w:hAnsi="Times New Roman"/>
          <w:b/>
          <w:color w:val="000000"/>
          <w:sz w:val="24"/>
          <w:szCs w:val="24"/>
          <w:lang w:val="uk-UA"/>
        </w:rPr>
      </w:pPr>
      <w:r>
        <w:rPr>
          <w:rFonts w:ascii="Times New Roman" w:hAnsi="Times New Roman"/>
          <w:b/>
          <w:color w:val="000000"/>
          <w:sz w:val="24"/>
          <w:szCs w:val="24"/>
          <w:lang w:val="uk-UA"/>
        </w:rPr>
        <w:t>10</w:t>
      </w:r>
      <w:r w:rsidRPr="000544C6">
        <w:rPr>
          <w:rFonts w:ascii="Times New Roman" w:hAnsi="Times New Roman"/>
          <w:b/>
          <w:color w:val="000000"/>
          <w:sz w:val="24"/>
          <w:szCs w:val="24"/>
          <w:lang w:val="uk-UA"/>
        </w:rPr>
        <w:t>. ЗМІНА УМОВ ДОГОВОРУ</w:t>
      </w:r>
    </w:p>
    <w:p w:rsidR="00097C07" w:rsidRDefault="00097C07" w:rsidP="00A22DD1">
      <w:pPr>
        <w:shd w:val="clear" w:color="auto" w:fill="FFFFFF"/>
        <w:adjustRightInd w:val="0"/>
        <w:spacing w:after="0" w:line="240" w:lineRule="auto"/>
        <w:ind w:firstLine="567"/>
        <w:jc w:val="both"/>
        <w:textAlignment w:val="baseline"/>
        <w:rPr>
          <w:rFonts w:ascii="Times New Roman" w:hAnsi="Times New Roman"/>
          <w:sz w:val="24"/>
          <w:szCs w:val="24"/>
          <w:lang w:val="uk-UA"/>
        </w:rPr>
      </w:pPr>
    </w:p>
    <w:p w:rsidR="004430C2" w:rsidRDefault="004430C2" w:rsidP="00A22DD1">
      <w:pPr>
        <w:shd w:val="clear" w:color="auto" w:fill="FFFFFF"/>
        <w:adjustRightInd w:val="0"/>
        <w:spacing w:after="0" w:line="240" w:lineRule="auto"/>
        <w:ind w:firstLine="567"/>
        <w:jc w:val="both"/>
        <w:textAlignment w:val="baseline"/>
        <w:rPr>
          <w:rFonts w:ascii="Times New Roman" w:hAnsi="Times New Roman"/>
          <w:sz w:val="24"/>
          <w:szCs w:val="24"/>
          <w:lang w:val="uk-UA"/>
        </w:rPr>
      </w:pPr>
      <w:r>
        <w:rPr>
          <w:rFonts w:ascii="Times New Roman" w:hAnsi="Times New Roman"/>
          <w:sz w:val="24"/>
          <w:szCs w:val="24"/>
          <w:lang w:val="uk-UA"/>
        </w:rPr>
        <w:t>10</w:t>
      </w:r>
      <w:r w:rsidRPr="000544C6">
        <w:rPr>
          <w:rFonts w:ascii="Times New Roman" w:hAnsi="Times New Roman"/>
          <w:sz w:val="24"/>
          <w:szCs w:val="24"/>
          <w:lang w:val="uk-UA"/>
        </w:rPr>
        <w:t xml:space="preserve">.1. </w:t>
      </w:r>
      <w:r>
        <w:rPr>
          <w:rFonts w:ascii="Times New Roman" w:hAnsi="Times New Roman"/>
          <w:sz w:val="24"/>
          <w:szCs w:val="24"/>
          <w:lang w:val="uk-UA"/>
        </w:rPr>
        <w:t>Внесення змін чи доповнень до даного Договору здійснюється за взаємною згодою сторін і оформлюється додатковими угодами, що підписуються сторонами і є невід’ємною частиною даного Договору. Одностороння відмова від виконання умов даного Договору та одностороннє розірвання Договору не допускаються.</w:t>
      </w:r>
    </w:p>
    <w:p w:rsidR="004430C2" w:rsidRPr="00F311A0" w:rsidRDefault="004430C2" w:rsidP="00A22DD1">
      <w:pPr>
        <w:pStyle w:val="rvps2"/>
        <w:shd w:val="clear" w:color="auto" w:fill="FFFFFF"/>
        <w:spacing w:before="0" w:beforeAutospacing="0" w:after="0" w:afterAutospacing="0"/>
        <w:ind w:firstLine="567"/>
        <w:jc w:val="both"/>
        <w:rPr>
          <w:color w:val="000000"/>
        </w:rPr>
      </w:pPr>
      <w:r>
        <w:rPr>
          <w:bCs/>
          <w:color w:val="000000"/>
          <w:lang w:eastAsia="ru-RU"/>
        </w:rPr>
        <w:t>10</w:t>
      </w:r>
      <w:r w:rsidRPr="00F311A0">
        <w:rPr>
          <w:bCs/>
          <w:color w:val="000000"/>
          <w:lang w:eastAsia="ru-RU"/>
        </w:rPr>
        <w:t xml:space="preserve">.2.  </w:t>
      </w:r>
      <w:r w:rsidRPr="000D1EF8">
        <w:rPr>
          <w:rFonts w:eastAsia="Times New Roman"/>
          <w:lang w:eastAsia="ru-RU"/>
        </w:rPr>
        <w:t>Істотними умовами договору про закупівлю є предмет</w:t>
      </w:r>
      <w:r>
        <w:rPr>
          <w:rFonts w:eastAsia="Times New Roman"/>
          <w:lang w:eastAsia="ru-RU"/>
        </w:rPr>
        <w:t xml:space="preserve"> </w:t>
      </w:r>
      <w:r w:rsidRPr="000D1EF8">
        <w:rPr>
          <w:rFonts w:eastAsia="Times New Roman"/>
          <w:lang w:eastAsia="ru-RU"/>
        </w:rPr>
        <w:t>(найменування, кількість, якість), ціна та строк дії</w:t>
      </w:r>
      <w:r>
        <w:rPr>
          <w:rFonts w:eastAsia="Times New Roman"/>
          <w:lang w:eastAsia="ru-RU"/>
        </w:rPr>
        <w:t xml:space="preserve"> </w:t>
      </w:r>
      <w:r w:rsidRPr="000D1EF8">
        <w:rPr>
          <w:rFonts w:eastAsia="Times New Roman"/>
          <w:lang w:eastAsia="ru-RU"/>
        </w:rPr>
        <w:t>договору.</w:t>
      </w:r>
      <w:r>
        <w:rPr>
          <w:rFonts w:eastAsia="Times New Roman"/>
          <w:lang w:eastAsia="ru-RU"/>
        </w:rPr>
        <w:t xml:space="preserve"> </w:t>
      </w:r>
      <w:r w:rsidRPr="00F311A0">
        <w:rPr>
          <w:bCs/>
          <w:color w:val="000000"/>
          <w:lang w:eastAsia="ru-RU"/>
        </w:rPr>
        <w:t>Іс</w:t>
      </w:r>
      <w:r w:rsidRPr="00F311A0">
        <w:rPr>
          <w:color w:val="000000"/>
        </w:rPr>
        <w:t>тотні умови цього Договору не можуть змінюватися після його підписання до виконання зобов’язань сторонами в повному обсязі, крім випадків:</w:t>
      </w:r>
    </w:p>
    <w:p w:rsidR="004430C2" w:rsidRPr="00F311A0" w:rsidRDefault="004430C2" w:rsidP="00A22DD1">
      <w:pPr>
        <w:pStyle w:val="rvps2"/>
        <w:shd w:val="clear" w:color="auto" w:fill="FFFFFF"/>
        <w:spacing w:before="0" w:beforeAutospacing="0" w:after="0" w:afterAutospacing="0"/>
        <w:ind w:firstLine="567"/>
        <w:jc w:val="both"/>
        <w:rPr>
          <w:color w:val="000000"/>
        </w:rPr>
      </w:pPr>
      <w:r>
        <w:rPr>
          <w:color w:val="000000"/>
        </w:rPr>
        <w:t>10</w:t>
      </w:r>
      <w:r w:rsidRPr="00F311A0">
        <w:rPr>
          <w:color w:val="000000"/>
        </w:rPr>
        <w:t>.2.1. зменшення обсягів закупівлі, зокрема з урахуванням фактичного обсягу видатків замовника;</w:t>
      </w:r>
    </w:p>
    <w:p w:rsidR="004430C2" w:rsidRDefault="004430C2" w:rsidP="00A22DD1">
      <w:pPr>
        <w:pStyle w:val="rvps2"/>
        <w:shd w:val="clear" w:color="auto" w:fill="FFFFFF"/>
        <w:spacing w:before="0" w:beforeAutospacing="0" w:after="0" w:afterAutospacing="0"/>
        <w:ind w:firstLine="567"/>
        <w:jc w:val="both"/>
        <w:rPr>
          <w:color w:val="000000"/>
        </w:rPr>
      </w:pPr>
      <w:r>
        <w:rPr>
          <w:color w:val="000000"/>
        </w:rPr>
        <w:t>10</w:t>
      </w:r>
      <w:r w:rsidRPr="00F311A0">
        <w:rPr>
          <w:color w:val="000000"/>
        </w:rPr>
        <w:t>.2.2.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430C2" w:rsidRPr="00F311A0" w:rsidRDefault="004430C2" w:rsidP="00A22DD1">
      <w:pPr>
        <w:pStyle w:val="rvps2"/>
        <w:shd w:val="clear" w:color="auto" w:fill="FFFFFF"/>
        <w:spacing w:before="0" w:beforeAutospacing="0" w:after="0" w:afterAutospacing="0"/>
        <w:ind w:firstLine="567"/>
        <w:jc w:val="both"/>
        <w:rPr>
          <w:color w:val="000000"/>
        </w:rPr>
      </w:pPr>
      <w:r>
        <w:rPr>
          <w:color w:val="000000"/>
        </w:rPr>
        <w:t>10</w:t>
      </w:r>
      <w:r w:rsidRPr="00F311A0">
        <w:rPr>
          <w:color w:val="000000"/>
        </w:rPr>
        <w:t>.2.3. покращення якості предмета закупівлі за умови, що таке покращення не призведе до збільшення суми, визначеної в договорі про закупівлю;</w:t>
      </w:r>
    </w:p>
    <w:p w:rsidR="004430C2" w:rsidRPr="00F311A0" w:rsidRDefault="004430C2" w:rsidP="00A22DD1">
      <w:pPr>
        <w:pStyle w:val="rvps2"/>
        <w:shd w:val="clear" w:color="auto" w:fill="FFFFFF"/>
        <w:spacing w:before="0" w:beforeAutospacing="0" w:after="0" w:afterAutospacing="0"/>
        <w:ind w:firstLine="567"/>
        <w:jc w:val="both"/>
        <w:rPr>
          <w:color w:val="000000"/>
        </w:rPr>
      </w:pPr>
      <w:r>
        <w:rPr>
          <w:color w:val="000000"/>
        </w:rPr>
        <w:t>10</w:t>
      </w:r>
      <w:r w:rsidRPr="00F311A0">
        <w:rPr>
          <w:color w:val="000000"/>
        </w:rPr>
        <w:t xml:space="preserve">.2.4. </w:t>
      </w:r>
      <w:r w:rsidRPr="008A7275">
        <w:rPr>
          <w:color w:val="000000"/>
        </w:rPr>
        <w:t>продовження строку дії договору про закупівлю та</w:t>
      </w:r>
      <w:r>
        <w:rPr>
          <w:color w:val="000000"/>
        </w:rPr>
        <w:t>/або</w:t>
      </w:r>
      <w:r w:rsidRPr="008A7275">
        <w:rPr>
          <w:color w:val="000000"/>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w:t>
      </w:r>
      <w:r w:rsidRPr="00F311A0">
        <w:rPr>
          <w:color w:val="000000"/>
        </w:rPr>
        <w:t xml:space="preserve"> сили, затримки фінансування витрат замовника, за умови, що такі зміни не призведуть до збільшення суми, визначеної в договорі про закупівлю;</w:t>
      </w:r>
    </w:p>
    <w:p w:rsidR="004430C2" w:rsidRPr="00F311A0" w:rsidRDefault="004430C2" w:rsidP="00A22DD1">
      <w:pPr>
        <w:pStyle w:val="rvps2"/>
        <w:shd w:val="clear" w:color="auto" w:fill="FFFFFF"/>
        <w:spacing w:before="0" w:beforeAutospacing="0" w:after="0" w:afterAutospacing="0"/>
        <w:ind w:firstLine="567"/>
        <w:jc w:val="both"/>
        <w:rPr>
          <w:color w:val="000000"/>
        </w:rPr>
      </w:pPr>
      <w:r>
        <w:rPr>
          <w:color w:val="000000"/>
        </w:rPr>
        <w:t>10</w:t>
      </w:r>
      <w:r w:rsidRPr="00F311A0">
        <w:rPr>
          <w:color w:val="000000"/>
        </w:rPr>
        <w:t>.2.5. погодження зміни ціни в договорі про закупівлю в бік зменшення (без зміни кількості (обсягу) та якості товарів, робіт і послуг);</w:t>
      </w:r>
    </w:p>
    <w:p w:rsidR="004430C2" w:rsidRPr="00F311A0" w:rsidRDefault="004430C2" w:rsidP="00A22DD1">
      <w:pPr>
        <w:pStyle w:val="rvps2"/>
        <w:shd w:val="clear" w:color="auto" w:fill="FFFFFF"/>
        <w:spacing w:before="0" w:beforeAutospacing="0" w:after="0" w:afterAutospacing="0"/>
        <w:ind w:firstLine="567"/>
        <w:jc w:val="both"/>
        <w:rPr>
          <w:color w:val="000000"/>
        </w:rPr>
      </w:pPr>
      <w:r>
        <w:rPr>
          <w:color w:val="000000"/>
        </w:rPr>
        <w:t>10</w:t>
      </w:r>
      <w:r w:rsidRPr="00F311A0">
        <w:rPr>
          <w:color w:val="000000"/>
        </w:rPr>
        <w:t xml:space="preserve">.2.6.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Pr>
          <w:color w:val="000000"/>
        </w:rPr>
        <w:t>і</w:t>
      </w:r>
      <w:r w:rsidRPr="00F311A0">
        <w:rPr>
          <w:color w:val="000000"/>
        </w:rPr>
        <w:t>з зміною системи оподаткування пропорційно до зміни податкового навантаження внаслідок зміни системи оподаткування;</w:t>
      </w:r>
    </w:p>
    <w:p w:rsidR="004430C2" w:rsidRPr="00F311A0" w:rsidRDefault="004430C2" w:rsidP="00A22DD1">
      <w:pPr>
        <w:pStyle w:val="rvps2"/>
        <w:shd w:val="clear" w:color="auto" w:fill="FFFFFF"/>
        <w:spacing w:before="0" w:beforeAutospacing="0" w:after="0" w:afterAutospacing="0"/>
        <w:ind w:firstLine="567"/>
        <w:jc w:val="both"/>
        <w:rPr>
          <w:color w:val="000000"/>
        </w:rPr>
      </w:pPr>
      <w:r>
        <w:rPr>
          <w:color w:val="000000"/>
        </w:rPr>
        <w:t>10</w:t>
      </w:r>
      <w:r w:rsidRPr="00F311A0">
        <w:rPr>
          <w:color w:val="000000"/>
        </w:rPr>
        <w:t xml:space="preserve">.2.7.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Pr>
          <w:color w:val="000000"/>
        </w:rPr>
        <w:t>«</w:t>
      </w:r>
      <w:r w:rsidRPr="00F311A0">
        <w:rPr>
          <w:color w:val="000000"/>
        </w:rPr>
        <w:t>на добу наперед</w:t>
      </w:r>
      <w:r>
        <w:rPr>
          <w:color w:val="000000"/>
        </w:rPr>
        <w:t>»</w:t>
      </w:r>
      <w:r w:rsidRPr="00F311A0">
        <w:rPr>
          <w:color w:val="000000"/>
        </w:rPr>
        <w:t>, що застосовуються в договорі про закупівлю, у разі встановлення в договорі про закупівлю порядку зміни ціни;</w:t>
      </w:r>
    </w:p>
    <w:p w:rsidR="004430C2" w:rsidRPr="00CB768B" w:rsidRDefault="004430C2" w:rsidP="00A22DD1">
      <w:pPr>
        <w:pStyle w:val="rvps2"/>
        <w:shd w:val="clear" w:color="auto" w:fill="FFFFFF"/>
        <w:spacing w:before="0" w:beforeAutospacing="0" w:after="0" w:afterAutospacing="0"/>
        <w:ind w:firstLine="567"/>
        <w:jc w:val="both"/>
        <w:rPr>
          <w:color w:val="000000"/>
        </w:rPr>
      </w:pPr>
      <w:r>
        <w:rPr>
          <w:color w:val="000000"/>
        </w:rPr>
        <w:t>10</w:t>
      </w:r>
      <w:r w:rsidRPr="00F311A0">
        <w:rPr>
          <w:color w:val="000000"/>
        </w:rPr>
        <w:t>.2.8. зміни умов у зв’язку із застосуванням положень</w:t>
      </w:r>
      <w:r w:rsidR="00A22DD1">
        <w:rPr>
          <w:color w:val="000000"/>
        </w:rPr>
        <w:t xml:space="preserve"> частини шостої ст</w:t>
      </w:r>
      <w:r w:rsidRPr="00F311A0">
        <w:rPr>
          <w:color w:val="000000"/>
        </w:rPr>
        <w:t xml:space="preserve">атті 41 </w:t>
      </w:r>
      <w:r w:rsidRPr="00CB768B">
        <w:rPr>
          <w:color w:val="000000"/>
        </w:rPr>
        <w:t>Закону України «Про публічні закупівлі».</w:t>
      </w:r>
    </w:p>
    <w:p w:rsidR="004430C2" w:rsidRPr="00EF69E1" w:rsidRDefault="004430C2" w:rsidP="00A22DD1">
      <w:pPr>
        <w:pStyle w:val="rvps2"/>
        <w:shd w:val="clear" w:color="auto" w:fill="FFFFFF"/>
        <w:spacing w:before="0" w:beforeAutospacing="0" w:after="0" w:afterAutospacing="0"/>
        <w:ind w:firstLine="567"/>
        <w:jc w:val="both"/>
      </w:pPr>
      <w:r>
        <w:rPr>
          <w:color w:val="000000"/>
        </w:rPr>
        <w:t>10</w:t>
      </w:r>
      <w:r w:rsidRPr="00CB768B">
        <w:rPr>
          <w:color w:val="000000"/>
        </w:rPr>
        <w:t xml:space="preserve">.3. </w:t>
      </w:r>
      <w:r w:rsidRPr="00CB768B">
        <w:t>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на електронну або поштову адресу П</w:t>
      </w:r>
      <w:r w:rsidR="00D047BE">
        <w:t>остачальника</w:t>
      </w:r>
      <w:r w:rsidRPr="00CB768B">
        <w:t xml:space="preserve"> або </w:t>
      </w:r>
      <w:r w:rsidR="00D047BE">
        <w:t>Замовника</w:t>
      </w:r>
      <w:r w:rsidRPr="00EF69E1">
        <w:t>, визначен</w:t>
      </w:r>
      <w:r>
        <w:t>і</w:t>
      </w:r>
      <w:r w:rsidRPr="00EF69E1">
        <w:t xml:space="preserve"> у реквізитах цього Договору, з описом відправлення та повідомленням про отримання. </w:t>
      </w:r>
    </w:p>
    <w:p w:rsidR="004430C2" w:rsidRPr="00EF69E1" w:rsidRDefault="004430C2" w:rsidP="00A22DD1">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10.4. </w:t>
      </w:r>
      <w:r w:rsidRPr="00EF69E1">
        <w:rPr>
          <w:rFonts w:ascii="Times New Roman" w:hAnsi="Times New Roman"/>
          <w:sz w:val="24"/>
          <w:szCs w:val="24"/>
          <w:lang w:val="uk-U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w:t>
      </w:r>
      <w:r>
        <w:rPr>
          <w:rFonts w:ascii="Times New Roman" w:hAnsi="Times New Roman"/>
          <w:sz w:val="24"/>
          <w:szCs w:val="24"/>
          <w:lang w:val="uk-UA"/>
        </w:rPr>
        <w:t>н</w:t>
      </w:r>
      <w:r w:rsidRPr="00EF69E1">
        <w:rPr>
          <w:rFonts w:ascii="Times New Roman" w:hAnsi="Times New Roman"/>
          <w:sz w:val="24"/>
          <w:szCs w:val="24"/>
          <w:lang w:val="uk-UA"/>
        </w:rPr>
        <w:t xml:space="preserve">у адресу визначену пунктом </w:t>
      </w:r>
      <w:r>
        <w:rPr>
          <w:rFonts w:ascii="Times New Roman" w:hAnsi="Times New Roman"/>
          <w:sz w:val="24"/>
          <w:szCs w:val="24"/>
          <w:lang w:val="uk-UA"/>
        </w:rPr>
        <w:t xml:space="preserve">10.3. </w:t>
      </w:r>
      <w:r w:rsidRPr="00EF69E1">
        <w:rPr>
          <w:rFonts w:ascii="Times New Roman" w:hAnsi="Times New Roman"/>
          <w:sz w:val="24"/>
          <w:szCs w:val="24"/>
          <w:lang w:val="uk-UA"/>
        </w:rPr>
        <w:t>Договору або дата отримання визначена у повідомлен</w:t>
      </w:r>
      <w:r w:rsidR="00D047BE">
        <w:rPr>
          <w:rFonts w:ascii="Times New Roman" w:hAnsi="Times New Roman"/>
          <w:sz w:val="24"/>
          <w:szCs w:val="24"/>
          <w:lang w:val="uk-UA"/>
        </w:rPr>
        <w:t>н</w:t>
      </w:r>
      <w:r w:rsidRPr="00EF69E1">
        <w:rPr>
          <w:rFonts w:ascii="Times New Roman" w:hAnsi="Times New Roman"/>
          <w:sz w:val="24"/>
          <w:szCs w:val="24"/>
          <w:lang w:val="uk-UA"/>
        </w:rPr>
        <w:t>і про отримання.</w:t>
      </w:r>
    </w:p>
    <w:p w:rsidR="004430C2" w:rsidRPr="00EF69E1" w:rsidRDefault="004430C2" w:rsidP="00A22DD1">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10.5. </w:t>
      </w:r>
      <w:r w:rsidRPr="00EF69E1">
        <w:rPr>
          <w:rFonts w:ascii="Times New Roman" w:hAnsi="Times New Roman"/>
          <w:sz w:val="24"/>
          <w:szCs w:val="24"/>
          <w:lang w:val="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4430C2" w:rsidRPr="000741C8" w:rsidRDefault="004430C2" w:rsidP="00A22DD1">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10.6. Якщо судовим рішенням Д</w:t>
      </w:r>
      <w:r w:rsidRPr="00EF69E1">
        <w:rPr>
          <w:rFonts w:ascii="Times New Roman" w:hAnsi="Times New Roman"/>
          <w:sz w:val="24"/>
          <w:szCs w:val="24"/>
          <w:lang w:val="uk-UA"/>
        </w:rPr>
        <w:t xml:space="preserve">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w:t>
      </w:r>
      <w:r w:rsidRPr="000741C8">
        <w:rPr>
          <w:rFonts w:ascii="Times New Roman" w:hAnsi="Times New Roman"/>
          <w:sz w:val="24"/>
          <w:szCs w:val="24"/>
          <w:lang w:val="uk-UA"/>
        </w:rPr>
        <w:t>встановлено за рішенням суду.</w:t>
      </w:r>
    </w:p>
    <w:p w:rsidR="004430C2" w:rsidRPr="000741C8" w:rsidRDefault="004430C2" w:rsidP="004430C2">
      <w:pPr>
        <w:pStyle w:val="rvps2"/>
        <w:shd w:val="clear" w:color="auto" w:fill="FFFFFF"/>
        <w:spacing w:before="0" w:beforeAutospacing="0" w:after="0" w:afterAutospacing="0"/>
        <w:ind w:firstLine="709"/>
        <w:jc w:val="both"/>
        <w:rPr>
          <w:color w:val="000000"/>
        </w:rPr>
      </w:pPr>
    </w:p>
    <w:p w:rsidR="004430C2" w:rsidRPr="000741C8" w:rsidRDefault="004430C2" w:rsidP="004430C2">
      <w:pPr>
        <w:spacing w:after="0" w:line="240" w:lineRule="auto"/>
        <w:ind w:firstLine="709"/>
        <w:jc w:val="center"/>
        <w:rPr>
          <w:rFonts w:ascii="Times New Roman" w:eastAsia="Times New Roman" w:hAnsi="Times New Roman"/>
          <w:b/>
          <w:sz w:val="24"/>
          <w:szCs w:val="24"/>
          <w:lang w:val="uk-UA"/>
        </w:rPr>
      </w:pPr>
      <w:r w:rsidRPr="000741C8">
        <w:rPr>
          <w:rFonts w:ascii="Times New Roman" w:eastAsia="Times New Roman" w:hAnsi="Times New Roman"/>
          <w:b/>
          <w:sz w:val="24"/>
          <w:szCs w:val="24"/>
          <w:lang w:val="uk-UA"/>
        </w:rPr>
        <w:t>11. АНТИКОРУПЦІЙНІ ЗАСТЕРЕЖЕННЯ</w:t>
      </w:r>
    </w:p>
    <w:p w:rsidR="00097C07" w:rsidRDefault="00097C07" w:rsidP="00D047BE">
      <w:pPr>
        <w:spacing w:after="0" w:line="240" w:lineRule="auto"/>
        <w:ind w:firstLine="567"/>
        <w:jc w:val="both"/>
        <w:rPr>
          <w:rFonts w:ascii="Times New Roman" w:eastAsia="Times New Roman" w:hAnsi="Times New Roman"/>
          <w:sz w:val="24"/>
          <w:szCs w:val="24"/>
          <w:lang w:val="uk-UA"/>
        </w:rPr>
      </w:pPr>
    </w:p>
    <w:p w:rsidR="004430C2" w:rsidRPr="000741C8" w:rsidRDefault="004430C2" w:rsidP="00D047BE">
      <w:pPr>
        <w:spacing w:after="0" w:line="240" w:lineRule="auto"/>
        <w:ind w:firstLine="567"/>
        <w:jc w:val="both"/>
        <w:rPr>
          <w:rFonts w:ascii="Times New Roman" w:eastAsia="Times New Roman" w:hAnsi="Times New Roman"/>
          <w:sz w:val="24"/>
          <w:szCs w:val="24"/>
          <w:lang w:val="uk-UA"/>
        </w:rPr>
      </w:pPr>
      <w:r w:rsidRPr="000741C8">
        <w:rPr>
          <w:rFonts w:ascii="Times New Roman" w:eastAsia="Times New Roman" w:hAnsi="Times New Roman"/>
          <w:sz w:val="24"/>
          <w:szCs w:val="24"/>
          <w:lang w:val="uk-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4430C2" w:rsidRPr="000741C8" w:rsidRDefault="004430C2" w:rsidP="00D047BE">
      <w:pPr>
        <w:spacing w:after="0" w:line="240" w:lineRule="auto"/>
        <w:ind w:firstLine="567"/>
        <w:jc w:val="both"/>
        <w:rPr>
          <w:rFonts w:ascii="Times New Roman" w:eastAsia="Times New Roman" w:hAnsi="Times New Roman"/>
          <w:sz w:val="24"/>
          <w:szCs w:val="24"/>
          <w:lang w:val="uk-UA"/>
        </w:rPr>
      </w:pPr>
      <w:r w:rsidRPr="000741C8">
        <w:rPr>
          <w:rFonts w:ascii="Times New Roman" w:eastAsia="Times New Roman" w:hAnsi="Times New Roman"/>
          <w:sz w:val="24"/>
          <w:szCs w:val="24"/>
          <w:lang w:val="uk-UA"/>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4430C2" w:rsidRDefault="004430C2" w:rsidP="00D047BE">
      <w:pPr>
        <w:spacing w:after="0" w:line="240" w:lineRule="auto"/>
        <w:ind w:firstLine="567"/>
        <w:jc w:val="both"/>
        <w:rPr>
          <w:rFonts w:ascii="Times New Roman" w:eastAsia="Times New Roman" w:hAnsi="Times New Roman"/>
          <w:sz w:val="24"/>
          <w:szCs w:val="24"/>
          <w:lang w:val="uk-UA"/>
        </w:rPr>
      </w:pPr>
      <w:r w:rsidRPr="000741C8">
        <w:rPr>
          <w:rFonts w:ascii="Times New Roman" w:eastAsia="Times New Roman" w:hAnsi="Times New Roman"/>
          <w:sz w:val="24"/>
          <w:szCs w:val="24"/>
          <w:lang w:val="uk-UA"/>
        </w:rPr>
        <w:t>11.</w:t>
      </w:r>
      <w:r>
        <w:rPr>
          <w:rFonts w:ascii="Times New Roman" w:eastAsia="Times New Roman" w:hAnsi="Times New Roman"/>
          <w:sz w:val="24"/>
          <w:szCs w:val="24"/>
          <w:lang w:val="uk-UA"/>
        </w:rPr>
        <w:t>3</w:t>
      </w:r>
      <w:r w:rsidRPr="000741C8">
        <w:rPr>
          <w:rFonts w:ascii="Times New Roman" w:eastAsia="Times New Roman" w:hAnsi="Times New Roman"/>
          <w:sz w:val="24"/>
          <w:szCs w:val="24"/>
          <w:lang w:val="uk-UA"/>
        </w:rPr>
        <w:t>.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4430C2" w:rsidRPr="000741C8" w:rsidRDefault="004430C2" w:rsidP="00D047BE">
      <w:pPr>
        <w:spacing w:after="0" w:line="240" w:lineRule="auto"/>
        <w:ind w:firstLine="567"/>
        <w:jc w:val="both"/>
        <w:rPr>
          <w:rFonts w:ascii="Times New Roman" w:eastAsia="Times New Roman" w:hAnsi="Times New Roman"/>
          <w:sz w:val="24"/>
          <w:szCs w:val="24"/>
          <w:lang w:val="uk-UA"/>
        </w:rPr>
      </w:pPr>
      <w:r>
        <w:rPr>
          <w:rFonts w:ascii="Times New Roman" w:eastAsia="Times New Roman" w:hAnsi="Times New Roman"/>
          <w:sz w:val="24"/>
          <w:szCs w:val="24"/>
          <w:lang w:val="uk-UA"/>
        </w:rPr>
        <w:t>11.4</w:t>
      </w:r>
      <w:r w:rsidRPr="000741C8">
        <w:rPr>
          <w:rFonts w:ascii="Times New Roman" w:eastAsia="Times New Roman" w:hAnsi="Times New Roman"/>
          <w:sz w:val="24"/>
          <w:szCs w:val="24"/>
          <w:lang w:val="uk-UA"/>
        </w:rPr>
        <w:t>. Сторони зобов’язуються дотримуватись вимог антикорупційного</w:t>
      </w:r>
      <w:r>
        <w:rPr>
          <w:rFonts w:ascii="Times New Roman" w:eastAsia="Times New Roman" w:hAnsi="Times New Roman"/>
          <w:sz w:val="24"/>
          <w:szCs w:val="24"/>
          <w:lang w:val="uk-UA"/>
        </w:rPr>
        <w:t xml:space="preserve"> </w:t>
      </w:r>
      <w:r w:rsidRPr="000741C8">
        <w:rPr>
          <w:rFonts w:ascii="Times New Roman" w:eastAsia="Times New Roman" w:hAnsi="Times New Roman"/>
          <w:sz w:val="24"/>
          <w:szCs w:val="24"/>
          <w:lang w:val="uk-UA"/>
        </w:rPr>
        <w:t>законодавства України та вживатимуть усіх необхідних заходів для запобігання та виявлення корупції при виконанні умов цього Договору.</w:t>
      </w:r>
    </w:p>
    <w:p w:rsidR="004430C2" w:rsidRPr="000741C8" w:rsidRDefault="004430C2" w:rsidP="004430C2">
      <w:pPr>
        <w:spacing w:after="0" w:line="240" w:lineRule="auto"/>
        <w:ind w:firstLine="709"/>
        <w:jc w:val="both"/>
        <w:rPr>
          <w:rFonts w:ascii="Times New Roman" w:eastAsia="Times New Roman" w:hAnsi="Times New Roman"/>
          <w:sz w:val="24"/>
          <w:szCs w:val="24"/>
          <w:lang w:val="uk-UA"/>
        </w:rPr>
      </w:pPr>
    </w:p>
    <w:p w:rsidR="004430C2" w:rsidRPr="000741C8" w:rsidRDefault="004430C2" w:rsidP="004430C2">
      <w:pPr>
        <w:spacing w:after="0" w:line="240" w:lineRule="auto"/>
        <w:ind w:firstLine="709"/>
        <w:contextualSpacing/>
        <w:jc w:val="center"/>
        <w:rPr>
          <w:rFonts w:ascii="Times New Roman" w:hAnsi="Times New Roman"/>
          <w:b/>
          <w:color w:val="000000"/>
          <w:sz w:val="24"/>
          <w:szCs w:val="24"/>
          <w:lang w:val="uk-UA"/>
        </w:rPr>
      </w:pPr>
      <w:r w:rsidRPr="000741C8">
        <w:rPr>
          <w:rFonts w:ascii="Times New Roman" w:hAnsi="Times New Roman"/>
          <w:b/>
          <w:color w:val="000000"/>
          <w:sz w:val="24"/>
          <w:szCs w:val="24"/>
          <w:lang w:val="uk-UA"/>
        </w:rPr>
        <w:t>1</w:t>
      </w:r>
      <w:r>
        <w:rPr>
          <w:rFonts w:ascii="Times New Roman" w:hAnsi="Times New Roman"/>
          <w:b/>
          <w:color w:val="000000"/>
          <w:sz w:val="24"/>
          <w:szCs w:val="24"/>
          <w:lang w:val="uk-UA"/>
        </w:rPr>
        <w:t>2</w:t>
      </w:r>
      <w:r w:rsidRPr="000741C8">
        <w:rPr>
          <w:rFonts w:ascii="Times New Roman" w:hAnsi="Times New Roman"/>
          <w:b/>
          <w:color w:val="000000"/>
          <w:sz w:val="24"/>
          <w:szCs w:val="24"/>
          <w:lang w:val="uk-UA"/>
        </w:rPr>
        <w:t>. ІНШІ УМОВИ ДОГОВОРУ</w:t>
      </w:r>
    </w:p>
    <w:p w:rsidR="00097C07" w:rsidRDefault="00097C07" w:rsidP="00D047BE">
      <w:pPr>
        <w:spacing w:after="0" w:line="240" w:lineRule="auto"/>
        <w:ind w:firstLine="567"/>
        <w:contextualSpacing/>
        <w:jc w:val="both"/>
        <w:rPr>
          <w:rFonts w:ascii="Times New Roman" w:hAnsi="Times New Roman"/>
          <w:color w:val="000000"/>
          <w:sz w:val="24"/>
          <w:szCs w:val="24"/>
          <w:lang w:val="uk-UA"/>
        </w:rPr>
      </w:pPr>
    </w:p>
    <w:p w:rsidR="004430C2" w:rsidRPr="00DF1DAB" w:rsidRDefault="004430C2" w:rsidP="00D047BE">
      <w:pPr>
        <w:spacing w:after="0" w:line="240" w:lineRule="auto"/>
        <w:ind w:firstLine="567"/>
        <w:contextualSpacing/>
        <w:jc w:val="both"/>
        <w:rPr>
          <w:rFonts w:ascii="Times New Roman" w:hAnsi="Times New Roman"/>
          <w:color w:val="000000"/>
          <w:sz w:val="24"/>
          <w:szCs w:val="24"/>
          <w:lang w:val="uk-UA"/>
        </w:rPr>
      </w:pPr>
      <w:r w:rsidRPr="000741C8">
        <w:rPr>
          <w:rFonts w:ascii="Times New Roman" w:hAnsi="Times New Roman"/>
          <w:color w:val="000000"/>
          <w:sz w:val="24"/>
          <w:szCs w:val="24"/>
          <w:lang w:val="uk-UA"/>
        </w:rPr>
        <w:t>1</w:t>
      </w:r>
      <w:r>
        <w:rPr>
          <w:rFonts w:ascii="Times New Roman" w:hAnsi="Times New Roman"/>
          <w:color w:val="000000"/>
          <w:sz w:val="24"/>
          <w:szCs w:val="24"/>
          <w:lang w:val="uk-UA"/>
        </w:rPr>
        <w:t>2</w:t>
      </w:r>
      <w:r w:rsidRPr="000741C8">
        <w:rPr>
          <w:rFonts w:ascii="Times New Roman" w:hAnsi="Times New Roman"/>
          <w:color w:val="000000"/>
          <w:sz w:val="24"/>
          <w:szCs w:val="24"/>
          <w:lang w:val="uk-UA"/>
        </w:rPr>
        <w:t>.1. Сторони погодилися, що текст Договору, будь-які матеріали, інформація та відомості, які стосуються Договору, є к</w:t>
      </w:r>
      <w:r w:rsidRPr="00300893">
        <w:rPr>
          <w:rFonts w:ascii="Times New Roman" w:hAnsi="Times New Roman"/>
          <w:color w:val="000000"/>
          <w:sz w:val="24"/>
          <w:szCs w:val="24"/>
          <w:lang w:val="uk-UA"/>
        </w:rPr>
        <w:t>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w:t>
      </w:r>
      <w:r w:rsidRPr="00DF1DAB">
        <w:rPr>
          <w:rFonts w:ascii="Times New Roman" w:hAnsi="Times New Roman"/>
          <w:color w:val="000000"/>
          <w:sz w:val="24"/>
          <w:szCs w:val="24"/>
          <w:lang w:val="uk-UA"/>
        </w:rPr>
        <w:t xml:space="preserve">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w:t>
      </w:r>
      <w:r>
        <w:rPr>
          <w:rFonts w:ascii="Times New Roman" w:hAnsi="Times New Roman"/>
          <w:color w:val="000000"/>
          <w:sz w:val="24"/>
          <w:szCs w:val="24"/>
          <w:lang w:val="uk-UA"/>
        </w:rPr>
        <w:t>Д</w:t>
      </w:r>
      <w:r w:rsidRPr="00DF1DAB">
        <w:rPr>
          <w:rFonts w:ascii="Times New Roman" w:hAnsi="Times New Roman"/>
          <w:color w:val="000000"/>
          <w:sz w:val="24"/>
          <w:szCs w:val="24"/>
          <w:lang w:val="uk-UA"/>
        </w:rPr>
        <w:t xml:space="preserve">оговору. </w:t>
      </w:r>
    </w:p>
    <w:p w:rsidR="004430C2" w:rsidRDefault="004430C2" w:rsidP="00D047BE">
      <w:pPr>
        <w:spacing w:after="0" w:line="240" w:lineRule="auto"/>
        <w:ind w:firstLine="567"/>
        <w:contextualSpacing/>
        <w:jc w:val="both"/>
        <w:rPr>
          <w:rFonts w:ascii="Times New Roman" w:hAnsi="Times New Roman"/>
          <w:snapToGrid w:val="0"/>
          <w:color w:val="000000"/>
          <w:sz w:val="24"/>
          <w:szCs w:val="24"/>
          <w:lang w:val="uk-UA"/>
        </w:rPr>
      </w:pPr>
      <w:r>
        <w:rPr>
          <w:rFonts w:ascii="Times New Roman" w:hAnsi="Times New Roman"/>
          <w:snapToGrid w:val="0"/>
          <w:color w:val="000000"/>
          <w:sz w:val="24"/>
          <w:szCs w:val="24"/>
          <w:lang w:val="uk-UA"/>
        </w:rPr>
        <w:t>12</w:t>
      </w:r>
      <w:r w:rsidRPr="00DF1DAB">
        <w:rPr>
          <w:rFonts w:ascii="Times New Roman" w:hAnsi="Times New Roman"/>
          <w:snapToGrid w:val="0"/>
          <w:color w:val="000000"/>
          <w:sz w:val="24"/>
          <w:szCs w:val="24"/>
          <w:lang w:val="uk-UA"/>
        </w:rPr>
        <w:t>.</w:t>
      </w:r>
      <w:r>
        <w:rPr>
          <w:rFonts w:ascii="Times New Roman" w:hAnsi="Times New Roman"/>
          <w:snapToGrid w:val="0"/>
          <w:color w:val="000000"/>
          <w:sz w:val="24"/>
          <w:szCs w:val="24"/>
          <w:lang w:val="uk-UA"/>
        </w:rPr>
        <w:t>2</w:t>
      </w:r>
      <w:r w:rsidRPr="00DF1DAB">
        <w:rPr>
          <w:rFonts w:ascii="Times New Roman" w:hAnsi="Times New Roman"/>
          <w:snapToGrid w:val="0"/>
          <w:color w:val="000000"/>
          <w:sz w:val="24"/>
          <w:szCs w:val="24"/>
          <w:lang w:val="uk-UA"/>
        </w:rPr>
        <w:t>. Жодна зі сторін не має права передав</w:t>
      </w:r>
      <w:r>
        <w:rPr>
          <w:rFonts w:ascii="Times New Roman" w:hAnsi="Times New Roman"/>
          <w:snapToGrid w:val="0"/>
          <w:color w:val="000000"/>
          <w:sz w:val="24"/>
          <w:szCs w:val="24"/>
          <w:lang w:val="uk-UA"/>
        </w:rPr>
        <w:t>ати свої права та обов’язки за До</w:t>
      </w:r>
      <w:r w:rsidRPr="00DF1DAB">
        <w:rPr>
          <w:rFonts w:ascii="Times New Roman" w:hAnsi="Times New Roman"/>
          <w:snapToGrid w:val="0"/>
          <w:color w:val="000000"/>
          <w:sz w:val="24"/>
          <w:szCs w:val="24"/>
          <w:lang w:val="uk-UA"/>
        </w:rPr>
        <w:t>говором третій стороні без письмової згоди іншої сторони.</w:t>
      </w:r>
    </w:p>
    <w:p w:rsidR="004430C2" w:rsidRPr="0026012C" w:rsidRDefault="004430C2" w:rsidP="00D047BE">
      <w:pPr>
        <w:spacing w:after="0" w:line="240" w:lineRule="auto"/>
        <w:ind w:firstLine="567"/>
        <w:jc w:val="both"/>
        <w:rPr>
          <w:rFonts w:ascii="Times New Roman" w:eastAsia="Times New Roman" w:hAnsi="Times New Roman"/>
          <w:sz w:val="24"/>
          <w:szCs w:val="24"/>
          <w:lang w:val="uk-UA"/>
        </w:rPr>
      </w:pPr>
      <w:r w:rsidRPr="0026012C">
        <w:rPr>
          <w:rFonts w:ascii="Times New Roman" w:eastAsia="Times New Roman" w:hAnsi="Times New Roman"/>
          <w:sz w:val="24"/>
          <w:szCs w:val="24"/>
          <w:lang w:val="uk-UA"/>
        </w:rPr>
        <w:t>1</w:t>
      </w:r>
      <w:r>
        <w:rPr>
          <w:rFonts w:ascii="Times New Roman" w:eastAsia="Times New Roman" w:hAnsi="Times New Roman"/>
          <w:sz w:val="24"/>
          <w:szCs w:val="24"/>
          <w:lang w:val="uk-UA"/>
        </w:rPr>
        <w:t>2</w:t>
      </w:r>
      <w:r w:rsidRPr="0026012C">
        <w:rPr>
          <w:rFonts w:ascii="Times New Roman" w:eastAsia="Times New Roman" w:hAnsi="Times New Roman"/>
          <w:sz w:val="24"/>
          <w:szCs w:val="24"/>
          <w:lang w:val="uk-UA"/>
        </w:rPr>
        <w:t>.</w:t>
      </w:r>
      <w:r>
        <w:rPr>
          <w:rFonts w:ascii="Times New Roman" w:eastAsia="Times New Roman" w:hAnsi="Times New Roman"/>
          <w:sz w:val="24"/>
          <w:szCs w:val="24"/>
          <w:lang w:val="uk-UA"/>
        </w:rPr>
        <w:t>3</w:t>
      </w:r>
      <w:r w:rsidRPr="0026012C">
        <w:rPr>
          <w:rFonts w:ascii="Times New Roman" w:eastAsia="Times New Roman" w:hAnsi="Times New Roman"/>
          <w:sz w:val="24"/>
          <w:szCs w:val="24"/>
          <w:lang w:val="uk-UA"/>
        </w:rPr>
        <w:t>.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4430C2" w:rsidRPr="0026012C" w:rsidRDefault="004430C2" w:rsidP="00D047BE">
      <w:pPr>
        <w:spacing w:after="0" w:line="240" w:lineRule="auto"/>
        <w:ind w:firstLine="567"/>
        <w:jc w:val="both"/>
        <w:rPr>
          <w:rFonts w:ascii="Times New Roman" w:eastAsia="Times New Roman" w:hAnsi="Times New Roman"/>
          <w:sz w:val="24"/>
          <w:szCs w:val="24"/>
          <w:lang w:val="uk-UA"/>
        </w:rPr>
      </w:pPr>
      <w:r w:rsidRPr="0026012C">
        <w:rPr>
          <w:rFonts w:ascii="Times New Roman" w:eastAsia="Times New Roman" w:hAnsi="Times New Roman"/>
          <w:sz w:val="24"/>
          <w:szCs w:val="24"/>
          <w:lang w:val="uk-UA"/>
        </w:rPr>
        <w:t>1</w:t>
      </w:r>
      <w:r>
        <w:rPr>
          <w:rFonts w:ascii="Times New Roman" w:eastAsia="Times New Roman" w:hAnsi="Times New Roman"/>
          <w:sz w:val="24"/>
          <w:szCs w:val="24"/>
          <w:lang w:val="uk-UA"/>
        </w:rPr>
        <w:t>2</w:t>
      </w:r>
      <w:r w:rsidRPr="0026012C">
        <w:rPr>
          <w:rFonts w:ascii="Times New Roman" w:eastAsia="Times New Roman" w:hAnsi="Times New Roman"/>
          <w:sz w:val="24"/>
          <w:szCs w:val="24"/>
          <w:lang w:val="uk-UA"/>
        </w:rPr>
        <w:t>.</w:t>
      </w:r>
      <w:r>
        <w:rPr>
          <w:rFonts w:ascii="Times New Roman" w:eastAsia="Times New Roman" w:hAnsi="Times New Roman"/>
          <w:sz w:val="24"/>
          <w:szCs w:val="24"/>
          <w:lang w:val="uk-UA"/>
        </w:rPr>
        <w:t>4</w:t>
      </w:r>
      <w:r w:rsidRPr="0026012C">
        <w:rPr>
          <w:rFonts w:ascii="Times New Roman" w:eastAsia="Times New Roman" w:hAnsi="Times New Roman"/>
          <w:sz w:val="24"/>
          <w:szCs w:val="24"/>
          <w:lang w:val="uk-UA"/>
        </w:rPr>
        <w:t>.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4430C2" w:rsidRDefault="004430C2" w:rsidP="00D047BE">
      <w:pPr>
        <w:pStyle w:val="13"/>
        <w:spacing w:line="240" w:lineRule="auto"/>
        <w:ind w:firstLine="567"/>
        <w:jc w:val="both"/>
        <w:rPr>
          <w:b w:val="0"/>
          <w:sz w:val="24"/>
          <w:szCs w:val="24"/>
          <w:lang w:val="uk-UA"/>
        </w:rPr>
      </w:pPr>
      <w:r>
        <w:rPr>
          <w:b w:val="0"/>
          <w:sz w:val="24"/>
          <w:szCs w:val="24"/>
          <w:lang w:val="uk-UA"/>
        </w:rPr>
        <w:t>12</w:t>
      </w:r>
      <w:r w:rsidRPr="00DF1DAB">
        <w:rPr>
          <w:b w:val="0"/>
          <w:sz w:val="24"/>
          <w:szCs w:val="24"/>
          <w:lang w:val="uk-UA"/>
        </w:rPr>
        <w:t>.</w:t>
      </w:r>
      <w:r>
        <w:rPr>
          <w:b w:val="0"/>
          <w:sz w:val="24"/>
          <w:szCs w:val="24"/>
          <w:lang w:val="uk-UA"/>
        </w:rPr>
        <w:t>5</w:t>
      </w:r>
      <w:r w:rsidRPr="00DF1DAB">
        <w:rPr>
          <w:b w:val="0"/>
          <w:sz w:val="24"/>
          <w:szCs w:val="24"/>
          <w:lang w:val="uk-UA"/>
        </w:rPr>
        <w:t xml:space="preserve">. </w:t>
      </w:r>
      <w:r w:rsidRPr="000902EA">
        <w:rPr>
          <w:b w:val="0"/>
          <w:sz w:val="24"/>
          <w:szCs w:val="24"/>
          <w:lang w:val="uk-UA"/>
        </w:rPr>
        <w:t>Даний Договір складений у двох примірниках, по одному для кожної із Сторін, що мають однакову юридичну силу</w:t>
      </w:r>
      <w:r w:rsidRPr="00DF1DAB">
        <w:rPr>
          <w:b w:val="0"/>
          <w:sz w:val="24"/>
          <w:szCs w:val="24"/>
          <w:lang w:val="uk-UA"/>
        </w:rPr>
        <w:t>.</w:t>
      </w:r>
    </w:p>
    <w:p w:rsidR="004430C2" w:rsidRDefault="004430C2" w:rsidP="004430C2">
      <w:pPr>
        <w:pStyle w:val="13"/>
        <w:spacing w:line="240" w:lineRule="auto"/>
        <w:ind w:firstLine="709"/>
        <w:jc w:val="both"/>
        <w:rPr>
          <w:b w:val="0"/>
          <w:sz w:val="24"/>
          <w:szCs w:val="24"/>
          <w:lang w:val="uk-UA"/>
        </w:rPr>
      </w:pPr>
    </w:p>
    <w:p w:rsidR="004430C2" w:rsidRPr="00DF1DAB" w:rsidRDefault="004430C2" w:rsidP="004430C2">
      <w:pPr>
        <w:spacing w:after="0" w:line="240" w:lineRule="auto"/>
        <w:ind w:firstLine="709"/>
        <w:jc w:val="center"/>
        <w:rPr>
          <w:rFonts w:ascii="Times New Roman" w:hAnsi="Times New Roman"/>
          <w:b/>
          <w:color w:val="000000"/>
          <w:sz w:val="24"/>
          <w:szCs w:val="24"/>
          <w:lang w:val="uk-UA"/>
        </w:rPr>
      </w:pPr>
      <w:r w:rsidRPr="00DF1DAB">
        <w:rPr>
          <w:rFonts w:ascii="Times New Roman" w:hAnsi="Times New Roman"/>
          <w:b/>
          <w:color w:val="000000"/>
          <w:sz w:val="24"/>
          <w:szCs w:val="24"/>
          <w:lang w:val="uk-UA"/>
        </w:rPr>
        <w:t>1</w:t>
      </w:r>
      <w:r>
        <w:rPr>
          <w:rFonts w:ascii="Times New Roman" w:hAnsi="Times New Roman"/>
          <w:b/>
          <w:color w:val="000000"/>
          <w:sz w:val="24"/>
          <w:szCs w:val="24"/>
          <w:lang w:val="uk-UA"/>
        </w:rPr>
        <w:t>3</w:t>
      </w:r>
      <w:r w:rsidRPr="00DF1DAB">
        <w:rPr>
          <w:rFonts w:ascii="Times New Roman" w:hAnsi="Times New Roman"/>
          <w:b/>
          <w:color w:val="000000"/>
          <w:sz w:val="24"/>
          <w:szCs w:val="24"/>
          <w:lang w:val="uk-UA"/>
        </w:rPr>
        <w:t xml:space="preserve">. </w:t>
      </w:r>
      <w:r>
        <w:rPr>
          <w:rFonts w:ascii="Times New Roman" w:hAnsi="Times New Roman"/>
          <w:b/>
          <w:color w:val="000000"/>
          <w:sz w:val="24"/>
          <w:szCs w:val="24"/>
          <w:lang w:val="uk-UA"/>
        </w:rPr>
        <w:t>ТЕРМІН</w:t>
      </w:r>
      <w:r w:rsidRPr="00DF1DAB">
        <w:rPr>
          <w:rFonts w:ascii="Times New Roman" w:hAnsi="Times New Roman"/>
          <w:b/>
          <w:color w:val="000000"/>
          <w:sz w:val="24"/>
          <w:szCs w:val="24"/>
          <w:lang w:val="uk-UA"/>
        </w:rPr>
        <w:t xml:space="preserve"> ДІЇ ДОГОВОРУ</w:t>
      </w:r>
    </w:p>
    <w:p w:rsidR="00097C07" w:rsidRDefault="00097C07" w:rsidP="00D047BE">
      <w:pPr>
        <w:spacing w:after="0" w:line="240" w:lineRule="auto"/>
        <w:ind w:firstLine="567"/>
        <w:contextualSpacing/>
        <w:jc w:val="both"/>
        <w:rPr>
          <w:rFonts w:ascii="Times New Roman" w:hAnsi="Times New Roman"/>
          <w:color w:val="000000"/>
          <w:sz w:val="24"/>
          <w:szCs w:val="24"/>
          <w:lang w:val="uk-UA"/>
        </w:rPr>
      </w:pPr>
    </w:p>
    <w:p w:rsidR="004430C2" w:rsidRDefault="004430C2" w:rsidP="00D047BE">
      <w:pPr>
        <w:spacing w:after="0" w:line="240" w:lineRule="auto"/>
        <w:ind w:firstLine="567"/>
        <w:contextualSpacing/>
        <w:jc w:val="both"/>
        <w:rPr>
          <w:rFonts w:ascii="Times New Roman" w:hAnsi="Times New Roman"/>
          <w:color w:val="000000"/>
          <w:sz w:val="24"/>
          <w:szCs w:val="24"/>
          <w:lang w:val="uk-UA"/>
        </w:rPr>
      </w:pPr>
      <w:r w:rsidRPr="00DF1DAB">
        <w:rPr>
          <w:rFonts w:ascii="Times New Roman" w:hAnsi="Times New Roman"/>
          <w:color w:val="000000"/>
          <w:sz w:val="24"/>
          <w:szCs w:val="24"/>
          <w:lang w:val="uk-UA"/>
        </w:rPr>
        <w:t>1</w:t>
      </w:r>
      <w:r>
        <w:rPr>
          <w:rFonts w:ascii="Times New Roman" w:hAnsi="Times New Roman"/>
          <w:color w:val="000000"/>
          <w:sz w:val="24"/>
          <w:szCs w:val="24"/>
          <w:lang w:val="uk-UA"/>
        </w:rPr>
        <w:t>3</w:t>
      </w:r>
      <w:r w:rsidRPr="00DF1DAB">
        <w:rPr>
          <w:rFonts w:ascii="Times New Roman" w:hAnsi="Times New Roman"/>
          <w:color w:val="000000"/>
          <w:sz w:val="24"/>
          <w:szCs w:val="24"/>
          <w:lang w:val="uk-UA"/>
        </w:rPr>
        <w:t xml:space="preserve">.1. Цей </w:t>
      </w:r>
      <w:r>
        <w:rPr>
          <w:rFonts w:ascii="Times New Roman" w:hAnsi="Times New Roman"/>
          <w:color w:val="000000"/>
          <w:sz w:val="24"/>
          <w:szCs w:val="24"/>
          <w:lang w:val="uk-UA"/>
        </w:rPr>
        <w:t>Д</w:t>
      </w:r>
      <w:r w:rsidRPr="00DF1DAB">
        <w:rPr>
          <w:rFonts w:ascii="Times New Roman" w:hAnsi="Times New Roman"/>
          <w:color w:val="000000"/>
          <w:sz w:val="24"/>
          <w:szCs w:val="24"/>
          <w:lang w:val="uk-UA"/>
        </w:rPr>
        <w:t>оговір набирає чинн</w:t>
      </w:r>
      <w:r>
        <w:rPr>
          <w:rFonts w:ascii="Times New Roman" w:hAnsi="Times New Roman"/>
          <w:color w:val="000000"/>
          <w:sz w:val="24"/>
          <w:szCs w:val="24"/>
          <w:lang w:val="uk-UA"/>
        </w:rPr>
        <w:t>ості з моменту його підписання С</w:t>
      </w:r>
      <w:r w:rsidRPr="00DF1DAB">
        <w:rPr>
          <w:rFonts w:ascii="Times New Roman" w:hAnsi="Times New Roman"/>
          <w:color w:val="000000"/>
          <w:sz w:val="24"/>
          <w:szCs w:val="24"/>
          <w:lang w:val="uk-UA"/>
        </w:rPr>
        <w:t>торонами і діє                                      до 31 грудня 202</w:t>
      </w:r>
      <w:r>
        <w:rPr>
          <w:rFonts w:ascii="Times New Roman" w:hAnsi="Times New Roman"/>
          <w:color w:val="000000"/>
          <w:sz w:val="24"/>
          <w:szCs w:val="24"/>
          <w:lang w:val="uk-UA"/>
        </w:rPr>
        <w:t>4</w:t>
      </w:r>
      <w:r w:rsidRPr="00DF1DAB">
        <w:rPr>
          <w:rFonts w:ascii="Times New Roman" w:hAnsi="Times New Roman"/>
          <w:color w:val="000000"/>
          <w:sz w:val="24"/>
          <w:szCs w:val="24"/>
          <w:lang w:val="uk-UA"/>
        </w:rPr>
        <w:t xml:space="preserve"> року, але в будь-якому випадку до повного  виконання </w:t>
      </w:r>
      <w:r>
        <w:rPr>
          <w:rFonts w:ascii="Times New Roman" w:hAnsi="Times New Roman"/>
          <w:color w:val="000000"/>
          <w:sz w:val="24"/>
          <w:szCs w:val="24"/>
          <w:lang w:val="uk-UA"/>
        </w:rPr>
        <w:t>С</w:t>
      </w:r>
      <w:r w:rsidRPr="00DF1DAB">
        <w:rPr>
          <w:rFonts w:ascii="Times New Roman" w:hAnsi="Times New Roman"/>
          <w:color w:val="000000"/>
          <w:sz w:val="24"/>
          <w:szCs w:val="24"/>
          <w:lang w:val="uk-UA"/>
        </w:rPr>
        <w:t>торонами своїх зобов’язань.</w:t>
      </w:r>
    </w:p>
    <w:p w:rsidR="00D047BE" w:rsidRPr="008B34AD" w:rsidRDefault="00D047BE" w:rsidP="00D047BE">
      <w:pPr>
        <w:widowControl w:val="0"/>
        <w:shd w:val="clear" w:color="auto" w:fill="FFFFFF"/>
        <w:suppressAutoHyphens/>
        <w:spacing w:after="0" w:line="240" w:lineRule="auto"/>
        <w:ind w:firstLine="567"/>
        <w:jc w:val="both"/>
        <w:rPr>
          <w:rFonts w:ascii="Times New Roman" w:hAnsi="Times New Roman"/>
          <w:color w:val="000000"/>
          <w:sz w:val="24"/>
          <w:szCs w:val="24"/>
          <w:lang w:val="uk-UA" w:eastAsia="ar-SA"/>
        </w:rPr>
      </w:pPr>
      <w:r>
        <w:rPr>
          <w:rFonts w:ascii="Times New Roman" w:hAnsi="Times New Roman"/>
          <w:color w:val="000000"/>
          <w:sz w:val="24"/>
          <w:szCs w:val="24"/>
          <w:lang w:val="uk-UA" w:eastAsia="ar-SA"/>
        </w:rPr>
        <w:t xml:space="preserve">13.2. </w:t>
      </w:r>
      <w:r w:rsidRPr="008B34AD">
        <w:rPr>
          <w:rFonts w:ascii="Times New Roman" w:hAnsi="Times New Roman"/>
          <w:color w:val="000000"/>
          <w:sz w:val="24"/>
          <w:szCs w:val="24"/>
          <w:lang w:val="uk-UA" w:eastAsia="ar-SA"/>
        </w:rPr>
        <w:t>Закінчення строку Договору не звільняє Сторони від відповідальності за його порушення, яке мало місце під час дії Договору.</w:t>
      </w:r>
    </w:p>
    <w:p w:rsidR="00D047BE" w:rsidRDefault="00D047BE" w:rsidP="00D047BE">
      <w:pPr>
        <w:spacing w:after="0" w:line="240" w:lineRule="auto"/>
        <w:ind w:firstLine="567"/>
        <w:contextualSpacing/>
        <w:jc w:val="both"/>
        <w:rPr>
          <w:rFonts w:ascii="Times New Roman" w:hAnsi="Times New Roman"/>
          <w:color w:val="000000"/>
          <w:sz w:val="24"/>
          <w:szCs w:val="24"/>
          <w:lang w:val="uk-UA"/>
        </w:rPr>
      </w:pPr>
    </w:p>
    <w:p w:rsidR="004430C2" w:rsidRPr="000741C8" w:rsidRDefault="004430C2" w:rsidP="004430C2">
      <w:pPr>
        <w:pStyle w:val="a4"/>
        <w:widowControl w:val="0"/>
        <w:numPr>
          <w:ilvl w:val="0"/>
          <w:numId w:val="10"/>
        </w:numPr>
        <w:tabs>
          <w:tab w:val="left" w:pos="1134"/>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hAnsi="Times New Roman"/>
          <w:b/>
          <w:sz w:val="24"/>
          <w:szCs w:val="24"/>
        </w:rPr>
      </w:pPr>
      <w:r>
        <w:rPr>
          <w:rFonts w:ascii="Times New Roman" w:hAnsi="Times New Roman"/>
          <w:b/>
          <w:sz w:val="24"/>
          <w:szCs w:val="24"/>
          <w:lang w:val="uk-UA"/>
        </w:rPr>
        <w:t>Д</w:t>
      </w:r>
      <w:r w:rsidRPr="000741C8">
        <w:rPr>
          <w:rFonts w:ascii="Times New Roman" w:hAnsi="Times New Roman"/>
          <w:b/>
          <w:sz w:val="24"/>
          <w:szCs w:val="24"/>
          <w:lang w:val="uk-UA"/>
        </w:rPr>
        <w:t>ОДАТКИ ДО ДОГОВОРУ</w:t>
      </w:r>
    </w:p>
    <w:p w:rsidR="00097C07" w:rsidRDefault="00097C07" w:rsidP="00D047B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rPr>
      </w:pPr>
    </w:p>
    <w:p w:rsidR="004430C2" w:rsidRPr="00DF1DAB" w:rsidRDefault="004430C2" w:rsidP="00D047B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rPr>
      </w:pPr>
      <w:r w:rsidRPr="00DF1DAB">
        <w:rPr>
          <w:rFonts w:ascii="Times New Roman" w:hAnsi="Times New Roman"/>
          <w:sz w:val="24"/>
          <w:szCs w:val="24"/>
          <w:lang w:val="uk-UA"/>
        </w:rPr>
        <w:t>1</w:t>
      </w:r>
      <w:r>
        <w:rPr>
          <w:rFonts w:ascii="Times New Roman" w:hAnsi="Times New Roman"/>
          <w:sz w:val="24"/>
          <w:szCs w:val="24"/>
          <w:lang w:val="uk-UA"/>
        </w:rPr>
        <w:t>4</w:t>
      </w:r>
      <w:r w:rsidRPr="00DF1DAB">
        <w:rPr>
          <w:rFonts w:ascii="Times New Roman" w:hAnsi="Times New Roman"/>
          <w:sz w:val="24"/>
          <w:szCs w:val="24"/>
          <w:lang w:val="uk-UA"/>
        </w:rPr>
        <w:t>.1. Невід’ємною частиною цього Договору є:</w:t>
      </w:r>
    </w:p>
    <w:p w:rsidR="004430C2" w:rsidRPr="00DF1DAB" w:rsidRDefault="004430C2" w:rsidP="00D047BE">
      <w:pPr>
        <w:tabs>
          <w:tab w:val="left" w:pos="426"/>
        </w:tabs>
        <w:spacing w:after="0" w:line="240" w:lineRule="auto"/>
        <w:ind w:firstLine="567"/>
        <w:rPr>
          <w:rFonts w:ascii="Times New Roman" w:hAnsi="Times New Roman"/>
          <w:sz w:val="24"/>
          <w:szCs w:val="24"/>
          <w:lang w:val="uk-UA"/>
        </w:rPr>
      </w:pPr>
      <w:r w:rsidRPr="00DF1DAB">
        <w:rPr>
          <w:rFonts w:ascii="Times New Roman" w:hAnsi="Times New Roman"/>
          <w:sz w:val="24"/>
          <w:szCs w:val="24"/>
          <w:lang w:val="uk-UA"/>
        </w:rPr>
        <w:t>- Специфікація  (Додаток № 1 до Договору).</w:t>
      </w:r>
    </w:p>
    <w:p w:rsidR="004430C2" w:rsidRPr="00DF1DAB" w:rsidRDefault="004430C2" w:rsidP="004430C2">
      <w:pPr>
        <w:tabs>
          <w:tab w:val="left" w:pos="426"/>
          <w:tab w:val="left" w:pos="3630"/>
        </w:tabs>
        <w:spacing w:after="0" w:line="240" w:lineRule="auto"/>
        <w:ind w:firstLine="709"/>
        <w:jc w:val="both"/>
        <w:rPr>
          <w:rFonts w:ascii="Times New Roman" w:hAnsi="Times New Roman"/>
          <w:sz w:val="24"/>
          <w:szCs w:val="24"/>
          <w:lang w:val="uk-UA"/>
        </w:rPr>
      </w:pPr>
      <w:r w:rsidRPr="00DF1DAB">
        <w:rPr>
          <w:rFonts w:ascii="Times New Roman" w:hAnsi="Times New Roman"/>
          <w:sz w:val="24"/>
          <w:szCs w:val="24"/>
          <w:lang w:val="uk-UA"/>
        </w:rPr>
        <w:tab/>
      </w:r>
    </w:p>
    <w:p w:rsidR="004430C2" w:rsidRPr="000741C8" w:rsidRDefault="004430C2" w:rsidP="004430C2">
      <w:pPr>
        <w:pStyle w:val="a4"/>
        <w:widowControl w:val="0"/>
        <w:numPr>
          <w:ilvl w:val="0"/>
          <w:numId w:val="10"/>
        </w:numPr>
        <w:suppressAutoHyphens/>
        <w:spacing w:after="0" w:line="240" w:lineRule="auto"/>
        <w:jc w:val="center"/>
        <w:textAlignment w:val="baseline"/>
        <w:rPr>
          <w:rFonts w:ascii="Times New Roman" w:hAnsi="Times New Roman"/>
          <w:b/>
          <w:bCs/>
          <w:sz w:val="24"/>
          <w:szCs w:val="24"/>
          <w:lang w:val="uk-UA"/>
        </w:rPr>
      </w:pPr>
      <w:r w:rsidRPr="000741C8">
        <w:rPr>
          <w:rFonts w:ascii="Times New Roman" w:hAnsi="Times New Roman"/>
          <w:b/>
          <w:bCs/>
          <w:sz w:val="24"/>
          <w:szCs w:val="24"/>
          <w:lang w:val="uk-UA"/>
        </w:rPr>
        <w:t>МІСЦЕЗНАХОДЖЕННЯ ТА БАНКІВСЬКІ РЕКВІЗИТИ СТОРІН</w:t>
      </w:r>
    </w:p>
    <w:p w:rsidR="004430C2" w:rsidRPr="00DF1DAB" w:rsidRDefault="004430C2" w:rsidP="004430C2">
      <w:pPr>
        <w:spacing w:after="0" w:line="200" w:lineRule="atLeast"/>
        <w:ind w:firstLine="709"/>
        <w:jc w:val="center"/>
        <w:rPr>
          <w:rFonts w:ascii="Times New Roman" w:hAnsi="Times New Roman"/>
          <w:b/>
          <w:bCs/>
          <w:sz w:val="24"/>
          <w:szCs w:val="24"/>
          <w:lang w:val="uk-UA"/>
        </w:rPr>
      </w:pPr>
    </w:p>
    <w:tbl>
      <w:tblPr>
        <w:tblW w:w="9700" w:type="dxa"/>
        <w:tblInd w:w="22"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Layout w:type="fixed"/>
        <w:tblCellMar>
          <w:left w:w="22" w:type="dxa"/>
          <w:right w:w="28" w:type="dxa"/>
        </w:tblCellMar>
        <w:tblLook w:val="0000"/>
      </w:tblPr>
      <w:tblGrid>
        <w:gridCol w:w="4817"/>
        <w:gridCol w:w="4883"/>
      </w:tblGrid>
      <w:tr w:rsidR="004430C2" w:rsidRPr="000544C6" w:rsidTr="00F45C06">
        <w:trPr>
          <w:trHeight w:val="293"/>
        </w:trPr>
        <w:tc>
          <w:tcPr>
            <w:tcW w:w="4817" w:type="dxa"/>
            <w:tcBorders>
              <w:bottom w:val="single" w:sz="2" w:space="0" w:color="auto"/>
            </w:tcBorders>
            <w:shd w:val="clear" w:color="auto" w:fill="FFFFFF"/>
            <w:vAlign w:val="bottom"/>
          </w:tcPr>
          <w:p w:rsidR="004430C2" w:rsidRPr="000544C6" w:rsidRDefault="009E4642" w:rsidP="009E4642">
            <w:pPr>
              <w:spacing w:after="0" w:line="200" w:lineRule="atLeast"/>
              <w:jc w:val="center"/>
              <w:rPr>
                <w:rFonts w:ascii="Times New Roman" w:hAnsi="Times New Roman"/>
                <w:b/>
                <w:bCs/>
                <w:sz w:val="24"/>
                <w:szCs w:val="24"/>
                <w:lang w:val="uk-UA"/>
              </w:rPr>
            </w:pPr>
            <w:r>
              <w:rPr>
                <w:rFonts w:ascii="Times New Roman" w:hAnsi="Times New Roman"/>
                <w:b/>
                <w:bCs/>
                <w:sz w:val="24"/>
                <w:szCs w:val="24"/>
                <w:lang w:val="uk-UA"/>
              </w:rPr>
              <w:t>ЗАМОВНИК</w:t>
            </w:r>
          </w:p>
        </w:tc>
        <w:tc>
          <w:tcPr>
            <w:tcW w:w="4883" w:type="dxa"/>
            <w:shd w:val="clear" w:color="auto" w:fill="FFFFFF"/>
            <w:vAlign w:val="bottom"/>
          </w:tcPr>
          <w:p w:rsidR="004430C2" w:rsidRPr="000544C6" w:rsidRDefault="004430C2" w:rsidP="00F45C06">
            <w:pPr>
              <w:spacing w:after="0" w:line="200" w:lineRule="atLeast"/>
              <w:jc w:val="center"/>
              <w:rPr>
                <w:rFonts w:ascii="Times New Roman" w:hAnsi="Times New Roman"/>
                <w:sz w:val="24"/>
                <w:szCs w:val="24"/>
              </w:rPr>
            </w:pPr>
            <w:r w:rsidRPr="000544C6">
              <w:rPr>
                <w:rFonts w:ascii="Times New Roman" w:hAnsi="Times New Roman"/>
                <w:b/>
                <w:bCs/>
                <w:sz w:val="24"/>
                <w:szCs w:val="24"/>
                <w:lang w:val="uk-UA"/>
              </w:rPr>
              <w:t>ПОСТАЧАЛЬНИК</w:t>
            </w:r>
          </w:p>
        </w:tc>
      </w:tr>
      <w:tr w:rsidR="004430C2" w:rsidRPr="000544C6" w:rsidTr="006F1CEF">
        <w:trPr>
          <w:trHeight w:val="823"/>
        </w:trPr>
        <w:tc>
          <w:tcPr>
            <w:tcW w:w="4817" w:type="dxa"/>
            <w:tcBorders>
              <w:top w:val="single" w:sz="2" w:space="0" w:color="auto"/>
              <w:left w:val="single" w:sz="2" w:space="0" w:color="auto"/>
              <w:bottom w:val="single" w:sz="2" w:space="0" w:color="auto"/>
              <w:right w:val="single" w:sz="2" w:space="0" w:color="auto"/>
            </w:tcBorders>
            <w:shd w:val="clear" w:color="auto" w:fill="FFFFFF"/>
            <w:vAlign w:val="center"/>
          </w:tcPr>
          <w:p w:rsidR="004430C2" w:rsidRPr="000544C6" w:rsidRDefault="004430C2" w:rsidP="00F45C06">
            <w:pPr>
              <w:spacing w:after="0" w:line="240" w:lineRule="auto"/>
              <w:jc w:val="center"/>
              <w:rPr>
                <w:rFonts w:ascii="Times New Roman" w:hAnsi="Times New Roman"/>
                <w:b/>
                <w:sz w:val="24"/>
                <w:szCs w:val="24"/>
                <w:lang w:val="uk-UA"/>
              </w:rPr>
            </w:pPr>
            <w:r w:rsidRPr="000544C6">
              <w:rPr>
                <w:rFonts w:ascii="Times New Roman" w:hAnsi="Times New Roman"/>
                <w:b/>
                <w:sz w:val="24"/>
                <w:szCs w:val="24"/>
                <w:lang w:val="uk-UA"/>
              </w:rPr>
              <w:t>Державне підприємство «38 відділ інженерно-технічних частин»</w:t>
            </w:r>
          </w:p>
        </w:tc>
        <w:tc>
          <w:tcPr>
            <w:tcW w:w="4883" w:type="dxa"/>
            <w:tcBorders>
              <w:left w:val="single" w:sz="2" w:space="0" w:color="auto"/>
            </w:tcBorders>
            <w:shd w:val="clear" w:color="auto" w:fill="FFFFFF"/>
            <w:vAlign w:val="center"/>
          </w:tcPr>
          <w:p w:rsidR="004430C2" w:rsidRPr="000544C6" w:rsidRDefault="004430C2" w:rsidP="00F45C06">
            <w:pPr>
              <w:snapToGrid w:val="0"/>
              <w:spacing w:after="0" w:line="200" w:lineRule="atLeast"/>
              <w:jc w:val="both"/>
              <w:rPr>
                <w:rFonts w:ascii="Times New Roman" w:hAnsi="Times New Roman"/>
                <w:b/>
                <w:bCs/>
                <w:sz w:val="24"/>
                <w:szCs w:val="24"/>
                <w:lang w:val="uk-UA"/>
              </w:rPr>
            </w:pPr>
          </w:p>
        </w:tc>
      </w:tr>
      <w:tr w:rsidR="004430C2" w:rsidRPr="000544C6" w:rsidTr="00F45C06">
        <w:trPr>
          <w:trHeight w:val="449"/>
        </w:trPr>
        <w:tc>
          <w:tcPr>
            <w:tcW w:w="4817" w:type="dxa"/>
            <w:tcBorders>
              <w:top w:val="single" w:sz="2" w:space="0" w:color="auto"/>
              <w:left w:val="single" w:sz="2" w:space="0" w:color="auto"/>
              <w:bottom w:val="single" w:sz="2" w:space="0" w:color="auto"/>
              <w:right w:val="single" w:sz="2" w:space="0" w:color="auto"/>
            </w:tcBorders>
            <w:shd w:val="clear" w:color="auto" w:fill="FFFFFF"/>
            <w:vAlign w:val="center"/>
          </w:tcPr>
          <w:p w:rsidR="004430C2" w:rsidRPr="00EF69E1" w:rsidRDefault="004430C2" w:rsidP="00F45C06">
            <w:pPr>
              <w:spacing w:after="0" w:line="240" w:lineRule="auto"/>
              <w:rPr>
                <w:rFonts w:ascii="Times New Roman" w:hAnsi="Times New Roman"/>
                <w:sz w:val="24"/>
                <w:szCs w:val="24"/>
              </w:rPr>
            </w:pPr>
            <w:r w:rsidRPr="00EF69E1">
              <w:rPr>
                <w:rFonts w:ascii="Times New Roman" w:hAnsi="Times New Roman"/>
                <w:sz w:val="24"/>
                <w:szCs w:val="24"/>
                <w:lang w:val="uk-UA"/>
              </w:rPr>
              <w:t>51915</w:t>
            </w:r>
            <w:r w:rsidRPr="00EF69E1">
              <w:rPr>
                <w:rFonts w:ascii="Times New Roman" w:hAnsi="Times New Roman"/>
                <w:sz w:val="24"/>
                <w:szCs w:val="24"/>
              </w:rPr>
              <w:t>,</w:t>
            </w:r>
            <w:r w:rsidRPr="00EF69E1">
              <w:rPr>
                <w:rFonts w:ascii="Times New Roman" w:hAnsi="Times New Roman"/>
                <w:sz w:val="24"/>
                <w:szCs w:val="24"/>
                <w:lang w:val="uk-UA"/>
              </w:rPr>
              <w:t xml:space="preserve"> Дніпропетровська обл.</w:t>
            </w:r>
            <w:r w:rsidRPr="00EF69E1">
              <w:rPr>
                <w:rFonts w:ascii="Times New Roman" w:hAnsi="Times New Roman"/>
                <w:sz w:val="24"/>
                <w:szCs w:val="24"/>
              </w:rPr>
              <w:t>,</w:t>
            </w:r>
            <w:r w:rsidRPr="00EF69E1">
              <w:rPr>
                <w:rFonts w:ascii="Times New Roman" w:hAnsi="Times New Roman"/>
                <w:sz w:val="24"/>
                <w:szCs w:val="24"/>
                <w:lang w:val="uk-UA"/>
              </w:rPr>
              <w:t xml:space="preserve"> м. Кам</w:t>
            </w:r>
            <w:r w:rsidRPr="00EF69E1">
              <w:rPr>
                <w:rFonts w:ascii="Times New Roman" w:hAnsi="Times New Roman"/>
                <w:sz w:val="24"/>
                <w:szCs w:val="24"/>
              </w:rPr>
              <w:t>'</w:t>
            </w:r>
            <w:r w:rsidRPr="00EF69E1">
              <w:rPr>
                <w:rFonts w:ascii="Times New Roman" w:hAnsi="Times New Roman"/>
                <w:sz w:val="24"/>
                <w:szCs w:val="24"/>
                <w:lang w:val="uk-UA"/>
              </w:rPr>
              <w:t>янське</w:t>
            </w:r>
            <w:r w:rsidRPr="00EF69E1">
              <w:rPr>
                <w:rFonts w:ascii="Times New Roman" w:hAnsi="Times New Roman"/>
                <w:sz w:val="24"/>
                <w:szCs w:val="24"/>
              </w:rPr>
              <w:t>,</w:t>
            </w:r>
            <w:r w:rsidRPr="00EF69E1">
              <w:rPr>
                <w:rFonts w:ascii="Times New Roman" w:hAnsi="Times New Roman"/>
                <w:sz w:val="24"/>
                <w:szCs w:val="24"/>
                <w:lang w:val="uk-UA"/>
              </w:rPr>
              <w:t xml:space="preserve"> проспект Аношкіна</w:t>
            </w:r>
            <w:r w:rsidRPr="00EF69E1">
              <w:rPr>
                <w:rFonts w:ascii="Times New Roman" w:hAnsi="Times New Roman"/>
                <w:sz w:val="24"/>
                <w:szCs w:val="24"/>
              </w:rPr>
              <w:t>, буд.</w:t>
            </w:r>
            <w:r w:rsidRPr="00EF69E1">
              <w:rPr>
                <w:rFonts w:ascii="Times New Roman" w:hAnsi="Times New Roman"/>
                <w:sz w:val="24"/>
                <w:szCs w:val="24"/>
                <w:lang w:val="uk-UA"/>
              </w:rPr>
              <w:t>181</w:t>
            </w:r>
          </w:p>
          <w:p w:rsidR="004430C2" w:rsidRPr="00EF69E1" w:rsidRDefault="004430C2" w:rsidP="00F45C06">
            <w:pPr>
              <w:spacing w:after="0" w:line="240" w:lineRule="auto"/>
              <w:rPr>
                <w:rFonts w:ascii="Times New Roman" w:hAnsi="Times New Roman"/>
                <w:sz w:val="24"/>
                <w:szCs w:val="24"/>
                <w:lang w:val="uk-UA"/>
              </w:rPr>
            </w:pPr>
            <w:r>
              <w:rPr>
                <w:rFonts w:ascii="Times New Roman" w:hAnsi="Times New Roman"/>
                <w:sz w:val="24"/>
                <w:szCs w:val="24"/>
                <w:lang w:val="uk-UA"/>
              </w:rPr>
              <w:t>ЄДРПОУ</w:t>
            </w:r>
            <w:r w:rsidRPr="00EF69E1">
              <w:rPr>
                <w:rFonts w:ascii="Times New Roman" w:hAnsi="Times New Roman"/>
                <w:sz w:val="24"/>
                <w:szCs w:val="24"/>
                <w:lang w:val="uk-UA"/>
              </w:rPr>
              <w:t xml:space="preserve"> 33127487</w:t>
            </w:r>
          </w:p>
          <w:p w:rsidR="004430C2" w:rsidRPr="00EF69E1" w:rsidRDefault="004430C2" w:rsidP="00F45C06">
            <w:pPr>
              <w:spacing w:after="0" w:line="240" w:lineRule="auto"/>
              <w:rPr>
                <w:rFonts w:ascii="Times New Roman" w:hAnsi="Times New Roman"/>
                <w:sz w:val="24"/>
                <w:szCs w:val="24"/>
              </w:rPr>
            </w:pPr>
            <w:r w:rsidRPr="00EF69E1">
              <w:rPr>
                <w:rFonts w:ascii="Times New Roman" w:hAnsi="Times New Roman"/>
                <w:sz w:val="24"/>
                <w:szCs w:val="24"/>
                <w:lang w:val="uk-UA"/>
              </w:rPr>
              <w:t xml:space="preserve">п/р </w:t>
            </w:r>
            <w:r w:rsidRPr="00EF69E1">
              <w:rPr>
                <w:rFonts w:ascii="Times New Roman" w:hAnsi="Times New Roman"/>
                <w:sz w:val="24"/>
                <w:szCs w:val="24"/>
                <w:lang w:val="en-US"/>
              </w:rPr>
              <w:t>UA</w:t>
            </w:r>
            <w:r w:rsidRPr="00EF69E1">
              <w:rPr>
                <w:rFonts w:ascii="Times New Roman" w:hAnsi="Times New Roman"/>
                <w:sz w:val="24"/>
                <w:szCs w:val="24"/>
                <w:lang w:val="uk-UA"/>
              </w:rPr>
              <w:t>188201720343280001000010077</w:t>
            </w:r>
          </w:p>
          <w:p w:rsidR="004430C2" w:rsidRPr="00EF69E1" w:rsidRDefault="004430C2" w:rsidP="00F45C06">
            <w:pPr>
              <w:spacing w:after="0" w:line="240" w:lineRule="auto"/>
              <w:rPr>
                <w:rFonts w:ascii="Times New Roman" w:hAnsi="Times New Roman"/>
                <w:sz w:val="24"/>
                <w:szCs w:val="24"/>
                <w:lang w:val="uk-UA"/>
              </w:rPr>
            </w:pPr>
            <w:r w:rsidRPr="00EF69E1">
              <w:rPr>
                <w:rFonts w:ascii="Times New Roman" w:hAnsi="Times New Roman"/>
                <w:sz w:val="24"/>
                <w:szCs w:val="24"/>
                <w:lang w:val="uk-UA"/>
              </w:rPr>
              <w:t>ДКС України у м. Києві</w:t>
            </w:r>
            <w:r>
              <w:rPr>
                <w:rFonts w:ascii="Times New Roman" w:hAnsi="Times New Roman"/>
                <w:sz w:val="24"/>
                <w:szCs w:val="24"/>
                <w:lang w:val="uk-UA"/>
              </w:rPr>
              <w:t xml:space="preserve"> </w:t>
            </w:r>
            <w:r w:rsidRPr="00EF69E1">
              <w:rPr>
                <w:rFonts w:ascii="Times New Roman" w:hAnsi="Times New Roman"/>
                <w:sz w:val="24"/>
                <w:szCs w:val="24"/>
                <w:lang w:val="uk-UA"/>
              </w:rPr>
              <w:t>МФО 820172</w:t>
            </w:r>
          </w:p>
          <w:p w:rsidR="004430C2" w:rsidRPr="00EF69E1" w:rsidRDefault="004430C2" w:rsidP="00F45C06">
            <w:pPr>
              <w:spacing w:after="0" w:line="240" w:lineRule="auto"/>
              <w:rPr>
                <w:rFonts w:ascii="Times New Roman" w:hAnsi="Times New Roman"/>
                <w:sz w:val="24"/>
                <w:szCs w:val="24"/>
                <w:lang w:val="uk-UA"/>
              </w:rPr>
            </w:pPr>
            <w:r w:rsidRPr="00EF69E1">
              <w:rPr>
                <w:rFonts w:ascii="Times New Roman" w:hAnsi="Times New Roman"/>
                <w:sz w:val="24"/>
                <w:szCs w:val="24"/>
                <w:lang w:val="uk-UA"/>
              </w:rPr>
              <w:t xml:space="preserve">ІПН: 331274804719 </w:t>
            </w:r>
          </w:p>
          <w:p w:rsidR="004430C2" w:rsidRDefault="004430C2" w:rsidP="00F45C06">
            <w:pPr>
              <w:spacing w:after="0" w:line="240" w:lineRule="auto"/>
              <w:rPr>
                <w:rFonts w:ascii="Times New Roman" w:hAnsi="Times New Roman"/>
                <w:sz w:val="24"/>
                <w:szCs w:val="24"/>
                <w:lang w:val="uk-UA"/>
              </w:rPr>
            </w:pPr>
            <w:r w:rsidRPr="00EF69E1">
              <w:rPr>
                <w:rFonts w:ascii="Times New Roman" w:hAnsi="Times New Roman"/>
                <w:sz w:val="24"/>
                <w:szCs w:val="24"/>
                <w:lang w:val="uk-UA"/>
              </w:rPr>
              <w:t>витяг № 1804034500150</w:t>
            </w:r>
            <w:r>
              <w:rPr>
                <w:rFonts w:ascii="Times New Roman" w:hAnsi="Times New Roman"/>
                <w:sz w:val="24"/>
                <w:szCs w:val="24"/>
                <w:lang w:val="uk-UA"/>
              </w:rPr>
              <w:t xml:space="preserve"> </w:t>
            </w:r>
          </w:p>
          <w:p w:rsidR="004430C2" w:rsidRPr="00EF69E1" w:rsidRDefault="004430C2" w:rsidP="00F45C06">
            <w:pPr>
              <w:spacing w:after="0" w:line="240" w:lineRule="auto"/>
              <w:rPr>
                <w:rFonts w:ascii="Times New Roman" w:hAnsi="Times New Roman"/>
                <w:sz w:val="24"/>
                <w:szCs w:val="24"/>
                <w:lang w:val="uk-UA"/>
              </w:rPr>
            </w:pPr>
            <w:r w:rsidRPr="00EF69E1">
              <w:rPr>
                <w:rFonts w:ascii="Times New Roman" w:hAnsi="Times New Roman"/>
                <w:sz w:val="24"/>
                <w:szCs w:val="24"/>
                <w:lang w:val="uk-UA"/>
              </w:rPr>
              <w:t>з реєстру платників ПДВ</w:t>
            </w:r>
          </w:p>
          <w:p w:rsidR="004430C2" w:rsidRPr="00EF69E1" w:rsidRDefault="004430C2" w:rsidP="00F45C06">
            <w:pPr>
              <w:spacing w:after="0" w:line="240" w:lineRule="auto"/>
              <w:rPr>
                <w:rFonts w:ascii="Times New Roman" w:hAnsi="Times New Roman"/>
                <w:sz w:val="24"/>
                <w:szCs w:val="24"/>
                <w:lang w:val="uk-UA"/>
              </w:rPr>
            </w:pPr>
            <w:r w:rsidRPr="00EF69E1">
              <w:rPr>
                <w:rFonts w:ascii="Times New Roman" w:hAnsi="Times New Roman"/>
                <w:sz w:val="24"/>
                <w:szCs w:val="24"/>
                <w:lang w:val="uk-UA"/>
              </w:rPr>
              <w:t>тел. (0569) 56-76-51</w:t>
            </w:r>
          </w:p>
          <w:p w:rsidR="004430C2" w:rsidRPr="00EF69E1" w:rsidRDefault="004430C2" w:rsidP="00F45C06">
            <w:pPr>
              <w:spacing w:after="0" w:line="240" w:lineRule="auto"/>
              <w:rPr>
                <w:rFonts w:ascii="Times New Roman" w:hAnsi="Times New Roman"/>
                <w:sz w:val="24"/>
                <w:szCs w:val="24"/>
                <w:lang w:val="uk-UA"/>
              </w:rPr>
            </w:pPr>
            <w:r w:rsidRPr="00EF69E1">
              <w:rPr>
                <w:rFonts w:ascii="Times New Roman" w:hAnsi="Times New Roman"/>
                <w:sz w:val="24"/>
                <w:szCs w:val="24"/>
                <w:lang w:val="uk-UA"/>
              </w:rPr>
              <w:t>електронна адреса:</w:t>
            </w:r>
            <w:r w:rsidRPr="00EF69E1">
              <w:rPr>
                <w:rFonts w:ascii="Times New Roman" w:hAnsi="Times New Roman"/>
                <w:sz w:val="24"/>
                <w:szCs w:val="24"/>
              </w:rPr>
              <w:t xml:space="preserve"> </w:t>
            </w:r>
            <w:hyperlink r:id="rId29" w:history="1">
              <w:r w:rsidRPr="00EF69E1">
                <w:rPr>
                  <w:rStyle w:val="a3"/>
                  <w:rFonts w:ascii="Times New Roman" w:hAnsi="Times New Roman"/>
                  <w:sz w:val="24"/>
                  <w:szCs w:val="24"/>
                  <w:lang w:val="en-US"/>
                </w:rPr>
                <w:t>dp</w:t>
              </w:r>
              <w:r w:rsidRPr="00EF69E1">
                <w:rPr>
                  <w:rStyle w:val="a3"/>
                  <w:rFonts w:ascii="Times New Roman" w:hAnsi="Times New Roman"/>
                  <w:sz w:val="24"/>
                  <w:szCs w:val="24"/>
                </w:rPr>
                <w:t>38</w:t>
              </w:r>
              <w:r w:rsidRPr="00EF69E1">
                <w:rPr>
                  <w:rStyle w:val="a3"/>
                  <w:rFonts w:ascii="Times New Roman" w:hAnsi="Times New Roman"/>
                  <w:sz w:val="24"/>
                  <w:szCs w:val="24"/>
                  <w:lang w:val="en-US"/>
                </w:rPr>
                <w:t>vitch</w:t>
              </w:r>
              <w:r w:rsidRPr="00EF69E1">
                <w:rPr>
                  <w:rStyle w:val="a3"/>
                  <w:rFonts w:ascii="Times New Roman" w:hAnsi="Times New Roman"/>
                  <w:sz w:val="24"/>
                  <w:szCs w:val="24"/>
                </w:rPr>
                <w:t>@</w:t>
              </w:r>
              <w:r w:rsidRPr="00EF69E1">
                <w:rPr>
                  <w:rStyle w:val="a3"/>
                  <w:rFonts w:ascii="Times New Roman" w:hAnsi="Times New Roman"/>
                  <w:sz w:val="24"/>
                  <w:szCs w:val="24"/>
                  <w:lang w:val="en-US"/>
                </w:rPr>
                <w:t>ukr</w:t>
              </w:r>
              <w:r w:rsidRPr="00EF69E1">
                <w:rPr>
                  <w:rStyle w:val="a3"/>
                  <w:rFonts w:ascii="Times New Roman" w:hAnsi="Times New Roman"/>
                  <w:sz w:val="24"/>
                  <w:szCs w:val="24"/>
                  <w:lang w:val="uk-UA"/>
                </w:rPr>
                <w:t>.</w:t>
              </w:r>
              <w:r w:rsidRPr="00EF69E1">
                <w:rPr>
                  <w:rStyle w:val="a3"/>
                  <w:rFonts w:ascii="Times New Roman" w:hAnsi="Times New Roman"/>
                  <w:sz w:val="24"/>
                  <w:szCs w:val="24"/>
                  <w:lang w:val="en-US"/>
                </w:rPr>
                <w:t>net</w:t>
              </w:r>
            </w:hyperlink>
          </w:p>
          <w:p w:rsidR="00097C07" w:rsidRDefault="00097C07" w:rsidP="00F45C06">
            <w:pPr>
              <w:spacing w:line="240" w:lineRule="auto"/>
              <w:rPr>
                <w:rFonts w:ascii="Times New Roman" w:hAnsi="Times New Roman"/>
                <w:sz w:val="24"/>
                <w:szCs w:val="24"/>
                <w:lang w:val="uk-UA"/>
              </w:rPr>
            </w:pPr>
          </w:p>
          <w:p w:rsidR="004430C2" w:rsidRPr="00EF69E1" w:rsidRDefault="00F42F23" w:rsidP="00F45C06">
            <w:pPr>
              <w:spacing w:line="240" w:lineRule="auto"/>
              <w:rPr>
                <w:rFonts w:ascii="Times New Roman" w:hAnsi="Times New Roman"/>
                <w:sz w:val="24"/>
                <w:szCs w:val="24"/>
                <w:lang w:val="uk-UA"/>
              </w:rPr>
            </w:pPr>
            <w:r>
              <w:rPr>
                <w:rFonts w:ascii="Times New Roman" w:hAnsi="Times New Roman"/>
                <w:sz w:val="24"/>
                <w:szCs w:val="24"/>
                <w:lang w:val="uk-UA"/>
              </w:rPr>
              <w:t>Генеральний директор</w:t>
            </w:r>
          </w:p>
          <w:p w:rsidR="004430C2" w:rsidRPr="000544C6" w:rsidRDefault="004430C2" w:rsidP="00F42F23">
            <w:pPr>
              <w:spacing w:line="240" w:lineRule="auto"/>
              <w:rPr>
                <w:rFonts w:ascii="Times New Roman" w:hAnsi="Times New Roman"/>
                <w:sz w:val="24"/>
                <w:szCs w:val="24"/>
              </w:rPr>
            </w:pPr>
            <w:r w:rsidRPr="00EF69E1">
              <w:rPr>
                <w:rFonts w:ascii="Times New Roman" w:hAnsi="Times New Roman"/>
                <w:sz w:val="24"/>
                <w:szCs w:val="24"/>
                <w:lang w:val="uk-UA"/>
              </w:rPr>
              <w:t>______________________</w:t>
            </w:r>
            <w:r>
              <w:rPr>
                <w:rFonts w:ascii="Times New Roman" w:hAnsi="Times New Roman"/>
                <w:sz w:val="24"/>
                <w:szCs w:val="24"/>
                <w:lang w:val="uk-UA"/>
              </w:rPr>
              <w:t xml:space="preserve"> </w:t>
            </w:r>
            <w:r w:rsidR="00F42F23">
              <w:rPr>
                <w:rFonts w:ascii="Times New Roman" w:hAnsi="Times New Roman"/>
                <w:sz w:val="24"/>
                <w:szCs w:val="24"/>
                <w:lang w:val="uk-UA"/>
              </w:rPr>
              <w:t>Віктор ГРИЦЮК</w:t>
            </w:r>
          </w:p>
        </w:tc>
        <w:tc>
          <w:tcPr>
            <w:tcW w:w="4883" w:type="dxa"/>
            <w:tcBorders>
              <w:left w:val="single" w:sz="2" w:space="0" w:color="auto"/>
            </w:tcBorders>
            <w:shd w:val="clear" w:color="auto" w:fill="FFFFFF"/>
            <w:vAlign w:val="center"/>
          </w:tcPr>
          <w:p w:rsidR="004430C2" w:rsidRPr="000544C6" w:rsidRDefault="004430C2" w:rsidP="00F45C06">
            <w:pPr>
              <w:snapToGrid w:val="0"/>
              <w:spacing w:after="0" w:line="200" w:lineRule="atLeast"/>
              <w:jc w:val="both"/>
              <w:rPr>
                <w:rFonts w:ascii="Times New Roman" w:hAnsi="Times New Roman"/>
                <w:sz w:val="24"/>
                <w:szCs w:val="24"/>
                <w:lang w:val="uk-UA"/>
              </w:rPr>
            </w:pPr>
          </w:p>
        </w:tc>
      </w:tr>
      <w:tr w:rsidR="004430C2" w:rsidRPr="000544C6" w:rsidTr="00342CD2">
        <w:trPr>
          <w:trHeight w:val="419"/>
        </w:trPr>
        <w:tc>
          <w:tcPr>
            <w:tcW w:w="4817" w:type="dxa"/>
            <w:tcBorders>
              <w:top w:val="single" w:sz="2" w:space="0" w:color="auto"/>
            </w:tcBorders>
            <w:shd w:val="clear" w:color="auto" w:fill="FFFFFF"/>
            <w:vAlign w:val="center"/>
          </w:tcPr>
          <w:p w:rsidR="004430C2" w:rsidRPr="000544C6" w:rsidRDefault="004430C2" w:rsidP="00F45C06">
            <w:pPr>
              <w:spacing w:after="0" w:line="200" w:lineRule="atLeast"/>
              <w:jc w:val="both"/>
              <w:rPr>
                <w:rFonts w:ascii="Times New Roman" w:hAnsi="Times New Roman"/>
                <w:b/>
                <w:bCs/>
                <w:sz w:val="24"/>
                <w:szCs w:val="24"/>
                <w:lang w:val="uk-UA"/>
              </w:rPr>
            </w:pPr>
            <w:r w:rsidRPr="000544C6">
              <w:rPr>
                <w:rFonts w:ascii="Times New Roman" w:hAnsi="Times New Roman"/>
                <w:b/>
                <w:sz w:val="24"/>
                <w:szCs w:val="24"/>
              </w:rPr>
              <w:t xml:space="preserve"> </w:t>
            </w:r>
            <w:r w:rsidRPr="000544C6">
              <w:rPr>
                <w:rFonts w:ascii="Times New Roman" w:hAnsi="Times New Roman"/>
                <w:sz w:val="24"/>
                <w:szCs w:val="24"/>
                <w:lang w:val="uk-UA"/>
              </w:rPr>
              <w:t>М.П.</w:t>
            </w:r>
          </w:p>
        </w:tc>
        <w:tc>
          <w:tcPr>
            <w:tcW w:w="4883" w:type="dxa"/>
            <w:shd w:val="clear" w:color="auto" w:fill="FFFFFF"/>
            <w:vAlign w:val="center"/>
          </w:tcPr>
          <w:p w:rsidR="004430C2" w:rsidRPr="000544C6" w:rsidRDefault="004430C2" w:rsidP="00F45C06">
            <w:pPr>
              <w:snapToGrid w:val="0"/>
              <w:spacing w:after="0" w:line="200" w:lineRule="atLeast"/>
              <w:jc w:val="both"/>
              <w:rPr>
                <w:rFonts w:ascii="Times New Roman" w:hAnsi="Times New Roman"/>
                <w:b/>
                <w:bCs/>
                <w:sz w:val="24"/>
                <w:szCs w:val="24"/>
                <w:lang w:val="uk-UA"/>
              </w:rPr>
            </w:pPr>
            <w:r w:rsidRPr="000544C6">
              <w:rPr>
                <w:rFonts w:ascii="Times New Roman" w:hAnsi="Times New Roman"/>
                <w:sz w:val="24"/>
                <w:szCs w:val="24"/>
                <w:lang w:val="uk-UA"/>
              </w:rPr>
              <w:t>М.П.</w:t>
            </w:r>
          </w:p>
        </w:tc>
      </w:tr>
    </w:tbl>
    <w:p w:rsidR="00413347" w:rsidRDefault="009E4642" w:rsidP="009E4642">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p>
    <w:p w:rsidR="00413347" w:rsidRDefault="00413347" w:rsidP="009E4642">
      <w:pPr>
        <w:spacing w:after="0" w:line="240" w:lineRule="auto"/>
        <w:jc w:val="center"/>
        <w:rPr>
          <w:rFonts w:ascii="Times New Roman" w:hAnsi="Times New Roman"/>
          <w:sz w:val="24"/>
          <w:szCs w:val="24"/>
          <w:lang w:val="uk-UA"/>
        </w:rPr>
      </w:pPr>
    </w:p>
    <w:p w:rsidR="00097C07" w:rsidRDefault="00097C07" w:rsidP="009E4642">
      <w:pPr>
        <w:spacing w:after="0" w:line="240" w:lineRule="auto"/>
        <w:jc w:val="center"/>
        <w:rPr>
          <w:rFonts w:ascii="Times New Roman" w:hAnsi="Times New Roman"/>
          <w:sz w:val="24"/>
          <w:szCs w:val="24"/>
          <w:lang w:val="uk-UA"/>
        </w:rPr>
      </w:pPr>
    </w:p>
    <w:p w:rsidR="00097C07" w:rsidRDefault="00097C07" w:rsidP="009E4642">
      <w:pPr>
        <w:spacing w:after="0" w:line="240" w:lineRule="auto"/>
        <w:jc w:val="center"/>
        <w:rPr>
          <w:rFonts w:ascii="Times New Roman" w:hAnsi="Times New Roman"/>
          <w:sz w:val="24"/>
          <w:szCs w:val="24"/>
          <w:lang w:val="uk-UA"/>
        </w:rPr>
      </w:pPr>
    </w:p>
    <w:p w:rsidR="00097C07" w:rsidRDefault="00097C07" w:rsidP="009E4642">
      <w:pPr>
        <w:spacing w:after="0" w:line="240" w:lineRule="auto"/>
        <w:jc w:val="center"/>
        <w:rPr>
          <w:rFonts w:ascii="Times New Roman" w:hAnsi="Times New Roman"/>
          <w:sz w:val="24"/>
          <w:szCs w:val="24"/>
          <w:lang w:val="uk-UA"/>
        </w:rPr>
      </w:pPr>
    </w:p>
    <w:p w:rsidR="00097C07" w:rsidRDefault="00097C07" w:rsidP="009E4642">
      <w:pPr>
        <w:spacing w:after="0" w:line="240" w:lineRule="auto"/>
        <w:jc w:val="center"/>
        <w:rPr>
          <w:rFonts w:ascii="Times New Roman" w:hAnsi="Times New Roman"/>
          <w:sz w:val="24"/>
          <w:szCs w:val="24"/>
          <w:lang w:val="uk-UA"/>
        </w:rPr>
      </w:pPr>
    </w:p>
    <w:p w:rsidR="00097C07" w:rsidRDefault="00097C07" w:rsidP="009E4642">
      <w:pPr>
        <w:spacing w:after="0" w:line="240" w:lineRule="auto"/>
        <w:jc w:val="center"/>
        <w:rPr>
          <w:rFonts w:ascii="Times New Roman" w:hAnsi="Times New Roman"/>
          <w:sz w:val="24"/>
          <w:szCs w:val="24"/>
          <w:lang w:val="uk-UA"/>
        </w:rPr>
      </w:pPr>
    </w:p>
    <w:p w:rsidR="00097C07" w:rsidRDefault="00097C07" w:rsidP="009E4642">
      <w:pPr>
        <w:spacing w:after="0" w:line="240" w:lineRule="auto"/>
        <w:jc w:val="center"/>
        <w:rPr>
          <w:rFonts w:ascii="Times New Roman" w:hAnsi="Times New Roman"/>
          <w:sz w:val="24"/>
          <w:szCs w:val="24"/>
          <w:lang w:val="uk-UA"/>
        </w:rPr>
      </w:pPr>
    </w:p>
    <w:p w:rsidR="00097C07" w:rsidRDefault="00097C07" w:rsidP="009E4642">
      <w:pPr>
        <w:spacing w:after="0" w:line="240" w:lineRule="auto"/>
        <w:jc w:val="center"/>
        <w:rPr>
          <w:rFonts w:ascii="Times New Roman" w:hAnsi="Times New Roman"/>
          <w:sz w:val="24"/>
          <w:szCs w:val="24"/>
          <w:lang w:val="uk-UA"/>
        </w:rPr>
      </w:pPr>
    </w:p>
    <w:p w:rsidR="00097C07" w:rsidRDefault="00097C07" w:rsidP="009E4642">
      <w:pPr>
        <w:spacing w:after="0" w:line="240" w:lineRule="auto"/>
        <w:jc w:val="center"/>
        <w:rPr>
          <w:rFonts w:ascii="Times New Roman" w:hAnsi="Times New Roman"/>
          <w:sz w:val="24"/>
          <w:szCs w:val="24"/>
          <w:lang w:val="uk-UA"/>
        </w:rPr>
      </w:pPr>
    </w:p>
    <w:p w:rsidR="00097C07" w:rsidRDefault="00097C07" w:rsidP="009E4642">
      <w:pPr>
        <w:spacing w:after="0" w:line="240" w:lineRule="auto"/>
        <w:jc w:val="center"/>
        <w:rPr>
          <w:rFonts w:ascii="Times New Roman" w:hAnsi="Times New Roman"/>
          <w:sz w:val="24"/>
          <w:szCs w:val="24"/>
          <w:lang w:val="uk-UA"/>
        </w:rPr>
      </w:pPr>
    </w:p>
    <w:p w:rsidR="00097C07" w:rsidRDefault="00097C07" w:rsidP="009E4642">
      <w:pPr>
        <w:spacing w:after="0" w:line="240" w:lineRule="auto"/>
        <w:jc w:val="center"/>
        <w:rPr>
          <w:rFonts w:ascii="Times New Roman" w:hAnsi="Times New Roman"/>
          <w:sz w:val="24"/>
          <w:szCs w:val="24"/>
          <w:lang w:val="uk-UA"/>
        </w:rPr>
      </w:pPr>
    </w:p>
    <w:p w:rsidR="00097C07" w:rsidRDefault="00097C07" w:rsidP="009E4642">
      <w:pPr>
        <w:spacing w:after="0" w:line="240" w:lineRule="auto"/>
        <w:jc w:val="center"/>
        <w:rPr>
          <w:rFonts w:ascii="Times New Roman" w:hAnsi="Times New Roman"/>
          <w:sz w:val="24"/>
          <w:szCs w:val="24"/>
          <w:lang w:val="uk-UA"/>
        </w:rPr>
      </w:pPr>
    </w:p>
    <w:p w:rsidR="00097C07" w:rsidRDefault="00097C07" w:rsidP="009E4642">
      <w:pPr>
        <w:spacing w:after="0" w:line="240" w:lineRule="auto"/>
        <w:jc w:val="center"/>
        <w:rPr>
          <w:rFonts w:ascii="Times New Roman" w:hAnsi="Times New Roman"/>
          <w:sz w:val="24"/>
          <w:szCs w:val="24"/>
          <w:lang w:val="uk-UA"/>
        </w:rPr>
      </w:pPr>
    </w:p>
    <w:p w:rsidR="00097C07" w:rsidRDefault="00097C07" w:rsidP="009E4642">
      <w:pPr>
        <w:spacing w:after="0" w:line="240" w:lineRule="auto"/>
        <w:jc w:val="center"/>
        <w:rPr>
          <w:rFonts w:ascii="Times New Roman" w:hAnsi="Times New Roman"/>
          <w:sz w:val="24"/>
          <w:szCs w:val="24"/>
          <w:lang w:val="uk-UA"/>
        </w:rPr>
      </w:pPr>
    </w:p>
    <w:p w:rsidR="00097C07" w:rsidRDefault="00097C07" w:rsidP="009E4642">
      <w:pPr>
        <w:spacing w:after="0" w:line="240" w:lineRule="auto"/>
        <w:jc w:val="center"/>
        <w:rPr>
          <w:rFonts w:ascii="Times New Roman" w:hAnsi="Times New Roman"/>
          <w:sz w:val="24"/>
          <w:szCs w:val="24"/>
          <w:lang w:val="uk-UA"/>
        </w:rPr>
      </w:pPr>
    </w:p>
    <w:p w:rsidR="00097C07" w:rsidRDefault="00097C07" w:rsidP="009E4642">
      <w:pPr>
        <w:spacing w:after="0" w:line="240" w:lineRule="auto"/>
        <w:jc w:val="center"/>
        <w:rPr>
          <w:rFonts w:ascii="Times New Roman" w:hAnsi="Times New Roman"/>
          <w:sz w:val="24"/>
          <w:szCs w:val="24"/>
          <w:lang w:val="uk-UA"/>
        </w:rPr>
      </w:pPr>
    </w:p>
    <w:p w:rsidR="00097C07" w:rsidRDefault="00097C07" w:rsidP="009E4642">
      <w:pPr>
        <w:spacing w:after="0" w:line="240" w:lineRule="auto"/>
        <w:jc w:val="center"/>
        <w:rPr>
          <w:rFonts w:ascii="Times New Roman" w:hAnsi="Times New Roman"/>
          <w:sz w:val="24"/>
          <w:szCs w:val="24"/>
          <w:lang w:val="uk-UA"/>
        </w:rPr>
      </w:pPr>
    </w:p>
    <w:p w:rsidR="00097C07" w:rsidRDefault="00097C07" w:rsidP="009E4642">
      <w:pPr>
        <w:spacing w:after="0" w:line="240" w:lineRule="auto"/>
        <w:jc w:val="center"/>
        <w:rPr>
          <w:rFonts w:ascii="Times New Roman" w:hAnsi="Times New Roman"/>
          <w:sz w:val="24"/>
          <w:szCs w:val="24"/>
          <w:lang w:val="uk-UA"/>
        </w:rPr>
      </w:pPr>
    </w:p>
    <w:p w:rsidR="00097C07" w:rsidRDefault="00097C07" w:rsidP="009E4642">
      <w:pPr>
        <w:spacing w:after="0" w:line="240" w:lineRule="auto"/>
        <w:jc w:val="center"/>
        <w:rPr>
          <w:rFonts w:ascii="Times New Roman" w:hAnsi="Times New Roman"/>
          <w:sz w:val="24"/>
          <w:szCs w:val="24"/>
          <w:lang w:val="uk-UA"/>
        </w:rPr>
      </w:pPr>
    </w:p>
    <w:p w:rsidR="00097C07" w:rsidRDefault="00097C07" w:rsidP="009E4642">
      <w:pPr>
        <w:spacing w:after="0" w:line="240" w:lineRule="auto"/>
        <w:jc w:val="center"/>
        <w:rPr>
          <w:rFonts w:ascii="Times New Roman" w:hAnsi="Times New Roman"/>
          <w:sz w:val="24"/>
          <w:szCs w:val="24"/>
          <w:lang w:val="uk-UA"/>
        </w:rPr>
      </w:pPr>
    </w:p>
    <w:p w:rsidR="00097C07" w:rsidRDefault="00097C07" w:rsidP="009E4642">
      <w:pPr>
        <w:spacing w:after="0" w:line="240" w:lineRule="auto"/>
        <w:jc w:val="center"/>
        <w:rPr>
          <w:rFonts w:ascii="Times New Roman" w:hAnsi="Times New Roman"/>
          <w:sz w:val="24"/>
          <w:szCs w:val="24"/>
          <w:lang w:val="uk-UA"/>
        </w:rPr>
      </w:pPr>
    </w:p>
    <w:p w:rsidR="00097C07" w:rsidRDefault="00097C07" w:rsidP="009E4642">
      <w:pPr>
        <w:spacing w:after="0" w:line="240" w:lineRule="auto"/>
        <w:jc w:val="center"/>
        <w:rPr>
          <w:rFonts w:ascii="Times New Roman" w:hAnsi="Times New Roman"/>
          <w:sz w:val="24"/>
          <w:szCs w:val="24"/>
          <w:lang w:val="uk-UA"/>
        </w:rPr>
      </w:pPr>
    </w:p>
    <w:p w:rsidR="00097C07" w:rsidRDefault="00097C07" w:rsidP="009E4642">
      <w:pPr>
        <w:spacing w:after="0" w:line="240" w:lineRule="auto"/>
        <w:jc w:val="center"/>
        <w:rPr>
          <w:rFonts w:ascii="Times New Roman" w:hAnsi="Times New Roman"/>
          <w:sz w:val="24"/>
          <w:szCs w:val="24"/>
          <w:lang w:val="uk-UA"/>
        </w:rPr>
      </w:pPr>
    </w:p>
    <w:p w:rsidR="00097C07" w:rsidRDefault="00097C07" w:rsidP="009E4642">
      <w:pPr>
        <w:spacing w:after="0" w:line="240" w:lineRule="auto"/>
        <w:jc w:val="center"/>
        <w:rPr>
          <w:rFonts w:ascii="Times New Roman" w:hAnsi="Times New Roman"/>
          <w:sz w:val="24"/>
          <w:szCs w:val="24"/>
          <w:lang w:val="uk-UA"/>
        </w:rPr>
      </w:pPr>
    </w:p>
    <w:p w:rsidR="00097C07" w:rsidRDefault="00097C07" w:rsidP="009E4642">
      <w:pPr>
        <w:spacing w:after="0" w:line="240" w:lineRule="auto"/>
        <w:jc w:val="center"/>
        <w:rPr>
          <w:rFonts w:ascii="Times New Roman" w:hAnsi="Times New Roman"/>
          <w:sz w:val="24"/>
          <w:szCs w:val="24"/>
          <w:lang w:val="uk-UA"/>
        </w:rPr>
      </w:pPr>
    </w:p>
    <w:p w:rsidR="00097C07" w:rsidRDefault="00097C07" w:rsidP="009E4642">
      <w:pPr>
        <w:spacing w:after="0" w:line="240" w:lineRule="auto"/>
        <w:jc w:val="center"/>
        <w:rPr>
          <w:rFonts w:ascii="Times New Roman" w:hAnsi="Times New Roman"/>
          <w:sz w:val="24"/>
          <w:szCs w:val="24"/>
          <w:lang w:val="uk-UA"/>
        </w:rPr>
      </w:pPr>
    </w:p>
    <w:p w:rsidR="00097C07" w:rsidRDefault="00097C07" w:rsidP="009E4642">
      <w:pPr>
        <w:spacing w:after="0" w:line="240" w:lineRule="auto"/>
        <w:jc w:val="center"/>
        <w:rPr>
          <w:rFonts w:ascii="Times New Roman" w:hAnsi="Times New Roman"/>
          <w:sz w:val="24"/>
          <w:szCs w:val="24"/>
          <w:lang w:val="uk-UA"/>
        </w:rPr>
      </w:pPr>
    </w:p>
    <w:p w:rsidR="00097C07" w:rsidRDefault="00097C07" w:rsidP="009E4642">
      <w:pPr>
        <w:spacing w:after="0" w:line="240" w:lineRule="auto"/>
        <w:jc w:val="center"/>
        <w:rPr>
          <w:rFonts w:ascii="Times New Roman" w:hAnsi="Times New Roman"/>
          <w:sz w:val="24"/>
          <w:szCs w:val="24"/>
          <w:lang w:val="uk-UA"/>
        </w:rPr>
      </w:pPr>
    </w:p>
    <w:p w:rsidR="00097C07" w:rsidRDefault="00097C07" w:rsidP="009E4642">
      <w:pPr>
        <w:spacing w:after="0" w:line="240" w:lineRule="auto"/>
        <w:jc w:val="center"/>
        <w:rPr>
          <w:rFonts w:ascii="Times New Roman" w:hAnsi="Times New Roman"/>
          <w:sz w:val="24"/>
          <w:szCs w:val="24"/>
          <w:lang w:val="uk-UA"/>
        </w:rPr>
      </w:pPr>
    </w:p>
    <w:p w:rsidR="00097C07" w:rsidRDefault="00097C07" w:rsidP="009E4642">
      <w:pPr>
        <w:spacing w:after="0" w:line="240" w:lineRule="auto"/>
        <w:jc w:val="center"/>
        <w:rPr>
          <w:rFonts w:ascii="Times New Roman" w:hAnsi="Times New Roman"/>
          <w:sz w:val="24"/>
          <w:szCs w:val="24"/>
          <w:lang w:val="uk-UA"/>
        </w:rPr>
      </w:pPr>
    </w:p>
    <w:p w:rsidR="00097C07" w:rsidRDefault="00097C07" w:rsidP="009E4642">
      <w:pPr>
        <w:spacing w:after="0" w:line="240" w:lineRule="auto"/>
        <w:jc w:val="center"/>
        <w:rPr>
          <w:rFonts w:ascii="Times New Roman" w:hAnsi="Times New Roman"/>
          <w:sz w:val="24"/>
          <w:szCs w:val="24"/>
          <w:lang w:val="uk-UA"/>
        </w:rPr>
      </w:pPr>
    </w:p>
    <w:p w:rsidR="00097C07" w:rsidRDefault="00097C07" w:rsidP="009E4642">
      <w:pPr>
        <w:spacing w:after="0" w:line="240" w:lineRule="auto"/>
        <w:jc w:val="center"/>
        <w:rPr>
          <w:rFonts w:ascii="Times New Roman" w:hAnsi="Times New Roman"/>
          <w:sz w:val="24"/>
          <w:szCs w:val="24"/>
          <w:lang w:val="uk-UA"/>
        </w:rPr>
      </w:pPr>
    </w:p>
    <w:p w:rsidR="009E4642" w:rsidRPr="000544C6" w:rsidRDefault="00413347" w:rsidP="009E4642">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r w:rsidR="009E4642">
        <w:rPr>
          <w:rFonts w:ascii="Times New Roman" w:hAnsi="Times New Roman"/>
          <w:sz w:val="24"/>
          <w:szCs w:val="24"/>
          <w:lang w:val="uk-UA"/>
        </w:rPr>
        <w:t xml:space="preserve"> Додат</w:t>
      </w:r>
      <w:r w:rsidR="009E4642" w:rsidRPr="000544C6">
        <w:rPr>
          <w:rFonts w:ascii="Times New Roman" w:hAnsi="Times New Roman"/>
          <w:sz w:val="24"/>
          <w:szCs w:val="24"/>
          <w:lang w:val="uk-UA"/>
        </w:rPr>
        <w:t>ок</w:t>
      </w:r>
      <w:r w:rsidR="009E4642">
        <w:rPr>
          <w:rFonts w:ascii="Times New Roman" w:hAnsi="Times New Roman"/>
          <w:sz w:val="24"/>
          <w:szCs w:val="24"/>
          <w:lang w:val="uk-UA"/>
        </w:rPr>
        <w:t xml:space="preserve"> №</w:t>
      </w:r>
      <w:r w:rsidR="009E4642" w:rsidRPr="000544C6">
        <w:rPr>
          <w:rFonts w:ascii="Times New Roman" w:hAnsi="Times New Roman"/>
          <w:sz w:val="24"/>
          <w:szCs w:val="24"/>
          <w:lang w:val="uk-UA"/>
        </w:rPr>
        <w:t xml:space="preserve"> 1 </w:t>
      </w:r>
    </w:p>
    <w:p w:rsidR="009E4642" w:rsidRPr="000544C6" w:rsidRDefault="009E4642" w:rsidP="009E4642">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r w:rsidRPr="000544C6">
        <w:rPr>
          <w:rFonts w:ascii="Times New Roman" w:hAnsi="Times New Roman"/>
          <w:sz w:val="24"/>
          <w:szCs w:val="24"/>
          <w:lang w:val="uk-UA"/>
        </w:rPr>
        <w:t xml:space="preserve">до договору про закупівлю </w:t>
      </w:r>
    </w:p>
    <w:p w:rsidR="009E4642" w:rsidRPr="000544C6" w:rsidRDefault="009E4642" w:rsidP="009E4642">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r w:rsidRPr="000544C6">
        <w:rPr>
          <w:rFonts w:ascii="Times New Roman" w:hAnsi="Times New Roman"/>
          <w:sz w:val="24"/>
          <w:szCs w:val="24"/>
          <w:lang w:val="uk-UA"/>
        </w:rPr>
        <w:t>від ___</w:t>
      </w:r>
      <w:r>
        <w:rPr>
          <w:rFonts w:ascii="Times New Roman" w:hAnsi="Times New Roman"/>
          <w:sz w:val="24"/>
          <w:szCs w:val="24"/>
          <w:lang w:val="uk-UA"/>
        </w:rPr>
        <w:t>.</w:t>
      </w:r>
      <w:r w:rsidRPr="000544C6">
        <w:rPr>
          <w:rFonts w:ascii="Times New Roman" w:hAnsi="Times New Roman"/>
          <w:sz w:val="24"/>
          <w:szCs w:val="24"/>
          <w:lang w:val="uk-UA"/>
        </w:rPr>
        <w:t>___</w:t>
      </w:r>
      <w:r>
        <w:rPr>
          <w:rFonts w:ascii="Times New Roman" w:hAnsi="Times New Roman"/>
          <w:sz w:val="24"/>
          <w:szCs w:val="24"/>
          <w:lang w:val="uk-UA"/>
        </w:rPr>
        <w:t>.</w:t>
      </w:r>
      <w:r w:rsidRPr="000544C6">
        <w:rPr>
          <w:rFonts w:ascii="Times New Roman" w:hAnsi="Times New Roman"/>
          <w:sz w:val="24"/>
          <w:szCs w:val="24"/>
          <w:lang w:val="uk-UA"/>
        </w:rPr>
        <w:t>202</w:t>
      </w:r>
      <w:r>
        <w:rPr>
          <w:rFonts w:ascii="Times New Roman" w:hAnsi="Times New Roman"/>
          <w:sz w:val="24"/>
          <w:szCs w:val="24"/>
          <w:lang w:val="uk-UA"/>
        </w:rPr>
        <w:t>4 № ______</w:t>
      </w:r>
    </w:p>
    <w:p w:rsidR="009E4642" w:rsidRDefault="009E4642" w:rsidP="009E4642">
      <w:pPr>
        <w:tabs>
          <w:tab w:val="left" w:pos="6780"/>
        </w:tabs>
        <w:rPr>
          <w:rFonts w:ascii="Times New Roman" w:hAnsi="Times New Roman"/>
          <w:b/>
          <w:sz w:val="24"/>
          <w:szCs w:val="24"/>
          <w:lang w:val="uk-UA"/>
        </w:rPr>
      </w:pPr>
      <w:r>
        <w:rPr>
          <w:rFonts w:ascii="Times New Roman" w:hAnsi="Times New Roman"/>
          <w:b/>
          <w:sz w:val="24"/>
          <w:szCs w:val="24"/>
          <w:lang w:val="uk-UA"/>
        </w:rPr>
        <w:tab/>
      </w:r>
    </w:p>
    <w:p w:rsidR="009E4642" w:rsidRPr="000544C6" w:rsidRDefault="009E4642" w:rsidP="009E4642">
      <w:pPr>
        <w:jc w:val="center"/>
        <w:rPr>
          <w:rFonts w:ascii="Times New Roman" w:hAnsi="Times New Roman"/>
          <w:b/>
          <w:sz w:val="24"/>
          <w:szCs w:val="24"/>
          <w:lang w:val="uk-UA"/>
        </w:rPr>
      </w:pPr>
      <w:r w:rsidRPr="000544C6">
        <w:rPr>
          <w:rFonts w:ascii="Times New Roman" w:hAnsi="Times New Roman"/>
          <w:b/>
          <w:sz w:val="24"/>
          <w:szCs w:val="24"/>
          <w:lang w:val="uk-UA"/>
        </w:rPr>
        <w:t>СПЕЦИФІКАЦІЯ</w:t>
      </w:r>
    </w:p>
    <w:p w:rsidR="008B34AD" w:rsidRPr="008B34AD" w:rsidRDefault="008B34AD" w:rsidP="008B34AD">
      <w:pPr>
        <w:widowControl w:val="0"/>
        <w:shd w:val="clear" w:color="auto" w:fill="FFFFFF"/>
        <w:tabs>
          <w:tab w:val="left" w:pos="295"/>
        </w:tabs>
        <w:suppressAutoHyphens/>
        <w:spacing w:after="0" w:line="240" w:lineRule="auto"/>
        <w:ind w:firstLine="567"/>
        <w:jc w:val="both"/>
        <w:rPr>
          <w:rFonts w:ascii="Times New Roman" w:hAnsi="Times New Roman"/>
          <w:color w:val="000000"/>
          <w:sz w:val="24"/>
          <w:szCs w:val="24"/>
          <w:lang w:val="uk-UA" w:eastAsia="ar-SA"/>
        </w:rPr>
      </w:pPr>
    </w:p>
    <w:p w:rsidR="002F29C7" w:rsidRPr="008B34AD" w:rsidRDefault="002F29C7" w:rsidP="008B34AD">
      <w:pPr>
        <w:pStyle w:val="31"/>
        <w:tabs>
          <w:tab w:val="left" w:pos="1137"/>
        </w:tabs>
        <w:spacing w:line="240" w:lineRule="auto"/>
        <w:ind w:firstLine="567"/>
        <w:jc w:val="both"/>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7"/>
        <w:gridCol w:w="1134"/>
        <w:gridCol w:w="1276"/>
        <w:gridCol w:w="1559"/>
        <w:gridCol w:w="1843"/>
      </w:tblGrid>
      <w:tr w:rsidR="009E4642" w:rsidRPr="000544C6" w:rsidTr="00F45C06">
        <w:trPr>
          <w:cantSplit/>
          <w:trHeight w:val="926"/>
        </w:trPr>
        <w:tc>
          <w:tcPr>
            <w:tcW w:w="567" w:type="dxa"/>
          </w:tcPr>
          <w:p w:rsidR="009E4642" w:rsidRPr="0090434E" w:rsidRDefault="009E4642" w:rsidP="00B85785">
            <w:pPr>
              <w:adjustRightInd w:val="0"/>
              <w:spacing w:after="0" w:line="240" w:lineRule="auto"/>
              <w:ind w:firstLine="567"/>
              <w:contextualSpacing/>
              <w:jc w:val="center"/>
              <w:rPr>
                <w:rFonts w:ascii="Times New Roman" w:hAnsi="Times New Roman"/>
                <w:b/>
                <w:color w:val="000000"/>
                <w:lang w:val="uk-UA"/>
              </w:rPr>
            </w:pPr>
            <w:bookmarkStart w:id="31" w:name="bookmark26"/>
          </w:p>
          <w:p w:rsidR="009E4642" w:rsidRPr="0090434E" w:rsidRDefault="009E4642" w:rsidP="00B85785">
            <w:pPr>
              <w:spacing w:after="0" w:line="240" w:lineRule="auto"/>
              <w:rPr>
                <w:rFonts w:ascii="Times New Roman" w:hAnsi="Times New Roman"/>
                <w:b/>
                <w:lang w:val="uk-UA"/>
              </w:rPr>
            </w:pPr>
          </w:p>
          <w:p w:rsidR="009E4642" w:rsidRPr="0090434E" w:rsidRDefault="009E4642" w:rsidP="00B85785">
            <w:pPr>
              <w:spacing w:after="0" w:line="240" w:lineRule="auto"/>
              <w:rPr>
                <w:rFonts w:ascii="Times New Roman" w:hAnsi="Times New Roman"/>
                <w:b/>
                <w:lang w:val="uk-UA"/>
              </w:rPr>
            </w:pPr>
            <w:r w:rsidRPr="0090434E">
              <w:rPr>
                <w:rFonts w:ascii="Times New Roman" w:hAnsi="Times New Roman"/>
                <w:b/>
                <w:lang w:val="uk-UA"/>
              </w:rPr>
              <w:t>№</w:t>
            </w:r>
          </w:p>
          <w:p w:rsidR="009E4642" w:rsidRPr="0090434E" w:rsidRDefault="009E4642" w:rsidP="00B85785">
            <w:pPr>
              <w:spacing w:after="0" w:line="240" w:lineRule="auto"/>
              <w:rPr>
                <w:rFonts w:ascii="Times New Roman" w:hAnsi="Times New Roman"/>
                <w:b/>
                <w:lang w:val="uk-UA"/>
              </w:rPr>
            </w:pPr>
            <w:r w:rsidRPr="0090434E">
              <w:rPr>
                <w:rFonts w:ascii="Times New Roman" w:hAnsi="Times New Roman"/>
                <w:b/>
                <w:lang w:val="uk-UA"/>
              </w:rPr>
              <w:t>п/п</w:t>
            </w:r>
          </w:p>
        </w:tc>
        <w:tc>
          <w:tcPr>
            <w:tcW w:w="2977" w:type="dxa"/>
            <w:vAlign w:val="center"/>
          </w:tcPr>
          <w:p w:rsidR="009E4642" w:rsidRPr="0090434E" w:rsidRDefault="009E4642" w:rsidP="00B85785">
            <w:pPr>
              <w:adjustRightInd w:val="0"/>
              <w:spacing w:after="0" w:line="240" w:lineRule="auto"/>
              <w:ind w:firstLine="567"/>
              <w:contextualSpacing/>
              <w:jc w:val="center"/>
              <w:rPr>
                <w:rFonts w:ascii="Times New Roman" w:hAnsi="Times New Roman"/>
                <w:b/>
                <w:color w:val="000000"/>
                <w:lang w:val="uk-UA"/>
              </w:rPr>
            </w:pPr>
            <w:r w:rsidRPr="0090434E">
              <w:rPr>
                <w:rFonts w:ascii="Times New Roman" w:hAnsi="Times New Roman"/>
                <w:b/>
                <w:color w:val="000000"/>
                <w:lang w:val="uk-UA"/>
              </w:rPr>
              <w:t>На</w:t>
            </w:r>
            <w:r w:rsidR="00B85785">
              <w:rPr>
                <w:rFonts w:ascii="Times New Roman" w:hAnsi="Times New Roman"/>
                <w:b/>
                <w:color w:val="000000"/>
                <w:lang w:val="uk-UA"/>
              </w:rPr>
              <w:t>зва, модель Товару</w:t>
            </w:r>
            <w:r w:rsidR="00AD4CA5">
              <w:rPr>
                <w:rFonts w:ascii="Times New Roman" w:hAnsi="Times New Roman"/>
                <w:b/>
                <w:color w:val="000000"/>
                <w:lang w:val="uk-UA"/>
              </w:rPr>
              <w:t xml:space="preserve"> </w:t>
            </w:r>
          </w:p>
        </w:tc>
        <w:tc>
          <w:tcPr>
            <w:tcW w:w="1134" w:type="dxa"/>
            <w:vAlign w:val="center"/>
          </w:tcPr>
          <w:p w:rsidR="009E4642" w:rsidRPr="0090434E" w:rsidRDefault="009E4642" w:rsidP="00B85785">
            <w:pPr>
              <w:adjustRightInd w:val="0"/>
              <w:spacing w:after="0" w:line="240" w:lineRule="auto"/>
              <w:contextualSpacing/>
              <w:jc w:val="center"/>
              <w:rPr>
                <w:rFonts w:ascii="Times New Roman" w:hAnsi="Times New Roman"/>
                <w:b/>
                <w:color w:val="000000"/>
                <w:lang w:val="uk-UA"/>
              </w:rPr>
            </w:pPr>
            <w:r w:rsidRPr="0090434E">
              <w:rPr>
                <w:rFonts w:ascii="Times New Roman" w:hAnsi="Times New Roman"/>
                <w:b/>
                <w:color w:val="000000"/>
                <w:lang w:val="uk-UA"/>
              </w:rPr>
              <w:t>Одиниці виміру</w:t>
            </w:r>
          </w:p>
        </w:tc>
        <w:tc>
          <w:tcPr>
            <w:tcW w:w="1276" w:type="dxa"/>
            <w:vAlign w:val="center"/>
          </w:tcPr>
          <w:p w:rsidR="009E4642" w:rsidRPr="0090434E" w:rsidRDefault="009E4642" w:rsidP="00B85785">
            <w:pPr>
              <w:adjustRightInd w:val="0"/>
              <w:spacing w:after="0" w:line="240" w:lineRule="auto"/>
              <w:contextualSpacing/>
              <w:jc w:val="center"/>
              <w:rPr>
                <w:rFonts w:ascii="Times New Roman" w:hAnsi="Times New Roman"/>
                <w:b/>
                <w:color w:val="000000"/>
                <w:lang w:val="uk-UA"/>
              </w:rPr>
            </w:pPr>
            <w:r w:rsidRPr="0090434E">
              <w:rPr>
                <w:rFonts w:ascii="Times New Roman" w:hAnsi="Times New Roman"/>
                <w:b/>
                <w:color w:val="000000"/>
                <w:lang w:val="uk-UA"/>
              </w:rPr>
              <w:t>Кількість</w:t>
            </w:r>
          </w:p>
        </w:tc>
        <w:tc>
          <w:tcPr>
            <w:tcW w:w="1559" w:type="dxa"/>
            <w:vAlign w:val="center"/>
          </w:tcPr>
          <w:p w:rsidR="009E4642" w:rsidRPr="0090434E" w:rsidRDefault="009E4642" w:rsidP="00B85785">
            <w:pPr>
              <w:adjustRightInd w:val="0"/>
              <w:spacing w:after="0" w:line="240" w:lineRule="auto"/>
              <w:contextualSpacing/>
              <w:jc w:val="center"/>
              <w:rPr>
                <w:rFonts w:ascii="Times New Roman" w:hAnsi="Times New Roman"/>
                <w:b/>
                <w:color w:val="000000"/>
                <w:lang w:val="uk-UA"/>
              </w:rPr>
            </w:pPr>
            <w:r w:rsidRPr="0090434E">
              <w:rPr>
                <w:rFonts w:ascii="Times New Roman" w:hAnsi="Times New Roman"/>
                <w:b/>
                <w:color w:val="000000"/>
                <w:lang w:val="uk-UA"/>
              </w:rPr>
              <w:t>Ціна за одиницю, грн.,                    без ПДВ</w:t>
            </w:r>
          </w:p>
        </w:tc>
        <w:tc>
          <w:tcPr>
            <w:tcW w:w="1843" w:type="dxa"/>
            <w:vAlign w:val="center"/>
          </w:tcPr>
          <w:p w:rsidR="009E4642" w:rsidRPr="0090434E" w:rsidRDefault="009E4642" w:rsidP="00B85785">
            <w:pPr>
              <w:adjustRightInd w:val="0"/>
              <w:spacing w:after="0" w:line="240" w:lineRule="auto"/>
              <w:contextualSpacing/>
              <w:jc w:val="center"/>
              <w:rPr>
                <w:rFonts w:ascii="Times New Roman" w:hAnsi="Times New Roman"/>
                <w:b/>
                <w:color w:val="000000"/>
                <w:lang w:val="uk-UA"/>
              </w:rPr>
            </w:pPr>
            <w:r w:rsidRPr="0090434E">
              <w:rPr>
                <w:rFonts w:ascii="Times New Roman" w:hAnsi="Times New Roman"/>
                <w:b/>
                <w:color w:val="000000"/>
                <w:lang w:val="uk-UA"/>
              </w:rPr>
              <w:t>Загальна</w:t>
            </w:r>
          </w:p>
          <w:p w:rsidR="009E4642" w:rsidRPr="0090434E" w:rsidRDefault="009E4642" w:rsidP="00B85785">
            <w:pPr>
              <w:adjustRightInd w:val="0"/>
              <w:spacing w:after="0" w:line="240" w:lineRule="auto"/>
              <w:contextualSpacing/>
              <w:jc w:val="center"/>
              <w:rPr>
                <w:rFonts w:ascii="Times New Roman" w:hAnsi="Times New Roman"/>
                <w:b/>
                <w:color w:val="000000"/>
                <w:lang w:val="uk-UA"/>
              </w:rPr>
            </w:pPr>
            <w:r>
              <w:rPr>
                <w:rFonts w:ascii="Times New Roman" w:hAnsi="Times New Roman"/>
                <w:b/>
                <w:color w:val="000000"/>
                <w:lang w:val="uk-UA"/>
              </w:rPr>
              <w:t>вартість</w:t>
            </w:r>
            <w:r w:rsidRPr="0090434E">
              <w:rPr>
                <w:rFonts w:ascii="Times New Roman" w:hAnsi="Times New Roman"/>
                <w:b/>
                <w:color w:val="000000"/>
                <w:lang w:val="uk-UA"/>
              </w:rPr>
              <w:t xml:space="preserve">, </w:t>
            </w:r>
          </w:p>
          <w:p w:rsidR="009E4642" w:rsidRPr="0090434E" w:rsidRDefault="009E4642" w:rsidP="00B85785">
            <w:pPr>
              <w:adjustRightInd w:val="0"/>
              <w:spacing w:after="0" w:line="240" w:lineRule="auto"/>
              <w:contextualSpacing/>
              <w:jc w:val="center"/>
              <w:rPr>
                <w:rFonts w:ascii="Times New Roman" w:hAnsi="Times New Roman"/>
                <w:b/>
                <w:color w:val="000000"/>
                <w:lang w:val="uk-UA"/>
              </w:rPr>
            </w:pPr>
            <w:r w:rsidRPr="0090434E">
              <w:rPr>
                <w:rFonts w:ascii="Times New Roman" w:hAnsi="Times New Roman"/>
                <w:b/>
                <w:color w:val="000000"/>
                <w:lang w:val="uk-UA"/>
              </w:rPr>
              <w:t>грн.</w:t>
            </w:r>
            <w:r>
              <w:rPr>
                <w:rFonts w:ascii="Times New Roman" w:hAnsi="Times New Roman"/>
                <w:b/>
                <w:color w:val="000000"/>
                <w:lang w:val="uk-UA"/>
              </w:rPr>
              <w:t>,</w:t>
            </w:r>
          </w:p>
          <w:p w:rsidR="009E4642" w:rsidRPr="0090434E" w:rsidRDefault="009E4642" w:rsidP="00B85785">
            <w:pPr>
              <w:adjustRightInd w:val="0"/>
              <w:spacing w:after="0" w:line="240" w:lineRule="auto"/>
              <w:contextualSpacing/>
              <w:jc w:val="center"/>
              <w:rPr>
                <w:rFonts w:ascii="Times New Roman" w:hAnsi="Times New Roman"/>
                <w:b/>
                <w:color w:val="000000"/>
                <w:lang w:val="uk-UA"/>
              </w:rPr>
            </w:pPr>
            <w:r w:rsidRPr="0090434E">
              <w:rPr>
                <w:rFonts w:ascii="Times New Roman" w:hAnsi="Times New Roman"/>
                <w:b/>
                <w:color w:val="000000"/>
                <w:lang w:val="uk-UA"/>
              </w:rPr>
              <w:t>без ПДВ</w:t>
            </w:r>
          </w:p>
          <w:p w:rsidR="009E4642" w:rsidRPr="0090434E" w:rsidRDefault="009E4642" w:rsidP="00B85785">
            <w:pPr>
              <w:adjustRightInd w:val="0"/>
              <w:spacing w:after="0" w:line="240" w:lineRule="auto"/>
              <w:contextualSpacing/>
              <w:jc w:val="center"/>
              <w:rPr>
                <w:rFonts w:ascii="Times New Roman" w:hAnsi="Times New Roman"/>
                <w:b/>
                <w:color w:val="000000"/>
                <w:lang w:val="uk-UA"/>
              </w:rPr>
            </w:pPr>
            <w:r w:rsidRPr="0090434E">
              <w:rPr>
                <w:rFonts w:ascii="Times New Roman" w:hAnsi="Times New Roman"/>
                <w:b/>
                <w:color w:val="000000"/>
                <w:lang w:val="uk-UA"/>
              </w:rPr>
              <w:t xml:space="preserve"> </w:t>
            </w:r>
          </w:p>
        </w:tc>
      </w:tr>
      <w:tr w:rsidR="009E4642" w:rsidRPr="000544C6" w:rsidTr="00F45C06">
        <w:trPr>
          <w:trHeight w:hRule="exact" w:val="436"/>
        </w:trPr>
        <w:tc>
          <w:tcPr>
            <w:tcW w:w="567" w:type="dxa"/>
            <w:tcBorders>
              <w:top w:val="single" w:sz="4" w:space="0" w:color="auto"/>
              <w:left w:val="single" w:sz="4" w:space="0" w:color="auto"/>
              <w:bottom w:val="single" w:sz="4" w:space="0" w:color="auto"/>
              <w:right w:val="single" w:sz="4" w:space="0" w:color="auto"/>
            </w:tcBorders>
          </w:tcPr>
          <w:p w:rsidR="009E4642" w:rsidRDefault="009E4642" w:rsidP="00F45C06">
            <w:pPr>
              <w:adjustRightInd w:val="0"/>
              <w:contextualSpacing/>
              <w:jc w:val="center"/>
              <w:rPr>
                <w:rFonts w:ascii="Times New Roman" w:hAnsi="Times New Roman"/>
                <w:color w:val="000000"/>
                <w:lang w:val="uk-UA"/>
              </w:rPr>
            </w:pPr>
          </w:p>
          <w:p w:rsidR="00097C07" w:rsidRDefault="00097C07" w:rsidP="00F45C06">
            <w:pPr>
              <w:adjustRightInd w:val="0"/>
              <w:contextualSpacing/>
              <w:jc w:val="center"/>
              <w:rPr>
                <w:rFonts w:ascii="Times New Roman" w:hAnsi="Times New Roman"/>
                <w:color w:val="000000"/>
                <w:lang w:val="uk-UA"/>
              </w:rPr>
            </w:pPr>
          </w:p>
          <w:p w:rsidR="00097C07" w:rsidRDefault="00097C07" w:rsidP="00F45C06">
            <w:pPr>
              <w:adjustRightInd w:val="0"/>
              <w:contextualSpacing/>
              <w:jc w:val="center"/>
              <w:rPr>
                <w:rFonts w:ascii="Times New Roman" w:hAnsi="Times New Roman"/>
                <w:color w:val="000000"/>
                <w:lang w:val="uk-UA"/>
              </w:rPr>
            </w:pPr>
          </w:p>
          <w:p w:rsidR="00097C07" w:rsidRDefault="00097C07" w:rsidP="00F45C06">
            <w:pPr>
              <w:adjustRightInd w:val="0"/>
              <w:contextualSpacing/>
              <w:jc w:val="center"/>
              <w:rPr>
                <w:rFonts w:ascii="Times New Roman" w:hAnsi="Times New Roman"/>
                <w:color w:val="000000"/>
                <w:lang w:val="uk-UA"/>
              </w:rPr>
            </w:pPr>
          </w:p>
          <w:p w:rsidR="00097C07" w:rsidRDefault="00097C07" w:rsidP="00F45C06">
            <w:pPr>
              <w:adjustRightInd w:val="0"/>
              <w:contextualSpacing/>
              <w:jc w:val="center"/>
              <w:rPr>
                <w:rFonts w:ascii="Times New Roman" w:hAnsi="Times New Roman"/>
                <w:color w:val="000000"/>
                <w:lang w:val="uk-UA"/>
              </w:rPr>
            </w:pPr>
          </w:p>
          <w:p w:rsidR="00097C07" w:rsidRDefault="00097C07" w:rsidP="00F45C06">
            <w:pPr>
              <w:adjustRightInd w:val="0"/>
              <w:contextualSpacing/>
              <w:jc w:val="center"/>
              <w:rPr>
                <w:rFonts w:ascii="Times New Roman" w:hAnsi="Times New Roman"/>
                <w:color w:val="000000"/>
                <w:lang w:val="uk-UA"/>
              </w:rPr>
            </w:pPr>
          </w:p>
          <w:p w:rsidR="00097C07" w:rsidRDefault="00097C07" w:rsidP="00F45C06">
            <w:pPr>
              <w:adjustRightInd w:val="0"/>
              <w:contextualSpacing/>
              <w:jc w:val="center"/>
              <w:rPr>
                <w:rFonts w:ascii="Times New Roman" w:hAnsi="Times New Roman"/>
                <w:color w:val="000000"/>
                <w:lang w:val="uk-UA"/>
              </w:rPr>
            </w:pPr>
          </w:p>
          <w:p w:rsidR="00097C07" w:rsidRDefault="00097C07" w:rsidP="00F45C06">
            <w:pPr>
              <w:adjustRightInd w:val="0"/>
              <w:contextualSpacing/>
              <w:jc w:val="center"/>
              <w:rPr>
                <w:rFonts w:ascii="Times New Roman" w:hAnsi="Times New Roman"/>
                <w:color w:val="000000"/>
                <w:lang w:val="uk-UA"/>
              </w:rPr>
            </w:pPr>
          </w:p>
          <w:p w:rsidR="00097C07" w:rsidRDefault="00097C07" w:rsidP="00F45C06">
            <w:pPr>
              <w:adjustRightInd w:val="0"/>
              <w:contextualSpacing/>
              <w:jc w:val="center"/>
              <w:rPr>
                <w:rFonts w:ascii="Times New Roman" w:hAnsi="Times New Roman"/>
                <w:color w:val="000000"/>
                <w:lang w:val="uk-UA"/>
              </w:rPr>
            </w:pPr>
          </w:p>
          <w:p w:rsidR="00097C07" w:rsidRDefault="00097C07" w:rsidP="00F45C06">
            <w:pPr>
              <w:adjustRightInd w:val="0"/>
              <w:contextualSpacing/>
              <w:jc w:val="center"/>
              <w:rPr>
                <w:rFonts w:ascii="Times New Roman" w:hAnsi="Times New Roman"/>
                <w:color w:val="000000"/>
                <w:lang w:val="uk-UA"/>
              </w:rPr>
            </w:pPr>
          </w:p>
          <w:p w:rsidR="00097C07" w:rsidRDefault="00097C07" w:rsidP="00F45C06">
            <w:pPr>
              <w:adjustRightInd w:val="0"/>
              <w:contextualSpacing/>
              <w:jc w:val="center"/>
              <w:rPr>
                <w:rFonts w:ascii="Times New Roman" w:hAnsi="Times New Roman"/>
                <w:color w:val="000000"/>
                <w:lang w:val="uk-UA"/>
              </w:rPr>
            </w:pPr>
          </w:p>
          <w:p w:rsidR="00097C07" w:rsidRDefault="00097C07" w:rsidP="00F45C06">
            <w:pPr>
              <w:adjustRightInd w:val="0"/>
              <w:contextualSpacing/>
              <w:jc w:val="center"/>
              <w:rPr>
                <w:rFonts w:ascii="Times New Roman" w:hAnsi="Times New Roman"/>
                <w:color w:val="000000"/>
                <w:lang w:val="uk-UA"/>
              </w:rPr>
            </w:pPr>
          </w:p>
          <w:p w:rsidR="00097C07" w:rsidRDefault="00097C07" w:rsidP="00F45C06">
            <w:pPr>
              <w:adjustRightInd w:val="0"/>
              <w:contextualSpacing/>
              <w:jc w:val="center"/>
              <w:rPr>
                <w:rFonts w:ascii="Times New Roman" w:hAnsi="Times New Roman"/>
                <w:color w:val="000000"/>
                <w:lang w:val="uk-UA"/>
              </w:rPr>
            </w:pPr>
          </w:p>
          <w:p w:rsidR="00097C07" w:rsidRDefault="00097C07" w:rsidP="00F45C06">
            <w:pPr>
              <w:adjustRightInd w:val="0"/>
              <w:contextualSpacing/>
              <w:jc w:val="center"/>
              <w:rPr>
                <w:rFonts w:ascii="Times New Roman" w:hAnsi="Times New Roman"/>
                <w:color w:val="000000"/>
                <w:lang w:val="uk-UA"/>
              </w:rPr>
            </w:pPr>
          </w:p>
          <w:p w:rsidR="00097C07" w:rsidRPr="009E4642" w:rsidRDefault="00097C07" w:rsidP="00F45C06">
            <w:pPr>
              <w:adjustRightInd w:val="0"/>
              <w:contextualSpacing/>
              <w:jc w:val="center"/>
              <w:rPr>
                <w:rFonts w:ascii="Times New Roman" w:hAnsi="Times New Roman"/>
                <w:color w:val="000000"/>
                <w:lang w:val="uk-UA"/>
              </w:rPr>
            </w:pPr>
          </w:p>
        </w:tc>
        <w:tc>
          <w:tcPr>
            <w:tcW w:w="2977" w:type="dxa"/>
            <w:tcBorders>
              <w:top w:val="single" w:sz="4" w:space="0" w:color="auto"/>
              <w:left w:val="single" w:sz="4" w:space="0" w:color="auto"/>
              <w:bottom w:val="single" w:sz="4" w:space="0" w:color="auto"/>
              <w:right w:val="single" w:sz="4" w:space="0" w:color="auto"/>
            </w:tcBorders>
          </w:tcPr>
          <w:p w:rsidR="009E4642" w:rsidRPr="00C97F7A" w:rsidRDefault="009E4642" w:rsidP="009E4642">
            <w:pPr>
              <w:tabs>
                <w:tab w:val="right" w:pos="2761"/>
              </w:tabs>
              <w:adjustRightInd w:val="0"/>
              <w:contextualSpacing/>
              <w:rPr>
                <w:rFonts w:ascii="Times New Roman" w:hAnsi="Times New Roman"/>
                <w:color w:val="000000"/>
                <w:lang w:val="uk-UA"/>
              </w:rPr>
            </w:pPr>
            <w:r w:rsidRPr="00C97F7A">
              <w:rPr>
                <w:rFonts w:ascii="Times New Roman" w:hAnsi="Times New Roman"/>
                <w:color w:val="000000"/>
                <w:lang w:val="uk-UA"/>
              </w:rPr>
              <w:tab/>
            </w:r>
          </w:p>
          <w:p w:rsidR="009E4642" w:rsidRPr="00C97F7A" w:rsidRDefault="009E4642" w:rsidP="00F45C06">
            <w:pPr>
              <w:tabs>
                <w:tab w:val="left" w:pos="1924"/>
              </w:tabs>
              <w:adjustRightInd w:val="0"/>
              <w:contextualSpacing/>
              <w:jc w:val="both"/>
              <w:rPr>
                <w:rFonts w:ascii="Times New Roman" w:hAnsi="Times New Roman"/>
                <w:color w:val="000000"/>
                <w:lang w:val="uk-UA"/>
              </w:rPr>
            </w:pPr>
            <w:r w:rsidRPr="00C97F7A">
              <w:rPr>
                <w:rFonts w:ascii="Times New Roman" w:hAnsi="Times New Roman"/>
                <w:color w:val="000000"/>
                <w:lang w:val="uk-UA"/>
              </w:rPr>
              <w:tab/>
            </w:r>
          </w:p>
        </w:tc>
        <w:tc>
          <w:tcPr>
            <w:tcW w:w="1134" w:type="dxa"/>
            <w:tcBorders>
              <w:left w:val="single" w:sz="4" w:space="0" w:color="auto"/>
            </w:tcBorders>
          </w:tcPr>
          <w:p w:rsidR="009E4642" w:rsidRPr="00C97F7A" w:rsidRDefault="009E4642" w:rsidP="00F45C06">
            <w:pPr>
              <w:tabs>
                <w:tab w:val="left" w:pos="376"/>
                <w:tab w:val="center" w:pos="459"/>
              </w:tabs>
              <w:rPr>
                <w:rFonts w:ascii="Times New Roman" w:hAnsi="Times New Roman"/>
                <w:lang w:val="uk-UA"/>
              </w:rPr>
            </w:pPr>
            <w:r w:rsidRPr="00C97F7A">
              <w:rPr>
                <w:rFonts w:ascii="Times New Roman" w:hAnsi="Times New Roman"/>
                <w:lang w:val="uk-UA"/>
              </w:rPr>
              <w:tab/>
            </w:r>
          </w:p>
          <w:p w:rsidR="009E4642" w:rsidRPr="00C97F7A" w:rsidRDefault="009E4642" w:rsidP="00F45C06">
            <w:pPr>
              <w:jc w:val="center"/>
              <w:rPr>
                <w:rFonts w:ascii="Times New Roman" w:hAnsi="Times New Roman"/>
                <w:lang w:val="uk-UA"/>
              </w:rPr>
            </w:pPr>
          </w:p>
        </w:tc>
        <w:tc>
          <w:tcPr>
            <w:tcW w:w="1276" w:type="dxa"/>
          </w:tcPr>
          <w:p w:rsidR="009E4642" w:rsidRPr="009E4642" w:rsidRDefault="009E4642" w:rsidP="00F45C06">
            <w:pPr>
              <w:adjustRightInd w:val="0"/>
              <w:spacing w:before="60" w:after="60"/>
              <w:ind w:firstLine="34"/>
              <w:contextualSpacing/>
              <w:jc w:val="center"/>
              <w:rPr>
                <w:rFonts w:ascii="Times New Roman" w:hAnsi="Times New Roman"/>
                <w:color w:val="000000"/>
              </w:rPr>
            </w:pPr>
          </w:p>
        </w:tc>
        <w:tc>
          <w:tcPr>
            <w:tcW w:w="1559" w:type="dxa"/>
          </w:tcPr>
          <w:p w:rsidR="009E4642" w:rsidRPr="000544C6" w:rsidRDefault="009E4642" w:rsidP="00F45C06">
            <w:pPr>
              <w:adjustRightInd w:val="0"/>
              <w:spacing w:before="60" w:after="60"/>
              <w:ind w:firstLine="567"/>
              <w:contextualSpacing/>
              <w:rPr>
                <w:rFonts w:ascii="Times New Roman" w:hAnsi="Times New Roman"/>
                <w:color w:val="000000"/>
                <w:lang w:val="uk-UA"/>
              </w:rPr>
            </w:pPr>
            <w:r>
              <w:rPr>
                <w:rFonts w:ascii="Times New Roman" w:hAnsi="Times New Roman"/>
                <w:color w:val="000000"/>
                <w:lang w:val="uk-UA"/>
              </w:rPr>
              <w:tab/>
            </w:r>
          </w:p>
        </w:tc>
        <w:tc>
          <w:tcPr>
            <w:tcW w:w="1843" w:type="dxa"/>
          </w:tcPr>
          <w:p w:rsidR="009E4642" w:rsidRPr="000544C6" w:rsidRDefault="009E4642" w:rsidP="00F45C06">
            <w:pPr>
              <w:adjustRightInd w:val="0"/>
              <w:spacing w:before="60" w:after="60"/>
              <w:ind w:firstLine="567"/>
              <w:contextualSpacing/>
              <w:rPr>
                <w:rFonts w:ascii="Times New Roman" w:hAnsi="Times New Roman"/>
                <w:color w:val="000000"/>
                <w:lang w:val="uk-UA"/>
              </w:rPr>
            </w:pPr>
          </w:p>
        </w:tc>
      </w:tr>
      <w:tr w:rsidR="009E4642" w:rsidRPr="000544C6" w:rsidTr="00F45C06">
        <w:trPr>
          <w:trHeight w:hRule="exact" w:val="325"/>
        </w:trPr>
        <w:tc>
          <w:tcPr>
            <w:tcW w:w="567" w:type="dxa"/>
          </w:tcPr>
          <w:p w:rsidR="009E4642" w:rsidRPr="000544C6" w:rsidRDefault="009E4642" w:rsidP="00F45C06">
            <w:pPr>
              <w:adjustRightInd w:val="0"/>
              <w:spacing w:before="60" w:after="60"/>
              <w:contextualSpacing/>
              <w:jc w:val="center"/>
              <w:rPr>
                <w:rFonts w:ascii="Times New Roman" w:hAnsi="Times New Roman"/>
                <w:b/>
                <w:bCs/>
              </w:rPr>
            </w:pPr>
          </w:p>
        </w:tc>
        <w:tc>
          <w:tcPr>
            <w:tcW w:w="6946" w:type="dxa"/>
            <w:gridSpan w:val="4"/>
            <w:vAlign w:val="bottom"/>
          </w:tcPr>
          <w:p w:rsidR="009E4642" w:rsidRPr="000544C6" w:rsidRDefault="009E4642" w:rsidP="009E4642">
            <w:pPr>
              <w:adjustRightInd w:val="0"/>
              <w:spacing w:before="60" w:after="60"/>
              <w:ind w:firstLine="567"/>
              <w:contextualSpacing/>
              <w:rPr>
                <w:rFonts w:ascii="Times New Roman" w:hAnsi="Times New Roman"/>
                <w:color w:val="000000"/>
                <w:lang w:val="uk-UA"/>
              </w:rPr>
            </w:pPr>
            <w:r>
              <w:rPr>
                <w:rFonts w:ascii="Times New Roman" w:hAnsi="Times New Roman"/>
                <w:b/>
                <w:bCs/>
                <w:lang w:val="uk-UA"/>
              </w:rPr>
              <w:t xml:space="preserve">Всього </w:t>
            </w:r>
            <w:r w:rsidRPr="000544C6">
              <w:rPr>
                <w:rFonts w:ascii="Times New Roman" w:hAnsi="Times New Roman"/>
                <w:b/>
                <w:bCs/>
              </w:rPr>
              <w:t>без ПДВ:</w:t>
            </w:r>
          </w:p>
        </w:tc>
        <w:tc>
          <w:tcPr>
            <w:tcW w:w="1843" w:type="dxa"/>
          </w:tcPr>
          <w:p w:rsidR="009E4642" w:rsidRPr="000544C6" w:rsidRDefault="009E4642" w:rsidP="00F45C06">
            <w:pPr>
              <w:adjustRightInd w:val="0"/>
              <w:spacing w:before="60" w:after="60"/>
              <w:ind w:firstLine="567"/>
              <w:contextualSpacing/>
              <w:rPr>
                <w:rFonts w:ascii="Times New Roman" w:hAnsi="Times New Roman"/>
                <w:color w:val="000000"/>
                <w:lang w:val="uk-UA"/>
              </w:rPr>
            </w:pPr>
          </w:p>
        </w:tc>
      </w:tr>
      <w:tr w:rsidR="009E4642" w:rsidRPr="000544C6" w:rsidTr="00F45C06">
        <w:trPr>
          <w:trHeight w:hRule="exact" w:val="495"/>
        </w:trPr>
        <w:tc>
          <w:tcPr>
            <w:tcW w:w="567" w:type="dxa"/>
          </w:tcPr>
          <w:p w:rsidR="009E4642" w:rsidRPr="000544C6" w:rsidRDefault="009E4642" w:rsidP="00F45C06">
            <w:pPr>
              <w:adjustRightInd w:val="0"/>
              <w:spacing w:before="60" w:after="60"/>
              <w:contextualSpacing/>
              <w:rPr>
                <w:rFonts w:ascii="Times New Roman" w:hAnsi="Times New Roman"/>
                <w:b/>
                <w:bCs/>
              </w:rPr>
            </w:pPr>
          </w:p>
        </w:tc>
        <w:tc>
          <w:tcPr>
            <w:tcW w:w="6946" w:type="dxa"/>
            <w:gridSpan w:val="4"/>
            <w:vAlign w:val="bottom"/>
          </w:tcPr>
          <w:p w:rsidR="009E4642" w:rsidRPr="000544C6" w:rsidRDefault="009E4642" w:rsidP="00F45C06">
            <w:pPr>
              <w:adjustRightInd w:val="0"/>
              <w:spacing w:before="60" w:after="60"/>
              <w:ind w:firstLine="567"/>
              <w:contextualSpacing/>
              <w:rPr>
                <w:rFonts w:ascii="Times New Roman" w:hAnsi="Times New Roman"/>
                <w:color w:val="000000"/>
                <w:lang w:val="uk-UA"/>
              </w:rPr>
            </w:pPr>
            <w:r w:rsidRPr="000544C6">
              <w:rPr>
                <w:rFonts w:ascii="Times New Roman" w:hAnsi="Times New Roman"/>
                <w:b/>
                <w:bCs/>
              </w:rPr>
              <w:t>ПДВ</w:t>
            </w:r>
            <w:r w:rsidRPr="000544C6">
              <w:rPr>
                <w:rFonts w:ascii="Times New Roman" w:hAnsi="Times New Roman"/>
                <w:b/>
                <w:bCs/>
                <w:lang w:val="uk-UA"/>
              </w:rPr>
              <w:t>:</w:t>
            </w:r>
          </w:p>
        </w:tc>
        <w:tc>
          <w:tcPr>
            <w:tcW w:w="1843" w:type="dxa"/>
          </w:tcPr>
          <w:p w:rsidR="009E4642" w:rsidRPr="000544C6" w:rsidRDefault="009E4642" w:rsidP="00F45C06">
            <w:pPr>
              <w:adjustRightInd w:val="0"/>
              <w:spacing w:before="60" w:after="60"/>
              <w:ind w:firstLine="567"/>
              <w:contextualSpacing/>
              <w:rPr>
                <w:rFonts w:ascii="Times New Roman" w:hAnsi="Times New Roman"/>
                <w:color w:val="000000"/>
                <w:lang w:val="uk-UA"/>
              </w:rPr>
            </w:pPr>
          </w:p>
        </w:tc>
      </w:tr>
      <w:tr w:rsidR="009E4642" w:rsidRPr="000544C6" w:rsidTr="00F45C06">
        <w:trPr>
          <w:trHeight w:hRule="exact" w:val="416"/>
        </w:trPr>
        <w:tc>
          <w:tcPr>
            <w:tcW w:w="567" w:type="dxa"/>
          </w:tcPr>
          <w:p w:rsidR="009E4642" w:rsidRPr="000544C6" w:rsidRDefault="009E4642" w:rsidP="00F45C06">
            <w:pPr>
              <w:adjustRightInd w:val="0"/>
              <w:spacing w:before="60" w:after="60"/>
              <w:contextualSpacing/>
              <w:rPr>
                <w:rFonts w:ascii="Times New Roman" w:hAnsi="Times New Roman"/>
                <w:b/>
                <w:bCs/>
              </w:rPr>
            </w:pPr>
          </w:p>
        </w:tc>
        <w:tc>
          <w:tcPr>
            <w:tcW w:w="6946" w:type="dxa"/>
            <w:gridSpan w:val="4"/>
            <w:vAlign w:val="bottom"/>
          </w:tcPr>
          <w:p w:rsidR="009E4642" w:rsidRPr="000544C6" w:rsidRDefault="009E4642" w:rsidP="00F45C06">
            <w:pPr>
              <w:adjustRightInd w:val="0"/>
              <w:spacing w:before="60" w:after="60"/>
              <w:ind w:firstLine="567"/>
              <w:contextualSpacing/>
              <w:rPr>
                <w:rFonts w:ascii="Times New Roman" w:hAnsi="Times New Roman"/>
                <w:color w:val="000000"/>
                <w:lang w:val="uk-UA"/>
              </w:rPr>
            </w:pPr>
            <w:r w:rsidRPr="000544C6">
              <w:rPr>
                <w:rFonts w:ascii="Times New Roman" w:hAnsi="Times New Roman"/>
                <w:b/>
                <w:bCs/>
                <w:lang w:val="uk-UA"/>
              </w:rPr>
              <w:t xml:space="preserve">Всього </w:t>
            </w:r>
            <w:r w:rsidRPr="000544C6">
              <w:rPr>
                <w:rFonts w:ascii="Times New Roman" w:hAnsi="Times New Roman"/>
                <w:b/>
                <w:bCs/>
              </w:rPr>
              <w:t>з ПДВ</w:t>
            </w:r>
            <w:r w:rsidRPr="000544C6">
              <w:rPr>
                <w:rFonts w:ascii="Times New Roman" w:hAnsi="Times New Roman"/>
                <w:b/>
                <w:bCs/>
                <w:lang w:val="uk-UA"/>
              </w:rPr>
              <w:t>:</w:t>
            </w:r>
          </w:p>
        </w:tc>
        <w:tc>
          <w:tcPr>
            <w:tcW w:w="1843" w:type="dxa"/>
          </w:tcPr>
          <w:p w:rsidR="009E4642" w:rsidRPr="000544C6" w:rsidRDefault="009E4642" w:rsidP="00F45C06">
            <w:pPr>
              <w:adjustRightInd w:val="0"/>
              <w:spacing w:before="60" w:after="60"/>
              <w:ind w:firstLine="567"/>
              <w:contextualSpacing/>
              <w:rPr>
                <w:rFonts w:ascii="Times New Roman" w:hAnsi="Times New Roman"/>
                <w:color w:val="000000"/>
                <w:lang w:val="uk-UA"/>
              </w:rPr>
            </w:pPr>
          </w:p>
        </w:tc>
      </w:tr>
    </w:tbl>
    <w:p w:rsidR="004430C2" w:rsidRDefault="004430C2" w:rsidP="008B34AD">
      <w:pPr>
        <w:pStyle w:val="26"/>
        <w:tabs>
          <w:tab w:val="left" w:pos="460"/>
        </w:tabs>
        <w:spacing w:after="0" w:line="240" w:lineRule="auto"/>
        <w:rPr>
          <w:sz w:val="24"/>
          <w:szCs w:val="24"/>
          <w:lang w:val="uk-UA"/>
        </w:rPr>
      </w:pPr>
    </w:p>
    <w:bookmarkEnd w:id="31"/>
    <w:p w:rsidR="008B34AD" w:rsidRPr="008B34AD" w:rsidRDefault="008B34AD" w:rsidP="008B34AD">
      <w:pPr>
        <w:tabs>
          <w:tab w:val="left" w:pos="1134"/>
        </w:tabs>
        <w:suppressAutoHyphens/>
        <w:spacing w:after="0" w:line="240" w:lineRule="auto"/>
        <w:ind w:firstLine="567"/>
        <w:jc w:val="both"/>
        <w:rPr>
          <w:rFonts w:ascii="Times New Roman" w:hAnsi="Times New Roman"/>
          <w:sz w:val="24"/>
          <w:szCs w:val="24"/>
          <w:lang w:val="uk-UA"/>
        </w:rPr>
      </w:pPr>
      <w:r w:rsidRPr="008B34AD">
        <w:rPr>
          <w:rFonts w:ascii="Times New Roman" w:hAnsi="Times New Roman"/>
          <w:bCs/>
          <w:sz w:val="24"/>
          <w:szCs w:val="24"/>
          <w:lang w:val="uk-UA"/>
        </w:rPr>
        <w:t xml:space="preserve">Загальна вартість Товару </w:t>
      </w:r>
      <w:r w:rsidRPr="008B34AD">
        <w:rPr>
          <w:rFonts w:ascii="Times New Roman" w:hAnsi="Times New Roman"/>
          <w:sz w:val="24"/>
          <w:szCs w:val="24"/>
          <w:lang w:val="uk-UA" w:eastAsia="uk-UA"/>
        </w:rPr>
        <w:t>__________________грн</w:t>
      </w:r>
      <w:r w:rsidRPr="008B34AD">
        <w:rPr>
          <w:rFonts w:ascii="Times New Roman" w:hAnsi="Times New Roman"/>
          <w:sz w:val="24"/>
          <w:szCs w:val="24"/>
          <w:lang w:val="uk-UA"/>
        </w:rPr>
        <w:t>. (____________________ грн.)</w:t>
      </w:r>
      <w:r w:rsidR="00AD4CA5">
        <w:rPr>
          <w:rFonts w:ascii="Times New Roman" w:hAnsi="Times New Roman"/>
          <w:sz w:val="24"/>
          <w:szCs w:val="24"/>
          <w:lang w:val="uk-UA"/>
        </w:rPr>
        <w:t>,</w:t>
      </w:r>
      <w:r w:rsidRPr="008B34AD">
        <w:rPr>
          <w:rFonts w:ascii="Times New Roman" w:hAnsi="Times New Roman"/>
          <w:sz w:val="24"/>
          <w:szCs w:val="24"/>
          <w:lang w:val="uk-UA"/>
        </w:rPr>
        <w:t xml:space="preserve"> у тому числі ПДВ 20%  ________________грн. (_________________________грн.) </w:t>
      </w:r>
    </w:p>
    <w:p w:rsidR="008B34AD" w:rsidRPr="002013F6" w:rsidRDefault="008B34AD" w:rsidP="008B34AD">
      <w:pPr>
        <w:tabs>
          <w:tab w:val="left" w:pos="1134"/>
        </w:tabs>
        <w:suppressAutoHyphens/>
        <w:spacing w:line="0" w:lineRule="atLeast"/>
        <w:ind w:firstLine="567"/>
        <w:jc w:val="both"/>
      </w:pPr>
    </w:p>
    <w:tbl>
      <w:tblPr>
        <w:tblW w:w="12275" w:type="dxa"/>
        <w:tblInd w:w="-318" w:type="dxa"/>
        <w:tblLook w:val="01E0"/>
      </w:tblPr>
      <w:tblGrid>
        <w:gridCol w:w="9944"/>
        <w:gridCol w:w="2331"/>
      </w:tblGrid>
      <w:tr w:rsidR="00EF69E1" w:rsidRPr="00F14B2B" w:rsidTr="00147A84">
        <w:tc>
          <w:tcPr>
            <w:tcW w:w="9944" w:type="dxa"/>
            <w:vAlign w:val="bottom"/>
          </w:tcPr>
          <w:tbl>
            <w:tblPr>
              <w:tblW w:w="9700" w:type="dxa"/>
              <w:tblInd w:w="22" w:type="dxa"/>
              <w:tblCellMar>
                <w:left w:w="22" w:type="dxa"/>
                <w:right w:w="28" w:type="dxa"/>
              </w:tblCellMar>
              <w:tblLook w:val="0000"/>
            </w:tblPr>
            <w:tblGrid>
              <w:gridCol w:w="4817"/>
              <w:gridCol w:w="4883"/>
            </w:tblGrid>
            <w:tr w:rsidR="00147A84" w:rsidRPr="000544C6" w:rsidTr="00147A84">
              <w:trPr>
                <w:trHeight w:val="293"/>
              </w:trPr>
              <w:tc>
                <w:tcPr>
                  <w:tcW w:w="4817" w:type="dxa"/>
                  <w:shd w:val="clear" w:color="auto" w:fill="FFFFFF"/>
                  <w:vAlign w:val="bottom"/>
                </w:tcPr>
                <w:p w:rsidR="00147A84" w:rsidRPr="009E4642" w:rsidRDefault="008B34AD" w:rsidP="009E4642">
                  <w:pPr>
                    <w:spacing w:after="0" w:line="200" w:lineRule="atLeast"/>
                    <w:jc w:val="center"/>
                    <w:rPr>
                      <w:rFonts w:ascii="Times New Roman" w:hAnsi="Times New Roman"/>
                      <w:b/>
                      <w:bCs/>
                      <w:sz w:val="24"/>
                      <w:szCs w:val="24"/>
                      <w:lang w:val="uk-UA"/>
                    </w:rPr>
                  </w:pPr>
                  <w:r w:rsidRPr="009E4642">
                    <w:rPr>
                      <w:rFonts w:ascii="Times New Roman" w:hAnsi="Times New Roman"/>
                      <w:b/>
                      <w:sz w:val="24"/>
                      <w:szCs w:val="24"/>
                    </w:rPr>
                    <w:t xml:space="preserve"> </w:t>
                  </w:r>
                  <w:r w:rsidR="009E4642" w:rsidRPr="009E4642">
                    <w:rPr>
                      <w:rFonts w:ascii="Times New Roman" w:hAnsi="Times New Roman"/>
                      <w:b/>
                      <w:sz w:val="24"/>
                      <w:szCs w:val="24"/>
                      <w:lang w:val="uk-UA"/>
                    </w:rPr>
                    <w:t>ЗАМОВНИК</w:t>
                  </w:r>
                </w:p>
              </w:tc>
              <w:tc>
                <w:tcPr>
                  <w:tcW w:w="4883" w:type="dxa"/>
                  <w:shd w:val="clear" w:color="auto" w:fill="FFFFFF"/>
                  <w:vAlign w:val="bottom"/>
                </w:tcPr>
                <w:p w:rsidR="00147A84" w:rsidRPr="000544C6" w:rsidRDefault="00147A84" w:rsidP="00461056">
                  <w:pPr>
                    <w:spacing w:after="0" w:line="200" w:lineRule="atLeast"/>
                    <w:jc w:val="center"/>
                    <w:rPr>
                      <w:rFonts w:ascii="Times New Roman" w:hAnsi="Times New Roman"/>
                      <w:sz w:val="24"/>
                      <w:szCs w:val="24"/>
                    </w:rPr>
                  </w:pPr>
                  <w:r w:rsidRPr="000544C6">
                    <w:rPr>
                      <w:rFonts w:ascii="Times New Roman" w:hAnsi="Times New Roman"/>
                      <w:b/>
                      <w:bCs/>
                      <w:sz w:val="24"/>
                      <w:szCs w:val="24"/>
                      <w:lang w:val="uk-UA"/>
                    </w:rPr>
                    <w:t>ПОСТАЧАЛЬНИК</w:t>
                  </w:r>
                </w:p>
              </w:tc>
            </w:tr>
            <w:tr w:rsidR="00147A84" w:rsidRPr="000544C6" w:rsidTr="00147A84">
              <w:trPr>
                <w:trHeight w:val="1114"/>
              </w:trPr>
              <w:tc>
                <w:tcPr>
                  <w:tcW w:w="4817" w:type="dxa"/>
                  <w:shd w:val="clear" w:color="auto" w:fill="FFFFFF"/>
                  <w:vAlign w:val="center"/>
                </w:tcPr>
                <w:p w:rsidR="00147A84" w:rsidRPr="000544C6" w:rsidRDefault="00147A84" w:rsidP="00461056">
                  <w:pPr>
                    <w:spacing w:after="0" w:line="240" w:lineRule="auto"/>
                    <w:jc w:val="center"/>
                    <w:rPr>
                      <w:rFonts w:ascii="Times New Roman" w:hAnsi="Times New Roman"/>
                      <w:b/>
                      <w:sz w:val="24"/>
                      <w:szCs w:val="24"/>
                      <w:lang w:val="uk-UA"/>
                    </w:rPr>
                  </w:pPr>
                  <w:r w:rsidRPr="000544C6">
                    <w:rPr>
                      <w:rFonts w:ascii="Times New Roman" w:hAnsi="Times New Roman"/>
                      <w:b/>
                      <w:sz w:val="24"/>
                      <w:szCs w:val="24"/>
                      <w:lang w:val="uk-UA"/>
                    </w:rPr>
                    <w:t>Державне підприємство «38 відділ інженерно-технічних частин»</w:t>
                  </w:r>
                </w:p>
              </w:tc>
              <w:tc>
                <w:tcPr>
                  <w:tcW w:w="4883" w:type="dxa"/>
                  <w:shd w:val="clear" w:color="auto" w:fill="FFFFFF"/>
                  <w:vAlign w:val="center"/>
                </w:tcPr>
                <w:p w:rsidR="00147A84" w:rsidRPr="000544C6" w:rsidRDefault="00147A84" w:rsidP="00461056">
                  <w:pPr>
                    <w:snapToGrid w:val="0"/>
                    <w:spacing w:after="0" w:line="200" w:lineRule="atLeast"/>
                    <w:jc w:val="both"/>
                    <w:rPr>
                      <w:rFonts w:ascii="Times New Roman" w:hAnsi="Times New Roman"/>
                      <w:b/>
                      <w:bCs/>
                      <w:sz w:val="24"/>
                      <w:szCs w:val="24"/>
                      <w:lang w:val="uk-UA"/>
                    </w:rPr>
                  </w:pPr>
                </w:p>
              </w:tc>
            </w:tr>
            <w:tr w:rsidR="00147A84" w:rsidRPr="000544C6" w:rsidTr="00147A84">
              <w:trPr>
                <w:trHeight w:val="1651"/>
              </w:trPr>
              <w:tc>
                <w:tcPr>
                  <w:tcW w:w="4817" w:type="dxa"/>
                  <w:shd w:val="clear" w:color="auto" w:fill="FFFFFF"/>
                  <w:vAlign w:val="center"/>
                </w:tcPr>
                <w:p w:rsidR="00147A84" w:rsidRPr="00EF69E1" w:rsidRDefault="00147A84" w:rsidP="00461056">
                  <w:pPr>
                    <w:spacing w:after="0" w:line="240" w:lineRule="auto"/>
                    <w:rPr>
                      <w:rFonts w:ascii="Times New Roman" w:hAnsi="Times New Roman"/>
                      <w:sz w:val="24"/>
                      <w:szCs w:val="24"/>
                    </w:rPr>
                  </w:pPr>
                  <w:r w:rsidRPr="00EF69E1">
                    <w:rPr>
                      <w:rFonts w:ascii="Times New Roman" w:hAnsi="Times New Roman"/>
                      <w:sz w:val="24"/>
                      <w:szCs w:val="24"/>
                      <w:lang w:val="uk-UA"/>
                    </w:rPr>
                    <w:t>51915</w:t>
                  </w:r>
                  <w:r w:rsidRPr="00EF69E1">
                    <w:rPr>
                      <w:rFonts w:ascii="Times New Roman" w:hAnsi="Times New Roman"/>
                      <w:sz w:val="24"/>
                      <w:szCs w:val="24"/>
                    </w:rPr>
                    <w:t>,</w:t>
                  </w:r>
                  <w:r w:rsidRPr="00EF69E1">
                    <w:rPr>
                      <w:rFonts w:ascii="Times New Roman" w:hAnsi="Times New Roman"/>
                      <w:sz w:val="24"/>
                      <w:szCs w:val="24"/>
                      <w:lang w:val="uk-UA"/>
                    </w:rPr>
                    <w:t xml:space="preserve"> Дніпропетровська обл.</w:t>
                  </w:r>
                  <w:r w:rsidRPr="00EF69E1">
                    <w:rPr>
                      <w:rFonts w:ascii="Times New Roman" w:hAnsi="Times New Roman"/>
                      <w:sz w:val="24"/>
                      <w:szCs w:val="24"/>
                    </w:rPr>
                    <w:t>,</w:t>
                  </w:r>
                  <w:r w:rsidRPr="00EF69E1">
                    <w:rPr>
                      <w:rFonts w:ascii="Times New Roman" w:hAnsi="Times New Roman"/>
                      <w:sz w:val="24"/>
                      <w:szCs w:val="24"/>
                      <w:lang w:val="uk-UA"/>
                    </w:rPr>
                    <w:t xml:space="preserve"> м. Кам</w:t>
                  </w:r>
                  <w:r w:rsidRPr="00EF69E1">
                    <w:rPr>
                      <w:rFonts w:ascii="Times New Roman" w:hAnsi="Times New Roman"/>
                      <w:sz w:val="24"/>
                      <w:szCs w:val="24"/>
                    </w:rPr>
                    <w:t>'</w:t>
                  </w:r>
                  <w:r w:rsidRPr="00EF69E1">
                    <w:rPr>
                      <w:rFonts w:ascii="Times New Roman" w:hAnsi="Times New Roman"/>
                      <w:sz w:val="24"/>
                      <w:szCs w:val="24"/>
                      <w:lang w:val="uk-UA"/>
                    </w:rPr>
                    <w:t>янське</w:t>
                  </w:r>
                  <w:r w:rsidRPr="00EF69E1">
                    <w:rPr>
                      <w:rFonts w:ascii="Times New Roman" w:hAnsi="Times New Roman"/>
                      <w:sz w:val="24"/>
                      <w:szCs w:val="24"/>
                    </w:rPr>
                    <w:t>,</w:t>
                  </w:r>
                  <w:r w:rsidRPr="00EF69E1">
                    <w:rPr>
                      <w:rFonts w:ascii="Times New Roman" w:hAnsi="Times New Roman"/>
                      <w:sz w:val="24"/>
                      <w:szCs w:val="24"/>
                      <w:lang w:val="uk-UA"/>
                    </w:rPr>
                    <w:t xml:space="preserve"> проспект Аношкіна</w:t>
                  </w:r>
                  <w:r w:rsidRPr="00EF69E1">
                    <w:rPr>
                      <w:rFonts w:ascii="Times New Roman" w:hAnsi="Times New Roman"/>
                      <w:sz w:val="24"/>
                      <w:szCs w:val="24"/>
                    </w:rPr>
                    <w:t>, буд.</w:t>
                  </w:r>
                  <w:r w:rsidRPr="00EF69E1">
                    <w:rPr>
                      <w:rFonts w:ascii="Times New Roman" w:hAnsi="Times New Roman"/>
                      <w:sz w:val="24"/>
                      <w:szCs w:val="24"/>
                      <w:lang w:val="uk-UA"/>
                    </w:rPr>
                    <w:t>181</w:t>
                  </w:r>
                </w:p>
                <w:p w:rsidR="00147A84" w:rsidRPr="00EF69E1" w:rsidRDefault="00147A84" w:rsidP="00461056">
                  <w:pPr>
                    <w:spacing w:after="0" w:line="240" w:lineRule="auto"/>
                    <w:rPr>
                      <w:rFonts w:ascii="Times New Roman" w:hAnsi="Times New Roman"/>
                      <w:sz w:val="24"/>
                      <w:szCs w:val="24"/>
                      <w:lang w:val="uk-UA"/>
                    </w:rPr>
                  </w:pPr>
                  <w:r w:rsidRPr="00EF69E1">
                    <w:rPr>
                      <w:rFonts w:ascii="Times New Roman" w:hAnsi="Times New Roman"/>
                      <w:sz w:val="24"/>
                      <w:szCs w:val="24"/>
                      <w:lang w:val="uk-UA"/>
                    </w:rPr>
                    <w:t>ЄДРПОУ 33127487</w:t>
                  </w:r>
                </w:p>
                <w:p w:rsidR="00147A84" w:rsidRPr="00EF69E1" w:rsidRDefault="00147A84" w:rsidP="00461056">
                  <w:pPr>
                    <w:spacing w:after="0" w:line="240" w:lineRule="auto"/>
                    <w:rPr>
                      <w:rFonts w:ascii="Times New Roman" w:hAnsi="Times New Roman"/>
                      <w:sz w:val="24"/>
                      <w:szCs w:val="24"/>
                    </w:rPr>
                  </w:pPr>
                  <w:r w:rsidRPr="00EF69E1">
                    <w:rPr>
                      <w:rFonts w:ascii="Times New Roman" w:hAnsi="Times New Roman"/>
                      <w:sz w:val="24"/>
                      <w:szCs w:val="24"/>
                      <w:lang w:val="uk-UA"/>
                    </w:rPr>
                    <w:t xml:space="preserve">п/р </w:t>
                  </w:r>
                  <w:r w:rsidRPr="00EF69E1">
                    <w:rPr>
                      <w:rFonts w:ascii="Times New Roman" w:hAnsi="Times New Roman"/>
                      <w:sz w:val="24"/>
                      <w:szCs w:val="24"/>
                      <w:lang w:val="en-US"/>
                    </w:rPr>
                    <w:t>UA</w:t>
                  </w:r>
                  <w:r w:rsidRPr="00EF69E1">
                    <w:rPr>
                      <w:rFonts w:ascii="Times New Roman" w:hAnsi="Times New Roman"/>
                      <w:sz w:val="24"/>
                      <w:szCs w:val="24"/>
                      <w:lang w:val="uk-UA"/>
                    </w:rPr>
                    <w:t>188201720343280001000010077</w:t>
                  </w:r>
                </w:p>
                <w:p w:rsidR="00147A84" w:rsidRPr="00EF69E1" w:rsidRDefault="00147A84" w:rsidP="00461056">
                  <w:pPr>
                    <w:spacing w:after="0" w:line="240" w:lineRule="auto"/>
                    <w:rPr>
                      <w:rFonts w:ascii="Times New Roman" w:hAnsi="Times New Roman"/>
                      <w:sz w:val="24"/>
                      <w:szCs w:val="24"/>
                      <w:lang w:val="uk-UA"/>
                    </w:rPr>
                  </w:pPr>
                  <w:r w:rsidRPr="00EF69E1">
                    <w:rPr>
                      <w:rFonts w:ascii="Times New Roman" w:hAnsi="Times New Roman"/>
                      <w:sz w:val="24"/>
                      <w:szCs w:val="24"/>
                      <w:lang w:val="uk-UA"/>
                    </w:rPr>
                    <w:t>ДКС України у м. Києві</w:t>
                  </w:r>
                  <w:r w:rsidR="0090434E">
                    <w:rPr>
                      <w:rFonts w:ascii="Times New Roman" w:hAnsi="Times New Roman"/>
                      <w:sz w:val="24"/>
                      <w:szCs w:val="24"/>
                      <w:lang w:val="uk-UA"/>
                    </w:rPr>
                    <w:t xml:space="preserve"> </w:t>
                  </w:r>
                  <w:r w:rsidRPr="00EF69E1">
                    <w:rPr>
                      <w:rFonts w:ascii="Times New Roman" w:hAnsi="Times New Roman"/>
                      <w:sz w:val="24"/>
                      <w:szCs w:val="24"/>
                      <w:lang w:val="uk-UA"/>
                    </w:rPr>
                    <w:t>МФО 820172</w:t>
                  </w:r>
                </w:p>
                <w:p w:rsidR="00147A84" w:rsidRPr="00EF69E1" w:rsidRDefault="00147A84" w:rsidP="00461056">
                  <w:pPr>
                    <w:spacing w:after="0" w:line="240" w:lineRule="auto"/>
                    <w:rPr>
                      <w:rFonts w:ascii="Times New Roman" w:hAnsi="Times New Roman"/>
                      <w:sz w:val="24"/>
                      <w:szCs w:val="24"/>
                      <w:lang w:val="uk-UA"/>
                    </w:rPr>
                  </w:pPr>
                  <w:r w:rsidRPr="00EF69E1">
                    <w:rPr>
                      <w:rFonts w:ascii="Times New Roman" w:hAnsi="Times New Roman"/>
                      <w:sz w:val="24"/>
                      <w:szCs w:val="24"/>
                      <w:lang w:val="uk-UA"/>
                    </w:rPr>
                    <w:t xml:space="preserve">ІПН: 331274804719 </w:t>
                  </w:r>
                </w:p>
                <w:p w:rsidR="00147A84" w:rsidRPr="00EF69E1" w:rsidRDefault="00147A84" w:rsidP="00461056">
                  <w:pPr>
                    <w:spacing w:after="0" w:line="240" w:lineRule="auto"/>
                    <w:rPr>
                      <w:rFonts w:ascii="Times New Roman" w:hAnsi="Times New Roman"/>
                      <w:sz w:val="24"/>
                      <w:szCs w:val="24"/>
                      <w:lang w:val="uk-UA"/>
                    </w:rPr>
                  </w:pPr>
                  <w:r w:rsidRPr="00EF69E1">
                    <w:rPr>
                      <w:rFonts w:ascii="Times New Roman" w:hAnsi="Times New Roman"/>
                      <w:sz w:val="24"/>
                      <w:szCs w:val="24"/>
                      <w:lang w:val="uk-UA"/>
                    </w:rPr>
                    <w:t>витяг № 1804034500150</w:t>
                  </w:r>
                </w:p>
                <w:p w:rsidR="00147A84" w:rsidRPr="00EF69E1" w:rsidRDefault="00147A84" w:rsidP="00461056">
                  <w:pPr>
                    <w:spacing w:after="0" w:line="240" w:lineRule="auto"/>
                    <w:rPr>
                      <w:rFonts w:ascii="Times New Roman" w:hAnsi="Times New Roman"/>
                      <w:sz w:val="24"/>
                      <w:szCs w:val="24"/>
                      <w:lang w:val="uk-UA"/>
                    </w:rPr>
                  </w:pPr>
                  <w:r w:rsidRPr="00EF69E1">
                    <w:rPr>
                      <w:rFonts w:ascii="Times New Roman" w:hAnsi="Times New Roman"/>
                      <w:sz w:val="24"/>
                      <w:szCs w:val="24"/>
                      <w:lang w:val="uk-UA"/>
                    </w:rPr>
                    <w:t>з реєстру платників ПДВ</w:t>
                  </w:r>
                </w:p>
                <w:p w:rsidR="00147A84" w:rsidRPr="00EF69E1" w:rsidRDefault="00147A84" w:rsidP="00461056">
                  <w:pPr>
                    <w:spacing w:after="0" w:line="240" w:lineRule="auto"/>
                    <w:rPr>
                      <w:rFonts w:ascii="Times New Roman" w:hAnsi="Times New Roman"/>
                      <w:sz w:val="24"/>
                      <w:szCs w:val="24"/>
                      <w:lang w:val="uk-UA"/>
                    </w:rPr>
                  </w:pPr>
                  <w:r w:rsidRPr="00EF69E1">
                    <w:rPr>
                      <w:rFonts w:ascii="Times New Roman" w:hAnsi="Times New Roman"/>
                      <w:sz w:val="24"/>
                      <w:szCs w:val="24"/>
                      <w:lang w:val="uk-UA"/>
                    </w:rPr>
                    <w:t>тел. (0569) 56-76-51</w:t>
                  </w:r>
                </w:p>
                <w:p w:rsidR="00147A84" w:rsidRPr="00EF69E1" w:rsidRDefault="00147A84" w:rsidP="00461056">
                  <w:pPr>
                    <w:spacing w:after="0" w:line="240" w:lineRule="auto"/>
                    <w:rPr>
                      <w:rFonts w:ascii="Times New Roman" w:hAnsi="Times New Roman"/>
                      <w:sz w:val="24"/>
                      <w:szCs w:val="24"/>
                      <w:lang w:val="uk-UA"/>
                    </w:rPr>
                  </w:pPr>
                  <w:r w:rsidRPr="00EF69E1">
                    <w:rPr>
                      <w:rFonts w:ascii="Times New Roman" w:hAnsi="Times New Roman"/>
                      <w:sz w:val="24"/>
                      <w:szCs w:val="24"/>
                      <w:lang w:val="uk-UA"/>
                    </w:rPr>
                    <w:t>електронна адреса:</w:t>
                  </w:r>
                  <w:r w:rsidRPr="00EF69E1">
                    <w:rPr>
                      <w:rFonts w:ascii="Times New Roman" w:hAnsi="Times New Roman"/>
                      <w:sz w:val="24"/>
                      <w:szCs w:val="24"/>
                    </w:rPr>
                    <w:t xml:space="preserve"> </w:t>
                  </w:r>
                  <w:hyperlink r:id="rId30" w:history="1">
                    <w:r w:rsidRPr="00EF69E1">
                      <w:rPr>
                        <w:rStyle w:val="a3"/>
                        <w:rFonts w:ascii="Times New Roman" w:hAnsi="Times New Roman"/>
                        <w:sz w:val="24"/>
                        <w:szCs w:val="24"/>
                        <w:lang w:val="en-US"/>
                      </w:rPr>
                      <w:t>dp</w:t>
                    </w:r>
                    <w:r w:rsidRPr="00EF69E1">
                      <w:rPr>
                        <w:rStyle w:val="a3"/>
                        <w:rFonts w:ascii="Times New Roman" w:hAnsi="Times New Roman"/>
                        <w:sz w:val="24"/>
                        <w:szCs w:val="24"/>
                      </w:rPr>
                      <w:t>38</w:t>
                    </w:r>
                    <w:r w:rsidRPr="00EF69E1">
                      <w:rPr>
                        <w:rStyle w:val="a3"/>
                        <w:rFonts w:ascii="Times New Roman" w:hAnsi="Times New Roman"/>
                        <w:sz w:val="24"/>
                        <w:szCs w:val="24"/>
                        <w:lang w:val="en-US"/>
                      </w:rPr>
                      <w:t>vitch</w:t>
                    </w:r>
                    <w:r w:rsidRPr="00EF69E1">
                      <w:rPr>
                        <w:rStyle w:val="a3"/>
                        <w:rFonts w:ascii="Times New Roman" w:hAnsi="Times New Roman"/>
                        <w:sz w:val="24"/>
                        <w:szCs w:val="24"/>
                      </w:rPr>
                      <w:t>@</w:t>
                    </w:r>
                    <w:r w:rsidRPr="00EF69E1">
                      <w:rPr>
                        <w:rStyle w:val="a3"/>
                        <w:rFonts w:ascii="Times New Roman" w:hAnsi="Times New Roman"/>
                        <w:sz w:val="24"/>
                        <w:szCs w:val="24"/>
                        <w:lang w:val="en-US"/>
                      </w:rPr>
                      <w:t>ukr</w:t>
                    </w:r>
                    <w:r w:rsidRPr="00EF69E1">
                      <w:rPr>
                        <w:rStyle w:val="a3"/>
                        <w:rFonts w:ascii="Times New Roman" w:hAnsi="Times New Roman"/>
                        <w:sz w:val="24"/>
                        <w:szCs w:val="24"/>
                        <w:lang w:val="uk-UA"/>
                      </w:rPr>
                      <w:t>.</w:t>
                    </w:r>
                    <w:r w:rsidRPr="00EF69E1">
                      <w:rPr>
                        <w:rStyle w:val="a3"/>
                        <w:rFonts w:ascii="Times New Roman" w:hAnsi="Times New Roman"/>
                        <w:sz w:val="24"/>
                        <w:szCs w:val="24"/>
                        <w:lang w:val="en-US"/>
                      </w:rPr>
                      <w:t>net</w:t>
                    </w:r>
                  </w:hyperlink>
                </w:p>
                <w:p w:rsidR="00147A84" w:rsidRPr="00EF69E1" w:rsidRDefault="00147A84" w:rsidP="00461056">
                  <w:pPr>
                    <w:spacing w:after="0" w:line="240" w:lineRule="auto"/>
                    <w:rPr>
                      <w:rFonts w:ascii="Times New Roman" w:hAnsi="Times New Roman"/>
                      <w:sz w:val="24"/>
                      <w:szCs w:val="24"/>
                      <w:lang w:val="uk-UA"/>
                    </w:rPr>
                  </w:pPr>
                </w:p>
                <w:p w:rsidR="00342CD2" w:rsidRDefault="00F42F23" w:rsidP="00342CD2">
                  <w:pPr>
                    <w:spacing w:line="240" w:lineRule="auto"/>
                    <w:rPr>
                      <w:rFonts w:ascii="Times New Roman" w:hAnsi="Times New Roman"/>
                      <w:sz w:val="24"/>
                      <w:szCs w:val="24"/>
                      <w:lang w:val="uk-UA"/>
                    </w:rPr>
                  </w:pPr>
                  <w:r>
                    <w:rPr>
                      <w:rFonts w:ascii="Times New Roman" w:hAnsi="Times New Roman"/>
                      <w:sz w:val="24"/>
                      <w:szCs w:val="24"/>
                      <w:lang w:val="uk-UA"/>
                    </w:rPr>
                    <w:t>Генеральний директор</w:t>
                  </w:r>
                </w:p>
                <w:p w:rsidR="00C97F7A" w:rsidRPr="000544C6" w:rsidRDefault="00147A84" w:rsidP="00F42F23">
                  <w:pPr>
                    <w:spacing w:line="240" w:lineRule="auto"/>
                    <w:rPr>
                      <w:rFonts w:ascii="Times New Roman" w:hAnsi="Times New Roman"/>
                      <w:sz w:val="24"/>
                      <w:szCs w:val="24"/>
                    </w:rPr>
                  </w:pPr>
                  <w:r w:rsidRPr="00EF69E1">
                    <w:rPr>
                      <w:rFonts w:ascii="Times New Roman" w:hAnsi="Times New Roman"/>
                      <w:sz w:val="24"/>
                      <w:szCs w:val="24"/>
                      <w:lang w:val="uk-UA"/>
                    </w:rPr>
                    <w:t>_____________________</w:t>
                  </w:r>
                  <w:r w:rsidR="00B1113D">
                    <w:rPr>
                      <w:rFonts w:ascii="Times New Roman" w:hAnsi="Times New Roman"/>
                      <w:sz w:val="24"/>
                      <w:szCs w:val="24"/>
                      <w:lang w:val="uk-UA"/>
                    </w:rPr>
                    <w:t xml:space="preserve"> </w:t>
                  </w:r>
                  <w:r w:rsidR="00F42F23">
                    <w:rPr>
                      <w:rFonts w:ascii="Times New Roman" w:hAnsi="Times New Roman"/>
                      <w:sz w:val="24"/>
                      <w:szCs w:val="24"/>
                      <w:lang w:val="uk-UA"/>
                    </w:rPr>
                    <w:t>Віктор ГРИЦЮК</w:t>
                  </w:r>
                </w:p>
              </w:tc>
              <w:tc>
                <w:tcPr>
                  <w:tcW w:w="4883" w:type="dxa"/>
                  <w:shd w:val="clear" w:color="auto" w:fill="FFFFFF"/>
                  <w:vAlign w:val="center"/>
                </w:tcPr>
                <w:p w:rsidR="00147A84" w:rsidRPr="000544C6" w:rsidRDefault="00147A84" w:rsidP="00461056">
                  <w:pPr>
                    <w:snapToGrid w:val="0"/>
                    <w:spacing w:after="0" w:line="200" w:lineRule="atLeast"/>
                    <w:jc w:val="both"/>
                    <w:rPr>
                      <w:rFonts w:ascii="Times New Roman" w:hAnsi="Times New Roman"/>
                      <w:sz w:val="24"/>
                      <w:szCs w:val="24"/>
                      <w:lang w:val="uk-UA"/>
                    </w:rPr>
                  </w:pPr>
                </w:p>
              </w:tc>
            </w:tr>
          </w:tbl>
          <w:p w:rsidR="00EF69E1" w:rsidRPr="000544C6" w:rsidRDefault="00EF69E1" w:rsidP="00EF69E1">
            <w:pPr>
              <w:spacing w:after="0" w:line="200" w:lineRule="atLeast"/>
              <w:jc w:val="center"/>
              <w:rPr>
                <w:rFonts w:ascii="Times New Roman" w:hAnsi="Times New Roman"/>
                <w:b/>
                <w:bCs/>
                <w:sz w:val="24"/>
                <w:szCs w:val="24"/>
                <w:lang w:val="uk-UA"/>
              </w:rPr>
            </w:pPr>
          </w:p>
        </w:tc>
        <w:tc>
          <w:tcPr>
            <w:tcW w:w="2331" w:type="dxa"/>
            <w:vAlign w:val="bottom"/>
          </w:tcPr>
          <w:p w:rsidR="00EF69E1" w:rsidRPr="000544C6" w:rsidRDefault="00EF69E1" w:rsidP="00EF69E1">
            <w:pPr>
              <w:spacing w:after="0" w:line="200" w:lineRule="atLeast"/>
              <w:jc w:val="center"/>
              <w:rPr>
                <w:rFonts w:ascii="Times New Roman" w:hAnsi="Times New Roman"/>
                <w:sz w:val="24"/>
                <w:szCs w:val="24"/>
              </w:rPr>
            </w:pPr>
          </w:p>
        </w:tc>
      </w:tr>
    </w:tbl>
    <w:p w:rsidR="00A51986" w:rsidRDefault="00A51986" w:rsidP="00C97F7A">
      <w:pPr>
        <w:jc w:val="right"/>
        <w:rPr>
          <w:rFonts w:ascii="Times New Roman" w:hAnsi="Times New Roman"/>
          <w:b/>
          <w:bCs/>
          <w:sz w:val="24"/>
          <w:szCs w:val="24"/>
          <w:lang w:val="uk-UA"/>
        </w:rPr>
      </w:pPr>
    </w:p>
    <w:sectPr w:rsidR="00A51986" w:rsidSect="00E8643E">
      <w:headerReference w:type="default" r:id="rId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61F" w:rsidRDefault="0044661F" w:rsidP="005A33B6">
      <w:pPr>
        <w:spacing w:after="0" w:line="240" w:lineRule="auto"/>
      </w:pPr>
      <w:r>
        <w:separator/>
      </w:r>
    </w:p>
  </w:endnote>
  <w:endnote w:type="continuationSeparator" w:id="0">
    <w:p w:rsidR="0044661F" w:rsidRDefault="0044661F" w:rsidP="005A33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tiqua">
    <w:altName w:val="Microsoft YaHei"/>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61F" w:rsidRDefault="0044661F" w:rsidP="005A33B6">
      <w:pPr>
        <w:spacing w:after="0" w:line="240" w:lineRule="auto"/>
      </w:pPr>
      <w:r>
        <w:separator/>
      </w:r>
    </w:p>
  </w:footnote>
  <w:footnote w:type="continuationSeparator" w:id="0">
    <w:p w:rsidR="0044661F" w:rsidRDefault="0044661F" w:rsidP="005A33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4576"/>
      <w:docPartObj>
        <w:docPartGallery w:val="Page Numbers (Top of Page)"/>
        <w:docPartUnique/>
      </w:docPartObj>
    </w:sdtPr>
    <w:sdtContent>
      <w:p w:rsidR="00B91FD5" w:rsidRDefault="00B91FD5">
        <w:pPr>
          <w:pStyle w:val="af4"/>
          <w:jc w:val="center"/>
        </w:pPr>
        <w:fldSimple w:instr=" PAGE   \* MERGEFORMAT ">
          <w:r w:rsidR="0044661F">
            <w:rPr>
              <w:noProof/>
            </w:rPr>
            <w:t>1</w:t>
          </w:r>
        </w:fldSimple>
      </w:p>
    </w:sdtContent>
  </w:sdt>
  <w:p w:rsidR="00B91FD5" w:rsidRDefault="00B91FD5">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AAD4179E"/>
    <w:name w:val="WW8Num4"/>
    <w:lvl w:ilvl="0">
      <w:start w:val="7"/>
      <w:numFmt w:val="bullet"/>
      <w:lvlText w:val="-"/>
      <w:lvlJc w:val="left"/>
      <w:pPr>
        <w:tabs>
          <w:tab w:val="num" w:pos="0"/>
        </w:tabs>
        <w:ind w:left="720" w:hanging="360"/>
      </w:pPr>
      <w:rPr>
        <w:rFonts w:ascii="Times New Roman" w:hAnsi="Times New Roman" w:cs="Times New Roman"/>
        <w:b/>
        <w:sz w:val="24"/>
        <w:szCs w:val="24"/>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80D0E72"/>
    <w:multiLevelType w:val="hybridMultilevel"/>
    <w:tmpl w:val="DB76CD82"/>
    <w:lvl w:ilvl="0" w:tplc="CC380DFC">
      <w:start w:val="1"/>
      <w:numFmt w:val="bullet"/>
      <w:lvlText w:val=""/>
      <w:lvlJc w:val="left"/>
      <w:pPr>
        <w:ind w:left="587" w:hanging="360"/>
      </w:pPr>
      <w:rPr>
        <w:rFonts w:ascii="Symbol" w:eastAsia="Calibri" w:hAnsi="Symbol" w:cs="Times New Roman" w:hint="default"/>
      </w:rPr>
    </w:lvl>
    <w:lvl w:ilvl="1" w:tplc="10000003" w:tentative="1">
      <w:start w:val="1"/>
      <w:numFmt w:val="bullet"/>
      <w:lvlText w:val="o"/>
      <w:lvlJc w:val="left"/>
      <w:pPr>
        <w:ind w:left="1307" w:hanging="360"/>
      </w:pPr>
      <w:rPr>
        <w:rFonts w:ascii="Courier New" w:hAnsi="Courier New" w:cs="Courier New" w:hint="default"/>
      </w:rPr>
    </w:lvl>
    <w:lvl w:ilvl="2" w:tplc="10000005" w:tentative="1">
      <w:start w:val="1"/>
      <w:numFmt w:val="bullet"/>
      <w:lvlText w:val=""/>
      <w:lvlJc w:val="left"/>
      <w:pPr>
        <w:ind w:left="2027" w:hanging="360"/>
      </w:pPr>
      <w:rPr>
        <w:rFonts w:ascii="Wingdings" w:hAnsi="Wingdings" w:hint="default"/>
      </w:rPr>
    </w:lvl>
    <w:lvl w:ilvl="3" w:tplc="10000001" w:tentative="1">
      <w:start w:val="1"/>
      <w:numFmt w:val="bullet"/>
      <w:lvlText w:val=""/>
      <w:lvlJc w:val="left"/>
      <w:pPr>
        <w:ind w:left="2747" w:hanging="360"/>
      </w:pPr>
      <w:rPr>
        <w:rFonts w:ascii="Symbol" w:hAnsi="Symbol" w:hint="default"/>
      </w:rPr>
    </w:lvl>
    <w:lvl w:ilvl="4" w:tplc="10000003" w:tentative="1">
      <w:start w:val="1"/>
      <w:numFmt w:val="bullet"/>
      <w:lvlText w:val="o"/>
      <w:lvlJc w:val="left"/>
      <w:pPr>
        <w:ind w:left="3467" w:hanging="360"/>
      </w:pPr>
      <w:rPr>
        <w:rFonts w:ascii="Courier New" w:hAnsi="Courier New" w:cs="Courier New" w:hint="default"/>
      </w:rPr>
    </w:lvl>
    <w:lvl w:ilvl="5" w:tplc="10000005" w:tentative="1">
      <w:start w:val="1"/>
      <w:numFmt w:val="bullet"/>
      <w:lvlText w:val=""/>
      <w:lvlJc w:val="left"/>
      <w:pPr>
        <w:ind w:left="4187" w:hanging="360"/>
      </w:pPr>
      <w:rPr>
        <w:rFonts w:ascii="Wingdings" w:hAnsi="Wingdings" w:hint="default"/>
      </w:rPr>
    </w:lvl>
    <w:lvl w:ilvl="6" w:tplc="10000001" w:tentative="1">
      <w:start w:val="1"/>
      <w:numFmt w:val="bullet"/>
      <w:lvlText w:val=""/>
      <w:lvlJc w:val="left"/>
      <w:pPr>
        <w:ind w:left="4907" w:hanging="360"/>
      </w:pPr>
      <w:rPr>
        <w:rFonts w:ascii="Symbol" w:hAnsi="Symbol" w:hint="default"/>
      </w:rPr>
    </w:lvl>
    <w:lvl w:ilvl="7" w:tplc="10000003" w:tentative="1">
      <w:start w:val="1"/>
      <w:numFmt w:val="bullet"/>
      <w:lvlText w:val="o"/>
      <w:lvlJc w:val="left"/>
      <w:pPr>
        <w:ind w:left="5627" w:hanging="360"/>
      </w:pPr>
      <w:rPr>
        <w:rFonts w:ascii="Courier New" w:hAnsi="Courier New" w:cs="Courier New" w:hint="default"/>
      </w:rPr>
    </w:lvl>
    <w:lvl w:ilvl="8" w:tplc="10000005" w:tentative="1">
      <w:start w:val="1"/>
      <w:numFmt w:val="bullet"/>
      <w:lvlText w:val=""/>
      <w:lvlJc w:val="left"/>
      <w:pPr>
        <w:ind w:left="6347" w:hanging="360"/>
      </w:pPr>
      <w:rPr>
        <w:rFonts w:ascii="Wingdings" w:hAnsi="Wingdings" w:hint="default"/>
      </w:rPr>
    </w:lvl>
  </w:abstractNum>
  <w:abstractNum w:abstractNumId="2">
    <w:nsid w:val="0A842B3F"/>
    <w:multiLevelType w:val="hybridMultilevel"/>
    <w:tmpl w:val="4F0E41BC"/>
    <w:lvl w:ilvl="0" w:tplc="1F9C02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457345"/>
    <w:multiLevelType w:val="hybridMultilevel"/>
    <w:tmpl w:val="CAC2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B6FB4"/>
    <w:multiLevelType w:val="multilevel"/>
    <w:tmpl w:val="D3B6A9F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5">
    <w:nsid w:val="17F838E2"/>
    <w:multiLevelType w:val="hybridMultilevel"/>
    <w:tmpl w:val="2ACE7F56"/>
    <w:lvl w:ilvl="0" w:tplc="B55E63B2">
      <w:start w:val="1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E7A5835"/>
    <w:multiLevelType w:val="hybridMultilevel"/>
    <w:tmpl w:val="27A66230"/>
    <w:lvl w:ilvl="0" w:tplc="4E346EAC">
      <w:start w:val="9"/>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7">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40BE7190"/>
    <w:multiLevelType w:val="multilevel"/>
    <w:tmpl w:val="E2A42BEA"/>
    <w:lvl w:ilvl="0">
      <w:start w:val="1"/>
      <w:numFmt w:val="bullet"/>
      <w:lvlText w:val="-"/>
      <w:lvlJc w:val="left"/>
      <w:pPr>
        <w:tabs>
          <w:tab w:val="num" w:pos="0"/>
        </w:tabs>
        <w:ind w:left="1068" w:hanging="360"/>
      </w:pPr>
      <w:rPr>
        <w:rFonts w:ascii="Times New Roman" w:hAnsi="Times New Roman" w:cs="Times New Roman"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9">
    <w:nsid w:val="48174FEA"/>
    <w:multiLevelType w:val="multilevel"/>
    <w:tmpl w:val="FA149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0">
    <w:nsid w:val="48A10CF0"/>
    <w:multiLevelType w:val="hybridMultilevel"/>
    <w:tmpl w:val="2CEA5362"/>
    <w:lvl w:ilvl="0" w:tplc="52145E4E">
      <w:start w:val="7"/>
      <w:numFmt w:val="bullet"/>
      <w:lvlText w:val="-"/>
      <w:lvlJc w:val="left"/>
      <w:pPr>
        <w:tabs>
          <w:tab w:val="num" w:pos="394"/>
        </w:tabs>
        <w:ind w:left="394" w:hanging="360"/>
      </w:pPr>
      <w:rPr>
        <w:rFonts w:ascii="Times New Roman" w:eastAsia="Times New Roman" w:hAnsi="Times New Roman"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1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DE3065"/>
    <w:multiLevelType w:val="hybridMultilevel"/>
    <w:tmpl w:val="20E2F33E"/>
    <w:lvl w:ilvl="0" w:tplc="E10AF28A">
      <w:start w:val="1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673E0BC6"/>
    <w:multiLevelType w:val="hybridMultilevel"/>
    <w:tmpl w:val="0FC200C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A691F07"/>
    <w:multiLevelType w:val="hybridMultilevel"/>
    <w:tmpl w:val="E22C37D4"/>
    <w:lvl w:ilvl="0" w:tplc="1F08B63E">
      <w:start w:val="1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71743877"/>
    <w:multiLevelType w:val="hybridMultilevel"/>
    <w:tmpl w:val="25827558"/>
    <w:lvl w:ilvl="0" w:tplc="D7883AB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75B91653"/>
    <w:multiLevelType w:val="hybridMultilevel"/>
    <w:tmpl w:val="CE8ED424"/>
    <w:lvl w:ilvl="0" w:tplc="B58EA4C0">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B02407D"/>
    <w:multiLevelType w:val="hybridMultilevel"/>
    <w:tmpl w:val="AD262DAA"/>
    <w:lvl w:ilvl="0" w:tplc="3F40E4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133999"/>
    <w:multiLevelType w:val="hybridMultilevel"/>
    <w:tmpl w:val="524E00E0"/>
    <w:lvl w:ilvl="0" w:tplc="4A1ECF0A">
      <w:start w:val="1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7"/>
  </w:num>
  <w:num w:numId="4">
    <w:abstractNumId w:val="4"/>
  </w:num>
  <w:num w:numId="5">
    <w:abstractNumId w:val="9"/>
  </w:num>
  <w:num w:numId="6">
    <w:abstractNumId w:val="14"/>
  </w:num>
  <w:num w:numId="7">
    <w:abstractNumId w:val="12"/>
  </w:num>
  <w:num w:numId="8">
    <w:abstractNumId w:val="10"/>
  </w:num>
  <w:num w:numId="9">
    <w:abstractNumId w:val="18"/>
  </w:num>
  <w:num w:numId="10">
    <w:abstractNumId w:val="5"/>
  </w:num>
  <w:num w:numId="11">
    <w:abstractNumId w:val="0"/>
  </w:num>
  <w:num w:numId="12">
    <w:abstractNumId w:val="6"/>
  </w:num>
  <w:num w:numId="13">
    <w:abstractNumId w:val="8"/>
  </w:num>
  <w:num w:numId="14">
    <w:abstractNumId w:val="16"/>
  </w:num>
  <w:num w:numId="15">
    <w:abstractNumId w:val="15"/>
  </w:num>
  <w:num w:numId="16">
    <w:abstractNumId w:val="1"/>
  </w:num>
  <w:num w:numId="17">
    <w:abstractNumId w:val="2"/>
  </w:num>
  <w:num w:numId="18">
    <w:abstractNumId w:val="13"/>
  </w:num>
  <w:num w:numId="19">
    <w:abstractNumId w:val="7"/>
  </w:num>
  <w:num w:numId="20">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savePreviewPicture/>
  <w:footnotePr>
    <w:footnote w:id="-1"/>
    <w:footnote w:id="0"/>
  </w:footnotePr>
  <w:endnotePr>
    <w:endnote w:id="-1"/>
    <w:endnote w:id="0"/>
  </w:endnotePr>
  <w:compat/>
  <w:rsids>
    <w:rsidRoot w:val="00B413F2"/>
    <w:rsid w:val="000009E4"/>
    <w:rsid w:val="00002FD0"/>
    <w:rsid w:val="00003120"/>
    <w:rsid w:val="0000364E"/>
    <w:rsid w:val="00004A6E"/>
    <w:rsid w:val="00005A9F"/>
    <w:rsid w:val="000134FA"/>
    <w:rsid w:val="00015A45"/>
    <w:rsid w:val="00016C3E"/>
    <w:rsid w:val="00020ED4"/>
    <w:rsid w:val="000227AE"/>
    <w:rsid w:val="0004254F"/>
    <w:rsid w:val="00043167"/>
    <w:rsid w:val="000469AE"/>
    <w:rsid w:val="00050A78"/>
    <w:rsid w:val="000544C6"/>
    <w:rsid w:val="00054CD1"/>
    <w:rsid w:val="00070FDB"/>
    <w:rsid w:val="00073FEA"/>
    <w:rsid w:val="000741C8"/>
    <w:rsid w:val="000804F8"/>
    <w:rsid w:val="00083963"/>
    <w:rsid w:val="00083F7D"/>
    <w:rsid w:val="00085ED0"/>
    <w:rsid w:val="00086477"/>
    <w:rsid w:val="00087024"/>
    <w:rsid w:val="0009264F"/>
    <w:rsid w:val="00097C07"/>
    <w:rsid w:val="000A30C3"/>
    <w:rsid w:val="000A5534"/>
    <w:rsid w:val="000A74B5"/>
    <w:rsid w:val="000C67A0"/>
    <w:rsid w:val="000D54F3"/>
    <w:rsid w:val="000E135D"/>
    <w:rsid w:val="000E7560"/>
    <w:rsid w:val="000E7656"/>
    <w:rsid w:val="000F01C2"/>
    <w:rsid w:val="000F6935"/>
    <w:rsid w:val="000F7BEC"/>
    <w:rsid w:val="00102498"/>
    <w:rsid w:val="00105394"/>
    <w:rsid w:val="00111A5D"/>
    <w:rsid w:val="00113F01"/>
    <w:rsid w:val="00115363"/>
    <w:rsid w:val="0011562F"/>
    <w:rsid w:val="00121488"/>
    <w:rsid w:val="001218A2"/>
    <w:rsid w:val="001257A2"/>
    <w:rsid w:val="001441A1"/>
    <w:rsid w:val="00147A84"/>
    <w:rsid w:val="001601F9"/>
    <w:rsid w:val="00164776"/>
    <w:rsid w:val="00166EDF"/>
    <w:rsid w:val="00170D36"/>
    <w:rsid w:val="00173CBD"/>
    <w:rsid w:val="001745E6"/>
    <w:rsid w:val="001756CF"/>
    <w:rsid w:val="00180555"/>
    <w:rsid w:val="00185CD0"/>
    <w:rsid w:val="00187939"/>
    <w:rsid w:val="00191BA0"/>
    <w:rsid w:val="001922A2"/>
    <w:rsid w:val="00193AB4"/>
    <w:rsid w:val="00195C2C"/>
    <w:rsid w:val="001A1336"/>
    <w:rsid w:val="001A1F0B"/>
    <w:rsid w:val="001A32ED"/>
    <w:rsid w:val="001B5F21"/>
    <w:rsid w:val="001C372B"/>
    <w:rsid w:val="001C44D5"/>
    <w:rsid w:val="001C4DA7"/>
    <w:rsid w:val="001C5A56"/>
    <w:rsid w:val="001C7259"/>
    <w:rsid w:val="001E2B80"/>
    <w:rsid w:val="001E46D1"/>
    <w:rsid w:val="001F491A"/>
    <w:rsid w:val="0020798F"/>
    <w:rsid w:val="0021320A"/>
    <w:rsid w:val="00214DEA"/>
    <w:rsid w:val="0022310B"/>
    <w:rsid w:val="0022392F"/>
    <w:rsid w:val="002323FB"/>
    <w:rsid w:val="00233F7F"/>
    <w:rsid w:val="002346C3"/>
    <w:rsid w:val="00236D04"/>
    <w:rsid w:val="0024185C"/>
    <w:rsid w:val="00242159"/>
    <w:rsid w:val="00244F88"/>
    <w:rsid w:val="00247710"/>
    <w:rsid w:val="00251121"/>
    <w:rsid w:val="002532FD"/>
    <w:rsid w:val="002550B0"/>
    <w:rsid w:val="00255F20"/>
    <w:rsid w:val="00257E66"/>
    <w:rsid w:val="0026012C"/>
    <w:rsid w:val="00262241"/>
    <w:rsid w:val="002626D5"/>
    <w:rsid w:val="00266331"/>
    <w:rsid w:val="00266E6C"/>
    <w:rsid w:val="002719D8"/>
    <w:rsid w:val="0027608F"/>
    <w:rsid w:val="002768B6"/>
    <w:rsid w:val="0027707D"/>
    <w:rsid w:val="00292F8D"/>
    <w:rsid w:val="002A0471"/>
    <w:rsid w:val="002A3F13"/>
    <w:rsid w:val="002A478D"/>
    <w:rsid w:val="002A562C"/>
    <w:rsid w:val="002A7BA2"/>
    <w:rsid w:val="002B19B3"/>
    <w:rsid w:val="002B3E11"/>
    <w:rsid w:val="002C0E35"/>
    <w:rsid w:val="002C0F2B"/>
    <w:rsid w:val="002C1163"/>
    <w:rsid w:val="002C1AC1"/>
    <w:rsid w:val="002C5DCA"/>
    <w:rsid w:val="002D23B5"/>
    <w:rsid w:val="002E237C"/>
    <w:rsid w:val="002E3146"/>
    <w:rsid w:val="002E716C"/>
    <w:rsid w:val="002F15DA"/>
    <w:rsid w:val="002F29C7"/>
    <w:rsid w:val="002F3EA0"/>
    <w:rsid w:val="002F4216"/>
    <w:rsid w:val="00300893"/>
    <w:rsid w:val="003113AC"/>
    <w:rsid w:val="00312EED"/>
    <w:rsid w:val="00316164"/>
    <w:rsid w:val="00323A03"/>
    <w:rsid w:val="00324328"/>
    <w:rsid w:val="0033039D"/>
    <w:rsid w:val="00331A11"/>
    <w:rsid w:val="00342CD2"/>
    <w:rsid w:val="00343AF9"/>
    <w:rsid w:val="00343BD9"/>
    <w:rsid w:val="00350438"/>
    <w:rsid w:val="0035269A"/>
    <w:rsid w:val="0035513C"/>
    <w:rsid w:val="00377E83"/>
    <w:rsid w:val="00384A3E"/>
    <w:rsid w:val="00391546"/>
    <w:rsid w:val="0039401E"/>
    <w:rsid w:val="003A00C6"/>
    <w:rsid w:val="003A031F"/>
    <w:rsid w:val="003A19A2"/>
    <w:rsid w:val="003A3F73"/>
    <w:rsid w:val="003B33D4"/>
    <w:rsid w:val="003B589B"/>
    <w:rsid w:val="003B5AC5"/>
    <w:rsid w:val="003B65C5"/>
    <w:rsid w:val="003D23F8"/>
    <w:rsid w:val="003D49F6"/>
    <w:rsid w:val="003D4CAD"/>
    <w:rsid w:val="003D6DCE"/>
    <w:rsid w:val="003E66DC"/>
    <w:rsid w:val="004014F7"/>
    <w:rsid w:val="00402C1C"/>
    <w:rsid w:val="004059AD"/>
    <w:rsid w:val="00413347"/>
    <w:rsid w:val="00415A6C"/>
    <w:rsid w:val="004178D8"/>
    <w:rsid w:val="00417F5B"/>
    <w:rsid w:val="0042124E"/>
    <w:rsid w:val="0042142C"/>
    <w:rsid w:val="00427DE2"/>
    <w:rsid w:val="00430075"/>
    <w:rsid w:val="00435933"/>
    <w:rsid w:val="00440E9C"/>
    <w:rsid w:val="004411EC"/>
    <w:rsid w:val="00441496"/>
    <w:rsid w:val="004430C2"/>
    <w:rsid w:val="004449A3"/>
    <w:rsid w:val="00444EB8"/>
    <w:rsid w:val="0044661F"/>
    <w:rsid w:val="00447ED0"/>
    <w:rsid w:val="00447F62"/>
    <w:rsid w:val="00452FD7"/>
    <w:rsid w:val="004533B9"/>
    <w:rsid w:val="00456911"/>
    <w:rsid w:val="00461056"/>
    <w:rsid w:val="00464D75"/>
    <w:rsid w:val="00465AA9"/>
    <w:rsid w:val="00475171"/>
    <w:rsid w:val="00476B3A"/>
    <w:rsid w:val="00481EE1"/>
    <w:rsid w:val="004854FD"/>
    <w:rsid w:val="00485E11"/>
    <w:rsid w:val="00490CC8"/>
    <w:rsid w:val="004A13A2"/>
    <w:rsid w:val="004A2161"/>
    <w:rsid w:val="004A32EE"/>
    <w:rsid w:val="004B356B"/>
    <w:rsid w:val="004B3D0D"/>
    <w:rsid w:val="004C0B52"/>
    <w:rsid w:val="004C22C5"/>
    <w:rsid w:val="004D79EA"/>
    <w:rsid w:val="004E52BB"/>
    <w:rsid w:val="004F6C8F"/>
    <w:rsid w:val="00502948"/>
    <w:rsid w:val="00505144"/>
    <w:rsid w:val="00515734"/>
    <w:rsid w:val="00520942"/>
    <w:rsid w:val="0052353B"/>
    <w:rsid w:val="00523D79"/>
    <w:rsid w:val="00524EEB"/>
    <w:rsid w:val="0052762C"/>
    <w:rsid w:val="005314B8"/>
    <w:rsid w:val="00532E11"/>
    <w:rsid w:val="00533E58"/>
    <w:rsid w:val="00537068"/>
    <w:rsid w:val="00541D47"/>
    <w:rsid w:val="0054209D"/>
    <w:rsid w:val="00543463"/>
    <w:rsid w:val="00545C18"/>
    <w:rsid w:val="005501EE"/>
    <w:rsid w:val="00560001"/>
    <w:rsid w:val="00563ACD"/>
    <w:rsid w:val="00566810"/>
    <w:rsid w:val="005669C7"/>
    <w:rsid w:val="00577947"/>
    <w:rsid w:val="005851C8"/>
    <w:rsid w:val="0059071C"/>
    <w:rsid w:val="005929F8"/>
    <w:rsid w:val="00592E70"/>
    <w:rsid w:val="00595359"/>
    <w:rsid w:val="005A1434"/>
    <w:rsid w:val="005A33B6"/>
    <w:rsid w:val="005A3846"/>
    <w:rsid w:val="005A705D"/>
    <w:rsid w:val="005B0156"/>
    <w:rsid w:val="005B2B15"/>
    <w:rsid w:val="005C3BD3"/>
    <w:rsid w:val="005C5E8E"/>
    <w:rsid w:val="005C7632"/>
    <w:rsid w:val="005D29D0"/>
    <w:rsid w:val="005D41C5"/>
    <w:rsid w:val="005D61D0"/>
    <w:rsid w:val="005D7350"/>
    <w:rsid w:val="005E1CBD"/>
    <w:rsid w:val="005E46B4"/>
    <w:rsid w:val="005F21A0"/>
    <w:rsid w:val="005F525E"/>
    <w:rsid w:val="005F68A0"/>
    <w:rsid w:val="00601FFA"/>
    <w:rsid w:val="006105C4"/>
    <w:rsid w:val="00613FF5"/>
    <w:rsid w:val="0061436F"/>
    <w:rsid w:val="00616778"/>
    <w:rsid w:val="006212CA"/>
    <w:rsid w:val="00621D5A"/>
    <w:rsid w:val="00624182"/>
    <w:rsid w:val="0063244A"/>
    <w:rsid w:val="00640495"/>
    <w:rsid w:val="00647220"/>
    <w:rsid w:val="00655D81"/>
    <w:rsid w:val="006619AE"/>
    <w:rsid w:val="00663E1B"/>
    <w:rsid w:val="006652C2"/>
    <w:rsid w:val="0066553F"/>
    <w:rsid w:val="006711F6"/>
    <w:rsid w:val="0067548D"/>
    <w:rsid w:val="0067611D"/>
    <w:rsid w:val="0068071F"/>
    <w:rsid w:val="00681CB4"/>
    <w:rsid w:val="006863B7"/>
    <w:rsid w:val="00686CE9"/>
    <w:rsid w:val="00687885"/>
    <w:rsid w:val="00690483"/>
    <w:rsid w:val="006930DF"/>
    <w:rsid w:val="00694700"/>
    <w:rsid w:val="0069773B"/>
    <w:rsid w:val="006A549E"/>
    <w:rsid w:val="006A59D4"/>
    <w:rsid w:val="006A7D96"/>
    <w:rsid w:val="006B6135"/>
    <w:rsid w:val="006C0F2D"/>
    <w:rsid w:val="006C5AC1"/>
    <w:rsid w:val="006D0931"/>
    <w:rsid w:val="006D15B4"/>
    <w:rsid w:val="006D4F1A"/>
    <w:rsid w:val="006D6293"/>
    <w:rsid w:val="006D666D"/>
    <w:rsid w:val="006D7EA8"/>
    <w:rsid w:val="006E135B"/>
    <w:rsid w:val="006E512B"/>
    <w:rsid w:val="006F1CEF"/>
    <w:rsid w:val="006F252D"/>
    <w:rsid w:val="006F3E54"/>
    <w:rsid w:val="00702CEA"/>
    <w:rsid w:val="0070326C"/>
    <w:rsid w:val="00703552"/>
    <w:rsid w:val="00704941"/>
    <w:rsid w:val="00710AF7"/>
    <w:rsid w:val="007131D9"/>
    <w:rsid w:val="007157DD"/>
    <w:rsid w:val="00717447"/>
    <w:rsid w:val="00720E24"/>
    <w:rsid w:val="00722A5F"/>
    <w:rsid w:val="00722F4C"/>
    <w:rsid w:val="007243FC"/>
    <w:rsid w:val="0072732C"/>
    <w:rsid w:val="0073405C"/>
    <w:rsid w:val="00736679"/>
    <w:rsid w:val="0074218E"/>
    <w:rsid w:val="00747768"/>
    <w:rsid w:val="007509E9"/>
    <w:rsid w:val="0075178E"/>
    <w:rsid w:val="007521A2"/>
    <w:rsid w:val="00752500"/>
    <w:rsid w:val="00757D04"/>
    <w:rsid w:val="007654DA"/>
    <w:rsid w:val="00765869"/>
    <w:rsid w:val="00766F0A"/>
    <w:rsid w:val="00767942"/>
    <w:rsid w:val="00767D20"/>
    <w:rsid w:val="007711EA"/>
    <w:rsid w:val="00781A9F"/>
    <w:rsid w:val="00790C98"/>
    <w:rsid w:val="00795640"/>
    <w:rsid w:val="00796D4E"/>
    <w:rsid w:val="00797C72"/>
    <w:rsid w:val="007A2C33"/>
    <w:rsid w:val="007A2EBD"/>
    <w:rsid w:val="007A34BA"/>
    <w:rsid w:val="007B1CBD"/>
    <w:rsid w:val="007B2EC0"/>
    <w:rsid w:val="007B4AD7"/>
    <w:rsid w:val="007B6EDD"/>
    <w:rsid w:val="007D18B3"/>
    <w:rsid w:val="007D22E6"/>
    <w:rsid w:val="007D4D6C"/>
    <w:rsid w:val="007D6169"/>
    <w:rsid w:val="007D7094"/>
    <w:rsid w:val="007D73C3"/>
    <w:rsid w:val="007E2254"/>
    <w:rsid w:val="007E3AB9"/>
    <w:rsid w:val="007E7B3F"/>
    <w:rsid w:val="007F1012"/>
    <w:rsid w:val="007F2B3A"/>
    <w:rsid w:val="007F30FE"/>
    <w:rsid w:val="007F73DB"/>
    <w:rsid w:val="00800AD7"/>
    <w:rsid w:val="00801193"/>
    <w:rsid w:val="00803243"/>
    <w:rsid w:val="008041D2"/>
    <w:rsid w:val="00806DD6"/>
    <w:rsid w:val="00821438"/>
    <w:rsid w:val="00823264"/>
    <w:rsid w:val="008325B5"/>
    <w:rsid w:val="0084182D"/>
    <w:rsid w:val="008438FC"/>
    <w:rsid w:val="00845DED"/>
    <w:rsid w:val="00851DEF"/>
    <w:rsid w:val="00852A2E"/>
    <w:rsid w:val="00854D0C"/>
    <w:rsid w:val="00857F3D"/>
    <w:rsid w:val="00860094"/>
    <w:rsid w:val="00861AEE"/>
    <w:rsid w:val="00863047"/>
    <w:rsid w:val="0087540A"/>
    <w:rsid w:val="008754B7"/>
    <w:rsid w:val="00877A5C"/>
    <w:rsid w:val="00880B9A"/>
    <w:rsid w:val="00880ED1"/>
    <w:rsid w:val="0088223A"/>
    <w:rsid w:val="008873C6"/>
    <w:rsid w:val="00891204"/>
    <w:rsid w:val="00893EF8"/>
    <w:rsid w:val="008946FC"/>
    <w:rsid w:val="008959E5"/>
    <w:rsid w:val="00897BF9"/>
    <w:rsid w:val="008A42A0"/>
    <w:rsid w:val="008A7275"/>
    <w:rsid w:val="008B0DAA"/>
    <w:rsid w:val="008B34AD"/>
    <w:rsid w:val="008B722D"/>
    <w:rsid w:val="008C68D4"/>
    <w:rsid w:val="008D12FA"/>
    <w:rsid w:val="008D39B4"/>
    <w:rsid w:val="008E3E8D"/>
    <w:rsid w:val="008E6208"/>
    <w:rsid w:val="008F107D"/>
    <w:rsid w:val="008F54BC"/>
    <w:rsid w:val="008F6074"/>
    <w:rsid w:val="008F7BC0"/>
    <w:rsid w:val="0090434E"/>
    <w:rsid w:val="0090667E"/>
    <w:rsid w:val="009229FA"/>
    <w:rsid w:val="00924027"/>
    <w:rsid w:val="00925AE3"/>
    <w:rsid w:val="00932CAE"/>
    <w:rsid w:val="009361E7"/>
    <w:rsid w:val="0094033D"/>
    <w:rsid w:val="00940F42"/>
    <w:rsid w:val="00946173"/>
    <w:rsid w:val="009527F8"/>
    <w:rsid w:val="00956D08"/>
    <w:rsid w:val="009602F8"/>
    <w:rsid w:val="00963FB0"/>
    <w:rsid w:val="0097374D"/>
    <w:rsid w:val="009743BD"/>
    <w:rsid w:val="00975156"/>
    <w:rsid w:val="00976C66"/>
    <w:rsid w:val="00981BB9"/>
    <w:rsid w:val="009820B1"/>
    <w:rsid w:val="00982D52"/>
    <w:rsid w:val="00992DDA"/>
    <w:rsid w:val="00993A45"/>
    <w:rsid w:val="00996A53"/>
    <w:rsid w:val="009A3DB1"/>
    <w:rsid w:val="009A7F70"/>
    <w:rsid w:val="009B4BE8"/>
    <w:rsid w:val="009B7331"/>
    <w:rsid w:val="009C310F"/>
    <w:rsid w:val="009C4687"/>
    <w:rsid w:val="009C75F6"/>
    <w:rsid w:val="009D1879"/>
    <w:rsid w:val="009D475F"/>
    <w:rsid w:val="009D602D"/>
    <w:rsid w:val="009E4642"/>
    <w:rsid w:val="009E622B"/>
    <w:rsid w:val="009F7926"/>
    <w:rsid w:val="009F7F34"/>
    <w:rsid w:val="00A02E53"/>
    <w:rsid w:val="00A13DEF"/>
    <w:rsid w:val="00A155A4"/>
    <w:rsid w:val="00A15684"/>
    <w:rsid w:val="00A16BC0"/>
    <w:rsid w:val="00A1793C"/>
    <w:rsid w:val="00A22DD1"/>
    <w:rsid w:val="00A264A8"/>
    <w:rsid w:val="00A2693F"/>
    <w:rsid w:val="00A27DAF"/>
    <w:rsid w:val="00A311A8"/>
    <w:rsid w:val="00A3124D"/>
    <w:rsid w:val="00A336EA"/>
    <w:rsid w:val="00A34F21"/>
    <w:rsid w:val="00A36BD7"/>
    <w:rsid w:val="00A3701F"/>
    <w:rsid w:val="00A408FE"/>
    <w:rsid w:val="00A41955"/>
    <w:rsid w:val="00A45B3C"/>
    <w:rsid w:val="00A51986"/>
    <w:rsid w:val="00A57464"/>
    <w:rsid w:val="00A65F81"/>
    <w:rsid w:val="00A77AE5"/>
    <w:rsid w:val="00A80871"/>
    <w:rsid w:val="00A87BE3"/>
    <w:rsid w:val="00A91173"/>
    <w:rsid w:val="00AA1325"/>
    <w:rsid w:val="00AA1475"/>
    <w:rsid w:val="00AA1992"/>
    <w:rsid w:val="00AA20D3"/>
    <w:rsid w:val="00AA359E"/>
    <w:rsid w:val="00AA3BE3"/>
    <w:rsid w:val="00AA5E64"/>
    <w:rsid w:val="00AA6430"/>
    <w:rsid w:val="00AB4C39"/>
    <w:rsid w:val="00AC2592"/>
    <w:rsid w:val="00AC3DD7"/>
    <w:rsid w:val="00AC7279"/>
    <w:rsid w:val="00AD44A4"/>
    <w:rsid w:val="00AD4CA5"/>
    <w:rsid w:val="00AD7BA7"/>
    <w:rsid w:val="00AE0615"/>
    <w:rsid w:val="00AE684D"/>
    <w:rsid w:val="00AF0552"/>
    <w:rsid w:val="00AF5C04"/>
    <w:rsid w:val="00AF5DEA"/>
    <w:rsid w:val="00B02288"/>
    <w:rsid w:val="00B03BF5"/>
    <w:rsid w:val="00B060FF"/>
    <w:rsid w:val="00B1113D"/>
    <w:rsid w:val="00B11804"/>
    <w:rsid w:val="00B13571"/>
    <w:rsid w:val="00B13D90"/>
    <w:rsid w:val="00B24612"/>
    <w:rsid w:val="00B27867"/>
    <w:rsid w:val="00B34777"/>
    <w:rsid w:val="00B413F2"/>
    <w:rsid w:val="00B44B66"/>
    <w:rsid w:val="00B44E8D"/>
    <w:rsid w:val="00B464FA"/>
    <w:rsid w:val="00B528A0"/>
    <w:rsid w:val="00B6200D"/>
    <w:rsid w:val="00B723A3"/>
    <w:rsid w:val="00B72A17"/>
    <w:rsid w:val="00B73F63"/>
    <w:rsid w:val="00B73F8F"/>
    <w:rsid w:val="00B76EF5"/>
    <w:rsid w:val="00B83CC2"/>
    <w:rsid w:val="00B85785"/>
    <w:rsid w:val="00B86C81"/>
    <w:rsid w:val="00B87A73"/>
    <w:rsid w:val="00B91FD5"/>
    <w:rsid w:val="00B9670F"/>
    <w:rsid w:val="00BA5020"/>
    <w:rsid w:val="00BB0499"/>
    <w:rsid w:val="00BB539D"/>
    <w:rsid w:val="00BB7704"/>
    <w:rsid w:val="00BB7B6A"/>
    <w:rsid w:val="00BC5F0B"/>
    <w:rsid w:val="00BC66C0"/>
    <w:rsid w:val="00BD54BF"/>
    <w:rsid w:val="00BD773C"/>
    <w:rsid w:val="00BE58C6"/>
    <w:rsid w:val="00BE5A8E"/>
    <w:rsid w:val="00BE61A2"/>
    <w:rsid w:val="00BF2CE2"/>
    <w:rsid w:val="00BF3620"/>
    <w:rsid w:val="00BF68A4"/>
    <w:rsid w:val="00C044A6"/>
    <w:rsid w:val="00C066D5"/>
    <w:rsid w:val="00C07DFA"/>
    <w:rsid w:val="00C216F9"/>
    <w:rsid w:val="00C21997"/>
    <w:rsid w:val="00C26D65"/>
    <w:rsid w:val="00C2716D"/>
    <w:rsid w:val="00C42478"/>
    <w:rsid w:val="00C44612"/>
    <w:rsid w:val="00C52FFD"/>
    <w:rsid w:val="00C549CA"/>
    <w:rsid w:val="00C65FCE"/>
    <w:rsid w:val="00C677CE"/>
    <w:rsid w:val="00C75842"/>
    <w:rsid w:val="00C76536"/>
    <w:rsid w:val="00C82A1F"/>
    <w:rsid w:val="00C83A95"/>
    <w:rsid w:val="00C83C77"/>
    <w:rsid w:val="00C90468"/>
    <w:rsid w:val="00C913E2"/>
    <w:rsid w:val="00C961FE"/>
    <w:rsid w:val="00C97F7A"/>
    <w:rsid w:val="00CA5F8A"/>
    <w:rsid w:val="00CA6DC4"/>
    <w:rsid w:val="00CB1DF9"/>
    <w:rsid w:val="00CB768B"/>
    <w:rsid w:val="00CE02AC"/>
    <w:rsid w:val="00CE3BE2"/>
    <w:rsid w:val="00CE40A2"/>
    <w:rsid w:val="00CE5B88"/>
    <w:rsid w:val="00CE7D1C"/>
    <w:rsid w:val="00CF0342"/>
    <w:rsid w:val="00CF0B14"/>
    <w:rsid w:val="00D02671"/>
    <w:rsid w:val="00D047BE"/>
    <w:rsid w:val="00D0542B"/>
    <w:rsid w:val="00D06982"/>
    <w:rsid w:val="00D06C2D"/>
    <w:rsid w:val="00D12C42"/>
    <w:rsid w:val="00D15F4A"/>
    <w:rsid w:val="00D17E26"/>
    <w:rsid w:val="00D24930"/>
    <w:rsid w:val="00D24A37"/>
    <w:rsid w:val="00D24F3A"/>
    <w:rsid w:val="00D25673"/>
    <w:rsid w:val="00D2791E"/>
    <w:rsid w:val="00D3080B"/>
    <w:rsid w:val="00D3557E"/>
    <w:rsid w:val="00D36FC3"/>
    <w:rsid w:val="00D566CF"/>
    <w:rsid w:val="00D602FE"/>
    <w:rsid w:val="00D63F7D"/>
    <w:rsid w:val="00D77BD6"/>
    <w:rsid w:val="00D85049"/>
    <w:rsid w:val="00D8571D"/>
    <w:rsid w:val="00D90813"/>
    <w:rsid w:val="00D91EDC"/>
    <w:rsid w:val="00D93AE2"/>
    <w:rsid w:val="00D97E75"/>
    <w:rsid w:val="00DA1591"/>
    <w:rsid w:val="00DA4F29"/>
    <w:rsid w:val="00DA60A5"/>
    <w:rsid w:val="00DB6BFF"/>
    <w:rsid w:val="00DB7FCC"/>
    <w:rsid w:val="00DC0363"/>
    <w:rsid w:val="00DC488D"/>
    <w:rsid w:val="00DC5E69"/>
    <w:rsid w:val="00DC6B1E"/>
    <w:rsid w:val="00DC799F"/>
    <w:rsid w:val="00DC7CAB"/>
    <w:rsid w:val="00DD150B"/>
    <w:rsid w:val="00DD297B"/>
    <w:rsid w:val="00DD3892"/>
    <w:rsid w:val="00DD3B2E"/>
    <w:rsid w:val="00DD7737"/>
    <w:rsid w:val="00DE04B4"/>
    <w:rsid w:val="00DE2457"/>
    <w:rsid w:val="00DF1DAB"/>
    <w:rsid w:val="00E00473"/>
    <w:rsid w:val="00E01EE1"/>
    <w:rsid w:val="00E026C9"/>
    <w:rsid w:val="00E0521C"/>
    <w:rsid w:val="00E057A6"/>
    <w:rsid w:val="00E061C8"/>
    <w:rsid w:val="00E1119C"/>
    <w:rsid w:val="00E1476A"/>
    <w:rsid w:val="00E21545"/>
    <w:rsid w:val="00E3308B"/>
    <w:rsid w:val="00E34E14"/>
    <w:rsid w:val="00E35A34"/>
    <w:rsid w:val="00E400E2"/>
    <w:rsid w:val="00E41E4F"/>
    <w:rsid w:val="00E47019"/>
    <w:rsid w:val="00E50378"/>
    <w:rsid w:val="00E536CB"/>
    <w:rsid w:val="00E540F4"/>
    <w:rsid w:val="00E55C9E"/>
    <w:rsid w:val="00E5688D"/>
    <w:rsid w:val="00E65A65"/>
    <w:rsid w:val="00E66494"/>
    <w:rsid w:val="00E73D97"/>
    <w:rsid w:val="00E743A1"/>
    <w:rsid w:val="00E7748A"/>
    <w:rsid w:val="00E80D95"/>
    <w:rsid w:val="00E8136D"/>
    <w:rsid w:val="00E81EB2"/>
    <w:rsid w:val="00E82FF2"/>
    <w:rsid w:val="00E8643E"/>
    <w:rsid w:val="00E8659C"/>
    <w:rsid w:val="00E91BDB"/>
    <w:rsid w:val="00E92182"/>
    <w:rsid w:val="00E94849"/>
    <w:rsid w:val="00EA2F86"/>
    <w:rsid w:val="00EA6A9D"/>
    <w:rsid w:val="00EA7516"/>
    <w:rsid w:val="00EB310C"/>
    <w:rsid w:val="00EB5FB3"/>
    <w:rsid w:val="00EC6168"/>
    <w:rsid w:val="00ED045B"/>
    <w:rsid w:val="00ED5B59"/>
    <w:rsid w:val="00ED6118"/>
    <w:rsid w:val="00ED623F"/>
    <w:rsid w:val="00EE0F9A"/>
    <w:rsid w:val="00EE3C95"/>
    <w:rsid w:val="00EE5CF0"/>
    <w:rsid w:val="00EE6F95"/>
    <w:rsid w:val="00EF69E1"/>
    <w:rsid w:val="00F058FA"/>
    <w:rsid w:val="00F1399D"/>
    <w:rsid w:val="00F217FD"/>
    <w:rsid w:val="00F23C14"/>
    <w:rsid w:val="00F265D2"/>
    <w:rsid w:val="00F267F4"/>
    <w:rsid w:val="00F300A8"/>
    <w:rsid w:val="00F341A5"/>
    <w:rsid w:val="00F35BE8"/>
    <w:rsid w:val="00F4133D"/>
    <w:rsid w:val="00F424BC"/>
    <w:rsid w:val="00F42F23"/>
    <w:rsid w:val="00F45B07"/>
    <w:rsid w:val="00F45C06"/>
    <w:rsid w:val="00F45D2A"/>
    <w:rsid w:val="00F604C9"/>
    <w:rsid w:val="00F62AEB"/>
    <w:rsid w:val="00F65DDC"/>
    <w:rsid w:val="00F70D3C"/>
    <w:rsid w:val="00F74D8C"/>
    <w:rsid w:val="00F815CE"/>
    <w:rsid w:val="00F84E59"/>
    <w:rsid w:val="00F85A3E"/>
    <w:rsid w:val="00F931FF"/>
    <w:rsid w:val="00F94C16"/>
    <w:rsid w:val="00F9713F"/>
    <w:rsid w:val="00FA090B"/>
    <w:rsid w:val="00FA1055"/>
    <w:rsid w:val="00FA249B"/>
    <w:rsid w:val="00FA26F8"/>
    <w:rsid w:val="00FA2946"/>
    <w:rsid w:val="00FA5D42"/>
    <w:rsid w:val="00FB2702"/>
    <w:rsid w:val="00FB3B4B"/>
    <w:rsid w:val="00FB6FCD"/>
    <w:rsid w:val="00FC4945"/>
    <w:rsid w:val="00FC530C"/>
    <w:rsid w:val="00FC76A4"/>
    <w:rsid w:val="00FD044F"/>
    <w:rsid w:val="00FD0964"/>
    <w:rsid w:val="00FD14A9"/>
    <w:rsid w:val="00FD1793"/>
    <w:rsid w:val="00FD62F7"/>
    <w:rsid w:val="00FD6B1C"/>
    <w:rsid w:val="00FD738B"/>
    <w:rsid w:val="00FE261D"/>
    <w:rsid w:val="00FE77C7"/>
    <w:rsid w:val="00FF034B"/>
    <w:rsid w:val="00FF71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43E"/>
    <w:pPr>
      <w:spacing w:after="160" w:line="259" w:lineRule="auto"/>
    </w:pPr>
    <w:rPr>
      <w:sz w:val="22"/>
      <w:szCs w:val="22"/>
      <w:lang w:eastAsia="en-US"/>
    </w:rPr>
  </w:style>
  <w:style w:type="paragraph" w:styleId="1">
    <w:name w:val="heading 1"/>
    <w:basedOn w:val="a"/>
    <w:next w:val="a"/>
    <w:link w:val="10"/>
    <w:uiPriority w:val="9"/>
    <w:qFormat/>
    <w:rsid w:val="00FA2946"/>
    <w:pPr>
      <w:keepNext/>
      <w:spacing w:before="240" w:after="60" w:line="240" w:lineRule="auto"/>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aliases w:val="EBRD List,CA bullets,Elenco Normale,AC List 01,Абзац списку 1,тв-Абзац списка,название табл/рис,заголовок 1.1,List Paragraph (numbered (a)),List_Paragraph,Multilevel para_II,List Paragraph1,List Paragraph-ExecSummary,Akapit z listą BS,lp1"/>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12">
    <w:name w:val="Обычный1"/>
    <w:link w:val="Normal"/>
    <w:qFormat/>
    <w:rsid w:val="00324328"/>
    <w:pPr>
      <w:spacing w:line="276" w:lineRule="auto"/>
    </w:pPr>
    <w:rPr>
      <w:rFonts w:ascii="Arial" w:hAnsi="Arial" w:cs="Arial"/>
      <w:color w:val="000000"/>
      <w:sz w:val="22"/>
      <w:szCs w:val="22"/>
    </w:rPr>
  </w:style>
  <w:style w:type="paragraph" w:styleId="af0">
    <w:name w:val="No Spacing"/>
    <w:aliases w:val="nado12,Bullet"/>
    <w:link w:val="af1"/>
    <w:uiPriority w:val="1"/>
    <w:qFormat/>
    <w:rsid w:val="00AA20D3"/>
    <w:rPr>
      <w:rFonts w:ascii="Times New Roman" w:eastAsia="Times New Roman" w:hAnsi="Times New Roman"/>
      <w:sz w:val="24"/>
      <w:szCs w:val="24"/>
    </w:rPr>
  </w:style>
  <w:style w:type="character" w:customStyle="1" w:styleId="af1">
    <w:name w:val="Без интервала Знак"/>
    <w:aliases w:val="nado12 Знак,Bullet Знак"/>
    <w:link w:val="af0"/>
    <w:rsid w:val="00AA20D3"/>
    <w:rPr>
      <w:rFonts w:ascii="Times New Roman" w:eastAsia="Times New Roman" w:hAnsi="Times New Roman"/>
      <w:sz w:val="24"/>
      <w:szCs w:val="24"/>
    </w:rPr>
  </w:style>
  <w:style w:type="paragraph" w:customStyle="1" w:styleId="rvps2">
    <w:name w:val="rvps2"/>
    <w:basedOn w:val="a"/>
    <w:qFormat/>
    <w:rsid w:val="004B356B"/>
    <w:pPr>
      <w:spacing w:before="100" w:beforeAutospacing="1" w:after="100" w:afterAutospacing="1" w:line="240" w:lineRule="auto"/>
    </w:pPr>
    <w:rPr>
      <w:rFonts w:ascii="Times New Roman" w:hAnsi="Times New Roman"/>
      <w:sz w:val="24"/>
      <w:szCs w:val="24"/>
      <w:lang w:val="uk-UA" w:eastAsia="uk-UA"/>
    </w:rPr>
  </w:style>
  <w:style w:type="character" w:customStyle="1" w:styleId="a5">
    <w:name w:val="Абзац списка Знак"/>
    <w:aliases w:val="EBRD List Знак,CA bullets Знак,Elenco Normale Знак,AC List 01 Знак,Абзац списку 1 Знак,тв-Абзац списка Знак,название табл/рис Знак,заголовок 1.1 Знак,List Paragraph (numbered (a)) Знак,List_Paragraph Знак,Multilevel para_II Знак"/>
    <w:link w:val="a4"/>
    <w:qFormat/>
    <w:rsid w:val="004B356B"/>
    <w:rPr>
      <w:sz w:val="22"/>
      <w:szCs w:val="22"/>
      <w:lang w:eastAsia="en-US"/>
    </w:rPr>
  </w:style>
  <w:style w:type="character" w:customStyle="1" w:styleId="rvts0">
    <w:name w:val="rvts0"/>
    <w:qFormat/>
    <w:rsid w:val="00102498"/>
    <w:rPr>
      <w:rFonts w:cs="Times New Roman"/>
    </w:rPr>
  </w:style>
  <w:style w:type="paragraph" w:customStyle="1" w:styleId="Default">
    <w:name w:val="Default"/>
    <w:rsid w:val="00102498"/>
    <w:pPr>
      <w:autoSpaceDE w:val="0"/>
      <w:autoSpaceDN w:val="0"/>
      <w:adjustRightInd w:val="0"/>
    </w:pPr>
    <w:rPr>
      <w:rFonts w:ascii="Times New Roman" w:eastAsia="Times New Roman" w:hAnsi="Times New Roman"/>
      <w:color w:val="000000"/>
      <w:sz w:val="24"/>
      <w:szCs w:val="24"/>
    </w:rPr>
  </w:style>
  <w:style w:type="paragraph" w:styleId="af2">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Знак17,Знак18 Знак,Знак17 Знак1,Знак5 Знак1"/>
    <w:basedOn w:val="a"/>
    <w:link w:val="af3"/>
    <w:uiPriority w:val="99"/>
    <w:qFormat/>
    <w:rsid w:val="00FA24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f2"/>
    <w:uiPriority w:val="99"/>
    <w:locked/>
    <w:rsid w:val="00FA249B"/>
    <w:rPr>
      <w:rFonts w:ascii="Times New Roman" w:eastAsia="Times New Roman" w:hAnsi="Times New Roman"/>
      <w:sz w:val="24"/>
      <w:szCs w:val="24"/>
      <w:lang w:val="uk-UA" w:eastAsia="uk-UA"/>
    </w:rPr>
  </w:style>
  <w:style w:type="character" w:customStyle="1" w:styleId="2">
    <w:name w:val="Основной текст (2)_"/>
    <w:link w:val="20"/>
    <w:rsid w:val="00790C98"/>
    <w:rPr>
      <w:rFonts w:ascii="Times New Roman" w:eastAsia="Times New Roman" w:hAnsi="Times New Roman" w:cs="Times New Roman"/>
      <w:b w:val="0"/>
      <w:bCs w:val="0"/>
      <w:i w:val="0"/>
      <w:iCs w:val="0"/>
      <w:caps w:val="0"/>
      <w:smallCaps w:val="0"/>
      <w:strike w:val="0"/>
      <w:dstrike w:val="0"/>
      <w:u w:val="none"/>
    </w:rPr>
  </w:style>
  <w:style w:type="character" w:customStyle="1" w:styleId="21">
    <w:name w:val="Основной текст (2) + Полужирный"/>
    <w:rsid w:val="00790C98"/>
    <w:rPr>
      <w:rFonts w:ascii="Times New Roman" w:eastAsia="Times New Roman" w:hAnsi="Times New Roman" w:cs="Times New Roman"/>
      <w:b/>
      <w:bCs/>
      <w:i w:val="0"/>
      <w:iCs w:val="0"/>
      <w:caps w:val="0"/>
      <w:smallCaps w:val="0"/>
      <w:strike w:val="0"/>
      <w:dstrike w:val="0"/>
      <w:u w:val="none"/>
    </w:rPr>
  </w:style>
  <w:style w:type="paragraph" w:customStyle="1" w:styleId="docdata">
    <w:name w:val="docdata"/>
    <w:aliases w:val="docy,v5,6864,baiaagaaboqcaaaduhqaaaxifaaaaaaaaaaaaaaaaaaaaaaaaaaaaaaaaaaaaaaaaaaaaaaaaaaaaaaaaaaaaaaaaaaaaaaaaaaaaaaaaaaaaaaaaaaaaaaaaaaaaaaaaaaaaaaaaaaaaaaaaaaaaaaaaaaaaaaaaaaaaaaaaaaaaaaaaaaaaaaaaaaaaaaaaaaaaaaaaaaaaaaaaaaaaaaaaaaaaaaaaaaaaaaa"/>
    <w:basedOn w:val="a"/>
    <w:rsid w:val="00F058FA"/>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3">
    <w:name w:val="Текст1"/>
    <w:basedOn w:val="a"/>
    <w:rsid w:val="00767942"/>
    <w:pPr>
      <w:suppressAutoHyphens/>
      <w:spacing w:after="0" w:line="100" w:lineRule="atLeast"/>
    </w:pPr>
    <w:rPr>
      <w:rFonts w:ascii="Times New Roman" w:eastAsia="Times New Roman" w:hAnsi="Times New Roman"/>
      <w:b/>
      <w:bCs/>
      <w:kern w:val="1"/>
      <w:sz w:val="20"/>
      <w:szCs w:val="20"/>
      <w:lang w:eastAsia="ar-SA"/>
    </w:rPr>
  </w:style>
  <w:style w:type="paragraph" w:styleId="af4">
    <w:name w:val="header"/>
    <w:basedOn w:val="a"/>
    <w:link w:val="af5"/>
    <w:uiPriority w:val="99"/>
    <w:unhideWhenUsed/>
    <w:rsid w:val="005A33B6"/>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A33B6"/>
    <w:rPr>
      <w:sz w:val="22"/>
      <w:szCs w:val="22"/>
      <w:lang w:eastAsia="en-US"/>
    </w:rPr>
  </w:style>
  <w:style w:type="paragraph" w:styleId="af6">
    <w:name w:val="footer"/>
    <w:basedOn w:val="a"/>
    <w:link w:val="af7"/>
    <w:uiPriority w:val="99"/>
    <w:unhideWhenUsed/>
    <w:rsid w:val="005A33B6"/>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A33B6"/>
    <w:rPr>
      <w:sz w:val="22"/>
      <w:szCs w:val="22"/>
      <w:lang w:eastAsia="en-US"/>
    </w:rPr>
  </w:style>
  <w:style w:type="character" w:customStyle="1" w:styleId="10">
    <w:name w:val="Заголовок 1 Знак"/>
    <w:basedOn w:val="a0"/>
    <w:link w:val="1"/>
    <w:uiPriority w:val="9"/>
    <w:rsid w:val="00FA2946"/>
    <w:rPr>
      <w:rFonts w:ascii="Cambria" w:eastAsia="Times New Roman" w:hAnsi="Cambria"/>
      <w:b/>
      <w:bCs/>
      <w:kern w:val="32"/>
      <w:sz w:val="32"/>
      <w:szCs w:val="32"/>
    </w:rPr>
  </w:style>
  <w:style w:type="paragraph" w:customStyle="1" w:styleId="14">
    <w:name w:val="Без интервала1"/>
    <w:uiPriority w:val="1"/>
    <w:qFormat/>
    <w:rsid w:val="00FA2946"/>
    <w:rPr>
      <w:rFonts w:ascii="Times New Roman" w:eastAsia="Times New Roman" w:hAnsi="Times New Roman"/>
      <w:sz w:val="28"/>
      <w:szCs w:val="28"/>
    </w:rPr>
  </w:style>
  <w:style w:type="character" w:customStyle="1" w:styleId="rvts23">
    <w:name w:val="rvts23"/>
    <w:basedOn w:val="a0"/>
    <w:rsid w:val="00E41E4F"/>
  </w:style>
  <w:style w:type="paragraph" w:customStyle="1" w:styleId="LO-normal">
    <w:name w:val="LO-normal"/>
    <w:qFormat/>
    <w:rsid w:val="00E41E4F"/>
    <w:pPr>
      <w:spacing w:line="276" w:lineRule="auto"/>
    </w:pPr>
    <w:rPr>
      <w:rFonts w:ascii="Arial" w:eastAsia="Arial" w:hAnsi="Arial" w:cs="Arial"/>
      <w:color w:val="000000"/>
      <w:sz w:val="22"/>
      <w:szCs w:val="22"/>
      <w:lang w:eastAsia="zh-CN"/>
    </w:rPr>
  </w:style>
  <w:style w:type="paragraph" w:customStyle="1" w:styleId="TableParagraph">
    <w:name w:val="Table Paragraph"/>
    <w:basedOn w:val="a"/>
    <w:uiPriority w:val="1"/>
    <w:qFormat/>
    <w:rsid w:val="00E41E4F"/>
    <w:pPr>
      <w:widowControl w:val="0"/>
      <w:autoSpaceDE w:val="0"/>
      <w:autoSpaceDN w:val="0"/>
      <w:spacing w:after="0" w:line="240" w:lineRule="auto"/>
      <w:ind w:left="107"/>
    </w:pPr>
    <w:rPr>
      <w:rFonts w:ascii="Times New Roman" w:eastAsia="Times New Roman" w:hAnsi="Times New Roman"/>
    </w:rPr>
  </w:style>
  <w:style w:type="character" w:customStyle="1" w:styleId="rvts9">
    <w:name w:val="rvts9"/>
    <w:basedOn w:val="a0"/>
    <w:rsid w:val="00E41E4F"/>
  </w:style>
  <w:style w:type="character" w:customStyle="1" w:styleId="hard-blue-color">
    <w:name w:val="hard-blue-color"/>
    <w:basedOn w:val="a0"/>
    <w:rsid w:val="00F265D2"/>
  </w:style>
  <w:style w:type="paragraph" w:customStyle="1" w:styleId="tj">
    <w:name w:val="tj"/>
    <w:basedOn w:val="a"/>
    <w:rsid w:val="00F265D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37">
    <w:name w:val="rvts37"/>
    <w:basedOn w:val="a0"/>
    <w:rsid w:val="005929F8"/>
  </w:style>
  <w:style w:type="paragraph" w:styleId="af8">
    <w:name w:val="Body Text"/>
    <w:basedOn w:val="a"/>
    <w:link w:val="af9"/>
    <w:unhideWhenUsed/>
    <w:rsid w:val="00FA1055"/>
    <w:pPr>
      <w:spacing w:after="120" w:line="240" w:lineRule="auto"/>
    </w:pPr>
    <w:rPr>
      <w:rFonts w:ascii="Times New Roman" w:eastAsia="Times New Roman" w:hAnsi="Times New Roman"/>
      <w:sz w:val="24"/>
      <w:szCs w:val="24"/>
    </w:rPr>
  </w:style>
  <w:style w:type="character" w:customStyle="1" w:styleId="af9">
    <w:name w:val="Основной текст Знак"/>
    <w:basedOn w:val="a0"/>
    <w:link w:val="af8"/>
    <w:rsid w:val="00FA1055"/>
    <w:rPr>
      <w:rFonts w:ascii="Times New Roman" w:eastAsia="Times New Roman" w:hAnsi="Times New Roman"/>
      <w:sz w:val="24"/>
      <w:szCs w:val="24"/>
    </w:rPr>
  </w:style>
  <w:style w:type="paragraph" w:styleId="3">
    <w:name w:val="Body Text Indent 3"/>
    <w:basedOn w:val="a"/>
    <w:link w:val="30"/>
    <w:uiPriority w:val="99"/>
    <w:rsid w:val="00FA1055"/>
    <w:pPr>
      <w:spacing w:after="120" w:line="240" w:lineRule="auto"/>
      <w:ind w:left="283"/>
    </w:pPr>
    <w:rPr>
      <w:rFonts w:ascii="Times New Roman" w:eastAsia="Times New Roman" w:hAnsi="Times New Roman"/>
      <w:sz w:val="16"/>
      <w:szCs w:val="16"/>
      <w:lang w:val="uk-UA"/>
    </w:rPr>
  </w:style>
  <w:style w:type="character" w:customStyle="1" w:styleId="30">
    <w:name w:val="Основной текст с отступом 3 Знак"/>
    <w:basedOn w:val="a0"/>
    <w:link w:val="3"/>
    <w:uiPriority w:val="99"/>
    <w:rsid w:val="00FA1055"/>
    <w:rPr>
      <w:rFonts w:ascii="Times New Roman" w:eastAsia="Times New Roman" w:hAnsi="Times New Roman"/>
      <w:sz w:val="16"/>
      <w:szCs w:val="16"/>
      <w:lang w:val="uk-UA"/>
    </w:rPr>
  </w:style>
  <w:style w:type="paragraph" w:customStyle="1" w:styleId="afa">
    <w:name w:val="Нормальний текст"/>
    <w:basedOn w:val="a"/>
    <w:rsid w:val="00FA1055"/>
    <w:pPr>
      <w:spacing w:before="120" w:after="0" w:line="240" w:lineRule="auto"/>
      <w:ind w:firstLine="567"/>
    </w:pPr>
    <w:rPr>
      <w:rFonts w:ascii="Antiqua" w:eastAsia="Times New Roman" w:hAnsi="Antiqua"/>
      <w:sz w:val="26"/>
      <w:szCs w:val="20"/>
      <w:lang w:val="uk-UA" w:eastAsia="ru-RU"/>
    </w:rPr>
  </w:style>
  <w:style w:type="character" w:customStyle="1" w:styleId="NoSpacingChar1">
    <w:name w:val="No Spacing Char1"/>
    <w:link w:val="22"/>
    <w:locked/>
    <w:rsid w:val="00050A78"/>
    <w:rPr>
      <w:lang w:val="uk-UA"/>
    </w:rPr>
  </w:style>
  <w:style w:type="paragraph" w:customStyle="1" w:styleId="22">
    <w:name w:val="Без интервала2"/>
    <w:link w:val="NoSpacingChar1"/>
    <w:qFormat/>
    <w:rsid w:val="00050A78"/>
    <w:rPr>
      <w:lang w:val="uk-UA"/>
    </w:rPr>
  </w:style>
  <w:style w:type="paragraph" w:styleId="afb">
    <w:name w:val="caption"/>
    <w:basedOn w:val="a"/>
    <w:next w:val="a"/>
    <w:qFormat/>
    <w:rsid w:val="00E91BDB"/>
    <w:pPr>
      <w:spacing w:after="0" w:line="240" w:lineRule="auto"/>
      <w:jc w:val="both"/>
    </w:pPr>
    <w:rPr>
      <w:rFonts w:ascii="Times New Roman" w:eastAsia="Times New Roman" w:hAnsi="Times New Roman"/>
      <w:b/>
      <w:snapToGrid w:val="0"/>
      <w:color w:val="000000"/>
      <w:sz w:val="24"/>
      <w:szCs w:val="26"/>
      <w:lang w:val="uk-UA" w:eastAsia="ru-RU"/>
    </w:rPr>
  </w:style>
  <w:style w:type="character" w:customStyle="1" w:styleId="23">
    <w:name w:val="Без интервала Знак2"/>
    <w:uiPriority w:val="1"/>
    <w:qFormat/>
    <w:locked/>
    <w:rsid w:val="00391546"/>
    <w:rPr>
      <w:rFonts w:ascii="Calibri" w:eastAsia="Calibri" w:hAnsi="Calibri"/>
      <w:sz w:val="22"/>
      <w:szCs w:val="22"/>
      <w:lang w:val="uk-UA" w:eastAsia="zh-CN" w:bidi="ar-SA"/>
    </w:rPr>
  </w:style>
  <w:style w:type="paragraph" w:styleId="HTML">
    <w:name w:val="HTML Preformatted"/>
    <w:basedOn w:val="a"/>
    <w:link w:val="HTML0"/>
    <w:uiPriority w:val="99"/>
    <w:semiHidden/>
    <w:unhideWhenUsed/>
    <w:rsid w:val="00B73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73F63"/>
    <w:rPr>
      <w:rFonts w:ascii="Courier New" w:eastAsia="Times New Roman" w:hAnsi="Courier New" w:cs="Courier New"/>
    </w:rPr>
  </w:style>
  <w:style w:type="character" w:customStyle="1" w:styleId="y2iqfc">
    <w:name w:val="y2iqfc"/>
    <w:basedOn w:val="a0"/>
    <w:rsid w:val="00B73F63"/>
  </w:style>
  <w:style w:type="character" w:customStyle="1" w:styleId="Normal">
    <w:name w:val="Normal Знак"/>
    <w:link w:val="12"/>
    <w:rsid w:val="008B34AD"/>
    <w:rPr>
      <w:rFonts w:ascii="Arial" w:hAnsi="Arial" w:cs="Arial"/>
      <w:color w:val="000000"/>
      <w:sz w:val="22"/>
      <w:szCs w:val="22"/>
    </w:rPr>
  </w:style>
  <w:style w:type="paragraph" w:styleId="afc">
    <w:name w:val="Body Text Indent"/>
    <w:basedOn w:val="a"/>
    <w:link w:val="afd"/>
    <w:unhideWhenUsed/>
    <w:rsid w:val="008B34AD"/>
    <w:pPr>
      <w:spacing w:after="120" w:line="240" w:lineRule="auto"/>
      <w:ind w:left="283"/>
    </w:pPr>
    <w:rPr>
      <w:rFonts w:ascii="Times New Roman" w:eastAsia="Times New Roman" w:hAnsi="Times New Roman"/>
      <w:sz w:val="24"/>
      <w:szCs w:val="24"/>
      <w:lang w:val="uk-UA" w:eastAsia="ru-RU"/>
    </w:rPr>
  </w:style>
  <w:style w:type="character" w:customStyle="1" w:styleId="afd">
    <w:name w:val="Основной текст с отступом Знак"/>
    <w:basedOn w:val="a0"/>
    <w:link w:val="afc"/>
    <w:rsid w:val="008B34AD"/>
    <w:rPr>
      <w:rFonts w:ascii="Times New Roman" w:eastAsia="Times New Roman" w:hAnsi="Times New Roman"/>
      <w:sz w:val="24"/>
      <w:szCs w:val="24"/>
      <w:lang w:val="uk-UA"/>
    </w:rPr>
  </w:style>
  <w:style w:type="character" w:customStyle="1" w:styleId="Bodytext">
    <w:name w:val="Body text_"/>
    <w:basedOn w:val="a0"/>
    <w:link w:val="24"/>
    <w:rsid w:val="008B34AD"/>
    <w:rPr>
      <w:rFonts w:ascii="Times New Roman" w:eastAsia="Times New Roman" w:hAnsi="Times New Roman"/>
      <w:spacing w:val="7"/>
      <w:sz w:val="18"/>
      <w:szCs w:val="18"/>
      <w:shd w:val="clear" w:color="auto" w:fill="FFFFFF"/>
    </w:rPr>
  </w:style>
  <w:style w:type="paragraph" w:customStyle="1" w:styleId="24">
    <w:name w:val="Основной текст2"/>
    <w:basedOn w:val="a"/>
    <w:link w:val="Bodytext"/>
    <w:rsid w:val="008B34AD"/>
    <w:pPr>
      <w:widowControl w:val="0"/>
      <w:shd w:val="clear" w:color="auto" w:fill="FFFFFF"/>
      <w:spacing w:after="300" w:line="0" w:lineRule="atLeast"/>
      <w:jc w:val="right"/>
    </w:pPr>
    <w:rPr>
      <w:rFonts w:ascii="Times New Roman" w:eastAsia="Times New Roman" w:hAnsi="Times New Roman"/>
      <w:spacing w:val="7"/>
      <w:sz w:val="18"/>
      <w:szCs w:val="18"/>
      <w:lang w:eastAsia="ru-RU"/>
    </w:rPr>
  </w:style>
  <w:style w:type="character" w:customStyle="1" w:styleId="BodytextSpacing0pt">
    <w:name w:val="Body text + Spacing 0 pt"/>
    <w:basedOn w:val="Bodytext"/>
    <w:rsid w:val="008B34AD"/>
    <w:rPr>
      <w:b w:val="0"/>
      <w:bCs w:val="0"/>
      <w:i w:val="0"/>
      <w:iCs w:val="0"/>
      <w:smallCaps w:val="0"/>
      <w:strike w:val="0"/>
      <w:color w:val="000000"/>
      <w:spacing w:val="6"/>
      <w:w w:val="100"/>
      <w:position w:val="0"/>
      <w:u w:val="none"/>
      <w:lang w:val="uk-UA"/>
    </w:rPr>
  </w:style>
  <w:style w:type="paragraph" w:customStyle="1" w:styleId="31">
    <w:name w:val="Основной текст3"/>
    <w:basedOn w:val="a"/>
    <w:rsid w:val="008B34AD"/>
    <w:pPr>
      <w:widowControl w:val="0"/>
      <w:spacing w:after="0" w:line="257" w:lineRule="auto"/>
      <w:ind w:firstLine="400"/>
    </w:pPr>
    <w:rPr>
      <w:rFonts w:ascii="Times New Roman" w:eastAsia="Times New Roman" w:hAnsi="Times New Roman"/>
      <w:color w:val="000000"/>
      <w:sz w:val="26"/>
      <w:szCs w:val="26"/>
      <w:lang w:val="uk-UA" w:eastAsia="uk-UA" w:bidi="uk-UA"/>
    </w:rPr>
  </w:style>
  <w:style w:type="character" w:customStyle="1" w:styleId="25">
    <w:name w:val="Заголовок №2_"/>
    <w:basedOn w:val="a0"/>
    <w:link w:val="26"/>
    <w:rsid w:val="008B34AD"/>
    <w:rPr>
      <w:rFonts w:ascii="Times New Roman" w:eastAsia="Times New Roman" w:hAnsi="Times New Roman"/>
      <w:b/>
      <w:bCs/>
      <w:sz w:val="26"/>
      <w:szCs w:val="26"/>
    </w:rPr>
  </w:style>
  <w:style w:type="paragraph" w:customStyle="1" w:styleId="26">
    <w:name w:val="Заголовок №2"/>
    <w:basedOn w:val="a"/>
    <w:link w:val="25"/>
    <w:rsid w:val="008B34AD"/>
    <w:pPr>
      <w:widowControl w:val="0"/>
      <w:spacing w:after="300" w:line="252" w:lineRule="auto"/>
      <w:jc w:val="center"/>
      <w:outlineLvl w:val="1"/>
    </w:pPr>
    <w:rPr>
      <w:rFonts w:ascii="Times New Roman" w:eastAsia="Times New Roman" w:hAnsi="Times New Roman"/>
      <w:b/>
      <w:bCs/>
      <w:sz w:val="26"/>
      <w:szCs w:val="26"/>
      <w:lang w:eastAsia="ru-RU"/>
    </w:rPr>
  </w:style>
  <w:style w:type="paragraph" w:customStyle="1" w:styleId="20">
    <w:name w:val="Основной текст (2)"/>
    <w:basedOn w:val="a"/>
    <w:link w:val="2"/>
    <w:uiPriority w:val="99"/>
    <w:rsid w:val="008B34AD"/>
    <w:pPr>
      <w:widowControl w:val="0"/>
      <w:shd w:val="clear" w:color="auto" w:fill="FFFFFF"/>
      <w:spacing w:after="840" w:line="250" w:lineRule="exact"/>
      <w:jc w:val="center"/>
    </w:pPr>
    <w:rPr>
      <w:rFonts w:ascii="Times New Roman" w:eastAsia="Times New Roman" w:hAnsi="Times New Roman"/>
      <w:sz w:val="20"/>
      <w:szCs w:val="20"/>
      <w:lang w:eastAsia="ru-RU"/>
    </w:rPr>
  </w:style>
  <w:style w:type="paragraph" w:styleId="27">
    <w:name w:val="Body Text 2"/>
    <w:basedOn w:val="a"/>
    <w:link w:val="28"/>
    <w:uiPriority w:val="99"/>
    <w:semiHidden/>
    <w:unhideWhenUsed/>
    <w:rsid w:val="007711EA"/>
    <w:pPr>
      <w:spacing w:after="120" w:line="480" w:lineRule="auto"/>
    </w:pPr>
  </w:style>
  <w:style w:type="character" w:customStyle="1" w:styleId="28">
    <w:name w:val="Основной текст 2 Знак"/>
    <w:basedOn w:val="a0"/>
    <w:link w:val="27"/>
    <w:uiPriority w:val="99"/>
    <w:semiHidden/>
    <w:rsid w:val="007711E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366455">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62446811">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18998356">
      <w:bodyDiv w:val="1"/>
      <w:marLeft w:val="0"/>
      <w:marRight w:val="0"/>
      <w:marTop w:val="0"/>
      <w:marBottom w:val="0"/>
      <w:divBdr>
        <w:top w:val="none" w:sz="0" w:space="0" w:color="auto"/>
        <w:left w:val="none" w:sz="0" w:space="0" w:color="auto"/>
        <w:bottom w:val="none" w:sz="0" w:space="0" w:color="auto"/>
        <w:right w:val="none" w:sz="0" w:space="0" w:color="auto"/>
      </w:divBdr>
    </w:div>
    <w:div w:id="878277210">
      <w:bodyDiv w:val="1"/>
      <w:marLeft w:val="0"/>
      <w:marRight w:val="0"/>
      <w:marTop w:val="0"/>
      <w:marBottom w:val="0"/>
      <w:divBdr>
        <w:top w:val="none" w:sz="0" w:space="0" w:color="auto"/>
        <w:left w:val="none" w:sz="0" w:space="0" w:color="auto"/>
        <w:bottom w:val="none" w:sz="0" w:space="0" w:color="auto"/>
        <w:right w:val="none" w:sz="0" w:space="0" w:color="auto"/>
      </w:divBdr>
      <w:divsChild>
        <w:div w:id="1524171698">
          <w:marLeft w:val="0"/>
          <w:marRight w:val="0"/>
          <w:marTop w:val="0"/>
          <w:marBottom w:val="0"/>
          <w:divBdr>
            <w:top w:val="none" w:sz="0" w:space="0" w:color="auto"/>
            <w:left w:val="none" w:sz="0" w:space="0" w:color="auto"/>
            <w:bottom w:val="none" w:sz="0" w:space="0" w:color="auto"/>
            <w:right w:val="none" w:sz="0" w:space="0" w:color="auto"/>
          </w:divBdr>
        </w:div>
      </w:divsChild>
    </w:div>
    <w:div w:id="1959219089">
      <w:bodyDiv w:val="1"/>
      <w:marLeft w:val="0"/>
      <w:marRight w:val="0"/>
      <w:marTop w:val="0"/>
      <w:marBottom w:val="0"/>
      <w:divBdr>
        <w:top w:val="none" w:sz="0" w:space="0" w:color="auto"/>
        <w:left w:val="none" w:sz="0" w:space="0" w:color="auto"/>
        <w:bottom w:val="none" w:sz="0" w:space="0" w:color="auto"/>
        <w:right w:val="none" w:sz="0" w:space="0" w:color="auto"/>
      </w:divBdr>
      <w:divsChild>
        <w:div w:id="2068798472">
          <w:marLeft w:val="0"/>
          <w:marRight w:val="0"/>
          <w:marTop w:val="0"/>
          <w:marBottom w:val="0"/>
          <w:divBdr>
            <w:top w:val="none" w:sz="0" w:space="0" w:color="auto"/>
            <w:left w:val="none" w:sz="0" w:space="0" w:color="auto"/>
            <w:bottom w:val="none" w:sz="0" w:space="0" w:color="auto"/>
            <w:right w:val="none" w:sz="0" w:space="0" w:color="auto"/>
          </w:divBdr>
        </w:div>
        <w:div w:id="928195583">
          <w:marLeft w:val="0"/>
          <w:marRight w:val="0"/>
          <w:marTop w:val="0"/>
          <w:marBottom w:val="0"/>
          <w:divBdr>
            <w:top w:val="none" w:sz="0" w:space="0" w:color="auto"/>
            <w:left w:val="none" w:sz="0" w:space="0" w:color="auto"/>
            <w:bottom w:val="none" w:sz="0" w:space="0" w:color="auto"/>
            <w:right w:val="none" w:sz="0" w:space="0" w:color="auto"/>
          </w:divBdr>
        </w:div>
        <w:div w:id="44914844">
          <w:marLeft w:val="0"/>
          <w:marRight w:val="0"/>
          <w:marTop w:val="0"/>
          <w:marBottom w:val="0"/>
          <w:divBdr>
            <w:top w:val="none" w:sz="0" w:space="0" w:color="auto"/>
            <w:left w:val="none" w:sz="0" w:space="0" w:color="auto"/>
            <w:bottom w:val="none" w:sz="0" w:space="0" w:color="auto"/>
            <w:right w:val="none" w:sz="0" w:space="0" w:color="auto"/>
          </w:divBdr>
        </w:div>
        <w:div w:id="1875730227">
          <w:marLeft w:val="0"/>
          <w:marRight w:val="0"/>
          <w:marTop w:val="0"/>
          <w:marBottom w:val="0"/>
          <w:divBdr>
            <w:top w:val="none" w:sz="0" w:space="0" w:color="auto"/>
            <w:left w:val="none" w:sz="0" w:space="0" w:color="auto"/>
            <w:bottom w:val="none" w:sz="0" w:space="0" w:color="auto"/>
            <w:right w:val="none" w:sz="0" w:space="0" w:color="auto"/>
          </w:divBdr>
        </w:div>
        <w:div w:id="989669812">
          <w:marLeft w:val="0"/>
          <w:marRight w:val="0"/>
          <w:marTop w:val="0"/>
          <w:marBottom w:val="0"/>
          <w:divBdr>
            <w:top w:val="none" w:sz="0" w:space="0" w:color="auto"/>
            <w:left w:val="none" w:sz="0" w:space="0" w:color="auto"/>
            <w:bottom w:val="none" w:sz="0" w:space="0" w:color="auto"/>
            <w:right w:val="none" w:sz="0" w:space="0" w:color="auto"/>
          </w:divBdr>
        </w:div>
      </w:divsChild>
    </w:div>
    <w:div w:id="209381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ed20230621"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ed20230520"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2210-14"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ed2023052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mailto:dp38vitch@ukr.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52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ed20230520" TargetMode="External"/><Relationship Id="rId28" Type="http://schemas.openxmlformats.org/officeDocument/2006/relationships/hyperlink" Target="https://zakon.rada.gov.ua/laws/show/1178-2022-%D0%BF/ed20230520" TargetMode="External"/><Relationship Id="rId10" Type="http://schemas.openxmlformats.org/officeDocument/2006/relationships/hyperlink" Target="https://zakon.rada.gov.ua/laws/show/1644-18" TargetMode="External"/><Relationship Id="rId19" Type="http://schemas.openxmlformats.org/officeDocument/2006/relationships/hyperlink" Target="https://zakon.rada.gov.ua/laws/show/922-19"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755-15"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ed20230621" TargetMode="External"/><Relationship Id="rId27" Type="http://schemas.openxmlformats.org/officeDocument/2006/relationships/hyperlink" Target="https://zakon.rada.gov.ua/laws/show/1178-2022-%D0%BF/ed20230520" TargetMode="External"/><Relationship Id="rId30" Type="http://schemas.openxmlformats.org/officeDocument/2006/relationships/hyperlink" Target="mailto:dp38vitch@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6022</TotalTime>
  <Pages>47</Pages>
  <Words>17266</Words>
  <Characters>98417</Characters>
  <Application>Microsoft Office Word</Application>
  <DocSecurity>0</DocSecurity>
  <Lines>820</Lines>
  <Paragraphs>230</Paragraphs>
  <ScaleCrop>false</ScaleCrop>
  <HeadingPairs>
    <vt:vector size="6" baseType="variant">
      <vt:variant>
        <vt:lpstr>Название</vt:lpstr>
      </vt:variant>
      <vt:variant>
        <vt:i4>1</vt:i4>
      </vt:variant>
      <vt:variant>
        <vt:lpstr>Заголовки</vt:lpstr>
      </vt:variant>
      <vt:variant>
        <vt:i4>2</vt:i4>
      </vt:variant>
      <vt:variant>
        <vt:lpstr>Title</vt:lpstr>
      </vt:variant>
      <vt:variant>
        <vt:i4>1</vt:i4>
      </vt:variant>
    </vt:vector>
  </HeadingPairs>
  <TitlesOfParts>
    <vt:vector size="4" baseType="lpstr">
      <vt:lpstr/>
      <vt:lpstr>м. Кам’янське                                                                   </vt:lpstr>
      <vt:lpstr>    3. ПОРЯДОК ЗДІЙСНЕННЯ ОПЛАТИ</vt:lpstr>
      <vt:lpstr/>
    </vt:vector>
  </TitlesOfParts>
  <Company/>
  <LinksUpToDate>false</LinksUpToDate>
  <CharactersWithSpaces>115453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IrinaMJ</cp:lastModifiedBy>
  <cp:revision>325</cp:revision>
  <cp:lastPrinted>2024-04-04T10:38:00Z</cp:lastPrinted>
  <dcterms:created xsi:type="dcterms:W3CDTF">2023-01-25T21:50:00Z</dcterms:created>
  <dcterms:modified xsi:type="dcterms:W3CDTF">2024-04-04T10:52:00Z</dcterms:modified>
</cp:coreProperties>
</file>