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91" w:rsidRDefault="007C283A">
      <w:pPr>
        <w:pStyle w:val="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ДОГОВІ</w:t>
      </w:r>
      <w:proofErr w:type="gramStart"/>
      <w:r>
        <w:rPr>
          <w:rFonts w:asciiTheme="majorBidi" w:hAnsiTheme="majorBidi" w:cstheme="majorBidi"/>
          <w:sz w:val="22"/>
          <w:szCs w:val="22"/>
        </w:rPr>
        <w:t>Р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_____</w:t>
      </w:r>
    </w:p>
    <w:p w:rsidR="00802191" w:rsidRDefault="00802191">
      <w:pPr>
        <w:pStyle w:val="20"/>
        <w:rPr>
          <w:rFonts w:asciiTheme="majorBidi" w:hAnsiTheme="majorBidi" w:cstheme="majorBidi"/>
          <w:sz w:val="22"/>
          <w:szCs w:val="22"/>
        </w:rPr>
      </w:pPr>
    </w:p>
    <w:p w:rsidR="00802191" w:rsidRDefault="007C283A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Мирне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«___»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серпня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р.</w:t>
      </w:r>
    </w:p>
    <w:p w:rsidR="00802191" w:rsidRDefault="00802191">
      <w:pPr>
        <w:ind w:firstLine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02191" w:rsidRDefault="007C28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, далі – «Постачальник», з одного боку </w:t>
      </w:r>
      <w:r w:rsidRPr="007C283A">
        <w:rPr>
          <w:rFonts w:ascii="Times New Roman" w:hAnsi="Times New Roman" w:cs="Times New Roman"/>
          <w:snapToGrid w:val="0"/>
          <w:sz w:val="22"/>
          <w:szCs w:val="22"/>
        </w:rPr>
        <w:t>та</w:t>
      </w:r>
      <w:r w:rsidRPr="007C283A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 КНП «</w:t>
      </w:r>
      <w:proofErr w:type="spellStart"/>
      <w:r w:rsidRPr="007C283A">
        <w:rPr>
          <w:rFonts w:ascii="Times New Roman" w:hAnsi="Times New Roman" w:cs="Times New Roman"/>
          <w:b/>
          <w:bCs/>
          <w:snapToGrid w:val="0"/>
          <w:sz w:val="22"/>
          <w:szCs w:val="22"/>
        </w:rPr>
        <w:t>Малолюбашанський</w:t>
      </w:r>
      <w:proofErr w:type="spellEnd"/>
      <w:r w:rsidRPr="007C283A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центр ПМСД» в особі Головного лікаря О.М. </w:t>
      </w:r>
      <w:proofErr w:type="spellStart"/>
      <w:r w:rsidRPr="007C283A">
        <w:rPr>
          <w:rFonts w:ascii="Times New Roman" w:hAnsi="Times New Roman" w:cs="Times New Roman"/>
          <w:b/>
          <w:bCs/>
          <w:snapToGrid w:val="0"/>
          <w:sz w:val="22"/>
          <w:szCs w:val="22"/>
        </w:rPr>
        <w:t>Новіцької</w:t>
      </w:r>
      <w:proofErr w:type="spellEnd"/>
      <w:r w:rsidRPr="007C283A">
        <w:rPr>
          <w:rFonts w:ascii="Times New Roman" w:hAnsi="Times New Roman" w:cs="Times New Roman"/>
          <w:b/>
          <w:bCs/>
          <w:snapToGrid w:val="0"/>
          <w:sz w:val="22"/>
          <w:szCs w:val="22"/>
          <w:highlight w:val="yellow"/>
        </w:rPr>
        <w:t xml:space="preserve"> </w:t>
      </w:r>
      <w:r>
        <w:rPr>
          <w:rFonts w:ascii="Times New Roman" w:hAnsi="Times New Roman" w:cs="Times New Roman"/>
          <w:snapToGrid w:val="0"/>
          <w:sz w:val="22"/>
          <w:szCs w:val="22"/>
        </w:rPr>
        <w:t>яка діє на підставі Статуту, далі – «Покупець», з другого боку</w:t>
      </w:r>
      <w:r>
        <w:rPr>
          <w:rFonts w:ascii="Times New Roman" w:hAnsi="Times New Roman" w:cs="Times New Roman"/>
          <w:sz w:val="22"/>
          <w:szCs w:val="22"/>
        </w:rPr>
        <w:t>, що разом іменуються Сторони, уклали даний Договір про наступне:</w:t>
      </w:r>
    </w:p>
    <w:p w:rsidR="00802191" w:rsidRDefault="007C283A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0" w:name="bookmark0"/>
      <w:r>
        <w:rPr>
          <w:rFonts w:asciiTheme="majorBidi" w:hAnsiTheme="majorBidi" w:cstheme="majorBidi"/>
        </w:rPr>
        <w:t>Предмет договору</w:t>
      </w:r>
      <w:bookmarkEnd w:id="0"/>
    </w:p>
    <w:p w:rsidR="00802191" w:rsidRDefault="007C283A">
      <w:pPr>
        <w:pStyle w:val="1"/>
        <w:numPr>
          <w:ilvl w:val="1"/>
          <w:numId w:val="1"/>
        </w:numPr>
        <w:tabs>
          <w:tab w:val="left" w:pos="1162"/>
          <w:tab w:val="left" w:pos="1742"/>
          <w:tab w:val="left" w:pos="4258"/>
          <w:tab w:val="left" w:pos="5174"/>
          <w:tab w:val="left" w:pos="5688"/>
          <w:tab w:val="left" w:pos="6283"/>
          <w:tab w:val="left" w:pos="7291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Постачальник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зобов’язується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передати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власність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 товар, а </w:t>
      </w:r>
      <w:proofErr w:type="spellStart"/>
      <w:r>
        <w:rPr>
          <w:rFonts w:asciiTheme="majorBidi" w:hAnsiTheme="majorBidi" w:cstheme="majorBidi"/>
        </w:rPr>
        <w:t>Замовник</w:t>
      </w:r>
      <w:proofErr w:type="spellEnd"/>
      <w:r>
        <w:rPr>
          <w:rFonts w:asciiTheme="majorBidi" w:hAnsiTheme="majorBidi" w:cstheme="majorBidi"/>
        </w:rPr>
        <w:t xml:space="preserve"> - </w:t>
      </w:r>
      <w:proofErr w:type="spellStart"/>
      <w:r>
        <w:rPr>
          <w:rFonts w:asciiTheme="majorBidi" w:hAnsiTheme="majorBidi" w:cstheme="majorBidi"/>
        </w:rPr>
        <w:t>прийняти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оплатити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такий</w:t>
      </w:r>
      <w:proofErr w:type="spellEnd"/>
      <w:r>
        <w:rPr>
          <w:rFonts w:asciiTheme="majorBidi" w:hAnsiTheme="majorBidi" w:cstheme="majorBidi"/>
        </w:rPr>
        <w:t xml:space="preserve"> товар: </w:t>
      </w:r>
      <w:r>
        <w:rPr>
          <w:rFonts w:asciiTheme="majorBidi" w:hAnsiTheme="majorBidi" w:cstheme="majorBidi"/>
          <w:b/>
          <w:bCs/>
          <w:lang w:val="uk-UA"/>
        </w:rPr>
        <w:t xml:space="preserve">ДК 021:2015: 33120000-7 Системи реєстрації медичної інформації та дослідне обладнання. </w:t>
      </w:r>
      <w:proofErr w:type="spellStart"/>
      <w:proofErr w:type="gramStart"/>
      <w:r>
        <w:rPr>
          <w:rFonts w:asciiTheme="majorBidi" w:hAnsiTheme="majorBidi" w:cstheme="majorBidi"/>
        </w:rPr>
        <w:t>Найменування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об’єм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ціна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одиницю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виміру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вказуються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Специфікації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закупівлю</w:t>
      </w:r>
      <w:proofErr w:type="spellEnd"/>
      <w:r>
        <w:rPr>
          <w:rFonts w:asciiTheme="majorBidi" w:hAnsiTheme="majorBidi" w:cstheme="majorBidi"/>
        </w:rPr>
        <w:t xml:space="preserve"> товару (</w:t>
      </w:r>
      <w:proofErr w:type="spellStart"/>
      <w:r>
        <w:rPr>
          <w:rFonts w:asciiTheme="majorBidi" w:hAnsiTheme="majorBidi" w:cstheme="majorBidi"/>
        </w:rPr>
        <w:t>Додаток</w:t>
      </w:r>
      <w:proofErr w:type="spellEnd"/>
      <w:r>
        <w:rPr>
          <w:rFonts w:asciiTheme="majorBidi" w:hAnsiTheme="majorBidi" w:cstheme="majorBidi"/>
        </w:rPr>
        <w:t xml:space="preserve"> 1), яка </w:t>
      </w:r>
      <w:proofErr w:type="spellStart"/>
      <w:r>
        <w:rPr>
          <w:rFonts w:asciiTheme="majorBidi" w:hAnsiTheme="majorBidi" w:cstheme="majorBidi"/>
        </w:rPr>
        <w:t>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невід’ємною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частиною</w:t>
      </w:r>
      <w:proofErr w:type="spellEnd"/>
      <w:r>
        <w:rPr>
          <w:rFonts w:asciiTheme="majorBidi" w:hAnsiTheme="majorBidi" w:cstheme="majorBidi"/>
        </w:rPr>
        <w:t xml:space="preserve"> договору.</w:t>
      </w:r>
      <w:proofErr w:type="gramEnd"/>
    </w:p>
    <w:p w:rsidR="00802191" w:rsidRDefault="007C283A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Обсяги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закупі</w:t>
      </w:r>
      <w:proofErr w:type="gramStart"/>
      <w:r>
        <w:rPr>
          <w:rFonts w:asciiTheme="majorBidi" w:hAnsiTheme="majorBidi" w:cstheme="majorBidi"/>
        </w:rPr>
        <w:t>вл</w:t>
      </w:r>
      <w:proofErr w:type="gramEnd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можуть</w:t>
      </w:r>
      <w:proofErr w:type="spellEnd"/>
      <w:r>
        <w:rPr>
          <w:rFonts w:asciiTheme="majorBidi" w:hAnsiTheme="majorBidi" w:cstheme="majorBidi"/>
        </w:rPr>
        <w:t xml:space="preserve"> бути </w:t>
      </w:r>
      <w:proofErr w:type="spellStart"/>
      <w:r>
        <w:rPr>
          <w:rFonts w:asciiTheme="majorBidi" w:hAnsiTheme="majorBidi" w:cstheme="majorBidi"/>
        </w:rPr>
        <w:t>зменшені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залежно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реального </w:t>
      </w:r>
      <w:proofErr w:type="spellStart"/>
      <w:r>
        <w:rPr>
          <w:rFonts w:asciiTheme="majorBidi" w:hAnsiTheme="majorBidi" w:cstheme="majorBidi"/>
        </w:rPr>
        <w:t>фінансування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видатків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Зміни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обсягів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закупівлі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здійснюється</w:t>
      </w:r>
      <w:proofErr w:type="spellEnd"/>
      <w:r>
        <w:rPr>
          <w:rFonts w:asciiTheme="majorBidi" w:hAnsiTheme="majorBidi" w:cstheme="majorBidi"/>
        </w:rPr>
        <w:t xml:space="preserve"> шляхом </w:t>
      </w:r>
      <w:proofErr w:type="spellStart"/>
      <w:r>
        <w:rPr>
          <w:rFonts w:asciiTheme="majorBidi" w:hAnsiTheme="majorBidi" w:cstheme="majorBidi"/>
        </w:rPr>
        <w:t>укладання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додаткової</w:t>
      </w:r>
      <w:proofErr w:type="spellEnd"/>
      <w:r>
        <w:rPr>
          <w:rFonts w:asciiTheme="majorBidi" w:hAnsiTheme="majorBidi" w:cstheme="majorBidi"/>
        </w:rPr>
        <w:t xml:space="preserve"> угоди.</w:t>
      </w:r>
    </w:p>
    <w:p w:rsidR="00802191" w:rsidRDefault="00802191">
      <w:pPr>
        <w:pStyle w:val="1"/>
        <w:tabs>
          <w:tab w:val="left" w:pos="1162"/>
        </w:tabs>
        <w:spacing w:line="240" w:lineRule="auto"/>
        <w:ind w:firstLine="0"/>
        <w:jc w:val="both"/>
        <w:rPr>
          <w:rFonts w:asciiTheme="majorBidi" w:hAnsiTheme="majorBidi" w:cstheme="majorBidi"/>
        </w:rPr>
      </w:pPr>
    </w:p>
    <w:p w:rsidR="00802191" w:rsidRDefault="007C283A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1" w:name="bookmark2"/>
      <w:proofErr w:type="spellStart"/>
      <w:r>
        <w:rPr>
          <w:rFonts w:asciiTheme="majorBidi" w:hAnsiTheme="majorBidi" w:cstheme="majorBidi"/>
        </w:rPr>
        <w:t>Умови</w:t>
      </w:r>
      <w:proofErr w:type="spellEnd"/>
      <w:r>
        <w:rPr>
          <w:rFonts w:asciiTheme="majorBidi" w:hAnsiTheme="majorBidi" w:cstheme="majorBidi"/>
        </w:rPr>
        <w:t xml:space="preserve"> поставки товару</w:t>
      </w:r>
      <w:bookmarkEnd w:id="1"/>
    </w:p>
    <w:p w:rsidR="00802191" w:rsidRPr="007C283A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08"/>
        <w:jc w:val="both"/>
        <w:rPr>
          <w:rFonts w:asciiTheme="majorBidi" w:hAnsiTheme="majorBidi" w:cstheme="majorBidi"/>
        </w:rPr>
      </w:pPr>
      <w:proofErr w:type="spellStart"/>
      <w:r w:rsidRPr="007C283A">
        <w:rPr>
          <w:rFonts w:asciiTheme="majorBidi" w:hAnsiTheme="majorBidi" w:cstheme="majorBidi"/>
        </w:rPr>
        <w:t>Місце</w:t>
      </w:r>
      <w:proofErr w:type="spellEnd"/>
      <w:r w:rsidRPr="007C283A">
        <w:rPr>
          <w:rFonts w:asciiTheme="majorBidi" w:hAnsiTheme="majorBidi" w:cstheme="majorBidi"/>
        </w:rPr>
        <w:t xml:space="preserve"> поставки </w:t>
      </w:r>
      <w:proofErr w:type="spellStart"/>
      <w:r w:rsidRPr="007C283A">
        <w:rPr>
          <w:rFonts w:asciiTheme="majorBidi" w:hAnsiTheme="majorBidi" w:cstheme="majorBidi"/>
        </w:rPr>
        <w:t>товарі</w:t>
      </w:r>
      <w:proofErr w:type="gramStart"/>
      <w:r w:rsidRPr="007C283A">
        <w:rPr>
          <w:rFonts w:asciiTheme="majorBidi" w:hAnsiTheme="majorBidi" w:cstheme="majorBidi"/>
        </w:rPr>
        <w:t>в</w:t>
      </w:r>
      <w:proofErr w:type="spellEnd"/>
      <w:proofErr w:type="gramEnd"/>
      <w:r w:rsidRPr="007C283A">
        <w:rPr>
          <w:rFonts w:asciiTheme="majorBidi" w:hAnsiTheme="majorBidi" w:cstheme="majorBidi"/>
        </w:rPr>
        <w:t xml:space="preserve">: с. </w:t>
      </w:r>
      <w:proofErr w:type="spellStart"/>
      <w:r w:rsidRPr="007C283A">
        <w:rPr>
          <w:rFonts w:asciiTheme="majorBidi" w:hAnsiTheme="majorBidi" w:cstheme="majorBidi"/>
        </w:rPr>
        <w:t>Мирне</w:t>
      </w:r>
      <w:proofErr w:type="spellEnd"/>
      <w:r w:rsidRPr="007C283A">
        <w:rPr>
          <w:rFonts w:asciiTheme="majorBidi" w:hAnsiTheme="majorBidi" w:cstheme="majorBidi"/>
        </w:rPr>
        <w:t xml:space="preserve"> </w:t>
      </w:r>
      <w:proofErr w:type="spellStart"/>
      <w:r w:rsidRPr="007C283A">
        <w:rPr>
          <w:rFonts w:asciiTheme="majorBidi" w:hAnsiTheme="majorBidi" w:cstheme="majorBidi"/>
        </w:rPr>
        <w:t>вул</w:t>
      </w:r>
      <w:proofErr w:type="spellEnd"/>
      <w:r w:rsidRPr="007C283A">
        <w:rPr>
          <w:rFonts w:asciiTheme="majorBidi" w:hAnsiTheme="majorBidi" w:cstheme="majorBidi"/>
        </w:rPr>
        <w:t xml:space="preserve">. </w:t>
      </w:r>
      <w:proofErr w:type="spellStart"/>
      <w:r w:rsidRPr="007C283A">
        <w:rPr>
          <w:rFonts w:asciiTheme="majorBidi" w:hAnsiTheme="majorBidi" w:cstheme="majorBidi"/>
        </w:rPr>
        <w:t>Омеляненка</w:t>
      </w:r>
      <w:proofErr w:type="spellEnd"/>
      <w:r w:rsidRPr="007C283A">
        <w:rPr>
          <w:rFonts w:asciiTheme="majorBidi" w:hAnsiTheme="majorBidi" w:cstheme="majorBidi"/>
        </w:rPr>
        <w:t xml:space="preserve"> 1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t>Строк (</w:t>
      </w:r>
      <w:proofErr w:type="spellStart"/>
      <w:r>
        <w:t>термін</w:t>
      </w:r>
      <w:proofErr w:type="spellEnd"/>
      <w:r>
        <w:t>) поставки (</w:t>
      </w:r>
      <w:proofErr w:type="spellStart"/>
      <w:r>
        <w:t>передачі</w:t>
      </w:r>
      <w:proofErr w:type="spellEnd"/>
      <w:r>
        <w:t>) Товару: до 31.12.202</w:t>
      </w:r>
      <w:r>
        <w:rPr>
          <w:lang w:val="uk-UA"/>
        </w:rPr>
        <w:t>2</w:t>
      </w:r>
      <w:proofErr w:type="spellStart"/>
      <w:proofErr w:type="gramStart"/>
      <w:r>
        <w:t>р</w:t>
      </w:r>
      <w:proofErr w:type="spellEnd"/>
      <w:proofErr w:type="gramEnd"/>
      <w:r>
        <w:rPr>
          <w:rFonts w:asciiTheme="majorBidi" w:hAnsiTheme="majorBidi" w:cstheme="majorBidi"/>
        </w:rPr>
        <w:t xml:space="preserve"> Поставка </w:t>
      </w:r>
      <w:proofErr w:type="spellStart"/>
      <w:r>
        <w:rPr>
          <w:rFonts w:asciiTheme="majorBidi" w:hAnsiTheme="majorBidi" w:cstheme="majorBidi"/>
        </w:rPr>
        <w:t>здійснюється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Постачальником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uk-UA"/>
        </w:rPr>
        <w:t>за усною заявкою Замовника</w:t>
      </w:r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Постачальник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зобов’язаний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передати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Замовнику</w:t>
      </w:r>
      <w:proofErr w:type="spellEnd"/>
      <w:r>
        <w:rPr>
          <w:rFonts w:asciiTheme="majorBidi" w:hAnsiTheme="majorBidi" w:cstheme="majorBidi"/>
        </w:rPr>
        <w:t xml:space="preserve"> товар разом </w:t>
      </w:r>
      <w:proofErr w:type="spellStart"/>
      <w:r>
        <w:rPr>
          <w:rFonts w:asciiTheme="majorBidi" w:hAnsiTheme="majorBidi" w:cstheme="majorBidi"/>
        </w:rPr>
        <w:t>із</w:t>
      </w:r>
      <w:proofErr w:type="spellEnd"/>
      <w:r>
        <w:rPr>
          <w:rFonts w:asciiTheme="majorBidi" w:hAnsiTheme="majorBidi" w:cstheme="majorBidi"/>
        </w:rPr>
        <w:t xml:space="preserve"> документами,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стосуються</w:t>
      </w:r>
      <w:proofErr w:type="spellEnd"/>
      <w:r>
        <w:rPr>
          <w:rFonts w:asciiTheme="majorBidi" w:hAnsiTheme="majorBidi" w:cstheme="majorBidi"/>
        </w:rPr>
        <w:t xml:space="preserve"> товару, а в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надання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копії</w:t>
      </w:r>
      <w:proofErr w:type="spellEnd"/>
      <w:r>
        <w:rPr>
          <w:rFonts w:asciiTheme="majorBidi" w:hAnsiTheme="majorBidi" w:cstheme="majorBidi"/>
        </w:rPr>
        <w:t xml:space="preserve"> документу </w:t>
      </w:r>
      <w:proofErr w:type="spellStart"/>
      <w:r>
        <w:rPr>
          <w:rFonts w:asciiTheme="majorBidi" w:hAnsiTheme="majorBidi" w:cstheme="majorBidi"/>
        </w:rPr>
        <w:t>завірити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їх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відповідним</w:t>
      </w:r>
      <w:proofErr w:type="spellEnd"/>
      <w:r>
        <w:rPr>
          <w:rFonts w:asciiTheme="majorBidi" w:hAnsiTheme="majorBidi" w:cstheme="majorBidi"/>
        </w:rPr>
        <w:t xml:space="preserve"> чином.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Товар </w:t>
      </w:r>
      <w:proofErr w:type="spellStart"/>
      <w:r>
        <w:rPr>
          <w:rFonts w:asciiTheme="majorBidi" w:hAnsiTheme="majorBidi" w:cstheme="majorBidi"/>
        </w:rPr>
        <w:t>поставляється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тарі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запакованому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вигляді</w:t>
      </w:r>
      <w:proofErr w:type="spellEnd"/>
      <w:r>
        <w:rPr>
          <w:rFonts w:asciiTheme="majorBidi" w:hAnsiTheme="majorBidi" w:cstheme="majorBidi"/>
        </w:rPr>
        <w:t xml:space="preserve">), яка </w:t>
      </w:r>
      <w:proofErr w:type="spellStart"/>
      <w:r>
        <w:rPr>
          <w:rFonts w:asciiTheme="majorBidi" w:hAnsiTheme="majorBidi" w:cstheme="majorBidi"/>
        </w:rPr>
        <w:t>забезпечує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збереження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цілісності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</w:t>
      </w:r>
      <w:proofErr w:type="spellEnd"/>
      <w:r>
        <w:rPr>
          <w:rFonts w:asciiTheme="majorBidi" w:hAnsiTheme="majorBidi" w:cstheme="majorBidi"/>
        </w:rPr>
        <w:t xml:space="preserve"> час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транспортування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вивантаження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переміщення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місця</w:t>
      </w:r>
      <w:proofErr w:type="spellEnd"/>
      <w:r>
        <w:rPr>
          <w:rFonts w:asciiTheme="majorBidi" w:hAnsiTheme="majorBidi" w:cstheme="majorBidi"/>
        </w:rPr>
        <w:t xml:space="preserve"> поставки. Час </w:t>
      </w:r>
      <w:proofErr w:type="spellStart"/>
      <w:r>
        <w:rPr>
          <w:rFonts w:asciiTheme="majorBidi" w:hAnsiTheme="majorBidi" w:cstheme="majorBidi"/>
        </w:rPr>
        <w:t>постачання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узгоджується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домовленістю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сторін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Обов’язки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витрати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транспортування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розвантаження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переміщення</w:t>
      </w:r>
      <w:proofErr w:type="spellEnd"/>
      <w:r>
        <w:rPr>
          <w:rFonts w:asciiTheme="majorBidi" w:hAnsiTheme="majorBidi" w:cstheme="majorBidi"/>
        </w:rPr>
        <w:t xml:space="preserve"> товару у </w:t>
      </w:r>
      <w:proofErr w:type="spellStart"/>
      <w:proofErr w:type="gramStart"/>
      <w:r>
        <w:rPr>
          <w:rFonts w:asciiTheme="majorBidi" w:hAnsiTheme="majorBidi" w:cstheme="majorBidi"/>
        </w:rPr>
        <w:t>м</w:t>
      </w:r>
      <w:proofErr w:type="gramEnd"/>
      <w:r>
        <w:rPr>
          <w:rFonts w:asciiTheme="majorBidi" w:hAnsiTheme="majorBidi" w:cstheme="majorBidi"/>
        </w:rPr>
        <w:t>ісце</w:t>
      </w:r>
      <w:proofErr w:type="spellEnd"/>
      <w:r>
        <w:rPr>
          <w:rFonts w:asciiTheme="majorBidi" w:hAnsiTheme="majorBidi" w:cstheme="majorBidi"/>
        </w:rPr>
        <w:t xml:space="preserve"> поставки</w:t>
      </w:r>
      <w:r>
        <w:rPr>
          <w:rFonts w:asciiTheme="majorBidi" w:hAnsiTheme="majorBidi" w:cstheme="majorBidi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</w:rPr>
        <w:t>покладається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Право </w:t>
      </w:r>
      <w:proofErr w:type="spellStart"/>
      <w:r>
        <w:rPr>
          <w:rFonts w:asciiTheme="majorBidi" w:hAnsiTheme="majorBidi" w:cstheme="majorBidi"/>
        </w:rPr>
        <w:t>власності</w:t>
      </w:r>
      <w:proofErr w:type="spellEnd"/>
      <w:r>
        <w:rPr>
          <w:rFonts w:asciiTheme="majorBidi" w:hAnsiTheme="majorBidi" w:cstheme="majorBidi"/>
        </w:rPr>
        <w:t xml:space="preserve"> на товар переходить до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моменту </w:t>
      </w:r>
      <w:r>
        <w:rPr>
          <w:rFonts w:asciiTheme="majorBidi" w:hAnsiTheme="majorBidi" w:cstheme="majorBidi"/>
          <w:lang w:val="uk-UA"/>
        </w:rPr>
        <w:t>оплати Товару.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3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Матеріально-відповідальною</w:t>
      </w:r>
      <w:proofErr w:type="spellEnd"/>
      <w:r>
        <w:rPr>
          <w:rFonts w:asciiTheme="majorBidi" w:hAnsiTheme="majorBidi" w:cstheme="majorBidi"/>
        </w:rPr>
        <w:t xml:space="preserve"> особою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, яка </w:t>
      </w:r>
      <w:proofErr w:type="spellStart"/>
      <w:r>
        <w:rPr>
          <w:rFonts w:asciiTheme="majorBidi" w:hAnsiTheme="majorBidi" w:cstheme="majorBidi"/>
        </w:rPr>
        <w:t>одержує</w:t>
      </w:r>
      <w:proofErr w:type="spellEnd"/>
      <w:r>
        <w:rPr>
          <w:rFonts w:asciiTheme="majorBidi" w:hAnsiTheme="majorBidi" w:cstheme="majorBidi"/>
        </w:rPr>
        <w:t xml:space="preserve"> товар, </w:t>
      </w:r>
      <w:proofErr w:type="gramStart"/>
      <w:r>
        <w:rPr>
          <w:rFonts w:asciiTheme="majorBidi" w:hAnsiTheme="majorBidi" w:cstheme="majorBidi"/>
        </w:rPr>
        <w:t>повинна</w:t>
      </w:r>
      <w:proofErr w:type="gramEnd"/>
      <w:r>
        <w:rPr>
          <w:rFonts w:asciiTheme="majorBidi" w:hAnsiTheme="majorBidi" w:cstheme="majorBidi"/>
        </w:rPr>
        <w:t xml:space="preserve"> бути </w:t>
      </w:r>
      <w:proofErr w:type="spellStart"/>
      <w:r>
        <w:rPr>
          <w:rFonts w:asciiTheme="majorBidi" w:hAnsiTheme="majorBidi" w:cstheme="majorBidi"/>
        </w:rPr>
        <w:t>надана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довіреність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одержання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згідно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установленою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 формою.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Датою </w:t>
      </w:r>
      <w:proofErr w:type="spellStart"/>
      <w:r>
        <w:rPr>
          <w:rFonts w:asciiTheme="majorBidi" w:hAnsiTheme="majorBidi" w:cstheme="majorBidi"/>
        </w:rPr>
        <w:t>прийняття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одержання</w:t>
      </w:r>
      <w:proofErr w:type="spellEnd"/>
      <w:r>
        <w:rPr>
          <w:rFonts w:asciiTheme="majorBidi" w:hAnsiTheme="majorBidi" w:cstheme="majorBidi"/>
        </w:rPr>
        <w:t xml:space="preserve">) товару </w:t>
      </w:r>
      <w:proofErr w:type="spellStart"/>
      <w:r>
        <w:rPr>
          <w:rFonts w:asciiTheme="majorBidi" w:hAnsiTheme="majorBidi" w:cstheme="majorBidi"/>
        </w:rPr>
        <w:t>Замовником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вважається</w:t>
      </w:r>
      <w:proofErr w:type="spellEnd"/>
      <w:r>
        <w:rPr>
          <w:rFonts w:asciiTheme="majorBidi" w:hAnsiTheme="majorBidi" w:cstheme="majorBidi"/>
        </w:rPr>
        <w:t xml:space="preserve"> дата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ідписання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матеріально</w:t>
      </w:r>
      <w:proofErr w:type="spellEnd"/>
      <w:r>
        <w:rPr>
          <w:rFonts w:asciiTheme="majorBidi" w:hAnsiTheme="majorBidi" w:cstheme="majorBidi"/>
        </w:rPr>
        <w:t xml:space="preserve"> - </w:t>
      </w:r>
      <w:proofErr w:type="spellStart"/>
      <w:r>
        <w:rPr>
          <w:rFonts w:asciiTheme="majorBidi" w:hAnsiTheme="majorBidi" w:cstheme="majorBidi"/>
        </w:rPr>
        <w:t>відповідальною</w:t>
      </w:r>
      <w:proofErr w:type="spellEnd"/>
      <w:r>
        <w:rPr>
          <w:rFonts w:asciiTheme="majorBidi" w:hAnsiTheme="majorBidi" w:cstheme="majorBidi"/>
        </w:rPr>
        <w:t xml:space="preserve"> особою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видаткових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документів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накладної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видаткової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накладної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ін</w:t>
      </w:r>
      <w:proofErr w:type="spellEnd"/>
      <w:r>
        <w:rPr>
          <w:rFonts w:asciiTheme="majorBidi" w:hAnsiTheme="majorBidi" w:cstheme="majorBidi"/>
        </w:rPr>
        <w:t>.).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Товар </w:t>
      </w:r>
      <w:proofErr w:type="spellStart"/>
      <w:r>
        <w:rPr>
          <w:rFonts w:asciiTheme="majorBidi" w:hAnsiTheme="majorBidi" w:cstheme="majorBidi"/>
        </w:rPr>
        <w:t>приймається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Замовником</w:t>
      </w:r>
      <w:proofErr w:type="spellEnd"/>
      <w:r>
        <w:rPr>
          <w:rFonts w:asciiTheme="majorBidi" w:hAnsiTheme="majorBidi" w:cstheme="majorBidi"/>
        </w:rPr>
        <w:t xml:space="preserve"> по </w:t>
      </w:r>
      <w:proofErr w:type="spellStart"/>
      <w:r>
        <w:rPr>
          <w:rFonts w:asciiTheme="majorBidi" w:hAnsiTheme="majorBidi" w:cstheme="majorBidi"/>
        </w:rPr>
        <w:t>кількості</w:t>
      </w:r>
      <w:proofErr w:type="spellEnd"/>
      <w:r>
        <w:rPr>
          <w:rFonts w:asciiTheme="majorBidi" w:hAnsiTheme="majorBidi" w:cstheme="majorBidi"/>
        </w:rPr>
        <w:t xml:space="preserve"> - </w:t>
      </w:r>
      <w:proofErr w:type="spellStart"/>
      <w:r>
        <w:rPr>
          <w:rFonts w:asciiTheme="majorBidi" w:hAnsiTheme="majorBidi" w:cstheme="majorBidi"/>
        </w:rPr>
        <w:t>згідно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кількістю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зазначена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видатковому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документі</w:t>
      </w:r>
      <w:proofErr w:type="spellEnd"/>
      <w:r>
        <w:rPr>
          <w:rFonts w:asciiTheme="majorBidi" w:hAnsiTheme="majorBidi" w:cstheme="majorBidi"/>
        </w:rPr>
        <w:t xml:space="preserve"> на товар (</w:t>
      </w:r>
      <w:proofErr w:type="spellStart"/>
      <w:r>
        <w:rPr>
          <w:rFonts w:asciiTheme="majorBidi" w:hAnsiTheme="majorBidi" w:cstheme="majorBidi"/>
        </w:rPr>
        <w:t>накладній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видатковій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накладній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ін</w:t>
      </w:r>
      <w:proofErr w:type="spellEnd"/>
      <w:r>
        <w:rPr>
          <w:rFonts w:asciiTheme="majorBidi" w:hAnsiTheme="majorBidi" w:cstheme="majorBidi"/>
        </w:rPr>
        <w:t xml:space="preserve">.), по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 - </w:t>
      </w:r>
      <w:proofErr w:type="spellStart"/>
      <w:r>
        <w:rPr>
          <w:rFonts w:asciiTheme="majorBidi" w:hAnsiTheme="majorBidi" w:cstheme="majorBidi"/>
        </w:rPr>
        <w:t>згідно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сертифікатом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іншим</w:t>
      </w:r>
      <w:proofErr w:type="spellEnd"/>
      <w:r>
        <w:rPr>
          <w:rFonts w:asciiTheme="majorBidi" w:hAnsiTheme="majorBidi" w:cstheme="majorBidi"/>
        </w:rPr>
        <w:t xml:space="preserve"> документом,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ідтверджує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якість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334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Постачальник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несе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відповідальність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постачання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якісного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в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кількості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замовленої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Замовником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26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У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виявлення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неякісного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допущення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відступів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в</w:t>
      </w:r>
      <w:proofErr w:type="gramEnd"/>
      <w:r>
        <w:rPr>
          <w:rFonts w:asciiTheme="majorBidi" w:hAnsiTheme="majorBidi" w:cstheme="majorBidi"/>
        </w:rPr>
        <w:t>ід</w:t>
      </w:r>
      <w:proofErr w:type="spellEnd"/>
      <w:r>
        <w:rPr>
          <w:rFonts w:asciiTheme="majorBidi" w:hAnsiTheme="majorBidi" w:cstheme="majorBidi"/>
        </w:rPr>
        <w:t xml:space="preserve"> умов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Замовник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має</w:t>
      </w:r>
      <w:proofErr w:type="spellEnd"/>
      <w:r>
        <w:rPr>
          <w:rFonts w:asciiTheme="majorBidi" w:hAnsiTheme="majorBidi" w:cstheme="majorBidi"/>
        </w:rPr>
        <w:t xml:space="preserve"> право </w:t>
      </w:r>
      <w:proofErr w:type="spellStart"/>
      <w:r>
        <w:rPr>
          <w:rFonts w:asciiTheme="majorBidi" w:hAnsiTheme="majorBidi" w:cstheme="majorBidi"/>
        </w:rPr>
        <w:t>вимагати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>:</w:t>
      </w:r>
    </w:p>
    <w:p w:rsidR="00802191" w:rsidRDefault="007C283A">
      <w:pPr>
        <w:pStyle w:val="1"/>
        <w:numPr>
          <w:ilvl w:val="0"/>
          <w:numId w:val="2"/>
        </w:numPr>
        <w:tabs>
          <w:tab w:val="left" w:pos="101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безоплатного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усунення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недолі</w:t>
      </w:r>
      <w:proofErr w:type="gramStart"/>
      <w:r>
        <w:rPr>
          <w:rFonts w:asciiTheme="majorBidi" w:hAnsiTheme="majorBidi" w:cstheme="majorBidi"/>
        </w:rPr>
        <w:t>к</w:t>
      </w:r>
      <w:proofErr w:type="gramEnd"/>
      <w:r>
        <w:rPr>
          <w:rFonts w:asciiTheme="majorBidi" w:hAnsiTheme="majorBidi" w:cstheme="majorBidi"/>
        </w:rPr>
        <w:t>ів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розумний</w:t>
      </w:r>
      <w:proofErr w:type="spellEnd"/>
      <w:r>
        <w:rPr>
          <w:rFonts w:asciiTheme="majorBidi" w:hAnsiTheme="majorBidi" w:cstheme="majorBidi"/>
        </w:rPr>
        <w:t xml:space="preserve"> строк;</w:t>
      </w:r>
    </w:p>
    <w:p w:rsidR="00802191" w:rsidRDefault="007C283A">
      <w:pPr>
        <w:pStyle w:val="1"/>
        <w:numPr>
          <w:ilvl w:val="0"/>
          <w:numId w:val="2"/>
        </w:numPr>
        <w:tabs>
          <w:tab w:val="left" w:pos="103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пропорційного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зменшення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ціни</w:t>
      </w:r>
      <w:proofErr w:type="spellEnd"/>
      <w:r>
        <w:rPr>
          <w:rFonts w:asciiTheme="majorBidi" w:hAnsiTheme="majorBidi" w:cstheme="majorBidi"/>
        </w:rPr>
        <w:t xml:space="preserve"> товару;</w:t>
      </w:r>
    </w:p>
    <w:p w:rsidR="00802191" w:rsidRDefault="007C283A">
      <w:pPr>
        <w:pStyle w:val="1"/>
        <w:numPr>
          <w:ilvl w:val="0"/>
          <w:numId w:val="2"/>
        </w:numPr>
        <w:tabs>
          <w:tab w:val="left" w:pos="103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усунути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недоліки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вимагати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відшкодування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витрат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усунення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недолі</w:t>
      </w:r>
      <w:proofErr w:type="gramStart"/>
      <w:r>
        <w:rPr>
          <w:rFonts w:asciiTheme="majorBidi" w:hAnsiTheme="majorBidi" w:cstheme="majorBidi"/>
        </w:rPr>
        <w:t>к</w:t>
      </w:r>
      <w:proofErr w:type="gramEnd"/>
      <w:r>
        <w:rPr>
          <w:rFonts w:asciiTheme="majorBidi" w:hAnsiTheme="majorBidi" w:cstheme="majorBidi"/>
        </w:rPr>
        <w:t>ів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273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Постачальник</w:t>
      </w:r>
      <w:proofErr w:type="spellEnd"/>
      <w:r>
        <w:rPr>
          <w:rFonts w:asciiTheme="majorBidi" w:hAnsiTheme="majorBidi" w:cstheme="majorBidi"/>
        </w:rPr>
        <w:t xml:space="preserve"> повинен </w:t>
      </w:r>
      <w:proofErr w:type="spellStart"/>
      <w:r>
        <w:rPr>
          <w:rFonts w:asciiTheme="majorBidi" w:hAnsiTheme="majorBidi" w:cstheme="majorBidi"/>
        </w:rPr>
        <w:t>мати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усі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документи</w:t>
      </w:r>
      <w:proofErr w:type="spellEnd"/>
      <w:r>
        <w:rPr>
          <w:rFonts w:asciiTheme="majorBidi" w:hAnsiTheme="majorBidi" w:cstheme="majorBidi"/>
        </w:rPr>
        <w:t xml:space="preserve"> на вид </w:t>
      </w:r>
      <w:proofErr w:type="spellStart"/>
      <w:r>
        <w:rPr>
          <w:rFonts w:asciiTheme="majorBidi" w:hAnsiTheme="majorBidi" w:cstheme="majorBidi"/>
        </w:rPr>
        <w:t>діяльності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який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здійснюється</w:t>
      </w:r>
      <w:proofErr w:type="spellEnd"/>
      <w:r>
        <w:rPr>
          <w:rFonts w:asciiTheme="majorBidi" w:hAnsiTheme="majorBidi" w:cstheme="majorBidi"/>
        </w:rPr>
        <w:t xml:space="preserve"> ним при </w:t>
      </w:r>
      <w:proofErr w:type="spellStart"/>
      <w:r>
        <w:rPr>
          <w:rFonts w:asciiTheme="majorBidi" w:hAnsiTheme="majorBidi" w:cstheme="majorBidi"/>
        </w:rPr>
        <w:t>виконанні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зобов’язань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передбачених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даним</w:t>
      </w:r>
      <w:proofErr w:type="spellEnd"/>
      <w:r>
        <w:rPr>
          <w:rFonts w:asciiTheme="majorBidi" w:hAnsiTheme="majorBidi" w:cstheme="majorBidi"/>
        </w:rPr>
        <w:t xml:space="preserve"> договором.</w:t>
      </w:r>
    </w:p>
    <w:p w:rsidR="00802191" w:rsidRDefault="007C283A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2" w:name="bookmark4"/>
      <w:proofErr w:type="spellStart"/>
      <w:r>
        <w:rPr>
          <w:rFonts w:asciiTheme="majorBidi" w:hAnsiTheme="majorBidi" w:cstheme="majorBidi"/>
        </w:rPr>
        <w:t>Якість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гарантія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упакування</w:t>
      </w:r>
      <w:proofErr w:type="spellEnd"/>
      <w:r>
        <w:rPr>
          <w:rFonts w:asciiTheme="majorBidi" w:hAnsiTheme="majorBidi" w:cstheme="majorBidi"/>
        </w:rPr>
        <w:t xml:space="preserve"> товару</w:t>
      </w:r>
      <w:bookmarkEnd w:id="2"/>
    </w:p>
    <w:p w:rsidR="00802191" w:rsidRDefault="007C283A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Якість</w:t>
      </w:r>
      <w:proofErr w:type="spellEnd"/>
      <w:r>
        <w:rPr>
          <w:rFonts w:asciiTheme="majorBidi" w:hAnsiTheme="majorBidi" w:cstheme="majorBidi"/>
        </w:rPr>
        <w:t xml:space="preserve"> товару повинна </w:t>
      </w:r>
      <w:proofErr w:type="spellStart"/>
      <w:r>
        <w:rPr>
          <w:rFonts w:asciiTheme="majorBidi" w:hAnsiTheme="majorBidi" w:cstheme="majorBidi"/>
        </w:rPr>
        <w:t>відповідати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вимогам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стандартів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країни-виробника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ідтверджуватися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сертифікатом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відповідності</w:t>
      </w:r>
      <w:proofErr w:type="spellEnd"/>
      <w:r>
        <w:rPr>
          <w:rFonts w:asciiTheme="majorBidi" w:hAnsiTheme="majorBidi" w:cstheme="majorBidi"/>
        </w:rPr>
        <w:t xml:space="preserve"> (у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передбачено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діючим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), </w:t>
      </w:r>
      <w:proofErr w:type="spellStart"/>
      <w:r>
        <w:rPr>
          <w:rFonts w:asciiTheme="majorBidi" w:hAnsiTheme="majorBidi" w:cstheme="majorBidi"/>
        </w:rPr>
        <w:t>сертифікатом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паспортом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; </w:t>
      </w:r>
      <w:proofErr w:type="spellStart"/>
      <w:r>
        <w:rPr>
          <w:rFonts w:asciiTheme="majorBidi" w:hAnsiTheme="majorBidi" w:cstheme="majorBidi"/>
        </w:rPr>
        <w:t>декларацією</w:t>
      </w:r>
      <w:proofErr w:type="spellEnd"/>
      <w:r>
        <w:rPr>
          <w:rFonts w:asciiTheme="majorBidi" w:hAnsiTheme="majorBidi" w:cstheme="majorBidi"/>
        </w:rPr>
        <w:t xml:space="preserve"> про </w:t>
      </w:r>
      <w:proofErr w:type="spellStart"/>
      <w:r>
        <w:rPr>
          <w:rFonts w:asciiTheme="majorBidi" w:hAnsiTheme="majorBidi" w:cstheme="majorBidi"/>
        </w:rPr>
        <w:t>відповідність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іншим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подібним</w:t>
      </w:r>
      <w:proofErr w:type="spellEnd"/>
      <w:r>
        <w:rPr>
          <w:rFonts w:asciiTheme="majorBidi" w:hAnsiTheme="majorBidi" w:cstheme="majorBidi"/>
        </w:rPr>
        <w:t xml:space="preserve"> документом,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ідтверджує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відповідність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вимогам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встановленим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нього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загальнообов’язковими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території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 нормами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правилами, </w:t>
      </w:r>
      <w:proofErr w:type="spellStart"/>
      <w:r>
        <w:rPr>
          <w:rFonts w:asciiTheme="majorBidi" w:hAnsiTheme="majorBidi" w:cstheme="majorBidi"/>
        </w:rPr>
        <w:t>який</w:t>
      </w:r>
      <w:proofErr w:type="spellEnd"/>
      <w:r>
        <w:rPr>
          <w:rFonts w:asciiTheme="majorBidi" w:hAnsiTheme="majorBidi" w:cstheme="majorBidi"/>
        </w:rPr>
        <w:t xml:space="preserve"> повинен бути оформлений </w:t>
      </w:r>
      <w:proofErr w:type="spellStart"/>
      <w:r>
        <w:rPr>
          <w:rFonts w:asciiTheme="majorBidi" w:hAnsiTheme="majorBidi" w:cstheme="majorBidi"/>
        </w:rPr>
        <w:t>відповідно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вимог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Товар,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Постачальником</w:t>
      </w:r>
      <w:proofErr w:type="spellEnd"/>
      <w:r>
        <w:rPr>
          <w:rFonts w:asciiTheme="majorBidi" w:hAnsiTheme="majorBidi" w:cstheme="majorBidi"/>
        </w:rPr>
        <w:t xml:space="preserve">, повинен </w:t>
      </w:r>
      <w:proofErr w:type="spellStart"/>
      <w:r>
        <w:rPr>
          <w:rFonts w:asciiTheme="majorBidi" w:hAnsiTheme="majorBidi" w:cstheme="majorBidi"/>
        </w:rPr>
        <w:t>обов’язково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технічний</w:t>
      </w:r>
      <w:proofErr w:type="spellEnd"/>
      <w:r>
        <w:rPr>
          <w:rFonts w:asciiTheme="majorBidi" w:hAnsiTheme="majorBidi" w:cstheme="majorBidi"/>
        </w:rPr>
        <w:t xml:space="preserve"> документ </w:t>
      </w:r>
      <w:proofErr w:type="spellStart"/>
      <w:r>
        <w:rPr>
          <w:rFonts w:asciiTheme="majorBidi" w:hAnsiTheme="majorBidi" w:cstheme="majorBidi"/>
        </w:rPr>
        <w:t>виробника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обладнання</w:t>
      </w:r>
      <w:proofErr w:type="spellEnd"/>
      <w:r>
        <w:rPr>
          <w:rFonts w:asciiTheme="majorBidi" w:hAnsiTheme="majorBidi" w:cstheme="majorBidi"/>
        </w:rPr>
        <w:t xml:space="preserve"> в </w:t>
      </w:r>
      <w:proofErr w:type="spellStart"/>
      <w:r>
        <w:rPr>
          <w:rFonts w:asciiTheme="majorBidi" w:hAnsiTheme="majorBidi" w:cstheme="majorBidi"/>
        </w:rPr>
        <w:t>цілому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окремих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частин</w:t>
      </w:r>
      <w:proofErr w:type="spellEnd"/>
      <w:r>
        <w:rPr>
          <w:rFonts w:asciiTheme="majorBidi" w:hAnsiTheme="majorBidi" w:cstheme="majorBidi"/>
        </w:rPr>
        <w:t xml:space="preserve"> (за </w:t>
      </w:r>
      <w:proofErr w:type="spellStart"/>
      <w:r>
        <w:rPr>
          <w:rFonts w:asciiTheme="majorBidi" w:hAnsiTheme="majorBidi" w:cstheme="majorBidi"/>
        </w:rPr>
        <w:t>наявності</w:t>
      </w:r>
      <w:proofErr w:type="spellEnd"/>
      <w:r>
        <w:rPr>
          <w:rFonts w:asciiTheme="majorBidi" w:hAnsiTheme="majorBidi" w:cstheme="majorBidi"/>
        </w:rPr>
        <w:t>).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При </w:t>
      </w:r>
      <w:proofErr w:type="spellStart"/>
      <w:r>
        <w:rPr>
          <w:rFonts w:asciiTheme="majorBidi" w:hAnsiTheme="majorBidi" w:cstheme="majorBidi"/>
        </w:rPr>
        <w:t>необхідності</w:t>
      </w:r>
      <w:proofErr w:type="spellEnd"/>
      <w:r>
        <w:rPr>
          <w:rFonts w:asciiTheme="majorBidi" w:hAnsiTheme="majorBidi" w:cstheme="majorBidi"/>
        </w:rPr>
        <w:t xml:space="preserve"> доставки до </w:t>
      </w:r>
      <w:proofErr w:type="spellStart"/>
      <w:r>
        <w:rPr>
          <w:rFonts w:asciiTheme="majorBidi" w:hAnsiTheme="majorBidi" w:cstheme="majorBidi"/>
        </w:rPr>
        <w:t>сервісного</w:t>
      </w:r>
      <w:proofErr w:type="spellEnd"/>
      <w:r>
        <w:rPr>
          <w:rFonts w:asciiTheme="majorBidi" w:hAnsiTheme="majorBidi" w:cstheme="majorBidi"/>
        </w:rPr>
        <w:t xml:space="preserve"> центру</w:t>
      </w:r>
      <w:r w:rsidR="001D7965">
        <w:rPr>
          <w:rFonts w:asciiTheme="majorBidi" w:hAnsiTheme="majorBidi" w:cstheme="majorBidi"/>
        </w:rPr>
        <w:t xml:space="preserve"> в </w:t>
      </w:r>
      <w:proofErr w:type="spellStart"/>
      <w:proofErr w:type="gramStart"/>
      <w:r w:rsidR="001D7965">
        <w:rPr>
          <w:rFonts w:asciiTheme="majorBidi" w:hAnsiTheme="majorBidi" w:cstheme="majorBidi"/>
        </w:rPr>
        <w:t>Р</w:t>
      </w:r>
      <w:proofErr w:type="gramEnd"/>
      <w:r w:rsidR="001D7965">
        <w:rPr>
          <w:rFonts w:asciiTheme="majorBidi" w:hAnsiTheme="majorBidi" w:cstheme="majorBidi"/>
        </w:rPr>
        <w:t>івненській</w:t>
      </w:r>
      <w:proofErr w:type="spellEnd"/>
      <w:r w:rsidR="001D7965">
        <w:rPr>
          <w:rFonts w:asciiTheme="majorBidi" w:hAnsiTheme="majorBidi" w:cstheme="majorBidi"/>
        </w:rPr>
        <w:t xml:space="preserve"> </w:t>
      </w:r>
      <w:proofErr w:type="spellStart"/>
      <w:r w:rsidR="001D7965">
        <w:rPr>
          <w:rFonts w:asciiTheme="majorBidi" w:hAnsiTheme="majorBidi" w:cstheme="majorBidi"/>
        </w:rPr>
        <w:t>області_________________</w:t>
      </w:r>
      <w:r w:rsidR="00255230">
        <w:rPr>
          <w:rFonts w:asciiTheme="majorBidi" w:hAnsiTheme="majorBidi" w:cstheme="majorBidi"/>
        </w:rPr>
        <w:t>____________</w:t>
      </w:r>
      <w:r w:rsidR="001D7965">
        <w:rPr>
          <w:rFonts w:asciiTheme="majorBidi" w:hAnsiTheme="majorBidi" w:cstheme="majorBidi"/>
        </w:rPr>
        <w:t>в</w:t>
      </w:r>
      <w:proofErr w:type="spellEnd"/>
      <w:r w:rsidR="001D7965">
        <w:rPr>
          <w:rFonts w:asciiTheme="majorBidi" w:hAnsiTheme="majorBidi" w:cstheme="majorBidi"/>
        </w:rPr>
        <w:t xml:space="preserve"> </w:t>
      </w:r>
      <w:proofErr w:type="spellStart"/>
      <w:r w:rsidR="001D7965">
        <w:rPr>
          <w:rFonts w:asciiTheme="majorBidi" w:hAnsiTheme="majorBidi" w:cstheme="majorBidi"/>
        </w:rPr>
        <w:t>термін</w:t>
      </w:r>
      <w:proofErr w:type="spellEnd"/>
      <w:r w:rsidR="001D7965">
        <w:rPr>
          <w:rFonts w:asciiTheme="majorBidi" w:hAnsiTheme="majorBidi" w:cstheme="majorBidi"/>
        </w:rPr>
        <w:t xml:space="preserve"> до 15 </w:t>
      </w:r>
      <w:proofErr w:type="spellStart"/>
      <w:r w:rsidR="001D7965">
        <w:rPr>
          <w:rFonts w:asciiTheme="majorBidi" w:hAnsiTheme="majorBidi" w:cstheme="majorBidi"/>
        </w:rPr>
        <w:t>робочих</w:t>
      </w:r>
      <w:proofErr w:type="spellEnd"/>
      <w:r w:rsidR="001D7965">
        <w:rPr>
          <w:rFonts w:asciiTheme="majorBidi" w:hAnsiTheme="majorBidi" w:cstheme="majorBidi"/>
        </w:rPr>
        <w:t xml:space="preserve"> </w:t>
      </w:r>
      <w:proofErr w:type="spellStart"/>
      <w:r w:rsidR="001D7965">
        <w:rPr>
          <w:rFonts w:asciiTheme="majorBidi" w:hAnsiTheme="majorBidi" w:cstheme="majorBidi"/>
        </w:rPr>
        <w:t>днів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устаткування</w:t>
      </w:r>
      <w:proofErr w:type="spellEnd"/>
      <w:r>
        <w:rPr>
          <w:rFonts w:asciiTheme="majorBidi" w:hAnsiTheme="majorBidi" w:cstheme="majorBidi"/>
        </w:rPr>
        <w:t xml:space="preserve">, яке </w:t>
      </w:r>
      <w:proofErr w:type="spellStart"/>
      <w:r>
        <w:rPr>
          <w:rFonts w:asciiTheme="majorBidi" w:hAnsiTheme="majorBidi" w:cstheme="majorBidi"/>
        </w:rPr>
        <w:t>вийшло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ладу, доставка (</w:t>
      </w:r>
      <w:proofErr w:type="spellStart"/>
      <w:r>
        <w:rPr>
          <w:rFonts w:asciiTheme="majorBidi" w:hAnsiTheme="majorBidi" w:cstheme="majorBidi"/>
        </w:rPr>
        <w:t>включаючи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повернення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) </w:t>
      </w:r>
      <w:proofErr w:type="spellStart"/>
      <w:r>
        <w:rPr>
          <w:rFonts w:asciiTheme="majorBidi" w:hAnsiTheme="majorBidi" w:cstheme="majorBidi"/>
        </w:rPr>
        <w:t>виконується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Постачальником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рахунок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14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Товар </w:t>
      </w:r>
      <w:proofErr w:type="gramStart"/>
      <w:r>
        <w:rPr>
          <w:rFonts w:asciiTheme="majorBidi" w:hAnsiTheme="majorBidi" w:cstheme="majorBidi"/>
        </w:rPr>
        <w:t>повинен</w:t>
      </w:r>
      <w:proofErr w:type="gramEnd"/>
      <w:r>
        <w:rPr>
          <w:rFonts w:asciiTheme="majorBidi" w:hAnsiTheme="majorBidi" w:cstheme="majorBidi"/>
        </w:rPr>
        <w:t xml:space="preserve"> бути внесений до Державного </w:t>
      </w:r>
      <w:proofErr w:type="spellStart"/>
      <w:r>
        <w:rPr>
          <w:rFonts w:asciiTheme="majorBidi" w:hAnsiTheme="majorBidi" w:cstheme="majorBidi"/>
        </w:rPr>
        <w:t>реєстру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медичної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техніки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виробів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lastRenderedPageBreak/>
        <w:t>медичного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призначення</w:t>
      </w:r>
      <w:proofErr w:type="spellEnd"/>
      <w:r>
        <w:rPr>
          <w:rFonts w:asciiTheme="majorBidi" w:hAnsiTheme="majorBidi" w:cstheme="majorBidi"/>
        </w:rPr>
        <w:t xml:space="preserve"> та/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введений в </w:t>
      </w:r>
      <w:proofErr w:type="spellStart"/>
      <w:r>
        <w:rPr>
          <w:rFonts w:asciiTheme="majorBidi" w:hAnsiTheme="majorBidi" w:cstheme="majorBidi"/>
        </w:rPr>
        <w:t>обіг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відповідно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законодавства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сфері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технічного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регулювання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оцінки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відповідності</w:t>
      </w:r>
      <w:proofErr w:type="spellEnd"/>
      <w:r>
        <w:rPr>
          <w:rFonts w:asciiTheme="majorBidi" w:hAnsiTheme="majorBidi" w:cstheme="majorBidi"/>
        </w:rPr>
        <w:t xml:space="preserve">, у </w:t>
      </w:r>
      <w:proofErr w:type="spellStart"/>
      <w:r>
        <w:rPr>
          <w:rFonts w:asciiTheme="majorBidi" w:hAnsiTheme="majorBidi" w:cstheme="majorBidi"/>
        </w:rPr>
        <w:t>передбаченому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порядку.</w:t>
      </w:r>
    </w:p>
    <w:p w:rsidR="00802191" w:rsidRDefault="007C283A">
      <w:pPr>
        <w:pStyle w:val="1"/>
        <w:spacing w:line="240" w:lineRule="auto"/>
        <w:ind w:firstLine="700"/>
        <w:jc w:val="both"/>
        <w:rPr>
          <w:rFonts w:asciiTheme="majorBidi" w:hAnsiTheme="majorBidi" w:cstheme="majorBidi"/>
          <w:lang w:val="uk-UA"/>
        </w:rPr>
      </w:pPr>
      <w:proofErr w:type="spellStart"/>
      <w:r>
        <w:rPr>
          <w:rFonts w:asciiTheme="majorBidi" w:hAnsiTheme="majorBidi" w:cstheme="majorBidi"/>
        </w:rPr>
        <w:t>Проведення</w:t>
      </w:r>
      <w:proofErr w:type="spellEnd"/>
      <w:r>
        <w:rPr>
          <w:rFonts w:asciiTheme="majorBidi" w:hAnsiTheme="majorBidi" w:cstheme="majorBidi"/>
        </w:rPr>
        <w:t xml:space="preserve"> доставки, </w:t>
      </w:r>
      <w:proofErr w:type="spellStart"/>
      <w:r>
        <w:rPr>
          <w:rFonts w:asciiTheme="majorBidi" w:hAnsiTheme="majorBidi" w:cstheme="majorBidi"/>
        </w:rPr>
        <w:t>інсталяції</w:t>
      </w:r>
      <w:proofErr w:type="spellEnd"/>
      <w:r>
        <w:rPr>
          <w:rFonts w:asciiTheme="majorBidi" w:hAnsiTheme="majorBidi" w:cstheme="majorBidi"/>
        </w:rPr>
        <w:t xml:space="preserve"> та пуску </w:t>
      </w:r>
      <w:proofErr w:type="spellStart"/>
      <w:r>
        <w:rPr>
          <w:rFonts w:asciiTheme="majorBidi" w:hAnsiTheme="majorBidi" w:cstheme="majorBidi"/>
        </w:rPr>
        <w:t>обладнання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рахунок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spacing w:line="240" w:lineRule="auto"/>
        <w:ind w:firstLine="700"/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>Гарантійний термін обслуговування Товару становить</w:t>
      </w:r>
      <w:r w:rsidR="001D7965">
        <w:rPr>
          <w:rFonts w:asciiTheme="majorBidi" w:hAnsiTheme="majorBidi" w:cstheme="majorBidi"/>
          <w:lang w:val="uk-UA"/>
        </w:rPr>
        <w:t xml:space="preserve"> не менше</w:t>
      </w:r>
      <w:r>
        <w:rPr>
          <w:rFonts w:asciiTheme="majorBidi" w:hAnsiTheme="majorBidi" w:cstheme="majorBidi"/>
          <w:lang w:val="uk-UA"/>
        </w:rPr>
        <w:t xml:space="preserve"> </w:t>
      </w:r>
      <w:r>
        <w:rPr>
          <w:rFonts w:asciiTheme="majorBidi" w:hAnsiTheme="majorBidi" w:cstheme="majorBidi"/>
          <w:b/>
          <w:bCs/>
          <w:lang w:val="uk-UA"/>
        </w:rPr>
        <w:t>12 місяців</w:t>
      </w:r>
      <w:r>
        <w:rPr>
          <w:rFonts w:asciiTheme="majorBidi" w:hAnsiTheme="majorBidi" w:cstheme="majorBidi"/>
          <w:lang w:val="uk-UA"/>
        </w:rPr>
        <w:t xml:space="preserve"> з моменту поставки Товару.</w:t>
      </w:r>
    </w:p>
    <w:p w:rsidR="00802191" w:rsidRDefault="007C283A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3" w:name="bookmark6"/>
      <w:proofErr w:type="spellStart"/>
      <w:proofErr w:type="gramStart"/>
      <w:r>
        <w:rPr>
          <w:rFonts w:asciiTheme="majorBidi" w:hAnsiTheme="majorBidi" w:cstheme="majorBidi"/>
        </w:rPr>
        <w:t>Ц</w:t>
      </w:r>
      <w:proofErr w:type="gramEnd"/>
      <w:r>
        <w:rPr>
          <w:rFonts w:asciiTheme="majorBidi" w:hAnsiTheme="majorBidi" w:cstheme="majorBidi"/>
        </w:rPr>
        <w:t>іна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порядок </w:t>
      </w:r>
      <w:proofErr w:type="spellStart"/>
      <w:r>
        <w:rPr>
          <w:rFonts w:asciiTheme="majorBidi" w:hAnsiTheme="majorBidi" w:cstheme="majorBidi"/>
        </w:rPr>
        <w:t>розрахунку</w:t>
      </w:r>
      <w:bookmarkEnd w:id="3"/>
      <w:proofErr w:type="spellEnd"/>
    </w:p>
    <w:p w:rsidR="00802191" w:rsidRDefault="007C283A">
      <w:pPr>
        <w:pStyle w:val="1"/>
        <w:numPr>
          <w:ilvl w:val="1"/>
          <w:numId w:val="1"/>
        </w:numPr>
        <w:tabs>
          <w:tab w:val="left" w:pos="471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Ц</w:t>
      </w:r>
      <w:proofErr w:type="gramEnd"/>
      <w:r>
        <w:rPr>
          <w:rFonts w:asciiTheme="majorBidi" w:hAnsiTheme="majorBidi" w:cstheme="majorBidi"/>
        </w:rPr>
        <w:t>іна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становить</w:t>
      </w:r>
      <w:r>
        <w:rPr>
          <w:rFonts w:asciiTheme="majorBidi" w:hAnsiTheme="majorBidi" w:cstheme="majorBidi"/>
          <w:b/>
          <w:bCs/>
        </w:rPr>
        <w:t>:  </w:t>
      </w:r>
      <w:r>
        <w:rPr>
          <w:rFonts w:asciiTheme="majorBidi" w:hAnsiTheme="majorBidi" w:cstheme="majorBidi"/>
          <w:b/>
          <w:bCs/>
          <w:lang w:val="uk-UA"/>
        </w:rPr>
        <w:t>________________________________________.</w:t>
      </w:r>
      <w:r>
        <w:rPr>
          <w:rFonts w:asciiTheme="majorBidi" w:hAnsiTheme="majorBidi" w:cstheme="majorBidi"/>
          <w:b/>
          <w:bCs/>
          <w:lang w:val="uk-UA"/>
        </w:rPr>
        <w:tab/>
      </w:r>
      <w:r>
        <w:rPr>
          <w:rFonts w:asciiTheme="majorBidi" w:hAnsiTheme="majorBidi" w:cstheme="majorBidi"/>
          <w:b/>
          <w:bCs/>
          <w:lang w:val="uk-UA"/>
        </w:rPr>
        <w:tab/>
      </w:r>
      <w:r>
        <w:rPr>
          <w:rFonts w:asciiTheme="majorBidi" w:hAnsiTheme="majorBidi" w:cstheme="majorBidi"/>
          <w:b/>
          <w:bCs/>
          <w:lang w:val="uk-UA"/>
        </w:rPr>
        <w:tab/>
      </w:r>
      <w:r>
        <w:rPr>
          <w:rFonts w:asciiTheme="majorBidi" w:hAnsiTheme="majorBidi" w:cstheme="majorBidi"/>
          <w:b/>
          <w:bCs/>
          <w:lang w:val="uk-UA"/>
        </w:rPr>
        <w:tab/>
      </w:r>
    </w:p>
    <w:p w:rsidR="00802191" w:rsidRDefault="007C283A">
      <w:pPr>
        <w:pStyle w:val="1"/>
        <w:tabs>
          <w:tab w:val="left" w:pos="471"/>
        </w:tabs>
        <w:spacing w:line="240" w:lineRule="auto"/>
        <w:ind w:firstLine="709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Ц</w:t>
      </w:r>
      <w:proofErr w:type="gramEnd"/>
      <w:r>
        <w:rPr>
          <w:rFonts w:asciiTheme="majorBidi" w:hAnsiTheme="majorBidi" w:cstheme="majorBidi"/>
        </w:rPr>
        <w:t>іна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даного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складається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сукупної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вартості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всього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вказаного</w:t>
      </w:r>
      <w:proofErr w:type="spellEnd"/>
      <w:r>
        <w:rPr>
          <w:rFonts w:asciiTheme="majorBidi" w:hAnsiTheme="majorBidi" w:cstheme="majorBidi"/>
        </w:rPr>
        <w:t xml:space="preserve"> в </w:t>
      </w:r>
      <w:proofErr w:type="spellStart"/>
      <w:r>
        <w:rPr>
          <w:rFonts w:asciiTheme="majorBidi" w:hAnsiTheme="majorBidi" w:cstheme="majorBidi"/>
        </w:rPr>
        <w:t>Специфікації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остаточні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розрахунки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між</w:t>
      </w:r>
      <w:proofErr w:type="spellEnd"/>
      <w:r>
        <w:rPr>
          <w:rFonts w:asciiTheme="majorBidi" w:hAnsiTheme="majorBidi" w:cstheme="majorBidi"/>
        </w:rPr>
        <w:t xml:space="preserve"> сторонами </w:t>
      </w:r>
      <w:proofErr w:type="spellStart"/>
      <w:r>
        <w:rPr>
          <w:rFonts w:asciiTheme="majorBidi" w:hAnsiTheme="majorBidi" w:cstheme="majorBidi"/>
        </w:rPr>
        <w:t>здійснюються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виходячи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сукупної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вартості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поставленого</w:t>
      </w:r>
      <w:proofErr w:type="spellEnd"/>
      <w:r>
        <w:rPr>
          <w:rFonts w:asciiTheme="majorBidi" w:hAnsiTheme="majorBidi" w:cstheme="majorBidi"/>
        </w:rPr>
        <w:t xml:space="preserve"> товару. </w:t>
      </w:r>
    </w:p>
    <w:p w:rsidR="00802191" w:rsidRDefault="007C283A">
      <w:pPr>
        <w:pStyle w:val="1"/>
        <w:spacing w:line="240" w:lineRule="auto"/>
        <w:ind w:firstLine="720"/>
        <w:jc w:val="both"/>
        <w:rPr>
          <w:rFonts w:asciiTheme="majorBidi" w:hAnsiTheme="majorBidi" w:cstheme="majorBidi"/>
          <w:lang w:val="uk-UA"/>
        </w:rPr>
      </w:pPr>
      <w:proofErr w:type="spellStart"/>
      <w:r>
        <w:rPr>
          <w:rFonts w:asciiTheme="majorBidi" w:hAnsiTheme="majorBidi" w:cstheme="majorBidi"/>
          <w:shd w:val="clear" w:color="auto" w:fill="FFFFFF"/>
        </w:rPr>
        <w:t>Джерело</w:t>
      </w:r>
      <w:proofErr w:type="spellEnd"/>
      <w:r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hd w:val="clear" w:color="auto" w:fill="FFFFFF"/>
        </w:rPr>
        <w:t>фінансування</w:t>
      </w:r>
      <w:proofErr w:type="spellEnd"/>
      <w:r>
        <w:rPr>
          <w:rFonts w:asciiTheme="majorBidi" w:hAnsiTheme="majorBidi" w:cstheme="majorBidi"/>
          <w:shd w:val="clear" w:color="auto" w:fill="FFFFFF"/>
        </w:rPr>
        <w:t xml:space="preserve">: </w:t>
      </w:r>
      <w:r w:rsidRPr="007C283A">
        <w:rPr>
          <w:rFonts w:asciiTheme="majorBidi" w:hAnsiTheme="majorBidi" w:cstheme="majorBidi"/>
          <w:lang w:val="uk-UA"/>
        </w:rPr>
        <w:t>місцевий бюджет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7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Оплата за договором </w:t>
      </w:r>
      <w:proofErr w:type="spellStart"/>
      <w:r>
        <w:rPr>
          <w:rFonts w:asciiTheme="majorBidi" w:hAnsiTheme="majorBidi" w:cstheme="majorBidi"/>
        </w:rPr>
        <w:t>здійснюється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Замовником</w:t>
      </w:r>
      <w:proofErr w:type="spellEnd"/>
      <w:r>
        <w:rPr>
          <w:rFonts w:asciiTheme="majorBidi" w:hAnsiTheme="majorBidi" w:cstheme="majorBidi"/>
        </w:rPr>
        <w:t xml:space="preserve"> в </w:t>
      </w:r>
      <w:proofErr w:type="spellStart"/>
      <w:r>
        <w:rPr>
          <w:rFonts w:asciiTheme="majorBidi" w:hAnsiTheme="majorBidi" w:cstheme="majorBidi"/>
        </w:rPr>
        <w:t>нац</w:t>
      </w:r>
      <w:r>
        <w:rPr>
          <w:rFonts w:asciiTheme="majorBidi" w:hAnsiTheme="majorBidi" w:cstheme="majorBidi"/>
          <w:lang w:val="uk-UA"/>
        </w:rPr>
        <w:t>іональній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валют</w:t>
      </w:r>
      <w:proofErr w:type="gramStart"/>
      <w:r>
        <w:rPr>
          <w:rFonts w:asciiTheme="majorBidi" w:hAnsiTheme="majorBidi" w:cstheme="majorBidi"/>
        </w:rPr>
        <w:t>і-</w:t>
      </w:r>
      <w:proofErr w:type="gramEnd"/>
      <w:r>
        <w:rPr>
          <w:rFonts w:asciiTheme="majorBidi" w:hAnsiTheme="majorBidi" w:cstheme="majorBidi"/>
        </w:rPr>
        <w:t>гривнях</w:t>
      </w:r>
      <w:proofErr w:type="spellEnd"/>
      <w:r>
        <w:rPr>
          <w:rFonts w:asciiTheme="majorBidi" w:hAnsiTheme="majorBidi" w:cstheme="majorBidi"/>
        </w:rPr>
        <w:t xml:space="preserve"> шляхом </w:t>
      </w:r>
      <w:proofErr w:type="spellStart"/>
      <w:r>
        <w:rPr>
          <w:rFonts w:asciiTheme="majorBidi" w:hAnsiTheme="majorBidi" w:cstheme="majorBidi"/>
        </w:rPr>
        <w:t>безготівкового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перерахування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грошових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коштів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розрахунковий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рахунок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фактично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поставлений</w:t>
      </w:r>
      <w:proofErr w:type="spellEnd"/>
      <w:r>
        <w:rPr>
          <w:rFonts w:asciiTheme="majorBidi" w:hAnsiTheme="majorBidi" w:cstheme="majorBidi"/>
        </w:rPr>
        <w:t xml:space="preserve"> товар (</w:t>
      </w:r>
      <w:proofErr w:type="spellStart"/>
      <w:r>
        <w:rPr>
          <w:rFonts w:asciiTheme="majorBidi" w:hAnsiTheme="majorBidi" w:cstheme="majorBidi"/>
        </w:rPr>
        <w:t>видатковій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накладній</w:t>
      </w:r>
      <w:proofErr w:type="spellEnd"/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lang w:val="uk-UA"/>
        </w:rPr>
        <w:t xml:space="preserve"> протягом </w:t>
      </w:r>
      <w:r>
        <w:rPr>
          <w:rFonts w:asciiTheme="majorBidi" w:hAnsiTheme="majorBidi" w:cstheme="majorBidi"/>
          <w:b/>
          <w:bCs/>
          <w:lang w:val="uk-UA"/>
        </w:rPr>
        <w:t>10 (десяти) календарних днів</w:t>
      </w:r>
      <w:r>
        <w:rPr>
          <w:rFonts w:asciiTheme="majorBidi" w:hAnsiTheme="majorBidi" w:cstheme="majorBidi"/>
          <w:lang w:val="uk-UA"/>
        </w:rPr>
        <w:t xml:space="preserve"> з моменту поставки Товару.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ідставою</w:t>
      </w:r>
      <w:proofErr w:type="spellEnd"/>
      <w:r>
        <w:rPr>
          <w:rFonts w:asciiTheme="majorBidi" w:hAnsiTheme="majorBidi" w:cstheme="majorBidi"/>
        </w:rPr>
        <w:t xml:space="preserve"> для </w:t>
      </w:r>
      <w:proofErr w:type="spellStart"/>
      <w:r>
        <w:rPr>
          <w:rFonts w:asciiTheme="majorBidi" w:hAnsiTheme="majorBidi" w:cstheme="majorBidi"/>
        </w:rPr>
        <w:t>здійснення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розрахунків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товарна</w:t>
      </w:r>
      <w:proofErr w:type="spellEnd"/>
      <w:r>
        <w:rPr>
          <w:rFonts w:asciiTheme="majorBidi" w:hAnsiTheme="majorBidi" w:cstheme="majorBidi"/>
        </w:rPr>
        <w:t xml:space="preserve"> накладна на товар, </w:t>
      </w:r>
      <w:proofErr w:type="spellStart"/>
      <w:r>
        <w:rPr>
          <w:rFonts w:asciiTheme="majorBidi" w:hAnsiTheme="majorBidi" w:cstheme="majorBidi"/>
        </w:rPr>
        <w:t>який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встановлений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об’єкті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4" w:name="bookmark8"/>
      <w:proofErr w:type="gramStart"/>
      <w:r>
        <w:rPr>
          <w:rFonts w:asciiTheme="majorBidi" w:hAnsiTheme="majorBidi" w:cstheme="majorBidi"/>
          <w:lang w:eastAsia="ru-RU" w:bidi="ru-RU"/>
        </w:rPr>
        <w:t>Форс</w:t>
      </w:r>
      <w:proofErr w:type="gramEnd"/>
      <w:r>
        <w:rPr>
          <w:rFonts w:asciiTheme="majorBidi" w:hAnsiTheme="majorBidi" w:cstheme="majorBidi"/>
          <w:lang w:eastAsia="ru-RU" w:bidi="ru-RU"/>
        </w:rPr>
        <w:t xml:space="preserve"> </w:t>
      </w: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мажорні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обставини</w:t>
      </w:r>
      <w:bookmarkEnd w:id="4"/>
      <w:proofErr w:type="spellEnd"/>
    </w:p>
    <w:p w:rsidR="00D62E08" w:rsidRPr="00D62E08" w:rsidRDefault="00D62E08" w:rsidP="00D62E08">
      <w:pPr>
        <w:pStyle w:val="Standard"/>
        <w:numPr>
          <w:ilvl w:val="1"/>
          <w:numId w:val="1"/>
        </w:numPr>
        <w:spacing w:after="0" w:line="240" w:lineRule="auto"/>
        <w:jc w:val="both"/>
        <w:rPr>
          <w:color w:val="000000"/>
          <w:lang w:val="ru-RU"/>
        </w:rPr>
      </w:pPr>
      <w:r w:rsidRPr="00D62E08">
        <w:rPr>
          <w:rFonts w:ascii="Times New Roman" w:hAnsi="Times New Roman"/>
          <w:color w:val="000000"/>
          <w:lang w:eastAsia="uk-UA"/>
        </w:rPr>
        <w:t>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</w:t>
      </w:r>
    </w:p>
    <w:p w:rsidR="00D62E08" w:rsidRPr="00D62E08" w:rsidRDefault="00D62E08" w:rsidP="00D62E08">
      <w:pPr>
        <w:pStyle w:val="Standard"/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 w:rsidRPr="00D62E08">
        <w:rPr>
          <w:rFonts w:ascii="Times New Roman" w:hAnsi="Times New Roman"/>
          <w:color w:val="000000"/>
          <w:lang w:eastAsia="uk-UA"/>
        </w:rPr>
        <w:t xml:space="preserve">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D62E08" w:rsidRPr="00D62E08" w:rsidRDefault="00D62E08" w:rsidP="00D62E08">
      <w:pPr>
        <w:pStyle w:val="Standard"/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 w:rsidRPr="00D62E08">
        <w:rPr>
          <w:rFonts w:ascii="Times New Roman" w:hAnsi="Times New Roman"/>
          <w:color w:val="000000"/>
          <w:lang w:eastAsia="uk-UA"/>
        </w:rPr>
        <w:t>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D62E08" w:rsidRPr="00D62E08" w:rsidRDefault="00D62E08" w:rsidP="00D62E08">
      <w:pPr>
        <w:pStyle w:val="Standard"/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 w:rsidRPr="00D62E08">
        <w:rPr>
          <w:rFonts w:ascii="Times New Roman" w:hAnsi="Times New Roman"/>
          <w:color w:val="000000"/>
          <w:lang w:eastAsia="uk-UA"/>
        </w:rPr>
        <w:t>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D62E08" w:rsidRPr="00D62E08" w:rsidRDefault="00D62E08" w:rsidP="00D62E08">
      <w:pPr>
        <w:pStyle w:val="Standard"/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 w:rsidRPr="00D62E08">
        <w:rPr>
          <w:rFonts w:ascii="Times New Roman" w:hAnsi="Times New Roman"/>
          <w:color w:val="000000"/>
          <w:lang w:eastAsia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D62E08" w:rsidRPr="00D62E08" w:rsidRDefault="00D62E08" w:rsidP="00D62E08">
      <w:pPr>
        <w:pStyle w:val="Standard"/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 w:rsidRPr="00D62E08">
        <w:rPr>
          <w:rFonts w:ascii="Times New Roman" w:hAnsi="Times New Roman"/>
          <w:color w:val="000000"/>
          <w:lang w:eastAsia="uk-UA"/>
        </w:rPr>
        <w:t>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D62E08" w:rsidRPr="00D62E08" w:rsidRDefault="00D62E08" w:rsidP="00D62E08">
      <w:pPr>
        <w:pStyle w:val="11"/>
        <w:keepNext/>
        <w:keepLines/>
        <w:tabs>
          <w:tab w:val="left" w:pos="677"/>
        </w:tabs>
        <w:spacing w:after="0" w:line="240" w:lineRule="auto"/>
        <w:jc w:val="left"/>
        <w:rPr>
          <w:rFonts w:asciiTheme="majorBidi" w:hAnsiTheme="majorBidi" w:cstheme="majorBidi"/>
          <w:lang w:val="uk-UA"/>
        </w:rPr>
      </w:pPr>
    </w:p>
    <w:p w:rsidR="00802191" w:rsidRDefault="007C283A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5" w:name="bookmark10"/>
      <w:proofErr w:type="spellStart"/>
      <w:r>
        <w:rPr>
          <w:rFonts w:asciiTheme="majorBidi" w:hAnsiTheme="majorBidi" w:cstheme="majorBidi"/>
        </w:rPr>
        <w:t>Відповідальність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сторін</w:t>
      </w:r>
      <w:bookmarkEnd w:id="5"/>
      <w:proofErr w:type="spellEnd"/>
    </w:p>
    <w:p w:rsidR="00802191" w:rsidRDefault="007C283A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За </w:t>
      </w:r>
      <w:proofErr w:type="spellStart"/>
      <w:r>
        <w:rPr>
          <w:rFonts w:asciiTheme="majorBidi" w:hAnsiTheme="majorBidi" w:cstheme="majorBidi"/>
        </w:rPr>
        <w:t>порушення</w:t>
      </w:r>
      <w:proofErr w:type="spellEnd"/>
      <w:r>
        <w:rPr>
          <w:rFonts w:asciiTheme="majorBidi" w:hAnsiTheme="majorBidi" w:cstheme="majorBidi"/>
        </w:rPr>
        <w:t xml:space="preserve"> умов </w:t>
      </w:r>
      <w:proofErr w:type="spellStart"/>
      <w:r>
        <w:rPr>
          <w:rFonts w:asciiTheme="majorBidi" w:hAnsiTheme="majorBidi" w:cstheme="majorBidi"/>
        </w:rPr>
        <w:t>даного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винна</w:t>
      </w:r>
      <w:proofErr w:type="spellEnd"/>
      <w:r>
        <w:rPr>
          <w:rFonts w:asciiTheme="majorBidi" w:hAnsiTheme="majorBidi" w:cstheme="majorBidi"/>
        </w:rPr>
        <w:t xml:space="preserve"> сторона </w:t>
      </w:r>
      <w:proofErr w:type="spellStart"/>
      <w:r>
        <w:rPr>
          <w:rFonts w:asciiTheme="majorBidi" w:hAnsiTheme="majorBidi" w:cstheme="majorBidi"/>
        </w:rPr>
        <w:t>відшкодовує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стороні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заподіяні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збитки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в</w:t>
      </w:r>
      <w:proofErr w:type="gramEnd"/>
      <w:r>
        <w:rPr>
          <w:rFonts w:asciiTheme="majorBidi" w:hAnsiTheme="majorBidi" w:cstheme="majorBidi"/>
        </w:rPr>
        <w:t xml:space="preserve"> порядку, </w:t>
      </w:r>
      <w:proofErr w:type="spellStart"/>
      <w:r>
        <w:rPr>
          <w:rFonts w:asciiTheme="majorBidi" w:hAnsiTheme="majorBidi" w:cstheme="majorBidi"/>
        </w:rPr>
        <w:t>передбаченому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чинним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За </w:t>
      </w:r>
      <w:proofErr w:type="spellStart"/>
      <w:r>
        <w:rPr>
          <w:rFonts w:asciiTheme="majorBidi" w:hAnsiTheme="majorBidi" w:cstheme="majorBidi"/>
        </w:rPr>
        <w:t>порушення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термінів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постачання</w:t>
      </w:r>
      <w:proofErr w:type="spellEnd"/>
      <w:r>
        <w:rPr>
          <w:rFonts w:asciiTheme="majorBidi" w:hAnsiTheme="majorBidi" w:cstheme="majorBidi"/>
        </w:rPr>
        <w:t xml:space="preserve"> товару в </w:t>
      </w:r>
      <w:proofErr w:type="spellStart"/>
      <w:r>
        <w:rPr>
          <w:rFonts w:asciiTheme="majorBidi" w:hAnsiTheme="majorBidi" w:cstheme="majorBidi"/>
        </w:rPr>
        <w:t>неповному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обсязі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заявленому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Замовником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Постачальник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зобов'язаний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вимогою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сплатити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останньому</w:t>
      </w:r>
      <w:proofErr w:type="spellEnd"/>
      <w:r>
        <w:rPr>
          <w:rFonts w:asciiTheme="majorBidi" w:hAnsiTheme="majorBidi" w:cstheme="majorBidi"/>
        </w:rPr>
        <w:t xml:space="preserve"> пеню у </w:t>
      </w:r>
      <w:proofErr w:type="spellStart"/>
      <w:r>
        <w:rPr>
          <w:rFonts w:asciiTheme="majorBidi" w:hAnsiTheme="majorBidi" w:cstheme="majorBidi"/>
        </w:rPr>
        <w:t>розмі</w:t>
      </w:r>
      <w:proofErr w:type="gramStart"/>
      <w:r>
        <w:rPr>
          <w:rFonts w:asciiTheme="majorBidi" w:hAnsiTheme="majorBidi" w:cstheme="majorBidi"/>
        </w:rPr>
        <w:t>р</w:t>
      </w:r>
      <w:proofErr w:type="gramEnd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0,1%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вартості</w:t>
      </w:r>
      <w:proofErr w:type="spellEnd"/>
      <w:r>
        <w:rPr>
          <w:rFonts w:asciiTheme="majorBidi" w:hAnsiTheme="majorBidi" w:cstheme="majorBidi"/>
        </w:rPr>
        <w:t xml:space="preserve"> не </w:t>
      </w:r>
      <w:proofErr w:type="spellStart"/>
      <w:r>
        <w:rPr>
          <w:rFonts w:asciiTheme="majorBidi" w:hAnsiTheme="majorBidi" w:cstheme="majorBidi"/>
        </w:rPr>
        <w:t>поставленого</w:t>
      </w:r>
      <w:proofErr w:type="spellEnd"/>
      <w:r>
        <w:rPr>
          <w:rFonts w:asciiTheme="majorBidi" w:hAnsiTheme="majorBidi" w:cstheme="majorBidi"/>
        </w:rPr>
        <w:t xml:space="preserve"> товару, за </w:t>
      </w:r>
      <w:proofErr w:type="spellStart"/>
      <w:r>
        <w:rPr>
          <w:rFonts w:asciiTheme="majorBidi" w:hAnsiTheme="majorBidi" w:cstheme="majorBidi"/>
        </w:rPr>
        <w:t>кожний</w:t>
      </w:r>
      <w:proofErr w:type="spellEnd"/>
      <w:r>
        <w:rPr>
          <w:rFonts w:asciiTheme="majorBidi" w:hAnsiTheme="majorBidi" w:cstheme="majorBidi"/>
        </w:rPr>
        <w:t xml:space="preserve"> день </w:t>
      </w:r>
      <w:proofErr w:type="spellStart"/>
      <w:r>
        <w:rPr>
          <w:rFonts w:asciiTheme="majorBidi" w:hAnsiTheme="majorBidi" w:cstheme="majorBidi"/>
        </w:rPr>
        <w:t>прострочення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передачі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але</w:t>
      </w:r>
      <w:proofErr w:type="spellEnd"/>
      <w:r>
        <w:rPr>
          <w:rFonts w:asciiTheme="majorBidi" w:hAnsiTheme="majorBidi" w:cstheme="majorBidi"/>
        </w:rPr>
        <w:t xml:space="preserve"> не </w:t>
      </w:r>
      <w:proofErr w:type="spellStart"/>
      <w:r>
        <w:rPr>
          <w:rFonts w:asciiTheme="majorBidi" w:hAnsiTheme="majorBidi" w:cstheme="majorBidi"/>
        </w:rPr>
        <w:t>більше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подвійної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облікової</w:t>
      </w:r>
      <w:proofErr w:type="spellEnd"/>
      <w:r>
        <w:rPr>
          <w:rFonts w:asciiTheme="majorBidi" w:hAnsiTheme="majorBidi" w:cstheme="majorBidi"/>
        </w:rPr>
        <w:t xml:space="preserve"> ставки НБУ,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діяла</w:t>
      </w:r>
      <w:proofErr w:type="spellEnd"/>
      <w:r>
        <w:rPr>
          <w:rFonts w:asciiTheme="majorBidi" w:hAnsiTheme="majorBidi" w:cstheme="majorBidi"/>
        </w:rPr>
        <w:t xml:space="preserve"> в </w:t>
      </w:r>
      <w:proofErr w:type="spellStart"/>
      <w:r>
        <w:rPr>
          <w:rFonts w:asciiTheme="majorBidi" w:hAnsiTheme="majorBidi" w:cstheme="majorBidi"/>
        </w:rPr>
        <w:t>період</w:t>
      </w:r>
      <w:proofErr w:type="spellEnd"/>
      <w:r>
        <w:rPr>
          <w:rFonts w:asciiTheme="majorBidi" w:hAnsiTheme="majorBidi" w:cstheme="majorBidi"/>
        </w:rPr>
        <w:t xml:space="preserve">, за </w:t>
      </w:r>
      <w:proofErr w:type="spellStart"/>
      <w:r>
        <w:rPr>
          <w:rFonts w:asciiTheme="majorBidi" w:hAnsiTheme="majorBidi" w:cstheme="majorBidi"/>
        </w:rPr>
        <w:t>який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оплачується</w:t>
      </w:r>
      <w:proofErr w:type="spellEnd"/>
      <w:r>
        <w:rPr>
          <w:rFonts w:asciiTheme="majorBidi" w:hAnsiTheme="majorBidi" w:cstheme="majorBidi"/>
        </w:rPr>
        <w:t xml:space="preserve"> пеня.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За </w:t>
      </w:r>
      <w:proofErr w:type="spellStart"/>
      <w:r>
        <w:rPr>
          <w:rFonts w:asciiTheme="majorBidi" w:hAnsiTheme="majorBidi" w:cstheme="majorBidi"/>
        </w:rPr>
        <w:t>порушення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зобов’язання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щодо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стягується</w:t>
      </w:r>
      <w:proofErr w:type="spellEnd"/>
      <w:r>
        <w:rPr>
          <w:rFonts w:asciiTheme="majorBidi" w:hAnsiTheme="majorBidi" w:cstheme="majorBidi"/>
        </w:rPr>
        <w:t xml:space="preserve"> штраф у </w:t>
      </w:r>
      <w:proofErr w:type="spellStart"/>
      <w:r>
        <w:rPr>
          <w:rFonts w:asciiTheme="majorBidi" w:hAnsiTheme="majorBidi" w:cstheme="majorBidi"/>
        </w:rPr>
        <w:t>розмі</w:t>
      </w:r>
      <w:proofErr w:type="gramStart"/>
      <w:r>
        <w:rPr>
          <w:rFonts w:asciiTheme="majorBidi" w:hAnsiTheme="majorBidi" w:cstheme="majorBidi"/>
        </w:rPr>
        <w:t>р</w:t>
      </w:r>
      <w:proofErr w:type="gramEnd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двадцяти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відсотків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вартості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неякісного</w:t>
      </w:r>
      <w:proofErr w:type="spellEnd"/>
      <w:r>
        <w:rPr>
          <w:rFonts w:asciiTheme="majorBidi" w:hAnsiTheme="majorBidi" w:cstheme="majorBidi"/>
        </w:rPr>
        <w:t xml:space="preserve"> товару.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Усі</w:t>
      </w:r>
      <w:proofErr w:type="spellEnd"/>
      <w:r>
        <w:rPr>
          <w:rFonts w:asciiTheme="majorBidi" w:hAnsiTheme="majorBidi" w:cstheme="majorBidi"/>
        </w:rPr>
        <w:t xml:space="preserve"> спори </w:t>
      </w:r>
      <w:proofErr w:type="spellStart"/>
      <w:r>
        <w:rPr>
          <w:rFonts w:asciiTheme="majorBidi" w:hAnsiTheme="majorBidi" w:cstheme="majorBidi"/>
        </w:rPr>
        <w:t>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розбіжності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які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можуть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виникнути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між</w:t>
      </w:r>
      <w:proofErr w:type="spellEnd"/>
      <w:r>
        <w:rPr>
          <w:rFonts w:asciiTheme="majorBidi" w:hAnsiTheme="majorBidi" w:cstheme="majorBidi"/>
        </w:rPr>
        <w:t xml:space="preserve"> сторонами при </w:t>
      </w:r>
      <w:proofErr w:type="spellStart"/>
      <w:r>
        <w:rPr>
          <w:rFonts w:asciiTheme="majorBidi" w:hAnsiTheme="majorBidi" w:cstheme="majorBidi"/>
        </w:rPr>
        <w:t>виконанні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Договору, </w:t>
      </w:r>
      <w:proofErr w:type="spellStart"/>
      <w:r>
        <w:rPr>
          <w:rFonts w:asciiTheme="majorBidi" w:hAnsiTheme="majorBidi" w:cstheme="majorBidi"/>
        </w:rPr>
        <w:t>вирішуються</w:t>
      </w:r>
      <w:proofErr w:type="spellEnd"/>
      <w:r>
        <w:rPr>
          <w:rFonts w:asciiTheme="majorBidi" w:hAnsiTheme="majorBidi" w:cstheme="majorBidi"/>
        </w:rPr>
        <w:t xml:space="preserve"> шляхом </w:t>
      </w:r>
      <w:proofErr w:type="spellStart"/>
      <w:r>
        <w:rPr>
          <w:rFonts w:asciiTheme="majorBidi" w:hAnsiTheme="majorBidi" w:cstheme="majorBidi"/>
        </w:rPr>
        <w:t>переговорів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претензійний</w:t>
      </w:r>
      <w:proofErr w:type="spellEnd"/>
      <w:r>
        <w:rPr>
          <w:rFonts w:asciiTheme="majorBidi" w:hAnsiTheme="majorBidi" w:cstheme="majorBidi"/>
        </w:rPr>
        <w:t xml:space="preserve"> порядок </w:t>
      </w:r>
      <w:proofErr w:type="spellStart"/>
      <w:r>
        <w:rPr>
          <w:rFonts w:asciiTheme="majorBidi" w:hAnsiTheme="majorBidi" w:cstheme="majorBidi"/>
        </w:rPr>
        <w:t>вирішення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спорів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обов’язковий</w:t>
      </w:r>
      <w:proofErr w:type="spellEnd"/>
      <w:r>
        <w:rPr>
          <w:rFonts w:asciiTheme="majorBidi" w:hAnsiTheme="majorBidi" w:cstheme="majorBidi"/>
        </w:rPr>
        <w:t xml:space="preserve">, при </w:t>
      </w:r>
      <w:proofErr w:type="spellStart"/>
      <w:r>
        <w:rPr>
          <w:rFonts w:asciiTheme="majorBidi" w:hAnsiTheme="majorBidi" w:cstheme="majorBidi"/>
        </w:rPr>
        <w:t>недосягненні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згоди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спі</w:t>
      </w:r>
      <w:proofErr w:type="gramStart"/>
      <w:r>
        <w:rPr>
          <w:rFonts w:asciiTheme="majorBidi" w:hAnsiTheme="majorBidi" w:cstheme="majorBidi"/>
        </w:rPr>
        <w:t>р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вирішується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суді</w:t>
      </w:r>
      <w:proofErr w:type="spellEnd"/>
      <w:r>
        <w:rPr>
          <w:rFonts w:asciiTheme="majorBidi" w:hAnsiTheme="majorBidi" w:cstheme="majorBidi"/>
        </w:rPr>
        <w:t xml:space="preserve"> у порядку, </w:t>
      </w:r>
      <w:proofErr w:type="spellStart"/>
      <w:r>
        <w:rPr>
          <w:rFonts w:asciiTheme="majorBidi" w:hAnsiTheme="majorBidi" w:cstheme="majorBidi"/>
        </w:rPr>
        <w:t>визначеному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6" w:name="bookmark12"/>
      <w:r>
        <w:rPr>
          <w:rFonts w:asciiTheme="majorBidi" w:hAnsiTheme="majorBidi" w:cstheme="majorBidi"/>
        </w:rPr>
        <w:t xml:space="preserve">Строк </w:t>
      </w:r>
      <w:proofErr w:type="spellStart"/>
      <w:r>
        <w:rPr>
          <w:rFonts w:asciiTheme="majorBidi" w:hAnsiTheme="majorBidi" w:cstheme="majorBidi"/>
        </w:rPr>
        <w:t>дії</w:t>
      </w:r>
      <w:proofErr w:type="spellEnd"/>
      <w:r>
        <w:rPr>
          <w:rFonts w:asciiTheme="majorBidi" w:hAnsiTheme="majorBidi" w:cstheme="majorBidi"/>
        </w:rPr>
        <w:t xml:space="preserve"> договору</w:t>
      </w:r>
      <w:bookmarkEnd w:id="6"/>
    </w:p>
    <w:p w:rsidR="00802191" w:rsidRDefault="007C283A">
      <w:pPr>
        <w:pStyle w:val="1"/>
        <w:numPr>
          <w:ilvl w:val="1"/>
          <w:numId w:val="1"/>
        </w:numPr>
        <w:tabs>
          <w:tab w:val="left" w:pos="1167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Цей </w:t>
      </w:r>
      <w:proofErr w:type="spellStart"/>
      <w:r>
        <w:rPr>
          <w:rFonts w:asciiTheme="majorBidi" w:hAnsiTheme="majorBidi" w:cstheme="majorBidi"/>
        </w:rPr>
        <w:t>догові</w:t>
      </w:r>
      <w:proofErr w:type="gramStart"/>
      <w:r>
        <w:rPr>
          <w:rFonts w:asciiTheme="majorBidi" w:hAnsiTheme="majorBidi" w:cstheme="majorBidi"/>
        </w:rPr>
        <w:t>р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набирає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чинності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дня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підписання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діє</w:t>
      </w:r>
      <w:proofErr w:type="spellEnd"/>
      <w:r>
        <w:rPr>
          <w:rFonts w:asciiTheme="majorBidi" w:hAnsiTheme="majorBidi" w:cstheme="majorBidi"/>
        </w:rPr>
        <w:t xml:space="preserve"> до </w:t>
      </w:r>
      <w:r>
        <w:rPr>
          <w:rFonts w:asciiTheme="majorBidi" w:hAnsiTheme="majorBidi" w:cstheme="majorBidi"/>
          <w:lang w:val="uk-UA"/>
        </w:rPr>
        <w:t>закінчення воєнного стану на території України з врахуванням змін, але в будь-якому випадку до 31.12.2022 року.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7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Строк </w:t>
      </w:r>
      <w:proofErr w:type="spellStart"/>
      <w:r>
        <w:rPr>
          <w:rFonts w:asciiTheme="majorBidi" w:hAnsiTheme="majorBidi" w:cstheme="majorBidi"/>
        </w:rPr>
        <w:t>дії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може</w:t>
      </w:r>
      <w:proofErr w:type="spellEnd"/>
      <w:r>
        <w:rPr>
          <w:rFonts w:asciiTheme="majorBidi" w:hAnsiTheme="majorBidi" w:cstheme="majorBidi"/>
        </w:rPr>
        <w:t xml:space="preserve"> бути </w:t>
      </w:r>
      <w:proofErr w:type="spellStart"/>
      <w:r>
        <w:rPr>
          <w:rFonts w:asciiTheme="majorBidi" w:hAnsiTheme="majorBidi" w:cstheme="majorBidi"/>
        </w:rPr>
        <w:t>продовжений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згодою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сторін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продовження</w:t>
      </w:r>
      <w:proofErr w:type="spellEnd"/>
      <w:r>
        <w:rPr>
          <w:rFonts w:asciiTheme="majorBidi" w:hAnsiTheme="majorBidi" w:cstheme="majorBidi"/>
        </w:rPr>
        <w:t xml:space="preserve"> строку </w:t>
      </w:r>
      <w:proofErr w:type="spellStart"/>
      <w:r>
        <w:rPr>
          <w:rFonts w:asciiTheme="majorBidi" w:hAnsiTheme="majorBidi" w:cstheme="majorBidi"/>
        </w:rPr>
        <w:t>дії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воєнного</w:t>
      </w:r>
      <w:proofErr w:type="spellEnd"/>
      <w:r>
        <w:rPr>
          <w:rFonts w:asciiTheme="majorBidi" w:hAnsiTheme="majorBidi" w:cstheme="majorBidi"/>
        </w:rPr>
        <w:t xml:space="preserve"> стану в </w:t>
      </w:r>
      <w:proofErr w:type="spellStart"/>
      <w:r>
        <w:rPr>
          <w:rFonts w:asciiTheme="majorBidi" w:hAnsiTheme="majorBidi" w:cstheme="majorBidi"/>
        </w:rPr>
        <w:t>Україні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понад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період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визначений</w:t>
      </w:r>
      <w:proofErr w:type="spellEnd"/>
      <w:r>
        <w:rPr>
          <w:rFonts w:asciiTheme="majorBidi" w:hAnsiTheme="majorBidi" w:cstheme="majorBidi"/>
        </w:rPr>
        <w:t xml:space="preserve"> Указом Президента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24.02.2022 </w:t>
      </w:r>
      <w:r>
        <w:rPr>
          <w:rFonts w:asciiTheme="majorBidi" w:hAnsiTheme="majorBidi" w:cstheme="majorBidi"/>
        </w:rPr>
        <w:lastRenderedPageBreak/>
        <w:t xml:space="preserve">№ 64/2022 «Про </w:t>
      </w:r>
      <w:proofErr w:type="spellStart"/>
      <w:r>
        <w:rPr>
          <w:rFonts w:asciiTheme="majorBidi" w:hAnsiTheme="majorBidi" w:cstheme="majorBidi"/>
        </w:rPr>
        <w:t>введення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во</w:t>
      </w:r>
      <w:proofErr w:type="gramEnd"/>
      <w:r>
        <w:rPr>
          <w:rFonts w:asciiTheme="majorBidi" w:hAnsiTheme="majorBidi" w:cstheme="majorBidi"/>
        </w:rPr>
        <w:t>єнного</w:t>
      </w:r>
      <w:proofErr w:type="spellEnd"/>
      <w:r>
        <w:rPr>
          <w:rFonts w:asciiTheme="majorBidi" w:hAnsiTheme="majorBidi" w:cstheme="majorBidi"/>
        </w:rPr>
        <w:t xml:space="preserve"> стану в </w:t>
      </w:r>
      <w:proofErr w:type="spellStart"/>
      <w:r>
        <w:rPr>
          <w:rFonts w:asciiTheme="majorBidi" w:hAnsiTheme="majorBidi" w:cstheme="majorBidi"/>
        </w:rPr>
        <w:t>Україні</w:t>
      </w:r>
      <w:proofErr w:type="spellEnd"/>
      <w:r>
        <w:rPr>
          <w:rFonts w:asciiTheme="majorBidi" w:hAnsiTheme="majorBidi" w:cstheme="majorBidi"/>
        </w:rPr>
        <w:t xml:space="preserve">» </w:t>
      </w:r>
      <w:proofErr w:type="spellStart"/>
      <w:r>
        <w:rPr>
          <w:rFonts w:asciiTheme="majorBidi" w:hAnsiTheme="majorBidi" w:cstheme="majorBidi"/>
        </w:rPr>
        <w:t>із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змінами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Дія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може</w:t>
      </w:r>
      <w:proofErr w:type="spellEnd"/>
      <w:r>
        <w:rPr>
          <w:rFonts w:asciiTheme="majorBidi" w:hAnsiTheme="majorBidi" w:cstheme="majorBidi"/>
        </w:rPr>
        <w:t xml:space="preserve"> бути </w:t>
      </w:r>
      <w:proofErr w:type="spellStart"/>
      <w:r>
        <w:rPr>
          <w:rFonts w:asciiTheme="majorBidi" w:hAnsiTheme="majorBidi" w:cstheme="majorBidi"/>
        </w:rPr>
        <w:t>припинена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згодою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Сторін</w:t>
      </w:r>
      <w:proofErr w:type="spellEnd"/>
      <w:r>
        <w:rPr>
          <w:rFonts w:asciiTheme="majorBidi" w:hAnsiTheme="majorBidi" w:cstheme="majorBidi"/>
        </w:rPr>
        <w:t xml:space="preserve">, про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складається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Додаткова</w:t>
      </w:r>
      <w:proofErr w:type="spellEnd"/>
      <w:r>
        <w:rPr>
          <w:rFonts w:asciiTheme="majorBidi" w:hAnsiTheme="majorBidi" w:cstheme="majorBidi"/>
        </w:rPr>
        <w:t xml:space="preserve"> угода.</w:t>
      </w:r>
    </w:p>
    <w:p w:rsidR="00802191" w:rsidRDefault="007C283A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7" w:name="bookmark14"/>
      <w:proofErr w:type="spellStart"/>
      <w:r>
        <w:rPr>
          <w:rFonts w:asciiTheme="majorBidi" w:hAnsiTheme="majorBidi" w:cstheme="majorBidi"/>
        </w:rPr>
        <w:t>Інші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умови</w:t>
      </w:r>
      <w:bookmarkEnd w:id="7"/>
      <w:proofErr w:type="spellEnd"/>
    </w:p>
    <w:p w:rsidR="00802191" w:rsidRDefault="007C283A">
      <w:pPr>
        <w:pStyle w:val="1"/>
        <w:numPr>
          <w:ilvl w:val="1"/>
          <w:numId w:val="1"/>
        </w:numPr>
        <w:tabs>
          <w:tab w:val="left" w:pos="117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Усі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правовідносини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виникають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пов’язані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із</w:t>
      </w:r>
      <w:proofErr w:type="spellEnd"/>
      <w:r>
        <w:rPr>
          <w:rFonts w:asciiTheme="majorBidi" w:hAnsiTheme="majorBidi" w:cstheme="majorBidi"/>
        </w:rPr>
        <w:t xml:space="preserve"> ним </w:t>
      </w:r>
      <w:proofErr w:type="spellStart"/>
      <w:r>
        <w:rPr>
          <w:rFonts w:asciiTheme="majorBidi" w:hAnsiTheme="majorBidi" w:cstheme="majorBidi"/>
        </w:rPr>
        <w:t>регламентуються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цим</w:t>
      </w:r>
      <w:proofErr w:type="spellEnd"/>
      <w:r>
        <w:rPr>
          <w:rFonts w:asciiTheme="majorBidi" w:hAnsiTheme="majorBidi" w:cstheme="majorBidi"/>
        </w:rPr>
        <w:t xml:space="preserve"> Договором та </w:t>
      </w:r>
      <w:proofErr w:type="spellStart"/>
      <w:r>
        <w:rPr>
          <w:rFonts w:asciiTheme="majorBidi" w:hAnsiTheme="majorBidi" w:cstheme="majorBidi"/>
        </w:rPr>
        <w:t>відповідними</w:t>
      </w:r>
      <w:proofErr w:type="spellEnd"/>
      <w:r>
        <w:rPr>
          <w:rFonts w:asciiTheme="majorBidi" w:hAnsiTheme="majorBidi" w:cstheme="majorBidi"/>
        </w:rPr>
        <w:t xml:space="preserve"> нормами чинного в </w:t>
      </w:r>
      <w:proofErr w:type="spellStart"/>
      <w:r>
        <w:rPr>
          <w:rFonts w:asciiTheme="majorBidi" w:hAnsiTheme="majorBidi" w:cstheme="majorBidi"/>
        </w:rPr>
        <w:t>Україні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законодавства</w:t>
      </w:r>
      <w:proofErr w:type="spellEnd"/>
      <w:r>
        <w:rPr>
          <w:rFonts w:asciiTheme="majorBidi" w:hAnsiTheme="majorBidi" w:cstheme="majorBidi"/>
        </w:rPr>
        <w:t xml:space="preserve">, а </w:t>
      </w:r>
      <w:proofErr w:type="spellStart"/>
      <w:r>
        <w:rPr>
          <w:rFonts w:asciiTheme="majorBidi" w:hAnsiTheme="majorBidi" w:cstheme="majorBidi"/>
        </w:rPr>
        <w:t>також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застосованими</w:t>
      </w:r>
      <w:proofErr w:type="spellEnd"/>
      <w:r>
        <w:rPr>
          <w:rFonts w:asciiTheme="majorBidi" w:hAnsiTheme="majorBidi" w:cstheme="majorBidi"/>
        </w:rPr>
        <w:t xml:space="preserve"> до таких </w:t>
      </w:r>
      <w:proofErr w:type="spellStart"/>
      <w:r>
        <w:rPr>
          <w:rFonts w:asciiTheme="majorBidi" w:hAnsiTheme="majorBidi" w:cstheme="majorBidi"/>
        </w:rPr>
        <w:t>правовідносин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звичаями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ділового</w:t>
      </w:r>
      <w:proofErr w:type="spellEnd"/>
      <w:r>
        <w:rPr>
          <w:rFonts w:asciiTheme="majorBidi" w:hAnsiTheme="majorBidi" w:cstheme="majorBidi"/>
        </w:rPr>
        <w:t xml:space="preserve"> обороту на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ідставі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принципів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добросовісності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розумності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справедливості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7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Сторона </w:t>
      </w:r>
      <w:proofErr w:type="spellStart"/>
      <w:r>
        <w:rPr>
          <w:rFonts w:asciiTheme="majorBidi" w:hAnsiTheme="majorBidi" w:cstheme="majorBidi"/>
        </w:rPr>
        <w:t>несе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повну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відповідальність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правильність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вказаних</w:t>
      </w:r>
      <w:proofErr w:type="spellEnd"/>
      <w:r>
        <w:rPr>
          <w:rFonts w:asciiTheme="majorBidi" w:hAnsiTheme="majorBidi" w:cstheme="majorBidi"/>
        </w:rPr>
        <w:t xml:space="preserve"> нею у </w:t>
      </w:r>
      <w:proofErr w:type="spellStart"/>
      <w:r>
        <w:rPr>
          <w:rFonts w:asciiTheme="majorBidi" w:hAnsiTheme="majorBidi" w:cstheme="majorBidi"/>
        </w:rPr>
        <w:t>цьому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Договорі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реквізитів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зобов’язується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своєчасно</w:t>
      </w:r>
      <w:proofErr w:type="spellEnd"/>
      <w:r>
        <w:rPr>
          <w:rFonts w:asciiTheme="majorBidi" w:hAnsiTheme="majorBidi" w:cstheme="majorBidi"/>
        </w:rPr>
        <w:t xml:space="preserve"> (на </w:t>
      </w:r>
      <w:proofErr w:type="spellStart"/>
      <w:r>
        <w:rPr>
          <w:rFonts w:asciiTheme="majorBidi" w:hAnsiTheme="majorBidi" w:cstheme="majorBidi"/>
        </w:rPr>
        <w:t>протязі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п’яти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днів</w:t>
      </w:r>
      <w:proofErr w:type="spellEnd"/>
      <w:r>
        <w:rPr>
          <w:rFonts w:asciiTheme="majorBidi" w:hAnsiTheme="majorBidi" w:cstheme="majorBidi"/>
        </w:rPr>
        <w:t xml:space="preserve">) у </w:t>
      </w:r>
      <w:proofErr w:type="spellStart"/>
      <w:r>
        <w:rPr>
          <w:rFonts w:asciiTheme="majorBidi" w:hAnsiTheme="majorBidi" w:cstheme="majorBidi"/>
        </w:rPr>
        <w:t>письмовій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формі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повідомляти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іншу</w:t>
      </w:r>
      <w:proofErr w:type="spellEnd"/>
      <w:r>
        <w:rPr>
          <w:rFonts w:asciiTheme="majorBidi" w:hAnsiTheme="majorBidi" w:cstheme="majorBidi"/>
        </w:rPr>
        <w:t xml:space="preserve"> сторону про </w:t>
      </w:r>
      <w:proofErr w:type="spellStart"/>
      <w:r>
        <w:rPr>
          <w:rFonts w:asciiTheme="majorBidi" w:hAnsiTheme="majorBidi" w:cstheme="majorBidi"/>
        </w:rPr>
        <w:t>їх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зміну</w:t>
      </w:r>
      <w:proofErr w:type="spellEnd"/>
      <w:r>
        <w:rPr>
          <w:rFonts w:asciiTheme="majorBidi" w:hAnsiTheme="majorBidi" w:cstheme="majorBidi"/>
        </w:rPr>
        <w:t xml:space="preserve">, а у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неповідомлення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несе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ризик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настання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пов’язаних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із</w:t>
      </w:r>
      <w:proofErr w:type="spellEnd"/>
      <w:r>
        <w:rPr>
          <w:rFonts w:asciiTheme="majorBidi" w:hAnsiTheme="majorBidi" w:cstheme="majorBidi"/>
        </w:rPr>
        <w:t xml:space="preserve"> ним </w:t>
      </w:r>
      <w:proofErr w:type="spellStart"/>
      <w:r>
        <w:rPr>
          <w:rFonts w:asciiTheme="majorBidi" w:hAnsiTheme="majorBidi" w:cstheme="majorBidi"/>
        </w:rPr>
        <w:t>несприятливих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наслідків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6"/>
        </w:tabs>
        <w:spacing w:line="240" w:lineRule="auto"/>
        <w:ind w:firstLine="70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Додаткові</w:t>
      </w:r>
      <w:proofErr w:type="spellEnd"/>
      <w:r>
        <w:rPr>
          <w:rFonts w:asciiTheme="majorBidi" w:hAnsiTheme="majorBidi" w:cstheme="majorBidi"/>
        </w:rPr>
        <w:t xml:space="preserve"> угоди та </w:t>
      </w:r>
      <w:proofErr w:type="spellStart"/>
      <w:r>
        <w:rPr>
          <w:rFonts w:asciiTheme="majorBidi" w:hAnsiTheme="majorBidi" w:cstheme="majorBidi"/>
        </w:rPr>
        <w:t>додатки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невід’ємною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частиною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мають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юридичну</w:t>
      </w:r>
      <w:proofErr w:type="spellEnd"/>
      <w:r>
        <w:rPr>
          <w:rFonts w:asciiTheme="majorBidi" w:hAnsiTheme="majorBidi" w:cstheme="majorBidi"/>
        </w:rPr>
        <w:t xml:space="preserve"> силу у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якщо</w:t>
      </w:r>
      <w:proofErr w:type="spellEnd"/>
      <w:r>
        <w:rPr>
          <w:rFonts w:asciiTheme="majorBidi" w:hAnsiTheme="majorBidi" w:cstheme="majorBidi"/>
        </w:rPr>
        <w:t xml:space="preserve"> вони </w:t>
      </w:r>
      <w:proofErr w:type="spellStart"/>
      <w:r>
        <w:rPr>
          <w:rFonts w:asciiTheme="majorBidi" w:hAnsiTheme="majorBidi" w:cstheme="majorBidi"/>
        </w:rPr>
        <w:t>складені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письмовій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формі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ідписані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скріплені</w:t>
      </w:r>
      <w:proofErr w:type="spellEnd"/>
      <w:r>
        <w:rPr>
          <w:rFonts w:asciiTheme="majorBidi" w:hAnsiTheme="majorBidi" w:cstheme="majorBidi"/>
        </w:rPr>
        <w:t xml:space="preserve"> печатками </w:t>
      </w:r>
      <w:proofErr w:type="spellStart"/>
      <w:r>
        <w:rPr>
          <w:rFonts w:asciiTheme="majorBidi" w:hAnsiTheme="majorBidi" w:cstheme="majorBidi"/>
        </w:rPr>
        <w:t>Сторін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6"/>
        </w:tabs>
        <w:spacing w:line="240" w:lineRule="auto"/>
        <w:ind w:firstLine="700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Вс</w:t>
      </w:r>
      <w:proofErr w:type="gramEnd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виправлення</w:t>
      </w:r>
      <w:proofErr w:type="spellEnd"/>
      <w:r>
        <w:rPr>
          <w:rFonts w:asciiTheme="majorBidi" w:hAnsiTheme="majorBidi" w:cstheme="majorBidi"/>
        </w:rPr>
        <w:t xml:space="preserve"> за текстом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мають</w:t>
      </w:r>
      <w:proofErr w:type="spellEnd"/>
      <w:r>
        <w:rPr>
          <w:rFonts w:asciiTheme="majorBidi" w:hAnsiTheme="majorBidi" w:cstheme="majorBidi"/>
        </w:rPr>
        <w:t xml:space="preserve"> силу та </w:t>
      </w:r>
      <w:proofErr w:type="spellStart"/>
      <w:r>
        <w:rPr>
          <w:rFonts w:asciiTheme="majorBidi" w:hAnsiTheme="majorBidi" w:cstheme="majorBidi"/>
        </w:rPr>
        <w:t>можуть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братися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уваги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виключно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умови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вони у кожному </w:t>
      </w:r>
      <w:proofErr w:type="spellStart"/>
      <w:r>
        <w:rPr>
          <w:rFonts w:asciiTheme="majorBidi" w:hAnsiTheme="majorBidi" w:cstheme="majorBidi"/>
        </w:rPr>
        <w:t>окремому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випадку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датовані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засвідчені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підписами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Сторін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скріплені</w:t>
      </w:r>
      <w:proofErr w:type="spellEnd"/>
      <w:r>
        <w:rPr>
          <w:rFonts w:asciiTheme="majorBidi" w:hAnsiTheme="majorBidi" w:cstheme="majorBidi"/>
        </w:rPr>
        <w:t xml:space="preserve"> печатками.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6"/>
        </w:tabs>
        <w:spacing w:line="240" w:lineRule="auto"/>
        <w:ind w:firstLine="70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У </w:t>
      </w:r>
      <w:proofErr w:type="spellStart"/>
      <w:r>
        <w:rPr>
          <w:rFonts w:asciiTheme="majorBidi" w:hAnsiTheme="majorBidi" w:cstheme="majorBidi"/>
        </w:rPr>
        <w:t>випадках</w:t>
      </w:r>
      <w:proofErr w:type="spellEnd"/>
      <w:r>
        <w:rPr>
          <w:rFonts w:asciiTheme="majorBidi" w:hAnsiTheme="majorBidi" w:cstheme="majorBidi"/>
        </w:rPr>
        <w:t xml:space="preserve">, не </w:t>
      </w:r>
      <w:proofErr w:type="spellStart"/>
      <w:r>
        <w:rPr>
          <w:rFonts w:asciiTheme="majorBidi" w:hAnsiTheme="majorBidi" w:cstheme="majorBidi"/>
        </w:rPr>
        <w:t>передбачених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даним</w:t>
      </w:r>
      <w:proofErr w:type="spellEnd"/>
      <w:r>
        <w:rPr>
          <w:rFonts w:asciiTheme="majorBidi" w:hAnsiTheme="majorBidi" w:cstheme="majorBidi"/>
        </w:rPr>
        <w:t xml:space="preserve"> Договором, </w:t>
      </w:r>
      <w:proofErr w:type="spellStart"/>
      <w:r>
        <w:rPr>
          <w:rFonts w:asciiTheme="majorBidi" w:hAnsiTheme="majorBidi" w:cstheme="majorBidi"/>
        </w:rPr>
        <w:t>Сторони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керуються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чинним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Таке</w:t>
      </w:r>
      <w:proofErr w:type="spellEnd"/>
      <w:r>
        <w:rPr>
          <w:rFonts w:asciiTheme="majorBidi" w:hAnsiTheme="majorBidi" w:cstheme="majorBidi"/>
        </w:rPr>
        <w:t xml:space="preserve"> ж правило </w:t>
      </w:r>
      <w:proofErr w:type="spellStart"/>
      <w:r>
        <w:rPr>
          <w:rFonts w:asciiTheme="majorBidi" w:hAnsiTheme="majorBidi" w:cstheme="majorBidi"/>
        </w:rPr>
        <w:t>діє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у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протиріччя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частин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імперативним</w:t>
      </w:r>
      <w:proofErr w:type="spellEnd"/>
      <w:r>
        <w:rPr>
          <w:rFonts w:asciiTheme="majorBidi" w:hAnsiTheme="majorBidi" w:cstheme="majorBidi"/>
        </w:rPr>
        <w:t xml:space="preserve"> нормам </w:t>
      </w:r>
      <w:proofErr w:type="spellStart"/>
      <w:r>
        <w:rPr>
          <w:rFonts w:asciiTheme="majorBidi" w:hAnsiTheme="majorBidi" w:cstheme="majorBidi"/>
        </w:rPr>
        <w:t>чинних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законодавчих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актів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Недійсність</w:t>
      </w:r>
      <w:proofErr w:type="spellEnd"/>
      <w:r>
        <w:rPr>
          <w:rFonts w:asciiTheme="majorBidi" w:hAnsiTheme="majorBidi" w:cstheme="majorBidi"/>
        </w:rPr>
        <w:t xml:space="preserve"> одного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положень</w:t>
      </w:r>
      <w:proofErr w:type="spellEnd"/>
      <w:r>
        <w:rPr>
          <w:rFonts w:asciiTheme="majorBidi" w:hAnsiTheme="majorBidi" w:cstheme="majorBidi"/>
        </w:rPr>
        <w:t xml:space="preserve"> Договору не </w:t>
      </w:r>
      <w:proofErr w:type="spellStart"/>
      <w:r>
        <w:rPr>
          <w:rFonts w:asciiTheme="majorBidi" w:hAnsiTheme="majorBidi" w:cstheme="majorBidi"/>
        </w:rPr>
        <w:t>тягне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недійсність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всього</w:t>
      </w:r>
      <w:proofErr w:type="spellEnd"/>
      <w:r>
        <w:rPr>
          <w:rFonts w:asciiTheme="majorBidi" w:hAnsiTheme="majorBidi" w:cstheme="majorBidi"/>
        </w:rPr>
        <w:t xml:space="preserve"> Договору.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firstLine="70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Сторони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ідтверджують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досягли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згоди</w:t>
      </w:r>
      <w:proofErr w:type="spellEnd"/>
      <w:r>
        <w:rPr>
          <w:rFonts w:asciiTheme="majorBidi" w:hAnsiTheme="majorBidi" w:cstheme="majorBidi"/>
        </w:rPr>
        <w:t xml:space="preserve"> по </w:t>
      </w:r>
      <w:proofErr w:type="spellStart"/>
      <w:r>
        <w:rPr>
          <w:rFonts w:asciiTheme="majorBidi" w:hAnsiTheme="majorBidi" w:cstheme="majorBidi"/>
        </w:rPr>
        <w:t>усім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істотним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умовам</w:t>
      </w:r>
      <w:proofErr w:type="spellEnd"/>
      <w:r>
        <w:rPr>
          <w:rFonts w:asciiTheme="majorBidi" w:hAnsiTheme="majorBidi" w:cstheme="majorBidi"/>
        </w:rPr>
        <w:t xml:space="preserve"> Договору.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6"/>
        </w:tabs>
        <w:spacing w:line="240" w:lineRule="auto"/>
        <w:ind w:firstLine="70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Цей </w:t>
      </w:r>
      <w:proofErr w:type="spellStart"/>
      <w:r>
        <w:rPr>
          <w:rFonts w:asciiTheme="majorBidi" w:hAnsiTheme="majorBidi" w:cstheme="majorBidi"/>
        </w:rPr>
        <w:t>Догові</w:t>
      </w:r>
      <w:proofErr w:type="gramStart"/>
      <w:r>
        <w:rPr>
          <w:rFonts w:asciiTheme="majorBidi" w:hAnsiTheme="majorBidi" w:cstheme="majorBidi"/>
        </w:rPr>
        <w:t>р</w:t>
      </w:r>
      <w:proofErr w:type="spellEnd"/>
      <w:proofErr w:type="gram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складений</w:t>
      </w:r>
      <w:proofErr w:type="spellEnd"/>
      <w:r>
        <w:rPr>
          <w:rFonts w:asciiTheme="majorBidi" w:hAnsiTheme="majorBidi" w:cstheme="majorBidi"/>
        </w:rPr>
        <w:t xml:space="preserve"> при </w:t>
      </w:r>
      <w:proofErr w:type="spellStart"/>
      <w:r>
        <w:rPr>
          <w:rFonts w:asciiTheme="majorBidi" w:hAnsiTheme="majorBidi" w:cstheme="majorBidi"/>
        </w:rPr>
        <w:t>повному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розумінні</w:t>
      </w:r>
      <w:proofErr w:type="spellEnd"/>
      <w:r>
        <w:rPr>
          <w:rFonts w:asciiTheme="majorBidi" w:hAnsiTheme="majorBidi" w:cstheme="majorBidi"/>
        </w:rPr>
        <w:t xml:space="preserve"> Сторонами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умов та </w:t>
      </w:r>
      <w:proofErr w:type="spellStart"/>
      <w:r>
        <w:rPr>
          <w:rFonts w:asciiTheme="majorBidi" w:hAnsiTheme="majorBidi" w:cstheme="majorBidi"/>
        </w:rPr>
        <w:t>термінології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українською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мовою</w:t>
      </w:r>
      <w:proofErr w:type="spellEnd"/>
      <w:r>
        <w:rPr>
          <w:rFonts w:asciiTheme="majorBidi" w:hAnsiTheme="majorBidi" w:cstheme="majorBidi"/>
        </w:rPr>
        <w:t xml:space="preserve"> у 2 </w:t>
      </w:r>
      <w:proofErr w:type="spellStart"/>
      <w:r>
        <w:rPr>
          <w:rFonts w:asciiTheme="majorBidi" w:hAnsiTheme="majorBidi" w:cstheme="majorBidi"/>
        </w:rPr>
        <w:t>автентичних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примірниках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які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мають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однакову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юридичну</w:t>
      </w:r>
      <w:proofErr w:type="spellEnd"/>
      <w:r>
        <w:rPr>
          <w:rFonts w:asciiTheme="majorBidi" w:hAnsiTheme="majorBidi" w:cstheme="majorBidi"/>
        </w:rPr>
        <w:t xml:space="preserve"> силу.</w:t>
      </w:r>
    </w:p>
    <w:p w:rsidR="00802191" w:rsidRDefault="00802191">
      <w:pPr>
        <w:pStyle w:val="1"/>
        <w:tabs>
          <w:tab w:val="left" w:pos="1166"/>
        </w:tabs>
        <w:spacing w:line="240" w:lineRule="auto"/>
        <w:ind w:left="700" w:firstLine="0"/>
        <w:jc w:val="both"/>
        <w:rPr>
          <w:rFonts w:asciiTheme="majorBidi" w:hAnsiTheme="majorBidi" w:cstheme="majorBidi"/>
        </w:rPr>
      </w:pPr>
    </w:p>
    <w:p w:rsidR="00802191" w:rsidRDefault="007C283A">
      <w:pPr>
        <w:pStyle w:val="1"/>
        <w:numPr>
          <w:ilvl w:val="0"/>
          <w:numId w:val="1"/>
        </w:numPr>
        <w:tabs>
          <w:tab w:val="left" w:pos="677"/>
        </w:tabs>
        <w:spacing w:line="240" w:lineRule="auto"/>
        <w:ind w:firstLine="0"/>
        <w:jc w:val="center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  <w:bCs/>
        </w:rPr>
        <w:t>Місцезнаходження</w:t>
      </w:r>
      <w:proofErr w:type="spellEnd"/>
      <w:r>
        <w:rPr>
          <w:rFonts w:asciiTheme="majorBidi" w:hAnsiTheme="majorBidi" w:cstheme="majorBidi"/>
          <w:b/>
          <w:bCs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</w:rPr>
        <w:t>банківські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реквізити</w:t>
      </w:r>
      <w:proofErr w:type="spellEnd"/>
      <w:r>
        <w:rPr>
          <w:rFonts w:asciiTheme="majorBidi" w:hAnsiTheme="majorBidi" w:cstheme="majorBidi"/>
          <w:b/>
          <w:bCs/>
        </w:rPr>
        <w:t xml:space="preserve"> та </w:t>
      </w:r>
      <w:proofErr w:type="spellStart"/>
      <w:proofErr w:type="gramStart"/>
      <w:r>
        <w:rPr>
          <w:rFonts w:asciiTheme="majorBidi" w:hAnsiTheme="majorBidi" w:cstheme="majorBidi"/>
          <w:b/>
          <w:bCs/>
        </w:rPr>
        <w:t>п</w:t>
      </w:r>
      <w:proofErr w:type="gramEnd"/>
      <w:r>
        <w:rPr>
          <w:rFonts w:asciiTheme="majorBidi" w:hAnsiTheme="majorBidi" w:cstheme="majorBidi"/>
          <w:b/>
          <w:bCs/>
        </w:rPr>
        <w:t>ідписи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сторін</w:t>
      </w:r>
      <w:proofErr w:type="spellEnd"/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b/>
          <w:bCs/>
        </w:rPr>
      </w:pPr>
    </w:p>
    <w:tbl>
      <w:tblPr>
        <w:tblW w:w="5000" w:type="pct"/>
        <w:tblLook w:val="0000"/>
      </w:tblPr>
      <w:tblGrid>
        <w:gridCol w:w="9909"/>
        <w:gridCol w:w="222"/>
      </w:tblGrid>
      <w:tr w:rsidR="00802191">
        <w:trPr>
          <w:trHeight w:val="3773"/>
        </w:trPr>
        <w:tc>
          <w:tcPr>
            <w:tcW w:w="2571" w:type="pct"/>
            <w:shd w:val="clear" w:color="auto" w:fill="auto"/>
          </w:tcPr>
          <w:tbl>
            <w:tblPr>
              <w:tblW w:w="10065" w:type="dxa"/>
              <w:tblLook w:val="0000"/>
            </w:tblPr>
            <w:tblGrid>
              <w:gridCol w:w="9459"/>
              <w:gridCol w:w="606"/>
            </w:tblGrid>
            <w:tr w:rsidR="00802191">
              <w:trPr>
                <w:trHeight w:val="3773"/>
              </w:trPr>
              <w:tc>
                <w:tcPr>
                  <w:tcW w:w="2535" w:type="pct"/>
                  <w:shd w:val="clear" w:color="auto" w:fill="auto"/>
                </w:tcPr>
                <w:tbl>
                  <w:tblPr>
                    <w:tblW w:w="9243" w:type="dxa"/>
                    <w:tblLook w:val="0000"/>
                  </w:tblPr>
                  <w:tblGrid>
                    <w:gridCol w:w="4705"/>
                    <w:gridCol w:w="4538"/>
                  </w:tblGrid>
                  <w:tr w:rsidR="00802191">
                    <w:trPr>
                      <w:trHeight w:val="3773"/>
                    </w:trPr>
                    <w:tc>
                      <w:tcPr>
                        <w:tcW w:w="2545" w:type="pct"/>
                        <w:shd w:val="clear" w:color="auto" w:fill="auto"/>
                      </w:tcPr>
                      <w:p w:rsidR="007C283A" w:rsidRPr="00271AB5" w:rsidRDefault="007C283A" w:rsidP="007C283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>Комунальне некомерційне підприємство «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>Малолюбашанський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 xml:space="preserve"> центр первинної медико-санітарної допомоги 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>Малолюбашанської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 xml:space="preserve"> сільської ради 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>Костопільського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 xml:space="preserve"> району Рівненської області»</w:t>
                        </w:r>
                      </w:p>
                      <w:p w:rsidR="007C283A" w:rsidRPr="00271AB5" w:rsidRDefault="007C283A" w:rsidP="007C283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>Скорочено: КНП «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</w:rPr>
                          <w:t>Малолюбашанський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 центр ПМСД»</w:t>
                        </w:r>
                      </w:p>
                      <w:p w:rsidR="007C283A" w:rsidRPr="00271AB5" w:rsidRDefault="007C283A" w:rsidP="007C283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eastAsia="Times New Roman" w:hAnsi="Times New Roman" w:cs="Times New Roman"/>
                          </w:rPr>
                          <w:t xml:space="preserve">Юридична адреса: </w:t>
                        </w:r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35030, Рівненська обл.,   с. Мирне, вул. 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</w:rPr>
                          <w:t>Омеляненка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</w:rPr>
                          <w:t>, 1.</w:t>
                        </w:r>
                      </w:p>
                      <w:p w:rsidR="007C283A" w:rsidRPr="00271AB5" w:rsidRDefault="007C283A" w:rsidP="007C283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Код ЄДРПОУ - 41894299 </w:t>
                        </w:r>
                      </w:p>
                      <w:p w:rsidR="007C283A" w:rsidRPr="00271AB5" w:rsidRDefault="007C283A" w:rsidP="007C283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>ІПН – 418942917090</w:t>
                        </w:r>
                      </w:p>
                      <w:p w:rsidR="007C283A" w:rsidRPr="00271AB5" w:rsidRDefault="007C283A" w:rsidP="007C283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</w:rPr>
                          <w:t>р\р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 UA113052990000026001010701012</w:t>
                        </w:r>
                      </w:p>
                      <w:p w:rsidR="007C283A" w:rsidRPr="00271AB5" w:rsidRDefault="007C283A" w:rsidP="007C283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>МФО 305299 в АТ КБ «Приватбанк»</w:t>
                        </w:r>
                      </w:p>
                      <w:p w:rsidR="007C283A" w:rsidRPr="00271AB5" w:rsidRDefault="007C283A" w:rsidP="007C283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>В особі головного лікаря Оксани НОВІЦЬКОЇ</w:t>
                        </w:r>
                      </w:p>
                      <w:p w:rsidR="007C283A" w:rsidRPr="00271AB5" w:rsidRDefault="007C283A" w:rsidP="007C283A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Діє на підставі Статуту. </w:t>
                        </w:r>
                      </w:p>
                      <w:p w:rsidR="007C283A" w:rsidRPr="00271AB5" w:rsidRDefault="007C283A" w:rsidP="007C283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Головний лікар  </w:t>
                        </w:r>
                      </w:p>
                      <w:p w:rsidR="00802191" w:rsidRDefault="007C283A" w:rsidP="007C283A">
                        <w:pPr>
                          <w:suppressAutoHyphens/>
                          <w:rPr>
                            <w:rFonts w:asciiTheme="majorBidi" w:hAnsiTheme="majorBidi" w:cstheme="majorBidi"/>
                            <w:bCs/>
                            <w:highlight w:val="yellow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>____________________ Оксана НОВІЦЬКА</w:t>
                        </w:r>
                      </w:p>
                    </w:tc>
                    <w:tc>
                      <w:tcPr>
                        <w:tcW w:w="2455" w:type="pct"/>
                        <w:shd w:val="clear" w:color="auto" w:fill="auto"/>
                      </w:tcPr>
                      <w:p w:rsidR="00802191" w:rsidRDefault="007C283A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  <w:t>Постачальник:</w:t>
                        </w: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7C283A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sz w:val="22"/>
                            <w:szCs w:val="22"/>
                            <w:lang w:val="ru-RU" w:eastAsia="en-US" w:bidi="ar-SA"/>
                          </w:rPr>
                          <w:t>ФОП</w:t>
                        </w: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7C283A">
                        <w:pPr>
                          <w:widowControl/>
                          <w:rPr>
                            <w:rFonts w:asciiTheme="majorBidi" w:hAnsiTheme="majorBidi" w:cstheme="majorBidi"/>
                            <w:bCs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sz w:val="22"/>
                            <w:szCs w:val="22"/>
                            <w:lang w:val="ru-RU" w:eastAsia="en-US" w:bidi="ar-SA"/>
                          </w:rPr>
                          <w:t>__________________/ М.П.</w:t>
                        </w:r>
                      </w:p>
                    </w:tc>
                  </w:tr>
                </w:tbl>
                <w:p w:rsidR="00802191" w:rsidRDefault="00802191">
                  <w:pPr>
                    <w:ind w:firstLine="20"/>
                    <w:jc w:val="both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2465" w:type="pct"/>
                  <w:shd w:val="clear" w:color="auto" w:fill="auto"/>
                </w:tcPr>
                <w:p w:rsidR="00802191" w:rsidRDefault="00802191">
                  <w:pPr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802191" w:rsidRDefault="00802191">
            <w:pPr>
              <w:ind w:firstLine="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29" w:type="pct"/>
            <w:shd w:val="clear" w:color="auto" w:fill="auto"/>
          </w:tcPr>
          <w:p w:rsidR="00802191" w:rsidRDefault="00802191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ro-RO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ro-RO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7C283A">
      <w:pPr>
        <w:pStyle w:val="1"/>
        <w:tabs>
          <w:tab w:val="left" w:pos="677"/>
        </w:tabs>
        <w:spacing w:line="240" w:lineRule="auto"/>
        <w:ind w:firstLine="0"/>
        <w:jc w:val="right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Додаток</w:t>
      </w:r>
      <w:proofErr w:type="spellEnd"/>
      <w:r>
        <w:rPr>
          <w:rFonts w:asciiTheme="majorBidi" w:hAnsiTheme="majorBidi" w:cstheme="majorBidi"/>
        </w:rPr>
        <w:t xml:space="preserve"> №1 </w:t>
      </w:r>
      <w:proofErr w:type="gramStart"/>
      <w:r>
        <w:rPr>
          <w:rFonts w:asciiTheme="majorBidi" w:hAnsiTheme="majorBidi" w:cstheme="majorBidi"/>
        </w:rPr>
        <w:t>до</w:t>
      </w:r>
      <w:proofErr w:type="gramEnd"/>
      <w:r>
        <w:rPr>
          <w:rFonts w:asciiTheme="majorBidi" w:hAnsiTheme="majorBidi" w:cstheme="majorBidi"/>
        </w:rPr>
        <w:t xml:space="preserve"> договору </w:t>
      </w:r>
    </w:p>
    <w:p w:rsidR="00802191" w:rsidRDefault="007C283A">
      <w:pPr>
        <w:pStyle w:val="1"/>
        <w:tabs>
          <w:tab w:val="left" w:pos="677"/>
        </w:tabs>
        <w:spacing w:line="240" w:lineRule="auto"/>
        <w:ind w:firstLine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№______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uk-UA"/>
        </w:rPr>
        <w:t xml:space="preserve">___ серпня  </w:t>
      </w:r>
      <w:r>
        <w:rPr>
          <w:rFonts w:asciiTheme="majorBidi" w:hAnsiTheme="majorBidi" w:cstheme="majorBidi"/>
        </w:rPr>
        <w:t>2022року</w:t>
      </w: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jc w:val="right"/>
        <w:rPr>
          <w:rFonts w:asciiTheme="majorBidi" w:hAnsiTheme="majorBidi" w:cstheme="majorBidi"/>
        </w:rPr>
      </w:pPr>
    </w:p>
    <w:p w:rsidR="00802191" w:rsidRDefault="007C283A">
      <w:pPr>
        <w:pStyle w:val="1"/>
        <w:tabs>
          <w:tab w:val="left" w:pos="677"/>
        </w:tabs>
        <w:spacing w:line="240" w:lineRule="auto"/>
        <w:ind w:firstLine="0"/>
        <w:jc w:val="center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</w:rPr>
        <w:t>СПЕЦИФІКАЦІЯ</w:t>
      </w:r>
    </w:p>
    <w:tbl>
      <w:tblPr>
        <w:tblpPr w:leftFromText="180" w:rightFromText="180" w:vertAnchor="text" w:horzAnchor="margin" w:tblpXSpec="center" w:tblpY="416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906"/>
        <w:gridCol w:w="624"/>
        <w:gridCol w:w="1299"/>
        <w:gridCol w:w="1276"/>
        <w:gridCol w:w="1421"/>
      </w:tblGrid>
      <w:tr w:rsidR="00802191">
        <w:trPr>
          <w:trHeight w:val="789"/>
        </w:trPr>
        <w:tc>
          <w:tcPr>
            <w:tcW w:w="658" w:type="dxa"/>
            <w:shd w:val="clear" w:color="000000" w:fill="C0C0C0"/>
            <w:noWrap/>
            <w:vAlign w:val="center"/>
            <w:hideMark/>
          </w:tcPr>
          <w:p w:rsidR="00802191" w:rsidRDefault="007C283A">
            <w:pPr>
              <w:widowControl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06" w:type="dxa"/>
            <w:shd w:val="clear" w:color="000000" w:fill="C0C0C0"/>
            <w:noWrap/>
            <w:vAlign w:val="center"/>
            <w:hideMark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Товари (роботи, послуги)</w:t>
            </w:r>
          </w:p>
        </w:tc>
        <w:tc>
          <w:tcPr>
            <w:tcW w:w="624" w:type="dxa"/>
            <w:shd w:val="clear" w:color="000000" w:fill="C0C0C0"/>
            <w:vAlign w:val="center"/>
            <w:hideMark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К-сть</w:t>
            </w:r>
          </w:p>
        </w:tc>
        <w:tc>
          <w:tcPr>
            <w:tcW w:w="1299" w:type="dxa"/>
            <w:shd w:val="clear" w:color="000000" w:fill="C0C0C0"/>
            <w:vAlign w:val="center"/>
            <w:hideMark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Од.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Ціна без ПДВ, грн.</w:t>
            </w:r>
          </w:p>
        </w:tc>
        <w:tc>
          <w:tcPr>
            <w:tcW w:w="1421" w:type="dxa"/>
            <w:shd w:val="clear" w:color="000000" w:fill="C0C0C0"/>
            <w:vAlign w:val="center"/>
            <w:hideMark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Сума без ПДВ, грн.</w:t>
            </w:r>
          </w:p>
        </w:tc>
      </w:tr>
      <w:tr w:rsidR="00802191">
        <w:trPr>
          <w:trHeight w:val="542"/>
        </w:trPr>
        <w:tc>
          <w:tcPr>
            <w:tcW w:w="658" w:type="dxa"/>
            <w:shd w:val="clear" w:color="000000" w:fill="FFFFFF"/>
            <w:noWrap/>
            <w:vAlign w:val="center"/>
            <w:hideMark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906" w:type="dxa"/>
            <w:shd w:val="clear" w:color="auto" w:fill="auto"/>
          </w:tcPr>
          <w:p w:rsidR="00802191" w:rsidRDefault="008021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color w:val="auto"/>
                <w:lang w:bidi="ar-SA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auto"/>
                <w:sz w:val="22"/>
                <w:szCs w:val="22"/>
                <w:lang w:bidi="ar-S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802191" w:rsidRDefault="008021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1" w:type="dxa"/>
            <w:shd w:val="clear" w:color="auto" w:fill="auto"/>
            <w:noWrap/>
            <w:hideMark/>
          </w:tcPr>
          <w:p w:rsidR="00802191" w:rsidRDefault="00802191">
            <w:pPr>
              <w:rPr>
                <w:rFonts w:asciiTheme="majorBidi" w:hAnsiTheme="majorBidi" w:cstheme="majorBidi"/>
              </w:rPr>
            </w:pPr>
          </w:p>
        </w:tc>
      </w:tr>
      <w:tr w:rsidR="00802191">
        <w:trPr>
          <w:trHeight w:val="542"/>
        </w:trPr>
        <w:tc>
          <w:tcPr>
            <w:tcW w:w="658" w:type="dxa"/>
            <w:shd w:val="clear" w:color="000000" w:fill="FFFFFF"/>
            <w:noWrap/>
            <w:vAlign w:val="center"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906" w:type="dxa"/>
            <w:shd w:val="clear" w:color="auto" w:fill="auto"/>
          </w:tcPr>
          <w:p w:rsidR="00802191" w:rsidRDefault="008021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color w:val="auto"/>
                <w:lang w:bidi="ar-SA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auto"/>
                <w:sz w:val="22"/>
                <w:szCs w:val="22"/>
                <w:lang w:bidi="ar-S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802191" w:rsidRDefault="008021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1" w:type="dxa"/>
            <w:shd w:val="clear" w:color="auto" w:fill="auto"/>
            <w:noWrap/>
          </w:tcPr>
          <w:p w:rsidR="00802191" w:rsidRDefault="00802191">
            <w:pPr>
              <w:rPr>
                <w:rFonts w:asciiTheme="majorBidi" w:hAnsiTheme="majorBidi" w:cstheme="majorBidi"/>
              </w:rPr>
            </w:pPr>
          </w:p>
        </w:tc>
      </w:tr>
    </w:tbl>
    <w:p w:rsidR="00802191" w:rsidRDefault="00802191">
      <w:pPr>
        <w:pStyle w:val="1"/>
        <w:tabs>
          <w:tab w:val="left" w:pos="677"/>
        </w:tabs>
        <w:spacing w:line="240" w:lineRule="auto"/>
        <w:ind w:firstLine="0"/>
        <w:jc w:val="center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b/>
        </w:rPr>
      </w:pPr>
    </w:p>
    <w:p w:rsidR="00802191" w:rsidRDefault="007C283A">
      <w:pPr>
        <w:snapToGrid w:val="0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Всього:</w:t>
      </w: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b/>
        </w:rPr>
      </w:pPr>
    </w:p>
    <w:tbl>
      <w:tblPr>
        <w:tblW w:w="5000" w:type="pct"/>
        <w:tblLook w:val="0000"/>
      </w:tblPr>
      <w:tblGrid>
        <w:gridCol w:w="9908"/>
        <w:gridCol w:w="223"/>
      </w:tblGrid>
      <w:tr w:rsidR="00802191">
        <w:trPr>
          <w:trHeight w:val="3773"/>
        </w:trPr>
        <w:tc>
          <w:tcPr>
            <w:tcW w:w="4890" w:type="pct"/>
            <w:shd w:val="clear" w:color="auto" w:fill="auto"/>
          </w:tcPr>
          <w:tbl>
            <w:tblPr>
              <w:tblW w:w="9243" w:type="dxa"/>
              <w:tblLook w:val="0000"/>
            </w:tblPr>
            <w:tblGrid>
              <w:gridCol w:w="4705"/>
              <w:gridCol w:w="4538"/>
            </w:tblGrid>
            <w:tr w:rsidR="00802191">
              <w:trPr>
                <w:trHeight w:val="3773"/>
              </w:trPr>
              <w:tc>
                <w:tcPr>
                  <w:tcW w:w="2545" w:type="pct"/>
                  <w:shd w:val="clear" w:color="auto" w:fill="auto"/>
                </w:tcPr>
                <w:p w:rsidR="007C283A" w:rsidRPr="00271AB5" w:rsidRDefault="007C283A" w:rsidP="007C283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71AB5">
                    <w:rPr>
                      <w:rFonts w:ascii="Times New Roman" w:hAnsi="Times New Roman" w:cs="Times New Roman"/>
                      <w:b/>
                    </w:rPr>
                    <w:t>Комунальне некомерційне підприємство «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  <w:b/>
                    </w:rPr>
                    <w:t>Малолюбашанський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  <w:b/>
                    </w:rPr>
                    <w:t xml:space="preserve"> центр первинної медико-санітарної допомоги 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  <w:b/>
                    </w:rPr>
                    <w:t>Малолюбашанської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  <w:b/>
                    </w:rPr>
                    <w:t xml:space="preserve"> сільської ради 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  <w:b/>
                    </w:rPr>
                    <w:t>Костопільського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  <w:b/>
                    </w:rPr>
                    <w:t xml:space="preserve"> району Рівненської області»</w:t>
                  </w:r>
                </w:p>
                <w:p w:rsidR="007C283A" w:rsidRPr="00271AB5" w:rsidRDefault="007C283A" w:rsidP="007C283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>Скорочено: КНП «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</w:rPr>
                    <w:t>Малолюбашанський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</w:rPr>
                    <w:t xml:space="preserve"> центр ПМСД»</w:t>
                  </w:r>
                </w:p>
                <w:p w:rsidR="007C283A" w:rsidRPr="00271AB5" w:rsidRDefault="007C283A" w:rsidP="007C283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eastAsia="Times New Roman" w:hAnsi="Times New Roman" w:cs="Times New Roman"/>
                    </w:rPr>
                    <w:t xml:space="preserve">Юридична адреса: </w:t>
                  </w:r>
                  <w:r w:rsidRPr="00271AB5">
                    <w:rPr>
                      <w:rFonts w:ascii="Times New Roman" w:hAnsi="Times New Roman" w:cs="Times New Roman"/>
                    </w:rPr>
                    <w:t xml:space="preserve">35030, Рівненська обл.,   с. Мирне, вул. 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</w:rPr>
                    <w:t>Омеляненка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</w:rPr>
                    <w:t>, 1.</w:t>
                  </w:r>
                </w:p>
                <w:p w:rsidR="007C283A" w:rsidRPr="00271AB5" w:rsidRDefault="007C283A" w:rsidP="007C283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 xml:space="preserve">Код ЄДРПОУ - 41894299 </w:t>
                  </w:r>
                </w:p>
                <w:p w:rsidR="007C283A" w:rsidRPr="00271AB5" w:rsidRDefault="007C283A" w:rsidP="007C283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>ІПН – 418942917090</w:t>
                  </w:r>
                </w:p>
                <w:p w:rsidR="007C283A" w:rsidRPr="00271AB5" w:rsidRDefault="007C283A" w:rsidP="007C283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</w:rPr>
                    <w:t>р\р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</w:rPr>
                    <w:t xml:space="preserve"> UA113052990000026001010701012</w:t>
                  </w:r>
                </w:p>
                <w:p w:rsidR="007C283A" w:rsidRPr="00271AB5" w:rsidRDefault="007C283A" w:rsidP="007C283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>МФО 305299 в АТ КБ «Приватбанк»</w:t>
                  </w:r>
                </w:p>
                <w:p w:rsidR="007C283A" w:rsidRPr="00271AB5" w:rsidRDefault="007C283A" w:rsidP="007C283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>В особі головного лікаря Оксани НОВІЦЬКОЇ</w:t>
                  </w:r>
                </w:p>
                <w:p w:rsidR="007C283A" w:rsidRPr="00271AB5" w:rsidRDefault="007C283A" w:rsidP="007C283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 xml:space="preserve">Діє на підставі Статуту. </w:t>
                  </w:r>
                </w:p>
                <w:p w:rsidR="007C283A" w:rsidRPr="00271AB5" w:rsidRDefault="007C283A" w:rsidP="007C28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 xml:space="preserve">Головний лікар  </w:t>
                  </w:r>
                </w:p>
                <w:p w:rsidR="00802191" w:rsidRDefault="007C283A" w:rsidP="007C283A">
                  <w:pPr>
                    <w:suppressAutoHyphens/>
                    <w:rPr>
                      <w:rFonts w:asciiTheme="majorBidi" w:hAnsiTheme="majorBidi" w:cstheme="majorBidi"/>
                      <w:bCs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>____________________ Оксана НОВІЦЬКА</w:t>
                  </w:r>
                </w:p>
              </w:tc>
              <w:tc>
                <w:tcPr>
                  <w:tcW w:w="2455" w:type="pct"/>
                  <w:shd w:val="clear" w:color="auto" w:fill="auto"/>
                </w:tcPr>
                <w:p w:rsidR="00802191" w:rsidRDefault="007C283A">
                  <w:pPr>
                    <w:shd w:val="clear" w:color="auto" w:fill="FFFFFF"/>
                    <w:snapToGrid w:val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Постачальник:</w:t>
                  </w: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7C283A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sz w:val="22"/>
                      <w:szCs w:val="22"/>
                      <w:lang w:val="ru-RU" w:eastAsia="en-US" w:bidi="ar-SA"/>
                    </w:rPr>
                    <w:t>ФОП</w:t>
                  </w: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7C283A">
                  <w:pPr>
                    <w:widowControl/>
                    <w:rPr>
                      <w:rFonts w:asciiTheme="majorBidi" w:hAnsiTheme="majorBidi" w:cstheme="majorBidi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sz w:val="22"/>
                      <w:szCs w:val="22"/>
                      <w:lang w:val="ru-RU" w:eastAsia="en-US" w:bidi="ar-SA"/>
                    </w:rPr>
                    <w:t>__________________/ М.П.</w:t>
                  </w:r>
                </w:p>
              </w:tc>
            </w:tr>
          </w:tbl>
          <w:p w:rsidR="00802191" w:rsidRDefault="00802191">
            <w:pPr>
              <w:ind w:firstLine="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0" w:type="pct"/>
            <w:shd w:val="clear" w:color="auto" w:fill="auto"/>
          </w:tcPr>
          <w:p w:rsidR="00802191" w:rsidRDefault="00802191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802191" w:rsidRDefault="00802191">
      <w:pPr>
        <w:rPr>
          <w:sz w:val="22"/>
          <w:szCs w:val="22"/>
        </w:rPr>
      </w:pPr>
    </w:p>
    <w:sectPr w:rsidR="00802191" w:rsidSect="00802191">
      <w:pgSz w:w="11900" w:h="16840"/>
      <w:pgMar w:top="851" w:right="851" w:bottom="851" w:left="1134" w:header="1092" w:footer="109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stem 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C7E"/>
    <w:multiLevelType w:val="hybridMultilevel"/>
    <w:tmpl w:val="8D380E1A"/>
    <w:lvl w:ilvl="0" w:tplc="EAB4B7B8">
      <w:start w:val="2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5624"/>
    <w:multiLevelType w:val="hybridMultilevel"/>
    <w:tmpl w:val="6096EA66"/>
    <w:lvl w:ilvl="0" w:tplc="5B068EE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74884"/>
    <w:multiLevelType w:val="multilevel"/>
    <w:tmpl w:val="65525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E505F"/>
    <w:multiLevelType w:val="multilevel"/>
    <w:tmpl w:val="42D07A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02191"/>
    <w:rsid w:val="001D7965"/>
    <w:rsid w:val="00255230"/>
    <w:rsid w:val="004F697B"/>
    <w:rsid w:val="007C283A"/>
    <w:rsid w:val="00802191"/>
    <w:rsid w:val="00B21C6C"/>
    <w:rsid w:val="00D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21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802191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3">
    <w:name w:val="Основний текст_"/>
    <w:basedOn w:val="a0"/>
    <w:link w:val="1"/>
    <w:rsid w:val="00802191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802191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rsid w:val="00802191"/>
    <w:pPr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  <w:style w:type="paragraph" w:customStyle="1" w:styleId="1">
    <w:name w:val="Основний текст1"/>
    <w:basedOn w:val="a"/>
    <w:link w:val="a3"/>
    <w:rsid w:val="00802191"/>
    <w:pPr>
      <w:spacing w:line="254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1">
    <w:name w:val="Заголовок №1"/>
    <w:basedOn w:val="a"/>
    <w:link w:val="10"/>
    <w:rsid w:val="00802191"/>
    <w:pPr>
      <w:spacing w:after="26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4">
    <w:name w:val="No Spacing"/>
    <w:link w:val="a5"/>
    <w:qFormat/>
    <w:rsid w:val="0080219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qFormat/>
    <w:rsid w:val="00802191"/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802191"/>
    <w:pPr>
      <w:ind w:left="720"/>
      <w:contextualSpacing/>
    </w:pPr>
  </w:style>
  <w:style w:type="paragraph" w:customStyle="1" w:styleId="p1">
    <w:name w:val="p1"/>
    <w:basedOn w:val="a"/>
    <w:rsid w:val="00802191"/>
    <w:pPr>
      <w:widowControl/>
    </w:pPr>
    <w:rPr>
      <w:rFonts w:ascii="System Font" w:eastAsiaTheme="minorEastAsia" w:hAnsi="System Font" w:cs="Times New Roman"/>
      <w:color w:val="auto"/>
      <w:sz w:val="18"/>
      <w:szCs w:val="18"/>
      <w:lang w:bidi="ar-SA"/>
    </w:rPr>
  </w:style>
  <w:style w:type="character" w:customStyle="1" w:styleId="s1">
    <w:name w:val="s1"/>
    <w:basedOn w:val="a0"/>
    <w:rsid w:val="00802191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tandard">
    <w:name w:val="Standard"/>
    <w:rsid w:val="00D62E08"/>
    <w:pPr>
      <w:suppressAutoHyphens/>
      <w:autoSpaceDN w:val="0"/>
      <w:textAlignment w:val="baseline"/>
    </w:pPr>
    <w:rPr>
      <w:rFonts w:ascii="Calibri" w:eastAsia="SimSun" w:hAnsi="Calibri" w:cs="Lucida Sans"/>
      <w:kern w:val="3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  <w:style w:type="paragraph" w:customStyle="1" w:styleId="1">
    <w:name w:val="Основний текст1"/>
    <w:basedOn w:val="a"/>
    <w:link w:val="a3"/>
    <w:pPr>
      <w:spacing w:line="254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1">
    <w:name w:val="Заголовок №1"/>
    <w:basedOn w:val="a"/>
    <w:link w:val="10"/>
    <w:pPr>
      <w:spacing w:after="26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qFormat/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p1">
    <w:name w:val="p1"/>
    <w:basedOn w:val="a"/>
    <w:pPr>
      <w:widowControl/>
    </w:pPr>
    <w:rPr>
      <w:rFonts w:ascii="System Font" w:eastAsiaTheme="minorEastAsia" w:hAnsi="System Font" w:cs="Times New Roman"/>
      <w:color w:val="auto"/>
      <w:sz w:val="18"/>
      <w:szCs w:val="18"/>
      <w:lang w:bidi="ar-SA"/>
    </w:rPr>
  </w:style>
  <w:style w:type="character" w:customStyle="1" w:styleId="s1">
    <w:name w:val="s1"/>
    <w:basedOn w:val="a0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Ambulatoria</cp:lastModifiedBy>
  <cp:revision>6</cp:revision>
  <dcterms:created xsi:type="dcterms:W3CDTF">2022-08-17T09:57:00Z</dcterms:created>
  <dcterms:modified xsi:type="dcterms:W3CDTF">2022-08-17T12:12:00Z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1120830647</vt:i4>
  </property>
</Properties>
</file>