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45" w:rsidRPr="00F87A4A" w:rsidRDefault="00904D8D" w:rsidP="00842754">
      <w:pPr>
        <w:tabs>
          <w:tab w:val="left" w:pos="7455"/>
        </w:tabs>
        <w:spacing w:after="0" w:line="240" w:lineRule="auto"/>
        <w:jc w:val="right"/>
        <w:rPr>
          <w:lang w:val="ru-RU"/>
        </w:rPr>
      </w:pPr>
      <w:r>
        <w:rPr>
          <w:rFonts w:ascii="Times New Roman" w:hAnsi="Times New Roman"/>
          <w:b/>
          <w:i/>
          <w:sz w:val="28"/>
          <w:szCs w:val="28"/>
        </w:rPr>
        <w:tab/>
      </w:r>
      <w:r w:rsidR="00D46D1B">
        <w:rPr>
          <w:rFonts w:ascii="Times New Roman" w:eastAsia="SimSun" w:hAnsi="Times New Roman"/>
          <w:b/>
          <w:bCs/>
          <w:kern w:val="2"/>
          <w:sz w:val="24"/>
          <w:szCs w:val="24"/>
          <w:lang w:eastAsia="hi-IN" w:bidi="hi-IN"/>
        </w:rPr>
        <w:t xml:space="preserve">ДОДАТОК </w:t>
      </w:r>
      <w:r w:rsidR="00D46D1B" w:rsidRPr="00F87A4A">
        <w:rPr>
          <w:rFonts w:ascii="Times New Roman" w:eastAsia="SimSun" w:hAnsi="Times New Roman"/>
          <w:b/>
          <w:bCs/>
          <w:kern w:val="2"/>
          <w:sz w:val="24"/>
          <w:szCs w:val="24"/>
          <w:lang w:val="ru-RU" w:eastAsia="hi-IN" w:bidi="hi-IN"/>
        </w:rPr>
        <w:t>3</w:t>
      </w:r>
    </w:p>
    <w:p w:rsidR="00415F45" w:rsidRDefault="00415F45" w:rsidP="00415F45">
      <w:pPr>
        <w:widowControl w:val="0"/>
        <w:spacing w:after="0" w:line="240" w:lineRule="auto"/>
        <w:ind w:right="120"/>
        <w:jc w:val="right"/>
      </w:pPr>
      <w:r>
        <w:rPr>
          <w:rFonts w:ascii="Times New Roman" w:hAnsi="Times New Roman"/>
          <w:i/>
          <w:sz w:val="24"/>
          <w:szCs w:val="24"/>
        </w:rPr>
        <w:t>до тенд</w:t>
      </w:r>
      <w:r w:rsidR="00714446">
        <w:rPr>
          <w:rFonts w:ascii="Times New Roman" w:hAnsi="Times New Roman"/>
          <w:i/>
          <w:sz w:val="24"/>
          <w:szCs w:val="24"/>
        </w:rPr>
        <w:t xml:space="preserve">ерної документації </w:t>
      </w:r>
    </w:p>
    <w:p w:rsidR="00415F45" w:rsidRDefault="00415F45" w:rsidP="00415F45">
      <w:pPr>
        <w:pStyle w:val="a8"/>
        <w:spacing w:before="240" w:after="0" w:line="240" w:lineRule="auto"/>
        <w:ind w:left="504"/>
        <w:jc w:val="center"/>
      </w:pPr>
      <w:r>
        <w:rPr>
          <w:rFonts w:ascii="Times New Roman" w:hAnsi="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F87A4A" w:rsidRDefault="00F87A4A" w:rsidP="00415F45">
      <w:pPr>
        <w:pStyle w:val="rvps2"/>
        <w:spacing w:before="0" w:after="150"/>
        <w:ind w:left="504"/>
        <w:jc w:val="both"/>
        <w:rPr>
          <w:sz w:val="22"/>
          <w:szCs w:val="22"/>
        </w:rPr>
      </w:pPr>
    </w:p>
    <w:p w:rsidR="00F87A4A" w:rsidRPr="00F87A4A" w:rsidRDefault="00F87A4A" w:rsidP="00F87A4A">
      <w:pPr>
        <w:spacing w:before="120" w:after="0" w:line="240" w:lineRule="auto"/>
        <w:jc w:val="both"/>
        <w:rPr>
          <w:rFonts w:ascii="Times New Roman" w:eastAsia="Arial" w:hAnsi="Times New Roman"/>
          <w:color w:val="000000"/>
          <w:sz w:val="24"/>
          <w:szCs w:val="24"/>
          <w:lang w:eastAsia="ru-RU"/>
        </w:rPr>
      </w:pPr>
      <w:r w:rsidRPr="00F87A4A">
        <w:rPr>
          <w:rFonts w:ascii="Times New Roman" w:eastAsia="Arial"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 17 Закону, крім самостійного декларування відсутності таких підстав учасником процедури закупівлі відп</w:t>
      </w:r>
      <w:r>
        <w:rPr>
          <w:rFonts w:ascii="Times New Roman" w:eastAsia="Arial" w:hAnsi="Times New Roman"/>
          <w:color w:val="000000"/>
          <w:sz w:val="24"/>
          <w:szCs w:val="24"/>
          <w:lang w:eastAsia="ru-RU"/>
        </w:rPr>
        <w:t>овідно до абзацу четвертого</w:t>
      </w:r>
      <w:r w:rsidRPr="00F87A4A">
        <w:rPr>
          <w:rFonts w:ascii="Times New Roman" w:eastAsia="Arial" w:hAnsi="Times New Roman"/>
          <w:color w:val="000000"/>
          <w:sz w:val="24"/>
          <w:szCs w:val="24"/>
          <w:lang w:eastAsia="ru-RU"/>
        </w:rPr>
        <w:t xml:space="preserve"> пункту 44 Особливостей, а саме шляхом самостійного декларування відсутності таких підстав в електронній системі закупівель під час подання тендерної пропозиції.</w:t>
      </w:r>
    </w:p>
    <w:p w:rsidR="00F87A4A" w:rsidRDefault="00F87A4A" w:rsidP="00F87A4A">
      <w:pPr>
        <w:pStyle w:val="rvps2"/>
        <w:spacing w:before="0" w:after="150"/>
        <w:jc w:val="both"/>
        <w:rPr>
          <w:sz w:val="22"/>
          <w:szCs w:val="22"/>
        </w:rPr>
      </w:pPr>
    </w:p>
    <w:p w:rsidR="00415F45" w:rsidRDefault="00415F45" w:rsidP="00F87A4A">
      <w:pPr>
        <w:spacing w:before="240" w:after="0" w:line="240" w:lineRule="auto"/>
        <w:contextualSpacing/>
        <w:rPr>
          <w:rFonts w:ascii="Times New Roman" w:hAnsi="Times New Roman"/>
          <w:b/>
          <w:bCs/>
          <w:color w:val="000000"/>
          <w:sz w:val="24"/>
          <w:szCs w:val="24"/>
        </w:rPr>
      </w:pPr>
    </w:p>
    <w:p w:rsidR="00415F45" w:rsidRDefault="00415F45" w:rsidP="00415F45">
      <w:pPr>
        <w:spacing w:before="240" w:after="0" w:line="240" w:lineRule="auto"/>
        <w:ind w:left="504"/>
      </w:pPr>
      <w:r>
        <w:rPr>
          <w:rFonts w:ascii="Times New Roman" w:hAnsi="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415F45" w:rsidRDefault="00415F45" w:rsidP="00415F45">
      <w:pPr>
        <w:spacing w:after="0" w:line="240" w:lineRule="auto"/>
        <w:ind w:left="504"/>
      </w:pPr>
      <w:r>
        <w:rPr>
          <w:rFonts w:ascii="Times New Roman" w:hAnsi="Times New Roman"/>
          <w:b/>
          <w:bCs/>
          <w:color w:val="000000"/>
          <w:sz w:val="24"/>
          <w:szCs w:val="24"/>
        </w:rPr>
        <w:t>Документи, які надаються  ПЕРЕМОЖЦЕМ (юридичною особою):</w:t>
      </w:r>
      <w:bookmarkStart w:id="0" w:name="_Hlk37754101"/>
      <w:bookmarkEnd w:id="0"/>
    </w:p>
    <w:tbl>
      <w:tblPr>
        <w:tblW w:w="10710" w:type="dxa"/>
        <w:tblInd w:w="-436" w:type="dxa"/>
        <w:tblLayout w:type="fixed"/>
        <w:tblCellMar>
          <w:top w:w="100" w:type="dxa"/>
          <w:left w:w="100" w:type="dxa"/>
          <w:bottom w:w="100" w:type="dxa"/>
          <w:right w:w="100" w:type="dxa"/>
        </w:tblCellMar>
        <w:tblLook w:val="04A0" w:firstRow="1" w:lastRow="0" w:firstColumn="1" w:lastColumn="0" w:noHBand="0" w:noVBand="1"/>
      </w:tblPr>
      <w:tblGrid>
        <w:gridCol w:w="567"/>
        <w:gridCol w:w="5182"/>
        <w:gridCol w:w="4961"/>
      </w:tblGrid>
      <w:tr w:rsidR="00415F45" w:rsidTr="00C35380">
        <w:trPr>
          <w:trHeight w:val="1432"/>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w:t>
            </w:r>
          </w:p>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Вимоги статті 17 Закону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15F45" w:rsidRPr="00415F45" w:rsidTr="00C35380">
        <w:trPr>
          <w:trHeight w:val="451"/>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 xml:space="preserve">Відомості </w:t>
            </w:r>
            <w:r>
              <w:rPr>
                <w:rFonts w:ascii="Times New Roman" w:hAnsi="Times New Roman"/>
                <w:b/>
                <w:bCs/>
                <w:color w:val="000000"/>
                <w:sz w:val="24"/>
                <w:szCs w:val="24"/>
              </w:rPr>
              <w:t>про юридичну особу</w:t>
            </w:r>
            <w:r>
              <w:rPr>
                <w:rFonts w:ascii="Times New Roman" w:hAnsi="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C35380" w:rsidRPr="00E9098D" w:rsidRDefault="00C35380" w:rsidP="00C35380">
            <w:pPr>
              <w:spacing w:after="0" w:line="240" w:lineRule="auto"/>
              <w:ind w:firstLine="284"/>
              <w:jc w:val="both"/>
              <w:rPr>
                <w:rFonts w:ascii="Times New Roman" w:hAnsi="Times New Roman"/>
                <w:color w:val="000000"/>
                <w:sz w:val="24"/>
                <w:szCs w:val="24"/>
              </w:rPr>
            </w:pPr>
            <w:r w:rsidRPr="00E9098D">
              <w:rPr>
                <w:rFonts w:ascii="Times New Roman" w:hAnsi="Times New Roman"/>
                <w:color w:val="000000"/>
                <w:sz w:val="24"/>
                <w:szCs w:val="24"/>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7" w:history="1">
              <w:r w:rsidRPr="00E9098D">
                <w:rPr>
                  <w:rFonts w:ascii="Times New Roman" w:hAnsi="Times New Roman"/>
                  <w:color w:val="000000"/>
                  <w:sz w:val="24"/>
                  <w:szCs w:val="24"/>
                </w:rPr>
                <w:t>https://corruptinfo.nazk.gov.ua/</w:t>
              </w:r>
            </w:hyperlink>
            <w:r w:rsidRPr="00E9098D">
              <w:rPr>
                <w:rFonts w:ascii="Times New Roman" w:hAnsi="Times New Roman"/>
                <w:color w:val="000000"/>
                <w:sz w:val="24"/>
                <w:szCs w:val="24"/>
              </w:rPr>
              <w:t>.</w:t>
            </w:r>
          </w:p>
          <w:p w:rsidR="00C35380" w:rsidRPr="00E9098D" w:rsidRDefault="00C35380" w:rsidP="00C35380">
            <w:pPr>
              <w:spacing w:after="0" w:line="240" w:lineRule="auto"/>
              <w:ind w:firstLine="284"/>
              <w:jc w:val="both"/>
              <w:rPr>
                <w:rFonts w:ascii="Times New Roman" w:hAnsi="Times New Roman"/>
                <w:b/>
                <w:bCs/>
                <w:i/>
                <w:iCs/>
                <w:sz w:val="24"/>
                <w:szCs w:val="24"/>
                <w:lang w:eastAsia="ru-RU"/>
              </w:rPr>
            </w:pPr>
            <w:r w:rsidRPr="00E9098D">
              <w:rPr>
                <w:rFonts w:ascii="Times New Roman" w:hAnsi="Times New Roman"/>
                <w:b/>
                <w:bCs/>
                <w:i/>
                <w:iCs/>
                <w:sz w:val="24"/>
                <w:szCs w:val="24"/>
                <w:lang w:eastAsia="ru-RU"/>
              </w:rPr>
              <w:t xml:space="preserve">Відповідно до Постанови КМУ № 263 від 12.03.2022 р. Єдиний державний реєстр осiб, якi вчинили корупцiйнi або пов'язанi корупцiєю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w:t>
            </w:r>
            <w:r w:rsidRPr="00E9098D">
              <w:rPr>
                <w:rFonts w:ascii="Times New Roman" w:hAnsi="Times New Roman"/>
                <w:b/>
                <w:bCs/>
                <w:i/>
                <w:iCs/>
                <w:sz w:val="24"/>
                <w:szCs w:val="24"/>
              </w:rPr>
              <w:t xml:space="preserve">(надається </w:t>
            </w:r>
            <w:r w:rsidRPr="00E9098D">
              <w:rPr>
                <w:rFonts w:ascii="Times New Roman" w:hAnsi="Times New Roman"/>
                <w:b/>
                <w:bCs/>
                <w:i/>
                <w:iCs/>
                <w:sz w:val="24"/>
                <w:szCs w:val="24"/>
                <w:lang w:eastAsia="ru-RU"/>
              </w:rPr>
              <w:t xml:space="preserve">виключно </w:t>
            </w:r>
            <w:r w:rsidRPr="00E9098D">
              <w:rPr>
                <w:rFonts w:ascii="Times New Roman" w:hAnsi="Times New Roman"/>
                <w:b/>
                <w:bCs/>
                <w:i/>
                <w:iCs/>
                <w:sz w:val="24"/>
                <w:szCs w:val="24"/>
              </w:rPr>
              <w:t>переможцем -</w:t>
            </w:r>
            <w:r w:rsidRPr="00E9098D">
              <w:rPr>
                <w:rFonts w:ascii="Times New Roman" w:hAnsi="Times New Roman"/>
                <w:b/>
                <w:bCs/>
                <w:i/>
                <w:iCs/>
                <w:sz w:val="24"/>
                <w:szCs w:val="24"/>
                <w:lang w:eastAsia="ru-RU"/>
              </w:rPr>
              <w:t xml:space="preserve"> юридичною особою та </w:t>
            </w:r>
            <w:r w:rsidRPr="00E9098D">
              <w:rPr>
                <w:rFonts w:ascii="Times New Roman" w:hAnsi="Times New Roman"/>
                <w:b/>
                <w:bCs/>
                <w:i/>
                <w:iCs/>
                <w:sz w:val="24"/>
                <w:szCs w:val="24"/>
              </w:rPr>
              <w:lastRenderedPageBreak/>
              <w:t xml:space="preserve">виключно у разі, якщо протягом строку, визначеного ч. 6 ст. 17 Закону, буде відсутній вільний доступ до Єдиного державного реєстру </w:t>
            </w:r>
            <w:r w:rsidRPr="00E9098D">
              <w:rPr>
                <w:rFonts w:ascii="Times New Roman" w:hAnsi="Times New Roman"/>
                <w:b/>
                <w:bCs/>
                <w:i/>
                <w:iCs/>
                <w:sz w:val="24"/>
                <w:szCs w:val="24"/>
                <w:lang w:eastAsia="ru-RU"/>
              </w:rPr>
              <w:t>осiб, якi вчинили корупцiйнi або пов'язанi корупцiєю правопорушення</w:t>
            </w:r>
            <w:r w:rsidRPr="00E9098D">
              <w:rPr>
                <w:rFonts w:ascii="Times New Roman" w:hAnsi="Times New Roman"/>
                <w:b/>
                <w:bCs/>
                <w:i/>
                <w:iCs/>
                <w:sz w:val="24"/>
                <w:szCs w:val="24"/>
              </w:rPr>
              <w:t>)*</w:t>
            </w:r>
            <w:r w:rsidRPr="00E9098D">
              <w:rPr>
                <w:rFonts w:ascii="Times New Roman" w:hAnsi="Times New Roman"/>
                <w:b/>
                <w:bCs/>
                <w:i/>
                <w:iCs/>
                <w:sz w:val="24"/>
                <w:szCs w:val="24"/>
                <w:lang w:eastAsia="ru-RU"/>
              </w:rPr>
              <w:t>.</w:t>
            </w:r>
          </w:p>
          <w:p w:rsidR="00C35380" w:rsidRPr="00E9098D" w:rsidRDefault="00C35380" w:rsidP="00C35380">
            <w:pPr>
              <w:spacing w:after="0" w:line="240" w:lineRule="auto"/>
              <w:ind w:firstLine="284"/>
              <w:jc w:val="both"/>
              <w:rPr>
                <w:rFonts w:ascii="Times New Roman" w:hAnsi="Times New Roman"/>
                <w:b/>
                <w:bCs/>
                <w:i/>
                <w:iCs/>
                <w:sz w:val="24"/>
                <w:szCs w:val="24"/>
                <w:lang w:eastAsia="ru-RU"/>
              </w:rPr>
            </w:pPr>
            <w:r w:rsidRPr="00E9098D">
              <w:rPr>
                <w:rFonts w:ascii="Times New Roman" w:hAnsi="Times New Roman"/>
                <w:b/>
                <w:bCs/>
                <w:i/>
                <w:iCs/>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415F45" w:rsidRDefault="00C35380" w:rsidP="00C35380">
            <w:pPr>
              <w:widowControl w:val="0"/>
              <w:spacing w:after="0" w:line="240" w:lineRule="auto"/>
              <w:ind w:right="140"/>
              <w:jc w:val="both"/>
              <w:rPr>
                <w:rFonts w:ascii="Times New Roman" w:hAnsi="Times New Roman"/>
                <w:bCs/>
                <w:color w:val="000000"/>
                <w:sz w:val="24"/>
                <w:szCs w:val="24"/>
              </w:rPr>
            </w:pPr>
            <w:r w:rsidRPr="00E9098D">
              <w:rPr>
                <w:rFonts w:ascii="Times New Roman" w:hAnsi="Times New Roman"/>
                <w:b/>
                <w:bCs/>
                <w:i/>
                <w:iCs/>
                <w:sz w:val="24"/>
                <w:szCs w:val="24"/>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415F45" w:rsidRPr="00415F45" w:rsidTr="00C35380">
        <w:trPr>
          <w:trHeight w:val="2255"/>
        </w:trPr>
        <w:tc>
          <w:tcPr>
            <w:tcW w:w="567"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5182"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w:t>
            </w:r>
            <w:r w:rsidR="00C35380">
              <w:rPr>
                <w:rFonts w:ascii="Times New Roman" w:hAnsi="Times New Roman"/>
                <w:color w:val="000000"/>
                <w:sz w:val="24"/>
                <w:szCs w:val="24"/>
              </w:rPr>
              <w:t xml:space="preserve">проведення процедури закупівлі, </w:t>
            </w:r>
            <w:r>
              <w:rPr>
                <w:rFonts w:ascii="Times New Roman" w:hAnsi="Times New Roman"/>
                <w:color w:val="000000"/>
                <w:sz w:val="24"/>
                <w:szCs w:val="24"/>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hideMark/>
          </w:tcPr>
          <w:p w:rsidR="00C35380" w:rsidRPr="00E9098D" w:rsidRDefault="00C35380" w:rsidP="00C35380">
            <w:pPr>
              <w:spacing w:after="0" w:line="240" w:lineRule="auto"/>
              <w:ind w:firstLine="318"/>
              <w:jc w:val="both"/>
              <w:rPr>
                <w:rFonts w:ascii="Times New Roman" w:hAnsi="Times New Roman"/>
                <w:color w:val="000000"/>
                <w:sz w:val="24"/>
                <w:szCs w:val="24"/>
              </w:rPr>
            </w:pPr>
            <w:r w:rsidRPr="00E9098D">
              <w:rPr>
                <w:rFonts w:ascii="Times New Roman" w:hAnsi="Times New Roman"/>
                <w:color w:val="000000"/>
                <w:sz w:val="24"/>
                <w:szCs w:val="24"/>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E9098D">
                <w:rPr>
                  <w:rFonts w:ascii="Times New Roman" w:hAnsi="Times New Roman"/>
                  <w:color w:val="000000"/>
                  <w:sz w:val="24"/>
                  <w:szCs w:val="24"/>
                </w:rPr>
                <w:t>https://corruptinfo.nazk.gov.ua/</w:t>
              </w:r>
            </w:hyperlink>
            <w:r w:rsidRPr="00E9098D">
              <w:rPr>
                <w:rFonts w:ascii="Times New Roman" w:hAnsi="Times New Roman"/>
                <w:color w:val="000000"/>
                <w:sz w:val="24"/>
                <w:szCs w:val="24"/>
              </w:rPr>
              <w:t>.</w:t>
            </w:r>
          </w:p>
          <w:p w:rsidR="00C35380" w:rsidRPr="00E9098D" w:rsidRDefault="00C35380" w:rsidP="00C35380">
            <w:pPr>
              <w:spacing w:line="240" w:lineRule="auto"/>
              <w:ind w:firstLine="284"/>
              <w:jc w:val="both"/>
              <w:rPr>
                <w:rFonts w:ascii="Times New Roman" w:hAnsi="Times New Roman"/>
                <w:b/>
                <w:bCs/>
                <w:i/>
                <w:iCs/>
                <w:sz w:val="24"/>
                <w:szCs w:val="24"/>
              </w:rPr>
            </w:pPr>
            <w:r w:rsidRPr="00E9098D">
              <w:rPr>
                <w:rFonts w:ascii="Times New Roman" w:hAnsi="Times New Roman"/>
                <w:b/>
                <w:bCs/>
                <w:i/>
                <w:iCs/>
                <w:sz w:val="24"/>
                <w:szCs w:val="24"/>
                <w:lang w:eastAsia="ru-RU"/>
              </w:rPr>
              <w:t xml:space="preserve">Відповідно до Постанови КМУ № 263 від 12.03.2022 р. </w:t>
            </w:r>
            <w:r w:rsidRPr="00E9098D">
              <w:rPr>
                <w:rFonts w:ascii="Times New Roman" w:hAnsi="Times New Roman"/>
                <w:b/>
                <w:bCs/>
                <w:i/>
                <w:iCs/>
                <w:sz w:val="24"/>
                <w:szCs w:val="24"/>
              </w:rPr>
              <w:t xml:space="preserve">Єдиний державний реєстр осiб, якi вчинили корупцiйнi або пов'язанi корупцiєю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w:t>
            </w:r>
            <w:r w:rsidRPr="00E9098D">
              <w:rPr>
                <w:rFonts w:ascii="Times New Roman" w:hAnsi="Times New Roman"/>
                <w:b/>
                <w:bCs/>
                <w:i/>
                <w:iCs/>
                <w:sz w:val="24"/>
                <w:szCs w:val="24"/>
              </w:rPr>
              <w:lastRenderedPageBreak/>
              <w:t>проведення процедури закупівлі,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 корупцiєю правопорушення)*.</w:t>
            </w:r>
          </w:p>
          <w:p w:rsidR="00B56157" w:rsidRDefault="00C35380" w:rsidP="00C35380">
            <w:pPr>
              <w:widowControl w:val="0"/>
              <w:spacing w:after="0" w:line="240" w:lineRule="auto"/>
              <w:jc w:val="both"/>
              <w:rPr>
                <w:rFonts w:ascii="Times New Roman" w:hAnsi="Times New Roman"/>
                <w:bCs/>
                <w:color w:val="000000"/>
                <w:sz w:val="24"/>
                <w:szCs w:val="24"/>
              </w:rPr>
            </w:pPr>
            <w:r w:rsidRPr="00E9098D">
              <w:rPr>
                <w:rFonts w:ascii="Times New Roman" w:hAnsi="Times New Roman"/>
                <w:b/>
                <w:bCs/>
                <w:i/>
                <w:iCs/>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5F45" w:rsidTr="00C35380">
        <w:trPr>
          <w:trHeight w:val="1018"/>
        </w:trPr>
        <w:tc>
          <w:tcPr>
            <w:tcW w:w="567"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3</w:t>
            </w:r>
          </w:p>
        </w:tc>
        <w:tc>
          <w:tcPr>
            <w:tcW w:w="5182"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415F45" w:rsidRPr="00415F45" w:rsidRDefault="00415F45">
            <w:pPr>
              <w:widowControl w:val="0"/>
              <w:spacing w:after="0" w:line="240" w:lineRule="auto"/>
              <w:jc w:val="both"/>
              <w:rPr>
                <w:rFonts w:eastAsia="Calibri"/>
              </w:rPr>
            </w:pPr>
            <w:r>
              <w:rPr>
                <w:rFonts w:ascii="Times New Roman" w:hAnsi="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9"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Tr="00C35380">
        <w:trPr>
          <w:trHeight w:val="1414"/>
        </w:trPr>
        <w:tc>
          <w:tcPr>
            <w:tcW w:w="567" w:type="dxa"/>
            <w:tcBorders>
              <w:top w:val="single" w:sz="4"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182" w:type="dxa"/>
            <w:tcBorders>
              <w:top w:val="single" w:sz="4"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8 частини 1 статті 17 Закону)</w:t>
            </w:r>
          </w:p>
        </w:tc>
        <w:tc>
          <w:tcPr>
            <w:tcW w:w="4961" w:type="dxa"/>
            <w:tcBorders>
              <w:top w:val="single" w:sz="4" w:space="0" w:color="000000"/>
              <w:left w:val="single" w:sz="8" w:space="0" w:color="000000"/>
              <w:bottom w:val="single" w:sz="8" w:space="0" w:color="000000"/>
              <w:right w:val="single" w:sz="8" w:space="0" w:color="000000"/>
            </w:tcBorders>
            <w:hideMark/>
          </w:tcPr>
          <w:p w:rsidR="00C35380" w:rsidRPr="00E9098D" w:rsidRDefault="00C35380">
            <w:pPr>
              <w:widowControl w:val="0"/>
              <w:spacing w:after="0" w:line="240" w:lineRule="auto"/>
              <w:ind w:left="140" w:right="140"/>
              <w:jc w:val="both"/>
              <w:rPr>
                <w:rFonts w:ascii="Times New Roman" w:hAnsi="Times New Roman"/>
                <w:bCs/>
                <w:color w:val="000000"/>
                <w:sz w:val="24"/>
                <w:szCs w:val="24"/>
              </w:rPr>
            </w:pPr>
            <w:r w:rsidRPr="00E9098D">
              <w:rPr>
                <w:rFonts w:ascii="Times New Roman" w:hAnsi="Times New Roman"/>
                <w:b/>
                <w:bCs/>
                <w:i/>
                <w:iCs/>
                <w:sz w:val="24"/>
                <w:szCs w:val="24"/>
              </w:rPr>
              <w:t xml:space="preserve">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w:t>
            </w:r>
            <w:r w:rsidRPr="00E9098D">
              <w:rPr>
                <w:rFonts w:ascii="Times New Roman" w:hAnsi="Times New Roman"/>
                <w:b/>
                <w:bCs/>
                <w:i/>
                <w:iCs/>
                <w:sz w:val="24"/>
                <w:szCs w:val="24"/>
              </w:rPr>
              <w:lastRenderedPageBreak/>
              <w:t>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w:t>
            </w:r>
          </w:p>
        </w:tc>
      </w:tr>
      <w:tr w:rsidR="00415F45" w:rsidTr="00C35380">
        <w:trPr>
          <w:trHeight w:val="4355"/>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C35380">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5</w:t>
            </w:r>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415F45" w:rsidRPr="00415F45" w:rsidRDefault="00415F45">
            <w:pPr>
              <w:widowControl w:val="0"/>
              <w:spacing w:after="0" w:line="240" w:lineRule="auto"/>
              <w:ind w:right="140"/>
              <w:jc w:val="both"/>
              <w:rPr>
                <w:rFonts w:eastAsia="Calibri"/>
              </w:rPr>
            </w:pPr>
            <w:r>
              <w:rPr>
                <w:rFonts w:ascii="Times New Roman" w:hAnsi="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0"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RPr="00415F45" w:rsidTr="00C35380">
        <w:trPr>
          <w:trHeight w:val="589"/>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C35380">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182" w:type="dxa"/>
            <w:tcBorders>
              <w:top w:val="single" w:sz="8" w:space="0" w:color="000000"/>
              <w:left w:val="single" w:sz="8" w:space="0" w:color="000000"/>
              <w:bottom w:val="single" w:sz="8" w:space="0" w:color="000000"/>
              <w:right w:val="single" w:sz="8" w:space="0" w:color="000000"/>
            </w:tcBorders>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(пункт 13 частини 1 статті 17 Закону)</w:t>
            </w:r>
          </w:p>
          <w:p w:rsidR="00415F45" w:rsidRDefault="00415F45">
            <w:pPr>
              <w:widowControl w:val="0"/>
              <w:spacing w:after="0" w:line="240" w:lineRule="auto"/>
              <w:ind w:left="140" w:right="140"/>
              <w:jc w:val="both"/>
              <w:rPr>
                <w:rFonts w:ascii="Times New Roman" w:hAnsi="Times New Roman"/>
                <w:color w:val="000000"/>
                <w:sz w:val="24"/>
                <w:szCs w:val="24"/>
              </w:rPr>
            </w:pP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textAlignment w:val="baseline"/>
              <w:rPr>
                <w:rFonts w:ascii="Times New Roman" w:hAnsi="Times New Roman"/>
                <w:b/>
                <w:bCs/>
                <w:color w:val="000000"/>
                <w:sz w:val="24"/>
                <w:szCs w:val="24"/>
              </w:rPr>
            </w:pPr>
            <w:r>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F87A4A" w:rsidRDefault="00F87A4A">
            <w:pPr>
              <w:widowControl w:val="0"/>
              <w:spacing w:after="0" w:line="240" w:lineRule="auto"/>
              <w:ind w:right="140"/>
              <w:jc w:val="both"/>
              <w:textAlignment w:val="baseline"/>
              <w:rPr>
                <w:rFonts w:ascii="Times New Roman" w:hAnsi="Times New Roman"/>
                <w:b/>
                <w:bCs/>
                <w:color w:val="000000"/>
                <w:sz w:val="24"/>
                <w:szCs w:val="24"/>
              </w:rPr>
            </w:pPr>
            <w:r>
              <w:rPr>
                <w:rFonts w:ascii="Times New Roman" w:hAnsi="Times New Roman"/>
                <w:b/>
                <w:bCs/>
                <w:color w:val="000000"/>
                <w:sz w:val="24"/>
                <w:szCs w:val="24"/>
              </w:rPr>
              <w:t>Не вимагається</w:t>
            </w:r>
          </w:p>
          <w:p w:rsidR="00415F45" w:rsidRDefault="00415F45">
            <w:pPr>
              <w:widowControl w:val="0"/>
              <w:spacing w:after="0" w:line="240" w:lineRule="auto"/>
              <w:ind w:right="140"/>
              <w:jc w:val="both"/>
              <w:rPr>
                <w:rFonts w:ascii="Times New Roman" w:hAnsi="Times New Roman"/>
                <w:i/>
                <w:iCs/>
                <w:sz w:val="24"/>
                <w:szCs w:val="24"/>
              </w:rPr>
            </w:pPr>
          </w:p>
        </w:tc>
      </w:tr>
      <w:tr w:rsidR="00415F45" w:rsidRPr="00415F45" w:rsidTr="00C35380">
        <w:trPr>
          <w:trHeight w:val="3755"/>
        </w:trPr>
        <w:tc>
          <w:tcPr>
            <w:tcW w:w="567" w:type="dxa"/>
            <w:tcBorders>
              <w:top w:val="single" w:sz="8" w:space="0" w:color="000000"/>
              <w:left w:val="single" w:sz="8" w:space="0" w:color="000000"/>
              <w:bottom w:val="single" w:sz="8" w:space="0" w:color="000000"/>
              <w:right w:val="single" w:sz="8" w:space="0" w:color="000000"/>
            </w:tcBorders>
            <w:hideMark/>
          </w:tcPr>
          <w:p w:rsidR="00415F45" w:rsidRDefault="00C34EB9">
            <w:pPr>
              <w:widowControl w:val="0"/>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7</w:t>
            </w:r>
            <w:bookmarkStart w:id="1" w:name="_GoBack"/>
            <w:bookmarkEnd w:id="1"/>
          </w:p>
        </w:tc>
        <w:tc>
          <w:tcPr>
            <w:tcW w:w="5182"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5F45" w:rsidRDefault="00415F45">
            <w:pPr>
              <w:widowControl w:val="0"/>
              <w:spacing w:after="0" w:line="240" w:lineRule="auto"/>
              <w:ind w:left="140" w:right="140"/>
              <w:jc w:val="both"/>
              <w:rPr>
                <w:rFonts w:ascii="Times New Roman" w:hAnsi="Times New Roman"/>
                <w:b/>
                <w:bCs/>
                <w:color w:val="000000"/>
                <w:sz w:val="24"/>
                <w:szCs w:val="24"/>
              </w:rPr>
            </w:pPr>
            <w:r>
              <w:rPr>
                <w:rFonts w:ascii="Times New Roman" w:hAnsi="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rPr>
                <w:rFonts w:ascii="Times New Roman" w:hAnsi="Times New Roman"/>
                <w:color w:val="000000"/>
                <w:sz w:val="24"/>
                <w:szCs w:val="24"/>
              </w:rPr>
            </w:pPr>
            <w:r>
              <w:rPr>
                <w:rFonts w:ascii="Times New Roman" w:hAnsi="Times New Roman"/>
                <w:b/>
                <w:bCs/>
                <w:color w:val="000000"/>
                <w:sz w:val="24"/>
                <w:szCs w:val="24"/>
              </w:rPr>
              <w:t>Довідка в довільній формі</w:t>
            </w:r>
            <w:r>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5F45" w:rsidRDefault="00415F45" w:rsidP="00415F45">
      <w:pPr>
        <w:spacing w:before="240" w:after="0" w:line="240" w:lineRule="auto"/>
        <w:ind w:left="504"/>
        <w:rPr>
          <w:rFonts w:ascii="Times New Roman" w:hAnsi="Times New Roman"/>
          <w:b/>
          <w:bCs/>
          <w:color w:val="000000"/>
          <w:sz w:val="24"/>
          <w:szCs w:val="24"/>
          <w:lang w:eastAsia="en-US"/>
        </w:rPr>
      </w:pPr>
    </w:p>
    <w:p w:rsidR="00415F45" w:rsidRPr="00415F45" w:rsidRDefault="00415F45" w:rsidP="00415F45">
      <w:pPr>
        <w:spacing w:before="240" w:after="0" w:line="240" w:lineRule="auto"/>
        <w:ind w:left="504"/>
        <w:rPr>
          <w:rFonts w:eastAsia="Calibri"/>
        </w:rPr>
      </w:pPr>
      <w:r>
        <w:rPr>
          <w:rFonts w:ascii="Times New Roman" w:hAnsi="Times New Roman"/>
          <w:b/>
          <w:bCs/>
          <w:color w:val="000000"/>
          <w:sz w:val="24"/>
          <w:szCs w:val="24"/>
        </w:rPr>
        <w:t>Документи, які надаються ПЕРЕМОЖЦЕМ (фізичною особою чи фізичною особою-підприємцем):</w:t>
      </w:r>
    </w:p>
    <w:tbl>
      <w:tblPr>
        <w:tblW w:w="10770" w:type="dxa"/>
        <w:tblInd w:w="-436" w:type="dxa"/>
        <w:tblLayout w:type="fixed"/>
        <w:tblCellMar>
          <w:top w:w="100" w:type="dxa"/>
          <w:left w:w="100" w:type="dxa"/>
          <w:bottom w:w="100" w:type="dxa"/>
          <w:right w:w="100" w:type="dxa"/>
        </w:tblCellMar>
        <w:tblLook w:val="04A0" w:firstRow="1" w:lastRow="0" w:firstColumn="1" w:lastColumn="0" w:noHBand="0" w:noVBand="1"/>
      </w:tblPr>
      <w:tblGrid>
        <w:gridCol w:w="568"/>
        <w:gridCol w:w="4676"/>
        <w:gridCol w:w="5526"/>
      </w:tblGrid>
      <w:tr w:rsidR="00415F45">
        <w:trPr>
          <w:trHeight w:val="1723"/>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w:t>
            </w:r>
          </w:p>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Вимоги статті 17 Закону</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415F45" w:rsidRPr="00415F45">
        <w:trPr>
          <w:trHeight w:val="1723"/>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4678" w:type="dxa"/>
            <w:tcBorders>
              <w:top w:val="single" w:sz="8" w:space="0" w:color="000000"/>
              <w:left w:val="single" w:sz="8" w:space="0" w:color="000000"/>
              <w:bottom w:val="single" w:sz="8" w:space="0" w:color="000000"/>
              <w:right w:val="single" w:sz="8" w:space="0" w:color="000000"/>
            </w:tcBorders>
            <w:hideMark/>
          </w:tcPr>
          <w:p w:rsidR="00C35380" w:rsidRPr="003B677B" w:rsidRDefault="00C35380" w:rsidP="00C35380">
            <w:pPr>
              <w:widowControl w:val="0"/>
              <w:shd w:val="clear" w:color="auto" w:fill="FFFFFF"/>
              <w:spacing w:after="0" w:line="240" w:lineRule="auto"/>
              <w:jc w:val="both"/>
              <w:rPr>
                <w:rFonts w:ascii="Times New Roman" w:hAnsi="Times New Roman"/>
              </w:rPr>
            </w:pPr>
            <w:r w:rsidRPr="003B677B">
              <w:rPr>
                <w:rFonts w:ascii="Times New Roman" w:hAnsi="Times New Roman"/>
              </w:rPr>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5F45" w:rsidRDefault="00C35380" w:rsidP="00C35380">
            <w:pPr>
              <w:widowControl w:val="0"/>
              <w:spacing w:after="0" w:line="240" w:lineRule="auto"/>
              <w:ind w:left="100"/>
              <w:jc w:val="both"/>
              <w:rPr>
                <w:rFonts w:ascii="Times New Roman" w:hAnsi="Times New Roman"/>
                <w:b/>
                <w:bCs/>
                <w:color w:val="000000"/>
                <w:sz w:val="24"/>
                <w:szCs w:val="24"/>
              </w:rPr>
            </w:pPr>
            <w:r w:rsidRPr="003B677B">
              <w:rPr>
                <w:rFonts w:ascii="Times New Roman" w:hAnsi="Times New Roman"/>
              </w:rPr>
              <w:t>(</w:t>
            </w:r>
            <w:r w:rsidRPr="003B677B">
              <w:rPr>
                <w:rFonts w:ascii="Times New Roman" w:hAnsi="Times New Roman"/>
                <w:b/>
              </w:rPr>
              <w:t>п. 3 ч. 1 ст. 17 Закону</w:t>
            </w:r>
            <w:r w:rsidRPr="003B677B">
              <w:rPr>
                <w:rFonts w:ascii="Times New Roman" w:hAnsi="Times New Roman"/>
              </w:rPr>
              <w:t>)</w:t>
            </w:r>
          </w:p>
        </w:tc>
        <w:tc>
          <w:tcPr>
            <w:tcW w:w="5528" w:type="dxa"/>
            <w:tcBorders>
              <w:top w:val="single" w:sz="8" w:space="0" w:color="000000"/>
              <w:left w:val="single" w:sz="8" w:space="0" w:color="000000"/>
              <w:bottom w:val="single" w:sz="8" w:space="0" w:color="000000"/>
              <w:right w:val="single" w:sz="8" w:space="0" w:color="000000"/>
            </w:tcBorders>
            <w:hideMark/>
          </w:tcPr>
          <w:p w:rsidR="00C35380" w:rsidRPr="00E9098D" w:rsidRDefault="00C35380" w:rsidP="00C35380">
            <w:pPr>
              <w:spacing w:line="240" w:lineRule="auto"/>
              <w:ind w:firstLine="284"/>
              <w:jc w:val="both"/>
              <w:rPr>
                <w:rFonts w:ascii="Times New Roman" w:hAnsi="Times New Roman"/>
              </w:rPr>
            </w:pPr>
            <w:r w:rsidRPr="00E9098D">
              <w:rPr>
                <w:rFonts w:ascii="Times New Roman" w:hAnsi="Times New Roman"/>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1" w:history="1">
              <w:r w:rsidRPr="00E9098D">
                <w:rPr>
                  <w:rFonts w:ascii="Times New Roman" w:hAnsi="Times New Roman"/>
                </w:rPr>
                <w:t>https://corruptinfo.nazk.gov.ua/</w:t>
              </w:r>
            </w:hyperlink>
            <w:r w:rsidRPr="00E9098D">
              <w:rPr>
                <w:rFonts w:ascii="Times New Roman" w:hAnsi="Times New Roman"/>
              </w:rPr>
              <w:t>.</w:t>
            </w:r>
          </w:p>
          <w:p w:rsidR="00C35380" w:rsidRPr="00E9098D" w:rsidRDefault="00C35380" w:rsidP="00C35380">
            <w:pPr>
              <w:spacing w:line="240" w:lineRule="auto"/>
              <w:ind w:firstLine="284"/>
              <w:jc w:val="both"/>
              <w:rPr>
                <w:rFonts w:ascii="Times New Roman" w:hAnsi="Times New Roman"/>
                <w:b/>
                <w:bCs/>
                <w:i/>
                <w:iCs/>
                <w:sz w:val="24"/>
                <w:szCs w:val="24"/>
              </w:rPr>
            </w:pPr>
            <w:r w:rsidRPr="00E9098D">
              <w:rPr>
                <w:rFonts w:ascii="Times New Roman" w:hAnsi="Times New Roman"/>
                <w:b/>
                <w:bCs/>
                <w:i/>
                <w:iCs/>
                <w:sz w:val="24"/>
                <w:szCs w:val="24"/>
              </w:rPr>
              <w:t xml:space="preserve">Відповідно до Постанови КМУ № 263 від 12.03.2022 р. Єдиний державний реєстр осiб, якi вчинили корупцiйнi або пов'язанi корупцiєю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w:t>
            </w:r>
            <w:r w:rsidRPr="00E9098D">
              <w:rPr>
                <w:rFonts w:ascii="Times New Roman" w:hAnsi="Times New Roman"/>
                <w:b/>
                <w:bCs/>
                <w:i/>
                <w:iCs/>
                <w:sz w:val="24"/>
                <w:szCs w:val="24"/>
              </w:rPr>
              <w:lastRenderedPageBreak/>
              <w:t>разі, якщо протягом строку, визначеного ч. 6 ст. 17 Закону, буде відсутній вільний доступ до Єдиного державного реєстру осiб, якi вчинили корупцiйнi або пов'язанi корупцiєю правопорушення)*.</w:t>
            </w:r>
          </w:p>
          <w:p w:rsidR="00415F45" w:rsidRDefault="00C35380" w:rsidP="00C35380">
            <w:pPr>
              <w:widowControl w:val="0"/>
              <w:spacing w:after="0" w:line="240" w:lineRule="auto"/>
              <w:ind w:left="100"/>
              <w:jc w:val="both"/>
              <w:rPr>
                <w:rFonts w:ascii="Times New Roman" w:hAnsi="Times New Roman"/>
                <w:b/>
                <w:bCs/>
                <w:color w:val="000000"/>
                <w:sz w:val="24"/>
                <w:szCs w:val="24"/>
              </w:rPr>
            </w:pPr>
            <w:r w:rsidRPr="00E9098D">
              <w:rPr>
                <w:rFonts w:ascii="Times New Roman" w:hAnsi="Times New Roman"/>
                <w:b/>
                <w:bCs/>
                <w:i/>
                <w:iCs/>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5F45">
        <w:trPr>
          <w:trHeight w:val="597"/>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 xml:space="preserve"> (пункт 5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415F45" w:rsidRPr="00415F45" w:rsidRDefault="00415F45">
            <w:pPr>
              <w:widowControl w:val="0"/>
              <w:spacing w:after="0" w:line="240" w:lineRule="auto"/>
              <w:jc w:val="both"/>
              <w:rPr>
                <w:rFonts w:eastAsia="Calibri"/>
              </w:rPr>
            </w:pPr>
            <w:r>
              <w:rPr>
                <w:rFonts w:ascii="Times New Roman" w:hAnsi="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2"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trPr>
          <w:trHeight w:val="1436"/>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(пункт 8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842754" w:rsidRPr="00E9098D" w:rsidRDefault="00842754">
            <w:pPr>
              <w:widowControl w:val="0"/>
              <w:spacing w:after="0" w:line="240" w:lineRule="auto"/>
              <w:ind w:left="100"/>
              <w:jc w:val="both"/>
              <w:rPr>
                <w:rFonts w:ascii="Times New Roman" w:hAnsi="Times New Roman"/>
                <w:b/>
                <w:bCs/>
                <w:color w:val="000000"/>
                <w:sz w:val="24"/>
                <w:szCs w:val="24"/>
              </w:rPr>
            </w:pPr>
            <w:r w:rsidRPr="00E9098D">
              <w:rPr>
                <w:rFonts w:ascii="Times New Roman" w:hAnsi="Times New Roman"/>
                <w:b/>
                <w:bCs/>
                <w:i/>
                <w:iCs/>
                <w:sz w:val="24"/>
                <w:szCs w:val="24"/>
              </w:rPr>
              <w:t>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w:t>
            </w:r>
          </w:p>
        </w:tc>
      </w:tr>
      <w:tr w:rsidR="00415F45">
        <w:trPr>
          <w:trHeight w:val="3645"/>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(пункт 12 частини 1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Витяг</w:t>
            </w:r>
            <w:r>
              <w:rPr>
                <w:rFonts w:ascii="Times New Roman" w:hAnsi="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415F45" w:rsidRPr="00415F45" w:rsidRDefault="00415F45">
            <w:pPr>
              <w:widowControl w:val="0"/>
              <w:spacing w:after="0" w:line="240" w:lineRule="auto"/>
              <w:ind w:right="140"/>
              <w:jc w:val="both"/>
              <w:rPr>
                <w:rFonts w:eastAsia="Calibri"/>
              </w:rPr>
            </w:pPr>
            <w:r>
              <w:rPr>
                <w:rFonts w:ascii="Times New Roman" w:hAnsi="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3" w:history="1">
              <w:r>
                <w:rPr>
                  <w:rStyle w:val="a3"/>
                  <w:rFonts w:ascii="Times New Roman" w:hAnsi="Times New Roman"/>
                  <w:sz w:val="24"/>
                  <w:szCs w:val="24"/>
                </w:rPr>
                <w:t>http://wanted.mvs.gov.ua/test/</w:t>
              </w:r>
            </w:hyperlink>
            <w:r>
              <w:rPr>
                <w:rFonts w:ascii="Times New Roman" w:hAnsi="Times New Roman"/>
                <w:color w:val="000000"/>
                <w:sz w:val="24"/>
                <w:szCs w:val="24"/>
              </w:rPr>
              <w:t>.</w:t>
            </w:r>
          </w:p>
        </w:tc>
      </w:tr>
      <w:tr w:rsidR="00415F45" w:rsidRPr="00415F45">
        <w:trPr>
          <w:trHeight w:val="3002"/>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4678" w:type="dxa"/>
            <w:tcBorders>
              <w:top w:val="single" w:sz="8" w:space="0" w:color="000000"/>
              <w:left w:val="single" w:sz="8" w:space="0" w:color="000000"/>
              <w:bottom w:val="single" w:sz="8" w:space="0" w:color="000000"/>
              <w:right w:val="single" w:sz="8" w:space="0" w:color="000000"/>
            </w:tcBorders>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15F45" w:rsidRDefault="00415F45">
            <w:pPr>
              <w:widowControl w:val="0"/>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 xml:space="preserve">  (пункт 13 частини 1 статті 17 Закону)</w:t>
            </w:r>
          </w:p>
          <w:p w:rsidR="00415F45" w:rsidRDefault="00415F45">
            <w:pPr>
              <w:widowControl w:val="0"/>
              <w:spacing w:after="0" w:line="240" w:lineRule="auto"/>
              <w:ind w:left="100"/>
              <w:jc w:val="both"/>
              <w:rPr>
                <w:rFonts w:ascii="Times New Roman" w:hAnsi="Times New Roman"/>
                <w:color w:val="000000"/>
                <w:sz w:val="24"/>
                <w:szCs w:val="24"/>
              </w:rPr>
            </w:pP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right="140"/>
              <w:jc w:val="both"/>
              <w:textAlignment w:val="baseline"/>
              <w:rPr>
                <w:rFonts w:ascii="Times New Roman" w:hAnsi="Times New Roman"/>
                <w:b/>
                <w:bCs/>
                <w:color w:val="000000"/>
                <w:sz w:val="24"/>
                <w:szCs w:val="24"/>
              </w:rPr>
            </w:pPr>
            <w:r>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415F45" w:rsidRDefault="00F87A4A">
            <w:pPr>
              <w:widowControl w:val="0"/>
              <w:jc w:val="both"/>
              <w:rPr>
                <w:rFonts w:ascii="Times New Roman" w:hAnsi="Times New Roman"/>
                <w:i/>
                <w:iCs/>
                <w:sz w:val="24"/>
                <w:szCs w:val="24"/>
              </w:rPr>
            </w:pPr>
            <w:r>
              <w:rPr>
                <w:rFonts w:ascii="Times New Roman" w:hAnsi="Times New Roman"/>
                <w:i/>
                <w:iCs/>
                <w:color w:val="000000"/>
                <w:sz w:val="24"/>
                <w:szCs w:val="24"/>
              </w:rPr>
              <w:t>Не вимагається</w:t>
            </w:r>
          </w:p>
        </w:tc>
      </w:tr>
      <w:tr w:rsidR="00415F45" w:rsidRPr="00415F45">
        <w:trPr>
          <w:trHeight w:val="862"/>
        </w:trPr>
        <w:tc>
          <w:tcPr>
            <w:tcW w:w="56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467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5F45" w:rsidRDefault="00415F45">
            <w:pPr>
              <w:widowControl w:val="0"/>
              <w:spacing w:after="0" w:line="240" w:lineRule="auto"/>
              <w:ind w:left="100"/>
              <w:jc w:val="both"/>
              <w:rPr>
                <w:rFonts w:ascii="Times New Roman" w:hAnsi="Times New Roman"/>
                <w:b/>
                <w:bCs/>
                <w:color w:val="000000"/>
                <w:sz w:val="24"/>
                <w:szCs w:val="24"/>
              </w:rPr>
            </w:pPr>
            <w:r>
              <w:rPr>
                <w:rFonts w:ascii="Times New Roman" w:hAnsi="Times New Roman"/>
                <w:b/>
                <w:bCs/>
                <w:color w:val="000000"/>
                <w:sz w:val="24"/>
                <w:szCs w:val="24"/>
              </w:rPr>
              <w:t>(частина 2 статті 17 Закону)</w:t>
            </w:r>
          </w:p>
        </w:tc>
        <w:tc>
          <w:tcPr>
            <w:tcW w:w="5528" w:type="dxa"/>
            <w:tcBorders>
              <w:top w:val="single" w:sz="8" w:space="0" w:color="000000"/>
              <w:left w:val="single" w:sz="8" w:space="0" w:color="000000"/>
              <w:bottom w:val="single" w:sz="8" w:space="0" w:color="000000"/>
              <w:right w:val="single" w:sz="8" w:space="0" w:color="000000"/>
            </w:tcBorders>
            <w:hideMark/>
          </w:tcPr>
          <w:p w:rsidR="00415F45" w:rsidRDefault="00415F45">
            <w:pPr>
              <w:widowControl w:val="0"/>
              <w:spacing w:after="0" w:line="240" w:lineRule="auto"/>
              <w:ind w:left="140" w:right="140"/>
              <w:jc w:val="both"/>
              <w:rPr>
                <w:rFonts w:ascii="Times New Roman" w:hAnsi="Times New Roman"/>
                <w:color w:val="000000"/>
                <w:sz w:val="24"/>
                <w:szCs w:val="24"/>
              </w:rPr>
            </w:pPr>
            <w:r>
              <w:rPr>
                <w:rFonts w:ascii="Times New Roman" w:hAnsi="Times New Roman"/>
                <w:b/>
                <w:bCs/>
                <w:color w:val="000000"/>
                <w:sz w:val="24"/>
                <w:szCs w:val="24"/>
              </w:rPr>
              <w:t>Довідка в довільній формі</w:t>
            </w:r>
            <w:r>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B6D59" w:rsidRDefault="00CB6D59" w:rsidP="00DE3550"/>
    <w:p w:rsidR="00CB6D59" w:rsidRPr="003B677B" w:rsidRDefault="00CB6D59" w:rsidP="00CB6D59">
      <w:pPr>
        <w:shd w:val="clear" w:color="auto" w:fill="FFFFFF"/>
        <w:tabs>
          <w:tab w:val="left" w:pos="1080"/>
        </w:tabs>
        <w:spacing w:after="0" w:line="240" w:lineRule="auto"/>
        <w:jc w:val="both"/>
        <w:rPr>
          <w:rFonts w:ascii="Times New Roman" w:hAnsi="Times New Roman"/>
          <w:bCs/>
          <w:i/>
          <w:iCs/>
        </w:rPr>
      </w:pPr>
      <w:r w:rsidRPr="003B677B">
        <w:rPr>
          <w:rFonts w:ascii="Times New Roman" w:hAnsi="Times New Roman"/>
          <w:bCs/>
          <w:i/>
          <w:iCs/>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CB6D59" w:rsidRPr="003B677B" w:rsidRDefault="00CB6D59" w:rsidP="00CB6D59">
      <w:pPr>
        <w:shd w:val="clear" w:color="auto" w:fill="FFFFFF"/>
        <w:tabs>
          <w:tab w:val="left" w:pos="1080"/>
        </w:tabs>
        <w:spacing w:after="0" w:line="240" w:lineRule="auto"/>
        <w:jc w:val="both"/>
        <w:rPr>
          <w:rFonts w:ascii="Times New Roman" w:hAnsi="Times New Roman"/>
          <w:bCs/>
          <w:i/>
          <w:iCs/>
        </w:rPr>
      </w:pPr>
      <w:r w:rsidRPr="003B677B">
        <w:rPr>
          <w:rFonts w:ascii="Times New Roman" w:hAnsi="Times New Roman"/>
          <w:bCs/>
          <w:i/>
          <w:iCs/>
        </w:rPr>
        <w:t xml:space="preserve">**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w:t>
      </w:r>
      <w:r w:rsidRPr="003B677B">
        <w:rPr>
          <w:rFonts w:ascii="Times New Roman" w:hAnsi="Times New Roman"/>
          <w:bCs/>
          <w:i/>
          <w:iCs/>
        </w:rPr>
        <w:lastRenderedPageBreak/>
        <w:t>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904D8D" w:rsidRDefault="00415F45" w:rsidP="00DE3550">
      <w:pPr>
        <w:rPr>
          <w:lang w:eastAsia="en-US"/>
        </w:rPr>
      </w:pPr>
      <w:r w:rsidRPr="00CB6D59">
        <w:br w:type="page"/>
      </w:r>
    </w:p>
    <w:p w:rsidR="00904D8D" w:rsidRDefault="00904D8D" w:rsidP="00DE3550">
      <w:pPr>
        <w:tabs>
          <w:tab w:val="left" w:pos="300"/>
        </w:tabs>
        <w:spacing w:after="0" w:line="240" w:lineRule="auto"/>
        <w:rPr>
          <w:rFonts w:ascii="Times New Roman" w:hAnsi="Times New Roman"/>
          <w:b/>
          <w:sz w:val="24"/>
          <w:szCs w:val="24"/>
        </w:rPr>
      </w:pPr>
    </w:p>
    <w:p w:rsidR="00904D8D" w:rsidRDefault="00904D8D" w:rsidP="00F67E1D">
      <w:pPr>
        <w:spacing w:after="0" w:line="240" w:lineRule="auto"/>
        <w:jc w:val="right"/>
        <w:rPr>
          <w:rFonts w:ascii="Times New Roman" w:hAnsi="Times New Roman"/>
          <w:b/>
          <w:sz w:val="24"/>
          <w:szCs w:val="24"/>
        </w:rPr>
      </w:pPr>
    </w:p>
    <w:sectPr w:rsidR="00904D8D" w:rsidSect="007066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8D" w:rsidRDefault="00904D8D" w:rsidP="00DE3550">
      <w:pPr>
        <w:spacing w:after="0" w:line="240" w:lineRule="auto"/>
      </w:pPr>
      <w:r>
        <w:separator/>
      </w:r>
    </w:p>
  </w:endnote>
  <w:endnote w:type="continuationSeparator" w:id="0">
    <w:p w:rsidR="00904D8D" w:rsidRDefault="00904D8D" w:rsidP="00DE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8D" w:rsidRDefault="00904D8D" w:rsidP="00DE3550">
      <w:pPr>
        <w:spacing w:after="0" w:line="240" w:lineRule="auto"/>
      </w:pPr>
      <w:r>
        <w:separator/>
      </w:r>
    </w:p>
  </w:footnote>
  <w:footnote w:type="continuationSeparator" w:id="0">
    <w:p w:rsidR="00904D8D" w:rsidRDefault="00904D8D" w:rsidP="00DE3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17BCD"/>
    <w:multiLevelType w:val="hybridMultilevel"/>
    <w:tmpl w:val="8800E1B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CF0"/>
    <w:rsid w:val="00044F67"/>
    <w:rsid w:val="000560C9"/>
    <w:rsid w:val="00077FE0"/>
    <w:rsid w:val="00167F6C"/>
    <w:rsid w:val="00172BAF"/>
    <w:rsid w:val="00241E89"/>
    <w:rsid w:val="00333B4B"/>
    <w:rsid w:val="00415F45"/>
    <w:rsid w:val="00473D24"/>
    <w:rsid w:val="00540447"/>
    <w:rsid w:val="00564CF0"/>
    <w:rsid w:val="005C5487"/>
    <w:rsid w:val="007007B8"/>
    <w:rsid w:val="007066D7"/>
    <w:rsid w:val="00714446"/>
    <w:rsid w:val="00782B9A"/>
    <w:rsid w:val="007F3321"/>
    <w:rsid w:val="00842754"/>
    <w:rsid w:val="008D7385"/>
    <w:rsid w:val="00904D8D"/>
    <w:rsid w:val="0092314D"/>
    <w:rsid w:val="00AE5131"/>
    <w:rsid w:val="00B56157"/>
    <w:rsid w:val="00BC25E0"/>
    <w:rsid w:val="00C34EB9"/>
    <w:rsid w:val="00C35380"/>
    <w:rsid w:val="00CB6D59"/>
    <w:rsid w:val="00D46D1B"/>
    <w:rsid w:val="00DE3550"/>
    <w:rsid w:val="00E9098D"/>
    <w:rsid w:val="00F67E1D"/>
    <w:rsid w:val="00F87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60960"/>
  <w15:docId w15:val="{3E0B3428-263B-4A15-9B0F-918FDC96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1D"/>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67E1D"/>
    <w:rPr>
      <w:rFonts w:cs="Times New Roman"/>
      <w:color w:val="0000FF"/>
      <w:u w:val="single"/>
    </w:rPr>
  </w:style>
  <w:style w:type="paragraph" w:styleId="a4">
    <w:name w:val="header"/>
    <w:basedOn w:val="a"/>
    <w:link w:val="a5"/>
    <w:uiPriority w:val="99"/>
    <w:rsid w:val="00DE3550"/>
    <w:pPr>
      <w:tabs>
        <w:tab w:val="center" w:pos="4844"/>
        <w:tab w:val="right" w:pos="9689"/>
      </w:tabs>
      <w:spacing w:after="0" w:line="240" w:lineRule="auto"/>
    </w:pPr>
  </w:style>
  <w:style w:type="character" w:customStyle="1" w:styleId="a5">
    <w:name w:val="Верхний колонтитул Знак"/>
    <w:basedOn w:val="a0"/>
    <w:link w:val="a4"/>
    <w:uiPriority w:val="99"/>
    <w:locked/>
    <w:rsid w:val="00DE3550"/>
    <w:rPr>
      <w:rFonts w:ascii="Calibri" w:hAnsi="Calibri" w:cs="Times New Roman"/>
      <w:lang w:val="uk-UA" w:eastAsia="uk-UA"/>
    </w:rPr>
  </w:style>
  <w:style w:type="paragraph" w:styleId="a6">
    <w:name w:val="footer"/>
    <w:basedOn w:val="a"/>
    <w:link w:val="a7"/>
    <w:uiPriority w:val="99"/>
    <w:rsid w:val="00DE3550"/>
    <w:pPr>
      <w:tabs>
        <w:tab w:val="center" w:pos="4844"/>
        <w:tab w:val="right" w:pos="9689"/>
      </w:tabs>
      <w:spacing w:after="0" w:line="240" w:lineRule="auto"/>
    </w:pPr>
  </w:style>
  <w:style w:type="character" w:customStyle="1" w:styleId="a7">
    <w:name w:val="Нижний колонтитул Знак"/>
    <w:basedOn w:val="a0"/>
    <w:link w:val="a6"/>
    <w:uiPriority w:val="99"/>
    <w:locked/>
    <w:rsid w:val="00DE3550"/>
    <w:rPr>
      <w:rFonts w:ascii="Calibri" w:hAnsi="Calibri" w:cs="Times New Roman"/>
      <w:lang w:val="uk-UA" w:eastAsia="uk-UA"/>
    </w:rPr>
  </w:style>
  <w:style w:type="character" w:customStyle="1" w:styleId="28">
    <w:name w:val="Основной текст (2) + 8"/>
    <w:rsid w:val="005C548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styleId="a8">
    <w:name w:val="List Paragraph"/>
    <w:basedOn w:val="a"/>
    <w:uiPriority w:val="34"/>
    <w:qFormat/>
    <w:rsid w:val="00415F45"/>
    <w:pPr>
      <w:suppressAutoHyphens/>
      <w:ind w:left="720"/>
      <w:contextualSpacing/>
    </w:pPr>
    <w:rPr>
      <w:lang w:val="ru-RU" w:eastAsia="ru-RU"/>
    </w:rPr>
  </w:style>
  <w:style w:type="paragraph" w:customStyle="1" w:styleId="rvps2">
    <w:name w:val="rvps2"/>
    <w:basedOn w:val="a"/>
    <w:qFormat/>
    <w:rsid w:val="00415F45"/>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859">
      <w:marLeft w:val="0"/>
      <w:marRight w:val="0"/>
      <w:marTop w:val="0"/>
      <w:marBottom w:val="0"/>
      <w:divBdr>
        <w:top w:val="none" w:sz="0" w:space="0" w:color="auto"/>
        <w:left w:val="none" w:sz="0" w:space="0" w:color="auto"/>
        <w:bottom w:val="none" w:sz="0" w:space="0" w:color="auto"/>
        <w:right w:val="none" w:sz="0" w:space="0" w:color="auto"/>
      </w:divBdr>
    </w:div>
    <w:div w:id="2896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hyperlink" Target="http://wanted.mvs.gov.u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2395</Words>
  <Characters>13655</Characters>
  <Application>Microsoft Office Word</Application>
  <DocSecurity>0</DocSecurity>
  <Lines>113</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acetternopil@gmail.com</dc:creator>
  <cp:keywords/>
  <dc:description/>
  <cp:lastModifiedBy>alena</cp:lastModifiedBy>
  <cp:revision>20</cp:revision>
  <dcterms:created xsi:type="dcterms:W3CDTF">2020-07-19T14:11:00Z</dcterms:created>
  <dcterms:modified xsi:type="dcterms:W3CDTF">2022-10-23T10:41:00Z</dcterms:modified>
</cp:coreProperties>
</file>