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2D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662D" w:rsidTr="00A57C42">
        <w:tc>
          <w:tcPr>
            <w:tcW w:w="4672" w:type="dxa"/>
          </w:tcPr>
          <w:p w:rsidR="00BA662D" w:rsidRDefault="00BA662D" w:rsidP="009519D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A662D" w:rsidRPr="00BA662D" w:rsidRDefault="00BA662D" w:rsidP="00BA6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662D">
              <w:rPr>
                <w:rFonts w:ascii="Times New Roman" w:hAnsi="Times New Roman"/>
                <w:sz w:val="24"/>
                <w:szCs w:val="24"/>
              </w:rPr>
              <w:t>Затверджено протоколом</w:t>
            </w:r>
          </w:p>
          <w:p w:rsidR="00BA662D" w:rsidRDefault="00BA662D" w:rsidP="002425CB">
            <w:pPr>
              <w:spacing w:line="276" w:lineRule="auto"/>
              <w:rPr>
                <w:rFonts w:ascii="Times New Roman" w:hAnsi="Times New Roman"/>
              </w:rPr>
            </w:pPr>
            <w:r w:rsidRPr="00BA662D">
              <w:rPr>
                <w:rFonts w:ascii="Times New Roman" w:hAnsi="Times New Roman"/>
                <w:sz w:val="24"/>
                <w:szCs w:val="24"/>
              </w:rPr>
              <w:t xml:space="preserve">уповноваженої особи                                                                                  Служби відновлення та розвитку інфраструктури у Київській області                                                                                     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від «</w:t>
            </w:r>
            <w:r w:rsidR="00E5394C">
              <w:rPr>
                <w:rFonts w:ascii="Times New Roman" w:hAnsi="Times New Roman"/>
                <w:color w:val="FF0000"/>
                <w:sz w:val="24"/>
                <w:szCs w:val="24"/>
              </w:rPr>
              <w:t>27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</w:t>
            </w:r>
            <w:r w:rsidR="00E5394C">
              <w:rPr>
                <w:rFonts w:ascii="Times New Roman" w:hAnsi="Times New Roman"/>
                <w:color w:val="FF0000"/>
                <w:sz w:val="24"/>
                <w:szCs w:val="24"/>
              </w:rPr>
              <w:t>грудня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2023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р. № </w:t>
            </w:r>
            <w:r w:rsidR="00E135D8">
              <w:rPr>
                <w:rFonts w:ascii="Times New Roman" w:hAnsi="Times New Roman"/>
                <w:color w:val="FF0000"/>
                <w:sz w:val="24"/>
                <w:szCs w:val="24"/>
              </w:rPr>
              <w:t>111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2425CB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-2023</w:t>
            </w:r>
          </w:p>
        </w:tc>
      </w:tr>
    </w:tbl>
    <w:p w:rsidR="00BA662D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</w:p>
    <w:p w:rsidR="00452FCF" w:rsidRPr="00BA662D" w:rsidRDefault="004C698C" w:rsidP="0005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62D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 w:rsidRPr="00BA662D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BA662D">
        <w:rPr>
          <w:rFonts w:ascii="Times New Roman" w:hAnsi="Times New Roman" w:cs="Times New Roman"/>
          <w:b/>
          <w:sz w:val="24"/>
          <w:szCs w:val="24"/>
        </w:rPr>
        <w:t>:</w:t>
      </w:r>
    </w:p>
    <w:p w:rsidR="00E135D8" w:rsidRDefault="00E135D8" w:rsidP="00E135D8">
      <w:pPr>
        <w:spacing w:after="0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Розроблення </w:t>
      </w:r>
      <w:proofErr w:type="spellStart"/>
      <w:r>
        <w:rPr>
          <w:rFonts w:ascii="Times New Roman" w:hAnsi="Times New Roman"/>
          <w:b/>
          <w:szCs w:val="24"/>
        </w:rPr>
        <w:t>проєктно</w:t>
      </w:r>
      <w:proofErr w:type="spellEnd"/>
      <w:r>
        <w:rPr>
          <w:rFonts w:ascii="Times New Roman" w:hAnsi="Times New Roman"/>
          <w:b/>
          <w:szCs w:val="24"/>
        </w:rPr>
        <w:t>-кошторисної документації по об</w:t>
      </w:r>
      <w:r>
        <w:rPr>
          <w:rFonts w:ascii="Times New Roman" w:hAnsi="Times New Roman" w:cs="Times New Roman"/>
          <w:b/>
          <w:szCs w:val="24"/>
        </w:rPr>
        <w:t>′</w:t>
      </w:r>
      <w:r>
        <w:rPr>
          <w:rFonts w:ascii="Times New Roman" w:hAnsi="Times New Roman"/>
          <w:b/>
          <w:szCs w:val="24"/>
        </w:rPr>
        <w:t>єкту:</w:t>
      </w:r>
    </w:p>
    <w:p w:rsidR="00E135D8" w:rsidRDefault="00E135D8" w:rsidP="00E135D8">
      <w:pPr>
        <w:spacing w:after="0"/>
        <w:ind w:firstLine="70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Нове будівництво багатоквартирного житлового будинку по                                                                       вул. Центральна, 359 в смт </w:t>
      </w:r>
      <w:proofErr w:type="spellStart"/>
      <w:r>
        <w:rPr>
          <w:rFonts w:ascii="Times New Roman" w:hAnsi="Times New Roman"/>
          <w:b/>
          <w:szCs w:val="24"/>
        </w:rPr>
        <w:t>Бородя</w:t>
      </w:r>
      <w:r>
        <w:rPr>
          <w:rFonts w:ascii="Times New Roman" w:hAnsi="Times New Roman"/>
          <w:b/>
          <w:szCs w:val="24"/>
        </w:rPr>
        <w:t>нка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Бучанського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району</w:t>
      </w:r>
      <w:r>
        <w:rPr>
          <w:rFonts w:ascii="Times New Roman" w:hAnsi="Times New Roman"/>
          <w:b/>
          <w:szCs w:val="24"/>
        </w:rPr>
        <w:t>Київської</w:t>
      </w:r>
      <w:proofErr w:type="spellEnd"/>
      <w:r>
        <w:rPr>
          <w:rFonts w:ascii="Times New Roman" w:hAnsi="Times New Roman"/>
          <w:b/>
          <w:szCs w:val="24"/>
        </w:rPr>
        <w:t xml:space="preserve"> області  (71240000-2 Архітектурні, інженерні та планувальні послуги)</w:t>
      </w:r>
    </w:p>
    <w:p w:rsidR="00E5394C" w:rsidRPr="00974502" w:rsidRDefault="00E135D8" w:rsidP="00E135D8">
      <w:pPr>
        <w:spacing w:after="0"/>
        <w:ind w:firstLine="70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br/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62501" w:rsidRPr="00AF40C8" w:rsidTr="00EE09A8">
        <w:tc>
          <w:tcPr>
            <w:tcW w:w="10348" w:type="dxa"/>
          </w:tcPr>
          <w:p w:rsidR="00062501" w:rsidRPr="00BA662D" w:rsidRDefault="00E5394C" w:rsidP="00E539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7CB">
              <w:rPr>
                <w:rFonts w:ascii="Times New Roman" w:hAnsi="Times New Roman"/>
                <w:szCs w:val="24"/>
                <w:lang w:eastAsia="uk-UA"/>
              </w:rPr>
              <w:br/>
            </w:r>
            <w:r w:rsidR="00BA662D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Затверджено протоколом уповноваженої особи </w:t>
            </w:r>
            <w:r w:rsidR="000562C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Служби 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відновлення та розвитку інфраструктури у Київській області від</w:t>
            </w:r>
            <w:r w:rsidR="00062501" w:rsidRPr="00BA6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26.12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.2023 року № </w:t>
            </w:r>
            <w:r w:rsidR="00E135D8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B56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-2023</w:t>
            </w:r>
          </w:p>
        </w:tc>
      </w:tr>
      <w:tr w:rsidR="00184C14" w:rsidRPr="00AF40C8" w:rsidTr="00EE09A8">
        <w:tc>
          <w:tcPr>
            <w:tcW w:w="10348" w:type="dxa"/>
          </w:tcPr>
          <w:p w:rsidR="003945C5" w:rsidRDefault="003945C5" w:rsidP="00895973">
            <w:pPr>
              <w:ind w:left="142"/>
              <w:jc w:val="both"/>
              <w:rPr>
                <w:rFonts w:ascii="Times New Roman" w:hAnsi="Times New Roman"/>
                <w:strike/>
                <w:szCs w:val="24"/>
                <w:lang w:eastAsia="uk-UA"/>
              </w:rPr>
            </w:pPr>
          </w:p>
          <w:p w:rsidR="00AC08C3" w:rsidRDefault="00E5394C" w:rsidP="00E5394C">
            <w:pPr>
              <w:ind w:left="142"/>
              <w:jc w:val="both"/>
              <w:rPr>
                <w:rFonts w:ascii="Times New Roman" w:hAnsi="Times New Roman"/>
                <w:strike/>
                <w:szCs w:val="24"/>
                <w:lang w:eastAsia="uk-UA"/>
              </w:rPr>
            </w:pPr>
            <w:r>
              <w:rPr>
                <w:rFonts w:ascii="Times New Roman" w:hAnsi="Times New Roman"/>
                <w:strike/>
                <w:szCs w:val="24"/>
                <w:lang w:eastAsia="uk-UA"/>
              </w:rPr>
              <w:t>Абз.5  частини 3 Додатку № 1 :</w:t>
            </w:r>
          </w:p>
          <w:p w:rsidR="00E5394C" w:rsidRDefault="00E5394C" w:rsidP="00E5394C">
            <w:pPr>
              <w:ind w:left="142"/>
              <w:jc w:val="both"/>
              <w:rPr>
                <w:rFonts w:ascii="Times New Roman" w:hAnsi="Times New Roman"/>
                <w:strike/>
                <w:szCs w:val="24"/>
                <w:lang w:eastAsia="uk-UA"/>
              </w:rPr>
            </w:pPr>
          </w:p>
          <w:p w:rsidR="00E5394C" w:rsidRPr="00E5394C" w:rsidRDefault="00E5394C" w:rsidP="00E5394C">
            <w:pPr>
              <w:ind w:firstLine="850"/>
              <w:jc w:val="both"/>
              <w:rPr>
                <w:rFonts w:ascii="Times New Roman" w:hAnsi="Times New Roman"/>
                <w:b/>
                <w:strike/>
                <w:szCs w:val="24"/>
                <w:lang w:eastAsia="uk-UA"/>
              </w:rPr>
            </w:pPr>
            <w:r w:rsidRPr="00E5394C">
              <w:rPr>
                <w:rFonts w:ascii="Times New Roman" w:hAnsi="Times New Roman"/>
                <w:strike/>
                <w:color w:val="000000"/>
                <w:szCs w:val="24"/>
                <w:lang w:eastAsia="uk-UA"/>
              </w:rPr>
              <w:t xml:space="preserve">Аналогічним вважається договір, укладений протягом останніх 5 років від дати, що передує даті оголошення закупівлі, предметом якого є виконання з робіт з нового будівництва, реконструкції чи капітального ремонту, при цьому клас наслідків об’єкта за аналогічним договором повинен бути не нижче класу наслідків </w:t>
            </w:r>
            <w:proofErr w:type="spellStart"/>
            <w:r w:rsidRPr="00E5394C">
              <w:rPr>
                <w:rFonts w:ascii="Times New Roman" w:hAnsi="Times New Roman"/>
                <w:strike/>
                <w:color w:val="000000"/>
                <w:szCs w:val="24"/>
                <w:lang w:eastAsia="uk-UA"/>
              </w:rPr>
              <w:t>обʼєкта</w:t>
            </w:r>
            <w:proofErr w:type="spellEnd"/>
            <w:r w:rsidRPr="00E5394C">
              <w:rPr>
                <w:rFonts w:ascii="Times New Roman" w:hAnsi="Times New Roman"/>
                <w:strike/>
                <w:color w:val="000000"/>
                <w:szCs w:val="24"/>
                <w:lang w:eastAsia="uk-UA"/>
              </w:rPr>
              <w:t xml:space="preserve"> будівництва (ремонту) за предметом закупівлі, а саме СС2 і більше</w:t>
            </w:r>
            <w:r w:rsidRPr="00E5394C">
              <w:rPr>
                <w:rFonts w:ascii="Times New Roman" w:hAnsi="Times New Roman"/>
                <w:b/>
                <w:strike/>
                <w:color w:val="000000"/>
                <w:szCs w:val="24"/>
                <w:lang w:eastAsia="uk-UA"/>
              </w:rPr>
              <w:t>.</w:t>
            </w:r>
          </w:p>
          <w:p w:rsidR="00E5394C" w:rsidRDefault="00E5394C" w:rsidP="00E5394C">
            <w:pPr>
              <w:ind w:left="142"/>
              <w:jc w:val="both"/>
              <w:rPr>
                <w:rFonts w:ascii="Times New Roman" w:hAnsi="Times New Roman"/>
                <w:strike/>
                <w:szCs w:val="24"/>
                <w:lang w:eastAsia="uk-UA"/>
              </w:rPr>
            </w:pPr>
          </w:p>
          <w:p w:rsidR="00E5394C" w:rsidRPr="00895973" w:rsidRDefault="00E5394C" w:rsidP="00E5394C">
            <w:pPr>
              <w:ind w:left="142"/>
              <w:jc w:val="both"/>
              <w:rPr>
                <w:rFonts w:ascii="Times New Roman" w:hAnsi="Times New Roman"/>
                <w:strike/>
                <w:szCs w:val="24"/>
                <w:lang w:eastAsia="uk-UA"/>
              </w:rPr>
            </w:pPr>
          </w:p>
        </w:tc>
      </w:tr>
    </w:tbl>
    <w:p w:rsidR="00062501" w:rsidRDefault="00062501" w:rsidP="00062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394C" w:rsidRDefault="00E5394C" w:rsidP="00062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A57C42" w:rsidRPr="00BA662D" w:rsidTr="00EA6F82">
        <w:tc>
          <w:tcPr>
            <w:tcW w:w="10348" w:type="dxa"/>
          </w:tcPr>
          <w:p w:rsidR="00A57C42" w:rsidRPr="00BA662D" w:rsidRDefault="00A57C42" w:rsidP="0080399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>Затверджено протоколом уповноваженої особи Служби відновлення та розвитку інфраструктури у Київській області від</w:t>
            </w:r>
            <w:r w:rsidRPr="00BA6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5D8">
              <w:rPr>
                <w:rFonts w:ascii="Times New Roman" w:hAnsi="Times New Roman"/>
                <w:b/>
                <w:sz w:val="24"/>
                <w:szCs w:val="24"/>
              </w:rPr>
              <w:t>27.12.2023 року № 111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968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>-2023</w:t>
            </w:r>
          </w:p>
        </w:tc>
      </w:tr>
      <w:tr w:rsidR="00A57C42" w:rsidRPr="00BA662D" w:rsidTr="00EA6F82">
        <w:tc>
          <w:tcPr>
            <w:tcW w:w="10348" w:type="dxa"/>
          </w:tcPr>
          <w:p w:rsidR="00E5394C" w:rsidRDefault="003945C5" w:rsidP="00E5394C">
            <w:pPr>
              <w:ind w:left="142"/>
              <w:jc w:val="both"/>
              <w:rPr>
                <w:rFonts w:ascii="Times New Roman" w:hAnsi="Times New Roman"/>
                <w:strike/>
                <w:szCs w:val="24"/>
                <w:lang w:eastAsia="uk-UA"/>
              </w:rPr>
            </w:pPr>
            <w:r w:rsidRPr="00AC08C3">
              <w:rPr>
                <w:rFonts w:ascii="Times New Roman" w:hAnsi="Times New Roman"/>
                <w:b/>
                <w:sz w:val="24"/>
                <w:szCs w:val="24"/>
              </w:rPr>
              <w:t xml:space="preserve">Викласти в новій </w:t>
            </w:r>
            <w:r w:rsidRPr="00E5394C">
              <w:rPr>
                <w:rFonts w:ascii="Times New Roman" w:hAnsi="Times New Roman"/>
                <w:b/>
                <w:sz w:val="24"/>
                <w:szCs w:val="24"/>
              </w:rPr>
              <w:t xml:space="preserve">редакції </w:t>
            </w:r>
            <w:r w:rsidR="00E5394C" w:rsidRPr="00E5394C">
              <w:rPr>
                <w:rFonts w:ascii="Times New Roman" w:hAnsi="Times New Roman"/>
                <w:szCs w:val="24"/>
                <w:lang w:eastAsia="uk-UA"/>
              </w:rPr>
              <w:t>абз.5  ча</w:t>
            </w:r>
            <w:r w:rsidR="00E5394C">
              <w:rPr>
                <w:rFonts w:ascii="Times New Roman" w:hAnsi="Times New Roman"/>
                <w:szCs w:val="24"/>
                <w:lang w:eastAsia="uk-UA"/>
              </w:rPr>
              <w:t>стини 3 Додатку № 1</w:t>
            </w:r>
            <w:r w:rsidR="00E5394C" w:rsidRPr="00E5394C">
              <w:rPr>
                <w:rFonts w:ascii="Times New Roman" w:hAnsi="Times New Roman"/>
                <w:szCs w:val="24"/>
                <w:lang w:eastAsia="uk-UA"/>
              </w:rPr>
              <w:t>:</w:t>
            </w:r>
          </w:p>
          <w:p w:rsidR="00E5394C" w:rsidRPr="00E5394C" w:rsidRDefault="00E5394C" w:rsidP="00E5394C">
            <w:pPr>
              <w:ind w:firstLine="85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bookmarkStart w:id="0" w:name="_GoBack"/>
            <w:r w:rsidRPr="00E539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Аналогічним вважається договір, укладений протягом останніх 5 років від дати, що передує даті оголошення закупівл</w:t>
            </w:r>
            <w:r w:rsidR="00EF39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і, предметом якого є виконання</w:t>
            </w:r>
            <w:r w:rsidRPr="00E539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робіт</w:t>
            </w:r>
            <w:r w:rsidR="00EF39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</w:t>
            </w:r>
            <w:r w:rsidRPr="00E539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розроблення проектно-кошторисної документації </w:t>
            </w:r>
            <w:r w:rsidRPr="00E539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 нового будівництва, реконструкції чи капітального ремонту, при цьому клас наслідків об’єкта за аналогічним договором повинен бути не нижче класу наслідків </w:t>
            </w:r>
            <w:proofErr w:type="spellStart"/>
            <w:r w:rsidRPr="00E539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обʼєкта</w:t>
            </w:r>
            <w:proofErr w:type="spellEnd"/>
            <w:r w:rsidRPr="00E539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будівництва (ремонту) за предметом закупівлі, а саме СС2 і більше</w:t>
            </w:r>
            <w:r w:rsidRPr="00E539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</w:p>
          <w:bookmarkEnd w:id="0"/>
          <w:p w:rsidR="00AC08C3" w:rsidRPr="00E5394C" w:rsidRDefault="00AC08C3" w:rsidP="00E539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08C3" w:rsidRPr="00AC08C3" w:rsidRDefault="00AC08C3" w:rsidP="00E5394C">
            <w:pPr>
              <w:pStyle w:val="a4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7C42" w:rsidRPr="00AF40C8" w:rsidRDefault="00A57C42" w:rsidP="00062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33B9" w:rsidRDefault="009E33B9"/>
    <w:p w:rsidR="00E135D8" w:rsidRDefault="00E135D8"/>
    <w:p w:rsidR="009E33B9" w:rsidRPr="009E33B9" w:rsidRDefault="009E33B9">
      <w:pPr>
        <w:rPr>
          <w:rFonts w:ascii="Times New Roman" w:hAnsi="Times New Roman" w:cs="Times New Roman"/>
        </w:rPr>
      </w:pPr>
      <w:r w:rsidRPr="009E33B9">
        <w:rPr>
          <w:rFonts w:ascii="Times New Roman" w:hAnsi="Times New Roman" w:cs="Times New Roman"/>
        </w:rPr>
        <w:t xml:space="preserve">Уповноважена особа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9E33B9">
        <w:rPr>
          <w:rFonts w:ascii="Times New Roman" w:hAnsi="Times New Roman" w:cs="Times New Roman"/>
        </w:rPr>
        <w:t xml:space="preserve">    Катерина ПОЛЯКОВА</w:t>
      </w:r>
    </w:p>
    <w:sectPr w:rsidR="009E33B9" w:rsidRPr="009E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5157D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807D0"/>
    <w:multiLevelType w:val="hybridMultilevel"/>
    <w:tmpl w:val="651659D0"/>
    <w:lvl w:ilvl="0" w:tplc="E2E06E48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3">
    <w:nsid w:val="0CA13EFC"/>
    <w:multiLevelType w:val="hybridMultilevel"/>
    <w:tmpl w:val="EE1AEE76"/>
    <w:lvl w:ilvl="0" w:tplc="251E3F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D7E9F"/>
    <w:multiLevelType w:val="hybridMultilevel"/>
    <w:tmpl w:val="F648DDDA"/>
    <w:lvl w:ilvl="0" w:tplc="7F28A33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71B76"/>
    <w:multiLevelType w:val="multilevel"/>
    <w:tmpl w:val="83F867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360E4"/>
    <w:multiLevelType w:val="multilevel"/>
    <w:tmpl w:val="C1A4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4C453588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D1F45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D5601"/>
    <w:multiLevelType w:val="hybridMultilevel"/>
    <w:tmpl w:val="F648DDDA"/>
    <w:lvl w:ilvl="0" w:tplc="7F28A33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A953372"/>
    <w:multiLevelType w:val="hybridMultilevel"/>
    <w:tmpl w:val="02FA87FA"/>
    <w:lvl w:ilvl="0" w:tplc="C2DE3C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C08934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556E7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56015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4"/>
  </w:num>
  <w:num w:numId="5">
    <w:abstractNumId w:val="7"/>
  </w:num>
  <w:num w:numId="6">
    <w:abstractNumId w:val="18"/>
  </w:num>
  <w:num w:numId="7">
    <w:abstractNumId w:val="29"/>
  </w:num>
  <w:num w:numId="8">
    <w:abstractNumId w:val="10"/>
  </w:num>
  <w:num w:numId="9">
    <w:abstractNumId w:val="12"/>
  </w:num>
  <w:num w:numId="10">
    <w:abstractNumId w:val="16"/>
  </w:num>
  <w:num w:numId="11">
    <w:abstractNumId w:val="20"/>
  </w:num>
  <w:num w:numId="12">
    <w:abstractNumId w:val="17"/>
  </w:num>
  <w:num w:numId="13">
    <w:abstractNumId w:val="1"/>
  </w:num>
  <w:num w:numId="14">
    <w:abstractNumId w:val="8"/>
  </w:num>
  <w:num w:numId="15">
    <w:abstractNumId w:val="15"/>
  </w:num>
  <w:num w:numId="16">
    <w:abstractNumId w:val="24"/>
  </w:num>
  <w:num w:numId="17">
    <w:abstractNumId w:val="2"/>
  </w:num>
  <w:num w:numId="18">
    <w:abstractNumId w:val="26"/>
  </w:num>
  <w:num w:numId="19">
    <w:abstractNumId w:val="11"/>
  </w:num>
  <w:num w:numId="20">
    <w:abstractNumId w:val="19"/>
  </w:num>
  <w:num w:numId="21">
    <w:abstractNumId w:val="28"/>
  </w:num>
  <w:num w:numId="22">
    <w:abstractNumId w:val="30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5"/>
  </w:num>
  <w:num w:numId="26">
    <w:abstractNumId w:val="23"/>
  </w:num>
  <w:num w:numId="27">
    <w:abstractNumId w:val="14"/>
  </w:num>
  <w:num w:numId="28">
    <w:abstractNumId w:val="22"/>
  </w:num>
  <w:num w:numId="29">
    <w:abstractNumId w:val="27"/>
  </w:num>
  <w:num w:numId="30">
    <w:abstractNumId w:val="0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241B"/>
    <w:rsid w:val="000562C1"/>
    <w:rsid w:val="00056444"/>
    <w:rsid w:val="00061788"/>
    <w:rsid w:val="00062501"/>
    <w:rsid w:val="00075A70"/>
    <w:rsid w:val="00094BD5"/>
    <w:rsid w:val="0009681A"/>
    <w:rsid w:val="001570A6"/>
    <w:rsid w:val="0016504A"/>
    <w:rsid w:val="00170854"/>
    <w:rsid w:val="00181EA1"/>
    <w:rsid w:val="00184C14"/>
    <w:rsid w:val="001B3036"/>
    <w:rsid w:val="001D23B6"/>
    <w:rsid w:val="002425CB"/>
    <w:rsid w:val="00264BD8"/>
    <w:rsid w:val="002A258A"/>
    <w:rsid w:val="00300058"/>
    <w:rsid w:val="00311033"/>
    <w:rsid w:val="00325F45"/>
    <w:rsid w:val="00382767"/>
    <w:rsid w:val="003945C5"/>
    <w:rsid w:val="003F3736"/>
    <w:rsid w:val="0044317A"/>
    <w:rsid w:val="00450348"/>
    <w:rsid w:val="00452FCF"/>
    <w:rsid w:val="00454C7C"/>
    <w:rsid w:val="004C698C"/>
    <w:rsid w:val="004E6AAD"/>
    <w:rsid w:val="00514FA5"/>
    <w:rsid w:val="00562ACE"/>
    <w:rsid w:val="00572841"/>
    <w:rsid w:val="00591DAD"/>
    <w:rsid w:val="005A0875"/>
    <w:rsid w:val="00645950"/>
    <w:rsid w:val="006A2B81"/>
    <w:rsid w:val="006E2CDB"/>
    <w:rsid w:val="0078604B"/>
    <w:rsid w:val="007B569B"/>
    <w:rsid w:val="00803999"/>
    <w:rsid w:val="00876C6C"/>
    <w:rsid w:val="00895973"/>
    <w:rsid w:val="008D6FA4"/>
    <w:rsid w:val="008E267F"/>
    <w:rsid w:val="00915481"/>
    <w:rsid w:val="00942512"/>
    <w:rsid w:val="00946359"/>
    <w:rsid w:val="009519D0"/>
    <w:rsid w:val="00953BF9"/>
    <w:rsid w:val="009D25A5"/>
    <w:rsid w:val="009E33B9"/>
    <w:rsid w:val="00A52A90"/>
    <w:rsid w:val="00A57C42"/>
    <w:rsid w:val="00A64FCD"/>
    <w:rsid w:val="00AC083E"/>
    <w:rsid w:val="00AC08C3"/>
    <w:rsid w:val="00AD0BB4"/>
    <w:rsid w:val="00AD1A4C"/>
    <w:rsid w:val="00B10539"/>
    <w:rsid w:val="00BA662D"/>
    <w:rsid w:val="00BC442C"/>
    <w:rsid w:val="00BC64A1"/>
    <w:rsid w:val="00BD0B17"/>
    <w:rsid w:val="00C11719"/>
    <w:rsid w:val="00C37C77"/>
    <w:rsid w:val="00C9285C"/>
    <w:rsid w:val="00CD1ABD"/>
    <w:rsid w:val="00CE6269"/>
    <w:rsid w:val="00CE63DA"/>
    <w:rsid w:val="00CF2070"/>
    <w:rsid w:val="00D32DAD"/>
    <w:rsid w:val="00D57EFA"/>
    <w:rsid w:val="00D6164E"/>
    <w:rsid w:val="00D81C11"/>
    <w:rsid w:val="00DA3408"/>
    <w:rsid w:val="00DD3B88"/>
    <w:rsid w:val="00DF4E87"/>
    <w:rsid w:val="00E102CE"/>
    <w:rsid w:val="00E135D8"/>
    <w:rsid w:val="00E5394C"/>
    <w:rsid w:val="00E6236C"/>
    <w:rsid w:val="00E906F6"/>
    <w:rsid w:val="00EA7B89"/>
    <w:rsid w:val="00EB75CE"/>
    <w:rsid w:val="00EC47F9"/>
    <w:rsid w:val="00ED00BB"/>
    <w:rsid w:val="00EE70B7"/>
    <w:rsid w:val="00EF3952"/>
    <w:rsid w:val="00F15849"/>
    <w:rsid w:val="00F322B2"/>
    <w:rsid w:val="00F870E6"/>
    <w:rsid w:val="00F90181"/>
    <w:rsid w:val="00F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0">
    <w:name w:val="rvts0"/>
    <w:rsid w:val="001650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11561-B16B-4F7C-ADF5-25F03993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Mono6</cp:lastModifiedBy>
  <cp:revision>72</cp:revision>
  <cp:lastPrinted>2023-10-04T13:37:00Z</cp:lastPrinted>
  <dcterms:created xsi:type="dcterms:W3CDTF">2023-01-10T13:38:00Z</dcterms:created>
  <dcterms:modified xsi:type="dcterms:W3CDTF">2023-12-27T14:49:00Z</dcterms:modified>
</cp:coreProperties>
</file>