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firstLine="700"/>
        <w:jc w:val="right"/>
        <w:rPr/>
      </w:pPr>
      <w:r>
        <w:rPr>
          <w:rFonts w:eastAsia="Times New Roman" w:cs="Times New Roman"/>
          <w:b/>
          <w:color w:val="000000"/>
          <w:sz w:val="20"/>
          <w:szCs w:val="20"/>
        </w:rPr>
        <w:t>ДОДАТОК 1</w:t>
      </w:r>
    </w:p>
    <w:p>
      <w:pPr>
        <w:pStyle w:val="Normal"/>
        <w:spacing w:lineRule="auto" w:line="240" w:before="0" w:after="0"/>
        <w:ind w:left="5660" w:firstLine="700"/>
        <w:jc w:val="right"/>
        <w:rPr/>
      </w:pPr>
      <w:r>
        <w:rPr>
          <w:rFonts w:eastAsia="Times New Roman" w:cs="Times New Roman"/>
          <w:i/>
          <w:color w:val="000000"/>
          <w:sz w:val="20"/>
          <w:szCs w:val="20"/>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sz w:val="20"/>
          <w:szCs w:val="20"/>
        </w:rPr>
      </w:r>
    </w:p>
    <w:p>
      <w:pPr>
        <w:pStyle w:val="Normal"/>
        <w:numPr>
          <w:ilvl w:val="0"/>
          <w:numId w:val="1"/>
        </w:numPr>
        <w:shd w:val="clear" w:fill="FFFFFF"/>
        <w:spacing w:lineRule="auto" w:line="240" w:before="0" w:after="0"/>
        <w:ind w:left="502" w:hanging="360"/>
        <w:jc w:val="both"/>
        <w:rPr/>
      </w:pPr>
      <w:r>
        <w:rPr>
          <w:rFonts w:eastAsia="Times New Roman" w:cs="Times New Roman"/>
          <w:b/>
          <w:color w:val="11111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pPr>
      <w:r>
        <w:rPr>
          <w:rFonts w:eastAsia="Times New Roman" w:cs="Times New Roman"/>
          <w:b/>
          <w:i/>
          <w:color w:val="111111"/>
          <w:sz w:val="24"/>
          <w:szCs w:val="24"/>
        </w:rPr>
        <w:t>Замовник вибирає один або декілька кваліфікаційних критеріїв залежно від специфіки предмета закупівлі.</w:t>
      </w:r>
    </w:p>
    <w:tbl>
      <w:tblPr>
        <w:tblStyle w:val="Table1"/>
        <w:tblW w:w="9619"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400"/>
      </w:tblPr>
      <w:tblGrid>
        <w:gridCol w:w="489"/>
        <w:gridCol w:w="2273"/>
        <w:gridCol w:w="6857"/>
      </w:tblGrid>
      <w:tr>
        <w:trPr>
          <w:trHeight w:val="690" w:hRule="atLeast"/>
        </w:trPr>
        <w:tc>
          <w:tcPr>
            <w:tcW w:w="4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vAlign w:val="center"/>
          </w:tcPr>
          <w:p>
            <w:pPr>
              <w:pStyle w:val="Normal"/>
              <w:spacing w:lineRule="auto" w:line="240" w:before="240" w:after="0"/>
              <w:jc w:val="center"/>
              <w:rPr/>
            </w:pPr>
            <w:r>
              <w:rPr>
                <w:rFonts w:eastAsia="Times New Roman" w:cs="Times New Roman"/>
                <w:b/>
                <w:i w:val="false"/>
                <w:iCs w:val="false"/>
                <w:color w:val="111111"/>
                <w:sz w:val="24"/>
                <w:szCs w:val="24"/>
              </w:rPr>
              <w:t xml:space="preserve">№ </w:t>
            </w:r>
            <w:r>
              <w:rPr>
                <w:rFonts w:eastAsia="Times New Roman" w:cs="Times New Roman"/>
                <w:b/>
                <w:i w:val="false"/>
                <w:iCs w:val="false"/>
                <w:color w:val="111111"/>
                <w:sz w:val="24"/>
                <w:szCs w:val="24"/>
              </w:rPr>
              <w:t>з/п</w:t>
            </w:r>
          </w:p>
        </w:tc>
        <w:tc>
          <w:tcPr>
            <w:tcW w:w="22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vAlign w:val="center"/>
          </w:tcPr>
          <w:p>
            <w:pPr>
              <w:pStyle w:val="Normal"/>
              <w:spacing w:lineRule="auto" w:line="240" w:before="240" w:after="0"/>
              <w:jc w:val="center"/>
              <w:rPr/>
            </w:pPr>
            <w:r>
              <w:rPr>
                <w:rFonts w:eastAsia="Times New Roman" w:cs="Times New Roman"/>
                <w:b/>
                <w:i w:val="false"/>
                <w:iCs w:val="false"/>
                <w:color w:val="111111"/>
                <w:sz w:val="24"/>
                <w:szCs w:val="24"/>
              </w:rPr>
              <w:t>Кваліфікаційні критерії</w:t>
            </w:r>
          </w:p>
        </w:tc>
        <w:tc>
          <w:tcPr>
            <w:tcW w:w="68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vAlign w:val="center"/>
          </w:tcPr>
          <w:p>
            <w:pPr>
              <w:pStyle w:val="Normal"/>
              <w:spacing w:lineRule="auto" w:line="240" w:before="240" w:after="0"/>
              <w:jc w:val="center"/>
              <w:rPr/>
            </w:pPr>
            <w:r>
              <w:rPr>
                <w:rFonts w:eastAsia="Times New Roman" w:cs="Times New Roman"/>
                <w:b/>
                <w:i w:val="false"/>
                <w:iCs w:val="false"/>
                <w:color w:val="111111"/>
                <w:sz w:val="24"/>
                <w:szCs w:val="24"/>
              </w:rPr>
              <w:t>Документи та інформація, які підтверджують відповідність Учасника кваліфікаційним критеріям**</w:t>
            </w:r>
          </w:p>
        </w:tc>
      </w:tr>
      <w:tr>
        <w:trPr>
          <w:trHeight w:val="2255" w:hRule="atLeast"/>
        </w:trPr>
        <w:tc>
          <w:tcPr>
            <w:tcW w:w="4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jc w:val="center"/>
              <w:rPr/>
            </w:pPr>
            <w:r>
              <w:rPr>
                <w:rFonts w:eastAsia="Times New Roman" w:cs="Times New Roman"/>
                <w:b/>
                <w:i w:val="false"/>
                <w:iCs w:val="false"/>
                <w:color w:val="111111"/>
                <w:sz w:val="24"/>
                <w:szCs w:val="24"/>
                <w:lang w:val="uk-UA"/>
              </w:rPr>
              <w:t>1</w:t>
            </w:r>
          </w:p>
        </w:tc>
        <w:tc>
          <w:tcPr>
            <w:tcW w:w="22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rPr/>
            </w:pPr>
            <w:r>
              <w:rPr>
                <w:rFonts w:eastAsia="Times New Roman" w:cs="Times New Roman"/>
                <w:b/>
                <w:i w:val="false"/>
                <w:iCs w:val="false"/>
                <w:color w:val="11111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hd w:val="clear" w:fill="FFFFFF"/>
              <w:spacing w:lineRule="auto" w:line="240" w:before="0" w:after="0"/>
              <w:jc w:val="both"/>
              <w:rPr/>
            </w:pPr>
            <w:r>
              <w:rPr>
                <w:rFonts w:eastAsia="Times New Roman" w:cs="Times New Roman"/>
                <w:i w:val="false"/>
                <w:iCs w:val="false"/>
                <w:color w:val="111111"/>
                <w:sz w:val="24"/>
                <w:szCs w:val="24"/>
              </w:rPr>
              <w:t>Приклад:</w:t>
            </w:r>
          </w:p>
          <w:p>
            <w:pPr>
              <w:pStyle w:val="Normal"/>
              <w:spacing w:lineRule="auto" w:line="240" w:before="0" w:after="0"/>
              <w:jc w:val="both"/>
              <w:rPr/>
            </w:pPr>
            <w:r>
              <w:rPr>
                <w:rFonts w:eastAsia="Times New Roman" w:cs="Times New Roman"/>
                <w:i w:val="false"/>
                <w:iCs w:val="false"/>
                <w:color w:val="111111"/>
                <w:sz w:val="24"/>
                <w:szCs w:val="24"/>
                <w:lang w:val="uk-UA"/>
              </w:rPr>
              <w:t>1</w:t>
            </w:r>
            <w:r>
              <w:rPr>
                <w:rFonts w:eastAsia="Times New Roman" w:cs="Times New Roman"/>
                <w:i w:val="false"/>
                <w:iCs w:val="false"/>
                <w:color w:val="111111"/>
                <w:sz w:val="24"/>
                <w:szCs w:val="24"/>
              </w:rPr>
              <w:t>.1. На підтвердження досвіду виконання аналогічного (аналогічних) за предметом закупівлі договору (договорів) Учасник має надати:</w:t>
            </w:r>
          </w:p>
          <w:p>
            <w:pPr>
              <w:pStyle w:val="Normal"/>
              <w:spacing w:lineRule="auto" w:line="240" w:before="0" w:after="0"/>
              <w:jc w:val="both"/>
              <w:rPr/>
            </w:pPr>
            <w:r>
              <w:rPr>
                <w:rFonts w:eastAsia="Times New Roman" w:cs="Times New Roman"/>
                <w:i w:val="false"/>
                <w:iCs w:val="false"/>
                <w:color w:val="111111"/>
                <w:sz w:val="24"/>
                <w:szCs w:val="24"/>
                <w:lang w:val="uk-UA"/>
              </w:rPr>
              <w:t>1</w:t>
            </w:r>
            <w:r>
              <w:rPr>
                <w:rFonts w:eastAsia="Times New Roman" w:cs="Times New Roman"/>
                <w:i w:val="false"/>
                <w:iCs w:val="false"/>
                <w:color w:val="111111"/>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spacing w:lineRule="auto" w:line="240" w:before="0" w:after="0"/>
              <w:jc w:val="both"/>
              <w:rPr>
                <w:rFonts w:ascii="Times New Roman" w:hAnsi="Times New Roman" w:eastAsia="Times New Roman" w:cs="Times New Roman"/>
              </w:rPr>
            </w:pPr>
            <w:r>
              <w:rPr>
                <w:rFonts w:eastAsia="Times New Roman" w:cs="Times New Roman"/>
              </w:rPr>
            </w:r>
          </w:p>
          <w:p>
            <w:pPr>
              <w:pStyle w:val="Normal"/>
              <w:spacing w:lineRule="auto" w:line="240" w:before="0" w:after="0"/>
              <w:jc w:val="both"/>
              <w:rPr/>
            </w:pPr>
            <w:r>
              <w:rPr>
                <w:rFonts w:eastAsia="Times New Roman" w:cs="Times New Roman"/>
                <w:b/>
                <w:i w:val="false"/>
                <w:iCs w:val="false"/>
                <w:color w:val="111111"/>
                <w:sz w:val="24"/>
                <w:szCs w:val="24"/>
              </w:rPr>
              <w:t>Аналогічним вважається договір</w:t>
            </w:r>
            <w:r>
              <w:rPr>
                <w:rFonts w:eastAsia="Times New Roman" w:cs="Times New Roman"/>
                <w:b/>
                <w:i w:val="false"/>
                <w:iCs w:val="false"/>
                <w:color w:val="111111"/>
                <w:sz w:val="24"/>
                <w:szCs w:val="24"/>
                <w:lang w:val="uk-UA" w:eastAsia="ru-RU"/>
              </w:rPr>
              <w:t xml:space="preserve">, за яким учасник постачав електричну енергію незалежно від того чи включались послуги  розподілу. </w:t>
            </w:r>
            <w:r>
              <w:rPr>
                <w:rFonts w:eastAsia="Times New Roman" w:cs="Times New Roman"/>
                <w:b/>
                <w:i w:val="false"/>
                <w:iCs w:val="false"/>
                <w:color w:val="111111"/>
                <w:sz w:val="24"/>
                <w:szCs w:val="24"/>
              </w:rPr>
              <w:t xml:space="preserve"> </w:t>
            </w:r>
          </w:p>
          <w:p>
            <w:pPr>
              <w:pStyle w:val="Normal"/>
              <w:spacing w:lineRule="auto" w:line="240" w:before="0" w:after="0"/>
              <w:jc w:val="both"/>
              <w:rPr>
                <w:rFonts w:ascii="Times New Roman" w:hAnsi="Times New Roman" w:eastAsia="Times New Roman" w:cs="Times New Roman"/>
                <w:b/>
                <w:b/>
              </w:rPr>
            </w:pPr>
            <w:r>
              <w:rPr>
                <w:rFonts w:eastAsia="Times New Roman" w:cs="Times New Roman"/>
                <w:b/>
              </w:rPr>
            </w:r>
          </w:p>
          <w:p>
            <w:pPr>
              <w:pStyle w:val="Normal"/>
              <w:spacing w:lineRule="auto" w:line="240" w:before="0" w:after="0"/>
              <w:jc w:val="both"/>
              <w:rPr/>
            </w:pPr>
            <w:r>
              <w:rPr>
                <w:rFonts w:eastAsia="Times New Roman" w:cs="Times New Roman"/>
                <w:i w:val="false"/>
                <w:iCs w:val="false"/>
                <w:color w:val="111111"/>
                <w:sz w:val="24"/>
                <w:szCs w:val="24"/>
                <w:lang w:val="uk-UA"/>
              </w:rPr>
              <w:t>1</w:t>
            </w:r>
            <w:r>
              <w:rPr>
                <w:rFonts w:eastAsia="Times New Roman" w:cs="Times New Roman"/>
                <w:i w:val="false"/>
                <w:iCs w:val="false"/>
                <w:color w:val="111111"/>
                <w:sz w:val="24"/>
                <w:szCs w:val="24"/>
              </w:rPr>
              <w:t>.1.2. не менше 1 копії договору, зазначеного в довідці в повному обсязі,</w:t>
            </w:r>
          </w:p>
          <w:p>
            <w:pPr>
              <w:pStyle w:val="Normal"/>
              <w:spacing w:lineRule="auto" w:line="240" w:before="0" w:after="0"/>
              <w:jc w:val="both"/>
              <w:rPr>
                <w:rFonts w:ascii="Times New Roman" w:hAnsi="Times New Roman" w:eastAsia="Times New Roman" w:cs="Times New Roman"/>
              </w:rPr>
            </w:pPr>
            <w:r>
              <w:rPr>
                <w:rFonts w:eastAsia="Times New Roman" w:cs="Times New Roman"/>
              </w:rPr>
            </w:r>
          </w:p>
          <w:p>
            <w:pPr>
              <w:pStyle w:val="Normal"/>
              <w:spacing w:lineRule="auto" w:line="240" w:before="0" w:after="0"/>
              <w:jc w:val="both"/>
              <w:rPr/>
            </w:pPr>
            <w:r>
              <w:rPr>
                <w:rFonts w:eastAsia="Times New Roman" w:cs="Times New Roman"/>
                <w:b w:val="false"/>
                <w:bCs w:val="false"/>
                <w:i w:val="false"/>
                <w:iCs w:val="false"/>
                <w:color w:val="111111"/>
                <w:sz w:val="24"/>
                <w:szCs w:val="24"/>
                <w:lang w:val="uk-UA"/>
              </w:rPr>
              <w:t>1.1.3. Л</w:t>
            </w:r>
            <w:r>
              <w:rPr>
                <w:rFonts w:eastAsia="Times New Roman" w:cs="Times New Roman"/>
                <w:b w:val="false"/>
                <w:bCs w:val="false"/>
                <w:i w:val="false"/>
                <w:iCs w:val="false"/>
                <w:color w:val="111111"/>
                <w:sz w:val="24"/>
                <w:szCs w:val="24"/>
              </w:rPr>
              <w:t>ист</w:t>
            </w:r>
            <w:r>
              <w:rPr>
                <w:rFonts w:eastAsia="Times New Roman" w:cs="Times New Roman"/>
                <w:i w:val="false"/>
                <w:iCs w:val="false"/>
                <w:color w:val="111111"/>
                <w:sz w:val="24"/>
                <w:szCs w:val="24"/>
              </w:rPr>
              <w:t>-відгук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spacing w:lineRule="auto" w:line="240" w:before="0" w:after="0"/>
              <w:ind w:left="5" w:firstLine="284"/>
              <w:jc w:val="both"/>
              <w:rPr/>
            </w:pPr>
            <w:r>
              <w:rPr>
                <w:rFonts w:eastAsia="Times New Roman" w:cs="Times New Roman"/>
                <w:bCs/>
                <w:i w:val="false"/>
                <w:iCs w:val="false"/>
                <w:color w:val="111111"/>
                <w:sz w:val="24"/>
                <w:szCs w:val="24"/>
                <w:lang w:val="uk-UA" w:eastAsia="ru-RU"/>
              </w:rPr>
              <w:t>Наданий Лист-відгук (або рекомендаційний лист тощо),   повинен бути оформлений на бланку контрагента учасника за підписом керівника або уповноваженої особи, з зазначенням предмету виконаного договору, та  номеру та  дати договору, П.І.Б., контактного телефону і посади особи, яка може підтвердити вказані дані.</w:t>
            </w:r>
          </w:p>
          <w:p>
            <w:pPr>
              <w:pStyle w:val="Normal"/>
              <w:spacing w:lineRule="auto" w:line="240" w:before="0" w:after="0"/>
              <w:rPr>
                <w:rFonts w:ascii="Times New Roman" w:hAnsi="Times New Roman" w:eastAsia="Times New Roman" w:cs="Times New Roman"/>
                <w:i w:val="false"/>
                <w:i w:val="false"/>
                <w:iCs w:val="false"/>
                <w:color w:val="111111"/>
                <w:sz w:val="24"/>
                <w:szCs w:val="24"/>
              </w:rPr>
            </w:pPr>
            <w:r>
              <w:rPr>
                <w:rFonts w:eastAsia="Times New Roman" w:cs="Times New Roman"/>
                <w:i w:val="false"/>
                <w:iCs w:val="false"/>
                <w:color w:val="111111"/>
                <w:sz w:val="24"/>
                <w:szCs w:val="24"/>
              </w:rPr>
            </w:r>
          </w:p>
          <w:p>
            <w:pPr>
              <w:pStyle w:val="Normal"/>
              <w:spacing w:lineRule="auto" w:line="240" w:before="0" w:after="0"/>
              <w:jc w:val="both"/>
              <w:rPr/>
            </w:pPr>
            <w:r>
              <w:rPr>
                <w:rFonts w:eastAsia="Times New Roman" w:cs="Times New Roman"/>
                <w:i w:val="false"/>
                <w:iCs w:val="false"/>
                <w:color w:val="111111"/>
                <w:sz w:val="24"/>
                <w:szCs w:val="24"/>
              </w:rPr>
              <w:t>Аналогічний договір може надаватися без  додаткових угод до аналогічного договору. Їх відсутність не буде вважатись  невідповідністю тендерної пропозиції  учасника.</w:t>
            </w:r>
          </w:p>
          <w:p>
            <w:pPr>
              <w:pStyle w:val="Normal"/>
              <w:spacing w:lineRule="auto" w:line="240" w:before="0" w:after="0"/>
              <w:jc w:val="both"/>
              <w:rPr>
                <w:i w:val="false"/>
                <w:i w:val="false"/>
                <w:iCs w:val="false"/>
                <w:color w:val="111111"/>
                <w:sz w:val="24"/>
                <w:szCs w:val="24"/>
              </w:rPr>
            </w:pPr>
            <w:r>
              <w:rPr>
                <w:i w:val="false"/>
                <w:iCs w:val="false"/>
                <w:color w:val="111111"/>
                <w:sz w:val="24"/>
                <w:szCs w:val="24"/>
              </w:rPr>
            </w:r>
          </w:p>
        </w:tc>
      </w:tr>
    </w:tbl>
    <w:p>
      <w:pPr>
        <w:pStyle w:val="Normal"/>
        <w:spacing w:lineRule="auto" w:line="240" w:before="240" w:after="0"/>
        <w:ind w:firstLine="720"/>
        <w:jc w:val="both"/>
        <w:rPr/>
      </w:pPr>
      <w:r>
        <w:rPr>
          <w:rFonts w:eastAsia="Times New Roman" w:cs="Times New Roman"/>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hd w:val="clear" w:color="auto" w:fill="FFFFFF"/>
        <w:tabs>
          <w:tab w:val="left" w:pos="180" w:leader="none"/>
          <w:tab w:val="left" w:pos="2977" w:leader="none"/>
        </w:tabs>
        <w:spacing w:lineRule="auto" w:line="240" w:before="120" w:after="240"/>
        <w:ind w:left="0" w:firstLine="720"/>
        <w:jc w:val="both"/>
        <w:rPr/>
      </w:pPr>
      <w:r>
        <w:rPr>
          <w:rFonts w:eastAsia="Times New Roman" w:cs="Times New Roman"/>
          <w:b/>
          <w:i/>
          <w:sz w:val="22"/>
          <w:szCs w:val="22"/>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pPr>
        <w:pStyle w:val="Normal"/>
        <w:shd w:val="clear" w:color="auto" w:fill="FFFFFF"/>
        <w:tabs>
          <w:tab w:val="left" w:pos="180" w:leader="none"/>
          <w:tab w:val="left" w:pos="2977" w:leader="none"/>
        </w:tabs>
        <w:jc w:val="center"/>
        <w:rPr>
          <w:b/>
          <w:b/>
          <w:sz w:val="22"/>
          <w:szCs w:val="22"/>
        </w:rPr>
      </w:pPr>
      <w:r>
        <w:rPr>
          <w:b/>
          <w:sz w:val="22"/>
          <w:szCs w:val="22"/>
        </w:rPr>
      </w:r>
    </w:p>
    <w:p>
      <w:pPr>
        <w:pStyle w:val="Normal"/>
        <w:shd w:val="clear" w:color="auto" w:fill="FFFFFF"/>
        <w:tabs>
          <w:tab w:val="left" w:pos="180" w:leader="none"/>
          <w:tab w:val="left" w:pos="2977" w:leader="none"/>
        </w:tabs>
        <w:jc w:val="center"/>
        <w:rPr>
          <w:b/>
          <w:b/>
          <w:sz w:val="22"/>
          <w:szCs w:val="22"/>
        </w:rPr>
      </w:pPr>
      <w:r>
        <w:rPr>
          <w:b/>
          <w:sz w:val="22"/>
          <w:szCs w:val="22"/>
        </w:rPr>
      </w:r>
    </w:p>
    <w:p>
      <w:pPr>
        <w:pStyle w:val="Normal"/>
        <w:shd w:val="clear" w:color="auto" w:fill="FFFFFF"/>
        <w:tabs>
          <w:tab w:val="left" w:pos="180" w:leader="none"/>
          <w:tab w:val="left" w:pos="2977" w:leader="none"/>
        </w:tabs>
        <w:jc w:val="center"/>
        <w:rPr>
          <w:b/>
          <w:b/>
          <w:sz w:val="22"/>
          <w:szCs w:val="22"/>
        </w:rPr>
      </w:pPr>
      <w:r>
        <w:rPr>
          <w:b/>
          <w:sz w:val="22"/>
          <w:szCs w:val="22"/>
        </w:rPr>
      </w:r>
    </w:p>
    <w:p>
      <w:pPr>
        <w:pStyle w:val="Normal"/>
        <w:shd w:val="clear" w:color="auto" w:fill="FFFFFF"/>
        <w:tabs>
          <w:tab w:val="left" w:pos="180" w:leader="none"/>
          <w:tab w:val="left" w:pos="2977" w:leader="none"/>
        </w:tabs>
        <w:jc w:val="center"/>
        <w:rPr>
          <w:b/>
          <w:b/>
          <w:sz w:val="22"/>
          <w:szCs w:val="22"/>
        </w:rPr>
      </w:pPr>
      <w:r>
        <w:rPr>
          <w:b/>
          <w:sz w:val="22"/>
          <w:szCs w:val="22"/>
        </w:rPr>
      </w:r>
    </w:p>
    <w:p>
      <w:pPr>
        <w:pStyle w:val="Normal"/>
        <w:shd w:val="clear" w:color="auto" w:fill="FFFFFF"/>
        <w:tabs>
          <w:tab w:val="left" w:pos="180" w:leader="none"/>
          <w:tab w:val="left" w:pos="2977" w:leader="none"/>
        </w:tabs>
        <w:jc w:val="center"/>
        <w:rPr>
          <w:b/>
          <w:b/>
          <w:sz w:val="22"/>
          <w:szCs w:val="22"/>
        </w:rPr>
      </w:pPr>
      <w:r>
        <w:rPr>
          <w:b/>
          <w:sz w:val="22"/>
          <w:szCs w:val="22"/>
        </w:rPr>
      </w:r>
    </w:p>
    <w:p>
      <w:pPr>
        <w:pStyle w:val="Normal"/>
        <w:shd w:val="clear" w:color="auto" w:fill="FFFFFF"/>
        <w:tabs>
          <w:tab w:val="left" w:pos="180" w:leader="none"/>
          <w:tab w:val="left" w:pos="2977" w:leader="none"/>
        </w:tabs>
        <w:jc w:val="center"/>
        <w:rPr>
          <w:b/>
          <w:b/>
          <w:sz w:val="22"/>
          <w:szCs w:val="22"/>
        </w:rPr>
      </w:pPr>
      <w:r>
        <w:rPr>
          <w:b/>
          <w:sz w:val="22"/>
          <w:szCs w:val="22"/>
        </w:rPr>
      </w:r>
    </w:p>
    <w:p>
      <w:pPr>
        <w:pStyle w:val="Normal"/>
        <w:shd w:val="clear" w:color="auto" w:fill="FFFFFF"/>
        <w:tabs>
          <w:tab w:val="left" w:pos="180" w:leader="none"/>
          <w:tab w:val="left" w:pos="2977" w:leader="none"/>
        </w:tabs>
        <w:jc w:val="center"/>
        <w:rPr>
          <w:b/>
          <w:b/>
          <w:sz w:val="22"/>
          <w:szCs w:val="22"/>
        </w:rPr>
      </w:pPr>
      <w:r>
        <w:rPr>
          <w:b/>
          <w:sz w:val="22"/>
          <w:szCs w:val="22"/>
        </w:rPr>
      </w:r>
    </w:p>
    <w:p>
      <w:pPr>
        <w:pStyle w:val="Normal"/>
        <w:shd w:val="clear" w:color="auto" w:fill="FFFFFF"/>
        <w:tabs>
          <w:tab w:val="left" w:pos="180" w:leader="none"/>
          <w:tab w:val="left" w:pos="2977" w:leader="none"/>
        </w:tabs>
        <w:jc w:val="center"/>
        <w:rPr/>
      </w:pPr>
      <w:r>
        <w:rPr>
          <w:b/>
          <w:sz w:val="22"/>
          <w:szCs w:val="22"/>
        </w:rPr>
        <w:t>Інформація про відсутність підстав, визначених у статті 17 Закону:</w:t>
      </w:r>
    </w:p>
    <w:p>
      <w:pPr>
        <w:pStyle w:val="Normal"/>
        <w:shd w:val="clear" w:color="auto" w:fill="FFFFFF"/>
        <w:tabs>
          <w:tab w:val="left" w:pos="180" w:leader="none"/>
          <w:tab w:val="left" w:pos="2977" w:leader="none"/>
        </w:tabs>
        <w:jc w:val="center"/>
        <w:rPr>
          <w:b/>
          <w:b/>
          <w:sz w:val="22"/>
          <w:szCs w:val="22"/>
        </w:rPr>
      </w:pPr>
      <w:r>
        <w:rPr>
          <w:b/>
          <w:sz w:val="22"/>
          <w:szCs w:val="22"/>
        </w:rPr>
      </w:r>
    </w:p>
    <w:p>
      <w:pPr>
        <w:pStyle w:val="Normal"/>
        <w:tabs>
          <w:tab w:val="left" w:pos="2977" w:leader="none"/>
        </w:tabs>
        <w:ind w:firstLine="567"/>
        <w:jc w:val="both"/>
        <w:rPr>
          <w:sz w:val="22"/>
          <w:szCs w:val="22"/>
          <w:highlight w:val="black"/>
        </w:rPr>
      </w:pPr>
      <w:r>
        <w:rPr>
          <w:sz w:val="22"/>
          <w:szCs w:val="22"/>
        </w:rPr>
        <w:t>Учасник процедури закупівлі підтверджує відсутність підстав,</w:t>
      </w:r>
      <w:r>
        <w:rPr/>
        <w:t xml:space="preserve"> </w:t>
      </w:r>
      <w:r>
        <w:rPr>
          <w:sz w:val="22"/>
          <w:szCs w:val="22"/>
        </w:rPr>
        <w:t xml:space="preserve">визначених у частині першій ст. 17 Закону </w:t>
      </w:r>
      <w:r>
        <w:rPr>
          <w:sz w:val="22"/>
          <w:szCs w:val="22"/>
          <w:shd w:fill="FFFFFF" w:val="clear"/>
        </w:rPr>
        <w:t xml:space="preserve">(крім пункту 13 частини першої статті 17 Закону) </w:t>
      </w:r>
      <w:r>
        <w:rPr>
          <w:b/>
          <w:bCs/>
          <w:sz w:val="22"/>
          <w:szCs w:val="22"/>
        </w:rPr>
        <w:t>шляхом самостійного декларування відсутності таких підстав в електронній системі закупівель під час подання тендерної пропозиції</w:t>
      </w:r>
      <w:r>
        <w:rPr>
          <w:sz w:val="22"/>
          <w:szCs w:val="22"/>
        </w:rPr>
        <w:t>,</w:t>
      </w:r>
      <w:r>
        <w:rPr/>
        <w:t xml:space="preserve"> </w:t>
      </w:r>
      <w:r>
        <w:rPr>
          <w:sz w:val="22"/>
          <w:szCs w:val="22"/>
        </w:rPr>
        <w:t xml:space="preserve">а саме </w:t>
      </w:r>
      <w:r>
        <w:rPr>
          <w:b/>
          <w:sz w:val="22"/>
          <w:szCs w:val="22"/>
        </w:rPr>
        <w:t>шляхом заповнення окремих електронних полів в електронній системі закупівель (проставлення «галочки»).</w:t>
      </w:r>
    </w:p>
    <w:p>
      <w:pPr>
        <w:pStyle w:val="Normal"/>
        <w:ind w:firstLine="567"/>
        <w:jc w:val="both"/>
        <w:rPr>
          <w:sz w:val="22"/>
          <w:szCs w:val="22"/>
        </w:rPr>
      </w:pPr>
      <w:r>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pStyle w:val="Normal"/>
        <w:shd w:val="clear" w:color="auto" w:fill="FFFFFF"/>
        <w:tabs>
          <w:tab w:val="left" w:pos="180" w:leader="none"/>
          <w:tab w:val="left" w:pos="2977" w:leader="none"/>
        </w:tabs>
        <w:ind w:firstLine="567"/>
        <w:jc w:val="both"/>
        <w:rPr>
          <w:strike/>
          <w:sz w:val="22"/>
          <w:szCs w:val="22"/>
        </w:rPr>
      </w:pPr>
      <w:r>
        <w:rPr>
          <w:strike/>
          <w:sz w:val="22"/>
          <w:szCs w:val="22"/>
        </w:rPr>
      </w:r>
    </w:p>
    <w:p>
      <w:pPr>
        <w:pStyle w:val="Normal"/>
        <w:shd w:val="clear" w:color="auto" w:fill="FFFFFF"/>
        <w:tabs>
          <w:tab w:val="left" w:pos="180" w:leader="none"/>
          <w:tab w:val="left" w:pos="2977" w:leader="none"/>
        </w:tabs>
        <w:jc w:val="center"/>
        <w:rPr>
          <w:b/>
          <w:b/>
          <w:sz w:val="22"/>
          <w:szCs w:val="22"/>
        </w:rPr>
      </w:pPr>
      <w:r>
        <w:rPr>
          <w:b/>
          <w:sz w:val="22"/>
          <w:szCs w:val="22"/>
        </w:rPr>
      </w:r>
    </w:p>
    <w:p>
      <w:pPr>
        <w:pStyle w:val="Normal"/>
        <w:shd w:val="clear" w:color="auto" w:fill="FFFFFF"/>
        <w:tabs>
          <w:tab w:val="left" w:pos="180" w:leader="none"/>
          <w:tab w:val="left" w:pos="2977" w:leader="none"/>
        </w:tabs>
        <w:jc w:val="center"/>
        <w:rPr>
          <w:b/>
          <w:b/>
          <w:sz w:val="22"/>
          <w:szCs w:val="22"/>
        </w:rPr>
      </w:pPr>
      <w:r>
        <w:rPr>
          <w:b/>
          <w:sz w:val="22"/>
          <w:szCs w:val="22"/>
        </w:rPr>
        <w:t xml:space="preserve">Спосіб підтвердження відсутності підстав, визначених у частині 1 статті 17 Закону, </w:t>
      </w:r>
    </w:p>
    <w:p>
      <w:pPr>
        <w:pStyle w:val="Normal"/>
        <w:shd w:val="clear" w:color="auto" w:fill="FFFFFF"/>
        <w:tabs>
          <w:tab w:val="left" w:pos="180" w:leader="none"/>
          <w:tab w:val="left" w:pos="2977" w:leader="none"/>
        </w:tabs>
        <w:jc w:val="center"/>
        <w:rPr>
          <w:b/>
          <w:b/>
          <w:sz w:val="22"/>
          <w:szCs w:val="22"/>
        </w:rPr>
      </w:pPr>
      <w:r>
        <w:rPr>
          <w:b/>
          <w:sz w:val="22"/>
          <w:szCs w:val="22"/>
        </w:rPr>
        <w:t>які визначені у оголошенні процедури закупівлі (електронній тендерній документації)</w:t>
      </w:r>
    </w:p>
    <w:tbl>
      <w:tblPr>
        <w:tblW w:w="1048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1" w:noVBand="0" w:lastRow="0" w:firstColumn="1" w:lastColumn="0" w:noHBand="0" w:val="00a0"/>
      </w:tblPr>
      <w:tblGrid>
        <w:gridCol w:w="979"/>
        <w:gridCol w:w="1742"/>
        <w:gridCol w:w="3768"/>
        <w:gridCol w:w="3995"/>
      </w:tblGrid>
      <w:tr>
        <w:trPr>
          <w:trHeight w:val="939" w:hRule="atLeast"/>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80" w:leader="none"/>
                <w:tab w:val="left" w:pos="2977" w:leader="none"/>
              </w:tabs>
              <w:jc w:val="center"/>
              <w:rPr>
                <w:sz w:val="22"/>
              </w:rPr>
            </w:pPr>
            <w:r>
              <w:rPr>
                <w:sz w:val="22"/>
                <w:szCs w:val="22"/>
              </w:rPr>
              <w:t xml:space="preserve">№ </w:t>
            </w:r>
            <w:r>
              <w:rPr>
                <w:sz w:val="22"/>
                <w:szCs w:val="22"/>
              </w:rPr>
              <w:t>пункту</w:t>
            </w:r>
          </w:p>
        </w:tc>
        <w:tc>
          <w:tcPr>
            <w:tcW w:w="1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80" w:leader="none"/>
                <w:tab w:val="left" w:pos="2977" w:leader="none"/>
              </w:tabs>
              <w:jc w:val="center"/>
              <w:rPr>
                <w:sz w:val="22"/>
              </w:rPr>
            </w:pPr>
            <w:r>
              <w:rPr>
                <w:sz w:val="22"/>
                <w:szCs w:val="22"/>
              </w:rPr>
              <w:t>Критерій</w:t>
            </w:r>
          </w:p>
          <w:p>
            <w:pPr>
              <w:pStyle w:val="Normal"/>
              <w:tabs>
                <w:tab w:val="left" w:pos="180" w:leader="none"/>
                <w:tab w:val="left" w:pos="2977" w:leader="none"/>
              </w:tabs>
              <w:jc w:val="center"/>
              <w:rPr/>
            </w:pPr>
            <w:r>
              <w:rPr>
                <w:sz w:val="22"/>
                <w:szCs w:val="22"/>
              </w:rPr>
              <w:t>згідно електронної тендерної документації</w:t>
            </w:r>
          </w:p>
          <w:p>
            <w:pPr>
              <w:pStyle w:val="Normal"/>
              <w:tabs>
                <w:tab w:val="left" w:pos="180" w:leader="none"/>
                <w:tab w:val="left" w:pos="2977" w:leader="none"/>
              </w:tabs>
              <w:jc w:val="center"/>
              <w:rPr>
                <w:sz w:val="22"/>
                <w:szCs w:val="22"/>
              </w:rPr>
            </w:pPr>
            <w:r>
              <w:rPr>
                <w:sz w:val="22"/>
                <w:szCs w:val="22"/>
              </w:rPr>
            </w:r>
          </w:p>
        </w:tc>
        <w:tc>
          <w:tcPr>
            <w:tcW w:w="3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80" w:leader="none"/>
                <w:tab w:val="left" w:pos="2977" w:leader="none"/>
              </w:tabs>
              <w:jc w:val="center"/>
              <w:rPr>
                <w:sz w:val="22"/>
              </w:rPr>
            </w:pPr>
            <w:r>
              <w:rPr>
                <w:sz w:val="22"/>
                <w:szCs w:val="22"/>
              </w:rPr>
              <w:t>Підстава, визначена у частині</w:t>
            </w:r>
          </w:p>
          <w:p>
            <w:pPr>
              <w:pStyle w:val="Normal"/>
              <w:tabs>
                <w:tab w:val="left" w:pos="180" w:leader="none"/>
                <w:tab w:val="left" w:pos="2977" w:leader="none"/>
              </w:tabs>
              <w:jc w:val="center"/>
              <w:rPr>
                <w:sz w:val="22"/>
              </w:rPr>
            </w:pPr>
            <w:r>
              <w:rPr>
                <w:sz w:val="22"/>
                <w:szCs w:val="22"/>
              </w:rPr>
              <w:t>1 статті 17 Закону</w:t>
            </w:r>
          </w:p>
        </w:tc>
        <w:tc>
          <w:tcPr>
            <w:tcW w:w="3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180" w:leader="none"/>
                <w:tab w:val="left" w:pos="2977" w:leader="none"/>
              </w:tabs>
              <w:jc w:val="center"/>
              <w:rPr>
                <w:sz w:val="22"/>
              </w:rPr>
            </w:pPr>
            <w:r>
              <w:rPr>
                <w:sz w:val="22"/>
                <w:szCs w:val="22"/>
              </w:rPr>
              <w:t>Спосіб підтвердження відповідності</w:t>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pPr>
            <w:hyperlink w:anchor="n1263" w:tgtFrame="Current Document">
              <w:r>
                <w:rPr>
                  <w:rStyle w:val="Style5"/>
                  <w:b/>
                  <w:sz w:val="22"/>
                  <w:szCs w:val="22"/>
                </w:rPr>
                <w:t>п. 1 ч. 1 ст. 17</w:t>
              </w:r>
            </w:hyperlink>
          </w:p>
        </w:tc>
        <w:tc>
          <w:tcPr>
            <w:tcW w:w="1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pPr>
            <w:r>
              <w:rPr/>
            </w:r>
          </w:p>
          <w:p>
            <w:pPr>
              <w:pStyle w:val="Normal"/>
              <w:rPr/>
            </w:pPr>
            <w:r>
              <w:rPr>
                <w:rFonts w:cs="Times New Roman"/>
                <w:b w:val="false"/>
                <w:sz w:val="22"/>
                <w:szCs w:val="22"/>
              </w:rPr>
              <w:t>Виявлення факту наміру впливу на прийняття рішення замовника</w:t>
            </w:r>
          </w:p>
          <w:p>
            <w:pPr>
              <w:pStyle w:val="Normal"/>
              <w:tabs>
                <w:tab w:val="left" w:pos="180" w:leader="none"/>
                <w:tab w:val="left" w:pos="2977" w:leader="none"/>
              </w:tabs>
              <w:rPr>
                <w:sz w:val="22"/>
                <w:lang w:val="ru-RU"/>
              </w:rPr>
            </w:pPr>
            <w:r>
              <w:rPr>
                <w:sz w:val="22"/>
                <w:lang w:val="ru-RU"/>
              </w:rPr>
            </w:r>
          </w:p>
        </w:tc>
        <w:tc>
          <w:tcPr>
            <w:tcW w:w="3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widowControl/>
              <w:numPr>
                <w:ilvl w:val="0"/>
                <w:numId w:val="0"/>
              </w:numPr>
              <w:tabs>
                <w:tab w:val="left" w:pos="386" w:leader="none"/>
                <w:tab w:val="left" w:pos="2977" w:leader="none"/>
              </w:tabs>
              <w:bidi w:val="0"/>
              <w:ind w:left="0" w:right="0" w:hanging="0"/>
              <w:jc w:val="both"/>
              <w:rPr/>
            </w:pPr>
            <w:r>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pPr>
              <w:pStyle w:val="Normal"/>
              <w:widowControl/>
              <w:numPr>
                <w:ilvl w:val="0"/>
                <w:numId w:val="0"/>
              </w:numPr>
              <w:tabs>
                <w:tab w:val="left" w:pos="386" w:leader="none"/>
                <w:tab w:val="left" w:pos="2977" w:leader="none"/>
              </w:tabs>
              <w:bidi w:val="0"/>
              <w:ind w:left="0" w:right="0" w:hanging="0"/>
              <w:jc w:val="both"/>
              <w:rPr>
                <w:sz w:val="22"/>
                <w:szCs w:val="22"/>
              </w:rPr>
            </w:pPr>
            <w:r>
              <w:rPr>
                <w:sz w:val="22"/>
                <w:szCs w:val="22"/>
              </w:rPr>
            </w:r>
          </w:p>
        </w:tc>
        <w:tc>
          <w:tcPr>
            <w:tcW w:w="3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jc w:val="both"/>
              <w:rPr>
                <w:b/>
                <w:b/>
                <w:sz w:val="22"/>
              </w:rPr>
            </w:pPr>
            <w:r>
              <w:rPr>
                <w:color w:val="000000"/>
                <w:sz w:val="22"/>
                <w:szCs w:val="22"/>
              </w:rPr>
              <w:t>Замовник не вимагає від учасника такого підтвердження</w:t>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pPr>
            <w:hyperlink w:anchor="n1264" w:tgtFrame="Current Document">
              <w:r>
                <w:rPr>
                  <w:rStyle w:val="Style5"/>
                  <w:b/>
                  <w:sz w:val="22"/>
                  <w:szCs w:val="22"/>
                </w:rPr>
                <w:t>п. 2 ч. 1 ст. 17</w:t>
              </w:r>
            </w:hyperlink>
          </w:p>
        </w:tc>
        <w:tc>
          <w:tcPr>
            <w:tcW w:w="1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sz w:val="22"/>
              </w:rPr>
            </w:pPr>
            <w:r>
              <w:rPr>
                <w:sz w:val="22"/>
                <w:szCs w:val="22"/>
              </w:rPr>
              <w:t>Вчинення корупційних правопорушень</w:t>
            </w:r>
          </w:p>
        </w:tc>
        <w:tc>
          <w:tcPr>
            <w:tcW w:w="3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2"/>
              </w:numPr>
              <w:tabs>
                <w:tab w:val="left" w:pos="386" w:leader="none"/>
                <w:tab w:val="left" w:pos="2977" w:leader="none"/>
              </w:tabs>
              <w:ind w:left="0" w:hanging="0"/>
              <w:jc w:val="both"/>
              <w:rPr/>
            </w:pPr>
            <w:r>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numPr>
                <w:ilvl w:val="0"/>
                <w:numId w:val="0"/>
              </w:numPr>
              <w:tabs>
                <w:tab w:val="left" w:pos="386" w:leader="none"/>
                <w:tab w:val="left" w:pos="2977" w:leader="none"/>
              </w:tabs>
              <w:ind w:left="720" w:hanging="0"/>
              <w:jc w:val="both"/>
              <w:rPr>
                <w:i/>
                <w:i/>
                <w:sz w:val="22"/>
                <w:szCs w:val="22"/>
              </w:rPr>
            </w:pPr>
            <w:r>
              <w:rPr>
                <w:i/>
                <w:sz w:val="22"/>
                <w:szCs w:val="22"/>
              </w:rPr>
            </w:r>
          </w:p>
        </w:tc>
        <w:tc>
          <w:tcPr>
            <w:tcW w:w="3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sz w:val="22"/>
                <w:szCs w:val="22"/>
              </w:rPr>
            </w:pPr>
            <w:r>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pPr>
            <w:hyperlink w:anchor="n1265" w:tgtFrame="Current Document">
              <w:r>
                <w:rPr>
                  <w:rStyle w:val="Style5"/>
                  <w:b/>
                  <w:sz w:val="22"/>
                  <w:szCs w:val="22"/>
                </w:rPr>
                <w:t>п. 3 ч. 1 ст. 17</w:t>
              </w:r>
            </w:hyperlink>
          </w:p>
        </w:tc>
        <w:tc>
          <w:tcPr>
            <w:tcW w:w="1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sz w:val="22"/>
              </w:rPr>
            </w:pPr>
            <w:r>
              <w:rPr>
                <w:sz w:val="22"/>
                <w:szCs w:val="22"/>
              </w:rPr>
              <w:t>Вчинення корупційних правопорушень</w:t>
            </w:r>
          </w:p>
        </w:tc>
        <w:tc>
          <w:tcPr>
            <w:tcW w:w="3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2"/>
              </w:numPr>
              <w:tabs>
                <w:tab w:val="left" w:pos="386" w:leader="none"/>
                <w:tab w:val="left" w:pos="2977" w:leader="none"/>
              </w:tabs>
              <w:ind w:left="0" w:hanging="0"/>
              <w:jc w:val="both"/>
              <w:rPr/>
            </w:pPr>
            <w:r>
              <w:rPr>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tabs>
                <w:tab w:val="left" w:pos="386" w:leader="none"/>
                <w:tab w:val="left" w:pos="2977" w:leader="none"/>
              </w:tabs>
              <w:ind w:left="0" w:hanging="0"/>
              <w:jc w:val="both"/>
              <w:rPr>
                <w:i/>
                <w:i/>
                <w:sz w:val="22"/>
                <w:szCs w:val="22"/>
              </w:rPr>
            </w:pPr>
            <w:r>
              <w:rPr>
                <w:i/>
                <w:sz w:val="22"/>
                <w:szCs w:val="22"/>
              </w:rPr>
            </w:r>
          </w:p>
          <w:p>
            <w:pPr>
              <w:pStyle w:val="Normal"/>
              <w:tabs>
                <w:tab w:val="left" w:pos="386" w:leader="none"/>
                <w:tab w:val="left" w:pos="2977" w:leader="none"/>
              </w:tabs>
              <w:ind w:left="0" w:hanging="0"/>
              <w:jc w:val="both"/>
              <w:rPr>
                <w:i/>
                <w:i/>
                <w:sz w:val="22"/>
                <w:szCs w:val="22"/>
              </w:rPr>
            </w:pPr>
            <w:r>
              <w:rPr>
                <w:i/>
                <w:sz w:val="22"/>
                <w:szCs w:val="22"/>
              </w:rPr>
            </w:r>
          </w:p>
        </w:tc>
        <w:tc>
          <w:tcPr>
            <w:tcW w:w="3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jc w:val="both"/>
              <w:rPr>
                <w:sz w:val="22"/>
                <w:highlight w:val="black"/>
                <w:lang w:eastAsia="en-US"/>
              </w:rPr>
            </w:pPr>
            <w:r>
              <w:rPr>
                <w:sz w:val="22"/>
                <w:highlight w:val="black"/>
                <w:lang w:eastAsia="en-US"/>
              </w:rPr>
            </w:r>
          </w:p>
          <w:p>
            <w:pPr>
              <w:pStyle w:val="Normal"/>
              <w:jc w:val="both"/>
              <w:rPr>
                <w:sz w:val="22"/>
                <w:szCs w:val="22"/>
              </w:rPr>
            </w:pPr>
            <w:r>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pPr>
            <w:hyperlink w:anchor="n1266" w:tgtFrame="Current Document">
              <w:r>
                <w:rPr>
                  <w:rStyle w:val="Style5"/>
                  <w:b/>
                  <w:sz w:val="22"/>
                  <w:szCs w:val="22"/>
                </w:rPr>
                <w:t>п. 4 ч. 1 ст. 17</w:t>
              </w:r>
            </w:hyperlink>
          </w:p>
        </w:tc>
        <w:tc>
          <w:tcPr>
            <w:tcW w:w="1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sz w:val="22"/>
              </w:rPr>
            </w:pPr>
            <w:r>
              <w:rPr>
                <w:sz w:val="22"/>
                <w:szCs w:val="22"/>
              </w:rPr>
              <w:t>Вчинення економічних правопорушень</w:t>
            </w:r>
          </w:p>
        </w:tc>
        <w:tc>
          <w:tcPr>
            <w:tcW w:w="3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2"/>
              </w:numPr>
              <w:tabs>
                <w:tab w:val="left" w:pos="386" w:leader="none"/>
                <w:tab w:val="left" w:pos="2977" w:leader="none"/>
              </w:tabs>
              <w:ind w:left="0" w:hanging="0"/>
              <w:jc w:val="both"/>
              <w:rPr/>
            </w:pPr>
            <w:r>
              <w:rPr>
                <w:rStyle w:val="Rvts0"/>
                <w:rFonts w:eastAsia="Arial"/>
                <w:sz w:val="22"/>
                <w:szCs w:val="22"/>
              </w:rPr>
              <w:t xml:space="preserve">суб’єкт господарювання (учасник) протягом останніх трьох років притягувався до відповідальності за порушення, передбачене </w:t>
            </w:r>
            <w:hyperlink w:anchor="n52" w:tgtFrame="Current Document">
              <w:r>
                <w:rPr>
                  <w:rStyle w:val="Style5"/>
                  <w:rFonts w:eastAsia="Arial"/>
                  <w:sz w:val="22"/>
                  <w:szCs w:val="22"/>
                </w:rPr>
                <w:t>пунктом 4 частини другої статті 6</w:t>
              </w:r>
            </w:hyperlink>
            <w:r>
              <w:rPr>
                <w:rStyle w:val="Rvts0"/>
                <w:rFonts w:eastAsia="Arial"/>
                <w:sz w:val="22"/>
                <w:szCs w:val="22"/>
              </w:rPr>
              <w:t xml:space="preserve">, </w:t>
            </w:r>
            <w:hyperlink w:anchor="n456" w:tgtFrame="Current Document">
              <w:r>
                <w:rPr>
                  <w:rStyle w:val="Style5"/>
                  <w:rFonts w:eastAsia="Arial"/>
                  <w:sz w:val="22"/>
                  <w:szCs w:val="22"/>
                </w:rPr>
                <w:t>пунктом 1 статті 50</w:t>
              </w:r>
            </w:hyperlink>
            <w:r>
              <w:rPr>
                <w:rStyle w:val="Rvts0"/>
                <w:rFonts w:eastAsia="Arial"/>
                <w:sz w:val="22"/>
                <w:szCs w:val="22"/>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sz w:val="22"/>
                <w:szCs w:val="22"/>
              </w:rPr>
            </w:pPr>
            <w:r>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tabs>
                <w:tab w:val="left" w:pos="2977" w:leader="none"/>
              </w:tabs>
              <w:jc w:val="both"/>
              <w:rPr>
                <w:sz w:val="22"/>
              </w:rPr>
            </w:pPr>
            <w:r>
              <w:rPr>
                <w:sz w:val="22"/>
                <w:szCs w:val="22"/>
              </w:rPr>
              <w:t xml:space="preserve">Замовник перевіряє інформацію, що міститься у відкритому реєстрі </w:t>
            </w:r>
            <w:r>
              <w:rPr>
                <w:i/>
                <w:sz w:val="22"/>
                <w:szCs w:val="22"/>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Pr>
                <w:sz w:val="22"/>
                <w:szCs w:val="22"/>
              </w:rPr>
              <w:t>.</w:t>
            </w:r>
          </w:p>
          <w:p>
            <w:pPr>
              <w:pStyle w:val="Normal"/>
              <w:tabs>
                <w:tab w:val="left" w:pos="2977" w:leader="none"/>
              </w:tabs>
              <w:jc w:val="both"/>
              <w:rPr>
                <w:sz w:val="22"/>
              </w:rPr>
            </w:pPr>
            <w:r>
              <w:rPr>
                <w:sz w:val="22"/>
                <w:szCs w:val="22"/>
              </w:rPr>
              <w:t>Посилання розміщення інформації:</w:t>
            </w:r>
          </w:p>
          <w:p>
            <w:pPr>
              <w:pStyle w:val="Normal"/>
              <w:tabs>
                <w:tab w:val="left" w:pos="180" w:leader="none"/>
                <w:tab w:val="left" w:pos="2977" w:leader="none"/>
              </w:tabs>
              <w:jc w:val="both"/>
              <w:rPr/>
            </w:pPr>
            <w:hyperlink r:id="rId2">
              <w:r>
                <w:rPr>
                  <w:rStyle w:val="Style5"/>
                  <w:color w:val="00000A"/>
                  <w:sz w:val="22"/>
                  <w:szCs w:val="22"/>
                </w:rPr>
                <w:t>https://amcu.gov.ua/napryami/oskarzhennya-publichnih-zakupivel/zvedeni-vidomosti-shchodo-spotvorennya-rezultativ-torgiv</w:t>
              </w:r>
            </w:hyperlink>
          </w:p>
          <w:p>
            <w:pPr>
              <w:pStyle w:val="Normal"/>
              <w:tabs>
                <w:tab w:val="left" w:pos="180" w:leader="none"/>
                <w:tab w:val="left" w:pos="2977" w:leader="none"/>
              </w:tabs>
              <w:jc w:val="both"/>
              <w:rPr>
                <w:b/>
                <w:b/>
                <w:sz w:val="22"/>
              </w:rPr>
            </w:pPr>
            <w:r>
              <w:rPr>
                <w:b/>
                <w:sz w:val="22"/>
              </w:rPr>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pPr>
            <w:hyperlink w:anchor="n1267" w:tgtFrame="Current Document">
              <w:r>
                <w:rPr>
                  <w:rStyle w:val="Style5"/>
                  <w:b/>
                  <w:sz w:val="22"/>
                  <w:szCs w:val="22"/>
                </w:rPr>
                <w:t>п. 5 ч. 1 ст. 17</w:t>
              </w:r>
            </w:hyperlink>
          </w:p>
        </w:tc>
        <w:tc>
          <w:tcPr>
            <w:tcW w:w="1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sz w:val="22"/>
              </w:rPr>
            </w:pPr>
            <w:r>
              <w:rPr>
                <w:sz w:val="22"/>
                <w:szCs w:val="22"/>
              </w:rPr>
              <w:t>Вчинення злочинів, учинених з корисливих мотивів</w:t>
            </w:r>
          </w:p>
        </w:tc>
        <w:tc>
          <w:tcPr>
            <w:tcW w:w="3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numPr>
                <w:ilvl w:val="0"/>
                <w:numId w:val="2"/>
              </w:numPr>
              <w:tabs>
                <w:tab w:val="left" w:pos="386" w:leader="none"/>
                <w:tab w:val="left" w:pos="2977" w:leader="none"/>
              </w:tabs>
              <w:ind w:left="0" w:hanging="0"/>
              <w:jc w:val="both"/>
              <w:rPr/>
            </w:pPr>
            <w:r>
              <w:rPr>
                <w:i/>
                <w:sz w:val="22"/>
                <w:szCs w:val="22"/>
              </w:rPr>
              <w:t>фізична особа, яка є учасником</w:t>
            </w:r>
            <w:r>
              <w:rPr>
                <w:sz w:val="22"/>
                <w:szCs w:val="22"/>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numPr>
                <w:ilvl w:val="0"/>
                <w:numId w:val="2"/>
              </w:numPr>
              <w:tabs>
                <w:tab w:val="left" w:pos="386" w:leader="none"/>
                <w:tab w:val="left" w:pos="2977" w:leader="none"/>
              </w:tabs>
              <w:ind w:left="0" w:hanging="0"/>
              <w:jc w:val="both"/>
              <w:rPr>
                <w:sz w:val="22"/>
                <w:szCs w:val="22"/>
              </w:rPr>
            </w:pPr>
            <w:r>
              <w:rPr>
                <w:sz w:val="22"/>
                <w:szCs w:val="22"/>
              </w:rPr>
            </w:r>
          </w:p>
        </w:tc>
        <w:tc>
          <w:tcPr>
            <w:tcW w:w="3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sz w:val="22"/>
                <w:szCs w:val="22"/>
              </w:rPr>
            </w:pPr>
            <w:r>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pPr>
            <w:hyperlink w:anchor="n1268" w:tgtFrame="Current Document">
              <w:r>
                <w:rPr>
                  <w:rStyle w:val="Style5"/>
                  <w:b/>
                  <w:sz w:val="22"/>
                  <w:szCs w:val="22"/>
                </w:rPr>
                <w:t>п. 6 ч. 1 ст. 17</w:t>
              </w:r>
            </w:hyperlink>
          </w:p>
        </w:tc>
        <w:tc>
          <w:tcPr>
            <w:tcW w:w="1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sz w:val="22"/>
              </w:rPr>
            </w:pPr>
            <w:r>
              <w:rPr>
                <w:sz w:val="22"/>
                <w:szCs w:val="22"/>
              </w:rPr>
              <w:t>Вчинення злочинів, учинених з корисливих мотивів</w:t>
            </w:r>
          </w:p>
        </w:tc>
        <w:tc>
          <w:tcPr>
            <w:tcW w:w="3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386" w:leader="none"/>
                <w:tab w:val="left" w:pos="2977" w:leader="none"/>
              </w:tabs>
              <w:jc w:val="both"/>
              <w:rPr/>
            </w:pPr>
            <w:r>
              <w:rPr>
                <w:i/>
                <w:sz w:val="22"/>
                <w:szCs w:val="22"/>
              </w:rPr>
              <w:t xml:space="preserve">службова (посадова) особа учасника </w:t>
            </w:r>
            <w:r>
              <w:rPr>
                <w:sz w:val="22"/>
                <w:szCs w:val="22"/>
              </w:rPr>
              <w:t>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pPr>
              <w:pStyle w:val="Normal"/>
              <w:tabs>
                <w:tab w:val="left" w:pos="386" w:leader="none"/>
                <w:tab w:val="left" w:pos="2977" w:leader="none"/>
              </w:tabs>
              <w:jc w:val="both"/>
              <w:rPr>
                <w:i/>
                <w:i/>
                <w:sz w:val="22"/>
                <w:szCs w:val="22"/>
              </w:rPr>
            </w:pPr>
            <w:r>
              <w:rPr>
                <w:i/>
                <w:sz w:val="22"/>
                <w:szCs w:val="22"/>
              </w:rPr>
            </w:r>
          </w:p>
        </w:tc>
        <w:tc>
          <w:tcPr>
            <w:tcW w:w="3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sz w:val="22"/>
                <w:szCs w:val="22"/>
              </w:rPr>
            </w:pPr>
            <w:r>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pPr>
            <w:hyperlink w:anchor="n1269" w:tgtFrame="Current Document">
              <w:r>
                <w:rPr>
                  <w:rStyle w:val="Style5"/>
                  <w:b/>
                  <w:sz w:val="22"/>
                  <w:szCs w:val="22"/>
                </w:rPr>
                <w:t>п. 7 ч. 1 ст. 17</w:t>
              </w:r>
            </w:hyperlink>
          </w:p>
        </w:tc>
        <w:tc>
          <w:tcPr>
            <w:tcW w:w="1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pPr>
            <w:r>
              <w:rPr/>
            </w:r>
          </w:p>
          <w:p>
            <w:pPr>
              <w:pStyle w:val="Normal"/>
              <w:rPr/>
            </w:pPr>
            <w:r>
              <w:rPr>
                <w:rFonts w:cs="Times New Roman"/>
                <w:b w:val="false"/>
                <w:sz w:val="22"/>
                <w:szCs w:val="22"/>
              </w:rPr>
              <w:t>Виявлення факту зв'язку учасника з іншими учасниками процедури або замовником</w:t>
            </w:r>
          </w:p>
          <w:p>
            <w:pPr>
              <w:pStyle w:val="Normal"/>
              <w:tabs>
                <w:tab w:val="left" w:pos="180" w:leader="none"/>
                <w:tab w:val="left" w:pos="2977" w:leader="none"/>
              </w:tabs>
              <w:rPr>
                <w:sz w:val="22"/>
                <w:lang w:val="ru-RU"/>
              </w:rPr>
            </w:pPr>
            <w:r>
              <w:rPr>
                <w:sz w:val="22"/>
                <w:lang w:val="ru-RU"/>
              </w:rPr>
            </w:r>
          </w:p>
        </w:tc>
        <w:tc>
          <w:tcPr>
            <w:tcW w:w="3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jc w:val="both"/>
              <w:rPr>
                <w:sz w:val="22"/>
              </w:rPr>
            </w:pPr>
            <w:r>
              <w:rPr>
                <w:sz w:val="22"/>
                <w:szCs w:val="22"/>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sz w:val="22"/>
                <w:szCs w:val="22"/>
              </w:rPr>
            </w:pPr>
            <w:r>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pPr>
            <w:hyperlink w:anchor="n1270" w:tgtFrame="Current Document">
              <w:r>
                <w:rPr>
                  <w:rStyle w:val="Style5"/>
                  <w:b/>
                  <w:sz w:val="22"/>
                  <w:szCs w:val="22"/>
                </w:rPr>
                <w:t>п. 8 ч. 1 ст. 17</w:t>
              </w:r>
            </w:hyperlink>
          </w:p>
        </w:tc>
        <w:tc>
          <w:tcPr>
            <w:tcW w:w="1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pPr>
            <w:r>
              <w:rPr/>
            </w:r>
          </w:p>
          <w:p>
            <w:pPr>
              <w:pStyle w:val="Normal"/>
              <w:rPr/>
            </w:pPr>
            <w:r>
              <w:rPr>
                <w:rFonts w:cs="Times New Roman"/>
                <w:b w:val="false"/>
                <w:sz w:val="22"/>
                <w:szCs w:val="22"/>
              </w:rPr>
              <w:t>Порушення справ про банкрутство</w:t>
            </w:r>
          </w:p>
          <w:p>
            <w:pPr>
              <w:pStyle w:val="Normal"/>
              <w:tabs>
                <w:tab w:val="left" w:pos="180" w:leader="none"/>
                <w:tab w:val="left" w:pos="2977" w:leader="none"/>
              </w:tabs>
              <w:rPr>
                <w:sz w:val="22"/>
              </w:rPr>
            </w:pPr>
            <w:r>
              <w:rPr>
                <w:sz w:val="22"/>
              </w:rPr>
            </w:r>
          </w:p>
        </w:tc>
        <w:tc>
          <w:tcPr>
            <w:tcW w:w="3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jc w:val="both"/>
              <w:rPr>
                <w:sz w:val="22"/>
              </w:rPr>
            </w:pPr>
            <w:r>
              <w:rPr>
                <w:sz w:val="22"/>
                <w:szCs w:val="22"/>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sz w:val="22"/>
                <w:szCs w:val="22"/>
              </w:rPr>
            </w:pPr>
            <w:r>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pPr>
            <w:hyperlink w:anchor="n1271" w:tgtFrame="Current Document">
              <w:r>
                <w:rPr>
                  <w:rStyle w:val="Style5"/>
                  <w:b/>
                  <w:sz w:val="22"/>
                  <w:szCs w:val="22"/>
                </w:rPr>
                <w:t>п. 9 ч. 1 ст. 17</w:t>
              </w:r>
            </w:hyperlink>
          </w:p>
        </w:tc>
        <w:tc>
          <w:tcPr>
            <w:tcW w:w="1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rPr/>
            </w:pPr>
            <w:r>
              <w:rPr>
                <w:rFonts w:cs="Times New Roman"/>
                <w:b w:val="false"/>
                <w:sz w:val="22"/>
                <w:szCs w:val="22"/>
              </w:rPr>
              <w:t xml:space="preserve">Наявність інших підстав для відмови в участі у </w:t>
            </w:r>
          </w:p>
          <w:p>
            <w:pPr>
              <w:pStyle w:val="Normal"/>
              <w:rPr>
                <w:rFonts w:cs="Times New Roman"/>
                <w:b w:val="false"/>
                <w:b w:val="false"/>
                <w:sz w:val="22"/>
                <w:szCs w:val="22"/>
              </w:rPr>
            </w:pPr>
            <w:r>
              <w:rPr>
                <w:rFonts w:cs="Times New Roman"/>
                <w:b w:val="false"/>
                <w:sz w:val="22"/>
                <w:szCs w:val="22"/>
              </w:rPr>
            </w:r>
          </w:p>
          <w:p>
            <w:pPr>
              <w:pStyle w:val="Normal"/>
              <w:rPr/>
            </w:pPr>
            <w:r>
              <w:rPr>
                <w:rFonts w:cs="Times New Roman"/>
                <w:b w:val="false"/>
                <w:sz w:val="22"/>
                <w:szCs w:val="22"/>
              </w:rPr>
              <w:t>процедурі закупівлі</w:t>
            </w:r>
          </w:p>
          <w:p>
            <w:pPr>
              <w:pStyle w:val="Normal"/>
              <w:tabs>
                <w:tab w:val="left" w:pos="180" w:leader="none"/>
                <w:tab w:val="left" w:pos="2977" w:leader="none"/>
              </w:tabs>
              <w:rPr>
                <w:sz w:val="22"/>
                <w:lang w:val="ru-RU"/>
              </w:rPr>
            </w:pPr>
            <w:r>
              <w:rPr>
                <w:sz w:val="22"/>
                <w:lang w:val="ru-RU"/>
              </w:rPr>
            </w:r>
          </w:p>
        </w:tc>
        <w:tc>
          <w:tcPr>
            <w:tcW w:w="3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jc w:val="both"/>
              <w:rPr/>
            </w:pPr>
            <w:r>
              <w:rPr>
                <w:rStyle w:val="Rvts0"/>
                <w:rFonts w:eastAsia="Arial"/>
                <w:sz w:val="22"/>
                <w:szCs w:val="22"/>
              </w:rPr>
              <w:t xml:space="preserve">у Єдиному державному реєстрі юридичних осіб, фізичних осіб - підприємців та громадських формувань відсутня інформація, </w:t>
            </w:r>
          </w:p>
          <w:p>
            <w:pPr>
              <w:pStyle w:val="Normal"/>
              <w:tabs>
                <w:tab w:val="left" w:pos="180" w:leader="none"/>
                <w:tab w:val="left" w:pos="2977" w:leader="none"/>
              </w:tabs>
              <w:jc w:val="both"/>
              <w:rPr>
                <w:rStyle w:val="Rvts0"/>
                <w:rFonts w:eastAsia="Arial"/>
                <w:sz w:val="22"/>
                <w:szCs w:val="22"/>
              </w:rPr>
            </w:pPr>
            <w:r>
              <w:rPr>
                <w:rFonts w:eastAsia="Arial"/>
                <w:sz w:val="22"/>
                <w:szCs w:val="22"/>
              </w:rPr>
            </w:r>
          </w:p>
          <w:p>
            <w:pPr>
              <w:pStyle w:val="Normal"/>
              <w:tabs>
                <w:tab w:val="left" w:pos="180" w:leader="none"/>
                <w:tab w:val="left" w:pos="2977" w:leader="none"/>
              </w:tabs>
              <w:jc w:val="both"/>
              <w:rPr/>
            </w:pPr>
            <w:r>
              <w:rPr>
                <w:rStyle w:val="Rvts0"/>
                <w:rFonts w:eastAsia="Arial"/>
                <w:sz w:val="22"/>
                <w:szCs w:val="22"/>
              </w:rPr>
              <w:t xml:space="preserve">передбачена </w:t>
            </w:r>
            <w:hyperlink w:anchor="n174" w:tgtFrame="Current Document">
              <w:r>
                <w:rPr>
                  <w:rStyle w:val="Style5"/>
                  <w:rFonts w:eastAsia="Arial"/>
                  <w:sz w:val="22"/>
                  <w:szCs w:val="22"/>
                </w:rPr>
                <w:t>пунктом 9</w:t>
              </w:r>
            </w:hyperlink>
            <w:r>
              <w:rPr>
                <w:rStyle w:val="Rvts0"/>
                <w:rFonts w:eastAsia="Arial"/>
                <w:sz w:val="22"/>
                <w:szCs w:val="22"/>
              </w:rPr>
              <w:t xml:space="preserve"> частини другої статті 9 Закону України "Про </w:t>
            </w:r>
          </w:p>
          <w:p>
            <w:pPr>
              <w:pStyle w:val="Normal"/>
              <w:tabs>
                <w:tab w:val="left" w:pos="180" w:leader="none"/>
                <w:tab w:val="left" w:pos="2977" w:leader="none"/>
              </w:tabs>
              <w:jc w:val="both"/>
              <w:rPr/>
            </w:pPr>
            <w:r>
              <w:rPr>
                <w:rStyle w:val="Rvts0"/>
                <w:rFonts w:eastAsia="Arial"/>
                <w:sz w:val="22"/>
                <w:szCs w:val="22"/>
              </w:rPr>
              <w:t>державну реєстрацію юридичних осіб, фізичних осіб - підприємців та громадських формувань" (крім нерезидентів)</w:t>
            </w:r>
          </w:p>
          <w:p>
            <w:pPr>
              <w:pStyle w:val="Normal"/>
              <w:tabs>
                <w:tab w:val="left" w:pos="180" w:leader="none"/>
                <w:tab w:val="left" w:pos="2977" w:leader="none"/>
              </w:tabs>
              <w:jc w:val="both"/>
              <w:rPr>
                <w:rStyle w:val="Rvts0"/>
                <w:rFonts w:eastAsia="Arial"/>
                <w:sz w:val="22"/>
                <w:szCs w:val="22"/>
              </w:rPr>
            </w:pPr>
            <w:r>
              <w:rPr>
                <w:rFonts w:eastAsia="Arial"/>
                <w:sz w:val="22"/>
                <w:szCs w:val="22"/>
              </w:rPr>
            </w:r>
          </w:p>
        </w:tc>
        <w:tc>
          <w:tcPr>
            <w:tcW w:w="3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jc w:val="both"/>
              <w:rPr>
                <w:sz w:val="22"/>
                <w:highlight w:val="black"/>
                <w:lang w:eastAsia="en-US"/>
              </w:rPr>
            </w:pPr>
            <w:r>
              <w:rPr>
                <w:sz w:val="22"/>
                <w:highlight w:val="black"/>
                <w:lang w:eastAsia="en-US"/>
              </w:rPr>
            </w:r>
          </w:p>
          <w:p>
            <w:pPr>
              <w:pStyle w:val="Normal"/>
              <w:jc w:val="both"/>
              <w:rPr/>
            </w:pPr>
            <w:r>
              <w:rPr>
                <w:sz w:val="22"/>
                <w:szCs w:val="22"/>
              </w:rPr>
              <w:t xml:space="preserve">Учасник процедури закупівлі підтверджує відсутність підстав шляхом самостійного декларування </w:t>
            </w:r>
          </w:p>
          <w:p>
            <w:pPr>
              <w:pStyle w:val="Normal"/>
              <w:jc w:val="both"/>
              <w:rPr>
                <w:sz w:val="22"/>
                <w:szCs w:val="22"/>
              </w:rPr>
            </w:pPr>
            <w:r>
              <w:rPr>
                <w:sz w:val="22"/>
                <w:szCs w:val="22"/>
              </w:rPr>
            </w:r>
          </w:p>
          <w:p>
            <w:pPr>
              <w:pStyle w:val="Normal"/>
              <w:jc w:val="both"/>
              <w:rPr/>
            </w:pPr>
            <w:r>
              <w:rPr>
                <w:sz w:val="22"/>
                <w:szCs w:val="22"/>
              </w:rPr>
              <w:t xml:space="preserve">відсутності таких підстав в електронній системі закупівель під час подання </w:t>
            </w:r>
          </w:p>
          <w:p>
            <w:pPr>
              <w:pStyle w:val="Normal"/>
              <w:jc w:val="both"/>
              <w:rPr/>
            </w:pPr>
            <w:r>
              <w:rPr>
                <w:sz w:val="22"/>
                <w:szCs w:val="22"/>
              </w:rPr>
              <w:t>тендерної пропозиції.</w:t>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pPr>
            <w:hyperlink w:anchor="n1272" w:tgtFrame="Current Document">
              <w:r>
                <w:rPr>
                  <w:rStyle w:val="Style5"/>
                  <w:b/>
                  <w:sz w:val="22"/>
                  <w:szCs w:val="22"/>
                </w:rPr>
                <w:t>п. 10 ч. 1 ст. 17</w:t>
              </w:r>
            </w:hyperlink>
          </w:p>
        </w:tc>
        <w:tc>
          <w:tcPr>
            <w:tcW w:w="1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sz w:val="22"/>
              </w:rPr>
            </w:pPr>
            <w:r>
              <w:rPr>
                <w:rFonts w:cs="Times New Roman"/>
                <w:b w:val="false"/>
                <w:sz w:val="22"/>
                <w:szCs w:val="22"/>
              </w:rPr>
              <w:t>Наявність інших підстав для відмови в участі у процедурі</w:t>
            </w:r>
          </w:p>
        </w:tc>
        <w:tc>
          <w:tcPr>
            <w:tcW w:w="3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jc w:val="both"/>
              <w:rPr>
                <w:sz w:val="22"/>
              </w:rPr>
            </w:pPr>
            <w:r>
              <w:rPr>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sz w:val="22"/>
                <w:szCs w:val="22"/>
              </w:rPr>
            </w:pPr>
            <w:r>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tabs>
                <w:tab w:val="left" w:pos="180" w:leader="none"/>
                <w:tab w:val="left" w:pos="2977" w:leader="none"/>
              </w:tabs>
              <w:jc w:val="both"/>
              <w:rPr>
                <w:strike/>
                <w:sz w:val="22"/>
              </w:rPr>
            </w:pPr>
            <w:r>
              <w:rPr>
                <w:i/>
                <w:color w:val="FF0000"/>
                <w:sz w:val="22"/>
                <w:szCs w:val="22"/>
                <w:u w:val="single"/>
              </w:rPr>
              <w:t>(встановлюється якщо вартість закупівлі товару (товарів), послуги (послуг) або робіт дорівнює чи перевищує 20 мільйонів гривень (у тому числі за лотом))</w:t>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pPr>
            <w:hyperlink w:anchor="n1273" w:tgtFrame="Current Document">
              <w:r>
                <w:rPr>
                  <w:rStyle w:val="Style5"/>
                  <w:b/>
                  <w:sz w:val="22"/>
                  <w:szCs w:val="22"/>
                </w:rPr>
                <w:t>п. 11 ч. 1 ст. 17</w:t>
              </w:r>
            </w:hyperlink>
          </w:p>
        </w:tc>
        <w:tc>
          <w:tcPr>
            <w:tcW w:w="1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pPr>
            <w:r>
              <w:rPr/>
            </w:r>
          </w:p>
          <w:p>
            <w:pPr>
              <w:pStyle w:val="Normal"/>
              <w:rPr/>
            </w:pPr>
            <w:r>
              <w:rPr>
                <w:rFonts w:cs="Times New Roman"/>
                <w:b w:val="false"/>
                <w:sz w:val="22"/>
                <w:szCs w:val="22"/>
              </w:rPr>
              <w:t>Наявність інших підстав для відмови в участі у процедурі закупівлі</w:t>
            </w:r>
          </w:p>
          <w:p>
            <w:pPr>
              <w:pStyle w:val="Normal"/>
              <w:tabs>
                <w:tab w:val="left" w:pos="180" w:leader="none"/>
                <w:tab w:val="left" w:pos="2977" w:leader="none"/>
              </w:tabs>
              <w:rPr>
                <w:sz w:val="22"/>
                <w:lang w:val="ru-RU"/>
              </w:rPr>
            </w:pPr>
            <w:r>
              <w:rPr>
                <w:sz w:val="22"/>
                <w:lang w:val="ru-RU"/>
              </w:rPr>
            </w:r>
          </w:p>
        </w:tc>
        <w:tc>
          <w:tcPr>
            <w:tcW w:w="3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jc w:val="both"/>
              <w:rPr/>
            </w:pPr>
            <w:r>
              <w:rPr>
                <w:rStyle w:val="Rvts0"/>
                <w:rFonts w:eastAsia="Arial"/>
                <w:sz w:val="22"/>
                <w:szCs w:val="22"/>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3">
              <w:r>
                <w:rPr>
                  <w:rStyle w:val="Style5"/>
                  <w:rFonts w:eastAsia="Arial"/>
                  <w:sz w:val="22"/>
                  <w:szCs w:val="22"/>
                </w:rPr>
                <w:t>Законом України</w:t>
              </w:r>
            </w:hyperlink>
            <w:r>
              <w:rPr>
                <w:rStyle w:val="Rvts0"/>
                <w:rFonts w:eastAsia="Arial"/>
                <w:sz w:val="22"/>
                <w:szCs w:val="22"/>
              </w:rPr>
              <w:t xml:space="preserve"> "Про санкції"</w:t>
            </w:r>
          </w:p>
        </w:tc>
        <w:tc>
          <w:tcPr>
            <w:tcW w:w="3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sz w:val="22"/>
                <w:szCs w:val="22"/>
              </w:rPr>
            </w:pPr>
            <w:r>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tabs>
                <w:tab w:val="left" w:pos="180" w:leader="none"/>
                <w:tab w:val="left" w:pos="2977" w:leader="none"/>
              </w:tabs>
              <w:jc w:val="both"/>
              <w:rPr/>
            </w:pPr>
            <w:r>
              <w:rPr>
                <w:sz w:val="22"/>
                <w:szCs w:val="22"/>
              </w:rPr>
              <w:t>Замовник перевіряє інформацію, що міститься у чинних нормативно-правових актах, прийнятих Радою національної безпеки та оборони України, введених в дію указом Президента України</w:t>
            </w:r>
          </w:p>
          <w:p>
            <w:pPr>
              <w:pStyle w:val="Normal"/>
              <w:tabs>
                <w:tab w:val="left" w:pos="180" w:leader="none"/>
                <w:tab w:val="left" w:pos="2977" w:leader="none"/>
              </w:tabs>
              <w:jc w:val="both"/>
              <w:rPr>
                <w:rStyle w:val="Annotationreference"/>
                <w:sz w:val="22"/>
                <w:szCs w:val="22"/>
              </w:rPr>
            </w:pPr>
            <w:r>
              <w:rPr>
                <w:sz w:val="22"/>
                <w:szCs w:val="22"/>
              </w:rPr>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pPr>
            <w:hyperlink w:anchor="n1274" w:tgtFrame="Current Document">
              <w:r>
                <w:rPr>
                  <w:rStyle w:val="Style5"/>
                  <w:b/>
                  <w:sz w:val="22"/>
                  <w:szCs w:val="22"/>
                </w:rPr>
                <w:t>п. 12 ч. 1 ст. 17</w:t>
              </w:r>
            </w:hyperlink>
          </w:p>
        </w:tc>
        <w:tc>
          <w:tcPr>
            <w:tcW w:w="1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pPr>
            <w:r>
              <w:rPr>
                <w:sz w:val="22"/>
                <w:szCs w:val="22"/>
              </w:rPr>
              <w:t>Вчинення правопорушен</w:t>
            </w:r>
            <w:r>
              <w:rPr>
                <w:sz w:val="22"/>
                <w:szCs w:val="22"/>
                <w:lang w:val="uk-UA"/>
              </w:rPr>
              <w:t>ь</w:t>
            </w:r>
            <w:r>
              <w:rPr>
                <w:sz w:val="22"/>
                <w:szCs w:val="22"/>
              </w:rPr>
              <w:t>, пов’язаних з використанням дитячої праці чи будь-якими формами торгівлі людьми</w:t>
            </w:r>
          </w:p>
        </w:tc>
        <w:tc>
          <w:tcPr>
            <w:tcW w:w="3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jc w:val="both"/>
              <w:rPr>
                <w:sz w:val="22"/>
              </w:rPr>
            </w:pPr>
            <w:r>
              <w:rPr>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sz w:val="22"/>
                <w:szCs w:val="22"/>
              </w:rPr>
            </w:pPr>
            <w:r>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pPr>
            <w:hyperlink w:anchor="n1275" w:tgtFrame="Current Document">
              <w:r>
                <w:rPr>
                  <w:rStyle w:val="Style5"/>
                  <w:b/>
                  <w:sz w:val="22"/>
                  <w:szCs w:val="22"/>
                </w:rPr>
                <w:t>п. 13 ч. 1 ст. 17</w:t>
              </w:r>
            </w:hyperlink>
          </w:p>
        </w:tc>
        <w:tc>
          <w:tcPr>
            <w:tcW w:w="1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rPr>
                <w:sz w:val="22"/>
              </w:rPr>
            </w:pPr>
            <w:r>
              <w:rPr>
                <w:sz w:val="22"/>
                <w:szCs w:val="22"/>
              </w:rPr>
              <w:t>Заборгованість зі сплати податків і зборів (обов’язкових платежів)</w:t>
            </w:r>
          </w:p>
        </w:tc>
        <w:tc>
          <w:tcPr>
            <w:tcW w:w="3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180" w:leader="none"/>
                <w:tab w:val="left" w:pos="2977" w:leader="none"/>
              </w:tabs>
              <w:jc w:val="both"/>
              <w:rPr/>
            </w:pPr>
            <w:r>
              <w:rPr>
                <w:sz w:val="22"/>
                <w:szCs w:val="22"/>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pPr>
              <w:pStyle w:val="Normal"/>
              <w:tabs>
                <w:tab w:val="left" w:pos="180" w:leader="none"/>
                <w:tab w:val="left" w:pos="2977" w:leader="none"/>
              </w:tabs>
              <w:jc w:val="both"/>
              <w:rPr>
                <w:sz w:val="22"/>
                <w:szCs w:val="22"/>
              </w:rPr>
            </w:pPr>
            <w:r>
              <w:rPr>
                <w:sz w:val="22"/>
                <w:szCs w:val="22"/>
              </w:rPr>
            </w:r>
          </w:p>
        </w:tc>
        <w:tc>
          <w:tcPr>
            <w:tcW w:w="3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both"/>
              <w:rPr>
                <w:sz w:val="22"/>
                <w:szCs w:val="22"/>
              </w:rPr>
            </w:pPr>
            <w:r>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13 частини першої статті 17 Закону.</w:t>
            </w:r>
          </w:p>
        </w:tc>
      </w:tr>
      <w:tr>
        <w:trPr/>
        <w:tc>
          <w:tcPr>
            <w:tcW w:w="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hd w:val="clear" w:color="auto" w:fill="FFFFFF"/>
              <w:tabs>
                <w:tab w:val="left" w:pos="180" w:leader="none"/>
                <w:tab w:val="left" w:pos="2977" w:leader="none"/>
              </w:tabs>
              <w:rPr/>
            </w:pPr>
            <w:hyperlink w:anchor="n1276" w:tgtFrame="Current Document">
              <w:r>
                <w:rPr>
                  <w:rStyle w:val="Style5"/>
                  <w:b/>
                  <w:sz w:val="22"/>
                  <w:szCs w:val="22"/>
                </w:rPr>
                <w:t>ч. 2 ст. 17</w:t>
              </w:r>
            </w:hyperlink>
          </w:p>
        </w:tc>
        <w:tc>
          <w:tcPr>
            <w:tcW w:w="17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hd w:val="clear" w:color="auto" w:fill="FFFFFF"/>
              <w:tabs>
                <w:tab w:val="left" w:pos="180" w:leader="none"/>
                <w:tab w:val="left" w:pos="2977" w:leader="none"/>
              </w:tabs>
              <w:rPr>
                <w:sz w:val="22"/>
              </w:rPr>
            </w:pPr>
            <w:r>
              <w:rPr>
                <w:sz w:val="22"/>
              </w:rPr>
            </w:r>
          </w:p>
        </w:tc>
        <w:tc>
          <w:tcPr>
            <w:tcW w:w="3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Rvps2"/>
              <w:shd w:val="clear" w:color="auto" w:fill="FFFFFF"/>
              <w:tabs>
                <w:tab w:val="left" w:pos="2977" w:leader="none"/>
              </w:tabs>
              <w:spacing w:beforeAutospacing="0" w:before="280" w:afterAutospacing="0" w:after="280"/>
              <w:ind w:hanging="0"/>
              <w:jc w:val="both"/>
              <w:rPr>
                <w:sz w:val="22"/>
              </w:rPr>
            </w:pPr>
            <w:r>
              <w:rPr>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Замовником-ініціатором,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Rvps2"/>
              <w:shd w:val="clear" w:color="auto" w:fill="FFFFFF"/>
              <w:tabs>
                <w:tab w:val="left" w:pos="2977" w:leader="none"/>
              </w:tabs>
              <w:ind w:firstLine="502"/>
              <w:jc w:val="both"/>
              <w:rPr/>
            </w:pPr>
            <w:bookmarkStart w:id="0" w:name="n1277"/>
            <w:bookmarkEnd w:id="0"/>
            <w:r>
              <w:rPr>
                <w:sz w:val="22"/>
                <w:szCs w:val="22"/>
              </w:rPr>
              <w:t>Учасник процедури закупівлі, що перебуває в обставинах, зазначених у </w:t>
            </w:r>
            <w:hyperlink w:anchor="n1276" w:tgtFrame="Current Document">
              <w:r>
                <w:rPr>
                  <w:rStyle w:val="Style5"/>
                  <w:sz w:val="22"/>
                  <w:szCs w:val="22"/>
                </w:rPr>
                <w:t>частині другій</w:t>
              </w:r>
            </w:hyperlink>
            <w:r>
              <w:rPr>
                <w:sz w:val="22"/>
                <w:szCs w:val="22"/>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rmal"/>
              <w:tabs>
                <w:tab w:val="left" w:pos="180" w:leader="none"/>
                <w:tab w:val="left" w:pos="2977" w:leader="none"/>
              </w:tabs>
              <w:jc w:val="both"/>
              <w:rPr/>
            </w:pPr>
            <w:bookmarkStart w:id="1" w:name="n1278"/>
            <w:bookmarkEnd w:id="1"/>
            <w:r>
              <w:rPr>
                <w:sz w:val="22"/>
                <w:szCs w:val="22"/>
              </w:rPr>
              <w:t>Якщо Замовник вважає таке підтвердження достатнім, учаснику не може бути відмовлено в участі в процедурі закупівлі.</w:t>
            </w:r>
          </w:p>
          <w:p>
            <w:pPr>
              <w:pStyle w:val="Normal"/>
              <w:tabs>
                <w:tab w:val="left" w:pos="180" w:leader="none"/>
                <w:tab w:val="left" w:pos="2977" w:leader="none"/>
              </w:tabs>
              <w:jc w:val="both"/>
              <w:rPr>
                <w:sz w:val="22"/>
                <w:szCs w:val="22"/>
              </w:rPr>
            </w:pPr>
            <w:r>
              <w:rPr>
                <w:sz w:val="22"/>
                <w:szCs w:val="22"/>
              </w:rPr>
            </w:r>
          </w:p>
        </w:tc>
        <w:tc>
          <w:tcPr>
            <w:tcW w:w="3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hd w:val="clear" w:color="auto" w:fill="FFFFFF" w:themeFill="background1"/>
              <w:tabs>
                <w:tab w:val="left" w:pos="180" w:leader="none"/>
              </w:tabs>
              <w:jc w:val="both"/>
              <w:rPr/>
            </w:pPr>
            <w:r>
              <w:rPr>
                <w:b/>
                <w:bCs/>
                <w:sz w:val="22"/>
                <w:szCs w:val="22"/>
              </w:rPr>
              <w:t>У разі відсутності технічної можливості в електронній системі закупівель самостійно декларувати відсутність підстави, визначеної у частині 2 статті 17 Закону</w:t>
            </w:r>
            <w:r>
              <w:rPr>
                <w:sz w:val="22"/>
                <w:szCs w:val="22"/>
              </w:rPr>
              <w:t>, така інформація підтверджується учасником у наступному порядку:</w:t>
            </w:r>
          </w:p>
          <w:p>
            <w:pPr>
              <w:pStyle w:val="Normal"/>
              <w:shd w:val="clear" w:color="auto" w:fill="FFFFFF" w:themeFill="background1"/>
              <w:tabs>
                <w:tab w:val="left" w:pos="180" w:leader="none"/>
              </w:tabs>
              <w:jc w:val="both"/>
              <w:rPr>
                <w:sz w:val="22"/>
                <w:szCs w:val="22"/>
              </w:rPr>
            </w:pPr>
            <w:r>
              <w:rPr>
                <w:sz w:val="22"/>
                <w:szCs w:val="22"/>
              </w:rPr>
            </w:r>
          </w:p>
          <w:p>
            <w:pPr>
              <w:pStyle w:val="Normal"/>
              <w:tabs>
                <w:tab w:val="left" w:pos="180" w:leader="none"/>
                <w:tab w:val="left" w:pos="2977" w:leader="none"/>
              </w:tabs>
              <w:jc w:val="both"/>
              <w:rPr>
                <w:sz w:val="22"/>
              </w:rPr>
            </w:pPr>
            <w:r>
              <w:rPr>
                <w:b/>
                <w:sz w:val="22"/>
                <w:szCs w:val="22"/>
              </w:rPr>
              <w:t>Назва способу підтвердження:</w:t>
            </w:r>
            <w:r>
              <w:rPr>
                <w:b/>
                <w:sz w:val="22"/>
                <w:szCs w:val="22"/>
                <w:lang w:val="ru-RU"/>
              </w:rPr>
              <w:t xml:space="preserve"> </w:t>
            </w:r>
            <w:r>
              <w:rPr>
                <w:sz w:val="22"/>
                <w:szCs w:val="22"/>
              </w:rPr>
              <w:t>Документ</w:t>
            </w:r>
          </w:p>
          <w:p>
            <w:pPr>
              <w:pStyle w:val="Normal"/>
              <w:tabs>
                <w:tab w:val="left" w:pos="180" w:leader="none"/>
                <w:tab w:val="left" w:pos="2977" w:leader="none"/>
              </w:tabs>
              <w:jc w:val="both"/>
              <w:rPr>
                <w:strike/>
                <w:sz w:val="22"/>
              </w:rPr>
            </w:pPr>
            <w:r>
              <w:rPr>
                <w:b/>
                <w:sz w:val="22"/>
                <w:szCs w:val="22"/>
              </w:rPr>
              <w:t>Форма подачі підтвердження:</w:t>
            </w:r>
            <w:r>
              <w:rPr>
                <w:sz w:val="22"/>
                <w:szCs w:val="22"/>
              </w:rPr>
              <w:t xml:space="preserve"> </w:t>
            </w:r>
          </w:p>
          <w:p>
            <w:pPr>
              <w:pStyle w:val="Normal"/>
              <w:shd w:val="clear" w:color="auto" w:fill="FFFFFF"/>
              <w:tabs>
                <w:tab w:val="left" w:pos="180" w:leader="none"/>
                <w:tab w:val="left" w:pos="2977" w:leader="none"/>
              </w:tabs>
              <w:jc w:val="both"/>
              <w:rPr/>
            </w:pPr>
            <w:r>
              <w:rPr>
                <w:sz w:val="22"/>
                <w:szCs w:val="22"/>
              </w:rPr>
              <w:t xml:space="preserve">Довідка довільної форми про відсутність фактів не виконання своїх зобов’язань за договором (-ами) про закупівлю  </w:t>
            </w:r>
            <w:r>
              <w:rPr>
                <w:sz w:val="22"/>
                <w:szCs w:val="22"/>
                <w:lang w:val="uk-UA"/>
              </w:rPr>
              <w:t>з цим самим замовником,</w:t>
            </w:r>
            <w:r>
              <w:rPr>
                <w:sz w:val="22"/>
                <w:szCs w:val="22"/>
              </w:rPr>
              <w:t xml:space="preserve"> </w:t>
            </w:r>
            <w:r>
              <w:rPr>
                <w:sz w:val="22"/>
                <w:szCs w:val="22"/>
                <w:lang w:eastAsia="uk-UA"/>
              </w:rPr>
              <w:t xml:space="preserve"> </w:t>
            </w:r>
            <w:r>
              <w:rPr>
                <w:sz w:val="22"/>
                <w:szCs w:val="22"/>
              </w:rPr>
              <w:t>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pPr>
              <w:pStyle w:val="Normal"/>
              <w:shd w:val="clear" w:color="auto" w:fill="FFFFFF"/>
              <w:tabs>
                <w:tab w:val="left" w:pos="180" w:leader="none"/>
                <w:tab w:val="left" w:pos="2977" w:leader="none"/>
              </w:tabs>
              <w:jc w:val="both"/>
              <w:rPr>
                <w:b/>
                <w:b/>
                <w:sz w:val="22"/>
              </w:rPr>
            </w:pPr>
            <w:r>
              <w:rPr>
                <w:b/>
                <w:sz w:val="22"/>
                <w:szCs w:val="22"/>
              </w:rPr>
              <w:t>або</w:t>
            </w:r>
          </w:p>
          <w:p>
            <w:pPr>
              <w:pStyle w:val="Normal"/>
              <w:shd w:val="clear" w:color="auto" w:fill="FFFFFF"/>
              <w:tabs>
                <w:tab w:val="left" w:pos="180" w:leader="none"/>
                <w:tab w:val="left" w:pos="2977" w:leader="none"/>
              </w:tabs>
              <w:jc w:val="both"/>
              <w:rPr>
                <w:sz w:val="22"/>
              </w:rPr>
            </w:pPr>
            <w:r>
              <w:rPr>
                <w:sz w:val="22"/>
                <w:szCs w:val="22"/>
              </w:rPr>
              <w:t>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pPr>
              <w:pStyle w:val="Normal"/>
              <w:shd w:val="clear" w:color="auto" w:fill="FFFFFF"/>
              <w:tabs>
                <w:tab w:val="left" w:pos="180" w:leader="none"/>
                <w:tab w:val="left" w:pos="2977" w:leader="none"/>
              </w:tabs>
              <w:jc w:val="both"/>
              <w:rPr>
                <w:sz w:val="22"/>
              </w:rPr>
            </w:pPr>
            <w:r>
              <w:rPr>
                <w:sz w:val="22"/>
              </w:rPr>
            </w:r>
          </w:p>
          <w:p>
            <w:pPr>
              <w:pStyle w:val="Normal"/>
              <w:tabs>
                <w:tab w:val="left" w:pos="180" w:leader="none"/>
                <w:tab w:val="left" w:pos="2977" w:leader="none"/>
              </w:tabs>
              <w:jc w:val="both"/>
              <w:rPr/>
            </w:pPr>
            <w:r>
              <w:rPr>
                <w:b/>
                <w:sz w:val="22"/>
                <w:szCs w:val="22"/>
              </w:rPr>
              <w:t xml:space="preserve">Вимоги до документу: </w:t>
            </w:r>
            <w:r>
              <w:rPr>
                <w:sz w:val="22"/>
                <w:szCs w:val="22"/>
              </w:rPr>
              <w:t xml:space="preserve">Зразок наведений в Додатку </w:t>
            </w:r>
            <w:r>
              <w:rPr>
                <w:b/>
                <w:bCs/>
                <w:sz w:val="22"/>
                <w:szCs w:val="22"/>
              </w:rPr>
              <w:t>№</w:t>
            </w:r>
            <w:r>
              <w:rPr>
                <w:sz w:val="22"/>
                <w:szCs w:val="22"/>
              </w:rPr>
              <w:t xml:space="preserve"> 1</w:t>
            </w:r>
            <w:r>
              <w:rPr>
                <w:b/>
                <w:bCs/>
                <w:sz w:val="22"/>
                <w:szCs w:val="22"/>
              </w:rPr>
              <w:t>.1</w:t>
            </w:r>
            <w:r>
              <w:rPr>
                <w:sz w:val="22"/>
                <w:szCs w:val="22"/>
              </w:rPr>
              <w:t xml:space="preserve"> Тендерної документації.</w:t>
            </w:r>
          </w:p>
          <w:p>
            <w:pPr>
              <w:pStyle w:val="Normal"/>
              <w:tabs>
                <w:tab w:val="left" w:pos="180" w:leader="none"/>
                <w:tab w:val="left" w:pos="2977" w:leader="none"/>
              </w:tabs>
              <w:jc w:val="both"/>
              <w:rPr>
                <w:sz w:val="22"/>
              </w:rPr>
            </w:pPr>
            <w:r>
              <w:rPr>
                <w:sz w:val="22"/>
              </w:rPr>
            </w:r>
          </w:p>
        </w:tc>
      </w:tr>
    </w:tbl>
    <w:p>
      <w:pPr>
        <w:pStyle w:val="Normal"/>
        <w:tabs>
          <w:tab w:val="left" w:pos="2977" w:leader="none"/>
        </w:tabs>
        <w:ind w:firstLine="426"/>
        <w:jc w:val="both"/>
        <w:rPr>
          <w:color w:val="000000"/>
          <w:sz w:val="22"/>
          <w:szCs w:val="22"/>
        </w:rPr>
      </w:pPr>
      <w:r>
        <w:rPr>
          <w:color w:val="000000"/>
          <w:sz w:val="22"/>
          <w:szCs w:val="22"/>
        </w:rPr>
      </w:r>
    </w:p>
    <w:p>
      <w:pPr>
        <w:pStyle w:val="Normal"/>
        <w:tabs>
          <w:tab w:val="left" w:pos="2977" w:leader="none"/>
        </w:tabs>
        <w:ind w:firstLine="426"/>
        <w:jc w:val="both"/>
        <w:rPr/>
      </w:pPr>
      <w:r>
        <w:rPr>
          <w:color w:val="000000"/>
          <w:sz w:val="22"/>
          <w:szCs w:val="22"/>
        </w:rPr>
        <w:t>У випадку якщо учасником процедури закупівлі є об’єднання учасн</w:t>
      </w:r>
      <w:r>
        <w:rPr>
          <w:sz w:val="22"/>
          <w:szCs w:val="22"/>
        </w:rPr>
        <w:t xml:space="preserve">иків, то додатково  </w:t>
      </w:r>
      <w:r>
        <w:rPr>
          <w:b/>
          <w:sz w:val="22"/>
          <w:szCs w:val="22"/>
        </w:rPr>
        <w:t>кожним з учасників такого об’єднання</w:t>
      </w:r>
      <w:r>
        <w:rPr>
          <w:sz w:val="22"/>
          <w:szCs w:val="22"/>
        </w:rPr>
        <w:t xml:space="preserve"> надається окремий </w:t>
      </w:r>
      <w:r>
        <w:rPr>
          <w:color w:val="000000"/>
          <w:sz w:val="22"/>
          <w:szCs w:val="22"/>
        </w:rPr>
        <w:t xml:space="preserve">гарантійний лист та/або довідка у довільній формі </w:t>
      </w:r>
      <w:r>
        <w:rPr>
          <w:sz w:val="22"/>
          <w:szCs w:val="22"/>
        </w:rPr>
        <w:t xml:space="preserve">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w:t>
      </w:r>
      <w:hyperlink w:anchor="n1261" w:tgtFrame="Current Document">
        <w:r>
          <w:rPr>
            <w:rStyle w:val="Style5"/>
            <w:sz w:val="22"/>
            <w:szCs w:val="22"/>
          </w:rPr>
          <w:t xml:space="preserve">у </w:t>
        </w:r>
        <w:r>
          <w:rPr>
            <w:rStyle w:val="Style5"/>
            <w:iCs/>
            <w:sz w:val="22"/>
            <w:szCs w:val="22"/>
          </w:rPr>
          <w:t>ч. 1 та ч. 2 ст.17</w:t>
        </w:r>
      </w:hyperlink>
      <w:r>
        <w:rPr>
          <w:iCs/>
          <w:sz w:val="22"/>
          <w:szCs w:val="22"/>
        </w:rPr>
        <w:t xml:space="preserve"> Закону</w:t>
      </w:r>
      <w:r>
        <w:rPr>
          <w:sz w:val="22"/>
          <w:szCs w:val="22"/>
        </w:rPr>
        <w:t xml:space="preserve">. </w:t>
      </w:r>
    </w:p>
    <w:p>
      <w:pPr>
        <w:pStyle w:val="Normal"/>
        <w:tabs>
          <w:tab w:val="left" w:pos="2977" w:leader="none"/>
        </w:tabs>
        <w:ind w:firstLine="425"/>
        <w:jc w:val="both"/>
        <w:rPr>
          <w:color w:val="000000"/>
          <w:sz w:val="22"/>
          <w:szCs w:val="22"/>
        </w:rPr>
      </w:pPr>
      <w:r>
        <w:rPr>
          <w:color w:val="000000"/>
          <w:sz w:val="22"/>
          <w:szCs w:val="22"/>
        </w:rPr>
        <w:t xml:space="preserve">Довідка складається за підписом уповноваженої особи або керівника </w:t>
      </w:r>
      <w:r>
        <w:rPr>
          <w:b/>
          <w:color w:val="000000"/>
          <w:sz w:val="22"/>
          <w:szCs w:val="22"/>
        </w:rPr>
        <w:t>учасника такого об'єднання</w:t>
      </w:r>
      <w:r>
        <w:rPr>
          <w:color w:val="000000"/>
          <w:sz w:val="22"/>
          <w:szCs w:val="22"/>
        </w:rPr>
        <w:t xml:space="preserve"> та надається у вигляді сканованої копії, разом з документами, що підтверджують повноваження підписанта. </w:t>
      </w:r>
    </w:p>
    <w:p>
      <w:pPr>
        <w:pStyle w:val="Normal"/>
        <w:shd w:val="clear" w:color="auto" w:fill="FFFFFF"/>
        <w:tabs>
          <w:tab w:val="left" w:pos="2977" w:leader="none"/>
        </w:tabs>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pPr>
      <w:r>
        <w:rPr>
          <w:b/>
          <w:sz w:val="22"/>
          <w:szCs w:val="22"/>
        </w:rPr>
        <w:t>Додаток 1.1 (продовження)</w:t>
      </w:r>
    </w:p>
    <w:p>
      <w:pPr>
        <w:pStyle w:val="Normal"/>
        <w:shd w:val="clear" w:color="auto" w:fill="FFFFFF"/>
        <w:tabs>
          <w:tab w:val="left" w:pos="2977" w:leader="none"/>
        </w:tabs>
        <w:jc w:val="right"/>
        <w:rPr>
          <w:b/>
          <w:b/>
          <w:color w:val="000000"/>
          <w:sz w:val="22"/>
          <w:szCs w:val="22"/>
        </w:rPr>
      </w:pPr>
      <w:r>
        <w:rPr>
          <w:b/>
          <w:color w:val="000000"/>
          <w:sz w:val="22"/>
          <w:szCs w:val="22"/>
        </w:rPr>
      </w:r>
    </w:p>
    <w:p>
      <w:pPr>
        <w:pStyle w:val="Normal"/>
        <w:shd w:val="clear" w:color="auto" w:fill="FFFFFF"/>
        <w:tabs>
          <w:tab w:val="left" w:pos="2977" w:leader="none"/>
        </w:tabs>
        <w:jc w:val="right"/>
        <w:rPr>
          <w:b/>
          <w:b/>
          <w:color w:val="000000"/>
          <w:sz w:val="22"/>
          <w:szCs w:val="22"/>
        </w:rPr>
      </w:pPr>
      <w:r>
        <w:rPr>
          <w:b/>
          <w:color w:val="000000"/>
          <w:sz w:val="22"/>
          <w:szCs w:val="22"/>
        </w:rPr>
      </w:r>
    </w:p>
    <w:p>
      <w:pPr>
        <w:pStyle w:val="Normal"/>
        <w:tabs>
          <w:tab w:val="left" w:pos="2977" w:leader="none"/>
        </w:tabs>
        <w:ind w:firstLine="540"/>
        <w:jc w:val="center"/>
        <w:rPr>
          <w:i/>
          <w:i/>
          <w:sz w:val="22"/>
          <w:szCs w:val="22"/>
        </w:rPr>
      </w:pPr>
      <w:r>
        <w:rPr>
          <w:i/>
          <w:sz w:val="22"/>
          <w:szCs w:val="22"/>
        </w:rPr>
        <w:t>ФІРМОВИЙ БЛАНК (за умови використання Учасниками фірмових бланків)</w:t>
      </w:r>
    </w:p>
    <w:p>
      <w:pPr>
        <w:pStyle w:val="Normal"/>
        <w:tabs>
          <w:tab w:val="left" w:pos="0" w:leader="none"/>
          <w:tab w:val="left" w:pos="2977" w:leader="none"/>
          <w:tab w:val="left" w:pos="7797" w:leader="none"/>
        </w:tabs>
        <w:rPr>
          <w:i/>
          <w:i/>
          <w:sz w:val="22"/>
          <w:szCs w:val="22"/>
        </w:rPr>
      </w:pPr>
      <w:r>
        <w:rPr>
          <w:i/>
          <w:sz w:val="22"/>
          <w:szCs w:val="22"/>
        </w:rPr>
      </w:r>
    </w:p>
    <w:p>
      <w:pPr>
        <w:pStyle w:val="Normal"/>
        <w:tabs>
          <w:tab w:val="left" w:pos="0" w:leader="none"/>
          <w:tab w:val="left" w:pos="2977" w:leader="none"/>
          <w:tab w:val="left" w:pos="7797" w:leader="none"/>
        </w:tabs>
        <w:rPr>
          <w:i/>
          <w:i/>
          <w:sz w:val="22"/>
          <w:szCs w:val="22"/>
        </w:rPr>
      </w:pPr>
      <w:r>
        <w:rPr>
          <w:i/>
          <w:sz w:val="22"/>
          <w:szCs w:val="22"/>
        </w:rPr>
        <w:t>№</w:t>
      </w:r>
      <w:r>
        <w:rPr>
          <w:i/>
          <w:sz w:val="22"/>
          <w:szCs w:val="22"/>
        </w:rPr>
        <w:t>____від________</w:t>
      </w:r>
    </w:p>
    <w:p>
      <w:pPr>
        <w:pStyle w:val="Normal"/>
        <w:shd w:val="clear" w:color="auto" w:fill="FFFFFF"/>
        <w:tabs>
          <w:tab w:val="left" w:pos="2977" w:leader="none"/>
        </w:tabs>
        <w:jc w:val="center"/>
        <w:rPr>
          <w:b/>
          <w:b/>
          <w:color w:val="000000"/>
          <w:sz w:val="22"/>
          <w:szCs w:val="22"/>
        </w:rPr>
      </w:pPr>
      <w:r>
        <w:rPr>
          <w:b/>
          <w:color w:val="000000"/>
          <w:sz w:val="22"/>
          <w:szCs w:val="22"/>
        </w:rPr>
      </w:r>
    </w:p>
    <w:p>
      <w:pPr>
        <w:pStyle w:val="Normal"/>
        <w:shd w:val="clear" w:color="auto" w:fill="FFFFFF"/>
        <w:tabs>
          <w:tab w:val="left" w:pos="2977" w:leader="none"/>
        </w:tabs>
        <w:jc w:val="right"/>
        <w:rPr>
          <w:b/>
          <w:b/>
          <w:color w:val="000000"/>
          <w:sz w:val="22"/>
          <w:szCs w:val="22"/>
        </w:rPr>
      </w:pPr>
      <w:r>
        <w:rPr>
          <w:b/>
          <w:color w:val="000000"/>
          <w:sz w:val="22"/>
          <w:szCs w:val="22"/>
        </w:rPr>
        <w:t xml:space="preserve">Уповноваженій особі </w:t>
      </w:r>
    </w:p>
    <w:p>
      <w:pPr>
        <w:pStyle w:val="Normal"/>
        <w:shd w:val="clear" w:color="auto" w:fill="FFFFFF"/>
        <w:tabs>
          <w:tab w:val="left" w:pos="2977" w:leader="none"/>
        </w:tabs>
        <w:jc w:val="right"/>
        <w:rPr/>
      </w:pPr>
      <w:r>
        <w:rPr>
          <w:b/>
          <w:color w:val="000000"/>
          <w:sz w:val="22"/>
          <w:szCs w:val="22"/>
        </w:rPr>
        <w:t>ГУ ДКСУ у Чернівецькій області</w:t>
      </w:r>
    </w:p>
    <w:p>
      <w:pPr>
        <w:pStyle w:val="Normal"/>
        <w:shd w:val="clear" w:color="auto" w:fill="FFFFFF"/>
        <w:tabs>
          <w:tab w:val="left" w:pos="2977" w:leader="none"/>
        </w:tabs>
        <w:jc w:val="center"/>
        <w:rPr>
          <w:b/>
          <w:b/>
          <w:sz w:val="22"/>
          <w:szCs w:val="22"/>
        </w:rPr>
      </w:pPr>
      <w:r>
        <w:rPr>
          <w:b/>
          <w:sz w:val="22"/>
          <w:szCs w:val="22"/>
        </w:rPr>
      </w:r>
    </w:p>
    <w:p>
      <w:pPr>
        <w:pStyle w:val="Normal"/>
        <w:shd w:val="clear" w:color="auto" w:fill="FFFFFF"/>
        <w:tabs>
          <w:tab w:val="left" w:pos="2977" w:leader="none"/>
        </w:tabs>
        <w:jc w:val="center"/>
        <w:rPr>
          <w:sz w:val="22"/>
          <w:szCs w:val="22"/>
        </w:rPr>
      </w:pPr>
      <w:r>
        <w:rPr>
          <w:b/>
          <w:sz w:val="22"/>
          <w:szCs w:val="22"/>
        </w:rPr>
        <w:t>Довідка</w:t>
      </w:r>
    </w:p>
    <w:p>
      <w:pPr>
        <w:pStyle w:val="Normal"/>
        <w:shd w:val="clear" w:color="auto" w:fill="FFFFFF"/>
        <w:tabs>
          <w:tab w:val="left" w:pos="2977" w:leader="none"/>
        </w:tabs>
        <w:jc w:val="center"/>
        <w:rPr>
          <w:b/>
          <w:b/>
          <w:sz w:val="22"/>
          <w:szCs w:val="22"/>
        </w:rPr>
      </w:pPr>
      <w:r>
        <w:rPr>
          <w:b/>
          <w:sz w:val="22"/>
          <w:szCs w:val="22"/>
        </w:rPr>
        <w:t>про відсутність підстав, визначених у частині 2 статті 17 Закону*</w:t>
      </w:r>
    </w:p>
    <w:p>
      <w:pPr>
        <w:pStyle w:val="Normal"/>
        <w:shd w:val="clear" w:color="auto" w:fill="FFFFFF"/>
        <w:tabs>
          <w:tab w:val="left" w:pos="2977" w:leader="none"/>
        </w:tabs>
        <w:jc w:val="center"/>
        <w:rPr>
          <w:sz w:val="22"/>
          <w:szCs w:val="22"/>
        </w:rPr>
      </w:pPr>
      <w:r>
        <w:rPr>
          <w:sz w:val="22"/>
          <w:szCs w:val="22"/>
        </w:rPr>
      </w:r>
    </w:p>
    <w:p>
      <w:pPr>
        <w:pStyle w:val="Normal"/>
        <w:shd w:val="clear" w:color="auto" w:fill="FFFFFF"/>
        <w:tabs>
          <w:tab w:val="left" w:pos="2977" w:leader="none"/>
        </w:tabs>
        <w:ind w:firstLine="567"/>
        <w:jc w:val="both"/>
        <w:rPr>
          <w:sz w:val="22"/>
          <w:szCs w:val="22"/>
        </w:rPr>
      </w:pPr>
      <w:r>
        <w:rPr>
          <w:color w:val="242424"/>
          <w:sz w:val="22"/>
          <w:szCs w:val="22"/>
        </w:rPr>
        <w:t xml:space="preserve">Учасник процедури закупівлі _______________ </w:t>
      </w:r>
      <w:r>
        <w:rPr>
          <w:i/>
          <w:color w:val="000000"/>
          <w:sz w:val="22"/>
          <w:szCs w:val="22"/>
        </w:rPr>
        <w:t>(зазначити назву учасника)</w:t>
      </w:r>
      <w:r>
        <w:rPr>
          <w:color w:val="242424"/>
          <w:sz w:val="22"/>
          <w:szCs w:val="22"/>
        </w:rPr>
        <w:t xml:space="preserve"> </w:t>
      </w:r>
      <w:r>
        <w:rPr>
          <w:sz w:val="22"/>
          <w:szCs w:val="22"/>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pPr>
        <w:pStyle w:val="Normal"/>
        <w:shd w:val="clear" w:color="auto" w:fill="FFFFFF"/>
        <w:tabs>
          <w:tab w:val="left" w:pos="2977" w:leader="none"/>
        </w:tabs>
        <w:ind w:firstLine="567"/>
        <w:jc w:val="both"/>
        <w:rPr/>
      </w:pPr>
      <w:r>
        <w:rPr>
          <w:sz w:val="22"/>
          <w:szCs w:val="22"/>
        </w:rPr>
        <w:t>АБО</w:t>
      </w:r>
    </w:p>
    <w:p>
      <w:pPr>
        <w:pStyle w:val="Normal"/>
        <w:tabs>
          <w:tab w:val="left" w:pos="2977" w:leader="none"/>
        </w:tabs>
        <w:ind w:firstLine="567"/>
        <w:jc w:val="both"/>
        <w:rPr/>
      </w:pPr>
      <w:r>
        <w:rPr>
          <w:color w:val="242424"/>
          <w:sz w:val="22"/>
          <w:szCs w:val="22"/>
        </w:rPr>
        <w:t xml:space="preserve">Учасник процедури закупівлі _______________ </w:t>
      </w:r>
      <w:r>
        <w:rPr>
          <w:i/>
          <w:color w:val="000000"/>
          <w:sz w:val="22"/>
          <w:szCs w:val="22"/>
        </w:rPr>
        <w:t>(зазначити назву учасника)</w:t>
      </w:r>
      <w:r>
        <w:rPr>
          <w:color w:val="242424"/>
          <w:sz w:val="22"/>
          <w:szCs w:val="22"/>
        </w:rPr>
        <w:t xml:space="preserve"> </w:t>
      </w:r>
      <w:r>
        <w:rPr>
          <w:sz w:val="22"/>
          <w:szCs w:val="22"/>
        </w:rPr>
        <w:t xml:space="preserve">підтверджуємо, що </w:t>
      </w:r>
      <w:r>
        <w:rPr>
          <w:color w:val="242424"/>
          <w:sz w:val="22"/>
          <w:szCs w:val="22"/>
        </w:rPr>
        <w:t>протягом трьох років не співпрацював із замовником</w:t>
      </w:r>
      <w:r>
        <w:rPr>
          <w:sz w:val="22"/>
          <w:szCs w:val="22"/>
        </w:rPr>
        <w:t>.</w:t>
      </w:r>
    </w:p>
    <w:p>
      <w:pPr>
        <w:pStyle w:val="Normal"/>
        <w:shd w:val="clear" w:color="auto" w:fill="FFFFFF"/>
        <w:tabs>
          <w:tab w:val="left" w:pos="2977" w:leader="none"/>
        </w:tabs>
        <w:ind w:firstLine="567"/>
        <w:jc w:val="both"/>
        <w:rPr>
          <w:sz w:val="22"/>
          <w:szCs w:val="22"/>
        </w:rPr>
      </w:pPr>
      <w:r>
        <w:rPr>
          <w:sz w:val="22"/>
          <w:szCs w:val="22"/>
        </w:rPr>
      </w:r>
    </w:p>
    <w:tbl>
      <w:tblPr>
        <w:tblW w:w="10024" w:type="dxa"/>
        <w:jc w:val="left"/>
        <w:tblInd w:w="-115" w:type="dxa"/>
        <w:tblBorders/>
        <w:tblCellMar>
          <w:top w:w="0" w:type="dxa"/>
          <w:left w:w="108" w:type="dxa"/>
          <w:bottom w:w="0" w:type="dxa"/>
          <w:right w:w="108" w:type="dxa"/>
        </w:tblCellMar>
        <w:tblLook w:firstRow="0" w:noVBand="0" w:lastRow="0" w:firstColumn="0" w:lastColumn="0" w:noHBand="0" w:val="0000"/>
      </w:tblPr>
      <w:tblGrid>
        <w:gridCol w:w="3342"/>
        <w:gridCol w:w="3341"/>
        <w:gridCol w:w="3341"/>
      </w:tblGrid>
      <w:tr>
        <w:trPr/>
        <w:tc>
          <w:tcPr>
            <w:tcW w:w="3342" w:type="dxa"/>
            <w:tcBorders/>
            <w:shd w:fill="auto" w:val="clear"/>
          </w:tcPr>
          <w:p>
            <w:pPr>
              <w:pStyle w:val="Normal"/>
              <w:shd w:val="clear" w:color="auto" w:fill="FFFFFF"/>
              <w:tabs>
                <w:tab w:val="left" w:pos="2977" w:leader="none"/>
              </w:tabs>
              <w:jc w:val="center"/>
              <w:rPr>
                <w:sz w:val="22"/>
              </w:rPr>
            </w:pPr>
            <w:r>
              <w:rPr>
                <w:sz w:val="22"/>
                <w:szCs w:val="22"/>
              </w:rPr>
              <w:t>________________________</w:t>
            </w:r>
          </w:p>
        </w:tc>
        <w:tc>
          <w:tcPr>
            <w:tcW w:w="3341" w:type="dxa"/>
            <w:tcBorders/>
            <w:shd w:fill="auto" w:val="clear"/>
          </w:tcPr>
          <w:p>
            <w:pPr>
              <w:pStyle w:val="Normal"/>
              <w:shd w:val="clear" w:color="auto" w:fill="FFFFFF"/>
              <w:tabs>
                <w:tab w:val="left" w:pos="2977" w:leader="none"/>
              </w:tabs>
              <w:jc w:val="center"/>
              <w:rPr>
                <w:sz w:val="22"/>
              </w:rPr>
            </w:pPr>
            <w:r>
              <w:rPr>
                <w:sz w:val="22"/>
                <w:szCs w:val="22"/>
              </w:rPr>
              <w:t>________________________</w:t>
            </w:r>
          </w:p>
        </w:tc>
        <w:tc>
          <w:tcPr>
            <w:tcW w:w="3341" w:type="dxa"/>
            <w:tcBorders/>
            <w:shd w:fill="auto" w:val="clear"/>
          </w:tcPr>
          <w:p>
            <w:pPr>
              <w:pStyle w:val="Normal"/>
              <w:shd w:val="clear" w:color="auto" w:fill="FFFFFF"/>
              <w:tabs>
                <w:tab w:val="left" w:pos="2977" w:leader="none"/>
              </w:tabs>
              <w:jc w:val="center"/>
              <w:rPr>
                <w:sz w:val="22"/>
              </w:rPr>
            </w:pPr>
            <w:r>
              <w:rPr>
                <w:sz w:val="22"/>
                <w:szCs w:val="22"/>
              </w:rPr>
              <w:t>________________________</w:t>
            </w:r>
          </w:p>
        </w:tc>
      </w:tr>
      <w:tr>
        <w:trPr/>
        <w:tc>
          <w:tcPr>
            <w:tcW w:w="3342" w:type="dxa"/>
            <w:tcBorders/>
            <w:shd w:fill="auto" w:val="clear"/>
          </w:tcPr>
          <w:p>
            <w:pPr>
              <w:pStyle w:val="Normal"/>
              <w:shd w:val="clear" w:color="auto" w:fill="FFFFFF"/>
              <w:tabs>
                <w:tab w:val="left" w:pos="2977" w:leader="none"/>
              </w:tabs>
              <w:jc w:val="center"/>
              <w:rPr>
                <w:sz w:val="22"/>
              </w:rPr>
            </w:pPr>
            <w:r>
              <w:rPr>
                <w:i/>
                <w:sz w:val="22"/>
                <w:szCs w:val="22"/>
              </w:rPr>
              <w:t>посада уповноваженої особи Учасника</w:t>
            </w:r>
          </w:p>
        </w:tc>
        <w:tc>
          <w:tcPr>
            <w:tcW w:w="3341" w:type="dxa"/>
            <w:tcBorders/>
            <w:shd w:fill="auto" w:val="clear"/>
          </w:tcPr>
          <w:p>
            <w:pPr>
              <w:pStyle w:val="Normal"/>
              <w:shd w:val="clear" w:color="auto" w:fill="FFFFFF"/>
              <w:tabs>
                <w:tab w:val="left" w:pos="2977" w:leader="none"/>
              </w:tabs>
              <w:jc w:val="center"/>
              <w:rPr>
                <w:sz w:val="22"/>
              </w:rPr>
            </w:pPr>
            <w:r>
              <w:rPr>
                <w:i/>
                <w:sz w:val="22"/>
                <w:szCs w:val="22"/>
              </w:rPr>
              <w:t>підпис та печатка (за наявності)</w:t>
            </w:r>
          </w:p>
        </w:tc>
        <w:tc>
          <w:tcPr>
            <w:tcW w:w="3341" w:type="dxa"/>
            <w:tcBorders/>
            <w:shd w:fill="auto" w:val="clear"/>
          </w:tcPr>
          <w:p>
            <w:pPr>
              <w:pStyle w:val="Normal"/>
              <w:shd w:val="clear" w:color="auto" w:fill="FFFFFF"/>
              <w:tabs>
                <w:tab w:val="left" w:pos="2977" w:leader="none"/>
              </w:tabs>
              <w:jc w:val="center"/>
              <w:rPr>
                <w:sz w:val="22"/>
              </w:rPr>
            </w:pPr>
            <w:r>
              <w:rPr>
                <w:i/>
                <w:sz w:val="22"/>
                <w:szCs w:val="22"/>
              </w:rPr>
              <w:t>прізвище, ініціали</w:t>
            </w:r>
          </w:p>
        </w:tc>
      </w:tr>
    </w:tbl>
    <w:p>
      <w:pPr>
        <w:pStyle w:val="Normal"/>
        <w:tabs>
          <w:tab w:val="left" w:pos="2977" w:leader="none"/>
        </w:tabs>
        <w:jc w:val="both"/>
        <w:rPr>
          <w:i/>
          <w:i/>
          <w:sz w:val="22"/>
          <w:szCs w:val="22"/>
        </w:rPr>
      </w:pPr>
      <w:r>
        <w:rPr>
          <w:i/>
          <w:sz w:val="22"/>
          <w:szCs w:val="22"/>
        </w:rPr>
      </w:r>
    </w:p>
    <w:p>
      <w:pPr>
        <w:pStyle w:val="Normal"/>
        <w:shd w:val="clear" w:color="auto" w:fill="FFFFFF"/>
        <w:tabs>
          <w:tab w:val="left" w:pos="2977" w:leader="none"/>
        </w:tabs>
        <w:jc w:val="right"/>
        <w:rPr>
          <w:b/>
          <w:b/>
          <w:sz w:val="22"/>
          <w:szCs w:val="22"/>
        </w:rPr>
      </w:pPr>
      <w:r>
        <w:rPr>
          <w:b/>
          <w:sz w:val="22"/>
          <w:szCs w:val="22"/>
        </w:rPr>
      </w:r>
    </w:p>
    <w:p>
      <w:pPr>
        <w:pStyle w:val="Normal"/>
        <w:shd w:val="clear" w:color="auto" w:fill="FFFFFF"/>
        <w:tabs>
          <w:tab w:val="left" w:pos="2977" w:leader="none"/>
        </w:tabs>
        <w:jc w:val="right"/>
        <w:rPr>
          <w:i/>
          <w:i/>
          <w:sz w:val="22"/>
          <w:szCs w:val="22"/>
        </w:rPr>
      </w:pPr>
      <w:r>
        <w:rPr>
          <w:i/>
          <w:sz w:val="22"/>
          <w:szCs w:val="22"/>
        </w:rPr>
      </w:r>
    </w:p>
    <w:p>
      <w:pPr>
        <w:pStyle w:val="Normal"/>
        <w:shd w:val="clear" w:color="auto" w:fill="FFFFFF"/>
        <w:tabs>
          <w:tab w:val="left" w:pos="2977" w:leader="none"/>
        </w:tabs>
        <w:jc w:val="both"/>
        <w:rPr>
          <w:i/>
          <w:i/>
          <w:sz w:val="22"/>
          <w:szCs w:val="22"/>
        </w:rPr>
      </w:pPr>
      <w:r>
        <w:rPr>
          <w:i/>
          <w:sz w:val="22"/>
          <w:szCs w:val="22"/>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pPr>
        <w:pStyle w:val="NormalWeb"/>
        <w:widowControl w:val="false"/>
        <w:tabs>
          <w:tab w:val="left" w:pos="2977" w:leader="none"/>
        </w:tabs>
        <w:ind w:firstLine="708"/>
        <w:jc w:val="right"/>
        <w:rPr>
          <w:b/>
          <w:b/>
          <w:sz w:val="22"/>
          <w:szCs w:val="22"/>
        </w:rPr>
      </w:pPr>
      <w:r>
        <w:rPr>
          <w:b/>
          <w:sz w:val="22"/>
          <w:szCs w:val="22"/>
        </w:rPr>
      </w:r>
    </w:p>
    <w:p>
      <w:pPr>
        <w:pStyle w:val="NormalWeb"/>
        <w:widowControl w:val="false"/>
        <w:tabs>
          <w:tab w:val="left" w:pos="2977" w:leader="none"/>
        </w:tabs>
        <w:ind w:firstLine="708"/>
        <w:jc w:val="right"/>
        <w:rPr>
          <w:b/>
          <w:b/>
          <w:sz w:val="22"/>
          <w:szCs w:val="22"/>
        </w:rPr>
      </w:pPr>
      <w:r>
        <w:rPr>
          <w:b/>
          <w:sz w:val="22"/>
          <w:szCs w:val="22"/>
        </w:rPr>
      </w:r>
    </w:p>
    <w:p>
      <w:pPr>
        <w:pStyle w:val="NormalWeb"/>
        <w:widowControl w:val="false"/>
        <w:tabs>
          <w:tab w:val="left" w:pos="2977" w:leader="none"/>
        </w:tabs>
        <w:ind w:firstLine="708"/>
        <w:jc w:val="right"/>
        <w:rPr>
          <w:b/>
          <w:b/>
          <w:sz w:val="22"/>
          <w:szCs w:val="22"/>
        </w:rPr>
      </w:pPr>
      <w:r>
        <w:rPr>
          <w:b/>
          <w:sz w:val="22"/>
          <w:szCs w:val="22"/>
        </w:rPr>
      </w:r>
    </w:p>
    <w:p>
      <w:pPr>
        <w:pStyle w:val="NormalWeb"/>
        <w:widowControl w:val="false"/>
        <w:tabs>
          <w:tab w:val="left" w:pos="2977" w:leader="none"/>
        </w:tabs>
        <w:ind w:firstLine="708"/>
        <w:jc w:val="right"/>
        <w:rPr>
          <w:b/>
          <w:b/>
          <w:sz w:val="22"/>
          <w:szCs w:val="22"/>
        </w:rPr>
      </w:pPr>
      <w:r>
        <w:rPr>
          <w:b/>
          <w:sz w:val="22"/>
          <w:szCs w:val="22"/>
        </w:rPr>
      </w:r>
    </w:p>
    <w:p>
      <w:pPr>
        <w:pStyle w:val="NormalWeb"/>
        <w:widowControl w:val="false"/>
        <w:tabs>
          <w:tab w:val="left" w:pos="2977" w:leader="none"/>
        </w:tabs>
        <w:ind w:firstLine="708"/>
        <w:jc w:val="right"/>
        <w:rPr>
          <w:b/>
          <w:b/>
          <w:sz w:val="22"/>
          <w:szCs w:val="22"/>
        </w:rPr>
      </w:pPr>
      <w:r>
        <w:rPr>
          <w:b/>
          <w:sz w:val="22"/>
          <w:szCs w:val="22"/>
        </w:rPr>
      </w:r>
    </w:p>
    <w:p>
      <w:pPr>
        <w:pStyle w:val="NormalWeb"/>
        <w:widowControl w:val="false"/>
        <w:tabs>
          <w:tab w:val="left" w:pos="2977" w:leader="none"/>
        </w:tabs>
        <w:ind w:firstLine="708"/>
        <w:jc w:val="right"/>
        <w:rPr>
          <w:b/>
          <w:b/>
          <w:sz w:val="22"/>
          <w:szCs w:val="22"/>
        </w:rPr>
      </w:pPr>
      <w:r>
        <w:rPr>
          <w:b/>
          <w:sz w:val="22"/>
          <w:szCs w:val="22"/>
        </w:rPr>
      </w:r>
    </w:p>
    <w:p>
      <w:pPr>
        <w:pStyle w:val="NormalWeb"/>
        <w:widowControl w:val="false"/>
        <w:tabs>
          <w:tab w:val="left" w:pos="2977" w:leader="none"/>
        </w:tabs>
        <w:ind w:firstLine="708"/>
        <w:jc w:val="right"/>
        <w:rPr>
          <w:b/>
          <w:b/>
          <w:sz w:val="22"/>
          <w:szCs w:val="22"/>
        </w:rPr>
      </w:pPr>
      <w:r>
        <w:rPr>
          <w:b/>
          <w:sz w:val="22"/>
          <w:szCs w:val="22"/>
        </w:rPr>
      </w:r>
    </w:p>
    <w:p>
      <w:pPr>
        <w:pStyle w:val="NormalWeb"/>
        <w:widowControl w:val="false"/>
        <w:tabs>
          <w:tab w:val="left" w:pos="2977" w:leader="none"/>
        </w:tabs>
        <w:ind w:firstLine="708"/>
        <w:jc w:val="right"/>
        <w:rPr>
          <w:b/>
          <w:b/>
          <w:sz w:val="22"/>
          <w:szCs w:val="22"/>
          <w:lang w:val="uk-UA"/>
        </w:rPr>
      </w:pPr>
      <w:r>
        <w:rPr>
          <w:b/>
          <w:sz w:val="22"/>
          <w:szCs w:val="22"/>
          <w:lang w:val="uk-UA"/>
        </w:rPr>
      </w:r>
    </w:p>
    <w:p>
      <w:pPr>
        <w:pStyle w:val="ListParagraph"/>
        <w:tabs>
          <w:tab w:val="left" w:pos="284" w:leader="none"/>
          <w:tab w:val="left" w:pos="2977" w:leader="none"/>
        </w:tabs>
        <w:ind w:left="0" w:hanging="0"/>
        <w:jc w:val="right"/>
        <w:rPr>
          <w:b/>
          <w:b/>
          <w:sz w:val="22"/>
          <w:szCs w:val="22"/>
          <w:lang w:val="uk-UA"/>
        </w:rPr>
      </w:pPr>
      <w:r>
        <w:rPr>
          <w:b/>
          <w:sz w:val="22"/>
          <w:szCs w:val="22"/>
          <w:lang w:val="uk-UA"/>
        </w:rPr>
      </w:r>
    </w:p>
    <w:p>
      <w:pPr>
        <w:pStyle w:val="ListParagraph"/>
        <w:tabs>
          <w:tab w:val="left" w:pos="284" w:leader="none"/>
          <w:tab w:val="left" w:pos="2977" w:leader="none"/>
        </w:tabs>
        <w:ind w:left="0" w:hanging="0"/>
        <w:jc w:val="right"/>
        <w:rPr>
          <w:b/>
          <w:b/>
          <w:sz w:val="22"/>
          <w:szCs w:val="22"/>
          <w:lang w:val="uk-UA"/>
        </w:rPr>
      </w:pPr>
      <w:r>
        <w:rPr>
          <w:b/>
          <w:sz w:val="22"/>
          <w:szCs w:val="22"/>
          <w:lang w:val="uk-UA"/>
        </w:rPr>
      </w:r>
    </w:p>
    <w:p>
      <w:pPr>
        <w:pStyle w:val="ListParagraph"/>
        <w:tabs>
          <w:tab w:val="left" w:pos="284" w:leader="none"/>
          <w:tab w:val="left" w:pos="2977" w:leader="none"/>
        </w:tabs>
        <w:ind w:left="0" w:hanging="0"/>
        <w:jc w:val="right"/>
        <w:rPr>
          <w:b/>
          <w:b/>
          <w:sz w:val="22"/>
          <w:szCs w:val="22"/>
          <w:lang w:val="uk-UA"/>
        </w:rPr>
      </w:pPr>
      <w:r>
        <w:rPr>
          <w:b/>
          <w:sz w:val="22"/>
          <w:szCs w:val="22"/>
          <w:lang w:val="uk-UA"/>
        </w:rPr>
      </w:r>
    </w:p>
    <w:p>
      <w:pPr>
        <w:pStyle w:val="ListParagraph"/>
        <w:tabs>
          <w:tab w:val="left" w:pos="284" w:leader="none"/>
          <w:tab w:val="left" w:pos="2977" w:leader="none"/>
        </w:tabs>
        <w:ind w:left="0" w:hanging="0"/>
        <w:jc w:val="right"/>
        <w:rPr>
          <w:b/>
          <w:b/>
          <w:sz w:val="22"/>
          <w:szCs w:val="22"/>
          <w:lang w:val="uk-UA"/>
        </w:rPr>
      </w:pPr>
      <w:r>
        <w:rPr>
          <w:b/>
          <w:sz w:val="22"/>
          <w:szCs w:val="22"/>
          <w:lang w:val="uk-UA"/>
        </w:rPr>
      </w:r>
    </w:p>
    <w:p>
      <w:pPr>
        <w:pStyle w:val="ListParagraph"/>
        <w:tabs>
          <w:tab w:val="left" w:pos="284" w:leader="none"/>
          <w:tab w:val="left" w:pos="2977" w:leader="none"/>
        </w:tabs>
        <w:ind w:left="0" w:hanging="0"/>
        <w:jc w:val="right"/>
        <w:rPr>
          <w:b/>
          <w:b/>
          <w:sz w:val="22"/>
          <w:szCs w:val="22"/>
        </w:rPr>
      </w:pPr>
      <w:r>
        <w:rPr>
          <w:b/>
          <w:sz w:val="22"/>
          <w:szCs w:val="22"/>
        </w:rPr>
      </w:r>
    </w:p>
    <w:p>
      <w:pPr>
        <w:pStyle w:val="ListParagraph"/>
        <w:tabs>
          <w:tab w:val="left" w:pos="284" w:leader="none"/>
          <w:tab w:val="left" w:pos="2977" w:leader="none"/>
        </w:tabs>
        <w:ind w:left="0" w:hanging="0"/>
        <w:jc w:val="right"/>
        <w:rPr>
          <w:b/>
          <w:b/>
          <w:sz w:val="22"/>
          <w:szCs w:val="22"/>
        </w:rPr>
      </w:pPr>
      <w:r>
        <w:rPr>
          <w:b/>
          <w:sz w:val="22"/>
          <w:szCs w:val="22"/>
        </w:rPr>
      </w:r>
    </w:p>
    <w:p>
      <w:pPr>
        <w:pStyle w:val="ListParagraph"/>
        <w:tabs>
          <w:tab w:val="left" w:pos="284" w:leader="none"/>
          <w:tab w:val="left" w:pos="2977" w:leader="none"/>
        </w:tabs>
        <w:ind w:left="0" w:hanging="0"/>
        <w:jc w:val="right"/>
        <w:rPr>
          <w:b/>
          <w:b/>
          <w:sz w:val="22"/>
          <w:szCs w:val="22"/>
        </w:rPr>
      </w:pPr>
      <w:r>
        <w:rPr>
          <w:b/>
          <w:sz w:val="22"/>
          <w:szCs w:val="22"/>
        </w:rPr>
      </w:r>
    </w:p>
    <w:p>
      <w:pPr>
        <w:pStyle w:val="ListParagraph"/>
        <w:tabs>
          <w:tab w:val="left" w:pos="284" w:leader="none"/>
          <w:tab w:val="left" w:pos="2977" w:leader="none"/>
        </w:tabs>
        <w:ind w:left="0" w:hanging="0"/>
        <w:jc w:val="right"/>
        <w:rPr>
          <w:b/>
          <w:b/>
          <w:sz w:val="22"/>
          <w:szCs w:val="22"/>
        </w:rPr>
      </w:pPr>
      <w:r>
        <w:rPr>
          <w:b/>
          <w:sz w:val="22"/>
          <w:szCs w:val="22"/>
        </w:rPr>
      </w:r>
    </w:p>
    <w:p>
      <w:pPr>
        <w:pStyle w:val="ListParagraph"/>
        <w:tabs>
          <w:tab w:val="left" w:pos="284" w:leader="none"/>
          <w:tab w:val="left" w:pos="2977" w:leader="none"/>
        </w:tabs>
        <w:ind w:left="0" w:hanging="0"/>
        <w:jc w:val="right"/>
        <w:rPr>
          <w:b/>
          <w:b/>
          <w:sz w:val="22"/>
          <w:szCs w:val="22"/>
        </w:rPr>
      </w:pPr>
      <w:r>
        <w:rPr>
          <w:b/>
          <w:sz w:val="22"/>
          <w:szCs w:val="22"/>
        </w:rPr>
      </w:r>
    </w:p>
    <w:p>
      <w:pPr>
        <w:pStyle w:val="ListParagraph"/>
        <w:tabs>
          <w:tab w:val="left" w:pos="284" w:leader="none"/>
          <w:tab w:val="left" w:pos="2977" w:leader="none"/>
        </w:tabs>
        <w:ind w:left="0" w:hanging="0"/>
        <w:jc w:val="right"/>
        <w:rPr>
          <w:b/>
          <w:b/>
          <w:sz w:val="22"/>
          <w:szCs w:val="22"/>
        </w:rPr>
      </w:pPr>
      <w:r>
        <w:rPr>
          <w:b/>
          <w:sz w:val="22"/>
          <w:szCs w:val="22"/>
        </w:rPr>
      </w:r>
    </w:p>
    <w:p>
      <w:pPr>
        <w:pStyle w:val="ListParagraph"/>
        <w:tabs>
          <w:tab w:val="left" w:pos="284" w:leader="none"/>
          <w:tab w:val="left" w:pos="2977" w:leader="none"/>
        </w:tabs>
        <w:ind w:left="0" w:hanging="0"/>
        <w:jc w:val="right"/>
        <w:rPr>
          <w:b/>
          <w:b/>
          <w:sz w:val="22"/>
          <w:szCs w:val="22"/>
        </w:rPr>
      </w:pPr>
      <w:r>
        <w:rPr>
          <w:b/>
          <w:sz w:val="22"/>
          <w:szCs w:val="22"/>
        </w:rPr>
      </w:r>
    </w:p>
    <w:p>
      <w:pPr>
        <w:pStyle w:val="ListParagraph"/>
        <w:tabs>
          <w:tab w:val="left" w:pos="284" w:leader="none"/>
          <w:tab w:val="left" w:pos="2977" w:leader="none"/>
        </w:tabs>
        <w:ind w:left="0" w:hanging="0"/>
        <w:jc w:val="right"/>
        <w:rPr>
          <w:b/>
          <w:b/>
          <w:sz w:val="22"/>
          <w:szCs w:val="22"/>
        </w:rPr>
      </w:pPr>
      <w:r>
        <w:rPr>
          <w:b/>
          <w:sz w:val="22"/>
          <w:szCs w:val="22"/>
        </w:rPr>
      </w:r>
    </w:p>
    <w:p>
      <w:pPr>
        <w:pStyle w:val="ListParagraph"/>
        <w:tabs>
          <w:tab w:val="left" w:pos="284" w:leader="none"/>
          <w:tab w:val="left" w:pos="2977" w:leader="none"/>
        </w:tabs>
        <w:ind w:left="0" w:hanging="0"/>
        <w:jc w:val="right"/>
        <w:rPr>
          <w:b/>
          <w:b/>
          <w:sz w:val="22"/>
          <w:szCs w:val="22"/>
        </w:rPr>
      </w:pPr>
      <w:r>
        <w:rPr>
          <w:b/>
          <w:sz w:val="22"/>
          <w:szCs w:val="22"/>
        </w:rPr>
      </w:r>
    </w:p>
    <w:p>
      <w:pPr>
        <w:pStyle w:val="Normal"/>
        <w:tabs>
          <w:tab w:val="left" w:pos="2977" w:leader="none"/>
        </w:tabs>
        <w:ind w:left="720" w:hanging="0"/>
        <w:jc w:val="both"/>
        <w:rPr>
          <w:sz w:val="22"/>
          <w:szCs w:val="22"/>
        </w:rPr>
      </w:pPr>
      <w:r>
        <w:rPr>
          <w:sz w:val="22"/>
          <w:szCs w:val="22"/>
        </w:rPr>
      </w:r>
    </w:p>
    <w:p>
      <w:pPr>
        <w:pStyle w:val="Normal"/>
        <w:shd w:val="clear" w:color="auto" w:fill="FFFFFF"/>
        <w:tabs>
          <w:tab w:val="left" w:pos="2977" w:leader="none"/>
        </w:tabs>
        <w:jc w:val="center"/>
        <w:rPr>
          <w:b/>
          <w:b/>
          <w:i/>
          <w:i/>
          <w:sz w:val="22"/>
          <w:szCs w:val="22"/>
        </w:rPr>
      </w:pPr>
      <w:r>
        <w:rPr>
          <w:b/>
          <w:i/>
          <w:sz w:val="22"/>
          <w:szCs w:val="22"/>
        </w:rPr>
        <w:t>Перелік документів для ПЕРЕМОЖЦЯ процедури закупівель</w:t>
      </w:r>
    </w:p>
    <w:p>
      <w:pPr>
        <w:pStyle w:val="Normal"/>
        <w:shd w:val="clear" w:color="auto" w:fill="FFFFFF"/>
        <w:tabs>
          <w:tab w:val="left" w:pos="2977" w:leader="none"/>
        </w:tabs>
        <w:jc w:val="center"/>
        <w:rPr>
          <w:b/>
          <w:b/>
          <w:i/>
          <w:i/>
          <w:sz w:val="22"/>
          <w:szCs w:val="22"/>
        </w:rPr>
      </w:pPr>
      <w:r>
        <w:rPr>
          <w:b/>
          <w:i/>
          <w:sz w:val="22"/>
          <w:szCs w:val="22"/>
        </w:rPr>
      </w:r>
    </w:p>
    <w:p>
      <w:pPr>
        <w:pStyle w:val="Normal"/>
        <w:shd w:val="clear" w:color="auto" w:fill="FFFFFF"/>
        <w:tabs>
          <w:tab w:val="left" w:pos="2977" w:leader="none"/>
        </w:tabs>
        <w:ind w:firstLine="567"/>
        <w:jc w:val="both"/>
        <w:rPr>
          <w:b/>
          <w:b/>
          <w:sz w:val="22"/>
          <w:szCs w:val="22"/>
          <w:lang w:val="ru-RU"/>
        </w:rPr>
      </w:pPr>
      <w:r>
        <w:rPr>
          <w:b/>
          <w:sz w:val="22"/>
          <w:szCs w:val="22"/>
          <w:lang w:eastAsia="uk-UA"/>
        </w:rPr>
        <w:t>І.</w:t>
      </w:r>
      <w:r>
        <w:rPr>
          <w:b/>
          <w:sz w:val="22"/>
          <w:szCs w:val="22"/>
        </w:rPr>
        <w:t xml:space="preserve"> </w:t>
      </w:r>
      <w:r>
        <w:rPr>
          <w:b/>
          <w:color w:val="000000"/>
          <w:sz w:val="22"/>
          <w:szCs w:val="22"/>
        </w:rPr>
        <w:t xml:space="preserve">Перелік документів та інформації  для підтвердження відповідності ПЕРЕМОЖЦЯ вимогам, визначеним у статті 17 Закону  “Про публічні </w:t>
      </w:r>
      <w:r>
        <w:rPr>
          <w:b/>
          <w:sz w:val="22"/>
          <w:szCs w:val="22"/>
        </w:rPr>
        <w:t xml:space="preserve">закупівлі” та </w:t>
      </w:r>
      <w:r>
        <w:rPr>
          <w:b/>
          <w:sz w:val="22"/>
          <w:szCs w:val="22"/>
          <w:lang w:val="ru-RU"/>
        </w:rPr>
        <w:t>Особливостях.</w:t>
      </w:r>
    </w:p>
    <w:p>
      <w:pPr>
        <w:pStyle w:val="Normal"/>
        <w:ind w:firstLine="567"/>
        <w:jc w:val="both"/>
        <w:rPr>
          <w:sz w:val="22"/>
          <w:szCs w:val="22"/>
        </w:rPr>
      </w:pPr>
      <w:r>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pPr>
        <w:pStyle w:val="Normal"/>
        <w:ind w:firstLine="567"/>
        <w:jc w:val="both"/>
        <w:rPr>
          <w:sz w:val="22"/>
          <w:szCs w:val="22"/>
        </w:rPr>
      </w:pPr>
      <w:r>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ind w:firstLine="567"/>
        <w:jc w:val="both"/>
        <w:rPr>
          <w:sz w:val="22"/>
          <w:szCs w:val="22"/>
        </w:rPr>
      </w:pPr>
      <w:r>
        <w:rPr>
          <w:sz w:val="22"/>
          <w:szCs w:val="22"/>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pPr>
        <w:pStyle w:val="Normal"/>
        <w:shd w:val="clear" w:color="auto" w:fill="FFFFFF"/>
        <w:tabs>
          <w:tab w:val="left" w:pos="2977" w:leader="none"/>
        </w:tabs>
        <w:ind w:firstLine="567"/>
        <w:jc w:val="both"/>
        <w:rPr>
          <w:color w:val="000000"/>
          <w:sz w:val="22"/>
          <w:szCs w:val="22"/>
        </w:rPr>
      </w:pPr>
      <w:r>
        <w:rPr>
          <w:color w:val="000000"/>
          <w:sz w:val="22"/>
          <w:szCs w:val="22"/>
        </w:rPr>
      </w:r>
    </w:p>
    <w:p>
      <w:pPr>
        <w:pStyle w:val="Normal"/>
        <w:tabs>
          <w:tab w:val="left" w:pos="2977" w:leader="none"/>
        </w:tabs>
        <w:ind w:firstLine="567"/>
        <w:jc w:val="both"/>
        <w:rPr>
          <w:color w:val="000000"/>
          <w:sz w:val="22"/>
          <w:szCs w:val="22"/>
        </w:rPr>
      </w:pPr>
      <w:r>
        <w:rPr>
          <w:color w:val="000000"/>
          <w:sz w:val="22"/>
          <w:szCs w:val="22"/>
        </w:rPr>
        <w:t>Якщо на кінцеву дату подання вищезазначених документів Уповноваженим органом з питань публічних закупівель буде оприлюднена інформація про змінений склад відкритих єдиних державних реєстрів, доступ до яких є вільним, надання вищезазначених документів з таких реєстрів Переможцем не вимагається.</w:t>
      </w:r>
    </w:p>
    <w:p>
      <w:pPr>
        <w:pStyle w:val="Normal"/>
        <w:tabs>
          <w:tab w:val="left" w:pos="2977" w:leader="none"/>
        </w:tabs>
        <w:ind w:firstLine="567"/>
        <w:jc w:val="both"/>
        <w:rPr>
          <w:color w:val="000000"/>
          <w:sz w:val="22"/>
          <w:szCs w:val="22"/>
        </w:rPr>
      </w:pPr>
      <w:r>
        <w:rPr>
          <w:color w:val="000000"/>
          <w:sz w:val="22"/>
          <w:szCs w:val="22"/>
        </w:rPr>
      </w:r>
    </w:p>
    <w:tbl>
      <w:tblPr>
        <w:tblW w:w="10501" w:type="dxa"/>
        <w:jc w:val="left"/>
        <w:tblInd w:w="-18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60" w:type="dxa"/>
          <w:bottom w:w="100" w:type="dxa"/>
          <w:right w:w="100" w:type="dxa"/>
        </w:tblCellMar>
        <w:tblLook w:firstRow="0" w:noVBand="0" w:lastRow="0" w:firstColumn="0" w:lastColumn="0" w:noHBand="0" w:val="0000"/>
      </w:tblPr>
      <w:tblGrid>
        <w:gridCol w:w="1183"/>
        <w:gridCol w:w="2955"/>
        <w:gridCol w:w="6363"/>
      </w:tblGrid>
      <w:tr>
        <w:trPr>
          <w:trHeight w:val="707" w:hRule="atLeast"/>
        </w:trPr>
        <w:tc>
          <w:tcPr>
            <w:tcW w:w="11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0" w:leader="none"/>
                <w:tab w:val="left" w:pos="2977" w:leader="none"/>
              </w:tabs>
              <w:jc w:val="center"/>
              <w:rPr>
                <w:b/>
                <w:b/>
                <w:sz w:val="22"/>
              </w:rPr>
            </w:pPr>
            <w:r>
              <w:rPr>
                <w:b/>
                <w:sz w:val="22"/>
                <w:szCs w:val="22"/>
              </w:rPr>
              <w:t>Вимоги</w:t>
            </w:r>
          </w:p>
          <w:p>
            <w:pPr>
              <w:pStyle w:val="Normal"/>
              <w:widowControl w:val="false"/>
              <w:tabs>
                <w:tab w:val="left" w:pos="0" w:leader="none"/>
                <w:tab w:val="left" w:pos="2977" w:leader="none"/>
              </w:tabs>
              <w:jc w:val="center"/>
              <w:rPr>
                <w:b/>
                <w:b/>
                <w:sz w:val="22"/>
              </w:rPr>
            </w:pPr>
            <w:r>
              <w:rPr>
                <w:b/>
                <w:sz w:val="22"/>
                <w:szCs w:val="22"/>
              </w:rPr>
              <w:t>Закону</w:t>
            </w:r>
          </w:p>
        </w:tc>
        <w:tc>
          <w:tcPr>
            <w:tcW w:w="29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left="100" w:hanging="0"/>
              <w:jc w:val="center"/>
              <w:rPr>
                <w:b/>
                <w:b/>
                <w:i/>
                <w:i/>
                <w:sz w:val="22"/>
                <w:lang w:eastAsia="uk-UA"/>
              </w:rPr>
            </w:pPr>
            <w:r>
              <w:rPr>
                <w:b/>
                <w:i/>
                <w:sz w:val="22"/>
                <w:szCs w:val="22"/>
                <w:lang w:eastAsia="uk-UA"/>
              </w:rPr>
              <w:t>Вимоги статті 17 Закону</w:t>
            </w:r>
          </w:p>
          <w:p>
            <w:pPr>
              <w:pStyle w:val="Normal"/>
              <w:widowControl w:val="false"/>
              <w:tabs>
                <w:tab w:val="left" w:pos="2977" w:leader="none"/>
              </w:tabs>
              <w:ind w:left="100" w:hanging="0"/>
              <w:jc w:val="center"/>
              <w:rPr>
                <w:b/>
                <w:b/>
                <w:i/>
                <w:i/>
                <w:sz w:val="22"/>
                <w:lang w:eastAsia="uk-UA"/>
              </w:rPr>
            </w:pPr>
            <w:r>
              <w:rPr>
                <w:b/>
                <w:i/>
                <w:sz w:val="22"/>
                <w:szCs w:val="22"/>
                <w:lang w:eastAsia="uk-UA"/>
              </w:rPr>
              <w:t>(Замовник зобов’язаний відхилити тендерну пропозицію Переможця в разі, якщо)</w:t>
            </w:r>
          </w:p>
        </w:tc>
        <w:tc>
          <w:tcPr>
            <w:tcW w:w="63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left="100" w:hanging="0"/>
              <w:jc w:val="center"/>
              <w:rPr>
                <w:b/>
                <w:b/>
                <w:i/>
                <w:i/>
                <w:sz w:val="22"/>
                <w:lang w:eastAsia="uk-UA"/>
              </w:rPr>
            </w:pPr>
            <w:r>
              <w:rPr>
                <w:b/>
                <w:i/>
                <w:sz w:val="22"/>
                <w:szCs w:val="22"/>
                <w:lang w:eastAsia="uk-UA"/>
              </w:rPr>
              <w:t>Переможець торгів на виконання вимоги статті 17 (підтвердження відсутності підстав) повинен надати таку інформацію:</w:t>
            </w:r>
          </w:p>
        </w:tc>
      </w:tr>
      <w:tr>
        <w:trPr>
          <w:trHeight w:val="589" w:hRule="atLeast"/>
        </w:trPr>
        <w:tc>
          <w:tcPr>
            <w:tcW w:w="11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left="170" w:right="34" w:hanging="0"/>
              <w:jc w:val="both"/>
              <w:rPr>
                <w:sz w:val="22"/>
              </w:rPr>
            </w:pPr>
            <w:r>
              <w:rPr>
                <w:sz w:val="22"/>
                <w:szCs w:val="22"/>
              </w:rPr>
              <w:t>п. 2 ч. 1 ст. 17*</w:t>
            </w:r>
          </w:p>
        </w:tc>
        <w:tc>
          <w:tcPr>
            <w:tcW w:w="29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right="42" w:hanging="0"/>
              <w:jc w:val="both"/>
              <w:rPr/>
            </w:pPr>
            <w:r>
              <w:rPr>
                <w:sz w:val="22"/>
                <w:szCs w:val="22"/>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63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rPr/>
            </w:pPr>
            <w:r>
              <w:rPr>
                <w:rStyle w:val="Strong"/>
                <w:sz w:val="22"/>
                <w:szCs w:val="22"/>
              </w:rPr>
              <w:t xml:space="preserve">Інформаційну довідку з Єдиного державного реєстру осіб, які вчинили корупційні або пов’язані з корупцією правопорушення </w:t>
            </w:r>
            <w:r>
              <w:rPr>
                <w:rFonts w:eastAsia="Times New Roman" w:cs="Times New Roman"/>
                <w:b/>
                <w:sz w:val="22"/>
                <w:szCs w:val="22"/>
              </w:rPr>
              <w:t xml:space="preserve">згідно з якою не буде знайдено інформації про корупційні або пов'язані з корупцією правопорушення учасника-переможця. </w:t>
            </w:r>
            <w:r>
              <w:rPr>
                <w:rFonts w:cs="Times New Roman"/>
                <w:b/>
                <w:sz w:val="22"/>
                <w:szCs w:val="22"/>
                <w:lang w:eastAsia="uk-UA"/>
              </w:rPr>
              <w:t xml:space="preserve">Дата довідки на момент подання </w:t>
            </w:r>
            <w:r>
              <w:rPr>
                <w:rFonts w:cs="Times New Roman"/>
                <w:b/>
                <w:sz w:val="22"/>
                <w:szCs w:val="22"/>
              </w:rPr>
              <w:t xml:space="preserve">повинна бути не раніше дати визнання Учасника Переможцем. </w:t>
            </w:r>
            <w:r>
              <w:rPr>
                <w:rFonts w:eastAsia="Times New Roman" w:cs="Times New Roman"/>
                <w:sz w:val="22"/>
                <w:szCs w:val="22"/>
              </w:rPr>
              <w:t>Спосіб отримання: шляхом електронного запиту на сайті (</w:t>
            </w:r>
            <w:r>
              <w:rPr>
                <w:rFonts w:eastAsia="Times New Roman" w:cs="Times New Roman"/>
                <w:b/>
                <w:bCs/>
                <w:sz w:val="22"/>
                <w:szCs w:val="22"/>
              </w:rPr>
              <w:t xml:space="preserve"> </w:t>
            </w:r>
            <w:r>
              <w:rPr>
                <w:rFonts w:cs="Times New Roman"/>
                <w:sz w:val="22"/>
                <w:szCs w:val="22"/>
              </w:rPr>
              <w:t> </w:t>
            </w:r>
            <w:hyperlink r:id="rId4">
              <w:r>
                <w:rPr>
                  <w:rStyle w:val="Style5"/>
                  <w:rFonts w:cs="Times New Roman"/>
                  <w:color w:val="0000FF" w:themeColor="hyperlink"/>
                  <w:sz w:val="22"/>
                  <w:szCs w:val="22"/>
                  <w:u w:val="single"/>
                </w:rPr>
                <w:t>https://corruptinfo.nazk.gov.ua/reference/getpersonalreference/legal</w:t>
              </w:r>
            </w:hyperlink>
            <w:r>
              <w:rPr>
                <w:rFonts w:cs="Times New Roman"/>
                <w:color w:val="00000A"/>
                <w:sz w:val="22"/>
                <w:szCs w:val="22"/>
              </w:rPr>
              <w:t>)</w:t>
            </w:r>
          </w:p>
          <w:p>
            <w:pPr>
              <w:pStyle w:val="Normal"/>
              <w:rPr/>
            </w:pPr>
            <w:r>
              <w:rPr>
                <w:rFonts w:cs="Times New Roman"/>
                <w:sz w:val="22"/>
                <w:szCs w:val="22"/>
              </w:rPr>
              <w:t>Учасникам закупівель необхідно завантажувати на електронний майданчик увесь архів файлів,  який міститиме саму довідку та файл електронного підпису, за допомогою якого можна дізнатись про підписанта та орган видачі довідки</w:t>
            </w:r>
            <w:r>
              <w:rPr>
                <w:rStyle w:val="Strong"/>
                <w:sz w:val="22"/>
                <w:szCs w:val="22"/>
              </w:rPr>
              <w:t>).</w:t>
            </w:r>
          </w:p>
          <w:p>
            <w:pPr>
              <w:pStyle w:val="Normal"/>
              <w:widowControl w:val="false"/>
              <w:shd w:val="clear" w:color="auto" w:fill="FFFFFF"/>
              <w:tabs>
                <w:tab w:val="left" w:pos="180" w:leader="none"/>
                <w:tab w:val="left" w:pos="2977" w:leader="none"/>
              </w:tabs>
              <w:jc w:val="both"/>
              <w:rPr>
                <w:b/>
                <w:b/>
                <w:sz w:val="22"/>
              </w:rPr>
            </w:pPr>
            <w:r>
              <w:rPr>
                <w:b/>
                <w:sz w:val="22"/>
                <w:szCs w:val="22"/>
              </w:rPr>
              <w:t>АБО</w:t>
            </w:r>
          </w:p>
          <w:p>
            <w:pPr>
              <w:pStyle w:val="Normal"/>
              <w:widowControl w:val="false"/>
              <w:shd w:val="clear" w:color="auto" w:fill="FFFFFF"/>
              <w:tabs>
                <w:tab w:val="left" w:pos="180" w:leader="none"/>
                <w:tab w:val="left" w:pos="2977" w:leader="none"/>
              </w:tabs>
              <w:jc w:val="both"/>
              <w:rPr>
                <w:b/>
                <w:b/>
                <w:sz w:val="22"/>
              </w:rPr>
            </w:pPr>
            <w:r>
              <w:rPr>
                <w:color w:val="000000"/>
                <w:sz w:val="22"/>
                <w:szCs w:val="22"/>
              </w:rPr>
              <w:t>витяг з Єдиного державного реєстру осіб, які вчинили корупційні або пов’язані з корупцією правопорушення (у разі можливості).</w:t>
            </w:r>
            <w:r>
              <w:rPr>
                <w:b/>
                <w:sz w:val="22"/>
                <w:szCs w:val="22"/>
              </w:rPr>
              <w:t xml:space="preserve"> </w:t>
            </w:r>
          </w:p>
          <w:p>
            <w:pPr>
              <w:pStyle w:val="Normal"/>
              <w:widowControl w:val="false"/>
              <w:shd w:val="clear" w:color="auto" w:fill="FFFFFF"/>
              <w:tabs>
                <w:tab w:val="left" w:pos="180" w:leader="none"/>
                <w:tab w:val="left" w:pos="2977" w:leader="none"/>
              </w:tabs>
              <w:jc w:val="both"/>
              <w:rPr>
                <w:b/>
                <w:b/>
                <w:bCs/>
                <w:sz w:val="20"/>
                <w:szCs w:val="20"/>
                <w:lang w:eastAsia="uk-UA"/>
              </w:rPr>
            </w:pPr>
            <w:r>
              <w:rPr>
                <w:b/>
                <w:bCs/>
                <w:sz w:val="20"/>
                <w:szCs w:val="20"/>
                <w:lang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pPr>
              <w:pStyle w:val="Normal"/>
              <w:widowControl w:val="false"/>
              <w:shd w:val="clear" w:color="auto" w:fill="FFFFFF"/>
              <w:tabs>
                <w:tab w:val="left" w:pos="180" w:leader="none"/>
                <w:tab w:val="left" w:pos="2977" w:leader="none"/>
              </w:tabs>
              <w:jc w:val="both"/>
              <w:rPr>
                <w:b/>
                <w:b/>
                <w:sz w:val="22"/>
              </w:rPr>
            </w:pPr>
            <w:r>
              <w:rPr>
                <w:b/>
                <w:sz w:val="22"/>
              </w:rPr>
            </w:r>
          </w:p>
          <w:p>
            <w:pPr>
              <w:pStyle w:val="Normal"/>
              <w:widowControl w:val="false"/>
              <w:shd w:val="clear" w:color="auto" w:fill="FFFFFF"/>
              <w:tabs>
                <w:tab w:val="left" w:pos="180" w:leader="none"/>
                <w:tab w:val="left" w:pos="2977" w:leader="none"/>
              </w:tabs>
              <w:jc w:val="both"/>
              <w:rPr>
                <w:i/>
                <w:i/>
                <w:sz w:val="22"/>
              </w:rPr>
            </w:pPr>
            <w:r>
              <w:rPr>
                <w:i/>
                <w:sz w:val="22"/>
                <w:szCs w:val="22"/>
              </w:rPr>
              <w:t>Зазначені документи надаються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857" w:hRule="atLeast"/>
        </w:trPr>
        <w:tc>
          <w:tcPr>
            <w:tcW w:w="11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left="170" w:right="34" w:hanging="0"/>
              <w:jc w:val="both"/>
              <w:rPr>
                <w:sz w:val="22"/>
              </w:rPr>
            </w:pPr>
            <w:r>
              <w:rPr>
                <w:sz w:val="22"/>
                <w:szCs w:val="22"/>
              </w:rPr>
              <w:t>п. 3 ч. 1 ст. 17*</w:t>
            </w:r>
          </w:p>
        </w:tc>
        <w:tc>
          <w:tcPr>
            <w:tcW w:w="29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right="42" w:hanging="0"/>
              <w:jc w:val="both"/>
              <w:rPr/>
            </w:pPr>
            <w:r>
              <w:rPr>
                <w:sz w:val="22"/>
                <w:szCs w:val="22"/>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3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rPr/>
            </w:pPr>
            <w:r>
              <w:rPr>
                <w:rStyle w:val="Strong"/>
                <w:sz w:val="22"/>
                <w:szCs w:val="22"/>
              </w:rPr>
              <w:t xml:space="preserve">Інформаційну довідку з Єдиного державного реєстру осіб, які вчинили корупційні або пов’язані з корупцією правопорушення </w:t>
            </w:r>
            <w:r>
              <w:rPr>
                <w:rFonts w:eastAsia="Times New Roman" w:cs="Times New Roman"/>
                <w:b/>
                <w:sz w:val="22"/>
                <w:szCs w:val="22"/>
              </w:rPr>
              <w:t xml:space="preserve">згідно з якою не буде знайдено інформації про корупційні або пов'язані з корупцією правопорушення учасника-переможця. </w:t>
            </w:r>
            <w:r>
              <w:rPr>
                <w:rFonts w:cs="Times New Roman"/>
                <w:b/>
                <w:sz w:val="22"/>
                <w:szCs w:val="22"/>
                <w:lang w:eastAsia="uk-UA"/>
              </w:rPr>
              <w:t xml:space="preserve">Дата довідки на момент подання </w:t>
            </w:r>
            <w:r>
              <w:rPr>
                <w:rFonts w:cs="Times New Roman"/>
                <w:b/>
                <w:sz w:val="22"/>
                <w:szCs w:val="22"/>
              </w:rPr>
              <w:t xml:space="preserve">повинна бути не раніше дати визнання Учасника Переможцем. </w:t>
            </w:r>
            <w:r>
              <w:rPr>
                <w:rFonts w:eastAsia="Times New Roman" w:cs="Times New Roman"/>
                <w:sz w:val="22"/>
                <w:szCs w:val="22"/>
              </w:rPr>
              <w:t>Спосіб отримання: шляхом електронного запиту на сайті НАЗК</w:t>
            </w:r>
            <w:r>
              <w:rPr>
                <w:rFonts w:eastAsia="Times New Roman" w:cs="Times New Roman"/>
                <w:b/>
                <w:bCs/>
                <w:sz w:val="22"/>
                <w:szCs w:val="22"/>
              </w:rPr>
              <w:t xml:space="preserve"> </w:t>
            </w:r>
            <w:r>
              <w:rPr>
                <w:rFonts w:cs="Times New Roman"/>
                <w:sz w:val="22"/>
                <w:szCs w:val="22"/>
              </w:rPr>
              <w:t> </w:t>
            </w:r>
            <w:hyperlink r:id="rId5">
              <w:r>
                <w:rPr>
                  <w:rStyle w:val="Style5"/>
                  <w:rFonts w:cs="Times New Roman"/>
                  <w:color w:val="0000FF" w:themeColor="hyperlink"/>
                  <w:sz w:val="22"/>
                  <w:szCs w:val="22"/>
                  <w:u w:val="single"/>
                </w:rPr>
                <w:t>https://corruptinfo.nazk.gov.ua/reference/getpersonalreference/individual</w:t>
              </w:r>
            </w:hyperlink>
            <w:r>
              <w:rPr>
                <w:rFonts w:cs="Times New Roman"/>
                <w:color w:val="00000A"/>
                <w:sz w:val="22"/>
                <w:szCs w:val="22"/>
              </w:rPr>
              <w:t>)</w:t>
            </w:r>
            <w:r>
              <w:rPr>
                <w:rFonts w:eastAsia="Times New Roman" w:cs="Times New Roman"/>
                <w:b/>
                <w:bCs/>
                <w:sz w:val="22"/>
                <w:szCs w:val="22"/>
              </w:rPr>
              <w:t xml:space="preserve">. </w:t>
            </w:r>
          </w:p>
          <w:p>
            <w:pPr>
              <w:pStyle w:val="Normal"/>
              <w:rPr/>
            </w:pPr>
            <w:r>
              <w:rPr>
                <w:rFonts w:cs="Times New Roman"/>
                <w:sz w:val="22"/>
                <w:szCs w:val="22"/>
              </w:rPr>
              <w:t>Учасникам закупівель необхідно завантажувати на електронний майданчик увесь архів файлів,  який міститиме саму довідку та файл електронного підпису, за допомогою якого можна дізнатись про підписанта та орган видачі довідки</w:t>
            </w:r>
            <w:r>
              <w:rPr>
                <w:rStyle w:val="Strong"/>
                <w:sz w:val="22"/>
                <w:szCs w:val="22"/>
              </w:rPr>
              <w:t>.</w:t>
            </w:r>
          </w:p>
          <w:p>
            <w:pPr>
              <w:pStyle w:val="Normal"/>
              <w:widowControl w:val="false"/>
              <w:shd w:val="clear" w:color="auto" w:fill="FFFFFF"/>
              <w:tabs>
                <w:tab w:val="left" w:pos="180" w:leader="none"/>
                <w:tab w:val="left" w:pos="2977" w:leader="none"/>
              </w:tabs>
              <w:jc w:val="both"/>
              <w:rPr>
                <w:b/>
                <w:b/>
                <w:sz w:val="22"/>
              </w:rPr>
            </w:pPr>
            <w:r>
              <w:rPr>
                <w:b/>
                <w:sz w:val="22"/>
                <w:szCs w:val="22"/>
              </w:rPr>
              <w:t>АБО</w:t>
            </w:r>
          </w:p>
          <w:p>
            <w:pPr>
              <w:pStyle w:val="Normal"/>
              <w:widowControl w:val="false"/>
              <w:shd w:val="clear" w:color="auto" w:fill="FFFFFF"/>
              <w:tabs>
                <w:tab w:val="left" w:pos="180" w:leader="none"/>
                <w:tab w:val="left" w:pos="2977" w:leader="none"/>
              </w:tabs>
              <w:jc w:val="both"/>
              <w:rPr>
                <w:b/>
                <w:b/>
                <w:sz w:val="22"/>
              </w:rPr>
            </w:pPr>
            <w:r>
              <w:rPr>
                <w:color w:val="000000"/>
                <w:sz w:val="22"/>
                <w:szCs w:val="22"/>
              </w:rPr>
              <w:t>витяг з Єдиного державного реєстру осіб, які вчинили корупційні або пов’язані з корупцією правопорушення (у разі можливості).</w:t>
            </w:r>
            <w:r>
              <w:rPr>
                <w:b/>
                <w:sz w:val="22"/>
                <w:szCs w:val="22"/>
              </w:rPr>
              <w:t xml:space="preserve"> </w:t>
            </w:r>
          </w:p>
          <w:p>
            <w:pPr>
              <w:pStyle w:val="Normal"/>
              <w:widowControl w:val="false"/>
              <w:shd w:val="clear" w:color="auto" w:fill="FFFFFF"/>
              <w:tabs>
                <w:tab w:val="left" w:pos="180" w:leader="none"/>
                <w:tab w:val="left" w:pos="2977" w:leader="none"/>
              </w:tabs>
              <w:jc w:val="both"/>
              <w:rPr>
                <w:b/>
                <w:b/>
                <w:bCs/>
                <w:sz w:val="20"/>
                <w:szCs w:val="20"/>
                <w:lang w:eastAsia="uk-UA"/>
              </w:rPr>
            </w:pPr>
            <w:r>
              <w:rPr>
                <w:b/>
                <w:bCs/>
                <w:sz w:val="20"/>
                <w:szCs w:val="20"/>
                <w:lang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pPr>
              <w:pStyle w:val="Normal"/>
              <w:tabs>
                <w:tab w:val="left" w:pos="2977" w:leader="none"/>
              </w:tabs>
              <w:jc w:val="both"/>
              <w:rPr>
                <w:b/>
                <w:b/>
                <w:sz w:val="22"/>
              </w:rPr>
            </w:pPr>
            <w:r>
              <w:rPr>
                <w:b/>
                <w:sz w:val="22"/>
              </w:rPr>
            </w:r>
          </w:p>
          <w:p>
            <w:pPr>
              <w:pStyle w:val="Normal"/>
              <w:tabs>
                <w:tab w:val="left" w:pos="2977" w:leader="none"/>
              </w:tabs>
              <w:jc w:val="both"/>
              <w:rPr>
                <w:i/>
                <w:i/>
                <w:sz w:val="22"/>
              </w:rPr>
            </w:pPr>
            <w:r>
              <w:rPr>
                <w:i/>
                <w:sz w:val="22"/>
                <w:szCs w:val="22"/>
              </w:rPr>
              <w:t>Зазначені документи надаються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1021" w:hRule="atLeast"/>
        </w:trPr>
        <w:tc>
          <w:tcPr>
            <w:tcW w:w="11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left="100" w:hanging="0"/>
              <w:jc w:val="center"/>
              <w:rPr>
                <w:b/>
                <w:b/>
                <w:sz w:val="22"/>
                <w:lang w:eastAsia="uk-UA"/>
              </w:rPr>
            </w:pPr>
            <w:r>
              <w:rPr>
                <w:sz w:val="22"/>
                <w:szCs w:val="22"/>
              </w:rPr>
              <w:t>п. 5 ч. 1 ст. 17</w:t>
            </w:r>
          </w:p>
        </w:tc>
        <w:tc>
          <w:tcPr>
            <w:tcW w:w="29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right="42" w:hanging="0"/>
              <w:jc w:val="both"/>
              <w:rPr>
                <w:sz w:val="22"/>
                <w:lang w:eastAsia="uk-UA"/>
              </w:rPr>
            </w:pPr>
            <w:r>
              <w:rPr>
                <w:sz w:val="22"/>
                <w:szCs w:val="22"/>
                <w:lang w:eastAsia="uk-UA"/>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pStyle w:val="Normal"/>
              <w:widowControl w:val="false"/>
              <w:tabs>
                <w:tab w:val="left" w:pos="2977" w:leader="none"/>
              </w:tabs>
              <w:ind w:right="42" w:hanging="0"/>
              <w:jc w:val="both"/>
              <w:rPr>
                <w:b/>
                <w:b/>
                <w:sz w:val="22"/>
                <w:szCs w:val="22"/>
                <w:lang w:eastAsia="uk-UA"/>
              </w:rPr>
            </w:pPr>
            <w:r>
              <w:rPr>
                <w:b/>
                <w:sz w:val="22"/>
                <w:szCs w:val="22"/>
                <w:lang w:eastAsia="uk-UA"/>
              </w:rPr>
            </w:r>
          </w:p>
        </w:tc>
        <w:tc>
          <w:tcPr>
            <w:tcW w:w="63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right="42" w:hanging="0"/>
              <w:jc w:val="both"/>
              <w:rPr/>
            </w:pPr>
            <w:r>
              <w:rPr>
                <w:b/>
                <w:sz w:val="22"/>
                <w:szCs w:val="22"/>
                <w:lang w:eastAsia="uk-UA"/>
              </w:rPr>
              <w:t xml:space="preserve"> </w:t>
            </w:r>
            <w:r>
              <w:rPr>
                <w:rStyle w:val="Strong"/>
                <w:sz w:val="22"/>
                <w:szCs w:val="22"/>
              </w:rPr>
              <w:t xml:space="preserve">Повний витяг </w:t>
            </w:r>
            <w:r>
              <w:rPr>
                <w:rFonts w:eastAsia="Times New Roman" w:cs="Times New Roman"/>
                <w:color w:val="000000"/>
                <w:sz w:val="22"/>
                <w:szCs w:val="22"/>
              </w:rPr>
              <w:t xml:space="preserve">(документ у паперовій або електронній формі) </w:t>
            </w:r>
            <w:r>
              <w:rPr>
                <w:rStyle w:val="Strong"/>
                <w:sz w:val="22"/>
                <w:szCs w:val="22"/>
              </w:rPr>
              <w:t>з інформаційно-аналітичної системи «Облік відомостей про притягнення особи до кримінальної відповідальності та наявності судимості»</w:t>
            </w:r>
            <w:r>
              <w:rPr>
                <w:rFonts w:eastAsia="Times New Roman" w:cs="Times New Roman"/>
                <w:color w:val="000000"/>
                <w:sz w:val="22"/>
                <w:szCs w:val="22"/>
              </w:rPr>
              <w:t xml:space="preserve"> Міністерства внутрішніх справ України,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tabs>
                <w:tab w:val="left" w:pos="2977" w:leader="none"/>
              </w:tabs>
              <w:jc w:val="both"/>
              <w:rPr>
                <w:b/>
                <w:b/>
                <w:sz w:val="22"/>
                <w:lang w:eastAsia="uk-UA"/>
              </w:rPr>
            </w:pPr>
            <w:r>
              <w:rPr>
                <w:b/>
                <w:sz w:val="22"/>
                <w:szCs w:val="22"/>
                <w:lang w:eastAsia="uk-UA"/>
              </w:rPr>
              <w:t>Дата витягу на момент подання не повинна бути більше ніж 30 днів від дати видачі.</w:t>
            </w:r>
          </w:p>
          <w:p>
            <w:pPr>
              <w:pStyle w:val="Normal"/>
              <w:rPr/>
            </w:pPr>
            <w:r>
              <w:rPr>
                <w:rFonts w:eastAsia="Times New Roman" w:cs="Times New Roman"/>
                <w:sz w:val="22"/>
                <w:szCs w:val="22"/>
              </w:rPr>
              <w:t>Спосіб отримання: шляхом електронного запиту на сайті:</w:t>
            </w:r>
            <w:r>
              <w:rPr>
                <w:rFonts w:eastAsia="Times New Roman" w:cs="Times New Roman"/>
                <w:b/>
                <w:bCs/>
                <w:sz w:val="22"/>
                <w:szCs w:val="22"/>
              </w:rPr>
              <w:t xml:space="preserve"> </w:t>
            </w:r>
            <w:hyperlink r:id="rId6">
              <w:r>
                <w:rPr>
                  <w:rStyle w:val="Style5"/>
                  <w:rFonts w:eastAsia="Times New Roman" w:cs="Times New Roman"/>
                  <w:sz w:val="22"/>
                  <w:szCs w:val="22"/>
                </w:rPr>
                <w:t>https://vytiah.mvs.gov.ua/app/landing</w:t>
              </w:r>
            </w:hyperlink>
            <w:r>
              <w:rPr>
                <w:rFonts w:eastAsia="Times New Roman" w:cs="Times New Roman"/>
                <w:sz w:val="22"/>
                <w:szCs w:val="22"/>
              </w:rPr>
              <w:t>.</w:t>
            </w:r>
          </w:p>
          <w:p>
            <w:pPr>
              <w:pStyle w:val="Normal"/>
              <w:tabs>
                <w:tab w:val="left" w:pos="2977" w:leader="none"/>
              </w:tabs>
              <w:rPr>
                <w:sz w:val="22"/>
              </w:rPr>
            </w:pPr>
            <w:r>
              <w:rPr>
                <w:sz w:val="22"/>
              </w:rPr>
            </w:r>
          </w:p>
          <w:p>
            <w:pPr>
              <w:pStyle w:val="Normal"/>
              <w:tabs>
                <w:tab w:val="left" w:pos="2977" w:leader="none"/>
              </w:tabs>
              <w:rPr/>
            </w:pPr>
            <w:r>
              <w:rPr>
                <w:color w:val="000000"/>
                <w:sz w:val="22"/>
                <w:szCs w:val="22"/>
              </w:rPr>
              <w:t xml:space="preserve">Додатково Замовник може перевірити документ на офіційному сайті МВС за посиланням </w:t>
            </w:r>
            <w:hyperlink r:id="rId7">
              <w:r>
                <w:rPr>
                  <w:rStyle w:val="Style5"/>
                  <w:sz w:val="22"/>
                  <w:szCs w:val="22"/>
                </w:rPr>
                <w:t>https://vytiah.mvs.gov.ua/app/checkStatus</w:t>
              </w:r>
            </w:hyperlink>
            <w:r>
              <w:rPr>
                <w:color w:val="000000"/>
                <w:sz w:val="22"/>
                <w:szCs w:val="22"/>
              </w:rPr>
              <w:t xml:space="preserve"> </w:t>
            </w:r>
          </w:p>
        </w:tc>
      </w:tr>
      <w:tr>
        <w:trPr>
          <w:trHeight w:val="306" w:hRule="atLeast"/>
        </w:trPr>
        <w:tc>
          <w:tcPr>
            <w:tcW w:w="11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left="100" w:hanging="0"/>
              <w:jc w:val="center"/>
              <w:rPr>
                <w:sz w:val="22"/>
              </w:rPr>
            </w:pPr>
            <w:r>
              <w:rPr>
                <w:sz w:val="22"/>
                <w:szCs w:val="22"/>
              </w:rPr>
              <w:t>п. 6 ч. 1 ст. 17</w:t>
            </w:r>
          </w:p>
        </w:tc>
        <w:tc>
          <w:tcPr>
            <w:tcW w:w="29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right="42" w:hanging="0"/>
              <w:jc w:val="both"/>
              <w:rPr>
                <w:sz w:val="22"/>
                <w:lang w:eastAsia="uk-UA"/>
              </w:rPr>
            </w:pPr>
            <w:r>
              <w:rPr>
                <w:sz w:val="22"/>
                <w:szCs w:val="22"/>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pStyle w:val="Normal"/>
              <w:widowControl w:val="false"/>
              <w:tabs>
                <w:tab w:val="left" w:pos="2977" w:leader="none"/>
              </w:tabs>
              <w:ind w:right="42" w:hanging="0"/>
              <w:jc w:val="both"/>
              <w:rPr>
                <w:sz w:val="22"/>
                <w:lang w:eastAsia="uk-UA"/>
              </w:rPr>
            </w:pPr>
            <w:r>
              <w:rPr>
                <w:sz w:val="22"/>
                <w:lang w:eastAsia="uk-UA"/>
              </w:rPr>
            </w:r>
          </w:p>
          <w:p>
            <w:pPr>
              <w:pStyle w:val="Normal"/>
              <w:widowControl w:val="false"/>
              <w:tabs>
                <w:tab w:val="left" w:pos="2977" w:leader="none"/>
              </w:tabs>
              <w:ind w:right="42" w:hanging="0"/>
              <w:jc w:val="both"/>
              <w:rPr>
                <w:sz w:val="22"/>
                <w:szCs w:val="22"/>
                <w:lang w:eastAsia="uk-UA"/>
              </w:rPr>
            </w:pPr>
            <w:r>
              <w:rPr>
                <w:sz w:val="22"/>
                <w:szCs w:val="22"/>
                <w:lang w:eastAsia="uk-UA"/>
              </w:rPr>
            </w:r>
          </w:p>
        </w:tc>
        <w:tc>
          <w:tcPr>
            <w:tcW w:w="63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right="42" w:hanging="0"/>
              <w:jc w:val="both"/>
              <w:rPr>
                <w:sz w:val="22"/>
                <w:lang w:eastAsia="uk-UA"/>
              </w:rPr>
            </w:pPr>
            <w:r>
              <w:rPr>
                <w:sz w:val="22"/>
                <w:szCs w:val="22"/>
                <w:lang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УЕП/КЕП: після внесення інформації в електронні поля наклала УЕП/КЕП посадової особи.   </w:t>
            </w:r>
          </w:p>
          <w:p>
            <w:pPr>
              <w:pStyle w:val="Normal"/>
              <w:rPr/>
            </w:pPr>
            <w:r>
              <w:rPr>
                <w:rStyle w:val="Strong"/>
                <w:sz w:val="22"/>
                <w:szCs w:val="22"/>
              </w:rPr>
              <w:t xml:space="preserve">Повний витяг </w:t>
            </w:r>
            <w:r>
              <w:rPr>
                <w:rFonts w:eastAsia="Times New Roman" w:cs="Times New Roman"/>
                <w:color w:val="000000"/>
                <w:sz w:val="22"/>
                <w:szCs w:val="22"/>
              </w:rPr>
              <w:t xml:space="preserve">(документ у паперовій або електронній формі) </w:t>
            </w:r>
            <w:r>
              <w:rPr>
                <w:rStyle w:val="Strong"/>
                <w:sz w:val="22"/>
                <w:szCs w:val="22"/>
              </w:rPr>
              <w:t>з інформаційно-аналітичної системи «Облік відомостей про притягнення особи до кримінальної відповідальності та наявності судимості»</w:t>
            </w:r>
            <w:r>
              <w:rPr>
                <w:rFonts w:eastAsia="Times New Roman" w:cs="Times New Roman"/>
                <w:color w:val="000000"/>
                <w:sz w:val="22"/>
                <w:szCs w:val="22"/>
              </w:rPr>
              <w:t xml:space="preserve"> Міністерства внутрішніх справ України,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tabs>
                <w:tab w:val="left" w:pos="2977" w:leader="none"/>
              </w:tabs>
              <w:jc w:val="both"/>
              <w:rPr>
                <w:b/>
                <w:b/>
                <w:sz w:val="22"/>
                <w:lang w:eastAsia="uk-UA"/>
              </w:rPr>
            </w:pPr>
            <w:r>
              <w:rPr>
                <w:b/>
                <w:sz w:val="22"/>
                <w:szCs w:val="22"/>
                <w:lang w:eastAsia="uk-UA"/>
              </w:rPr>
              <w:t>Дата витягу на момент подання не повинна бути більше ніж 30 днів від дати видачі.</w:t>
            </w:r>
          </w:p>
          <w:p>
            <w:pPr>
              <w:pStyle w:val="Normal"/>
              <w:rPr/>
            </w:pPr>
            <w:r>
              <w:rPr>
                <w:rFonts w:eastAsia="Times New Roman" w:cs="Times New Roman"/>
                <w:sz w:val="22"/>
                <w:szCs w:val="22"/>
              </w:rPr>
              <w:t>Спосіб отримання: шляхом електронного запиту на сайті:</w:t>
            </w:r>
            <w:r>
              <w:rPr>
                <w:rFonts w:eastAsia="Times New Roman" w:cs="Times New Roman"/>
                <w:b/>
                <w:bCs/>
                <w:sz w:val="22"/>
                <w:szCs w:val="22"/>
              </w:rPr>
              <w:t xml:space="preserve"> </w:t>
            </w:r>
            <w:hyperlink r:id="rId8">
              <w:r>
                <w:rPr>
                  <w:rStyle w:val="Style5"/>
                  <w:rFonts w:eastAsia="Times New Roman" w:cs="Times New Roman"/>
                  <w:sz w:val="22"/>
                  <w:szCs w:val="22"/>
                </w:rPr>
                <w:t>https://vytiah.mvs.gov.ua/app/landing</w:t>
              </w:r>
            </w:hyperlink>
            <w:r>
              <w:rPr>
                <w:rFonts w:eastAsia="Times New Roman" w:cs="Times New Roman"/>
                <w:sz w:val="22"/>
                <w:szCs w:val="22"/>
              </w:rPr>
              <w:t>.</w:t>
            </w:r>
          </w:p>
          <w:p>
            <w:pPr>
              <w:pStyle w:val="Normal"/>
              <w:tabs>
                <w:tab w:val="left" w:pos="2977" w:leader="none"/>
              </w:tabs>
              <w:rPr>
                <w:sz w:val="22"/>
              </w:rPr>
            </w:pPr>
            <w:r>
              <w:rPr>
                <w:sz w:val="22"/>
              </w:rPr>
            </w:r>
          </w:p>
          <w:p>
            <w:pPr>
              <w:pStyle w:val="Normal"/>
              <w:widowControl w:val="false"/>
              <w:tabs>
                <w:tab w:val="left" w:pos="2977" w:leader="none"/>
              </w:tabs>
              <w:jc w:val="both"/>
              <w:rPr>
                <w:color w:val="000000"/>
                <w:sz w:val="22"/>
                <w:szCs w:val="22"/>
              </w:rPr>
            </w:pPr>
            <w:r>
              <w:rPr>
                <w:color w:val="000000"/>
                <w:sz w:val="22"/>
                <w:szCs w:val="22"/>
              </w:rPr>
            </w:r>
          </w:p>
          <w:p>
            <w:pPr>
              <w:pStyle w:val="Normal"/>
              <w:widowControl w:val="false"/>
              <w:tabs>
                <w:tab w:val="left" w:pos="2977" w:leader="none"/>
              </w:tabs>
              <w:jc w:val="both"/>
              <w:rPr/>
            </w:pPr>
            <w:r>
              <w:rPr>
                <w:color w:val="000000"/>
                <w:sz w:val="22"/>
                <w:szCs w:val="22"/>
              </w:rPr>
              <w:t xml:space="preserve">Додатково Замовник може перевірити документ на офіційному сайті МВС за посиланням </w:t>
            </w:r>
            <w:hyperlink r:id="rId9">
              <w:r>
                <w:rPr>
                  <w:rStyle w:val="Style5"/>
                  <w:sz w:val="22"/>
                  <w:szCs w:val="22"/>
                </w:rPr>
                <w:t>https://vytiah.mvs.gov.ua/app/checkStatus</w:t>
              </w:r>
            </w:hyperlink>
          </w:p>
        </w:tc>
      </w:tr>
      <w:tr>
        <w:trPr>
          <w:trHeight w:val="1162" w:hRule="atLeast"/>
        </w:trPr>
        <w:tc>
          <w:tcPr>
            <w:tcW w:w="11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left="100" w:hanging="0"/>
              <w:jc w:val="center"/>
              <w:rPr>
                <w:b/>
                <w:b/>
                <w:sz w:val="22"/>
                <w:lang w:eastAsia="uk-UA"/>
              </w:rPr>
            </w:pPr>
            <w:r>
              <w:rPr>
                <w:sz w:val="22"/>
                <w:szCs w:val="22"/>
              </w:rPr>
              <w:t>п. 8 ч. 1 ст. 17**</w:t>
            </w:r>
          </w:p>
        </w:tc>
        <w:tc>
          <w:tcPr>
            <w:tcW w:w="29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left="100" w:hanging="0"/>
              <w:jc w:val="both"/>
              <w:rPr>
                <w:sz w:val="22"/>
                <w:lang w:eastAsia="uk-UA"/>
              </w:rPr>
            </w:pPr>
            <w:r>
              <w:rPr>
                <w:sz w:val="22"/>
                <w:szCs w:val="22"/>
                <w:lang w:eastAsia="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63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shd w:val="clear" w:color="auto" w:fill="FFFFFF" w:themeFill="background1"/>
              <w:ind w:left="52" w:right="108" w:hanging="0"/>
              <w:jc w:val="both"/>
              <w:rPr>
                <w:color w:val="000000"/>
                <w:sz w:val="22"/>
                <w:lang w:eastAsia="uk-UA"/>
              </w:rPr>
            </w:pPr>
            <w:r>
              <w:rPr>
                <w:rStyle w:val="Strong"/>
                <w:sz w:val="22"/>
                <w:szCs w:val="22"/>
              </w:rPr>
              <w:t xml:space="preserve">Документ (інформаційний лист) </w:t>
            </w:r>
            <w:r>
              <w:rPr>
                <w:b/>
                <w:color w:val="000000"/>
                <w:sz w:val="22"/>
                <w:szCs w:val="22"/>
                <w:lang w:eastAsia="uk-UA"/>
              </w:rPr>
              <w:t>з Єдиного реєстру підприємств, щодо яких порушено провадження у справі про банкрутство</w:t>
            </w:r>
            <w:r>
              <w:rPr>
                <w:color w:val="000000"/>
                <w:sz w:val="22"/>
                <w:szCs w:val="22"/>
                <w:lang w:eastAsia="uk-UA"/>
              </w:rPr>
              <w:t>,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pPr>
              <w:pStyle w:val="NormalWeb"/>
              <w:widowControl w:val="false"/>
              <w:shd w:val="clear" w:color="auto" w:fill="FFFFFF"/>
              <w:tabs>
                <w:tab w:val="left" w:pos="2977" w:leader="none"/>
              </w:tabs>
              <w:ind w:left="52" w:hanging="0"/>
              <w:jc w:val="both"/>
              <w:rPr>
                <w:rStyle w:val="Strong"/>
                <w:rFonts w:eastAsia="Arial"/>
                <w:b w:val="false"/>
                <w:b w:val="false"/>
                <w:bCs w:val="false"/>
                <w:sz w:val="22"/>
              </w:rPr>
            </w:pPr>
            <w:r>
              <w:rPr>
                <w:sz w:val="22"/>
                <w:szCs w:val="22"/>
              </w:rPr>
              <w:t xml:space="preserve">(Спосіб отримання:  </w:t>
            </w:r>
            <w:r>
              <w:rPr>
                <w:rStyle w:val="Strong"/>
                <w:rFonts w:eastAsia="Arial"/>
                <w:sz w:val="22"/>
                <w:szCs w:val="22"/>
              </w:rPr>
              <w:t>шляхом направлення письмового запиту до відповідних міжрегіональних управлінь Міністерства юстиції України за місцем знаходження учасника).</w:t>
            </w:r>
          </w:p>
          <w:p>
            <w:pPr>
              <w:pStyle w:val="NormalWeb"/>
              <w:widowControl w:val="false"/>
              <w:shd w:val="clear" w:color="auto" w:fill="FFFFFF"/>
              <w:tabs>
                <w:tab w:val="left" w:pos="2977" w:leader="none"/>
              </w:tabs>
              <w:spacing w:beforeAutospacing="0" w:before="280" w:afterAutospacing="0" w:after="280"/>
              <w:ind w:left="52" w:hanging="0"/>
              <w:jc w:val="both"/>
              <w:rPr/>
            </w:pPr>
            <w:r>
              <w:rPr>
                <w:i/>
                <w:sz w:val="22"/>
                <w:szCs w:val="22"/>
              </w:rPr>
              <w:t>Такий документ надається в/на період, коли Єдиний реєстр підприємств, щодо яких порушено провадження у справі про банкрутство, обмежено/не функціонує.</w:t>
            </w:r>
          </w:p>
        </w:tc>
      </w:tr>
      <w:tr>
        <w:trPr>
          <w:trHeight w:val="306" w:hRule="atLeast"/>
        </w:trPr>
        <w:tc>
          <w:tcPr>
            <w:tcW w:w="11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left="100" w:hanging="0"/>
              <w:jc w:val="center"/>
              <w:rPr>
                <w:b/>
                <w:b/>
                <w:sz w:val="22"/>
                <w:lang w:eastAsia="uk-UA"/>
              </w:rPr>
            </w:pPr>
            <w:r>
              <w:rPr>
                <w:sz w:val="22"/>
                <w:szCs w:val="22"/>
              </w:rPr>
              <w:t>п. 12 ч. 1 ст. 17</w:t>
            </w:r>
          </w:p>
        </w:tc>
        <w:tc>
          <w:tcPr>
            <w:tcW w:w="29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left="100" w:hanging="0"/>
              <w:jc w:val="both"/>
              <w:rPr>
                <w:sz w:val="22"/>
                <w:lang w:eastAsia="uk-UA"/>
              </w:rPr>
            </w:pPr>
            <w:r>
              <w:rPr>
                <w:sz w:val="22"/>
                <w:szCs w:val="22"/>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tabs>
                <w:tab w:val="left" w:pos="2977" w:leader="none"/>
              </w:tabs>
              <w:ind w:left="100" w:hanging="0"/>
              <w:jc w:val="both"/>
              <w:rPr>
                <w:sz w:val="22"/>
                <w:lang w:eastAsia="uk-UA"/>
              </w:rPr>
            </w:pPr>
            <w:r>
              <w:rPr>
                <w:sz w:val="22"/>
                <w:lang w:eastAsia="uk-UA"/>
              </w:rPr>
            </w:r>
          </w:p>
          <w:p>
            <w:pPr>
              <w:pStyle w:val="Normal"/>
              <w:widowControl w:val="false"/>
              <w:tabs>
                <w:tab w:val="left" w:pos="2977" w:leader="none"/>
              </w:tabs>
              <w:ind w:left="100" w:hanging="0"/>
              <w:jc w:val="both"/>
              <w:rPr>
                <w:sz w:val="22"/>
                <w:szCs w:val="22"/>
                <w:lang w:eastAsia="uk-UA"/>
              </w:rPr>
            </w:pPr>
            <w:r>
              <w:rPr>
                <w:sz w:val="22"/>
                <w:szCs w:val="22"/>
                <w:lang w:eastAsia="uk-UA"/>
              </w:rPr>
            </w:r>
          </w:p>
        </w:tc>
        <w:tc>
          <w:tcPr>
            <w:tcW w:w="63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left="100" w:hanging="0"/>
              <w:jc w:val="both"/>
              <w:rPr>
                <w:b/>
                <w:b/>
                <w:sz w:val="22"/>
                <w:lang w:eastAsia="uk-UA"/>
              </w:rPr>
            </w:pPr>
            <w:r>
              <w:rPr>
                <w:sz w:val="22"/>
                <w:szCs w:val="22"/>
                <w:lang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УЕП/КЕП: після внесення інформації в електронні поля наклала УЕП/КЕП посадової особи.   </w:t>
            </w:r>
          </w:p>
          <w:p>
            <w:pPr>
              <w:pStyle w:val="Normal"/>
              <w:rPr/>
            </w:pPr>
            <w:r>
              <w:rPr>
                <w:rStyle w:val="Strong"/>
                <w:sz w:val="22"/>
                <w:szCs w:val="22"/>
              </w:rPr>
              <w:t xml:space="preserve">Повний витяг </w:t>
            </w:r>
            <w:r>
              <w:rPr>
                <w:rFonts w:eastAsia="Times New Roman" w:cs="Times New Roman"/>
                <w:color w:val="000000"/>
                <w:sz w:val="22"/>
                <w:szCs w:val="22"/>
              </w:rPr>
              <w:t xml:space="preserve">(документ у паперовій або електронній формі) </w:t>
            </w:r>
            <w:r>
              <w:rPr>
                <w:rStyle w:val="Strong"/>
                <w:sz w:val="22"/>
                <w:szCs w:val="22"/>
              </w:rPr>
              <w:t>з інформаційно-аналітичної системи «Облік відомостей про притягнення особи до кримінальної відповідальності та наявності судимості»</w:t>
            </w:r>
            <w:r>
              <w:rPr>
                <w:rFonts w:eastAsia="Times New Roman" w:cs="Times New Roman"/>
                <w:color w:val="000000"/>
                <w:sz w:val="22"/>
                <w:szCs w:val="22"/>
              </w:rPr>
              <w:t xml:space="preserve"> Міністерства внутрішніх справ України</w:t>
            </w:r>
          </w:p>
          <w:p>
            <w:pPr>
              <w:pStyle w:val="Normal"/>
              <w:widowControl w:val="false"/>
              <w:tabs>
                <w:tab w:val="left" w:pos="2977" w:leader="none"/>
              </w:tabs>
              <w:jc w:val="both"/>
              <w:rPr>
                <w:b/>
                <w:b/>
                <w:sz w:val="22"/>
                <w:lang w:eastAsia="uk-UA"/>
              </w:rPr>
            </w:pPr>
            <w:r>
              <w:rPr>
                <w:b/>
                <w:sz w:val="22"/>
                <w:szCs w:val="22"/>
                <w:lang w:eastAsia="uk-UA"/>
              </w:rPr>
              <w:t>Дата витягу на момент подання не повинна бути більше ніж 30 днів від дати видачі.</w:t>
            </w:r>
          </w:p>
          <w:p>
            <w:pPr>
              <w:pStyle w:val="Normal"/>
              <w:rPr/>
            </w:pPr>
            <w:r>
              <w:rPr>
                <w:rFonts w:eastAsia="Times New Roman" w:cs="Times New Roman"/>
                <w:sz w:val="22"/>
                <w:szCs w:val="22"/>
              </w:rPr>
              <w:t>Спосіб отримання: шляхом електронного запиту на сайті:</w:t>
            </w:r>
            <w:r>
              <w:rPr>
                <w:rFonts w:eastAsia="Times New Roman" w:cs="Times New Roman"/>
                <w:b/>
                <w:bCs/>
                <w:sz w:val="22"/>
                <w:szCs w:val="22"/>
              </w:rPr>
              <w:t xml:space="preserve"> </w:t>
            </w:r>
            <w:hyperlink r:id="rId10">
              <w:r>
                <w:rPr>
                  <w:rStyle w:val="Style5"/>
                  <w:rFonts w:eastAsia="Times New Roman" w:cs="Times New Roman"/>
                  <w:sz w:val="22"/>
                  <w:szCs w:val="22"/>
                </w:rPr>
                <w:t>https://vytiah.mvs.gov.ua/app/landing</w:t>
              </w:r>
            </w:hyperlink>
            <w:r>
              <w:rPr>
                <w:rFonts w:eastAsia="Times New Roman" w:cs="Times New Roman"/>
                <w:sz w:val="22"/>
                <w:szCs w:val="22"/>
              </w:rPr>
              <w:t>.</w:t>
            </w:r>
          </w:p>
          <w:p>
            <w:pPr>
              <w:pStyle w:val="Normal"/>
              <w:tabs>
                <w:tab w:val="left" w:pos="2977" w:leader="none"/>
              </w:tabs>
              <w:rPr>
                <w:sz w:val="22"/>
              </w:rPr>
            </w:pPr>
            <w:r>
              <w:rPr>
                <w:sz w:val="22"/>
              </w:rPr>
            </w:r>
          </w:p>
          <w:p>
            <w:pPr>
              <w:pStyle w:val="Normal"/>
              <w:widowControl w:val="false"/>
              <w:tabs>
                <w:tab w:val="left" w:pos="2977" w:leader="none"/>
              </w:tabs>
              <w:ind w:right="142" w:hanging="0"/>
              <w:jc w:val="both"/>
              <w:rPr/>
            </w:pPr>
            <w:r>
              <w:rPr>
                <w:color w:val="000000"/>
                <w:sz w:val="22"/>
                <w:szCs w:val="22"/>
              </w:rPr>
              <w:t xml:space="preserve">Додатково Замовник може перевірити документ на офіційному сайті МВС за посиланням </w:t>
            </w:r>
            <w:hyperlink r:id="rId11">
              <w:r>
                <w:rPr>
                  <w:rStyle w:val="Style5"/>
                  <w:sz w:val="22"/>
                  <w:szCs w:val="22"/>
                </w:rPr>
                <w:t>https://vytiah.mvs.gov.ua/app/checkStatus</w:t>
              </w:r>
            </w:hyperlink>
          </w:p>
        </w:tc>
      </w:tr>
      <w:tr>
        <w:trPr>
          <w:trHeight w:val="28" w:hRule="atLeast"/>
        </w:trPr>
        <w:tc>
          <w:tcPr>
            <w:tcW w:w="11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left="102" w:hanging="0"/>
              <w:jc w:val="center"/>
              <w:rPr>
                <w:b/>
                <w:b/>
                <w:sz w:val="22"/>
                <w:lang w:eastAsia="uk-UA"/>
              </w:rPr>
            </w:pPr>
            <w:r>
              <w:rPr>
                <w:sz w:val="22"/>
                <w:szCs w:val="22"/>
              </w:rPr>
              <w:t>ч. 2 ст. 17</w:t>
            </w:r>
          </w:p>
        </w:tc>
        <w:tc>
          <w:tcPr>
            <w:tcW w:w="29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Normal"/>
              <w:widowControl w:val="false"/>
              <w:tabs>
                <w:tab w:val="left" w:pos="2977" w:leader="none"/>
              </w:tabs>
              <w:ind w:left="102" w:hanging="0"/>
              <w:jc w:val="both"/>
              <w:rPr>
                <w:sz w:val="22"/>
                <w:lang w:eastAsia="uk-UA"/>
              </w:rPr>
            </w:pPr>
            <w:r>
              <w:rPr>
                <w:sz w:val="22"/>
                <w:szCs w:val="22"/>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tabs>
                <w:tab w:val="left" w:pos="2977" w:leader="none"/>
              </w:tabs>
              <w:ind w:left="100" w:hanging="0"/>
              <w:jc w:val="both"/>
              <w:rPr>
                <w:b/>
                <w:b/>
                <w:sz w:val="22"/>
                <w:lang w:eastAsia="uk-UA"/>
              </w:rPr>
            </w:pPr>
            <w:r>
              <w:rPr>
                <w:b/>
                <w:sz w:val="22"/>
                <w:lang w:eastAsia="uk-UA"/>
              </w:rPr>
            </w:r>
          </w:p>
        </w:tc>
        <w:tc>
          <w:tcPr>
            <w:tcW w:w="63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0" w:type="dxa"/>
            </w:tcMar>
          </w:tcPr>
          <w:p>
            <w:pPr>
              <w:pStyle w:val="123"/>
              <w:tabs>
                <w:tab w:val="left" w:pos="2977" w:leader="none"/>
              </w:tabs>
              <w:spacing w:lineRule="auto" w:line="240" w:before="0" w:after="0"/>
              <w:jc w:val="both"/>
              <w:rPr/>
            </w:pPr>
            <w:r>
              <w:rPr>
                <w:sz w:val="22"/>
                <w:szCs w:val="22"/>
                <w:lang w:val="uk-UA"/>
              </w:rPr>
              <w:t xml:space="preserve">Переможець, який не перебуває в обставинах, зазначених у </w:t>
            </w:r>
            <w:hyperlink w:anchor="n1276" w:tgtFrame="Current Document">
              <w:r>
                <w:rPr>
                  <w:rStyle w:val="Style5"/>
                  <w:rFonts w:eastAsia="Arial"/>
                  <w:bCs/>
                  <w:sz w:val="22"/>
                  <w:szCs w:val="22"/>
                  <w:lang w:val="uk-UA"/>
                </w:rPr>
                <w:t>ч. 2 ст. 17</w:t>
              </w:r>
            </w:hyperlink>
            <w:r>
              <w:rPr>
                <w:sz w:val="22"/>
                <w:szCs w:val="22"/>
                <w:lang w:val="uk-UA"/>
              </w:rPr>
              <w:t xml:space="preserve"> Закону, надають довідку в довільній формі про відсутність такої підстави для відхилення.</w:t>
            </w:r>
          </w:p>
          <w:p>
            <w:pPr>
              <w:pStyle w:val="123"/>
              <w:tabs>
                <w:tab w:val="left" w:pos="2977" w:leader="none"/>
              </w:tabs>
              <w:spacing w:lineRule="auto" w:line="240" w:before="0" w:after="0"/>
              <w:jc w:val="both"/>
              <w:rPr/>
            </w:pPr>
            <w:r>
              <w:rPr>
                <w:sz w:val="22"/>
                <w:szCs w:val="22"/>
                <w:lang w:val="uk-UA"/>
              </w:rPr>
              <w:t xml:space="preserve">Переможець, що перебуває в обставинах, зазначених у </w:t>
            </w:r>
            <w:hyperlink w:anchor="n1276" w:tgtFrame="Current Document">
              <w:r>
                <w:rPr>
                  <w:rStyle w:val="Style5"/>
                  <w:rFonts w:eastAsia="Arial"/>
                  <w:bCs/>
                  <w:sz w:val="22"/>
                  <w:szCs w:val="22"/>
                  <w:lang w:val="uk-UA"/>
                </w:rPr>
                <w:t>ч. 2 ст. 17</w:t>
              </w:r>
            </w:hyperlink>
            <w:r>
              <w:rPr>
                <w:sz w:val="22"/>
                <w:szCs w:val="22"/>
                <w:lang w:val="uk-UA"/>
              </w:rPr>
              <w:t xml:space="preserve"> Закону надає:</w:t>
            </w:r>
          </w:p>
          <w:p>
            <w:pPr>
              <w:pStyle w:val="123"/>
              <w:tabs>
                <w:tab w:val="left" w:pos="2977" w:leader="none"/>
              </w:tabs>
              <w:spacing w:lineRule="auto" w:line="240" w:before="0" w:after="0"/>
              <w:jc w:val="both"/>
              <w:rPr>
                <w:sz w:val="22"/>
                <w:lang w:val="uk-UA"/>
              </w:rPr>
            </w:pPr>
            <w:r>
              <w:rPr>
                <w:sz w:val="22"/>
                <w:szCs w:val="22"/>
                <w:lang w:val="uk-UA"/>
              </w:rPr>
              <w:t>- копію гарантійного листа в довільній формі про те, що переможець гарантує Замовнику-ініціатору сплату штрафу/ів та/або відшкодування збитків, з зазначенням строку сплати штрафу/ів та/або відшкодування збитків </w:t>
            </w:r>
          </w:p>
          <w:p>
            <w:pPr>
              <w:pStyle w:val="123"/>
              <w:tabs>
                <w:tab w:val="left" w:pos="2977" w:leader="none"/>
              </w:tabs>
              <w:spacing w:lineRule="auto" w:line="240" w:before="0" w:after="0"/>
              <w:jc w:val="both"/>
              <w:rPr>
                <w:sz w:val="22"/>
                <w:lang w:val="uk-UA"/>
              </w:rPr>
            </w:pPr>
            <w:r>
              <w:rPr>
                <w:sz w:val="22"/>
                <w:szCs w:val="22"/>
                <w:lang w:val="uk-UA"/>
              </w:rPr>
              <w:t>та/або</w:t>
            </w:r>
          </w:p>
          <w:p>
            <w:pPr>
              <w:pStyle w:val="123"/>
              <w:tabs>
                <w:tab w:val="left" w:pos="2977" w:leader="none"/>
              </w:tabs>
              <w:spacing w:lineRule="auto" w:line="240" w:before="0" w:after="0"/>
              <w:jc w:val="both"/>
              <w:rPr>
                <w:sz w:val="22"/>
                <w:lang w:val="uk-UA"/>
              </w:rPr>
            </w:pPr>
            <w:r>
              <w:rPr>
                <w:sz w:val="22"/>
                <w:szCs w:val="22"/>
                <w:lang w:val="uk-UA"/>
              </w:rPr>
              <w:t>- документ, що підтверджує оплату штрафу/ів та/або відшкодування збитків на користь Замовника-ініціатора.</w:t>
            </w:r>
          </w:p>
          <w:p>
            <w:pPr>
              <w:pStyle w:val="Normal"/>
              <w:widowControl w:val="false"/>
              <w:tabs>
                <w:tab w:val="left" w:pos="2977" w:leader="none"/>
                <w:tab w:val="left" w:pos="4446" w:leader="none"/>
              </w:tabs>
              <w:spacing w:lineRule="auto" w:line="240"/>
              <w:ind w:left="51" w:hanging="0"/>
              <w:jc w:val="both"/>
              <w:rPr>
                <w:color w:val="000000"/>
                <w:sz w:val="22"/>
                <w:lang w:eastAsia="uk-UA"/>
              </w:rPr>
            </w:pPr>
            <w:r>
              <w:rPr>
                <w:color w:val="000000"/>
                <w:sz w:val="22"/>
                <w:lang w:eastAsia="uk-UA"/>
              </w:rPr>
            </w:r>
          </w:p>
        </w:tc>
      </w:tr>
    </w:tbl>
    <w:p>
      <w:pPr>
        <w:pStyle w:val="ListParagraph"/>
        <w:tabs>
          <w:tab w:val="left" w:pos="567" w:leader="none"/>
          <w:tab w:val="left" w:pos="2977" w:leader="none"/>
        </w:tabs>
        <w:ind w:left="0" w:firstLine="567"/>
        <w:jc w:val="both"/>
        <w:rPr>
          <w:b/>
          <w:b/>
          <w:sz w:val="22"/>
          <w:szCs w:val="22"/>
        </w:rPr>
      </w:pPr>
      <w:r>
        <w:rPr>
          <w:b/>
          <w:sz w:val="22"/>
          <w:szCs w:val="22"/>
        </w:rPr>
      </w:r>
    </w:p>
    <w:p>
      <w:pPr>
        <w:pStyle w:val="ListParagraph"/>
        <w:tabs>
          <w:tab w:val="left" w:pos="567" w:leader="none"/>
          <w:tab w:val="left" w:pos="2977" w:leader="none"/>
        </w:tabs>
        <w:ind w:left="0" w:firstLine="567"/>
        <w:jc w:val="both"/>
        <w:rPr>
          <w:b/>
          <w:b/>
          <w:sz w:val="22"/>
          <w:szCs w:val="22"/>
        </w:rPr>
      </w:pPr>
      <w:r>
        <w:rPr>
          <w:b/>
          <w:sz w:val="22"/>
          <w:szCs w:val="22"/>
        </w:rPr>
      </w:r>
    </w:p>
    <w:p>
      <w:pPr>
        <w:pStyle w:val="ListParagraph"/>
        <w:tabs>
          <w:tab w:val="left" w:pos="567" w:leader="none"/>
          <w:tab w:val="left" w:pos="2977" w:leader="none"/>
        </w:tabs>
        <w:ind w:left="0" w:firstLine="567"/>
        <w:jc w:val="both"/>
        <w:rPr>
          <w:b/>
          <w:b/>
          <w:sz w:val="22"/>
          <w:szCs w:val="22"/>
        </w:rPr>
      </w:pPr>
      <w:r>
        <w:rPr>
          <w:b/>
          <w:sz w:val="22"/>
          <w:szCs w:val="22"/>
        </w:rPr>
      </w:r>
    </w:p>
    <w:p>
      <w:pPr>
        <w:pStyle w:val="Normal"/>
        <w:tabs>
          <w:tab w:val="left" w:pos="2977" w:leader="none"/>
        </w:tabs>
        <w:spacing w:lineRule="auto" w:line="240" w:before="240" w:after="0"/>
        <w:ind w:firstLine="426"/>
        <w:jc w:val="center"/>
        <w:rPr>
          <w:rFonts w:ascii="Times New Roman" w:hAnsi="Times New Roman" w:eastAsia="Times New Roman" w:cs="Times New Roman"/>
          <w:b/>
          <w:b/>
          <w:color w:val="000000"/>
          <w:sz w:val="24"/>
          <w:szCs w:val="24"/>
        </w:rPr>
      </w:pPr>
      <w:r>
        <w:rPr>
          <w:rFonts w:eastAsia="Times New Roman" w:cs="Times New Roman"/>
          <w:b/>
          <w:color w:val="000000"/>
          <w:sz w:val="24"/>
          <w:szCs w:val="24"/>
        </w:rPr>
      </w:r>
    </w:p>
    <w:p>
      <w:pPr>
        <w:pStyle w:val="Normal"/>
        <w:tabs>
          <w:tab w:val="left" w:pos="2977" w:leader="none"/>
        </w:tabs>
        <w:spacing w:lineRule="auto" w:line="240" w:before="240" w:after="0"/>
        <w:ind w:firstLine="426"/>
        <w:jc w:val="center"/>
        <w:rPr/>
      </w:pPr>
      <w:r>
        <w:rPr>
          <w:rFonts w:eastAsia="Times New Roman" w:cs="Times New Roman"/>
          <w:b/>
          <w:color w:val="000000"/>
          <w:sz w:val="24"/>
          <w:szCs w:val="24"/>
        </w:rPr>
        <w:t>Документи, які надаються ПЕРЕМОЖЦЕМ (фізичною особою чи фізичною особою — підприємцем):</w:t>
      </w:r>
    </w:p>
    <w:tbl>
      <w:tblPr>
        <w:tblStyle w:val="Table4"/>
        <w:tblW w:w="9619"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400"/>
      </w:tblPr>
      <w:tblGrid>
        <w:gridCol w:w="582"/>
        <w:gridCol w:w="4427"/>
        <w:gridCol w:w="4610"/>
      </w:tblGrid>
      <w:tr>
        <w:trPr>
          <w:trHeight w:val="1723" w:hRule="atLeast"/>
        </w:trPr>
        <w:tc>
          <w:tcPr>
            <w:tcW w:w="5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pPr>
            <w:r>
              <w:rPr>
                <w:rFonts w:eastAsia="Times New Roman" w:cs="Times New Roman"/>
                <w:b/>
                <w:color w:val="000000"/>
                <w:sz w:val="24"/>
                <w:szCs w:val="24"/>
              </w:rPr>
              <w:t>№</w:t>
            </w:r>
          </w:p>
          <w:p>
            <w:pPr>
              <w:pStyle w:val="Normal"/>
              <w:spacing w:lineRule="auto" w:line="240" w:before="0" w:after="0"/>
              <w:ind w:left="100" w:hanging="0"/>
              <w:jc w:val="center"/>
              <w:rPr/>
            </w:pPr>
            <w:r>
              <w:rPr>
                <w:rFonts w:eastAsia="Times New Roman" w:cs="Times New Roman"/>
                <w:b/>
                <w:sz w:val="24"/>
                <w:szCs w:val="24"/>
              </w:rPr>
              <w:t>з</w:t>
            </w:r>
            <w:r>
              <w:rPr>
                <w:rFonts w:eastAsia="Times New Roman" w:cs="Times New Roman"/>
                <w:b/>
                <w:color w:val="000000"/>
                <w:sz w:val="24"/>
                <w:szCs w:val="24"/>
              </w:rPr>
              <w:t>/п</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both"/>
              <w:rPr/>
            </w:pPr>
            <w:r>
              <w:rPr>
                <w:rFonts w:eastAsia="Times New Roman" w:cs="Times New Roman"/>
                <w:b/>
                <w:color w:val="000000"/>
                <w:sz w:val="24"/>
                <w:szCs w:val="24"/>
              </w:rPr>
              <w:t>Вимоги статті 17 Закону</w:t>
            </w:r>
          </w:p>
          <w:p>
            <w:pPr>
              <w:pStyle w:val="Normal"/>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sz w:val="24"/>
                <w:szCs w:val="24"/>
              </w:rPr>
            </w:r>
          </w:p>
        </w:tc>
        <w:tc>
          <w:tcPr>
            <w:tcW w:w="46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both"/>
              <w:rPr/>
            </w:pPr>
            <w:r>
              <w:rPr>
                <w:rFonts w:eastAsia="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trPr>
          <w:trHeight w:val="1723" w:hRule="atLeast"/>
        </w:trPr>
        <w:tc>
          <w:tcPr>
            <w:tcW w:w="5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pPr>
            <w:r>
              <w:rPr>
                <w:rFonts w:eastAsia="Times New Roman" w:cs="Times New Roman"/>
                <w:b/>
                <w:color w:val="000000"/>
                <w:sz w:val="24"/>
                <w:szCs w:val="24"/>
              </w:rPr>
              <w:t>1</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40" w:right="140" w:hanging="0"/>
              <w:jc w:val="both"/>
              <w:rPr/>
            </w:pPr>
            <w:r>
              <w:rPr>
                <w:rFonts w:eastAsia="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spacing w:lineRule="auto" w:line="240" w:before="0" w:after="0"/>
              <w:ind w:left="100" w:hanging="0"/>
              <w:jc w:val="both"/>
              <w:rPr/>
            </w:pPr>
            <w:r>
              <w:rPr>
                <w:rFonts w:eastAsia="Times New Roman" w:cs="Times New Roman"/>
                <w:b/>
                <w:color w:val="000000"/>
                <w:sz w:val="24"/>
                <w:szCs w:val="24"/>
              </w:rPr>
              <w:t>(пункт 3 частини 1 статті 17 Закону)</w:t>
            </w:r>
          </w:p>
        </w:tc>
        <w:tc>
          <w:tcPr>
            <w:tcW w:w="46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right="140" w:hanging="0"/>
              <w:jc w:val="both"/>
              <w:rPr>
                <w:b w:val="false"/>
                <w:b w:val="false"/>
                <w:bCs w:val="false"/>
              </w:rPr>
            </w:pPr>
            <w:r>
              <w:rPr>
                <w:rFonts w:eastAsia="Times New Roman" w:cs="Times New Roman"/>
                <w:b w:val="false"/>
                <w:bCs w:val="false"/>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pPr>
              <w:pStyle w:val="Normal"/>
              <w:widowControl w:val="false"/>
              <w:shd w:val="clear" w:color="auto" w:fill="FFFFFF"/>
              <w:tabs>
                <w:tab w:val="left" w:pos="180" w:leader="none"/>
                <w:tab w:val="left" w:pos="2977" w:leader="none"/>
              </w:tabs>
              <w:spacing w:lineRule="auto" w:line="240" w:before="0" w:after="0"/>
              <w:ind w:right="140" w:hanging="0"/>
              <w:jc w:val="both"/>
              <w:rPr/>
            </w:pPr>
            <w:r>
              <w:rPr>
                <w:rFonts w:eastAsia="Times New Roman" w:cs="Times New Roman"/>
                <w:b/>
                <w:bCs/>
                <w:color w:val="000000"/>
                <w:sz w:val="20"/>
                <w:szCs w:val="20"/>
                <w:lang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pPr>
              <w:pStyle w:val="Normal"/>
              <w:spacing w:lineRule="auto" w:line="240" w:before="0" w:after="0"/>
              <w:ind w:right="140" w:hanging="0"/>
              <w:jc w:val="both"/>
              <w:rPr>
                <w:rFonts w:ascii="Times New Roman" w:hAnsi="Times New Roman" w:eastAsia="Times New Roman" w:cs="Times New Roman"/>
                <w:b/>
                <w:b/>
                <w:color w:val="000000"/>
                <w:sz w:val="24"/>
                <w:szCs w:val="24"/>
              </w:rPr>
            </w:pPr>
            <w:r>
              <w:rPr>
                <w:rFonts w:eastAsia="Times New Roman" w:cs="Times New Roman"/>
                <w:b/>
                <w:color w:val="000000"/>
                <w:sz w:val="24"/>
                <w:szCs w:val="24"/>
              </w:rPr>
            </w:r>
          </w:p>
        </w:tc>
      </w:tr>
      <w:tr>
        <w:trPr>
          <w:trHeight w:val="2152" w:hRule="atLeast"/>
        </w:trPr>
        <w:tc>
          <w:tcPr>
            <w:tcW w:w="5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pPr>
            <w:r>
              <w:rPr>
                <w:rFonts w:eastAsia="Times New Roman" w:cs="Times New Roman"/>
                <w:b/>
                <w:color w:val="000000"/>
                <w:sz w:val="24"/>
                <w:szCs w:val="24"/>
              </w:rPr>
              <w:t>2</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40" w:right="140" w:hanging="0"/>
              <w:jc w:val="both"/>
              <w:rPr/>
            </w:pPr>
            <w:r>
              <w:rPr>
                <w:rFonts w:eastAsia="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spacing w:lineRule="auto" w:line="240" w:before="0" w:after="0"/>
              <w:ind w:right="140" w:hanging="0"/>
              <w:jc w:val="both"/>
              <w:rPr/>
            </w:pPr>
            <w:r>
              <w:rPr>
                <w:rFonts w:eastAsia="Times New Roman" w:cs="Times New Roman"/>
                <w:b/>
                <w:color w:val="000000"/>
                <w:sz w:val="24"/>
                <w:szCs w:val="24"/>
              </w:rPr>
              <w:t> </w:t>
            </w:r>
            <w:r>
              <w:rPr>
                <w:rFonts w:eastAsia="Times New Roman" w:cs="Times New Roman"/>
                <w:b/>
                <w:color w:val="000000"/>
                <w:sz w:val="24"/>
                <w:szCs w:val="24"/>
              </w:rPr>
              <w:t>(пункт 5 частини 1 статті 17 Закону)</w:t>
            </w:r>
          </w:p>
        </w:tc>
        <w:tc>
          <w:tcPr>
            <w:tcW w:w="46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jc w:val="both"/>
              <w:rPr/>
            </w:pPr>
            <w:r>
              <w:rPr>
                <w:rFonts w:eastAsia="Times New Roman" w:cs="Times New Roman"/>
                <w:b w:val="false"/>
                <w:bCs w:val="false"/>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Pr>
                <w:rFonts w:eastAsia="Times New Roman" w:cs="Times New Roman"/>
                <w:b/>
                <w:color w:val="000000"/>
                <w:sz w:val="24"/>
                <w:szCs w:val="24"/>
              </w:rPr>
              <w:t xml:space="preserve"> </w:t>
            </w:r>
          </w:p>
          <w:p>
            <w:pPr>
              <w:pStyle w:val="Normal"/>
              <w:spacing w:lineRule="auto" w:line="240" w:before="0" w:after="0"/>
              <w:jc w:val="both"/>
              <w:rPr>
                <w:b/>
                <w:b/>
                <w:bCs/>
                <w:sz w:val="20"/>
                <w:szCs w:val="20"/>
              </w:rPr>
            </w:pPr>
            <w:r>
              <w:rPr>
                <w:rFonts w:eastAsia="Times New Roman" w:cs="Times New Roman"/>
                <w:b/>
                <w:bCs/>
                <w:color w:val="000000"/>
                <w:sz w:val="20"/>
                <w:szCs w:val="20"/>
              </w:rPr>
              <w:t>Документ повинен бути не більше тридцятиденної давнини від дати подання документа. </w:t>
            </w:r>
          </w:p>
        </w:tc>
      </w:tr>
      <w:tr>
        <w:trPr>
          <w:trHeight w:val="2152" w:hRule="atLeast"/>
        </w:trPr>
        <w:tc>
          <w:tcPr>
            <w:tcW w:w="5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b/>
                <w:b/>
                <w:bCs/>
              </w:rPr>
            </w:pPr>
            <w:r>
              <w:rPr>
                <w:b/>
                <w:bCs/>
              </w:rPr>
              <w:t>3</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tabs>
                <w:tab w:val="left" w:pos="180" w:leader="none"/>
                <w:tab w:val="left" w:pos="2977" w:leader="none"/>
              </w:tabs>
              <w:jc w:val="both"/>
              <w:rPr/>
            </w:pPr>
            <w:r>
              <w:rPr>
                <w:sz w:val="22"/>
                <w:szCs w:val="22"/>
              </w:rPr>
              <w:t>Учасник процедури закупівлі визнаний у встановленому законом порядку банкрутом та стосовно нього відкрита ліквідаційна процедура</w:t>
            </w:r>
          </w:p>
          <w:p>
            <w:pPr>
              <w:pStyle w:val="Normal"/>
              <w:tabs>
                <w:tab w:val="left" w:pos="180" w:leader="none"/>
                <w:tab w:val="left" w:pos="2977" w:leader="none"/>
              </w:tabs>
              <w:jc w:val="both"/>
              <w:rPr/>
            </w:pPr>
            <w:r>
              <w:rPr>
                <w:rFonts w:eastAsia="Times New Roman" w:cs="Times New Roman"/>
                <w:b/>
                <w:color w:val="000000"/>
                <w:sz w:val="24"/>
                <w:szCs w:val="24"/>
              </w:rPr>
              <w:t>(пункт 8 частини 1 статті 17 Закону)</w:t>
            </w:r>
          </w:p>
        </w:tc>
        <w:tc>
          <w:tcPr>
            <w:tcW w:w="46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hd w:val="clear" w:color="auto" w:fill="FFFFFF" w:themeFill="background1"/>
              <w:spacing w:lineRule="auto" w:line="240"/>
              <w:ind w:left="52" w:right="108" w:hanging="0"/>
              <w:jc w:val="both"/>
              <w:rPr/>
            </w:pPr>
            <w:r>
              <w:rPr>
                <w:rStyle w:val="Strong"/>
                <w:b w:val="false"/>
                <w:bCs w:val="false"/>
                <w:sz w:val="22"/>
                <w:szCs w:val="22"/>
              </w:rPr>
              <w:t xml:space="preserve">Документ (інформаційний лист) </w:t>
            </w:r>
            <w:r>
              <w:rPr>
                <w:b w:val="false"/>
                <w:bCs w:val="false"/>
                <w:color w:val="000000"/>
                <w:sz w:val="22"/>
                <w:szCs w:val="22"/>
                <w:lang w:eastAsia="uk-UA"/>
              </w:rPr>
              <w:t>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pPr>
              <w:pStyle w:val="NormalWeb"/>
              <w:widowControl w:val="false"/>
              <w:shd w:val="clear" w:color="auto" w:fill="FFFFFF"/>
              <w:tabs>
                <w:tab w:val="left" w:pos="2977" w:leader="none"/>
              </w:tabs>
              <w:spacing w:lineRule="auto" w:line="240"/>
              <w:ind w:left="52" w:hanging="0"/>
              <w:jc w:val="both"/>
              <w:rPr/>
            </w:pPr>
            <w:r>
              <w:rPr>
                <w:sz w:val="22"/>
                <w:szCs w:val="22"/>
              </w:rPr>
              <w:t xml:space="preserve">(Спосіб отримання:  </w:t>
            </w:r>
            <w:r>
              <w:rPr>
                <w:rStyle w:val="Strong"/>
                <w:rFonts w:eastAsia="Arial"/>
                <w:sz w:val="22"/>
                <w:szCs w:val="22"/>
              </w:rPr>
              <w:t>шляхом направлення письмового запиту до відповідних міжрегіональних управлінь Міністерства юстиції України за місцем знаходження учасника).</w:t>
            </w:r>
          </w:p>
          <w:p>
            <w:pPr>
              <w:pStyle w:val="NormalWeb"/>
              <w:widowControl w:val="false"/>
              <w:shd w:val="clear" w:color="auto" w:fill="FFFFFF"/>
              <w:tabs>
                <w:tab w:val="left" w:pos="2977" w:leader="none"/>
              </w:tabs>
              <w:spacing w:lineRule="auto" w:line="240" w:beforeAutospacing="0" w:before="280" w:afterAutospacing="0" w:after="280"/>
              <w:ind w:left="52" w:hanging="0"/>
              <w:jc w:val="both"/>
              <w:rPr/>
            </w:pPr>
            <w:r>
              <w:rPr>
                <w:i/>
                <w:sz w:val="22"/>
                <w:szCs w:val="22"/>
              </w:rPr>
              <w:t>Такий документ надається в/на період, коли Єдиний реєстр підприємств, щодо яких порушено провадження у справі про банкрутство, обмежено/не функціонує.</w:t>
            </w:r>
          </w:p>
        </w:tc>
      </w:tr>
      <w:tr>
        <w:trPr>
          <w:trHeight w:val="4355" w:hRule="atLeast"/>
        </w:trPr>
        <w:tc>
          <w:tcPr>
            <w:tcW w:w="5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pPr>
            <w:r>
              <w:rPr>
                <w:rFonts w:eastAsia="Times New Roman" w:cs="Times New Roman"/>
                <w:b/>
                <w:color w:val="000000"/>
                <w:sz w:val="24"/>
                <w:szCs w:val="24"/>
              </w:rPr>
              <w:t>4</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both"/>
              <w:rPr/>
            </w:pPr>
            <w:r>
              <w:rPr>
                <w:rFonts w:eastAsia="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spacing w:lineRule="auto" w:line="240" w:before="0" w:after="0"/>
              <w:ind w:left="100" w:hanging="0"/>
              <w:jc w:val="both"/>
              <w:rPr/>
            </w:pPr>
            <w:r>
              <w:rPr>
                <w:rFonts w:eastAsia="Times New Roman" w:cs="Times New Roman"/>
                <w:b/>
                <w:color w:val="000000"/>
                <w:sz w:val="24"/>
                <w:szCs w:val="24"/>
              </w:rPr>
              <w:t>(пункт 12 частини 1 статті 17 Закону)</w:t>
            </w:r>
          </w:p>
        </w:tc>
        <w:tc>
          <w:tcPr>
            <w:tcW w:w="46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bCs w:val="false"/>
                <w:sz w:val="24"/>
                <w:szCs w:val="24"/>
              </w:rPr>
            </w:pPr>
            <w:r>
              <w:rPr>
                <w:rFonts w:eastAsia="Times New Roman" w:cs="Times New Roman"/>
                <w:b w:val="false"/>
                <w:bCs w:val="false"/>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widowControl w:val="false"/>
              <w:shd w:val="clear" w:fill="auto"/>
              <w:spacing w:lineRule="auto" w:line="240" w:before="0" w:after="0"/>
              <w:ind w:left="0" w:right="0" w:hanging="0"/>
              <w:jc w:val="both"/>
              <w:rPr>
                <w:rFonts w:ascii="Times New Roman" w:hAnsi="Times New Roman" w:eastAsia="Times New Roman" w:cs="Times New Roman"/>
                <w:b/>
                <w:b/>
                <w:bCs/>
                <w:sz w:val="20"/>
                <w:szCs w:val="20"/>
              </w:rPr>
            </w:pPr>
            <w:r>
              <w:rPr>
                <w:rFonts w:eastAsia="Times New Roman" w:cs="Times New Roman"/>
                <w:b/>
                <w:bCs/>
                <w:color w:val="000000"/>
                <w:sz w:val="20"/>
                <w:szCs w:val="20"/>
              </w:rPr>
              <w:t>Документ повинен бути не більше тридцятиденної давнини від дати подання документа. </w:t>
            </w:r>
          </w:p>
        </w:tc>
      </w:tr>
    </w:tbl>
    <w:p>
      <w:pPr>
        <w:pStyle w:val="Normal"/>
        <w:tabs>
          <w:tab w:val="left" w:pos="2977" w:leader="none"/>
        </w:tabs>
        <w:ind w:firstLine="426"/>
        <w:jc w:val="both"/>
        <w:rPr>
          <w:color w:val="000000"/>
          <w:sz w:val="22"/>
          <w:szCs w:val="22"/>
        </w:rPr>
      </w:pPr>
      <w:r>
        <w:rPr>
          <w:color w:val="000000"/>
          <w:sz w:val="22"/>
          <w:szCs w:val="22"/>
        </w:rPr>
      </w:r>
    </w:p>
    <w:tbl>
      <w:tblPr>
        <w:tblStyle w:val="Table4"/>
        <w:tblW w:w="9619"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50" w:type="dxa"/>
          <w:bottom w:w="100" w:type="dxa"/>
          <w:right w:w="100" w:type="dxa"/>
        </w:tblCellMar>
        <w:tblLook w:val="0400"/>
      </w:tblPr>
      <w:tblGrid>
        <w:gridCol w:w="582"/>
        <w:gridCol w:w="4427"/>
        <w:gridCol w:w="4610"/>
      </w:tblGrid>
      <w:tr>
        <w:trPr>
          <w:trHeight w:val="862" w:hRule="atLeast"/>
        </w:trPr>
        <w:tc>
          <w:tcPr>
            <w:tcW w:w="5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center"/>
              <w:rPr/>
            </w:pPr>
            <w:r>
              <w:rPr>
                <w:rFonts w:eastAsia="Times New Roman" w:cs="Times New Roman"/>
                <w:b/>
                <w:sz w:val="24"/>
                <w:szCs w:val="24"/>
              </w:rPr>
              <w:t>5</w:t>
            </w:r>
          </w:p>
        </w:tc>
        <w:tc>
          <w:tcPr>
            <w:tcW w:w="44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00" w:hanging="0"/>
              <w:jc w:val="both"/>
              <w:rPr/>
            </w:pPr>
            <w:r>
              <w:rPr>
                <w:rFonts w:eastAsia="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eastAsia="Times New Roman" w:cs="Times New Roman"/>
                <w:sz w:val="24"/>
                <w:szCs w:val="24"/>
              </w:rPr>
              <w:t>—</w:t>
            </w:r>
            <w:r>
              <w:rPr>
                <w:rFonts w:eastAsia="Times New Roman" w:cs="Times New Roman"/>
                <w:color w:val="000000"/>
                <w:sz w:val="24"/>
                <w:szCs w:val="24"/>
              </w:rPr>
              <w:t xml:space="preserve"> протягом трьох років з дати дострокового розірвання такого договору</w:t>
            </w:r>
          </w:p>
          <w:p>
            <w:pPr>
              <w:pStyle w:val="Normal"/>
              <w:spacing w:lineRule="auto" w:line="240" w:before="0" w:after="0"/>
              <w:ind w:left="100" w:hanging="0"/>
              <w:jc w:val="both"/>
              <w:rPr/>
            </w:pPr>
            <w:r>
              <w:rPr>
                <w:rFonts w:eastAsia="Times New Roman" w:cs="Times New Roman"/>
                <w:b/>
                <w:color w:val="000000"/>
                <w:sz w:val="24"/>
                <w:szCs w:val="24"/>
              </w:rPr>
              <w:t>(частина 2 статті 17 Закону)</w:t>
            </w:r>
          </w:p>
        </w:tc>
        <w:tc>
          <w:tcPr>
            <w:tcW w:w="46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50" w:type="dxa"/>
            </w:tcMar>
          </w:tcPr>
          <w:p>
            <w:pPr>
              <w:pStyle w:val="Normal"/>
              <w:spacing w:lineRule="auto" w:line="240" w:before="0" w:after="0"/>
              <w:ind w:left="140" w:right="140" w:hanging="0"/>
              <w:jc w:val="both"/>
              <w:rPr/>
            </w:pPr>
            <w:r>
              <w:rPr>
                <w:rFonts w:eastAsia="Times New Roman" w:cs="Times New Roman"/>
                <w:b/>
                <w:color w:val="000000"/>
                <w:sz w:val="24"/>
                <w:szCs w:val="24"/>
              </w:rPr>
              <w:t>Довідка в довільній формі</w:t>
            </w:r>
            <w:r>
              <w:rPr>
                <w:rFonts w:eastAsia="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tabs>
          <w:tab w:val="left" w:pos="2977" w:leader="none"/>
        </w:tabs>
        <w:ind w:firstLine="426"/>
        <w:jc w:val="both"/>
        <w:rPr>
          <w:color w:val="000000"/>
          <w:sz w:val="22"/>
          <w:szCs w:val="22"/>
        </w:rPr>
      </w:pPr>
      <w:r>
        <w:rPr>
          <w:color w:val="000000"/>
          <w:sz w:val="22"/>
          <w:szCs w:val="22"/>
        </w:rPr>
      </w:r>
    </w:p>
    <w:p>
      <w:pPr>
        <w:pStyle w:val="ListParagraph"/>
        <w:tabs>
          <w:tab w:val="left" w:pos="567" w:leader="none"/>
          <w:tab w:val="left" w:pos="2977" w:leader="none"/>
        </w:tabs>
        <w:ind w:left="0" w:firstLine="567"/>
        <w:jc w:val="both"/>
        <w:rPr/>
      </w:pPr>
      <w:r>
        <w:rPr>
          <w:b/>
          <w:sz w:val="22"/>
          <w:szCs w:val="22"/>
        </w:rPr>
        <w:t>*</w:t>
      </w:r>
      <w:r>
        <w:rPr>
          <w:i/>
          <w:sz w:val="22"/>
          <w:szCs w:val="22"/>
        </w:rPr>
        <w:t xml:space="preserve"> повідомлення, розміщене на веб-сайті Національного агентства з питань запобігання корупції 24.02.2022 за</w:t>
      </w:r>
      <w:r>
        <w:rPr>
          <w:i/>
          <w:color w:val="323232"/>
          <w:sz w:val="22"/>
          <w:szCs w:val="22"/>
        </w:rPr>
        <w:t xml:space="preserve"> </w:t>
      </w:r>
      <w:hyperlink r:id="rId12">
        <w:r>
          <w:rPr>
            <w:rStyle w:val="Style5"/>
            <w:bCs/>
            <w:color w:val="002E5E"/>
            <w:sz w:val="22"/>
            <w:szCs w:val="22"/>
          </w:rPr>
          <w:t>посиланням</w:t>
        </w:r>
      </w:hyperlink>
      <w:r>
        <w:rPr>
          <w:color w:val="323232"/>
          <w:sz w:val="22"/>
          <w:szCs w:val="22"/>
        </w:rPr>
        <w:t xml:space="preserve">, </w:t>
      </w:r>
      <w:r>
        <w:rPr>
          <w:i/>
          <w:sz w:val="22"/>
          <w:szCs w:val="22"/>
        </w:rPr>
        <w:t xml:space="preserve">зазначено, що доступ до публічної частини, зокрема Єдиного державного реєстру осіб, які вчинили корупційні або пов’язані з корупцією правопорушення, </w:t>
      </w:r>
      <w:r>
        <w:rPr>
          <w:b/>
          <w:i/>
          <w:sz w:val="22"/>
          <w:szCs w:val="22"/>
        </w:rPr>
        <w:t>обмежено</w:t>
      </w:r>
      <w:r>
        <w:rPr>
          <w:i/>
          <w:sz w:val="22"/>
          <w:szCs w:val="22"/>
        </w:rPr>
        <w:t xml:space="preserve"> у зв’язку з технічними роботами, спрямованими на максимальне посилення захисту особистих даних користувачів в умовах воєнного стану.</w:t>
      </w:r>
    </w:p>
    <w:p>
      <w:pPr>
        <w:pStyle w:val="Normal"/>
        <w:tabs>
          <w:tab w:val="left" w:pos="2977" w:leader="none"/>
        </w:tabs>
        <w:ind w:firstLine="567"/>
        <w:jc w:val="both"/>
        <w:rPr>
          <w:sz w:val="22"/>
          <w:szCs w:val="22"/>
        </w:rPr>
      </w:pPr>
      <w:r>
        <w:rPr>
          <w:sz w:val="22"/>
          <w:szCs w:val="22"/>
        </w:rPr>
        <w:t xml:space="preserve">**- </w:t>
      </w:r>
      <w:r>
        <w:rPr>
          <w:i/>
          <w:sz w:val="22"/>
          <w:szCs w:val="22"/>
        </w:rPr>
        <w:t xml:space="preserve">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r>
        <w:rPr>
          <w:b/>
          <w:i/>
          <w:sz w:val="22"/>
          <w:szCs w:val="22"/>
        </w:rPr>
        <w:t>зупинено</w:t>
      </w:r>
      <w:r>
        <w:rPr>
          <w:i/>
          <w:sz w:val="22"/>
          <w:szCs w:val="22"/>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w:t>
      </w:r>
      <w:r>
        <w:rPr>
          <w:sz w:val="22"/>
          <w:szCs w:val="22"/>
        </w:rPr>
        <w:t xml:space="preserve"> </w:t>
      </w:r>
    </w:p>
    <w:p>
      <w:pPr>
        <w:pStyle w:val="ListParagraph"/>
        <w:tabs>
          <w:tab w:val="left" w:pos="567" w:leader="none"/>
          <w:tab w:val="left" w:pos="2977" w:leader="none"/>
        </w:tabs>
        <w:ind w:left="0" w:hanging="0"/>
        <w:jc w:val="both"/>
        <w:rPr>
          <w:b/>
          <w:b/>
          <w:sz w:val="22"/>
          <w:szCs w:val="22"/>
        </w:rPr>
      </w:pPr>
      <w:r>
        <w:rPr>
          <w:b/>
          <w:sz w:val="22"/>
          <w:szCs w:val="22"/>
        </w:rPr>
      </w:r>
    </w:p>
    <w:p>
      <w:pPr>
        <w:pStyle w:val="ListParagraph"/>
        <w:tabs>
          <w:tab w:val="left" w:pos="567" w:leader="none"/>
          <w:tab w:val="left" w:pos="2977" w:leader="none"/>
        </w:tabs>
        <w:ind w:left="0" w:hanging="0"/>
        <w:jc w:val="both"/>
        <w:rPr>
          <w:b/>
          <w:b/>
          <w:sz w:val="22"/>
          <w:szCs w:val="22"/>
        </w:rPr>
      </w:pPr>
      <w:r>
        <w:rPr>
          <w:b/>
          <w:sz w:val="22"/>
          <w:szCs w:val="22"/>
        </w:rPr>
      </w:r>
    </w:p>
    <w:p>
      <w:pPr>
        <w:pStyle w:val="ListParagraph"/>
        <w:tabs>
          <w:tab w:val="left" w:pos="567" w:leader="none"/>
          <w:tab w:val="left" w:pos="2977" w:leader="none"/>
        </w:tabs>
        <w:ind w:left="0" w:hanging="0"/>
        <w:jc w:val="both"/>
        <w:rPr>
          <w:b/>
          <w:b/>
          <w:sz w:val="22"/>
          <w:szCs w:val="22"/>
        </w:rPr>
      </w:pPr>
      <w:r>
        <w:rPr>
          <w:b/>
          <w:sz w:val="22"/>
          <w:szCs w:val="22"/>
        </w:rPr>
      </w:r>
    </w:p>
    <w:p>
      <w:pPr>
        <w:pStyle w:val="ListParagraph"/>
        <w:tabs>
          <w:tab w:val="left" w:pos="567" w:leader="none"/>
          <w:tab w:val="left" w:pos="2977" w:leader="none"/>
        </w:tabs>
        <w:ind w:left="0" w:hanging="0"/>
        <w:jc w:val="both"/>
        <w:rPr>
          <w:b/>
          <w:b/>
          <w:sz w:val="22"/>
          <w:szCs w:val="22"/>
        </w:rPr>
      </w:pPr>
      <w:r>
        <w:rPr>
          <w:b/>
          <w:sz w:val="22"/>
          <w:szCs w:val="22"/>
        </w:rPr>
      </w:r>
    </w:p>
    <w:p>
      <w:pPr>
        <w:pStyle w:val="Normal"/>
        <w:shd w:val="clear" w:fill="FFFFFF"/>
        <w:spacing w:lineRule="auto" w:line="240" w:before="0" w:after="0"/>
        <w:rPr>
          <w:rFonts w:ascii="Times New Roman" w:hAnsi="Times New Roman" w:eastAsia="Times New Roman" w:cs="Times New Roman"/>
          <w:b/>
          <w:b/>
          <w:color w:val="000000"/>
          <w:sz w:val="24"/>
          <w:szCs w:val="24"/>
        </w:rPr>
      </w:pPr>
      <w:r>
        <w:rPr>
          <w:rFonts w:eastAsia="Times New Roman" w:cs="Times New Roman"/>
          <w:b/>
          <w:color w:val="000000"/>
          <w:sz w:val="24"/>
          <w:szCs w:val="24"/>
        </w:rPr>
      </w:r>
    </w:p>
    <w:p>
      <w:pPr>
        <w:pStyle w:val="Normal"/>
        <w:shd w:val="clear" w:fill="FFFFFF"/>
        <w:spacing w:lineRule="auto" w:line="240" w:before="0" w:after="0"/>
        <w:rPr/>
      </w:pPr>
      <w:r>
        <w:rPr>
          <w:rFonts w:eastAsia="Times New Roman" w:cs="Times New Roman"/>
          <w:b/>
          <w:color w:val="000000"/>
          <w:sz w:val="24"/>
          <w:szCs w:val="24"/>
        </w:rPr>
        <w:t xml:space="preserve">Інша інформація встановлена відповідно до законодавства (для УЧАСНИКІВ </w:t>
      </w:r>
      <w:r>
        <w:rPr>
          <w:rFonts w:eastAsia="Times New Roman" w:cs="Times New Roman"/>
          <w:b/>
          <w:sz w:val="24"/>
          <w:szCs w:val="24"/>
        </w:rPr>
        <w:t>—</w:t>
      </w:r>
      <w:r>
        <w:rPr>
          <w:rFonts w:eastAsia="Times New Roman" w:cs="Times New Roman"/>
          <w:b/>
          <w:color w:val="000000"/>
          <w:sz w:val="24"/>
          <w:szCs w:val="24"/>
        </w:rPr>
        <w:t xml:space="preserve"> юридичних осіб, фізичних осіб та фізичних осіб</w:t>
      </w:r>
      <w:r>
        <w:rPr>
          <w:rFonts w:eastAsia="Times New Roman" w:cs="Times New Roman"/>
          <w:b/>
          <w:sz w:val="24"/>
          <w:szCs w:val="24"/>
        </w:rPr>
        <w:t xml:space="preserve"> — </w:t>
      </w:r>
      <w:r>
        <w:rPr>
          <w:rFonts w:eastAsia="Times New Roman" w:cs="Times New Roman"/>
          <w:b/>
          <w:color w:val="000000"/>
          <w:sz w:val="24"/>
          <w:szCs w:val="24"/>
        </w:rPr>
        <w:t>підприємців).</w:t>
      </w:r>
    </w:p>
    <w:tbl>
      <w:tblPr>
        <w:tblStyle w:val="Table5"/>
        <w:tblW w:w="9619" w:type="dxa"/>
        <w:jc w:val="left"/>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40" w:type="dxa"/>
          <w:bottom w:w="100" w:type="dxa"/>
          <w:right w:w="100" w:type="dxa"/>
        </w:tblCellMar>
        <w:tblLook w:val="0400"/>
      </w:tblPr>
      <w:tblGrid>
        <w:gridCol w:w="400"/>
        <w:gridCol w:w="9218"/>
      </w:tblGrid>
      <w:tr>
        <w:trPr>
          <w:trHeight w:val="124" w:hRule="atLeast"/>
        </w:trPr>
        <w:tc>
          <w:tcPr>
            <w:tcW w:w="961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CCCCCC" w:val="clear"/>
            <w:tcMar>
              <w:left w:w="40" w:type="dxa"/>
            </w:tcMar>
          </w:tcPr>
          <w:p>
            <w:pPr>
              <w:pStyle w:val="Normal"/>
              <w:spacing w:lineRule="auto" w:line="240" w:before="0" w:after="0"/>
              <w:ind w:left="100" w:hanging="0"/>
              <w:jc w:val="center"/>
              <w:rPr/>
            </w:pPr>
            <w:r>
              <w:rPr>
                <w:rFonts w:eastAsia="Times New Roman" w:cs="Times New Roman"/>
                <w:b/>
                <w:color w:val="000000"/>
                <w:sz w:val="24"/>
                <w:szCs w:val="24"/>
              </w:rPr>
              <w:t>Інші документи від Учасника:</w:t>
            </w:r>
          </w:p>
        </w:tc>
      </w:tr>
      <w:tr>
        <w:trPr>
          <w:trHeight w:val="807" w:hRule="atLeast"/>
        </w:trPr>
        <w:tc>
          <w:tcPr>
            <w:tcW w:w="4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0" w:type="dxa"/>
            </w:tcMar>
          </w:tcPr>
          <w:p>
            <w:pPr>
              <w:pStyle w:val="Normal"/>
              <w:spacing w:lineRule="auto" w:line="240" w:before="0" w:after="0"/>
              <w:ind w:left="100" w:hanging="0"/>
              <w:rPr/>
            </w:pPr>
            <w:r>
              <w:rPr>
                <w:rFonts w:eastAsia="Times New Roman" w:cs="Times New Roman"/>
                <w:b/>
                <w:color w:val="000000"/>
                <w:sz w:val="24"/>
                <w:szCs w:val="24"/>
              </w:rPr>
              <w:t>1</w:t>
            </w:r>
          </w:p>
        </w:tc>
        <w:tc>
          <w:tcPr>
            <w:tcW w:w="92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0" w:type="dxa"/>
            </w:tcMar>
          </w:tcPr>
          <w:p>
            <w:pPr>
              <w:pStyle w:val="Normal"/>
              <w:spacing w:lineRule="auto" w:line="240" w:before="0" w:after="0"/>
              <w:ind w:left="100" w:hanging="0"/>
              <w:jc w:val="both"/>
              <w:rPr/>
            </w:pPr>
            <w:r>
              <w:rPr>
                <w:rFonts w:eastAsia="Times New Roman" w:cs="Times New Roman"/>
                <w:color w:val="000000"/>
                <w:sz w:val="24"/>
                <w:szCs w:val="24"/>
                <w:lang w:val="uk-UA"/>
              </w:rPr>
              <w:t>Документи, які підтверджують повноваження посадової особи Учасника процедури закупівлі щодо підпису документів пропозиції (наказ та/або виписка з протоколу засновників).</w:t>
            </w:r>
          </w:p>
          <w:p>
            <w:pPr>
              <w:pStyle w:val="Normal"/>
              <w:spacing w:lineRule="auto" w:line="240" w:before="0" w:after="0"/>
              <w:ind w:left="100" w:hanging="0"/>
              <w:jc w:val="both"/>
              <w:rPr/>
            </w:pPr>
            <w:r>
              <w:rPr>
                <w:rFonts w:eastAsia="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cs="Times New Roman"/>
                <w:sz w:val="24"/>
                <w:szCs w:val="24"/>
              </w:rPr>
              <w:t xml:space="preserve">— </w:t>
            </w:r>
            <w:r>
              <w:rPr>
                <w:rFonts w:eastAsia="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p>
            <w:pPr>
              <w:pStyle w:val="Normal"/>
              <w:widowControl/>
              <w:tabs>
                <w:tab w:val="left" w:pos="426" w:leader="none"/>
              </w:tabs>
              <w:suppressAutoHyphens w:val="false"/>
              <w:bidi w:val="0"/>
              <w:spacing w:lineRule="auto" w:line="216" w:before="0" w:after="0"/>
              <w:ind w:left="0" w:right="0" w:hanging="0"/>
              <w:jc w:val="left"/>
              <w:rPr>
                <w:b/>
                <w:b/>
                <w:color w:val="000000"/>
                <w:u w:val="single"/>
                <w:lang w:val="uk-UA"/>
              </w:rPr>
            </w:pPr>
            <w:r>
              <w:rPr>
                <w:b/>
                <w:color w:val="000000"/>
                <w:u w:val="single"/>
                <w:lang w:val="uk-UA"/>
              </w:rPr>
            </w:r>
          </w:p>
          <w:p>
            <w:pPr>
              <w:pStyle w:val="Normal"/>
              <w:widowControl/>
              <w:tabs>
                <w:tab w:val="left" w:pos="426" w:leader="none"/>
              </w:tabs>
              <w:suppressAutoHyphens w:val="false"/>
              <w:bidi w:val="0"/>
              <w:spacing w:lineRule="auto" w:line="216" w:before="0" w:after="0"/>
              <w:ind w:left="0" w:right="0" w:hanging="0"/>
              <w:jc w:val="left"/>
              <w:rPr/>
            </w:pPr>
            <w:r>
              <w:rPr>
                <w:b/>
                <w:color w:val="000000"/>
                <w:sz w:val="24"/>
                <w:szCs w:val="24"/>
                <w:u w:val="single"/>
                <w:lang w:val="uk-UA"/>
              </w:rPr>
              <w:t xml:space="preserve"> </w:t>
            </w:r>
            <w:r>
              <w:rPr>
                <w:b/>
                <w:color w:val="000000"/>
                <w:sz w:val="24"/>
                <w:szCs w:val="24"/>
                <w:u w:val="single"/>
                <w:lang w:val="uk-UA"/>
              </w:rPr>
              <w:t>Переможець надає</w:t>
            </w:r>
            <w:r>
              <w:rPr>
                <w:color w:val="000000"/>
                <w:sz w:val="24"/>
                <w:szCs w:val="24"/>
              </w:rPr>
              <w:t xml:space="preserve"> </w:t>
            </w:r>
          </w:p>
          <w:p>
            <w:pPr>
              <w:pStyle w:val="Normal"/>
              <w:widowControl/>
              <w:tabs>
                <w:tab w:val="left" w:pos="426" w:leader="none"/>
              </w:tabs>
              <w:suppressAutoHyphens w:val="false"/>
              <w:bidi w:val="0"/>
              <w:spacing w:lineRule="auto" w:line="216" w:before="0" w:after="0"/>
              <w:ind w:left="0" w:right="0" w:hanging="0"/>
              <w:jc w:val="left"/>
              <w:rPr/>
            </w:pPr>
            <w:r>
              <w:rPr>
                <w:sz w:val="24"/>
                <w:szCs w:val="24"/>
              </w:rPr>
              <w:t xml:space="preserve">замовнику </w:t>
            </w:r>
            <w:r>
              <w:rPr>
                <w:rFonts w:eastAsia="Times New Roman" w:cs="Times New Roman"/>
                <w:color w:val="000000"/>
                <w:sz w:val="24"/>
                <w:szCs w:val="24"/>
                <w:lang w:val="uk-UA"/>
              </w:rPr>
              <w:t xml:space="preserve"> інформацію про право підписання договору про закупівлю</w:t>
            </w:r>
            <w:r>
              <w:rPr>
                <w:rFonts w:eastAsia="Times New Roman" w:cs="Times New Roman"/>
                <w:b w:val="false"/>
                <w:bCs w:val="false"/>
                <w:color w:val="000000"/>
                <w:sz w:val="24"/>
                <w:szCs w:val="24"/>
                <w:lang w:val="uk-UA"/>
              </w:rPr>
              <w:t xml:space="preserve"> (копія протоколу / рішення про признчення керівника, наказ про призначення керівника  у разі підписаня іншою уповноваженою особою Учасника на вчинення правочинів - довіренність або доручення на таку особу;</w:t>
            </w:r>
          </w:p>
        </w:tc>
      </w:tr>
      <w:tr>
        <w:trPr>
          <w:trHeight w:val="580" w:hRule="atLeast"/>
        </w:trPr>
        <w:tc>
          <w:tcPr>
            <w:tcW w:w="4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0" w:type="dxa"/>
            </w:tcMar>
          </w:tcPr>
          <w:p>
            <w:pPr>
              <w:pStyle w:val="Normal"/>
              <w:spacing w:lineRule="auto" w:line="240" w:before="240" w:after="0"/>
              <w:ind w:left="100" w:hanging="0"/>
              <w:rPr/>
            </w:pPr>
            <w:r>
              <w:rPr>
                <w:rFonts w:eastAsia="Times New Roman" w:cs="Times New Roman"/>
                <w:b/>
                <w:color w:val="000000"/>
                <w:sz w:val="24"/>
                <w:szCs w:val="24"/>
              </w:rPr>
              <w:t>2</w:t>
            </w:r>
          </w:p>
        </w:tc>
        <w:tc>
          <w:tcPr>
            <w:tcW w:w="92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0" w:type="dxa"/>
            </w:tcMar>
          </w:tcPr>
          <w:p>
            <w:pPr>
              <w:pStyle w:val="Normal"/>
              <w:spacing w:lineRule="auto" w:line="240" w:before="0" w:after="0"/>
              <w:ind w:left="100" w:right="120" w:hanging="20"/>
              <w:jc w:val="both"/>
              <w:rPr/>
            </w:pPr>
            <w:r>
              <w:rPr>
                <w:rFonts w:eastAsia="Times New Roman" w:cs="Times New Roman"/>
                <w:b/>
                <w:color w:val="000000"/>
                <w:sz w:val="24"/>
                <w:szCs w:val="24"/>
              </w:rPr>
              <w:t xml:space="preserve">Достовірна інформація у вигляді довідки довільної форми, </w:t>
            </w:r>
            <w:r>
              <w:rPr>
                <w:rFonts w:eastAsia="Times New Roman" w:cs="Times New Roman"/>
                <w:sz w:val="24"/>
                <w:szCs w:val="24"/>
              </w:rPr>
              <w:t>у</w:t>
            </w:r>
            <w:r>
              <w:rPr>
                <w:rFonts w:eastAsia="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0" w:type="dxa"/>
            </w:tcMar>
          </w:tcPr>
          <w:p>
            <w:pPr>
              <w:pStyle w:val="Normal"/>
              <w:spacing w:lineRule="auto" w:line="240" w:before="240" w:after="0"/>
              <w:ind w:left="100" w:hanging="0"/>
              <w:rPr/>
            </w:pPr>
            <w:r>
              <w:rPr>
                <w:rFonts w:eastAsia="Times New Roman" w:cs="Times New Roman"/>
                <w:b/>
                <w:color w:val="000000"/>
                <w:sz w:val="24"/>
                <w:szCs w:val="24"/>
              </w:rPr>
              <w:t>3</w:t>
            </w:r>
          </w:p>
        </w:tc>
        <w:tc>
          <w:tcPr>
            <w:tcW w:w="92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0" w:type="dxa"/>
            </w:tcMar>
          </w:tcPr>
          <w:p>
            <w:pPr>
              <w:pStyle w:val="Normal"/>
              <w:spacing w:lineRule="auto" w:line="240" w:before="0" w:after="0"/>
              <w:ind w:left="120" w:right="120" w:hanging="20"/>
              <w:jc w:val="both"/>
              <w:rPr/>
            </w:pPr>
            <w:r>
              <w:rPr>
                <w:rFonts w:eastAsia="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eastAsia="Times New Roman" w:cs="Times New Roman"/>
                <w:sz w:val="24"/>
                <w:szCs w:val="24"/>
              </w:rPr>
              <w:t xml:space="preserve"> </w:t>
            </w:r>
            <w:r>
              <w:rPr>
                <w:rFonts w:eastAsia="Times New Roman" w:cs="Times New Roman"/>
                <w:color w:val="000000"/>
                <w:sz w:val="24"/>
                <w:szCs w:val="24"/>
              </w:rPr>
              <w:t xml:space="preserve">батькові засновника та/або кінцевого бенефіціарного власника, адреса його </w:t>
            </w:r>
            <w:r>
              <w:rPr>
                <w:rFonts w:eastAsia="Times New Roman" w:cs="Times New Roman"/>
                <w:sz w:val="24"/>
                <w:szCs w:val="24"/>
              </w:rPr>
              <w:t>місця проживання</w:t>
            </w:r>
            <w:r>
              <w:rPr>
                <w:rFonts w:eastAsia="Times New Roman" w:cs="Times New Roman"/>
                <w:color w:val="000000"/>
                <w:sz w:val="24"/>
                <w:szCs w:val="24"/>
              </w:rPr>
              <w:t xml:space="preserve"> та громадянство.</w:t>
            </w:r>
          </w:p>
          <w:p>
            <w:pPr>
              <w:pStyle w:val="Normal"/>
              <w:spacing w:lineRule="auto" w:line="240" w:before="0" w:after="0"/>
              <w:ind w:left="100" w:right="120" w:hanging="20"/>
              <w:jc w:val="both"/>
              <w:rPr/>
            </w:pPr>
            <w:r>
              <w:rPr>
                <w:rFonts w:eastAsia="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eastAsia="Times New Roman" w:cs="Times New Roman"/>
                <w:i/>
                <w:sz w:val="24"/>
                <w:szCs w:val="24"/>
              </w:rPr>
              <w:t>—</w:t>
            </w:r>
            <w:r>
              <w:rPr>
                <w:rFonts w:eastAsia="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eastAsia="Times New Roman" w:cs="Times New Roman"/>
                <w:i/>
                <w:sz w:val="24"/>
                <w:szCs w:val="24"/>
              </w:rPr>
              <w:t>—</w:t>
            </w:r>
            <w:r>
              <w:rPr>
                <w:rFonts w:eastAsia="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Pr>
                <w:rFonts w:eastAsia="Times New Roman" w:cs="Times New Roman"/>
                <w:i/>
                <w:sz w:val="24"/>
                <w:szCs w:val="24"/>
              </w:rPr>
              <w:t>—</w:t>
            </w:r>
            <w:r>
              <w:rPr>
                <w:rFonts w:eastAsia="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eastAsia="Times New Roman" w:cs="Times New Roman"/>
                <w:i/>
                <w:sz w:val="24"/>
                <w:szCs w:val="24"/>
              </w:rPr>
              <w:t>—</w:t>
            </w:r>
            <w:r>
              <w:rPr>
                <w:rFonts w:eastAsia="Times New Roman" w:cs="Times New Roman"/>
                <w:i/>
                <w:color w:val="000000"/>
                <w:sz w:val="24"/>
                <w:szCs w:val="24"/>
              </w:rPr>
              <w:t xml:space="preserve"> підприємців та громадських формувань». </w:t>
            </w:r>
          </w:p>
        </w:tc>
      </w:tr>
      <w:tr>
        <w:trPr>
          <w:trHeight w:val="580" w:hRule="atLeast"/>
        </w:trPr>
        <w:tc>
          <w:tcPr>
            <w:tcW w:w="4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0" w:type="dxa"/>
            </w:tcMar>
          </w:tcPr>
          <w:p>
            <w:pPr>
              <w:pStyle w:val="Normal"/>
              <w:spacing w:lineRule="auto" w:line="240" w:before="240" w:after="0"/>
              <w:ind w:left="100" w:hanging="0"/>
              <w:rPr/>
            </w:pPr>
            <w:r>
              <w:rPr>
                <w:rFonts w:eastAsia="Times New Roman" w:cs="Times New Roman"/>
                <w:b/>
                <w:color w:val="111111"/>
                <w:sz w:val="24"/>
                <w:szCs w:val="24"/>
              </w:rPr>
              <w:t>4</w:t>
            </w:r>
          </w:p>
        </w:tc>
        <w:tc>
          <w:tcPr>
            <w:tcW w:w="92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0" w:type="dxa"/>
            </w:tcMar>
          </w:tcPr>
          <w:p>
            <w:pPr>
              <w:pStyle w:val="Normal"/>
              <w:tabs>
                <w:tab w:val="left" w:pos="709" w:leader="none"/>
                <w:tab w:val="left" w:pos="1134" w:leader="none"/>
                <w:tab w:val="left" w:pos="2977" w:leader="none"/>
              </w:tabs>
              <w:spacing w:lineRule="auto" w:line="240"/>
              <w:jc w:val="both"/>
              <w:rPr/>
            </w:pPr>
            <w:r>
              <w:rPr>
                <w:b/>
                <w:color w:val="000000"/>
                <w:sz w:val="24"/>
                <w:szCs w:val="24"/>
              </w:rPr>
              <w:t>Для фізичної особи чи фізичної особи-підприємця:</w:t>
            </w:r>
          </w:p>
          <w:p>
            <w:pPr>
              <w:pStyle w:val="ListParagraph"/>
              <w:tabs>
                <w:tab w:val="left" w:pos="1080" w:leader="none"/>
                <w:tab w:val="left" w:pos="2977" w:leader="none"/>
              </w:tabs>
              <w:spacing w:lineRule="auto" w:line="240"/>
              <w:ind w:left="0" w:hanging="0"/>
              <w:jc w:val="both"/>
              <w:rPr/>
            </w:pPr>
            <w:r>
              <w:rPr>
                <w:color w:val="000000"/>
                <w:sz w:val="24"/>
                <w:szCs w:val="24"/>
              </w:rPr>
              <w:t xml:space="preserve">- </w:t>
            </w:r>
            <w:r>
              <w:rPr>
                <w:color w:val="000000"/>
                <w:sz w:val="24"/>
                <w:szCs w:val="24"/>
                <w:lang w:val="uk-UA"/>
              </w:rPr>
              <w:t>к</w:t>
            </w:r>
            <w:r>
              <w:rPr>
                <w:color w:val="000000"/>
                <w:sz w:val="24"/>
                <w:szCs w:val="24"/>
              </w:rPr>
              <w:t>опія Паспорта громадянина України (а саме сторінки 1-6 та місце проживання) у випадку, якщо такий паспорт оформлено у вигляді книжечки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pPr>
              <w:pStyle w:val="ListParagraph"/>
              <w:widowControl w:val="false"/>
              <w:numPr>
                <w:ilvl w:val="0"/>
                <w:numId w:val="0"/>
              </w:numPr>
              <w:shd w:val="clear" w:color="auto" w:fill="FFFFFF"/>
              <w:tabs>
                <w:tab w:val="left" w:pos="1134" w:leader="none"/>
                <w:tab w:val="left" w:pos="2977" w:leader="none"/>
              </w:tabs>
              <w:suppressAutoHyphens w:val="false"/>
              <w:bidi w:val="0"/>
              <w:spacing w:lineRule="auto" w:line="240" w:before="0" w:after="0"/>
              <w:ind w:left="0" w:right="0" w:hanging="0"/>
              <w:contextualSpacing/>
              <w:jc w:val="both"/>
              <w:textAlignment w:val="auto"/>
              <w:rPr/>
            </w:pPr>
            <w:r>
              <w:rPr>
                <w:rFonts w:cs="Times New Roman"/>
                <w:color w:val="000000"/>
                <w:sz w:val="24"/>
                <w:szCs w:val="24"/>
                <w:lang w:val="uk-UA" w:eastAsia="ar-SA"/>
              </w:rPr>
              <w:t xml:space="preserve">- копія довідки про присвоєння ідентифікаційного коду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w:t>
            </w:r>
            <w:r>
              <w:rPr>
                <w:rFonts w:cs="Times New Roman"/>
                <w:i/>
                <w:color w:val="000000"/>
                <w:sz w:val="24"/>
                <w:szCs w:val="24"/>
                <w:lang w:val="uk-UA" w:eastAsia="ar-SA"/>
              </w:rPr>
              <w:t xml:space="preserve">або </w:t>
            </w:r>
            <w:r>
              <w:rPr>
                <w:rFonts w:cs="Times New Roman"/>
                <w:color w:val="000000"/>
                <w:sz w:val="24"/>
                <w:szCs w:val="24"/>
                <w:lang w:val="uk-UA" w:eastAsia="ar-SA"/>
              </w:rPr>
              <w:t xml:space="preserve">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 </w:t>
            </w:r>
            <w:r>
              <w:rPr>
                <w:rFonts w:cs="Times New Roman"/>
                <w:i/>
                <w:color w:val="000000"/>
                <w:sz w:val="24"/>
                <w:szCs w:val="24"/>
                <w:lang w:val="uk-UA" w:eastAsia="ar-SA"/>
              </w:rPr>
              <w:t xml:space="preserve">(У разі надання ІD-картки, довідка про присвоєння ідентифікаційного номера </w:t>
            </w:r>
            <w:r>
              <w:rPr>
                <w:rFonts w:cs="Times New Roman"/>
                <w:i/>
                <w:color w:val="000000"/>
                <w:sz w:val="24"/>
                <w:szCs w:val="24"/>
                <w:u w:val="single"/>
                <w:lang w:val="uk-UA" w:eastAsia="ar-SA"/>
              </w:rPr>
              <w:t xml:space="preserve">або </w:t>
            </w:r>
            <w:r>
              <w:rPr>
                <w:rFonts w:cs="Times New Roman"/>
                <w:i/>
                <w:color w:val="000000"/>
                <w:sz w:val="24"/>
                <w:szCs w:val="24"/>
                <w:lang w:val="uk-UA" w:eastAsia="ar-SA"/>
              </w:rPr>
              <w:t>Картка платника податків не надаються).</w:t>
            </w:r>
            <w:r>
              <w:rPr>
                <w:rFonts w:cs="Times New Roman"/>
                <w:color w:val="000000"/>
                <w:sz w:val="24"/>
                <w:szCs w:val="24"/>
                <w:lang w:val="uk-UA" w:eastAsia="ar-SA"/>
              </w:rPr>
              <w:t>).</w:t>
            </w:r>
          </w:p>
        </w:tc>
      </w:tr>
      <w:tr>
        <w:trPr>
          <w:trHeight w:val="580" w:hRule="atLeast"/>
        </w:trPr>
        <w:tc>
          <w:tcPr>
            <w:tcW w:w="4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0" w:type="dxa"/>
            </w:tcMar>
          </w:tcPr>
          <w:p>
            <w:pPr>
              <w:pStyle w:val="Normal"/>
              <w:spacing w:lineRule="auto" w:line="240" w:before="240" w:after="0"/>
              <w:ind w:left="100" w:hanging="0"/>
              <w:rPr/>
            </w:pPr>
            <w:r>
              <w:rPr>
                <w:sz w:val="24"/>
                <w:szCs w:val="24"/>
                <w:lang w:val="uk-UA"/>
              </w:rPr>
              <w:t>5</w:t>
            </w:r>
          </w:p>
        </w:tc>
        <w:tc>
          <w:tcPr>
            <w:tcW w:w="92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0" w:type="dxa"/>
            </w:tcMar>
          </w:tcPr>
          <w:p>
            <w:pPr>
              <w:pStyle w:val="Normal"/>
              <w:jc w:val="both"/>
              <w:rPr/>
            </w:pPr>
            <w:r>
              <w:rPr>
                <w:sz w:val="24"/>
                <w:szCs w:val="24"/>
                <w:lang w:val="uk-UA" w:eastAsia="ar-SA"/>
              </w:rPr>
              <w:t xml:space="preserve">Копія документа, що підтверджує статус платника податків: </w:t>
            </w:r>
          </w:p>
          <w:p>
            <w:pPr>
              <w:pStyle w:val="Normal"/>
              <w:jc w:val="both"/>
              <w:rPr/>
            </w:pPr>
            <w:r>
              <w:rPr>
                <w:sz w:val="24"/>
                <w:szCs w:val="24"/>
                <w:lang w:val="uk-UA" w:eastAsia="ar-SA"/>
              </w:rPr>
              <w:t>-для платників податку на додану вартість – витяг з реєстру платників податку на додану вартість або  копія свідоцтва платника ПДВ;</w:t>
            </w:r>
          </w:p>
          <w:p>
            <w:pPr>
              <w:pStyle w:val="Normal"/>
              <w:jc w:val="both"/>
              <w:rPr/>
            </w:pPr>
            <w:r>
              <w:rPr>
                <w:sz w:val="24"/>
                <w:szCs w:val="24"/>
                <w:lang w:val="uk-UA" w:eastAsia="ar-SA"/>
              </w:rPr>
              <w:t>- для платника єдиного податку - витяг з реєстру платників єдиного податку або свідоцтво платника єдиного податку;</w:t>
            </w:r>
          </w:p>
          <w:p>
            <w:pPr>
              <w:pStyle w:val="ListParagraph"/>
              <w:widowControl/>
              <w:numPr>
                <w:ilvl w:val="0"/>
                <w:numId w:val="0"/>
              </w:numPr>
              <w:shd w:val="clear" w:color="auto" w:fill="FFFFFF"/>
              <w:tabs>
                <w:tab w:val="left" w:pos="567" w:leader="none"/>
                <w:tab w:val="left" w:pos="1134" w:leader="none"/>
                <w:tab w:val="left" w:pos="2977" w:leader="none"/>
              </w:tabs>
              <w:bidi w:val="0"/>
              <w:spacing w:before="0" w:after="160"/>
              <w:ind w:left="0" w:right="0" w:hanging="0"/>
              <w:contextualSpacing/>
              <w:jc w:val="both"/>
              <w:rPr/>
            </w:pPr>
            <w:r>
              <w:rPr>
                <w:color w:val="000000"/>
                <w:sz w:val="24"/>
                <w:szCs w:val="24"/>
                <w:lang w:val="uk-UA" w:eastAsia="ar-SA"/>
              </w:rPr>
              <w:t>- 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trPr>
          <w:trHeight w:val="580" w:hRule="atLeast"/>
        </w:trPr>
        <w:tc>
          <w:tcPr>
            <w:tcW w:w="4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0" w:type="dxa"/>
            </w:tcMar>
          </w:tcPr>
          <w:p>
            <w:pPr>
              <w:pStyle w:val="Normal"/>
              <w:spacing w:lineRule="auto" w:line="240" w:before="240" w:after="0"/>
              <w:ind w:left="100" w:hanging="0"/>
              <w:rPr/>
            </w:pPr>
            <w:r>
              <w:rPr>
                <w:lang w:val="uk-UA"/>
              </w:rPr>
              <w:t>6</w:t>
            </w:r>
          </w:p>
        </w:tc>
        <w:tc>
          <w:tcPr>
            <w:tcW w:w="92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0" w:type="dxa"/>
            </w:tcMar>
          </w:tcPr>
          <w:p>
            <w:pPr>
              <w:pStyle w:val="Style47"/>
              <w:widowControl w:val="false"/>
              <w:suppressAutoHyphens w:val="false"/>
              <w:spacing w:lineRule="auto" w:line="240" w:before="0" w:after="0"/>
              <w:ind w:left="0" w:right="0" w:hanging="0"/>
              <w:contextualSpacing/>
              <w:jc w:val="both"/>
              <w:textAlignment w:val="auto"/>
              <w:rPr/>
            </w:pPr>
            <w:r>
              <w:rPr>
                <w:rFonts w:cs="Times New Roman" w:ascii="Times New Roman" w:hAnsi="Times New Roman"/>
                <w:color w:val="000000"/>
                <w:sz w:val="24"/>
                <w:szCs w:val="24"/>
              </w:rPr>
              <w:t>Витяг з Єдиного державного реєстру юридичних осіб та фізичних осіб – підприємців****.</w:t>
            </w:r>
          </w:p>
        </w:tc>
      </w:tr>
    </w:tbl>
    <w:p>
      <w:pPr>
        <w:pStyle w:val="Normal"/>
        <w:spacing w:lineRule="auto" w:line="240" w:before="0" w:after="0"/>
        <w:rPr>
          <w:rFonts w:ascii="Times New Roman" w:hAnsi="Times New Roman" w:eastAsia="Times New Roman" w:cs="Times New Roman"/>
          <w:sz w:val="24"/>
          <w:szCs w:val="24"/>
        </w:rPr>
      </w:pPr>
      <w:r>
        <w:rPr>
          <w:rFonts w:eastAsia="Times New Roman" w:cs="Times New Roman"/>
          <w:sz w:val="24"/>
          <w:szCs w:val="24"/>
        </w:rPr>
      </w:r>
    </w:p>
    <w:p>
      <w:pPr>
        <w:pStyle w:val="ListParagraph"/>
        <w:tabs>
          <w:tab w:val="left" w:pos="567" w:leader="none"/>
          <w:tab w:val="left" w:pos="1080" w:leader="none"/>
          <w:tab w:val="left" w:pos="2977" w:leader="none"/>
        </w:tabs>
        <w:spacing w:lineRule="auto" w:line="240" w:before="0" w:after="0"/>
        <w:ind w:left="0" w:right="23" w:hanging="0"/>
        <w:contextualSpacing/>
        <w:jc w:val="both"/>
        <w:rPr/>
      </w:pPr>
      <w:r>
        <w:rPr>
          <w:i/>
          <w:color w:val="000000"/>
          <w:sz w:val="22"/>
          <w:szCs w:val="22"/>
        </w:rPr>
        <w:t>****Якщо на кінцеву дату подання вищезазначених документів буде оприлюднена інформація, доступ до яких було закрито у зв’язку з введенням правового режиму воєнного стану, надання вищезазначених документів Переможцем не вимагається.</w:t>
      </w:r>
    </w:p>
    <w:p>
      <w:pPr>
        <w:pStyle w:val="ListParagraph"/>
        <w:tabs>
          <w:tab w:val="left" w:pos="567" w:leader="none"/>
          <w:tab w:val="left" w:pos="1080" w:leader="none"/>
          <w:tab w:val="left" w:pos="2977" w:leader="none"/>
        </w:tabs>
        <w:spacing w:lineRule="auto" w:line="240" w:before="0" w:after="0"/>
        <w:ind w:left="0" w:right="23" w:hanging="0"/>
        <w:contextualSpacing/>
        <w:jc w:val="both"/>
        <w:rPr>
          <w:i/>
          <w:i/>
          <w:color w:val="000000"/>
          <w:sz w:val="22"/>
          <w:szCs w:val="22"/>
        </w:rPr>
      </w:pPr>
      <w:r>
        <w:rPr>
          <w:i/>
          <w:color w:val="000000"/>
          <w:sz w:val="22"/>
          <w:szCs w:val="22"/>
        </w:rPr>
      </w:r>
    </w:p>
    <w:p>
      <w:pPr>
        <w:pStyle w:val="ListParagraph"/>
        <w:shd w:val="clear" w:color="auto" w:fill="FFFFFF"/>
        <w:tabs>
          <w:tab w:val="left" w:pos="2977" w:leader="none"/>
        </w:tabs>
        <w:ind w:left="0" w:firstLine="567"/>
        <w:jc w:val="both"/>
        <w:rPr/>
      </w:pPr>
      <w:r>
        <w:rPr>
          <w:sz w:val="22"/>
          <w:szCs w:val="22"/>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pPr>
        <w:pStyle w:val="ListParagraph"/>
        <w:shd w:val="clear" w:color="auto" w:fill="FFFFFF"/>
        <w:tabs>
          <w:tab w:val="left" w:pos="2977" w:leader="none"/>
        </w:tabs>
        <w:ind w:left="0" w:firstLine="567"/>
        <w:jc w:val="both"/>
        <w:rPr/>
      </w:pPr>
      <w:r>
        <w:rPr>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tabs>
          <w:tab w:val="left" w:pos="2977" w:leader="none"/>
        </w:tabs>
        <w:ind w:firstLine="567"/>
        <w:jc w:val="both"/>
        <w:rPr/>
      </w:pPr>
      <w:r>
        <w:rPr>
          <w:i/>
          <w:sz w:val="22"/>
          <w:szCs w:val="22"/>
        </w:rPr>
        <w:t>Зверніть увагу, вимога щодо учасників нерезидентів повинна міститися у тендерній документації, зокрема щодо їх можливості надавати документи, передбачені країною їх реєстрації, у тому числі стосовно підстав за статтею 17 Закону, наприклад:</w:t>
      </w:r>
    </w:p>
    <w:p>
      <w:pPr>
        <w:pStyle w:val="Normal"/>
        <w:tabs>
          <w:tab w:val="left" w:pos="2977" w:leader="none"/>
        </w:tabs>
        <w:ind w:firstLine="567"/>
        <w:jc w:val="both"/>
        <w:rPr/>
      </w:pPr>
      <w:r>
        <w:rPr>
          <w:i/>
          <w:sz w:val="22"/>
          <w:szCs w:val="22"/>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pPr>
        <w:pStyle w:val="Normal"/>
        <w:tabs>
          <w:tab w:val="left" w:pos="2977" w:leader="none"/>
        </w:tabs>
        <w:ind w:right="23" w:hanging="0"/>
        <w:jc w:val="both"/>
        <w:rPr/>
      </w:pPr>
      <w:r>
        <w:rPr>
          <w:b/>
          <w:bCs/>
          <w:i/>
          <w:iCs/>
          <w:sz w:val="22"/>
          <w:szCs w:val="22"/>
          <w:u w:val="single"/>
        </w:rPr>
        <w:t>Примітки:</w:t>
      </w:r>
    </w:p>
    <w:p>
      <w:pPr>
        <w:pStyle w:val="Normal"/>
        <w:tabs>
          <w:tab w:val="left" w:pos="2977" w:leader="none"/>
        </w:tabs>
        <w:ind w:firstLine="567"/>
        <w:jc w:val="both"/>
        <w:rPr/>
      </w:pPr>
      <w:r>
        <w:rPr>
          <w:i/>
          <w:iCs/>
          <w:sz w:val="22"/>
          <w:szCs w:val="22"/>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tabs>
          <w:tab w:val="left" w:pos="2977" w:leader="none"/>
        </w:tabs>
        <w:ind w:firstLine="567"/>
        <w:jc w:val="right"/>
        <w:rPr>
          <w:b/>
          <w:b/>
          <w:sz w:val="22"/>
          <w:szCs w:val="22"/>
        </w:rPr>
      </w:pPr>
      <w:r>
        <w:rPr>
          <w:b/>
          <w:sz w:val="22"/>
          <w:szCs w:val="22"/>
        </w:rPr>
      </w:r>
    </w:p>
    <w:p>
      <w:pPr>
        <w:pStyle w:val="Normal"/>
        <w:tabs>
          <w:tab w:val="left" w:pos="2977" w:leader="none"/>
        </w:tabs>
        <w:spacing w:lineRule="auto" w:line="240" w:before="0" w:after="0"/>
        <w:ind w:firstLine="567"/>
        <w:jc w:val="both"/>
        <w:rPr/>
      </w:pPr>
      <w:r>
        <w:rPr>
          <w:b/>
          <w:bCs/>
          <w:i/>
          <w:color w:val="000000"/>
          <w:sz w:val="22"/>
          <w:szCs w:val="22"/>
        </w:rPr>
        <w:t xml:space="preserve">У разі якщо </w:t>
      </w:r>
      <w:r>
        <w:rPr>
          <w:b/>
          <w:bCs/>
          <w:i/>
          <w:color w:val="000000"/>
          <w:sz w:val="22"/>
          <w:szCs w:val="22"/>
          <w:lang w:val="uk-UA"/>
        </w:rPr>
        <w:t>Учасник/П</w:t>
      </w:r>
      <w:r>
        <w:rPr>
          <w:b/>
          <w:bCs/>
          <w:i/>
          <w:color w:val="000000"/>
          <w:sz w:val="22"/>
          <w:szCs w:val="22"/>
        </w:rPr>
        <w:t xml:space="preserve">ереможець не повинен складати або відповідно до норм чинного законодавства (в тому числі у разі подання тендерної пропозиції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Pr>
          <w:b/>
          <w:bCs/>
          <w:i/>
          <w:color w:val="000000"/>
          <w:sz w:val="22"/>
          <w:szCs w:val="22"/>
          <w:u w:val="single"/>
        </w:rPr>
        <w:t>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sectPr>
      <w:type w:val="nextPage"/>
      <w:pgSz w:w="11906" w:h="16838"/>
      <w:pgMar w:left="1134" w:right="566" w:header="0" w:top="567"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ourier New">
    <w:charset w:val="cc"/>
    <w:family w:val="roman"/>
    <w:pitch w:val="variable"/>
  </w:font>
  <w:font w:name="Tahoma">
    <w:charset w:val="cc"/>
    <w:family w:val="roman"/>
    <w:pitch w:val="variable"/>
  </w:font>
  <w:font w:name="Verdana">
    <w:charset w:val="cc"/>
    <w:family w:val="roman"/>
    <w:pitch w:val="variable"/>
  </w:font>
  <w:font w:name="Consolas">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ntiqua">
    <w:charset w:val="cc"/>
    <w:family w:val="roman"/>
    <w:pitch w:val="variable"/>
  </w:font>
  <w:font w:name="Liberation Mono">
    <w:altName w:val="Courier New"/>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720" w:hanging="720"/>
      </w:pPr>
      <w:rPr>
        <w:sz w:val="22"/>
        <w:b/>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lvl w:ilvl="0">
      <w:start w:val="1"/>
      <w:numFmt w:val="bullet"/>
      <w:lvlText w:val="-"/>
      <w:lvlJc w:val="left"/>
      <w:pPr>
        <w:ind w:left="720" w:hanging="360"/>
      </w:pPr>
      <w:rPr>
        <w:rFonts w:ascii="Times New Roman" w:hAnsi="Times New Roman" w:cs="Times New Roman"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kern w:val="0"/>
      <w:sz w:val="24"/>
      <w:szCs w:val="24"/>
      <w:shd w:fill="FFFFFF" w:val="clear"/>
      <w:lang w:val="uk-UA" w:eastAsia="ru-RU" w:bidi="ar-SA"/>
    </w:rPr>
  </w:style>
  <w:style w:type="paragraph" w:styleId="1">
    <w:name w:val="Heading 1"/>
    <w:basedOn w:val="Normal"/>
    <w:link w:val="12"/>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qFormat/>
    <w:pPr>
      <w:keepNext w:val="true"/>
      <w:tabs>
        <w:tab w:val="left" w:pos="1700" w:leader="none"/>
      </w:tabs>
      <w:jc w:val="center"/>
      <w:outlineLvl w:val="2"/>
    </w:pPr>
    <w:rPr>
      <w:b/>
      <w:bCs/>
      <w:shd w:fill="FFFFFF" w:val="clear"/>
      <w:lang w:val="ru-RU" w:eastAsia="en-US" w:bidi="en-US"/>
    </w:rPr>
  </w:style>
  <w:style w:type="paragraph" w:styleId="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uiPriority w:val="9"/>
    <w:unhideWhenUsed/>
    <w:qFormat/>
    <w:pPr>
      <w:keepNext w:val="true"/>
      <w:keepLines/>
      <w:spacing w:before="320" w:after="200"/>
      <w:outlineLvl w:val="4"/>
    </w:pPr>
    <w:rPr>
      <w:rFonts w:ascii="Arial" w:hAnsi="Arial" w:eastAsia="Arial" w:cs="Arial"/>
      <w:b/>
      <w:bCs/>
    </w:rPr>
  </w:style>
  <w:style w:type="paragraph" w:styleId="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82"/>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12" w:customStyle="1">
    <w:name w:val="Заголовок 1 Знак2"/>
    <w:basedOn w:val="DefaultParagraphFont"/>
    <w:link w:val="1"/>
    <w:uiPriority w:val="9"/>
    <w:qFormat/>
    <w:rPr>
      <w:rFonts w:ascii="Arial" w:hAnsi="Arial" w:eastAsia="Arial" w:cs="Arial"/>
      <w:sz w:val="40"/>
      <w:szCs w:val="40"/>
    </w:rPr>
  </w:style>
  <w:style w:type="character" w:styleId="82" w:customStyle="1">
    <w:name w:val="Заголовок 8 Знак2"/>
    <w:basedOn w:val="DefaultParagraphFont"/>
    <w:link w:val="8"/>
    <w:uiPriority w:val="9"/>
    <w:qFormat/>
    <w:rPr>
      <w:rFonts w:ascii="Arial" w:hAnsi="Arial" w:eastAsia="Arial" w:cs="Arial"/>
      <w:i/>
      <w:iCs/>
      <w:sz w:val="22"/>
      <w:szCs w:val="22"/>
    </w:rPr>
  </w:style>
  <w:style w:type="character" w:styleId="41" w:customStyle="1">
    <w:name w:val="Верхний колонтитул Знак4"/>
    <w:basedOn w:val="DefaultParagraphFont"/>
    <w:link w:val="a3"/>
    <w:uiPriority w:val="99"/>
    <w:qFormat/>
    <w:rPr/>
  </w:style>
  <w:style w:type="character" w:styleId="21" w:customStyle="1">
    <w:name w:val="Нижний колонтитул Знак2"/>
    <w:basedOn w:val="DefaultParagraphFont"/>
    <w:link w:val="a4"/>
    <w:uiPriority w:val="99"/>
    <w:qFormat/>
    <w:rPr/>
  </w:style>
  <w:style w:type="character" w:styleId="81" w:customStyle="1">
    <w:name w:val="Заголовок 8 Знак1"/>
    <w:basedOn w:val="DefaultParagraphFont"/>
    <w:link w:val="81"/>
    <w:uiPriority w:val="9"/>
    <w:qFormat/>
    <w:rPr>
      <w:rFonts w:ascii="Arial" w:hAnsi="Arial" w:eastAsia="Arial" w:cs="Arial"/>
      <w:i/>
      <w:iCs/>
      <w:sz w:val="22"/>
      <w:szCs w:val="22"/>
    </w:rPr>
  </w:style>
  <w:style w:type="character" w:styleId="Style5" w:customStyle="1">
    <w:name w:val="Интернет-ссылка"/>
    <w:basedOn w:val="DefaultParagraphFont"/>
    <w:uiPriority w:val="99"/>
    <w:rPr>
      <w:color w:val="0000FF"/>
      <w:u w:val="single"/>
    </w:rPr>
  </w:style>
  <w:style w:type="character" w:styleId="Footnotereference">
    <w:name w:val="footnote reference"/>
    <w:basedOn w:val="DefaultParagraphFont"/>
    <w:uiPriority w:val="99"/>
    <w:unhideWhenUsed/>
    <w:qFormat/>
    <w:rPr>
      <w:vertAlign w:val="superscript"/>
    </w:rPr>
  </w:style>
  <w:style w:type="character" w:styleId="Style6" w:customStyle="1">
    <w:name w:val="Привязка сноски"/>
    <w:rPr>
      <w:vertAlign w:val="superscript"/>
    </w:rPr>
  </w:style>
  <w:style w:type="character" w:styleId="FootnoteCharacters" w:customStyle="1">
    <w:name w:val="Footnote Characters"/>
    <w:basedOn w:val="DefaultParagraphFont"/>
    <w:uiPriority w:val="99"/>
    <w:unhideWhenUsed/>
    <w:qFormat/>
    <w:rPr>
      <w:vertAlign w:val="superscript"/>
    </w:rPr>
  </w:style>
  <w:style w:type="character" w:styleId="Heading2Char" w:customStyle="1">
    <w:name w:val="Heading 2 Char"/>
    <w:basedOn w:val="DefaultParagraphFont"/>
    <w:link w:val="16"/>
    <w:uiPriority w:val="9"/>
    <w:qFormat/>
    <w:rPr>
      <w:rFonts w:ascii="Arial" w:hAnsi="Arial" w:eastAsia="Arial" w:cs="Arial"/>
      <w:sz w:val="34"/>
    </w:rPr>
  </w:style>
  <w:style w:type="character" w:styleId="Heading4Char" w:customStyle="1">
    <w:name w:val="Heading 4 Char"/>
    <w:basedOn w:val="DefaultParagraphFont"/>
    <w:link w:val="17"/>
    <w:uiPriority w:val="9"/>
    <w:qFormat/>
    <w:rPr>
      <w:rFonts w:ascii="Arial" w:hAnsi="Arial" w:eastAsia="Arial" w:cs="Arial"/>
      <w:b/>
      <w:bCs/>
      <w:sz w:val="26"/>
      <w:szCs w:val="26"/>
    </w:rPr>
  </w:style>
  <w:style w:type="character" w:styleId="Heading5Char" w:customStyle="1">
    <w:name w:val="Heading 5 Char"/>
    <w:basedOn w:val="DefaultParagraphFont"/>
    <w:link w:val="18"/>
    <w:uiPriority w:val="9"/>
    <w:qFormat/>
    <w:rPr>
      <w:rFonts w:ascii="Arial" w:hAnsi="Arial" w:eastAsia="Arial" w:cs="Arial"/>
      <w:b/>
      <w:bCs/>
      <w:sz w:val="24"/>
      <w:szCs w:val="24"/>
    </w:rPr>
  </w:style>
  <w:style w:type="character" w:styleId="Heading6Char" w:customStyle="1">
    <w:name w:val="Heading 6 Char"/>
    <w:basedOn w:val="DefaultParagraphFont"/>
    <w:link w:val="22"/>
    <w:uiPriority w:val="9"/>
    <w:qFormat/>
    <w:rPr>
      <w:rFonts w:ascii="Arial" w:hAnsi="Arial" w:eastAsia="Arial" w:cs="Arial"/>
      <w:b/>
      <w:bCs/>
      <w:sz w:val="22"/>
      <w:szCs w:val="22"/>
    </w:rPr>
  </w:style>
  <w:style w:type="character" w:styleId="Heading7Char" w:customStyle="1">
    <w:name w:val="Heading 7 Char"/>
    <w:basedOn w:val="DefaultParagraphFont"/>
    <w:link w:val="23"/>
    <w:uiPriority w:val="9"/>
    <w:qFormat/>
    <w:rPr>
      <w:rFonts w:ascii="Arial" w:hAnsi="Arial" w:eastAsia="Arial" w:cs="Arial"/>
      <w:b/>
      <w:bCs/>
      <w:i/>
      <w:iCs/>
      <w:sz w:val="22"/>
      <w:szCs w:val="22"/>
    </w:rPr>
  </w:style>
  <w:style w:type="character" w:styleId="22" w:customStyle="1">
    <w:name w:val="Оглавление 2 Знак"/>
    <w:basedOn w:val="DefaultParagraphFont"/>
    <w:link w:val="25"/>
    <w:uiPriority w:val="9"/>
    <w:qFormat/>
    <w:rPr>
      <w:rFonts w:ascii="Arial" w:hAnsi="Arial" w:eastAsia="Arial" w:cs="Arial"/>
      <w:i/>
      <w:iCs/>
      <w:sz w:val="22"/>
      <w:szCs w:val="22"/>
    </w:rPr>
  </w:style>
  <w:style w:type="character" w:styleId="Heading9Char" w:customStyle="1">
    <w:name w:val="Heading 9 Char"/>
    <w:basedOn w:val="DefaultParagraphFont"/>
    <w:link w:val="26"/>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link w:val="33"/>
    <w:uiPriority w:val="29"/>
    <w:qFormat/>
    <w:rPr>
      <w:i/>
    </w:rPr>
  </w:style>
  <w:style w:type="character" w:styleId="IntenseQuoteChar" w:customStyle="1">
    <w:name w:val="Intense Quote Char"/>
    <w:link w:val="34"/>
    <w:uiPriority w:val="30"/>
    <w:qFormat/>
    <w:rPr>
      <w:i/>
    </w:rPr>
  </w:style>
  <w:style w:type="character" w:styleId="31" w:customStyle="1">
    <w:name w:val="Верхний колонтитул Знак3"/>
    <w:basedOn w:val="DefaultParagraphFont"/>
    <w:link w:val="13"/>
    <w:uiPriority w:val="99"/>
    <w:qFormat/>
    <w:rPr/>
  </w:style>
  <w:style w:type="character" w:styleId="FootnoteTextChar" w:customStyle="1">
    <w:name w:val="Footnote Text Char"/>
    <w:uiPriority w:val="99"/>
    <w:qFormat/>
    <w:rPr>
      <w:sz w:val="18"/>
    </w:rPr>
  </w:style>
  <w:style w:type="character" w:styleId="32" w:customStyle="1">
    <w:name w:val="Заголовок 3 Знак"/>
    <w:basedOn w:val="DefaultParagraphFont"/>
    <w:link w:val="340"/>
    <w:uiPriority w:val="9"/>
    <w:qFormat/>
    <w:rPr>
      <w:rFonts w:ascii="Arial" w:hAnsi="Arial" w:cs="Arial"/>
      <w:b/>
      <w:bCs/>
      <w:sz w:val="26"/>
      <w:szCs w:val="26"/>
    </w:rPr>
  </w:style>
  <w:style w:type="character" w:styleId="Heading3Char" w:customStyle="1">
    <w:name w:val="Heading 3 Char"/>
    <w:basedOn w:val="DefaultParagraphFont"/>
    <w:qFormat/>
    <w:rPr>
      <w:rFonts w:ascii="Times New Roman" w:hAnsi="Times New Roman" w:eastAsia="Times New Roman"/>
      <w:b/>
      <w:bCs/>
      <w:color w:val="00000A"/>
      <w:sz w:val="24"/>
      <w:szCs w:val="24"/>
    </w:rPr>
  </w:style>
  <w:style w:type="character" w:styleId="11" w:customStyle="1">
    <w:name w:val="Заголовок 1 Знак"/>
    <w:basedOn w:val="DefaultParagraphFont"/>
    <w:link w:val="Heading2Char"/>
    <w:uiPriority w:val="99"/>
    <w:qFormat/>
    <w:rPr>
      <w:rFonts w:ascii="Arial" w:hAnsi="Arial" w:cs="Times New Roman"/>
      <w:b/>
      <w:sz w:val="20"/>
      <w:szCs w:val="20"/>
      <w:lang w:val="uk-UA"/>
    </w:rPr>
  </w:style>
  <w:style w:type="character" w:styleId="33" w:customStyle="1">
    <w:name w:val="Основной текст Знак3"/>
    <w:basedOn w:val="DefaultParagraphFont"/>
    <w:link w:val="IntenseQuoteChar"/>
    <w:uiPriority w:val="99"/>
    <w:qFormat/>
    <w:rPr>
      <w:rFonts w:ascii="Cambria" w:hAnsi="Cambria" w:cs="Times New Roman"/>
      <w:b/>
      <w:bCs/>
      <w:i/>
      <w:iCs/>
      <w:sz w:val="28"/>
      <w:szCs w:val="28"/>
      <w:lang w:eastAsia="ru-RU"/>
    </w:rPr>
  </w:style>
  <w:style w:type="character" w:styleId="HTML" w:customStyle="1">
    <w:name w:val="Стандартный HTML Знак"/>
    <w:basedOn w:val="DefaultParagraphFont"/>
    <w:uiPriority w:val="99"/>
    <w:qFormat/>
    <w:rPr>
      <w:rFonts w:ascii="Courier New" w:hAnsi="Courier New" w:cs="Courier New"/>
      <w:sz w:val="20"/>
      <w:szCs w:val="20"/>
      <w:lang w:eastAsia="ru-RU"/>
    </w:rPr>
  </w:style>
  <w:style w:type="character" w:styleId="Style7" w:customStyle="1">
    <w:name w:val="Основной текст Знак"/>
    <w:basedOn w:val="DefaultParagraphFont"/>
    <w:uiPriority w:val="99"/>
    <w:qFormat/>
    <w:rPr>
      <w:rFonts w:ascii="Times New Roman" w:hAnsi="Times New Roman" w:cs="Times New Roman"/>
      <w:sz w:val="24"/>
      <w:szCs w:val="24"/>
      <w:lang w:eastAsia="ru-RU"/>
    </w:rPr>
  </w:style>
  <w:style w:type="character" w:styleId="71" w:customStyle="1">
    <w:name w:val="Заголовок 7 Знак"/>
    <w:basedOn w:val="DefaultParagraphFont"/>
    <w:link w:val="710"/>
    <w:uiPriority w:val="99"/>
    <w:qFormat/>
    <w:rPr>
      <w:rFonts w:ascii="Arial" w:hAnsi="Arial" w:cs="Times New Roman"/>
      <w:sz w:val="20"/>
      <w:szCs w:val="20"/>
      <w:lang w:val="en-GB"/>
    </w:rPr>
  </w:style>
  <w:style w:type="character" w:styleId="Style8" w:customStyle="1">
    <w:name w:val="Нижний колонтитул Знак"/>
    <w:basedOn w:val="DefaultParagraphFont"/>
    <w:uiPriority w:val="99"/>
    <w:qFormat/>
    <w:rPr>
      <w:rFonts w:ascii="Times New Roman" w:hAnsi="Times New Roman" w:cs="Times New Roman"/>
      <w:sz w:val="20"/>
      <w:szCs w:val="20"/>
      <w:lang w:val="uk-UA" w:eastAsia="ru-RU"/>
    </w:rPr>
  </w:style>
  <w:style w:type="character" w:styleId="Pagenumber">
    <w:name w:val="page number"/>
    <w:basedOn w:val="DefaultParagraphFont"/>
    <w:uiPriority w:val="99"/>
    <w:qFormat/>
    <w:rPr>
      <w:rFonts w:cs="Times New Roman"/>
    </w:rPr>
  </w:style>
  <w:style w:type="character" w:styleId="Rvts0" w:customStyle="1">
    <w:name w:val="rvts0"/>
    <w:basedOn w:val="DefaultParagraphFont"/>
    <w:qFormat/>
    <w:rPr>
      <w:rFonts w:cs="Times New Roman"/>
    </w:rPr>
  </w:style>
  <w:style w:type="character" w:styleId="Style9" w:customStyle="1">
    <w:name w:val="Основной текст + Полужирный"/>
    <w:uiPriority w:val="99"/>
    <w:qFormat/>
    <w:rPr>
      <w:rFonts w:eastAsia="Times New Roman"/>
      <w:color w:val="000000"/>
      <w:spacing w:val="0"/>
      <w:sz w:val="22"/>
      <w:shd w:fill="FFFFFF" w:val="clear"/>
      <w:lang w:val="uk-UA"/>
    </w:rPr>
  </w:style>
  <w:style w:type="character" w:styleId="13" w:customStyle="1">
    <w:name w:val="Верхний колонтитул Знак1"/>
    <w:link w:val="Heading4Char"/>
    <w:uiPriority w:val="99"/>
    <w:qFormat/>
    <w:rPr>
      <w:rFonts w:ascii="Times New Roman" w:hAnsi="Times New Roman"/>
      <w:b/>
      <w:color w:val="000000"/>
      <w:spacing w:val="0"/>
      <w:sz w:val="22"/>
      <w:u w:val="none"/>
      <w:lang w:val="uk-UA"/>
    </w:rPr>
  </w:style>
  <w:style w:type="character" w:styleId="Style10" w:customStyle="1">
    <w:name w:val="Текст выноски Знак"/>
    <w:basedOn w:val="DefaultParagraphFont"/>
    <w:uiPriority w:val="99"/>
    <w:qFormat/>
    <w:rPr>
      <w:rFonts w:ascii="Tahoma" w:hAnsi="Tahoma" w:cs="Tahoma"/>
      <w:sz w:val="16"/>
      <w:szCs w:val="16"/>
      <w:lang w:eastAsia="ru-RU"/>
    </w:rPr>
  </w:style>
  <w:style w:type="character" w:styleId="Appleconvertedspace" w:customStyle="1">
    <w:name w:val="apple-converted-space"/>
    <w:basedOn w:val="DefaultParagraphFont"/>
    <w:uiPriority w:val="99"/>
    <w:qFormat/>
    <w:rPr>
      <w:rFonts w:cs="Times New Roman"/>
    </w:rPr>
  </w:style>
  <w:style w:type="character" w:styleId="111" w:customStyle="1">
    <w:name w:val="Заголовок 1 Знак1"/>
    <w:basedOn w:val="DefaultParagraphFont"/>
    <w:link w:val="11"/>
    <w:uiPriority w:val="99"/>
    <w:qFormat/>
    <w:rPr>
      <w:rFonts w:ascii="Arial" w:hAnsi="Arial" w:cs="Arial"/>
      <w:b/>
      <w:bCs/>
      <w:sz w:val="20"/>
      <w:szCs w:val="20"/>
      <w:lang w:val="uk-UA"/>
    </w:rPr>
  </w:style>
  <w:style w:type="character" w:styleId="Rvts37" w:customStyle="1">
    <w:name w:val="rvts37"/>
    <w:basedOn w:val="DefaultParagraphFont"/>
    <w:uiPriority w:val="99"/>
    <w:qFormat/>
    <w:rPr>
      <w:rFonts w:cs="Times New Roman"/>
    </w:rPr>
  </w:style>
  <w:style w:type="character" w:styleId="Rvts46" w:customStyle="1">
    <w:name w:val="rvts46"/>
    <w:basedOn w:val="DefaultParagraphFont"/>
    <w:uiPriority w:val="99"/>
    <w:qFormat/>
    <w:rPr>
      <w:rFonts w:cs="Times New Roman"/>
    </w:rPr>
  </w:style>
  <w:style w:type="character" w:styleId="Style11" w:customStyle="1">
    <w:name w:val="Схема документа Знак"/>
    <w:basedOn w:val="DefaultParagraphFont"/>
    <w:uiPriority w:val="99"/>
    <w:semiHidden/>
    <w:qFormat/>
    <w:rPr>
      <w:rFonts w:ascii="Tahoma" w:hAnsi="Tahoma" w:cs="Tahoma"/>
      <w:sz w:val="20"/>
      <w:szCs w:val="20"/>
      <w:shd w:fill="000080" w:val="clear"/>
      <w:lang w:val="en-GB"/>
    </w:rPr>
  </w:style>
  <w:style w:type="character" w:styleId="BodyTextChar" w:customStyle="1">
    <w:name w:val="Body Text Char"/>
    <w:basedOn w:val="DefaultParagraphFont"/>
    <w:uiPriority w:val="99"/>
    <w:qFormat/>
    <w:rPr>
      <w:rFonts w:ascii="Arial" w:hAnsi="Arial" w:cs="Arial"/>
      <w:lang w:val="en-GB" w:eastAsia="en-US" w:bidi="ar-SA"/>
    </w:rPr>
  </w:style>
  <w:style w:type="character" w:styleId="14" w:customStyle="1">
    <w:name w:val="Нижний колонтитул Знак1"/>
    <w:basedOn w:val="DefaultParagraphFont"/>
    <w:link w:val="14"/>
    <w:uiPriority w:val="99"/>
    <w:qFormat/>
    <w:rPr>
      <w:rFonts w:cs="Times New Roman"/>
      <w:sz w:val="24"/>
      <w:szCs w:val="24"/>
      <w:lang w:val="en-GB" w:eastAsia="en-US" w:bidi="ar-SA"/>
    </w:rPr>
  </w:style>
  <w:style w:type="character" w:styleId="DocumentMapChar" w:customStyle="1">
    <w:name w:val="Document Map Char"/>
    <w:basedOn w:val="DefaultParagraphFont"/>
    <w:uiPriority w:val="99"/>
    <w:semiHidden/>
    <w:qFormat/>
    <w:rPr>
      <w:rFonts w:ascii="Times New Roman" w:hAnsi="Times New Roman" w:cs="Times New Roman"/>
      <w:sz w:val="2"/>
      <w:szCs w:val="2"/>
      <w:lang w:val="en-GB" w:eastAsia="en-US"/>
    </w:rPr>
  </w:style>
  <w:style w:type="character" w:styleId="Strong">
    <w:name w:val="Strong"/>
    <w:basedOn w:val="DefaultParagraphFont"/>
    <w:uiPriority w:val="22"/>
    <w:qFormat/>
    <w:rPr>
      <w:rFonts w:cs="Times New Roman"/>
      <w:b/>
      <w:bCs/>
    </w:rPr>
  </w:style>
  <w:style w:type="character" w:styleId="Hps" w:customStyle="1">
    <w:name w:val="hps"/>
    <w:basedOn w:val="DefaultParagraphFont"/>
    <w:uiPriority w:val="99"/>
    <w:qFormat/>
    <w:rPr>
      <w:rFonts w:cs="Times New Roman"/>
    </w:rPr>
  </w:style>
  <w:style w:type="character" w:styleId="Style12" w:customStyle="1">
    <w:name w:val="Верхний колонтитул Знак"/>
    <w:basedOn w:val="DefaultParagraphFont"/>
    <w:uiPriority w:val="99"/>
    <w:qFormat/>
    <w:rPr>
      <w:rFonts w:ascii="Times New Roman" w:hAnsi="Times New Roman" w:cs="Times New Roman"/>
      <w:sz w:val="20"/>
      <w:szCs w:val="20"/>
      <w:lang w:eastAsia="ru-RU"/>
    </w:rPr>
  </w:style>
  <w:style w:type="character" w:styleId="15" w:customStyle="1">
    <w:name w:val="Основной текст Знак1"/>
    <w:basedOn w:val="DefaultParagraphFont"/>
    <w:link w:val="Heading5Char"/>
    <w:uiPriority w:val="99"/>
    <w:qFormat/>
    <w:rPr>
      <w:rFonts w:cs="Times New Roman"/>
      <w:sz w:val="24"/>
      <w:szCs w:val="24"/>
    </w:rPr>
  </w:style>
  <w:style w:type="character" w:styleId="16" w:customStyle="1">
    <w:name w:val="Основной шрифт абзаца1"/>
    <w:qFormat/>
    <w:rPr>
      <w:rFonts w:ascii="Verdana" w:hAnsi="Verdana"/>
      <w:sz w:val="20"/>
    </w:rPr>
  </w:style>
  <w:style w:type="character" w:styleId="Style13" w:customStyle="1">
    <w:name w:val="Название Знак"/>
    <w:basedOn w:val="DefaultParagraphFont"/>
    <w:uiPriority w:val="99"/>
    <w:qFormat/>
    <w:rPr>
      <w:rFonts w:ascii="Times New Roman" w:hAnsi="Times New Roman" w:cs="Times New Roman"/>
      <w:b/>
      <w:bCs/>
      <w:sz w:val="24"/>
      <w:szCs w:val="24"/>
      <w:lang w:val="uk-UA" w:eastAsia="ru-RU"/>
    </w:rPr>
  </w:style>
  <w:style w:type="character" w:styleId="Style14" w:customStyle="1">
    <w:name w:val="Подзаголовок Знак"/>
    <w:basedOn w:val="DefaultParagraphFont"/>
    <w:uiPriority w:val="99"/>
    <w:qFormat/>
    <w:rPr>
      <w:rFonts w:ascii="Times New Roman" w:hAnsi="Times New Roman" w:cs="Times New Roman"/>
      <w:b/>
      <w:bCs/>
      <w:sz w:val="24"/>
      <w:szCs w:val="24"/>
      <w:lang w:val="uk-UA" w:eastAsia="ru-RU"/>
    </w:rPr>
  </w:style>
  <w:style w:type="character" w:styleId="FontStyle14" w:customStyle="1">
    <w:name w:val="Font Style14"/>
    <w:uiPriority w:val="99"/>
    <w:qFormat/>
    <w:rPr>
      <w:rFonts w:ascii="Arial" w:hAnsi="Arial"/>
      <w:sz w:val="16"/>
    </w:rPr>
  </w:style>
  <w:style w:type="character" w:styleId="Rvts23" w:customStyle="1">
    <w:name w:val="rvts23"/>
    <w:basedOn w:val="DefaultParagraphFont"/>
    <w:uiPriority w:val="99"/>
    <w:qFormat/>
    <w:rPr>
      <w:rFonts w:cs="Times New Roman"/>
    </w:rPr>
  </w:style>
  <w:style w:type="character" w:styleId="34" w:customStyle="1">
    <w:name w:val="Основной текст 3 Знак"/>
    <w:basedOn w:val="DefaultParagraphFont"/>
    <w:uiPriority w:val="99"/>
    <w:semiHidden/>
    <w:qFormat/>
    <w:rPr>
      <w:rFonts w:ascii="Times New Roman" w:hAnsi="Times New Roman" w:cs="Times New Roman"/>
      <w:sz w:val="16"/>
      <w:szCs w:val="16"/>
      <w:lang w:val="uk-UA"/>
    </w:rPr>
  </w:style>
  <w:style w:type="character" w:styleId="321" w:customStyle="1">
    <w:name w:val="Основной текст 3 Знак2"/>
    <w:basedOn w:val="DefaultParagraphFont"/>
    <w:uiPriority w:val="99"/>
    <w:semiHidden/>
    <w:qFormat/>
    <w:rPr>
      <w:rFonts w:ascii="Times New Roman" w:hAnsi="Times New Roman" w:cs="Times New Roman"/>
      <w:sz w:val="16"/>
      <w:szCs w:val="16"/>
      <w:lang w:val="uk-UA"/>
    </w:rPr>
  </w:style>
  <w:style w:type="character" w:styleId="Style15" w:customStyle="1">
    <w:name w:val="Текст Знак"/>
    <w:basedOn w:val="DefaultParagraphFont"/>
    <w:uiPriority w:val="99"/>
    <w:semiHidden/>
    <w:qFormat/>
    <w:rPr>
      <w:rFonts w:ascii="Consolas" w:hAnsi="Consolas" w:cs="Times New Roman"/>
      <w:sz w:val="21"/>
      <w:szCs w:val="21"/>
      <w:lang w:eastAsia="en-US"/>
    </w:rPr>
  </w:style>
  <w:style w:type="character" w:styleId="Style16" w:customStyle="1">
    <w:name w:val="Обычный (веб) Знак"/>
    <w:uiPriority w:val="99"/>
    <w:qFormat/>
    <w:rPr>
      <w:rFonts w:ascii="Times New Roman" w:hAnsi="Times New Roman"/>
      <w:sz w:val="24"/>
      <w:lang w:val="uk-UA"/>
    </w:rPr>
  </w:style>
  <w:style w:type="character" w:styleId="23" w:customStyle="1">
    <w:name w:val="Заголовок 2 Знак"/>
    <w:basedOn w:val="DefaultParagraphFont"/>
    <w:link w:val="Heading6Char"/>
    <w:uiPriority w:val="99"/>
    <w:qFormat/>
    <w:rPr>
      <w:rFonts w:cs="Times New Roman"/>
      <w:color w:val="0000FF"/>
      <w:u w:val="single"/>
    </w:rPr>
  </w:style>
  <w:style w:type="character" w:styleId="Style17">
    <w:name w:val="Выделение"/>
    <w:basedOn w:val="DefaultParagraphFont"/>
    <w:uiPriority w:val="99"/>
    <w:qFormat/>
    <w:rPr>
      <w:rFonts w:cs="Times New Roman"/>
      <w:i/>
    </w:rPr>
  </w:style>
  <w:style w:type="character" w:styleId="Style18" w:customStyle="1">
    <w:name w:val="Основной текст с отступом Знак"/>
    <w:basedOn w:val="DefaultParagraphFont"/>
    <w:uiPriority w:val="99"/>
    <w:qFormat/>
    <w:rPr>
      <w:rFonts w:ascii="Times New Roman" w:hAnsi="Times New Roman" w:cs="Times New Roman"/>
      <w:sz w:val="24"/>
      <w:szCs w:val="24"/>
      <w:lang w:val="uk-UA"/>
    </w:rPr>
  </w:style>
  <w:style w:type="character" w:styleId="Style19" w:customStyle="1">
    <w:name w:val="Маркеры списка"/>
    <w:uiPriority w:val="99"/>
    <w:qFormat/>
    <w:rPr>
      <w:rFonts w:ascii="OpenSymbol" w:hAnsi="OpenSymbol"/>
    </w:rPr>
  </w:style>
  <w:style w:type="character" w:styleId="Style20" w:customStyle="1">
    <w:name w:val="Символ нумерации"/>
    <w:uiPriority w:val="99"/>
    <w:qFormat/>
    <w:rPr/>
  </w:style>
  <w:style w:type="character" w:styleId="Annotationreference">
    <w:name w:val="annotation reference"/>
    <w:basedOn w:val="DefaultParagraphFont"/>
    <w:uiPriority w:val="99"/>
    <w:qFormat/>
    <w:rPr>
      <w:rFonts w:cs="Times New Roman"/>
      <w:sz w:val="16"/>
      <w:szCs w:val="16"/>
    </w:rPr>
  </w:style>
  <w:style w:type="character" w:styleId="Style21" w:customStyle="1">
    <w:name w:val="Текст примечания Знак"/>
    <w:basedOn w:val="DefaultParagraphFont"/>
    <w:uiPriority w:val="99"/>
    <w:qFormat/>
    <w:rPr>
      <w:rFonts w:ascii="Times New Roman" w:hAnsi="Times New Roman" w:cs="Times New Roman"/>
      <w:lang w:val="uk-UA"/>
    </w:rPr>
  </w:style>
  <w:style w:type="character" w:styleId="Style22" w:customStyle="1">
    <w:name w:val="Тема примечания Знак"/>
    <w:basedOn w:val="Style21"/>
    <w:uiPriority w:val="99"/>
    <w:semiHidden/>
    <w:qFormat/>
    <w:rPr>
      <w:rFonts w:ascii="Times New Roman" w:hAnsi="Times New Roman" w:cs="Times New Roman"/>
      <w:b/>
      <w:bCs/>
      <w:lang w:val="uk-UA"/>
    </w:rPr>
  </w:style>
  <w:style w:type="character" w:styleId="311" w:customStyle="1">
    <w:name w:val="Заголовок 3 Знак1"/>
    <w:basedOn w:val="DefaultParagraphFont"/>
    <w:uiPriority w:val="99"/>
    <w:semiHidden/>
    <w:qFormat/>
    <w:rPr>
      <w:rFonts w:ascii="Cambria" w:hAnsi="Cambria" w:cs="Times New Roman"/>
      <w:b/>
      <w:bCs/>
      <w:color w:val="4F81BD"/>
      <w:sz w:val="24"/>
      <w:szCs w:val="24"/>
      <w:lang w:val="uk-UA"/>
    </w:rPr>
  </w:style>
  <w:style w:type="character" w:styleId="Tlidtranslation" w:customStyle="1">
    <w:name w:val="tlid-translation"/>
    <w:basedOn w:val="DefaultParagraphFont"/>
    <w:qFormat/>
    <w:rPr>
      <w:rFonts w:cs="Times New Roman"/>
    </w:rPr>
  </w:style>
  <w:style w:type="character" w:styleId="61" w:customStyle="1">
    <w:name w:val="Заголовок 6 Знак"/>
    <w:link w:val="610"/>
    <w:qFormat/>
    <w:rPr>
      <w:shd w:fill="FFFFFF" w:val="clear"/>
    </w:rPr>
  </w:style>
  <w:style w:type="character" w:styleId="Rwrro" w:customStyle="1">
    <w:name w:val="rwrro"/>
    <w:basedOn w:val="DefaultParagraphFont"/>
    <w:uiPriority w:val="99"/>
    <w:qFormat/>
    <w:rPr>
      <w:rFonts w:cs="Times New Roman"/>
    </w:rPr>
  </w:style>
  <w:style w:type="character" w:styleId="HTML1" w:customStyle="1">
    <w:name w:val="Стандартный HTML Знак1"/>
    <w:basedOn w:val="DefaultParagraphFont"/>
    <w:uiPriority w:val="99"/>
    <w:semiHidden/>
    <w:qFormat/>
    <w:rPr>
      <w:rFonts w:ascii="Courier New" w:hAnsi="Courier New" w:cs="Courier New"/>
      <w:sz w:val="20"/>
      <w:szCs w:val="20"/>
      <w:lang w:val="uk-UA"/>
    </w:rPr>
  </w:style>
  <w:style w:type="character" w:styleId="24" w:customStyle="1">
    <w:name w:val="Верхний колонтитул Знак2"/>
    <w:basedOn w:val="DefaultParagraphFont"/>
    <w:link w:val="1a"/>
    <w:uiPriority w:val="99"/>
    <w:semiHidden/>
    <w:qFormat/>
    <w:rPr>
      <w:rFonts w:ascii="Times New Roman" w:hAnsi="Times New Roman" w:cs="Times New Roman"/>
      <w:sz w:val="2"/>
      <w:lang w:val="uk-UA"/>
    </w:rPr>
  </w:style>
  <w:style w:type="character" w:styleId="17" w:customStyle="1">
    <w:name w:val="Схема документа Знак1"/>
    <w:basedOn w:val="DefaultParagraphFont"/>
    <w:uiPriority w:val="99"/>
    <w:semiHidden/>
    <w:qFormat/>
    <w:rPr>
      <w:rFonts w:ascii="Times New Roman" w:hAnsi="Times New Roman" w:cs="Times New Roman"/>
      <w:sz w:val="2"/>
      <w:lang w:val="uk-UA"/>
    </w:rPr>
  </w:style>
  <w:style w:type="character" w:styleId="18" w:customStyle="1">
    <w:name w:val="Название Знак1"/>
    <w:basedOn w:val="DefaultParagraphFont"/>
    <w:uiPriority w:val="99"/>
    <w:qFormat/>
    <w:rPr>
      <w:rFonts w:ascii="Cambria" w:hAnsi="Cambria" w:cs="Times New Roman"/>
      <w:b/>
      <w:bCs/>
      <w:sz w:val="32"/>
      <w:szCs w:val="32"/>
      <w:lang w:val="uk-UA"/>
    </w:rPr>
  </w:style>
  <w:style w:type="character" w:styleId="42" w:customStyle="1">
    <w:name w:val="Заголовок 4 Знак"/>
    <w:basedOn w:val="DefaultParagraphFont"/>
    <w:link w:val="413"/>
    <w:uiPriority w:val="99"/>
    <w:qFormat/>
    <w:rPr>
      <w:rFonts w:ascii="Cambria" w:hAnsi="Cambria" w:cs="Times New Roman"/>
      <w:sz w:val="24"/>
      <w:szCs w:val="24"/>
      <w:lang w:val="uk-UA"/>
    </w:rPr>
  </w:style>
  <w:style w:type="character" w:styleId="35" w:customStyle="1">
    <w:name w:val="Схема документа Знак3"/>
    <w:basedOn w:val="DefaultParagraphFont"/>
    <w:uiPriority w:val="99"/>
    <w:semiHidden/>
    <w:qFormat/>
    <w:rPr>
      <w:rFonts w:ascii="Courier New" w:hAnsi="Courier New" w:cs="Courier New"/>
      <w:sz w:val="20"/>
      <w:szCs w:val="20"/>
      <w:lang w:val="uk-UA"/>
    </w:rPr>
  </w:style>
  <w:style w:type="character" w:styleId="25" w:customStyle="1">
    <w:name w:val="Схема документа Знак2"/>
    <w:basedOn w:val="DefaultParagraphFont"/>
    <w:link w:val="Heading7Char"/>
    <w:uiPriority w:val="99"/>
    <w:semiHidden/>
    <w:qFormat/>
    <w:rPr>
      <w:rFonts w:ascii="Times New Roman" w:hAnsi="Times New Roman" w:cs="Times New Roman"/>
      <w:sz w:val="24"/>
      <w:szCs w:val="24"/>
      <w:lang w:val="uk-UA"/>
    </w:rPr>
  </w:style>
  <w:style w:type="character" w:styleId="19" w:customStyle="1">
    <w:name w:val="Текст примечания Знак1"/>
    <w:basedOn w:val="DefaultParagraphFont"/>
    <w:uiPriority w:val="99"/>
    <w:qFormat/>
    <w:rPr>
      <w:rFonts w:ascii="Times New Roman" w:hAnsi="Times New Roman" w:cs="Times New Roman"/>
      <w:sz w:val="20"/>
      <w:szCs w:val="20"/>
      <w:lang w:val="uk-UA"/>
    </w:rPr>
  </w:style>
  <w:style w:type="character" w:styleId="322" w:customStyle="1">
    <w:name w:val="Заголовок 3 Знак2"/>
    <w:basedOn w:val="DefaultParagraphFont"/>
    <w:uiPriority w:val="99"/>
    <w:semiHidden/>
    <w:qFormat/>
    <w:rPr>
      <w:rFonts w:ascii="Cambria" w:hAnsi="Cambria" w:cs="Times New Roman"/>
      <w:b/>
      <w:bCs/>
      <w:color w:val="4F81BD"/>
      <w:sz w:val="24"/>
      <w:szCs w:val="24"/>
      <w:lang w:val="uk-UA"/>
    </w:rPr>
  </w:style>
  <w:style w:type="character" w:styleId="Style23" w:customStyle="1">
    <w:name w:val="Подпись к таблице_"/>
    <w:uiPriority w:val="99"/>
    <w:qFormat/>
    <w:rPr>
      <w:shd w:fill="FFFFFF" w:val="clear"/>
    </w:rPr>
  </w:style>
  <w:style w:type="character" w:styleId="Altedited" w:customStyle="1">
    <w:name w:val="alt-edited"/>
    <w:basedOn w:val="DefaultParagraphFont"/>
    <w:uiPriority w:val="99"/>
    <w:qFormat/>
    <w:rPr>
      <w:rFonts w:cs="Times New Roman"/>
    </w:rPr>
  </w:style>
  <w:style w:type="character" w:styleId="Style24" w:customStyle="1">
    <w:name w:val="Абзац списка Знак"/>
    <w:uiPriority w:val="34"/>
    <w:qFormat/>
    <w:rPr>
      <w:rFonts w:ascii="Times New Roman" w:hAnsi="Times New Roman"/>
      <w:sz w:val="24"/>
      <w:lang w:val="uk-UA"/>
    </w:rPr>
  </w:style>
  <w:style w:type="character" w:styleId="Jlqj4b" w:customStyle="1">
    <w:name w:val="jlqj4b"/>
    <w:basedOn w:val="DefaultParagraphFont"/>
    <w:qFormat/>
    <w:rPr/>
  </w:style>
  <w:style w:type="character" w:styleId="110" w:customStyle="1">
    <w:name w:val="Знак примечания1"/>
    <w:qFormat/>
    <w:rPr>
      <w:sz w:val="16"/>
      <w:szCs w:val="16"/>
    </w:rPr>
  </w:style>
  <w:style w:type="character" w:styleId="331" w:customStyle="1">
    <w:name w:val="Заголовок 3 Знак3"/>
    <w:basedOn w:val="DefaultParagraphFont"/>
    <w:qFormat/>
    <w:rPr>
      <w:rFonts w:ascii="Cambria" w:hAnsi="Cambria" w:eastAsia="Cambria" w:cs="Cambria"/>
      <w:b/>
      <w:bCs/>
      <w:color w:val="4F81BD" w:themeColor="accent1"/>
      <w:sz w:val="24"/>
      <w:szCs w:val="24"/>
      <w:lang w:val="uk-UA"/>
    </w:rPr>
  </w:style>
  <w:style w:type="character" w:styleId="Y2iqfc" w:customStyle="1">
    <w:name w:val="y2iqfc"/>
    <w:basedOn w:val="DefaultParagraphFont"/>
    <w:qFormat/>
    <w:rPr/>
  </w:style>
  <w:style w:type="character" w:styleId="341" w:customStyle="1">
    <w:name w:val="Заголовок 3 Знак4"/>
    <w:basedOn w:val="DefaultParagraphFont"/>
    <w:qFormat/>
    <w:rPr>
      <w:rFonts w:ascii="Times New Roman" w:hAnsi="Times New Roman" w:eastAsia="Times New Roman"/>
      <w:b/>
      <w:bCs/>
      <w:sz w:val="24"/>
      <w:szCs w:val="24"/>
      <w:lang w:val="uk-UA" w:eastAsia="zh-CN"/>
    </w:rPr>
  </w:style>
  <w:style w:type="character" w:styleId="Docdata" w:customStyle="1">
    <w:name w:val="docdata"/>
    <w:qFormat/>
    <w:rPr/>
  </w:style>
  <w:style w:type="character" w:styleId="351" w:customStyle="1">
    <w:name w:val="Заголовок 3 Знак5"/>
    <w:basedOn w:val="DefaultParagraphFont"/>
    <w:link w:val="312"/>
    <w:uiPriority w:val="9"/>
    <w:semiHidden/>
    <w:qFormat/>
    <w:rPr>
      <w:rFonts w:ascii="Cambria" w:hAnsi="Cambria" w:eastAsia="Cambria" w:cs="Cambria"/>
      <w:color w:val="243F60" w:themeColor="accent1" w:themeShade="7f"/>
      <w:sz w:val="24"/>
      <w:szCs w:val="24"/>
      <w:lang w:val="uk-UA"/>
    </w:rPr>
  </w:style>
  <w:style w:type="character" w:styleId="51" w:customStyle="1">
    <w:name w:val="Заголовок 5 Знак"/>
    <w:basedOn w:val="DefaultParagraphFont"/>
    <w:uiPriority w:val="9"/>
    <w:semiHidden/>
    <w:qFormat/>
    <w:rPr>
      <w:rFonts w:ascii="Cambria" w:hAnsi="Cambria" w:eastAsia="Cambria" w:cs="Cambria"/>
      <w:color w:val="365F91" w:themeColor="accent1" w:themeShade="bf"/>
      <w:sz w:val="24"/>
      <w:szCs w:val="24"/>
      <w:lang w:val="uk-UA"/>
    </w:rPr>
  </w:style>
  <w:style w:type="character" w:styleId="511" w:customStyle="1">
    <w:name w:val="Заголовок 5 Знак1"/>
    <w:basedOn w:val="DefaultParagraphFont"/>
    <w:link w:val="51"/>
    <w:uiPriority w:val="9"/>
    <w:qFormat/>
    <w:rPr>
      <w:rFonts w:ascii="Arial" w:hAnsi="Arial" w:eastAsia="Arial" w:cs="Arial"/>
      <w:b/>
      <w:bCs/>
      <w:sz w:val="24"/>
      <w:szCs w:val="24"/>
      <w:lang w:val="uk-UA"/>
    </w:rPr>
  </w:style>
  <w:style w:type="character" w:styleId="211" w:customStyle="1">
    <w:name w:val="Заголовок 2 Знак1"/>
    <w:basedOn w:val="DefaultParagraphFont"/>
    <w:link w:val="210"/>
    <w:uiPriority w:val="9"/>
    <w:semiHidden/>
    <w:qFormat/>
    <w:rPr>
      <w:rFonts w:ascii="Cambria" w:hAnsi="Cambria" w:eastAsia="Cambria" w:cs="Cambria"/>
      <w:color w:val="365F91" w:themeColor="accent1" w:themeShade="bf"/>
      <w:sz w:val="26"/>
      <w:szCs w:val="26"/>
      <w:lang w:val="uk-UA"/>
    </w:rPr>
  </w:style>
  <w:style w:type="character" w:styleId="36" w:customStyle="1">
    <w:name w:val="Заголовок 3 Знак6"/>
    <w:basedOn w:val="DefaultParagraphFont"/>
    <w:link w:val="31"/>
    <w:uiPriority w:val="9"/>
    <w:qFormat/>
    <w:rPr>
      <w:rFonts w:ascii="Cambria" w:hAnsi="Cambria" w:eastAsia="Cambria" w:cs="Cambria"/>
      <w:color w:val="243F60" w:themeColor="accent1" w:themeShade="7f"/>
      <w:sz w:val="24"/>
      <w:szCs w:val="24"/>
      <w:lang w:val="uk-UA"/>
    </w:rPr>
  </w:style>
  <w:style w:type="character" w:styleId="112" w:customStyle="1">
    <w:name w:val="Неразрешенное упоминание1"/>
    <w:basedOn w:val="DefaultParagraphFont"/>
    <w:uiPriority w:val="99"/>
    <w:semiHidden/>
    <w:unhideWhenUsed/>
    <w:qFormat/>
    <w:rPr>
      <w:color w:val="605E5C"/>
      <w:shd w:fill="E1DFDD" w:val="clear"/>
    </w:rPr>
  </w:style>
  <w:style w:type="character" w:styleId="37" w:customStyle="1">
    <w:name w:val="Заголовок 3 Знак7"/>
    <w:basedOn w:val="DefaultParagraphFont"/>
    <w:uiPriority w:val="9"/>
    <w:semiHidden/>
    <w:qFormat/>
    <w:rPr>
      <w:rFonts w:ascii="Cambria" w:hAnsi="Cambria" w:eastAsia="Cambria" w:cs="Cambria"/>
      <w:color w:val="243F60" w:themeColor="accent1" w:themeShade="7f"/>
      <w:sz w:val="24"/>
      <w:szCs w:val="24"/>
      <w:lang w:val="uk-UA"/>
    </w:rPr>
  </w:style>
  <w:style w:type="character" w:styleId="ListLabel1">
    <w:name w:val="ListLabel 1"/>
    <w:qFormat/>
    <w:rPr>
      <w:rFonts w:cs="Times New Roman"/>
      <w:b/>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Calibri" w:cs="Times New Roman"/>
      <w:color w:val="00000A"/>
      <w:sz w:val="22"/>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Symbol"/>
      <w:sz w:val="22"/>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sz w:val="22"/>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Times New Roman"/>
      <w:sz w:val="22"/>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b/>
      <w:sz w:val="22"/>
    </w:rPr>
  </w:style>
  <w:style w:type="character" w:styleId="ListLabel74">
    <w:name w:val="ListLabel 74"/>
    <w:qFormat/>
    <w:rPr>
      <w:rFonts w:cs="Times New Roman"/>
      <w:color w:val="FF0000"/>
    </w:rPr>
  </w:style>
  <w:style w:type="character" w:styleId="ListLabel75">
    <w:name w:val="ListLabel 75"/>
    <w:qFormat/>
    <w:rPr>
      <w:rFonts w:cs="Times New Roman"/>
      <w:b/>
      <w:color w:val="00000A"/>
      <w:sz w:val="22"/>
    </w:rPr>
  </w:style>
  <w:style w:type="character" w:styleId="ListLabel76">
    <w:name w:val="ListLabel 76"/>
    <w:qFormat/>
    <w:rPr>
      <w:rFonts w:cs="Times New Roman"/>
      <w:color w:val="FF0000"/>
    </w:rPr>
  </w:style>
  <w:style w:type="character" w:styleId="ListLabel77">
    <w:name w:val="ListLabel 77"/>
    <w:qFormat/>
    <w:rPr>
      <w:rFonts w:cs="Times New Roman"/>
      <w:color w:val="FF0000"/>
    </w:rPr>
  </w:style>
  <w:style w:type="character" w:styleId="ListLabel78">
    <w:name w:val="ListLabel 78"/>
    <w:qFormat/>
    <w:rPr>
      <w:rFonts w:cs="Times New Roman"/>
      <w:color w:val="FF0000"/>
    </w:rPr>
  </w:style>
  <w:style w:type="character" w:styleId="ListLabel79">
    <w:name w:val="ListLabel 79"/>
    <w:qFormat/>
    <w:rPr>
      <w:rFonts w:cs="Times New Roman"/>
      <w:color w:val="FF0000"/>
    </w:rPr>
  </w:style>
  <w:style w:type="character" w:styleId="ListLabel80">
    <w:name w:val="ListLabel 80"/>
    <w:qFormat/>
    <w:rPr>
      <w:rFonts w:cs="Times New Roman"/>
      <w:color w:val="FF0000"/>
    </w:rPr>
  </w:style>
  <w:style w:type="character" w:styleId="ListLabel81">
    <w:name w:val="ListLabel 81"/>
    <w:qFormat/>
    <w:rPr>
      <w:rFonts w:cs="Times New Roman"/>
      <w:color w:val="FF0000"/>
    </w:rPr>
  </w:style>
  <w:style w:type="character" w:styleId="ListLabel82">
    <w:name w:val="ListLabel 82"/>
    <w:qFormat/>
    <w:rPr>
      <w:rFonts w:cs="Times New Roman"/>
      <w:color w:val="FF0000"/>
    </w:rPr>
  </w:style>
  <w:style w:type="character" w:styleId="ListLabel83">
    <w:name w:val="ListLabel 83"/>
    <w:qFormat/>
    <w:rPr>
      <w:rFonts w:ascii="Times New Roman" w:hAnsi="Times New Roman" w:cs="Times New Roman"/>
      <w:b/>
      <w:i w:val="false"/>
      <w:sz w:val="22"/>
      <w:szCs w:val="22"/>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color w:val="00000A"/>
      <w:sz w:val="22"/>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Times New Roman"/>
      <w:sz w:val="22"/>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b/>
      <w:i w:val="false"/>
      <w:sz w:val="22"/>
      <w:szCs w:val="22"/>
    </w:rPr>
  </w:style>
  <w:style w:type="character" w:styleId="ListLabel111">
    <w:name w:val="ListLabel 111"/>
    <w:qFormat/>
    <w:rPr>
      <w:rFonts w:cs="Times New Roman"/>
      <w:i w:val="false"/>
      <w:sz w:val="22"/>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eastAsia="Calibri" w:cs="Times New Roman"/>
      <w:sz w:val="22"/>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Times New Roman"/>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eastAsia="Calibri" w:cs="Times New Roman"/>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Times New Roman"/>
      <w:b/>
      <w:i w:val="false"/>
      <w:sz w:val="22"/>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b/>
      <w:i/>
      <w:sz w:val="22"/>
    </w:rPr>
  </w:style>
  <w:style w:type="character" w:styleId="ListLabel147">
    <w:name w:val="ListLabel 147"/>
    <w:qFormat/>
    <w:rPr>
      <w:b/>
      <w:bCs/>
      <w:sz w:val="22"/>
    </w:rPr>
  </w:style>
  <w:style w:type="character" w:styleId="ListLabel148">
    <w:name w:val="ListLabel 148"/>
    <w:qFormat/>
    <w:rPr>
      <w:b/>
      <w:bCs/>
      <w:sz w:val="22"/>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color w:val="000000"/>
      <w:sz w:val="22"/>
    </w:rPr>
  </w:style>
  <w:style w:type="character" w:styleId="ListLabel159">
    <w:name w:val="ListLabel 159"/>
    <w:qFormat/>
    <w:rPr>
      <w:color w:val="000000"/>
      <w:sz w:val="22"/>
    </w:rPr>
  </w:style>
  <w:style w:type="character" w:styleId="ListLabel160">
    <w:name w:val="ListLabel 160"/>
    <w:qFormat/>
    <w:rPr>
      <w:color w:val="000000"/>
      <w:sz w:val="22"/>
    </w:rPr>
  </w:style>
  <w:style w:type="character" w:styleId="ListLabel161">
    <w:name w:val="ListLabel 161"/>
    <w:qFormat/>
    <w:rPr>
      <w:color w:val="000000"/>
      <w:sz w:val="22"/>
    </w:rPr>
  </w:style>
  <w:style w:type="character" w:styleId="ListLabel162">
    <w:name w:val="ListLabel 162"/>
    <w:qFormat/>
    <w:rPr>
      <w:color w:val="000000"/>
      <w:sz w:val="22"/>
    </w:rPr>
  </w:style>
  <w:style w:type="character" w:styleId="ListLabel163">
    <w:name w:val="ListLabel 163"/>
    <w:qFormat/>
    <w:rPr>
      <w:color w:val="000000"/>
      <w:sz w:val="22"/>
    </w:rPr>
  </w:style>
  <w:style w:type="character" w:styleId="ListLabel164">
    <w:name w:val="ListLabel 164"/>
    <w:qFormat/>
    <w:rPr>
      <w:color w:val="000000"/>
      <w:sz w:val="22"/>
    </w:rPr>
  </w:style>
  <w:style w:type="character" w:styleId="ListLabel165">
    <w:name w:val="ListLabel 165"/>
    <w:qFormat/>
    <w:rPr>
      <w:color w:val="000000"/>
      <w:sz w:val="22"/>
    </w:rPr>
  </w:style>
  <w:style w:type="character" w:styleId="ListLabel166">
    <w:name w:val="ListLabel 166"/>
    <w:qFormat/>
    <w:rPr>
      <w:color w:val="000000"/>
      <w:sz w:val="22"/>
    </w:rPr>
  </w:style>
  <w:style w:type="character" w:styleId="ListLabel167">
    <w:name w:val="ListLabel 167"/>
    <w:qFormat/>
    <w:rPr>
      <w:rFonts w:eastAsia="Symbol" w:cs="Symbol"/>
      <w:sz w:val="22"/>
    </w:rPr>
  </w:style>
  <w:style w:type="character" w:styleId="ListLabel168">
    <w:name w:val="ListLabel 168"/>
    <w:qFormat/>
    <w:rPr>
      <w:rFonts w:eastAsia="Courier New" w:cs="Courier New"/>
    </w:rPr>
  </w:style>
  <w:style w:type="character" w:styleId="ListLabel169">
    <w:name w:val="ListLabel 169"/>
    <w:qFormat/>
    <w:rPr>
      <w:rFonts w:eastAsia="Wingdings" w:cs="Wingdings"/>
    </w:rPr>
  </w:style>
  <w:style w:type="character" w:styleId="ListLabel170">
    <w:name w:val="ListLabel 170"/>
    <w:qFormat/>
    <w:rPr>
      <w:rFonts w:eastAsia="Symbol" w:cs="Symbol"/>
    </w:rPr>
  </w:style>
  <w:style w:type="character" w:styleId="ListLabel171">
    <w:name w:val="ListLabel 171"/>
    <w:qFormat/>
    <w:rPr>
      <w:rFonts w:eastAsia="Courier New" w:cs="Courier New"/>
    </w:rPr>
  </w:style>
  <w:style w:type="character" w:styleId="ListLabel172">
    <w:name w:val="ListLabel 172"/>
    <w:qFormat/>
    <w:rPr>
      <w:rFonts w:eastAsia="Wingdings" w:cs="Wingdings"/>
    </w:rPr>
  </w:style>
  <w:style w:type="character" w:styleId="ListLabel173">
    <w:name w:val="ListLabel 173"/>
    <w:qFormat/>
    <w:rPr>
      <w:rFonts w:eastAsia="Symbol" w:cs="Symbol"/>
    </w:rPr>
  </w:style>
  <w:style w:type="character" w:styleId="ListLabel174">
    <w:name w:val="ListLabel 174"/>
    <w:qFormat/>
    <w:rPr>
      <w:rFonts w:eastAsia="Courier New" w:cs="Courier New"/>
    </w:rPr>
  </w:style>
  <w:style w:type="character" w:styleId="ListLabel175">
    <w:name w:val="ListLabel 175"/>
    <w:qFormat/>
    <w:rPr>
      <w:rFonts w:eastAsia="Wingdings" w:cs="Wingdings"/>
    </w:rPr>
  </w:style>
  <w:style w:type="character" w:styleId="ListLabel176">
    <w:name w:val="ListLabel 176"/>
    <w:qFormat/>
    <w:rPr>
      <w:rFonts w:cs="Times New Roman"/>
    </w:rPr>
  </w:style>
  <w:style w:type="character" w:styleId="ListLabel177">
    <w:name w:val="ListLabel 177"/>
    <w:qFormat/>
    <w:rPr>
      <w:rFonts w:eastAsia="Courier New" w:cs="Courier New"/>
    </w:rPr>
  </w:style>
  <w:style w:type="character" w:styleId="ListLabel178">
    <w:name w:val="ListLabel 178"/>
    <w:qFormat/>
    <w:rPr>
      <w:rFonts w:eastAsia="Wingdings" w:cs="Wingdings"/>
    </w:rPr>
  </w:style>
  <w:style w:type="character" w:styleId="ListLabel179">
    <w:name w:val="ListLabel 179"/>
    <w:qFormat/>
    <w:rPr>
      <w:rFonts w:eastAsia="Symbol" w:cs="Symbol"/>
    </w:rPr>
  </w:style>
  <w:style w:type="character" w:styleId="ListLabel180">
    <w:name w:val="ListLabel 180"/>
    <w:qFormat/>
    <w:rPr>
      <w:rFonts w:eastAsia="Courier New" w:cs="Courier New"/>
    </w:rPr>
  </w:style>
  <w:style w:type="character" w:styleId="ListLabel181">
    <w:name w:val="ListLabel 181"/>
    <w:qFormat/>
    <w:rPr>
      <w:rFonts w:eastAsia="Wingdings" w:cs="Wingdings"/>
    </w:rPr>
  </w:style>
  <w:style w:type="character" w:styleId="ListLabel182">
    <w:name w:val="ListLabel 182"/>
    <w:qFormat/>
    <w:rPr>
      <w:rFonts w:eastAsia="Symbol" w:cs="Symbol"/>
    </w:rPr>
  </w:style>
  <w:style w:type="character" w:styleId="ListLabel183">
    <w:name w:val="ListLabel 183"/>
    <w:qFormat/>
    <w:rPr>
      <w:rFonts w:eastAsia="Courier New" w:cs="Courier New"/>
    </w:rPr>
  </w:style>
  <w:style w:type="character" w:styleId="ListLabel184">
    <w:name w:val="ListLabel 184"/>
    <w:qFormat/>
    <w:rPr>
      <w:rFonts w:eastAsia="Wingdings" w:cs="Wingdings"/>
    </w:rPr>
  </w:style>
  <w:style w:type="character" w:styleId="ListLabel185">
    <w:name w:val="ListLabel 185"/>
    <w:qFormat/>
    <w:rPr>
      <w:rFonts w:cs="Times New Roman"/>
    </w:rPr>
  </w:style>
  <w:style w:type="character" w:styleId="ListLabel186">
    <w:name w:val="ListLabel 186"/>
    <w:qFormat/>
    <w:rPr>
      <w:rFonts w:eastAsia="Courier New" w:cs="Courier New"/>
    </w:rPr>
  </w:style>
  <w:style w:type="character" w:styleId="ListLabel187">
    <w:name w:val="ListLabel 187"/>
    <w:qFormat/>
    <w:rPr>
      <w:rFonts w:eastAsia="Wingdings" w:cs="Wingdings"/>
    </w:rPr>
  </w:style>
  <w:style w:type="character" w:styleId="ListLabel188">
    <w:name w:val="ListLabel 188"/>
    <w:qFormat/>
    <w:rPr>
      <w:rFonts w:eastAsia="Symbol" w:cs="Symbol"/>
    </w:rPr>
  </w:style>
  <w:style w:type="character" w:styleId="ListLabel189">
    <w:name w:val="ListLabel 189"/>
    <w:qFormat/>
    <w:rPr>
      <w:rFonts w:eastAsia="Courier New" w:cs="Courier New"/>
    </w:rPr>
  </w:style>
  <w:style w:type="character" w:styleId="ListLabel190">
    <w:name w:val="ListLabel 190"/>
    <w:qFormat/>
    <w:rPr>
      <w:rFonts w:eastAsia="Wingdings" w:cs="Wingdings"/>
    </w:rPr>
  </w:style>
  <w:style w:type="character" w:styleId="ListLabel191">
    <w:name w:val="ListLabel 191"/>
    <w:qFormat/>
    <w:rPr>
      <w:rFonts w:eastAsia="Symbol" w:cs="Symbol"/>
    </w:rPr>
  </w:style>
  <w:style w:type="character" w:styleId="ListLabel192">
    <w:name w:val="ListLabel 192"/>
    <w:qFormat/>
    <w:rPr>
      <w:rFonts w:eastAsia="Courier New" w:cs="Courier New"/>
    </w:rPr>
  </w:style>
  <w:style w:type="character" w:styleId="ListLabel193">
    <w:name w:val="ListLabel 193"/>
    <w:qFormat/>
    <w:rPr>
      <w:rFonts w:eastAsia="Wingdings" w:cs="Wingdings"/>
    </w:rPr>
  </w:style>
  <w:style w:type="character" w:styleId="ListLabel194">
    <w:name w:val="ListLabel 194"/>
    <w:qFormat/>
    <w:rPr>
      <w:color w:val="000000"/>
    </w:rPr>
  </w:style>
  <w:style w:type="character" w:styleId="ListLabel195">
    <w:name w:val="ListLabel 195"/>
    <w:qFormat/>
    <w:rPr>
      <w:rFonts w:cs="Times New Roman"/>
      <w:sz w:val="22"/>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Times New Roman"/>
      <w:sz w:val="22"/>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color w:val="000000"/>
      <w:sz w:val="22"/>
    </w:rPr>
  </w:style>
  <w:style w:type="character" w:styleId="ListLabel214">
    <w:name w:val="ListLabel 214"/>
    <w:qFormat/>
    <w:rPr>
      <w:rFonts w:cs="Courier New"/>
    </w:rPr>
  </w:style>
  <w:style w:type="character" w:styleId="ListLabel215">
    <w:name w:val="ListLabel 215"/>
    <w:qFormat/>
    <w:rPr>
      <w:rFonts w:cs="Courier New"/>
    </w:rPr>
  </w:style>
  <w:style w:type="character" w:styleId="ListLabel216">
    <w:name w:val="ListLabel 216"/>
    <w:qFormat/>
    <w:rPr>
      <w:rFonts w:cs="Courier New"/>
    </w:rPr>
  </w:style>
  <w:style w:type="character" w:styleId="ListLabel217">
    <w:name w:val="ListLabel 217"/>
    <w:qFormat/>
    <w:rPr>
      <w:rFonts w:cs="Courier New"/>
    </w:rPr>
  </w:style>
  <w:style w:type="character" w:styleId="ListLabel218">
    <w:name w:val="ListLabel 218"/>
    <w:qFormat/>
    <w:rPr>
      <w:rFonts w:cs="Courier New"/>
    </w:rPr>
  </w:style>
  <w:style w:type="character" w:styleId="ListLabel219">
    <w:name w:val="ListLabel 219"/>
    <w:qFormat/>
    <w:rPr>
      <w:rFonts w:cs="Courier New"/>
    </w:rPr>
  </w:style>
  <w:style w:type="character" w:styleId="ListLabel220">
    <w:name w:val="ListLabel 220"/>
    <w:qFormat/>
    <w:rPr>
      <w:rFonts w:cs="Times New Roman"/>
      <w:sz w:val="22"/>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sz w:val="22"/>
    </w:rPr>
  </w:style>
  <w:style w:type="character" w:styleId="ListLabel230">
    <w:name w:val="ListLabel 230"/>
    <w:qFormat/>
    <w:rPr>
      <w:b/>
      <w:sz w:val="22"/>
    </w:rPr>
  </w:style>
  <w:style w:type="character" w:styleId="ListLabel231">
    <w:name w:val="ListLabel 231"/>
    <w:qFormat/>
    <w:rPr>
      <w:sz w:val="22"/>
    </w:rPr>
  </w:style>
  <w:style w:type="character" w:styleId="ListLabel232">
    <w:name w:val="ListLabel 232"/>
    <w:qFormat/>
    <w:rPr>
      <w:sz w:val="22"/>
    </w:rPr>
  </w:style>
  <w:style w:type="character" w:styleId="ListLabel233">
    <w:name w:val="ListLabel 233"/>
    <w:qFormat/>
    <w:rPr>
      <w:sz w:val="22"/>
    </w:rPr>
  </w:style>
  <w:style w:type="character" w:styleId="ListLabel234">
    <w:name w:val="ListLabel 234"/>
    <w:qFormat/>
    <w:rPr>
      <w:sz w:val="22"/>
    </w:rPr>
  </w:style>
  <w:style w:type="character" w:styleId="ListLabel235">
    <w:name w:val="ListLabel 235"/>
    <w:qFormat/>
    <w:rPr>
      <w:sz w:val="22"/>
    </w:rPr>
  </w:style>
  <w:style w:type="character" w:styleId="ListLabel236">
    <w:name w:val="ListLabel 236"/>
    <w:qFormat/>
    <w:rPr>
      <w:sz w:val="22"/>
    </w:rPr>
  </w:style>
  <w:style w:type="character" w:styleId="ListLabel237">
    <w:name w:val="ListLabel 237"/>
    <w:qFormat/>
    <w:rPr>
      <w:sz w:val="22"/>
    </w:rPr>
  </w:style>
  <w:style w:type="character" w:styleId="ListLabel238">
    <w:name w:val="ListLabel 238"/>
    <w:qFormat/>
    <w:rPr>
      <w:rFonts w:eastAsia="Times New Roman" w:cs="Times New Roman"/>
      <w:sz w:val="22"/>
    </w:rPr>
  </w:style>
  <w:style w:type="character" w:styleId="ListLabel239">
    <w:name w:val="ListLabel 239"/>
    <w:qFormat/>
    <w:rPr>
      <w:rFonts w:cs="Courier New"/>
    </w:rPr>
  </w:style>
  <w:style w:type="character" w:styleId="ListLabel240">
    <w:name w:val="ListLabel 240"/>
    <w:qFormat/>
    <w:rPr>
      <w:rFonts w:cs="Courier New"/>
    </w:rPr>
  </w:style>
  <w:style w:type="character" w:styleId="ListLabel241">
    <w:name w:val="ListLabel 241"/>
    <w:qFormat/>
    <w:rPr>
      <w:rFonts w:cs="Courier New"/>
    </w:rPr>
  </w:style>
  <w:style w:type="character" w:styleId="ListLabel242">
    <w:name w:val="ListLabel 242"/>
    <w:qFormat/>
    <w:rPr>
      <w:rFonts w:eastAsia="Times New Roman" w:cs="Times New Roman"/>
    </w:rPr>
  </w:style>
  <w:style w:type="character" w:styleId="ListLabel243">
    <w:name w:val="ListLabel 243"/>
    <w:qFormat/>
    <w:rPr>
      <w:rFonts w:cs="Courier New"/>
    </w:rPr>
  </w:style>
  <w:style w:type="character" w:styleId="ListLabel244">
    <w:name w:val="ListLabel 244"/>
    <w:qFormat/>
    <w:rPr>
      <w:rFonts w:cs="Courier New"/>
    </w:rPr>
  </w:style>
  <w:style w:type="character" w:styleId="ListLabel245">
    <w:name w:val="ListLabel 245"/>
    <w:qFormat/>
    <w:rPr>
      <w:rFonts w:cs="Courier New"/>
    </w:rPr>
  </w:style>
  <w:style w:type="character" w:styleId="ListLabel246">
    <w:name w:val="ListLabel 246"/>
    <w:qFormat/>
    <w:rPr>
      <w:rFonts w:cs="Times New Roman"/>
      <w:sz w:val="22"/>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Times New Roman"/>
      <w:sz w:val="22"/>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color w:val="000000"/>
      <w:sz w:val="22"/>
    </w:rPr>
  </w:style>
  <w:style w:type="character" w:styleId="ListLabel265">
    <w:name w:val="ListLabel 265"/>
    <w:qFormat/>
    <w:rPr>
      <w:rFonts w:cs="Times New Roman"/>
      <w:b/>
      <w:sz w:val="22"/>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eastAsia="Calibri" w:cs="Times New Roman"/>
      <w:color w:val="00000A"/>
      <w:sz w:val="22"/>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sz w:val="22"/>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sz w:val="22"/>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Times New Roman"/>
      <w:sz w:val="22"/>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b/>
      <w:sz w:val="22"/>
    </w:rPr>
  </w:style>
  <w:style w:type="character" w:styleId="ListLabel311">
    <w:name w:val="ListLabel 311"/>
    <w:qFormat/>
    <w:rPr>
      <w:rFonts w:cs="Times New Roman"/>
      <w:color w:val="FF0000"/>
    </w:rPr>
  </w:style>
  <w:style w:type="character" w:styleId="ListLabel312">
    <w:name w:val="ListLabel 312"/>
    <w:qFormat/>
    <w:rPr>
      <w:rFonts w:cs="Times New Roman"/>
      <w:b/>
      <w:color w:val="00000A"/>
      <w:sz w:val="22"/>
    </w:rPr>
  </w:style>
  <w:style w:type="character" w:styleId="ListLabel313">
    <w:name w:val="ListLabel 313"/>
    <w:qFormat/>
    <w:rPr>
      <w:rFonts w:cs="Times New Roman"/>
      <w:color w:val="FF0000"/>
    </w:rPr>
  </w:style>
  <w:style w:type="character" w:styleId="ListLabel314">
    <w:name w:val="ListLabel 314"/>
    <w:qFormat/>
    <w:rPr>
      <w:rFonts w:cs="Times New Roman"/>
      <w:color w:val="FF0000"/>
    </w:rPr>
  </w:style>
  <w:style w:type="character" w:styleId="ListLabel315">
    <w:name w:val="ListLabel 315"/>
    <w:qFormat/>
    <w:rPr>
      <w:rFonts w:cs="Times New Roman"/>
      <w:color w:val="FF0000"/>
    </w:rPr>
  </w:style>
  <w:style w:type="character" w:styleId="ListLabel316">
    <w:name w:val="ListLabel 316"/>
    <w:qFormat/>
    <w:rPr>
      <w:rFonts w:cs="Times New Roman"/>
      <w:color w:val="FF0000"/>
    </w:rPr>
  </w:style>
  <w:style w:type="character" w:styleId="ListLabel317">
    <w:name w:val="ListLabel 317"/>
    <w:qFormat/>
    <w:rPr>
      <w:rFonts w:cs="Times New Roman"/>
      <w:color w:val="FF0000"/>
    </w:rPr>
  </w:style>
  <w:style w:type="character" w:styleId="ListLabel318">
    <w:name w:val="ListLabel 318"/>
    <w:qFormat/>
    <w:rPr>
      <w:rFonts w:cs="Times New Roman"/>
      <w:color w:val="FF0000"/>
    </w:rPr>
  </w:style>
  <w:style w:type="character" w:styleId="ListLabel319">
    <w:name w:val="ListLabel 319"/>
    <w:qFormat/>
    <w:rPr>
      <w:rFonts w:cs="Times New Roman"/>
      <w:color w:val="FF0000"/>
    </w:rPr>
  </w:style>
  <w:style w:type="character" w:styleId="ListLabel320">
    <w:name w:val="ListLabel 320"/>
    <w:qFormat/>
    <w:rPr>
      <w:rFonts w:ascii="Times New Roman" w:hAnsi="Times New Roman" w:cs="Times New Roman"/>
      <w:b/>
      <w:i w:val="false"/>
      <w:sz w:val="22"/>
      <w:szCs w:val="22"/>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color w:val="00000A"/>
      <w:sz w:val="22"/>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Times New Roman"/>
      <w:sz w:val="22"/>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cs="Symbol"/>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b/>
      <w:i w:val="false"/>
      <w:sz w:val="22"/>
      <w:szCs w:val="22"/>
    </w:rPr>
  </w:style>
  <w:style w:type="character" w:styleId="ListLabel348">
    <w:name w:val="ListLabel 348"/>
    <w:qFormat/>
    <w:rPr>
      <w:rFonts w:cs="Times New Roman"/>
      <w:i w:val="false"/>
      <w:sz w:val="22"/>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sz w:val="22"/>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Times New Roman"/>
      <w:sz w:val="22"/>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Times New Roman"/>
      <w:b/>
      <w:i w:val="false"/>
      <w:sz w:val="22"/>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b/>
      <w:i/>
      <w:sz w:val="22"/>
    </w:rPr>
  </w:style>
  <w:style w:type="character" w:styleId="ListLabel385">
    <w:name w:val="ListLabel 385"/>
    <w:qFormat/>
    <w:rPr>
      <w:b/>
      <w:bCs/>
      <w:sz w:val="22"/>
    </w:rPr>
  </w:style>
  <w:style w:type="character" w:styleId="ListLabel386">
    <w:name w:val="ListLabel 386"/>
    <w:qFormat/>
    <w:rPr>
      <w:b/>
      <w:bCs/>
      <w:sz w:val="22"/>
    </w:rPr>
  </w:style>
  <w:style w:type="character" w:styleId="ListLabel387">
    <w:name w:val="ListLabel 387"/>
    <w:qFormat/>
    <w:rPr>
      <w:color w:val="000000"/>
      <w:sz w:val="22"/>
    </w:rPr>
  </w:style>
  <w:style w:type="character" w:styleId="ListLabel388">
    <w:name w:val="ListLabel 388"/>
    <w:qFormat/>
    <w:rPr>
      <w:color w:val="000000"/>
      <w:sz w:val="22"/>
    </w:rPr>
  </w:style>
  <w:style w:type="character" w:styleId="ListLabel389">
    <w:name w:val="ListLabel 389"/>
    <w:qFormat/>
    <w:rPr>
      <w:color w:val="000000"/>
      <w:sz w:val="22"/>
    </w:rPr>
  </w:style>
  <w:style w:type="character" w:styleId="ListLabel390">
    <w:name w:val="ListLabel 390"/>
    <w:qFormat/>
    <w:rPr>
      <w:color w:val="000000"/>
      <w:sz w:val="22"/>
    </w:rPr>
  </w:style>
  <w:style w:type="character" w:styleId="ListLabel391">
    <w:name w:val="ListLabel 391"/>
    <w:qFormat/>
    <w:rPr>
      <w:color w:val="000000"/>
      <w:sz w:val="22"/>
    </w:rPr>
  </w:style>
  <w:style w:type="character" w:styleId="ListLabel392">
    <w:name w:val="ListLabel 392"/>
    <w:qFormat/>
    <w:rPr>
      <w:color w:val="000000"/>
      <w:sz w:val="22"/>
    </w:rPr>
  </w:style>
  <w:style w:type="character" w:styleId="ListLabel393">
    <w:name w:val="ListLabel 393"/>
    <w:qFormat/>
    <w:rPr>
      <w:color w:val="000000"/>
      <w:sz w:val="22"/>
    </w:rPr>
  </w:style>
  <w:style w:type="character" w:styleId="ListLabel394">
    <w:name w:val="ListLabel 394"/>
    <w:qFormat/>
    <w:rPr>
      <w:color w:val="000000"/>
      <w:sz w:val="22"/>
    </w:rPr>
  </w:style>
  <w:style w:type="character" w:styleId="ListLabel395">
    <w:name w:val="ListLabel 395"/>
    <w:qFormat/>
    <w:rPr>
      <w:color w:val="000000"/>
      <w:sz w:val="22"/>
    </w:rPr>
  </w:style>
  <w:style w:type="character" w:styleId="ListLabel396">
    <w:name w:val="ListLabel 396"/>
    <w:qFormat/>
    <w:rPr>
      <w:rFonts w:cs="Symbol"/>
      <w:sz w:val="22"/>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Times New Roman"/>
      <w:sz w:val="22"/>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sz w:val="22"/>
    </w:rPr>
  </w:style>
  <w:style w:type="character" w:styleId="ListLabel415">
    <w:name w:val="ListLabel 415"/>
    <w:qFormat/>
    <w:rPr>
      <w:b/>
      <w:sz w:val="22"/>
    </w:rPr>
  </w:style>
  <w:style w:type="character" w:styleId="ListLabel416">
    <w:name w:val="ListLabel 416"/>
    <w:qFormat/>
    <w:rPr>
      <w:sz w:val="22"/>
    </w:rPr>
  </w:style>
  <w:style w:type="character" w:styleId="ListLabel417">
    <w:name w:val="ListLabel 417"/>
    <w:qFormat/>
    <w:rPr>
      <w:sz w:val="22"/>
    </w:rPr>
  </w:style>
  <w:style w:type="character" w:styleId="ListLabel418">
    <w:name w:val="ListLabel 418"/>
    <w:qFormat/>
    <w:rPr>
      <w:sz w:val="22"/>
    </w:rPr>
  </w:style>
  <w:style w:type="character" w:styleId="ListLabel419">
    <w:name w:val="ListLabel 419"/>
    <w:qFormat/>
    <w:rPr>
      <w:sz w:val="22"/>
    </w:rPr>
  </w:style>
  <w:style w:type="character" w:styleId="ListLabel420">
    <w:name w:val="ListLabel 420"/>
    <w:qFormat/>
    <w:rPr>
      <w:sz w:val="22"/>
    </w:rPr>
  </w:style>
  <w:style w:type="character" w:styleId="ListLabel421">
    <w:name w:val="ListLabel 421"/>
    <w:qFormat/>
    <w:rPr>
      <w:sz w:val="22"/>
    </w:rPr>
  </w:style>
  <w:style w:type="character" w:styleId="ListLabel422">
    <w:name w:val="ListLabel 422"/>
    <w:qFormat/>
    <w:rPr>
      <w:sz w:val="22"/>
    </w:rPr>
  </w:style>
  <w:style w:type="character" w:styleId="ListLabel423">
    <w:name w:val="ListLabel 423"/>
    <w:qFormat/>
    <w:rPr>
      <w:rFonts w:cs="Times New Roman"/>
      <w:sz w:val="22"/>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Times New Roman"/>
      <w:sz w:val="22"/>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Times New Roman"/>
      <w:sz w:val="22"/>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color w:val="000000"/>
      <w:sz w:val="22"/>
    </w:rPr>
  </w:style>
  <w:style w:type="character" w:styleId="ListLabel451">
    <w:name w:val="ListLabel 451"/>
    <w:qFormat/>
    <w:rPr>
      <w:rFonts w:cs="Times New Roman"/>
      <w:b/>
      <w:sz w:val="22"/>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sz w:val="22"/>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Times New Roman"/>
      <w:b/>
      <w:sz w:val="22"/>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sz w:val="22"/>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pPr>
      <w:spacing w:before="0" w:after="120"/>
      <w:jc w:val="both"/>
    </w:pPr>
    <w:rPr>
      <w:rFonts w:ascii="Arial" w:hAnsi="Arial"/>
      <w:sz w:val="20"/>
      <w:szCs w:val="20"/>
      <w:lang w:val="en-GB" w:eastAsia="en-US"/>
    </w:rPr>
  </w:style>
  <w:style w:type="paragraph" w:styleId="Style27">
    <w:name w:val="List"/>
    <w:basedOn w:val="Style26"/>
    <w:pPr/>
    <w:rPr>
      <w:rFonts w:cs="Lohit Devanagari"/>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Style30">
    <w:name w:val="Header"/>
    <w:basedOn w:val="Normal"/>
    <w:link w:val="40"/>
    <w:uiPriority w:val="99"/>
    <w:unhideWhenUsed/>
    <w:pPr>
      <w:tabs>
        <w:tab w:val="center" w:pos="7143" w:leader="none"/>
        <w:tab w:val="right" w:pos="14287" w:leader="none"/>
      </w:tabs>
    </w:pPr>
    <w:rPr/>
  </w:style>
  <w:style w:type="paragraph" w:styleId="Style31">
    <w:name w:val="Footer"/>
    <w:basedOn w:val="Normal"/>
    <w:link w:val="20"/>
    <w:uiPriority w:val="99"/>
    <w:unhideWhenUsed/>
    <w:pPr>
      <w:tabs>
        <w:tab w:val="center" w:pos="7143" w:leader="none"/>
        <w:tab w:val="right" w:pos="14287" w:leader="none"/>
      </w:tabs>
    </w:pPr>
    <w:rPr/>
  </w:style>
  <w:style w:type="paragraph" w:styleId="113" w:customStyle="1">
    <w:name w:val="Заголовок 11"/>
    <w:basedOn w:val="Normal"/>
    <w:uiPriority w:val="9"/>
    <w:qFormat/>
    <w:pPr>
      <w:keepNext w:val="true"/>
      <w:keepLines/>
      <w:spacing w:before="480" w:after="200"/>
      <w:outlineLvl w:val="0"/>
    </w:pPr>
    <w:rPr>
      <w:rFonts w:ascii="Arial" w:hAnsi="Arial" w:eastAsia="Arial" w:cs="Arial"/>
      <w:sz w:val="40"/>
      <w:szCs w:val="40"/>
    </w:rPr>
  </w:style>
  <w:style w:type="paragraph" w:styleId="212" w:customStyle="1">
    <w:name w:val="Заголовок 21"/>
    <w:basedOn w:val="Normal"/>
    <w:uiPriority w:val="99"/>
    <w:qFormat/>
    <w:pPr>
      <w:keepNext w:val="true"/>
      <w:spacing w:before="240" w:after="60"/>
      <w:outlineLvl w:val="1"/>
    </w:pPr>
    <w:rPr>
      <w:rFonts w:ascii="Cambria" w:hAnsi="Cambria"/>
      <w:b/>
      <w:bCs/>
      <w:i/>
      <w:iCs/>
      <w:sz w:val="28"/>
      <w:szCs w:val="28"/>
    </w:rPr>
  </w:style>
  <w:style w:type="paragraph" w:styleId="312" w:customStyle="1">
    <w:name w:val="Заголовок 31"/>
    <w:basedOn w:val="Normal"/>
    <w:uiPriority w:val="99"/>
    <w:qFormat/>
    <w:pPr>
      <w:keepNext w:val="true"/>
      <w:spacing w:before="240" w:after="60"/>
      <w:outlineLvl w:val="2"/>
    </w:pPr>
    <w:rPr>
      <w:rFonts w:ascii="Arial" w:hAnsi="Arial" w:cs="Arial"/>
      <w:b/>
      <w:bCs/>
      <w:sz w:val="26"/>
      <w:szCs w:val="26"/>
    </w:rPr>
  </w:style>
  <w:style w:type="paragraph" w:styleId="411" w:customStyle="1">
    <w:name w:val="Заголовок 41"/>
    <w:basedOn w:val="Normal"/>
    <w:link w:val="42"/>
    <w:uiPriority w:val="9"/>
    <w:unhideWhenUsed/>
    <w:qFormat/>
    <w:pPr>
      <w:keepNext w:val="true"/>
      <w:keepLines/>
      <w:spacing w:before="320" w:after="200"/>
      <w:outlineLvl w:val="3"/>
    </w:pPr>
    <w:rPr>
      <w:rFonts w:ascii="Arial" w:hAnsi="Arial" w:eastAsia="Arial" w:cs="Arial"/>
      <w:b/>
      <w:bCs/>
      <w:sz w:val="26"/>
      <w:szCs w:val="26"/>
    </w:rPr>
  </w:style>
  <w:style w:type="paragraph" w:styleId="512" w:customStyle="1">
    <w:name w:val="Заголовок 51"/>
    <w:basedOn w:val="Normal"/>
    <w:uiPriority w:val="99"/>
    <w:qFormat/>
    <w:pPr>
      <w:spacing w:before="240" w:after="60"/>
      <w:outlineLvl w:val="4"/>
    </w:pPr>
    <w:rPr>
      <w:b/>
      <w:bCs/>
      <w:i/>
      <w:iCs/>
      <w:sz w:val="26"/>
      <w:szCs w:val="26"/>
    </w:rPr>
  </w:style>
  <w:style w:type="paragraph" w:styleId="611" w:customStyle="1">
    <w:name w:val="Заголовок 61"/>
    <w:basedOn w:val="Normal"/>
    <w:uiPriority w:val="99"/>
    <w:qFormat/>
    <w:pPr>
      <w:spacing w:before="240" w:after="60"/>
      <w:outlineLvl w:val="5"/>
    </w:pPr>
    <w:rPr>
      <w:b/>
      <w:sz w:val="22"/>
      <w:szCs w:val="20"/>
    </w:rPr>
  </w:style>
  <w:style w:type="paragraph" w:styleId="711" w:customStyle="1">
    <w:name w:val="Заголовок 71"/>
    <w:basedOn w:val="Normal"/>
    <w:link w:val="70"/>
    <w:uiPriority w:val="9"/>
    <w:unhideWhenUsed/>
    <w:qFormat/>
    <w:pPr>
      <w:keepNext w:val="true"/>
      <w:keepLines/>
      <w:spacing w:before="320" w:after="200"/>
      <w:outlineLvl w:val="6"/>
    </w:pPr>
    <w:rPr>
      <w:rFonts w:ascii="Arial" w:hAnsi="Arial" w:eastAsia="Arial" w:cs="Arial"/>
      <w:b/>
      <w:bCs/>
      <w:i/>
      <w:iCs/>
      <w:sz w:val="22"/>
      <w:szCs w:val="22"/>
    </w:rPr>
  </w:style>
  <w:style w:type="paragraph" w:styleId="811" w:customStyle="1">
    <w:name w:val="Заголовок 81"/>
    <w:basedOn w:val="Normal"/>
    <w:link w:val="80"/>
    <w:uiPriority w:val="9"/>
    <w:unhideWhenUsed/>
    <w:qFormat/>
    <w:pPr>
      <w:keepNext w:val="true"/>
      <w:keepLines/>
      <w:spacing w:before="320" w:after="200"/>
      <w:outlineLvl w:val="7"/>
    </w:pPr>
    <w:rPr>
      <w:rFonts w:ascii="Arial" w:hAnsi="Arial" w:eastAsia="Arial" w:cs="Arial"/>
      <w:i/>
      <w:iCs/>
      <w:sz w:val="22"/>
      <w:szCs w:val="22"/>
    </w:rPr>
  </w:style>
  <w:style w:type="paragraph" w:styleId="91" w:customStyle="1">
    <w:name w:val="Заголовок 91"/>
    <w:basedOn w:val="Normal"/>
    <w:link w:val="90"/>
    <w:uiPriority w:val="9"/>
    <w:unhideWhenUsed/>
    <w:qFormat/>
    <w:pPr>
      <w:keepNext w:val="true"/>
      <w:keepLines/>
      <w:spacing w:before="320" w:after="200"/>
      <w:outlineLvl w:val="8"/>
    </w:pPr>
    <w:rPr>
      <w:rFonts w:ascii="Arial" w:hAnsi="Arial" w:eastAsia="Arial" w:cs="Arial"/>
      <w:i/>
      <w:iCs/>
      <w:sz w:val="21"/>
      <w:szCs w:val="21"/>
    </w:rPr>
  </w:style>
  <w:style w:type="paragraph" w:styleId="114" w:customStyle="1">
    <w:name w:val="Верхний колонтитул1"/>
    <w:basedOn w:val="Normal"/>
    <w:link w:val="27"/>
    <w:uiPriority w:val="99"/>
    <w:unhideWhenUsed/>
    <w:qFormat/>
    <w:pPr>
      <w:tabs>
        <w:tab w:val="center" w:pos="7143" w:leader="none"/>
        <w:tab w:val="right" w:pos="14287" w:leader="none"/>
      </w:tabs>
    </w:pPr>
    <w:rPr/>
  </w:style>
  <w:style w:type="paragraph" w:styleId="115" w:customStyle="1">
    <w:name w:val="Нижний колонтитул1"/>
    <w:basedOn w:val="Normal"/>
    <w:uiPriority w:val="99"/>
    <w:unhideWhenUsed/>
    <w:qFormat/>
    <w:pPr>
      <w:tabs>
        <w:tab w:val="center" w:pos="7143" w:leader="none"/>
        <w:tab w:val="right" w:pos="14287" w:leader="none"/>
      </w:tabs>
    </w:pPr>
    <w:rPr/>
  </w:style>
  <w:style w:type="paragraph" w:styleId="Style32">
    <w:name w:val="Title"/>
    <w:basedOn w:val="Normal"/>
    <w:uiPriority w:val="99"/>
    <w:qFormat/>
    <w:pPr>
      <w:jc w:val="center"/>
    </w:pPr>
    <w:rPr>
      <w:b/>
      <w:bCs/>
    </w:rPr>
  </w:style>
  <w:style w:type="paragraph" w:styleId="Caption">
    <w:name w:val="caption"/>
    <w:basedOn w:val="Normal"/>
    <w:qFormat/>
    <w:pPr>
      <w:spacing w:before="120" w:after="120"/>
    </w:pPr>
    <w:rPr>
      <w:rFonts w:cs="Lohit Devanagari"/>
      <w:i/>
      <w:iCs/>
    </w:rPr>
  </w:style>
  <w:style w:type="paragraph" w:styleId="Indexheading">
    <w:name w:val="index heading"/>
    <w:basedOn w:val="Style32"/>
    <w:qFormat/>
    <w:pPr/>
    <w:rPr/>
  </w:style>
  <w:style w:type="paragraph" w:styleId="116">
    <w:name w:val="TOC 1"/>
    <w:basedOn w:val="Normal"/>
    <w:uiPriority w:val="39"/>
    <w:unhideWhenUsed/>
    <w:pPr>
      <w:spacing w:before="0" w:after="57"/>
    </w:pPr>
    <w:rPr/>
  </w:style>
  <w:style w:type="paragraph" w:styleId="52">
    <w:name w:val="TOC 5"/>
    <w:basedOn w:val="Normal"/>
    <w:uiPriority w:val="39"/>
    <w:unhideWhenUsed/>
    <w:pPr>
      <w:spacing w:before="0" w:after="57"/>
      <w:ind w:left="1134" w:hanging="0"/>
    </w:pPr>
    <w:rPr/>
  </w:style>
  <w:style w:type="paragraph" w:styleId="62">
    <w:name w:val="TOC 6"/>
    <w:basedOn w:val="Normal"/>
    <w:uiPriority w:val="39"/>
    <w:unhideWhenUsed/>
    <w:pPr>
      <w:spacing w:before="0" w:after="57"/>
      <w:ind w:left="1417" w:hanging="0"/>
    </w:pPr>
    <w:rPr/>
  </w:style>
  <w:style w:type="paragraph" w:styleId="72">
    <w:name w:val="TOC 7"/>
    <w:basedOn w:val="Normal"/>
    <w:uiPriority w:val="39"/>
    <w:unhideWhenUsed/>
    <w:pPr>
      <w:spacing w:before="0" w:after="57"/>
      <w:ind w:left="1701" w:hanging="0"/>
    </w:pPr>
    <w:rPr/>
  </w:style>
  <w:style w:type="paragraph" w:styleId="83">
    <w:name w:val="TOC 8"/>
    <w:basedOn w:val="Normal"/>
    <w:uiPriority w:val="39"/>
    <w:unhideWhenUsed/>
    <w:pPr>
      <w:spacing w:before="0" w:after="57"/>
      <w:ind w:left="1984" w:hanging="0"/>
    </w:pPr>
    <w:rPr/>
  </w:style>
  <w:style w:type="paragraph" w:styleId="92">
    <w:name w:val="TOC 9"/>
    <w:basedOn w:val="Normal"/>
    <w:uiPriority w:val="39"/>
    <w:unhideWhenUsed/>
    <w:pPr>
      <w:spacing w:before="0" w:after="57"/>
      <w:ind w:left="2268" w:hanging="0"/>
    </w:pPr>
    <w:rPr/>
  </w:style>
  <w:style w:type="paragraph" w:styleId="117" w:customStyle="1">
    <w:name w:val="Заголовок1"/>
    <w:basedOn w:val="Normal"/>
    <w:qFormat/>
    <w:pPr>
      <w:keepNext w:val="true"/>
      <w:spacing w:before="240" w:after="120"/>
    </w:pPr>
    <w:rPr>
      <w:rFonts w:ascii="Liberation Sans" w:hAnsi="Liberation Sans" w:eastAsia="Noto Sans CJK SC" w:cs="Lohit Devanagari"/>
      <w:sz w:val="28"/>
      <w:szCs w:val="28"/>
    </w:rPr>
  </w:style>
  <w:style w:type="paragraph" w:styleId="118" w:customStyle="1">
    <w:name w:val="Название объекта1"/>
    <w:basedOn w:val="Normal"/>
    <w:qFormat/>
    <w:pPr>
      <w:spacing w:before="120" w:after="120"/>
    </w:pPr>
    <w:rPr>
      <w:rFonts w:cs="Lohit Devanagari"/>
      <w:i/>
      <w:iCs/>
    </w:rPr>
  </w:style>
  <w:style w:type="paragraph" w:styleId="Quote">
    <w:name w:val="Quote"/>
    <w:basedOn w:val="Normal"/>
    <w:link w:val="215"/>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33" w:customStyle="1">
    <w:name w:val="Колонтитул"/>
    <w:basedOn w:val="Normal"/>
    <w:qFormat/>
    <w:pPr/>
    <w:rPr/>
  </w:style>
  <w:style w:type="paragraph" w:styleId="Footnotetext">
    <w:name w:val="footnote text"/>
    <w:basedOn w:val="Normal"/>
    <w:uiPriority w:val="99"/>
    <w:semiHidden/>
    <w:unhideWhenUsed/>
    <w:qFormat/>
    <w:pPr>
      <w:spacing w:before="0" w:after="40"/>
    </w:pPr>
    <w:rPr>
      <w:sz w:val="18"/>
    </w:rPr>
  </w:style>
  <w:style w:type="paragraph" w:styleId="26">
    <w:name w:val="TOC 2"/>
    <w:basedOn w:val="Normal"/>
    <w:link w:val="24"/>
    <w:uiPriority w:val="39"/>
    <w:unhideWhenUsed/>
    <w:pPr>
      <w:spacing w:before="0" w:after="57"/>
      <w:ind w:left="283" w:hanging="0"/>
    </w:pPr>
    <w:rPr/>
  </w:style>
  <w:style w:type="paragraph" w:styleId="38">
    <w:name w:val="TOC 3"/>
    <w:basedOn w:val="Normal"/>
    <w:uiPriority w:val="39"/>
    <w:unhideWhenUsed/>
    <w:pPr>
      <w:spacing w:before="0" w:after="57"/>
      <w:ind w:left="567" w:hanging="0"/>
    </w:pPr>
    <w:rPr/>
  </w:style>
  <w:style w:type="paragraph" w:styleId="43">
    <w:name w:val="TOC 4"/>
    <w:basedOn w:val="Normal"/>
    <w:uiPriority w:val="39"/>
    <w:unhideWhenUsed/>
    <w:pPr>
      <w:spacing w:before="0" w:after="57"/>
      <w:ind w:left="850" w:hanging="0"/>
    </w:pPr>
    <w:rPr/>
  </w:style>
  <w:style w:type="paragraph" w:styleId="TOCHeading">
    <w:name w:val="TOC Heading"/>
    <w:uiPriority w:val="39"/>
    <w:unhideWhenUsed/>
    <w:qFormat/>
    <w:pPr>
      <w:widowControl/>
      <w:bidi w:val="0"/>
      <w:jc w:val="left"/>
    </w:pPr>
    <w:rPr>
      <w:rFonts w:ascii="Calibri" w:hAnsi="Calibri" w:eastAsia="Calibri" w:cs="Times New Roman"/>
      <w:color w:val="00000A"/>
      <w:kern w:val="0"/>
      <w:sz w:val="24"/>
      <w:szCs w:val="22"/>
      <w:shd w:fill="FFFFFF" w:val="clear"/>
      <w:lang w:val="ru-RU" w:eastAsia="ru-RU" w:bidi="ar-SA"/>
    </w:rPr>
  </w:style>
  <w:style w:type="paragraph" w:styleId="Heading31" w:customStyle="1">
    <w:name w:val="Heading 31"/>
    <w:basedOn w:val="Normal"/>
    <w:uiPriority w:val="99"/>
    <w:qFormat/>
    <w:pPr>
      <w:keepNext w:val="true"/>
      <w:spacing w:before="240" w:after="60"/>
      <w:outlineLvl w:val="2"/>
    </w:pPr>
    <w:rPr>
      <w:rFonts w:ascii="Arial" w:hAnsi="Arial" w:cs="Arial"/>
      <w:b/>
      <w:bCs/>
      <w:sz w:val="26"/>
      <w:szCs w:val="26"/>
    </w:rPr>
  </w:style>
  <w:style w:type="paragraph" w:styleId="HTMLPreformatted">
    <w:name w:val="HTML Preformatted"/>
    <w:basedOn w:val="Normal"/>
    <w:uiPriority w:val="99"/>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s="Courier New"/>
      <w:sz w:val="20"/>
      <w:szCs w:val="20"/>
    </w:rPr>
  </w:style>
  <w:style w:type="paragraph" w:styleId="BalloonText">
    <w:name w:val="Balloon Text"/>
    <w:basedOn w:val="Normal"/>
    <w:uiPriority w:val="99"/>
    <w:semiHidden/>
    <w:qFormat/>
    <w:pPr/>
    <w:rPr>
      <w:rFonts w:ascii="Tahoma" w:hAnsi="Tahoma" w:cs="Tahoma"/>
      <w:sz w:val="16"/>
      <w:szCs w:val="16"/>
    </w:rPr>
  </w:style>
  <w:style w:type="paragraph" w:styleId="DocumentMap">
    <w:name w:val="Document Map"/>
    <w:basedOn w:val="Normal"/>
    <w:uiPriority w:val="99"/>
    <w:semiHidden/>
    <w:qFormat/>
    <w:pPr>
      <w:shd w:val="clear" w:color="auto" w:fill="000080"/>
    </w:pPr>
    <w:rPr>
      <w:rFonts w:ascii="Tahoma" w:hAnsi="Tahoma" w:eastAsia="Calibri" w:cs="Tahoma"/>
      <w:sz w:val="20"/>
      <w:szCs w:val="20"/>
      <w:lang w:val="en-GB" w:eastAsia="en-US"/>
    </w:rPr>
  </w:style>
  <w:style w:type="paragraph" w:styleId="Caption1" w:customStyle="1">
    <w:name w:val="Caption1"/>
    <w:basedOn w:val="Normal"/>
    <w:uiPriority w:val="99"/>
    <w:qFormat/>
    <w:pPr>
      <w:spacing w:before="120" w:after="120"/>
    </w:pPr>
    <w:rPr>
      <w:rFonts w:cs="Lohit Devanagari"/>
      <w:i/>
      <w:iCs/>
    </w:rPr>
  </w:style>
  <w:style w:type="paragraph" w:styleId="Index1">
    <w:name w:val="index 1"/>
    <w:basedOn w:val="Normal"/>
    <w:uiPriority w:val="99"/>
    <w:semiHidden/>
    <w:qFormat/>
    <w:pPr>
      <w:ind w:left="240" w:hanging="240"/>
    </w:pPr>
    <w:rPr/>
  </w:style>
  <w:style w:type="paragraph" w:styleId="Style34" w:customStyle="1">
    <w:name w:val="Нормальний текст"/>
    <w:basedOn w:val="Normal"/>
    <w:uiPriority w:val="99"/>
    <w:qFormat/>
    <w:pPr>
      <w:spacing w:before="120" w:after="0"/>
      <w:ind w:firstLine="567"/>
      <w:jc w:val="both"/>
    </w:pPr>
    <w:rPr>
      <w:rFonts w:ascii="Antiqua" w:hAnsi="Antiqua"/>
      <w:sz w:val="26"/>
      <w:szCs w:val="20"/>
    </w:rPr>
  </w:style>
  <w:style w:type="paragraph" w:styleId="Style35" w:customStyle="1">
    <w:name w:val="Знак Знак"/>
    <w:basedOn w:val="Normal"/>
    <w:uiPriority w:val="99"/>
    <w:qFormat/>
    <w:pPr/>
    <w:rPr>
      <w:rFonts w:ascii="Verdana" w:hAnsi="Verdana" w:cs="Verdana"/>
      <w:sz w:val="20"/>
      <w:szCs w:val="20"/>
      <w:lang w:val="en-US" w:eastAsia="en-US"/>
    </w:rPr>
  </w:style>
  <w:style w:type="paragraph" w:styleId="27" w:customStyle="1">
    <w:name w:val="Знак Знак2"/>
    <w:basedOn w:val="Normal"/>
    <w:link w:val="Heading9Char"/>
    <w:uiPriority w:val="99"/>
    <w:qFormat/>
    <w:pPr>
      <w:widowControl w:val="false"/>
    </w:pPr>
    <w:rPr>
      <w:rFonts w:ascii="Verdana" w:hAnsi="Verdana" w:cs="Verdana"/>
      <w:sz w:val="20"/>
      <w:szCs w:val="20"/>
      <w:lang w:val="en-US" w:eastAsia="en-US"/>
    </w:rPr>
  </w:style>
  <w:style w:type="paragraph" w:styleId="Default" w:customStyle="1">
    <w:name w:val="Default"/>
    <w:uiPriority w:val="99"/>
    <w:qFormat/>
    <w:pPr>
      <w:widowControl/>
      <w:bidi w:val="0"/>
      <w:jc w:val="left"/>
    </w:pPr>
    <w:rPr>
      <w:rFonts w:ascii="Times New Roman" w:hAnsi="Times New Roman" w:eastAsia="Times New Roman" w:cs="Times New Roman"/>
      <w:color w:val="000000"/>
      <w:kern w:val="0"/>
      <w:sz w:val="24"/>
      <w:szCs w:val="24"/>
      <w:shd w:fill="FFFFFF" w:val="clear"/>
      <w:lang w:val="ru-RU" w:eastAsia="ru-RU" w:bidi="ar-SA"/>
    </w:rPr>
  </w:style>
  <w:style w:type="paragraph" w:styleId="Style36" w:customStyle="1">
    <w:name w:val="Знак Знак Знак"/>
    <w:basedOn w:val="Normal"/>
    <w:uiPriority w:val="99"/>
    <w:qFormat/>
    <w:pPr/>
    <w:rPr>
      <w:rFonts w:ascii="Verdana" w:hAnsi="Verdana" w:cs="Verdana"/>
      <w:sz w:val="20"/>
      <w:szCs w:val="20"/>
      <w:lang w:val="en-US" w:eastAsia="en-US"/>
    </w:rPr>
  </w:style>
  <w:style w:type="paragraph" w:styleId="FR1" w:customStyle="1">
    <w:name w:val="FR1"/>
    <w:uiPriority w:val="99"/>
    <w:qFormat/>
    <w:pPr>
      <w:widowControl w:val="false"/>
      <w:bidi w:val="0"/>
      <w:spacing w:before="100" w:after="0"/>
      <w:ind w:left="2720" w:hanging="0"/>
      <w:jc w:val="left"/>
    </w:pPr>
    <w:rPr>
      <w:rFonts w:ascii="Times New Roman" w:hAnsi="Times New Roman" w:eastAsia="Times New Roman" w:cs="Times New Roman"/>
      <w:color w:val="00000A"/>
      <w:kern w:val="0"/>
      <w:sz w:val="28"/>
      <w:szCs w:val="28"/>
      <w:shd w:fill="FFFFFF" w:val="clear"/>
      <w:lang w:val="ru-RU" w:eastAsia="ru-RU" w:bidi="ar-SA"/>
    </w:rPr>
  </w:style>
  <w:style w:type="paragraph" w:styleId="ListBullet">
    <w:name w:val="List Bullet"/>
    <w:basedOn w:val="Normal"/>
    <w:uiPriority w:val="99"/>
    <w:semiHidden/>
    <w:qFormat/>
    <w:pPr>
      <w:tabs>
        <w:tab w:val="left" w:pos="389" w:leader="none"/>
      </w:tabs>
    </w:pPr>
    <w:rPr>
      <w:sz w:val="22"/>
      <w:szCs w:val="22"/>
    </w:rPr>
  </w:style>
  <w:style w:type="paragraph" w:styleId="NormalWeb">
    <w:name w:val="Normal (Web)"/>
    <w:basedOn w:val="Normal"/>
    <w:qFormat/>
    <w:pPr>
      <w:spacing w:beforeAutospacing="1" w:afterAutospacing="1"/>
    </w:pPr>
    <w:rPr/>
  </w:style>
  <w:style w:type="paragraph" w:styleId="Tabelle" w:customStyle="1">
    <w:name w:val="Tabelle"/>
    <w:basedOn w:val="Normal"/>
    <w:uiPriority w:val="99"/>
    <w:qFormat/>
    <w:pPr>
      <w:tabs>
        <w:tab w:val="left" w:pos="2268" w:leader="none"/>
      </w:tabs>
      <w:ind w:left="2268" w:hanging="2268"/>
      <w:jc w:val="both"/>
    </w:pPr>
    <w:rPr>
      <w:rFonts w:ascii="Arial" w:hAnsi="Arial"/>
      <w:i/>
      <w:sz w:val="18"/>
      <w:szCs w:val="20"/>
      <w:lang w:val="de-DE" w:eastAsia="en-US"/>
    </w:rPr>
  </w:style>
  <w:style w:type="paragraph" w:styleId="ListParagraph">
    <w:name w:val="List Paragraph"/>
    <w:qFormat/>
    <w:pPr>
      <w:widowControl/>
      <w:bidi w:val="0"/>
      <w:spacing w:before="0" w:after="0"/>
      <w:ind w:left="720" w:hanging="0"/>
      <w:contextualSpacing/>
      <w:jc w:val="left"/>
    </w:pPr>
    <w:rPr>
      <w:rFonts w:ascii="Times New Roman" w:hAnsi="Times New Roman" w:eastAsia="Times New Roman" w:cs="Times New Roman"/>
      <w:color w:val="00000A"/>
      <w:kern w:val="0"/>
      <w:sz w:val="24"/>
      <w:szCs w:val="20"/>
      <w:lang w:val="ru-RU" w:eastAsia="zh-CN" w:bidi="ar-SA"/>
    </w:rPr>
  </w:style>
  <w:style w:type="paragraph" w:styleId="Plaintext" w:customStyle="1">
    <w:name w:val="plaintext"/>
    <w:basedOn w:val="Normal"/>
    <w:uiPriority w:val="99"/>
    <w:qFormat/>
    <w:pPr>
      <w:spacing w:beforeAutospacing="1" w:afterAutospacing="1"/>
    </w:pPr>
    <w:rPr/>
  </w:style>
  <w:style w:type="paragraph" w:styleId="Style37" w:customStyle="1">
    <w:name w:val="Знак"/>
    <w:basedOn w:val="Normal"/>
    <w:qFormat/>
    <w:pPr>
      <w:widowControl w:val="false"/>
    </w:pPr>
    <w:rPr>
      <w:rFonts w:ascii="Verdana" w:hAnsi="Verdana" w:cs="Verdana"/>
      <w:sz w:val="20"/>
      <w:szCs w:val="20"/>
      <w:shd w:fill="FFFFFF" w:val="clear"/>
      <w:lang w:val="en-US" w:eastAsia="zh-CN"/>
    </w:rPr>
  </w:style>
  <w:style w:type="paragraph" w:styleId="Rvps2" w:customStyle="1">
    <w:name w:val="rvps2"/>
    <w:basedOn w:val="Normal"/>
    <w:qFormat/>
    <w:pPr>
      <w:spacing w:beforeAutospacing="1" w:afterAutospacing="1"/>
    </w:pPr>
    <w:rPr/>
  </w:style>
  <w:style w:type="paragraph" w:styleId="Style38">
    <w:name w:val="Subtitle"/>
    <w:basedOn w:val="Normal"/>
    <w:uiPriority w:val="99"/>
    <w:qFormat/>
    <w:pPr/>
    <w:rPr>
      <w:b/>
      <w:bCs/>
      <w:sz w:val="22"/>
    </w:rPr>
  </w:style>
  <w:style w:type="paragraph" w:styleId="Fr11" w:customStyle="1">
    <w:name w:val="fr1"/>
    <w:basedOn w:val="Normal"/>
    <w:qFormat/>
    <w:pPr>
      <w:spacing w:before="100" w:after="0"/>
      <w:ind w:left="2720" w:hanging="0"/>
    </w:pPr>
    <w:rPr>
      <w:sz w:val="28"/>
      <w:szCs w:val="28"/>
    </w:rPr>
  </w:style>
  <w:style w:type="paragraph" w:styleId="10" w:customStyle="1">
    <w:name w:val="Обычный + 10 пт"/>
    <w:basedOn w:val="Normal"/>
    <w:uiPriority w:val="99"/>
    <w:qFormat/>
    <w:pPr>
      <w:jc w:val="center"/>
    </w:pPr>
    <w:rPr>
      <w:color w:val="800080"/>
      <w:sz w:val="20"/>
      <w:szCs w:val="20"/>
    </w:rPr>
  </w:style>
  <w:style w:type="paragraph" w:styleId="Style39" w:customStyle="1">
    <w:name w:val="Знак Знак Знак Знак"/>
    <w:basedOn w:val="Normal"/>
    <w:uiPriority w:val="99"/>
    <w:qFormat/>
    <w:pPr>
      <w:widowControl w:val="false"/>
    </w:pPr>
    <w:rPr>
      <w:rFonts w:ascii="Verdana" w:hAnsi="Verdana" w:cs="Verdana"/>
      <w:sz w:val="20"/>
      <w:szCs w:val="20"/>
      <w:lang w:val="en-US" w:eastAsia="en-US"/>
    </w:rPr>
  </w:style>
  <w:style w:type="paragraph" w:styleId="121" w:customStyle="1">
    <w:name w:val="Средняя сетка 1 - Акцент 21"/>
    <w:basedOn w:val="Normal"/>
    <w:uiPriority w:val="99"/>
    <w:qFormat/>
    <w:pPr>
      <w:spacing w:before="0" w:after="0"/>
      <w:ind w:left="720" w:hanging="0"/>
      <w:contextualSpacing/>
    </w:pPr>
    <w:rPr/>
  </w:style>
  <w:style w:type="paragraph" w:styleId="313" w:customStyle="1">
    <w:name w:val="Основной текст 3 Знак1"/>
    <w:basedOn w:val="Normal"/>
    <w:uiPriority w:val="99"/>
    <w:qFormat/>
    <w:pPr>
      <w:widowControl w:val="false"/>
    </w:pPr>
    <w:rPr>
      <w:rFonts w:ascii="Verdana" w:hAnsi="Verdana" w:cs="Verdana"/>
      <w:sz w:val="20"/>
      <w:szCs w:val="20"/>
      <w:lang w:val="en-US" w:eastAsia="en-US"/>
    </w:rPr>
  </w:style>
  <w:style w:type="paragraph" w:styleId="BlockText">
    <w:name w:val="Block Text"/>
    <w:basedOn w:val="Normal"/>
    <w:uiPriority w:val="99"/>
    <w:qFormat/>
    <w:pPr>
      <w:ind w:left="567" w:right="-569" w:hanging="0"/>
      <w:jc w:val="both"/>
    </w:pPr>
    <w:rPr>
      <w:szCs w:val="20"/>
    </w:rPr>
  </w:style>
  <w:style w:type="paragraph" w:styleId="84" w:customStyle="1">
    <w:name w:val="Заголовок 8 Знак"/>
    <w:basedOn w:val="Normal"/>
    <w:link w:val="811"/>
    <w:uiPriority w:val="99"/>
    <w:qFormat/>
    <w:pPr>
      <w:widowControl w:val="false"/>
    </w:pPr>
    <w:rPr>
      <w:rFonts w:ascii="Verdana" w:hAnsi="Verdana" w:cs="Verdana"/>
      <w:sz w:val="20"/>
      <w:szCs w:val="20"/>
      <w:lang w:val="en-US" w:eastAsia="en-US"/>
    </w:rPr>
  </w:style>
  <w:style w:type="paragraph" w:styleId="44" w:customStyle="1">
    <w:name w:val="Знак4"/>
    <w:basedOn w:val="Normal"/>
    <w:uiPriority w:val="99"/>
    <w:qFormat/>
    <w:pPr>
      <w:widowControl w:val="false"/>
    </w:pPr>
    <w:rPr>
      <w:rFonts w:ascii="Verdana" w:hAnsi="Verdana" w:cs="Verdana"/>
      <w:sz w:val="20"/>
      <w:szCs w:val="20"/>
      <w:lang w:val="en-US" w:eastAsia="en-US"/>
    </w:rPr>
  </w:style>
  <w:style w:type="paragraph" w:styleId="NoSpacing">
    <w:name w:val="No Spacing"/>
    <w:qFormat/>
    <w:pPr>
      <w:widowControl/>
      <w:bidi w:val="0"/>
      <w:jc w:val="left"/>
    </w:pPr>
    <w:rPr>
      <w:rFonts w:ascii="Times New Roman" w:hAnsi="Times New Roman" w:eastAsia="Times New Roman" w:cs="Times New Roman"/>
      <w:color w:val="00000A"/>
      <w:kern w:val="0"/>
      <w:sz w:val="24"/>
      <w:szCs w:val="24"/>
      <w:shd w:fill="FFFFFF" w:val="clear"/>
      <w:lang w:val="ru-RU" w:eastAsia="ru-RU" w:bidi="ar-SA"/>
    </w:rPr>
  </w:style>
  <w:style w:type="paragraph" w:styleId="119" w:customStyle="1">
    <w:name w:val="Знак11"/>
    <w:basedOn w:val="Normal"/>
    <w:uiPriority w:val="99"/>
    <w:qFormat/>
    <w:pPr>
      <w:widowControl w:val="false"/>
    </w:pPr>
    <w:rPr>
      <w:rFonts w:ascii="Verdana" w:hAnsi="Verdana" w:cs="Verdana"/>
      <w:sz w:val="20"/>
      <w:szCs w:val="20"/>
      <w:lang w:val="en-US" w:eastAsia="en-US"/>
    </w:rPr>
  </w:style>
  <w:style w:type="paragraph" w:styleId="BodyText3">
    <w:name w:val="Body Text 3"/>
    <w:basedOn w:val="Normal"/>
    <w:uiPriority w:val="99"/>
    <w:semiHidden/>
    <w:qFormat/>
    <w:pPr>
      <w:spacing w:before="0" w:after="120"/>
    </w:pPr>
    <w:rPr>
      <w:sz w:val="16"/>
      <w:szCs w:val="16"/>
    </w:rPr>
  </w:style>
  <w:style w:type="paragraph" w:styleId="PlainText1">
    <w:name w:val="Plain Text"/>
    <w:basedOn w:val="Normal"/>
    <w:uiPriority w:val="99"/>
    <w:semiHidden/>
    <w:qFormat/>
    <w:pPr/>
    <w:rPr>
      <w:rFonts w:ascii="Consolas" w:hAnsi="Consolas" w:eastAsia="Calibri"/>
      <w:sz w:val="21"/>
      <w:szCs w:val="21"/>
      <w:lang w:val="ru-RU" w:eastAsia="en-US"/>
    </w:rPr>
  </w:style>
  <w:style w:type="paragraph" w:styleId="LOnormal" w:customStyle="1">
    <w:name w:val="LO-normal"/>
    <w:qFormat/>
    <w:pPr>
      <w:widowControl/>
      <w:bidi w:val="0"/>
      <w:spacing w:lineRule="auto" w:line="276"/>
      <w:jc w:val="left"/>
    </w:pPr>
    <w:rPr>
      <w:rFonts w:ascii="Arial" w:hAnsi="Arial" w:eastAsia="Calibri" w:cs="Arial"/>
      <w:color w:val="000000"/>
      <w:kern w:val="0"/>
      <w:sz w:val="22"/>
      <w:szCs w:val="22"/>
      <w:shd w:fill="FFFFFF" w:val="clear"/>
      <w:lang w:val="ru-RU" w:eastAsia="zh-CN" w:bidi="ar-SA"/>
    </w:rPr>
  </w:style>
  <w:style w:type="paragraph" w:styleId="Style40" w:customStyle="1">
    <w:name w:val="Текст в заданном формате"/>
    <w:basedOn w:val="Normal"/>
    <w:uiPriority w:val="99"/>
    <w:qFormat/>
    <w:pPr/>
    <w:rPr>
      <w:rFonts w:ascii="Liberation Mono" w:hAnsi="Liberation Mono" w:eastAsia="Calibri" w:cs="Liberation Mono"/>
      <w:sz w:val="20"/>
      <w:szCs w:val="20"/>
      <w:lang w:val="ru-RU" w:eastAsia="zh-CN"/>
    </w:rPr>
  </w:style>
  <w:style w:type="paragraph" w:styleId="Style41" w:customStyle="1">
    <w:name w:val="Содержимое врезки"/>
    <w:basedOn w:val="Normal"/>
    <w:qFormat/>
    <w:pPr/>
    <w:rPr>
      <w:color w:val="00000A"/>
      <w:sz w:val="20"/>
      <w:szCs w:val="20"/>
      <w:lang w:val="ru-RU"/>
    </w:rPr>
  </w:style>
  <w:style w:type="paragraph" w:styleId="Style42">
    <w:name w:val="Body Text Indent"/>
    <w:basedOn w:val="Normal"/>
    <w:uiPriority w:val="99"/>
    <w:pPr>
      <w:spacing w:before="0" w:after="120"/>
      <w:ind w:left="283" w:hanging="0"/>
    </w:pPr>
    <w:rPr/>
  </w:style>
  <w:style w:type="paragraph" w:styleId="Style43" w:customStyle="1">
    <w:name w:val="Содержимое таблицы"/>
    <w:basedOn w:val="Normal"/>
    <w:qFormat/>
    <w:pPr/>
    <w:rPr/>
  </w:style>
  <w:style w:type="paragraph" w:styleId="Style44" w:customStyle="1">
    <w:name w:val="Заголовок таблицы"/>
    <w:basedOn w:val="Style43"/>
    <w:qFormat/>
    <w:pPr>
      <w:jc w:val="center"/>
    </w:pPr>
    <w:rPr>
      <w:b/>
      <w:bCs/>
    </w:rPr>
  </w:style>
  <w:style w:type="paragraph" w:styleId="1110" w:customStyle="1">
    <w:name w:val="Знак Знак Знак1 Знак1"/>
    <w:basedOn w:val="Normal"/>
    <w:uiPriority w:val="99"/>
    <w:qFormat/>
    <w:pPr/>
    <w:rPr>
      <w:rFonts w:ascii="Verdana" w:hAnsi="Verdana" w:cs="Verdana"/>
      <w:sz w:val="20"/>
      <w:szCs w:val="20"/>
      <w:lang w:val="en-US" w:eastAsia="zh-CN"/>
    </w:rPr>
  </w:style>
  <w:style w:type="paragraph" w:styleId="Annotationtext">
    <w:name w:val="annotation text"/>
    <w:basedOn w:val="Normal"/>
    <w:uiPriority w:val="99"/>
    <w:qFormat/>
    <w:pPr/>
    <w:rPr>
      <w:sz w:val="20"/>
      <w:szCs w:val="20"/>
    </w:rPr>
  </w:style>
  <w:style w:type="paragraph" w:styleId="Annotationsubject">
    <w:name w:val="annotation subject"/>
    <w:basedOn w:val="Annotationtext"/>
    <w:uiPriority w:val="99"/>
    <w:semiHidden/>
    <w:qFormat/>
    <w:pPr/>
    <w:rPr>
      <w:b/>
      <w:bCs/>
    </w:rPr>
  </w:style>
  <w:style w:type="paragraph" w:styleId="213" w:customStyle="1">
    <w:name w:val="Основной текст (2)1"/>
    <w:basedOn w:val="Normal"/>
    <w:qFormat/>
    <w:pPr>
      <w:widowControl w:val="false"/>
      <w:shd w:val="clear" w:color="auto" w:fill="FFFFFF"/>
      <w:spacing w:lineRule="exact" w:line="292"/>
      <w:ind w:hanging="740"/>
    </w:pPr>
    <w:rPr>
      <w:rFonts w:ascii="Calibri" w:hAnsi="Calibri" w:eastAsia="Calibri" w:cs="Calibri"/>
      <w:sz w:val="20"/>
      <w:szCs w:val="20"/>
      <w:lang w:val="ru-RU"/>
    </w:rPr>
  </w:style>
  <w:style w:type="paragraph" w:styleId="39" w:customStyle="1">
    <w:name w:val="Обычный3"/>
    <w:link w:val="QuoteChar"/>
    <w:uiPriority w:val="99"/>
    <w:qFormat/>
    <w:pPr>
      <w:widowControl w:val="false"/>
      <w:bidi w:val="0"/>
      <w:jc w:val="left"/>
    </w:pPr>
    <w:rPr>
      <w:rFonts w:ascii="Arial" w:hAnsi="Arial" w:eastAsia="Calibri" w:cs="Arial"/>
      <w:color w:val="00000A"/>
      <w:kern w:val="0"/>
      <w:sz w:val="22"/>
      <w:szCs w:val="22"/>
      <w:shd w:fill="FFFFFF" w:val="clear"/>
      <w:lang w:val="ru-RU" w:eastAsia="ru-RU" w:bidi="ar-SA"/>
    </w:rPr>
  </w:style>
  <w:style w:type="paragraph" w:styleId="28" w:customStyle="1">
    <w:name w:val="Цитата 2 Знак"/>
    <w:basedOn w:val="Normal"/>
    <w:link w:val="29"/>
    <w:qFormat/>
    <w:pPr>
      <w:widowControl w:val="false"/>
    </w:pPr>
    <w:rPr>
      <w:rFonts w:ascii="Verdana" w:hAnsi="Verdana" w:cs="Verdana"/>
      <w:sz w:val="20"/>
      <w:szCs w:val="20"/>
      <w:lang w:val="en-US" w:eastAsia="zh-CN"/>
    </w:rPr>
  </w:style>
  <w:style w:type="paragraph" w:styleId="Standard" w:customStyle="1">
    <w:name w:val="Standard"/>
    <w:qFormat/>
    <w:pPr>
      <w:widowControl/>
      <w:bidi w:val="0"/>
      <w:jc w:val="left"/>
    </w:pPr>
    <w:rPr>
      <w:rFonts w:ascii="Times New Roman" w:hAnsi="Times New Roman" w:eastAsia="Times New Roman" w:cs="Times New Roman"/>
      <w:color w:val="00000A"/>
      <w:kern w:val="0"/>
      <w:sz w:val="24"/>
      <w:szCs w:val="24"/>
      <w:shd w:fill="FFFFFF" w:val="clear"/>
      <w:lang w:val="uk-UA" w:eastAsia="ru-RU" w:bidi="ar-SA"/>
    </w:rPr>
  </w:style>
  <w:style w:type="paragraph" w:styleId="Style45" w:customStyle="1">
    <w:name w:val="Подпись к таблице"/>
    <w:basedOn w:val="Normal"/>
    <w:uiPriority w:val="99"/>
    <w:qFormat/>
    <w:pPr>
      <w:widowControl w:val="false"/>
      <w:shd w:val="clear" w:color="auto" w:fill="FFFFFF"/>
      <w:spacing w:lineRule="exact" w:line="336"/>
      <w:ind w:hanging="380"/>
    </w:pPr>
    <w:rPr>
      <w:rFonts w:ascii="Calibri" w:hAnsi="Calibri" w:eastAsia="Calibri"/>
      <w:sz w:val="20"/>
      <w:szCs w:val="20"/>
    </w:rPr>
  </w:style>
  <w:style w:type="paragraph" w:styleId="Style46" w:customStyle="1">
    <w:name w:val="Верхний и нижний колонтитулы"/>
    <w:basedOn w:val="Normal"/>
    <w:qFormat/>
    <w:pPr/>
    <w:rPr/>
  </w:style>
  <w:style w:type="paragraph" w:styleId="214" w:customStyle="1">
    <w:name w:val="Цитата 2 Знак1"/>
    <w:basedOn w:val="Normal"/>
    <w:link w:val="28"/>
    <w:uiPriority w:val="99"/>
    <w:semiHidden/>
    <w:qFormat/>
    <w:pPr>
      <w:tabs>
        <w:tab w:val="center" w:pos="4677" w:leader="none"/>
        <w:tab w:val="right" w:pos="9355" w:leader="none"/>
      </w:tabs>
    </w:pPr>
    <w:rPr/>
  </w:style>
  <w:style w:type="paragraph" w:styleId="93" w:customStyle="1">
    <w:name w:val="Заголовок 9 Знак"/>
    <w:basedOn w:val="Normal"/>
    <w:link w:val="910"/>
    <w:uiPriority w:val="99"/>
    <w:semiHidden/>
    <w:qFormat/>
    <w:pPr>
      <w:tabs>
        <w:tab w:val="center" w:pos="4677" w:leader="none"/>
        <w:tab w:val="right" w:pos="9355" w:leader="none"/>
      </w:tabs>
    </w:pPr>
    <w:rPr/>
  </w:style>
  <w:style w:type="paragraph" w:styleId="29" w:customStyle="1">
    <w:name w:val="Абзац списка2"/>
    <w:basedOn w:val="Normal"/>
    <w:uiPriority w:val="99"/>
    <w:qFormat/>
    <w:pPr>
      <w:spacing w:lineRule="auto" w:line="276" w:before="0" w:after="200"/>
      <w:ind w:left="720" w:hanging="0"/>
      <w:contextualSpacing/>
    </w:pPr>
    <w:rPr>
      <w:rFonts w:ascii="Calibri" w:hAnsi="Calibri" w:cs="Calibri"/>
      <w:sz w:val="22"/>
      <w:szCs w:val="22"/>
      <w:lang w:val="ru-RU" w:eastAsia="zh-CN"/>
    </w:rPr>
  </w:style>
  <w:style w:type="paragraph" w:styleId="Revision">
    <w:name w:val="Revision"/>
    <w:uiPriority w:val="99"/>
    <w:semiHidden/>
    <w:qFormat/>
    <w:pPr>
      <w:widowControl/>
      <w:bidi w:val="0"/>
      <w:jc w:val="left"/>
    </w:pPr>
    <w:rPr>
      <w:rFonts w:ascii="Times New Roman" w:hAnsi="Times New Roman" w:eastAsia="Times New Roman" w:cs="Times New Roman"/>
      <w:color w:val="00000A"/>
      <w:kern w:val="0"/>
      <w:sz w:val="24"/>
      <w:szCs w:val="24"/>
      <w:shd w:fill="FFFFFF" w:val="clear"/>
      <w:lang w:val="uk-UA" w:eastAsia="ru-RU" w:bidi="ar-SA"/>
    </w:rPr>
  </w:style>
  <w:style w:type="paragraph" w:styleId="310" w:customStyle="1">
    <w:name w:val="Абзац списка3"/>
    <w:basedOn w:val="Normal"/>
    <w:uiPriority w:val="99"/>
    <w:qFormat/>
    <w:pPr>
      <w:spacing w:before="0" w:after="0"/>
      <w:ind w:left="720" w:hanging="0"/>
      <w:contextualSpacing/>
    </w:pPr>
    <w:rPr>
      <w:rFonts w:eastAsia="Calibri"/>
    </w:rPr>
  </w:style>
  <w:style w:type="paragraph" w:styleId="TableParagraph" w:customStyle="1">
    <w:name w:val="Table Paragraph"/>
    <w:basedOn w:val="Normal"/>
    <w:qFormat/>
    <w:pPr>
      <w:widowControl w:val="false"/>
    </w:pPr>
    <w:rPr>
      <w:rFonts w:ascii="Calibri" w:hAnsi="Calibri" w:cs="Calibri"/>
      <w:sz w:val="22"/>
      <w:szCs w:val="22"/>
      <w:lang w:eastAsia="uk-UA"/>
    </w:rPr>
  </w:style>
  <w:style w:type="paragraph" w:styleId="Western" w:customStyle="1">
    <w:name w:val="western"/>
    <w:basedOn w:val="Normal"/>
    <w:qFormat/>
    <w:pPr>
      <w:spacing w:lineRule="auto" w:line="276" w:beforeAutospacing="1" w:after="142"/>
    </w:pPr>
    <w:rPr>
      <w:color w:val="000000"/>
      <w:lang w:eastAsia="uk-UA"/>
    </w:rPr>
  </w:style>
  <w:style w:type="paragraph" w:styleId="210" w:customStyle="1">
    <w:name w:val="Текст примечания Знак2"/>
    <w:basedOn w:val="Normal"/>
    <w:qFormat/>
    <w:pPr>
      <w:tabs>
        <w:tab w:val="center" w:pos="4677" w:leader="none"/>
        <w:tab w:val="right" w:pos="9355" w:leader="none"/>
      </w:tabs>
    </w:pPr>
    <w:rPr>
      <w:color w:val="00000A"/>
      <w:sz w:val="20"/>
      <w:szCs w:val="20"/>
      <w:lang w:val="ru-RU"/>
    </w:rPr>
  </w:style>
  <w:style w:type="paragraph" w:styleId="120" w:customStyle="1">
    <w:name w:val="Без интервала1"/>
    <w:uiPriority w:val="99"/>
    <w:semiHidden/>
    <w:qFormat/>
    <w:pPr>
      <w:widowControl/>
      <w:bidi w:val="0"/>
      <w:jc w:val="left"/>
    </w:pPr>
    <w:rPr>
      <w:rFonts w:ascii="Times New Roman" w:hAnsi="Times New Roman" w:eastAsia="Times New Roman" w:cs="Times New Roman"/>
      <w:color w:val="00000A"/>
      <w:kern w:val="0"/>
      <w:sz w:val="24"/>
      <w:szCs w:val="24"/>
      <w:lang w:val="ru-RU" w:eastAsia="zh-CN" w:bidi="ar-SA"/>
    </w:rPr>
  </w:style>
  <w:style w:type="paragraph" w:styleId="2001" w:customStyle="1">
    <w:name w:val="2001"/>
    <w:basedOn w:val="Normal"/>
    <w:qFormat/>
    <w:pPr>
      <w:spacing w:beforeAutospacing="1" w:afterAutospacing="1"/>
    </w:pPr>
    <w:rPr>
      <w:shd w:fill="FFFFFF" w:val="clear"/>
      <w:lang w:eastAsia="uk-UA"/>
    </w:rPr>
  </w:style>
  <w:style w:type="paragraph" w:styleId="2844" w:customStyle="1">
    <w:name w:val="2844"/>
    <w:basedOn w:val="Normal"/>
    <w:qFormat/>
    <w:pPr>
      <w:spacing w:beforeAutospacing="1" w:afterAutospacing="1"/>
    </w:pPr>
    <w:rPr>
      <w:shd w:fill="FFFFFF" w:val="clear"/>
      <w:lang w:eastAsia="uk-UA"/>
    </w:rPr>
  </w:style>
  <w:style w:type="paragraph" w:styleId="323" w:customStyle="1">
    <w:name w:val="Заголовок 32"/>
    <w:basedOn w:val="Normal"/>
    <w:qFormat/>
    <w:pPr>
      <w:keepNext w:val="true"/>
      <w:tabs>
        <w:tab w:val="left" w:pos="1700" w:leader="none"/>
      </w:tabs>
      <w:jc w:val="center"/>
      <w:outlineLvl w:val="2"/>
    </w:pPr>
    <w:rPr>
      <w:b/>
      <w:bCs/>
      <w:shd w:fill="FFFFFF" w:val="clear"/>
      <w:lang w:eastAsia="zh-CN"/>
    </w:rPr>
  </w:style>
  <w:style w:type="paragraph" w:styleId="122" w:customStyle="1">
    <w:name w:val="Обычный + 12 пт"/>
    <w:basedOn w:val="Normal"/>
    <w:qFormat/>
    <w:pPr/>
    <w:rPr>
      <w:sz w:val="22"/>
      <w:szCs w:val="22"/>
      <w:shd w:fill="FFFFFF" w:val="clear"/>
      <w:lang w:eastAsia="zh-CN"/>
    </w:rPr>
  </w:style>
  <w:style w:type="paragraph" w:styleId="Docy" w:customStyle="1">
    <w:name w:val="docy"/>
    <w:basedOn w:val="Normal"/>
    <w:qFormat/>
    <w:pPr>
      <w:spacing w:beforeAutospacing="1" w:afterAutospacing="1"/>
    </w:pPr>
    <w:rPr>
      <w:shd w:fill="FFFFFF" w:val="clear"/>
    </w:rPr>
  </w:style>
  <w:style w:type="paragraph" w:styleId="215" w:customStyle="1">
    <w:name w:val="Обычный2"/>
    <w:qFormat/>
    <w:pPr>
      <w:widowControl/>
      <w:bidi w:val="0"/>
      <w:spacing w:lineRule="auto" w:line="252" w:before="0" w:after="160"/>
      <w:ind w:firstLine="318"/>
      <w:jc w:val="both"/>
    </w:pPr>
    <w:rPr>
      <w:rFonts w:ascii="Calibri" w:hAnsi="Calibri" w:eastAsia="Calibri" w:cs="Calibri"/>
      <w:color w:val="00000A"/>
      <w:kern w:val="0"/>
      <w:sz w:val="22"/>
      <w:szCs w:val="22"/>
      <w:lang w:val="uk-UA" w:eastAsia="ar-SA" w:bidi="ar-SA"/>
    </w:rPr>
  </w:style>
  <w:style w:type="paragraph" w:styleId="123" w:customStyle="1">
    <w:name w:val="Обычный (веб)1"/>
    <w:basedOn w:val="Normal"/>
    <w:qFormat/>
    <w:pPr>
      <w:spacing w:lineRule="atLeast" w:line="100" w:before="100" w:after="100"/>
    </w:pPr>
    <w:rPr>
      <w:color w:val="000000"/>
      <w:shd w:fill="FFFFFF" w:val="clear"/>
      <w:lang w:val="ru-RU" w:eastAsia="ar-SA"/>
    </w:rPr>
  </w:style>
  <w:style w:type="paragraph" w:styleId="Docdatadocyv515530bqiaagaaeyqcaaagiaiaaapjmwaabfezaaaaaaaaaaaaaaaaaaaaaaaaaaaaaaaaaaaaaaaaaaaaaaaaaaaaaaaaaaaaaaaaaaaaaaaaaaaaaaaaaaaaaaaaaaaaaaaaaaaaaaaaaaaaaaaaaaaaaaaaaaaaaaaaaaaaaaaaaaaaaaaaaaaaaaaaaaaaaaaaaaaaaaaaaaaaaaaaaaaaaaaaaaaaaaaaaaaaaaa" w:customStyle="1">
    <w:name w:val="docdata;docy;v5;15530;bqiaagaaeyqcaaagiaiaaapjmwaabfezaaaaaaaaaaaaaaaaaaaaaaaaaaaaaaaaaaaaaaaaaaaaaaaaaaaaaaaaaaaaaaaaaaaaaaaaaaaaaaaaaaaaaaaaaaaaaaaaaaaaaaaaaaaaaaaaaaaaaaaaaaaaaaaaaaaaaaaaaaaaaaaaaaaaaaaaaaaaaaaaaaaaaaaaaaaaaaaaaaaaaaaaaaaaaaaaaaaaaaa"/>
    <w:basedOn w:val="Normal"/>
    <w:qFormat/>
    <w:pPr>
      <w:spacing w:beforeAutospacing="1" w:afterAutospacing="1"/>
    </w:pPr>
    <w:rPr>
      <w:shd w:fill="FFFFFF" w:val="clear"/>
      <w:lang w:val="ru-RU" w:bidi="en-US"/>
    </w:rPr>
  </w:style>
  <w:style w:type="paragraph" w:styleId="StGen0" w:customStyle="1">
    <w:name w:val="StGen0"/>
    <w:basedOn w:val="Normal"/>
    <w:qFormat/>
    <w:pPr>
      <w:spacing w:lineRule="auto" w:line="276" w:before="280" w:after="142"/>
    </w:pPr>
    <w:rPr>
      <w:color w:val="000000"/>
      <w:shd w:fill="FFFFFF" w:val="clear"/>
      <w:lang w:val="ru-RU" w:eastAsia="zh-CN"/>
    </w:rPr>
  </w:style>
  <w:style w:type="paragraph" w:styleId="332" w:customStyle="1">
    <w:name w:val="Заголовок 33"/>
    <w:basedOn w:val="Normal"/>
    <w:qFormat/>
    <w:pPr>
      <w:keepNext w:val="true"/>
      <w:tabs>
        <w:tab w:val="left" w:pos="1700" w:leader="none"/>
      </w:tabs>
      <w:jc w:val="center"/>
    </w:pPr>
    <w:rPr>
      <w:b/>
      <w:bCs/>
      <w:shd w:fill="FFFFFF" w:val="clear"/>
      <w:lang w:eastAsia="zh-CN"/>
    </w:rPr>
  </w:style>
  <w:style w:type="paragraph" w:styleId="342" w:customStyle="1">
    <w:name w:val="Заголовок 34"/>
    <w:basedOn w:val="Normal"/>
    <w:link w:val="37"/>
    <w:qFormat/>
    <w:pPr>
      <w:keepNext w:val="true"/>
      <w:tabs>
        <w:tab w:val="left" w:pos="1700" w:leader="none"/>
      </w:tabs>
      <w:jc w:val="center"/>
      <w:outlineLvl w:val="2"/>
    </w:pPr>
    <w:rPr>
      <w:rFonts w:ascii="Arial" w:hAnsi="Arial" w:eastAsia="Calibri" w:cs="Arial"/>
      <w:b/>
      <w:bCs/>
      <w:sz w:val="26"/>
      <w:szCs w:val="26"/>
      <w:shd w:fill="FFFFFF" w:val="clear"/>
      <w:lang w:val="ru-RU"/>
    </w:rPr>
  </w:style>
  <w:style w:type="paragraph" w:styleId="314" w:customStyle="1">
    <w:name w:val="Знак3"/>
    <w:basedOn w:val="512"/>
    <w:uiPriority w:val="99"/>
    <w:qFormat/>
    <w:pPr>
      <w:widowControl w:val="false"/>
      <w:spacing w:before="0" w:after="0"/>
    </w:pPr>
    <w:rPr>
      <w:rFonts w:ascii="Verdana" w:hAnsi="Verdana" w:cs="Verdana"/>
      <w:b w:val="false"/>
      <w:bCs w:val="false"/>
      <w:i w:val="false"/>
      <w:iCs w:val="false"/>
      <w:sz w:val="20"/>
      <w:szCs w:val="20"/>
      <w:lang w:val="en-US" w:eastAsia="zh-CN"/>
    </w:rPr>
  </w:style>
  <w:style w:type="paragraph" w:styleId="Style47">
    <w:name w:val="Абзац списка"/>
    <w:basedOn w:val="Standard"/>
    <w:qFormat/>
    <w:pPr>
      <w:suppressAutoHyphens w:val="true"/>
      <w:spacing w:lineRule="auto" w:line="276" w:before="0" w:after="200"/>
      <w:ind w:left="720" w:right="0" w:hanging="0"/>
    </w:pPr>
    <w:rPr>
      <w:rFonts w:ascii="Calibri" w:hAnsi="Calibri" w:eastAsia="Calibri" w:cs="Calibri"/>
      <w:color w:val="00000A"/>
      <w:sz w:val="22"/>
      <w:szCs w:val="22"/>
      <w:lang w:val="uk-U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10">
    <w:name w:val="Plain Table 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styleId="21">
    <w:name w:val="Plain Table 2"/>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41">
    <w:name w:val="Plain Table 4"/>
    <w:basedOn w:val="a1"/>
    <w:uiPriority w:val="99"/>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50">
    <w:name w:val="Plain Table 5"/>
    <w:basedOn w:val="a1"/>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styleId="-1">
    <w:name w:val="Grid Table 1 Light"/>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styleId="-2">
    <w:name w:val="Grid Table 2"/>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auto" w:fill="FFFFFF"/>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styleId="-3">
    <w:name w:val="Grid Table 3"/>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styleId="-4">
    <w:name w:val="Grid Table 4"/>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styleId="-5">
    <w:name w:val="Grid Table 5 Dark"/>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color="FFFFFF" w:themeColor="light1" w:sz="4" w:space="0"/>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6">
    <w:name w:val="Grid Table 6 Colorful"/>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Pr/>
    </w:tblStylePr>
  </w:style>
  <w:style w:type="table" w:styleId="-7">
    <w:name w:val="Grid Table 7 Colorful"/>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auto"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auto" w:fill="FFFFFF"/>
      </w:tcPr>
    </w:tblStylePr>
    <w:tblStylePr w:type="band1Vert">
      <w:tblPr/>
      <w:tcPr>
        <w:shd w:val="clear" w:color="auto" w:fill="F2F2F2" w:themeFill="text1" w:themeFillTint="d"/>
      </w:tcPr>
    </w:tblStylePr>
    <w:tblStylePr w:type="band1Horz">
      <w:rPr>
        <w:color w:val="7F7F7F" w:themeColor="text1" w:themeTint="80" w:themeShade="95"/>
        <w:sz w:val="22"/>
      </w:rPr>
      <w:tblPr/>
      <w:tcPr>
        <w:shd w:val="clear" w:color="auto" w:fill="F2F2F2" w:themeFill="text1" w:themeFillTint="d"/>
      </w:tcPr>
    </w:tblStylePr>
    <w:tblStylePr w:type="band2Horz">
      <w:rPr>
        <w:color w:val="7F7F7F" w:themeColor="text1" w:themeTint="80" w:themeShade="95"/>
        <w:sz w:val="22"/>
      </w:rPr>
      <w:tblPr/>
    </w:tblStylePr>
  </w:style>
  <w:style w:type="table" w:styleId="-10">
    <w:name w:val="List Table 1 Light"/>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20">
    <w:name w:val="List Table 2"/>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styleId="-30">
    <w:name w:val="List Table 3"/>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styleId="-40">
    <w:name w:val="List Table 4"/>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styleId="-50">
    <w:name w:val="List Table 5 Dark"/>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auto"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styleId="-60">
    <w:name w:val="List Table 6 Colorful"/>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Pr/>
    </w:tblStylePr>
  </w:style>
  <w:style w:type="table" w:styleId="-70">
    <w:name w:val="List Table 7 Colorful"/>
    <w:basedOn w:val="a1"/>
    <w:uiPriority w:val="99"/>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auto"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Pr/>
    </w:tblStylePr>
  </w:style>
  <w:style w:type="table" w:customStyle="1" w:styleId="111">
    <w:name w:val="Таблица простая 1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auto" w:fill="FFFFFF" w:themeFill="text1" w:themeFillTint="0"/>
      </w:tcPr>
    </w:tblStylePr>
    <w:tblStylePr w:type="band1Horz">
      <w:tblPr/>
      <w:tcPr>
        <w:shd w:val="clear" w:color="auto" w:fill="FFFFFF" w:themeFill="text1" w:themeFillTint="0"/>
      </w:tcPr>
    </w:tblStylePr>
  </w:style>
  <w:style w:type="table" w:customStyle="1" w:styleId="212">
    <w:name w:val="Таблица простая 21"/>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auto" w:fill="FFFFFF" w:themeFill="text1" w:themeFillTint="0"/>
      </w:tcPr>
    </w:tblStylePr>
    <w:tblStylePr w:type="band1Horz">
      <w:rPr>
        <w:color w:val="404040"/>
        <w:sz w:val="22"/>
      </w:rPr>
      <w:tblPr/>
      <w:tcPr>
        <w:shd w:val="clear" w:color="auto" w:fill="FFFFFF" w:themeFill="text1" w:themeFillTint="0"/>
      </w:tcPr>
    </w:tblStylePr>
  </w:style>
  <w:style w:type="table" w:customStyle="1" w:styleId="411">
    <w:name w:val="Таблица простая 41"/>
    <w:basedOn w:val="a1"/>
    <w:uiPriority w:val="99"/>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FFFFF" w:themeFill="text1" w:themeFillTint="0"/>
      </w:tcPr>
    </w:tblStylePr>
    <w:tblStylePr w:type="band1Horz">
      <w:rPr>
        <w:color w:val="404040"/>
        <w:sz w:val="22"/>
      </w:rPr>
      <w:tblPr/>
      <w:tcPr>
        <w:shd w:val="clear" w:color="auto" w:fill="FFFFFF" w:themeFill="text1" w:themeFillTint="0"/>
      </w:tcPr>
    </w:tblStylePr>
  </w:style>
  <w:style w:type="table" w:customStyle="1" w:styleId="511">
    <w:name w:val="Таблица простая 51"/>
    <w:basedOn w:val="a1"/>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color w:val="404040"/>
        <w:sz w:val="22"/>
      </w:rPr>
      <w:tblPr/>
      <w:tcPr>
        <w:shd w:val="clear" w:color="auto" w:fill="FFFFFF" w:themeFill="text1" w:themeFillTint="0"/>
      </w:tcPr>
    </w:tblStylePr>
    <w:tblStylePr w:type="band1Horz">
      <w:rPr>
        <w:color w:val="404040"/>
        <w:sz w:val="22"/>
      </w:rPr>
      <w:tblPr/>
      <w:tcPr>
        <w:shd w:val="clear" w:color="auto" w:fill="FFFFFF" w:themeFill="text1" w:themeFillTint="0"/>
      </w:tcPr>
    </w:tblStylePr>
  </w:style>
  <w:style w:type="table" w:customStyle="1" w:styleId="-11">
    <w:name w:val="Таблица-сетка 1 светлая1"/>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21">
    <w:name w:val="Таблица-сетка 2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auto" w:fill="FFFFFF"/>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31">
    <w:name w:val="Таблица-сетка 3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41">
    <w:name w:val="Таблица-сетка 41"/>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51">
    <w:name w:val="Таблица-сетка 5 темная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color="FFFFFF" w:themeColor="light1" w:sz="4" w:space="0"/>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
    <w:name w:val="Таблица-сетка 6 цветная1"/>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Pr/>
    </w:tblStylePr>
  </w:style>
  <w:style w:type="table" w:customStyle="1" w:styleId="-71">
    <w:name w:val="Таблица-сетка 7 цветная1"/>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auto"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auto" w:fill="FFFFFF"/>
      </w:tcPr>
    </w:tblStylePr>
    <w:tblStylePr w:type="band1Vert">
      <w:tblPr/>
      <w:tcPr>
        <w:shd w:val="clear" w:color="auto" w:fill="FFFFFF" w:themeFill="text1" w:themeFillTint="0"/>
      </w:tcPr>
    </w:tblStylePr>
    <w:tblStylePr w:type="band1Horz">
      <w:rPr>
        <w:color w:val="7F7F7F" w:themeColor="text1" w:themeTint="80" w:themeShade="95"/>
        <w:sz w:val="22"/>
      </w:rPr>
      <w:tblPr/>
      <w:tcPr>
        <w:shd w:val="clear" w:color="auto" w:fill="FFFFFF" w:themeFill="text1" w:themeFillTint="0"/>
      </w:tcPr>
    </w:tblStylePr>
    <w:tblStylePr w:type="band2Horz">
      <w:rPr>
        <w:color w:val="7F7F7F" w:themeColor="text1" w:themeTint="80" w:themeShade="95"/>
        <w:sz w:val="22"/>
      </w:rPr>
      <w:tbl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0">
    <w:name w:val="Список-таблица 21"/>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310">
    <w:name w:val="Список-таблица 3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410">
    <w:name w:val="Список-таблица 4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510">
    <w:name w:val="Список-таблица 5 темная1"/>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auto"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customStyle="1" w:styleId="-610">
    <w:name w:val="Список-таблица 6 цветная1"/>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Pr/>
    </w:tblStylePr>
  </w:style>
  <w:style w:type="table" w:customStyle="1" w:styleId="-710">
    <w:name w:val="Список-таблица 7 цветная1"/>
    <w:basedOn w:val="a1"/>
    <w:uiPriority w:val="99"/>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auto"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Pr/>
    </w:tblStylePr>
  </w:style>
  <w:style w:type="table" w:customStyle="1" w:styleId="112">
    <w:name w:val="Таблица простая 1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auto" w:fill="FFFFFF" w:themeFill="text1" w:themeFillTint="0"/>
      </w:tcPr>
    </w:tblStylePr>
    <w:tblStylePr w:type="band1Horz">
      <w:tblPr/>
      <w:tcPr>
        <w:shd w:val="clear" w:color="auto" w:fill="FFFFFF" w:themeFill="text1" w:themeFillTint="0"/>
      </w:tcPr>
    </w:tblStylePr>
  </w:style>
  <w:style w:type="table" w:customStyle="1" w:styleId="213">
    <w:name w:val="Таблица простая 21"/>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311">
    <w:name w:val="Таблица простая 31"/>
    <w:basedOn w:val="a1"/>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auto" w:fill="FFFFFF" w:themeFill="text1" w:themeFillTint="0"/>
      </w:tcPr>
    </w:tblStylePr>
    <w:tblStylePr w:type="band1Horz">
      <w:rPr>
        <w:color w:val="404040"/>
        <w:sz w:val="22"/>
      </w:rPr>
      <w:tblPr/>
      <w:tcPr>
        <w:shd w:val="clear" w:color="auto" w:fill="FFFFFF" w:themeFill="text1" w:themeFillTint="0"/>
      </w:tcPr>
    </w:tblStylePr>
  </w:style>
  <w:style w:type="table" w:customStyle="1" w:styleId="412">
    <w:name w:val="Таблица простая 41"/>
    <w:basedOn w:val="a1"/>
    <w:uiPriority w:val="99"/>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FFFFF" w:themeFill="text1" w:themeFillTint="0"/>
      </w:tcPr>
    </w:tblStylePr>
    <w:tblStylePr w:type="band1Horz">
      <w:rPr>
        <w:color w:val="404040"/>
        <w:sz w:val="22"/>
      </w:rPr>
      <w:tblPr/>
      <w:tcPr>
        <w:shd w:val="clear" w:color="auto" w:fill="FFFFFF" w:themeFill="text1" w:themeFillTint="0"/>
      </w:tcPr>
    </w:tblStylePr>
  </w:style>
  <w:style w:type="table" w:customStyle="1" w:styleId="512">
    <w:name w:val="Таблица простая 51"/>
    <w:basedOn w:val="a1"/>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color w:val="404040"/>
        <w:sz w:val="22"/>
      </w:rPr>
      <w:tblPr/>
      <w:tcPr>
        <w:shd w:val="clear" w:color="auto" w:fill="FFFFFF" w:themeFill="text1" w:themeFillTint="0"/>
      </w:tcPr>
    </w:tblStylePr>
    <w:tblStylePr w:type="band1Horz">
      <w:rPr>
        <w:color w:val="404040"/>
        <w:sz w:val="22"/>
      </w:rPr>
      <w:tblPr/>
      <w:tcPr>
        <w:shd w:val="clear" w:color="auto" w:fill="FFFFFF" w:themeFill="text1" w:themeFillTint="0"/>
      </w:tcPr>
    </w:tblStylePr>
  </w:style>
  <w:style w:type="table" w:customStyle="1" w:styleId="-111">
    <w:name w:val="Таблица-сетка 1 светлая1"/>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211">
    <w:name w:val="Таблица-сетка 2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auto" w:fill="FFFFFF"/>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311">
    <w:name w:val="Таблица-сетка 3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411">
    <w:name w:val="Таблица-сетка 41"/>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511">
    <w:name w:val="Таблица-сетка 5 темная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color="FFFFFF" w:themeColor="light1" w:sz="4" w:space="0"/>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Pr/>
    </w:tblStylePr>
  </w:style>
  <w:style w:type="table" w:customStyle="1" w:styleId="-711">
    <w:name w:val="Таблица-сетка 7 цветная1"/>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auto"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auto" w:fill="FFFFFF"/>
      </w:tcPr>
    </w:tblStylePr>
    <w:tblStylePr w:type="band1Vert">
      <w:tblPr/>
      <w:tcPr>
        <w:shd w:val="clear" w:color="auto" w:fill="FFFFFF" w:themeFill="text1" w:themeFillTint="0"/>
      </w:tcPr>
    </w:tblStylePr>
    <w:tblStylePr w:type="band1Horz">
      <w:rPr>
        <w:color w:val="7F7F7F" w:themeColor="text1" w:themeTint="80" w:themeShade="95"/>
        <w:sz w:val="22"/>
      </w:rPr>
      <w:tblPr/>
      <w:tcPr>
        <w:shd w:val="clear" w:color="auto" w:fill="FFFFFF" w:themeFill="text1" w:themeFillTint="0"/>
      </w:tcPr>
    </w:tblStylePr>
    <w:tblStylePr w:type="band2Horz">
      <w:rPr>
        <w:color w:val="7F7F7F" w:themeColor="text1" w:themeTint="80" w:themeShade="95"/>
        <w:sz w:val="22"/>
      </w:rPr>
      <w:tblPr/>
    </w:tblStylePr>
  </w:style>
  <w:style w:type="table" w:customStyle="1" w:styleId="-112">
    <w:name w:val="Список-таблица 1 светлая1"/>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312">
    <w:name w:val="Список-таблица 3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412">
    <w:name w:val="Список-таблица 4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512">
    <w:name w:val="Список-таблица 5 темная1"/>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auto"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customStyle="1" w:styleId="-612">
    <w:name w:val="Список-таблица 6 цветная1"/>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Pr/>
    </w:tblStylePr>
  </w:style>
  <w:style w:type="table" w:customStyle="1" w:styleId="-712">
    <w:name w:val="Список-таблица 7 цветная1"/>
    <w:basedOn w:val="a1"/>
    <w:uiPriority w:val="99"/>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auto"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auto" w:fill="FFFFFF"/>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Pr/>
    </w:tblStyle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customStyle="1" w:styleId="116">
    <w:name w:val="Таблица простая 1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auto" w:fill="FFFFFF" w:themeFill="text1" w:themeFillTint="0"/>
      </w:tcPr>
    </w:tblStylePr>
    <w:tblStylePr w:type="band1Horz">
      <w:tblPr/>
      <w:tcPr>
        <w:shd w:val="clear" w:color="auto" w:fill="FFFFFF" w:themeFill="text1" w:themeFillTint="0"/>
      </w:tcPr>
    </w:tblStylePr>
  </w:style>
  <w:style w:type="table" w:customStyle="1" w:styleId="218">
    <w:name w:val="Таблица простая 21"/>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316">
    <w:name w:val="Таблица простая 31"/>
    <w:basedOn w:val="a1"/>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auto" w:fill="FFFFFF" w:themeFill="text1" w:themeFillTint="0"/>
      </w:tcPr>
    </w:tblStylePr>
    <w:tblStylePr w:type="band1Horz">
      <w:rPr>
        <w:color w:val="404040"/>
        <w:sz w:val="22"/>
      </w:rPr>
      <w:tblPr/>
      <w:tcPr>
        <w:shd w:val="clear" w:color="auto" w:fill="FFFFFF" w:themeFill="text1" w:themeFillTint="0"/>
      </w:tcPr>
    </w:tblStylePr>
  </w:style>
  <w:style w:type="table" w:customStyle="1" w:styleId="414">
    <w:name w:val="Таблица простая 41"/>
    <w:basedOn w:val="a1"/>
    <w:uiPriority w:val="99"/>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FFFFF" w:themeFill="text1" w:themeFillTint="0"/>
      </w:tcPr>
    </w:tblStylePr>
    <w:tblStylePr w:type="band1Horz">
      <w:rPr>
        <w:color w:val="404040"/>
        <w:sz w:val="22"/>
      </w:rPr>
      <w:tblPr/>
      <w:tcPr>
        <w:shd w:val="clear" w:color="auto" w:fill="FFFFFF" w:themeFill="text1" w:themeFillTint="0"/>
      </w:tcPr>
    </w:tblStylePr>
  </w:style>
  <w:style w:type="table" w:customStyle="1" w:styleId="515">
    <w:name w:val="Таблица простая 51"/>
    <w:basedOn w:val="a1"/>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color w:val="404040"/>
        <w:sz w:val="22"/>
      </w:rPr>
      <w:tblPr/>
      <w:tcPr>
        <w:shd w:val="clear" w:color="auto" w:fill="FFFFFF" w:themeFill="text1" w:themeFillTint="0"/>
      </w:tcPr>
    </w:tblStylePr>
    <w:tblStylePr w:type="band1Horz">
      <w:rPr>
        <w:color w:val="404040"/>
        <w:sz w:val="22"/>
      </w:rPr>
      <w:tblPr/>
      <w:tcPr>
        <w:shd w:val="clear" w:color="auto" w:fill="FFFFFF" w:themeFill="text1" w:themeFillTint="0"/>
      </w:tcPr>
    </w:tblStylePr>
  </w:style>
  <w:style w:type="table" w:customStyle="1" w:styleId="-113">
    <w:name w:val="Таблица-сетка 1 светлая1"/>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000000"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b/>
        <w:color w:val="404040"/>
      </w:rPr>
      <w:tblPr/>
      <w:tcPr>
        <w:tcBorders>
          <w:bottom w:val="single" w:color="4F81BD"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b/>
        <w:color w:val="404040"/>
      </w:rPr>
      <w:tblPr/>
      <w:tcPr>
        <w:tcBorders>
          <w:bottom w:val="single" w:color="C0504D"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blPr/>
      <w:tcPr>
        <w:tcBorders>
          <w:bottom w:val="single" w:color="9BBB59"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blPr/>
      <w:tcPr>
        <w:tcBorders>
          <w:bottom w:val="single" w:color="8064A2"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b/>
        <w:color w:val="404040"/>
      </w:rPr>
      <w:tblPr/>
      <w:tcPr>
        <w:tcBorders>
          <w:bottom w:val="single" w:color="4BACC6"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blPr/>
      <w:tcPr>
        <w:tcBorders>
          <w:bottom w:val="single" w:color="F79646"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style>
  <w:style w:type="table" w:customStyle="1" w:styleId="-213">
    <w:name w:val="Таблица-сетка 2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000000" w:themeColor="text1" w:sz="12" w:space="0"/>
          <w:right w:val="none" w:color="000000" w:sz="4" w:space="0"/>
        </w:tcBorders>
        <w:shd w:val="clear" w:color="auto" w:fill="FFFFFF"/>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single" w:color="4F81BD" w:themeColor="accent1" w:sz="12" w:space="0"/>
          <w:right w:val="none" w:color="000000" w:sz="4" w:space="0"/>
        </w:tcBorders>
        <w:shd w:val="clear" w:color="auto" w:fill="FFFFFF"/>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single" w:color="C0504D" w:themeColor="accent2" w:sz="12" w:space="0"/>
          <w:right w:val="none" w:color="000000" w:sz="4" w:space="0"/>
        </w:tcBorders>
        <w:shd w:val="clear" w:color="auto" w:fill="FFFFFF"/>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single" w:color="9BBB59" w:themeColor="accent3" w:sz="12" w:space="0"/>
          <w:right w:val="none" w:color="000000" w:sz="4" w:space="0"/>
        </w:tcBorders>
        <w:shd w:val="clear" w:color="auto" w:fill="FFFFFF"/>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single" w:color="8064A2" w:themeColor="accent4" w:sz="12" w:space="0"/>
          <w:right w:val="none" w:color="000000" w:sz="4" w:space="0"/>
        </w:tcBorders>
        <w:shd w:val="clear" w:color="auto" w:fill="FFFFFF"/>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auto"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auto"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313">
    <w:name w:val="Таблица-сетка 31"/>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413">
    <w:name w:val="Таблица-сетка 41"/>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b/>
        <w:color w:val="FFFFFF"/>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5D8AC2" w:themeFill="accent1" w:themeFillTint="ea"/>
      </w:tcPr>
    </w:tblStylePr>
    <w:tblStylePr w:type="lastRow">
      <w:rPr>
        <w:b/>
        <w:color w:val="404040"/>
      </w:rPr>
      <w:tblPr/>
      <w:tcPr>
        <w:tcBorders>
          <w:top w:val="single" w:color="4F81BD"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firstRow">
      <w:rPr>
        <w:b/>
        <w:color w:val="FFFFFF"/>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shd w:val="clear" w:color="auto" w:fill="D99695" w:themeFill="accent2" w:themeFillTint="97"/>
      </w:tcPr>
    </w:tblStylePr>
    <w:tblStylePr w:type="lastRow">
      <w:rPr>
        <w:b/>
        <w:color w:val="404040"/>
      </w:rPr>
      <w:tblPr/>
      <w:tcPr>
        <w:tcBorders>
          <w:top w:val="single" w:color="C0504D"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b/>
        <w:color w:val="FFFFFF"/>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shd w:val="clear" w:color="auto" w:fill="9ABB59" w:themeFill="accent3" w:themeFillTint="fe"/>
      </w:tcPr>
    </w:tblStylePr>
    <w:tblStylePr w:type="lastRow">
      <w:rPr>
        <w:b/>
        <w:color w:val="404040"/>
      </w:rPr>
      <w:tblPr/>
      <w:tcPr>
        <w:tcBorders>
          <w:top w:val="single" w:color="9B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b/>
        <w:color w:val="FFFFFF"/>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shd w:val="clear" w:color="auto" w:fill="B2A1C6" w:themeFill="accent4" w:themeFillTint="9a"/>
      </w:tcPr>
    </w:tblStylePr>
    <w:tblStylePr w:type="lastRow">
      <w:rPr>
        <w:b/>
        <w:color w:val="404040"/>
      </w:rPr>
      <w:tblPr/>
      <w:tcPr>
        <w:tcBorders>
          <w:top w:val="single" w:color="8064A2"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513">
    <w:name w:val="Таблица-сетка 5 темная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color="FFFFFF" w:themeColor="light1" w:sz="4" w:space="0"/>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4F81BD" w:themeFill="accent1"/>
      </w:tcPr>
    </w:tblStylePr>
    <w:tblStylePr w:type="lastRow">
      <w:rPr>
        <w:b/>
        <w:color w:val="FFFFFF"/>
        <w:sz w:val="22"/>
      </w:rPr>
      <w:tblPr/>
      <w:tcPr>
        <w:tcBorders>
          <w:top w:val="single" w:color="FFFFFF" w:themeColor="light1" w:sz="4" w:space="0"/>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C0504D" w:themeFill="accent2"/>
      </w:tcPr>
    </w:tblStylePr>
    <w:tblStylePr w:type="lastRow">
      <w:rPr>
        <w:b/>
        <w:color w:val="FFFFFF"/>
        <w:sz w:val="22"/>
      </w:rPr>
      <w:tblPr/>
      <w:tcPr>
        <w:tcBorders>
          <w:top w:val="single" w:color="FFFFFF" w:themeColor="light1" w:sz="4" w:space="0"/>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9BBB59" w:themeFill="accent3"/>
      </w:tcPr>
    </w:tblStylePr>
    <w:tblStylePr w:type="lastRow">
      <w:rPr>
        <w:b/>
        <w:color w:val="FFFFFF"/>
        <w:sz w:val="22"/>
      </w:rPr>
      <w:tblPr/>
      <w:tcPr>
        <w:tcBorders>
          <w:top w:val="single" w:color="FFFFFF" w:themeColor="light1" w:sz="4" w:space="0"/>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8064A2" w:themeFill="accent4"/>
      </w:tcPr>
    </w:tblStylePr>
    <w:tblStylePr w:type="lastRow">
      <w:rPr>
        <w:b/>
        <w:color w:val="FFFFFF"/>
        <w:sz w:val="22"/>
      </w:rPr>
      <w:tblPr/>
      <w:tcPr>
        <w:tcBorders>
          <w:top w:val="single" w:color="FFFFFF" w:themeColor="light1" w:sz="4" w:space="0"/>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4BACC6" w:themeFill="accent5"/>
      </w:tcPr>
    </w:tblStylePr>
    <w:tblStylePr w:type="lastRow">
      <w:rPr>
        <w:b/>
        <w:color w:val="FFFFFF"/>
        <w:sz w:val="22"/>
      </w:rPr>
      <w:tblPr/>
      <w:tcPr>
        <w:tcBorders>
          <w:top w:val="single" w:color="FFFFFF" w:themeColor="light1" w:sz="4" w:space="0"/>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uto" w:fill="F79646" w:themeFill="accent6"/>
      </w:tcPr>
    </w:tblStylePr>
    <w:tblStylePr w:type="lastRow">
      <w:rPr>
        <w:b/>
        <w:color w:val="FFFFFF"/>
        <w:sz w:val="22"/>
      </w:rPr>
      <w:tblPr/>
      <w:tcPr>
        <w:tcBorders>
          <w:top w:val="single" w:color="FFFFFF" w:themeColor="light1" w:sz="4" w:space="0"/>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3">
    <w:name w:val="Таблица-сетка 6 цветная1"/>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000000"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rPr>
      <w:tblPr/>
      <w:tcPr>
        <w:tcBorders>
          <w:bottom w:val="single" w:color="4F81B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rPr>
      <w:tblPr/>
      <w:tcPr>
        <w:tcBorders>
          <w:bottom w:val="single" w:color="C0504D"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rPr>
      <w:tblPr/>
      <w:tcPr>
        <w:tcBorders>
          <w:bottom w:val="single" w:color="9B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rPr>
      <w:tblPr/>
      <w:tcPr>
        <w:tcBorders>
          <w:bottom w:val="single" w:color="8064A2"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Pr/>
    </w:tblStylePr>
  </w:style>
  <w:style w:type="table" w:customStyle="1" w:styleId="-713">
    <w:name w:val="Таблица-сетка 7 цветная1"/>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auto" w:fill="FFFFFF" w:themeFill="light1"/>
      </w:tcPr>
    </w:tblStylePr>
    <w:tblStylePr w:type="lastRow">
      <w:rPr>
        <w:b/>
        <w:color w:val="7F7F7F"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auto" w:fill="FFFFFF"/>
      </w:tcPr>
    </w:tblStylePr>
    <w:tblStylePr w:type="band1Vert">
      <w:tblPr/>
      <w:tcPr>
        <w:shd w:val="clear" w:color="auto" w:fill="FFFFFF" w:themeFill="text1" w:themeFillTint="0"/>
      </w:tcPr>
    </w:tblStylePr>
    <w:tblStylePr w:type="band1Horz">
      <w:rPr>
        <w:color w:val="7F7F7F" w:themeColor="text1" w:themeTint="80" w:themeShade="95"/>
        <w:sz w:val="22"/>
      </w:rPr>
      <w:tblPr/>
      <w:tcPr>
        <w:shd w:val="clear" w:color="auto" w:fill="FFFFFF" w:themeFill="text1" w:themeFillTint="0"/>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sz w:val="22"/>
      </w:rPr>
      <w:tblPr/>
      <w:tcPr>
        <w:tcBorders>
          <w:top w:val="none" w:color="000000" w:sz="4" w:space="0"/>
          <w:left w:val="none" w:color="000000" w:sz="4" w:space="0"/>
          <w:bottom w:val="single" w:color="4F81BD" w:themeColor="accent1" w:sz="4" w:space="0"/>
          <w:right w:val="none" w:color="000000" w:sz="4" w:space="0"/>
        </w:tcBorders>
        <w:shd w:val="clear" w:color="auto" w:fill="FFFFFF" w:themeFill="light1"/>
      </w:tcPr>
    </w:tblStylePr>
    <w:tblStylePr w:type="lastRow">
      <w:rPr>
        <w:b/>
        <w:color w:val="A6BFDD" w:themeColor="accent1" w:themeTint="80" w:themeShade="95"/>
        <w:sz w:val="22"/>
      </w:rPr>
      <w:tblPr/>
      <w:tcPr>
        <w:tcBorders>
          <w:top w:val="single" w:color="4F81B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A6BFDD" w:themeColor="accent1" w:themeTint="80" w:themeShade="95"/>
        <w:sz w:val="22"/>
      </w:rPr>
      <w:tblPr/>
      <w:tcPr>
        <w:tcBorders>
          <w:top w:val="none" w:color="000000" w:sz="4" w:space="0"/>
          <w:left w:val="none" w:color="000000" w:sz="4" w:space="0"/>
          <w:bottom w:val="none" w:color="000000" w:sz="4" w:space="0"/>
          <w:right w:val="single" w:color="4F81BD" w:themeColor="accent1" w:sz="4" w:space="0"/>
        </w:tcBorders>
        <w:shd w:val="clear" w:color="auto" w:fill="FFFFFF"/>
      </w:tcPr>
    </w:tblStylePr>
    <w:tblStylePr w:type="lastCol">
      <w:rPr>
        <w:i/>
        <w:color w:val="A6BFDD" w:themeColor="accent1" w:themeTint="80" w:themeShade="95"/>
        <w:sz w:val="22"/>
      </w:rPr>
      <w:tblPr/>
      <w:tcPr>
        <w:tcBorders>
          <w:top w:val="none" w:color="000000" w:sz="4" w:space="0"/>
          <w:left w:val="single" w:color="4F81BD" w:themeColor="accent1" w:sz="4" w:space="0"/>
          <w:bottom w:val="none" w:color="000000" w:sz="4" w:space="0"/>
          <w:right w:val="none" w:color="000000" w:sz="4" w:space="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sz w:val="22"/>
      </w:rPr>
      <w:tblPr/>
      <w:tcPr>
        <w:tcBorders>
          <w:top w:val="none" w:color="000000" w:sz="4" w:space="0"/>
          <w:left w:val="none" w:color="000000" w:sz="4" w:space="0"/>
          <w:bottom w:val="single" w:color="C0504D" w:themeColor="accent2" w:sz="4" w:space="0"/>
          <w:right w:val="none" w:color="000000" w:sz="4" w:space="0"/>
        </w:tcBorders>
        <w:shd w:val="clear" w:color="auto" w:fill="FFFFFF" w:themeFill="light1"/>
      </w:tcPr>
    </w:tblStylePr>
    <w:tblStylePr w:type="lastRow">
      <w:rPr>
        <w:b/>
        <w:color w:val="D99695" w:themeColor="accent2" w:themeTint="97" w:themeShade="95"/>
        <w:sz w:val="22"/>
      </w:rPr>
      <w:tblPr/>
      <w:tcPr>
        <w:tcBorders>
          <w:top w:val="single" w:color="C0504D"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C0504D"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C0504D" w:themeColor="accent2" w:sz="4" w:space="0"/>
          <w:bottom w:val="none" w:color="000000" w:sz="4" w:space="0"/>
          <w:right w:val="none" w:color="000000" w:sz="4" w:space="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sz w:val="22"/>
      </w:rPr>
      <w:tblPr/>
      <w:tcPr>
        <w:tcBorders>
          <w:top w:val="none" w:color="000000" w:sz="4" w:space="0"/>
          <w:left w:val="none" w:color="000000" w:sz="4" w:space="0"/>
          <w:bottom w:val="single" w:color="9BBB59" w:themeColor="accent3" w:sz="4" w:space="0"/>
          <w:right w:val="none" w:color="000000" w:sz="4" w:space="0"/>
        </w:tcBorders>
        <w:shd w:val="clear" w:color="auto" w:fill="FFFFFF" w:themeFill="light1"/>
      </w:tcPr>
    </w:tblStylePr>
    <w:tblStylePr w:type="lastRow">
      <w:rPr>
        <w:b/>
        <w:color w:val="9ABB59" w:themeColor="accent3" w:themeTint="fe" w:themeShade="95"/>
        <w:sz w:val="22"/>
      </w:rPr>
      <w:tblPr/>
      <w:tcPr>
        <w:tcBorders>
          <w:top w:val="single" w:color="9BBB59"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ABB59" w:themeColor="accent3" w:themeTint="fe" w:themeShade="95"/>
        <w:sz w:val="22"/>
      </w:rPr>
      <w:tblPr/>
      <w:tcPr>
        <w:tcBorders>
          <w:top w:val="none" w:color="000000" w:sz="4" w:space="0"/>
          <w:left w:val="none" w:color="000000" w:sz="4" w:space="0"/>
          <w:bottom w:val="none" w:color="000000" w:sz="4" w:space="0"/>
          <w:right w:val="single" w:color="9BBB59" w:themeColor="accent3" w:sz="4" w:space="0"/>
        </w:tcBorders>
        <w:shd w:val="clear" w:color="auto" w:fill="FFFFFF"/>
      </w:tcPr>
    </w:tblStylePr>
    <w:tblStylePr w:type="lastCol">
      <w:rPr>
        <w:i/>
        <w:color w:val="9ABB59" w:themeColor="accent3" w:themeTint="fe" w:themeShade="95"/>
        <w:sz w:val="22"/>
      </w:rPr>
      <w:tblPr/>
      <w:tcPr>
        <w:tcBorders>
          <w:top w:val="none" w:color="000000" w:sz="4" w:space="0"/>
          <w:left w:val="single" w:color="9BBB59" w:themeColor="accent3" w:sz="4" w:space="0"/>
          <w:bottom w:val="none" w:color="000000" w:sz="4" w:space="0"/>
          <w:right w:val="none" w:color="000000" w:sz="4" w:space="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sz w:val="22"/>
      </w:rPr>
      <w:tblPr/>
      <w:tcPr>
        <w:tcBorders>
          <w:top w:val="none" w:color="000000" w:sz="4" w:space="0"/>
          <w:left w:val="none" w:color="000000" w:sz="4" w:space="0"/>
          <w:bottom w:val="single" w:color="8064A2" w:themeColor="accent4" w:sz="4" w:space="0"/>
          <w:right w:val="none" w:color="000000" w:sz="4" w:space="0"/>
        </w:tcBorders>
        <w:shd w:val="clear" w:color="auto" w:fill="FFFFFF" w:themeFill="light1"/>
      </w:tcPr>
    </w:tblStylePr>
    <w:tblStylePr w:type="lastRow">
      <w:rPr>
        <w:b/>
        <w:color w:val="B2A1C6" w:themeColor="accent4" w:themeTint="9a" w:themeShade="95"/>
        <w:sz w:val="22"/>
      </w:rPr>
      <w:tblPr/>
      <w:tcPr>
        <w:tcBorders>
          <w:top w:val="single" w:color="8064A2"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8064A2"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8064A2" w:themeColor="accent4" w:sz="4" w:space="0"/>
          <w:bottom w:val="none" w:color="000000" w:sz="4" w:space="0"/>
          <w:right w:val="none" w:color="000000" w:sz="4" w:space="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b/>
        <w:color w:val="266779" w:themeColor="accent5" w:themeShade="95"/>
        <w:sz w:val="22"/>
      </w:rPr>
      <w:tblPr/>
      <w:tcPr>
        <w:tcBorders>
          <w:top w:val="none" w:color="000000" w:sz="4" w:space="0"/>
          <w:left w:val="none" w:color="000000" w:sz="4" w:space="0"/>
          <w:bottom w:val="single" w:color="4BACC6" w:themeColor="accent5" w:sz="4" w:space="0"/>
          <w:right w:val="none" w:color="000000" w:sz="4" w:space="0"/>
        </w:tcBorders>
        <w:shd w:val="clear" w:color="auto" w:fill="FFFFFF" w:themeFill="light1"/>
      </w:tcPr>
    </w:tblStylePr>
    <w:tblStylePr w:type="lastRow">
      <w:rPr>
        <w:b/>
        <w:color w:val="266779" w:themeColor="accent5" w:themeShade="95"/>
        <w:sz w:val="22"/>
      </w:rPr>
      <w:tblPr/>
      <w:tcPr>
        <w:tcBorders>
          <w:top w:val="single" w:color="4BACC6"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66779" w:themeColor="accent5" w:themeShade="95"/>
        <w:sz w:val="22"/>
      </w:rPr>
      <w:tblPr/>
      <w:tcPr>
        <w:tcBorders>
          <w:top w:val="none" w:color="000000" w:sz="4" w:space="0"/>
          <w:left w:val="none" w:color="000000" w:sz="4" w:space="0"/>
          <w:bottom w:val="none" w:color="000000" w:sz="4" w:space="0"/>
          <w:right w:val="single" w:color="4BACC6" w:themeColor="accent5" w:sz="4" w:space="0"/>
        </w:tcBorders>
        <w:shd w:val="clear" w:color="auto" w:fill="FFFFFF"/>
      </w:tcPr>
    </w:tblStylePr>
    <w:tblStylePr w:type="lastCol">
      <w:rPr>
        <w:i/>
        <w:color w:val="266779" w:themeColor="accent5" w:themeShade="95"/>
        <w:sz w:val="22"/>
      </w:rPr>
      <w:tblPr/>
      <w:tcPr>
        <w:tcBorders>
          <w:top w:val="none" w:color="000000" w:sz="4" w:space="0"/>
          <w:left w:val="single" w:color="4BACC6" w:themeColor="accent5" w:sz="4" w:space="0"/>
          <w:bottom w:val="none" w:color="000000" w:sz="4" w:space="0"/>
          <w:right w:val="none" w:color="000000" w:sz="4" w:space="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b/>
        <w:color w:val="B15407" w:themeColor="accent6" w:themeShade="95"/>
        <w:sz w:val="22"/>
      </w:rPr>
      <w:tblPr/>
      <w:tcPr>
        <w:tcBorders>
          <w:top w:val="none" w:color="000000" w:sz="4" w:space="0"/>
          <w:left w:val="none" w:color="000000" w:sz="4" w:space="0"/>
          <w:bottom w:val="single" w:color="F79646" w:themeColor="accent6" w:sz="4" w:space="0"/>
          <w:right w:val="none" w:color="000000" w:sz="4" w:space="0"/>
        </w:tcBorders>
        <w:shd w:val="clear" w:color="auto" w:fill="FFFFFF" w:themeFill="light1"/>
      </w:tcPr>
    </w:tblStylePr>
    <w:tblStylePr w:type="lastRow">
      <w:rPr>
        <w:b/>
        <w:color w:val="B15407" w:themeColor="accent6" w:themeShade="95"/>
        <w:sz w:val="22"/>
      </w:rPr>
      <w:tblPr/>
      <w:tcPr>
        <w:tcBorders>
          <w:top w:val="single" w:color="F79646"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15407" w:themeColor="accent6" w:themeShade="95"/>
        <w:sz w:val="22"/>
      </w:rPr>
      <w:tblPr/>
      <w:tcPr>
        <w:tcBorders>
          <w:top w:val="none" w:color="000000" w:sz="4" w:space="0"/>
          <w:left w:val="none" w:color="000000" w:sz="4" w:space="0"/>
          <w:bottom w:val="none" w:color="000000" w:sz="4" w:space="0"/>
          <w:right w:val="single" w:color="F79646" w:themeColor="accent6" w:sz="4" w:space="0"/>
        </w:tcBorders>
        <w:shd w:val="clear" w:color="auto" w:fill="FFFFFF"/>
      </w:tcPr>
    </w:tblStylePr>
    <w:tblStylePr w:type="lastCol">
      <w:rPr>
        <w:i/>
        <w:color w:val="B15407" w:themeColor="accent6" w:themeShade="95"/>
        <w:sz w:val="22"/>
      </w:rPr>
      <w:tblPr/>
      <w:tcPr>
        <w:tcBorders>
          <w:top w:val="none" w:color="000000" w:sz="4" w:space="0"/>
          <w:left w:val="single" w:color="F79646" w:themeColor="accent6" w:sz="4" w:space="0"/>
          <w:bottom w:val="none" w:color="000000" w:sz="4" w:space="0"/>
          <w:right w:val="none" w:color="000000" w:sz="4" w:space="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Pr/>
    </w:tblStylePr>
  </w:style>
  <w:style w:type="table" w:customStyle="1" w:styleId="-114">
    <w:name w:val="Список-таблица 1 светлая1"/>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4">
    <w:name w:val="Список-таблица 21"/>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b/>
        <w:color w:val="404040"/>
        <w:sz w:val="22"/>
      </w:rPr>
      <w:tblPr/>
      <w:tcPr>
        <w:tcBorders>
          <w:top w:val="single" w:color="4F81BD" w:themeColor="accent1" w:sz="4" w:space="0"/>
          <w:left w:val="none" w:color="000000" w:sz="4" w:space="0"/>
          <w:bottom w:val="single" w:color="4F81BD" w:themeColor="accent1" w:sz="4" w:space="0"/>
          <w:right w:val="none" w:color="000000" w:sz="4" w:space="0"/>
        </w:tcBorders>
      </w:tcPr>
    </w:tblStylePr>
    <w:tblStylePr w:type="lastRow">
      <w:rPr>
        <w:b/>
        <w:color w:val="404040"/>
        <w:sz w:val="22"/>
      </w:rPr>
      <w:tblPr/>
      <w:tcPr>
        <w:tcBorders>
          <w:top w:val="single" w:color="4F81BD" w:themeColor="accent1" w:sz="4" w:space="0"/>
          <w:left w:val="none" w:color="000000" w:sz="4" w:space="0"/>
          <w:bottom w:val="single" w:color="4F81BD"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firstRow">
      <w:rPr>
        <w:b/>
        <w:color w:val="404040"/>
        <w:sz w:val="22"/>
      </w:rPr>
      <w:tblPr/>
      <w:tcPr>
        <w:tcBorders>
          <w:top w:val="single" w:color="C0504D" w:themeColor="accent2" w:sz="4" w:space="0"/>
          <w:left w:val="none" w:color="000000" w:sz="4" w:space="0"/>
          <w:bottom w:val="single" w:color="C0504D" w:themeColor="accent2" w:sz="4" w:space="0"/>
          <w:right w:val="none" w:color="000000" w:sz="4" w:space="0"/>
        </w:tcBorders>
      </w:tcPr>
    </w:tblStylePr>
    <w:tblStylePr w:type="lastRow">
      <w:rPr>
        <w:b/>
        <w:color w:val="404040"/>
        <w:sz w:val="22"/>
      </w:rPr>
      <w:tblPr/>
      <w:tcPr>
        <w:tcBorders>
          <w:top w:val="single" w:color="C0504D" w:themeColor="accent2" w:sz="4" w:space="0"/>
          <w:left w:val="none" w:color="000000" w:sz="4" w:space="0"/>
          <w:bottom w:val="single" w:color="C0504D"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b/>
        <w:color w:val="404040"/>
        <w:sz w:val="22"/>
      </w:rPr>
      <w:tblPr/>
      <w:tcPr>
        <w:tcBorders>
          <w:top w:val="single" w:color="9BBB59" w:themeColor="accent3" w:sz="4" w:space="0"/>
          <w:left w:val="none" w:color="000000" w:sz="4" w:space="0"/>
          <w:bottom w:val="single" w:color="9BBB59" w:themeColor="accent3" w:sz="4" w:space="0"/>
          <w:right w:val="none" w:color="000000" w:sz="4" w:space="0"/>
        </w:tcBorders>
      </w:tcPr>
    </w:tblStylePr>
    <w:tblStylePr w:type="lastRow">
      <w:rPr>
        <w:b/>
        <w:color w:val="404040"/>
        <w:sz w:val="22"/>
      </w:rPr>
      <w:tblPr/>
      <w:tcPr>
        <w:tcBorders>
          <w:top w:val="single" w:color="9BBB59" w:themeColor="accent3" w:sz="4" w:space="0"/>
          <w:left w:val="none" w:color="000000" w:sz="4" w:space="0"/>
          <w:bottom w:val="single" w:color="9BBB59"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b/>
        <w:color w:val="404040"/>
        <w:sz w:val="22"/>
      </w:rPr>
      <w:tblPr/>
      <w:tcPr>
        <w:tcBorders>
          <w:top w:val="single" w:color="8064A2" w:themeColor="accent4" w:sz="4" w:space="0"/>
          <w:left w:val="none" w:color="000000" w:sz="4" w:space="0"/>
          <w:bottom w:val="single" w:color="8064A2" w:themeColor="accent4" w:sz="4" w:space="0"/>
          <w:right w:val="none" w:color="000000" w:sz="4" w:space="0"/>
        </w:tcBorders>
      </w:tcPr>
    </w:tblStylePr>
    <w:tblStylePr w:type="lastRow">
      <w:rPr>
        <w:b/>
        <w:color w:val="404040"/>
        <w:sz w:val="22"/>
      </w:rPr>
      <w:tblPr/>
      <w:tcPr>
        <w:tcBorders>
          <w:top w:val="single" w:color="8064A2" w:themeColor="accent4" w:sz="4" w:space="0"/>
          <w:left w:val="none" w:color="000000" w:sz="4" w:space="0"/>
          <w:bottom w:val="single" w:color="8064A2"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b/>
        <w:color w:val="404040"/>
        <w:sz w:val="22"/>
      </w:rPr>
      <w:tblPr/>
      <w:tcPr>
        <w:tcBorders>
          <w:top w:val="single" w:color="4BACC6" w:themeColor="accent5" w:sz="4" w:space="0"/>
          <w:left w:val="none" w:color="000000" w:sz="4" w:space="0"/>
          <w:bottom w:val="single" w:color="4BACC6" w:themeColor="accent5" w:sz="4" w:space="0"/>
          <w:right w:val="none" w:color="000000" w:sz="4" w:space="0"/>
        </w:tcBorders>
      </w:tcPr>
    </w:tblStylePr>
    <w:tblStylePr w:type="lastRow">
      <w:rPr>
        <w:b/>
        <w:color w:val="404040"/>
        <w:sz w:val="22"/>
      </w:rPr>
      <w:tblPr/>
      <w:tcPr>
        <w:tcBorders>
          <w:top w:val="single" w:color="4BACC6" w:themeColor="accent5" w:sz="4" w:space="0"/>
          <w:left w:val="none" w:color="000000" w:sz="4" w:space="0"/>
          <w:bottom w:val="single" w:color="4BACC6"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314">
    <w:name w:val="Список-таблица 3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firstRow">
      <w:rPr>
        <w:b/>
        <w:color w:val="FFFFFF"/>
        <w:sz w:val="22"/>
      </w:rPr>
      <w:tblPr/>
      <w:tcPr>
        <w:shd w:val="clear" w:color="auto"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0504D" w:themeColor="accent2" w:sz="4" w:space="0"/>
          <w:right w:val="single" w:color="C0504D" w:themeColor="accent2" w:sz="4" w:space="0"/>
        </w:tcBorders>
      </w:tcPr>
    </w:tblStylePr>
    <w:tblStylePr w:type="band1Horz">
      <w:rPr>
        <w:color w:val="404040"/>
        <w:sz w:val="22"/>
      </w:rPr>
      <w:tblPr/>
      <w:tcPr>
        <w:tcBorders>
          <w:top w:val="single" w:color="C0504D" w:themeColor="accent2" w:sz="4" w:space="0"/>
          <w:bottom w:val="single" w:color="C0504D"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firstRow">
      <w:rPr>
        <w:b/>
        <w:color w:val="FFFFFF"/>
        <w:sz w:val="22"/>
      </w:rPr>
      <w:tblPr/>
      <w:tcPr>
        <w:shd w:val="clear" w:color="auto"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BBB59" w:themeColor="accent3" w:sz="4" w:space="0"/>
          <w:right w:val="single" w:color="9BBB59" w:themeColor="accent3" w:sz="4" w:space="0"/>
        </w:tcBorders>
      </w:tcPr>
    </w:tblStylePr>
    <w:tblStylePr w:type="band1Horz">
      <w:rPr>
        <w:color w:val="404040"/>
        <w:sz w:val="22"/>
      </w:rPr>
      <w:tblPr/>
      <w:tcPr>
        <w:tcBorders>
          <w:top w:val="single" w:color="9BBB59" w:themeColor="accent3" w:sz="4" w:space="0"/>
          <w:bottom w:val="single" w:color="9BBB59"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b/>
        <w:color w:val="FFFFFF"/>
        <w:sz w:val="22"/>
      </w:rPr>
      <w:tblPr/>
      <w:tcPr>
        <w:shd w:val="clear" w:color="auto"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064A2" w:themeColor="accent4" w:sz="4" w:space="0"/>
          <w:right w:val="single" w:color="8064A2" w:themeColor="accent4" w:sz="4" w:space="0"/>
        </w:tcBorders>
      </w:tcPr>
    </w:tblStylePr>
    <w:tblStylePr w:type="band1Horz">
      <w:rPr>
        <w:color w:val="404040"/>
        <w:sz w:val="22"/>
      </w:rPr>
      <w:tblPr/>
      <w:tcPr>
        <w:tcBorders>
          <w:top w:val="single" w:color="8064A2" w:themeColor="accent4" w:sz="4" w:space="0"/>
          <w:bottom w:val="single" w:color="8064A2"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b/>
        <w:color w:val="FFFFFF"/>
        <w:sz w:val="22"/>
      </w:rPr>
      <w:tblPr/>
      <w:tcPr>
        <w:shd w:val="clear" w:color="auto"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BACC6" w:themeColor="accent5" w:sz="4" w:space="0"/>
          <w:right w:val="single" w:color="4BACC6" w:themeColor="accent5" w:sz="4" w:space="0"/>
        </w:tcBorders>
      </w:tcPr>
    </w:tblStylePr>
    <w:tblStylePr w:type="band1Horz">
      <w:rPr>
        <w:color w:val="404040"/>
        <w:sz w:val="22"/>
      </w:rPr>
      <w:tblPr/>
      <w:tcPr>
        <w:tcBorders>
          <w:top w:val="single" w:color="4BACC6" w:themeColor="accent5" w:sz="4" w:space="0"/>
          <w:bottom w:val="single" w:color="4BACC6"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b/>
        <w:color w:val="FFFFFF"/>
        <w:sz w:val="22"/>
      </w:rPr>
      <w:tblPr/>
      <w:tcPr>
        <w:shd w:val="clear" w:color="auto"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79646" w:themeColor="accent6" w:sz="4" w:space="0"/>
          <w:right w:val="single" w:color="F79646" w:themeColor="accent6" w:sz="4" w:space="0"/>
        </w:tcBorders>
      </w:tcPr>
    </w:tblStylePr>
    <w:tblStylePr w:type="band1Horz">
      <w:rPr>
        <w:color w:val="404040"/>
        <w:sz w:val="22"/>
      </w:rPr>
      <w:tblPr/>
      <w:tcPr>
        <w:tcBorders>
          <w:top w:val="single" w:color="F79646" w:themeColor="accent6" w:sz="4" w:space="0"/>
          <w:bottom w:val="single" w:color="F79646" w:themeColor="accent6" w:sz="4" w:space="0"/>
        </w:tcBorders>
      </w:tcPr>
    </w:tblStylePr>
  </w:style>
  <w:style w:type="table" w:customStyle="1" w:styleId="-414">
    <w:name w:val="Список-таблица 41"/>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firstRow">
      <w:rPr>
        <w:b/>
        <w:color w:val="FFFFFF"/>
        <w:sz w:val="22"/>
      </w:rPr>
      <w:tblPr/>
      <w:tcPr>
        <w:shd w:val="clear" w:color="auto"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b/>
        <w:color w:val="FFFFFF"/>
        <w:sz w:val="22"/>
      </w:rPr>
      <w:tblPr/>
      <w:tcPr>
        <w:shd w:val="clear" w:color="auto"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b/>
        <w:color w:val="FFFFFF"/>
        <w:sz w:val="22"/>
      </w:rPr>
      <w:tblPr/>
      <w:tcPr>
        <w:shd w:val="clear" w:color="auto"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b/>
        <w:color w:val="FFFFFF"/>
        <w:sz w:val="22"/>
      </w:rPr>
      <w:tblPr/>
      <w:tcPr>
        <w:shd w:val="clear" w:color="auto"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b/>
        <w:color w:val="FFFFFF"/>
        <w:sz w:val="22"/>
      </w:rPr>
      <w:tblPr/>
      <w:tcPr>
        <w:shd w:val="clear" w:color="auto"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514">
    <w:name w:val="Список-таблица 5 темная1"/>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000000" w:themeColor="text1" w:sz="32" w:space="0"/>
          <w:bottom w:val="single" w:color="FFFFFF" w:themeColor="light1" w:sz="12" w:space="0"/>
        </w:tcBorders>
        <w:shd w:val="clear" w:color="auto"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b/>
        <w:color w:val="FFFFFF" w:themeColor="light1"/>
        <w:sz w:val="22"/>
      </w:rPr>
      <w:tblPr/>
      <w:tcPr>
        <w:tcBorders>
          <w:top w:val="single" w:color="4F81BD" w:themeColor="accent1" w:sz="32" w:space="0"/>
          <w:bottom w:val="single" w:color="FFFFFF" w:themeColor="light1" w:sz="12" w:space="0"/>
        </w:tcBorders>
        <w:shd w:val="clear" w:color="auto"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auto"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4F81BD" w:themeFill="accent1"/>
      </w:tcPr>
    </w:tblStylePr>
    <w:tblStylePr w:type="band2Horz">
      <w:tblPr/>
      <w:tcPr>
        <w:tcBorders>
          <w:top w:val="single" w:color="FFFFFF" w:themeColor="light1" w:sz="4" w:space="0"/>
          <w:bottom w:val="single" w:color="FFFFFF" w:themeColor="light1" w:sz="4" w:space="0"/>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Pr>
    <w:tblStylePr w:type="firstRow">
      <w:rPr>
        <w:b/>
        <w:color w:val="FFFFFF" w:themeColor="light1"/>
        <w:sz w:val="22"/>
      </w:rPr>
      <w:tblPr/>
      <w:tcPr>
        <w:tcBorders>
          <w:top w:val="single" w:color="C0504D" w:themeColor="accent2" w:sz="32" w:space="0"/>
          <w:bottom w:val="single" w:color="FFFFFF" w:themeColor="light1" w:sz="12" w:space="0"/>
        </w:tcBorders>
        <w:shd w:val="clear" w:color="auto"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C0504D" w:themeColor="accent2" w:sz="32" w:space="0"/>
          <w:right w:val="single" w:color="FFFFFF" w:themeColor="light1" w:sz="4" w:space="0"/>
        </w:tcBorders>
      </w:tcPr>
    </w:tblStylePr>
    <w:tblStylePr w:type="lastCol">
      <w:tblPr/>
      <w:tcPr>
        <w:tcBorders>
          <w:left w:val="single" w:color="FFFFFF" w:themeColor="light1" w:sz="4" w:space="0"/>
          <w:right w:val="single" w:color="C0504D" w:themeColor="accent2" w:sz="32" w:space="0"/>
        </w:tcBorders>
      </w:tcPr>
    </w:tblStylePr>
    <w:tblStylePr w:type="band1Vert">
      <w:tblPr/>
      <w:tcPr>
        <w:tcBorders>
          <w:left w:val="single" w:color="FFFFFF" w:themeColor="light1" w:sz="4" w:space="0"/>
          <w:right w:val="single" w:color="FFFFFF" w:themeColor="light1" w:sz="4" w:space="0"/>
        </w:tcBorders>
        <w:shd w:val="clear" w:color="auto"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D99695" w:themeFill="accent2" w:themeFillTint="97"/>
      </w:tcPr>
    </w:tblStylePr>
    <w:tblStylePr w:type="band2Horz">
      <w:tblPr/>
      <w:tcPr>
        <w:tcBorders>
          <w:top w:val="single" w:color="FFFFFF" w:themeColor="light1" w:sz="4" w:space="0"/>
          <w:bottom w:val="single" w:color="FFFFFF" w:themeColor="light1" w:sz="4" w:space="0"/>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Pr>
    <w:tblStylePr w:type="firstRow">
      <w:rPr>
        <w:b/>
        <w:color w:val="FFFFFF" w:themeColor="light1"/>
        <w:sz w:val="22"/>
      </w:rPr>
      <w:tblPr/>
      <w:tcPr>
        <w:tcBorders>
          <w:top w:val="single" w:color="9BBB59" w:themeColor="accent3" w:sz="32" w:space="0"/>
          <w:bottom w:val="single" w:color="FFFFFF" w:themeColor="light1" w:sz="12" w:space="0"/>
        </w:tcBorders>
        <w:shd w:val="clear" w:color="auto"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9BBB59" w:themeColor="accent3" w:sz="32" w:space="0"/>
          <w:right w:val="single" w:color="FFFFFF" w:themeColor="light1" w:sz="4" w:space="0"/>
        </w:tcBorders>
      </w:tcPr>
    </w:tblStylePr>
    <w:tblStylePr w:type="lastCol">
      <w:tblPr/>
      <w:tcPr>
        <w:tcBorders>
          <w:left w:val="single" w:color="FFFFFF" w:themeColor="light1" w:sz="4" w:space="0"/>
          <w:right w:val="single" w:color="9BBB59" w:themeColor="accent3" w:sz="32" w:space="0"/>
        </w:tcBorders>
      </w:tcPr>
    </w:tblStylePr>
    <w:tblStylePr w:type="band1Vert">
      <w:tblPr/>
      <w:tcPr>
        <w:tcBorders>
          <w:left w:val="single" w:color="FFFFFF" w:themeColor="light1" w:sz="4" w:space="0"/>
          <w:right w:val="single" w:color="FFFFFF" w:themeColor="light1" w:sz="4" w:space="0"/>
        </w:tcBorders>
        <w:shd w:val="clear" w:color="auto"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3D69B" w:themeFill="accent3" w:themeFillTint="98"/>
      </w:tcPr>
    </w:tblStylePr>
    <w:tblStylePr w:type="band2Horz">
      <w:tblPr/>
      <w:tcPr>
        <w:tcBorders>
          <w:top w:val="single" w:color="FFFFFF" w:themeColor="light1" w:sz="4" w:space="0"/>
          <w:bottom w:val="single" w:color="FFFFFF" w:themeColor="light1" w:sz="4" w:space="0"/>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b/>
        <w:color w:val="FFFFFF" w:themeColor="light1"/>
        <w:sz w:val="22"/>
      </w:rPr>
      <w:tblPr/>
      <w:tcPr>
        <w:tcBorders>
          <w:top w:val="single" w:color="8064A2" w:themeColor="accent4" w:sz="32" w:space="0"/>
          <w:bottom w:val="single" w:color="FFFFFF" w:themeColor="light1" w:sz="12" w:space="0"/>
        </w:tcBorders>
        <w:shd w:val="clear" w:color="auto"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8064A2" w:themeColor="accent4" w:sz="32" w:space="0"/>
          <w:right w:val="single" w:color="FFFFFF" w:themeColor="light1" w:sz="4" w:space="0"/>
        </w:tcBorders>
      </w:tcPr>
    </w:tblStylePr>
    <w:tblStylePr w:type="lastCol">
      <w:tblPr/>
      <w:tcPr>
        <w:tcBorders>
          <w:left w:val="single" w:color="FFFFFF" w:themeColor="light1" w:sz="4" w:space="0"/>
          <w:right w:val="single" w:color="8064A2" w:themeColor="accent4" w:sz="32" w:space="0"/>
        </w:tcBorders>
      </w:tcPr>
    </w:tblStylePr>
    <w:tblStylePr w:type="band1Vert">
      <w:tblPr/>
      <w:tcPr>
        <w:tcBorders>
          <w:left w:val="single" w:color="FFFFFF" w:themeColor="light1" w:sz="4" w:space="0"/>
          <w:right w:val="single" w:color="FFFFFF" w:themeColor="light1" w:sz="4" w:space="0"/>
        </w:tcBorders>
        <w:shd w:val="clear" w:color="auto"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B2A1C6" w:themeFill="accent4" w:themeFillTint="9a"/>
      </w:tcPr>
    </w:tblStylePr>
    <w:tblStylePr w:type="band2Horz">
      <w:tblPr/>
      <w:tcPr>
        <w:tcBorders>
          <w:top w:val="single" w:color="FFFFFF" w:themeColor="light1" w:sz="4" w:space="0"/>
          <w:bottom w:val="single" w:color="FFFFFF" w:themeColor="light1" w:sz="4" w:space="0"/>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b/>
        <w:color w:val="FFFFFF" w:themeColor="light1"/>
        <w:sz w:val="22"/>
      </w:rPr>
      <w:tblPr/>
      <w:tcPr>
        <w:tcBorders>
          <w:top w:val="single" w:color="4BACC6" w:themeColor="accent5" w:sz="32" w:space="0"/>
          <w:bottom w:val="single" w:color="FFFFFF" w:themeColor="light1" w:sz="12" w:space="0"/>
        </w:tcBorders>
        <w:shd w:val="clear" w:color="auto"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4BACC6" w:themeColor="accent5" w:sz="32" w:space="0"/>
          <w:right w:val="single" w:color="FFFFFF" w:themeColor="light1" w:sz="4" w:space="0"/>
        </w:tcBorders>
      </w:tcPr>
    </w:tblStylePr>
    <w:tblStylePr w:type="lastCol">
      <w:tblPr/>
      <w:tcPr>
        <w:tcBorders>
          <w:left w:val="single" w:color="FFFFFF" w:themeColor="light1" w:sz="4" w:space="0"/>
          <w:right w:val="single" w:color="4BACC6" w:themeColor="accent5" w:sz="32" w:space="0"/>
        </w:tcBorders>
      </w:tcPr>
    </w:tblStylePr>
    <w:tblStylePr w:type="band1Vert">
      <w:tblPr/>
      <w:tcPr>
        <w:tcBorders>
          <w:left w:val="single" w:color="FFFFFF" w:themeColor="light1" w:sz="4" w:space="0"/>
          <w:right w:val="single" w:color="FFFFFF" w:themeColor="light1" w:sz="4" w:space="0"/>
        </w:tcBorders>
        <w:shd w:val="clear" w:color="auto"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92CCDC" w:themeFill="accent5" w:themeFillTint="9a"/>
      </w:tcPr>
    </w:tblStylePr>
    <w:tblStylePr w:type="band2Horz">
      <w:tblPr/>
      <w:tcPr>
        <w:tcBorders>
          <w:top w:val="single" w:color="FFFFFF" w:themeColor="light1" w:sz="4" w:space="0"/>
          <w:bottom w:val="single" w:color="FFFFFF" w:themeColor="light1" w:sz="4" w:space="0"/>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b/>
        <w:color w:val="FFFFFF" w:themeColor="light1"/>
        <w:sz w:val="22"/>
      </w:rPr>
      <w:tblPr/>
      <w:tcPr>
        <w:tcBorders>
          <w:top w:val="single" w:color="F79646" w:themeColor="accent6" w:sz="32" w:space="0"/>
          <w:bottom w:val="single" w:color="FFFFFF" w:themeColor="light1" w:sz="12" w:space="0"/>
        </w:tcBorders>
        <w:shd w:val="clear" w:color="auto"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79646" w:themeColor="accent6" w:sz="32" w:space="0"/>
          <w:right w:val="single" w:color="FFFFFF" w:themeColor="light1" w:sz="4" w:space="0"/>
        </w:tcBorders>
      </w:tcPr>
    </w:tblStylePr>
    <w:tblStylePr w:type="lastCol">
      <w:tblPr/>
      <w:tcPr>
        <w:tcBorders>
          <w:left w:val="single" w:color="FFFFFF" w:themeColor="light1" w:sz="4" w:space="0"/>
          <w:right w:val="single" w:color="F79646" w:themeColor="accent6" w:sz="32" w:space="0"/>
        </w:tcBorders>
      </w:tcPr>
    </w:tblStylePr>
    <w:tblStylePr w:type="band1Vert">
      <w:tblPr/>
      <w:tcPr>
        <w:tcBorders>
          <w:left w:val="single" w:color="FFFFFF" w:themeColor="light1" w:sz="4" w:space="0"/>
          <w:right w:val="single" w:color="FFFFFF" w:themeColor="light1" w:sz="4" w:space="0"/>
        </w:tcBorders>
        <w:shd w:val="clear" w:color="auto"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AC090" w:themeFill="accent6" w:themeFillTint="98"/>
      </w:tcPr>
    </w:tblStylePr>
    <w:tblStylePr w:type="band2Horz">
      <w:tblPr/>
      <w:tcPr>
        <w:tcBorders>
          <w:top w:val="single" w:color="FFFFFF" w:themeColor="light1" w:sz="4" w:space="0"/>
          <w:bottom w:val="single" w:color="FFFFFF" w:themeColor="light1" w:sz="4" w:space="0"/>
        </w:tcBorders>
        <w:shd w:val="clear" w:color="auto" w:fill="FAC090" w:themeFill="accent6" w:themeFillTint="98"/>
      </w:tcPr>
    </w:tblStylePr>
  </w:style>
  <w:style w:type="table" w:customStyle="1" w:styleId="-614">
    <w:name w:val="Список-таблица 6 цветная1"/>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000000" w:themeColor="text1" w:sz="4" w:space="0"/>
        </w:tcBorders>
      </w:tcPr>
    </w:tblStylePr>
    <w:tblStylePr w:type="lastRow">
      <w:rPr>
        <w:b/>
        <w:color w:val="000000" w:themeColor="text1"/>
      </w:rPr>
      <w:tblPr/>
      <w:tcPr>
        <w:tcBorders>
          <w:top w:val="single" w:color="000000"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4F81BD" w:themeColor="accent1" w:sz="4" w:space="0"/>
        <w:bottom w:val="single" w:color="4F81BD" w:themeColor="accent1" w:sz="4" w:space="0"/>
      </w:tblBorders>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D99695" w:themeColor="accent2" w:themeTint="97" w:sz="4" w:space="0"/>
        <w:bottom w:val="single" w:color="D99695" w:themeColor="accent2" w:themeTint="97" w:sz="4" w:space="0"/>
      </w:tblBorders>
    </w:tblPr>
    <w:tblStylePr w:type="firstRow">
      <w:rPr>
        <w:b/>
        <w:color w:val="D99695" w:themeColor="accent2" w:themeTint="97" w:themeShade="95"/>
      </w:rPr>
      <w:tblPr/>
      <w:tcPr>
        <w:tcBorders>
          <w:bottom w:val="single" w:color="C0504D" w:themeColor="accent2" w:sz="4" w:space="0"/>
        </w:tcBorders>
      </w:tcPr>
    </w:tblStylePr>
    <w:tblStylePr w:type="lastRow">
      <w:rPr>
        <w:b/>
        <w:color w:val="D99695" w:themeColor="accent2" w:themeTint="97" w:themeShade="95"/>
      </w:rPr>
      <w:tblPr/>
      <w:tcPr>
        <w:tcBorders>
          <w:top w:val="single" w:color="C0504D"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3D69B" w:themeColor="accent3" w:themeTint="98" w:sz="4" w:space="0"/>
        <w:bottom w:val="single" w:color="C3D69B" w:themeColor="accent3" w:themeTint="98" w:sz="4" w:space="0"/>
      </w:tblBorders>
    </w:tblPr>
    <w:tblStylePr w:type="firstRow">
      <w:rPr>
        <w:b/>
        <w:color w:val="C3D69B" w:themeColor="accent3" w:themeTint="98" w:themeShade="95"/>
      </w:rPr>
      <w:tblPr/>
      <w:tcPr>
        <w:tcBorders>
          <w:bottom w:val="single" w:color="9BBB59" w:themeColor="accent3" w:sz="4" w:space="0"/>
        </w:tcBorders>
      </w:tcPr>
    </w:tblStylePr>
    <w:tblStylePr w:type="lastRow">
      <w:rPr>
        <w:b/>
        <w:color w:val="C3D69B" w:themeColor="accent3" w:themeTint="98" w:themeShade="95"/>
      </w:rPr>
      <w:tblPr/>
      <w:tcPr>
        <w:tcBorders>
          <w:top w:val="single" w:color="9BBB59"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B2A1C6" w:themeColor="accent4" w:themeTint="9a" w:sz="4" w:space="0"/>
        <w:bottom w:val="single" w:color="B2A1C6" w:themeColor="accent4" w:themeTint="9a" w:sz="4" w:space="0"/>
      </w:tblBorders>
    </w:tblPr>
    <w:tblStylePr w:type="firstRow">
      <w:rPr>
        <w:b/>
        <w:color w:val="B2A1C6" w:themeColor="accent4" w:themeTint="9a" w:themeShade="95"/>
      </w:rPr>
      <w:tblPr/>
      <w:tcPr>
        <w:tcBorders>
          <w:bottom w:val="single" w:color="8064A2" w:themeColor="accent4" w:sz="4" w:space="0"/>
        </w:tcBorders>
      </w:tcPr>
    </w:tblStylePr>
    <w:tblStylePr w:type="lastRow">
      <w:rPr>
        <w:b/>
        <w:color w:val="B2A1C6" w:themeColor="accent4" w:themeTint="9a" w:themeShade="95"/>
      </w:rPr>
      <w:tblPr/>
      <w:tcPr>
        <w:tcBorders>
          <w:top w:val="single" w:color="8064A2"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92CCDC" w:themeColor="accent5" w:themeTint="9a" w:sz="4" w:space="0"/>
        <w:bottom w:val="single" w:color="92CCDC" w:themeColor="accent5" w:themeTint="9a" w:sz="4" w:space="0"/>
      </w:tblBorders>
    </w:tblPr>
    <w:tblStylePr w:type="firstRow">
      <w:rPr>
        <w:b/>
        <w:color w:val="92CCDC" w:themeColor="accent5" w:themeTint="9a" w:themeShade="95"/>
      </w:rPr>
      <w:tblPr/>
      <w:tcPr>
        <w:tcBorders>
          <w:bottom w:val="single" w:color="4BACC6" w:themeColor="accent5" w:sz="4" w:space="0"/>
        </w:tcBorders>
      </w:tcPr>
    </w:tblStylePr>
    <w:tblStylePr w:type="lastRow">
      <w:rPr>
        <w:b/>
        <w:color w:val="92CCDC" w:themeColor="accent5" w:themeTint="9a" w:themeShade="95"/>
      </w:rPr>
      <w:tblPr/>
      <w:tcPr>
        <w:tcBorders>
          <w:top w:val="single" w:color="4BACC6"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FAC090" w:themeColor="accent6" w:themeTint="98" w:sz="4" w:space="0"/>
        <w:bottom w:val="single" w:color="FAC090" w:themeColor="accent6" w:themeTint="98" w:sz="4" w:space="0"/>
      </w:tblBorders>
    </w:tblPr>
    <w:tblStylePr w:type="firstRow">
      <w:rPr>
        <w:b/>
        <w:color w:val="FAC090" w:themeColor="accent6" w:themeTint="98" w:themeShade="95"/>
      </w:rPr>
      <w:tblPr/>
      <w:tcPr>
        <w:tcBorders>
          <w:bottom w:val="single" w:color="F79646" w:themeColor="accent6" w:sz="4" w:space="0"/>
        </w:tcBorders>
      </w:tcPr>
    </w:tblStylePr>
    <w:tblStylePr w:type="lastRow">
      <w:rPr>
        <w:b/>
        <w:color w:val="FAC090" w:themeColor="accent6" w:themeTint="98" w:themeShade="95"/>
      </w:rPr>
      <w:tblPr/>
      <w:tcPr>
        <w:tcBorders>
          <w:top w:val="single" w:color="F79646"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714">
    <w:name w:val="Список-таблица 7 цветная1"/>
    <w:basedOn w:val="a1"/>
    <w:uiPriority w:val="99"/>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auto" w:fill="FFFFFF" w:themeFill="light1"/>
      </w:tcPr>
    </w:tblStylePr>
    <w:tblStylePr w:type="lastRow">
      <w:rPr>
        <w:i/>
        <w:color w:val="7F7F7F"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auto" w:fill="FFFFFF"/>
      </w:tcPr>
    </w:tblStylePr>
    <w:tblStylePr w:type="lastCol">
      <w:rPr>
        <w:i/>
        <w:color w:val="7F7F7F"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4F81BD" w:themeColor="accent1" w:sz="4" w:space="0"/>
      </w:tblBorders>
    </w:tblPr>
    <w:tblStylePr w:type="firstRow">
      <w:rPr>
        <w:i/>
        <w:color w:val="2A4A71" w:themeColor="accent1" w:themeShade="95"/>
        <w:sz w:val="22"/>
      </w:rPr>
      <w:tblPr/>
      <w:tcPr>
        <w:tcBorders>
          <w:top w:val="none" w:color="000000" w:sz="4" w:space="0"/>
          <w:left w:val="none" w:color="000000" w:sz="4" w:space="0"/>
          <w:bottom w:val="single" w:color="4F81BD" w:themeColor="accent1" w:sz="4" w:space="0"/>
          <w:right w:val="none" w:color="000000" w:sz="4" w:space="0"/>
        </w:tcBorders>
        <w:shd w:val="clear" w:color="auto" w:fill="FFFFFF" w:themeFill="light1"/>
      </w:tcPr>
    </w:tblStylePr>
    <w:tblStylePr w:type="lastRow">
      <w:rPr>
        <w:i/>
        <w:color w:val="2A4A71" w:themeColor="accent1" w:themeShade="95"/>
        <w:sz w:val="22"/>
      </w:rPr>
      <w:tblPr/>
      <w:tcPr>
        <w:tcBorders>
          <w:top w:val="single" w:color="4F81BD" w:themeColor="accent1"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2A4A71" w:themeColor="accent1" w:themeShade="95"/>
        <w:sz w:val="22"/>
      </w:rPr>
      <w:tblPr/>
      <w:tcPr>
        <w:tcBorders>
          <w:top w:val="none" w:color="000000" w:sz="4" w:space="0"/>
          <w:left w:val="none" w:color="000000" w:sz="4" w:space="0"/>
          <w:bottom w:val="none" w:color="000000" w:sz="4" w:space="0"/>
          <w:right w:val="single" w:color="4F81BD" w:themeColor="accent1" w:sz="4" w:space="0"/>
        </w:tcBorders>
        <w:shd w:val="clear" w:color="auto" w:fill="FFFFFF"/>
      </w:tcPr>
    </w:tblStylePr>
    <w:tblStylePr w:type="lastCol">
      <w:rPr>
        <w:i/>
        <w:color w:val="2A4A71" w:themeColor="accent1" w:themeShade="95"/>
        <w:sz w:val="22"/>
      </w:rPr>
      <w:tblPr/>
      <w:tcPr>
        <w:tcBorders>
          <w:top w:val="none" w:color="000000" w:sz="4" w:space="0"/>
          <w:left w:val="single" w:color="4F81BD" w:themeColor="accent1" w:sz="4" w:space="0"/>
          <w:bottom w:val="none" w:color="000000" w:sz="4" w:space="0"/>
          <w:right w:val="none" w:color="000000" w:sz="4" w:space="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D99695" w:themeColor="accent2" w:themeTint="97" w:sz="4" w:space="0"/>
      </w:tblBorders>
    </w:tblPr>
    <w:tblStylePr w:type="firstRow">
      <w:rPr>
        <w:i/>
        <w:color w:val="D99695" w:themeColor="accent2" w:themeTint="97" w:themeShade="95"/>
        <w:sz w:val="22"/>
      </w:rPr>
      <w:tblPr/>
      <w:tcPr>
        <w:tcBorders>
          <w:top w:val="none" w:color="000000" w:sz="4" w:space="0"/>
          <w:left w:val="none" w:color="000000" w:sz="4" w:space="0"/>
          <w:bottom w:val="single" w:color="C0504D" w:themeColor="accent2" w:sz="4" w:space="0"/>
          <w:right w:val="none" w:color="000000" w:sz="4" w:space="0"/>
        </w:tcBorders>
        <w:shd w:val="clear" w:color="auto" w:fill="FFFFFF" w:themeFill="light1"/>
      </w:tcPr>
    </w:tblStylePr>
    <w:tblStylePr w:type="lastRow">
      <w:rPr>
        <w:i/>
        <w:color w:val="D99695" w:themeColor="accent2" w:themeTint="97" w:themeShade="95"/>
        <w:sz w:val="22"/>
      </w:rPr>
      <w:tblPr/>
      <w:tcPr>
        <w:tcBorders>
          <w:top w:val="single" w:color="C0504D" w:themeColor="accent2"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D99695" w:themeColor="accent2" w:themeTint="97" w:themeShade="95"/>
        <w:sz w:val="22"/>
      </w:rPr>
      <w:tblPr/>
      <w:tcPr>
        <w:tcBorders>
          <w:top w:val="none" w:color="000000" w:sz="4" w:space="0"/>
          <w:left w:val="none" w:color="000000" w:sz="4" w:space="0"/>
          <w:bottom w:val="none" w:color="000000" w:sz="4" w:space="0"/>
          <w:right w:val="single" w:color="C0504D" w:themeColor="accent2" w:sz="4" w:space="0"/>
        </w:tcBorders>
        <w:shd w:val="clear" w:color="auto" w:fill="FFFFFF"/>
      </w:tcPr>
    </w:tblStylePr>
    <w:tblStylePr w:type="lastCol">
      <w:rPr>
        <w:i/>
        <w:color w:val="D99695" w:themeColor="accent2" w:themeTint="97" w:themeShade="95"/>
        <w:sz w:val="22"/>
      </w:rPr>
      <w:tblPr/>
      <w:tcPr>
        <w:tcBorders>
          <w:top w:val="none" w:color="000000" w:sz="4" w:space="0"/>
          <w:left w:val="single" w:color="C0504D" w:themeColor="accent2" w:sz="4" w:space="0"/>
          <w:bottom w:val="none" w:color="000000" w:sz="4" w:space="0"/>
          <w:right w:val="none" w:color="000000" w:sz="4" w:space="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3D69B" w:themeColor="accent3" w:themeTint="98" w:sz="4" w:space="0"/>
      </w:tblBorders>
    </w:tblPr>
    <w:tblStylePr w:type="firstRow">
      <w:rPr>
        <w:i/>
        <w:color w:val="C3D69B" w:themeColor="accent3" w:themeTint="98" w:themeShade="95"/>
        <w:sz w:val="22"/>
      </w:rPr>
      <w:tblPr/>
      <w:tcPr>
        <w:tcBorders>
          <w:top w:val="none" w:color="000000" w:sz="4" w:space="0"/>
          <w:left w:val="none" w:color="000000" w:sz="4" w:space="0"/>
          <w:bottom w:val="single" w:color="9BBB59" w:themeColor="accent3" w:sz="4" w:space="0"/>
          <w:right w:val="none" w:color="000000" w:sz="4" w:space="0"/>
        </w:tcBorders>
        <w:shd w:val="clear" w:color="auto" w:fill="FFFFFF" w:themeFill="light1"/>
      </w:tcPr>
    </w:tblStylePr>
    <w:tblStylePr w:type="lastRow">
      <w:rPr>
        <w:i/>
        <w:color w:val="C3D69B" w:themeColor="accent3" w:themeTint="98" w:themeShade="95"/>
        <w:sz w:val="22"/>
      </w:rPr>
      <w:tblPr/>
      <w:tcPr>
        <w:tcBorders>
          <w:top w:val="single" w:color="9BBB59" w:themeColor="accent3"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C3D69B" w:themeColor="accent3" w:themeTint="98" w:themeShade="95"/>
        <w:sz w:val="22"/>
      </w:rPr>
      <w:tblPr/>
      <w:tcPr>
        <w:tcBorders>
          <w:top w:val="none" w:color="000000" w:sz="4" w:space="0"/>
          <w:left w:val="none" w:color="000000" w:sz="4" w:space="0"/>
          <w:bottom w:val="none" w:color="000000" w:sz="4" w:space="0"/>
          <w:right w:val="single" w:color="9BBB59" w:themeColor="accent3" w:sz="4" w:space="0"/>
        </w:tcBorders>
        <w:shd w:val="clear" w:color="auto" w:fill="FFFFFF"/>
      </w:tcPr>
    </w:tblStylePr>
    <w:tblStylePr w:type="lastCol">
      <w:rPr>
        <w:i/>
        <w:color w:val="C3D69B" w:themeColor="accent3" w:themeTint="98" w:themeShade="95"/>
        <w:sz w:val="22"/>
      </w:rPr>
      <w:tblPr/>
      <w:tcPr>
        <w:tcBorders>
          <w:top w:val="none" w:color="000000" w:sz="4" w:space="0"/>
          <w:left w:val="single" w:color="9BBB59" w:themeColor="accent3" w:sz="4" w:space="0"/>
          <w:bottom w:val="none" w:color="000000" w:sz="4" w:space="0"/>
          <w:right w:val="none" w:color="000000" w:sz="4" w:space="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B2A1C6" w:themeColor="accent4" w:themeTint="9a" w:sz="4" w:space="0"/>
      </w:tblBorders>
    </w:tblPr>
    <w:tblStylePr w:type="firstRow">
      <w:rPr>
        <w:i/>
        <w:color w:val="B2A1C6" w:themeColor="accent4" w:themeTint="9a" w:themeShade="95"/>
        <w:sz w:val="22"/>
      </w:rPr>
      <w:tblPr/>
      <w:tcPr>
        <w:tcBorders>
          <w:top w:val="none" w:color="000000" w:sz="4" w:space="0"/>
          <w:left w:val="none" w:color="000000" w:sz="4" w:space="0"/>
          <w:bottom w:val="single" w:color="8064A2" w:themeColor="accent4" w:sz="4" w:space="0"/>
          <w:right w:val="none" w:color="000000" w:sz="4" w:space="0"/>
        </w:tcBorders>
        <w:shd w:val="clear" w:color="auto" w:fill="FFFFFF" w:themeFill="light1"/>
      </w:tcPr>
    </w:tblStylePr>
    <w:tblStylePr w:type="lastRow">
      <w:rPr>
        <w:i/>
        <w:color w:val="B2A1C6" w:themeColor="accent4" w:themeTint="9a" w:themeShade="95"/>
        <w:sz w:val="22"/>
      </w:rPr>
      <w:tblPr/>
      <w:tcPr>
        <w:tcBorders>
          <w:top w:val="single" w:color="8064A2" w:themeColor="accent4"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B2A1C6" w:themeColor="accent4" w:themeTint="9a" w:themeShade="95"/>
        <w:sz w:val="22"/>
      </w:rPr>
      <w:tblPr/>
      <w:tcPr>
        <w:tcBorders>
          <w:top w:val="none" w:color="000000" w:sz="4" w:space="0"/>
          <w:left w:val="none" w:color="000000" w:sz="4" w:space="0"/>
          <w:bottom w:val="none" w:color="000000" w:sz="4" w:space="0"/>
          <w:right w:val="single" w:color="8064A2" w:themeColor="accent4" w:sz="4" w:space="0"/>
        </w:tcBorders>
        <w:shd w:val="clear" w:color="auto" w:fill="FFFFFF"/>
      </w:tcPr>
    </w:tblStylePr>
    <w:tblStylePr w:type="lastCol">
      <w:rPr>
        <w:i/>
        <w:color w:val="B2A1C6" w:themeColor="accent4" w:themeTint="9a" w:themeShade="95"/>
        <w:sz w:val="22"/>
      </w:rPr>
      <w:tblPr/>
      <w:tcPr>
        <w:tcBorders>
          <w:top w:val="none" w:color="000000" w:sz="4" w:space="0"/>
          <w:left w:val="single" w:color="8064A2" w:themeColor="accent4" w:sz="4" w:space="0"/>
          <w:bottom w:val="none" w:color="000000" w:sz="4" w:space="0"/>
          <w:right w:val="none" w:color="000000" w:sz="4" w:space="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92CCDC" w:themeColor="accent5" w:themeTint="9a" w:sz="4" w:space="0"/>
      </w:tblBorders>
    </w:tblPr>
    <w:tblStylePr w:type="firstRow">
      <w:rPr>
        <w:i/>
        <w:color w:val="92CCDC" w:themeColor="accent5" w:themeTint="9a" w:themeShade="95"/>
        <w:sz w:val="22"/>
      </w:rPr>
      <w:tblPr/>
      <w:tcPr>
        <w:tcBorders>
          <w:top w:val="none" w:color="000000" w:sz="4" w:space="0"/>
          <w:left w:val="none" w:color="000000" w:sz="4" w:space="0"/>
          <w:bottom w:val="single" w:color="4BACC6" w:themeColor="accent5" w:sz="4" w:space="0"/>
          <w:right w:val="none" w:color="000000" w:sz="4" w:space="0"/>
        </w:tcBorders>
        <w:shd w:val="clear" w:color="auto" w:fill="FFFFFF" w:themeFill="light1"/>
      </w:tcPr>
    </w:tblStylePr>
    <w:tblStylePr w:type="lastRow">
      <w:rPr>
        <w:i/>
        <w:color w:val="92CCDC" w:themeColor="accent5" w:themeTint="9a" w:themeShade="95"/>
        <w:sz w:val="22"/>
      </w:rPr>
      <w:tblPr/>
      <w:tcPr>
        <w:tcBorders>
          <w:top w:val="single" w:color="4BACC6" w:themeColor="accent5"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92CCDC" w:themeColor="accent5" w:themeTint="9a" w:themeShade="95"/>
        <w:sz w:val="22"/>
      </w:rPr>
      <w:tblPr/>
      <w:tcPr>
        <w:tcBorders>
          <w:top w:val="none" w:color="000000" w:sz="4" w:space="0"/>
          <w:left w:val="none" w:color="000000" w:sz="4" w:space="0"/>
          <w:bottom w:val="none" w:color="000000" w:sz="4" w:space="0"/>
          <w:right w:val="single" w:color="4BACC6" w:themeColor="accent5" w:sz="4" w:space="0"/>
        </w:tcBorders>
        <w:shd w:val="clear" w:color="auto" w:fill="FFFFFF"/>
      </w:tcPr>
    </w:tblStylePr>
    <w:tblStylePr w:type="lastCol">
      <w:rPr>
        <w:i/>
        <w:color w:val="92CCDC" w:themeColor="accent5" w:themeTint="9a" w:themeShade="95"/>
        <w:sz w:val="22"/>
      </w:rPr>
      <w:tblPr/>
      <w:tcPr>
        <w:tcBorders>
          <w:top w:val="none" w:color="000000" w:sz="4" w:space="0"/>
          <w:left w:val="single" w:color="4BACC6" w:themeColor="accent5" w:sz="4" w:space="0"/>
          <w:bottom w:val="none" w:color="000000" w:sz="4" w:space="0"/>
          <w:right w:val="none" w:color="000000" w:sz="4" w:space="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FAC090" w:themeColor="accent6" w:themeTint="98" w:sz="4" w:space="0"/>
      </w:tblBorders>
    </w:tblPr>
    <w:tblStylePr w:type="firstRow">
      <w:rPr>
        <w:i/>
        <w:color w:val="FAC090" w:themeColor="accent6" w:themeTint="98" w:themeShade="95"/>
        <w:sz w:val="22"/>
      </w:rPr>
      <w:tblPr/>
      <w:tcPr>
        <w:tcBorders>
          <w:top w:val="none" w:color="000000" w:sz="4" w:space="0"/>
          <w:left w:val="none" w:color="000000" w:sz="4" w:space="0"/>
          <w:bottom w:val="single" w:color="F79646" w:themeColor="accent6" w:sz="4" w:space="0"/>
          <w:right w:val="none" w:color="000000" w:sz="4" w:space="0"/>
        </w:tcBorders>
        <w:shd w:val="clear" w:color="auto" w:fill="FFFFFF" w:themeFill="light1"/>
      </w:tcPr>
    </w:tblStylePr>
    <w:tblStylePr w:type="lastRow">
      <w:rPr>
        <w:i/>
        <w:color w:val="FAC090" w:themeColor="accent6" w:themeTint="98" w:themeShade="95"/>
        <w:sz w:val="22"/>
      </w:rPr>
      <w:tblPr/>
      <w:tcPr>
        <w:tcBorders>
          <w:top w:val="single" w:color="F79646" w:themeColor="accent6" w:sz="4" w:space="0"/>
          <w:left w:val="none" w:color="000000" w:sz="4" w:space="0"/>
          <w:bottom w:val="none" w:color="000000" w:sz="4" w:space="0"/>
          <w:right w:val="none" w:color="000000" w:sz="4" w:space="0"/>
        </w:tcBorders>
        <w:shd w:val="clear" w:color="auto" w:fill="FFFFFF" w:themeFill="light1"/>
      </w:tcPr>
    </w:tblStylePr>
    <w:tblStylePr w:type="firstCol">
      <w:pPr>
        <w:jc w:val="right"/>
      </w:pPr>
      <w:rPr>
        <w:i/>
        <w:color w:val="FAC090" w:themeColor="accent6" w:themeTint="98" w:themeShade="95"/>
        <w:sz w:val="22"/>
      </w:rPr>
      <w:tblPr/>
      <w:tcPr>
        <w:tcBorders>
          <w:top w:val="none" w:color="000000" w:sz="4" w:space="0"/>
          <w:left w:val="none" w:color="000000" w:sz="4" w:space="0"/>
          <w:bottom w:val="none" w:color="000000" w:sz="4" w:space="0"/>
          <w:right w:val="single" w:color="F79646" w:themeColor="accent6" w:sz="4" w:space="0"/>
        </w:tcBorders>
        <w:shd w:val="clear" w:color="auto" w:fill="FFFFFF"/>
      </w:tcPr>
    </w:tblStylePr>
    <w:tblStylePr w:type="lastCol">
      <w:rPr>
        <w:i/>
        <w:color w:val="FAC090" w:themeColor="accent6" w:themeTint="98" w:themeShade="95"/>
        <w:sz w:val="22"/>
      </w:rPr>
      <w:tblPr/>
      <w:tcPr>
        <w:tcBorders>
          <w:top w:val="none" w:color="000000" w:sz="4" w:space="0"/>
          <w:left w:val="single" w:color="F79646" w:themeColor="accent6" w:sz="4" w:space="0"/>
          <w:bottom w:val="none" w:color="000000" w:sz="4" w:space="0"/>
          <w:right w:val="none" w:color="000000" w:sz="4" w:space="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basedOn w:val="a1"/>
    <w:uiPriority w:val="99"/>
    <w:rPr>
      <w:color w:val="404040"/>
      <w:szCs w:val="20"/>
    </w:rPr>
    <w:tblPr>
      <w:tblStyleRowBandSize w:val="1"/>
      <w:tblStyleColBandSize w:val="1"/>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FFFFF" w:themeFill="text1" w:themeFillTint="0"/>
      </w:tcPr>
    </w:tblStylePr>
    <w:tblStylePr w:type="band1Horz">
      <w:rPr>
        <w:color w:val="404040"/>
        <w:sz w:val="22"/>
      </w:rPr>
      <w:tblPr/>
    </w:tblStylePr>
    <w:tblStylePr w:type="band2Horz">
      <w:rPr>
        <w:color w:val="404040"/>
        <w:sz w:val="22"/>
      </w:rPr>
      <w:tblPr/>
      <w:tcPr>
        <w:shd w:val="clear" w:color="auto" w:fill="FFFFFF" w:themeFill="text1" w:themeFillTint="0"/>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FFFFF" w:themeFill="text1" w:themeFillTint="0"/>
      </w:tcPr>
    </w:tblStylePr>
    <w:tblStylePr w:type="band1Horz">
      <w:rPr>
        <w:color w:val="404040"/>
        <w:sz w:val="22"/>
      </w:rPr>
      <w:tblPr/>
    </w:tblStylePr>
    <w:tblStylePr w:type="band2Horz">
      <w:rPr>
        <w:color w:val="404040"/>
        <w:sz w:val="22"/>
      </w:rPr>
      <w:tblPr/>
      <w:tcPr>
        <w:shd w:val="clear" w:color="auto" w:fill="FFFFFF" w:themeFill="text1" w:themeFillTint="0"/>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insideH w:val="single" w:color="C0504D" w:themeColor="accent2" w:sz="4" w:space="0"/>
        <w:insideV w:val="single" w:color="C0504D" w:themeColor="accent2" w:sz="4" w:space="0"/>
      </w:tblBorders>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insideH w:val="single" w:color="8064A2" w:themeColor="accent4" w:sz="4" w:space="0"/>
        <w:insideV w:val="single" w:color="8064A2" w:themeColor="accent4" w:sz="4" w:space="0"/>
      </w:tblBorders>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000000" w:themeColor="text1" w:sz="12" w:space="0"/>
        </w:tcBorders>
      </w:tcPr>
    </w:tblStylePr>
    <w:tblStylePr w:type="lastRow">
      <w:rPr>
        <w:color w:val="404040"/>
        <w:sz w:val="22"/>
      </w:rPr>
      <w:tblPr/>
      <w:tcPr>
        <w:tcBorders>
          <w:top w:val="single" w:color="000000" w:themeColor="text1" w:sz="12" w:space="0"/>
        </w:tcBorders>
      </w:tcPr>
    </w:tblStylePr>
    <w:tblStylePr w:type="firstCol">
      <w:rPr>
        <w:color w:val="404040"/>
        <w:sz w:val="22"/>
      </w:rPr>
      <w:tblPr/>
    </w:tblStylePr>
    <w:tblStylePr w:type="lastCol">
      <w:rPr>
        <w:color w:val="404040"/>
        <w:sz w:val="22"/>
      </w:rPr>
      <w:tblPr/>
      <w:tcPr>
        <w:tcBorders>
          <w:left w:val="single" w:color="000000" w:themeColor="text1" w:sz="12" w:space="0"/>
        </w:tcBorders>
      </w:tcPr>
    </w:tblStyle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color w:val="404040"/>
        <w:sz w:val="22"/>
      </w:rPr>
      <w:tblPr/>
      <w:tcPr>
        <w:tcBorders>
          <w:bottom w:val="single" w:color="C0504D" w:themeColor="accent2" w:sz="12" w:space="0"/>
        </w:tcBorders>
      </w:tcPr>
    </w:tblStylePr>
    <w:tblStylePr w:type="lastRow">
      <w:rPr>
        <w:color w:val="404040"/>
        <w:sz w:val="22"/>
      </w:rPr>
      <w:tblPr/>
      <w:tcPr>
        <w:tcBorders>
          <w:top w:val="single" w:color="C0504D" w:themeColor="accent2" w:sz="12" w:space="0"/>
        </w:tcBorders>
      </w:tcPr>
    </w:tblStylePr>
    <w:tblStylePr w:type="firstCol">
      <w:rPr>
        <w:color w:val="404040"/>
        <w:sz w:val="22"/>
      </w:rPr>
      <w:tblPr/>
    </w:tblStylePr>
    <w:tblStylePr w:type="lastCol">
      <w:rPr>
        <w:color w:val="404040"/>
        <w:sz w:val="22"/>
      </w:rPr>
      <w:tblPr/>
      <w:tcPr>
        <w:tcBorders>
          <w:left w:val="single" w:color="C0504D" w:themeColor="accent2" w:sz="12" w:space="0"/>
        </w:tcBorders>
      </w:tcPr>
    </w:tblStylePr>
    <w:tblStylePr w:type="band1Horz">
      <w:rPr>
        <w:color w:val="404040"/>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color w:val="404040"/>
        <w:sz w:val="22"/>
      </w:rPr>
      <w:tblPr/>
      <w:tcPr>
        <w:tcBorders>
          <w:bottom w:val="single" w:color="9BBB59" w:themeColor="accent3" w:sz="12" w:space="0"/>
        </w:tcBorders>
      </w:tcPr>
    </w:tblStylePr>
    <w:tblStylePr w:type="lastRow">
      <w:rPr>
        <w:color w:val="404040"/>
        <w:sz w:val="22"/>
      </w:rPr>
      <w:tblPr/>
      <w:tcPr>
        <w:tcBorders>
          <w:top w:val="single" w:color="9BBB59" w:themeColor="accent3" w:sz="12" w:space="0"/>
        </w:tcBorders>
      </w:tcPr>
    </w:tblStylePr>
    <w:tblStylePr w:type="firstCol">
      <w:rPr>
        <w:color w:val="404040"/>
        <w:sz w:val="22"/>
      </w:rPr>
      <w:tblPr/>
    </w:tblStylePr>
    <w:tblStylePr w:type="lastCol">
      <w:rPr>
        <w:color w:val="404040"/>
        <w:sz w:val="22"/>
      </w:rPr>
      <w:tblPr/>
      <w:tcPr>
        <w:tcBorders>
          <w:left w:val="single" w:color="9BBB59" w:themeColor="accent3" w:sz="12" w:space="0"/>
        </w:tcBorders>
      </w:tcPr>
    </w:tblStylePr>
    <w:tblStylePr w:type="band1Horz">
      <w:rPr>
        <w:color w:val="404040"/>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color w:val="404040"/>
        <w:sz w:val="22"/>
      </w:rPr>
      <w:tblPr/>
      <w:tcPr>
        <w:tcBorders>
          <w:bottom w:val="single" w:color="8064A2" w:themeColor="accent4" w:sz="12" w:space="0"/>
        </w:tcBorders>
      </w:tcPr>
    </w:tblStylePr>
    <w:tblStylePr w:type="lastRow">
      <w:rPr>
        <w:color w:val="404040"/>
        <w:sz w:val="22"/>
      </w:rPr>
      <w:tblPr/>
      <w:tcPr>
        <w:tcBorders>
          <w:top w:val="single" w:color="8064A2" w:themeColor="accent4" w:sz="12" w:space="0"/>
        </w:tcBorders>
      </w:tcPr>
    </w:tblStylePr>
    <w:tblStylePr w:type="firstCol">
      <w:rPr>
        <w:color w:val="404040"/>
        <w:sz w:val="22"/>
      </w:rPr>
      <w:tblPr/>
    </w:tblStylePr>
    <w:tblStylePr w:type="lastCol">
      <w:rPr>
        <w:color w:val="404040"/>
        <w:sz w:val="22"/>
      </w:rPr>
      <w:tblPr/>
      <w:tcPr>
        <w:tcBorders>
          <w:left w:val="single" w:color="8064A2" w:themeColor="accent4" w:sz="12" w:space="0"/>
        </w:tcBorders>
      </w:tcPr>
    </w:tblStylePr>
    <w:tblStylePr w:type="band1Horz">
      <w:rPr>
        <w:color w:val="404040"/>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color w:val="404040"/>
        <w:sz w:val="22"/>
      </w:rPr>
      <w:tblPr/>
      <w:tcPr>
        <w:tcBorders>
          <w:bottom w:val="single" w:color="4BACC6" w:themeColor="accent5" w:sz="12" w:space="0"/>
        </w:tcBorders>
      </w:tcPr>
    </w:tblStylePr>
    <w:tblStylePr w:type="lastRow">
      <w:rPr>
        <w:color w:val="404040"/>
        <w:sz w:val="22"/>
      </w:rPr>
      <w:tblPr/>
      <w:tcPr>
        <w:tcBorders>
          <w:top w:val="single" w:color="4BACC6" w:themeColor="accent5" w:sz="12" w:space="0"/>
        </w:tcBorders>
      </w:tcPr>
    </w:tblStylePr>
    <w:tblStylePr w:type="firstCol">
      <w:rPr>
        <w:color w:val="404040"/>
        <w:sz w:val="22"/>
      </w:rPr>
      <w:tblPr/>
    </w:tblStylePr>
    <w:tblStylePr w:type="lastCol">
      <w:rPr>
        <w:color w:val="404040"/>
        <w:sz w:val="22"/>
      </w:rPr>
      <w:tblPr/>
      <w:tcPr>
        <w:tcBorders>
          <w:left w:val="single" w:color="4BACC6" w:themeColor="accent5" w:sz="12" w:space="0"/>
        </w:tcBorders>
      </w:tcPr>
    </w:tblStylePr>
    <w:tblStylePr w:type="band1Horz">
      <w:rPr>
        <w:color w:val="404040"/>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color w:val="404040"/>
        <w:sz w:val="22"/>
      </w:rPr>
      <w:tblPr/>
      <w:tcPr>
        <w:tcBorders>
          <w:bottom w:val="single" w:color="F79646" w:themeColor="accent6" w:sz="12" w:space="0"/>
        </w:tcBorders>
      </w:tcPr>
    </w:tblStylePr>
    <w:tblStylePr w:type="lastRow">
      <w:rPr>
        <w:color w:val="404040"/>
        <w:sz w:val="22"/>
      </w:rPr>
      <w:tblPr/>
      <w:tcPr>
        <w:tcBorders>
          <w:top w:val="single" w:color="F79646" w:themeColor="accent6" w:sz="12" w:space="0"/>
        </w:tcBorders>
      </w:tcPr>
    </w:tblStylePr>
    <w:tblStylePr w:type="firstCol">
      <w:rPr>
        <w:color w:val="404040"/>
        <w:sz w:val="22"/>
      </w:rPr>
      <w:tblPr/>
    </w:tblStylePr>
    <w:tblStylePr w:type="lastCol">
      <w:rPr>
        <w:color w:val="404040"/>
        <w:sz w:val="22"/>
      </w:rPr>
      <w:tblPr/>
      <w:tcPr>
        <w:tcBorders>
          <w:left w:val="single" w:color="F79646" w:themeColor="accent6" w:sz="12" w:space="0"/>
        </w:tcBorders>
      </w:tcPr>
    </w:tblStylePr>
    <w:tblStylePr w:type="band1Horz">
      <w:rPr>
        <w:color w:val="404040"/>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style>
  <w:style w:type="table" w:styleId="afffe">
    <w:name w:val="Table Grid"/>
    <w:basedOn w:val="a1"/>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ListTable2-Accent6">
    <w:name w:val="List Table 2 - Accent 6"/>
    <w:basedOn w:val="a1"/>
    <w:uiPriority w:val="99"/>
    <w:rPr>
      <w:lang w:eastAsia="en-US"/>
      <w:sz w:val="22"/>
    </w:r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b/>
        <w:color w:val="404040"/>
        <w:sz w:val="22"/>
      </w:rPr>
      <w:tblPr/>
      <w:tcPr>
        <w:tcBorders>
          <w:top w:val="single" w:color="F79646" w:themeColor="accent6" w:sz="4" w:space="0"/>
          <w:left w:val="none" w:color="000000" w:sz="4" w:space="0"/>
          <w:bottom w:val="single" w:color="F79646" w:themeColor="accent6" w:sz="4" w:space="0"/>
          <w:right w:val="none" w:color="000000" w:sz="4" w:space="0"/>
        </w:tcBorders>
      </w:tcPr>
    </w:tblStylePr>
    <w:tblStylePr w:type="lastRow">
      <w:rPr>
        <w:b/>
        <w:color w:val="404040"/>
        <w:sz w:val="22"/>
      </w:rPr>
      <w:tblPr/>
      <w:tcPr>
        <w:tcBorders>
          <w:top w:val="single" w:color="F79646" w:themeColor="accent6" w:sz="4" w:space="0"/>
          <w:left w:val="none" w:color="000000" w:sz="4" w:space="0"/>
          <w:bottom w:val="single" w:color="F7964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mcu.gov.ua/napryami/oskarzhennya-publichnih-zakupivel/zvedeni-vidomosti-shchodo-spotvorennya-rezultativ-torgiv" TargetMode="External"/><Relationship Id="rId3" Type="http://schemas.openxmlformats.org/officeDocument/2006/relationships/hyperlink" Target="https://zakon.rada.gov.ua/laws/show/1644-18" TargetMode="External"/><Relationship Id="rId4" Type="http://schemas.openxmlformats.org/officeDocument/2006/relationships/hyperlink" Target="https://corruptinfo.nazk.gov.ua/reference/getpersonalreference/legal" TargetMode="External"/><Relationship Id="rId5" Type="http://schemas.openxmlformats.org/officeDocument/2006/relationships/hyperlink" Target="https://corruptinfo.nazk.gov.ua/reference/getpersonalreference/individual" TargetMode="External"/><Relationship Id="rId6" Type="http://schemas.openxmlformats.org/officeDocument/2006/relationships/hyperlink" Target="https://vytiah.mvs.gov.ua/app/landing" TargetMode="External"/><Relationship Id="rId7" Type="http://schemas.openxmlformats.org/officeDocument/2006/relationships/hyperlink" Target="https://vytiah.mvs.gov.ua/app/checkStatus" TargetMode="External"/><Relationship Id="rId8" Type="http://schemas.openxmlformats.org/officeDocument/2006/relationships/hyperlink" Target="https://vytiah.mvs.gov.ua/app/landing" TargetMode="External"/><Relationship Id="rId9" Type="http://schemas.openxmlformats.org/officeDocument/2006/relationships/hyperlink" Target="https://vytiah.mvs.gov.ua/app/checkStatus" TargetMode="External"/><Relationship Id="rId10" Type="http://schemas.openxmlformats.org/officeDocument/2006/relationships/hyperlink" Target="https://vytiah.mvs.gov.ua/app/landing" TargetMode="External"/><Relationship Id="rId11" Type="http://schemas.openxmlformats.org/officeDocument/2006/relationships/hyperlink" Target="https://vytiah.mvs.gov.ua/app/checkStatus" TargetMode="External"/><Relationship Id="rId12" Type="http://schemas.openxmlformats.org/officeDocument/2006/relationships/hyperlink" Target="https://nazk.gov.ua/uk/novyny/dostup-do-publichnoyi-chastyny-reyestru-deklaratsij-reyestru-zvitiv-partij-politdata-ta-reyestru-koruptsioneriv-obmezheno/"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LibreOffice/5.4.4.2$Windows_x86 LibreOffice_project/2524958677847fb3bb44820e40380acbe820f960</Application>
  <Pages>13</Pages>
  <Words>4699</Words>
  <Characters>32411</Characters>
  <CharactersWithSpaces>36938</CharactersWithSpaces>
  <Paragraphs>245</Paragraphs>
  <Company>zoe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2022-10-27T11:15:00Z</dcterms:created>
  <dc:creator>S.Pashaev</dc:creator>
  <dc:description/>
  <dc:language>ru-RU</dc:language>
  <cp:lastModifiedBy/>
  <dcterms:modified xsi:type="dcterms:W3CDTF">2022-10-31T11:25:08Z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zoe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