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EE4A" w14:textId="77777777" w:rsidR="00DE0229" w:rsidRPr="00EB38E6" w:rsidRDefault="00DE0229" w:rsidP="00DE0229">
      <w:pPr>
        <w:spacing w:after="0" w:line="240" w:lineRule="auto"/>
        <w:jc w:val="right"/>
        <w:rPr>
          <w:rFonts w:ascii="Times New Roman" w:hAnsi="Times New Roman" w:cs="Times New Roman"/>
          <w:b/>
          <w:sz w:val="24"/>
          <w:szCs w:val="24"/>
          <w:lang w:eastAsia="ru-RU"/>
        </w:rPr>
      </w:pPr>
      <w:r w:rsidRPr="00EB38E6">
        <w:rPr>
          <w:rFonts w:ascii="Times New Roman" w:hAnsi="Times New Roman" w:cs="Times New Roman"/>
          <w:b/>
          <w:sz w:val="24"/>
          <w:szCs w:val="24"/>
          <w:lang w:eastAsia="ru-RU"/>
        </w:rPr>
        <w:t>ДОДАТОК №2</w:t>
      </w:r>
    </w:p>
    <w:p w14:paraId="46B35171" w14:textId="46899C9A" w:rsidR="00DE0229" w:rsidRPr="00EB38E6" w:rsidRDefault="00DE0229" w:rsidP="00DE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r w:rsidRPr="00EB38E6">
        <w:rPr>
          <w:rFonts w:ascii="Times New Roman" w:hAnsi="Times New Roman" w:cs="Times New Roman"/>
          <w:b/>
          <w:iCs/>
          <w:sz w:val="24"/>
          <w:szCs w:val="24"/>
          <w:lang w:eastAsia="ru-RU"/>
        </w:rPr>
        <w:t>ТЕХНІЧНА СПЕЦИФІКАЦІЯ</w:t>
      </w:r>
    </w:p>
    <w:p w14:paraId="68483D9B" w14:textId="77777777" w:rsidR="00DE0229" w:rsidRPr="00EB38E6" w:rsidRDefault="00DE0229" w:rsidP="00DE0229">
      <w:pPr>
        <w:spacing w:after="0" w:line="240" w:lineRule="auto"/>
        <w:jc w:val="both"/>
        <w:rPr>
          <w:rFonts w:ascii="Times New Roman" w:hAnsi="Times New Roman" w:cs="Times New Roman"/>
          <w:b/>
          <w:iCs/>
          <w:sz w:val="24"/>
          <w:szCs w:val="24"/>
          <w:lang w:eastAsia="ru-RU"/>
        </w:rPr>
      </w:pPr>
    </w:p>
    <w:p w14:paraId="5B2AC29D" w14:textId="34B809C9" w:rsidR="00A029C3" w:rsidRPr="00EB38E6" w:rsidRDefault="00A029C3" w:rsidP="00A029C3">
      <w:pPr>
        <w:spacing w:after="160" w:line="259" w:lineRule="auto"/>
        <w:ind w:right="-23"/>
        <w:jc w:val="both"/>
        <w:rPr>
          <w:rFonts w:ascii="Times New Roman" w:eastAsia="Calibri" w:hAnsi="Times New Roman" w:cs="Times New Roman"/>
          <w:bCs/>
          <w:i/>
          <w:iCs/>
          <w:sz w:val="24"/>
          <w:szCs w:val="24"/>
          <w:lang w:eastAsia="ru-RU"/>
        </w:rPr>
      </w:pPr>
      <w:r w:rsidRPr="00EB38E6">
        <w:rPr>
          <w:rFonts w:ascii="Times New Roman" w:eastAsia="Calibri" w:hAnsi="Times New Roman" w:cs="Times New Roman"/>
          <w:sz w:val="24"/>
          <w:szCs w:val="24"/>
          <w:lang w:eastAsia="ru-RU"/>
        </w:rPr>
        <w:t>Постачання ліцензії на програмне забезпечення для створення комплексної інформаційної системи Центрального державного історичного архіву України, м. Львів</w:t>
      </w:r>
    </w:p>
    <w:p w14:paraId="1278E571" w14:textId="2323EEE1" w:rsidR="00A029C3" w:rsidRPr="00EB38E6" w:rsidRDefault="00A029C3" w:rsidP="00A029C3">
      <w:pPr>
        <w:widowControl w:val="0"/>
        <w:numPr>
          <w:ilvl w:val="0"/>
          <w:numId w:val="2"/>
        </w:numPr>
        <w:tabs>
          <w:tab w:val="left" w:pos="1190"/>
        </w:tabs>
        <w:autoSpaceDE w:val="0"/>
        <w:autoSpaceDN w:val="0"/>
        <w:spacing w:after="0" w:line="240" w:lineRule="auto"/>
        <w:ind w:right="-23" w:firstLine="709"/>
        <w:rPr>
          <w:rFonts w:ascii="Times New Roman" w:eastAsia="Calibri" w:hAnsi="Times New Roman" w:cs="Times New Roman"/>
          <w:b/>
          <w:sz w:val="24"/>
          <w:szCs w:val="24"/>
          <w:lang w:eastAsia="ru-RU"/>
        </w:rPr>
      </w:pPr>
      <w:r w:rsidRPr="00EB38E6">
        <w:rPr>
          <w:rFonts w:ascii="Times New Roman" w:eastAsia="Calibri" w:hAnsi="Times New Roman" w:cs="Times New Roman"/>
          <w:b/>
          <w:sz w:val="24"/>
          <w:szCs w:val="24"/>
          <w:lang w:eastAsia="ru-RU"/>
        </w:rPr>
        <w:t>Загальні відомості</w:t>
      </w:r>
    </w:p>
    <w:p w14:paraId="4306E2D0" w14:textId="49F7ED53" w:rsidR="00A029C3" w:rsidRPr="00EB38E6" w:rsidRDefault="00A029C3" w:rsidP="00A029C3">
      <w:pPr>
        <w:spacing w:after="160" w:line="259" w:lineRule="auto"/>
        <w:ind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Комплексна інформаційна система (КІС) Центрального державного історичного архіву України, м. Львів (ЦДІАЛ)–це інформаційно-телекомунікаційна система, що має забезпечувати реєстрацію, облік, накопичення, оброблення і зберігання відомостей про склад, зміст, розміщення, умови доступу до документів Національного архівного фонду, що зберігаються в ЦДІАЛ, а також надання віддаленого доступу до них з метою задоволення потреб юридичних та фізичних осіб в інформаційних послугах.</w:t>
      </w:r>
    </w:p>
    <w:p w14:paraId="7A381954" w14:textId="77777777" w:rsidR="00A029C3" w:rsidRPr="00EB38E6" w:rsidRDefault="00A029C3" w:rsidP="00A029C3">
      <w:pPr>
        <w:spacing w:after="160" w:line="259" w:lineRule="auto"/>
        <w:ind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Метою створення комплексної інформаційної системи Центрального державного історичного архіву України, м. Львів (КІС ЦДІАЛ) є комплексна інформатизація архіву та автоматизація основних виробничих процесів ЦДІАЛ.</w:t>
      </w:r>
    </w:p>
    <w:p w14:paraId="5530AE90" w14:textId="77777777" w:rsidR="00A029C3" w:rsidRPr="00EB38E6" w:rsidRDefault="00A029C3" w:rsidP="00A029C3">
      <w:pPr>
        <w:spacing w:after="160" w:line="259" w:lineRule="auto"/>
        <w:ind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b/>
          <w:sz w:val="24"/>
          <w:szCs w:val="24"/>
          <w:lang w:eastAsia="ru-RU"/>
        </w:rPr>
        <w:t>Технічні вимоги до</w:t>
      </w:r>
      <w:r w:rsidRPr="00EB38E6">
        <w:rPr>
          <w:rFonts w:ascii="Times New Roman" w:eastAsia="Calibri" w:hAnsi="Times New Roman" w:cs="Times New Roman"/>
          <w:b/>
          <w:spacing w:val="-5"/>
          <w:sz w:val="24"/>
          <w:szCs w:val="24"/>
          <w:lang w:eastAsia="ru-RU"/>
        </w:rPr>
        <w:t xml:space="preserve"> програмного забезпечення (ПЗ) для створення </w:t>
      </w:r>
      <w:r w:rsidRPr="00EB38E6">
        <w:rPr>
          <w:rFonts w:ascii="Times New Roman" w:eastAsia="Calibri" w:hAnsi="Times New Roman" w:cs="Times New Roman"/>
          <w:b/>
          <w:sz w:val="24"/>
          <w:szCs w:val="24"/>
          <w:lang w:eastAsia="ru-RU"/>
        </w:rPr>
        <w:t>КІС</w:t>
      </w:r>
      <w:r w:rsidRPr="00EB38E6">
        <w:rPr>
          <w:rFonts w:ascii="Times New Roman" w:eastAsia="Calibri" w:hAnsi="Times New Roman" w:cs="Times New Roman"/>
          <w:b/>
          <w:bCs/>
          <w:sz w:val="24"/>
          <w:szCs w:val="24"/>
          <w:lang w:eastAsia="ru-RU"/>
        </w:rPr>
        <w:t>ЦДІАЛ</w:t>
      </w:r>
    </w:p>
    <w:p w14:paraId="47A5BEAD" w14:textId="69EF79E3" w:rsidR="00A029C3" w:rsidRPr="00EB38E6" w:rsidRDefault="00A029C3" w:rsidP="00A029C3">
      <w:pPr>
        <w:widowControl w:val="0"/>
        <w:numPr>
          <w:ilvl w:val="0"/>
          <w:numId w:val="1"/>
        </w:numPr>
        <w:autoSpaceDE w:val="0"/>
        <w:autoSpaceDN w:val="0"/>
        <w:spacing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В основі ПЗ має бути єдина база даних архіву, побудована у відповідності з вимогами до архівного обліку, а також системи архівного описання та зберігання документів, встановленими Законом України «Про Національний архівний фонд та архівні установи», «Порядком державного обліку документів Національного архівного фонду», «Правилами роботи архівних установ України»;</w:t>
      </w:r>
    </w:p>
    <w:p w14:paraId="3C90D00F" w14:textId="77777777" w:rsidR="00A029C3" w:rsidRPr="00EB38E6" w:rsidRDefault="00A029C3" w:rsidP="00A029C3">
      <w:pPr>
        <w:widowControl w:val="0"/>
        <w:numPr>
          <w:ilvl w:val="0"/>
          <w:numId w:val="1"/>
        </w:numPr>
        <w:autoSpaceDE w:val="0"/>
        <w:autoSpaceDN w:val="0"/>
        <w:spacing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ПЗ для КІС має бути розроблено на базі клієнт-серверної архітектури без необхідності встановлення будь-якого клієнтського програмного забезпечення на робочих станціях співробітників;</w:t>
      </w:r>
    </w:p>
    <w:p w14:paraId="1A8AA7CB" w14:textId="77777777" w:rsidR="00A029C3" w:rsidRPr="00EB38E6" w:rsidRDefault="00A029C3" w:rsidP="00A029C3">
      <w:pPr>
        <w:widowControl w:val="0"/>
        <w:numPr>
          <w:ilvl w:val="0"/>
          <w:numId w:val="1"/>
        </w:numPr>
        <w:autoSpaceDE w:val="0"/>
        <w:autoSpaceDN w:val="0"/>
        <w:spacing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можливість без відмовної швидкої роботи з великими обсягами даних–мільйони записів та цифрових зображень;</w:t>
      </w:r>
    </w:p>
    <w:p w14:paraId="5453D024" w14:textId="3B08823B" w:rsidR="00A029C3" w:rsidRPr="00EB38E6" w:rsidRDefault="00A029C3" w:rsidP="00A029C3">
      <w:pPr>
        <w:widowControl w:val="0"/>
        <w:numPr>
          <w:ilvl w:val="0"/>
          <w:numId w:val="1"/>
        </w:numPr>
        <w:autoSpaceDE w:val="0"/>
        <w:autoSpaceDN w:val="0"/>
        <w:spacing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 xml:space="preserve">наявність потужних засобів повнотекстового морфологічного пошуку в усіх повнотекстових даних; адміністративна (внутрішня) та публічна–веб сайт (зовнішня) частини ПК мають функціонувати через веб браузер (сучасні версії </w:t>
      </w:r>
      <w:proofErr w:type="spellStart"/>
      <w:r w:rsidRPr="00EB38E6">
        <w:rPr>
          <w:rFonts w:ascii="Times New Roman" w:eastAsia="Calibri" w:hAnsi="Times New Roman" w:cs="Times New Roman"/>
          <w:sz w:val="24"/>
          <w:szCs w:val="24"/>
          <w:lang w:eastAsia="ru-RU"/>
        </w:rPr>
        <w:t>Chrome</w:t>
      </w:r>
      <w:proofErr w:type="spellEnd"/>
      <w:r w:rsidRPr="00EB38E6">
        <w:rPr>
          <w:rFonts w:ascii="Times New Roman" w:eastAsia="Calibri" w:hAnsi="Times New Roman" w:cs="Times New Roman"/>
          <w:sz w:val="24"/>
          <w:szCs w:val="24"/>
          <w:lang w:eastAsia="ru-RU"/>
        </w:rPr>
        <w:t xml:space="preserve">, </w:t>
      </w:r>
      <w:proofErr w:type="spellStart"/>
      <w:r w:rsidRPr="00EB38E6">
        <w:rPr>
          <w:rFonts w:ascii="Times New Roman" w:eastAsia="Calibri" w:hAnsi="Times New Roman" w:cs="Times New Roman"/>
          <w:sz w:val="24"/>
          <w:szCs w:val="24"/>
          <w:lang w:eastAsia="ru-RU"/>
        </w:rPr>
        <w:t>Firefox</w:t>
      </w:r>
      <w:proofErr w:type="spellEnd"/>
      <w:r w:rsidRPr="00EB38E6">
        <w:rPr>
          <w:rFonts w:ascii="Times New Roman" w:eastAsia="Calibri" w:hAnsi="Times New Roman" w:cs="Times New Roman"/>
          <w:sz w:val="24"/>
          <w:szCs w:val="24"/>
          <w:lang w:eastAsia="ru-RU"/>
        </w:rPr>
        <w:t xml:space="preserve">, </w:t>
      </w:r>
      <w:proofErr w:type="spellStart"/>
      <w:r w:rsidRPr="00EB38E6">
        <w:rPr>
          <w:rFonts w:ascii="Times New Roman" w:eastAsia="Calibri" w:hAnsi="Times New Roman" w:cs="Times New Roman"/>
          <w:sz w:val="24"/>
          <w:szCs w:val="24"/>
          <w:lang w:eastAsia="ru-RU"/>
        </w:rPr>
        <w:t>Safariто</w:t>
      </w:r>
      <w:proofErr w:type="spellEnd"/>
      <w:r w:rsidRPr="00EB38E6">
        <w:rPr>
          <w:rFonts w:ascii="Times New Roman" w:eastAsia="Calibri" w:hAnsi="Times New Roman" w:cs="Times New Roman"/>
          <w:sz w:val="24"/>
          <w:szCs w:val="24"/>
          <w:lang w:eastAsia="ru-RU"/>
        </w:rPr>
        <w:t xml:space="preserve"> тощо), </w:t>
      </w:r>
      <w:proofErr w:type="spellStart"/>
      <w:r w:rsidRPr="00EB38E6">
        <w:rPr>
          <w:rFonts w:ascii="Times New Roman" w:eastAsia="Calibri" w:hAnsi="Times New Roman" w:cs="Times New Roman"/>
          <w:sz w:val="24"/>
          <w:szCs w:val="24"/>
          <w:lang w:eastAsia="ru-RU"/>
        </w:rPr>
        <w:t>врізних</w:t>
      </w:r>
      <w:proofErr w:type="spellEnd"/>
      <w:r w:rsidRPr="00EB38E6">
        <w:rPr>
          <w:rFonts w:ascii="Times New Roman" w:eastAsia="Calibri" w:hAnsi="Times New Roman" w:cs="Times New Roman"/>
          <w:sz w:val="24"/>
          <w:szCs w:val="24"/>
          <w:lang w:eastAsia="ru-RU"/>
        </w:rPr>
        <w:t xml:space="preserve"> клієнтських операційних системах: Microsoft Windows, </w:t>
      </w:r>
      <w:r w:rsidRPr="00EB38E6">
        <w:rPr>
          <w:rFonts w:ascii="Times New Roman" w:eastAsia="Calibri" w:hAnsi="Times New Roman" w:cs="Times New Roman"/>
          <w:sz w:val="24"/>
          <w:szCs w:val="24"/>
          <w:lang w:val="en-US" w:eastAsia="ru-RU"/>
        </w:rPr>
        <w:t>Linux</w:t>
      </w:r>
      <w:r w:rsidRPr="00EB38E6">
        <w:rPr>
          <w:rFonts w:ascii="Times New Roman" w:eastAsia="Calibri" w:hAnsi="Times New Roman" w:cs="Times New Roman"/>
          <w:sz w:val="24"/>
          <w:szCs w:val="24"/>
          <w:lang w:eastAsia="ru-RU"/>
        </w:rPr>
        <w:t xml:space="preserve">, </w:t>
      </w:r>
      <w:proofErr w:type="spellStart"/>
      <w:r w:rsidRPr="00EB38E6">
        <w:rPr>
          <w:rFonts w:ascii="Times New Roman" w:eastAsia="Calibri" w:hAnsi="Times New Roman" w:cs="Times New Roman"/>
          <w:sz w:val="24"/>
          <w:szCs w:val="24"/>
          <w:lang w:eastAsia="ru-RU"/>
        </w:rPr>
        <w:t>MacOS</w:t>
      </w:r>
      <w:proofErr w:type="spellEnd"/>
      <w:r w:rsidRPr="00EB38E6">
        <w:rPr>
          <w:rFonts w:ascii="Times New Roman" w:eastAsia="Calibri" w:hAnsi="Times New Roman" w:cs="Times New Roman"/>
          <w:sz w:val="24"/>
          <w:szCs w:val="24"/>
          <w:lang w:eastAsia="ru-RU"/>
        </w:rPr>
        <w:t>;</w:t>
      </w:r>
    </w:p>
    <w:p w14:paraId="2E64D42A" w14:textId="77777777" w:rsidR="00A029C3" w:rsidRPr="00EB38E6" w:rsidRDefault="00A029C3" w:rsidP="00A029C3">
      <w:pPr>
        <w:widowControl w:val="0"/>
        <w:numPr>
          <w:ilvl w:val="0"/>
          <w:numId w:val="1"/>
        </w:numPr>
        <w:autoSpaceDE w:val="0"/>
        <w:autoSpaceDN w:val="0"/>
        <w:spacing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КІС повинна мати систему реєстрації та авторизації користувачів (співробітників архіву);</w:t>
      </w:r>
    </w:p>
    <w:p w14:paraId="6D2C15FD" w14:textId="77777777" w:rsidR="00A029C3" w:rsidRPr="00EB38E6" w:rsidRDefault="00A029C3" w:rsidP="00A029C3">
      <w:pPr>
        <w:widowControl w:val="0"/>
        <w:numPr>
          <w:ilvl w:val="0"/>
          <w:numId w:val="1"/>
        </w:numPr>
        <w:autoSpaceDE w:val="0"/>
        <w:autoSpaceDN w:val="0"/>
        <w:spacing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забезпечення розмежування прав доступу до системи як на рівні адміністратора, так і на рівні користувача та механізми адміністрування користувачів і їхніх повноважень;</w:t>
      </w:r>
    </w:p>
    <w:p w14:paraId="4F5476BB" w14:textId="77777777" w:rsidR="00A029C3" w:rsidRPr="00EB38E6" w:rsidRDefault="00A029C3" w:rsidP="00A029C3">
      <w:pPr>
        <w:widowControl w:val="0"/>
        <w:numPr>
          <w:ilvl w:val="0"/>
          <w:numId w:val="1"/>
        </w:numPr>
        <w:autoSpaceDE w:val="0"/>
        <w:autoSpaceDN w:val="0"/>
        <w:spacing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pacing w:val="-1"/>
          <w:sz w:val="24"/>
          <w:szCs w:val="24"/>
          <w:lang w:eastAsia="ru-RU"/>
        </w:rPr>
        <w:t xml:space="preserve">мова інтерфейсу користувача за замовчуванням </w:t>
      </w:r>
      <w:r w:rsidRPr="00EB38E6">
        <w:rPr>
          <w:rFonts w:ascii="Times New Roman" w:eastAsia="Calibri" w:hAnsi="Times New Roman" w:cs="Times New Roman"/>
          <w:sz w:val="24"/>
          <w:szCs w:val="24"/>
          <w:lang w:eastAsia="ru-RU"/>
        </w:rPr>
        <w:t>має бути українською;</w:t>
      </w:r>
    </w:p>
    <w:p w14:paraId="765BCC75" w14:textId="77777777" w:rsidR="00A029C3" w:rsidRPr="00EB38E6" w:rsidRDefault="00A029C3" w:rsidP="00A029C3">
      <w:pPr>
        <w:widowControl w:val="0"/>
        <w:numPr>
          <w:ilvl w:val="0"/>
          <w:numId w:val="1"/>
        </w:numPr>
        <w:autoSpaceDE w:val="0"/>
        <w:autoSpaceDN w:val="0"/>
        <w:spacing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простий, інтуїтивно зрозумілий інтерфейс зовнішньої та внутрішньої частин КІС, для роботи з системою співробітники не мусять володіти спеціальними технічними знаннями або навичками.</w:t>
      </w:r>
    </w:p>
    <w:p w14:paraId="3ABF8D41" w14:textId="77777777" w:rsidR="00A029C3" w:rsidRPr="00EB38E6" w:rsidRDefault="00A029C3" w:rsidP="00A029C3">
      <w:pPr>
        <w:spacing w:before="2" w:after="160" w:line="259" w:lineRule="auto"/>
        <w:ind w:right="-23"/>
        <w:rPr>
          <w:rFonts w:ascii="Times New Roman" w:eastAsia="Calibri" w:hAnsi="Times New Roman" w:cs="Times New Roman"/>
          <w:sz w:val="24"/>
          <w:szCs w:val="24"/>
          <w:lang w:eastAsia="ru-RU"/>
        </w:rPr>
      </w:pPr>
    </w:p>
    <w:p w14:paraId="619ACE0E" w14:textId="77777777" w:rsidR="00A029C3" w:rsidRPr="00EB38E6" w:rsidRDefault="00A029C3" w:rsidP="00A029C3">
      <w:pPr>
        <w:widowControl w:val="0"/>
        <w:autoSpaceDE w:val="0"/>
        <w:autoSpaceDN w:val="0"/>
        <w:spacing w:after="0" w:line="252" w:lineRule="exact"/>
        <w:ind w:right="-23"/>
        <w:jc w:val="both"/>
        <w:rPr>
          <w:rFonts w:ascii="Times New Roman" w:eastAsia="Calibri" w:hAnsi="Times New Roman" w:cs="Times New Roman"/>
          <w:b/>
          <w:sz w:val="24"/>
          <w:szCs w:val="24"/>
          <w:lang w:eastAsia="ru-RU"/>
        </w:rPr>
      </w:pPr>
      <w:r w:rsidRPr="00EB38E6">
        <w:rPr>
          <w:rFonts w:ascii="Times New Roman" w:eastAsia="Calibri" w:hAnsi="Times New Roman" w:cs="Times New Roman"/>
          <w:b/>
          <w:sz w:val="24"/>
          <w:szCs w:val="24"/>
          <w:lang w:eastAsia="ru-RU"/>
        </w:rPr>
        <w:t>3. Функціональні вимоги до КІС</w:t>
      </w:r>
      <w:r w:rsidRPr="00EB38E6">
        <w:rPr>
          <w:rFonts w:ascii="Times New Roman" w:eastAsia="Calibri" w:hAnsi="Times New Roman" w:cs="Times New Roman"/>
          <w:b/>
          <w:bCs/>
          <w:sz w:val="24"/>
          <w:szCs w:val="24"/>
          <w:lang w:eastAsia="ru-RU"/>
        </w:rPr>
        <w:t>ЦДІАЛ</w:t>
      </w:r>
    </w:p>
    <w:p w14:paraId="0ADFC7F4" w14:textId="2BDF462A" w:rsidR="00A029C3" w:rsidRPr="00EB38E6" w:rsidRDefault="00A029C3" w:rsidP="00A029C3">
      <w:pPr>
        <w:widowControl w:val="0"/>
        <w:numPr>
          <w:ilvl w:val="1"/>
          <w:numId w:val="3"/>
        </w:numPr>
        <w:autoSpaceDE w:val="0"/>
        <w:autoSpaceDN w:val="0"/>
        <w:spacing w:after="0" w:line="252" w:lineRule="exact"/>
        <w:ind w:left="0" w:right="-23" w:firstLine="0"/>
        <w:jc w:val="both"/>
        <w:rPr>
          <w:rFonts w:ascii="Times New Roman" w:eastAsia="Calibri" w:hAnsi="Times New Roman" w:cs="Times New Roman"/>
          <w:sz w:val="24"/>
          <w:szCs w:val="24"/>
          <w:lang w:eastAsia="ru-RU"/>
        </w:rPr>
      </w:pPr>
      <w:r w:rsidRPr="00EB38E6">
        <w:rPr>
          <w:rFonts w:ascii="Times New Roman" w:eastAsia="Calibri" w:hAnsi="Times New Roman" w:cs="Times New Roman"/>
          <w:spacing w:val="-1"/>
          <w:sz w:val="24"/>
          <w:szCs w:val="24"/>
          <w:lang w:eastAsia="ru-RU"/>
        </w:rPr>
        <w:t xml:space="preserve">Внутрішня </w:t>
      </w:r>
      <w:r w:rsidRPr="00EB38E6">
        <w:rPr>
          <w:rFonts w:ascii="Times New Roman" w:eastAsia="Calibri" w:hAnsi="Times New Roman" w:cs="Times New Roman"/>
          <w:sz w:val="24"/>
          <w:szCs w:val="24"/>
          <w:lang w:eastAsia="ru-RU"/>
        </w:rPr>
        <w:t>частина (службовий веб інтерфейс)–система вводу та адміністрування контенту.</w:t>
      </w:r>
    </w:p>
    <w:p w14:paraId="46069F73" w14:textId="77777777" w:rsidR="00A029C3" w:rsidRPr="00EB38E6" w:rsidRDefault="00A029C3" w:rsidP="00A029C3">
      <w:pPr>
        <w:widowControl w:val="0"/>
        <w:numPr>
          <w:ilvl w:val="2"/>
          <w:numId w:val="3"/>
        </w:numPr>
        <w:autoSpaceDE w:val="0"/>
        <w:autoSpaceDN w:val="0"/>
        <w:spacing w:before="1" w:after="0" w:line="237" w:lineRule="auto"/>
        <w:ind w:left="0" w:right="-23" w:firstLine="0"/>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Управління сайтом: вибір мови (обов’язково українська, англійська), управління статичними сторінками сайту (головна, контакти) – можливість редагувати/додавати тексти, зображення.</w:t>
      </w:r>
    </w:p>
    <w:p w14:paraId="071FE762" w14:textId="77777777" w:rsidR="00A029C3" w:rsidRPr="00EB38E6" w:rsidRDefault="00A029C3" w:rsidP="00A029C3">
      <w:pPr>
        <w:widowControl w:val="0"/>
        <w:numPr>
          <w:ilvl w:val="2"/>
          <w:numId w:val="3"/>
        </w:numPr>
        <w:tabs>
          <w:tab w:val="left" w:pos="1550"/>
        </w:tabs>
        <w:autoSpaceDE w:val="0"/>
        <w:autoSpaceDN w:val="0"/>
        <w:spacing w:before="3" w:after="0" w:line="240" w:lineRule="auto"/>
        <w:ind w:left="0" w:right="-23" w:firstLine="0"/>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Управління користувачами: додавання/видалення, створення категорій співробітників з можливістю управління правами доступу для кожної.</w:t>
      </w:r>
    </w:p>
    <w:p w14:paraId="6DFC3D97" w14:textId="77777777" w:rsidR="00A029C3" w:rsidRPr="00EB38E6" w:rsidRDefault="00A029C3" w:rsidP="00A029C3">
      <w:pPr>
        <w:widowControl w:val="0"/>
        <w:numPr>
          <w:ilvl w:val="2"/>
          <w:numId w:val="3"/>
        </w:numPr>
        <w:autoSpaceDE w:val="0"/>
        <w:autoSpaceDN w:val="0"/>
        <w:spacing w:after="0" w:line="240" w:lineRule="auto"/>
        <w:ind w:left="0" w:right="-23" w:firstLine="0"/>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Ієрархія сутностей має відповідати системі архівного описання та зберігання: фонд, опис, справа, документ, а також файл; можливість пошуку для кожної зі сторінок сутностей за унікальною ознакою; можливість формування путівника по архіву за тематичними групами фондів.</w:t>
      </w:r>
    </w:p>
    <w:p w14:paraId="00D3C365" w14:textId="77777777" w:rsidR="00A029C3" w:rsidRPr="00EB38E6" w:rsidRDefault="00A029C3" w:rsidP="00A029C3">
      <w:pPr>
        <w:widowControl w:val="0"/>
        <w:numPr>
          <w:ilvl w:val="3"/>
          <w:numId w:val="3"/>
        </w:numPr>
        <w:autoSpaceDE w:val="0"/>
        <w:autoSpaceDN w:val="0"/>
        <w:spacing w:before="1" w:after="0" w:line="240" w:lineRule="auto"/>
        <w:ind w:left="0" w:right="-23" w:firstLine="0"/>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lastRenderedPageBreak/>
        <w:t>Фонд: перегляд списку фондів з відображенням основних даних про кожен з фондів (номер, назва, хронологія, наявність тощо) з можливістю створити/видалити/редагувати (окрема сторінка) запис про фонд.</w:t>
      </w:r>
    </w:p>
    <w:p w14:paraId="56FB9EC8" w14:textId="77777777" w:rsidR="00A029C3" w:rsidRPr="00EB38E6" w:rsidRDefault="00A029C3" w:rsidP="00A029C3">
      <w:pPr>
        <w:widowControl w:val="0"/>
        <w:numPr>
          <w:ilvl w:val="4"/>
          <w:numId w:val="3"/>
        </w:numPr>
        <w:autoSpaceDE w:val="0"/>
        <w:autoSpaceDN w:val="0"/>
        <w:spacing w:before="2" w:after="0" w:line="240" w:lineRule="auto"/>
        <w:ind w:left="0" w:right="-23" w:firstLine="0"/>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Сторінка фонду повинна містити облікові дані по фонду: номер, назва, дані про наявність, хронологічні межі документів, мова документів, дані про надходження до архіву, кількість описів, справ (описаних, неописаних, мікрофільмованих, оцифрованих, секретних), а також історичну довідку, анотацію та топографічні дані.</w:t>
      </w:r>
    </w:p>
    <w:p w14:paraId="0E073521" w14:textId="168DC985" w:rsidR="00A029C3" w:rsidRPr="00EB38E6" w:rsidRDefault="00A029C3" w:rsidP="00A029C3">
      <w:pPr>
        <w:widowControl w:val="0"/>
        <w:numPr>
          <w:ilvl w:val="3"/>
          <w:numId w:val="3"/>
        </w:numPr>
        <w:autoSpaceDE w:val="0"/>
        <w:autoSpaceDN w:val="0"/>
        <w:spacing w:after="0" w:line="240" w:lineRule="auto"/>
        <w:ind w:left="0" w:right="-23" w:firstLine="0"/>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Опис: для кожного фонду перегляд описів списком з відображенням основних даних про кожен з описів (мінімум: номер, хронологія) з можливістю створити/видалити/редагувати (окрема сторінка)запис по опису.</w:t>
      </w:r>
    </w:p>
    <w:p w14:paraId="458DE318" w14:textId="5878C30A" w:rsidR="00A029C3" w:rsidRPr="00EB38E6" w:rsidRDefault="00A029C3" w:rsidP="00A029C3">
      <w:pPr>
        <w:widowControl w:val="0"/>
        <w:numPr>
          <w:ilvl w:val="4"/>
          <w:numId w:val="3"/>
        </w:numPr>
        <w:autoSpaceDE w:val="0"/>
        <w:autoSpaceDN w:val="0"/>
        <w:spacing w:before="2" w:after="0" w:line="240" w:lineRule="auto"/>
        <w:ind w:left="0" w:right="-23" w:firstLine="0"/>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Сторінка опису повинна містити облікові дані по опису: номер фонду, номер опису, назва, хронологічні межі документів, кількість справ, а також топографічні дані.</w:t>
      </w:r>
    </w:p>
    <w:p w14:paraId="6F4DDAB8" w14:textId="77777777" w:rsidR="00A029C3" w:rsidRPr="00EB38E6" w:rsidRDefault="00A029C3" w:rsidP="00A029C3">
      <w:pPr>
        <w:widowControl w:val="0"/>
        <w:numPr>
          <w:ilvl w:val="3"/>
          <w:numId w:val="3"/>
        </w:numPr>
        <w:autoSpaceDE w:val="0"/>
        <w:autoSpaceDN w:val="0"/>
        <w:spacing w:before="2" w:after="0" w:line="240" w:lineRule="auto"/>
        <w:ind w:left="0" w:right="-23" w:firstLine="0"/>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Справа: для кожного опису можливість перегляду справ списком з відображенням основних даних про кожну справу (мінімум: номер фонду, опису, справи, заголовок, хронологічні межі документів).</w:t>
      </w:r>
    </w:p>
    <w:p w14:paraId="18CCBE3B" w14:textId="77777777" w:rsidR="00A029C3" w:rsidRPr="00EB38E6" w:rsidRDefault="00A029C3" w:rsidP="00A029C3">
      <w:pPr>
        <w:widowControl w:val="0"/>
        <w:numPr>
          <w:ilvl w:val="4"/>
          <w:numId w:val="3"/>
        </w:numPr>
        <w:autoSpaceDE w:val="0"/>
        <w:autoSpaceDN w:val="0"/>
        <w:spacing w:before="11" w:after="0" w:line="237" w:lineRule="auto"/>
        <w:ind w:left="0" w:right="-23" w:firstLine="0"/>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Сторінка справи повинна містити дані про справу: номер фонду, опису, справи, заголовок, хронологічні межі документів, кількість аркушів.</w:t>
      </w:r>
    </w:p>
    <w:p w14:paraId="01AA9ACE" w14:textId="77777777" w:rsidR="00A029C3" w:rsidRPr="00EB38E6" w:rsidRDefault="00A029C3" w:rsidP="00A029C3">
      <w:pPr>
        <w:widowControl w:val="0"/>
        <w:numPr>
          <w:ilvl w:val="3"/>
          <w:numId w:val="3"/>
        </w:numPr>
        <w:autoSpaceDE w:val="0"/>
        <w:autoSpaceDN w:val="0"/>
        <w:spacing w:after="0" w:line="240" w:lineRule="auto"/>
        <w:ind w:left="0" w:right="-23" w:firstLine="0"/>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Документ: для кожної справи можливість перегляду документів списком з відображенням основних даних про кожний документ (мінімум: номер справи, заголовок, дата, сторінки початку/закінчення.</w:t>
      </w:r>
    </w:p>
    <w:p w14:paraId="09017B40" w14:textId="08F1600F" w:rsidR="00A029C3" w:rsidRPr="00EB38E6" w:rsidRDefault="00A029C3" w:rsidP="00A029C3">
      <w:pPr>
        <w:widowControl w:val="0"/>
        <w:numPr>
          <w:ilvl w:val="4"/>
          <w:numId w:val="3"/>
        </w:numPr>
        <w:autoSpaceDE w:val="0"/>
        <w:autoSpaceDN w:val="0"/>
        <w:spacing w:after="0" w:line="242" w:lineRule="auto"/>
        <w:ind w:left="0" w:right="-23" w:firstLine="0"/>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Сторінка документа повинна містити дані про документ: номер справи, заголовок, дата, сторінки початку/закінчення.</w:t>
      </w:r>
    </w:p>
    <w:p w14:paraId="18E1F263" w14:textId="00FA1F42" w:rsidR="00A029C3" w:rsidRPr="00EB38E6" w:rsidRDefault="00A029C3" w:rsidP="00A029C3">
      <w:pPr>
        <w:widowControl w:val="0"/>
        <w:numPr>
          <w:ilvl w:val="3"/>
          <w:numId w:val="3"/>
        </w:numPr>
        <w:autoSpaceDE w:val="0"/>
        <w:autoSpaceDN w:val="0"/>
        <w:spacing w:before="1" w:after="0" w:line="237"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Файл: для кожної справи можливість перегляду файлів списком з відображенням основних даних про кожний файл (мінімум: номер та ім’я файлу, номер справи.</w:t>
      </w:r>
    </w:p>
    <w:p w14:paraId="2F1C89E9" w14:textId="77777777" w:rsidR="00A029C3" w:rsidRPr="00EB38E6" w:rsidRDefault="00A029C3" w:rsidP="00A029C3">
      <w:pPr>
        <w:widowControl w:val="0"/>
        <w:numPr>
          <w:ilvl w:val="4"/>
          <w:numId w:val="3"/>
        </w:numPr>
        <w:autoSpaceDE w:val="0"/>
        <w:autoSpaceDN w:val="0"/>
        <w:spacing w:after="0" w:line="242" w:lineRule="auto"/>
        <w:ind w:left="0" w:right="-23" w:firstLine="0"/>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Сторінка файлу повинна містити дані про файл: номер та ім’я файлу, номер справи, належність до документа, сторінка справи/файлу.</w:t>
      </w:r>
    </w:p>
    <w:p w14:paraId="74E384F3" w14:textId="2EFED33A" w:rsidR="00A029C3" w:rsidRPr="00EB38E6" w:rsidRDefault="00A029C3" w:rsidP="00A029C3">
      <w:pPr>
        <w:widowControl w:val="0"/>
        <w:numPr>
          <w:ilvl w:val="4"/>
          <w:numId w:val="3"/>
        </w:numPr>
        <w:autoSpaceDE w:val="0"/>
        <w:autoSpaceDN w:val="0"/>
        <w:spacing w:after="0" w:line="242" w:lineRule="auto"/>
        <w:ind w:left="0" w:right="-23" w:firstLine="0"/>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Крім можливості створення записів для кожної з сутностей вручну, має бути також можливість пакетного завантаження для описів (переліки справ), справ (переліки документів) таз ображень (для справи).</w:t>
      </w:r>
    </w:p>
    <w:p w14:paraId="5770438B" w14:textId="26D46530" w:rsidR="00A029C3" w:rsidRPr="00EB38E6" w:rsidRDefault="00A029C3" w:rsidP="00A029C3">
      <w:pPr>
        <w:widowControl w:val="0"/>
        <w:numPr>
          <w:ilvl w:val="2"/>
          <w:numId w:val="3"/>
        </w:numPr>
        <w:autoSpaceDE w:val="0"/>
        <w:autoSpaceDN w:val="0"/>
        <w:spacing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Наявність системи інтерактивних покажчиків (аналогів традиційних карткових каталогів). Можливість створення будь-якої кількості покажчиків через адміністративний інтерфейс з можливістю прив’язування позицій покажчиків на рівні справи, документа, файлу.</w:t>
      </w:r>
    </w:p>
    <w:p w14:paraId="08DC04E4" w14:textId="77777777" w:rsidR="00A029C3" w:rsidRPr="00EB38E6" w:rsidRDefault="00A029C3" w:rsidP="00A029C3">
      <w:pPr>
        <w:widowControl w:val="0"/>
        <w:numPr>
          <w:ilvl w:val="2"/>
          <w:numId w:val="3"/>
        </w:numPr>
        <w:autoSpaceDE w:val="0"/>
        <w:autoSpaceDN w:val="0"/>
        <w:spacing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Модуль для замовлень справ до читального залу зареєстрованими читачами або співробітниками архіву на робочі місця. Відображення замовлень, зроблених на сайті, списком за датою, прізвищем читача/співробітника, з зазначенням шифру справи, топографічних даних, дати видачі, дати списання (має формуватися автоматично) або причини відмови у видачі. Можливість сортування за різними ознаками, автоматичного формування друкованих форм за шаблоном книг видачі до читальної зали/співробітникам та прізвищами читача/співробітника.</w:t>
      </w:r>
    </w:p>
    <w:p w14:paraId="7BB446B0" w14:textId="3D3A9910" w:rsidR="00A029C3" w:rsidRPr="00EB38E6" w:rsidRDefault="00A029C3" w:rsidP="00A029C3">
      <w:pPr>
        <w:widowControl w:val="0"/>
        <w:numPr>
          <w:ilvl w:val="1"/>
          <w:numId w:val="3"/>
        </w:numPr>
        <w:autoSpaceDE w:val="0"/>
        <w:autoSpaceDN w:val="0"/>
        <w:spacing w:before="3" w:after="0" w:line="251" w:lineRule="exact"/>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Публічна (зовнішня) частина–веб сайт.</w:t>
      </w:r>
    </w:p>
    <w:p w14:paraId="4E08C00E" w14:textId="77777777" w:rsidR="00A029C3" w:rsidRPr="00EB38E6" w:rsidRDefault="00A029C3" w:rsidP="00A029C3">
      <w:pPr>
        <w:widowControl w:val="0"/>
        <w:numPr>
          <w:ilvl w:val="2"/>
          <w:numId w:val="3"/>
        </w:numPr>
        <w:autoSpaceDE w:val="0"/>
        <w:autoSpaceDN w:val="0"/>
        <w:spacing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Відображення даних про архів, його контактні дані, роботу читальної зали, схеми розташування на мапі, інформації про КІС, окремі колекції тощо.</w:t>
      </w:r>
    </w:p>
    <w:p w14:paraId="40BCA523" w14:textId="0C0EBE40" w:rsidR="00A029C3" w:rsidRPr="00EB38E6" w:rsidRDefault="00A029C3" w:rsidP="00A029C3">
      <w:pPr>
        <w:widowControl w:val="0"/>
        <w:numPr>
          <w:ilvl w:val="2"/>
          <w:numId w:val="3"/>
        </w:numPr>
        <w:autoSpaceDE w:val="0"/>
        <w:autoSpaceDN w:val="0"/>
        <w:spacing w:before="4" w:after="0" w:line="237"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Сторінка путівника по архіву з відображенням рубрик, та інформації по фондах, що належать до кожної рубрики, можливість перегляду списком фондів за кожною рубрикою.</w:t>
      </w:r>
    </w:p>
    <w:p w14:paraId="20181791" w14:textId="77777777" w:rsidR="00A029C3" w:rsidRPr="00EB38E6" w:rsidRDefault="00A029C3" w:rsidP="00A029C3">
      <w:pPr>
        <w:widowControl w:val="0"/>
        <w:numPr>
          <w:ilvl w:val="2"/>
          <w:numId w:val="3"/>
        </w:numPr>
        <w:autoSpaceDE w:val="0"/>
        <w:autoSpaceDN w:val="0"/>
        <w:spacing w:before="2"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Повний список фондів архіву з зазначенням номера, назви, хронологічних меж документів, кількості справ тощо з можливістю сортування за різними ознаками й переходом на сторінку фонду.</w:t>
      </w:r>
    </w:p>
    <w:p w14:paraId="574CE613" w14:textId="681D2E3C" w:rsidR="00A029C3" w:rsidRPr="00EB38E6" w:rsidRDefault="00A029C3" w:rsidP="00A029C3">
      <w:pPr>
        <w:widowControl w:val="0"/>
        <w:numPr>
          <w:ilvl w:val="2"/>
          <w:numId w:val="3"/>
        </w:numPr>
        <w:autoSpaceDE w:val="0"/>
        <w:autoSpaceDN w:val="0"/>
        <w:spacing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Сторінка фонду повинна містити інформацію про фонд: номер, назву, кількість описів та справ, хронологічні межі документів, історичну довідку та анотацію, а також перелік описів з можливістю переходу на сторінку опису.</w:t>
      </w:r>
    </w:p>
    <w:p w14:paraId="3C233CEC" w14:textId="77777777" w:rsidR="00A029C3" w:rsidRPr="00EB38E6" w:rsidRDefault="00A029C3" w:rsidP="00A029C3">
      <w:pPr>
        <w:widowControl w:val="0"/>
        <w:numPr>
          <w:ilvl w:val="2"/>
          <w:numId w:val="3"/>
        </w:numPr>
        <w:autoSpaceDE w:val="0"/>
        <w:autoSpaceDN w:val="0"/>
        <w:spacing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Сторінка опису повинна містити інформацію про опис: номер, належність до фонду, кількість справ, хронологічні межі документів, анотацію, а також перелік справ з можливістю переходу на сторінку справи.</w:t>
      </w:r>
    </w:p>
    <w:p w14:paraId="2EE4F14B" w14:textId="77777777" w:rsidR="00A029C3" w:rsidRPr="00EB38E6" w:rsidRDefault="00A029C3" w:rsidP="00A029C3">
      <w:pPr>
        <w:widowControl w:val="0"/>
        <w:numPr>
          <w:ilvl w:val="2"/>
          <w:numId w:val="3"/>
        </w:numPr>
        <w:autoSpaceDE w:val="0"/>
        <w:autoSpaceDN w:val="0"/>
        <w:spacing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 xml:space="preserve">Сторінка справи повинна містити інформацію про справу: номер, належність до </w:t>
      </w:r>
      <w:r w:rsidRPr="00EB38E6">
        <w:rPr>
          <w:rFonts w:ascii="Times New Roman" w:eastAsia="Calibri" w:hAnsi="Times New Roman" w:cs="Times New Roman"/>
          <w:sz w:val="24"/>
          <w:szCs w:val="24"/>
          <w:lang w:eastAsia="ru-RU"/>
        </w:rPr>
        <w:lastRenderedPageBreak/>
        <w:t>фонду та опису, кількість аркушів, хронологічні межі документів, а також перелік документів з можливістю переходу на сторінку документа, позиції покажчиків.</w:t>
      </w:r>
    </w:p>
    <w:p w14:paraId="20098FA2" w14:textId="77777777" w:rsidR="00A029C3" w:rsidRPr="00EB38E6" w:rsidRDefault="00A029C3" w:rsidP="00A029C3">
      <w:pPr>
        <w:widowControl w:val="0"/>
        <w:numPr>
          <w:ilvl w:val="2"/>
          <w:numId w:val="3"/>
        </w:numPr>
        <w:autoSpaceDE w:val="0"/>
        <w:autoSpaceDN w:val="0"/>
        <w:spacing w:before="1"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Сторінка документа повинна містити інформацію про документ: належність до опису та справи, номери аркушів початку/закінчення, дату, позиції покажчиків.</w:t>
      </w:r>
    </w:p>
    <w:p w14:paraId="29D7F4F9" w14:textId="77777777" w:rsidR="00A029C3" w:rsidRPr="00EB38E6" w:rsidRDefault="00A029C3" w:rsidP="00A029C3">
      <w:pPr>
        <w:widowControl w:val="0"/>
        <w:numPr>
          <w:ilvl w:val="2"/>
          <w:numId w:val="3"/>
        </w:numPr>
        <w:autoSpaceDE w:val="0"/>
        <w:autoSpaceDN w:val="0"/>
        <w:spacing w:before="1"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Зі сторінок справи та документа має здійснюватися перехід до перегляду цифрових зображень (у разі, якщо справа оцифрована).</w:t>
      </w:r>
    </w:p>
    <w:p w14:paraId="5CDDB3FF" w14:textId="395A03E7" w:rsidR="00A029C3" w:rsidRPr="00EB38E6" w:rsidRDefault="00A029C3" w:rsidP="00A029C3">
      <w:pPr>
        <w:widowControl w:val="0"/>
        <w:numPr>
          <w:ilvl w:val="2"/>
          <w:numId w:val="3"/>
        </w:numPr>
        <w:autoSpaceDE w:val="0"/>
        <w:autoSpaceDN w:val="0"/>
        <w:spacing w:before="2"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 xml:space="preserve">Переглядач цифрових зображень повинен відображати дані про справу: номери фонду, опису, справи, заголовок справи, заголовки документів та позиції покажчиків (у разі наявності) з можливістю переходу на сторінку (зображення) документа або сторінку (зображення), до якої прив’язана позиція покажчика. Основне вікно перегляду зображень повинно мати можливість збільшення/зменшення зображення, </w:t>
      </w:r>
      <w:r w:rsidRPr="00EB38E6">
        <w:rPr>
          <w:rFonts w:ascii="Times New Roman" w:eastAsia="Calibri" w:hAnsi="Times New Roman" w:cs="Times New Roman"/>
          <w:spacing w:val="-1"/>
          <w:sz w:val="24"/>
          <w:szCs w:val="24"/>
          <w:lang w:eastAsia="ru-RU"/>
        </w:rPr>
        <w:t xml:space="preserve">«гортання» сторінок вперед-назад, перегляду іконками </w:t>
      </w:r>
      <w:r w:rsidRPr="00EB38E6">
        <w:rPr>
          <w:rFonts w:ascii="Times New Roman" w:eastAsia="Calibri" w:hAnsi="Times New Roman" w:cs="Times New Roman"/>
          <w:sz w:val="24"/>
          <w:szCs w:val="24"/>
          <w:lang w:eastAsia="ru-RU"/>
        </w:rPr>
        <w:t>усіх зображень справи.</w:t>
      </w:r>
    </w:p>
    <w:p w14:paraId="404F18AD" w14:textId="77777777" w:rsidR="00A029C3" w:rsidRPr="00EB38E6" w:rsidRDefault="00A029C3" w:rsidP="00A029C3">
      <w:pPr>
        <w:widowControl w:val="0"/>
        <w:numPr>
          <w:ilvl w:val="2"/>
          <w:numId w:val="3"/>
        </w:numPr>
        <w:autoSpaceDE w:val="0"/>
        <w:autoSpaceDN w:val="0"/>
        <w:spacing w:after="0" w:line="240" w:lineRule="auto"/>
        <w:ind w:left="0" w:right="-2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 xml:space="preserve">Інтерактивні покажчики: окрема сторінка для кожного, що має відображати перелік позицій за абеткою. Усі позиції мають бути </w:t>
      </w:r>
      <w:proofErr w:type="spellStart"/>
      <w:r w:rsidRPr="00EB38E6">
        <w:rPr>
          <w:rFonts w:ascii="Times New Roman" w:eastAsia="Calibri" w:hAnsi="Times New Roman" w:cs="Times New Roman"/>
          <w:sz w:val="24"/>
          <w:szCs w:val="24"/>
          <w:lang w:eastAsia="ru-RU"/>
        </w:rPr>
        <w:t>клікабельними</w:t>
      </w:r>
      <w:proofErr w:type="spellEnd"/>
      <w:r w:rsidRPr="00EB38E6">
        <w:rPr>
          <w:rFonts w:ascii="Times New Roman" w:eastAsia="Calibri" w:hAnsi="Times New Roman" w:cs="Times New Roman"/>
          <w:sz w:val="24"/>
          <w:szCs w:val="24"/>
          <w:lang w:eastAsia="ru-RU"/>
        </w:rPr>
        <w:t xml:space="preserve"> й забезпечувати перехід до переліку справ, до яких ці позиції прив’язані, з можливістю подальшого переходу на сторінку відповідної справи.</w:t>
      </w:r>
    </w:p>
    <w:p w14:paraId="357272ED" w14:textId="5972CA9F" w:rsidR="00A029C3" w:rsidRPr="00EB38E6" w:rsidRDefault="00A029C3" w:rsidP="00A029C3">
      <w:pPr>
        <w:widowControl w:val="0"/>
        <w:numPr>
          <w:ilvl w:val="2"/>
          <w:numId w:val="3"/>
        </w:numPr>
        <w:autoSpaceDE w:val="0"/>
        <w:autoSpaceDN w:val="0"/>
        <w:spacing w:after="0" w:line="240" w:lineRule="auto"/>
        <w:ind w:left="0" w:right="1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Повнотекстовий пошук. Вікно для вводу запиту має бути на кожній сторінці сайту (окрім контактів тощо). Виведення результатів має бути багатоаспектним й сортуватися окремо за фондами (ключові слова у назвах фондів, історичних довідках, нотаціях), описами (ключові слова у анотаціях), справами (ключові слова у заголовках), документами (ключові слова у заголовках), покажчиках (ключові слова у позиціях) з можливістю відповідних подальших переходів на сторінки фондів, описів, справ тощо. Має бути реалізоване виділення ключових слів в результатах пошуку, а також окремий пошук лише в оцифрованих матеріалах.</w:t>
      </w:r>
    </w:p>
    <w:p w14:paraId="02AFABEB" w14:textId="77777777" w:rsidR="00A029C3" w:rsidRPr="00EB38E6" w:rsidRDefault="00A029C3" w:rsidP="00A029C3">
      <w:pPr>
        <w:widowControl w:val="0"/>
        <w:numPr>
          <w:ilvl w:val="2"/>
          <w:numId w:val="3"/>
        </w:numPr>
        <w:autoSpaceDE w:val="0"/>
        <w:autoSpaceDN w:val="0"/>
        <w:spacing w:after="0" w:line="240" w:lineRule="auto"/>
        <w:ind w:left="0" w:right="13" w:firstLine="709"/>
        <w:jc w:val="both"/>
        <w:rPr>
          <w:rFonts w:ascii="Times New Roman" w:eastAsia="Calibri" w:hAnsi="Times New Roman" w:cs="Times New Roman"/>
          <w:sz w:val="24"/>
          <w:szCs w:val="24"/>
          <w:lang w:eastAsia="ru-RU"/>
        </w:rPr>
      </w:pPr>
      <w:r w:rsidRPr="00EB38E6">
        <w:rPr>
          <w:rFonts w:ascii="Times New Roman" w:eastAsia="Calibri" w:hAnsi="Times New Roman" w:cs="Times New Roman"/>
          <w:sz w:val="24"/>
          <w:szCs w:val="24"/>
          <w:lang w:eastAsia="ru-RU"/>
        </w:rPr>
        <w:t xml:space="preserve">Особистий кабінет. Сторінка реєстрації/входу. Має бути відображене поточне замовлення при переході зі сторінки справи за автоматичним </w:t>
      </w:r>
      <w:proofErr w:type="spellStart"/>
      <w:r w:rsidRPr="00EB38E6">
        <w:rPr>
          <w:rFonts w:ascii="Times New Roman" w:eastAsia="Calibri" w:hAnsi="Times New Roman" w:cs="Times New Roman"/>
          <w:sz w:val="24"/>
          <w:szCs w:val="24"/>
          <w:lang w:eastAsia="ru-RU"/>
        </w:rPr>
        <w:t>підвантаженням</w:t>
      </w:r>
      <w:proofErr w:type="spellEnd"/>
      <w:r w:rsidRPr="00EB38E6">
        <w:rPr>
          <w:rFonts w:ascii="Times New Roman" w:eastAsia="Calibri" w:hAnsi="Times New Roman" w:cs="Times New Roman"/>
          <w:sz w:val="24"/>
          <w:szCs w:val="24"/>
          <w:lang w:eastAsia="ru-RU"/>
        </w:rPr>
        <w:t xml:space="preserve"> номерів фонду, опису, справи або можливістю ручного введення цих даних. Має відображатись дата замовлення, дата списання або причини відмови у видачі для поточних замовлень. Архів замовлень з можливістю перегляду за різні проміжки часу.</w:t>
      </w:r>
    </w:p>
    <w:p w14:paraId="2863043B" w14:textId="77777777" w:rsidR="00A029C3" w:rsidRPr="00EB38E6" w:rsidRDefault="00A029C3" w:rsidP="00A029C3">
      <w:pPr>
        <w:widowControl w:val="0"/>
        <w:autoSpaceDE w:val="0"/>
        <w:autoSpaceDN w:val="0"/>
        <w:spacing w:after="0" w:line="240" w:lineRule="auto"/>
        <w:ind w:right="13"/>
        <w:jc w:val="both"/>
        <w:rPr>
          <w:rFonts w:ascii="Times New Roman" w:eastAsia="Calibri" w:hAnsi="Times New Roman" w:cs="Times New Roman"/>
          <w:sz w:val="24"/>
          <w:szCs w:val="24"/>
          <w:lang w:eastAsia="ru-RU"/>
        </w:rPr>
      </w:pPr>
    </w:p>
    <w:p w14:paraId="79A60534" w14:textId="77777777" w:rsidR="00A029C3" w:rsidRPr="00EB38E6" w:rsidRDefault="00A029C3" w:rsidP="00A029C3">
      <w:pPr>
        <w:widowControl w:val="0"/>
        <w:numPr>
          <w:ilvl w:val="0"/>
          <w:numId w:val="3"/>
        </w:numPr>
        <w:autoSpaceDE w:val="0"/>
        <w:autoSpaceDN w:val="0"/>
        <w:spacing w:after="0" w:line="251" w:lineRule="exact"/>
        <w:ind w:right="-23"/>
        <w:contextualSpacing/>
        <w:jc w:val="both"/>
        <w:rPr>
          <w:rFonts w:ascii="Times New Roman" w:eastAsia="Calibri" w:hAnsi="Times New Roman" w:cs="Times New Roman"/>
          <w:b/>
          <w:sz w:val="24"/>
          <w:szCs w:val="24"/>
          <w:lang w:eastAsia="ru-RU"/>
        </w:rPr>
      </w:pPr>
      <w:r w:rsidRPr="00EB38E6">
        <w:rPr>
          <w:rFonts w:ascii="Times New Roman" w:eastAsia="Calibri" w:hAnsi="Times New Roman" w:cs="Times New Roman"/>
          <w:b/>
          <w:sz w:val="24"/>
          <w:szCs w:val="24"/>
          <w:lang w:eastAsia="ru-RU"/>
        </w:rPr>
        <w:t>Вимоги до процедури надання ліцензії</w:t>
      </w:r>
    </w:p>
    <w:p w14:paraId="71228E74" w14:textId="77777777" w:rsidR="00A029C3" w:rsidRPr="00EB38E6" w:rsidRDefault="00A029C3" w:rsidP="00A029C3">
      <w:pPr>
        <w:spacing w:after="160" w:line="259" w:lineRule="auto"/>
        <w:ind w:right="-23"/>
        <w:jc w:val="both"/>
        <w:rPr>
          <w:rFonts w:ascii="Times New Roman" w:eastAsia="Calibri" w:hAnsi="Times New Roman" w:cs="Times New Roman"/>
          <w:strike/>
          <w:sz w:val="24"/>
          <w:szCs w:val="24"/>
          <w:lang w:eastAsia="ru-RU"/>
        </w:rPr>
      </w:pPr>
      <w:r w:rsidRPr="00EB38E6">
        <w:rPr>
          <w:rFonts w:ascii="Times New Roman" w:eastAsia="Calibri" w:hAnsi="Times New Roman" w:cs="Times New Roman"/>
          <w:sz w:val="24"/>
          <w:szCs w:val="24"/>
          <w:lang w:eastAsia="ru-RU"/>
        </w:rPr>
        <w:t xml:space="preserve">ПЗ має бути встановлено на серверах Замовника або провайдера, вказаного Замовником, або передано Замовнику його копію на зовнішньому носії інформації, або надана Замовнику можливість завантажити його з </w:t>
      </w:r>
      <w:proofErr w:type="spellStart"/>
      <w:r w:rsidRPr="00EB38E6">
        <w:rPr>
          <w:rFonts w:ascii="Times New Roman" w:eastAsia="Calibri" w:hAnsi="Times New Roman" w:cs="Times New Roman"/>
          <w:sz w:val="24"/>
          <w:szCs w:val="24"/>
          <w:lang w:eastAsia="ru-RU"/>
        </w:rPr>
        <w:t>репозиторія</w:t>
      </w:r>
      <w:proofErr w:type="spellEnd"/>
      <w:r w:rsidRPr="00EB38E6">
        <w:rPr>
          <w:rFonts w:ascii="Times New Roman" w:eastAsia="Calibri" w:hAnsi="Times New Roman" w:cs="Times New Roman"/>
          <w:sz w:val="24"/>
          <w:szCs w:val="24"/>
          <w:lang w:eastAsia="ru-RU"/>
        </w:rPr>
        <w:t xml:space="preserve"> Постачальника. Постачальник також має здійснити налаштування системи резервного копіювання та сховища файлів у разі встановлення ПЗ на сервері Замовника або провайдера, а також провести навчання персоналу Замовника роботі з ПЗ та надати інструкцію по роботі з ним.</w:t>
      </w:r>
    </w:p>
    <w:p w14:paraId="46F7A60E" w14:textId="175C5DB0" w:rsidR="00A029C3" w:rsidRPr="00EB38E6" w:rsidRDefault="00A029C3" w:rsidP="00A029C3">
      <w:pPr>
        <w:spacing w:after="0" w:line="240" w:lineRule="auto"/>
        <w:jc w:val="both"/>
        <w:rPr>
          <w:rFonts w:ascii="Times New Roman" w:eastAsia="Calibri" w:hAnsi="Times New Roman" w:cs="Times New Roman"/>
          <w:b/>
          <w:i/>
          <w:iCs/>
          <w:sz w:val="24"/>
          <w:szCs w:val="24"/>
        </w:rPr>
      </w:pPr>
      <w:r w:rsidRPr="00EB38E6">
        <w:rPr>
          <w:rFonts w:ascii="Times New Roman" w:eastAsia="Calibri" w:hAnsi="Times New Roman" w:cs="Times New Roman"/>
          <w:b/>
          <w:i/>
          <w:iCs/>
          <w:sz w:val="24"/>
          <w:szCs w:val="24"/>
        </w:rPr>
        <w:t>Учасником надається 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w:t>
      </w:r>
      <w:r w:rsidR="00086F89" w:rsidRPr="00EB38E6">
        <w:rPr>
          <w:rFonts w:ascii="Times New Roman" w:eastAsia="Calibri" w:hAnsi="Times New Roman" w:cs="Times New Roman"/>
          <w:b/>
          <w:i/>
          <w:iCs/>
          <w:sz w:val="24"/>
          <w:szCs w:val="24"/>
        </w:rPr>
        <w:t>н</w:t>
      </w:r>
      <w:r w:rsidRPr="00EB38E6">
        <w:rPr>
          <w:rFonts w:ascii="Times New Roman" w:eastAsia="Calibri" w:hAnsi="Times New Roman" w:cs="Times New Roman"/>
          <w:b/>
          <w:i/>
          <w:iCs/>
          <w:sz w:val="24"/>
          <w:szCs w:val="24"/>
        </w:rPr>
        <w:t>у ліцензію або документ дозвільного характеру.</w:t>
      </w:r>
    </w:p>
    <w:p w14:paraId="52D2E016" w14:textId="77777777" w:rsidR="00A029C3" w:rsidRPr="00EB38E6" w:rsidRDefault="00A029C3" w:rsidP="00A029C3">
      <w:pPr>
        <w:spacing w:after="0" w:line="240" w:lineRule="auto"/>
        <w:jc w:val="both"/>
        <w:rPr>
          <w:rFonts w:ascii="Times New Roman" w:eastAsia="Calibri" w:hAnsi="Times New Roman" w:cs="Times New Roman"/>
          <w:bCs/>
          <w:i/>
          <w:iCs/>
          <w:sz w:val="24"/>
          <w:szCs w:val="24"/>
        </w:rPr>
      </w:pPr>
    </w:p>
    <w:p w14:paraId="2B57BB1D" w14:textId="77777777" w:rsidR="00A029C3" w:rsidRPr="00EB38E6" w:rsidRDefault="00A029C3" w:rsidP="00A029C3">
      <w:pPr>
        <w:spacing w:after="0" w:line="240" w:lineRule="auto"/>
        <w:jc w:val="both"/>
        <w:rPr>
          <w:rFonts w:ascii="Times New Roman" w:eastAsia="Calibri" w:hAnsi="Times New Roman" w:cs="Times New Roman"/>
          <w:bCs/>
          <w:i/>
          <w:iCs/>
          <w:sz w:val="24"/>
          <w:szCs w:val="24"/>
        </w:rPr>
      </w:pPr>
    </w:p>
    <w:p w14:paraId="1C95242A" w14:textId="7A310EC9" w:rsidR="00DE0229" w:rsidRPr="00EB38E6" w:rsidRDefault="00D466D6" w:rsidP="00DE0229">
      <w:pPr>
        <w:spacing w:after="0" w:line="240" w:lineRule="auto"/>
        <w:jc w:val="both"/>
        <w:rPr>
          <w:rFonts w:ascii="Times New Roman" w:hAnsi="Times New Roman" w:cs="Times New Roman"/>
          <w:i/>
          <w:iCs/>
          <w:sz w:val="24"/>
          <w:szCs w:val="24"/>
        </w:rPr>
      </w:pPr>
      <w:r w:rsidRPr="00EB38E6">
        <w:rPr>
          <w:rFonts w:ascii="Times New Roman" w:eastAsia="Calibri" w:hAnsi="Times New Roman" w:cs="Times New Roman"/>
          <w:bCs/>
          <w:i/>
          <w:iCs/>
          <w:sz w:val="24"/>
          <w:szCs w:val="24"/>
        </w:rPr>
        <w:t>*</w:t>
      </w:r>
      <w:r w:rsidR="00DE0229" w:rsidRPr="00EB38E6">
        <w:rPr>
          <w:rFonts w:ascii="Times New Roman" w:eastAsia="Calibri" w:hAnsi="Times New Roman" w:cs="Times New Roman"/>
          <w:bCs/>
          <w:i/>
          <w:i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A029C3" w:rsidRPr="00EB38E6">
        <w:rPr>
          <w:rFonts w:ascii="Times New Roman" w:eastAsia="Calibri" w:hAnsi="Times New Roman" w:cs="Times New Roman"/>
          <w:bCs/>
          <w:i/>
          <w:iCs/>
          <w:sz w:val="24"/>
          <w:szCs w:val="24"/>
        </w:rPr>
        <w:t>, у</w:t>
      </w:r>
      <w:r w:rsidR="00DE0229" w:rsidRPr="00EB38E6">
        <w:rPr>
          <w:rFonts w:ascii="Times New Roman" w:eastAsia="Calibri" w:hAnsi="Times New Roman" w:cs="Times New Roman"/>
          <w:bCs/>
          <w:i/>
          <w:iCs/>
          <w:sz w:val="24"/>
          <w:szCs w:val="24"/>
        </w:rPr>
        <w:t xml:space="preserve"> разі якщо таке посилання є необхідним, то слід розуміти у значені «або еквівалент».</w:t>
      </w:r>
    </w:p>
    <w:p w14:paraId="0763FA63" w14:textId="0AF501E9" w:rsidR="00AE6A0A" w:rsidRPr="00D66AC2" w:rsidRDefault="00D466D6" w:rsidP="00D466D6">
      <w:pPr>
        <w:jc w:val="both"/>
        <w:rPr>
          <w:rFonts w:ascii="Times New Roman" w:hAnsi="Times New Roman" w:cs="Times New Roman"/>
          <w:sz w:val="24"/>
          <w:szCs w:val="24"/>
        </w:rPr>
      </w:pPr>
      <w:r w:rsidRPr="00EB38E6">
        <w:rPr>
          <w:rFonts w:ascii="Times New Roman" w:eastAsia="Calibri" w:hAnsi="Times New Roman" w:cs="Times New Roman"/>
          <w:bCs/>
          <w:i/>
          <w:iCs/>
          <w:sz w:val="24"/>
          <w:szCs w:val="24"/>
          <w:lang w:val="ru-RU"/>
        </w:rPr>
        <w:t xml:space="preserve">**В </w:t>
      </w:r>
      <w:proofErr w:type="spellStart"/>
      <w:r w:rsidRPr="00EB38E6">
        <w:rPr>
          <w:rFonts w:ascii="Times New Roman" w:eastAsia="Calibri" w:hAnsi="Times New Roman" w:cs="Times New Roman"/>
          <w:bCs/>
          <w:i/>
          <w:iCs/>
          <w:sz w:val="24"/>
          <w:szCs w:val="24"/>
          <w:lang w:val="ru-RU"/>
        </w:rPr>
        <w:t>зв’язку</w:t>
      </w:r>
      <w:proofErr w:type="spellEnd"/>
      <w:r w:rsidRPr="00EB38E6">
        <w:rPr>
          <w:rFonts w:ascii="Times New Roman" w:eastAsia="Calibri" w:hAnsi="Times New Roman" w:cs="Times New Roman"/>
          <w:bCs/>
          <w:i/>
          <w:iCs/>
          <w:sz w:val="24"/>
          <w:szCs w:val="24"/>
          <w:lang w:val="ru-RU"/>
        </w:rPr>
        <w:t xml:space="preserve"> </w:t>
      </w:r>
      <w:proofErr w:type="spellStart"/>
      <w:r w:rsidRPr="00EB38E6">
        <w:rPr>
          <w:rFonts w:ascii="Times New Roman" w:eastAsia="Calibri" w:hAnsi="Times New Roman" w:cs="Times New Roman"/>
          <w:bCs/>
          <w:i/>
          <w:iCs/>
          <w:sz w:val="24"/>
          <w:szCs w:val="24"/>
          <w:lang w:val="ru-RU"/>
        </w:rPr>
        <w:t>із</w:t>
      </w:r>
      <w:proofErr w:type="spellEnd"/>
      <w:r w:rsidRPr="00EB38E6">
        <w:rPr>
          <w:rFonts w:ascii="Times New Roman" w:eastAsia="Calibri" w:hAnsi="Times New Roman" w:cs="Times New Roman"/>
          <w:bCs/>
          <w:i/>
          <w:iCs/>
          <w:sz w:val="24"/>
          <w:szCs w:val="24"/>
          <w:lang w:val="ru-RU"/>
        </w:rPr>
        <w:t xml:space="preserve"> </w:t>
      </w:r>
      <w:proofErr w:type="spellStart"/>
      <w:r w:rsidRPr="00EB38E6">
        <w:rPr>
          <w:rFonts w:ascii="Times New Roman" w:eastAsia="Calibri" w:hAnsi="Times New Roman" w:cs="Times New Roman"/>
          <w:bCs/>
          <w:i/>
          <w:iCs/>
          <w:sz w:val="24"/>
          <w:szCs w:val="24"/>
          <w:lang w:val="ru-RU"/>
        </w:rPr>
        <w:t>збройною</w:t>
      </w:r>
      <w:proofErr w:type="spellEnd"/>
      <w:r w:rsidRPr="00EB38E6">
        <w:rPr>
          <w:rFonts w:ascii="Times New Roman" w:eastAsia="Calibri" w:hAnsi="Times New Roman" w:cs="Times New Roman"/>
          <w:bCs/>
          <w:i/>
          <w:iCs/>
          <w:sz w:val="24"/>
          <w:szCs w:val="24"/>
          <w:lang w:val="ru-RU"/>
        </w:rPr>
        <w:t xml:space="preserve"> </w:t>
      </w:r>
      <w:proofErr w:type="spellStart"/>
      <w:r w:rsidRPr="00EB38E6">
        <w:rPr>
          <w:rFonts w:ascii="Times New Roman" w:eastAsia="Calibri" w:hAnsi="Times New Roman" w:cs="Times New Roman"/>
          <w:bCs/>
          <w:i/>
          <w:iCs/>
          <w:sz w:val="24"/>
          <w:szCs w:val="24"/>
          <w:lang w:val="ru-RU"/>
        </w:rPr>
        <w:t>агресією</w:t>
      </w:r>
      <w:proofErr w:type="spellEnd"/>
      <w:r w:rsidRPr="00EB38E6">
        <w:rPr>
          <w:rFonts w:ascii="Times New Roman" w:eastAsia="Calibri" w:hAnsi="Times New Roman" w:cs="Times New Roman"/>
          <w:bCs/>
          <w:i/>
          <w:iCs/>
          <w:sz w:val="24"/>
          <w:szCs w:val="24"/>
          <w:lang w:val="ru-RU"/>
        </w:rPr>
        <w:t xml:space="preserve"> </w:t>
      </w:r>
      <w:proofErr w:type="spellStart"/>
      <w:r w:rsidRPr="00EB38E6">
        <w:rPr>
          <w:rFonts w:ascii="Times New Roman" w:eastAsia="Calibri" w:hAnsi="Times New Roman" w:cs="Times New Roman"/>
          <w:bCs/>
          <w:i/>
          <w:iCs/>
          <w:sz w:val="24"/>
          <w:szCs w:val="24"/>
          <w:lang w:val="ru-RU"/>
        </w:rPr>
        <w:t>Росії</w:t>
      </w:r>
      <w:proofErr w:type="spellEnd"/>
      <w:r w:rsidRPr="00EB38E6">
        <w:rPr>
          <w:rFonts w:ascii="Times New Roman" w:eastAsia="Calibri" w:hAnsi="Times New Roman" w:cs="Times New Roman"/>
          <w:bCs/>
          <w:i/>
          <w:iCs/>
          <w:sz w:val="24"/>
          <w:szCs w:val="24"/>
          <w:lang w:val="ru-RU"/>
        </w:rPr>
        <w:t xml:space="preserve"> </w:t>
      </w:r>
      <w:proofErr w:type="spellStart"/>
      <w:r w:rsidRPr="00EB38E6">
        <w:rPr>
          <w:rFonts w:ascii="Times New Roman" w:eastAsia="Calibri" w:hAnsi="Times New Roman" w:cs="Times New Roman"/>
          <w:bCs/>
          <w:i/>
          <w:iCs/>
          <w:sz w:val="24"/>
          <w:szCs w:val="24"/>
          <w:lang w:val="ru-RU"/>
        </w:rPr>
        <w:t>проти</w:t>
      </w:r>
      <w:proofErr w:type="spellEnd"/>
      <w:r w:rsidRPr="00EB38E6">
        <w:rPr>
          <w:rFonts w:ascii="Times New Roman" w:eastAsia="Calibri" w:hAnsi="Times New Roman" w:cs="Times New Roman"/>
          <w:bCs/>
          <w:i/>
          <w:iCs/>
          <w:sz w:val="24"/>
          <w:szCs w:val="24"/>
          <w:lang w:val="ru-RU"/>
        </w:rPr>
        <w:t xml:space="preserve"> </w:t>
      </w:r>
      <w:proofErr w:type="spellStart"/>
      <w:r w:rsidRPr="00EB38E6">
        <w:rPr>
          <w:rFonts w:ascii="Times New Roman" w:eastAsia="Calibri" w:hAnsi="Times New Roman" w:cs="Times New Roman"/>
          <w:bCs/>
          <w:i/>
          <w:iCs/>
          <w:sz w:val="24"/>
          <w:szCs w:val="24"/>
          <w:lang w:val="ru-RU"/>
        </w:rPr>
        <w:t>України</w:t>
      </w:r>
      <w:proofErr w:type="spellEnd"/>
      <w:r w:rsidRPr="00EB38E6">
        <w:rPr>
          <w:rFonts w:ascii="Times New Roman" w:eastAsia="Calibri" w:hAnsi="Times New Roman" w:cs="Times New Roman"/>
          <w:bCs/>
          <w:i/>
          <w:iCs/>
          <w:sz w:val="24"/>
          <w:szCs w:val="24"/>
          <w:lang w:val="ru-RU"/>
        </w:rPr>
        <w:t xml:space="preserve"> </w:t>
      </w:r>
      <w:proofErr w:type="spellStart"/>
      <w:r w:rsidRPr="00EB38E6">
        <w:rPr>
          <w:rFonts w:ascii="Times New Roman" w:eastAsia="Calibri" w:hAnsi="Times New Roman" w:cs="Times New Roman"/>
          <w:bCs/>
          <w:i/>
          <w:iCs/>
          <w:sz w:val="24"/>
          <w:szCs w:val="24"/>
          <w:lang w:val="ru-RU"/>
        </w:rPr>
        <w:t>товари</w:t>
      </w:r>
      <w:proofErr w:type="spellEnd"/>
      <w:r w:rsidRPr="00EB38E6">
        <w:rPr>
          <w:rFonts w:ascii="Times New Roman" w:eastAsia="Calibri" w:hAnsi="Times New Roman" w:cs="Times New Roman"/>
          <w:bCs/>
          <w:i/>
          <w:iCs/>
          <w:sz w:val="24"/>
          <w:szCs w:val="24"/>
          <w:lang w:val="ru-RU"/>
        </w:rPr>
        <w:t xml:space="preserve"> </w:t>
      </w:r>
      <w:proofErr w:type="spellStart"/>
      <w:r w:rsidRPr="00EB38E6">
        <w:rPr>
          <w:rFonts w:ascii="Times New Roman" w:eastAsia="Calibri" w:hAnsi="Times New Roman" w:cs="Times New Roman"/>
          <w:bCs/>
          <w:i/>
          <w:iCs/>
          <w:sz w:val="24"/>
          <w:szCs w:val="24"/>
          <w:lang w:val="ru-RU"/>
        </w:rPr>
        <w:t>російського</w:t>
      </w:r>
      <w:proofErr w:type="spellEnd"/>
      <w:r w:rsidRPr="00EB38E6">
        <w:rPr>
          <w:rFonts w:ascii="Times New Roman" w:eastAsia="Calibri" w:hAnsi="Times New Roman" w:cs="Times New Roman"/>
          <w:bCs/>
          <w:i/>
          <w:iCs/>
          <w:sz w:val="24"/>
          <w:szCs w:val="24"/>
          <w:lang w:val="ru-RU"/>
        </w:rPr>
        <w:t xml:space="preserve"> та </w:t>
      </w:r>
      <w:proofErr w:type="spellStart"/>
      <w:r w:rsidRPr="00EB38E6">
        <w:rPr>
          <w:rFonts w:ascii="Times New Roman" w:eastAsia="Calibri" w:hAnsi="Times New Roman" w:cs="Times New Roman"/>
          <w:bCs/>
          <w:i/>
          <w:iCs/>
          <w:sz w:val="24"/>
          <w:szCs w:val="24"/>
          <w:lang w:val="ru-RU"/>
        </w:rPr>
        <w:t>білоруського</w:t>
      </w:r>
      <w:proofErr w:type="spellEnd"/>
      <w:r w:rsidRPr="00EB38E6">
        <w:rPr>
          <w:rFonts w:ascii="Times New Roman" w:eastAsia="Calibri" w:hAnsi="Times New Roman" w:cs="Times New Roman"/>
          <w:bCs/>
          <w:i/>
          <w:iCs/>
          <w:sz w:val="24"/>
          <w:szCs w:val="24"/>
          <w:lang w:val="ru-RU"/>
        </w:rPr>
        <w:t xml:space="preserve"> </w:t>
      </w:r>
      <w:proofErr w:type="spellStart"/>
      <w:proofErr w:type="gramStart"/>
      <w:r w:rsidRPr="00EB38E6">
        <w:rPr>
          <w:rFonts w:ascii="Times New Roman" w:eastAsia="Calibri" w:hAnsi="Times New Roman" w:cs="Times New Roman"/>
          <w:bCs/>
          <w:i/>
          <w:iCs/>
          <w:sz w:val="24"/>
          <w:szCs w:val="24"/>
          <w:lang w:val="ru-RU"/>
        </w:rPr>
        <w:t>виробництва</w:t>
      </w:r>
      <w:proofErr w:type="spellEnd"/>
      <w:r w:rsidRPr="00EB38E6">
        <w:rPr>
          <w:rFonts w:ascii="Times New Roman" w:eastAsia="Calibri" w:hAnsi="Times New Roman" w:cs="Times New Roman"/>
          <w:bCs/>
          <w:i/>
          <w:iCs/>
          <w:sz w:val="24"/>
          <w:szCs w:val="24"/>
          <w:lang w:val="ru-RU"/>
        </w:rPr>
        <w:t xml:space="preserve">  </w:t>
      </w:r>
      <w:proofErr w:type="spellStart"/>
      <w:r w:rsidRPr="00EB38E6">
        <w:rPr>
          <w:rFonts w:ascii="Times New Roman" w:eastAsia="Calibri" w:hAnsi="Times New Roman" w:cs="Times New Roman"/>
          <w:bCs/>
          <w:i/>
          <w:iCs/>
          <w:sz w:val="24"/>
          <w:szCs w:val="24"/>
          <w:lang w:val="ru-RU"/>
        </w:rPr>
        <w:t>Замовником</w:t>
      </w:r>
      <w:proofErr w:type="spellEnd"/>
      <w:proofErr w:type="gramEnd"/>
      <w:r w:rsidRPr="00EB38E6">
        <w:rPr>
          <w:rFonts w:ascii="Times New Roman" w:eastAsia="Calibri" w:hAnsi="Times New Roman" w:cs="Times New Roman"/>
          <w:bCs/>
          <w:i/>
          <w:iCs/>
          <w:sz w:val="24"/>
          <w:szCs w:val="24"/>
          <w:lang w:val="ru-RU"/>
        </w:rPr>
        <w:t xml:space="preserve"> </w:t>
      </w:r>
      <w:proofErr w:type="spellStart"/>
      <w:r w:rsidRPr="00EB38E6">
        <w:rPr>
          <w:rFonts w:ascii="Times New Roman" w:eastAsia="Calibri" w:hAnsi="Times New Roman" w:cs="Times New Roman"/>
          <w:bCs/>
          <w:i/>
          <w:iCs/>
          <w:sz w:val="24"/>
          <w:szCs w:val="24"/>
          <w:lang w:val="ru-RU"/>
        </w:rPr>
        <w:t>розглядатись</w:t>
      </w:r>
      <w:proofErr w:type="spellEnd"/>
      <w:r w:rsidRPr="00EB38E6">
        <w:rPr>
          <w:rFonts w:ascii="Times New Roman" w:eastAsia="Calibri" w:hAnsi="Times New Roman" w:cs="Times New Roman"/>
          <w:bCs/>
          <w:i/>
          <w:iCs/>
          <w:sz w:val="24"/>
          <w:szCs w:val="24"/>
          <w:lang w:val="ru-RU"/>
        </w:rPr>
        <w:t xml:space="preserve"> не </w:t>
      </w:r>
      <w:proofErr w:type="spellStart"/>
      <w:r w:rsidRPr="00EB38E6">
        <w:rPr>
          <w:rFonts w:ascii="Times New Roman" w:eastAsia="Calibri" w:hAnsi="Times New Roman" w:cs="Times New Roman"/>
          <w:bCs/>
          <w:i/>
          <w:iCs/>
          <w:sz w:val="24"/>
          <w:szCs w:val="24"/>
          <w:lang w:val="ru-RU"/>
        </w:rPr>
        <w:t>будуть</w:t>
      </w:r>
      <w:proofErr w:type="spellEnd"/>
      <w:r w:rsidRPr="00EB38E6">
        <w:rPr>
          <w:rFonts w:ascii="Times New Roman" w:eastAsia="Calibri" w:hAnsi="Times New Roman" w:cs="Times New Roman"/>
          <w:bCs/>
          <w:i/>
          <w:iCs/>
          <w:sz w:val="24"/>
          <w:szCs w:val="24"/>
          <w:lang w:val="ru-RU"/>
        </w:rPr>
        <w:t>!!!!</w:t>
      </w:r>
    </w:p>
    <w:sectPr w:rsidR="00AE6A0A" w:rsidRPr="00D66A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7A26"/>
    <w:multiLevelType w:val="multilevel"/>
    <w:tmpl w:val="B54A500A"/>
    <w:lvl w:ilvl="0">
      <w:start w:val="3"/>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 w15:restartNumberingAfterBreak="0">
    <w:nsid w:val="53FE0D03"/>
    <w:multiLevelType w:val="hybridMultilevel"/>
    <w:tmpl w:val="C2D8745A"/>
    <w:lvl w:ilvl="0" w:tplc="0CA2E34A">
      <w:numFmt w:val="bullet"/>
      <w:lvlText w:val="-"/>
      <w:lvlJc w:val="left"/>
      <w:pPr>
        <w:ind w:left="839" w:hanging="360"/>
      </w:pPr>
      <w:rPr>
        <w:rFonts w:ascii="Times New Roman" w:eastAsia="Times New Roman" w:hAnsi="Times New Roman" w:cs="Times New Roman" w:hint="default"/>
        <w:w w:val="100"/>
        <w:lang w:val="uk-UA" w:eastAsia="en-US" w:bidi="ar-SA"/>
      </w:rPr>
    </w:lvl>
    <w:lvl w:ilvl="1" w:tplc="1DDCF82A">
      <w:numFmt w:val="bullet"/>
      <w:lvlText w:val="•"/>
      <w:lvlJc w:val="left"/>
      <w:pPr>
        <w:ind w:left="1745" w:hanging="360"/>
      </w:pPr>
      <w:rPr>
        <w:rFonts w:hint="default"/>
        <w:lang w:val="uk-UA" w:eastAsia="en-US" w:bidi="ar-SA"/>
      </w:rPr>
    </w:lvl>
    <w:lvl w:ilvl="2" w:tplc="19A66EC2">
      <w:numFmt w:val="bullet"/>
      <w:lvlText w:val="•"/>
      <w:lvlJc w:val="left"/>
      <w:pPr>
        <w:ind w:left="2650" w:hanging="360"/>
      </w:pPr>
      <w:rPr>
        <w:rFonts w:hint="default"/>
        <w:lang w:val="uk-UA" w:eastAsia="en-US" w:bidi="ar-SA"/>
      </w:rPr>
    </w:lvl>
    <w:lvl w:ilvl="3" w:tplc="70C47954">
      <w:numFmt w:val="bullet"/>
      <w:lvlText w:val="•"/>
      <w:lvlJc w:val="left"/>
      <w:pPr>
        <w:ind w:left="3555" w:hanging="360"/>
      </w:pPr>
      <w:rPr>
        <w:rFonts w:hint="default"/>
        <w:lang w:val="uk-UA" w:eastAsia="en-US" w:bidi="ar-SA"/>
      </w:rPr>
    </w:lvl>
    <w:lvl w:ilvl="4" w:tplc="2352715A">
      <w:numFmt w:val="bullet"/>
      <w:lvlText w:val="•"/>
      <w:lvlJc w:val="left"/>
      <w:pPr>
        <w:ind w:left="4460" w:hanging="360"/>
      </w:pPr>
      <w:rPr>
        <w:rFonts w:hint="default"/>
        <w:lang w:val="uk-UA" w:eastAsia="en-US" w:bidi="ar-SA"/>
      </w:rPr>
    </w:lvl>
    <w:lvl w:ilvl="5" w:tplc="294CD45E">
      <w:numFmt w:val="bullet"/>
      <w:lvlText w:val="•"/>
      <w:lvlJc w:val="left"/>
      <w:pPr>
        <w:ind w:left="5365" w:hanging="360"/>
      </w:pPr>
      <w:rPr>
        <w:rFonts w:hint="default"/>
        <w:lang w:val="uk-UA" w:eastAsia="en-US" w:bidi="ar-SA"/>
      </w:rPr>
    </w:lvl>
    <w:lvl w:ilvl="6" w:tplc="9AAC5824">
      <w:numFmt w:val="bullet"/>
      <w:lvlText w:val="•"/>
      <w:lvlJc w:val="left"/>
      <w:pPr>
        <w:ind w:left="6270" w:hanging="360"/>
      </w:pPr>
      <w:rPr>
        <w:rFonts w:hint="default"/>
        <w:lang w:val="uk-UA" w:eastAsia="en-US" w:bidi="ar-SA"/>
      </w:rPr>
    </w:lvl>
    <w:lvl w:ilvl="7" w:tplc="F5847070">
      <w:numFmt w:val="bullet"/>
      <w:lvlText w:val="•"/>
      <w:lvlJc w:val="left"/>
      <w:pPr>
        <w:ind w:left="7175" w:hanging="360"/>
      </w:pPr>
      <w:rPr>
        <w:rFonts w:hint="default"/>
        <w:lang w:val="uk-UA" w:eastAsia="en-US" w:bidi="ar-SA"/>
      </w:rPr>
    </w:lvl>
    <w:lvl w:ilvl="8" w:tplc="DB9A249C">
      <w:numFmt w:val="bullet"/>
      <w:lvlText w:val="•"/>
      <w:lvlJc w:val="left"/>
      <w:pPr>
        <w:ind w:left="8080" w:hanging="360"/>
      </w:pPr>
      <w:rPr>
        <w:rFonts w:hint="default"/>
        <w:lang w:val="uk-UA" w:eastAsia="en-US" w:bidi="ar-SA"/>
      </w:rPr>
    </w:lvl>
  </w:abstractNum>
  <w:abstractNum w:abstractNumId="2" w15:restartNumberingAfterBreak="0">
    <w:nsid w:val="76236552"/>
    <w:multiLevelType w:val="hybridMultilevel"/>
    <w:tmpl w:val="6A781504"/>
    <w:lvl w:ilvl="0" w:tplc="782A5A06">
      <w:start w:val="1"/>
      <w:numFmt w:val="decimal"/>
      <w:lvlText w:val="%1."/>
      <w:lvlJc w:val="left"/>
      <w:pPr>
        <w:ind w:left="1190" w:hanging="360"/>
      </w:pPr>
      <w:rPr>
        <w:rFonts w:ascii="Times New Roman" w:eastAsia="Times New Roman" w:hAnsi="Times New Roman" w:cs="Times New Roman" w:hint="default"/>
        <w:b/>
        <w:bCs/>
        <w:i w:val="0"/>
        <w:iCs w:val="0"/>
        <w:w w:val="100"/>
        <w:sz w:val="22"/>
        <w:szCs w:val="22"/>
        <w:lang w:val="uk-UA" w:eastAsia="en-US" w:bidi="ar-SA"/>
      </w:rPr>
    </w:lvl>
    <w:lvl w:ilvl="1" w:tplc="3126C44A">
      <w:numFmt w:val="bullet"/>
      <w:lvlText w:val="•"/>
      <w:lvlJc w:val="left"/>
      <w:pPr>
        <w:ind w:left="2069" w:hanging="360"/>
      </w:pPr>
      <w:rPr>
        <w:rFonts w:hint="default"/>
        <w:lang w:val="uk-UA" w:eastAsia="en-US" w:bidi="ar-SA"/>
      </w:rPr>
    </w:lvl>
    <w:lvl w:ilvl="2" w:tplc="BE0C7248">
      <w:numFmt w:val="bullet"/>
      <w:lvlText w:val="•"/>
      <w:lvlJc w:val="left"/>
      <w:pPr>
        <w:ind w:left="2938" w:hanging="360"/>
      </w:pPr>
      <w:rPr>
        <w:rFonts w:hint="default"/>
        <w:lang w:val="uk-UA" w:eastAsia="en-US" w:bidi="ar-SA"/>
      </w:rPr>
    </w:lvl>
    <w:lvl w:ilvl="3" w:tplc="98825030">
      <w:numFmt w:val="bullet"/>
      <w:lvlText w:val="•"/>
      <w:lvlJc w:val="left"/>
      <w:pPr>
        <w:ind w:left="3807" w:hanging="360"/>
      </w:pPr>
      <w:rPr>
        <w:rFonts w:hint="default"/>
        <w:lang w:val="uk-UA" w:eastAsia="en-US" w:bidi="ar-SA"/>
      </w:rPr>
    </w:lvl>
    <w:lvl w:ilvl="4" w:tplc="BD16AEF6">
      <w:numFmt w:val="bullet"/>
      <w:lvlText w:val="•"/>
      <w:lvlJc w:val="left"/>
      <w:pPr>
        <w:ind w:left="4676" w:hanging="360"/>
      </w:pPr>
      <w:rPr>
        <w:rFonts w:hint="default"/>
        <w:lang w:val="uk-UA" w:eastAsia="en-US" w:bidi="ar-SA"/>
      </w:rPr>
    </w:lvl>
    <w:lvl w:ilvl="5" w:tplc="9CC850CC">
      <w:numFmt w:val="bullet"/>
      <w:lvlText w:val="•"/>
      <w:lvlJc w:val="left"/>
      <w:pPr>
        <w:ind w:left="5545" w:hanging="360"/>
      </w:pPr>
      <w:rPr>
        <w:rFonts w:hint="default"/>
        <w:lang w:val="uk-UA" w:eastAsia="en-US" w:bidi="ar-SA"/>
      </w:rPr>
    </w:lvl>
    <w:lvl w:ilvl="6" w:tplc="20967A84">
      <w:numFmt w:val="bullet"/>
      <w:lvlText w:val="•"/>
      <w:lvlJc w:val="left"/>
      <w:pPr>
        <w:ind w:left="6414" w:hanging="360"/>
      </w:pPr>
      <w:rPr>
        <w:rFonts w:hint="default"/>
        <w:lang w:val="uk-UA" w:eastAsia="en-US" w:bidi="ar-SA"/>
      </w:rPr>
    </w:lvl>
    <w:lvl w:ilvl="7" w:tplc="8D5C7EF0">
      <w:numFmt w:val="bullet"/>
      <w:lvlText w:val="•"/>
      <w:lvlJc w:val="left"/>
      <w:pPr>
        <w:ind w:left="7283" w:hanging="360"/>
      </w:pPr>
      <w:rPr>
        <w:rFonts w:hint="default"/>
        <w:lang w:val="uk-UA" w:eastAsia="en-US" w:bidi="ar-SA"/>
      </w:rPr>
    </w:lvl>
    <w:lvl w:ilvl="8" w:tplc="24AAD59A">
      <w:numFmt w:val="bullet"/>
      <w:lvlText w:val="•"/>
      <w:lvlJc w:val="left"/>
      <w:pPr>
        <w:ind w:left="8152" w:hanging="360"/>
      </w:pPr>
      <w:rPr>
        <w:rFonts w:hint="default"/>
        <w:lang w:val="uk-UA" w:eastAsia="en-US" w:bidi="ar-SA"/>
      </w:rPr>
    </w:lvl>
  </w:abstractNum>
  <w:num w:numId="1" w16cid:durableId="1438596889">
    <w:abstractNumId w:val="1"/>
  </w:num>
  <w:num w:numId="2" w16cid:durableId="1939633308">
    <w:abstractNumId w:val="2"/>
  </w:num>
  <w:num w:numId="3" w16cid:durableId="118393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C5"/>
    <w:rsid w:val="00086F89"/>
    <w:rsid w:val="00762A4D"/>
    <w:rsid w:val="00892BC5"/>
    <w:rsid w:val="00957956"/>
    <w:rsid w:val="00A029C3"/>
    <w:rsid w:val="00AE6A0A"/>
    <w:rsid w:val="00B120E1"/>
    <w:rsid w:val="00D466D6"/>
    <w:rsid w:val="00D6012F"/>
    <w:rsid w:val="00D66AC2"/>
    <w:rsid w:val="00DE0229"/>
    <w:rsid w:val="00EB38E6"/>
    <w:rsid w:val="00F01F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17BE"/>
  <w15:chartTrackingRefBased/>
  <w15:docId w15:val="{806FEC41-BEB9-46BE-A764-7C36255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229"/>
    <w:pPr>
      <w:spacing w:after="200" w:line="276" w:lineRule="auto"/>
    </w:pPr>
    <w:rPr>
      <w:rFonts w:eastAsia="Times New Roman"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62A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82409">
      <w:bodyDiv w:val="1"/>
      <w:marLeft w:val="0"/>
      <w:marRight w:val="0"/>
      <w:marTop w:val="0"/>
      <w:marBottom w:val="0"/>
      <w:divBdr>
        <w:top w:val="none" w:sz="0" w:space="0" w:color="auto"/>
        <w:left w:val="none" w:sz="0" w:space="0" w:color="auto"/>
        <w:bottom w:val="none" w:sz="0" w:space="0" w:color="auto"/>
        <w:right w:val="none" w:sz="0" w:space="0" w:color="auto"/>
      </w:divBdr>
    </w:div>
    <w:div w:id="13182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6708</Words>
  <Characters>3824</Characters>
  <Application>Microsoft Office Word</Application>
  <DocSecurity>0</DocSecurity>
  <Lines>31</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8</cp:revision>
  <dcterms:created xsi:type="dcterms:W3CDTF">2023-07-26T13:30:00Z</dcterms:created>
  <dcterms:modified xsi:type="dcterms:W3CDTF">2023-08-17T06:59:00Z</dcterms:modified>
</cp:coreProperties>
</file>