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65CF" w:rsidRPr="00FF337A" w:rsidRDefault="00A865CF" w:rsidP="00A865C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bookmarkStart w:id="0" w:name="_GoBack"/>
      <w:bookmarkEnd w:id="0"/>
      <w:r w:rsidRPr="00FF337A">
        <w:rPr>
          <w:rFonts w:ascii="Times New Roman" w:eastAsia="Times New Roman" w:hAnsi="Times New Roman"/>
          <w:b/>
          <w:sz w:val="24"/>
          <w:szCs w:val="24"/>
          <w:lang w:val="uk-UA"/>
        </w:rPr>
        <w:t>Додаток  № 1</w:t>
      </w:r>
    </w:p>
    <w:p w:rsidR="00A865CF" w:rsidRPr="00FF337A" w:rsidRDefault="00A865CF" w:rsidP="00A865CF">
      <w:pPr>
        <w:shd w:val="clear" w:color="auto" w:fill="FFFFFF"/>
        <w:spacing w:after="0" w:line="240" w:lineRule="auto"/>
        <w:jc w:val="right"/>
        <w:rPr>
          <w:rFonts w:ascii="Times New Roman" w:hAnsi="Times New Roman"/>
          <w:sz w:val="24"/>
          <w:szCs w:val="24"/>
          <w:lang w:val="uk-UA"/>
        </w:rPr>
      </w:pPr>
      <w:r w:rsidRPr="00FF337A">
        <w:rPr>
          <w:rFonts w:ascii="Times New Roman" w:eastAsia="Times New Roman" w:hAnsi="Times New Roman"/>
          <w:sz w:val="24"/>
          <w:szCs w:val="24"/>
          <w:lang w:val="uk-UA"/>
        </w:rPr>
        <w:t>до Оголошення</w:t>
      </w:r>
    </w:p>
    <w:p w:rsidR="00A865CF" w:rsidRPr="00FF337A" w:rsidRDefault="00A865CF" w:rsidP="00A865CF">
      <w:pPr>
        <w:pStyle w:val="a4"/>
        <w:widowControl w:val="0"/>
        <w:shd w:val="clear" w:color="auto" w:fill="FFFFFF"/>
        <w:tabs>
          <w:tab w:val="left" w:pos="284"/>
        </w:tabs>
        <w:suppressAutoHyphens w:val="0"/>
        <w:spacing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  <w:lang w:val="uk-UA"/>
        </w:rPr>
      </w:pPr>
      <w:r w:rsidRPr="00FF337A">
        <w:rPr>
          <w:rFonts w:ascii="Times New Roman" w:eastAsia="Times New Roman" w:hAnsi="Times New Roman"/>
          <w:b/>
          <w:sz w:val="24"/>
          <w:szCs w:val="24"/>
          <w:lang w:val="uk-UA"/>
        </w:rPr>
        <w:t>Перелік документів,</w:t>
      </w:r>
    </w:p>
    <w:p w:rsidR="00A865CF" w:rsidRPr="00FF337A" w:rsidRDefault="00A865CF" w:rsidP="00A865CF">
      <w:pPr>
        <w:pStyle w:val="3"/>
        <w:tabs>
          <w:tab w:val="num" w:pos="228"/>
          <w:tab w:val="left" w:pos="6040"/>
        </w:tabs>
        <w:snapToGrid w:val="0"/>
        <w:spacing w:before="0" w:after="0"/>
        <w:ind w:left="87" w:right="88" w:firstLine="197"/>
        <w:jc w:val="both"/>
        <w:rPr>
          <w:sz w:val="24"/>
          <w:szCs w:val="24"/>
          <w:u w:val="single"/>
          <w:lang w:val="uk-UA"/>
        </w:rPr>
      </w:pPr>
      <w:r w:rsidRPr="00FF337A">
        <w:rPr>
          <w:sz w:val="24"/>
          <w:szCs w:val="24"/>
          <w:lang w:val="uk-UA"/>
        </w:rPr>
        <w:t xml:space="preserve">які повинні бути завантажені учасником </w:t>
      </w:r>
      <w:r w:rsidRPr="00FF337A">
        <w:rPr>
          <w:sz w:val="24"/>
          <w:szCs w:val="24"/>
          <w:u w:val="single"/>
          <w:lang w:val="uk-UA"/>
        </w:rPr>
        <w:t>до кінцевого строку подання пропозицій</w:t>
      </w:r>
    </w:p>
    <w:p w:rsidR="00A865CF" w:rsidRPr="00FF337A" w:rsidRDefault="00A865CF" w:rsidP="00A865CF">
      <w:pPr>
        <w:spacing w:after="0" w:line="240" w:lineRule="auto"/>
        <w:rPr>
          <w:rFonts w:ascii="Times New Roman" w:hAnsi="Times New Roman"/>
          <w:sz w:val="24"/>
          <w:szCs w:val="24"/>
          <w:lang w:val="uk-UA"/>
        </w:rPr>
      </w:pPr>
    </w:p>
    <w:p w:rsidR="00A865CF" w:rsidRPr="00FF337A" w:rsidRDefault="00A865CF" w:rsidP="00A865CF">
      <w:pPr>
        <w:pStyle w:val="a4"/>
        <w:numPr>
          <w:ilvl w:val="1"/>
          <w:numId w:val="3"/>
        </w:numPr>
        <w:tabs>
          <w:tab w:val="left" w:pos="993"/>
        </w:tabs>
        <w:suppressAutoHyphens w:val="0"/>
        <w:spacing w:after="120" w:line="240" w:lineRule="auto"/>
        <w:ind w:left="0" w:firstLine="567"/>
        <w:contextualSpacing w:val="0"/>
        <w:jc w:val="both"/>
        <w:rPr>
          <w:rFonts w:ascii="Times New Roman" w:hAnsi="Times New Roman"/>
          <w:sz w:val="24"/>
          <w:szCs w:val="24"/>
          <w:lang w:val="uk-UA"/>
        </w:rPr>
      </w:pPr>
      <w:r w:rsidRPr="00FF337A">
        <w:rPr>
          <w:rFonts w:ascii="Times New Roman" w:hAnsi="Times New Roman"/>
          <w:sz w:val="24"/>
          <w:szCs w:val="24"/>
          <w:lang w:val="uk-UA"/>
        </w:rPr>
        <w:t xml:space="preserve">Інформація про необхідні технічні, якісні та кількісні характеристики предмета закупівлі, а саме: </w:t>
      </w:r>
    </w:p>
    <w:p w:rsidR="00A865CF" w:rsidRDefault="00A865CF" w:rsidP="00A865CF">
      <w:pPr>
        <w:widowControl w:val="0"/>
        <w:shd w:val="clear" w:color="auto" w:fill="FFFFFF"/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F337A">
        <w:rPr>
          <w:rFonts w:ascii="Times New Roman" w:eastAsia="Times New Roman" w:hAnsi="Times New Roman"/>
          <w:sz w:val="24"/>
          <w:szCs w:val="24"/>
          <w:lang w:val="uk-UA"/>
        </w:rPr>
        <w:t xml:space="preserve">Довідка в довільній формі </w:t>
      </w:r>
      <w:r w:rsidRPr="00FF337A">
        <w:rPr>
          <w:rFonts w:ascii="Times New Roman" w:hAnsi="Times New Roman"/>
          <w:sz w:val="24"/>
          <w:szCs w:val="24"/>
          <w:lang w:val="uk-UA"/>
        </w:rPr>
        <w:t>щодо погодження з технічними, якісними та кількісними характеристиками предмета закупівлі,</w:t>
      </w:r>
      <w:r w:rsidRPr="00FF337A">
        <w:rPr>
          <w:rFonts w:ascii="Times New Roman" w:eastAsia="Times New Roman" w:hAnsi="Times New Roman"/>
          <w:sz w:val="24"/>
          <w:szCs w:val="24"/>
          <w:lang w:val="uk-UA"/>
        </w:rPr>
        <w:t xml:space="preserve"> </w:t>
      </w:r>
      <w:r w:rsidRPr="00FF337A">
        <w:rPr>
          <w:rFonts w:ascii="Times New Roman" w:hAnsi="Times New Roman"/>
          <w:sz w:val="24"/>
          <w:szCs w:val="24"/>
          <w:lang w:val="uk-UA"/>
        </w:rPr>
        <w:t xml:space="preserve">встановленим замовником згідно з </w:t>
      </w:r>
      <w:r w:rsidRPr="00FF337A">
        <w:rPr>
          <w:rFonts w:ascii="Times New Roman" w:hAnsi="Times New Roman"/>
          <w:b/>
          <w:sz w:val="24"/>
          <w:szCs w:val="24"/>
          <w:lang w:val="uk-UA"/>
        </w:rPr>
        <w:t>Додатком № 2</w:t>
      </w:r>
      <w:r w:rsidRPr="00FF337A">
        <w:rPr>
          <w:rFonts w:ascii="Times New Roman" w:hAnsi="Times New Roman"/>
          <w:sz w:val="24"/>
          <w:szCs w:val="24"/>
          <w:lang w:val="uk-UA"/>
        </w:rPr>
        <w:t xml:space="preserve"> до Оголошення.</w:t>
      </w:r>
    </w:p>
    <w:p w:rsidR="00A865CF" w:rsidRPr="001F63C2" w:rsidRDefault="00A865CF" w:rsidP="00A865CF">
      <w:pPr>
        <w:widowControl w:val="0"/>
        <w:shd w:val="clear" w:color="auto" w:fill="FFFFFF"/>
        <w:spacing w:after="120" w:line="240" w:lineRule="auto"/>
        <w:ind w:firstLine="426"/>
        <w:jc w:val="both"/>
        <w:rPr>
          <w:rFonts w:ascii="Times New Roman" w:eastAsia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 xml:space="preserve">2. </w:t>
      </w:r>
      <w:proofErr w:type="spellStart"/>
      <w:r w:rsidRPr="00B91AFE">
        <w:rPr>
          <w:rFonts w:ascii="Times New Roman" w:eastAsia="Times New Roman" w:hAnsi="Times New Roman"/>
        </w:rPr>
        <w:t>Копію</w:t>
      </w:r>
      <w:proofErr w:type="spellEnd"/>
      <w:r w:rsidRPr="00B91AFE">
        <w:rPr>
          <w:rFonts w:ascii="Times New Roman" w:eastAsia="Times New Roman" w:hAnsi="Times New Roman"/>
        </w:rPr>
        <w:t xml:space="preserve"> </w:t>
      </w:r>
      <w:proofErr w:type="spellStart"/>
      <w:r w:rsidRPr="00B91AFE">
        <w:rPr>
          <w:rFonts w:ascii="Times New Roman" w:eastAsia="Times New Roman" w:hAnsi="Times New Roman"/>
        </w:rPr>
        <w:t>Акредитаційного</w:t>
      </w:r>
      <w:proofErr w:type="spellEnd"/>
      <w:r w:rsidRPr="00B91AFE">
        <w:rPr>
          <w:rFonts w:ascii="Times New Roman" w:eastAsia="Times New Roman" w:hAnsi="Times New Roman"/>
        </w:rPr>
        <w:t xml:space="preserve"> </w:t>
      </w:r>
      <w:proofErr w:type="spellStart"/>
      <w:r w:rsidRPr="00B91AFE">
        <w:rPr>
          <w:rFonts w:ascii="Times New Roman" w:eastAsia="Times New Roman" w:hAnsi="Times New Roman"/>
        </w:rPr>
        <w:t>сертифікату</w:t>
      </w:r>
      <w:proofErr w:type="spellEnd"/>
      <w:r w:rsidRPr="00B91AFE">
        <w:rPr>
          <w:rFonts w:ascii="Times New Roman" w:eastAsia="Times New Roman" w:hAnsi="Times New Roman"/>
        </w:rPr>
        <w:t xml:space="preserve"> закладу </w:t>
      </w:r>
      <w:proofErr w:type="spellStart"/>
      <w:r w:rsidRPr="00B91AFE">
        <w:rPr>
          <w:rFonts w:ascii="Times New Roman" w:eastAsia="Times New Roman" w:hAnsi="Times New Roman"/>
        </w:rPr>
        <w:t>охорони</w:t>
      </w:r>
      <w:proofErr w:type="spellEnd"/>
      <w:r w:rsidRPr="00B91AFE">
        <w:rPr>
          <w:rFonts w:ascii="Times New Roman" w:eastAsia="Times New Roman" w:hAnsi="Times New Roman"/>
        </w:rPr>
        <w:t xml:space="preserve"> </w:t>
      </w:r>
      <w:proofErr w:type="spellStart"/>
      <w:r w:rsidRPr="00B91AFE">
        <w:rPr>
          <w:rFonts w:ascii="Times New Roman" w:eastAsia="Times New Roman" w:hAnsi="Times New Roman"/>
        </w:rPr>
        <w:t>здоров’я</w:t>
      </w:r>
      <w:proofErr w:type="spellEnd"/>
      <w:r>
        <w:rPr>
          <w:rFonts w:ascii="Times New Roman" w:eastAsia="Times New Roman" w:hAnsi="Times New Roman"/>
          <w:lang w:val="uk-UA"/>
        </w:rPr>
        <w:t>.</w:t>
      </w:r>
    </w:p>
    <w:p w:rsidR="00A865CF" w:rsidRPr="00FF337A" w:rsidRDefault="00A865CF" w:rsidP="00A865CF">
      <w:pPr>
        <w:widowControl w:val="0"/>
        <w:shd w:val="clear" w:color="auto" w:fill="FFFFFF"/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  <w:lang w:val="uk-UA"/>
        </w:rPr>
      </w:pPr>
      <w:r w:rsidRPr="00FF337A">
        <w:rPr>
          <w:rFonts w:ascii="Times New Roman" w:eastAsia="Times New Roman" w:hAnsi="Times New Roman"/>
          <w:sz w:val="24"/>
          <w:szCs w:val="24"/>
          <w:lang w:val="uk-UA"/>
        </w:rPr>
        <w:t xml:space="preserve">3. </w:t>
      </w:r>
      <w:r w:rsidRPr="00FF337A">
        <w:rPr>
          <w:rFonts w:ascii="Times New Roman" w:hAnsi="Times New Roman"/>
          <w:sz w:val="24"/>
          <w:szCs w:val="24"/>
          <w:lang w:val="uk-UA"/>
        </w:rPr>
        <w:t xml:space="preserve">Документ (документи), що підтверджують повноваження щодо підпису пропозиції. </w:t>
      </w:r>
      <w:r w:rsidRPr="00FF337A">
        <w:rPr>
          <w:rFonts w:ascii="Times New Roman" w:eastAsia="Times New Roman" w:hAnsi="Times New Roman"/>
          <w:sz w:val="24"/>
          <w:szCs w:val="24"/>
          <w:lang w:val="uk-UA"/>
        </w:rPr>
        <w:t>Якщо пропозиція подається не керівником учасника, зазначеним у Єдиному державному реєстрі юридичних осіб, фізичних осіб-підприємців та громадських формувань, а іншою особою, учасник надає довіреність або доручення на таку особу</w:t>
      </w:r>
      <w:r w:rsidRPr="00FF337A">
        <w:rPr>
          <w:rFonts w:ascii="Times New Roman" w:hAnsi="Times New Roman"/>
          <w:sz w:val="24"/>
          <w:szCs w:val="24"/>
          <w:lang w:val="uk-UA"/>
        </w:rPr>
        <w:t>.</w:t>
      </w:r>
    </w:p>
    <w:p w:rsidR="00A865CF" w:rsidRPr="00FF337A" w:rsidRDefault="00A865CF" w:rsidP="00A865CF">
      <w:pPr>
        <w:pStyle w:val="a4"/>
        <w:numPr>
          <w:ilvl w:val="1"/>
          <w:numId w:val="3"/>
        </w:numPr>
        <w:tabs>
          <w:tab w:val="left" w:pos="709"/>
        </w:tabs>
        <w:suppressAutoHyphens w:val="0"/>
        <w:spacing w:after="120" w:line="240" w:lineRule="auto"/>
        <w:ind w:left="0" w:firstLine="425"/>
        <w:contextualSpacing w:val="0"/>
        <w:rPr>
          <w:rFonts w:ascii="Times New Roman" w:eastAsia="Times New Roman" w:hAnsi="Times New Roman"/>
          <w:sz w:val="24"/>
          <w:szCs w:val="24"/>
          <w:lang w:val="uk-UA"/>
        </w:rPr>
      </w:pPr>
      <w:r w:rsidRPr="00FF337A">
        <w:rPr>
          <w:rFonts w:ascii="Times New Roman" w:eastAsia="Times New Roman" w:hAnsi="Times New Roman"/>
          <w:sz w:val="24"/>
          <w:szCs w:val="24"/>
          <w:lang w:val="uk-UA"/>
        </w:rPr>
        <w:t>Відомості про учасника (</w:t>
      </w:r>
      <w:r w:rsidRPr="00FF337A">
        <w:rPr>
          <w:rFonts w:ascii="Times New Roman" w:eastAsia="Times New Roman" w:hAnsi="Times New Roman"/>
          <w:b/>
          <w:sz w:val="24"/>
          <w:szCs w:val="24"/>
          <w:lang w:val="uk-UA"/>
        </w:rPr>
        <w:t>згідно Додатку 3</w:t>
      </w:r>
      <w:r w:rsidRPr="00FF337A">
        <w:rPr>
          <w:rFonts w:ascii="Times New Roman" w:hAnsi="Times New Roman"/>
          <w:sz w:val="24"/>
          <w:szCs w:val="24"/>
          <w:lang w:val="uk-UA"/>
        </w:rPr>
        <w:t xml:space="preserve"> </w:t>
      </w:r>
      <w:r w:rsidRPr="00FF337A">
        <w:rPr>
          <w:rFonts w:ascii="Times New Roman" w:eastAsia="Times New Roman" w:hAnsi="Times New Roman"/>
          <w:b/>
          <w:sz w:val="24"/>
          <w:szCs w:val="24"/>
          <w:lang w:val="uk-UA"/>
        </w:rPr>
        <w:t>до Оголошення</w:t>
      </w:r>
      <w:r w:rsidRPr="00FF337A">
        <w:rPr>
          <w:rFonts w:ascii="Times New Roman" w:eastAsia="Times New Roman" w:hAnsi="Times New Roman"/>
          <w:sz w:val="24"/>
          <w:szCs w:val="24"/>
          <w:lang w:val="uk-UA"/>
        </w:rPr>
        <w:t>).</w:t>
      </w:r>
    </w:p>
    <w:p w:rsidR="00A865CF" w:rsidRPr="00FF337A" w:rsidRDefault="00A865CF" w:rsidP="00A865CF">
      <w:pPr>
        <w:pStyle w:val="a4"/>
        <w:numPr>
          <w:ilvl w:val="1"/>
          <w:numId w:val="3"/>
        </w:numPr>
        <w:tabs>
          <w:tab w:val="left" w:pos="709"/>
        </w:tabs>
        <w:suppressAutoHyphens w:val="0"/>
        <w:spacing w:after="120" w:line="240" w:lineRule="auto"/>
        <w:ind w:left="0" w:firstLine="425"/>
        <w:contextualSpacing w:val="0"/>
        <w:rPr>
          <w:rFonts w:ascii="Times New Roman" w:hAnsi="Times New Roman"/>
          <w:sz w:val="24"/>
          <w:szCs w:val="24"/>
          <w:lang w:val="uk-UA"/>
        </w:rPr>
      </w:pPr>
      <w:r w:rsidRPr="00FF337A">
        <w:rPr>
          <w:rFonts w:ascii="Times New Roman" w:hAnsi="Times New Roman"/>
          <w:sz w:val="24"/>
          <w:szCs w:val="24"/>
          <w:lang w:val="uk-UA"/>
        </w:rPr>
        <w:t xml:space="preserve">Цінова пропозиція (за формою) згідно з </w:t>
      </w:r>
      <w:r w:rsidRPr="00FF337A">
        <w:rPr>
          <w:rFonts w:ascii="Times New Roman" w:hAnsi="Times New Roman"/>
          <w:b/>
          <w:sz w:val="24"/>
          <w:szCs w:val="24"/>
          <w:lang w:val="uk-UA"/>
        </w:rPr>
        <w:t>Додатком 4</w:t>
      </w:r>
      <w:r w:rsidRPr="00FF337A">
        <w:rPr>
          <w:rFonts w:ascii="Times New Roman" w:hAnsi="Times New Roman"/>
          <w:sz w:val="24"/>
          <w:szCs w:val="24"/>
          <w:lang w:val="uk-UA"/>
        </w:rPr>
        <w:t xml:space="preserve"> до Оголошення.</w:t>
      </w:r>
    </w:p>
    <w:p w:rsidR="00A865CF" w:rsidRPr="00FF337A" w:rsidRDefault="00A865CF" w:rsidP="00A865CF">
      <w:pPr>
        <w:pStyle w:val="a4"/>
        <w:numPr>
          <w:ilvl w:val="1"/>
          <w:numId w:val="3"/>
        </w:numPr>
        <w:tabs>
          <w:tab w:val="left" w:pos="709"/>
        </w:tabs>
        <w:suppressAutoHyphens w:val="0"/>
        <w:spacing w:after="120" w:line="240" w:lineRule="auto"/>
        <w:ind w:left="0" w:firstLine="425"/>
        <w:contextualSpacing w:val="0"/>
        <w:rPr>
          <w:rFonts w:ascii="Times New Roman" w:eastAsia="Times New Roman" w:hAnsi="Times New Roman"/>
          <w:sz w:val="24"/>
          <w:szCs w:val="24"/>
          <w:lang w:val="uk-UA"/>
        </w:rPr>
      </w:pPr>
      <w:r w:rsidRPr="00FF337A">
        <w:rPr>
          <w:rFonts w:ascii="Times New Roman" w:eastAsia="Times New Roman" w:hAnsi="Times New Roman"/>
          <w:sz w:val="24"/>
          <w:szCs w:val="24"/>
          <w:lang w:val="uk-UA"/>
        </w:rPr>
        <w:t xml:space="preserve">Інформація у вигляді довідки або листа-згоди про погодження з вимогами </w:t>
      </w:r>
      <w:proofErr w:type="spellStart"/>
      <w:r w:rsidRPr="00FF337A">
        <w:rPr>
          <w:rFonts w:ascii="Times New Roman" w:eastAsia="Times New Roman" w:hAnsi="Times New Roman"/>
          <w:sz w:val="24"/>
          <w:szCs w:val="24"/>
          <w:lang w:val="uk-UA"/>
        </w:rPr>
        <w:t>проєкту</w:t>
      </w:r>
      <w:proofErr w:type="spellEnd"/>
      <w:r w:rsidRPr="00FF337A">
        <w:rPr>
          <w:rFonts w:ascii="Times New Roman" w:eastAsia="Times New Roman" w:hAnsi="Times New Roman"/>
          <w:sz w:val="24"/>
          <w:szCs w:val="24"/>
          <w:lang w:val="uk-UA"/>
        </w:rPr>
        <w:t xml:space="preserve"> договору (</w:t>
      </w:r>
      <w:r w:rsidRPr="00FF337A">
        <w:rPr>
          <w:rFonts w:ascii="Times New Roman" w:eastAsia="Times New Roman" w:hAnsi="Times New Roman"/>
          <w:b/>
          <w:sz w:val="24"/>
          <w:szCs w:val="24"/>
          <w:lang w:val="uk-UA"/>
        </w:rPr>
        <w:t>Додаток 6</w:t>
      </w:r>
      <w:r w:rsidRPr="00FF337A">
        <w:t xml:space="preserve"> </w:t>
      </w:r>
      <w:r w:rsidRPr="00FF337A">
        <w:rPr>
          <w:rFonts w:ascii="Times New Roman" w:eastAsia="Times New Roman" w:hAnsi="Times New Roman"/>
          <w:b/>
          <w:sz w:val="24"/>
          <w:szCs w:val="24"/>
          <w:lang w:val="uk-UA"/>
        </w:rPr>
        <w:t>до Оголошення</w:t>
      </w:r>
      <w:r w:rsidRPr="00FF337A">
        <w:rPr>
          <w:rFonts w:ascii="Times New Roman" w:eastAsia="Times New Roman" w:hAnsi="Times New Roman"/>
          <w:sz w:val="24"/>
          <w:szCs w:val="24"/>
          <w:lang w:val="uk-UA"/>
        </w:rPr>
        <w:t xml:space="preserve">). </w:t>
      </w:r>
    </w:p>
    <w:p w:rsidR="00A865CF" w:rsidRPr="00FF337A" w:rsidRDefault="00A865CF" w:rsidP="00A865CF">
      <w:pPr>
        <w:pStyle w:val="a4"/>
        <w:widowControl w:val="0"/>
        <w:numPr>
          <w:ilvl w:val="0"/>
          <w:numId w:val="1"/>
        </w:numPr>
        <w:shd w:val="clear" w:color="auto" w:fill="FFFFFF"/>
        <w:tabs>
          <w:tab w:val="left" w:pos="284"/>
        </w:tabs>
        <w:suppressAutoHyphens w:val="0"/>
        <w:spacing w:after="0" w:line="240" w:lineRule="auto"/>
        <w:ind w:left="0" w:firstLine="0"/>
        <w:contextualSpacing w:val="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 w:rsidRPr="00FF337A">
        <w:rPr>
          <w:rFonts w:ascii="Times New Roman" w:hAnsi="Times New Roman"/>
          <w:b/>
          <w:sz w:val="24"/>
          <w:szCs w:val="24"/>
          <w:lang w:val="uk-UA"/>
        </w:rPr>
        <w:t>Перелік копій документів, що надаються переможцем замовнику</w:t>
      </w:r>
    </w:p>
    <w:p w:rsidR="00A865CF" w:rsidRPr="00FF337A" w:rsidRDefault="00A865CF" w:rsidP="00A865CF">
      <w:pPr>
        <w:pStyle w:val="a4"/>
        <w:widowControl w:val="0"/>
        <w:shd w:val="clear" w:color="auto" w:fill="FFFFFF"/>
        <w:tabs>
          <w:tab w:val="left" w:pos="284"/>
        </w:tabs>
        <w:spacing w:line="240" w:lineRule="auto"/>
        <w:ind w:left="0"/>
        <w:contextualSpacing w:val="0"/>
        <w:jc w:val="center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 w:rsidRPr="00FF337A">
        <w:rPr>
          <w:rFonts w:ascii="Times New Roman" w:hAnsi="Times New Roman"/>
          <w:b/>
          <w:sz w:val="24"/>
          <w:szCs w:val="24"/>
          <w:lang w:val="uk-UA"/>
        </w:rPr>
        <w:t>під час укладання договору</w:t>
      </w:r>
    </w:p>
    <w:p w:rsidR="00A865CF" w:rsidRPr="00FF337A" w:rsidRDefault="00A865CF" w:rsidP="00A865CF">
      <w:pPr>
        <w:pStyle w:val="a4"/>
        <w:widowControl w:val="0"/>
        <w:numPr>
          <w:ilvl w:val="0"/>
          <w:numId w:val="2"/>
        </w:numPr>
        <w:shd w:val="clear" w:color="auto" w:fill="FFFFFF"/>
        <w:tabs>
          <w:tab w:val="left" w:pos="709"/>
        </w:tabs>
        <w:suppressAutoHyphens w:val="0"/>
        <w:spacing w:after="0"/>
        <w:ind w:left="0" w:firstLine="426"/>
        <w:rPr>
          <w:rFonts w:ascii="Times New Roman" w:eastAsia="Times New Roman" w:hAnsi="Times New Roman"/>
          <w:b/>
          <w:bCs/>
          <w:sz w:val="24"/>
          <w:szCs w:val="24"/>
          <w:lang w:val="uk-UA" w:eastAsia="uk-UA"/>
        </w:rPr>
      </w:pPr>
      <w:r w:rsidRPr="00FF337A">
        <w:rPr>
          <w:rFonts w:ascii="Times New Roman" w:hAnsi="Times New Roman"/>
          <w:sz w:val="24"/>
          <w:szCs w:val="24"/>
          <w:lang w:val="uk-UA"/>
        </w:rPr>
        <w:t xml:space="preserve">Копії документів для переможця надаються згідно з </w:t>
      </w:r>
      <w:r w:rsidRPr="00FF337A">
        <w:rPr>
          <w:rFonts w:ascii="Times New Roman" w:hAnsi="Times New Roman"/>
          <w:b/>
          <w:sz w:val="24"/>
          <w:szCs w:val="24"/>
          <w:lang w:val="uk-UA"/>
        </w:rPr>
        <w:t>Додатком 5</w:t>
      </w:r>
      <w:r w:rsidRPr="00FF337A">
        <w:rPr>
          <w:rFonts w:ascii="Times New Roman" w:hAnsi="Times New Roman"/>
          <w:sz w:val="24"/>
          <w:szCs w:val="24"/>
          <w:lang w:val="uk-UA"/>
        </w:rPr>
        <w:t xml:space="preserve"> до Оголошення.</w:t>
      </w:r>
    </w:p>
    <w:p w:rsidR="00A865CF" w:rsidRPr="00FF337A" w:rsidRDefault="00A865CF" w:rsidP="00A865CF">
      <w:pPr>
        <w:tabs>
          <w:tab w:val="left" w:pos="4050"/>
        </w:tabs>
        <w:rPr>
          <w:lang w:val="uk-UA" w:eastAsia="uk-UA"/>
        </w:rPr>
      </w:pPr>
    </w:p>
    <w:p w:rsidR="00845F22" w:rsidRPr="00A865CF" w:rsidRDefault="00845F22">
      <w:pPr>
        <w:rPr>
          <w:lang w:val="uk-UA"/>
        </w:rPr>
      </w:pPr>
    </w:p>
    <w:sectPr w:rsidR="00845F22" w:rsidRPr="00A865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216A30"/>
    <w:multiLevelType w:val="hybridMultilevel"/>
    <w:tmpl w:val="328ECB78"/>
    <w:lvl w:ilvl="0" w:tplc="73E2263E">
      <w:start w:val="1"/>
      <w:numFmt w:val="upperRoman"/>
      <w:lvlText w:val="%1."/>
      <w:lvlJc w:val="right"/>
      <w:pPr>
        <w:ind w:left="785" w:hanging="360"/>
      </w:pPr>
      <w:rPr>
        <w:rFonts w:ascii="Times New Roman" w:hAnsi="Times New Roman" w:cs="Times New Roman" w:hint="default"/>
      </w:rPr>
    </w:lvl>
    <w:lvl w:ilvl="1" w:tplc="D766FECE">
      <w:start w:val="1"/>
      <w:numFmt w:val="decimal"/>
      <w:lvlText w:val="%2)"/>
      <w:lvlJc w:val="left"/>
      <w:pPr>
        <w:ind w:left="1505" w:hanging="360"/>
      </w:pPr>
      <w:rPr>
        <w:rFonts w:eastAsia="Arial" w:hint="default"/>
      </w:rPr>
    </w:lvl>
    <w:lvl w:ilvl="2" w:tplc="0422001B" w:tentative="1">
      <w:start w:val="1"/>
      <w:numFmt w:val="lowerRoman"/>
      <w:lvlText w:val="%3."/>
      <w:lvlJc w:val="right"/>
      <w:pPr>
        <w:ind w:left="2225" w:hanging="180"/>
      </w:pPr>
    </w:lvl>
    <w:lvl w:ilvl="3" w:tplc="0422000F" w:tentative="1">
      <w:start w:val="1"/>
      <w:numFmt w:val="decimal"/>
      <w:lvlText w:val="%4."/>
      <w:lvlJc w:val="left"/>
      <w:pPr>
        <w:ind w:left="2945" w:hanging="360"/>
      </w:pPr>
    </w:lvl>
    <w:lvl w:ilvl="4" w:tplc="04220019" w:tentative="1">
      <w:start w:val="1"/>
      <w:numFmt w:val="lowerLetter"/>
      <w:lvlText w:val="%5."/>
      <w:lvlJc w:val="left"/>
      <w:pPr>
        <w:ind w:left="3665" w:hanging="360"/>
      </w:pPr>
    </w:lvl>
    <w:lvl w:ilvl="5" w:tplc="0422001B" w:tentative="1">
      <w:start w:val="1"/>
      <w:numFmt w:val="lowerRoman"/>
      <w:lvlText w:val="%6."/>
      <w:lvlJc w:val="right"/>
      <w:pPr>
        <w:ind w:left="4385" w:hanging="180"/>
      </w:pPr>
    </w:lvl>
    <w:lvl w:ilvl="6" w:tplc="0422000F" w:tentative="1">
      <w:start w:val="1"/>
      <w:numFmt w:val="decimal"/>
      <w:lvlText w:val="%7."/>
      <w:lvlJc w:val="left"/>
      <w:pPr>
        <w:ind w:left="5105" w:hanging="360"/>
      </w:pPr>
    </w:lvl>
    <w:lvl w:ilvl="7" w:tplc="04220019" w:tentative="1">
      <w:start w:val="1"/>
      <w:numFmt w:val="lowerLetter"/>
      <w:lvlText w:val="%8."/>
      <w:lvlJc w:val="left"/>
      <w:pPr>
        <w:ind w:left="5825" w:hanging="360"/>
      </w:pPr>
    </w:lvl>
    <w:lvl w:ilvl="8" w:tplc="0422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 w15:restartNumberingAfterBreak="0">
    <w:nsid w:val="31CD4701"/>
    <w:multiLevelType w:val="hybridMultilevel"/>
    <w:tmpl w:val="EBB4DC2E"/>
    <w:lvl w:ilvl="0" w:tplc="5C62B714">
      <w:start w:val="1"/>
      <w:numFmt w:val="decimal"/>
      <w:lvlText w:val="%1."/>
      <w:lvlJc w:val="left"/>
      <w:pPr>
        <w:ind w:left="831" w:hanging="360"/>
      </w:pPr>
      <w:rPr>
        <w:rFonts w:eastAsia="Arial" w:hint="default"/>
        <w:b w:val="0"/>
        <w:color w:val="auto"/>
      </w:rPr>
    </w:lvl>
    <w:lvl w:ilvl="1" w:tplc="04220019" w:tentative="1">
      <w:start w:val="1"/>
      <w:numFmt w:val="lowerLetter"/>
      <w:lvlText w:val="%2."/>
      <w:lvlJc w:val="left"/>
      <w:pPr>
        <w:ind w:left="1551" w:hanging="360"/>
      </w:pPr>
    </w:lvl>
    <w:lvl w:ilvl="2" w:tplc="0422001B" w:tentative="1">
      <w:start w:val="1"/>
      <w:numFmt w:val="lowerRoman"/>
      <w:lvlText w:val="%3."/>
      <w:lvlJc w:val="right"/>
      <w:pPr>
        <w:ind w:left="2271" w:hanging="180"/>
      </w:pPr>
    </w:lvl>
    <w:lvl w:ilvl="3" w:tplc="0422000F" w:tentative="1">
      <w:start w:val="1"/>
      <w:numFmt w:val="decimal"/>
      <w:lvlText w:val="%4."/>
      <w:lvlJc w:val="left"/>
      <w:pPr>
        <w:ind w:left="2991" w:hanging="360"/>
      </w:pPr>
    </w:lvl>
    <w:lvl w:ilvl="4" w:tplc="04220019" w:tentative="1">
      <w:start w:val="1"/>
      <w:numFmt w:val="lowerLetter"/>
      <w:lvlText w:val="%5."/>
      <w:lvlJc w:val="left"/>
      <w:pPr>
        <w:ind w:left="3711" w:hanging="360"/>
      </w:pPr>
    </w:lvl>
    <w:lvl w:ilvl="5" w:tplc="0422001B" w:tentative="1">
      <w:start w:val="1"/>
      <w:numFmt w:val="lowerRoman"/>
      <w:lvlText w:val="%6."/>
      <w:lvlJc w:val="right"/>
      <w:pPr>
        <w:ind w:left="4431" w:hanging="180"/>
      </w:pPr>
    </w:lvl>
    <w:lvl w:ilvl="6" w:tplc="0422000F" w:tentative="1">
      <w:start w:val="1"/>
      <w:numFmt w:val="decimal"/>
      <w:lvlText w:val="%7."/>
      <w:lvlJc w:val="left"/>
      <w:pPr>
        <w:ind w:left="5151" w:hanging="360"/>
      </w:pPr>
    </w:lvl>
    <w:lvl w:ilvl="7" w:tplc="04220019" w:tentative="1">
      <w:start w:val="1"/>
      <w:numFmt w:val="lowerLetter"/>
      <w:lvlText w:val="%8."/>
      <w:lvlJc w:val="left"/>
      <w:pPr>
        <w:ind w:left="5871" w:hanging="360"/>
      </w:pPr>
    </w:lvl>
    <w:lvl w:ilvl="8" w:tplc="0422001B" w:tentative="1">
      <w:start w:val="1"/>
      <w:numFmt w:val="lowerRoman"/>
      <w:lvlText w:val="%9."/>
      <w:lvlJc w:val="right"/>
      <w:pPr>
        <w:ind w:left="6591" w:hanging="180"/>
      </w:pPr>
    </w:lvl>
  </w:abstractNum>
  <w:abstractNum w:abstractNumId="2" w15:restartNumberingAfterBreak="0">
    <w:nsid w:val="46F90AB9"/>
    <w:multiLevelType w:val="hybridMultilevel"/>
    <w:tmpl w:val="5964C3AA"/>
    <w:lvl w:ilvl="0" w:tplc="0422000F">
      <w:start w:val="1"/>
      <w:numFmt w:val="decimal"/>
      <w:lvlText w:val="%1."/>
      <w:lvlJc w:val="left"/>
      <w:pPr>
        <w:ind w:left="1146" w:hanging="360"/>
      </w:pPr>
    </w:lvl>
    <w:lvl w:ilvl="1" w:tplc="0422000F">
      <w:start w:val="1"/>
      <w:numFmt w:val="decimal"/>
      <w:lvlText w:val="%2."/>
      <w:lvlJc w:val="left"/>
      <w:pPr>
        <w:ind w:left="1866" w:hanging="360"/>
      </w:pPr>
    </w:lvl>
    <w:lvl w:ilvl="2" w:tplc="0422001B" w:tentative="1">
      <w:start w:val="1"/>
      <w:numFmt w:val="lowerRoman"/>
      <w:lvlText w:val="%3."/>
      <w:lvlJc w:val="right"/>
      <w:pPr>
        <w:ind w:left="2586" w:hanging="180"/>
      </w:pPr>
    </w:lvl>
    <w:lvl w:ilvl="3" w:tplc="0422000F" w:tentative="1">
      <w:start w:val="1"/>
      <w:numFmt w:val="decimal"/>
      <w:lvlText w:val="%4."/>
      <w:lvlJc w:val="left"/>
      <w:pPr>
        <w:ind w:left="3306" w:hanging="360"/>
      </w:pPr>
    </w:lvl>
    <w:lvl w:ilvl="4" w:tplc="04220019" w:tentative="1">
      <w:start w:val="1"/>
      <w:numFmt w:val="lowerLetter"/>
      <w:lvlText w:val="%5."/>
      <w:lvlJc w:val="left"/>
      <w:pPr>
        <w:ind w:left="4026" w:hanging="360"/>
      </w:pPr>
    </w:lvl>
    <w:lvl w:ilvl="5" w:tplc="0422001B" w:tentative="1">
      <w:start w:val="1"/>
      <w:numFmt w:val="lowerRoman"/>
      <w:lvlText w:val="%6."/>
      <w:lvlJc w:val="right"/>
      <w:pPr>
        <w:ind w:left="4746" w:hanging="180"/>
      </w:pPr>
    </w:lvl>
    <w:lvl w:ilvl="6" w:tplc="0422000F" w:tentative="1">
      <w:start w:val="1"/>
      <w:numFmt w:val="decimal"/>
      <w:lvlText w:val="%7."/>
      <w:lvlJc w:val="left"/>
      <w:pPr>
        <w:ind w:left="5466" w:hanging="360"/>
      </w:pPr>
    </w:lvl>
    <w:lvl w:ilvl="7" w:tplc="04220019" w:tentative="1">
      <w:start w:val="1"/>
      <w:numFmt w:val="lowerLetter"/>
      <w:lvlText w:val="%8."/>
      <w:lvlJc w:val="left"/>
      <w:pPr>
        <w:ind w:left="6186" w:hanging="360"/>
      </w:pPr>
    </w:lvl>
    <w:lvl w:ilvl="8" w:tplc="0422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B91"/>
    <w:rsid w:val="0015135F"/>
    <w:rsid w:val="00845F22"/>
    <w:rsid w:val="00A865CF"/>
    <w:rsid w:val="00E94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1060A7D-0933-47D1-B9B9-1850000E72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865CF"/>
    <w:pPr>
      <w:suppressAutoHyphens/>
    </w:pPr>
    <w:rPr>
      <w:rFonts w:ascii="Calibri" w:eastAsia="Calibri" w:hAnsi="Calibri" w:cs="Times New Roman"/>
      <w:lang w:val="ru-RU" w:eastAsia="zh-CN"/>
    </w:rPr>
  </w:style>
  <w:style w:type="paragraph" w:styleId="3">
    <w:name w:val="heading 3"/>
    <w:basedOn w:val="a"/>
    <w:next w:val="a0"/>
    <w:link w:val="30"/>
    <w:qFormat/>
    <w:rsid w:val="00A865CF"/>
    <w:pPr>
      <w:tabs>
        <w:tab w:val="num" w:pos="0"/>
      </w:tabs>
      <w:spacing w:before="280" w:after="280" w:line="240" w:lineRule="auto"/>
      <w:ind w:left="720" w:hanging="720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30">
    <w:name w:val="Заголовок 3 Знак"/>
    <w:basedOn w:val="a1"/>
    <w:link w:val="3"/>
    <w:rsid w:val="00A865CF"/>
    <w:rPr>
      <w:rFonts w:ascii="Times New Roman" w:eastAsia="Times New Roman" w:hAnsi="Times New Roman" w:cs="Times New Roman"/>
      <w:b/>
      <w:bCs/>
      <w:sz w:val="27"/>
      <w:szCs w:val="27"/>
      <w:lang w:val="ru-RU" w:eastAsia="zh-CN"/>
    </w:rPr>
  </w:style>
  <w:style w:type="paragraph" w:styleId="a4">
    <w:name w:val="List Paragraph"/>
    <w:aliases w:val="название табл/рис,заголовок 1.1,Elenco Normale,AC List 01,EBRD List,CA bullets,Абзац списка1"/>
    <w:basedOn w:val="a"/>
    <w:link w:val="a5"/>
    <w:uiPriority w:val="34"/>
    <w:qFormat/>
    <w:rsid w:val="00A865CF"/>
    <w:pPr>
      <w:ind w:left="720"/>
      <w:contextualSpacing/>
    </w:pPr>
  </w:style>
  <w:style w:type="character" w:customStyle="1" w:styleId="a5">
    <w:name w:val="Абзац списка Знак"/>
    <w:aliases w:val="название табл/рис Знак,заголовок 1.1 Знак,Elenco Normale Знак,AC List 01 Знак,EBRD List Знак,CA bullets Знак,Абзац списка1 Знак"/>
    <w:link w:val="a4"/>
    <w:uiPriority w:val="34"/>
    <w:rsid w:val="00A865CF"/>
    <w:rPr>
      <w:rFonts w:ascii="Calibri" w:eastAsia="Calibri" w:hAnsi="Calibri" w:cs="Times New Roman"/>
      <w:lang w:val="ru-RU" w:eastAsia="zh-CN"/>
    </w:rPr>
  </w:style>
  <w:style w:type="paragraph" w:styleId="a0">
    <w:name w:val="Body Text"/>
    <w:basedOn w:val="a"/>
    <w:link w:val="a6"/>
    <w:uiPriority w:val="99"/>
    <w:semiHidden/>
    <w:unhideWhenUsed/>
    <w:rsid w:val="00A865CF"/>
    <w:pPr>
      <w:spacing w:after="120"/>
    </w:pPr>
  </w:style>
  <w:style w:type="character" w:customStyle="1" w:styleId="a6">
    <w:name w:val="Основной текст Знак"/>
    <w:basedOn w:val="a1"/>
    <w:link w:val="a0"/>
    <w:uiPriority w:val="99"/>
    <w:semiHidden/>
    <w:rsid w:val="00A865CF"/>
    <w:rPr>
      <w:rFonts w:ascii="Calibri" w:eastAsia="Calibri" w:hAnsi="Calibri" w:cs="Times New Roman"/>
      <w:lang w:val="ru-RU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2022-09-27T09:45:00Z</dcterms:created>
  <dcterms:modified xsi:type="dcterms:W3CDTF">2022-09-27T09:45:00Z</dcterms:modified>
</cp:coreProperties>
</file>