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6839" w:rsidRPr="00E6675D" w:rsidRDefault="0076662B" w:rsidP="00BF6839">
      <w:pPr>
        <w:pStyle w:val="aff"/>
        <w:spacing w:before="0" w:after="0" w:line="240" w:lineRule="auto"/>
        <w:ind w:right="-25"/>
        <w:rPr>
          <w:rFonts w:ascii="Times New Roman" w:hAnsi="Times New Roman"/>
          <w:sz w:val="28"/>
          <w:szCs w:val="28"/>
        </w:rPr>
      </w:pPr>
      <w:r>
        <w:rPr>
          <w:rFonts w:ascii="Times New Roman" w:hAnsi="Times New Roman"/>
          <w:sz w:val="28"/>
          <w:szCs w:val="28"/>
        </w:rPr>
        <w:t xml:space="preserve">Золочівська міська рада Золочівського району Львівської області </w:t>
      </w:r>
    </w:p>
    <w:p w:rsidR="00BF6839" w:rsidRPr="00E6675D" w:rsidRDefault="00BF6839" w:rsidP="00BF6839">
      <w:pPr>
        <w:pStyle w:val="aff"/>
        <w:spacing w:before="0" w:after="0" w:line="240" w:lineRule="auto"/>
        <w:ind w:right="-25"/>
        <w:rPr>
          <w:rFonts w:ascii="Times New Roman" w:hAnsi="Times New Roman"/>
          <w:sz w:val="24"/>
          <w:szCs w:val="24"/>
        </w:rPr>
      </w:pPr>
    </w:p>
    <w:p w:rsidR="00B73519" w:rsidRDefault="00B73519" w:rsidP="00B73519">
      <w:pPr>
        <w:spacing w:after="0"/>
        <w:ind w:left="4248"/>
        <w:jc w:val="center"/>
        <w:rPr>
          <w:rFonts w:ascii="Times New Roman" w:hAnsi="Times New Roman"/>
          <w:b/>
          <w:lang w:val="uk-UA"/>
        </w:rPr>
      </w:pPr>
    </w:p>
    <w:p w:rsidR="00B73519" w:rsidRDefault="00B73519" w:rsidP="002E775C">
      <w:pPr>
        <w:spacing w:after="0"/>
        <w:ind w:left="4248"/>
        <w:rPr>
          <w:rFonts w:ascii="Times New Roman" w:hAnsi="Times New Roman"/>
          <w:b/>
          <w:lang w:val="uk-UA"/>
        </w:rPr>
      </w:pPr>
    </w:p>
    <w:p w:rsidR="00B73519" w:rsidRDefault="00B73519" w:rsidP="002E775C">
      <w:pPr>
        <w:spacing w:after="0"/>
        <w:ind w:left="4248"/>
        <w:rPr>
          <w:rFonts w:ascii="Times New Roman" w:hAnsi="Times New Roman"/>
          <w:b/>
          <w:lang w:val="uk-UA"/>
        </w:rPr>
      </w:pPr>
    </w:p>
    <w:p w:rsidR="00B73519" w:rsidRDefault="00B73519" w:rsidP="0008423E">
      <w:pPr>
        <w:spacing w:after="0"/>
        <w:ind w:left="4248" w:firstLine="1564"/>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73519" w:rsidRDefault="00B73519">
      <w:pPr>
        <w:spacing w:after="0" w:line="240" w:lineRule="auto"/>
        <w:jc w:val="center"/>
        <w:rPr>
          <w:rFonts w:ascii="Times New Roman" w:hAnsi="Times New Roman"/>
          <w:b/>
          <w:lang w:val="uk-UA"/>
        </w:rPr>
      </w:pPr>
    </w:p>
    <w:p w:rsidR="00BC1814" w:rsidRDefault="00BC1814">
      <w:pPr>
        <w:spacing w:after="0" w:line="240" w:lineRule="auto"/>
        <w:jc w:val="center"/>
        <w:rPr>
          <w:rFonts w:ascii="Times New Roman" w:hAnsi="Times New Roman"/>
          <w:b/>
          <w:lang w:val="uk-UA"/>
        </w:rPr>
      </w:pPr>
    </w:p>
    <w:p w:rsidR="00BC1814" w:rsidRDefault="00BC1814" w:rsidP="00BF6839">
      <w:pPr>
        <w:spacing w:after="0" w:line="240" w:lineRule="auto"/>
        <w:jc w:val="center"/>
        <w:rPr>
          <w:rFonts w:ascii="Times New Roman" w:hAnsi="Times New Roman"/>
          <w:b/>
          <w:lang w:val="uk-UA"/>
        </w:rPr>
      </w:pPr>
    </w:p>
    <w:p w:rsidR="00DB71BB" w:rsidRDefault="00DB71BB" w:rsidP="00BF6839">
      <w:pPr>
        <w:pStyle w:val="cee1fbf7edfbe9"/>
        <w:jc w:val="center"/>
        <w:rPr>
          <w:b/>
          <w:color w:val="auto"/>
          <w:sz w:val="28"/>
          <w:szCs w:val="28"/>
          <w:lang w:val="uk-UA"/>
        </w:rPr>
      </w:pPr>
    </w:p>
    <w:p w:rsidR="00DB71BB" w:rsidRDefault="00DB71BB" w:rsidP="00BF6839">
      <w:pPr>
        <w:pStyle w:val="cee1fbf7edfbe9"/>
        <w:jc w:val="center"/>
        <w:rPr>
          <w:b/>
          <w:color w:val="auto"/>
          <w:sz w:val="28"/>
          <w:szCs w:val="28"/>
          <w:lang w:val="uk-UA"/>
        </w:rPr>
      </w:pPr>
    </w:p>
    <w:p w:rsidR="00DB71BB" w:rsidRDefault="00DB71BB" w:rsidP="00BF6839">
      <w:pPr>
        <w:pStyle w:val="cee1fbf7edfbe9"/>
        <w:jc w:val="center"/>
        <w:rPr>
          <w:b/>
          <w:color w:val="auto"/>
          <w:sz w:val="28"/>
          <w:szCs w:val="28"/>
          <w:lang w:val="uk-UA"/>
        </w:rPr>
      </w:pPr>
    </w:p>
    <w:p w:rsidR="00B73519" w:rsidRPr="00CF4B00" w:rsidRDefault="00B73519" w:rsidP="00BF6839">
      <w:pPr>
        <w:pStyle w:val="cee1fbf7edfbe9"/>
        <w:jc w:val="center"/>
        <w:rPr>
          <w:b/>
          <w:color w:val="auto"/>
          <w:sz w:val="28"/>
          <w:szCs w:val="28"/>
          <w:lang w:val="uk-UA"/>
        </w:rPr>
      </w:pPr>
      <w:r w:rsidRPr="00CF4B00">
        <w:rPr>
          <w:b/>
          <w:color w:val="auto"/>
          <w:sz w:val="28"/>
          <w:szCs w:val="28"/>
          <w:lang w:val="uk-UA"/>
        </w:rPr>
        <w:t>ОГОЛОШЕННЯ</w:t>
      </w:r>
    </w:p>
    <w:p w:rsidR="002E775C" w:rsidRDefault="002E775C" w:rsidP="00BF6839">
      <w:pPr>
        <w:spacing w:after="0" w:line="240" w:lineRule="auto"/>
        <w:jc w:val="center"/>
        <w:rPr>
          <w:rFonts w:ascii="Times New Roman" w:hAnsi="Times New Roman"/>
          <w:b/>
          <w:sz w:val="28"/>
          <w:szCs w:val="28"/>
          <w:lang w:val="uk-UA"/>
        </w:rPr>
      </w:pPr>
    </w:p>
    <w:p w:rsidR="00B73519" w:rsidRPr="00CF4B00" w:rsidRDefault="00B73519" w:rsidP="00BF6839">
      <w:pPr>
        <w:pStyle w:val="cee1fbf7edfbe9"/>
        <w:jc w:val="center"/>
        <w:rPr>
          <w:b/>
          <w:color w:val="auto"/>
          <w:sz w:val="28"/>
          <w:szCs w:val="28"/>
          <w:lang w:val="uk-UA"/>
        </w:rPr>
      </w:pPr>
      <w:r w:rsidRPr="00CF4B00">
        <w:rPr>
          <w:b/>
          <w:color w:val="auto"/>
          <w:sz w:val="28"/>
          <w:szCs w:val="28"/>
          <w:lang w:val="uk-UA"/>
        </w:rPr>
        <w:t>ПРО ПРОВЕДЕННЯ СПРОЩЕНОЇ ЗАКУПІВЛІ</w:t>
      </w:r>
    </w:p>
    <w:p w:rsidR="00B73519" w:rsidRPr="00E57C8A" w:rsidRDefault="00B73519" w:rsidP="00BF6839">
      <w:pPr>
        <w:pStyle w:val="cee1fbf7edfbe9"/>
        <w:jc w:val="center"/>
        <w:rPr>
          <w:b/>
          <w:color w:val="auto"/>
          <w:sz w:val="28"/>
          <w:szCs w:val="28"/>
          <w:lang w:val="uk-UA"/>
        </w:rPr>
      </w:pPr>
    </w:p>
    <w:p w:rsidR="00B73519" w:rsidRDefault="00B73519">
      <w:pPr>
        <w:spacing w:after="0" w:line="240" w:lineRule="auto"/>
        <w:jc w:val="center"/>
        <w:rPr>
          <w:rFonts w:ascii="Times New Roman" w:hAnsi="Times New Roman"/>
          <w:b/>
          <w:sz w:val="28"/>
          <w:szCs w:val="28"/>
          <w:lang w:val="uk-UA"/>
        </w:rPr>
      </w:pPr>
      <w:bookmarkStart w:id="0" w:name="titul_item_name"/>
      <w:bookmarkStart w:id="1" w:name="titul_item_dk_code"/>
      <w:bookmarkEnd w:id="0"/>
      <w:bookmarkEnd w:id="1"/>
    </w:p>
    <w:p w:rsidR="0076662B" w:rsidRPr="0076662B" w:rsidRDefault="009B1901" w:rsidP="009B1901">
      <w:pPr>
        <w:spacing w:after="0" w:line="240" w:lineRule="auto"/>
        <w:jc w:val="center"/>
        <w:rPr>
          <w:rFonts w:ascii="Times New Roman" w:hAnsi="Times New Roman"/>
          <w:b/>
          <w:color w:val="000000"/>
          <w:sz w:val="32"/>
          <w:szCs w:val="32"/>
          <w:lang w:val="uk-UA"/>
        </w:rPr>
      </w:pPr>
      <w:r w:rsidRPr="009B1901">
        <w:rPr>
          <w:rFonts w:ascii="Times New Roman" w:hAnsi="Times New Roman"/>
          <w:b/>
          <w:color w:val="000000"/>
          <w:sz w:val="32"/>
          <w:szCs w:val="32"/>
        </w:rPr>
        <w:t xml:space="preserve">Послуги </w:t>
      </w:r>
      <w:r w:rsidR="00651C23">
        <w:rPr>
          <w:rFonts w:ascii="Times New Roman" w:hAnsi="Times New Roman"/>
          <w:b/>
          <w:color w:val="000000"/>
          <w:sz w:val="32"/>
          <w:szCs w:val="32"/>
          <w:lang w:val="uk-UA"/>
        </w:rPr>
        <w:t xml:space="preserve">з підключення та </w:t>
      </w:r>
      <w:r w:rsidRPr="009B1901">
        <w:rPr>
          <w:rFonts w:ascii="Times New Roman" w:hAnsi="Times New Roman"/>
          <w:b/>
          <w:color w:val="000000"/>
          <w:sz w:val="32"/>
          <w:szCs w:val="32"/>
        </w:rPr>
        <w:t>доступу до мережі інтернет</w:t>
      </w:r>
      <w:r w:rsidR="0076662B">
        <w:rPr>
          <w:rFonts w:ascii="Times New Roman" w:hAnsi="Times New Roman"/>
          <w:b/>
          <w:color w:val="000000"/>
          <w:sz w:val="32"/>
          <w:szCs w:val="32"/>
          <w:lang w:val="uk-UA"/>
        </w:rPr>
        <w:t>у</w:t>
      </w:r>
    </w:p>
    <w:p w:rsidR="003C20C7" w:rsidRPr="009B1901" w:rsidRDefault="009B1901" w:rsidP="009B1901">
      <w:pPr>
        <w:spacing w:after="0" w:line="240" w:lineRule="auto"/>
        <w:jc w:val="center"/>
        <w:rPr>
          <w:rFonts w:ascii="Times New Roman" w:hAnsi="Times New Roman"/>
          <w:b/>
          <w:color w:val="434343"/>
          <w:sz w:val="32"/>
          <w:szCs w:val="32"/>
          <w:lang w:val="uk-UA"/>
        </w:rPr>
      </w:pPr>
      <w:r w:rsidRPr="009B1901">
        <w:rPr>
          <w:rFonts w:ascii="Times New Roman" w:hAnsi="Times New Roman"/>
          <w:b/>
          <w:color w:val="000000"/>
          <w:sz w:val="32"/>
          <w:szCs w:val="32"/>
        </w:rPr>
        <w:t xml:space="preserve"> (код ДК 021:2015 - 72410000-4 Послуги провайдерів)</w:t>
      </w: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AE04B0" w:rsidRDefault="00AE04B0">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3519" w:rsidRDefault="00B73519">
      <w:pPr>
        <w:spacing w:after="0" w:line="240" w:lineRule="auto"/>
        <w:jc w:val="center"/>
        <w:rPr>
          <w:rFonts w:ascii="Times New Roman" w:hAnsi="Times New Roman"/>
          <w:b/>
          <w:sz w:val="28"/>
          <w:szCs w:val="28"/>
          <w:lang w:val="uk-UA"/>
        </w:rPr>
      </w:pPr>
    </w:p>
    <w:p w:rsidR="00B753E3" w:rsidRDefault="00B753E3"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B753E3" w:rsidRDefault="00B753E3"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76662B" w:rsidRDefault="0076662B"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76662B" w:rsidRDefault="0076662B"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76662B" w:rsidRDefault="0076662B"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76662B" w:rsidRDefault="0076662B"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76662B" w:rsidRDefault="0076662B"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76662B" w:rsidRDefault="0076662B"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76662B" w:rsidRDefault="0076662B"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p>
    <w:p w:rsidR="0076662B" w:rsidRPr="0076662B" w:rsidRDefault="0076662B" w:rsidP="00E57C8A">
      <w:pPr>
        <w:widowControl w:val="0"/>
        <w:tabs>
          <w:tab w:val="left" w:pos="0"/>
          <w:tab w:val="left" w:pos="5670"/>
        </w:tabs>
        <w:autoSpaceDE w:val="0"/>
        <w:autoSpaceDN w:val="0"/>
        <w:adjustRightInd w:val="0"/>
        <w:ind w:right="-2"/>
        <w:jc w:val="center"/>
        <w:rPr>
          <w:rFonts w:ascii="Times New Roman" w:eastAsia="Dotum" w:hAnsi="Times New Roman"/>
          <w:b/>
          <w:bCs/>
          <w:color w:val="000000"/>
          <w:sz w:val="28"/>
          <w:szCs w:val="28"/>
          <w:lang w:val="uk-UA" w:eastAsia="uk-UA"/>
        </w:rPr>
      </w:pPr>
      <w:r w:rsidRPr="0076662B">
        <w:rPr>
          <w:rFonts w:ascii="Times New Roman" w:eastAsia="Dotum" w:hAnsi="Times New Roman"/>
          <w:b/>
          <w:bCs/>
          <w:color w:val="000000"/>
          <w:sz w:val="28"/>
          <w:szCs w:val="28"/>
          <w:lang w:val="uk-UA" w:eastAsia="uk-UA"/>
        </w:rPr>
        <w:t xml:space="preserve">м. Золочів </w:t>
      </w:r>
      <w:r>
        <w:rPr>
          <w:rFonts w:ascii="Times New Roman" w:eastAsia="Dotum" w:hAnsi="Times New Roman"/>
          <w:b/>
          <w:bCs/>
          <w:color w:val="000000"/>
          <w:sz w:val="28"/>
          <w:szCs w:val="28"/>
          <w:lang w:val="uk-UA" w:eastAsia="uk-UA"/>
        </w:rPr>
        <w:t>-202</w:t>
      </w:r>
      <w:r w:rsidR="00E5410A">
        <w:rPr>
          <w:rFonts w:ascii="Times New Roman" w:eastAsia="Dotum" w:hAnsi="Times New Roman"/>
          <w:b/>
          <w:bCs/>
          <w:color w:val="000000"/>
          <w:sz w:val="28"/>
          <w:szCs w:val="28"/>
          <w:lang w:val="uk-UA" w:eastAsia="uk-UA"/>
        </w:rPr>
        <w:t>2</w:t>
      </w:r>
      <w:r>
        <w:rPr>
          <w:rFonts w:ascii="Times New Roman" w:eastAsia="Dotum" w:hAnsi="Times New Roman"/>
          <w:b/>
          <w:bCs/>
          <w:color w:val="000000"/>
          <w:sz w:val="28"/>
          <w:szCs w:val="28"/>
          <w:lang w:val="uk-UA" w:eastAsia="uk-UA"/>
        </w:rPr>
        <w:t>р.</w:t>
      </w:r>
    </w:p>
    <w:tbl>
      <w:tblPr>
        <w:tblW w:w="10377" w:type="dxa"/>
        <w:tblInd w:w="-176" w:type="dxa"/>
        <w:tblLayout w:type="fixed"/>
        <w:tblLook w:val="0000" w:firstRow="0" w:lastRow="0" w:firstColumn="0" w:lastColumn="0" w:noHBand="0" w:noVBand="0"/>
      </w:tblPr>
      <w:tblGrid>
        <w:gridCol w:w="568"/>
        <w:gridCol w:w="3583"/>
        <w:gridCol w:w="415"/>
        <w:gridCol w:w="5811"/>
      </w:tblGrid>
      <w:tr w:rsidR="00BF4C7B" w:rsidTr="00987C48">
        <w:tc>
          <w:tcPr>
            <w:tcW w:w="568" w:type="dxa"/>
            <w:tcBorders>
              <w:top w:val="single" w:sz="4" w:space="0" w:color="000000"/>
              <w:left w:val="single" w:sz="4" w:space="0" w:color="000000"/>
              <w:bottom w:val="single" w:sz="4" w:space="0" w:color="000000"/>
            </w:tcBorders>
            <w:shd w:val="clear" w:color="auto" w:fill="EAF1DD"/>
            <w:vAlign w:val="center"/>
          </w:tcPr>
          <w:p w:rsidR="00BF4C7B" w:rsidRPr="00414A4E" w:rsidRDefault="00E57C8A" w:rsidP="00B51FDE">
            <w:pPr>
              <w:spacing w:after="0" w:line="240" w:lineRule="auto"/>
              <w:jc w:val="center"/>
              <w:rPr>
                <w:rFonts w:ascii="Times New Roman" w:hAnsi="Times New Roman"/>
                <w:sz w:val="24"/>
                <w:szCs w:val="24"/>
                <w:lang w:val="uk-UA"/>
              </w:rPr>
            </w:pPr>
            <w:r>
              <w:rPr>
                <w:rFonts w:ascii="Times New Roman" w:hAnsi="Times New Roman"/>
                <w:b/>
                <w:sz w:val="28"/>
                <w:szCs w:val="28"/>
                <w:lang w:val="uk-UA"/>
              </w:rPr>
              <w:lastRenderedPageBreak/>
              <w:br w:type="page"/>
            </w:r>
          </w:p>
        </w:tc>
        <w:tc>
          <w:tcPr>
            <w:tcW w:w="9809" w:type="dxa"/>
            <w:gridSpan w:val="3"/>
            <w:tcBorders>
              <w:top w:val="single" w:sz="4" w:space="0" w:color="000000"/>
              <w:left w:val="single" w:sz="4" w:space="0" w:color="000000"/>
              <w:bottom w:val="single" w:sz="4" w:space="0" w:color="000000"/>
              <w:right w:val="single" w:sz="4" w:space="0" w:color="000000"/>
            </w:tcBorders>
            <w:shd w:val="clear" w:color="auto" w:fill="EAF1DD"/>
          </w:tcPr>
          <w:p w:rsidR="00BF4C7B" w:rsidRPr="00414A4E" w:rsidRDefault="00E57C8A" w:rsidP="00E57C8A">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І. ЗАГАЛЬНІ ПОЛОЖЕННЯ</w:t>
            </w:r>
          </w:p>
        </w:tc>
      </w:tr>
      <w:tr w:rsidR="00BF4C7B" w:rsidTr="00987C48">
        <w:tc>
          <w:tcPr>
            <w:tcW w:w="568" w:type="dxa"/>
            <w:tcBorders>
              <w:top w:val="single" w:sz="4" w:space="0" w:color="000000"/>
              <w:left w:val="single" w:sz="4" w:space="0" w:color="000000"/>
              <w:bottom w:val="single" w:sz="4" w:space="0" w:color="000000"/>
            </w:tcBorders>
            <w:shd w:val="clear" w:color="auto" w:fill="auto"/>
            <w:vAlign w:val="center"/>
          </w:tcPr>
          <w:p w:rsidR="00BF4C7B" w:rsidRPr="00414A4E" w:rsidRDefault="0097379C" w:rsidP="00B51FDE">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998" w:type="dxa"/>
            <w:gridSpan w:val="2"/>
            <w:tcBorders>
              <w:top w:val="single" w:sz="4" w:space="0" w:color="000000"/>
              <w:left w:val="single" w:sz="4" w:space="0" w:color="000000"/>
              <w:bottom w:val="single" w:sz="4" w:space="0" w:color="000000"/>
            </w:tcBorders>
            <w:shd w:val="clear" w:color="auto" w:fill="auto"/>
          </w:tcPr>
          <w:p w:rsidR="00BF4C7B" w:rsidRPr="00414A4E" w:rsidRDefault="00E57C8A" w:rsidP="00D91D55">
            <w:pPr>
              <w:spacing w:after="0" w:line="240" w:lineRule="auto"/>
              <w:rPr>
                <w:rFonts w:ascii="Times New Roman" w:hAnsi="Times New Roman"/>
                <w:sz w:val="24"/>
                <w:szCs w:val="24"/>
                <w:lang w:val="uk-UA"/>
              </w:rPr>
            </w:pPr>
            <w:r w:rsidRPr="00414A4E">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C7B" w:rsidRPr="00BF6839" w:rsidRDefault="0076662B" w:rsidP="00BF6839">
            <w:pPr>
              <w:pStyle w:val="aff"/>
              <w:spacing w:before="0" w:after="0" w:line="240" w:lineRule="auto"/>
              <w:ind w:right="-25"/>
              <w:jc w:val="left"/>
              <w:rPr>
                <w:rFonts w:ascii="Times New Roman" w:hAnsi="Times New Roman"/>
                <w:sz w:val="24"/>
                <w:szCs w:val="24"/>
              </w:rPr>
            </w:pPr>
            <w:r>
              <w:rPr>
                <w:rFonts w:ascii="Times New Roman" w:hAnsi="Times New Roman"/>
                <w:b w:val="0"/>
                <w:sz w:val="24"/>
                <w:szCs w:val="24"/>
              </w:rPr>
              <w:t xml:space="preserve">Золочівська міська рада Золочівського району Львівської області </w:t>
            </w:r>
            <w:r w:rsidR="00BF6839" w:rsidRPr="00BF6839">
              <w:rPr>
                <w:rFonts w:ascii="Times New Roman" w:hAnsi="Times New Roman"/>
                <w:b w:val="0"/>
                <w:sz w:val="24"/>
                <w:szCs w:val="24"/>
              </w:rPr>
              <w:t xml:space="preserve"> </w:t>
            </w:r>
            <w:r w:rsidR="00BF6839" w:rsidRPr="00BF6839">
              <w:rPr>
                <w:rFonts w:ascii="Times New Roman" w:hAnsi="Times New Roman"/>
                <w:sz w:val="24"/>
                <w:szCs w:val="24"/>
              </w:rPr>
              <w:t xml:space="preserve"> </w:t>
            </w:r>
            <w:r w:rsidR="00E57C8A" w:rsidRPr="00BF6839">
              <w:rPr>
                <w:rFonts w:ascii="Times New Roman" w:hAnsi="Times New Roman"/>
                <w:sz w:val="24"/>
                <w:szCs w:val="24"/>
              </w:rPr>
              <w:t xml:space="preserve">(далі - </w:t>
            </w:r>
            <w:r w:rsidR="00414A4E" w:rsidRPr="00BF6839">
              <w:rPr>
                <w:rFonts w:ascii="Times New Roman" w:hAnsi="Times New Roman"/>
                <w:sz w:val="24"/>
                <w:szCs w:val="24"/>
              </w:rPr>
              <w:t>Замовник</w:t>
            </w:r>
            <w:r w:rsidR="00E57C8A" w:rsidRPr="00BF6839">
              <w:rPr>
                <w:rFonts w:ascii="Times New Roman" w:hAnsi="Times New Roman"/>
                <w:sz w:val="24"/>
                <w:szCs w:val="24"/>
              </w:rPr>
              <w:t>);</w:t>
            </w:r>
          </w:p>
          <w:p w:rsidR="00E57C8A" w:rsidRPr="0076662B" w:rsidRDefault="0076662B" w:rsidP="00E57C8A">
            <w:pPr>
              <w:spacing w:after="0" w:line="240" w:lineRule="auto"/>
              <w:rPr>
                <w:rFonts w:ascii="Times New Roman" w:hAnsi="Times New Roman"/>
                <w:sz w:val="24"/>
                <w:szCs w:val="24"/>
                <w:lang w:val="uk-UA"/>
              </w:rPr>
            </w:pPr>
            <w:r>
              <w:rPr>
                <w:rFonts w:ascii="Times New Roman" w:hAnsi="Times New Roman"/>
                <w:sz w:val="24"/>
                <w:szCs w:val="24"/>
                <w:lang w:val="uk-UA"/>
              </w:rPr>
              <w:t xml:space="preserve">80700 м. Золочівс ,вул. Шашкевича,22 ,Львівської області </w:t>
            </w:r>
          </w:p>
          <w:p w:rsidR="00E57C8A" w:rsidRPr="00BF6839" w:rsidRDefault="00414A4E" w:rsidP="00414A4E">
            <w:pPr>
              <w:spacing w:after="0" w:line="240" w:lineRule="auto"/>
              <w:rPr>
                <w:rFonts w:ascii="Times New Roman" w:hAnsi="Times New Roman"/>
                <w:sz w:val="24"/>
                <w:szCs w:val="24"/>
                <w:lang w:val="uk-UA"/>
              </w:rPr>
            </w:pPr>
            <w:r w:rsidRPr="00BF6839">
              <w:rPr>
                <w:rFonts w:ascii="Times New Roman" w:hAnsi="Times New Roman"/>
                <w:sz w:val="24"/>
                <w:szCs w:val="24"/>
                <w:lang w:val="uk-UA"/>
              </w:rPr>
              <w:t xml:space="preserve">Код </w:t>
            </w:r>
            <w:r w:rsidR="0076662B">
              <w:rPr>
                <w:rFonts w:ascii="Times New Roman" w:hAnsi="Times New Roman"/>
                <w:sz w:val="24"/>
                <w:szCs w:val="24"/>
                <w:lang w:val="uk-UA"/>
              </w:rPr>
              <w:t>04055908</w:t>
            </w:r>
            <w:r w:rsidRPr="00BF6839">
              <w:rPr>
                <w:rFonts w:ascii="Times New Roman" w:hAnsi="Times New Roman"/>
                <w:sz w:val="24"/>
                <w:szCs w:val="24"/>
                <w:lang w:val="uk-UA"/>
              </w:rPr>
              <w:t>;</w:t>
            </w:r>
          </w:p>
          <w:p w:rsidR="00E57C8A" w:rsidRPr="00B51FDE" w:rsidRDefault="00BF6839" w:rsidP="00BF6839">
            <w:pPr>
              <w:spacing w:after="0" w:line="240" w:lineRule="auto"/>
              <w:rPr>
                <w:rFonts w:ascii="Times New Roman" w:hAnsi="Times New Roman"/>
                <w:sz w:val="24"/>
                <w:szCs w:val="24"/>
                <w:lang w:val="uk-UA"/>
              </w:rPr>
            </w:pPr>
            <w:r w:rsidRPr="00BF6839">
              <w:rPr>
                <w:rFonts w:ascii="Times New Roman" w:hAnsi="Times New Roman"/>
                <w:sz w:val="24"/>
                <w:szCs w:val="24"/>
                <w:lang w:val="uk-UA"/>
              </w:rPr>
              <w:t>Категорія-підприємства,установи,організації зазначені у п.3 ч.1 ст.2 Закону</w:t>
            </w:r>
            <w:r>
              <w:rPr>
                <w:rFonts w:ascii="Times New Roman" w:hAnsi="Times New Roman"/>
                <w:sz w:val="24"/>
                <w:szCs w:val="24"/>
                <w:lang w:val="uk-UA"/>
              </w:rPr>
              <w:t xml:space="preserve"> – юридична особа, яка забезпечує потреби держави або територіальної громади</w:t>
            </w:r>
          </w:p>
        </w:tc>
      </w:tr>
      <w:tr w:rsidR="0076662B" w:rsidRPr="00E5410A" w:rsidTr="00987C48">
        <w:trPr>
          <w:trHeight w:val="1200"/>
        </w:trPr>
        <w:tc>
          <w:tcPr>
            <w:tcW w:w="568" w:type="dxa"/>
            <w:tcBorders>
              <w:top w:val="single" w:sz="4" w:space="0" w:color="000000"/>
              <w:left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2.</w:t>
            </w:r>
          </w:p>
        </w:tc>
        <w:tc>
          <w:tcPr>
            <w:tcW w:w="3998" w:type="dxa"/>
            <w:gridSpan w:val="2"/>
            <w:tcBorders>
              <w:top w:val="single" w:sz="4" w:space="0" w:color="000000"/>
              <w:left w:val="single" w:sz="4" w:space="0" w:color="000000"/>
              <w:right w:val="single" w:sz="4" w:space="0" w:color="auto"/>
            </w:tcBorders>
            <w:shd w:val="clear" w:color="auto" w:fill="auto"/>
          </w:tcPr>
          <w:p w:rsidR="0076662B" w:rsidRPr="00414A4E"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Посадові особи Замовника, уповноважені здійснювати зв’язок з учасниками спрощеної закупівлі </w:t>
            </w:r>
          </w:p>
          <w:p w:rsidR="0076662B" w:rsidRPr="00414A4E" w:rsidRDefault="0076662B" w:rsidP="0076662B">
            <w:pPr>
              <w:spacing w:after="0" w:line="240" w:lineRule="auto"/>
              <w:jc w:val="both"/>
              <w:rPr>
                <w:rFonts w:ascii="Times New Roman" w:hAnsi="Times New Roman"/>
                <w:sz w:val="24"/>
                <w:szCs w:val="24"/>
                <w:lang w:val="uk-UA"/>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76662B" w:rsidRDefault="0076662B" w:rsidP="0076662B">
            <w:pPr>
              <w:pStyle w:val="af3"/>
              <w:spacing w:before="0" w:after="0"/>
              <w:jc w:val="both"/>
              <w:rPr>
                <w:rFonts w:eastAsia="Batang"/>
                <w:color w:val="000000"/>
                <w:lang w:eastAsia="ru-RU"/>
              </w:rPr>
            </w:pPr>
            <w:r w:rsidRPr="0052757A">
              <w:rPr>
                <w:rFonts w:eastAsia="Batang"/>
                <w:color w:val="000000"/>
                <w:lang w:eastAsia="ru-RU"/>
              </w:rPr>
              <w:t>З усіх питань, пов’язаних з організацією проведення процедури закупівлі, підготовкою та подачею тендерної пропозиції, отримання інформації</w:t>
            </w:r>
          </w:p>
          <w:p w:rsidR="0076662B" w:rsidRDefault="0076662B" w:rsidP="0076662B">
            <w:pPr>
              <w:pStyle w:val="af3"/>
              <w:spacing w:before="0" w:after="0"/>
              <w:jc w:val="both"/>
              <w:rPr>
                <w:rFonts w:eastAsia="Batang"/>
                <w:color w:val="000000"/>
                <w:lang w:eastAsia="ru-RU"/>
              </w:rPr>
            </w:pPr>
            <w:r w:rsidRPr="0052757A">
              <w:rPr>
                <w:rFonts w:eastAsia="Batang"/>
                <w:color w:val="000000"/>
                <w:lang w:eastAsia="ru-RU"/>
              </w:rPr>
              <w:t xml:space="preserve"> щодо предмета закупівлі, його технічних, якісних та </w:t>
            </w:r>
          </w:p>
          <w:p w:rsidR="0076662B" w:rsidRDefault="0076662B" w:rsidP="0076662B">
            <w:pPr>
              <w:pStyle w:val="af3"/>
              <w:spacing w:before="0" w:after="0"/>
              <w:jc w:val="both"/>
              <w:rPr>
                <w:rFonts w:eastAsia="Batang"/>
                <w:i/>
                <w:lang w:eastAsia="ru-RU"/>
              </w:rPr>
            </w:pPr>
            <w:r w:rsidRPr="0052757A">
              <w:rPr>
                <w:rFonts w:eastAsia="Batang"/>
                <w:color w:val="000000"/>
                <w:lang w:eastAsia="ru-RU"/>
              </w:rPr>
              <w:t xml:space="preserve">кількісних характеристик звертатися </w:t>
            </w:r>
            <w:r w:rsidRPr="0052757A">
              <w:rPr>
                <w:rFonts w:eastAsia="Batang"/>
                <w:i/>
                <w:lang w:eastAsia="ru-RU"/>
              </w:rPr>
              <w:t xml:space="preserve">до уповноваженої особи ділов. </w:t>
            </w:r>
            <w:r w:rsidR="00987C48">
              <w:rPr>
                <w:rFonts w:eastAsia="Batang"/>
                <w:i/>
                <w:lang w:eastAsia="ru-RU"/>
              </w:rPr>
              <w:t xml:space="preserve"> </w:t>
            </w:r>
            <w:r w:rsidRPr="0052757A">
              <w:rPr>
                <w:rFonts w:eastAsia="Batang"/>
                <w:i/>
                <w:lang w:eastAsia="ru-RU"/>
              </w:rPr>
              <w:t>від. фінанс. за</w:t>
            </w:r>
            <w:r w:rsidR="00987C48">
              <w:rPr>
                <w:rFonts w:eastAsia="Batang"/>
                <w:i/>
                <w:lang w:eastAsia="ru-RU"/>
              </w:rPr>
              <w:t xml:space="preserve">без. та бух. обліку  Дриботій Наталія </w:t>
            </w:r>
            <w:r w:rsidRPr="0052757A">
              <w:rPr>
                <w:rFonts w:eastAsia="Batang"/>
                <w:i/>
                <w:lang w:eastAsia="ru-RU"/>
              </w:rPr>
              <w:t>Я</w:t>
            </w:r>
            <w:r w:rsidR="00987C48">
              <w:rPr>
                <w:rFonts w:eastAsia="Batang"/>
                <w:i/>
                <w:lang w:eastAsia="ru-RU"/>
              </w:rPr>
              <w:t xml:space="preserve">рославівна </w:t>
            </w:r>
            <w:r w:rsidRPr="0052757A">
              <w:rPr>
                <w:rFonts w:eastAsia="Batang"/>
                <w:i/>
                <w:lang w:eastAsia="ru-RU"/>
              </w:rPr>
              <w:t>. т.0673870363,</w:t>
            </w:r>
            <w:r w:rsidR="00987C48">
              <w:rPr>
                <w:rFonts w:eastAsia="Batang"/>
                <w:i/>
                <w:lang w:eastAsia="ru-RU"/>
              </w:rPr>
              <w:t xml:space="preserve"> </w:t>
            </w:r>
          </w:p>
          <w:p w:rsidR="0076662B" w:rsidRPr="00E270E7" w:rsidRDefault="0076662B" w:rsidP="0076662B">
            <w:pPr>
              <w:pStyle w:val="af3"/>
              <w:spacing w:before="0" w:after="0"/>
              <w:jc w:val="both"/>
              <w:rPr>
                <w:b/>
              </w:rPr>
            </w:pPr>
            <w:r w:rsidRPr="0052757A">
              <w:rPr>
                <w:rFonts w:eastAsia="Batang"/>
                <w:i/>
                <w:lang w:eastAsia="ru-RU"/>
              </w:rPr>
              <w:t xml:space="preserve"> </w:t>
            </w:r>
            <w:r w:rsidRPr="00D6474B">
              <w:rPr>
                <w:rFonts w:eastAsia="Batang"/>
                <w:i/>
                <w:lang w:val="en-US" w:eastAsia="ru-RU"/>
              </w:rPr>
              <w:t>e</w:t>
            </w:r>
            <w:r w:rsidRPr="0052757A">
              <w:rPr>
                <w:rFonts w:eastAsia="Batang"/>
                <w:i/>
                <w:lang w:eastAsia="ru-RU"/>
              </w:rPr>
              <w:t>-</w:t>
            </w:r>
            <w:r w:rsidRPr="00D6474B">
              <w:rPr>
                <w:rFonts w:eastAsia="Batang"/>
                <w:i/>
                <w:lang w:val="en-US" w:eastAsia="ru-RU"/>
              </w:rPr>
              <w:t>mail</w:t>
            </w:r>
            <w:r w:rsidRPr="0052757A">
              <w:rPr>
                <w:rFonts w:eastAsia="Batang"/>
                <w:i/>
                <w:lang w:eastAsia="ru-RU"/>
              </w:rPr>
              <w:t>-</w:t>
            </w:r>
            <w:r w:rsidRPr="00D6474B">
              <w:rPr>
                <w:rFonts w:eastAsia="Batang"/>
                <w:i/>
                <w:lang w:val="en-US" w:eastAsia="ru-RU"/>
              </w:rPr>
              <w:t>mail</w:t>
            </w:r>
            <w:r w:rsidRPr="0052757A">
              <w:rPr>
                <w:rFonts w:eastAsia="Batang"/>
                <w:i/>
                <w:lang w:eastAsia="ru-RU"/>
              </w:rPr>
              <w:t>@</w:t>
            </w:r>
            <w:r w:rsidRPr="00D6474B">
              <w:rPr>
                <w:rFonts w:eastAsia="Batang"/>
                <w:i/>
                <w:lang w:val="en-US" w:eastAsia="ru-RU"/>
              </w:rPr>
              <w:t>zlmr</w:t>
            </w:r>
            <w:r w:rsidRPr="0052757A">
              <w:rPr>
                <w:rFonts w:eastAsia="Batang"/>
                <w:i/>
                <w:lang w:eastAsia="ru-RU"/>
              </w:rPr>
              <w:t>.</w:t>
            </w:r>
            <w:r w:rsidRPr="00D6474B">
              <w:rPr>
                <w:rFonts w:eastAsia="Batang"/>
                <w:i/>
                <w:lang w:val="en-US" w:eastAsia="ru-RU"/>
              </w:rPr>
              <w:t>gov</w:t>
            </w:r>
            <w:r w:rsidRPr="0052757A">
              <w:rPr>
                <w:rFonts w:eastAsia="Batang"/>
                <w:i/>
                <w:lang w:eastAsia="ru-RU"/>
              </w:rPr>
              <w:t>.</w:t>
            </w:r>
            <w:r w:rsidRPr="00D6474B">
              <w:rPr>
                <w:rFonts w:eastAsia="Batang"/>
                <w:i/>
                <w:lang w:val="en-US" w:eastAsia="ru-RU"/>
              </w:rPr>
              <w:t>ua</w:t>
            </w:r>
          </w:p>
        </w:tc>
      </w:tr>
      <w:tr w:rsidR="0076662B" w:rsidRPr="00F65B80" w:rsidTr="00987C48">
        <w:trPr>
          <w:trHeight w:val="936"/>
        </w:trPr>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3.</w:t>
            </w:r>
          </w:p>
        </w:tc>
        <w:tc>
          <w:tcPr>
            <w:tcW w:w="3998" w:type="dxa"/>
            <w:gridSpan w:val="2"/>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rPr>
                <w:rFonts w:ascii="Times New Roman" w:hAnsi="Times New Roman"/>
                <w:sz w:val="24"/>
                <w:szCs w:val="24"/>
                <w:lang w:val="uk-UA"/>
              </w:rPr>
            </w:pPr>
            <w:r w:rsidRPr="00414A4E">
              <w:rPr>
                <w:rFonts w:ascii="Times New Roman" w:hAnsi="Times New Roman"/>
                <w:sz w:val="24"/>
                <w:szCs w:val="24"/>
                <w:lang w:val="uk-UA"/>
              </w:rPr>
              <w:t>Назва предмета закупівлі:</w:t>
            </w: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76662B" w:rsidRPr="009B1901" w:rsidRDefault="0076662B" w:rsidP="0076662B">
            <w:pPr>
              <w:spacing w:after="0" w:line="240" w:lineRule="auto"/>
              <w:rPr>
                <w:rFonts w:ascii="Times New Roman" w:hAnsi="Times New Roman"/>
                <w:b/>
                <w:sz w:val="24"/>
                <w:szCs w:val="24"/>
              </w:rPr>
            </w:pPr>
            <w:r w:rsidRPr="009B1901">
              <w:rPr>
                <w:rFonts w:ascii="Times New Roman" w:hAnsi="Times New Roman"/>
                <w:b/>
                <w:color w:val="000000"/>
                <w:sz w:val="24"/>
                <w:szCs w:val="24"/>
              </w:rPr>
              <w:t xml:space="preserve">Послуги </w:t>
            </w:r>
            <w:r>
              <w:rPr>
                <w:rFonts w:ascii="Times New Roman" w:hAnsi="Times New Roman"/>
                <w:b/>
                <w:color w:val="000000"/>
                <w:sz w:val="24"/>
                <w:szCs w:val="24"/>
                <w:lang w:val="uk-UA"/>
              </w:rPr>
              <w:t xml:space="preserve">з підключення та </w:t>
            </w:r>
            <w:r w:rsidRPr="009B1901">
              <w:rPr>
                <w:rFonts w:ascii="Times New Roman" w:hAnsi="Times New Roman"/>
                <w:b/>
                <w:color w:val="000000"/>
                <w:sz w:val="24"/>
                <w:szCs w:val="24"/>
              </w:rPr>
              <w:t>доступу до мережі інтернет</w:t>
            </w:r>
            <w:r>
              <w:rPr>
                <w:rFonts w:ascii="Times New Roman" w:hAnsi="Times New Roman"/>
                <w:b/>
                <w:color w:val="000000"/>
                <w:sz w:val="24"/>
                <w:szCs w:val="24"/>
                <w:lang w:val="uk-UA"/>
              </w:rPr>
              <w:t>у</w:t>
            </w:r>
            <w:r w:rsidRPr="009B1901">
              <w:rPr>
                <w:rFonts w:ascii="Times New Roman" w:hAnsi="Times New Roman"/>
                <w:b/>
                <w:color w:val="000000"/>
                <w:sz w:val="24"/>
                <w:szCs w:val="24"/>
              </w:rPr>
              <w:t xml:space="preserve"> (код ДК 021:2015 - 72410000-4 Послуги провайдерів)</w:t>
            </w:r>
          </w:p>
        </w:tc>
      </w:tr>
      <w:tr w:rsidR="0076662B" w:rsidRPr="003B4000"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3.</w:t>
            </w:r>
            <w:r>
              <w:rPr>
                <w:rFonts w:ascii="Times New Roman" w:hAnsi="Times New Roman"/>
                <w:sz w:val="24"/>
                <w:szCs w:val="24"/>
                <w:lang w:val="uk-UA"/>
              </w:rPr>
              <w:t>1</w:t>
            </w:r>
          </w:p>
        </w:tc>
        <w:tc>
          <w:tcPr>
            <w:tcW w:w="3998" w:type="dxa"/>
            <w:gridSpan w:val="2"/>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rPr>
                <w:rFonts w:ascii="Times New Roman" w:hAnsi="Times New Roman"/>
                <w:sz w:val="24"/>
                <w:szCs w:val="24"/>
                <w:lang w:val="uk-UA"/>
              </w:rPr>
            </w:pPr>
            <w:r w:rsidRPr="00414A4E">
              <w:rPr>
                <w:rFonts w:ascii="Times New Roman" w:hAnsi="Times New Roman"/>
                <w:sz w:val="24"/>
                <w:szCs w:val="24"/>
                <w:lang w:val="uk-UA"/>
              </w:rPr>
              <w:t>Опис окремої частини або частин предмета закупівлі (лота)</w:t>
            </w: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76662B" w:rsidRPr="00CF4B00" w:rsidRDefault="0076662B" w:rsidP="0076662B">
            <w:pPr>
              <w:spacing w:line="300" w:lineRule="atLeast"/>
              <w:rPr>
                <w:rFonts w:ascii="Times New Roman" w:hAnsi="Times New Roman"/>
                <w:sz w:val="24"/>
                <w:szCs w:val="24"/>
                <w:lang w:val="uk-UA"/>
              </w:rPr>
            </w:pPr>
            <w:r w:rsidRPr="00E6675D">
              <w:rPr>
                <w:rFonts w:ascii="Times New Roman" w:hAnsi="Times New Roman"/>
                <w:sz w:val="24"/>
                <w:szCs w:val="24"/>
              </w:rPr>
              <w:t>Подання тендерних пропозицій  по окремим частинам (лотам) предмета закупівлі не передбачається</w:t>
            </w:r>
          </w:p>
        </w:tc>
      </w:tr>
      <w:tr w:rsidR="0076662B" w:rsidRPr="0076662B"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4.</w:t>
            </w:r>
          </w:p>
        </w:tc>
        <w:tc>
          <w:tcPr>
            <w:tcW w:w="3998" w:type="dxa"/>
            <w:gridSpan w:val="2"/>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Очікувана вартість предмета закупівлі</w:t>
            </w:r>
          </w:p>
        </w:tc>
        <w:tc>
          <w:tcPr>
            <w:tcW w:w="5811" w:type="dxa"/>
            <w:tcBorders>
              <w:top w:val="single" w:sz="4" w:space="0" w:color="auto"/>
              <w:left w:val="single" w:sz="4" w:space="0" w:color="000000"/>
              <w:bottom w:val="single" w:sz="4" w:space="0" w:color="000000"/>
              <w:right w:val="single" w:sz="4" w:space="0" w:color="000000"/>
            </w:tcBorders>
            <w:shd w:val="clear" w:color="auto" w:fill="auto"/>
            <w:vAlign w:val="center"/>
          </w:tcPr>
          <w:p w:rsidR="0076662B" w:rsidRPr="002E4ADC" w:rsidRDefault="00E5410A" w:rsidP="00987C48">
            <w:pPr>
              <w:spacing w:line="300" w:lineRule="atLeast"/>
              <w:rPr>
                <w:rFonts w:ascii="Times New Roman" w:hAnsi="Times New Roman"/>
                <w:b/>
                <w:sz w:val="24"/>
                <w:szCs w:val="24"/>
                <w:lang w:val="uk-UA"/>
              </w:rPr>
            </w:pPr>
            <w:r>
              <w:rPr>
                <w:rFonts w:ascii="Times New Roman" w:hAnsi="Times New Roman"/>
                <w:b/>
                <w:sz w:val="24"/>
                <w:szCs w:val="24"/>
                <w:lang w:val="uk-UA"/>
              </w:rPr>
              <w:t xml:space="preserve">4320,00 ( чотири тисячі триста двадцять гривень 00 копійок ) </w:t>
            </w:r>
            <w:r w:rsidR="0076662B">
              <w:rPr>
                <w:rFonts w:ascii="Times New Roman" w:hAnsi="Times New Roman"/>
                <w:b/>
                <w:sz w:val="24"/>
                <w:szCs w:val="24"/>
                <w:lang w:val="uk-UA"/>
              </w:rPr>
              <w:t xml:space="preserve"> </w:t>
            </w:r>
            <w:r w:rsidR="0076662B" w:rsidRPr="002E4ADC">
              <w:rPr>
                <w:rFonts w:ascii="Times New Roman" w:hAnsi="Times New Roman"/>
                <w:b/>
                <w:sz w:val="24"/>
                <w:szCs w:val="24"/>
                <w:lang w:val="uk-UA"/>
              </w:rPr>
              <w:t xml:space="preserve"> </w:t>
            </w:r>
          </w:p>
        </w:tc>
      </w:tr>
      <w:tr w:rsidR="0076662B" w:rsidRPr="0076662B"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5.</w:t>
            </w:r>
          </w:p>
        </w:tc>
        <w:tc>
          <w:tcPr>
            <w:tcW w:w="3998" w:type="dxa"/>
            <w:gridSpan w:val="2"/>
            <w:tcBorders>
              <w:top w:val="single" w:sz="4" w:space="0" w:color="000000"/>
              <w:left w:val="single" w:sz="4" w:space="0" w:color="000000"/>
              <w:bottom w:val="single" w:sz="4" w:space="0" w:color="000000"/>
            </w:tcBorders>
            <w:shd w:val="clear" w:color="auto" w:fill="auto"/>
          </w:tcPr>
          <w:p w:rsidR="0076662B" w:rsidRPr="00414A4E"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Інформація про технічні, якісні та інші характеристики предмета закупівлі</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Pr="00013DAF" w:rsidRDefault="0076662B" w:rsidP="0076662B">
            <w:pPr>
              <w:pStyle w:val="af7"/>
              <w:jc w:val="both"/>
              <w:rPr>
                <w:rFonts w:ascii="Times New Roman" w:hAnsi="Times New Roman"/>
                <w:sz w:val="24"/>
                <w:szCs w:val="24"/>
                <w:lang w:val="uk-UA"/>
              </w:rPr>
            </w:pPr>
            <w:r>
              <w:rPr>
                <w:rFonts w:ascii="Times New Roman" w:hAnsi="Times New Roman"/>
                <w:sz w:val="24"/>
                <w:szCs w:val="24"/>
                <w:lang w:val="uk-UA"/>
              </w:rPr>
              <w:t xml:space="preserve">Згідно </w:t>
            </w:r>
            <w:r w:rsidRPr="00414A4E">
              <w:rPr>
                <w:rFonts w:ascii="Times New Roman" w:hAnsi="Times New Roman"/>
                <w:sz w:val="24"/>
                <w:szCs w:val="24"/>
                <w:lang w:val="uk-UA"/>
              </w:rPr>
              <w:t>Додатку № 1</w:t>
            </w:r>
            <w:r w:rsidRPr="00013DAF">
              <w:rPr>
                <w:rFonts w:ascii="Times New Roman" w:hAnsi="Times New Roman"/>
                <w:sz w:val="24"/>
                <w:szCs w:val="24"/>
                <w:lang w:val="uk-UA"/>
              </w:rPr>
              <w:t xml:space="preserve"> до Оголошення.</w:t>
            </w:r>
          </w:p>
          <w:p w:rsidR="0076662B" w:rsidRPr="00FD5B62" w:rsidRDefault="0076662B" w:rsidP="0076662B">
            <w:pPr>
              <w:spacing w:after="0" w:line="240" w:lineRule="auto"/>
              <w:jc w:val="both"/>
              <w:rPr>
                <w:rFonts w:ascii="Times New Roman" w:hAnsi="Times New Roman"/>
                <w:sz w:val="24"/>
                <w:szCs w:val="24"/>
                <w:lang w:val="uk-UA"/>
              </w:rPr>
            </w:pPr>
          </w:p>
        </w:tc>
      </w:tr>
      <w:tr w:rsidR="0076662B" w:rsidRPr="00D33A8E"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6.</w:t>
            </w:r>
          </w:p>
        </w:tc>
        <w:tc>
          <w:tcPr>
            <w:tcW w:w="3998" w:type="dxa"/>
            <w:gridSpan w:val="2"/>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Кількість та місце поставки товарів або обсяг і місце виконання робіт чи надання послуг</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6662B" w:rsidRPr="00FC72BA" w:rsidRDefault="0076662B" w:rsidP="0076662B">
            <w:pPr>
              <w:spacing w:after="0" w:line="240" w:lineRule="auto"/>
              <w:rPr>
                <w:rFonts w:ascii="Times New Roman" w:hAnsi="Times New Roman"/>
                <w:b/>
                <w:sz w:val="24"/>
                <w:szCs w:val="24"/>
                <w:lang w:val="uk-UA"/>
              </w:rPr>
            </w:pPr>
            <w:r>
              <w:rPr>
                <w:rFonts w:ascii="Times New Roman" w:hAnsi="Times New Roman"/>
                <w:sz w:val="24"/>
                <w:szCs w:val="24"/>
                <w:lang w:val="uk-UA"/>
              </w:rPr>
              <w:t>Кількість послуг</w:t>
            </w:r>
            <w:r w:rsidRPr="00FC72BA">
              <w:rPr>
                <w:rFonts w:ascii="Times New Roman" w:hAnsi="Times New Roman"/>
                <w:b/>
                <w:sz w:val="24"/>
                <w:szCs w:val="24"/>
                <w:lang w:val="uk-UA"/>
              </w:rPr>
              <w:t xml:space="preserve">: </w:t>
            </w:r>
            <w:r>
              <w:rPr>
                <w:rFonts w:ascii="Times New Roman" w:hAnsi="Times New Roman"/>
                <w:b/>
                <w:sz w:val="24"/>
                <w:szCs w:val="24"/>
                <w:lang w:val="uk-UA"/>
              </w:rPr>
              <w:t>1 послуга</w:t>
            </w:r>
          </w:p>
          <w:p w:rsidR="0076662B" w:rsidRPr="0093444C" w:rsidRDefault="0076662B" w:rsidP="00987C48">
            <w:pPr>
              <w:spacing w:after="0" w:line="240" w:lineRule="auto"/>
              <w:rPr>
                <w:rFonts w:ascii="Times New Roman" w:hAnsi="Times New Roman"/>
                <w:sz w:val="24"/>
                <w:szCs w:val="24"/>
                <w:lang w:val="uk-UA"/>
              </w:rPr>
            </w:pPr>
            <w:r w:rsidRPr="00CA2AB7">
              <w:rPr>
                <w:rFonts w:ascii="Times New Roman" w:hAnsi="Times New Roman"/>
                <w:sz w:val="24"/>
                <w:szCs w:val="24"/>
                <w:lang w:val="uk-UA"/>
              </w:rPr>
              <w:t xml:space="preserve">Місце </w:t>
            </w:r>
            <w:r>
              <w:rPr>
                <w:rFonts w:ascii="Times New Roman" w:hAnsi="Times New Roman"/>
                <w:sz w:val="24"/>
                <w:szCs w:val="24"/>
                <w:lang w:val="uk-UA"/>
              </w:rPr>
              <w:t>надання послуг</w:t>
            </w:r>
            <w:r w:rsidRPr="00CA2AB7">
              <w:rPr>
                <w:rFonts w:ascii="Times New Roman" w:hAnsi="Times New Roman"/>
                <w:sz w:val="24"/>
                <w:szCs w:val="24"/>
                <w:lang w:val="uk-UA"/>
              </w:rPr>
              <w:t xml:space="preserve">: </w:t>
            </w:r>
            <w:r w:rsidR="00987C48">
              <w:rPr>
                <w:rFonts w:ascii="Times New Roman" w:hAnsi="Times New Roman"/>
                <w:sz w:val="24"/>
                <w:szCs w:val="24"/>
                <w:lang w:val="uk-UA"/>
              </w:rPr>
              <w:t xml:space="preserve"> адмінбудинки громади Золочівського району </w:t>
            </w:r>
            <w:r w:rsidRPr="008A2674">
              <w:rPr>
                <w:rFonts w:ascii="Times New Roman" w:hAnsi="Times New Roman"/>
                <w:color w:val="000000"/>
                <w:sz w:val="24"/>
                <w:szCs w:val="24"/>
                <w:lang w:val="uk-UA"/>
              </w:rPr>
              <w:t xml:space="preserve">відповідно до пункту 3 </w:t>
            </w:r>
            <w:r w:rsidRPr="008A2674">
              <w:rPr>
                <w:rFonts w:ascii="Times New Roman" w:hAnsi="Times New Roman"/>
                <w:color w:val="000000" w:themeColor="text1"/>
                <w:sz w:val="24"/>
                <w:szCs w:val="24"/>
                <w:lang w:val="uk-UA"/>
              </w:rPr>
              <w:t xml:space="preserve">Додатку № 1 </w:t>
            </w:r>
            <w:r w:rsidRPr="008A2674">
              <w:rPr>
                <w:rFonts w:ascii="Times New Roman" w:hAnsi="Times New Roman"/>
                <w:color w:val="000000"/>
                <w:sz w:val="24"/>
                <w:szCs w:val="24"/>
                <w:lang w:val="uk-UA"/>
              </w:rPr>
              <w:t>до Оголошення про проведення спрощеної закупівлі</w:t>
            </w:r>
          </w:p>
        </w:tc>
      </w:tr>
      <w:tr w:rsidR="0076662B" w:rsidRPr="0093444C"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7.</w:t>
            </w:r>
          </w:p>
        </w:tc>
        <w:tc>
          <w:tcPr>
            <w:tcW w:w="3998" w:type="dxa"/>
            <w:gridSpan w:val="2"/>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Строк поставки товарів, виконання робіт, надання послуг</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Pr="005B70B1" w:rsidRDefault="0076662B" w:rsidP="00987C48">
            <w:pPr>
              <w:spacing w:after="0" w:line="240" w:lineRule="auto"/>
              <w:jc w:val="both"/>
              <w:rPr>
                <w:rFonts w:ascii="Times New Roman" w:hAnsi="Times New Roman"/>
                <w:b/>
                <w:sz w:val="24"/>
                <w:szCs w:val="24"/>
                <w:lang w:val="uk-UA"/>
              </w:rPr>
            </w:pPr>
            <w:r w:rsidRPr="005B70B1">
              <w:rPr>
                <w:rFonts w:ascii="Times New Roman" w:hAnsi="Times New Roman"/>
                <w:b/>
                <w:sz w:val="24"/>
                <w:szCs w:val="24"/>
                <w:lang w:val="uk-UA"/>
              </w:rPr>
              <w:t xml:space="preserve">до </w:t>
            </w:r>
            <w:r>
              <w:rPr>
                <w:rFonts w:ascii="Times New Roman" w:hAnsi="Times New Roman"/>
                <w:b/>
                <w:sz w:val="24"/>
                <w:szCs w:val="24"/>
                <w:lang w:val="uk-UA"/>
              </w:rPr>
              <w:t>3</w:t>
            </w:r>
            <w:r w:rsidRPr="00327C81">
              <w:rPr>
                <w:rFonts w:ascii="Times New Roman" w:hAnsi="Times New Roman"/>
                <w:b/>
                <w:sz w:val="24"/>
                <w:szCs w:val="24"/>
              </w:rPr>
              <w:t>1</w:t>
            </w:r>
            <w:r w:rsidRPr="005B70B1">
              <w:rPr>
                <w:rFonts w:ascii="Times New Roman" w:hAnsi="Times New Roman"/>
                <w:b/>
                <w:sz w:val="24"/>
                <w:szCs w:val="24"/>
                <w:lang w:val="uk-UA"/>
              </w:rPr>
              <w:t>.</w:t>
            </w:r>
            <w:r w:rsidRPr="00327C81">
              <w:rPr>
                <w:rFonts w:ascii="Times New Roman" w:hAnsi="Times New Roman"/>
                <w:b/>
                <w:sz w:val="24"/>
                <w:szCs w:val="24"/>
              </w:rPr>
              <w:t>12</w:t>
            </w:r>
            <w:r w:rsidRPr="005B70B1">
              <w:rPr>
                <w:rFonts w:ascii="Times New Roman" w:hAnsi="Times New Roman"/>
                <w:b/>
                <w:sz w:val="24"/>
                <w:szCs w:val="24"/>
                <w:lang w:val="uk-UA"/>
              </w:rPr>
              <w:t>.202</w:t>
            </w:r>
            <w:r w:rsidR="00987C48">
              <w:rPr>
                <w:rFonts w:ascii="Times New Roman" w:hAnsi="Times New Roman"/>
                <w:b/>
                <w:sz w:val="24"/>
                <w:szCs w:val="24"/>
                <w:lang w:val="uk-UA"/>
              </w:rPr>
              <w:t>2</w:t>
            </w:r>
            <w:r w:rsidRPr="005B70B1">
              <w:rPr>
                <w:rFonts w:ascii="Times New Roman" w:hAnsi="Times New Roman"/>
                <w:b/>
                <w:sz w:val="24"/>
                <w:szCs w:val="24"/>
                <w:lang w:val="uk-UA"/>
              </w:rPr>
              <w:t xml:space="preserve"> року</w:t>
            </w:r>
          </w:p>
        </w:tc>
      </w:tr>
      <w:tr w:rsidR="0076662B" w:rsidRPr="00D018BB" w:rsidTr="00987C48">
        <w:trPr>
          <w:trHeight w:val="1225"/>
        </w:trPr>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8.</w:t>
            </w:r>
          </w:p>
        </w:tc>
        <w:tc>
          <w:tcPr>
            <w:tcW w:w="3998" w:type="dxa"/>
            <w:gridSpan w:val="2"/>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Умови оплати (порядок здійснення розрахунків)</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Pr="00A95C18" w:rsidRDefault="0076662B" w:rsidP="0076662B">
            <w:pPr>
              <w:spacing w:after="0" w:line="240" w:lineRule="auto"/>
              <w:rPr>
                <w:rFonts w:ascii="Times New Roman" w:hAnsi="Times New Roman"/>
                <w:sz w:val="24"/>
                <w:szCs w:val="24"/>
              </w:rPr>
            </w:pPr>
            <w:r w:rsidRPr="002455B6">
              <w:rPr>
                <w:rFonts w:ascii="Times New Roman" w:hAnsi="Times New Roman"/>
                <w:sz w:val="24"/>
                <w:szCs w:val="24"/>
                <w:lang w:val="uk-UA" w:eastAsia="ru-RU"/>
              </w:rPr>
              <w:t xml:space="preserve">Оплата згідно з умовами Договору здійснюється протягом 10-ти робочих днів з дати підписання Акта приймання-передачі </w:t>
            </w:r>
            <w:r>
              <w:rPr>
                <w:rFonts w:ascii="Times New Roman" w:hAnsi="Times New Roman"/>
                <w:sz w:val="24"/>
                <w:szCs w:val="24"/>
                <w:lang w:val="uk-UA" w:eastAsia="ru-RU"/>
              </w:rPr>
              <w:t xml:space="preserve">фактично </w:t>
            </w:r>
            <w:r w:rsidRPr="002455B6">
              <w:rPr>
                <w:rFonts w:ascii="Times New Roman" w:hAnsi="Times New Roman"/>
                <w:sz w:val="24"/>
                <w:szCs w:val="24"/>
                <w:lang w:val="uk-UA" w:eastAsia="ru-RU"/>
              </w:rPr>
              <w:t xml:space="preserve">наданих Послуг на підставі виставленого </w:t>
            </w:r>
            <w:r>
              <w:rPr>
                <w:rFonts w:ascii="Times New Roman" w:hAnsi="Times New Roman"/>
                <w:sz w:val="24"/>
                <w:szCs w:val="24"/>
                <w:lang w:val="uk-UA" w:eastAsia="ru-RU"/>
              </w:rPr>
              <w:t xml:space="preserve">Учасником - </w:t>
            </w:r>
            <w:r w:rsidRPr="002455B6">
              <w:rPr>
                <w:rFonts w:ascii="Times New Roman" w:hAnsi="Times New Roman"/>
                <w:sz w:val="24"/>
                <w:szCs w:val="24"/>
                <w:lang w:val="uk-UA" w:eastAsia="ru-RU"/>
              </w:rPr>
              <w:t>Провайдером рахунку та підписаного Сторонами Акта приймання-передачі наданих Послуг</w:t>
            </w:r>
          </w:p>
        </w:tc>
      </w:tr>
      <w:tr w:rsidR="0076662B" w:rsidRPr="00E5410A"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327C81" w:rsidP="0076662B">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r w:rsidR="0076662B" w:rsidRPr="00414A4E">
              <w:rPr>
                <w:rFonts w:ascii="Times New Roman" w:hAnsi="Times New Roman"/>
                <w:sz w:val="24"/>
                <w:szCs w:val="24"/>
                <w:lang w:val="uk-UA"/>
              </w:rPr>
              <w:t>.</w:t>
            </w:r>
          </w:p>
        </w:tc>
        <w:tc>
          <w:tcPr>
            <w:tcW w:w="3998" w:type="dxa"/>
            <w:gridSpan w:val="2"/>
            <w:tcBorders>
              <w:top w:val="single" w:sz="4" w:space="0" w:color="000000"/>
              <w:left w:val="single" w:sz="4" w:space="0" w:color="000000"/>
              <w:bottom w:val="single" w:sz="4" w:space="0" w:color="000000"/>
            </w:tcBorders>
            <w:shd w:val="clear" w:color="auto" w:fill="auto"/>
          </w:tcPr>
          <w:p w:rsidR="0076662B" w:rsidRPr="00D91D55"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Кінцевий строк подання пропозицій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6662B" w:rsidRPr="00AC77C5" w:rsidRDefault="0076662B" w:rsidP="00327C81">
            <w:pPr>
              <w:pStyle w:val="af7"/>
              <w:jc w:val="both"/>
              <w:rPr>
                <w:rFonts w:ascii="Times New Roman" w:hAnsi="Times New Roman"/>
                <w:b/>
                <w:sz w:val="24"/>
                <w:szCs w:val="24"/>
                <w:lang w:val="uk-UA"/>
              </w:rPr>
            </w:pPr>
            <w:r w:rsidRPr="00414A4E">
              <w:rPr>
                <w:rFonts w:ascii="Times New Roman" w:hAnsi="Times New Roman"/>
                <w:sz w:val="24"/>
                <w:szCs w:val="24"/>
                <w:lang w:val="uk-UA"/>
              </w:rPr>
              <w:t xml:space="preserve">Кінцевий строк подання пропозицій: </w:t>
            </w:r>
            <w:r w:rsidR="00E5410A">
              <w:rPr>
                <w:rFonts w:ascii="Times New Roman" w:hAnsi="Times New Roman"/>
                <w:b/>
                <w:sz w:val="24"/>
                <w:szCs w:val="24"/>
                <w:lang w:val="uk-UA"/>
              </w:rPr>
              <w:t>22.08</w:t>
            </w:r>
            <w:r w:rsidR="00987C48">
              <w:rPr>
                <w:rFonts w:ascii="Times New Roman" w:hAnsi="Times New Roman"/>
                <w:b/>
                <w:sz w:val="24"/>
                <w:szCs w:val="24"/>
                <w:lang w:val="uk-UA"/>
              </w:rPr>
              <w:t>.2022р.</w:t>
            </w:r>
            <w:r w:rsidRPr="005A4B5C">
              <w:rPr>
                <w:rFonts w:ascii="Times New Roman" w:hAnsi="Times New Roman"/>
                <w:b/>
                <w:sz w:val="24"/>
                <w:szCs w:val="24"/>
                <w:lang w:val="uk-UA"/>
              </w:rPr>
              <w:t xml:space="preserve">  </w:t>
            </w:r>
          </w:p>
          <w:p w:rsidR="0076662B" w:rsidRPr="00414A4E" w:rsidRDefault="0076662B" w:rsidP="00327C81">
            <w:pPr>
              <w:pStyle w:val="af7"/>
              <w:jc w:val="both"/>
              <w:rPr>
                <w:rFonts w:ascii="Times New Roman" w:hAnsi="Times New Roman"/>
                <w:sz w:val="24"/>
                <w:szCs w:val="24"/>
                <w:lang w:val="uk-UA"/>
              </w:rPr>
            </w:pPr>
            <w:r w:rsidRPr="00D457E6">
              <w:rPr>
                <w:rFonts w:ascii="Times New Roman" w:hAnsi="Times New Roman"/>
                <w:sz w:val="24"/>
                <w:szCs w:val="24"/>
                <w:lang w:val="uk-UA"/>
              </w:rPr>
              <w:t xml:space="preserve">Строк для подання пропозицій не може бути менше ніж </w:t>
            </w:r>
            <w:r>
              <w:rPr>
                <w:rFonts w:ascii="Times New Roman" w:hAnsi="Times New Roman"/>
                <w:sz w:val="24"/>
                <w:szCs w:val="24"/>
                <w:lang w:val="uk-UA"/>
              </w:rPr>
              <w:t>шість</w:t>
            </w:r>
            <w:r w:rsidRPr="00D457E6">
              <w:rPr>
                <w:rFonts w:ascii="Times New Roman" w:hAnsi="Times New Roman"/>
                <w:sz w:val="24"/>
                <w:szCs w:val="24"/>
                <w:lang w:val="uk-UA"/>
              </w:rPr>
              <w:t xml:space="preserve"> робочих днів з дня оприлюднення оголошення про проведення спрощеної закупівлі в електронній системі закупівель</w:t>
            </w:r>
          </w:p>
        </w:tc>
      </w:tr>
      <w:tr w:rsidR="0076662B" w:rsidRPr="0008423E"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11.</w:t>
            </w:r>
          </w:p>
        </w:tc>
        <w:tc>
          <w:tcPr>
            <w:tcW w:w="3998" w:type="dxa"/>
            <w:gridSpan w:val="2"/>
            <w:tcBorders>
              <w:top w:val="single" w:sz="4" w:space="0" w:color="000000"/>
              <w:left w:val="single" w:sz="4" w:space="0" w:color="000000"/>
              <w:bottom w:val="single" w:sz="4" w:space="0" w:color="000000"/>
            </w:tcBorders>
            <w:shd w:val="clear" w:color="auto" w:fill="auto"/>
          </w:tcPr>
          <w:p w:rsidR="0076662B" w:rsidRPr="00414A4E"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6662B" w:rsidRPr="005F36F1" w:rsidRDefault="0076662B" w:rsidP="0076662B">
            <w:pPr>
              <w:pStyle w:val="rvps2"/>
              <w:shd w:val="clear" w:color="auto" w:fill="FFFFFF"/>
              <w:spacing w:before="0" w:after="0"/>
              <w:ind w:firstLine="218"/>
              <w:jc w:val="both"/>
            </w:pPr>
            <w:r w:rsidRPr="00414A4E">
              <w:rPr>
                <w:rFonts w:eastAsia="Calibri"/>
              </w:rPr>
              <w:t xml:space="preserve">Єдиним критерієм оцінки пропозицій на цю закупівлю є </w:t>
            </w:r>
            <w:r>
              <w:rPr>
                <w:rFonts w:eastAsia="Calibri"/>
              </w:rPr>
              <w:t>“</w:t>
            </w:r>
            <w:r w:rsidRPr="00414A4E">
              <w:rPr>
                <w:rFonts w:eastAsia="Calibri"/>
              </w:rPr>
              <w:t>ціна</w:t>
            </w:r>
            <w:r>
              <w:rPr>
                <w:rFonts w:eastAsia="Calibri"/>
              </w:rPr>
              <w:t>ˮ</w:t>
            </w:r>
            <w:r w:rsidRPr="00414A4E">
              <w:rPr>
                <w:rFonts w:eastAsia="Calibri"/>
              </w:rPr>
              <w:t xml:space="preserve"> з</w:t>
            </w:r>
            <w:r>
              <w:rPr>
                <w:rFonts w:eastAsia="Calibri"/>
              </w:rPr>
              <w:t xml:space="preserve"> ( без)</w:t>
            </w:r>
            <w:r w:rsidRPr="00414A4E">
              <w:rPr>
                <w:rFonts w:eastAsia="Calibri"/>
              </w:rPr>
              <w:t xml:space="preserve"> ПДВ. </w:t>
            </w:r>
          </w:p>
        </w:tc>
      </w:tr>
      <w:tr w:rsidR="0076662B"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lastRenderedPageBreak/>
              <w:t>12.</w:t>
            </w:r>
          </w:p>
        </w:tc>
        <w:tc>
          <w:tcPr>
            <w:tcW w:w="3998" w:type="dxa"/>
            <w:gridSpan w:val="2"/>
            <w:tcBorders>
              <w:top w:val="single" w:sz="4" w:space="0" w:color="000000"/>
              <w:left w:val="single" w:sz="4" w:space="0" w:color="000000"/>
              <w:bottom w:val="single" w:sz="4" w:space="0" w:color="000000"/>
            </w:tcBorders>
            <w:shd w:val="clear" w:color="auto" w:fill="auto"/>
          </w:tcPr>
          <w:p w:rsidR="0076662B" w:rsidRPr="00414A4E"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Default="0076662B" w:rsidP="0076662B">
            <w:pPr>
              <w:shd w:val="clear" w:color="auto" w:fill="FFFFFF" w:themeFill="background1"/>
              <w:spacing w:after="0" w:line="240" w:lineRule="auto"/>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76662B"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13.</w:t>
            </w:r>
          </w:p>
        </w:tc>
        <w:tc>
          <w:tcPr>
            <w:tcW w:w="3998" w:type="dxa"/>
            <w:gridSpan w:val="2"/>
            <w:tcBorders>
              <w:top w:val="single" w:sz="4" w:space="0" w:color="000000"/>
              <w:left w:val="single" w:sz="4" w:space="0" w:color="000000"/>
              <w:bottom w:val="single" w:sz="4" w:space="0" w:color="000000"/>
            </w:tcBorders>
            <w:shd w:val="clear" w:color="auto" w:fill="auto"/>
          </w:tcPr>
          <w:p w:rsidR="0076662B" w:rsidRPr="00414A4E"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Default="0076662B" w:rsidP="0076662B">
            <w:pPr>
              <w:shd w:val="clear" w:color="auto" w:fill="FFFFFF" w:themeFill="background1"/>
              <w:spacing w:after="0" w:line="240" w:lineRule="auto"/>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76662B" w:rsidRPr="00B73519" w:rsidTr="00987C48">
        <w:trPr>
          <w:trHeight w:val="2040"/>
        </w:trPr>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14.</w:t>
            </w:r>
          </w:p>
        </w:tc>
        <w:tc>
          <w:tcPr>
            <w:tcW w:w="3998" w:type="dxa"/>
            <w:gridSpan w:val="2"/>
            <w:tcBorders>
              <w:top w:val="single" w:sz="4" w:space="0" w:color="000000"/>
              <w:left w:val="single" w:sz="4" w:space="0" w:color="000000"/>
              <w:bottom w:val="single" w:sz="4" w:space="0" w:color="000000"/>
            </w:tcBorders>
            <w:shd w:val="clear" w:color="auto" w:fill="auto"/>
          </w:tcPr>
          <w:p w:rsidR="0076662B" w:rsidRPr="00414A4E"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6662B" w:rsidRPr="00394E58" w:rsidRDefault="0076662B" w:rsidP="0076662B">
            <w:pPr>
              <w:shd w:val="clear" w:color="auto" w:fill="FFFFFF" w:themeFill="background1"/>
              <w:spacing w:after="0" w:line="240" w:lineRule="auto"/>
              <w:jc w:val="both"/>
              <w:rPr>
                <w:rFonts w:ascii="Times New Roman" w:hAnsi="Times New Roman"/>
                <w:color w:val="FF0000"/>
                <w:sz w:val="24"/>
                <w:szCs w:val="24"/>
                <w:lang w:val="uk-UA"/>
              </w:rPr>
            </w:pPr>
          </w:p>
          <w:p w:rsidR="0076662B" w:rsidRPr="00394E58" w:rsidRDefault="0076662B" w:rsidP="0076662B">
            <w:pPr>
              <w:shd w:val="clear" w:color="auto" w:fill="FFFFFF" w:themeFill="background1"/>
              <w:spacing w:after="0" w:line="240" w:lineRule="auto"/>
              <w:jc w:val="both"/>
              <w:rPr>
                <w:rFonts w:ascii="Times New Roman" w:hAnsi="Times New Roman"/>
                <w:color w:val="FF0000"/>
                <w:sz w:val="24"/>
                <w:szCs w:val="24"/>
                <w:lang w:val="uk-UA"/>
              </w:rPr>
            </w:pPr>
          </w:p>
          <w:p w:rsidR="0076662B" w:rsidRPr="00145D6B" w:rsidRDefault="00327C81" w:rsidP="0076662B">
            <w:pPr>
              <w:shd w:val="clear" w:color="auto" w:fill="FFFFFF" w:themeFill="background1"/>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1% </w:t>
            </w:r>
          </w:p>
          <w:p w:rsidR="0076662B" w:rsidRPr="00613F1E" w:rsidRDefault="0076662B" w:rsidP="0076662B">
            <w:pPr>
              <w:shd w:val="clear" w:color="auto" w:fill="FFFFFF" w:themeFill="background1"/>
              <w:spacing w:after="0" w:line="240" w:lineRule="auto"/>
              <w:jc w:val="both"/>
              <w:rPr>
                <w:rFonts w:ascii="Times New Roman" w:hAnsi="Times New Roman"/>
                <w:color w:val="FF0000"/>
                <w:sz w:val="24"/>
                <w:szCs w:val="24"/>
                <w:lang w:val="uk-UA"/>
              </w:rPr>
            </w:pPr>
          </w:p>
          <w:p w:rsidR="0076662B" w:rsidRPr="00394E58" w:rsidRDefault="0076662B" w:rsidP="0076662B">
            <w:pPr>
              <w:shd w:val="clear" w:color="auto" w:fill="FFFFFF" w:themeFill="background1"/>
              <w:spacing w:after="0" w:line="240" w:lineRule="auto"/>
              <w:jc w:val="both"/>
              <w:rPr>
                <w:rFonts w:ascii="Times New Roman" w:hAnsi="Times New Roman"/>
                <w:color w:val="FF0000"/>
                <w:sz w:val="24"/>
                <w:szCs w:val="24"/>
                <w:lang w:val="uk-UA"/>
              </w:rPr>
            </w:pPr>
          </w:p>
          <w:p w:rsidR="0076662B" w:rsidRPr="00394E58" w:rsidRDefault="0076662B" w:rsidP="0076662B">
            <w:pPr>
              <w:shd w:val="clear" w:color="auto" w:fill="FFFFFF" w:themeFill="background1"/>
              <w:spacing w:after="0" w:line="240" w:lineRule="auto"/>
              <w:jc w:val="both"/>
              <w:rPr>
                <w:rFonts w:ascii="Times New Roman" w:hAnsi="Times New Roman"/>
                <w:color w:val="FF0000"/>
                <w:sz w:val="24"/>
                <w:szCs w:val="24"/>
                <w:lang w:val="uk-UA"/>
              </w:rPr>
            </w:pPr>
          </w:p>
        </w:tc>
      </w:tr>
      <w:tr w:rsidR="0076662B" w:rsidRPr="00B73519"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15.</w:t>
            </w:r>
          </w:p>
        </w:tc>
        <w:tc>
          <w:tcPr>
            <w:tcW w:w="3998" w:type="dxa"/>
            <w:gridSpan w:val="2"/>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pStyle w:val="af7"/>
              <w:rPr>
                <w:rFonts w:ascii="Times New Roman" w:hAnsi="Times New Roman"/>
                <w:sz w:val="24"/>
                <w:szCs w:val="24"/>
                <w:lang w:val="uk-UA"/>
              </w:rPr>
            </w:pPr>
            <w:r w:rsidRPr="00414A4E">
              <w:rPr>
                <w:rFonts w:ascii="Times New Roman" w:hAnsi="Times New Roman"/>
                <w:sz w:val="24"/>
                <w:szCs w:val="24"/>
                <w:lang w:val="uk-UA"/>
              </w:rPr>
              <w:t xml:space="preserve">Недискримінація Учасників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Pr="00414A4E" w:rsidRDefault="0076662B" w:rsidP="00327C81">
            <w:pPr>
              <w:pStyle w:val="rvps2"/>
              <w:shd w:val="clear" w:color="auto" w:fill="FFFFFF"/>
              <w:spacing w:before="0" w:after="0"/>
              <w:jc w:val="both"/>
              <w:rPr>
                <w:rFonts w:eastAsia="Calibri"/>
              </w:rPr>
            </w:pPr>
            <w:r w:rsidRPr="00414A4E">
              <w:rPr>
                <w:rFonts w:eastAsia="Calibri"/>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2" w:name="n207"/>
            <w:bookmarkEnd w:id="2"/>
            <w:r w:rsidRPr="00414A4E">
              <w:rPr>
                <w:rFonts w:eastAsia="Calibri"/>
              </w:rPr>
              <w:t>.</w:t>
            </w:r>
          </w:p>
        </w:tc>
      </w:tr>
      <w:tr w:rsidR="0076662B" w:rsidRPr="00B73519" w:rsidTr="00987C48">
        <w:trPr>
          <w:trHeight w:val="300"/>
        </w:trPr>
        <w:tc>
          <w:tcPr>
            <w:tcW w:w="568" w:type="dxa"/>
            <w:tcBorders>
              <w:top w:val="single" w:sz="4" w:space="0" w:color="000000"/>
              <w:left w:val="single" w:sz="4" w:space="0" w:color="000000"/>
              <w:bottom w:val="single" w:sz="4" w:space="0" w:color="000000"/>
            </w:tcBorders>
            <w:shd w:val="clear" w:color="auto" w:fill="EAF1DD" w:themeFill="accent3" w:themeFillTint="33"/>
            <w:vAlign w:val="center"/>
          </w:tcPr>
          <w:p w:rsidR="0076662B" w:rsidRPr="00414A4E" w:rsidRDefault="0076662B" w:rsidP="0076662B">
            <w:pPr>
              <w:rPr>
                <w:rFonts w:ascii="Times New Roman" w:hAnsi="Times New Roman"/>
                <w:sz w:val="24"/>
                <w:szCs w:val="24"/>
                <w:lang w:val="uk-UA"/>
              </w:rPr>
            </w:pPr>
          </w:p>
        </w:tc>
        <w:tc>
          <w:tcPr>
            <w:tcW w:w="9809"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6662B" w:rsidRPr="00414A4E" w:rsidRDefault="0076662B" w:rsidP="0076662B">
            <w:pPr>
              <w:spacing w:line="240" w:lineRule="auto"/>
              <w:jc w:val="center"/>
              <w:rPr>
                <w:rFonts w:ascii="Times New Roman" w:hAnsi="Times New Roman"/>
                <w:sz w:val="24"/>
                <w:szCs w:val="24"/>
                <w:lang w:val="uk-UA"/>
              </w:rPr>
            </w:pPr>
            <w:r w:rsidRPr="00414A4E">
              <w:rPr>
                <w:rFonts w:ascii="Times New Roman" w:hAnsi="Times New Roman"/>
                <w:sz w:val="24"/>
                <w:szCs w:val="24"/>
                <w:lang w:val="uk-UA"/>
              </w:rPr>
              <w:t>ІІ. ІНСТРУКЦІЯ З ПІДГОТОВКИ ПРОПОЗИЦІЙ</w:t>
            </w:r>
          </w:p>
        </w:tc>
      </w:tr>
      <w:tr w:rsidR="0076662B" w:rsidRPr="00E5410A" w:rsidTr="00987C48">
        <w:trPr>
          <w:trHeight w:val="455"/>
        </w:trPr>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583"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rPr>
                <w:rFonts w:ascii="Times New Roman" w:hAnsi="Times New Roman"/>
                <w:sz w:val="24"/>
                <w:szCs w:val="24"/>
                <w:lang w:val="uk-UA"/>
              </w:rPr>
            </w:pPr>
            <w:r w:rsidRPr="00414A4E">
              <w:rPr>
                <w:rFonts w:ascii="Times New Roman" w:hAnsi="Times New Roman"/>
                <w:sz w:val="24"/>
                <w:szCs w:val="24"/>
                <w:lang w:val="uk-UA"/>
              </w:rPr>
              <w:t>Зміст і спосіб подання пропозицій</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tcPr>
          <w:p w:rsidR="0076662B" w:rsidRPr="00414A4E" w:rsidRDefault="0076662B" w:rsidP="0076662B">
            <w:pPr>
              <w:pStyle w:val="cee1fbf7edfbe9"/>
              <w:tabs>
                <w:tab w:val="left" w:pos="284"/>
              </w:tabs>
              <w:ind w:firstLine="321"/>
              <w:jc w:val="both"/>
              <w:rPr>
                <w:rFonts w:eastAsia="Calibri"/>
                <w:color w:val="auto"/>
                <w:lang w:val="uk-UA" w:eastAsia="zh-CN"/>
              </w:rPr>
            </w:pPr>
            <w:r w:rsidRPr="00414A4E">
              <w:rPr>
                <w:rFonts w:eastAsia="Calibri"/>
                <w:color w:val="auto"/>
                <w:lang w:val="uk-UA" w:eastAsia="zh-CN"/>
              </w:rPr>
              <w:t>Пропозиції подаються Учасниками після закінчення строку періоду уточнення інформації, зазначеної Замовником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PDF (Portable Document Format) через електронну систему закупівель, що підтверджують відповідність вимогам, визначеним Замовником, а саме:</w:t>
            </w:r>
          </w:p>
          <w:p w:rsidR="0076662B" w:rsidRPr="0039721C" w:rsidRDefault="0076662B" w:rsidP="0076662B">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4B3AA6">
              <w:rPr>
                <w:rFonts w:ascii="Times New Roman" w:hAnsi="Times New Roman"/>
                <w:sz w:val="24"/>
                <w:szCs w:val="24"/>
                <w:lang w:val="uk-UA"/>
              </w:rPr>
              <w:t>цінов</w:t>
            </w:r>
            <w:r>
              <w:rPr>
                <w:rFonts w:ascii="Times New Roman" w:hAnsi="Times New Roman"/>
                <w:sz w:val="24"/>
                <w:szCs w:val="24"/>
                <w:lang w:val="uk-UA"/>
              </w:rPr>
              <w:t>ої</w:t>
            </w:r>
            <w:r w:rsidRPr="004B3AA6">
              <w:rPr>
                <w:rFonts w:ascii="Times New Roman" w:hAnsi="Times New Roman"/>
                <w:sz w:val="24"/>
                <w:szCs w:val="24"/>
                <w:lang w:val="uk-UA"/>
              </w:rPr>
              <w:t xml:space="preserve"> пропозиці</w:t>
            </w:r>
            <w:r>
              <w:rPr>
                <w:rFonts w:ascii="Times New Roman" w:hAnsi="Times New Roman"/>
                <w:sz w:val="24"/>
                <w:szCs w:val="24"/>
                <w:lang w:val="uk-UA"/>
              </w:rPr>
              <w:t>ї</w:t>
            </w:r>
            <w:r w:rsidRPr="004B3AA6">
              <w:rPr>
                <w:rFonts w:ascii="Times New Roman" w:hAnsi="Times New Roman"/>
                <w:sz w:val="24"/>
                <w:szCs w:val="24"/>
                <w:lang w:val="uk-UA"/>
              </w:rPr>
              <w:t xml:space="preserve"> згідно </w:t>
            </w:r>
            <w:r w:rsidRPr="00414A4E">
              <w:rPr>
                <w:rFonts w:ascii="Times New Roman" w:hAnsi="Times New Roman"/>
                <w:sz w:val="24"/>
                <w:szCs w:val="24"/>
                <w:lang w:val="uk-UA"/>
              </w:rPr>
              <w:t xml:space="preserve">Додатку № </w:t>
            </w:r>
            <w:r>
              <w:rPr>
                <w:rFonts w:ascii="Times New Roman" w:hAnsi="Times New Roman"/>
                <w:sz w:val="24"/>
                <w:szCs w:val="24"/>
                <w:lang w:val="uk-UA"/>
              </w:rPr>
              <w:t>3</w:t>
            </w:r>
            <w:r w:rsidRPr="00414A4E">
              <w:rPr>
                <w:rFonts w:ascii="Times New Roman" w:hAnsi="Times New Roman"/>
                <w:sz w:val="24"/>
                <w:szCs w:val="24"/>
                <w:lang w:val="uk-UA"/>
              </w:rPr>
              <w:t xml:space="preserve"> </w:t>
            </w:r>
            <w:r w:rsidRPr="0039721C">
              <w:rPr>
                <w:rFonts w:ascii="Times New Roman" w:hAnsi="Times New Roman"/>
                <w:sz w:val="24"/>
                <w:szCs w:val="24"/>
                <w:lang w:val="uk-UA"/>
              </w:rPr>
              <w:t>до оголошення</w:t>
            </w:r>
            <w:r>
              <w:rPr>
                <w:rFonts w:ascii="Times New Roman" w:hAnsi="Times New Roman"/>
                <w:sz w:val="24"/>
                <w:szCs w:val="24"/>
                <w:lang w:val="uk-UA"/>
              </w:rPr>
              <w:t>;</w:t>
            </w:r>
          </w:p>
          <w:p w:rsidR="0076662B" w:rsidRPr="00CF4B00" w:rsidRDefault="0076662B" w:rsidP="0076662B">
            <w:pPr>
              <w:pStyle w:val="af7"/>
              <w:numPr>
                <w:ilvl w:val="0"/>
                <w:numId w:val="2"/>
              </w:numPr>
              <w:tabs>
                <w:tab w:val="left" w:pos="452"/>
              </w:tabs>
              <w:suppressAutoHyphens w:val="0"/>
              <w:ind w:left="0" w:firstLine="218"/>
              <w:jc w:val="both"/>
              <w:rPr>
                <w:rFonts w:ascii="Times New Roman" w:hAnsi="Times New Roman"/>
                <w:sz w:val="24"/>
                <w:szCs w:val="24"/>
                <w:lang w:val="uk-UA"/>
              </w:rPr>
            </w:pPr>
            <w:bookmarkStart w:id="3" w:name="n1168"/>
            <w:bookmarkStart w:id="4" w:name="n1169"/>
            <w:bookmarkEnd w:id="3"/>
            <w:bookmarkEnd w:id="4"/>
            <w:r w:rsidRPr="00CF4B00">
              <w:rPr>
                <w:rFonts w:ascii="Times New Roman" w:hAnsi="Times New Roman"/>
                <w:sz w:val="24"/>
                <w:szCs w:val="24"/>
                <w:lang w:val="uk-UA"/>
              </w:rPr>
              <w:t>інформації та/або документів, які підтверджують відповідність пропозиції Учасника технічним, якісним та іншим вимогам до предмета закупівлі, установленим Замовником</w:t>
            </w:r>
            <w:r>
              <w:rPr>
                <w:rFonts w:ascii="Times New Roman" w:hAnsi="Times New Roman"/>
                <w:sz w:val="24"/>
                <w:szCs w:val="24"/>
                <w:lang w:val="uk-UA"/>
              </w:rPr>
              <w:t xml:space="preserve"> </w:t>
            </w:r>
            <w:r w:rsidRPr="0039721C">
              <w:rPr>
                <w:rFonts w:ascii="Times New Roman" w:hAnsi="Times New Roman"/>
                <w:sz w:val="24"/>
                <w:szCs w:val="24"/>
                <w:lang w:val="uk-UA"/>
              </w:rPr>
              <w:t>(</w:t>
            </w:r>
            <w:r w:rsidRPr="00414A4E">
              <w:rPr>
                <w:rFonts w:ascii="Times New Roman" w:hAnsi="Times New Roman"/>
                <w:sz w:val="24"/>
                <w:szCs w:val="24"/>
                <w:lang w:val="uk-UA"/>
              </w:rPr>
              <w:t>Додаток № 1</w:t>
            </w:r>
            <w:r>
              <w:rPr>
                <w:rFonts w:ascii="Times New Roman" w:hAnsi="Times New Roman"/>
                <w:sz w:val="24"/>
                <w:szCs w:val="24"/>
                <w:lang w:val="uk-UA"/>
              </w:rPr>
              <w:t>та №2</w:t>
            </w:r>
            <w:r w:rsidRPr="00414A4E">
              <w:rPr>
                <w:rFonts w:ascii="Times New Roman" w:hAnsi="Times New Roman"/>
                <w:sz w:val="24"/>
                <w:szCs w:val="24"/>
                <w:lang w:val="uk-UA"/>
              </w:rPr>
              <w:t xml:space="preserve"> </w:t>
            </w:r>
            <w:r w:rsidRPr="0039721C">
              <w:rPr>
                <w:rFonts w:ascii="Times New Roman" w:hAnsi="Times New Roman"/>
                <w:sz w:val="24"/>
                <w:szCs w:val="24"/>
                <w:lang w:val="uk-UA"/>
              </w:rPr>
              <w:t>до оголошення)</w:t>
            </w:r>
            <w:r w:rsidRPr="00414A4E">
              <w:rPr>
                <w:rFonts w:ascii="Times New Roman" w:hAnsi="Times New Roman"/>
                <w:sz w:val="24"/>
                <w:szCs w:val="24"/>
                <w:lang w:val="uk-UA"/>
              </w:rPr>
              <w:t>;</w:t>
            </w:r>
          </w:p>
          <w:p w:rsidR="0076662B" w:rsidRDefault="0076662B" w:rsidP="0076662B">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39721C">
              <w:rPr>
                <w:rFonts w:ascii="Times New Roman" w:hAnsi="Times New Roman"/>
                <w:sz w:val="24"/>
                <w:szCs w:val="24"/>
                <w:lang w:val="uk-UA"/>
              </w:rPr>
              <w:t>документа (документів), що підтверджує повноваження щодо підпису пропозиції;</w:t>
            </w:r>
          </w:p>
          <w:p w:rsidR="0076662B" w:rsidRPr="0039721C" w:rsidRDefault="0076662B" w:rsidP="0076662B">
            <w:pPr>
              <w:pStyle w:val="af7"/>
              <w:numPr>
                <w:ilvl w:val="0"/>
                <w:numId w:val="2"/>
              </w:numPr>
              <w:tabs>
                <w:tab w:val="left" w:pos="452"/>
              </w:tabs>
              <w:suppressAutoHyphens w:val="0"/>
              <w:ind w:left="0" w:firstLine="218"/>
              <w:jc w:val="both"/>
              <w:rPr>
                <w:rFonts w:ascii="Times New Roman" w:hAnsi="Times New Roman"/>
                <w:sz w:val="24"/>
                <w:szCs w:val="24"/>
                <w:lang w:val="uk-UA"/>
              </w:rPr>
            </w:pPr>
            <w:r>
              <w:rPr>
                <w:rFonts w:ascii="Times New Roman" w:hAnsi="Times New Roman"/>
                <w:sz w:val="24"/>
                <w:szCs w:val="24"/>
                <w:lang w:val="uk-UA"/>
              </w:rPr>
              <w:t>проект договору належно оформлений згідно додатку №4до оголошення</w:t>
            </w:r>
            <w:r w:rsidRPr="0039721C">
              <w:rPr>
                <w:rFonts w:ascii="Times New Roman" w:hAnsi="Times New Roman"/>
                <w:sz w:val="24"/>
                <w:szCs w:val="24"/>
                <w:lang w:val="uk-UA"/>
              </w:rPr>
              <w:t>;</w:t>
            </w:r>
          </w:p>
          <w:p w:rsidR="0076662B" w:rsidRPr="0039721C" w:rsidRDefault="0076662B" w:rsidP="0076662B">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39721C">
              <w:rPr>
                <w:rFonts w:ascii="Times New Roman" w:hAnsi="Times New Roman"/>
                <w:sz w:val="24"/>
                <w:szCs w:val="24"/>
                <w:lang w:val="uk-UA"/>
              </w:rPr>
              <w:t xml:space="preserve"> </w:t>
            </w:r>
            <w:r>
              <w:rPr>
                <w:rFonts w:ascii="Times New Roman" w:hAnsi="Times New Roman"/>
                <w:sz w:val="24"/>
                <w:szCs w:val="24"/>
                <w:lang w:val="uk-UA"/>
              </w:rPr>
              <w:t>л</w:t>
            </w:r>
            <w:r w:rsidRPr="0039721C">
              <w:rPr>
                <w:rFonts w:ascii="Times New Roman" w:hAnsi="Times New Roman"/>
                <w:sz w:val="24"/>
                <w:szCs w:val="24"/>
                <w:lang w:val="uk-UA"/>
              </w:rPr>
              <w:t>ист</w:t>
            </w:r>
            <w:r>
              <w:rPr>
                <w:rFonts w:ascii="Times New Roman" w:hAnsi="Times New Roman"/>
                <w:sz w:val="24"/>
                <w:szCs w:val="24"/>
                <w:lang w:val="uk-UA"/>
              </w:rPr>
              <w:t>а</w:t>
            </w:r>
            <w:r w:rsidRPr="0039721C">
              <w:rPr>
                <w:rFonts w:ascii="Times New Roman" w:hAnsi="Times New Roman"/>
                <w:sz w:val="24"/>
                <w:szCs w:val="24"/>
                <w:lang w:val="uk-UA"/>
              </w:rPr>
              <w:t>-згод</w:t>
            </w:r>
            <w:r>
              <w:rPr>
                <w:rFonts w:ascii="Times New Roman" w:hAnsi="Times New Roman"/>
                <w:sz w:val="24"/>
                <w:szCs w:val="24"/>
                <w:lang w:val="uk-UA"/>
              </w:rPr>
              <w:t>и</w:t>
            </w:r>
            <w:r w:rsidRPr="0039721C">
              <w:rPr>
                <w:rFonts w:ascii="Times New Roman" w:hAnsi="Times New Roman"/>
                <w:sz w:val="24"/>
                <w:szCs w:val="24"/>
                <w:lang w:val="uk-UA"/>
              </w:rPr>
              <w:t xml:space="preserve"> на обробку персональних даних (</w:t>
            </w:r>
            <w:r w:rsidRPr="00414A4E">
              <w:rPr>
                <w:rFonts w:ascii="Times New Roman" w:hAnsi="Times New Roman"/>
                <w:sz w:val="24"/>
                <w:szCs w:val="24"/>
                <w:lang w:val="uk-UA"/>
              </w:rPr>
              <w:t xml:space="preserve">Додаток № </w:t>
            </w:r>
            <w:r>
              <w:rPr>
                <w:rFonts w:ascii="Times New Roman" w:hAnsi="Times New Roman"/>
                <w:sz w:val="24"/>
                <w:szCs w:val="24"/>
                <w:lang w:val="uk-UA"/>
              </w:rPr>
              <w:t>5</w:t>
            </w:r>
            <w:r w:rsidRPr="00414A4E">
              <w:rPr>
                <w:rFonts w:ascii="Times New Roman" w:hAnsi="Times New Roman"/>
                <w:sz w:val="24"/>
                <w:szCs w:val="24"/>
                <w:lang w:val="uk-UA"/>
              </w:rPr>
              <w:t xml:space="preserve"> </w:t>
            </w:r>
            <w:r w:rsidRPr="0039721C">
              <w:rPr>
                <w:rFonts w:ascii="Times New Roman" w:hAnsi="Times New Roman"/>
                <w:sz w:val="24"/>
                <w:szCs w:val="24"/>
                <w:lang w:val="uk-UA"/>
              </w:rPr>
              <w:t>до оголошення)</w:t>
            </w:r>
            <w:r>
              <w:rPr>
                <w:rFonts w:ascii="Times New Roman" w:hAnsi="Times New Roman"/>
                <w:sz w:val="24"/>
                <w:szCs w:val="24"/>
                <w:lang w:val="uk-UA"/>
              </w:rPr>
              <w:t>;</w:t>
            </w:r>
          </w:p>
          <w:p w:rsidR="0076662B" w:rsidRPr="00CF4B00" w:rsidRDefault="0076662B" w:rsidP="0076662B">
            <w:pPr>
              <w:pStyle w:val="af7"/>
              <w:widowControl w:val="0"/>
              <w:numPr>
                <w:ilvl w:val="0"/>
                <w:numId w:val="2"/>
              </w:numPr>
              <w:tabs>
                <w:tab w:val="left" w:pos="420"/>
                <w:tab w:val="left" w:pos="452"/>
              </w:tabs>
              <w:suppressAutoHyphens w:val="0"/>
              <w:ind w:left="0" w:firstLine="218"/>
              <w:contextualSpacing/>
              <w:jc w:val="both"/>
              <w:rPr>
                <w:rFonts w:ascii="Times New Roman" w:hAnsi="Times New Roman"/>
                <w:sz w:val="24"/>
                <w:szCs w:val="24"/>
                <w:lang w:val="uk-UA"/>
              </w:rPr>
            </w:pPr>
            <w:r w:rsidRPr="00CF4B00">
              <w:rPr>
                <w:rFonts w:ascii="Times New Roman" w:hAnsi="Times New Roman"/>
                <w:sz w:val="24"/>
                <w:szCs w:val="24"/>
                <w:lang w:val="uk-UA"/>
              </w:rPr>
              <w:t>документа про створення об’єднання учасників (у разі якщо пропозиція подається таким об’єднанням);</w:t>
            </w:r>
          </w:p>
          <w:p w:rsidR="0076662B" w:rsidRPr="00CF4B00" w:rsidRDefault="0076662B" w:rsidP="0076662B">
            <w:pPr>
              <w:pStyle w:val="af7"/>
              <w:widowControl w:val="0"/>
              <w:tabs>
                <w:tab w:val="left" w:pos="420"/>
                <w:tab w:val="left" w:pos="452"/>
              </w:tabs>
              <w:ind w:left="218"/>
              <w:contextualSpacing/>
              <w:jc w:val="both"/>
              <w:rPr>
                <w:rFonts w:ascii="Times New Roman" w:hAnsi="Times New Roman"/>
                <w:sz w:val="24"/>
                <w:szCs w:val="24"/>
                <w:lang w:val="uk-UA"/>
              </w:rPr>
            </w:pPr>
            <w:r w:rsidRPr="00414A4E">
              <w:rPr>
                <w:rFonts w:ascii="Times New Roman" w:hAnsi="Times New Roman"/>
                <w:sz w:val="24"/>
                <w:szCs w:val="24"/>
                <w:lang w:val="uk-UA"/>
              </w:rPr>
              <w:t>Замовником не вимагається від об’єднання учасників конкретної організаційно-правової форми для подання тендерної пропозиції;</w:t>
            </w:r>
          </w:p>
          <w:p w:rsidR="0076662B" w:rsidRDefault="0076662B" w:rsidP="0076662B">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CF4B00">
              <w:rPr>
                <w:rFonts w:ascii="Times New Roman" w:hAnsi="Times New Roman"/>
                <w:sz w:val="24"/>
                <w:szCs w:val="24"/>
                <w:lang w:val="uk-UA"/>
              </w:rPr>
              <w:t>інших документів, необхідність подання яких у складі пропозиції передбачена умовами цього Оголошення.</w:t>
            </w:r>
          </w:p>
          <w:p w:rsidR="0076662B" w:rsidRPr="00414A4E" w:rsidRDefault="0076662B" w:rsidP="0076662B">
            <w:pPr>
              <w:pStyle w:val="cee1fbf7edfbe9"/>
              <w:tabs>
                <w:tab w:val="left" w:pos="284"/>
              </w:tabs>
              <w:ind w:firstLine="321"/>
              <w:jc w:val="both"/>
              <w:rPr>
                <w:rFonts w:eastAsia="Calibri"/>
                <w:color w:val="auto"/>
                <w:lang w:val="uk-UA" w:eastAsia="zh-CN"/>
              </w:rPr>
            </w:pPr>
            <w:r w:rsidRPr="00414A4E">
              <w:rPr>
                <w:rFonts w:eastAsia="Calibri"/>
                <w:color w:val="auto"/>
                <w:lang w:val="uk-UA" w:eastAsia="zh-CN"/>
              </w:rPr>
              <w:t xml:space="preserve">Кожен Учасник має право подати лише одну пропозицію, у тому числі до визначеної в Оголошенні </w:t>
            </w:r>
            <w:r w:rsidRPr="00414A4E">
              <w:rPr>
                <w:rFonts w:eastAsia="Calibri"/>
                <w:color w:val="auto"/>
                <w:lang w:val="uk-UA" w:eastAsia="zh-CN"/>
              </w:rPr>
              <w:lastRenderedPageBreak/>
              <w:t>частини предмета закупівлі (лота).</w:t>
            </w:r>
          </w:p>
          <w:p w:rsidR="0076662B" w:rsidRPr="00414A4E" w:rsidRDefault="0076662B" w:rsidP="0076662B">
            <w:pPr>
              <w:pStyle w:val="af7"/>
              <w:ind w:firstLine="218"/>
              <w:jc w:val="both"/>
              <w:rPr>
                <w:rFonts w:ascii="Times New Roman" w:hAnsi="Times New Roman"/>
                <w:sz w:val="24"/>
                <w:szCs w:val="24"/>
                <w:lang w:val="uk-UA"/>
              </w:rPr>
            </w:pPr>
            <w:bookmarkStart w:id="5" w:name="n1170"/>
            <w:bookmarkStart w:id="6" w:name="n1171"/>
            <w:bookmarkStart w:id="7" w:name="n1172"/>
            <w:bookmarkEnd w:id="5"/>
            <w:bookmarkEnd w:id="6"/>
            <w:bookmarkEnd w:id="7"/>
            <w:r w:rsidRPr="00414A4E">
              <w:rPr>
                <w:rFonts w:ascii="Times New Roman" w:hAnsi="Times New Roman"/>
                <w:sz w:val="24"/>
                <w:szCs w:val="24"/>
                <w:lang w:val="uk-UA"/>
              </w:rPr>
              <w:t>Учасник має право внести зміни або відкликати свою пропозицію до закінчення строку її подання.</w:t>
            </w:r>
          </w:p>
          <w:p w:rsidR="0076662B" w:rsidRPr="00414A4E" w:rsidRDefault="0076662B" w:rsidP="0076662B">
            <w:pPr>
              <w:pStyle w:val="af7"/>
              <w:ind w:firstLine="218"/>
              <w:jc w:val="both"/>
              <w:rPr>
                <w:rFonts w:ascii="Times New Roman" w:hAnsi="Times New Roman"/>
                <w:sz w:val="24"/>
                <w:szCs w:val="24"/>
                <w:lang w:val="uk-UA"/>
              </w:rPr>
            </w:pPr>
            <w:r w:rsidRPr="00414A4E">
              <w:rPr>
                <w:rFonts w:ascii="Times New Roman" w:hAnsi="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Pr>
                <w:rFonts w:ascii="Times New Roman" w:hAnsi="Times New Roman"/>
                <w:sz w:val="24"/>
                <w:szCs w:val="24"/>
                <w:lang w:val="uk-UA"/>
              </w:rPr>
              <w:t>“</w:t>
            </w:r>
            <w:r w:rsidRPr="00414A4E">
              <w:rPr>
                <w:rFonts w:ascii="Times New Roman" w:hAnsi="Times New Roman"/>
                <w:sz w:val="24"/>
                <w:szCs w:val="24"/>
                <w:lang w:val="uk-UA"/>
              </w:rPr>
              <w:t>Про електронні документи та електронний документообіг</w:t>
            </w:r>
            <w:r>
              <w:rPr>
                <w:rFonts w:ascii="Times New Roman" w:hAnsi="Times New Roman"/>
                <w:sz w:val="24"/>
                <w:szCs w:val="24"/>
                <w:lang w:val="uk-UA"/>
              </w:rPr>
              <w:t>ˮ</w:t>
            </w:r>
            <w:r w:rsidRPr="00414A4E">
              <w:rPr>
                <w:rFonts w:ascii="Times New Roman" w:hAnsi="Times New Roman"/>
                <w:sz w:val="24"/>
                <w:szCs w:val="24"/>
                <w:lang w:val="uk-UA"/>
              </w:rPr>
              <w:t xml:space="preserve"> та </w:t>
            </w:r>
            <w:r>
              <w:rPr>
                <w:rFonts w:ascii="Times New Roman" w:hAnsi="Times New Roman"/>
                <w:sz w:val="24"/>
                <w:szCs w:val="24"/>
                <w:lang w:val="uk-UA"/>
              </w:rPr>
              <w:t>“</w:t>
            </w:r>
            <w:r w:rsidRPr="00414A4E">
              <w:rPr>
                <w:rFonts w:ascii="Times New Roman" w:hAnsi="Times New Roman"/>
                <w:sz w:val="24"/>
                <w:szCs w:val="24"/>
                <w:lang w:val="uk-UA"/>
              </w:rPr>
              <w:t>Про електронні довірчі послуги</w:t>
            </w:r>
            <w:r>
              <w:rPr>
                <w:rFonts w:ascii="Times New Roman" w:hAnsi="Times New Roman"/>
                <w:sz w:val="24"/>
                <w:szCs w:val="24"/>
                <w:lang w:val="uk-UA"/>
              </w:rPr>
              <w:t>ˮ</w:t>
            </w:r>
            <w:r w:rsidRPr="00414A4E">
              <w:rPr>
                <w:rFonts w:ascii="Times New Roman" w:hAnsi="Times New Roman"/>
                <w:sz w:val="24"/>
                <w:szCs w:val="24"/>
                <w:lang w:val="uk-UA"/>
              </w:rPr>
              <w:t>.</w:t>
            </w:r>
          </w:p>
          <w:p w:rsidR="0076662B" w:rsidRPr="00414A4E" w:rsidRDefault="0076662B" w:rsidP="0076662B">
            <w:pPr>
              <w:pStyle w:val="af7"/>
              <w:ind w:firstLine="218"/>
              <w:jc w:val="both"/>
              <w:rPr>
                <w:rFonts w:ascii="Times New Roman" w:hAnsi="Times New Roman"/>
                <w:sz w:val="24"/>
                <w:szCs w:val="24"/>
                <w:lang w:val="uk-UA"/>
              </w:rPr>
            </w:pPr>
            <w:r w:rsidRPr="00414A4E">
              <w:rPr>
                <w:rFonts w:ascii="Times New Roman" w:hAnsi="Times New Roman"/>
                <w:sz w:val="24"/>
                <w:szCs w:val="24"/>
                <w:lang w:val="uk-UA"/>
              </w:rPr>
              <w:t xml:space="preserve">Пропозиція повинна містити накладений </w:t>
            </w:r>
            <w:r w:rsidR="00327C81">
              <w:rPr>
                <w:rFonts w:ascii="Times New Roman" w:hAnsi="Times New Roman"/>
                <w:sz w:val="24"/>
                <w:szCs w:val="24"/>
                <w:lang w:val="uk-UA"/>
              </w:rPr>
              <w:t xml:space="preserve"> електронний підпис ,що базується  на кваліфікованому сертифікаті електронного підпису </w:t>
            </w:r>
            <w:r w:rsidRPr="00414A4E">
              <w:rPr>
                <w:rFonts w:ascii="Times New Roman" w:hAnsi="Times New Roman"/>
                <w:sz w:val="24"/>
                <w:szCs w:val="24"/>
                <w:lang w:val="uk-UA"/>
              </w:rPr>
              <w:t xml:space="preserve"> уповноваженої особи Учасника.</w:t>
            </w:r>
          </w:p>
          <w:p w:rsidR="0076662B" w:rsidRPr="00414A4E" w:rsidRDefault="0076662B" w:rsidP="0076662B">
            <w:pPr>
              <w:pStyle w:val="af7"/>
              <w:ind w:firstLine="218"/>
              <w:jc w:val="both"/>
              <w:rPr>
                <w:rFonts w:ascii="Times New Roman" w:hAnsi="Times New Roman"/>
                <w:sz w:val="24"/>
                <w:szCs w:val="24"/>
                <w:lang w:val="uk-UA"/>
              </w:rPr>
            </w:pPr>
            <w:r w:rsidRPr="00414A4E">
              <w:rPr>
                <w:rFonts w:ascii="Times New Roman" w:hAnsi="Times New Roman"/>
                <w:sz w:val="24"/>
                <w:szCs w:val="24"/>
                <w:lang w:val="uk-UA"/>
              </w:rPr>
              <w:t>Документи, які подає Учасник у складі пропозиції не у формі електронного документа, повинні містити підпис уповноваженої особи Учасника (за винятком оригіналів та нотаріально завірених копій документів виданих Учаснику іншими організаціями (підприємствами, установами тощо).</w:t>
            </w:r>
          </w:p>
          <w:p w:rsidR="0076662B" w:rsidRPr="00414A4E" w:rsidRDefault="0076662B" w:rsidP="0076662B">
            <w:pPr>
              <w:pStyle w:val="af7"/>
              <w:ind w:firstLine="218"/>
              <w:jc w:val="both"/>
              <w:rPr>
                <w:rFonts w:ascii="Times New Roman" w:hAnsi="Times New Roman"/>
                <w:sz w:val="24"/>
                <w:szCs w:val="24"/>
                <w:lang w:val="uk-UA"/>
              </w:rPr>
            </w:pPr>
            <w:r w:rsidRPr="00414A4E">
              <w:rPr>
                <w:rFonts w:ascii="Times New Roman" w:hAnsi="Times New Roman"/>
                <w:sz w:val="24"/>
                <w:szCs w:val="24"/>
                <w:lang w:val="uk-UA"/>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Pr>
                <w:rFonts w:ascii="Times New Roman" w:hAnsi="Times New Roman"/>
                <w:sz w:val="24"/>
                <w:szCs w:val="24"/>
                <w:lang w:val="uk-UA"/>
              </w:rPr>
              <w:t xml:space="preserve"> або удосконаленого електронного підпису</w:t>
            </w:r>
            <w:r w:rsidRPr="00414A4E">
              <w:rPr>
                <w:rFonts w:ascii="Times New Roman" w:hAnsi="Times New Roman"/>
                <w:sz w:val="24"/>
                <w:szCs w:val="24"/>
                <w:lang w:val="uk-UA"/>
              </w:rPr>
              <w:t>.</w:t>
            </w:r>
          </w:p>
          <w:p w:rsidR="0076662B" w:rsidRPr="00414A4E" w:rsidRDefault="0076662B" w:rsidP="0076662B">
            <w:pPr>
              <w:pStyle w:val="af7"/>
              <w:shd w:val="clear" w:color="auto" w:fill="FFFFFF"/>
              <w:ind w:firstLine="218"/>
              <w:jc w:val="both"/>
              <w:rPr>
                <w:rFonts w:ascii="Times New Roman" w:hAnsi="Times New Roman"/>
                <w:sz w:val="24"/>
                <w:szCs w:val="24"/>
                <w:lang w:val="uk-UA"/>
              </w:rPr>
            </w:pPr>
            <w:r w:rsidRPr="00414A4E">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76662B" w:rsidRPr="00414A4E" w:rsidRDefault="0076662B" w:rsidP="0076662B">
            <w:pPr>
              <w:pStyle w:val="af7"/>
              <w:shd w:val="clear" w:color="auto" w:fill="FFFFFF"/>
              <w:ind w:firstLine="218"/>
              <w:jc w:val="both"/>
              <w:rPr>
                <w:rFonts w:ascii="Times New Roman" w:hAnsi="Times New Roman"/>
                <w:sz w:val="24"/>
                <w:szCs w:val="24"/>
                <w:lang w:val="uk-UA"/>
              </w:rPr>
            </w:pPr>
            <w:r w:rsidRPr="00CF4B00">
              <w:rPr>
                <w:rFonts w:ascii="Times New Roman" w:hAnsi="Times New Roman"/>
                <w:sz w:val="24"/>
                <w:szCs w:val="24"/>
                <w:lang w:val="uk-UA"/>
              </w:rPr>
              <w:t>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w:t>
            </w:r>
            <w:r w:rsidRPr="00414A4E">
              <w:rPr>
                <w:rFonts w:ascii="Times New Roman" w:hAnsi="Times New Roman"/>
                <w:sz w:val="24"/>
                <w:szCs w:val="24"/>
                <w:lang w:val="uk-UA"/>
              </w:rPr>
              <w:t xml:space="preserve">. </w:t>
            </w:r>
          </w:p>
          <w:p w:rsidR="0076662B" w:rsidRPr="00975961" w:rsidRDefault="0076662B" w:rsidP="0076662B">
            <w:pPr>
              <w:pStyle w:val="af7"/>
              <w:shd w:val="clear" w:color="auto" w:fill="FFFFFF"/>
              <w:ind w:firstLine="218"/>
              <w:jc w:val="both"/>
              <w:rPr>
                <w:rFonts w:ascii="Times New Roman" w:hAnsi="Times New Roman"/>
                <w:sz w:val="24"/>
                <w:szCs w:val="24"/>
                <w:lang w:val="uk-UA"/>
              </w:rPr>
            </w:pPr>
            <w:r w:rsidRPr="00CF4B00">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76662B" w:rsidTr="00987C48">
        <w:trPr>
          <w:trHeight w:val="3358"/>
        </w:trPr>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pStyle w:val="af7"/>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583"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pStyle w:val="af7"/>
              <w:rPr>
                <w:rFonts w:ascii="Times New Roman" w:hAnsi="Times New Roman"/>
                <w:sz w:val="24"/>
                <w:szCs w:val="24"/>
                <w:lang w:val="uk-UA"/>
              </w:rPr>
            </w:pPr>
            <w:r w:rsidRPr="00414A4E">
              <w:rPr>
                <w:rFonts w:ascii="Times New Roman" w:hAnsi="Times New Roman"/>
                <w:sz w:val="24"/>
                <w:szCs w:val="24"/>
                <w:lang w:val="uk-UA"/>
              </w:rPr>
              <w:t>Інформація про мову (мови), якою (якими) повинні бути складені пропозиції</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Pr="00414A4E" w:rsidRDefault="0076662B" w:rsidP="0076662B">
            <w:pPr>
              <w:pStyle w:val="af7"/>
              <w:tabs>
                <w:tab w:val="left" w:pos="406"/>
              </w:tabs>
              <w:ind w:firstLine="218"/>
              <w:jc w:val="both"/>
              <w:rPr>
                <w:rFonts w:ascii="Times New Roman" w:hAnsi="Times New Roman"/>
                <w:sz w:val="24"/>
                <w:szCs w:val="24"/>
                <w:lang w:val="uk-UA"/>
              </w:rPr>
            </w:pPr>
            <w:r w:rsidRPr="00414A4E">
              <w:rPr>
                <w:rFonts w:ascii="Times New Roman" w:hAnsi="Times New Roman"/>
                <w:sz w:val="24"/>
                <w:szCs w:val="24"/>
                <w:lang w:val="uk-UA"/>
              </w:rPr>
              <w:t xml:space="preserve">Документи пропозиції, які складаються безпосередньо Учасником відповідно до вимог Оголошення, повинні бути викладені УКРАЇНСЬКОЮ мовою. </w:t>
            </w:r>
          </w:p>
          <w:p w:rsidR="0076662B" w:rsidRPr="00CF4B00" w:rsidRDefault="0076662B" w:rsidP="0076662B">
            <w:pPr>
              <w:pStyle w:val="af7"/>
              <w:ind w:firstLine="218"/>
              <w:jc w:val="both"/>
              <w:rPr>
                <w:rFonts w:ascii="Times New Roman" w:hAnsi="Times New Roman"/>
                <w:sz w:val="24"/>
                <w:szCs w:val="24"/>
                <w:lang w:val="uk-UA"/>
              </w:rPr>
            </w:pPr>
            <w:r w:rsidRPr="00CF4B00">
              <w:rPr>
                <w:rFonts w:ascii="Times New Roman" w:hAnsi="Times New Roman"/>
                <w:sz w:val="24"/>
                <w:szCs w:val="24"/>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76662B" w:rsidRPr="00CF4B00" w:rsidRDefault="0076662B" w:rsidP="0076662B">
            <w:pPr>
              <w:pStyle w:val="af7"/>
              <w:ind w:firstLine="218"/>
              <w:jc w:val="both"/>
              <w:rPr>
                <w:rFonts w:ascii="Times New Roman" w:hAnsi="Times New Roman"/>
                <w:sz w:val="24"/>
                <w:szCs w:val="24"/>
                <w:lang w:val="uk-UA"/>
              </w:rPr>
            </w:pPr>
            <w:r w:rsidRPr="00CF4B00">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76662B" w:rsidRPr="00414A4E" w:rsidRDefault="0076662B" w:rsidP="0076662B">
            <w:pPr>
              <w:pStyle w:val="af7"/>
              <w:ind w:firstLine="218"/>
              <w:jc w:val="both"/>
              <w:rPr>
                <w:rFonts w:ascii="Times New Roman" w:hAnsi="Times New Roman"/>
                <w:sz w:val="24"/>
                <w:szCs w:val="24"/>
                <w:lang w:val="uk-UA"/>
              </w:rPr>
            </w:pPr>
            <w:r w:rsidRPr="00414A4E">
              <w:rPr>
                <w:rFonts w:ascii="Times New Roman" w:hAnsi="Times New Roman"/>
                <w:sz w:val="24"/>
                <w:szCs w:val="24"/>
                <w:lang w:val="uk-UA"/>
              </w:rPr>
              <w:lastRenderedPageBreak/>
              <w:t>Визначальним є текст, викладений українською мовою.</w:t>
            </w:r>
          </w:p>
        </w:tc>
      </w:tr>
      <w:tr w:rsidR="0076662B" w:rsidRPr="003258E9" w:rsidTr="00987C48">
        <w:trPr>
          <w:trHeight w:val="1022"/>
        </w:trPr>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pStyle w:val="af7"/>
              <w:rPr>
                <w:rFonts w:ascii="Times New Roman" w:hAnsi="Times New Roman"/>
                <w:sz w:val="24"/>
                <w:szCs w:val="24"/>
                <w:lang w:val="uk-UA"/>
              </w:rPr>
            </w:pPr>
            <w:r w:rsidRPr="00414A4E">
              <w:rPr>
                <w:rFonts w:ascii="Times New Roman" w:hAnsi="Times New Roman"/>
                <w:sz w:val="24"/>
                <w:szCs w:val="24"/>
                <w:lang w:val="uk-UA"/>
              </w:rPr>
              <w:lastRenderedPageBreak/>
              <w:t>3.</w:t>
            </w:r>
          </w:p>
        </w:tc>
        <w:tc>
          <w:tcPr>
            <w:tcW w:w="3583"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pStyle w:val="af7"/>
              <w:rPr>
                <w:rFonts w:ascii="Times New Roman" w:hAnsi="Times New Roman"/>
                <w:sz w:val="24"/>
                <w:szCs w:val="24"/>
                <w:lang w:val="uk-UA"/>
              </w:rPr>
            </w:pPr>
            <w:r w:rsidRPr="00414A4E">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Pr="00414A4E" w:rsidRDefault="0076662B" w:rsidP="0076662B">
            <w:pPr>
              <w:pStyle w:val="rvps2"/>
              <w:shd w:val="clear" w:color="auto" w:fill="FFFFFF"/>
              <w:spacing w:before="0" w:after="0"/>
              <w:ind w:firstLine="248"/>
              <w:jc w:val="both"/>
              <w:textAlignment w:val="baseline"/>
              <w:rPr>
                <w:rFonts w:eastAsia="Calibri"/>
              </w:rPr>
            </w:pPr>
            <w:r w:rsidRPr="00414A4E">
              <w:rPr>
                <w:rFonts w:eastAsia="Calibri"/>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76662B" w:rsidRDefault="0076662B" w:rsidP="00E5410A">
            <w:pPr>
              <w:widowControl w:val="0"/>
              <w:tabs>
                <w:tab w:val="left" w:pos="431"/>
              </w:tabs>
              <w:autoSpaceDE w:val="0"/>
              <w:autoSpaceDN w:val="0"/>
              <w:adjustRightInd w:val="0"/>
              <w:spacing w:line="240" w:lineRule="auto"/>
              <w:ind w:firstLine="248"/>
              <w:jc w:val="both"/>
              <w:textAlignment w:val="baseline"/>
              <w:rPr>
                <w:rFonts w:ascii="Times New Roman" w:hAnsi="Times New Roman"/>
                <w:sz w:val="24"/>
                <w:szCs w:val="24"/>
                <w:lang w:val="uk-UA"/>
              </w:rPr>
            </w:pPr>
            <w:r w:rsidRPr="00414A4E">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p w:rsidR="0076662B" w:rsidRPr="00792243" w:rsidRDefault="0076662B" w:rsidP="00E5410A">
            <w:pPr>
              <w:widowControl w:val="0"/>
              <w:tabs>
                <w:tab w:val="left" w:pos="431"/>
              </w:tabs>
              <w:autoSpaceDE w:val="0"/>
              <w:autoSpaceDN w:val="0"/>
              <w:adjustRightInd w:val="0"/>
              <w:spacing w:line="240" w:lineRule="auto"/>
              <w:ind w:firstLine="248"/>
              <w:jc w:val="both"/>
              <w:textAlignment w:val="baseline"/>
              <w:rPr>
                <w:rFonts w:ascii="Times New Roman" w:hAnsi="Times New Roman"/>
                <w:sz w:val="24"/>
                <w:szCs w:val="24"/>
              </w:rPr>
            </w:pPr>
            <w:r w:rsidRPr="00792243">
              <w:rPr>
                <w:rFonts w:ascii="Times New Roman" w:hAnsi="Times New Roman"/>
                <w:sz w:val="24"/>
                <w:szCs w:val="24"/>
              </w:rPr>
              <w:t>1. Інформація/документ, подана учасником процедури закупівлі у складі  пропозиції, містить помилку (помилки) у частині:</w:t>
            </w:r>
          </w:p>
          <w:p w:rsidR="0076662B" w:rsidRDefault="0076662B" w:rsidP="00E5410A">
            <w:pPr>
              <w:pStyle w:val="af3"/>
              <w:jc w:val="both"/>
            </w:pPr>
            <w:r>
              <w:t>уживання великої літери;</w:t>
            </w:r>
          </w:p>
          <w:p w:rsidR="0076662B" w:rsidRDefault="0076662B" w:rsidP="00E5410A">
            <w:pPr>
              <w:pStyle w:val="af3"/>
              <w:jc w:val="both"/>
            </w:pPr>
            <w:r>
              <w:t>уживання розділових знаків та відмінювання слів у реченні;</w:t>
            </w:r>
          </w:p>
          <w:p w:rsidR="0076662B" w:rsidRDefault="0076662B" w:rsidP="00E5410A">
            <w:pPr>
              <w:pStyle w:val="af3"/>
              <w:jc w:val="both"/>
            </w:pPr>
            <w:r>
              <w:t>використання слова або мовного звороту, запозичених з іншої мови;</w:t>
            </w:r>
          </w:p>
          <w:p w:rsidR="0076662B" w:rsidRDefault="0076662B" w:rsidP="00E5410A">
            <w:pPr>
              <w:pStyle w:val="af3"/>
              <w:jc w:val="both"/>
            </w:pPr>
            <w:r>
              <w:t>зазначення унікального номера оголошення про проведення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662B" w:rsidRDefault="0076662B" w:rsidP="00E5410A">
            <w:pPr>
              <w:pStyle w:val="af3"/>
              <w:jc w:val="both"/>
            </w:pPr>
            <w:r>
              <w:t>застосування правил переносу частини слова з рядка в рядок;</w:t>
            </w:r>
          </w:p>
          <w:p w:rsidR="0076662B" w:rsidRDefault="0076662B" w:rsidP="00E5410A">
            <w:pPr>
              <w:pStyle w:val="af3"/>
              <w:jc w:val="both"/>
            </w:pPr>
            <w:r>
              <w:t>написання слів разом та/або окремо, та/або через дефіс;</w:t>
            </w:r>
          </w:p>
          <w:p w:rsidR="0076662B" w:rsidRDefault="0076662B" w:rsidP="00E5410A">
            <w:pPr>
              <w:pStyle w:val="af3"/>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662B" w:rsidRDefault="0076662B" w:rsidP="00E5410A">
            <w:pPr>
              <w:pStyle w:val="af3"/>
              <w:spacing w:after="0"/>
              <w:jc w:val="both"/>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w:t>
            </w:r>
            <w: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закупівліі.</w:t>
            </w:r>
          </w:p>
          <w:p w:rsidR="0076662B" w:rsidRDefault="0076662B" w:rsidP="00E5410A">
            <w:pPr>
              <w:pStyle w:val="af3"/>
              <w:spacing w:after="0"/>
              <w:jc w:val="both"/>
            </w:pPr>
            <w: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оголошенні.</w:t>
            </w:r>
          </w:p>
          <w:p w:rsidR="0076662B" w:rsidRDefault="0076662B" w:rsidP="0076662B">
            <w:pPr>
              <w:pStyle w:val="af3"/>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6662B" w:rsidRDefault="0076662B" w:rsidP="0076662B">
            <w:pPr>
              <w:pStyle w:val="af3"/>
              <w:jc w:val="both"/>
            </w:pPr>
            <w: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оголошенні.</w:t>
            </w:r>
          </w:p>
          <w:p w:rsidR="0076662B" w:rsidRDefault="0076662B" w:rsidP="0076662B">
            <w:pPr>
              <w:pStyle w:val="af3"/>
              <w:jc w:val="both"/>
            </w:pPr>
            <w: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662B" w:rsidRDefault="0076662B" w:rsidP="0076662B">
            <w:pPr>
              <w:pStyle w:val="af3"/>
              <w:jc w:val="both"/>
            </w:pPr>
            <w: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76662B" w:rsidRDefault="0076662B" w:rsidP="0076662B">
            <w:pPr>
              <w:pStyle w:val="af3"/>
              <w:jc w:val="both"/>
            </w:pPr>
            <w:r>
              <w:t>8. Подання документа учасником процедури закупівлі у складі пропозиції, що є сканованою копією оригіналу документа/електронного документа.</w:t>
            </w:r>
          </w:p>
          <w:p w:rsidR="0076662B" w:rsidRDefault="0076662B" w:rsidP="0076662B">
            <w:pPr>
              <w:pStyle w:val="af3"/>
              <w:jc w:val="both"/>
            </w:pPr>
            <w: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662B" w:rsidRDefault="0076662B" w:rsidP="0076662B">
            <w:pPr>
              <w:pStyle w:val="af3"/>
              <w:jc w:val="both"/>
            </w:pPr>
            <w: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662B" w:rsidRDefault="0076662B" w:rsidP="0076662B">
            <w:pPr>
              <w:pStyle w:val="af3"/>
              <w:jc w:val="both"/>
            </w:pPr>
            <w:r>
              <w:lastRenderedPageBreak/>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76662B" w:rsidRPr="00414A4E" w:rsidRDefault="0076662B" w:rsidP="0076662B">
            <w:pPr>
              <w:pStyle w:val="af3"/>
              <w:jc w:val="both"/>
              <w:rPr>
                <w:szCs w:val="24"/>
              </w:rPr>
            </w:pPr>
            <w: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tc>
      </w:tr>
      <w:tr w:rsidR="0076662B" w:rsidTr="00987C48">
        <w:trPr>
          <w:trHeight w:val="391"/>
        </w:trPr>
        <w:tc>
          <w:tcPr>
            <w:tcW w:w="568" w:type="dxa"/>
            <w:tcBorders>
              <w:top w:val="single" w:sz="4" w:space="0" w:color="000000"/>
              <w:left w:val="single" w:sz="4" w:space="0" w:color="000000"/>
              <w:bottom w:val="single" w:sz="4" w:space="0" w:color="000000"/>
            </w:tcBorders>
            <w:shd w:val="clear" w:color="auto" w:fill="EAF1DD"/>
            <w:vAlign w:val="center"/>
          </w:tcPr>
          <w:p w:rsidR="0076662B" w:rsidRPr="00414A4E" w:rsidRDefault="0076662B" w:rsidP="0076662B">
            <w:pPr>
              <w:pStyle w:val="af7"/>
              <w:rPr>
                <w:rFonts w:ascii="Times New Roman" w:hAnsi="Times New Roman"/>
                <w:sz w:val="24"/>
                <w:szCs w:val="24"/>
                <w:lang w:val="uk-UA"/>
              </w:rPr>
            </w:pPr>
          </w:p>
        </w:tc>
        <w:tc>
          <w:tcPr>
            <w:tcW w:w="9809"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rsidR="0076662B" w:rsidRPr="00414A4E" w:rsidRDefault="0076662B" w:rsidP="0076662B">
            <w:pPr>
              <w:pStyle w:val="af7"/>
              <w:ind w:firstLine="218"/>
              <w:jc w:val="center"/>
              <w:rPr>
                <w:rFonts w:ascii="Times New Roman" w:hAnsi="Times New Roman"/>
                <w:sz w:val="24"/>
                <w:szCs w:val="24"/>
                <w:lang w:val="uk-UA"/>
              </w:rPr>
            </w:pPr>
            <w:r w:rsidRPr="00414A4E">
              <w:rPr>
                <w:rFonts w:ascii="Times New Roman" w:hAnsi="Times New Roman"/>
                <w:sz w:val="24"/>
                <w:szCs w:val="24"/>
                <w:lang w:val="uk-UA"/>
              </w:rPr>
              <w:t>ІІІ. ОЦІНКА, РОЗГЛЯД ТА ВІДХИЛЕННЯ ПРОПОЗИЦІЙ</w:t>
            </w:r>
          </w:p>
        </w:tc>
      </w:tr>
      <w:tr w:rsidR="0076662B" w:rsidRPr="0041459C"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pStyle w:val="af7"/>
              <w:jc w:val="center"/>
              <w:rPr>
                <w:rFonts w:ascii="Times New Roman" w:hAnsi="Times New Roman"/>
                <w:sz w:val="24"/>
                <w:szCs w:val="24"/>
                <w:lang w:val="uk-UA"/>
              </w:rPr>
            </w:pPr>
            <w:r w:rsidRPr="00414A4E">
              <w:rPr>
                <w:rFonts w:ascii="Times New Roman" w:hAnsi="Times New Roman"/>
                <w:sz w:val="24"/>
                <w:szCs w:val="24"/>
                <w:lang w:val="uk-UA"/>
              </w:rPr>
              <w:t>1.</w:t>
            </w:r>
          </w:p>
        </w:tc>
        <w:tc>
          <w:tcPr>
            <w:tcW w:w="3583"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pStyle w:val="af7"/>
              <w:rPr>
                <w:rFonts w:ascii="Times New Roman" w:hAnsi="Times New Roman"/>
                <w:sz w:val="24"/>
                <w:szCs w:val="24"/>
                <w:lang w:val="uk-UA"/>
              </w:rPr>
            </w:pPr>
            <w:r w:rsidRPr="00414A4E">
              <w:rPr>
                <w:rFonts w:ascii="Times New Roman" w:hAnsi="Times New Roman"/>
                <w:sz w:val="24"/>
                <w:szCs w:val="24"/>
                <w:lang w:val="uk-UA"/>
              </w:rPr>
              <w:t>Оцінка та розгляд пропозицій</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Pr="00414A4E" w:rsidRDefault="0076662B" w:rsidP="0076662B">
            <w:pPr>
              <w:pStyle w:val="rvps2"/>
              <w:shd w:val="clear" w:color="auto" w:fill="FFFFFF"/>
              <w:spacing w:before="0" w:after="0"/>
              <w:ind w:firstLine="291"/>
              <w:jc w:val="both"/>
              <w:rPr>
                <w:rFonts w:eastAsia="Calibri"/>
              </w:rPr>
            </w:pPr>
            <w:bookmarkStart w:id="8" w:name="n1530"/>
            <w:bookmarkStart w:id="9" w:name="n1531"/>
            <w:bookmarkStart w:id="10" w:name="n1166"/>
            <w:bookmarkEnd w:id="8"/>
            <w:bookmarkEnd w:id="9"/>
            <w:bookmarkEnd w:id="10"/>
            <w:r w:rsidRPr="00414A4E">
              <w:rPr>
                <w:rFonts w:eastAsia="Calibri"/>
              </w:rPr>
              <w:t xml:space="preserve">Розкриття пропозицій відбувається у порядку, передбаченому абзацами </w:t>
            </w:r>
            <w:hyperlink r:id="rId8" w:anchor="n1493" w:history="1">
              <w:r w:rsidRPr="00414A4E">
                <w:rPr>
                  <w:rFonts w:eastAsia="Calibri"/>
                </w:rPr>
                <w:t>першим</w:t>
              </w:r>
            </w:hyperlink>
            <w:r w:rsidRPr="00414A4E">
              <w:rPr>
                <w:rFonts w:eastAsia="Calibri"/>
              </w:rPr>
              <w:t xml:space="preserve"> і </w:t>
            </w:r>
            <w:hyperlink r:id="rId9" w:anchor="n1494" w:history="1">
              <w:r w:rsidRPr="00414A4E">
                <w:rPr>
                  <w:rFonts w:eastAsia="Calibri"/>
                </w:rPr>
                <w:t>другим</w:t>
              </w:r>
            </w:hyperlink>
            <w:r w:rsidRPr="00414A4E">
              <w:rPr>
                <w:rFonts w:eastAsia="Calibri"/>
              </w:rPr>
              <w:t xml:space="preserve"> частини першої статті 28 Закону.</w:t>
            </w:r>
          </w:p>
          <w:p w:rsidR="0076662B" w:rsidRPr="00414A4E" w:rsidRDefault="0076662B" w:rsidP="0076662B">
            <w:pPr>
              <w:pStyle w:val="rvps2"/>
              <w:shd w:val="clear" w:color="auto" w:fill="FFFFFF"/>
              <w:spacing w:before="0" w:after="0"/>
              <w:ind w:firstLine="291"/>
              <w:jc w:val="both"/>
              <w:rPr>
                <w:rFonts w:eastAsia="Calibri"/>
              </w:rPr>
            </w:pPr>
            <w:bookmarkStart w:id="11" w:name="n1175"/>
            <w:bookmarkEnd w:id="11"/>
            <w:r w:rsidRPr="00414A4E">
              <w:rPr>
                <w:rFonts w:eastAsia="Calibr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76662B" w:rsidRPr="00414A4E" w:rsidRDefault="0076662B" w:rsidP="0076662B">
            <w:pPr>
              <w:pStyle w:val="rvps2"/>
              <w:shd w:val="clear" w:color="auto" w:fill="FFFFFF"/>
              <w:spacing w:before="0" w:after="0"/>
              <w:ind w:firstLine="291"/>
              <w:jc w:val="both"/>
              <w:rPr>
                <w:rFonts w:eastAsia="Calibri"/>
              </w:rPr>
            </w:pPr>
            <w:r w:rsidRPr="00414A4E">
              <w:rPr>
                <w:rFonts w:eastAsia="Calibri"/>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шляхом застосування електронного аукціону.</w:t>
            </w:r>
          </w:p>
          <w:p w:rsidR="0076662B" w:rsidRPr="00414A4E" w:rsidRDefault="0076662B" w:rsidP="0076662B">
            <w:pPr>
              <w:pStyle w:val="rvps2"/>
              <w:shd w:val="clear" w:color="auto" w:fill="FFFFFF"/>
              <w:spacing w:before="0" w:after="0"/>
              <w:ind w:firstLine="291"/>
              <w:jc w:val="both"/>
              <w:rPr>
                <w:rFonts w:eastAsia="Calibri"/>
              </w:rPr>
            </w:pPr>
            <w:r w:rsidRPr="00414A4E">
              <w:rPr>
                <w:rFonts w:eastAsia="Calibri"/>
              </w:rPr>
              <w:t>Замовник розглядає на відповідність умовам, визначеним в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6662B" w:rsidRPr="00414A4E" w:rsidRDefault="0076662B" w:rsidP="0076662B">
            <w:pPr>
              <w:pStyle w:val="rvps2"/>
              <w:shd w:val="clear" w:color="auto" w:fill="FFFFFF"/>
              <w:spacing w:before="0" w:after="0"/>
              <w:ind w:firstLine="291"/>
              <w:jc w:val="both"/>
              <w:rPr>
                <w:rFonts w:eastAsia="Calibri"/>
              </w:rPr>
            </w:pPr>
            <w:bookmarkStart w:id="12" w:name="n1176"/>
            <w:bookmarkEnd w:id="12"/>
            <w:r w:rsidRPr="00414A4E">
              <w:rPr>
                <w:rFonts w:eastAsia="Calibri"/>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6662B" w:rsidRPr="00414A4E" w:rsidRDefault="0076662B" w:rsidP="0076662B">
            <w:pPr>
              <w:pStyle w:val="rvps2"/>
              <w:shd w:val="clear" w:color="auto" w:fill="FFFFFF"/>
              <w:spacing w:before="0" w:after="0"/>
              <w:ind w:firstLine="291"/>
              <w:jc w:val="both"/>
              <w:rPr>
                <w:rFonts w:eastAsia="Calibri"/>
              </w:rPr>
            </w:pPr>
            <w:bookmarkStart w:id="13" w:name="n1177"/>
            <w:bookmarkEnd w:id="13"/>
            <w:r w:rsidRPr="00414A4E">
              <w:rPr>
                <w:rFonts w:eastAsia="Calibri"/>
              </w:rPr>
              <w:t>Рішення про намір укласти договір про закупівлю приймається замовником у день визначення Учасника переможцем процедури закупівлі.</w:t>
            </w:r>
          </w:p>
          <w:p w:rsidR="0076662B" w:rsidRPr="00414A4E" w:rsidRDefault="0076662B" w:rsidP="0076662B">
            <w:pPr>
              <w:pStyle w:val="rvps2"/>
              <w:shd w:val="clear" w:color="auto" w:fill="FFFFFF"/>
              <w:spacing w:before="0" w:after="0"/>
              <w:ind w:firstLine="291"/>
              <w:jc w:val="both"/>
              <w:rPr>
                <w:rFonts w:eastAsia="Calibri"/>
              </w:rPr>
            </w:pPr>
            <w:bookmarkStart w:id="14" w:name="n1178"/>
            <w:bookmarkEnd w:id="14"/>
            <w:r w:rsidRPr="00414A4E">
              <w:rPr>
                <w:rFonts w:eastAsia="Calibri"/>
              </w:rPr>
              <w:t>Повідомлення про намір укласти договір про закупівлю Замовник оприлюднює в електронній системі закупівель.</w:t>
            </w:r>
          </w:p>
          <w:p w:rsidR="0076662B" w:rsidRPr="00414A4E" w:rsidRDefault="0076662B" w:rsidP="0076662B">
            <w:pPr>
              <w:pStyle w:val="rvps2"/>
              <w:shd w:val="clear" w:color="auto" w:fill="FFFFFF"/>
              <w:spacing w:before="0" w:after="0"/>
              <w:ind w:firstLine="291"/>
              <w:jc w:val="both"/>
              <w:rPr>
                <w:rFonts w:eastAsia="Calibri"/>
              </w:rPr>
            </w:pPr>
            <w:bookmarkStart w:id="15" w:name="n1179"/>
            <w:bookmarkEnd w:id="15"/>
            <w:r w:rsidRPr="00414A4E">
              <w:rPr>
                <w:rFonts w:eastAsia="Calibri"/>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16" w:name="n1551"/>
            <w:bookmarkEnd w:id="16"/>
          </w:p>
        </w:tc>
      </w:tr>
      <w:tr w:rsidR="0076662B" w:rsidRPr="0041459C" w:rsidTr="00987C48">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2.</w:t>
            </w:r>
          </w:p>
        </w:tc>
        <w:tc>
          <w:tcPr>
            <w:tcW w:w="3583"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pStyle w:val="af7"/>
              <w:rPr>
                <w:rFonts w:ascii="Times New Roman" w:hAnsi="Times New Roman"/>
                <w:sz w:val="24"/>
                <w:szCs w:val="24"/>
                <w:lang w:val="uk-UA"/>
              </w:rPr>
            </w:pPr>
            <w:r w:rsidRPr="00414A4E">
              <w:rPr>
                <w:rFonts w:ascii="Times New Roman" w:hAnsi="Times New Roman"/>
                <w:sz w:val="24"/>
                <w:szCs w:val="24"/>
                <w:lang w:val="uk-UA"/>
              </w:rPr>
              <w:t>Відхилення пропозицій</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Pr="00414A4E" w:rsidRDefault="0076662B" w:rsidP="0076662B">
            <w:pPr>
              <w:pStyle w:val="rvps2"/>
              <w:shd w:val="clear" w:color="auto" w:fill="FFFFFF"/>
              <w:spacing w:before="0" w:after="0"/>
              <w:ind w:firstLine="291"/>
              <w:jc w:val="both"/>
              <w:rPr>
                <w:rFonts w:eastAsia="Calibri"/>
              </w:rPr>
            </w:pPr>
            <w:r w:rsidRPr="00414A4E">
              <w:rPr>
                <w:rFonts w:eastAsia="Calibri"/>
              </w:rPr>
              <w:t>Замовник відхиляє пропозицію в разі, якщо:</w:t>
            </w:r>
          </w:p>
          <w:p w:rsidR="0076662B" w:rsidRPr="00414A4E" w:rsidRDefault="0076662B" w:rsidP="0076662B">
            <w:pPr>
              <w:pStyle w:val="rvps2"/>
              <w:shd w:val="clear" w:color="auto" w:fill="FFFFFF"/>
              <w:spacing w:before="0" w:after="0"/>
              <w:ind w:firstLine="291"/>
              <w:jc w:val="both"/>
              <w:rPr>
                <w:rFonts w:eastAsia="Calibri"/>
              </w:rPr>
            </w:pPr>
            <w:bookmarkStart w:id="17" w:name="n1182"/>
            <w:bookmarkEnd w:id="17"/>
            <w:r w:rsidRPr="00414A4E">
              <w:rPr>
                <w:rFonts w:eastAsia="Calibri"/>
              </w:rPr>
              <w:t>1) пропозиція Учасника не відповідає умовам, визначеним в Оголошенні, та вимогам до предмета закупівлі;</w:t>
            </w:r>
          </w:p>
          <w:p w:rsidR="0076662B" w:rsidRPr="00414A4E" w:rsidRDefault="0076662B" w:rsidP="0076662B">
            <w:pPr>
              <w:pStyle w:val="rvps2"/>
              <w:shd w:val="clear" w:color="auto" w:fill="FFFFFF"/>
              <w:spacing w:before="0" w:after="0"/>
              <w:ind w:firstLine="291"/>
              <w:jc w:val="both"/>
              <w:rPr>
                <w:rFonts w:eastAsia="Calibri"/>
              </w:rPr>
            </w:pPr>
            <w:bookmarkStart w:id="18" w:name="n1183"/>
            <w:bookmarkEnd w:id="18"/>
            <w:r w:rsidRPr="00414A4E">
              <w:rPr>
                <w:rFonts w:eastAsia="Calibri"/>
              </w:rPr>
              <w:lastRenderedPageBreak/>
              <w:t>2) Учасник не надав забезпечення пропозиції, якщо таке  вимагалося Замовником;</w:t>
            </w:r>
          </w:p>
          <w:p w:rsidR="0076662B" w:rsidRPr="00414A4E" w:rsidRDefault="0076662B" w:rsidP="0076662B">
            <w:pPr>
              <w:pStyle w:val="rvps2"/>
              <w:shd w:val="clear" w:color="auto" w:fill="FFFFFF"/>
              <w:spacing w:before="0" w:after="0"/>
              <w:ind w:firstLine="291"/>
              <w:jc w:val="both"/>
              <w:rPr>
                <w:rFonts w:eastAsia="Calibri"/>
              </w:rPr>
            </w:pPr>
            <w:bookmarkStart w:id="19" w:name="n1184"/>
            <w:bookmarkEnd w:id="19"/>
            <w:r w:rsidRPr="00414A4E">
              <w:rPr>
                <w:rFonts w:eastAsia="Calibri"/>
              </w:rPr>
              <w:t>3) Учасник, який визначений переможцем спрощеної закупівлі, відмовився від укладення договору про закупівлю;</w:t>
            </w:r>
          </w:p>
          <w:p w:rsidR="0076662B" w:rsidRPr="00414A4E" w:rsidRDefault="0076662B" w:rsidP="0076662B">
            <w:pPr>
              <w:pStyle w:val="rvps2"/>
              <w:shd w:val="clear" w:color="auto" w:fill="FFFFFF"/>
              <w:spacing w:before="0" w:after="0"/>
              <w:ind w:firstLine="291"/>
              <w:jc w:val="both"/>
              <w:rPr>
                <w:rFonts w:eastAsia="Calibri"/>
              </w:rPr>
            </w:pPr>
            <w:bookmarkStart w:id="20" w:name="n1185"/>
            <w:bookmarkEnd w:id="20"/>
            <w:r w:rsidRPr="00414A4E">
              <w:rPr>
                <w:rFonts w:eastAsia="Calibri"/>
              </w:rPr>
              <w:t>4) якщо Учасник протягом одного року до дати оприлюднення Оголошення відмовився від підписання договору про закупівлю (у тому числі через неуклад</w:t>
            </w:r>
            <w:r>
              <w:rPr>
                <w:rFonts w:eastAsia="Calibri"/>
              </w:rPr>
              <w:t>е</w:t>
            </w:r>
            <w:r w:rsidRPr="00414A4E">
              <w:rPr>
                <w:rFonts w:eastAsia="Calibri"/>
              </w:rPr>
              <w:t>ння договору з боку Учасника) більше двох разів із Замовником, який проводить таку спрощену закупівлю.</w:t>
            </w:r>
          </w:p>
          <w:p w:rsidR="0076662B" w:rsidRPr="00414A4E" w:rsidRDefault="0076662B" w:rsidP="0076662B">
            <w:pPr>
              <w:pStyle w:val="rvps2"/>
              <w:shd w:val="clear" w:color="auto" w:fill="FFFFFF"/>
              <w:spacing w:before="0" w:after="0"/>
              <w:ind w:firstLine="291"/>
              <w:jc w:val="both"/>
              <w:rPr>
                <w:rFonts w:eastAsia="Calibri"/>
              </w:rPr>
            </w:pPr>
            <w:bookmarkStart w:id="21" w:name="n1186"/>
            <w:bookmarkEnd w:id="21"/>
            <w:r w:rsidRPr="00414A4E">
              <w:rPr>
                <w:rFonts w:eastAsia="Calibri"/>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76662B" w:rsidRPr="00414A4E" w:rsidRDefault="0076662B" w:rsidP="0076662B">
            <w:pPr>
              <w:pStyle w:val="rvps2"/>
              <w:shd w:val="clear" w:color="auto" w:fill="FFFFFF"/>
              <w:spacing w:before="0" w:after="0"/>
              <w:ind w:firstLine="291"/>
              <w:jc w:val="both"/>
              <w:rPr>
                <w:rFonts w:eastAsia="Calibri"/>
              </w:rPr>
            </w:pPr>
            <w:bookmarkStart w:id="22" w:name="n1187"/>
            <w:bookmarkEnd w:id="22"/>
            <w:r w:rsidRPr="00414A4E">
              <w:rPr>
                <w:rFonts w:eastAsia="Calibri"/>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76662B" w:rsidRPr="0041459C" w:rsidTr="00987C48">
        <w:trPr>
          <w:trHeight w:val="465"/>
        </w:trPr>
        <w:tc>
          <w:tcPr>
            <w:tcW w:w="568" w:type="dxa"/>
            <w:tcBorders>
              <w:top w:val="single" w:sz="4" w:space="0" w:color="000000"/>
              <w:left w:val="single" w:sz="4" w:space="0" w:color="000000"/>
              <w:bottom w:val="single" w:sz="4" w:space="0" w:color="000000"/>
            </w:tcBorders>
            <w:shd w:val="clear" w:color="auto" w:fill="EAF1DD" w:themeFill="accent3" w:themeFillTint="33"/>
            <w:vAlign w:val="center"/>
          </w:tcPr>
          <w:p w:rsidR="0076662B" w:rsidRPr="00414A4E" w:rsidRDefault="0076662B" w:rsidP="0076662B">
            <w:pPr>
              <w:jc w:val="center"/>
              <w:rPr>
                <w:rFonts w:ascii="Times New Roman" w:hAnsi="Times New Roman"/>
                <w:sz w:val="24"/>
                <w:szCs w:val="24"/>
                <w:lang w:val="uk-UA"/>
              </w:rPr>
            </w:pPr>
          </w:p>
        </w:tc>
        <w:tc>
          <w:tcPr>
            <w:tcW w:w="9809"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76662B" w:rsidRPr="00414A4E" w:rsidRDefault="0076662B" w:rsidP="0076662B">
            <w:pPr>
              <w:spacing w:line="240" w:lineRule="auto"/>
              <w:jc w:val="center"/>
              <w:rPr>
                <w:rFonts w:ascii="Times New Roman" w:hAnsi="Times New Roman"/>
                <w:sz w:val="24"/>
                <w:szCs w:val="24"/>
                <w:lang w:val="uk-UA"/>
              </w:rPr>
            </w:pPr>
            <w:r w:rsidRPr="00414A4E">
              <w:rPr>
                <w:rFonts w:ascii="Times New Roman" w:hAnsi="Times New Roman"/>
                <w:sz w:val="24"/>
                <w:szCs w:val="24"/>
                <w:lang w:val="uk-UA"/>
              </w:rPr>
              <w:t>IV. УКЛАДАННЯ ДОГОВОРУ ПРО ЗАКУПІВЛЮ</w:t>
            </w:r>
          </w:p>
        </w:tc>
      </w:tr>
      <w:tr w:rsidR="0076662B" w:rsidTr="00987C48">
        <w:trPr>
          <w:trHeight w:val="558"/>
        </w:trPr>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 xml:space="preserve">1. </w:t>
            </w:r>
          </w:p>
        </w:tc>
        <w:tc>
          <w:tcPr>
            <w:tcW w:w="3583"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pStyle w:val="af7"/>
              <w:rPr>
                <w:rFonts w:ascii="Times New Roman" w:hAnsi="Times New Roman"/>
                <w:sz w:val="24"/>
                <w:szCs w:val="24"/>
                <w:lang w:val="uk-UA"/>
              </w:rPr>
            </w:pPr>
            <w:r w:rsidRPr="00414A4E">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Pr="00414A4E" w:rsidRDefault="0076662B" w:rsidP="0076662B">
            <w:pPr>
              <w:pStyle w:val="rvps2"/>
              <w:shd w:val="clear" w:color="auto" w:fill="FFFFFF"/>
              <w:spacing w:before="0" w:after="0"/>
              <w:ind w:firstLine="321"/>
              <w:jc w:val="both"/>
              <w:rPr>
                <w:rFonts w:eastAsia="Calibri"/>
              </w:rPr>
            </w:pPr>
            <w:r w:rsidRPr="00414A4E">
              <w:rPr>
                <w:rFonts w:eastAsia="Calibri"/>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6662B" w:rsidRPr="00414A4E" w:rsidRDefault="0076662B" w:rsidP="0076662B">
            <w:pPr>
              <w:pStyle w:val="rvps2"/>
              <w:shd w:val="clear" w:color="auto" w:fill="FFFFFF"/>
              <w:spacing w:before="0" w:after="0"/>
              <w:ind w:firstLine="321"/>
              <w:jc w:val="both"/>
              <w:rPr>
                <w:rFonts w:eastAsia="Calibri"/>
              </w:rPr>
            </w:pPr>
            <w:bookmarkStart w:id="23" w:name="n1189"/>
            <w:bookmarkEnd w:id="23"/>
            <w:r w:rsidRPr="00414A4E">
              <w:rPr>
                <w:rFonts w:eastAsia="Calibri"/>
              </w:rPr>
              <w:t xml:space="preserve">Договір про закупівлю укладається згідно з вимогами </w:t>
            </w:r>
            <w:hyperlink r:id="rId10" w:anchor="n1760" w:history="1">
              <w:r w:rsidRPr="00414A4E">
                <w:rPr>
                  <w:rFonts w:eastAsia="Calibri"/>
                </w:rPr>
                <w:t>статті 41</w:t>
              </w:r>
            </w:hyperlink>
            <w:r w:rsidRPr="00414A4E">
              <w:rPr>
                <w:rFonts w:eastAsia="Calibri"/>
              </w:rPr>
              <w:t xml:space="preserve"> Закону.</w:t>
            </w:r>
          </w:p>
          <w:p w:rsidR="0076662B" w:rsidRPr="00414A4E" w:rsidRDefault="0076662B" w:rsidP="0076662B">
            <w:pPr>
              <w:widowControl w:val="0"/>
              <w:tabs>
                <w:tab w:val="left" w:pos="211"/>
              </w:tabs>
              <w:ind w:firstLine="248"/>
              <w:contextualSpacing/>
              <w:jc w:val="both"/>
              <w:rPr>
                <w:rFonts w:ascii="Times New Roman" w:hAnsi="Times New Roman"/>
                <w:sz w:val="24"/>
                <w:szCs w:val="24"/>
                <w:lang w:val="uk-UA"/>
              </w:rPr>
            </w:pPr>
            <w:r w:rsidRPr="006D5D85">
              <w:rPr>
                <w:rFonts w:ascii="Times New Roman" w:hAnsi="Times New Roman"/>
                <w:b/>
                <w:sz w:val="24"/>
                <w:szCs w:val="24"/>
                <w:lang w:val="uk-UA"/>
              </w:rPr>
              <w:t>Переможець закупівлі під час укладення договору про закупівлю повинен надати</w:t>
            </w:r>
            <w:r w:rsidRPr="00414A4E">
              <w:rPr>
                <w:rFonts w:ascii="Times New Roman" w:hAnsi="Times New Roman"/>
                <w:sz w:val="24"/>
                <w:szCs w:val="24"/>
                <w:lang w:val="uk-UA"/>
              </w:rPr>
              <w:t>:</w:t>
            </w:r>
          </w:p>
          <w:p w:rsidR="0076662B" w:rsidRPr="007204D1" w:rsidRDefault="0076662B" w:rsidP="0076662B">
            <w:pPr>
              <w:widowControl w:val="0"/>
              <w:tabs>
                <w:tab w:val="left" w:pos="211"/>
              </w:tabs>
              <w:ind w:firstLine="248"/>
              <w:contextualSpacing/>
              <w:jc w:val="both"/>
              <w:rPr>
                <w:rFonts w:ascii="Times New Roman" w:hAnsi="Times New Roman"/>
                <w:sz w:val="24"/>
                <w:szCs w:val="24"/>
                <w:lang w:val="uk-UA"/>
              </w:rPr>
            </w:pPr>
            <w:r w:rsidRPr="007204D1">
              <w:rPr>
                <w:rFonts w:ascii="Times New Roman" w:hAnsi="Times New Roman"/>
                <w:sz w:val="24"/>
                <w:szCs w:val="24"/>
                <w:lang w:val="uk-UA"/>
              </w:rPr>
              <w:t>1) відповідну інформацію про право підписання договору про закупівлю;</w:t>
            </w:r>
          </w:p>
          <w:p w:rsidR="0076662B" w:rsidRDefault="0076662B" w:rsidP="0076662B">
            <w:pPr>
              <w:widowControl w:val="0"/>
              <w:tabs>
                <w:tab w:val="left" w:pos="211"/>
              </w:tabs>
              <w:ind w:firstLine="248"/>
              <w:contextualSpacing/>
              <w:jc w:val="both"/>
              <w:rPr>
                <w:rFonts w:ascii="Times New Roman" w:hAnsi="Times New Roman"/>
                <w:sz w:val="24"/>
                <w:szCs w:val="24"/>
                <w:lang w:val="uk-UA"/>
              </w:rPr>
            </w:pPr>
            <w:r w:rsidRPr="007204D1">
              <w:rPr>
                <w:rFonts w:ascii="Times New Roman" w:hAnsi="Times New Roman"/>
                <w:sz w:val="24"/>
                <w:szCs w:val="24"/>
                <w:lang w:val="uk-UA"/>
              </w:rPr>
              <w:t xml:space="preserve">2) копію ліцензії або документа дозвільного характеру </w:t>
            </w:r>
            <w:r w:rsidRPr="007204D1">
              <w:rPr>
                <w:rFonts w:ascii="Times New Roman" w:hAnsi="Times New Roman"/>
                <w:sz w:val="24"/>
                <w:szCs w:val="24"/>
                <w:lang w:val="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6662B" w:rsidRDefault="0076662B" w:rsidP="0076662B">
            <w:pPr>
              <w:widowControl w:val="0"/>
              <w:tabs>
                <w:tab w:val="left" w:pos="211"/>
              </w:tabs>
              <w:ind w:firstLine="248"/>
              <w:contextualSpacing/>
              <w:jc w:val="both"/>
              <w:rPr>
                <w:rFonts w:ascii="Times New Roman" w:hAnsi="Times New Roman"/>
                <w:sz w:val="24"/>
                <w:szCs w:val="24"/>
                <w:lang w:val="uk-UA"/>
              </w:rPr>
            </w:pPr>
            <w:r w:rsidRPr="007204D1">
              <w:rPr>
                <w:rFonts w:ascii="Times New Roman" w:hAnsi="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76662B" w:rsidRDefault="0076662B" w:rsidP="0076662B">
            <w:pPr>
              <w:widowControl w:val="0"/>
              <w:tabs>
                <w:tab w:val="left" w:pos="211"/>
              </w:tabs>
              <w:ind w:firstLine="248"/>
              <w:contextualSpacing/>
              <w:jc w:val="both"/>
              <w:rPr>
                <w:rFonts w:ascii="Times New Roman" w:hAnsi="Times New Roman"/>
                <w:sz w:val="24"/>
                <w:szCs w:val="24"/>
                <w:lang w:val="uk-UA" w:eastAsia="uk-UA"/>
              </w:rPr>
            </w:pPr>
            <w:r w:rsidRPr="007204D1">
              <w:rPr>
                <w:rFonts w:ascii="Times New Roman" w:hAnsi="Times New Roman"/>
                <w:sz w:val="24"/>
                <w:szCs w:val="24"/>
                <w:lang w:val="uk-UA" w:eastAsia="uk-UA"/>
              </w:rPr>
              <w:t>Вищезазначена інформація (документи) повинна бути подана п</w:t>
            </w:r>
            <w:r>
              <w:rPr>
                <w:rFonts w:ascii="Times New Roman" w:hAnsi="Times New Roman"/>
                <w:sz w:val="24"/>
                <w:szCs w:val="24"/>
                <w:lang w:val="uk-UA" w:eastAsia="uk-UA"/>
              </w:rPr>
              <w:t>ереможцем спрощеної закупівлі разом з підписаним Договором.</w:t>
            </w:r>
          </w:p>
          <w:p w:rsidR="0076662B" w:rsidRDefault="0076662B" w:rsidP="0076662B">
            <w:pPr>
              <w:widowControl w:val="0"/>
              <w:tabs>
                <w:tab w:val="left" w:pos="211"/>
              </w:tabs>
              <w:ind w:firstLine="248"/>
              <w:contextualSpacing/>
              <w:jc w:val="both"/>
              <w:rPr>
                <w:rFonts w:ascii="Times New Roman" w:hAnsi="Times New Roman"/>
                <w:sz w:val="24"/>
                <w:szCs w:val="24"/>
                <w:lang w:val="uk-UA"/>
              </w:rPr>
            </w:pPr>
            <w:r w:rsidRPr="007204D1">
              <w:rPr>
                <w:rFonts w:ascii="Times New Roman" w:hAnsi="Times New Roman"/>
                <w:sz w:val="24"/>
                <w:szCs w:val="24"/>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w:t>
            </w:r>
            <w:r w:rsidRPr="007204D1">
              <w:rPr>
                <w:rFonts w:ascii="Times New Roman" w:hAnsi="Times New Roman"/>
                <w:sz w:val="24"/>
                <w:szCs w:val="24"/>
                <w:lang w:val="uk-UA"/>
              </w:rPr>
              <w:lastRenderedPageBreak/>
              <w:t>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6662B" w:rsidRDefault="0076662B" w:rsidP="0076662B">
            <w:pPr>
              <w:widowControl w:val="0"/>
              <w:tabs>
                <w:tab w:val="left" w:pos="211"/>
              </w:tabs>
              <w:ind w:firstLine="248"/>
              <w:contextualSpacing/>
              <w:jc w:val="both"/>
              <w:rPr>
                <w:rFonts w:ascii="Times New Roman" w:hAnsi="Times New Roman"/>
                <w:sz w:val="24"/>
                <w:szCs w:val="24"/>
                <w:lang w:val="uk-UA"/>
              </w:rPr>
            </w:pPr>
            <w:r w:rsidRPr="00414A4E">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4" w:name="n1769"/>
            <w:bookmarkEnd w:id="24"/>
            <w:r w:rsidRPr="00414A4E">
              <w:rPr>
                <w:rFonts w:ascii="Times New Roman" w:hAnsi="Times New Roman"/>
                <w:sz w:val="24"/>
                <w:szCs w:val="24"/>
                <w:lang w:val="uk-UA"/>
              </w:rPr>
              <w:fldChar w:fldCharType="begin"/>
            </w:r>
            <w:r w:rsidRPr="00414A4E">
              <w:rPr>
                <w:rFonts w:ascii="Times New Roman" w:hAnsi="Times New Roman"/>
                <w:sz w:val="24"/>
                <w:szCs w:val="24"/>
                <w:lang w:val="uk-UA"/>
              </w:rPr>
              <w:instrText xml:space="preserve"> HYPERLINK "https://zakon.rada.gov.ua/laws/show/922-19" \l "n1778" </w:instrText>
            </w:r>
            <w:r w:rsidRPr="00414A4E">
              <w:rPr>
                <w:rFonts w:ascii="Times New Roman" w:hAnsi="Times New Roman"/>
                <w:sz w:val="24"/>
                <w:szCs w:val="24"/>
                <w:lang w:val="uk-UA"/>
              </w:rPr>
              <w:fldChar w:fldCharType="separate"/>
            </w:r>
            <w:r w:rsidRPr="00503C7D">
              <w:rPr>
                <w:rFonts w:ascii="Times New Roman" w:hAnsi="Times New Roman"/>
              </w:rPr>
              <w:t>частиною п’ятою</w:t>
            </w:r>
            <w:r w:rsidRPr="00414A4E">
              <w:t xml:space="preserve"> </w:t>
            </w:r>
            <w:r w:rsidRPr="00414A4E">
              <w:rPr>
                <w:rFonts w:ascii="Times New Roman" w:hAnsi="Times New Roman"/>
                <w:sz w:val="24"/>
                <w:szCs w:val="24"/>
                <w:lang w:val="uk-UA"/>
              </w:rPr>
              <w:fldChar w:fldCharType="end"/>
            </w:r>
            <w:r w:rsidRPr="00414A4E">
              <w:rPr>
                <w:rFonts w:ascii="Times New Roman" w:hAnsi="Times New Roman"/>
                <w:sz w:val="24"/>
                <w:szCs w:val="24"/>
                <w:lang w:val="uk-UA"/>
              </w:rPr>
              <w:t>статті 41 Закону.</w:t>
            </w:r>
          </w:p>
          <w:p w:rsidR="0076662B" w:rsidRPr="00414A4E" w:rsidRDefault="0076662B" w:rsidP="0076662B">
            <w:pPr>
              <w:widowControl w:val="0"/>
              <w:tabs>
                <w:tab w:val="left" w:pos="211"/>
              </w:tabs>
              <w:ind w:firstLine="248"/>
              <w:contextualSpacing/>
              <w:jc w:val="both"/>
              <w:rPr>
                <w:rFonts w:ascii="Times New Roman" w:hAnsi="Times New Roman"/>
                <w:sz w:val="24"/>
                <w:szCs w:val="24"/>
                <w:lang w:val="uk-UA"/>
              </w:rPr>
            </w:pPr>
            <w:r w:rsidRPr="007204D1">
              <w:rPr>
                <w:rFonts w:ascii="Times New Roman" w:hAnsi="Times New Roman"/>
                <w:sz w:val="24"/>
                <w:szCs w:val="24"/>
                <w:lang w:val="uk-UA"/>
              </w:rPr>
              <w:t xml:space="preserve">Проєкт договору про закупівлю наведено у </w:t>
            </w:r>
            <w:r w:rsidRPr="001A53AC">
              <w:rPr>
                <w:rFonts w:ascii="Times New Roman" w:hAnsi="Times New Roman"/>
                <w:sz w:val="24"/>
                <w:szCs w:val="24"/>
                <w:lang w:val="uk-UA"/>
              </w:rPr>
              <w:t xml:space="preserve">Додатку № </w:t>
            </w:r>
            <w:r>
              <w:rPr>
                <w:rFonts w:ascii="Times New Roman" w:hAnsi="Times New Roman"/>
                <w:sz w:val="24"/>
                <w:szCs w:val="24"/>
                <w:lang w:val="uk-UA"/>
              </w:rPr>
              <w:t>4</w:t>
            </w:r>
            <w:r w:rsidRPr="00414A4E">
              <w:rPr>
                <w:rFonts w:ascii="Times New Roman" w:hAnsi="Times New Roman"/>
                <w:sz w:val="24"/>
                <w:szCs w:val="24"/>
                <w:lang w:val="uk-UA"/>
              </w:rPr>
              <w:t xml:space="preserve"> до Оголошення.</w:t>
            </w:r>
          </w:p>
        </w:tc>
      </w:tr>
      <w:tr w:rsidR="0076662B" w:rsidTr="00987C48">
        <w:trPr>
          <w:trHeight w:val="983"/>
        </w:trPr>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pStyle w:val="af7"/>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583"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pStyle w:val="af7"/>
              <w:rPr>
                <w:rFonts w:ascii="Times New Roman" w:hAnsi="Times New Roman"/>
                <w:sz w:val="24"/>
                <w:szCs w:val="24"/>
                <w:lang w:val="uk-UA"/>
              </w:rPr>
            </w:pPr>
            <w:r w:rsidRPr="00414A4E">
              <w:rPr>
                <w:rFonts w:ascii="Times New Roman" w:hAnsi="Times New Roman"/>
                <w:sz w:val="24"/>
                <w:szCs w:val="24"/>
                <w:lang w:val="uk-UA"/>
              </w:rPr>
              <w:t>Дії Замовника 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662B" w:rsidRPr="00414A4E" w:rsidRDefault="0076662B" w:rsidP="0076662B">
            <w:pPr>
              <w:pStyle w:val="af7"/>
              <w:tabs>
                <w:tab w:val="left" w:pos="211"/>
              </w:tabs>
              <w:ind w:firstLine="248"/>
              <w:jc w:val="both"/>
              <w:rPr>
                <w:rFonts w:ascii="Times New Roman" w:hAnsi="Times New Roman"/>
                <w:sz w:val="24"/>
                <w:szCs w:val="24"/>
                <w:lang w:val="uk-UA"/>
              </w:rPr>
            </w:pPr>
            <w:r w:rsidRPr="00414A4E">
              <w:rPr>
                <w:rFonts w:ascii="Times New Roman" w:hAnsi="Times New Roman"/>
                <w:sz w:val="24"/>
                <w:szCs w:val="24"/>
                <w:lang w:val="uk-UA"/>
              </w:rPr>
              <w:t>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76662B" w:rsidTr="00987C48">
        <w:trPr>
          <w:trHeight w:val="223"/>
        </w:trPr>
        <w:tc>
          <w:tcPr>
            <w:tcW w:w="568" w:type="dxa"/>
            <w:tcBorders>
              <w:top w:val="single" w:sz="4" w:space="0" w:color="000000"/>
              <w:left w:val="single" w:sz="4" w:space="0" w:color="000000"/>
              <w:bottom w:val="single" w:sz="4" w:space="0" w:color="000000"/>
            </w:tcBorders>
            <w:shd w:val="clear" w:color="auto" w:fill="EAF1DD"/>
            <w:vAlign w:val="center"/>
          </w:tcPr>
          <w:p w:rsidR="0076662B" w:rsidRPr="00414A4E" w:rsidRDefault="0076662B" w:rsidP="0076662B">
            <w:pPr>
              <w:spacing w:after="0" w:line="240" w:lineRule="auto"/>
              <w:jc w:val="center"/>
              <w:rPr>
                <w:rFonts w:ascii="Times New Roman" w:hAnsi="Times New Roman"/>
                <w:sz w:val="24"/>
                <w:szCs w:val="24"/>
                <w:lang w:val="uk-UA"/>
              </w:rPr>
            </w:pPr>
          </w:p>
        </w:tc>
        <w:tc>
          <w:tcPr>
            <w:tcW w:w="9809" w:type="dxa"/>
            <w:gridSpan w:val="3"/>
            <w:tcBorders>
              <w:top w:val="single" w:sz="4" w:space="0" w:color="000000"/>
              <w:left w:val="single" w:sz="4" w:space="0" w:color="000000"/>
              <w:bottom w:val="single" w:sz="4" w:space="0" w:color="000000"/>
              <w:right w:val="single" w:sz="4" w:space="0" w:color="000000"/>
            </w:tcBorders>
            <w:shd w:val="clear" w:color="auto" w:fill="EAF1DD"/>
          </w:tcPr>
          <w:p w:rsidR="0076662B" w:rsidRPr="00414A4E" w:rsidRDefault="0076662B" w:rsidP="0076662B">
            <w:pPr>
              <w:pStyle w:val="LO-normal"/>
              <w:widowControl w:val="0"/>
              <w:spacing w:line="240" w:lineRule="auto"/>
              <w:ind w:firstLine="318"/>
              <w:jc w:val="center"/>
              <w:rPr>
                <w:rFonts w:ascii="Times New Roman" w:eastAsia="Calibri" w:hAnsi="Times New Roman" w:cs="Times New Roman"/>
                <w:color w:val="auto"/>
                <w:sz w:val="24"/>
                <w:szCs w:val="24"/>
                <w:lang w:val="uk-UA"/>
              </w:rPr>
            </w:pPr>
            <w:r w:rsidRPr="00414A4E">
              <w:rPr>
                <w:rFonts w:ascii="Times New Roman" w:eastAsia="Calibri" w:hAnsi="Times New Roman" w:cs="Times New Roman"/>
                <w:color w:val="auto"/>
                <w:sz w:val="24"/>
                <w:szCs w:val="24"/>
                <w:lang w:val="uk-UA"/>
              </w:rPr>
              <w:t>V. ІНША ІНФОРМАЦІЯ</w:t>
            </w:r>
          </w:p>
        </w:tc>
      </w:tr>
      <w:tr w:rsidR="0076662B" w:rsidTr="00987C48">
        <w:trPr>
          <w:trHeight w:val="983"/>
        </w:trPr>
        <w:tc>
          <w:tcPr>
            <w:tcW w:w="568" w:type="dxa"/>
            <w:tcBorders>
              <w:top w:val="single" w:sz="4" w:space="0" w:color="000000"/>
              <w:left w:val="single" w:sz="4" w:space="0" w:color="000000"/>
              <w:bottom w:val="single" w:sz="4" w:space="0" w:color="000000"/>
            </w:tcBorders>
            <w:shd w:val="clear" w:color="auto" w:fill="auto"/>
            <w:vAlign w:val="center"/>
          </w:tcPr>
          <w:p w:rsidR="0076662B" w:rsidRPr="00414A4E" w:rsidRDefault="0076662B" w:rsidP="0076662B">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583" w:type="dxa"/>
            <w:tcBorders>
              <w:top w:val="single" w:sz="4" w:space="0" w:color="000000"/>
              <w:left w:val="single" w:sz="4" w:space="0" w:color="000000"/>
              <w:bottom w:val="single" w:sz="4" w:space="0" w:color="000000"/>
            </w:tcBorders>
            <w:shd w:val="clear" w:color="auto" w:fill="auto"/>
          </w:tcPr>
          <w:p w:rsidR="0076662B" w:rsidRPr="00414A4E" w:rsidRDefault="0076662B" w:rsidP="0076662B">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Відміна закупівлі:</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tcPr>
          <w:p w:rsidR="0076662B" w:rsidRPr="00414A4E" w:rsidRDefault="0076662B" w:rsidP="0076662B">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1. Замовник відміняє спрощену закупівлю в разі:</w:t>
            </w:r>
          </w:p>
          <w:p w:rsidR="0076662B" w:rsidRPr="00414A4E" w:rsidRDefault="0076662B" w:rsidP="0076662B">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1) відсутності подальшої потреби в закупівлі товарів, робіт і послуг;</w:t>
            </w:r>
          </w:p>
          <w:p w:rsidR="0076662B" w:rsidRPr="00414A4E" w:rsidRDefault="0076662B" w:rsidP="0076662B">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76662B" w:rsidRPr="00414A4E" w:rsidRDefault="0076662B" w:rsidP="0076662B">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3) скорочення видатків на здійснення закупівлі товарів, робіт і послуг.</w:t>
            </w:r>
          </w:p>
          <w:p w:rsidR="0076662B" w:rsidRPr="00414A4E" w:rsidRDefault="0076662B" w:rsidP="0076662B">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2. Спрощена закупівля автоматично відміняється електронною системою закупівель у разі:</w:t>
            </w:r>
          </w:p>
          <w:p w:rsidR="0076662B" w:rsidRPr="00414A4E" w:rsidRDefault="0076662B" w:rsidP="0076662B">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1) відхилення всіх пропозицій згідно з частиною тринадцятою Закону;</w:t>
            </w:r>
          </w:p>
          <w:p w:rsidR="0076662B" w:rsidRPr="00414A4E" w:rsidRDefault="0076662B" w:rsidP="0076662B">
            <w:pPr>
              <w:shd w:val="clear" w:color="auto" w:fill="FFFFFF"/>
              <w:spacing w:after="0" w:line="240" w:lineRule="auto"/>
              <w:ind w:left="67"/>
              <w:jc w:val="both"/>
              <w:rPr>
                <w:rFonts w:ascii="Times New Roman" w:hAnsi="Times New Roman"/>
                <w:sz w:val="24"/>
                <w:szCs w:val="24"/>
                <w:lang w:val="uk-UA"/>
              </w:rPr>
            </w:pPr>
            <w:r w:rsidRPr="00414A4E">
              <w:rPr>
                <w:rFonts w:ascii="Times New Roman" w:hAnsi="Times New Roman"/>
                <w:sz w:val="24"/>
                <w:szCs w:val="24"/>
                <w:lang w:val="uk-UA"/>
              </w:rPr>
              <w:t>2) відсутності пропозицій учасників для участі в ній.</w:t>
            </w:r>
          </w:p>
          <w:p w:rsidR="0076662B" w:rsidRPr="00414A4E" w:rsidRDefault="0076662B" w:rsidP="0076662B">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Повідомлення про відміну закупівлі оприлюднюється в електронній системі закупівель:</w:t>
            </w:r>
          </w:p>
          <w:p w:rsidR="0076662B" w:rsidRPr="00414A4E" w:rsidRDefault="0076662B" w:rsidP="0076662B">
            <w:pPr>
              <w:pStyle w:val="af0"/>
              <w:numPr>
                <w:ilvl w:val="0"/>
                <w:numId w:val="1"/>
              </w:num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76662B" w:rsidRPr="00414A4E" w:rsidRDefault="0076662B" w:rsidP="0076662B">
            <w:pPr>
              <w:pStyle w:val="af0"/>
              <w:numPr>
                <w:ilvl w:val="0"/>
                <w:numId w:val="1"/>
              </w:num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76662B" w:rsidRPr="00414A4E" w:rsidRDefault="0076662B" w:rsidP="0076662B">
            <w:pPr>
              <w:shd w:val="clear" w:color="auto" w:fill="FFFFFF"/>
              <w:spacing w:after="0" w:line="240" w:lineRule="auto"/>
              <w:ind w:firstLine="460"/>
              <w:jc w:val="both"/>
              <w:rPr>
                <w:rFonts w:ascii="Times New Roman" w:hAnsi="Times New Roman"/>
                <w:sz w:val="24"/>
                <w:szCs w:val="24"/>
                <w:lang w:val="uk-UA"/>
              </w:rPr>
            </w:pPr>
            <w:r w:rsidRPr="00414A4E">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bl>
    <w:p w:rsidR="006406E8" w:rsidRDefault="006406E8" w:rsidP="0016145B">
      <w:pPr>
        <w:spacing w:after="0" w:line="240" w:lineRule="auto"/>
        <w:jc w:val="both"/>
        <w:rPr>
          <w:rFonts w:ascii="Times New Roman" w:hAnsi="Times New Roman"/>
          <w:sz w:val="24"/>
          <w:szCs w:val="24"/>
          <w:u w:val="single"/>
          <w:lang w:val="uk-UA"/>
        </w:rPr>
      </w:pPr>
    </w:p>
    <w:p w:rsidR="0016145B" w:rsidRDefault="00260BC0" w:rsidP="0016145B">
      <w:pPr>
        <w:spacing w:after="0" w:line="240" w:lineRule="auto"/>
        <w:jc w:val="both"/>
        <w:rPr>
          <w:rFonts w:ascii="Times New Roman" w:hAnsi="Times New Roman"/>
          <w:sz w:val="24"/>
          <w:szCs w:val="24"/>
          <w:u w:val="single"/>
          <w:lang w:val="uk-UA"/>
        </w:rPr>
      </w:pPr>
      <w:r w:rsidRPr="00A13135">
        <w:rPr>
          <w:rFonts w:ascii="Times New Roman" w:hAnsi="Times New Roman"/>
          <w:sz w:val="24"/>
          <w:szCs w:val="24"/>
          <w:u w:val="single"/>
          <w:lang w:val="uk-UA"/>
        </w:rPr>
        <w:t>Додатки до оголошення:</w:t>
      </w:r>
    </w:p>
    <w:p w:rsidR="00BF4C7B" w:rsidRDefault="00260BC0" w:rsidP="001C3445">
      <w:pPr>
        <w:spacing w:after="0" w:line="240" w:lineRule="auto"/>
        <w:rPr>
          <w:rFonts w:ascii="Times New Roman" w:hAnsi="Times New Roman"/>
          <w:sz w:val="24"/>
          <w:szCs w:val="24"/>
          <w:lang w:val="uk-UA"/>
        </w:rPr>
      </w:pPr>
      <w:r w:rsidRPr="00A13135">
        <w:rPr>
          <w:rFonts w:ascii="Times New Roman" w:hAnsi="Times New Roman"/>
          <w:sz w:val="24"/>
          <w:szCs w:val="24"/>
          <w:lang w:val="uk-UA"/>
        </w:rPr>
        <w:t xml:space="preserve">Додаток № 1 – </w:t>
      </w:r>
      <w:r w:rsidR="00E0368B" w:rsidRPr="00A13135">
        <w:rPr>
          <w:rFonts w:ascii="Times New Roman" w:hAnsi="Times New Roman"/>
          <w:sz w:val="24"/>
          <w:szCs w:val="24"/>
          <w:lang w:val="uk-UA"/>
        </w:rPr>
        <w:t>Інформація про т</w:t>
      </w:r>
      <w:r w:rsidRPr="00A13135">
        <w:rPr>
          <w:rFonts w:ascii="Times New Roman" w:hAnsi="Times New Roman"/>
          <w:sz w:val="24"/>
          <w:szCs w:val="24"/>
          <w:lang w:val="uk-UA"/>
        </w:rPr>
        <w:t>ехнічні</w:t>
      </w:r>
      <w:r w:rsidR="00E0368B" w:rsidRPr="00A13135">
        <w:rPr>
          <w:rFonts w:ascii="Times New Roman" w:hAnsi="Times New Roman"/>
          <w:sz w:val="24"/>
          <w:szCs w:val="24"/>
          <w:lang w:val="uk-UA"/>
        </w:rPr>
        <w:t xml:space="preserve">, </w:t>
      </w:r>
      <w:r w:rsidRPr="00A13135">
        <w:rPr>
          <w:rFonts w:ascii="Times New Roman" w:hAnsi="Times New Roman"/>
          <w:sz w:val="24"/>
          <w:szCs w:val="24"/>
          <w:lang w:val="uk-UA"/>
        </w:rPr>
        <w:t>якісні</w:t>
      </w:r>
      <w:r w:rsidR="00E0368B" w:rsidRPr="00A13135">
        <w:rPr>
          <w:rFonts w:ascii="Times New Roman" w:hAnsi="Times New Roman"/>
          <w:sz w:val="24"/>
          <w:szCs w:val="24"/>
          <w:lang w:val="uk-UA"/>
        </w:rPr>
        <w:t xml:space="preserve"> та інші характеристики предмета закупівлі</w:t>
      </w:r>
      <w:r w:rsidRPr="00A13135">
        <w:rPr>
          <w:rFonts w:ascii="Times New Roman" w:hAnsi="Times New Roman"/>
          <w:sz w:val="24"/>
          <w:szCs w:val="24"/>
          <w:lang w:val="uk-UA"/>
        </w:rPr>
        <w:t>.</w:t>
      </w:r>
    </w:p>
    <w:p w:rsidR="001C3445" w:rsidRPr="001C3445" w:rsidRDefault="00DA5F9D" w:rsidP="001C3445">
      <w:pPr>
        <w:widowControl w:val="0"/>
        <w:autoSpaceDE w:val="0"/>
        <w:spacing w:after="0" w:line="240" w:lineRule="auto"/>
        <w:rPr>
          <w:rFonts w:ascii="Times New Roman" w:eastAsia="Arial" w:hAnsi="Times New Roman"/>
          <w:sz w:val="24"/>
          <w:szCs w:val="24"/>
          <w:lang w:eastAsia="en-US" w:bidi="en-US"/>
        </w:rPr>
      </w:pPr>
      <w:r>
        <w:rPr>
          <w:rFonts w:ascii="Times New Roman" w:hAnsi="Times New Roman"/>
          <w:sz w:val="24"/>
          <w:szCs w:val="24"/>
          <w:lang w:val="uk-UA"/>
        </w:rPr>
        <w:t xml:space="preserve">Додаток №2 -   </w:t>
      </w:r>
      <w:r w:rsidR="001C3445" w:rsidRPr="001C3445">
        <w:rPr>
          <w:rFonts w:ascii="Times New Roman" w:eastAsia="Arial" w:hAnsi="Times New Roman"/>
          <w:sz w:val="24"/>
          <w:szCs w:val="24"/>
          <w:lang w:eastAsia="en-US" w:bidi="en-US"/>
        </w:rPr>
        <w:t>Перелік документів для підтвердження відповідності пропозиції вимогам замовника</w:t>
      </w:r>
    </w:p>
    <w:p w:rsidR="00BF4C7B" w:rsidRPr="00A13135" w:rsidRDefault="001A53AC" w:rsidP="001C3445">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Додаток № </w:t>
      </w:r>
      <w:r w:rsidR="00DA5F9D">
        <w:rPr>
          <w:rFonts w:ascii="Times New Roman" w:hAnsi="Times New Roman"/>
          <w:sz w:val="24"/>
          <w:szCs w:val="24"/>
          <w:lang w:val="uk-UA"/>
        </w:rPr>
        <w:t>3</w:t>
      </w:r>
      <w:r>
        <w:rPr>
          <w:rFonts w:ascii="Times New Roman" w:hAnsi="Times New Roman"/>
          <w:sz w:val="24"/>
          <w:szCs w:val="24"/>
          <w:lang w:val="uk-UA"/>
        </w:rPr>
        <w:t xml:space="preserve"> </w:t>
      </w:r>
      <w:r w:rsidR="00260BC0" w:rsidRPr="00A13135">
        <w:rPr>
          <w:rFonts w:ascii="Times New Roman" w:hAnsi="Times New Roman"/>
          <w:sz w:val="24"/>
          <w:szCs w:val="24"/>
          <w:lang w:val="uk-UA"/>
        </w:rPr>
        <w:t xml:space="preserve"> – Форма </w:t>
      </w:r>
      <w:r w:rsidR="00E0368B" w:rsidRPr="00A13135">
        <w:rPr>
          <w:rFonts w:ascii="Times New Roman" w:hAnsi="Times New Roman"/>
          <w:sz w:val="24"/>
          <w:szCs w:val="24"/>
          <w:lang w:val="uk-UA"/>
        </w:rPr>
        <w:t xml:space="preserve">цінової </w:t>
      </w:r>
      <w:r w:rsidR="00260BC0" w:rsidRPr="00A13135">
        <w:rPr>
          <w:rFonts w:ascii="Times New Roman" w:hAnsi="Times New Roman"/>
          <w:sz w:val="24"/>
          <w:szCs w:val="24"/>
          <w:lang w:val="uk-UA"/>
        </w:rPr>
        <w:t>пропозиції.</w:t>
      </w:r>
    </w:p>
    <w:p w:rsidR="00145D6B" w:rsidRDefault="003A2FBA" w:rsidP="001C3445">
      <w:pPr>
        <w:spacing w:after="0" w:line="240" w:lineRule="auto"/>
        <w:rPr>
          <w:rFonts w:ascii="Times New Roman" w:hAnsi="Times New Roman"/>
          <w:sz w:val="24"/>
          <w:szCs w:val="24"/>
          <w:lang w:val="uk-UA"/>
        </w:rPr>
      </w:pPr>
      <w:r w:rsidRPr="00A13135">
        <w:rPr>
          <w:rFonts w:ascii="Times New Roman" w:hAnsi="Times New Roman"/>
          <w:sz w:val="24"/>
          <w:szCs w:val="24"/>
          <w:lang w:val="uk-UA"/>
        </w:rPr>
        <w:t xml:space="preserve">Додаток № </w:t>
      </w:r>
      <w:r w:rsidR="00DA5F9D">
        <w:rPr>
          <w:rFonts w:ascii="Times New Roman" w:hAnsi="Times New Roman"/>
          <w:sz w:val="24"/>
          <w:szCs w:val="24"/>
          <w:lang w:val="uk-UA"/>
        </w:rPr>
        <w:t>4</w:t>
      </w:r>
      <w:r w:rsidR="00260BC0" w:rsidRPr="00A13135">
        <w:rPr>
          <w:rFonts w:ascii="Times New Roman" w:hAnsi="Times New Roman"/>
          <w:sz w:val="24"/>
          <w:szCs w:val="24"/>
          <w:lang w:val="uk-UA"/>
        </w:rPr>
        <w:t xml:space="preserve"> – Проект договору про закупівлю </w:t>
      </w:r>
      <w:r w:rsidR="00145D6B">
        <w:rPr>
          <w:rFonts w:ascii="Times New Roman" w:hAnsi="Times New Roman"/>
          <w:sz w:val="24"/>
          <w:szCs w:val="24"/>
          <w:lang w:val="uk-UA"/>
        </w:rPr>
        <w:t>послуг</w:t>
      </w:r>
    </w:p>
    <w:p w:rsidR="00B2372B" w:rsidRDefault="00B2372B" w:rsidP="001C3445">
      <w:pPr>
        <w:spacing w:after="0" w:line="240" w:lineRule="auto"/>
        <w:rPr>
          <w:rFonts w:ascii="Times New Roman" w:hAnsi="Times New Roman"/>
          <w:sz w:val="24"/>
          <w:szCs w:val="24"/>
          <w:lang w:val="uk-UA"/>
        </w:rPr>
      </w:pPr>
      <w:r w:rsidRPr="00A13135">
        <w:rPr>
          <w:rFonts w:ascii="Times New Roman" w:hAnsi="Times New Roman"/>
          <w:sz w:val="24"/>
          <w:szCs w:val="24"/>
          <w:lang w:val="uk-UA"/>
        </w:rPr>
        <w:t xml:space="preserve">Додаток № </w:t>
      </w:r>
      <w:r w:rsidR="00DA5F9D">
        <w:rPr>
          <w:rFonts w:ascii="Times New Roman" w:hAnsi="Times New Roman"/>
          <w:sz w:val="24"/>
          <w:szCs w:val="24"/>
          <w:lang w:val="uk-UA"/>
        </w:rPr>
        <w:t>5</w:t>
      </w:r>
      <w:r w:rsidRPr="00A13135">
        <w:rPr>
          <w:rFonts w:ascii="Times New Roman" w:hAnsi="Times New Roman"/>
          <w:sz w:val="24"/>
          <w:szCs w:val="24"/>
          <w:lang w:val="uk-UA"/>
        </w:rPr>
        <w:t xml:space="preserve"> - Лист-згода на обробку персональних даних.</w:t>
      </w:r>
    </w:p>
    <w:p w:rsidR="00AF78AA" w:rsidRDefault="00AF78AA" w:rsidP="004C6B3C">
      <w:pPr>
        <w:suppressAutoHyphens w:val="0"/>
        <w:spacing w:after="0" w:line="240" w:lineRule="auto"/>
        <w:ind w:left="7200" w:right="240"/>
        <w:rPr>
          <w:rFonts w:ascii="Times New Roman" w:eastAsia="Times New Roman" w:hAnsi="Times New Roman"/>
          <w:b/>
          <w:sz w:val="24"/>
          <w:szCs w:val="24"/>
          <w:lang w:val="uk-UA" w:eastAsia="uk-UA"/>
        </w:rPr>
      </w:pPr>
    </w:p>
    <w:p w:rsidR="00AF78AA" w:rsidRDefault="00AF78AA" w:rsidP="004C6B3C">
      <w:pPr>
        <w:suppressAutoHyphens w:val="0"/>
        <w:spacing w:after="0" w:line="240" w:lineRule="auto"/>
        <w:ind w:left="7200" w:right="240"/>
        <w:rPr>
          <w:rFonts w:ascii="Times New Roman" w:eastAsia="Times New Roman" w:hAnsi="Times New Roman"/>
          <w:b/>
          <w:sz w:val="24"/>
          <w:szCs w:val="24"/>
          <w:lang w:val="uk-UA" w:eastAsia="uk-UA"/>
        </w:rPr>
      </w:pPr>
    </w:p>
    <w:p w:rsidR="00AF78AA" w:rsidRDefault="00AF78AA" w:rsidP="004C6B3C">
      <w:pPr>
        <w:suppressAutoHyphens w:val="0"/>
        <w:spacing w:after="0" w:line="240" w:lineRule="auto"/>
        <w:ind w:left="7200" w:right="240"/>
        <w:rPr>
          <w:rFonts w:ascii="Times New Roman" w:eastAsia="Times New Roman" w:hAnsi="Times New Roman"/>
          <w:b/>
          <w:sz w:val="24"/>
          <w:szCs w:val="24"/>
          <w:lang w:val="uk-UA" w:eastAsia="uk-UA"/>
        </w:rPr>
      </w:pPr>
    </w:p>
    <w:p w:rsidR="0019076B" w:rsidRDefault="0019076B" w:rsidP="004C6B3C">
      <w:pPr>
        <w:suppressAutoHyphens w:val="0"/>
        <w:spacing w:after="0" w:line="240" w:lineRule="auto"/>
        <w:ind w:left="7200" w:right="240"/>
        <w:rPr>
          <w:rFonts w:ascii="Times New Roman" w:eastAsia="Times New Roman" w:hAnsi="Times New Roman"/>
          <w:b/>
          <w:sz w:val="24"/>
          <w:szCs w:val="24"/>
          <w:lang w:val="uk-UA" w:eastAsia="uk-UA"/>
        </w:rPr>
      </w:pPr>
    </w:p>
    <w:p w:rsidR="00327C81" w:rsidRDefault="00327C81" w:rsidP="004C6B3C">
      <w:pPr>
        <w:suppressAutoHyphens w:val="0"/>
        <w:spacing w:after="0" w:line="240" w:lineRule="auto"/>
        <w:ind w:left="7200" w:right="240"/>
        <w:rPr>
          <w:rFonts w:ascii="Times New Roman" w:eastAsia="Times New Roman" w:hAnsi="Times New Roman"/>
          <w:b/>
          <w:sz w:val="24"/>
          <w:szCs w:val="24"/>
          <w:lang w:val="uk-UA" w:eastAsia="uk-UA"/>
        </w:rPr>
      </w:pPr>
    </w:p>
    <w:p w:rsidR="00327C81" w:rsidRDefault="00327C81" w:rsidP="004C6B3C">
      <w:pPr>
        <w:suppressAutoHyphens w:val="0"/>
        <w:spacing w:after="0" w:line="240" w:lineRule="auto"/>
        <w:ind w:left="7200" w:right="240"/>
        <w:rPr>
          <w:rFonts w:ascii="Times New Roman" w:eastAsia="Times New Roman" w:hAnsi="Times New Roman"/>
          <w:b/>
          <w:sz w:val="24"/>
          <w:szCs w:val="24"/>
          <w:lang w:val="uk-UA" w:eastAsia="uk-UA"/>
        </w:rPr>
      </w:pPr>
    </w:p>
    <w:p w:rsidR="00327C81" w:rsidRDefault="00327C81" w:rsidP="004C6B3C">
      <w:pPr>
        <w:suppressAutoHyphens w:val="0"/>
        <w:spacing w:after="0" w:line="240" w:lineRule="auto"/>
        <w:ind w:left="7200" w:right="240"/>
        <w:rPr>
          <w:rFonts w:ascii="Times New Roman" w:eastAsia="Times New Roman" w:hAnsi="Times New Roman"/>
          <w:b/>
          <w:sz w:val="24"/>
          <w:szCs w:val="24"/>
          <w:lang w:val="uk-UA" w:eastAsia="uk-UA"/>
        </w:rPr>
      </w:pPr>
    </w:p>
    <w:p w:rsidR="00327C81" w:rsidRDefault="00327C81" w:rsidP="004C6B3C">
      <w:pPr>
        <w:suppressAutoHyphens w:val="0"/>
        <w:spacing w:after="0" w:line="240" w:lineRule="auto"/>
        <w:ind w:left="7200" w:right="240"/>
        <w:rPr>
          <w:rFonts w:ascii="Times New Roman" w:eastAsia="Times New Roman" w:hAnsi="Times New Roman"/>
          <w:b/>
          <w:sz w:val="24"/>
          <w:szCs w:val="24"/>
          <w:lang w:val="uk-UA" w:eastAsia="uk-UA"/>
        </w:rPr>
      </w:pPr>
    </w:p>
    <w:p w:rsidR="0019076B" w:rsidRDefault="0019076B" w:rsidP="004C6B3C">
      <w:pPr>
        <w:suppressAutoHyphens w:val="0"/>
        <w:spacing w:after="0" w:line="240" w:lineRule="auto"/>
        <w:ind w:left="7200" w:right="240"/>
        <w:rPr>
          <w:rFonts w:ascii="Times New Roman" w:eastAsia="Times New Roman" w:hAnsi="Times New Roman"/>
          <w:b/>
          <w:sz w:val="24"/>
          <w:szCs w:val="24"/>
          <w:lang w:val="uk-UA" w:eastAsia="uk-UA"/>
        </w:rPr>
      </w:pPr>
    </w:p>
    <w:p w:rsidR="004C6B3C" w:rsidRPr="00BF3EBA" w:rsidRDefault="00D6052A" w:rsidP="004C6B3C">
      <w:pPr>
        <w:suppressAutoHyphens w:val="0"/>
        <w:spacing w:after="0" w:line="240" w:lineRule="auto"/>
        <w:ind w:left="7200" w:right="240"/>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w:t>
      </w:r>
      <w:r w:rsidR="004C6B3C" w:rsidRPr="00BF3EBA">
        <w:rPr>
          <w:rFonts w:ascii="Times New Roman" w:eastAsia="Times New Roman" w:hAnsi="Times New Roman"/>
          <w:b/>
          <w:sz w:val="24"/>
          <w:szCs w:val="24"/>
          <w:lang w:val="uk-UA" w:eastAsia="uk-UA"/>
        </w:rPr>
        <w:t>Додаток № 1</w:t>
      </w:r>
    </w:p>
    <w:p w:rsidR="001A53AC" w:rsidRPr="00BF3EBA" w:rsidRDefault="006723A6" w:rsidP="004C6B3C">
      <w:pPr>
        <w:suppressAutoHyphens w:val="0"/>
        <w:spacing w:after="0" w:line="240" w:lineRule="auto"/>
        <w:ind w:left="7200" w:right="240"/>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w:t>
      </w:r>
      <w:r w:rsidR="00D6052A">
        <w:rPr>
          <w:rFonts w:ascii="Times New Roman" w:eastAsia="Times New Roman" w:hAnsi="Times New Roman"/>
          <w:b/>
          <w:sz w:val="24"/>
          <w:szCs w:val="24"/>
          <w:lang w:val="uk-UA" w:eastAsia="uk-UA"/>
        </w:rPr>
        <w:t xml:space="preserve"> </w:t>
      </w:r>
      <w:r w:rsidR="001A53AC" w:rsidRPr="00BF3EBA">
        <w:rPr>
          <w:rFonts w:ascii="Times New Roman" w:eastAsia="Times New Roman" w:hAnsi="Times New Roman"/>
          <w:b/>
          <w:sz w:val="24"/>
          <w:szCs w:val="24"/>
          <w:lang w:val="uk-UA" w:eastAsia="uk-UA"/>
        </w:rPr>
        <w:t xml:space="preserve">до Оголошення </w:t>
      </w:r>
    </w:p>
    <w:p w:rsidR="004C6B3C" w:rsidRPr="00BF3EBA" w:rsidRDefault="004C6B3C" w:rsidP="004C6B3C">
      <w:pPr>
        <w:suppressAutoHyphens w:val="0"/>
        <w:spacing w:after="0" w:line="240" w:lineRule="auto"/>
        <w:jc w:val="right"/>
        <w:rPr>
          <w:rFonts w:ascii="Times New Roman" w:eastAsia="Times New Roman" w:hAnsi="Times New Roman"/>
          <w:color w:val="000000"/>
          <w:sz w:val="24"/>
          <w:szCs w:val="24"/>
          <w:lang w:eastAsia="uk-UA"/>
        </w:rPr>
      </w:pPr>
    </w:p>
    <w:p w:rsidR="002A4A53" w:rsidRPr="00D64E69" w:rsidRDefault="002A4A53" w:rsidP="00145D6B">
      <w:pPr>
        <w:spacing w:after="0" w:line="240" w:lineRule="auto"/>
        <w:jc w:val="center"/>
        <w:rPr>
          <w:rFonts w:ascii="Times New Roman" w:eastAsia="Times New Roman" w:hAnsi="Times New Roman"/>
          <w:b/>
          <w:bCs/>
          <w:noProof/>
          <w:color w:val="000000"/>
          <w:sz w:val="28"/>
          <w:szCs w:val="28"/>
          <w:lang w:val="uk-UA" w:eastAsia="ru-RU"/>
        </w:rPr>
      </w:pPr>
      <w:r w:rsidRPr="00D64E69">
        <w:rPr>
          <w:rFonts w:ascii="Times New Roman" w:eastAsia="Times New Roman" w:hAnsi="Times New Roman"/>
          <w:b/>
          <w:bCs/>
          <w:noProof/>
          <w:color w:val="000000"/>
          <w:sz w:val="28"/>
          <w:szCs w:val="28"/>
          <w:lang w:val="uk-UA" w:eastAsia="ru-RU"/>
        </w:rPr>
        <w:t>Інформація про технічні, якісні та інші характеристики предмета закупівлі</w:t>
      </w:r>
    </w:p>
    <w:p w:rsidR="002A4A53" w:rsidRDefault="00145D6B" w:rsidP="00145D6B">
      <w:pPr>
        <w:tabs>
          <w:tab w:val="num" w:pos="0"/>
          <w:tab w:val="left" w:pos="720"/>
        </w:tabs>
        <w:spacing w:after="0" w:line="240" w:lineRule="auto"/>
        <w:ind w:left="720" w:hanging="720"/>
        <w:jc w:val="center"/>
        <w:outlineLvl w:val="2"/>
        <w:rPr>
          <w:rFonts w:ascii="Times New Roman" w:hAnsi="Times New Roman"/>
          <w:b/>
          <w:color w:val="000000"/>
          <w:sz w:val="24"/>
          <w:szCs w:val="24"/>
          <w:lang w:val="uk-UA"/>
        </w:rPr>
      </w:pPr>
      <w:r w:rsidRPr="009B1901">
        <w:rPr>
          <w:rFonts w:ascii="Times New Roman" w:hAnsi="Times New Roman"/>
          <w:b/>
          <w:color w:val="000000"/>
          <w:sz w:val="24"/>
          <w:szCs w:val="24"/>
        </w:rPr>
        <w:t xml:space="preserve">Послуги </w:t>
      </w:r>
      <w:r w:rsidR="003017C6">
        <w:rPr>
          <w:rFonts w:ascii="Times New Roman" w:hAnsi="Times New Roman"/>
          <w:b/>
          <w:color w:val="000000"/>
          <w:sz w:val="24"/>
          <w:szCs w:val="24"/>
          <w:lang w:val="uk-UA"/>
        </w:rPr>
        <w:t xml:space="preserve">з підключення та </w:t>
      </w:r>
      <w:r w:rsidRPr="009B1901">
        <w:rPr>
          <w:rFonts w:ascii="Times New Roman" w:hAnsi="Times New Roman"/>
          <w:b/>
          <w:color w:val="000000"/>
          <w:sz w:val="24"/>
          <w:szCs w:val="24"/>
        </w:rPr>
        <w:t>доступу до мережі інтернет (код ДК 021:2015 - 72410000-4 Послуги провайдерів)</w:t>
      </w:r>
    </w:p>
    <w:p w:rsidR="00145D6B" w:rsidRPr="00145D6B" w:rsidRDefault="00145D6B" w:rsidP="00145D6B">
      <w:pPr>
        <w:tabs>
          <w:tab w:val="num" w:pos="0"/>
          <w:tab w:val="left" w:pos="720"/>
        </w:tabs>
        <w:spacing w:after="0" w:line="240" w:lineRule="auto"/>
        <w:ind w:left="720" w:hanging="720"/>
        <w:jc w:val="center"/>
        <w:outlineLvl w:val="2"/>
        <w:rPr>
          <w:rFonts w:ascii="Times New Roman" w:eastAsia="Times New Roman" w:hAnsi="Times New Roman"/>
          <w:b/>
          <w:bCs/>
          <w:noProof/>
          <w:color w:val="000000"/>
          <w:sz w:val="24"/>
          <w:szCs w:val="24"/>
          <w:lang w:val="uk-UA" w:eastAsia="ru-RU"/>
        </w:rPr>
      </w:pPr>
    </w:p>
    <w:p w:rsidR="002A4A53" w:rsidRPr="00D64E69" w:rsidRDefault="002A4A53" w:rsidP="002A4A53">
      <w:pPr>
        <w:spacing w:after="120" w:line="240" w:lineRule="auto"/>
        <w:jc w:val="center"/>
        <w:rPr>
          <w:rFonts w:ascii="Times New Roman" w:eastAsia="Times New Roman" w:hAnsi="Times New Roman"/>
          <w:b/>
          <w:bCs/>
          <w:noProof/>
          <w:color w:val="000000"/>
          <w:sz w:val="28"/>
          <w:szCs w:val="28"/>
          <w:lang w:val="uk-UA" w:eastAsia="ru-RU"/>
        </w:rPr>
      </w:pPr>
      <w:r w:rsidRPr="00D64E69">
        <w:rPr>
          <w:rFonts w:ascii="Times New Roman" w:eastAsia="Times New Roman" w:hAnsi="Times New Roman"/>
          <w:b/>
          <w:bCs/>
          <w:noProof/>
          <w:color w:val="000000"/>
          <w:sz w:val="28"/>
          <w:szCs w:val="28"/>
          <w:lang w:val="uk-UA" w:eastAsia="ru-RU"/>
        </w:rPr>
        <w:t>Технічні вимоги до предмета закупівлі:</w:t>
      </w:r>
    </w:p>
    <w:p w:rsidR="002A4A53" w:rsidRPr="00D64E69" w:rsidRDefault="002A4A53" w:rsidP="00CE69E2">
      <w:pPr>
        <w:numPr>
          <w:ilvl w:val="0"/>
          <w:numId w:val="3"/>
        </w:numPr>
        <w:tabs>
          <w:tab w:val="left" w:pos="0"/>
          <w:tab w:val="left" w:pos="851"/>
        </w:tabs>
        <w:suppressAutoHyphens w:val="0"/>
        <w:spacing w:after="160" w:line="256" w:lineRule="auto"/>
        <w:ind w:left="0" w:right="-1" w:firstLine="567"/>
        <w:contextualSpacing/>
        <w:jc w:val="both"/>
        <w:rPr>
          <w:rFonts w:ascii="Times New Roman" w:eastAsia="Times New Roman" w:hAnsi="Times New Roman"/>
          <w:b/>
          <w:bCs/>
          <w:i/>
          <w:iCs/>
          <w:noProof/>
          <w:color w:val="000000" w:themeColor="text1"/>
          <w:sz w:val="24"/>
          <w:szCs w:val="24"/>
          <w:lang w:val="uk-UA" w:eastAsia="ru-RU"/>
        </w:rPr>
      </w:pPr>
      <w:r w:rsidRPr="00D64E69">
        <w:rPr>
          <w:rFonts w:ascii="Times New Roman" w:eastAsia="Times New Roman" w:hAnsi="Times New Roman"/>
          <w:b/>
          <w:bCs/>
          <w:i/>
          <w:iCs/>
          <w:noProof/>
          <w:color w:val="000000" w:themeColor="text1"/>
          <w:sz w:val="24"/>
          <w:szCs w:val="24"/>
          <w:lang w:val="uk-UA" w:eastAsia="ru-RU"/>
        </w:rPr>
        <w:t>Предмет закупівлі має відповідати наступним вимогам:</w:t>
      </w:r>
    </w:p>
    <w:p w:rsidR="002A4A53" w:rsidRPr="00D64E69" w:rsidRDefault="002A4A53" w:rsidP="002A4A53">
      <w:pPr>
        <w:tabs>
          <w:tab w:val="left" w:pos="0"/>
        </w:tabs>
        <w:suppressAutoHyphens w:val="0"/>
        <w:spacing w:after="160" w:line="256" w:lineRule="auto"/>
        <w:ind w:right="-1" w:firstLine="567"/>
        <w:contextualSpacing/>
        <w:jc w:val="both"/>
        <w:rPr>
          <w:rFonts w:ascii="Times New Roman" w:eastAsia="Times New Roman" w:hAnsi="Times New Roman"/>
          <w:noProof/>
          <w:color w:val="000000" w:themeColor="text1"/>
          <w:sz w:val="24"/>
          <w:szCs w:val="24"/>
          <w:lang w:val="uk-UA" w:eastAsia="ru-RU"/>
        </w:rPr>
      </w:pPr>
      <w:r w:rsidRPr="00D64E69">
        <w:rPr>
          <w:rFonts w:ascii="Times New Roman" w:eastAsia="Times New Roman" w:hAnsi="Times New Roman"/>
          <w:noProof/>
          <w:color w:val="000000" w:themeColor="text1"/>
          <w:sz w:val="24"/>
          <w:szCs w:val="24"/>
          <w:lang w:val="uk-UA" w:eastAsia="ru-RU"/>
        </w:rPr>
        <w:t xml:space="preserve">Послуги </w:t>
      </w:r>
      <w:r w:rsidR="00EB62D2">
        <w:rPr>
          <w:rFonts w:ascii="Times New Roman" w:eastAsia="Times New Roman" w:hAnsi="Times New Roman"/>
          <w:noProof/>
          <w:color w:val="000000" w:themeColor="text1"/>
          <w:sz w:val="24"/>
          <w:szCs w:val="24"/>
          <w:lang w:val="uk-UA" w:eastAsia="ru-RU"/>
        </w:rPr>
        <w:t xml:space="preserve">з підключення та </w:t>
      </w:r>
      <w:r w:rsidRPr="00D64E69">
        <w:rPr>
          <w:rFonts w:ascii="Times New Roman" w:eastAsia="Times New Roman" w:hAnsi="Times New Roman"/>
          <w:noProof/>
          <w:color w:val="000000" w:themeColor="text1"/>
          <w:sz w:val="24"/>
          <w:szCs w:val="24"/>
          <w:lang w:val="uk-UA" w:eastAsia="ru-RU"/>
        </w:rPr>
        <w:t>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2A4A53" w:rsidRPr="00D64E69" w:rsidRDefault="002A4A53" w:rsidP="002A4A53">
      <w:pPr>
        <w:suppressAutoHyphens w:val="0"/>
        <w:spacing w:after="0" w:line="240" w:lineRule="auto"/>
        <w:ind w:firstLine="567"/>
        <w:jc w:val="both"/>
        <w:rPr>
          <w:rFonts w:ascii="Times New Roman" w:eastAsia="Times New Roman" w:hAnsi="Times New Roman"/>
          <w:noProof/>
          <w:color w:val="000000" w:themeColor="text1"/>
          <w:sz w:val="24"/>
          <w:szCs w:val="24"/>
          <w:lang w:val="uk-UA" w:eastAsia="ru-RU"/>
        </w:rPr>
      </w:pPr>
      <w:r w:rsidRPr="00D64E69">
        <w:rPr>
          <w:rFonts w:ascii="Times New Roman" w:eastAsia="Times New Roman" w:hAnsi="Times New Roman"/>
          <w:noProof/>
          <w:color w:val="000000" w:themeColor="text1"/>
          <w:sz w:val="24"/>
          <w:szCs w:val="24"/>
          <w:lang w:val="uk-UA" w:eastAsia="ru-RU"/>
        </w:rPr>
        <w:t xml:space="preserve">Безлімітні умови надання послуги підключення до Інтернету, які не обмежують обсяг даних, що можуть бути передані за розрахунковий період (період, за який оператором, провайдером телекомунікація (далі - Провайдер) нараховується щомісячна абонентна плата за користування підключенням до мережі Інтернет). </w:t>
      </w:r>
    </w:p>
    <w:p w:rsidR="002A4A53" w:rsidRDefault="002A4A53" w:rsidP="002A4A53">
      <w:pPr>
        <w:suppressAutoHyphens w:val="0"/>
        <w:spacing w:after="0" w:line="240" w:lineRule="auto"/>
        <w:ind w:firstLine="567"/>
        <w:jc w:val="both"/>
        <w:rPr>
          <w:rFonts w:ascii="Times New Roman" w:eastAsia="Times New Roman" w:hAnsi="Times New Roman"/>
          <w:noProof/>
          <w:color w:val="000000" w:themeColor="text1"/>
          <w:sz w:val="24"/>
          <w:szCs w:val="24"/>
          <w:lang w:val="uk-UA" w:eastAsia="ru-RU"/>
        </w:rPr>
      </w:pPr>
      <w:r w:rsidRPr="00D64E69">
        <w:rPr>
          <w:rFonts w:ascii="Times New Roman" w:eastAsia="Times New Roman" w:hAnsi="Times New Roman"/>
          <w:noProof/>
          <w:color w:val="000000" w:themeColor="text1"/>
          <w:sz w:val="24"/>
          <w:szCs w:val="24"/>
          <w:lang w:val="uk-UA" w:eastAsia="ru-RU"/>
        </w:rPr>
        <w:t xml:space="preserve">Учасник повинен надати Замовнику телекомунікаційні послуги з надання </w:t>
      </w:r>
      <w:r w:rsidR="00EB62D2">
        <w:rPr>
          <w:rFonts w:ascii="Times New Roman" w:eastAsia="Times New Roman" w:hAnsi="Times New Roman"/>
          <w:noProof/>
          <w:color w:val="000000" w:themeColor="text1"/>
          <w:sz w:val="24"/>
          <w:szCs w:val="24"/>
          <w:lang w:val="uk-UA" w:eastAsia="ru-RU"/>
        </w:rPr>
        <w:t xml:space="preserve">підключення та </w:t>
      </w:r>
      <w:r w:rsidRPr="00D64E69">
        <w:rPr>
          <w:rFonts w:ascii="Times New Roman" w:eastAsia="Times New Roman" w:hAnsi="Times New Roman"/>
          <w:noProof/>
          <w:color w:val="000000" w:themeColor="text1"/>
          <w:sz w:val="24"/>
          <w:szCs w:val="24"/>
          <w:lang w:val="uk-UA" w:eastAsia="ru-RU"/>
        </w:rPr>
        <w:t>доступу до мережі  інтернет, в обсягах та за ціною (тарифом), обумовлених сторонами, за встановленими значеннями показників якості, які не можуть бути нижчими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№803 та зареєстрованим в Міністерстві юстиції України 21 січня 2013 р. за № 135/22667.</w:t>
      </w:r>
    </w:p>
    <w:p w:rsidR="00BB0D30" w:rsidRPr="00D64E69" w:rsidRDefault="00BB0D30" w:rsidP="002A4A53">
      <w:pPr>
        <w:suppressAutoHyphens w:val="0"/>
        <w:spacing w:after="0" w:line="240" w:lineRule="auto"/>
        <w:ind w:firstLine="567"/>
        <w:jc w:val="both"/>
        <w:rPr>
          <w:rFonts w:ascii="Times New Roman" w:eastAsia="Times New Roman" w:hAnsi="Times New Roman"/>
          <w:noProof/>
          <w:color w:val="000000" w:themeColor="text1"/>
          <w:sz w:val="24"/>
          <w:szCs w:val="24"/>
          <w:lang w:val="uk-UA" w:eastAsia="ru-RU"/>
        </w:rPr>
      </w:pPr>
      <w:r w:rsidRPr="00E84BF7">
        <w:rPr>
          <w:rFonts w:ascii="Times New Roman" w:eastAsia="Times New Roman" w:hAnsi="Times New Roman"/>
          <w:sz w:val="24"/>
          <w:szCs w:val="24"/>
        </w:rPr>
        <w:t xml:space="preserve">Надання послуг повинно здійснюватися Виконавцем без додаткових витрат на організацію підключення і доступу до мережі Інтернет та устаткування зі сторони Замовника за відповідними адресами. В очікувану вартість Послуги включено ціну підключення, абонентську плату, користування обладнанням, ремонтні роботи </w:t>
      </w:r>
      <w:r>
        <w:rPr>
          <w:rFonts w:ascii="Times New Roman" w:eastAsia="Times New Roman" w:hAnsi="Times New Roman"/>
          <w:sz w:val="24"/>
          <w:szCs w:val="24"/>
          <w:lang w:val="uk-UA"/>
        </w:rPr>
        <w:t>(</w:t>
      </w:r>
      <w:r w:rsidRPr="00E84BF7">
        <w:rPr>
          <w:rFonts w:ascii="Times New Roman" w:eastAsia="Times New Roman" w:hAnsi="Times New Roman"/>
          <w:sz w:val="24"/>
          <w:szCs w:val="24"/>
        </w:rPr>
        <w:t>у разі пошкодження лінії, виїзд фахівців на місце поломки).</w:t>
      </w:r>
    </w:p>
    <w:p w:rsidR="002A4A53" w:rsidRPr="00D64E69" w:rsidRDefault="002A4A53" w:rsidP="002A4A53">
      <w:pPr>
        <w:suppressAutoHyphens w:val="0"/>
        <w:spacing w:after="0" w:line="240" w:lineRule="auto"/>
        <w:jc w:val="both"/>
        <w:rPr>
          <w:rFonts w:ascii="Times New Roman" w:eastAsia="Times New Roman" w:hAnsi="Times New Roman"/>
          <w:noProof/>
          <w:color w:val="000000" w:themeColor="text1"/>
          <w:sz w:val="24"/>
          <w:szCs w:val="24"/>
          <w:lang w:val="uk-UA" w:eastAsia="ru-RU"/>
        </w:rPr>
      </w:pPr>
    </w:p>
    <w:p w:rsidR="002A4A53" w:rsidRPr="00D64E69" w:rsidRDefault="002A4A53" w:rsidP="00CE69E2">
      <w:pPr>
        <w:numPr>
          <w:ilvl w:val="0"/>
          <w:numId w:val="3"/>
        </w:numPr>
        <w:tabs>
          <w:tab w:val="left" w:pos="0"/>
          <w:tab w:val="left" w:pos="851"/>
        </w:tabs>
        <w:suppressAutoHyphens w:val="0"/>
        <w:spacing w:after="120" w:line="256" w:lineRule="auto"/>
        <w:ind w:left="0" w:right="-1" w:firstLine="567"/>
        <w:contextualSpacing/>
        <w:jc w:val="both"/>
        <w:rPr>
          <w:rFonts w:ascii="Times New Roman" w:eastAsia="Times New Roman" w:hAnsi="Times New Roman"/>
          <w:b/>
          <w:bCs/>
          <w:i/>
          <w:iCs/>
          <w:noProof/>
          <w:color w:val="000000" w:themeColor="text1"/>
          <w:sz w:val="24"/>
          <w:szCs w:val="24"/>
          <w:lang w:val="uk-UA" w:eastAsia="ru-RU"/>
        </w:rPr>
      </w:pPr>
      <w:r w:rsidRPr="00D64E69">
        <w:rPr>
          <w:rFonts w:ascii="Times New Roman" w:eastAsia="Times New Roman" w:hAnsi="Times New Roman"/>
          <w:b/>
          <w:bCs/>
          <w:i/>
          <w:iCs/>
          <w:noProof/>
          <w:color w:val="000000" w:themeColor="text1"/>
          <w:sz w:val="24"/>
          <w:szCs w:val="24"/>
          <w:lang w:val="uk-UA" w:eastAsia="ru-RU"/>
        </w:rPr>
        <w:t>Технічні характеристики послуг, що Замовник очікує отримати, мають відповідати наступним вимогам:</w:t>
      </w:r>
    </w:p>
    <w:p w:rsidR="002A4A53" w:rsidRPr="00D64E69" w:rsidRDefault="002A4A53" w:rsidP="00CE69E2">
      <w:pPr>
        <w:numPr>
          <w:ilvl w:val="1"/>
          <w:numId w:val="3"/>
        </w:numPr>
        <w:tabs>
          <w:tab w:val="left" w:pos="0"/>
          <w:tab w:val="left" w:pos="851"/>
        </w:tabs>
        <w:suppressAutoHyphens w:val="0"/>
        <w:spacing w:after="0" w:line="256" w:lineRule="auto"/>
        <w:ind w:right="-1"/>
        <w:contextualSpacing/>
        <w:jc w:val="both"/>
        <w:rPr>
          <w:rFonts w:ascii="Times New Roman" w:eastAsia="Times New Roman" w:hAnsi="Times New Roman"/>
          <w:noProof/>
          <w:color w:val="000000" w:themeColor="text1"/>
          <w:sz w:val="24"/>
          <w:szCs w:val="24"/>
          <w:lang w:val="uk-UA" w:eastAsia="ru-RU"/>
        </w:rPr>
      </w:pPr>
      <w:r w:rsidRPr="00D64E69">
        <w:rPr>
          <w:rFonts w:ascii="Times New Roman" w:eastAsia="Times New Roman" w:hAnsi="Times New Roman"/>
          <w:noProof/>
          <w:color w:val="000000" w:themeColor="text1"/>
          <w:sz w:val="24"/>
          <w:szCs w:val="24"/>
          <w:lang w:val="uk-UA" w:eastAsia="ru-RU"/>
        </w:rPr>
        <w:t>Інтернет-канал має відповідати наступним вимогам:</w:t>
      </w:r>
    </w:p>
    <w:p w:rsidR="002A4A53" w:rsidRPr="00D64E69" w:rsidRDefault="002A4A53" w:rsidP="00CE69E2">
      <w:pPr>
        <w:pStyle w:val="af0"/>
        <w:numPr>
          <w:ilvl w:val="0"/>
          <w:numId w:val="4"/>
        </w:numPr>
        <w:rPr>
          <w:rFonts w:ascii="Times New Roman" w:eastAsia="Times New Roman" w:hAnsi="Times New Roman"/>
          <w:noProof/>
          <w:color w:val="000000" w:themeColor="text1"/>
          <w:sz w:val="24"/>
          <w:szCs w:val="24"/>
          <w:lang w:val="uk-UA" w:eastAsia="ru-RU"/>
        </w:rPr>
      </w:pPr>
      <w:r w:rsidRPr="00D64E69">
        <w:rPr>
          <w:rFonts w:ascii="Times New Roman" w:eastAsia="Times New Roman" w:hAnsi="Times New Roman"/>
          <w:noProof/>
          <w:color w:val="000000" w:themeColor="text1"/>
          <w:sz w:val="24"/>
          <w:szCs w:val="24"/>
          <w:lang w:val="uk-UA" w:eastAsia="ru-RU"/>
        </w:rPr>
        <w:t>Час роботи в мережі Інтернет та обсяг передачі інформації не обмежується, доступ до мережі Інтернет 24 години на добу (окрім випадків встановлених договором).</w:t>
      </w:r>
    </w:p>
    <w:p w:rsidR="002A4A53" w:rsidRPr="00D64E69" w:rsidRDefault="002A4A53" w:rsidP="00CE69E2">
      <w:pPr>
        <w:pStyle w:val="af0"/>
        <w:numPr>
          <w:ilvl w:val="0"/>
          <w:numId w:val="4"/>
        </w:numPr>
        <w:suppressAutoHyphens w:val="0"/>
        <w:spacing w:after="0" w:line="240" w:lineRule="auto"/>
        <w:jc w:val="both"/>
        <w:rPr>
          <w:rFonts w:ascii="Times New Roman" w:eastAsia="Times New Roman" w:hAnsi="Times New Roman"/>
          <w:noProof/>
          <w:color w:val="000000" w:themeColor="text1"/>
          <w:sz w:val="24"/>
          <w:szCs w:val="24"/>
          <w:lang w:val="uk-UA" w:eastAsia="ru-RU"/>
        </w:rPr>
      </w:pPr>
      <w:r w:rsidRPr="00D64E69">
        <w:rPr>
          <w:rFonts w:ascii="Times New Roman" w:eastAsia="Times New Roman" w:hAnsi="Times New Roman"/>
          <w:noProof/>
          <w:color w:val="000000" w:themeColor="text1"/>
          <w:sz w:val="24"/>
          <w:szCs w:val="24"/>
          <w:lang w:val="uk-UA" w:eastAsia="ru-RU"/>
        </w:rPr>
        <w:lastRenderedPageBreak/>
        <w:t>Учасник гарантує технічну підтримку працездатності каналів зв’язку в разі необхідності. Технічна підтримка має включати в себе також відновлення працездатності каналу в разі необхідності.</w:t>
      </w:r>
    </w:p>
    <w:p w:rsidR="002A4A53" w:rsidRPr="00D64E69" w:rsidRDefault="002A4A53" w:rsidP="00CE69E2">
      <w:pPr>
        <w:pStyle w:val="af0"/>
        <w:numPr>
          <w:ilvl w:val="0"/>
          <w:numId w:val="4"/>
        </w:numPr>
        <w:suppressAutoHyphens w:val="0"/>
        <w:spacing w:after="0" w:line="240" w:lineRule="auto"/>
        <w:jc w:val="both"/>
        <w:rPr>
          <w:rFonts w:ascii="Times New Roman" w:eastAsia="Times New Roman" w:hAnsi="Times New Roman"/>
          <w:noProof/>
          <w:color w:val="000000" w:themeColor="text1"/>
          <w:sz w:val="24"/>
          <w:szCs w:val="24"/>
          <w:lang w:val="uk-UA" w:eastAsia="ru-RU"/>
        </w:rPr>
      </w:pPr>
      <w:r w:rsidRPr="00D64E69">
        <w:rPr>
          <w:rFonts w:ascii="Times New Roman" w:eastAsia="Times New Roman" w:hAnsi="Times New Roman"/>
          <w:noProof/>
          <w:color w:val="000000" w:themeColor="text1"/>
          <w:sz w:val="24"/>
          <w:szCs w:val="24"/>
          <w:lang w:val="uk-UA" w:eastAsia="ru-RU"/>
        </w:rPr>
        <w:t>Учасник забезпечує надання послуг та підтримку – 24 години на добу, 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w:t>
      </w:r>
    </w:p>
    <w:p w:rsidR="002A4A53" w:rsidRPr="00D64E69" w:rsidRDefault="002A4A53" w:rsidP="00CE69E2">
      <w:pPr>
        <w:pStyle w:val="af0"/>
        <w:numPr>
          <w:ilvl w:val="0"/>
          <w:numId w:val="4"/>
        </w:numPr>
        <w:suppressAutoHyphens w:val="0"/>
        <w:spacing w:after="0" w:line="240" w:lineRule="auto"/>
        <w:jc w:val="both"/>
        <w:rPr>
          <w:rFonts w:ascii="Times New Roman" w:eastAsia="Times New Roman" w:hAnsi="Times New Roman"/>
          <w:noProof/>
          <w:color w:val="000000" w:themeColor="text1"/>
          <w:sz w:val="24"/>
          <w:szCs w:val="24"/>
          <w:lang w:val="uk-UA" w:eastAsia="ru-RU"/>
        </w:rPr>
      </w:pPr>
      <w:r w:rsidRPr="00D64E69">
        <w:rPr>
          <w:rFonts w:ascii="Times New Roman" w:eastAsia="Times New Roman" w:hAnsi="Times New Roman"/>
          <w:noProof/>
          <w:color w:val="000000" w:themeColor="text1"/>
          <w:sz w:val="24"/>
          <w:szCs w:val="24"/>
          <w:lang w:val="uk-UA" w:eastAsia="ru-RU"/>
        </w:rPr>
        <w:t>Учасник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послугами.</w:t>
      </w:r>
    </w:p>
    <w:p w:rsidR="002A4A53" w:rsidRPr="00D64E69" w:rsidRDefault="002A4A53" w:rsidP="00CE69E2">
      <w:pPr>
        <w:pStyle w:val="af0"/>
        <w:numPr>
          <w:ilvl w:val="0"/>
          <w:numId w:val="4"/>
        </w:numPr>
        <w:suppressAutoHyphens w:val="0"/>
        <w:spacing w:after="0" w:line="240" w:lineRule="auto"/>
        <w:jc w:val="both"/>
        <w:rPr>
          <w:rFonts w:ascii="Times New Roman" w:eastAsia="Times New Roman" w:hAnsi="Times New Roman"/>
          <w:noProof/>
          <w:color w:val="000000" w:themeColor="text1"/>
          <w:sz w:val="24"/>
          <w:szCs w:val="24"/>
          <w:lang w:val="uk-UA" w:eastAsia="ru-RU"/>
        </w:rPr>
      </w:pPr>
      <w:r w:rsidRPr="00D64E69">
        <w:rPr>
          <w:rFonts w:ascii="Times New Roman" w:eastAsia="Times New Roman" w:hAnsi="Times New Roman"/>
          <w:noProof/>
          <w:color w:val="000000" w:themeColor="text1"/>
          <w:sz w:val="24"/>
          <w:szCs w:val="24"/>
          <w:lang w:val="uk-UA" w:eastAsia="ru-RU"/>
        </w:rPr>
        <w:t>У разі виникнення аварійної ситуації, що призвела до перерви надання послуг, Виконавець гарантує забезпечити час реакції на ситуацію, що виникла, не більш ніж 1 годину та відновлення надання послуг не пізніше ніж за 12 (дванадцять) годин з моменту надходження інформації від Замовника. Максимальний строк усунення аварійних ситуацій – 72 годин. Цей час може бути подовжено за згодою Замовника. Забезпечується також можливість виїзду спеціаліста технічної підтримки.</w:t>
      </w:r>
    </w:p>
    <w:p w:rsidR="002A4A53" w:rsidRPr="00D64E69" w:rsidRDefault="002A4A53" w:rsidP="00CE69E2">
      <w:pPr>
        <w:pStyle w:val="af0"/>
        <w:numPr>
          <w:ilvl w:val="0"/>
          <w:numId w:val="4"/>
        </w:numPr>
        <w:suppressAutoHyphens w:val="0"/>
        <w:spacing w:after="0" w:line="240" w:lineRule="auto"/>
        <w:jc w:val="both"/>
        <w:rPr>
          <w:rFonts w:ascii="Times New Roman" w:eastAsia="Times New Roman" w:hAnsi="Times New Roman"/>
          <w:noProof/>
          <w:color w:val="000000" w:themeColor="text1"/>
          <w:sz w:val="24"/>
          <w:szCs w:val="24"/>
          <w:lang w:val="uk-UA" w:eastAsia="ru-RU"/>
        </w:rPr>
      </w:pPr>
      <w:r w:rsidRPr="00D64E69">
        <w:rPr>
          <w:rFonts w:ascii="Times New Roman" w:eastAsia="Times New Roman" w:hAnsi="Times New Roman"/>
          <w:noProof/>
          <w:color w:val="000000" w:themeColor="text1"/>
          <w:sz w:val="24"/>
          <w:szCs w:val="24"/>
          <w:lang w:val="uk-UA" w:eastAsia="ru-RU"/>
        </w:rPr>
        <w:t>Учасник зобов’язаний забезпечити безоплатне надання замовнику рахунків та актів приймання-передачі наданих послуг в паперовому або електронному вигляді з накладеним кваліфікованим електронним підписом.</w:t>
      </w:r>
    </w:p>
    <w:p w:rsidR="002A4A53" w:rsidRPr="00D64E69" w:rsidRDefault="002A4A53" w:rsidP="00CE69E2">
      <w:pPr>
        <w:pStyle w:val="af0"/>
        <w:numPr>
          <w:ilvl w:val="0"/>
          <w:numId w:val="4"/>
        </w:numPr>
        <w:suppressAutoHyphens w:val="0"/>
        <w:spacing w:after="0" w:line="240" w:lineRule="auto"/>
        <w:jc w:val="both"/>
        <w:rPr>
          <w:rFonts w:ascii="Times New Roman" w:eastAsia="Times New Roman" w:hAnsi="Times New Roman"/>
          <w:noProof/>
          <w:color w:val="000000" w:themeColor="text1"/>
          <w:sz w:val="24"/>
          <w:szCs w:val="24"/>
          <w:lang w:val="uk-UA" w:eastAsia="ru-RU"/>
        </w:rPr>
      </w:pPr>
      <w:r w:rsidRPr="00D64E69">
        <w:rPr>
          <w:rFonts w:ascii="Times New Roman" w:eastAsia="Times New Roman" w:hAnsi="Times New Roman"/>
          <w:noProof/>
          <w:color w:val="000000" w:themeColor="text1"/>
          <w:sz w:val="24"/>
          <w:szCs w:val="24"/>
          <w:lang w:val="uk-UA" w:eastAsia="ru-RU"/>
        </w:rPr>
        <w:t>Доступ до інтернет-ресурсів, заборонених на державному рівні, має бути обмеженим на рівні провайдера. Список заборонених інтернет-ресурсів актуалізується провайдером відповідно до чинного законодавства.</w:t>
      </w:r>
    </w:p>
    <w:p w:rsidR="002A4A53" w:rsidRPr="002A4A53" w:rsidRDefault="002A4A53" w:rsidP="00CE69E2">
      <w:pPr>
        <w:numPr>
          <w:ilvl w:val="0"/>
          <w:numId w:val="4"/>
        </w:numPr>
        <w:tabs>
          <w:tab w:val="left" w:pos="0"/>
          <w:tab w:val="left" w:pos="851"/>
        </w:tabs>
        <w:suppressAutoHyphens w:val="0"/>
        <w:spacing w:before="120" w:after="0" w:line="240" w:lineRule="auto"/>
        <w:ind w:right="-1"/>
        <w:contextualSpacing/>
        <w:jc w:val="both"/>
        <w:rPr>
          <w:rFonts w:ascii="Times New Roman" w:eastAsia="Times New Roman" w:hAnsi="Times New Roman"/>
          <w:noProof/>
          <w:color w:val="000000" w:themeColor="text1"/>
          <w:sz w:val="24"/>
          <w:szCs w:val="24"/>
          <w:lang w:val="uk-UA" w:eastAsia="ru-RU"/>
        </w:rPr>
      </w:pPr>
      <w:r w:rsidRPr="002A4A53">
        <w:rPr>
          <w:rFonts w:ascii="Times New Roman" w:eastAsia="Times New Roman" w:hAnsi="Times New Roman"/>
          <w:b/>
          <w:bCs/>
          <w:i/>
          <w:iCs/>
          <w:noProof/>
          <w:color w:val="000000" w:themeColor="text1"/>
          <w:sz w:val="24"/>
          <w:szCs w:val="24"/>
          <w:lang w:val="uk-UA" w:eastAsia="ru-RU"/>
        </w:rPr>
        <w:t>Швидкість доступу до Інтернету, яку необхідно встановити (</w:t>
      </w:r>
      <w:bookmarkStart w:id="25" w:name="_Hlk64641258"/>
      <w:r w:rsidRPr="002A4A53">
        <w:rPr>
          <w:rFonts w:ascii="Times New Roman" w:eastAsia="Times New Roman" w:hAnsi="Times New Roman"/>
          <w:b/>
          <w:bCs/>
          <w:i/>
          <w:iCs/>
          <w:noProof/>
          <w:color w:val="000000" w:themeColor="text1"/>
          <w:sz w:val="24"/>
          <w:szCs w:val="24"/>
          <w:lang w:val="uk-UA" w:eastAsia="ru-RU"/>
        </w:rPr>
        <w:t>Мбіт/с</w:t>
      </w:r>
      <w:bookmarkEnd w:id="25"/>
      <w:r w:rsidRPr="002A4A53">
        <w:rPr>
          <w:rFonts w:ascii="Times New Roman" w:eastAsia="Times New Roman" w:hAnsi="Times New Roman"/>
          <w:b/>
          <w:bCs/>
          <w:i/>
          <w:iCs/>
          <w:noProof/>
          <w:color w:val="000000" w:themeColor="text1"/>
          <w:sz w:val="24"/>
          <w:szCs w:val="24"/>
          <w:lang w:val="uk-UA" w:eastAsia="ru-RU"/>
        </w:rPr>
        <w:t>):</w:t>
      </w:r>
      <w:r w:rsidRPr="002A4A53">
        <w:rPr>
          <w:rFonts w:ascii="Times New Roman" w:eastAsia="Times New Roman" w:hAnsi="Times New Roman"/>
          <w:noProof/>
          <w:color w:val="000000" w:themeColor="text1"/>
          <w:sz w:val="24"/>
          <w:szCs w:val="24"/>
          <w:lang w:val="uk-UA" w:eastAsia="ru-RU"/>
        </w:rPr>
        <w:t xml:space="preserve"> не менше 30 Мбіт/с.</w:t>
      </w:r>
    </w:p>
    <w:p w:rsidR="002A4A53" w:rsidRPr="00D64E69" w:rsidRDefault="002A4A53" w:rsidP="002A4A53">
      <w:pPr>
        <w:suppressAutoHyphens w:val="0"/>
        <w:spacing w:after="0" w:line="240" w:lineRule="auto"/>
        <w:jc w:val="both"/>
        <w:rPr>
          <w:rFonts w:ascii="Times New Roman" w:eastAsia="Times New Roman" w:hAnsi="Times New Roman"/>
          <w:noProof/>
          <w:sz w:val="24"/>
          <w:szCs w:val="24"/>
          <w:lang w:val="uk-UA" w:eastAsia="ru-RU"/>
        </w:rPr>
      </w:pPr>
    </w:p>
    <w:p w:rsidR="002A4A53" w:rsidRPr="00D86A3F" w:rsidRDefault="002A4A53" w:rsidP="00D86A3F">
      <w:pPr>
        <w:pStyle w:val="af0"/>
        <w:widowControl w:val="0"/>
        <w:numPr>
          <w:ilvl w:val="0"/>
          <w:numId w:val="3"/>
        </w:numPr>
        <w:suppressAutoHyphens w:val="0"/>
        <w:spacing w:after="0" w:line="257" w:lineRule="auto"/>
        <w:jc w:val="center"/>
        <w:rPr>
          <w:rFonts w:ascii="Times New Roman" w:eastAsia="Times New Roman" w:hAnsi="Times New Roman"/>
          <w:b/>
          <w:bCs/>
          <w:noProof/>
          <w:color w:val="000000"/>
          <w:sz w:val="28"/>
          <w:szCs w:val="28"/>
          <w:lang w:val="uk-UA" w:eastAsia="ru-RU"/>
        </w:rPr>
      </w:pPr>
      <w:r w:rsidRPr="00D86A3F">
        <w:rPr>
          <w:rFonts w:ascii="Times New Roman" w:eastAsia="Times New Roman" w:hAnsi="Times New Roman"/>
          <w:b/>
          <w:bCs/>
          <w:noProof/>
          <w:color w:val="000000"/>
          <w:sz w:val="28"/>
          <w:szCs w:val="28"/>
          <w:lang w:val="uk-UA" w:eastAsia="ru-RU"/>
        </w:rPr>
        <w:t>Перелік адрес кінцевих точок надання послуг:</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3"/>
        <w:gridCol w:w="8771"/>
      </w:tblGrid>
      <w:tr w:rsidR="005C00D9" w:rsidRPr="002C479E" w:rsidTr="00D6052A">
        <w:trPr>
          <w:jc w:val="center"/>
        </w:trPr>
        <w:tc>
          <w:tcPr>
            <w:tcW w:w="693" w:type="dxa"/>
            <w:vAlign w:val="center"/>
          </w:tcPr>
          <w:p w:rsidR="005C00D9" w:rsidRPr="002C479E" w:rsidRDefault="005C00D9" w:rsidP="00145D6B">
            <w:pPr>
              <w:widowControl w:val="0"/>
              <w:autoSpaceDE w:val="0"/>
              <w:snapToGrid w:val="0"/>
              <w:jc w:val="center"/>
              <w:rPr>
                <w:rFonts w:ascii="Times New Roman" w:hAnsi="Times New Roman"/>
                <w:sz w:val="24"/>
                <w:szCs w:val="24"/>
              </w:rPr>
            </w:pPr>
            <w:r w:rsidRPr="002C479E">
              <w:rPr>
                <w:rFonts w:ascii="Times New Roman" w:hAnsi="Times New Roman"/>
                <w:b/>
                <w:i/>
                <w:sz w:val="24"/>
                <w:szCs w:val="24"/>
              </w:rPr>
              <w:t>№</w:t>
            </w:r>
          </w:p>
        </w:tc>
        <w:tc>
          <w:tcPr>
            <w:tcW w:w="8771" w:type="dxa"/>
            <w:vAlign w:val="center"/>
          </w:tcPr>
          <w:p w:rsidR="005C00D9" w:rsidRPr="002C479E" w:rsidRDefault="005C00D9" w:rsidP="00145D6B">
            <w:pPr>
              <w:widowControl w:val="0"/>
              <w:autoSpaceDE w:val="0"/>
              <w:jc w:val="center"/>
              <w:rPr>
                <w:rFonts w:ascii="Times New Roman" w:hAnsi="Times New Roman"/>
                <w:sz w:val="24"/>
                <w:szCs w:val="24"/>
              </w:rPr>
            </w:pPr>
            <w:r w:rsidRPr="002C479E">
              <w:rPr>
                <w:rFonts w:ascii="Times New Roman" w:hAnsi="Times New Roman"/>
                <w:b/>
                <w:i/>
                <w:sz w:val="24"/>
                <w:szCs w:val="24"/>
              </w:rPr>
              <w:t>Адреса надання послуги</w:t>
            </w:r>
          </w:p>
        </w:tc>
      </w:tr>
      <w:tr w:rsidR="005C00D9" w:rsidRPr="00024885" w:rsidTr="00D6052A">
        <w:trPr>
          <w:trHeight w:val="263"/>
          <w:jc w:val="center"/>
        </w:trPr>
        <w:tc>
          <w:tcPr>
            <w:tcW w:w="693" w:type="dxa"/>
          </w:tcPr>
          <w:p w:rsidR="005C00D9" w:rsidRPr="002C479E" w:rsidRDefault="005C00D9" w:rsidP="00145D6B">
            <w:pPr>
              <w:widowControl w:val="0"/>
              <w:autoSpaceDE w:val="0"/>
              <w:jc w:val="center"/>
              <w:rPr>
                <w:rFonts w:ascii="Times New Roman" w:hAnsi="Times New Roman"/>
                <w:sz w:val="24"/>
                <w:szCs w:val="24"/>
              </w:rPr>
            </w:pPr>
            <w:r>
              <w:rPr>
                <w:rFonts w:ascii="Times New Roman" w:hAnsi="Times New Roman"/>
                <w:sz w:val="24"/>
                <w:szCs w:val="24"/>
              </w:rPr>
              <w:t>1</w:t>
            </w:r>
          </w:p>
        </w:tc>
        <w:tc>
          <w:tcPr>
            <w:tcW w:w="8771" w:type="dxa"/>
          </w:tcPr>
          <w:p w:rsidR="005C00D9" w:rsidRPr="00D6052A" w:rsidRDefault="00F5757C" w:rsidP="00AD20A2">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lang w:val="uk-UA"/>
              </w:rPr>
            </w:pPr>
            <w:r>
              <w:rPr>
                <w:rFonts w:ascii="Times New Roman" w:eastAsia="Times New Roman" w:hAnsi="Times New Roman"/>
                <w:noProof/>
                <w:color w:val="000000"/>
                <w:sz w:val="24"/>
                <w:szCs w:val="24"/>
                <w:lang w:val="uk-UA"/>
              </w:rPr>
              <w:t>м. Золочів , вул. Шашкевича М.,8</w:t>
            </w:r>
          </w:p>
        </w:tc>
      </w:tr>
      <w:tr w:rsidR="00D6052A" w:rsidRPr="00024885" w:rsidTr="00D6052A">
        <w:trPr>
          <w:trHeight w:val="335"/>
          <w:jc w:val="center"/>
        </w:trPr>
        <w:tc>
          <w:tcPr>
            <w:tcW w:w="693" w:type="dxa"/>
          </w:tcPr>
          <w:p w:rsidR="00D6052A" w:rsidRPr="00D6052A" w:rsidRDefault="00F5757C" w:rsidP="00145D6B">
            <w:pPr>
              <w:widowControl w:val="0"/>
              <w:autoSpaceDE w:val="0"/>
              <w:jc w:val="center"/>
              <w:rPr>
                <w:rFonts w:ascii="Times New Roman" w:hAnsi="Times New Roman"/>
                <w:sz w:val="24"/>
                <w:szCs w:val="24"/>
                <w:lang w:val="uk-UA"/>
              </w:rPr>
            </w:pPr>
            <w:r>
              <w:rPr>
                <w:rFonts w:ascii="Times New Roman" w:hAnsi="Times New Roman"/>
                <w:sz w:val="24"/>
                <w:szCs w:val="24"/>
                <w:lang w:val="uk-UA"/>
              </w:rPr>
              <w:t>2</w:t>
            </w:r>
          </w:p>
        </w:tc>
        <w:tc>
          <w:tcPr>
            <w:tcW w:w="8771" w:type="dxa"/>
          </w:tcPr>
          <w:p w:rsidR="00D6052A" w:rsidRPr="00D6052A" w:rsidRDefault="00D6052A" w:rsidP="00AD20A2">
            <w:pPr>
              <w:keepNext/>
              <w:shd w:val="clear" w:color="auto" w:fill="FDFEFD"/>
              <w:spacing w:after="0" w:line="240" w:lineRule="auto"/>
              <w:ind w:left="-108"/>
              <w:jc w:val="both"/>
              <w:textAlignment w:val="baseline"/>
              <w:outlineLvl w:val="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lang w:val="uk-UA"/>
              </w:rPr>
              <w:t xml:space="preserve">Адміністративний будинок  с. Велика Вільшаниця </w:t>
            </w:r>
          </w:p>
        </w:tc>
      </w:tr>
    </w:tbl>
    <w:p w:rsidR="002A4A53" w:rsidRPr="00D64E69" w:rsidRDefault="002A4A53" w:rsidP="002A4A53">
      <w:pPr>
        <w:pStyle w:val="af0"/>
        <w:keepNext/>
        <w:shd w:val="clear" w:color="auto" w:fill="FDFEFD"/>
        <w:spacing w:after="0" w:line="240" w:lineRule="auto"/>
        <w:jc w:val="both"/>
        <w:textAlignment w:val="baseline"/>
        <w:outlineLvl w:val="0"/>
        <w:rPr>
          <w:rFonts w:ascii="Times New Roman" w:eastAsia="Times New Roman" w:hAnsi="Times New Roman"/>
          <w:noProof/>
          <w:color w:val="000000"/>
          <w:sz w:val="24"/>
          <w:szCs w:val="24"/>
          <w:lang w:val="uk-UA"/>
        </w:rPr>
      </w:pPr>
    </w:p>
    <w:p w:rsidR="002A4A53" w:rsidRPr="00540B41" w:rsidRDefault="002A4A53" w:rsidP="002A4A53">
      <w:pPr>
        <w:tabs>
          <w:tab w:val="left" w:pos="993"/>
        </w:tabs>
        <w:suppressAutoHyphens w:val="0"/>
        <w:spacing w:after="0" w:line="240" w:lineRule="auto"/>
        <w:ind w:firstLine="567"/>
        <w:jc w:val="both"/>
        <w:rPr>
          <w:rFonts w:ascii="Times New Roman" w:hAnsi="Times New Roman"/>
          <w:b/>
          <w:bCs/>
          <w:noProof/>
          <w:sz w:val="14"/>
          <w:szCs w:val="14"/>
          <w:lang w:val="uk-UA"/>
        </w:rPr>
      </w:pPr>
    </w:p>
    <w:p w:rsidR="002A4A53" w:rsidRDefault="002A4A53" w:rsidP="002A4A53">
      <w:pPr>
        <w:tabs>
          <w:tab w:val="left" w:pos="993"/>
        </w:tabs>
        <w:suppressAutoHyphens w:val="0"/>
        <w:spacing w:after="0" w:line="240" w:lineRule="auto"/>
        <w:jc w:val="both"/>
        <w:rPr>
          <w:rFonts w:ascii="Times New Roman" w:eastAsia="Times New Roman" w:hAnsi="Times New Roman"/>
          <w:b/>
          <w:noProof/>
          <w:sz w:val="24"/>
          <w:szCs w:val="24"/>
          <w:lang w:val="uk-UA"/>
        </w:rPr>
      </w:pPr>
      <w:r w:rsidRPr="00D64E69">
        <w:rPr>
          <w:rFonts w:ascii="Times New Roman" w:hAnsi="Times New Roman"/>
          <w:noProof/>
          <w:sz w:val="24"/>
          <w:szCs w:val="24"/>
          <w:lang w:val="uk-UA"/>
        </w:rPr>
        <w:t xml:space="preserve"> </w:t>
      </w:r>
      <w:r w:rsidRPr="00D64E69">
        <w:rPr>
          <w:rFonts w:ascii="Times New Roman" w:eastAsia="Times New Roman" w:hAnsi="Times New Roman"/>
          <w:b/>
          <w:noProof/>
          <w:sz w:val="24"/>
          <w:szCs w:val="24"/>
          <w:lang w:val="uk-UA"/>
        </w:rPr>
        <w:t>З умовами технічного завдання ознайомлені, з вимогами погоджуємось</w:t>
      </w:r>
      <w:r>
        <w:rPr>
          <w:rFonts w:ascii="Times New Roman" w:eastAsia="Times New Roman" w:hAnsi="Times New Roman"/>
          <w:b/>
          <w:noProof/>
          <w:sz w:val="24"/>
          <w:szCs w:val="24"/>
          <w:lang w:val="uk-UA"/>
        </w:rPr>
        <w:t xml:space="preserve">                                                                  </w:t>
      </w:r>
    </w:p>
    <w:p w:rsidR="00D86A3F" w:rsidRDefault="00D86A3F" w:rsidP="002A4A53">
      <w:pPr>
        <w:tabs>
          <w:tab w:val="left" w:pos="993"/>
        </w:tabs>
        <w:suppressAutoHyphens w:val="0"/>
        <w:spacing w:after="0" w:line="240" w:lineRule="auto"/>
        <w:jc w:val="both"/>
        <w:rPr>
          <w:rFonts w:ascii="Times New Roman" w:eastAsia="Times New Roman" w:hAnsi="Times New Roman"/>
          <w:b/>
          <w:noProof/>
          <w:sz w:val="24"/>
          <w:szCs w:val="24"/>
          <w:lang w:val="uk-UA"/>
        </w:rPr>
      </w:pPr>
    </w:p>
    <w:p w:rsidR="00D86A3F" w:rsidRDefault="00D86A3F" w:rsidP="002A4A53">
      <w:pPr>
        <w:tabs>
          <w:tab w:val="left" w:pos="993"/>
        </w:tabs>
        <w:suppressAutoHyphens w:val="0"/>
        <w:spacing w:after="0" w:line="240" w:lineRule="auto"/>
        <w:jc w:val="both"/>
        <w:rPr>
          <w:rFonts w:ascii="Times New Roman" w:eastAsia="Times New Roman" w:hAnsi="Times New Roman"/>
          <w:b/>
          <w:noProof/>
          <w:sz w:val="24"/>
          <w:szCs w:val="24"/>
          <w:lang w:val="uk-UA"/>
        </w:rPr>
      </w:pPr>
    </w:p>
    <w:p w:rsidR="00D86A3F" w:rsidRPr="00A877E2" w:rsidRDefault="00D86A3F" w:rsidP="002A4A53">
      <w:pPr>
        <w:tabs>
          <w:tab w:val="left" w:pos="993"/>
        </w:tabs>
        <w:suppressAutoHyphens w:val="0"/>
        <w:spacing w:after="0" w:line="240" w:lineRule="auto"/>
        <w:jc w:val="both"/>
        <w:rPr>
          <w:rFonts w:ascii="Times New Roman" w:eastAsia="Times New Roman" w:hAnsi="Times New Roman"/>
          <w:bCs/>
          <w:noProof/>
          <w:sz w:val="24"/>
          <w:szCs w:val="24"/>
          <w:vertAlign w:val="superscript"/>
          <w:lang w:val="uk-UA"/>
        </w:rPr>
      </w:pPr>
    </w:p>
    <w:p w:rsidR="002A4A53" w:rsidRPr="00D64E69" w:rsidRDefault="002A4A53" w:rsidP="002A4A53">
      <w:pPr>
        <w:autoSpaceDE w:val="0"/>
        <w:autoSpaceDN w:val="0"/>
        <w:spacing w:after="0" w:line="240" w:lineRule="auto"/>
        <w:jc w:val="both"/>
        <w:rPr>
          <w:rFonts w:ascii="Times New Roman" w:eastAsia="Times New Roman" w:hAnsi="Times New Roman"/>
          <w:b/>
          <w:noProof/>
          <w:sz w:val="24"/>
          <w:szCs w:val="24"/>
          <w:lang w:val="uk-UA"/>
        </w:rPr>
      </w:pPr>
      <w:r w:rsidRPr="00D64E69">
        <w:rPr>
          <w:rFonts w:ascii="Times New Roman" w:eastAsia="Times New Roman" w:hAnsi="Times New Roman"/>
          <w:noProof/>
          <w:sz w:val="24"/>
          <w:szCs w:val="24"/>
          <w:lang w:val="uk-UA"/>
        </w:rPr>
        <w:t>"___" ________________ 20</w:t>
      </w:r>
      <w:r>
        <w:rPr>
          <w:rFonts w:ascii="Times New Roman" w:eastAsia="Times New Roman" w:hAnsi="Times New Roman"/>
          <w:noProof/>
          <w:sz w:val="24"/>
          <w:szCs w:val="24"/>
          <w:lang w:val="uk-UA"/>
        </w:rPr>
        <w:t>2</w:t>
      </w:r>
      <w:r w:rsidR="00F5757C">
        <w:rPr>
          <w:rFonts w:ascii="Times New Roman" w:eastAsia="Times New Roman" w:hAnsi="Times New Roman"/>
          <w:noProof/>
          <w:sz w:val="24"/>
          <w:szCs w:val="24"/>
          <w:lang w:val="uk-UA"/>
        </w:rPr>
        <w:t>2</w:t>
      </w:r>
      <w:r>
        <w:rPr>
          <w:rFonts w:ascii="Times New Roman" w:eastAsia="Times New Roman" w:hAnsi="Times New Roman"/>
          <w:noProof/>
          <w:sz w:val="24"/>
          <w:szCs w:val="24"/>
          <w:lang w:val="uk-UA"/>
        </w:rPr>
        <w:t xml:space="preserve"> </w:t>
      </w:r>
      <w:r w:rsidRPr="00D64E69">
        <w:rPr>
          <w:rFonts w:ascii="Times New Roman" w:eastAsia="Times New Roman" w:hAnsi="Times New Roman"/>
          <w:noProof/>
          <w:sz w:val="24"/>
          <w:szCs w:val="24"/>
          <w:lang w:val="uk-UA"/>
        </w:rPr>
        <w:t>року</w:t>
      </w:r>
      <w:r w:rsidRPr="00D64E69">
        <w:rPr>
          <w:rFonts w:ascii="Times New Roman" w:eastAsia="Times New Roman" w:hAnsi="Times New Roman"/>
          <w:b/>
          <w:noProof/>
          <w:sz w:val="24"/>
          <w:szCs w:val="24"/>
          <w:lang w:val="uk-UA"/>
        </w:rPr>
        <w:t xml:space="preserve">                                </w:t>
      </w:r>
      <w:r w:rsidRPr="00D64E69">
        <w:rPr>
          <w:rFonts w:ascii="Times New Roman" w:eastAsia="Times New Roman" w:hAnsi="Times New Roman"/>
          <w:noProof/>
          <w:sz w:val="24"/>
          <w:szCs w:val="24"/>
          <w:lang w:val="uk-UA"/>
        </w:rPr>
        <w:t>________________________________</w:t>
      </w:r>
    </w:p>
    <w:p w:rsidR="002A4A53" w:rsidRPr="00D64E69" w:rsidRDefault="002A4A53" w:rsidP="002A4A53">
      <w:pPr>
        <w:autoSpaceDE w:val="0"/>
        <w:autoSpaceDN w:val="0"/>
        <w:spacing w:after="0" w:line="240" w:lineRule="auto"/>
        <w:jc w:val="both"/>
        <w:rPr>
          <w:rFonts w:ascii="Times New Roman" w:eastAsia="Times New Roman" w:hAnsi="Times New Roman"/>
          <w:noProof/>
          <w:sz w:val="16"/>
          <w:szCs w:val="16"/>
          <w:lang w:val="uk-UA"/>
        </w:rPr>
      </w:pPr>
      <w:r w:rsidRPr="00D64E69">
        <w:rPr>
          <w:rFonts w:ascii="Times New Roman" w:eastAsia="Times New Roman" w:hAnsi="Times New Roman"/>
          <w:noProof/>
          <w:sz w:val="24"/>
          <w:szCs w:val="24"/>
          <w:lang w:val="uk-UA"/>
        </w:rPr>
        <w:t xml:space="preserve">     </w:t>
      </w:r>
      <w:r w:rsidRPr="00D64E69">
        <w:rPr>
          <w:rFonts w:ascii="Times New Roman" w:eastAsia="Times New Roman" w:hAnsi="Times New Roman"/>
          <w:noProof/>
          <w:sz w:val="24"/>
          <w:szCs w:val="24"/>
          <w:lang w:val="uk-UA"/>
        </w:rPr>
        <w:tab/>
      </w:r>
      <w:r w:rsidRPr="00D64E69">
        <w:rPr>
          <w:rFonts w:ascii="Times New Roman" w:eastAsia="Times New Roman" w:hAnsi="Times New Roman"/>
          <w:noProof/>
          <w:sz w:val="24"/>
          <w:szCs w:val="24"/>
          <w:lang w:val="uk-UA"/>
        </w:rPr>
        <w:tab/>
        <w:t xml:space="preserve"> </w:t>
      </w:r>
      <w:r w:rsidRPr="00D64E69">
        <w:rPr>
          <w:rFonts w:ascii="Times New Roman" w:eastAsia="Times New Roman" w:hAnsi="Times New Roman"/>
          <w:noProof/>
          <w:sz w:val="24"/>
          <w:szCs w:val="24"/>
          <w:lang w:val="uk-UA"/>
        </w:rPr>
        <w:tab/>
      </w:r>
      <w:r w:rsidRPr="00D64E69">
        <w:rPr>
          <w:rFonts w:ascii="Times New Roman" w:eastAsia="Times New Roman" w:hAnsi="Times New Roman"/>
          <w:noProof/>
          <w:sz w:val="24"/>
          <w:szCs w:val="24"/>
          <w:lang w:val="uk-UA"/>
        </w:rPr>
        <w:tab/>
      </w:r>
      <w:r w:rsidRPr="00D64E69">
        <w:rPr>
          <w:rFonts w:ascii="Times New Roman" w:eastAsia="Times New Roman" w:hAnsi="Times New Roman"/>
          <w:noProof/>
          <w:sz w:val="24"/>
          <w:szCs w:val="24"/>
          <w:lang w:val="uk-UA"/>
        </w:rPr>
        <w:tab/>
      </w:r>
      <w:r>
        <w:rPr>
          <w:rFonts w:ascii="Times New Roman" w:eastAsia="Times New Roman" w:hAnsi="Times New Roman"/>
          <w:noProof/>
          <w:sz w:val="24"/>
          <w:szCs w:val="24"/>
          <w:lang w:val="uk-UA"/>
        </w:rPr>
        <w:t xml:space="preserve">     </w:t>
      </w:r>
      <w:r w:rsidRPr="00D64E69">
        <w:rPr>
          <w:rFonts w:ascii="Times New Roman" w:eastAsia="Times New Roman" w:hAnsi="Times New Roman"/>
          <w:noProof/>
          <w:sz w:val="16"/>
          <w:szCs w:val="16"/>
          <w:lang w:val="uk-UA"/>
        </w:rPr>
        <w:t xml:space="preserve">[Підпис] </w:t>
      </w:r>
      <w:r>
        <w:rPr>
          <w:rFonts w:ascii="Times New Roman" w:eastAsia="Times New Roman" w:hAnsi="Times New Roman"/>
          <w:noProof/>
          <w:sz w:val="16"/>
          <w:szCs w:val="16"/>
          <w:lang w:val="uk-UA"/>
        </w:rPr>
        <w:tab/>
        <w:t xml:space="preserve">           </w:t>
      </w:r>
      <w:r w:rsidRPr="00D64E69">
        <w:rPr>
          <w:rFonts w:ascii="Times New Roman" w:eastAsia="Times New Roman" w:hAnsi="Times New Roman"/>
          <w:noProof/>
          <w:sz w:val="16"/>
          <w:szCs w:val="16"/>
          <w:lang w:val="uk-UA"/>
        </w:rPr>
        <w:t xml:space="preserve">[прізвище, ініціали, посада уповноваженої особи учасника] </w:t>
      </w:r>
    </w:p>
    <w:p w:rsidR="002A4A53" w:rsidRPr="00D64E69" w:rsidRDefault="002A4A53" w:rsidP="002A4A53">
      <w:pPr>
        <w:autoSpaceDE w:val="0"/>
        <w:autoSpaceDN w:val="0"/>
        <w:spacing w:after="0" w:line="240" w:lineRule="auto"/>
        <w:jc w:val="both"/>
        <w:rPr>
          <w:b/>
          <w:noProof/>
          <w:sz w:val="24"/>
          <w:szCs w:val="24"/>
          <w:u w:val="single"/>
          <w:lang w:val="uk-UA"/>
        </w:rPr>
      </w:pPr>
      <w:r w:rsidRPr="00D64E69">
        <w:rPr>
          <w:rFonts w:ascii="Times New Roman" w:eastAsia="Times New Roman" w:hAnsi="Times New Roman"/>
          <w:noProof/>
          <w:sz w:val="16"/>
          <w:szCs w:val="16"/>
          <w:lang w:val="uk-UA"/>
        </w:rPr>
        <w:t>М.П. (у разі наявності печатки)</w:t>
      </w:r>
    </w:p>
    <w:p w:rsidR="003642AD" w:rsidRDefault="003642AD" w:rsidP="00E24D3A">
      <w:pPr>
        <w:suppressAutoHyphens w:val="0"/>
        <w:spacing w:after="0" w:line="240" w:lineRule="auto"/>
        <w:ind w:left="7200" w:right="240"/>
        <w:rPr>
          <w:rFonts w:ascii="Times New Roman" w:eastAsia="Times New Roman" w:hAnsi="Times New Roman"/>
          <w:b/>
          <w:sz w:val="24"/>
          <w:szCs w:val="24"/>
          <w:lang w:val="uk-UA" w:eastAsia="uk-UA"/>
        </w:rPr>
      </w:pPr>
    </w:p>
    <w:p w:rsidR="003642AD" w:rsidRDefault="003642AD" w:rsidP="00E24D3A">
      <w:pPr>
        <w:suppressAutoHyphens w:val="0"/>
        <w:spacing w:after="0" w:line="240" w:lineRule="auto"/>
        <w:ind w:left="7200" w:right="240"/>
        <w:rPr>
          <w:rFonts w:ascii="Times New Roman" w:eastAsia="Times New Roman" w:hAnsi="Times New Roman"/>
          <w:b/>
          <w:sz w:val="24"/>
          <w:szCs w:val="24"/>
          <w:lang w:val="uk-UA" w:eastAsia="uk-UA"/>
        </w:rPr>
      </w:pPr>
    </w:p>
    <w:p w:rsidR="00D86A3F" w:rsidRDefault="00D86A3F" w:rsidP="00E24D3A">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E24D3A">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E24D3A">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E24D3A">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E24D3A">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E24D3A">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E24D3A">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E24D3A">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E24D3A">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E24D3A">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E24D3A">
      <w:pPr>
        <w:suppressAutoHyphens w:val="0"/>
        <w:spacing w:after="0" w:line="240" w:lineRule="auto"/>
        <w:ind w:left="7200" w:right="240"/>
        <w:rPr>
          <w:rFonts w:ascii="Times New Roman" w:eastAsia="Times New Roman" w:hAnsi="Times New Roman"/>
          <w:b/>
          <w:sz w:val="24"/>
          <w:szCs w:val="24"/>
          <w:lang w:val="uk-UA" w:eastAsia="uk-UA"/>
        </w:rPr>
      </w:pPr>
    </w:p>
    <w:p w:rsidR="00E24D3A" w:rsidRPr="00BF3EBA" w:rsidRDefault="00E24D3A" w:rsidP="00E24D3A">
      <w:pPr>
        <w:suppressAutoHyphens w:val="0"/>
        <w:spacing w:after="0" w:line="240" w:lineRule="auto"/>
        <w:ind w:left="7200" w:right="240"/>
        <w:rPr>
          <w:rFonts w:ascii="Times New Roman" w:eastAsia="Times New Roman" w:hAnsi="Times New Roman"/>
          <w:b/>
          <w:sz w:val="24"/>
          <w:szCs w:val="24"/>
          <w:lang w:val="uk-UA" w:eastAsia="uk-UA"/>
        </w:rPr>
      </w:pPr>
      <w:r w:rsidRPr="00BF3EBA">
        <w:rPr>
          <w:rFonts w:ascii="Times New Roman" w:eastAsia="Times New Roman" w:hAnsi="Times New Roman"/>
          <w:b/>
          <w:sz w:val="24"/>
          <w:szCs w:val="24"/>
          <w:lang w:val="uk-UA" w:eastAsia="uk-UA"/>
        </w:rPr>
        <w:lastRenderedPageBreak/>
        <w:t>Додаток № 2</w:t>
      </w:r>
    </w:p>
    <w:p w:rsidR="00E24D3A" w:rsidRPr="00BF3EBA" w:rsidRDefault="00E24D3A" w:rsidP="00E24D3A">
      <w:pPr>
        <w:suppressAutoHyphens w:val="0"/>
        <w:spacing w:after="0" w:line="240" w:lineRule="auto"/>
        <w:ind w:left="7200" w:right="240"/>
        <w:rPr>
          <w:rFonts w:ascii="Times New Roman" w:eastAsia="Times New Roman" w:hAnsi="Times New Roman"/>
          <w:b/>
          <w:sz w:val="24"/>
          <w:szCs w:val="24"/>
          <w:lang w:val="uk-UA" w:eastAsia="uk-UA"/>
        </w:rPr>
      </w:pPr>
      <w:r w:rsidRPr="00BF3EBA">
        <w:rPr>
          <w:rFonts w:ascii="Times New Roman" w:eastAsia="Times New Roman" w:hAnsi="Times New Roman"/>
          <w:b/>
          <w:sz w:val="24"/>
          <w:szCs w:val="24"/>
          <w:lang w:val="uk-UA" w:eastAsia="uk-UA"/>
        </w:rPr>
        <w:t xml:space="preserve">до Оголошення </w:t>
      </w:r>
    </w:p>
    <w:p w:rsidR="00E24D3A" w:rsidRPr="00BF3EBA" w:rsidRDefault="00E24D3A" w:rsidP="00E24D3A">
      <w:pPr>
        <w:widowControl w:val="0"/>
        <w:tabs>
          <w:tab w:val="left" w:pos="0"/>
          <w:tab w:val="left" w:pos="284"/>
          <w:tab w:val="left" w:pos="851"/>
        </w:tabs>
        <w:spacing w:after="0" w:line="240" w:lineRule="auto"/>
        <w:ind w:left="-11" w:firstLine="437"/>
        <w:jc w:val="both"/>
        <w:rPr>
          <w:rFonts w:ascii="Times New Roman" w:eastAsia="Times New Roman" w:hAnsi="Times New Roman"/>
          <w:b/>
          <w:sz w:val="24"/>
          <w:szCs w:val="24"/>
          <w:lang w:val="uk-UA"/>
        </w:rPr>
      </w:pPr>
    </w:p>
    <w:p w:rsidR="00E4192B" w:rsidRPr="00E4192B" w:rsidRDefault="00E4192B" w:rsidP="00D86A3F">
      <w:pPr>
        <w:widowControl w:val="0"/>
        <w:autoSpaceDE w:val="0"/>
        <w:spacing w:after="0" w:line="240" w:lineRule="auto"/>
        <w:jc w:val="center"/>
        <w:rPr>
          <w:rFonts w:ascii="Times New Roman" w:eastAsia="Arial" w:hAnsi="Times New Roman"/>
          <w:b/>
          <w:sz w:val="24"/>
          <w:szCs w:val="24"/>
          <w:lang w:eastAsia="en-US" w:bidi="en-US"/>
        </w:rPr>
      </w:pPr>
      <w:r w:rsidRPr="00E4192B">
        <w:rPr>
          <w:rFonts w:ascii="Times New Roman" w:eastAsia="Arial" w:hAnsi="Times New Roman"/>
          <w:b/>
          <w:sz w:val="24"/>
          <w:szCs w:val="24"/>
          <w:lang w:eastAsia="en-US" w:bidi="en-US"/>
        </w:rPr>
        <w:t xml:space="preserve">Перелік документів </w:t>
      </w:r>
    </w:p>
    <w:p w:rsidR="00E4192B" w:rsidRPr="00E4192B" w:rsidRDefault="00E4192B" w:rsidP="00D86A3F">
      <w:pPr>
        <w:widowControl w:val="0"/>
        <w:autoSpaceDE w:val="0"/>
        <w:spacing w:after="0" w:line="240" w:lineRule="auto"/>
        <w:jc w:val="center"/>
        <w:rPr>
          <w:rFonts w:ascii="Times New Roman" w:eastAsia="Arial" w:hAnsi="Times New Roman"/>
          <w:b/>
          <w:sz w:val="24"/>
          <w:szCs w:val="24"/>
          <w:lang w:eastAsia="en-US" w:bidi="en-US"/>
        </w:rPr>
      </w:pPr>
      <w:r w:rsidRPr="00E4192B">
        <w:rPr>
          <w:rFonts w:ascii="Times New Roman" w:eastAsia="Arial" w:hAnsi="Times New Roman"/>
          <w:b/>
          <w:sz w:val="24"/>
          <w:szCs w:val="24"/>
          <w:lang w:eastAsia="en-US" w:bidi="en-US"/>
        </w:rPr>
        <w:t>для підтвердження відповідності пропозиції вимогам замовника</w:t>
      </w:r>
    </w:p>
    <w:p w:rsidR="00E4192B" w:rsidRPr="00E4192B" w:rsidRDefault="00E4192B" w:rsidP="00E4192B">
      <w:pPr>
        <w:spacing w:line="240" w:lineRule="atLeast"/>
        <w:ind w:firstLine="709"/>
        <w:contextualSpacing/>
        <w:jc w:val="both"/>
        <w:rPr>
          <w:rFonts w:ascii="Times New Roman" w:hAnsi="Times New Roman"/>
          <w:color w:val="000000"/>
          <w:sz w:val="24"/>
          <w:szCs w:val="24"/>
        </w:rPr>
      </w:pPr>
    </w:p>
    <w:tbl>
      <w:tblPr>
        <w:tblW w:w="9739" w:type="dxa"/>
        <w:jc w:val="center"/>
        <w:tblLayout w:type="fixed"/>
        <w:tblLook w:val="0400" w:firstRow="0" w:lastRow="0" w:firstColumn="0" w:lastColumn="0" w:noHBand="0" w:noVBand="1"/>
      </w:tblPr>
      <w:tblGrid>
        <w:gridCol w:w="526"/>
        <w:gridCol w:w="9213"/>
      </w:tblGrid>
      <w:tr w:rsidR="00E4192B" w:rsidRPr="00E4192B" w:rsidTr="00410E17">
        <w:trPr>
          <w:trHeight w:val="370"/>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color w:val="000000"/>
                <w:sz w:val="24"/>
                <w:szCs w:val="24"/>
              </w:rPr>
            </w:pP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875B4D">
            <w:pPr>
              <w:pStyle w:val="25"/>
              <w:spacing w:line="240" w:lineRule="auto"/>
              <w:jc w:val="both"/>
              <w:rPr>
                <w:rFonts w:ascii="Times New Roman" w:eastAsia="Times New Roman" w:hAnsi="Times New Roman"/>
                <w:sz w:val="24"/>
                <w:szCs w:val="24"/>
              </w:rPr>
            </w:pPr>
            <w:r w:rsidRPr="00E4192B">
              <w:rPr>
                <w:rFonts w:ascii="Times New Roman" w:eastAsia="Times New Roman" w:hAnsi="Times New Roman"/>
                <w:sz w:val="24"/>
                <w:szCs w:val="24"/>
              </w:rPr>
              <w:t>Довідка, яка містить відомості про Учасника закупівлі, а саме:</w:t>
            </w:r>
          </w:p>
          <w:p w:rsidR="00E4192B" w:rsidRPr="00E4192B" w:rsidRDefault="00E4192B" w:rsidP="00CE69E2">
            <w:pPr>
              <w:pStyle w:val="25"/>
              <w:numPr>
                <w:ilvl w:val="0"/>
                <w:numId w:val="6"/>
              </w:numPr>
              <w:pBdr>
                <w:top w:val="nil"/>
                <w:left w:val="nil"/>
                <w:bottom w:val="nil"/>
                <w:right w:val="nil"/>
                <w:between w:val="nil"/>
              </w:pBdr>
              <w:spacing w:line="240" w:lineRule="auto"/>
              <w:ind w:left="327" w:hanging="142"/>
              <w:jc w:val="both"/>
              <w:rPr>
                <w:rFonts w:ascii="Times New Roman" w:eastAsia="Times New Roman" w:hAnsi="Times New Roman"/>
                <w:sz w:val="24"/>
                <w:szCs w:val="24"/>
              </w:rPr>
            </w:pPr>
            <w:r w:rsidRPr="00E4192B">
              <w:rPr>
                <w:rFonts w:ascii="Times New Roman" w:eastAsia="Times New Roman" w:hAnsi="Times New Roman"/>
                <w:sz w:val="24"/>
                <w:szCs w:val="24"/>
              </w:rPr>
              <w:t>Повне найменування/Скорочене найменування;</w:t>
            </w:r>
          </w:p>
          <w:p w:rsidR="00E4192B" w:rsidRPr="00E4192B" w:rsidRDefault="00E4192B" w:rsidP="00CE69E2">
            <w:pPr>
              <w:pStyle w:val="25"/>
              <w:numPr>
                <w:ilvl w:val="0"/>
                <w:numId w:val="6"/>
              </w:numPr>
              <w:pBdr>
                <w:top w:val="nil"/>
                <w:left w:val="nil"/>
                <w:bottom w:val="nil"/>
                <w:right w:val="nil"/>
                <w:between w:val="nil"/>
              </w:pBdr>
              <w:spacing w:line="240" w:lineRule="auto"/>
              <w:ind w:left="327" w:hanging="142"/>
              <w:jc w:val="both"/>
              <w:rPr>
                <w:rFonts w:ascii="Times New Roman" w:eastAsia="Times New Roman" w:hAnsi="Times New Roman"/>
                <w:sz w:val="24"/>
                <w:szCs w:val="24"/>
              </w:rPr>
            </w:pPr>
            <w:r w:rsidRPr="00E4192B">
              <w:rPr>
                <w:rFonts w:ascii="Times New Roman" w:eastAsia="Times New Roman" w:hAnsi="Times New Roman"/>
                <w:sz w:val="24"/>
                <w:szCs w:val="24"/>
              </w:rPr>
              <w:t>Код ЄДРПОУ підприємства (або ІПН ФОП);</w:t>
            </w:r>
          </w:p>
          <w:p w:rsidR="00E4192B" w:rsidRPr="00E4192B" w:rsidRDefault="00E4192B" w:rsidP="00CE69E2">
            <w:pPr>
              <w:pStyle w:val="25"/>
              <w:numPr>
                <w:ilvl w:val="0"/>
                <w:numId w:val="6"/>
              </w:numPr>
              <w:pBdr>
                <w:top w:val="nil"/>
                <w:left w:val="nil"/>
                <w:bottom w:val="nil"/>
                <w:right w:val="nil"/>
                <w:between w:val="nil"/>
              </w:pBdr>
              <w:spacing w:line="240" w:lineRule="auto"/>
              <w:ind w:left="327" w:hanging="142"/>
              <w:jc w:val="both"/>
              <w:rPr>
                <w:rFonts w:ascii="Times New Roman" w:eastAsia="Times New Roman" w:hAnsi="Times New Roman"/>
                <w:sz w:val="24"/>
                <w:szCs w:val="24"/>
              </w:rPr>
            </w:pPr>
            <w:r w:rsidRPr="00E4192B">
              <w:rPr>
                <w:rFonts w:ascii="Times New Roman" w:eastAsia="Times New Roman" w:hAnsi="Times New Roman"/>
                <w:sz w:val="24"/>
                <w:szCs w:val="24"/>
              </w:rPr>
              <w:t>Юридична адреса;</w:t>
            </w:r>
          </w:p>
          <w:p w:rsidR="00E4192B" w:rsidRPr="00E4192B" w:rsidRDefault="00E4192B" w:rsidP="00CE69E2">
            <w:pPr>
              <w:pStyle w:val="25"/>
              <w:numPr>
                <w:ilvl w:val="0"/>
                <w:numId w:val="6"/>
              </w:numPr>
              <w:pBdr>
                <w:top w:val="nil"/>
                <w:left w:val="nil"/>
                <w:bottom w:val="nil"/>
                <w:right w:val="nil"/>
                <w:between w:val="nil"/>
              </w:pBdr>
              <w:spacing w:line="240" w:lineRule="auto"/>
              <w:ind w:left="327" w:hanging="142"/>
              <w:jc w:val="both"/>
              <w:rPr>
                <w:rFonts w:ascii="Times New Roman" w:eastAsia="Times New Roman" w:hAnsi="Times New Roman"/>
                <w:sz w:val="24"/>
                <w:szCs w:val="24"/>
              </w:rPr>
            </w:pPr>
            <w:r w:rsidRPr="00E4192B">
              <w:rPr>
                <w:rFonts w:ascii="Times New Roman" w:eastAsia="Times New Roman" w:hAnsi="Times New Roman"/>
                <w:sz w:val="24"/>
                <w:szCs w:val="24"/>
              </w:rPr>
              <w:t>Поштова або фактична адреса;</w:t>
            </w:r>
          </w:p>
          <w:p w:rsidR="00E4192B" w:rsidRPr="00E4192B" w:rsidRDefault="00E4192B" w:rsidP="00CE69E2">
            <w:pPr>
              <w:pStyle w:val="25"/>
              <w:numPr>
                <w:ilvl w:val="0"/>
                <w:numId w:val="6"/>
              </w:numPr>
              <w:pBdr>
                <w:top w:val="nil"/>
                <w:left w:val="nil"/>
                <w:bottom w:val="nil"/>
                <w:right w:val="nil"/>
                <w:between w:val="nil"/>
              </w:pBdr>
              <w:spacing w:line="240" w:lineRule="auto"/>
              <w:ind w:left="327" w:hanging="142"/>
              <w:jc w:val="both"/>
              <w:rPr>
                <w:rFonts w:ascii="Times New Roman" w:eastAsia="Times New Roman" w:hAnsi="Times New Roman"/>
                <w:sz w:val="24"/>
                <w:szCs w:val="24"/>
              </w:rPr>
            </w:pPr>
            <w:r w:rsidRPr="00E4192B">
              <w:rPr>
                <w:rFonts w:ascii="Times New Roman" w:eastAsia="Times New Roman" w:hAnsi="Times New Roman"/>
                <w:sz w:val="24"/>
                <w:szCs w:val="24"/>
              </w:rPr>
              <w:t>Вид суб’єкту господарювання;</w:t>
            </w:r>
          </w:p>
          <w:p w:rsidR="00E4192B" w:rsidRPr="00E4192B" w:rsidRDefault="00E4192B" w:rsidP="00CE69E2">
            <w:pPr>
              <w:pStyle w:val="25"/>
              <w:numPr>
                <w:ilvl w:val="0"/>
                <w:numId w:val="6"/>
              </w:numPr>
              <w:pBdr>
                <w:top w:val="nil"/>
                <w:left w:val="nil"/>
                <w:bottom w:val="nil"/>
                <w:right w:val="nil"/>
                <w:between w:val="nil"/>
              </w:pBdr>
              <w:spacing w:line="240" w:lineRule="auto"/>
              <w:ind w:left="327" w:hanging="142"/>
              <w:jc w:val="both"/>
              <w:rPr>
                <w:rFonts w:ascii="Times New Roman" w:eastAsia="Times New Roman" w:hAnsi="Times New Roman"/>
                <w:sz w:val="24"/>
                <w:szCs w:val="24"/>
              </w:rPr>
            </w:pPr>
            <w:r w:rsidRPr="00E4192B">
              <w:rPr>
                <w:rFonts w:ascii="Times New Roman" w:eastAsia="Times New Roman" w:hAnsi="Times New Roman"/>
                <w:sz w:val="24"/>
                <w:szCs w:val="24"/>
              </w:rPr>
              <w:t>Організаційно-правова форма;</w:t>
            </w:r>
          </w:p>
          <w:p w:rsidR="00E4192B" w:rsidRPr="00E4192B" w:rsidRDefault="00E4192B" w:rsidP="00CE69E2">
            <w:pPr>
              <w:pStyle w:val="25"/>
              <w:numPr>
                <w:ilvl w:val="0"/>
                <w:numId w:val="6"/>
              </w:numPr>
              <w:pBdr>
                <w:top w:val="nil"/>
                <w:left w:val="nil"/>
                <w:bottom w:val="nil"/>
                <w:right w:val="nil"/>
                <w:between w:val="nil"/>
              </w:pBdr>
              <w:spacing w:line="240" w:lineRule="auto"/>
              <w:ind w:left="327" w:hanging="142"/>
              <w:jc w:val="both"/>
              <w:rPr>
                <w:rFonts w:ascii="Times New Roman" w:eastAsia="Times New Roman" w:hAnsi="Times New Roman"/>
                <w:sz w:val="24"/>
                <w:szCs w:val="24"/>
              </w:rPr>
            </w:pPr>
            <w:r w:rsidRPr="00E4192B">
              <w:rPr>
                <w:rFonts w:ascii="Times New Roman" w:eastAsia="Times New Roman" w:hAnsi="Times New Roman"/>
                <w:sz w:val="24"/>
                <w:szCs w:val="24"/>
              </w:rPr>
              <w:t>Форма власності;</w:t>
            </w:r>
          </w:p>
          <w:p w:rsidR="00E4192B" w:rsidRPr="00E4192B" w:rsidRDefault="00E4192B" w:rsidP="00CE69E2">
            <w:pPr>
              <w:pStyle w:val="25"/>
              <w:numPr>
                <w:ilvl w:val="0"/>
                <w:numId w:val="6"/>
              </w:numPr>
              <w:pBdr>
                <w:top w:val="nil"/>
                <w:left w:val="nil"/>
                <w:bottom w:val="nil"/>
                <w:right w:val="nil"/>
                <w:between w:val="nil"/>
              </w:pBdr>
              <w:spacing w:line="240" w:lineRule="auto"/>
              <w:ind w:left="327" w:hanging="142"/>
              <w:jc w:val="both"/>
              <w:rPr>
                <w:rFonts w:ascii="Times New Roman" w:eastAsia="Times New Roman" w:hAnsi="Times New Roman"/>
                <w:sz w:val="24"/>
                <w:szCs w:val="24"/>
              </w:rPr>
            </w:pPr>
            <w:r w:rsidRPr="00E4192B">
              <w:rPr>
                <w:rFonts w:ascii="Times New Roman" w:eastAsia="Times New Roman" w:hAnsi="Times New Roman"/>
                <w:sz w:val="24"/>
                <w:szCs w:val="24"/>
              </w:rPr>
              <w:t>Банківські реквізити (поточний рахунок, назва банку, в якому відкритий рахунок);</w:t>
            </w:r>
          </w:p>
          <w:p w:rsidR="00E4192B" w:rsidRPr="00E4192B" w:rsidRDefault="00E4192B" w:rsidP="00CE69E2">
            <w:pPr>
              <w:pStyle w:val="25"/>
              <w:numPr>
                <w:ilvl w:val="0"/>
                <w:numId w:val="6"/>
              </w:numPr>
              <w:pBdr>
                <w:top w:val="nil"/>
                <w:left w:val="nil"/>
                <w:bottom w:val="nil"/>
                <w:right w:val="nil"/>
                <w:between w:val="nil"/>
              </w:pBdr>
              <w:spacing w:line="240" w:lineRule="auto"/>
              <w:ind w:left="327" w:hanging="142"/>
              <w:jc w:val="both"/>
              <w:rPr>
                <w:rFonts w:ascii="Times New Roman" w:hAnsi="Times New Roman"/>
                <w:sz w:val="24"/>
                <w:szCs w:val="24"/>
              </w:rPr>
            </w:pPr>
            <w:r w:rsidRPr="00E4192B">
              <w:rPr>
                <w:rFonts w:ascii="Times New Roman" w:eastAsia="Times New Roman" w:hAnsi="Times New Roman"/>
                <w:sz w:val="24"/>
                <w:szCs w:val="24"/>
              </w:rPr>
              <w:t xml:space="preserve">Телефон та </w:t>
            </w:r>
            <w:r w:rsidRPr="00E4192B">
              <w:rPr>
                <w:rFonts w:ascii="Times New Roman" w:eastAsia="Times New Roman" w:hAnsi="Times New Roman"/>
                <w:sz w:val="24"/>
                <w:szCs w:val="24"/>
                <w:lang w:val="en-US"/>
              </w:rPr>
              <w:t>e</w:t>
            </w:r>
            <w:r w:rsidRPr="00E4192B">
              <w:rPr>
                <w:rFonts w:ascii="Times New Roman" w:eastAsia="Times New Roman" w:hAnsi="Times New Roman"/>
                <w:sz w:val="24"/>
                <w:szCs w:val="24"/>
              </w:rPr>
              <w:t>-mail;</w:t>
            </w:r>
          </w:p>
          <w:p w:rsidR="00E4192B" w:rsidRPr="00E4192B" w:rsidRDefault="00E4192B" w:rsidP="00CE69E2">
            <w:pPr>
              <w:pStyle w:val="25"/>
              <w:numPr>
                <w:ilvl w:val="0"/>
                <w:numId w:val="6"/>
              </w:numPr>
              <w:pBdr>
                <w:top w:val="nil"/>
                <w:left w:val="nil"/>
                <w:bottom w:val="nil"/>
                <w:right w:val="nil"/>
                <w:between w:val="nil"/>
              </w:pBdr>
              <w:spacing w:line="240" w:lineRule="auto"/>
              <w:ind w:left="327" w:hanging="142"/>
              <w:jc w:val="both"/>
              <w:rPr>
                <w:rFonts w:ascii="Times New Roman" w:hAnsi="Times New Roman"/>
                <w:sz w:val="24"/>
                <w:szCs w:val="24"/>
              </w:rPr>
            </w:pPr>
            <w:r w:rsidRPr="00E4192B">
              <w:rPr>
                <w:rFonts w:ascii="Times New Roman" w:eastAsia="Times New Roman" w:hAnsi="Times New Roman"/>
                <w:sz w:val="24"/>
                <w:szCs w:val="24"/>
              </w:rPr>
              <w:t>Посада керівника підприємством та П.І.Б. (для ФОП зазначається П.І.Б);</w:t>
            </w:r>
          </w:p>
          <w:p w:rsidR="00E4192B" w:rsidRPr="00E4192B" w:rsidRDefault="00E4192B" w:rsidP="00CE69E2">
            <w:pPr>
              <w:pStyle w:val="25"/>
              <w:numPr>
                <w:ilvl w:val="0"/>
                <w:numId w:val="6"/>
              </w:numPr>
              <w:pBdr>
                <w:top w:val="nil"/>
                <w:left w:val="nil"/>
                <w:bottom w:val="nil"/>
                <w:right w:val="nil"/>
                <w:between w:val="nil"/>
              </w:pBdr>
              <w:spacing w:line="240" w:lineRule="auto"/>
              <w:ind w:left="327" w:hanging="142"/>
              <w:jc w:val="both"/>
              <w:rPr>
                <w:rFonts w:ascii="Times New Roman" w:hAnsi="Times New Roman"/>
                <w:sz w:val="24"/>
                <w:szCs w:val="24"/>
              </w:rPr>
            </w:pPr>
            <w:r w:rsidRPr="00E4192B">
              <w:rPr>
                <w:rFonts w:ascii="Times New Roman" w:eastAsia="Times New Roman" w:hAnsi="Times New Roman"/>
                <w:sz w:val="24"/>
                <w:szCs w:val="24"/>
              </w:rPr>
              <w:t>Посада та П.І.Б. уповноваженої на підписання пропозиції особи;</w:t>
            </w:r>
          </w:p>
          <w:p w:rsidR="00E4192B" w:rsidRPr="00E4192B" w:rsidRDefault="00E4192B" w:rsidP="00CE69E2">
            <w:pPr>
              <w:pStyle w:val="25"/>
              <w:numPr>
                <w:ilvl w:val="0"/>
                <w:numId w:val="6"/>
              </w:numPr>
              <w:spacing w:line="240" w:lineRule="auto"/>
              <w:ind w:left="327" w:hanging="142"/>
              <w:jc w:val="both"/>
              <w:rPr>
                <w:rFonts w:ascii="Times New Roman" w:hAnsi="Times New Roman"/>
                <w:sz w:val="24"/>
                <w:szCs w:val="24"/>
              </w:rPr>
            </w:pPr>
            <w:r w:rsidRPr="00E4192B">
              <w:rPr>
                <w:rFonts w:ascii="Times New Roman" w:eastAsia="Times New Roman" w:hAnsi="Times New Roman"/>
                <w:sz w:val="24"/>
                <w:szCs w:val="24"/>
              </w:rPr>
              <w:t>Посада та П.І.Б. уповноваженої на укладення договору особи.</w:t>
            </w:r>
          </w:p>
        </w:tc>
      </w:tr>
      <w:tr w:rsidR="00E4192B" w:rsidRPr="00E4192B" w:rsidTr="00410E17">
        <w:trPr>
          <w:trHeight w:val="522"/>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color w:val="000000"/>
                <w:sz w:val="24"/>
                <w:szCs w:val="24"/>
              </w:rPr>
            </w:pP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E4192B">
            <w:pPr>
              <w:tabs>
                <w:tab w:val="left" w:pos="1080"/>
              </w:tabs>
              <w:ind w:firstLine="469"/>
              <w:jc w:val="both"/>
              <w:rPr>
                <w:rFonts w:ascii="Times New Roman" w:hAnsi="Times New Roman"/>
                <w:sz w:val="24"/>
                <w:szCs w:val="24"/>
              </w:rPr>
            </w:pPr>
            <w:r w:rsidRPr="00E4192B">
              <w:rPr>
                <w:rFonts w:ascii="Times New Roman" w:hAnsi="Times New Roman"/>
                <w:sz w:val="24"/>
                <w:szCs w:val="24"/>
              </w:rPr>
              <w:t>Форма пропозиції (Додаток №</w:t>
            </w:r>
            <w:r>
              <w:rPr>
                <w:rFonts w:ascii="Times New Roman" w:hAnsi="Times New Roman"/>
                <w:sz w:val="24"/>
                <w:szCs w:val="24"/>
                <w:lang w:val="uk-UA"/>
              </w:rPr>
              <w:t>3</w:t>
            </w:r>
            <w:r w:rsidRPr="00E4192B">
              <w:rPr>
                <w:rFonts w:ascii="Times New Roman" w:hAnsi="Times New Roman"/>
                <w:sz w:val="24"/>
                <w:szCs w:val="24"/>
              </w:rPr>
              <w:t>)</w:t>
            </w:r>
          </w:p>
        </w:tc>
      </w:tr>
      <w:tr w:rsidR="00E4192B" w:rsidRPr="00E4192B" w:rsidTr="00410E17">
        <w:trPr>
          <w:trHeight w:val="775"/>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color w:val="000000"/>
                <w:sz w:val="24"/>
                <w:szCs w:val="24"/>
              </w:rPr>
            </w:pP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875B4D">
            <w:pPr>
              <w:tabs>
                <w:tab w:val="left" w:pos="1080"/>
              </w:tabs>
              <w:ind w:firstLine="469"/>
              <w:jc w:val="both"/>
              <w:rPr>
                <w:rFonts w:ascii="Times New Roman" w:hAnsi="Times New Roman"/>
                <w:sz w:val="24"/>
                <w:szCs w:val="24"/>
              </w:rPr>
            </w:pPr>
            <w:r w:rsidRPr="00E4192B">
              <w:rPr>
                <w:rFonts w:ascii="Times New Roman" w:hAnsi="Times New Roman"/>
                <w:sz w:val="24"/>
                <w:szCs w:val="24"/>
              </w:rPr>
              <w:t>Для юридичних осіб:</w:t>
            </w:r>
          </w:p>
          <w:p w:rsidR="00E4192B" w:rsidRPr="00E4192B" w:rsidRDefault="00E4192B" w:rsidP="00CE69E2">
            <w:pPr>
              <w:numPr>
                <w:ilvl w:val="0"/>
                <w:numId w:val="7"/>
              </w:numPr>
              <w:tabs>
                <w:tab w:val="left" w:pos="610"/>
              </w:tabs>
              <w:spacing w:after="0" w:line="240" w:lineRule="auto"/>
              <w:ind w:left="43" w:firstLine="469"/>
              <w:jc w:val="both"/>
              <w:rPr>
                <w:rFonts w:ascii="Times New Roman" w:hAnsi="Times New Roman"/>
                <w:sz w:val="24"/>
                <w:szCs w:val="24"/>
              </w:rPr>
            </w:pPr>
            <w:r w:rsidRPr="00E4192B">
              <w:rPr>
                <w:rFonts w:ascii="Times New Roman" w:hAnsi="Times New Roman"/>
                <w:sz w:val="24"/>
                <w:szCs w:val="24"/>
              </w:rPr>
              <w:t xml:space="preserve">Копія Статуту та/або інших установчих документів Учасника, або </w:t>
            </w:r>
            <w:r w:rsidRPr="00E4192B">
              <w:rPr>
                <w:rFonts w:ascii="Times New Roman" w:hAnsi="Times New Roman"/>
                <w:bCs/>
                <w:sz w:val="24"/>
                <w:szCs w:val="24"/>
              </w:rPr>
              <w:t xml:space="preserve">лист в довільній формі з посиланням на </w:t>
            </w:r>
            <w:hyperlink r:id="rId11" w:history="1">
              <w:r w:rsidRPr="00E4192B">
                <w:rPr>
                  <w:rStyle w:val="ac"/>
                  <w:rFonts w:ascii="Times New Roman" w:hAnsi="Times New Roman"/>
                  <w:bCs/>
                  <w:sz w:val="24"/>
                  <w:szCs w:val="24"/>
                  <w:lang w:val="en-US"/>
                </w:rPr>
                <w:t>https</w:t>
              </w:r>
              <w:r w:rsidRPr="00E4192B">
                <w:rPr>
                  <w:rStyle w:val="ac"/>
                  <w:rFonts w:ascii="Times New Roman" w:hAnsi="Times New Roman"/>
                  <w:bCs/>
                  <w:sz w:val="24"/>
                  <w:szCs w:val="24"/>
                </w:rPr>
                <w:t>://</w:t>
              </w:r>
              <w:r w:rsidRPr="00E4192B">
                <w:rPr>
                  <w:rStyle w:val="ac"/>
                  <w:rFonts w:ascii="Times New Roman" w:hAnsi="Times New Roman"/>
                  <w:bCs/>
                  <w:sz w:val="24"/>
                  <w:szCs w:val="24"/>
                  <w:lang w:val="en-US"/>
                </w:rPr>
                <w:t>urs</w:t>
              </w:r>
              <w:r w:rsidRPr="00E4192B">
                <w:rPr>
                  <w:rStyle w:val="ac"/>
                  <w:rFonts w:ascii="Times New Roman" w:hAnsi="Times New Roman"/>
                  <w:bCs/>
                  <w:sz w:val="24"/>
                  <w:szCs w:val="24"/>
                </w:rPr>
                <w:t>.</w:t>
              </w:r>
              <w:r w:rsidRPr="00E4192B">
                <w:rPr>
                  <w:rStyle w:val="ac"/>
                  <w:rFonts w:ascii="Times New Roman" w:hAnsi="Times New Roman"/>
                  <w:bCs/>
                  <w:sz w:val="24"/>
                  <w:szCs w:val="24"/>
                  <w:lang w:val="en-US"/>
                </w:rPr>
                <w:t>minjust</w:t>
              </w:r>
              <w:r w:rsidRPr="00E4192B">
                <w:rPr>
                  <w:rStyle w:val="ac"/>
                  <w:rFonts w:ascii="Times New Roman" w:hAnsi="Times New Roman"/>
                  <w:bCs/>
                  <w:sz w:val="24"/>
                  <w:szCs w:val="24"/>
                </w:rPr>
                <w:t>.</w:t>
              </w:r>
              <w:r w:rsidRPr="00E4192B">
                <w:rPr>
                  <w:rStyle w:val="ac"/>
                  <w:rFonts w:ascii="Times New Roman" w:hAnsi="Times New Roman"/>
                  <w:bCs/>
                  <w:sz w:val="24"/>
                  <w:szCs w:val="24"/>
                  <w:lang w:val="en-US"/>
                </w:rPr>
                <w:t>gov</w:t>
              </w:r>
              <w:r w:rsidRPr="00E4192B">
                <w:rPr>
                  <w:rStyle w:val="ac"/>
                  <w:rFonts w:ascii="Times New Roman" w:hAnsi="Times New Roman"/>
                  <w:bCs/>
                  <w:sz w:val="24"/>
                  <w:szCs w:val="24"/>
                </w:rPr>
                <w:t>.</w:t>
              </w:r>
              <w:r w:rsidRPr="00E4192B">
                <w:rPr>
                  <w:rStyle w:val="ac"/>
                  <w:rFonts w:ascii="Times New Roman" w:hAnsi="Times New Roman"/>
                  <w:bCs/>
                  <w:sz w:val="24"/>
                  <w:szCs w:val="24"/>
                  <w:lang w:val="en-US"/>
                </w:rPr>
                <w:t>ua</w:t>
              </w:r>
              <w:r w:rsidRPr="00E4192B">
                <w:rPr>
                  <w:rStyle w:val="ac"/>
                  <w:rFonts w:ascii="Times New Roman" w:hAnsi="Times New Roman"/>
                  <w:bCs/>
                  <w:sz w:val="24"/>
                  <w:szCs w:val="24"/>
                </w:rPr>
                <w:t>/</w:t>
              </w:r>
              <w:r w:rsidRPr="00E4192B">
                <w:rPr>
                  <w:rStyle w:val="ac"/>
                  <w:rFonts w:ascii="Times New Roman" w:hAnsi="Times New Roman"/>
                  <w:bCs/>
                  <w:sz w:val="24"/>
                  <w:szCs w:val="24"/>
                  <w:lang w:val="en-US"/>
                </w:rPr>
                <w:t>ua</w:t>
              </w:r>
              <w:r w:rsidRPr="00E4192B">
                <w:rPr>
                  <w:rStyle w:val="ac"/>
                  <w:rFonts w:ascii="Times New Roman" w:hAnsi="Times New Roman"/>
                  <w:bCs/>
                  <w:sz w:val="24"/>
                  <w:szCs w:val="24"/>
                </w:rPr>
                <w:t>/</w:t>
              </w:r>
              <w:r w:rsidRPr="00E4192B">
                <w:rPr>
                  <w:rStyle w:val="ac"/>
                  <w:rFonts w:ascii="Times New Roman" w:hAnsi="Times New Roman"/>
                  <w:bCs/>
                  <w:sz w:val="24"/>
                  <w:szCs w:val="24"/>
                  <w:lang w:val="en-US"/>
                </w:rPr>
                <w:t>freesearch</w:t>
              </w:r>
            </w:hyperlink>
            <w:r w:rsidRPr="00E4192B">
              <w:rPr>
                <w:rFonts w:ascii="Times New Roman" w:hAnsi="Times New Roman"/>
                <w:bCs/>
                <w:sz w:val="24"/>
                <w:szCs w:val="24"/>
              </w:rPr>
              <w:t xml:space="preserve"> </w:t>
            </w:r>
            <w:r w:rsidRPr="00E4192B">
              <w:rPr>
                <w:rFonts w:ascii="Times New Roman" w:hAnsi="Times New Roman"/>
                <w:sz w:val="24"/>
                <w:szCs w:val="24"/>
                <w:shd w:val="clear" w:color="auto" w:fill="FFFFFF"/>
              </w:rPr>
              <w:t>із зазначенням</w:t>
            </w:r>
            <w:r w:rsidRPr="00E4192B">
              <w:rPr>
                <w:rFonts w:ascii="Times New Roman" w:hAnsi="Times New Roman"/>
                <w:bCs/>
                <w:sz w:val="24"/>
                <w:szCs w:val="24"/>
              </w:rPr>
              <w:t xml:space="preserve"> коду доступу до електронної версії Статуту</w:t>
            </w:r>
            <w:r w:rsidRPr="00E4192B">
              <w:rPr>
                <w:rFonts w:ascii="Times New Roman" w:hAnsi="Times New Roman"/>
                <w:sz w:val="24"/>
                <w:szCs w:val="24"/>
              </w:rPr>
              <w:t xml:space="preserve">. </w:t>
            </w:r>
          </w:p>
        </w:tc>
      </w:tr>
      <w:tr w:rsidR="00E4192B" w:rsidRPr="00E4192B" w:rsidTr="00410E17">
        <w:trPr>
          <w:trHeight w:val="775"/>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color w:val="000000"/>
                <w:sz w:val="24"/>
                <w:szCs w:val="24"/>
              </w:rPr>
            </w:pP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875B4D">
            <w:pPr>
              <w:tabs>
                <w:tab w:val="left" w:pos="1080"/>
              </w:tabs>
              <w:ind w:firstLine="469"/>
              <w:jc w:val="both"/>
              <w:rPr>
                <w:rFonts w:ascii="Times New Roman" w:hAnsi="Times New Roman"/>
                <w:color w:val="000000"/>
                <w:sz w:val="24"/>
                <w:szCs w:val="24"/>
              </w:rPr>
            </w:pPr>
            <w:r w:rsidRPr="00E4192B">
              <w:rPr>
                <w:rFonts w:ascii="Times New Roman" w:hAnsi="Times New Roman"/>
                <w:color w:val="000000"/>
                <w:sz w:val="24"/>
                <w:szCs w:val="24"/>
              </w:rPr>
              <w:t>Для фізичних осіб-підприємців:</w:t>
            </w:r>
          </w:p>
          <w:p w:rsidR="00E4192B" w:rsidRPr="00E4192B" w:rsidRDefault="00E4192B" w:rsidP="00CE69E2">
            <w:pPr>
              <w:numPr>
                <w:ilvl w:val="0"/>
                <w:numId w:val="7"/>
              </w:numPr>
              <w:tabs>
                <w:tab w:val="left" w:pos="610"/>
              </w:tabs>
              <w:spacing w:after="0" w:line="240" w:lineRule="auto"/>
              <w:ind w:left="43" w:firstLine="469"/>
              <w:jc w:val="both"/>
              <w:rPr>
                <w:rFonts w:ascii="Times New Roman" w:hAnsi="Times New Roman"/>
                <w:b/>
                <w:color w:val="000000"/>
                <w:sz w:val="24"/>
                <w:szCs w:val="24"/>
              </w:rPr>
            </w:pPr>
            <w:r w:rsidRPr="00E4192B">
              <w:rPr>
                <w:rFonts w:ascii="Times New Roman" w:hAnsi="Times New Roman"/>
                <w:color w:val="000000"/>
                <w:sz w:val="24"/>
                <w:szCs w:val="24"/>
              </w:rPr>
              <w:t xml:space="preserve">Скан-копія довідки про </w:t>
            </w:r>
            <w:bookmarkStart w:id="26" w:name="_Hlk64628359"/>
            <w:r w:rsidRPr="00E4192B">
              <w:rPr>
                <w:rFonts w:ascii="Times New Roman" w:hAnsi="Times New Roman"/>
                <w:color w:val="000000"/>
                <w:sz w:val="24"/>
                <w:szCs w:val="24"/>
              </w:rPr>
              <w:t>присвоєння ідентифікаційного коду</w:t>
            </w:r>
            <w:bookmarkEnd w:id="26"/>
            <w:r w:rsidRPr="00E4192B">
              <w:rPr>
                <w:rFonts w:ascii="Times New Roman" w:hAnsi="Times New Roman"/>
                <w:color w:val="000000"/>
                <w:sz w:val="24"/>
                <w:szCs w:val="24"/>
              </w:rPr>
              <w:t xml:space="preserve">/Картки про присвоєння ідентифікаційного коду (у разі відсутності з релігійних переконань, копію сторінки паспорта з відповідною відміткою); </w:t>
            </w:r>
          </w:p>
          <w:p w:rsidR="00E4192B" w:rsidRPr="00E4192B" w:rsidRDefault="00E4192B" w:rsidP="00CE69E2">
            <w:pPr>
              <w:numPr>
                <w:ilvl w:val="0"/>
                <w:numId w:val="7"/>
              </w:numPr>
              <w:tabs>
                <w:tab w:val="left" w:pos="610"/>
              </w:tabs>
              <w:spacing w:after="0" w:line="240" w:lineRule="auto"/>
              <w:ind w:left="43" w:firstLine="469"/>
              <w:jc w:val="both"/>
              <w:rPr>
                <w:rFonts w:ascii="Times New Roman" w:hAnsi="Times New Roman"/>
                <w:sz w:val="24"/>
                <w:szCs w:val="24"/>
              </w:rPr>
            </w:pPr>
            <w:r w:rsidRPr="00E4192B">
              <w:rPr>
                <w:rFonts w:ascii="Times New Roman" w:hAnsi="Times New Roman"/>
                <w:color w:val="000000"/>
                <w:sz w:val="24"/>
                <w:szCs w:val="24"/>
              </w:rPr>
              <w:t>Скан-копія паспорта (1-6 сторінки та місце реєстрації) у випадку, якщо такий паспорт оформлено у вигляді книжечки, або скан-копія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4192B" w:rsidRPr="00E4192B" w:rsidTr="00410E17">
        <w:trPr>
          <w:trHeight w:val="1654"/>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color w:val="000000"/>
                <w:sz w:val="24"/>
                <w:szCs w:val="24"/>
              </w:rPr>
            </w:pP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875B4D">
            <w:pPr>
              <w:tabs>
                <w:tab w:val="left" w:pos="1080"/>
              </w:tabs>
              <w:ind w:firstLine="469"/>
              <w:jc w:val="both"/>
              <w:rPr>
                <w:rFonts w:ascii="Times New Roman" w:hAnsi="Times New Roman"/>
                <w:color w:val="000000"/>
                <w:sz w:val="24"/>
                <w:szCs w:val="24"/>
              </w:rPr>
            </w:pPr>
            <w:r w:rsidRPr="00E4192B">
              <w:rPr>
                <w:rFonts w:ascii="Times New Roman" w:hAnsi="Times New Roman"/>
                <w:sz w:val="24"/>
                <w:szCs w:val="24"/>
              </w:rPr>
              <w:t xml:space="preserve">Для підтвердження повноважень посадової особи Учасника щодо підпису документів пропозиції та договору, Учасник спрощеної закупівлі в залежності від його організаційно-правової форми надає копію необхідного(их) документа(ів), а саме: </w:t>
            </w:r>
            <w:r w:rsidRPr="00E4192B">
              <w:rPr>
                <w:rFonts w:ascii="Times New Roman" w:hAnsi="Times New Roman"/>
                <w:i/>
                <w:sz w:val="24"/>
                <w:szCs w:val="24"/>
              </w:rPr>
              <w:t>виписка з протоколу засновників, наказ на призначення, довіреність, доручення або інший документ.</w:t>
            </w:r>
          </w:p>
        </w:tc>
      </w:tr>
      <w:tr w:rsidR="00E4192B" w:rsidRPr="00E4192B" w:rsidTr="00410E17">
        <w:trPr>
          <w:trHeight w:val="445"/>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color w:val="000000"/>
                <w:sz w:val="24"/>
                <w:szCs w:val="24"/>
              </w:rPr>
            </w:pP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875B4D">
            <w:pPr>
              <w:tabs>
                <w:tab w:val="left" w:pos="1080"/>
              </w:tabs>
              <w:ind w:firstLine="469"/>
              <w:rPr>
                <w:rFonts w:ascii="Times New Roman" w:hAnsi="Times New Roman"/>
                <w:sz w:val="24"/>
                <w:szCs w:val="24"/>
              </w:rPr>
            </w:pPr>
            <w:r w:rsidRPr="00E4192B">
              <w:rPr>
                <w:rFonts w:ascii="Times New Roman" w:hAnsi="Times New Roman"/>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E4192B" w:rsidRPr="00E4192B" w:rsidTr="00410E17">
        <w:trPr>
          <w:trHeight w:val="351"/>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color w:val="000000"/>
                <w:sz w:val="24"/>
                <w:szCs w:val="24"/>
              </w:rPr>
            </w:pP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875B4D">
            <w:pPr>
              <w:widowControl w:val="0"/>
              <w:autoSpaceDE w:val="0"/>
              <w:ind w:firstLine="469"/>
              <w:jc w:val="both"/>
              <w:rPr>
                <w:rFonts w:ascii="Times New Roman" w:hAnsi="Times New Roman"/>
                <w:sz w:val="24"/>
                <w:szCs w:val="24"/>
                <w:lang w:bidi="en-US"/>
              </w:rPr>
            </w:pPr>
            <w:r w:rsidRPr="00E4192B">
              <w:rPr>
                <w:rFonts w:ascii="Times New Roman" w:hAnsi="Times New Roman"/>
                <w:sz w:val="24"/>
                <w:szCs w:val="24"/>
                <w:lang w:bidi="en-US"/>
              </w:rPr>
              <w:t>Згода з проектом договору (наведений у Додатках №4. до оголошення):</w:t>
            </w:r>
          </w:p>
          <w:p w:rsidR="00E4192B" w:rsidRPr="00E4192B" w:rsidRDefault="00E4192B" w:rsidP="00E4192B">
            <w:pPr>
              <w:ind w:firstLine="469"/>
              <w:jc w:val="both"/>
              <w:rPr>
                <w:rFonts w:ascii="Times New Roman" w:hAnsi="Times New Roman"/>
                <w:i/>
                <w:iCs/>
                <w:color w:val="000000"/>
                <w:sz w:val="24"/>
                <w:szCs w:val="24"/>
              </w:rPr>
            </w:pPr>
            <w:r w:rsidRPr="00E4192B">
              <w:rPr>
                <w:rFonts w:ascii="Times New Roman" w:hAnsi="Times New Roman"/>
                <w:sz w:val="24"/>
                <w:szCs w:val="24"/>
                <w:lang w:bidi="en-US"/>
              </w:rPr>
              <w:t>- скан проекту договору  подається заповненим зі сторони Учасника із написом на кожній сторінці договору «</w:t>
            </w:r>
            <w:r w:rsidRPr="00E4192B">
              <w:rPr>
                <w:rFonts w:ascii="Times New Roman" w:hAnsi="Times New Roman"/>
                <w:i/>
                <w:iCs/>
                <w:sz w:val="24"/>
                <w:szCs w:val="24"/>
                <w:lang w:bidi="en-US"/>
              </w:rPr>
              <w:t>З умовами договору згодні</w:t>
            </w:r>
            <w:r w:rsidRPr="00E4192B">
              <w:rPr>
                <w:rFonts w:ascii="Times New Roman" w:hAnsi="Times New Roman"/>
                <w:sz w:val="24"/>
                <w:szCs w:val="24"/>
                <w:lang w:bidi="en-US"/>
              </w:rPr>
              <w:t>», підписаний уповноваженою особою Учасника та завірений печаткою (у разі її наявності), або підписаний кваліфікованим електронним підписом.</w:t>
            </w:r>
          </w:p>
        </w:tc>
      </w:tr>
      <w:tr w:rsidR="00E4192B" w:rsidRPr="00E4192B" w:rsidTr="00410E17">
        <w:trPr>
          <w:trHeight w:val="351"/>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color w:val="000000"/>
                <w:sz w:val="24"/>
                <w:szCs w:val="24"/>
              </w:rPr>
            </w:pP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E4192B">
            <w:pPr>
              <w:widowControl w:val="0"/>
              <w:autoSpaceDE w:val="0"/>
              <w:ind w:firstLine="469"/>
              <w:jc w:val="both"/>
              <w:rPr>
                <w:rFonts w:ascii="Times New Roman" w:hAnsi="Times New Roman"/>
                <w:sz w:val="24"/>
                <w:szCs w:val="24"/>
                <w:lang w:bidi="en-US"/>
              </w:rPr>
            </w:pPr>
            <w:r w:rsidRPr="00E4192B">
              <w:rPr>
                <w:rFonts w:ascii="Times New Roman" w:hAnsi="Times New Roman"/>
                <w:sz w:val="24"/>
                <w:szCs w:val="24"/>
                <w:lang w:bidi="en-US"/>
              </w:rPr>
              <w:t>Учасник повинен надати згоду із технічними, якісними та іншими характеристиками до предмету закупівлі у вигляді підписаного та відсканованого Додатку №</w:t>
            </w:r>
            <w:r>
              <w:rPr>
                <w:rFonts w:ascii="Times New Roman" w:hAnsi="Times New Roman"/>
                <w:sz w:val="24"/>
                <w:szCs w:val="24"/>
                <w:lang w:val="uk-UA" w:bidi="en-US"/>
              </w:rPr>
              <w:t>1</w:t>
            </w:r>
            <w:r w:rsidRPr="00E4192B">
              <w:rPr>
                <w:rFonts w:ascii="Times New Roman" w:hAnsi="Times New Roman"/>
                <w:sz w:val="24"/>
                <w:szCs w:val="24"/>
                <w:lang w:bidi="en-US"/>
              </w:rPr>
              <w:t xml:space="preserve"> </w:t>
            </w:r>
          </w:p>
        </w:tc>
      </w:tr>
      <w:tr w:rsidR="00E4192B" w:rsidRPr="00E4192B" w:rsidTr="00410E17">
        <w:trPr>
          <w:trHeight w:val="379"/>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sz w:val="24"/>
                <w:szCs w:val="24"/>
              </w:rPr>
            </w:pP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875B4D">
            <w:pPr>
              <w:pStyle w:val="af0"/>
              <w:tabs>
                <w:tab w:val="left" w:pos="325"/>
              </w:tabs>
              <w:suppressAutoHyphens w:val="0"/>
              <w:ind w:left="0" w:firstLine="469"/>
              <w:contextualSpacing w:val="0"/>
              <w:jc w:val="both"/>
              <w:rPr>
                <w:rFonts w:ascii="Times New Roman" w:hAnsi="Times New Roman"/>
                <w:sz w:val="24"/>
                <w:szCs w:val="24"/>
              </w:rPr>
            </w:pPr>
            <w:r w:rsidRPr="00E4192B">
              <w:rPr>
                <w:rFonts w:ascii="Times New Roman" w:hAnsi="Times New Roman"/>
                <w:sz w:val="24"/>
                <w:szCs w:val="24"/>
              </w:rPr>
              <w:t xml:space="preserve">Учасник повинен надати Замовнику гарантійний лист у довільній формі, щодо якості наданих послуг, які відповідатимуть вимогам: </w:t>
            </w:r>
          </w:p>
          <w:p w:rsidR="00E4192B" w:rsidRPr="00E4192B" w:rsidRDefault="00E4192B" w:rsidP="00CE69E2">
            <w:pPr>
              <w:pStyle w:val="Standard"/>
              <w:numPr>
                <w:ilvl w:val="0"/>
                <w:numId w:val="8"/>
              </w:numPr>
              <w:tabs>
                <w:tab w:val="left" w:pos="41"/>
              </w:tabs>
              <w:ind w:left="0" w:firstLine="469"/>
              <w:jc w:val="both"/>
              <w:rPr>
                <w:rFonts w:cs="Times New Roman"/>
                <w:lang w:val="uk-UA"/>
              </w:rPr>
            </w:pPr>
            <w:r w:rsidRPr="00E4192B">
              <w:rPr>
                <w:rFonts w:cs="Times New Roman"/>
                <w:lang w:val="uk-UA"/>
              </w:rPr>
              <w:t>Закону України «Про телекомунікації»;</w:t>
            </w:r>
          </w:p>
          <w:p w:rsidR="00E4192B" w:rsidRPr="00E4192B" w:rsidRDefault="00E4192B" w:rsidP="00CE69E2">
            <w:pPr>
              <w:pStyle w:val="Standard"/>
              <w:numPr>
                <w:ilvl w:val="0"/>
                <w:numId w:val="8"/>
              </w:numPr>
              <w:tabs>
                <w:tab w:val="left" w:pos="709"/>
              </w:tabs>
              <w:ind w:left="0" w:firstLine="469"/>
              <w:jc w:val="both"/>
              <w:rPr>
                <w:rFonts w:cs="Times New Roman"/>
                <w:lang w:val="uk-UA"/>
              </w:rPr>
            </w:pPr>
            <w:r w:rsidRPr="00E4192B">
              <w:rPr>
                <w:rFonts w:cs="Times New Roman"/>
                <w:lang w:val="uk-UA"/>
              </w:rPr>
              <w:t>Правил надання та отримання телекомунікаційних послуг, затверджених постановою Кабінету Міністрів України від 11 квітня 2012 № 295;</w:t>
            </w:r>
          </w:p>
          <w:p w:rsidR="00E4192B" w:rsidRPr="00E4192B" w:rsidRDefault="00E4192B" w:rsidP="00CE69E2">
            <w:pPr>
              <w:pStyle w:val="Standard"/>
              <w:numPr>
                <w:ilvl w:val="0"/>
                <w:numId w:val="8"/>
              </w:numPr>
              <w:tabs>
                <w:tab w:val="left" w:pos="709"/>
              </w:tabs>
              <w:ind w:left="0" w:firstLine="469"/>
              <w:jc w:val="both"/>
              <w:rPr>
                <w:rFonts w:cs="Times New Roman"/>
                <w:lang w:val="uk-UA"/>
              </w:rPr>
            </w:pPr>
            <w:r w:rsidRPr="00E4192B">
              <w:rPr>
                <w:rFonts w:cs="Times New Roman"/>
                <w:bCs/>
                <w:lang w:val="uk-UA"/>
              </w:rPr>
              <w:t xml:space="preserve">Положення про якість телекомунікаційних послуг, </w:t>
            </w:r>
            <w:r w:rsidRPr="00E4192B">
              <w:rPr>
                <w:rFonts w:cs="Times New Roman"/>
                <w:lang w:val="uk-UA"/>
              </w:rPr>
              <w:t xml:space="preserve">затвердженого рішенням Національної комісії з питань регулювання зв’язку України від 15.04.2010 № 174, зареєстрованим в Міністерстві юстиції України 23.06.2010 за № 429/17724; </w:t>
            </w:r>
          </w:p>
          <w:p w:rsidR="00E4192B" w:rsidRPr="00E4192B" w:rsidRDefault="00E4192B" w:rsidP="00CE69E2">
            <w:pPr>
              <w:pStyle w:val="Standard"/>
              <w:numPr>
                <w:ilvl w:val="0"/>
                <w:numId w:val="8"/>
              </w:numPr>
              <w:tabs>
                <w:tab w:val="left" w:pos="709"/>
              </w:tabs>
              <w:ind w:left="0" w:firstLine="469"/>
              <w:jc w:val="both"/>
              <w:rPr>
                <w:rFonts w:cs="Times New Roman"/>
                <w:lang w:val="uk-UA"/>
              </w:rPr>
            </w:pPr>
            <w:r w:rsidRPr="00E4192B">
              <w:rPr>
                <w:rFonts w:cs="Times New Roman"/>
                <w:lang w:val="uk-UA"/>
              </w:rPr>
              <w:t>Показників якості послуг з передачі даних, доступу до Інтернету та їх рівнів, затверджених наказом Адміністрації Держспецзв’язку від 28.12.2012 № 803, зареєстрованих в Міністерстві юстиції України 21.01.2013 за № 135/22667;</w:t>
            </w:r>
          </w:p>
          <w:p w:rsidR="00E4192B" w:rsidRPr="00E4192B" w:rsidRDefault="00E4192B" w:rsidP="00CE69E2">
            <w:pPr>
              <w:numPr>
                <w:ilvl w:val="0"/>
                <w:numId w:val="8"/>
              </w:numPr>
              <w:spacing w:after="0" w:line="240" w:lineRule="auto"/>
              <w:ind w:left="0" w:firstLine="469"/>
              <w:jc w:val="both"/>
              <w:rPr>
                <w:rFonts w:ascii="Times New Roman" w:hAnsi="Times New Roman"/>
                <w:sz w:val="24"/>
                <w:szCs w:val="24"/>
              </w:rPr>
            </w:pPr>
            <w:r w:rsidRPr="00E4192B">
              <w:rPr>
                <w:rFonts w:ascii="Times New Roman" w:hAnsi="Times New Roman"/>
                <w:sz w:val="24"/>
                <w:szCs w:val="24"/>
              </w:rPr>
              <w:t>інших нормативно-правових та нормативних актів в сфері телекомунікацій.</w:t>
            </w:r>
          </w:p>
        </w:tc>
      </w:tr>
      <w:tr w:rsidR="00E4192B" w:rsidRPr="00E4192B" w:rsidTr="00410E17">
        <w:trPr>
          <w:trHeight w:val="754"/>
          <w:jc w:val="center"/>
        </w:trPr>
        <w:tc>
          <w:tcPr>
            <w:tcW w:w="5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color w:val="000000"/>
                <w:sz w:val="24"/>
                <w:szCs w:val="24"/>
              </w:rPr>
            </w:pPr>
          </w:p>
        </w:tc>
        <w:tc>
          <w:tcPr>
            <w:tcW w:w="92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4192B" w:rsidRPr="00E4192B" w:rsidRDefault="00E4192B" w:rsidP="00875B4D">
            <w:pPr>
              <w:pStyle w:val="af0"/>
              <w:suppressAutoHyphens w:val="0"/>
              <w:ind w:left="0" w:firstLine="469"/>
              <w:contextualSpacing w:val="0"/>
              <w:jc w:val="both"/>
              <w:rPr>
                <w:rFonts w:ascii="Times New Roman" w:hAnsi="Times New Roman"/>
                <w:color w:val="000000"/>
                <w:sz w:val="24"/>
                <w:szCs w:val="24"/>
              </w:rPr>
            </w:pPr>
            <w:r w:rsidRPr="00E4192B">
              <w:rPr>
                <w:rFonts w:ascii="Times New Roman" w:hAnsi="Times New Roman"/>
                <w:color w:val="000000"/>
                <w:sz w:val="24"/>
                <w:szCs w:val="24"/>
              </w:rPr>
              <w:t>Учасник повинен надати Довідку у довільній формі про наявність власної служби технічної підтримки.</w:t>
            </w:r>
          </w:p>
        </w:tc>
      </w:tr>
      <w:tr w:rsidR="00E4192B" w:rsidRPr="00E4192B" w:rsidTr="00410E17">
        <w:trPr>
          <w:trHeight w:val="427"/>
          <w:jc w:val="center"/>
        </w:trPr>
        <w:tc>
          <w:tcPr>
            <w:tcW w:w="5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color w:val="000000"/>
                <w:sz w:val="24"/>
                <w:szCs w:val="24"/>
              </w:rPr>
            </w:pPr>
          </w:p>
        </w:tc>
        <w:tc>
          <w:tcPr>
            <w:tcW w:w="92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4192B" w:rsidRPr="00E4192B" w:rsidRDefault="00E4192B" w:rsidP="00875B4D">
            <w:pPr>
              <w:pStyle w:val="af0"/>
              <w:suppressAutoHyphens w:val="0"/>
              <w:ind w:left="0" w:firstLine="469"/>
              <w:contextualSpacing w:val="0"/>
              <w:jc w:val="both"/>
              <w:rPr>
                <w:rFonts w:ascii="Times New Roman" w:hAnsi="Times New Roman"/>
                <w:color w:val="000000"/>
                <w:sz w:val="24"/>
                <w:szCs w:val="24"/>
              </w:rPr>
            </w:pPr>
            <w:r w:rsidRPr="00E4192B">
              <w:rPr>
                <w:rFonts w:ascii="Times New Roman" w:hAnsi="Times New Roman"/>
                <w:color w:val="000000"/>
                <w:sz w:val="24"/>
                <w:szCs w:val="24"/>
              </w:rPr>
              <w:t>Учасник повинен надати копії документів, які підтверджують включення Учасника до реєстру операторів, провайдерів телекомунікації з видом діяльності «надання послуг доступу до Інтернету», територією та статусом (оператор або провайдер) відповідно до вимог ст. 42 Закону України «Про телекомунікації» у порядку, запровадженому рішенням Національної комісії, що здійснює державне регулювання у сфері зв’язку та інформатизації від №610 від 17.12.2019</w:t>
            </w:r>
          </w:p>
        </w:tc>
      </w:tr>
      <w:tr w:rsidR="00E4192B" w:rsidRPr="00E4192B" w:rsidTr="00410E17">
        <w:trPr>
          <w:trHeight w:val="589"/>
          <w:jc w:val="center"/>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CE69E2">
            <w:pPr>
              <w:numPr>
                <w:ilvl w:val="0"/>
                <w:numId w:val="9"/>
              </w:numPr>
              <w:spacing w:after="0" w:line="240" w:lineRule="auto"/>
              <w:rPr>
                <w:rFonts w:ascii="Times New Roman" w:hAnsi="Times New Roman"/>
                <w:b/>
                <w:color w:val="000000"/>
                <w:sz w:val="24"/>
                <w:szCs w:val="24"/>
              </w:rPr>
            </w:pP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192B" w:rsidRPr="00E4192B" w:rsidRDefault="00E4192B" w:rsidP="00875B4D">
            <w:pPr>
              <w:pStyle w:val="af0"/>
              <w:pBdr>
                <w:top w:val="nil"/>
                <w:left w:val="nil"/>
                <w:bottom w:val="nil"/>
                <w:right w:val="nil"/>
                <w:between w:val="nil"/>
              </w:pBdr>
              <w:suppressAutoHyphens w:val="0"/>
              <w:ind w:left="0" w:firstLine="469"/>
              <w:contextualSpacing w:val="0"/>
              <w:jc w:val="both"/>
              <w:rPr>
                <w:rFonts w:ascii="Times New Roman" w:hAnsi="Times New Roman"/>
                <w:sz w:val="24"/>
                <w:szCs w:val="24"/>
              </w:rPr>
            </w:pPr>
            <w:r w:rsidRPr="00E4192B">
              <w:rPr>
                <w:rFonts w:ascii="Times New Roman" w:hAnsi="Times New Roman"/>
                <w:color w:val="000000"/>
                <w:sz w:val="24"/>
                <w:szCs w:val="24"/>
              </w:rPr>
              <w:t>Учасник повинен надати лист-згоду на обробку, використання, поширення та доступ до персональних даних, які передбачено Законом України «Про публічні закупівлі», згідно Додатку №5 до оголошення.</w:t>
            </w:r>
          </w:p>
        </w:tc>
      </w:tr>
    </w:tbl>
    <w:p w:rsidR="00E4192B" w:rsidRPr="00E4192B" w:rsidRDefault="00E4192B" w:rsidP="00E4192B">
      <w:pPr>
        <w:spacing w:line="240" w:lineRule="atLeast"/>
        <w:rPr>
          <w:rFonts w:ascii="Times New Roman" w:hAnsi="Times New Roman"/>
          <w:b/>
          <w:sz w:val="24"/>
          <w:szCs w:val="24"/>
        </w:rPr>
      </w:pPr>
      <w:r w:rsidRPr="00E4192B">
        <w:rPr>
          <w:rFonts w:ascii="Times New Roman" w:hAnsi="Times New Roman"/>
          <w:b/>
          <w:sz w:val="24"/>
          <w:szCs w:val="24"/>
        </w:rPr>
        <w:t>Примітки:</w:t>
      </w:r>
    </w:p>
    <w:p w:rsidR="00E4192B" w:rsidRPr="00E4192B" w:rsidRDefault="00E4192B" w:rsidP="00CE69E2">
      <w:pPr>
        <w:numPr>
          <w:ilvl w:val="0"/>
          <w:numId w:val="10"/>
        </w:numPr>
        <w:spacing w:after="0" w:line="240" w:lineRule="atLeast"/>
        <w:jc w:val="both"/>
        <w:rPr>
          <w:rFonts w:ascii="Times New Roman" w:hAnsi="Times New Roman"/>
          <w:b/>
          <w:i/>
          <w:iCs/>
          <w:sz w:val="24"/>
          <w:szCs w:val="24"/>
        </w:rPr>
      </w:pPr>
      <w:r w:rsidRPr="00E4192B">
        <w:rPr>
          <w:rFonts w:ascii="Times New Roman" w:hAnsi="Times New Roman"/>
          <w:b/>
          <w:i/>
          <w:iCs/>
          <w:sz w:val="24"/>
          <w:szCs w:val="24"/>
        </w:rPr>
        <w:t>Документи повинні бути надані в електронному вигляді у форматі «</w:t>
      </w:r>
      <w:r w:rsidRPr="00E4192B">
        <w:rPr>
          <w:rFonts w:ascii="Times New Roman" w:hAnsi="Times New Roman"/>
          <w:i/>
          <w:iCs/>
          <w:sz w:val="24"/>
          <w:szCs w:val="24"/>
        </w:rPr>
        <w:t>*</w:t>
      </w:r>
      <w:r w:rsidRPr="00E4192B">
        <w:rPr>
          <w:rFonts w:ascii="Times New Roman" w:hAnsi="Times New Roman"/>
          <w:b/>
          <w:bCs/>
          <w:i/>
          <w:iCs/>
          <w:sz w:val="24"/>
          <w:szCs w:val="24"/>
        </w:rPr>
        <w:t>.</w:t>
      </w:r>
      <w:r w:rsidRPr="00E4192B">
        <w:rPr>
          <w:rFonts w:ascii="Times New Roman" w:hAnsi="Times New Roman"/>
          <w:b/>
          <w:i/>
          <w:iCs/>
          <w:sz w:val="24"/>
          <w:szCs w:val="24"/>
          <w:lang w:val="en-US"/>
        </w:rPr>
        <w:t>pdf</w:t>
      </w:r>
      <w:r w:rsidRPr="00E4192B">
        <w:rPr>
          <w:rFonts w:ascii="Times New Roman" w:hAnsi="Times New Roman"/>
          <w:b/>
          <w:i/>
          <w:iCs/>
          <w:sz w:val="24"/>
          <w:szCs w:val="24"/>
        </w:rPr>
        <w:t>» (скановані або оцифровані) та містити чіткі та розбірливі зображення.</w:t>
      </w:r>
    </w:p>
    <w:p w:rsidR="00E4192B" w:rsidRPr="00E4192B" w:rsidRDefault="00E4192B" w:rsidP="00CE69E2">
      <w:pPr>
        <w:numPr>
          <w:ilvl w:val="0"/>
          <w:numId w:val="10"/>
        </w:numPr>
        <w:spacing w:after="0" w:line="240" w:lineRule="atLeast"/>
        <w:jc w:val="both"/>
        <w:rPr>
          <w:rFonts w:ascii="Times New Roman" w:hAnsi="Times New Roman"/>
          <w:b/>
          <w:sz w:val="24"/>
          <w:szCs w:val="24"/>
        </w:rPr>
      </w:pPr>
      <w:r w:rsidRPr="00E4192B">
        <w:rPr>
          <w:rFonts w:ascii="Times New Roman" w:hAnsi="Times New Roman"/>
          <w:i/>
          <w:sz w:val="24"/>
          <w:szCs w:val="24"/>
        </w:rPr>
        <w:lastRenderedPageBreak/>
        <w:t xml:space="preserve">Якщо Замовником вимагається завантаження до електронної системи закупівель: </w:t>
      </w:r>
    </w:p>
    <w:p w:rsidR="00E4192B" w:rsidRPr="00E4192B" w:rsidRDefault="00E4192B" w:rsidP="00E4192B">
      <w:pPr>
        <w:ind w:firstLine="379"/>
        <w:jc w:val="both"/>
        <w:rPr>
          <w:rFonts w:ascii="Times New Roman" w:hAnsi="Times New Roman"/>
          <w:i/>
          <w:sz w:val="24"/>
          <w:szCs w:val="24"/>
        </w:rPr>
      </w:pPr>
      <w:r w:rsidRPr="00E4192B">
        <w:rPr>
          <w:rFonts w:ascii="Times New Roman" w:hAnsi="Times New Roman"/>
          <w:i/>
          <w:sz w:val="24"/>
          <w:szCs w:val="24"/>
        </w:rPr>
        <w:t>1) копій документів, то такі документи на паперовому носії перед кольоровим скануванням мають бути завірені написом «Згідно з оригіналом» із зазначенням прізвища, ініціалів та підписом уповноваженої особи Учасника та відбитком печатки (у разі її наявності);</w:t>
      </w:r>
    </w:p>
    <w:p w:rsidR="00E4192B" w:rsidRPr="00E4192B" w:rsidRDefault="00E4192B" w:rsidP="00E4192B">
      <w:pPr>
        <w:ind w:firstLine="379"/>
        <w:jc w:val="both"/>
        <w:rPr>
          <w:rFonts w:ascii="Times New Roman" w:hAnsi="Times New Roman"/>
          <w:i/>
          <w:sz w:val="24"/>
          <w:szCs w:val="24"/>
        </w:rPr>
      </w:pPr>
      <w:r w:rsidRPr="00E4192B">
        <w:rPr>
          <w:rFonts w:ascii="Times New Roman" w:hAnsi="Times New Roman"/>
          <w:i/>
          <w:sz w:val="24"/>
          <w:szCs w:val="24"/>
        </w:rPr>
        <w:t>2) оригіналів документів, створених безпосередньо учасником (довідок, листів, договорів та ін.), то такий документ перед кольоровим скануванням має бути підписаний уповноваженою особою Учасника; для сканованих з оригіналів (паспортів, довідок про присвоєння ідентифікаційного коду, наказів та ін. оригіналів) документів достатньо накласти КЕП</w:t>
      </w:r>
      <w:r>
        <w:rPr>
          <w:rFonts w:ascii="Times New Roman" w:hAnsi="Times New Roman"/>
          <w:i/>
          <w:sz w:val="24"/>
          <w:szCs w:val="24"/>
          <w:lang w:val="uk-UA"/>
        </w:rPr>
        <w:t xml:space="preserve"> або УЕП</w:t>
      </w:r>
      <w:r w:rsidRPr="00E4192B">
        <w:rPr>
          <w:rFonts w:ascii="Times New Roman" w:hAnsi="Times New Roman"/>
          <w:i/>
          <w:sz w:val="24"/>
          <w:szCs w:val="24"/>
        </w:rPr>
        <w:t xml:space="preserve"> окремо на кожен документ або в загальному на пропозицію Учасника. </w:t>
      </w:r>
    </w:p>
    <w:p w:rsidR="00E4192B" w:rsidRPr="00E4192B" w:rsidRDefault="00E4192B" w:rsidP="00E4192B">
      <w:pPr>
        <w:ind w:firstLine="379"/>
        <w:jc w:val="both"/>
        <w:rPr>
          <w:rFonts w:ascii="Times New Roman" w:hAnsi="Times New Roman"/>
          <w:b/>
          <w:i/>
          <w:sz w:val="24"/>
          <w:szCs w:val="24"/>
          <w:u w:val="single"/>
        </w:rPr>
      </w:pPr>
      <w:r w:rsidRPr="00E4192B">
        <w:rPr>
          <w:rFonts w:ascii="Times New Roman" w:hAnsi="Times New Roman"/>
          <w:i/>
          <w:sz w:val="24"/>
          <w:szCs w:val="24"/>
        </w:rPr>
        <w:t>3) забороняється обмежувати перегляд файлів шляхом встановлення на них паролів або у будь-який інший спосіб.</w:t>
      </w:r>
    </w:p>
    <w:p w:rsidR="00E24D3A" w:rsidRPr="00E4192B" w:rsidRDefault="00E24D3A" w:rsidP="00A46D54">
      <w:pPr>
        <w:suppressAutoHyphens w:val="0"/>
        <w:spacing w:after="0" w:line="240" w:lineRule="auto"/>
        <w:ind w:left="7200" w:right="240"/>
        <w:rPr>
          <w:rFonts w:ascii="Times New Roman" w:eastAsia="Times New Roman" w:hAnsi="Times New Roman"/>
          <w:b/>
          <w:sz w:val="24"/>
          <w:szCs w:val="24"/>
          <w:lang w:eastAsia="uk-UA"/>
        </w:rPr>
      </w:pPr>
    </w:p>
    <w:p w:rsidR="00E4192B" w:rsidRDefault="00E4192B" w:rsidP="00A46D54">
      <w:pPr>
        <w:suppressAutoHyphens w:val="0"/>
        <w:spacing w:after="0" w:line="240" w:lineRule="auto"/>
        <w:ind w:left="7200" w:right="240"/>
        <w:rPr>
          <w:rFonts w:ascii="Times New Roman" w:eastAsia="Times New Roman" w:hAnsi="Times New Roman"/>
          <w:b/>
          <w:sz w:val="24"/>
          <w:szCs w:val="24"/>
          <w:lang w:val="uk-UA" w:eastAsia="uk-UA"/>
        </w:rPr>
      </w:pPr>
    </w:p>
    <w:p w:rsidR="00E4192B" w:rsidRDefault="00E4192B" w:rsidP="00A46D54">
      <w:pPr>
        <w:suppressAutoHyphens w:val="0"/>
        <w:spacing w:after="0" w:line="240" w:lineRule="auto"/>
        <w:ind w:left="7200" w:right="240"/>
        <w:rPr>
          <w:rFonts w:ascii="Times New Roman" w:eastAsia="Times New Roman" w:hAnsi="Times New Roman"/>
          <w:b/>
          <w:sz w:val="24"/>
          <w:szCs w:val="24"/>
          <w:lang w:val="uk-UA" w:eastAsia="uk-UA"/>
        </w:rPr>
      </w:pPr>
    </w:p>
    <w:p w:rsidR="00E4192B" w:rsidRDefault="00E4192B" w:rsidP="00A46D54">
      <w:pPr>
        <w:suppressAutoHyphens w:val="0"/>
        <w:spacing w:after="0" w:line="240" w:lineRule="auto"/>
        <w:ind w:left="7200" w:right="240"/>
        <w:rPr>
          <w:rFonts w:ascii="Times New Roman" w:eastAsia="Times New Roman" w:hAnsi="Times New Roman"/>
          <w:b/>
          <w:sz w:val="24"/>
          <w:szCs w:val="24"/>
          <w:lang w:val="uk-UA" w:eastAsia="uk-UA"/>
        </w:rPr>
      </w:pPr>
    </w:p>
    <w:p w:rsidR="00E4192B" w:rsidRDefault="00E4192B" w:rsidP="00A46D54">
      <w:pPr>
        <w:suppressAutoHyphens w:val="0"/>
        <w:spacing w:after="0" w:line="240" w:lineRule="auto"/>
        <w:ind w:left="7200" w:right="240"/>
        <w:rPr>
          <w:rFonts w:ascii="Times New Roman" w:eastAsia="Times New Roman" w:hAnsi="Times New Roman"/>
          <w:b/>
          <w:sz w:val="24"/>
          <w:szCs w:val="24"/>
          <w:lang w:val="uk-UA" w:eastAsia="uk-UA"/>
        </w:rPr>
      </w:pPr>
    </w:p>
    <w:p w:rsidR="00E4192B" w:rsidRDefault="00E4192B" w:rsidP="00A46D54">
      <w:pPr>
        <w:suppressAutoHyphens w:val="0"/>
        <w:spacing w:after="0" w:line="240" w:lineRule="auto"/>
        <w:ind w:left="7200" w:right="240"/>
        <w:rPr>
          <w:rFonts w:ascii="Times New Roman" w:eastAsia="Times New Roman" w:hAnsi="Times New Roman"/>
          <w:b/>
          <w:sz w:val="24"/>
          <w:szCs w:val="24"/>
          <w:lang w:val="uk-UA" w:eastAsia="uk-UA"/>
        </w:rPr>
      </w:pPr>
    </w:p>
    <w:p w:rsidR="00E4192B" w:rsidRDefault="00E4192B" w:rsidP="00A46D54">
      <w:pPr>
        <w:suppressAutoHyphens w:val="0"/>
        <w:spacing w:after="0" w:line="240" w:lineRule="auto"/>
        <w:ind w:left="7200" w:right="240"/>
        <w:rPr>
          <w:rFonts w:ascii="Times New Roman" w:eastAsia="Times New Roman" w:hAnsi="Times New Roman"/>
          <w:b/>
          <w:sz w:val="24"/>
          <w:szCs w:val="24"/>
          <w:lang w:val="uk-UA" w:eastAsia="uk-UA"/>
        </w:rPr>
      </w:pPr>
    </w:p>
    <w:p w:rsidR="00E4192B" w:rsidRDefault="00E4192B" w:rsidP="00A46D54">
      <w:pPr>
        <w:suppressAutoHyphens w:val="0"/>
        <w:spacing w:after="0" w:line="240" w:lineRule="auto"/>
        <w:ind w:left="7200" w:right="240"/>
        <w:rPr>
          <w:rFonts w:ascii="Times New Roman" w:eastAsia="Times New Roman" w:hAnsi="Times New Roman"/>
          <w:b/>
          <w:sz w:val="24"/>
          <w:szCs w:val="24"/>
          <w:lang w:val="uk-UA" w:eastAsia="uk-UA"/>
        </w:rPr>
      </w:pPr>
    </w:p>
    <w:p w:rsidR="00E4192B" w:rsidRDefault="00E4192B"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FC72BA" w:rsidRDefault="00FC72BA" w:rsidP="00A46D54">
      <w:pPr>
        <w:suppressAutoHyphens w:val="0"/>
        <w:spacing w:after="0" w:line="240" w:lineRule="auto"/>
        <w:ind w:left="7200" w:right="240"/>
        <w:rPr>
          <w:rFonts w:ascii="Times New Roman" w:eastAsia="Times New Roman" w:hAnsi="Times New Roman"/>
          <w:b/>
          <w:sz w:val="24"/>
          <w:szCs w:val="24"/>
          <w:lang w:val="uk-UA" w:eastAsia="uk-UA"/>
        </w:rPr>
      </w:pPr>
    </w:p>
    <w:p w:rsidR="00A91A71" w:rsidRDefault="00A91A71" w:rsidP="00A46D54">
      <w:pPr>
        <w:suppressAutoHyphens w:val="0"/>
        <w:spacing w:after="0" w:line="240" w:lineRule="auto"/>
        <w:ind w:left="7200" w:right="240"/>
        <w:rPr>
          <w:rFonts w:ascii="Times New Roman" w:eastAsia="Times New Roman" w:hAnsi="Times New Roman"/>
          <w:b/>
          <w:sz w:val="24"/>
          <w:szCs w:val="24"/>
          <w:lang w:val="uk-UA" w:eastAsia="uk-UA"/>
        </w:rPr>
      </w:pPr>
    </w:p>
    <w:p w:rsidR="00A91A71" w:rsidRDefault="00A91A71" w:rsidP="00A46D54">
      <w:pPr>
        <w:suppressAutoHyphens w:val="0"/>
        <w:spacing w:after="0" w:line="240" w:lineRule="auto"/>
        <w:ind w:left="7200" w:right="240"/>
        <w:rPr>
          <w:rFonts w:ascii="Times New Roman" w:eastAsia="Times New Roman" w:hAnsi="Times New Roman"/>
          <w:b/>
          <w:sz w:val="24"/>
          <w:szCs w:val="24"/>
          <w:lang w:val="uk-UA" w:eastAsia="uk-UA"/>
        </w:rPr>
      </w:pPr>
    </w:p>
    <w:p w:rsidR="00A91A71" w:rsidRDefault="00A91A71" w:rsidP="00A46D54">
      <w:pPr>
        <w:suppressAutoHyphens w:val="0"/>
        <w:spacing w:after="0" w:line="240" w:lineRule="auto"/>
        <w:ind w:left="7200" w:right="240"/>
        <w:rPr>
          <w:rFonts w:ascii="Times New Roman" w:eastAsia="Times New Roman" w:hAnsi="Times New Roman"/>
          <w:b/>
          <w:sz w:val="24"/>
          <w:szCs w:val="24"/>
          <w:lang w:val="uk-UA" w:eastAsia="uk-UA"/>
        </w:rPr>
      </w:pPr>
    </w:p>
    <w:p w:rsidR="00A91A71" w:rsidRDefault="00A91A71" w:rsidP="00A46D54">
      <w:pPr>
        <w:suppressAutoHyphens w:val="0"/>
        <w:spacing w:after="0" w:line="240" w:lineRule="auto"/>
        <w:ind w:left="7200" w:right="240"/>
        <w:rPr>
          <w:rFonts w:ascii="Times New Roman" w:eastAsia="Times New Roman" w:hAnsi="Times New Roman"/>
          <w:b/>
          <w:sz w:val="24"/>
          <w:szCs w:val="24"/>
          <w:lang w:val="uk-UA" w:eastAsia="uk-UA"/>
        </w:rPr>
      </w:pPr>
    </w:p>
    <w:p w:rsidR="00A91A71" w:rsidRDefault="00A91A71" w:rsidP="00A46D54">
      <w:pPr>
        <w:suppressAutoHyphens w:val="0"/>
        <w:spacing w:after="0" w:line="240" w:lineRule="auto"/>
        <w:ind w:left="7200" w:right="240"/>
        <w:rPr>
          <w:rFonts w:ascii="Times New Roman" w:eastAsia="Times New Roman" w:hAnsi="Times New Roman"/>
          <w:b/>
          <w:sz w:val="24"/>
          <w:szCs w:val="24"/>
          <w:lang w:val="uk-UA" w:eastAsia="uk-UA"/>
        </w:rPr>
      </w:pPr>
    </w:p>
    <w:p w:rsidR="00A46D54" w:rsidRPr="00BF3EBA" w:rsidRDefault="00A46D54" w:rsidP="00A46D54">
      <w:pPr>
        <w:suppressAutoHyphens w:val="0"/>
        <w:spacing w:after="0" w:line="240" w:lineRule="auto"/>
        <w:ind w:left="7200" w:right="240"/>
        <w:rPr>
          <w:rFonts w:ascii="Times New Roman" w:eastAsia="Times New Roman" w:hAnsi="Times New Roman"/>
          <w:b/>
          <w:sz w:val="24"/>
          <w:szCs w:val="24"/>
          <w:lang w:val="uk-UA" w:eastAsia="uk-UA"/>
        </w:rPr>
      </w:pPr>
      <w:r w:rsidRPr="00BF3EBA">
        <w:rPr>
          <w:rFonts w:ascii="Times New Roman" w:eastAsia="Times New Roman" w:hAnsi="Times New Roman"/>
          <w:b/>
          <w:sz w:val="24"/>
          <w:szCs w:val="24"/>
          <w:lang w:val="uk-UA" w:eastAsia="uk-UA"/>
        </w:rPr>
        <w:t xml:space="preserve">Додаток № </w:t>
      </w:r>
      <w:r w:rsidR="00E24D3A">
        <w:rPr>
          <w:rFonts w:ascii="Times New Roman" w:eastAsia="Times New Roman" w:hAnsi="Times New Roman"/>
          <w:b/>
          <w:sz w:val="24"/>
          <w:szCs w:val="24"/>
          <w:lang w:val="uk-UA" w:eastAsia="uk-UA"/>
        </w:rPr>
        <w:t>3</w:t>
      </w:r>
    </w:p>
    <w:p w:rsidR="004C6B3C" w:rsidRPr="00D13EAA" w:rsidRDefault="00A46D54" w:rsidP="00FC54D7">
      <w:pPr>
        <w:suppressAutoHyphens w:val="0"/>
        <w:spacing w:after="0" w:line="240" w:lineRule="auto"/>
        <w:ind w:left="7200" w:right="240"/>
        <w:rPr>
          <w:rFonts w:ascii="Times New Roman" w:eastAsia="Times New Roman" w:hAnsi="Times New Roman"/>
          <w:color w:val="000000"/>
          <w:sz w:val="24"/>
          <w:szCs w:val="24"/>
          <w:lang w:val="uk-UA" w:eastAsia="uk-UA"/>
        </w:rPr>
      </w:pPr>
      <w:r w:rsidRPr="00BF3EBA">
        <w:rPr>
          <w:rFonts w:ascii="Times New Roman" w:eastAsia="Times New Roman" w:hAnsi="Times New Roman"/>
          <w:b/>
          <w:sz w:val="24"/>
          <w:szCs w:val="24"/>
          <w:lang w:val="uk-UA" w:eastAsia="uk-UA"/>
        </w:rPr>
        <w:t xml:space="preserve">до Оголошення </w:t>
      </w:r>
    </w:p>
    <w:p w:rsidR="004C6B3C" w:rsidRPr="00D13EAA" w:rsidRDefault="004C6B3C" w:rsidP="00D13EAA">
      <w:pPr>
        <w:spacing w:after="0" w:line="240" w:lineRule="auto"/>
        <w:jc w:val="both"/>
        <w:rPr>
          <w:rFonts w:ascii="Times New Roman" w:hAnsi="Times New Roman"/>
          <w:sz w:val="24"/>
          <w:szCs w:val="24"/>
          <w:lang w:val="uk-UA"/>
        </w:rPr>
      </w:pPr>
    </w:p>
    <w:p w:rsidR="00D13EAA" w:rsidRPr="00D13EAA" w:rsidRDefault="00D13EAA" w:rsidP="00D13EAA">
      <w:pPr>
        <w:spacing w:after="0" w:line="240" w:lineRule="auto"/>
        <w:ind w:right="196"/>
        <w:rPr>
          <w:rFonts w:ascii="Times New Roman" w:hAnsi="Times New Roman"/>
          <w:i/>
          <w:iCs/>
          <w:sz w:val="24"/>
          <w:szCs w:val="24"/>
        </w:rPr>
      </w:pPr>
      <w:r w:rsidRPr="00D13EAA">
        <w:rPr>
          <w:rFonts w:ascii="Times New Roman" w:hAnsi="Times New Roman"/>
          <w:i/>
          <w:sz w:val="24"/>
          <w:szCs w:val="24"/>
        </w:rPr>
        <w:t xml:space="preserve">                Форма пропозиції, яка подається Учасником на фірмовому бланку (за наявності).</w:t>
      </w:r>
      <w:r w:rsidRPr="00D13EAA">
        <w:rPr>
          <w:rFonts w:ascii="Times New Roman" w:hAnsi="Times New Roman"/>
          <w:i/>
          <w:iCs/>
          <w:sz w:val="24"/>
          <w:szCs w:val="24"/>
        </w:rPr>
        <w:t xml:space="preserve">  Учасник не повинен відступати від даної форми.</w:t>
      </w:r>
    </w:p>
    <w:p w:rsidR="00F4323C" w:rsidRDefault="00F4323C" w:rsidP="00D13EAA">
      <w:pPr>
        <w:pStyle w:val="1"/>
        <w:spacing w:before="0" w:line="240" w:lineRule="auto"/>
        <w:jc w:val="center"/>
        <w:rPr>
          <w:rFonts w:ascii="Times New Roman" w:hAnsi="Times New Roman" w:cs="Times New Roman"/>
          <w:sz w:val="24"/>
          <w:szCs w:val="24"/>
          <w:lang w:val="uk-UA"/>
        </w:rPr>
      </w:pPr>
    </w:p>
    <w:p w:rsidR="00D13EAA" w:rsidRPr="00D13EAA" w:rsidRDefault="00D13EAA" w:rsidP="00D13EAA">
      <w:pPr>
        <w:pStyle w:val="1"/>
        <w:spacing w:before="0" w:line="240" w:lineRule="auto"/>
        <w:jc w:val="center"/>
        <w:rPr>
          <w:rFonts w:ascii="Times New Roman" w:hAnsi="Times New Roman" w:cs="Times New Roman"/>
          <w:caps/>
          <w:sz w:val="24"/>
          <w:szCs w:val="24"/>
        </w:rPr>
      </w:pPr>
      <w:r w:rsidRPr="00D13EAA">
        <w:rPr>
          <w:rFonts w:ascii="Times New Roman" w:hAnsi="Times New Roman" w:cs="Times New Roman"/>
          <w:sz w:val="24"/>
          <w:szCs w:val="24"/>
        </w:rPr>
        <w:t>Ф</w:t>
      </w:r>
      <w:r w:rsidRPr="00D13EAA">
        <w:rPr>
          <w:rFonts w:ascii="Times New Roman" w:hAnsi="Times New Roman" w:cs="Times New Roman"/>
          <w:caps/>
          <w:sz w:val="24"/>
          <w:szCs w:val="24"/>
        </w:rPr>
        <w:t>орма ЦІНОВОЇ пропозиції</w:t>
      </w:r>
    </w:p>
    <w:p w:rsidR="00D13EAA" w:rsidRDefault="00D13EAA" w:rsidP="00E4192B">
      <w:pPr>
        <w:tabs>
          <w:tab w:val="num" w:pos="0"/>
          <w:tab w:val="left" w:pos="720"/>
        </w:tabs>
        <w:spacing w:before="120" w:after="120" w:line="240" w:lineRule="auto"/>
        <w:ind w:left="720" w:hanging="720"/>
        <w:outlineLvl w:val="2"/>
        <w:rPr>
          <w:rFonts w:ascii="Times New Roman" w:eastAsia="Times New Roman" w:hAnsi="Times New Roman"/>
          <w:b/>
          <w:bCs/>
          <w:noProof/>
          <w:color w:val="000000"/>
          <w:sz w:val="24"/>
          <w:szCs w:val="24"/>
          <w:lang w:val="uk-UA"/>
        </w:rPr>
      </w:pPr>
      <w:r w:rsidRPr="00D13EAA">
        <w:rPr>
          <w:rFonts w:ascii="Times New Roman" w:hAnsi="Times New Roman"/>
          <w:sz w:val="24"/>
          <w:szCs w:val="24"/>
        </w:rPr>
        <w:t xml:space="preserve">________________(назва підприємства/фізичної особи), надає свою пропозицію щодо участі у закупівлі </w:t>
      </w:r>
      <w:r w:rsidRPr="00D13EAA">
        <w:rPr>
          <w:rFonts w:ascii="Times New Roman" w:hAnsi="Times New Roman"/>
          <w:b/>
          <w:sz w:val="24"/>
          <w:szCs w:val="24"/>
        </w:rPr>
        <w:t xml:space="preserve">  </w:t>
      </w:r>
      <w:r w:rsidR="00E4192B" w:rsidRPr="00D64E69">
        <w:rPr>
          <w:rFonts w:ascii="Times New Roman" w:eastAsia="Times New Roman" w:hAnsi="Times New Roman"/>
          <w:noProof/>
          <w:color w:val="000000"/>
          <w:sz w:val="24"/>
          <w:szCs w:val="24"/>
          <w:lang w:val="uk-UA"/>
        </w:rPr>
        <w:t>«</w:t>
      </w:r>
      <w:r w:rsidR="00E4192B" w:rsidRPr="00D64E69">
        <w:rPr>
          <w:rFonts w:ascii="Times New Roman" w:eastAsia="Times New Roman" w:hAnsi="Times New Roman"/>
          <w:b/>
          <w:bCs/>
          <w:noProof/>
          <w:color w:val="000000"/>
          <w:sz w:val="24"/>
          <w:szCs w:val="24"/>
          <w:lang w:val="uk-UA"/>
        </w:rPr>
        <w:t xml:space="preserve">Послуги </w:t>
      </w:r>
      <w:r w:rsidR="00EB62D2">
        <w:rPr>
          <w:rFonts w:ascii="Times New Roman" w:eastAsia="Times New Roman" w:hAnsi="Times New Roman"/>
          <w:b/>
          <w:bCs/>
          <w:noProof/>
          <w:color w:val="000000"/>
          <w:sz w:val="24"/>
          <w:szCs w:val="24"/>
          <w:lang w:val="uk-UA"/>
        </w:rPr>
        <w:t xml:space="preserve">з підключення та </w:t>
      </w:r>
      <w:r w:rsidR="00410E17">
        <w:rPr>
          <w:rFonts w:ascii="Times New Roman" w:eastAsia="Times New Roman" w:hAnsi="Times New Roman"/>
          <w:b/>
          <w:bCs/>
          <w:noProof/>
          <w:color w:val="000000"/>
          <w:sz w:val="24"/>
          <w:szCs w:val="24"/>
          <w:lang w:val="uk-UA"/>
        </w:rPr>
        <w:t xml:space="preserve">доступу до мережі інтернету </w:t>
      </w:r>
      <w:r w:rsidR="00E4192B" w:rsidRPr="00D64E69">
        <w:rPr>
          <w:rFonts w:ascii="Times New Roman" w:eastAsia="Times New Roman" w:hAnsi="Times New Roman"/>
          <w:b/>
          <w:bCs/>
          <w:noProof/>
          <w:color w:val="000000"/>
          <w:sz w:val="24"/>
          <w:szCs w:val="24"/>
          <w:lang w:val="uk-UA"/>
        </w:rPr>
        <w:t xml:space="preserve">(код ДК 021:2015 - 72410000-4 Послуги провайдерів) </w:t>
      </w:r>
    </w:p>
    <w:tbl>
      <w:tblPr>
        <w:tblW w:w="9646" w:type="dxa"/>
        <w:jc w:val="center"/>
        <w:tblLayout w:type="fixed"/>
        <w:tblLook w:val="0000" w:firstRow="0" w:lastRow="0" w:firstColumn="0" w:lastColumn="0" w:noHBand="0" w:noVBand="0"/>
      </w:tblPr>
      <w:tblGrid>
        <w:gridCol w:w="648"/>
        <w:gridCol w:w="7540"/>
        <w:gridCol w:w="1458"/>
      </w:tblGrid>
      <w:tr w:rsidR="00233580" w:rsidRPr="00233580" w:rsidTr="00410E17">
        <w:trPr>
          <w:trHeight w:val="600"/>
          <w:jc w:val="center"/>
        </w:trPr>
        <w:tc>
          <w:tcPr>
            <w:tcW w:w="6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33580" w:rsidRPr="00233580" w:rsidRDefault="00233580" w:rsidP="00875B4D">
            <w:pPr>
              <w:jc w:val="center"/>
              <w:rPr>
                <w:rFonts w:ascii="Times New Roman" w:hAnsi="Times New Roman"/>
                <w:b/>
                <w:bCs/>
                <w:sz w:val="24"/>
                <w:szCs w:val="24"/>
                <w:lang w:eastAsia="ru-RU"/>
              </w:rPr>
            </w:pPr>
            <w:r w:rsidRPr="00233580">
              <w:rPr>
                <w:rFonts w:ascii="Times New Roman" w:hAnsi="Times New Roman"/>
                <w:b/>
                <w:sz w:val="24"/>
                <w:szCs w:val="24"/>
                <w:lang w:eastAsia="ru-RU"/>
              </w:rPr>
              <w:t>№ з/п</w:t>
            </w:r>
          </w:p>
        </w:tc>
        <w:tc>
          <w:tcPr>
            <w:tcW w:w="75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33580" w:rsidRPr="00233580" w:rsidRDefault="00233580" w:rsidP="00875B4D">
            <w:pPr>
              <w:jc w:val="center"/>
              <w:rPr>
                <w:rFonts w:ascii="Times New Roman" w:hAnsi="Times New Roman"/>
                <w:b/>
                <w:bCs/>
                <w:sz w:val="24"/>
                <w:szCs w:val="24"/>
                <w:lang w:eastAsia="ru-RU"/>
              </w:rPr>
            </w:pPr>
            <w:r w:rsidRPr="00233580">
              <w:rPr>
                <w:rFonts w:ascii="Times New Roman" w:hAnsi="Times New Roman"/>
                <w:b/>
                <w:bCs/>
                <w:sz w:val="24"/>
                <w:szCs w:val="24"/>
                <w:lang w:eastAsia="ru-RU"/>
              </w:rPr>
              <w:t>Найменування послуги</w:t>
            </w:r>
          </w:p>
        </w:tc>
        <w:tc>
          <w:tcPr>
            <w:tcW w:w="1458" w:type="dxa"/>
            <w:tcBorders>
              <w:top w:val="single" w:sz="4" w:space="0" w:color="00000A"/>
              <w:bottom w:val="single" w:sz="4" w:space="0" w:color="auto"/>
              <w:right w:val="single" w:sz="4" w:space="0" w:color="00000A"/>
            </w:tcBorders>
            <w:shd w:val="clear" w:color="auto" w:fill="FFFFFF"/>
            <w:vAlign w:val="bottom"/>
          </w:tcPr>
          <w:p w:rsidR="00233580" w:rsidRPr="002E68E4" w:rsidRDefault="00233580" w:rsidP="002E68E4">
            <w:pPr>
              <w:jc w:val="center"/>
              <w:rPr>
                <w:rFonts w:ascii="Times New Roman" w:hAnsi="Times New Roman"/>
                <w:b/>
                <w:sz w:val="24"/>
                <w:szCs w:val="24"/>
                <w:lang w:val="uk-UA"/>
              </w:rPr>
            </w:pPr>
            <w:r w:rsidRPr="00233580">
              <w:rPr>
                <w:rFonts w:ascii="Times New Roman" w:hAnsi="Times New Roman"/>
                <w:b/>
                <w:sz w:val="24"/>
                <w:szCs w:val="24"/>
              </w:rPr>
              <w:t>Ціна, грн</w:t>
            </w:r>
            <w:r w:rsidR="002E68E4">
              <w:rPr>
                <w:rFonts w:ascii="Times New Roman" w:hAnsi="Times New Roman"/>
                <w:b/>
                <w:sz w:val="24"/>
                <w:szCs w:val="24"/>
                <w:lang w:val="uk-UA"/>
              </w:rPr>
              <w:t xml:space="preserve"> без ПДВ</w:t>
            </w:r>
          </w:p>
        </w:tc>
      </w:tr>
      <w:tr w:rsidR="002D70F1" w:rsidRPr="00233580" w:rsidTr="00410E17">
        <w:trPr>
          <w:trHeight w:val="600"/>
          <w:jc w:val="center"/>
        </w:trPr>
        <w:tc>
          <w:tcPr>
            <w:tcW w:w="6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D70F1" w:rsidRPr="002D70F1" w:rsidRDefault="002D70F1" w:rsidP="00875B4D">
            <w:pPr>
              <w:jc w:val="center"/>
              <w:rPr>
                <w:rFonts w:ascii="Times New Roman" w:hAnsi="Times New Roman"/>
                <w:b/>
                <w:sz w:val="24"/>
                <w:szCs w:val="24"/>
                <w:lang w:val="uk-UA" w:eastAsia="ru-RU"/>
              </w:rPr>
            </w:pPr>
            <w:r>
              <w:rPr>
                <w:rFonts w:ascii="Times New Roman" w:hAnsi="Times New Roman"/>
                <w:b/>
                <w:sz w:val="24"/>
                <w:szCs w:val="24"/>
                <w:lang w:val="uk-UA" w:eastAsia="ru-RU"/>
              </w:rPr>
              <w:t>1</w:t>
            </w:r>
          </w:p>
        </w:tc>
        <w:tc>
          <w:tcPr>
            <w:tcW w:w="7540" w:type="dxa"/>
            <w:tcBorders>
              <w:top w:val="single" w:sz="4" w:space="0" w:color="00000A"/>
              <w:left w:val="single" w:sz="4" w:space="0" w:color="00000A"/>
              <w:bottom w:val="single" w:sz="4" w:space="0" w:color="00000A"/>
              <w:right w:val="single" w:sz="4" w:space="0" w:color="00000A"/>
            </w:tcBorders>
            <w:shd w:val="clear" w:color="auto" w:fill="FFFFFF"/>
          </w:tcPr>
          <w:p w:rsidR="002D70F1" w:rsidRPr="002B102A" w:rsidRDefault="002D70F1" w:rsidP="0076662B">
            <w:pPr>
              <w:spacing w:after="0" w:line="240" w:lineRule="auto"/>
              <w:jc w:val="both"/>
              <w:rPr>
                <w:rFonts w:ascii="Times New Roman" w:hAnsi="Times New Roman"/>
                <w:sz w:val="24"/>
                <w:szCs w:val="24"/>
              </w:rPr>
            </w:pPr>
            <w:r w:rsidRPr="002B102A">
              <w:rPr>
                <w:rFonts w:ascii="Times New Roman" w:hAnsi="Times New Roman"/>
                <w:sz w:val="24"/>
                <w:szCs w:val="24"/>
              </w:rPr>
              <w:t>Послуги з підключення  до мережі Інтернет</w:t>
            </w:r>
          </w:p>
        </w:tc>
        <w:tc>
          <w:tcPr>
            <w:tcW w:w="1458" w:type="dxa"/>
            <w:tcBorders>
              <w:top w:val="single" w:sz="4" w:space="0" w:color="00000A"/>
              <w:bottom w:val="single" w:sz="4" w:space="0" w:color="auto"/>
              <w:right w:val="single" w:sz="4" w:space="0" w:color="00000A"/>
            </w:tcBorders>
            <w:shd w:val="clear" w:color="auto" w:fill="FFFFFF"/>
            <w:vAlign w:val="bottom"/>
          </w:tcPr>
          <w:p w:rsidR="002D70F1" w:rsidRPr="00233580" w:rsidRDefault="002D70F1" w:rsidP="00875B4D">
            <w:pPr>
              <w:jc w:val="center"/>
              <w:rPr>
                <w:rFonts w:ascii="Times New Roman" w:hAnsi="Times New Roman"/>
                <w:b/>
                <w:sz w:val="24"/>
                <w:szCs w:val="24"/>
              </w:rPr>
            </w:pPr>
          </w:p>
        </w:tc>
      </w:tr>
      <w:tr w:rsidR="002D70F1" w:rsidRPr="00233580" w:rsidTr="00410E17">
        <w:trPr>
          <w:trHeight w:val="334"/>
          <w:jc w:val="center"/>
        </w:trPr>
        <w:tc>
          <w:tcPr>
            <w:tcW w:w="8188" w:type="dxa"/>
            <w:gridSpan w:val="2"/>
            <w:tcBorders>
              <w:top w:val="single" w:sz="4" w:space="0" w:color="00000A"/>
              <w:left w:val="single" w:sz="4" w:space="0" w:color="00000A"/>
              <w:bottom w:val="single" w:sz="4" w:space="0" w:color="00000A"/>
              <w:right w:val="single" w:sz="4" w:space="0" w:color="auto"/>
            </w:tcBorders>
            <w:shd w:val="clear" w:color="auto" w:fill="FFFFFF"/>
            <w:vAlign w:val="bottom"/>
          </w:tcPr>
          <w:p w:rsidR="002D70F1" w:rsidRPr="00233580" w:rsidRDefault="002D70F1" w:rsidP="00875B4D">
            <w:pPr>
              <w:jc w:val="right"/>
              <w:rPr>
                <w:rFonts w:ascii="Times New Roman" w:hAnsi="Times New Roman"/>
                <w:sz w:val="24"/>
                <w:szCs w:val="24"/>
                <w:lang w:eastAsia="ru-RU"/>
              </w:rPr>
            </w:pPr>
            <w:r w:rsidRPr="00233580">
              <w:rPr>
                <w:rFonts w:ascii="Times New Roman" w:hAnsi="Times New Roman"/>
                <w:b/>
                <w:sz w:val="24"/>
                <w:szCs w:val="24"/>
              </w:rPr>
              <w:t>Загальна вартість без ПДВ, грн</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2D70F1" w:rsidRPr="00233580" w:rsidRDefault="002D70F1" w:rsidP="00875B4D">
            <w:pPr>
              <w:jc w:val="center"/>
              <w:rPr>
                <w:rFonts w:ascii="Times New Roman" w:hAnsi="Times New Roman"/>
                <w:sz w:val="24"/>
                <w:szCs w:val="24"/>
              </w:rPr>
            </w:pPr>
          </w:p>
        </w:tc>
      </w:tr>
      <w:tr w:rsidR="002D70F1" w:rsidRPr="00233580" w:rsidTr="00410E17">
        <w:trPr>
          <w:trHeight w:val="334"/>
          <w:jc w:val="center"/>
        </w:trPr>
        <w:tc>
          <w:tcPr>
            <w:tcW w:w="8188" w:type="dxa"/>
            <w:gridSpan w:val="2"/>
            <w:tcBorders>
              <w:top w:val="single" w:sz="4" w:space="0" w:color="00000A"/>
              <w:left w:val="single" w:sz="4" w:space="0" w:color="00000A"/>
              <w:bottom w:val="single" w:sz="4" w:space="0" w:color="00000A"/>
              <w:right w:val="single" w:sz="4" w:space="0" w:color="auto"/>
            </w:tcBorders>
            <w:shd w:val="clear" w:color="auto" w:fill="FFFFFF"/>
            <w:vAlign w:val="bottom"/>
          </w:tcPr>
          <w:p w:rsidR="002D70F1" w:rsidRPr="00233580" w:rsidRDefault="002D70F1" w:rsidP="00875B4D">
            <w:pPr>
              <w:jc w:val="right"/>
              <w:rPr>
                <w:rFonts w:ascii="Times New Roman" w:hAnsi="Times New Roman"/>
                <w:sz w:val="24"/>
                <w:szCs w:val="24"/>
                <w:lang w:eastAsia="ru-RU"/>
              </w:rPr>
            </w:pPr>
            <w:r w:rsidRPr="00233580">
              <w:rPr>
                <w:rFonts w:ascii="Times New Roman" w:hAnsi="Times New Roman"/>
                <w:b/>
                <w:sz w:val="24"/>
                <w:szCs w:val="24"/>
              </w:rPr>
              <w:t>Сума ПДВ, грн</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2D70F1" w:rsidRPr="00233580" w:rsidRDefault="002D70F1" w:rsidP="00875B4D">
            <w:pPr>
              <w:jc w:val="center"/>
              <w:rPr>
                <w:rFonts w:ascii="Times New Roman" w:hAnsi="Times New Roman"/>
                <w:sz w:val="24"/>
                <w:szCs w:val="24"/>
              </w:rPr>
            </w:pPr>
          </w:p>
        </w:tc>
      </w:tr>
      <w:tr w:rsidR="002D70F1" w:rsidRPr="00233580" w:rsidTr="00410E17">
        <w:trPr>
          <w:trHeight w:val="334"/>
          <w:jc w:val="center"/>
        </w:trPr>
        <w:tc>
          <w:tcPr>
            <w:tcW w:w="8188" w:type="dxa"/>
            <w:gridSpan w:val="2"/>
            <w:tcBorders>
              <w:top w:val="single" w:sz="4" w:space="0" w:color="00000A"/>
              <w:left w:val="single" w:sz="4" w:space="0" w:color="00000A"/>
              <w:bottom w:val="single" w:sz="4" w:space="0" w:color="00000A"/>
              <w:right w:val="single" w:sz="4" w:space="0" w:color="auto"/>
            </w:tcBorders>
            <w:shd w:val="clear" w:color="auto" w:fill="FFFFFF"/>
            <w:vAlign w:val="bottom"/>
          </w:tcPr>
          <w:p w:rsidR="002D70F1" w:rsidRPr="00233580" w:rsidRDefault="002D70F1" w:rsidP="00875B4D">
            <w:pPr>
              <w:jc w:val="right"/>
              <w:rPr>
                <w:rFonts w:ascii="Times New Roman" w:hAnsi="Times New Roman"/>
                <w:sz w:val="24"/>
                <w:szCs w:val="24"/>
                <w:lang w:eastAsia="ru-RU"/>
              </w:rPr>
            </w:pPr>
            <w:r w:rsidRPr="00233580">
              <w:rPr>
                <w:rFonts w:ascii="Times New Roman" w:hAnsi="Times New Roman"/>
                <w:b/>
                <w:sz w:val="24"/>
                <w:szCs w:val="24"/>
              </w:rPr>
              <w:t>Загальна вартість з ПДВ, грн</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rsidR="002D70F1" w:rsidRPr="00233580" w:rsidRDefault="002D70F1" w:rsidP="00875B4D">
            <w:pPr>
              <w:jc w:val="center"/>
              <w:rPr>
                <w:rFonts w:ascii="Times New Roman" w:hAnsi="Times New Roman"/>
                <w:sz w:val="24"/>
                <w:szCs w:val="24"/>
              </w:rPr>
            </w:pPr>
          </w:p>
        </w:tc>
      </w:tr>
    </w:tbl>
    <w:p w:rsidR="00233580" w:rsidRPr="00233580" w:rsidRDefault="00233580" w:rsidP="002E68E4">
      <w:pPr>
        <w:spacing w:before="120" w:after="100" w:afterAutospacing="1"/>
        <w:ind w:left="709"/>
        <w:jc w:val="both"/>
        <w:rPr>
          <w:rFonts w:ascii="Times New Roman" w:hAnsi="Times New Roman"/>
          <w:bCs/>
          <w:i/>
          <w:noProof/>
          <w:sz w:val="24"/>
          <w:szCs w:val="24"/>
        </w:rPr>
      </w:pPr>
      <w:r w:rsidRPr="00233580">
        <w:rPr>
          <w:rFonts w:ascii="Times New Roman" w:hAnsi="Times New Roman"/>
          <w:noProof/>
          <w:sz w:val="24"/>
          <w:szCs w:val="24"/>
        </w:rPr>
        <w:t xml:space="preserve"> </w:t>
      </w:r>
      <w:r w:rsidRPr="00233580">
        <w:rPr>
          <w:rFonts w:ascii="Times New Roman" w:hAnsi="Times New Roman"/>
          <w:bCs/>
          <w:i/>
          <w:noProof/>
          <w:sz w:val="24"/>
          <w:szCs w:val="24"/>
        </w:rPr>
        <w:t>*Перелік точок (адрес) постачання послуги визначено у Додатку №</w:t>
      </w:r>
      <w:r>
        <w:rPr>
          <w:rFonts w:ascii="Times New Roman" w:hAnsi="Times New Roman"/>
          <w:bCs/>
          <w:i/>
          <w:noProof/>
          <w:sz w:val="24"/>
          <w:szCs w:val="24"/>
          <w:lang w:val="uk-UA"/>
        </w:rPr>
        <w:t>1</w:t>
      </w:r>
    </w:p>
    <w:p w:rsidR="00233580" w:rsidRPr="00233580" w:rsidRDefault="00233580" w:rsidP="00233580">
      <w:pPr>
        <w:widowControl w:val="0"/>
        <w:tabs>
          <w:tab w:val="left" w:pos="540"/>
        </w:tabs>
        <w:ind w:firstLine="567"/>
        <w:jc w:val="both"/>
        <w:rPr>
          <w:rFonts w:ascii="Times New Roman" w:eastAsia="SimSun" w:hAnsi="Times New Roman"/>
          <w:noProof/>
          <w:kern w:val="1"/>
          <w:sz w:val="24"/>
          <w:szCs w:val="24"/>
          <w:lang w:eastAsia="hi-IN" w:bidi="hi-IN"/>
        </w:rPr>
      </w:pPr>
      <w:r w:rsidRPr="00233580">
        <w:rPr>
          <w:rFonts w:ascii="Times New Roman" w:eastAsia="SimSun" w:hAnsi="Times New Roman"/>
          <w:noProof/>
          <w:kern w:val="1"/>
          <w:sz w:val="24"/>
          <w:szCs w:val="24"/>
          <w:lang w:eastAsia="hi-IN" w:bidi="hi-IN"/>
        </w:rPr>
        <w:t>1. У разі визначення нас переможцем та прийняття рішення про намір укласти договір про надання послуг, ми візьмемо на себе зобов'язання виконати всі умови, передбачені договором.</w:t>
      </w:r>
    </w:p>
    <w:p w:rsidR="00233580" w:rsidRDefault="00233580" w:rsidP="00233580">
      <w:pPr>
        <w:tabs>
          <w:tab w:val="left" w:pos="540"/>
        </w:tabs>
        <w:ind w:firstLine="567"/>
        <w:jc w:val="both"/>
        <w:rPr>
          <w:rFonts w:ascii="Times New Roman" w:hAnsi="Times New Roman"/>
          <w:noProof/>
          <w:sz w:val="24"/>
          <w:szCs w:val="24"/>
          <w:lang w:val="uk-UA"/>
        </w:rPr>
      </w:pPr>
      <w:r w:rsidRPr="00233580">
        <w:rPr>
          <w:rFonts w:ascii="Times New Roman" w:hAnsi="Times New Roman"/>
          <w:noProof/>
          <w:sz w:val="24"/>
          <w:szCs w:val="24"/>
        </w:rPr>
        <w:t xml:space="preserve">2. Зазначеним нижче підписом ми підтверджуємо повну, безумовну і беззаперечну згоду з усіма умовами проведення спрощеної закупівлі, визначеними в даній документації. </w:t>
      </w:r>
    </w:p>
    <w:p w:rsidR="00A91A71" w:rsidRPr="00A91A71" w:rsidRDefault="00A91A71" w:rsidP="00233580">
      <w:pPr>
        <w:tabs>
          <w:tab w:val="left" w:pos="540"/>
        </w:tabs>
        <w:ind w:firstLine="567"/>
        <w:jc w:val="both"/>
        <w:rPr>
          <w:rFonts w:ascii="Times New Roman" w:hAnsi="Times New Roman"/>
          <w:noProof/>
          <w:sz w:val="24"/>
          <w:szCs w:val="24"/>
          <w:lang w:val="uk-UA"/>
        </w:rPr>
      </w:pPr>
    </w:p>
    <w:p w:rsidR="00233580" w:rsidRPr="00A92C19" w:rsidRDefault="00233580" w:rsidP="00233580">
      <w:pPr>
        <w:ind w:firstLine="567"/>
        <w:jc w:val="both"/>
        <w:rPr>
          <w:noProof/>
        </w:rPr>
      </w:pPr>
      <w:r w:rsidRPr="00233580">
        <w:rPr>
          <w:rFonts w:ascii="Times New Roman" w:hAnsi="Times New Roman"/>
          <w:b/>
          <w:i/>
          <w:noProof/>
          <w:sz w:val="24"/>
          <w:szCs w:val="24"/>
        </w:rPr>
        <w:t>Посада, прізвище, ініціали, підпис уповноваженої особи Учасника, завірені печаткою</w:t>
      </w:r>
      <w:r w:rsidRPr="00A92C19">
        <w:rPr>
          <w:b/>
          <w:i/>
          <w:noProof/>
        </w:rPr>
        <w:t xml:space="preserve">. </w:t>
      </w:r>
    </w:p>
    <w:p w:rsidR="00233580" w:rsidRPr="00A92C19" w:rsidRDefault="00233580" w:rsidP="00233580">
      <w:pPr>
        <w:pStyle w:val="aff4"/>
        <w:tabs>
          <w:tab w:val="left" w:pos="-180"/>
          <w:tab w:val="left" w:pos="142"/>
        </w:tabs>
        <w:spacing w:before="0" w:after="0"/>
        <w:ind w:left="-142"/>
        <w:jc w:val="both"/>
        <w:rPr>
          <w:b/>
          <w:noProof/>
          <w:color w:val="000000"/>
        </w:rPr>
      </w:pPr>
    </w:p>
    <w:p w:rsidR="00233580" w:rsidRPr="00A92C19" w:rsidRDefault="00233580" w:rsidP="00233580">
      <w:pPr>
        <w:pStyle w:val="aff4"/>
        <w:tabs>
          <w:tab w:val="left" w:pos="-180"/>
          <w:tab w:val="left" w:pos="142"/>
        </w:tabs>
        <w:spacing w:before="0" w:after="0"/>
        <w:ind w:left="-142"/>
        <w:jc w:val="both"/>
        <w:rPr>
          <w:b/>
          <w:noProof/>
          <w:color w:val="000000"/>
        </w:rPr>
      </w:pPr>
      <w:r w:rsidRPr="00A92C19">
        <w:rPr>
          <w:b/>
          <w:noProof/>
          <w:color w:val="000000"/>
        </w:rPr>
        <w:br w:type="page"/>
      </w:r>
    </w:p>
    <w:p w:rsidR="00A95C18" w:rsidRPr="00D13EAA" w:rsidRDefault="009B6B86" w:rsidP="00A95C18">
      <w:pPr>
        <w:suppressAutoHyphens w:val="0"/>
        <w:spacing w:after="0" w:line="240" w:lineRule="auto"/>
        <w:ind w:left="7200" w:right="240"/>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lastRenderedPageBreak/>
        <w:t xml:space="preserve">                 </w:t>
      </w:r>
      <w:r w:rsidR="00A95C18" w:rsidRPr="00D13EAA">
        <w:rPr>
          <w:rFonts w:ascii="Times New Roman" w:eastAsia="Times New Roman" w:hAnsi="Times New Roman"/>
          <w:b/>
          <w:sz w:val="24"/>
          <w:szCs w:val="24"/>
          <w:lang w:val="uk-UA" w:eastAsia="uk-UA"/>
        </w:rPr>
        <w:t xml:space="preserve">Додаток № </w:t>
      </w:r>
      <w:r w:rsidR="00E24D3A">
        <w:rPr>
          <w:rFonts w:ascii="Times New Roman" w:eastAsia="Times New Roman" w:hAnsi="Times New Roman"/>
          <w:b/>
          <w:sz w:val="24"/>
          <w:szCs w:val="24"/>
          <w:lang w:val="uk-UA" w:eastAsia="uk-UA"/>
        </w:rPr>
        <w:t>4</w:t>
      </w:r>
    </w:p>
    <w:p w:rsidR="00A95C18" w:rsidRPr="00D13EAA" w:rsidRDefault="009B6B86" w:rsidP="00A95C18">
      <w:pPr>
        <w:suppressAutoHyphens w:val="0"/>
        <w:spacing w:after="0" w:line="240" w:lineRule="auto"/>
        <w:ind w:left="7200" w:right="240"/>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w:t>
      </w:r>
      <w:r w:rsidR="00410E17">
        <w:rPr>
          <w:rFonts w:ascii="Times New Roman" w:eastAsia="Times New Roman" w:hAnsi="Times New Roman"/>
          <w:b/>
          <w:sz w:val="24"/>
          <w:szCs w:val="24"/>
          <w:lang w:val="uk-UA" w:eastAsia="uk-UA"/>
        </w:rPr>
        <w:t xml:space="preserve"> </w:t>
      </w:r>
      <w:r w:rsidR="00A95C18" w:rsidRPr="00D13EAA">
        <w:rPr>
          <w:rFonts w:ascii="Times New Roman" w:eastAsia="Times New Roman" w:hAnsi="Times New Roman"/>
          <w:b/>
          <w:sz w:val="24"/>
          <w:szCs w:val="24"/>
          <w:lang w:val="uk-UA" w:eastAsia="uk-UA"/>
        </w:rPr>
        <w:t xml:space="preserve">до Оголошення </w:t>
      </w:r>
    </w:p>
    <w:p w:rsidR="00410E17" w:rsidRDefault="00410E17" w:rsidP="00D13EAA">
      <w:pPr>
        <w:spacing w:after="0" w:line="240" w:lineRule="auto"/>
        <w:jc w:val="center"/>
        <w:rPr>
          <w:rFonts w:ascii="Times New Roman" w:hAnsi="Times New Roman"/>
          <w:b/>
          <w:sz w:val="24"/>
          <w:szCs w:val="24"/>
        </w:rPr>
      </w:pPr>
    </w:p>
    <w:p w:rsidR="00903DF9" w:rsidRPr="00D13EAA" w:rsidRDefault="00410E17" w:rsidP="00D13EAA">
      <w:pPr>
        <w:spacing w:after="0" w:line="240" w:lineRule="auto"/>
        <w:jc w:val="center"/>
        <w:rPr>
          <w:rFonts w:ascii="Times New Roman" w:hAnsi="Times New Roman"/>
          <w:b/>
          <w:sz w:val="24"/>
          <w:szCs w:val="24"/>
        </w:rPr>
      </w:pPr>
      <w:r>
        <w:rPr>
          <w:rFonts w:ascii="Times New Roman" w:hAnsi="Times New Roman"/>
          <w:b/>
          <w:sz w:val="24"/>
          <w:szCs w:val="24"/>
          <w:lang w:val="uk-UA"/>
        </w:rPr>
        <w:t xml:space="preserve">Проєкт договору № </w:t>
      </w:r>
      <w:r w:rsidR="00903DF9" w:rsidRPr="00D13EAA">
        <w:rPr>
          <w:rFonts w:ascii="Times New Roman" w:hAnsi="Times New Roman"/>
          <w:b/>
          <w:sz w:val="24"/>
          <w:szCs w:val="24"/>
        </w:rPr>
        <w:t xml:space="preserve">                                                                                                                         </w:t>
      </w:r>
    </w:p>
    <w:p w:rsidR="00233580" w:rsidRPr="00CB4C0F" w:rsidRDefault="00233580" w:rsidP="00233580">
      <w:pPr>
        <w:spacing w:after="0" w:line="240" w:lineRule="auto"/>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м. </w:t>
      </w:r>
      <w:r w:rsidR="00410E17">
        <w:rPr>
          <w:rFonts w:ascii="Times New Roman" w:eastAsia="Times New Roman" w:hAnsi="Times New Roman"/>
          <w:sz w:val="24"/>
          <w:szCs w:val="24"/>
          <w:lang w:val="uk-UA" w:eastAsia="ru-RU"/>
        </w:rPr>
        <w:t xml:space="preserve">Золочів </w:t>
      </w:r>
      <w:r w:rsidRPr="00CB4C0F">
        <w:rPr>
          <w:rFonts w:ascii="Times New Roman" w:eastAsia="Times New Roman" w:hAnsi="Times New Roman"/>
          <w:b/>
          <w:sz w:val="24"/>
          <w:szCs w:val="24"/>
          <w:lang w:eastAsia="ru-RU"/>
        </w:rPr>
        <w:tab/>
      </w:r>
      <w:r w:rsidRPr="00CB4C0F">
        <w:rPr>
          <w:rFonts w:ascii="Times New Roman" w:eastAsia="Times New Roman" w:hAnsi="Times New Roman"/>
          <w:b/>
          <w:sz w:val="24"/>
          <w:szCs w:val="24"/>
          <w:lang w:eastAsia="ru-RU"/>
        </w:rPr>
        <w:tab/>
      </w:r>
      <w:r w:rsidRPr="00CB4C0F">
        <w:rPr>
          <w:rFonts w:ascii="Times New Roman" w:eastAsia="Times New Roman" w:hAnsi="Times New Roman"/>
          <w:b/>
          <w:sz w:val="24"/>
          <w:szCs w:val="24"/>
          <w:lang w:eastAsia="ru-RU"/>
        </w:rPr>
        <w:tab/>
      </w:r>
      <w:r w:rsidRPr="00CB4C0F">
        <w:rPr>
          <w:rFonts w:ascii="Times New Roman" w:eastAsia="Times New Roman" w:hAnsi="Times New Roman"/>
          <w:b/>
          <w:sz w:val="24"/>
          <w:szCs w:val="24"/>
          <w:lang w:eastAsia="ru-RU"/>
        </w:rPr>
        <w:tab/>
      </w:r>
      <w:r w:rsidRPr="00CB4C0F">
        <w:rPr>
          <w:rFonts w:ascii="Times New Roman" w:eastAsia="Times New Roman" w:hAnsi="Times New Roman"/>
          <w:b/>
          <w:sz w:val="24"/>
          <w:szCs w:val="24"/>
          <w:lang w:eastAsia="ru-RU"/>
        </w:rPr>
        <w:tab/>
        <w:t xml:space="preserve">   </w:t>
      </w:r>
      <w:r>
        <w:rPr>
          <w:rFonts w:ascii="Times New Roman" w:eastAsia="Times New Roman" w:hAnsi="Times New Roman"/>
          <w:b/>
          <w:sz w:val="24"/>
          <w:szCs w:val="24"/>
          <w:lang w:eastAsia="ru-RU"/>
        </w:rPr>
        <w:t xml:space="preserve">                        </w:t>
      </w:r>
      <w:r w:rsidRPr="00CB4C0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410E17">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eastAsia="ru-RU"/>
        </w:rPr>
        <w:t xml:space="preserve"> </w:t>
      </w:r>
      <w:r w:rsidRPr="00CB4C0F">
        <w:rPr>
          <w:rFonts w:ascii="Times New Roman" w:eastAsia="Times New Roman" w:hAnsi="Times New Roman"/>
          <w:sz w:val="24"/>
          <w:szCs w:val="24"/>
          <w:lang w:eastAsia="ru-RU"/>
        </w:rPr>
        <w:t>«</w:t>
      </w:r>
      <w:r w:rsidRPr="00FA79DA">
        <w:rPr>
          <w:rFonts w:ascii="Times New Roman" w:eastAsia="Times New Roman" w:hAnsi="Times New Roman"/>
          <w:sz w:val="24"/>
          <w:szCs w:val="24"/>
          <w:lang w:eastAsia="ru-RU"/>
        </w:rPr>
        <w:t>_</w:t>
      </w:r>
      <w:r>
        <w:rPr>
          <w:rFonts w:ascii="Times New Roman" w:eastAsia="Times New Roman" w:hAnsi="Times New Roman"/>
          <w:sz w:val="24"/>
          <w:szCs w:val="24"/>
          <w:lang w:eastAsia="ru-RU"/>
        </w:rPr>
        <w:t>_</w:t>
      </w:r>
      <w:r w:rsidRPr="00FA79DA">
        <w:rPr>
          <w:rFonts w:ascii="Times New Roman" w:eastAsia="Times New Roman" w:hAnsi="Times New Roman"/>
          <w:sz w:val="24"/>
          <w:szCs w:val="24"/>
          <w:lang w:eastAsia="ru-RU"/>
        </w:rPr>
        <w:t>_</w:t>
      </w:r>
      <w:r>
        <w:rPr>
          <w:rFonts w:ascii="Times New Roman" w:eastAsia="Times New Roman" w:hAnsi="Times New Roman"/>
          <w:sz w:val="24"/>
          <w:szCs w:val="24"/>
          <w:lang w:eastAsia="ru-RU"/>
        </w:rPr>
        <w:t>» __________ 202</w:t>
      </w:r>
      <w:r w:rsidR="006723A6">
        <w:rPr>
          <w:rFonts w:ascii="Times New Roman" w:eastAsia="Times New Roman" w:hAnsi="Times New Roman"/>
          <w:sz w:val="24"/>
          <w:szCs w:val="24"/>
          <w:lang w:val="uk-UA" w:eastAsia="ru-RU"/>
        </w:rPr>
        <w:t>2</w:t>
      </w:r>
      <w:r>
        <w:rPr>
          <w:rFonts w:ascii="Times New Roman" w:eastAsia="Times New Roman" w:hAnsi="Times New Roman"/>
          <w:sz w:val="24"/>
          <w:szCs w:val="24"/>
          <w:lang w:eastAsia="ru-RU"/>
        </w:rPr>
        <w:t xml:space="preserve"> року</w:t>
      </w:r>
    </w:p>
    <w:p w:rsidR="00233580" w:rsidRDefault="00233580" w:rsidP="00233580">
      <w:pPr>
        <w:spacing w:after="0" w:line="240" w:lineRule="auto"/>
        <w:rPr>
          <w:rFonts w:ascii="Times New Roman" w:eastAsia="Times New Roman" w:hAnsi="Times New Roman"/>
          <w:b/>
          <w:sz w:val="24"/>
          <w:szCs w:val="24"/>
          <w:u w:val="single"/>
          <w:lang w:eastAsia="ru-RU"/>
        </w:rPr>
      </w:pPr>
    </w:p>
    <w:p w:rsidR="00233580" w:rsidRPr="00011771" w:rsidRDefault="00410E17" w:rsidP="00233580">
      <w:pPr>
        <w:tabs>
          <w:tab w:val="left" w:pos="142"/>
        </w:tabs>
        <w:spacing w:after="0" w:line="240" w:lineRule="auto"/>
        <w:ind w:left="-142" w:firstLine="142"/>
        <w:jc w:val="both"/>
        <w:rPr>
          <w:rFonts w:ascii="Times New Roman" w:hAnsi="Times New Roman"/>
          <w:sz w:val="24"/>
          <w:szCs w:val="24"/>
          <w:lang w:eastAsia="ru-RU"/>
        </w:rPr>
      </w:pPr>
      <w:r>
        <w:rPr>
          <w:rFonts w:ascii="Times New Roman" w:hAnsi="Times New Roman"/>
          <w:b/>
          <w:sz w:val="24"/>
          <w:szCs w:val="24"/>
          <w:lang w:val="uk-UA"/>
        </w:rPr>
        <w:t xml:space="preserve">Золочівська міська рада Золочівського району Львівської області </w:t>
      </w:r>
      <w:r w:rsidR="00877413" w:rsidRPr="00F37D43">
        <w:rPr>
          <w:rFonts w:ascii="Times New Roman" w:hAnsi="Times New Roman"/>
          <w:sz w:val="24"/>
          <w:szCs w:val="24"/>
        </w:rPr>
        <w:t xml:space="preserve">в особі </w:t>
      </w:r>
      <w:r w:rsidR="00F5757C">
        <w:rPr>
          <w:rFonts w:ascii="Times New Roman" w:hAnsi="Times New Roman"/>
          <w:sz w:val="24"/>
          <w:szCs w:val="24"/>
          <w:lang w:val="uk-UA"/>
        </w:rPr>
        <w:t xml:space="preserve"> міського голови Гринькі</w:t>
      </w:r>
      <w:r>
        <w:rPr>
          <w:rFonts w:ascii="Times New Roman" w:hAnsi="Times New Roman"/>
          <w:sz w:val="24"/>
          <w:szCs w:val="24"/>
          <w:lang w:val="uk-UA"/>
        </w:rPr>
        <w:t>ва Ігоря Михайловича</w:t>
      </w:r>
      <w:r w:rsidR="00877413" w:rsidRPr="00F37D43">
        <w:rPr>
          <w:rFonts w:ascii="Times New Roman" w:hAnsi="Times New Roman"/>
          <w:sz w:val="24"/>
          <w:szCs w:val="24"/>
        </w:rPr>
        <w:t xml:space="preserve">, що діє на підставі </w:t>
      </w:r>
      <w:r>
        <w:rPr>
          <w:rFonts w:ascii="Times New Roman" w:hAnsi="Times New Roman"/>
          <w:sz w:val="24"/>
          <w:szCs w:val="24"/>
          <w:lang w:val="uk-UA"/>
        </w:rPr>
        <w:t>Закону У</w:t>
      </w:r>
      <w:r w:rsidR="009B6B86">
        <w:rPr>
          <w:rFonts w:ascii="Times New Roman" w:hAnsi="Times New Roman"/>
          <w:sz w:val="24"/>
          <w:szCs w:val="24"/>
          <w:lang w:val="uk-UA"/>
        </w:rPr>
        <w:t xml:space="preserve">країни </w:t>
      </w:r>
      <w:r>
        <w:rPr>
          <w:rFonts w:ascii="Times New Roman" w:hAnsi="Times New Roman"/>
          <w:sz w:val="24"/>
          <w:szCs w:val="24"/>
          <w:lang w:val="uk-UA"/>
        </w:rPr>
        <w:t xml:space="preserve">« Про місцеве самоврядування </w:t>
      </w:r>
      <w:r w:rsidR="00F5757C">
        <w:rPr>
          <w:rFonts w:ascii="Times New Roman" w:hAnsi="Times New Roman"/>
          <w:sz w:val="24"/>
          <w:szCs w:val="24"/>
          <w:lang w:val="uk-UA"/>
        </w:rPr>
        <w:t xml:space="preserve">в Україні </w:t>
      </w:r>
      <w:r w:rsidR="009B6B86">
        <w:rPr>
          <w:rFonts w:ascii="Times New Roman" w:hAnsi="Times New Roman"/>
          <w:sz w:val="24"/>
          <w:szCs w:val="24"/>
          <w:lang w:val="uk-UA"/>
        </w:rPr>
        <w:t>»</w:t>
      </w:r>
      <w:r w:rsidR="009B6B86">
        <w:rPr>
          <w:rFonts w:ascii="Times New Roman" w:hAnsi="Times New Roman"/>
          <w:sz w:val="24"/>
          <w:szCs w:val="24"/>
        </w:rPr>
        <w:t>(далі – Абонент</w:t>
      </w:r>
      <w:r w:rsidR="009B6B86">
        <w:rPr>
          <w:rFonts w:ascii="Times New Roman" w:hAnsi="Times New Roman"/>
          <w:sz w:val="24"/>
          <w:szCs w:val="24"/>
          <w:lang w:val="uk-UA"/>
        </w:rPr>
        <w:t>)</w:t>
      </w:r>
      <w:r w:rsidR="00233580" w:rsidRPr="00B06B96">
        <w:rPr>
          <w:rFonts w:ascii="Times New Roman" w:eastAsia="Times New Roman" w:hAnsi="Times New Roman"/>
          <w:color w:val="000000"/>
          <w:sz w:val="24"/>
          <w:szCs w:val="24"/>
          <w:lang w:eastAsia="ru-RU"/>
        </w:rPr>
        <w:t>, з однієї сторони</w:t>
      </w:r>
      <w:r w:rsidR="00233580" w:rsidRPr="00B062BD">
        <w:rPr>
          <w:rFonts w:ascii="Times New Roman" w:hAnsi="Times New Roman"/>
          <w:sz w:val="24"/>
          <w:szCs w:val="24"/>
          <w:lang w:eastAsia="ru-RU"/>
        </w:rPr>
        <w:t xml:space="preserve"> </w:t>
      </w:r>
      <w:r w:rsidR="00233580" w:rsidRPr="00011771">
        <w:rPr>
          <w:rFonts w:ascii="Times New Roman" w:hAnsi="Times New Roman"/>
          <w:sz w:val="24"/>
          <w:szCs w:val="24"/>
          <w:lang w:eastAsia="ru-RU"/>
        </w:rPr>
        <w:t>з однієї сторони, і</w:t>
      </w:r>
      <w:r w:rsidR="00233580">
        <w:rPr>
          <w:rFonts w:ascii="Times New Roman" w:hAnsi="Times New Roman"/>
          <w:sz w:val="24"/>
          <w:szCs w:val="24"/>
          <w:lang w:eastAsia="ru-RU"/>
        </w:rPr>
        <w:t xml:space="preserve"> _________________________</w:t>
      </w:r>
      <w:r w:rsidR="009B6B86">
        <w:rPr>
          <w:rFonts w:ascii="Times New Roman" w:hAnsi="Times New Roman"/>
          <w:sz w:val="24"/>
          <w:szCs w:val="24"/>
          <w:lang w:eastAsia="ru-RU"/>
        </w:rPr>
        <w:t>_</w:t>
      </w:r>
      <w:r w:rsidR="00233580" w:rsidRPr="00011771">
        <w:rPr>
          <w:rFonts w:ascii="Times New Roman" w:hAnsi="Times New Roman"/>
          <w:sz w:val="24"/>
          <w:szCs w:val="24"/>
          <w:lang w:eastAsia="ru-RU"/>
        </w:rPr>
        <w:t>,</w:t>
      </w:r>
      <w:r w:rsidR="00233580">
        <w:rPr>
          <w:rFonts w:ascii="Times New Roman" w:hAnsi="Times New Roman"/>
          <w:sz w:val="24"/>
          <w:szCs w:val="24"/>
          <w:lang w:eastAsia="ru-RU"/>
        </w:rPr>
        <w:t xml:space="preserve"> </w:t>
      </w:r>
      <w:r w:rsidR="00233580" w:rsidRPr="00011771">
        <w:rPr>
          <w:rFonts w:ascii="Times New Roman" w:hAnsi="Times New Roman"/>
          <w:sz w:val="24"/>
          <w:szCs w:val="24"/>
          <w:lang w:eastAsia="ru-RU"/>
        </w:rPr>
        <w:t>в особі</w:t>
      </w:r>
      <w:r w:rsidR="00233580">
        <w:rPr>
          <w:rFonts w:ascii="Times New Roman" w:hAnsi="Times New Roman"/>
          <w:sz w:val="24"/>
          <w:szCs w:val="24"/>
          <w:lang w:eastAsia="ru-RU"/>
        </w:rPr>
        <w:t xml:space="preserve"> __________________</w:t>
      </w:r>
      <w:r w:rsidR="00233580" w:rsidRPr="00011771">
        <w:rPr>
          <w:rFonts w:ascii="Times New Roman" w:hAnsi="Times New Roman"/>
          <w:sz w:val="24"/>
          <w:szCs w:val="24"/>
          <w:lang w:eastAsia="ru-RU"/>
        </w:rPr>
        <w:t xml:space="preserve">__________________що діє на підставі____________________ , </w:t>
      </w:r>
      <w:r w:rsidR="00233580">
        <w:rPr>
          <w:rFonts w:ascii="Times New Roman" w:hAnsi="Times New Roman"/>
          <w:sz w:val="24"/>
          <w:szCs w:val="24"/>
          <w:lang w:eastAsia="ru-RU"/>
        </w:rPr>
        <w:t>(далі – Провайдер)</w:t>
      </w:r>
      <w:r w:rsidR="00233580" w:rsidRPr="00011771">
        <w:rPr>
          <w:rFonts w:ascii="Times New Roman" w:hAnsi="Times New Roman"/>
          <w:sz w:val="24"/>
          <w:szCs w:val="24"/>
          <w:lang w:eastAsia="ru-RU"/>
        </w:rPr>
        <w:t xml:space="preserve">, з іншої сторони, що разом надалі іменуються </w:t>
      </w:r>
      <w:r w:rsidR="00233580" w:rsidRPr="00B062BD">
        <w:rPr>
          <w:rFonts w:ascii="Times New Roman" w:hAnsi="Times New Roman"/>
          <w:sz w:val="24"/>
          <w:szCs w:val="24"/>
          <w:lang w:eastAsia="ru-RU"/>
        </w:rPr>
        <w:t>Сторонами,</w:t>
      </w:r>
      <w:r w:rsidR="00233580" w:rsidRPr="00011771">
        <w:rPr>
          <w:rFonts w:ascii="Times New Roman" w:hAnsi="Times New Roman"/>
          <w:sz w:val="24"/>
          <w:szCs w:val="24"/>
          <w:lang w:eastAsia="ru-RU"/>
        </w:rPr>
        <w:t xml:space="preserve"> уклали цей Договір про наступне:</w:t>
      </w:r>
    </w:p>
    <w:p w:rsidR="00233580" w:rsidRPr="00011771" w:rsidRDefault="00233580" w:rsidP="00233580">
      <w:pPr>
        <w:tabs>
          <w:tab w:val="left" w:pos="142"/>
        </w:tabs>
        <w:spacing w:after="0" w:line="240" w:lineRule="auto"/>
        <w:ind w:left="-142" w:firstLine="142"/>
        <w:jc w:val="center"/>
        <w:rPr>
          <w:rFonts w:ascii="Times New Roman" w:hAnsi="Times New Roman"/>
          <w:sz w:val="24"/>
          <w:szCs w:val="24"/>
          <w:lang w:eastAsia="ru-RU"/>
        </w:rPr>
      </w:pPr>
    </w:p>
    <w:p w:rsidR="00233580" w:rsidRPr="001A69D0" w:rsidRDefault="00233580" w:rsidP="00233580">
      <w:pPr>
        <w:widowControl w:val="0"/>
        <w:tabs>
          <w:tab w:val="left" w:pos="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1A69D0">
        <w:rPr>
          <w:rFonts w:ascii="Times New Roman" w:eastAsia="Times New Roman" w:hAnsi="Times New Roman"/>
          <w:b/>
          <w:sz w:val="24"/>
          <w:szCs w:val="24"/>
          <w:lang w:eastAsia="ru-RU"/>
        </w:rPr>
        <w:t>ПРЕДМЕТ ДОГОВОРУ</w:t>
      </w:r>
    </w:p>
    <w:p w:rsidR="00233580" w:rsidRPr="008953C1" w:rsidRDefault="00233580" w:rsidP="007E5436">
      <w:pPr>
        <w:tabs>
          <w:tab w:val="num" w:pos="0"/>
        </w:tabs>
        <w:spacing w:after="0" w:line="240" w:lineRule="auto"/>
        <w:jc w:val="both"/>
        <w:outlineLvl w:val="2"/>
        <w:rPr>
          <w:rFonts w:ascii="Times New Roman" w:hAnsi="Times New Roman"/>
          <w:color w:val="000000"/>
          <w:sz w:val="24"/>
          <w:szCs w:val="24"/>
          <w:lang w:val="uk-UA"/>
        </w:rPr>
      </w:pPr>
      <w:r w:rsidRPr="001A69D0">
        <w:rPr>
          <w:rFonts w:ascii="Times New Roman" w:hAnsi="Times New Roman"/>
          <w:snapToGrid w:val="0"/>
          <w:sz w:val="24"/>
          <w:szCs w:val="20"/>
          <w:lang w:eastAsia="ru-RU"/>
        </w:rPr>
        <w:t xml:space="preserve">1.1. </w:t>
      </w:r>
      <w:r w:rsidRPr="007E5436">
        <w:rPr>
          <w:rFonts w:ascii="Times New Roman" w:hAnsi="Times New Roman"/>
          <w:snapToGrid w:val="0"/>
          <w:sz w:val="24"/>
          <w:szCs w:val="20"/>
          <w:lang w:eastAsia="ru-RU"/>
        </w:rPr>
        <w:t xml:space="preserve">Провайдер зобов’язується надавати Абоненту </w:t>
      </w:r>
      <w:r w:rsidR="007E5436" w:rsidRPr="007E5436">
        <w:rPr>
          <w:rFonts w:ascii="Times New Roman" w:eastAsia="Times New Roman" w:hAnsi="Times New Roman"/>
          <w:noProof/>
          <w:color w:val="000000"/>
          <w:sz w:val="24"/>
          <w:szCs w:val="24"/>
          <w:lang w:val="uk-UA"/>
        </w:rPr>
        <w:t>«</w:t>
      </w:r>
      <w:r w:rsidR="007E5436" w:rsidRPr="007E5436">
        <w:rPr>
          <w:rFonts w:ascii="Times New Roman" w:eastAsia="Times New Roman" w:hAnsi="Times New Roman"/>
          <w:bCs/>
          <w:noProof/>
          <w:color w:val="000000"/>
          <w:sz w:val="24"/>
          <w:szCs w:val="24"/>
          <w:lang w:val="uk-UA"/>
        </w:rPr>
        <w:t xml:space="preserve">Послуги </w:t>
      </w:r>
      <w:r w:rsidR="00EB62D2">
        <w:rPr>
          <w:rFonts w:ascii="Times New Roman" w:eastAsia="Times New Roman" w:hAnsi="Times New Roman"/>
          <w:bCs/>
          <w:noProof/>
          <w:color w:val="000000"/>
          <w:sz w:val="24"/>
          <w:szCs w:val="24"/>
          <w:lang w:val="uk-UA"/>
        </w:rPr>
        <w:t xml:space="preserve">з підключення та </w:t>
      </w:r>
      <w:r w:rsidR="007E5436" w:rsidRPr="007E5436">
        <w:rPr>
          <w:rFonts w:ascii="Times New Roman" w:eastAsia="Times New Roman" w:hAnsi="Times New Roman"/>
          <w:bCs/>
          <w:noProof/>
          <w:color w:val="000000"/>
          <w:sz w:val="24"/>
          <w:szCs w:val="24"/>
          <w:lang w:val="uk-UA"/>
        </w:rPr>
        <w:t>доступу до мережі інтернет (код ДК 021:2015 - 72410000-4 Послуги провайдерів)</w:t>
      </w:r>
      <w:r w:rsidR="007E5436" w:rsidRPr="00D64E69">
        <w:rPr>
          <w:rFonts w:ascii="Times New Roman" w:eastAsia="Times New Roman" w:hAnsi="Times New Roman"/>
          <w:b/>
          <w:bCs/>
          <w:noProof/>
          <w:color w:val="000000"/>
          <w:sz w:val="24"/>
          <w:szCs w:val="24"/>
          <w:lang w:val="uk-UA"/>
        </w:rPr>
        <w:t xml:space="preserve"> </w:t>
      </w:r>
    </w:p>
    <w:p w:rsidR="00233580" w:rsidRDefault="00233580" w:rsidP="007E5436">
      <w:pPr>
        <w:pStyle w:val="1"/>
        <w:shd w:val="clear" w:color="auto" w:fill="FDFEFD"/>
        <w:spacing w:before="0" w:line="240" w:lineRule="auto"/>
        <w:ind w:left="0" w:firstLine="0"/>
        <w:jc w:val="both"/>
        <w:textAlignment w:val="baseline"/>
        <w:rPr>
          <w:rFonts w:ascii="Times New Roman" w:hAnsi="Times New Roman"/>
          <w:b w:val="0"/>
          <w:color w:val="auto"/>
          <w:sz w:val="24"/>
          <w:szCs w:val="24"/>
          <w:lang w:val="uk-UA" w:eastAsia="ru-RU"/>
        </w:rPr>
      </w:pPr>
      <w:r w:rsidRPr="00233580">
        <w:rPr>
          <w:rFonts w:ascii="Times New Roman" w:hAnsi="Times New Roman"/>
          <w:b w:val="0"/>
          <w:color w:val="000000"/>
          <w:sz w:val="24"/>
          <w:szCs w:val="24"/>
          <w:lang w:val="uk-UA" w:eastAsia="ru-RU"/>
        </w:rPr>
        <w:t>1.2</w:t>
      </w:r>
      <w:r w:rsidRPr="007E5436">
        <w:rPr>
          <w:rFonts w:ascii="Times New Roman" w:hAnsi="Times New Roman"/>
          <w:b w:val="0"/>
          <w:color w:val="auto"/>
          <w:sz w:val="24"/>
          <w:szCs w:val="24"/>
          <w:lang w:val="uk-UA" w:eastAsia="ru-RU"/>
        </w:rPr>
        <w:t>. Обсяги наданих Послуг можуть бути зменшені (змінені) залежно від реального фінансування видатків, шляхом укладання додаткової угоди.</w:t>
      </w:r>
    </w:p>
    <w:p w:rsidR="00A91A71" w:rsidRPr="00A91A71" w:rsidRDefault="00A91A71" w:rsidP="00A91A71">
      <w:pPr>
        <w:rPr>
          <w:lang w:val="uk-UA" w:eastAsia="ru-RU"/>
        </w:rPr>
      </w:pPr>
      <w:r>
        <w:rPr>
          <w:rFonts w:ascii="Times New Roman" w:hAnsi="Times New Roman"/>
          <w:sz w:val="24"/>
          <w:szCs w:val="24"/>
          <w:lang w:val="uk-UA"/>
        </w:rPr>
        <w:t xml:space="preserve">1.3. </w:t>
      </w:r>
      <w:r w:rsidRPr="00D13EAA">
        <w:rPr>
          <w:rFonts w:ascii="Times New Roman" w:hAnsi="Times New Roman"/>
          <w:sz w:val="24"/>
          <w:szCs w:val="24"/>
        </w:rPr>
        <w:t xml:space="preserve">Договірні </w:t>
      </w:r>
      <w:r w:rsidRPr="00D13EAA">
        <w:rPr>
          <w:rFonts w:ascii="Times New Roman" w:hAnsi="Times New Roman"/>
          <w:b/>
          <w:sz w:val="24"/>
          <w:szCs w:val="24"/>
        </w:rPr>
        <w:t xml:space="preserve"> </w:t>
      </w:r>
      <w:r w:rsidRPr="00D13EAA">
        <w:rPr>
          <w:rFonts w:ascii="Times New Roman" w:hAnsi="Times New Roman"/>
          <w:sz w:val="24"/>
          <w:szCs w:val="24"/>
        </w:rPr>
        <w:t>платіжні зобов’язання виникають при наявності відповідного   бюджетного призначення (бюджетних асигнувань).</w:t>
      </w:r>
    </w:p>
    <w:p w:rsidR="00233580" w:rsidRPr="00CB4C0F" w:rsidRDefault="00233580" w:rsidP="00233580">
      <w:pPr>
        <w:tabs>
          <w:tab w:val="left" w:pos="0"/>
        </w:tabs>
        <w:spacing w:after="0" w:line="240" w:lineRule="auto"/>
        <w:jc w:val="center"/>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2. ЯКІСТЬ ПОСЛУГ</w:t>
      </w:r>
    </w:p>
    <w:p w:rsidR="00233580" w:rsidRPr="0057792E" w:rsidRDefault="00233580" w:rsidP="00233580">
      <w:pPr>
        <w:widowControl w:val="0"/>
        <w:tabs>
          <w:tab w:val="left" w:pos="0"/>
        </w:tabs>
        <w:spacing w:after="0" w:line="240" w:lineRule="auto"/>
        <w:jc w:val="both"/>
        <w:rPr>
          <w:rFonts w:ascii="Times New Roman" w:eastAsia="Times New Roman" w:hAnsi="Times New Roman"/>
          <w:color w:val="000000"/>
          <w:sz w:val="24"/>
          <w:szCs w:val="20"/>
          <w:lang w:eastAsia="ru-RU"/>
        </w:rPr>
      </w:pPr>
      <w:r w:rsidRPr="0057792E">
        <w:rPr>
          <w:rFonts w:ascii="Times New Roman" w:eastAsia="Times New Roman" w:hAnsi="Times New Roman"/>
          <w:color w:val="000000"/>
          <w:sz w:val="24"/>
          <w:szCs w:val="20"/>
          <w:lang w:eastAsia="ru-RU"/>
        </w:rPr>
        <w:t xml:space="preserve">2.1. </w:t>
      </w:r>
      <w:r>
        <w:rPr>
          <w:rFonts w:ascii="Times New Roman" w:eastAsia="Times New Roman" w:hAnsi="Times New Roman"/>
          <w:color w:val="000000"/>
          <w:sz w:val="24"/>
          <w:szCs w:val="20"/>
          <w:lang w:eastAsia="ru-RU"/>
        </w:rPr>
        <w:t>Провайдер</w:t>
      </w:r>
      <w:r w:rsidRPr="0057792E">
        <w:rPr>
          <w:rFonts w:ascii="Times New Roman" w:eastAsia="Times New Roman" w:hAnsi="Times New Roman"/>
          <w:color w:val="000000"/>
          <w:sz w:val="24"/>
          <w:szCs w:val="20"/>
          <w:lang w:eastAsia="ru-RU"/>
        </w:rPr>
        <w:t xml:space="preserve"> забезпечує надання Послуг з обов’язковим дотриманням вимог щодо їх якості, відповідно до нормативних документів, стандартів, встановлених для </w:t>
      </w:r>
      <w:r>
        <w:rPr>
          <w:rFonts w:ascii="Times New Roman" w:eastAsia="Times New Roman" w:hAnsi="Times New Roman"/>
          <w:color w:val="000000"/>
          <w:sz w:val="24"/>
          <w:szCs w:val="20"/>
          <w:lang w:eastAsia="ru-RU"/>
        </w:rPr>
        <w:t>цього</w:t>
      </w:r>
      <w:r w:rsidRPr="0057792E">
        <w:rPr>
          <w:rFonts w:ascii="Times New Roman" w:eastAsia="Times New Roman" w:hAnsi="Times New Roman"/>
          <w:color w:val="000000"/>
          <w:sz w:val="24"/>
          <w:szCs w:val="20"/>
          <w:lang w:eastAsia="ru-RU"/>
        </w:rPr>
        <w:t xml:space="preserve"> виду Послуг</w:t>
      </w:r>
      <w:r w:rsidRPr="0057792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Послуги надаються </w:t>
      </w:r>
      <w:r w:rsidRPr="00D33996">
        <w:rPr>
          <w:rFonts w:ascii="Times New Roman" w:eastAsia="Times New Roman" w:hAnsi="Times New Roman"/>
          <w:color w:val="000000"/>
          <w:sz w:val="24"/>
          <w:szCs w:val="24"/>
          <w:lang w:eastAsia="ru-RU"/>
        </w:rPr>
        <w:t xml:space="preserve">у порядку, передбаченому Правилами надання та отримання телекомунікаційних послуг, затверджених постановою Кабінету Міністрів України від 11.04.2012 № 295 </w:t>
      </w:r>
      <w:r>
        <w:rPr>
          <w:rFonts w:ascii="Times New Roman" w:eastAsia="Times New Roman" w:hAnsi="Times New Roman"/>
          <w:color w:val="000000"/>
          <w:sz w:val="24"/>
          <w:szCs w:val="24"/>
          <w:lang w:eastAsia="ru-RU"/>
        </w:rPr>
        <w:t>(</w:t>
      </w:r>
      <w:r w:rsidRPr="00D33996">
        <w:rPr>
          <w:rFonts w:ascii="Times New Roman" w:eastAsia="Times New Roman" w:hAnsi="Times New Roman"/>
          <w:color w:val="000000"/>
          <w:sz w:val="24"/>
          <w:szCs w:val="24"/>
          <w:lang w:eastAsia="ru-RU"/>
        </w:rPr>
        <w:t>із змінами</w:t>
      </w:r>
      <w:r>
        <w:rPr>
          <w:rFonts w:ascii="Times New Roman" w:eastAsia="Times New Roman" w:hAnsi="Times New Roman"/>
          <w:color w:val="000000"/>
          <w:sz w:val="24"/>
          <w:szCs w:val="24"/>
          <w:lang w:eastAsia="ru-RU"/>
        </w:rPr>
        <w:t>)</w:t>
      </w:r>
      <w:r w:rsidRPr="00D33996">
        <w:rPr>
          <w:rFonts w:ascii="Times New Roman" w:eastAsia="Times New Roman" w:hAnsi="Times New Roman"/>
          <w:color w:val="000000"/>
          <w:sz w:val="24"/>
          <w:szCs w:val="24"/>
          <w:lang w:eastAsia="ru-RU"/>
        </w:rPr>
        <w:t xml:space="preserve"> (далі – Правила)</w:t>
      </w:r>
      <w:r>
        <w:rPr>
          <w:rFonts w:ascii="Times New Roman" w:eastAsia="Times New Roman" w:hAnsi="Times New Roman"/>
          <w:color w:val="000000"/>
          <w:sz w:val="24"/>
          <w:szCs w:val="24"/>
          <w:lang w:eastAsia="ru-RU"/>
        </w:rPr>
        <w:t xml:space="preserve"> та законодавством України.</w:t>
      </w:r>
    </w:p>
    <w:p w:rsidR="00233580" w:rsidRPr="00CB4C0F" w:rsidRDefault="00233580" w:rsidP="00233580">
      <w:pPr>
        <w:widowControl w:val="0"/>
        <w:tabs>
          <w:tab w:val="left" w:pos="0"/>
        </w:tabs>
        <w:spacing w:after="0" w:line="240" w:lineRule="auto"/>
        <w:jc w:val="both"/>
        <w:rPr>
          <w:rFonts w:ascii="Times New Roman" w:eastAsia="Times New Roman" w:hAnsi="Times New Roman"/>
          <w:b/>
          <w:bCs/>
          <w:caps/>
          <w:kern w:val="1"/>
          <w:sz w:val="24"/>
          <w:szCs w:val="24"/>
          <w:lang w:eastAsia="ar-SA"/>
        </w:rPr>
      </w:pPr>
      <w:r>
        <w:rPr>
          <w:rFonts w:ascii="Times New Roman" w:eastAsia="Times New Roman" w:hAnsi="Times New Roman"/>
          <w:color w:val="000000"/>
          <w:sz w:val="24"/>
          <w:szCs w:val="24"/>
          <w:lang w:eastAsia="ru-RU"/>
        </w:rPr>
        <w:t xml:space="preserve">2.2. </w:t>
      </w:r>
      <w:r>
        <w:rPr>
          <w:rFonts w:ascii="Times New Roman" w:eastAsia="Times New Roman" w:hAnsi="Times New Roman"/>
          <w:color w:val="000000"/>
          <w:sz w:val="24"/>
          <w:szCs w:val="20"/>
          <w:lang w:eastAsia="ru-RU"/>
        </w:rPr>
        <w:t>Провайдер</w:t>
      </w:r>
      <w:r w:rsidRPr="0057792E">
        <w:rPr>
          <w:rFonts w:ascii="Times New Roman" w:eastAsia="Times New Roman" w:hAnsi="Times New Roman"/>
          <w:color w:val="000000"/>
          <w:sz w:val="24"/>
          <w:szCs w:val="20"/>
          <w:lang w:eastAsia="ru-RU"/>
        </w:rPr>
        <w:t xml:space="preserve"> зобов’язується надавати Абоненту Послуги</w:t>
      </w:r>
      <w:r w:rsidRPr="00551904">
        <w:rPr>
          <w:rFonts w:ascii="Times New Roman" w:eastAsia="Times New Roman" w:hAnsi="Times New Roman"/>
          <w:color w:val="000000"/>
          <w:sz w:val="24"/>
          <w:szCs w:val="20"/>
          <w:lang w:eastAsia="ru-RU"/>
        </w:rPr>
        <w:t xml:space="preserve"> </w:t>
      </w:r>
      <w:r w:rsidR="00FC72BA">
        <w:rPr>
          <w:rFonts w:ascii="Times New Roman" w:eastAsia="Times New Roman" w:hAnsi="Times New Roman"/>
          <w:color w:val="000000"/>
          <w:sz w:val="24"/>
          <w:szCs w:val="20"/>
          <w:lang w:val="uk-UA" w:eastAsia="ru-RU"/>
        </w:rPr>
        <w:t xml:space="preserve">з підключення та </w:t>
      </w:r>
      <w:r w:rsidRPr="00551904">
        <w:rPr>
          <w:rFonts w:ascii="Times New Roman" w:eastAsia="Times New Roman" w:hAnsi="Times New Roman"/>
          <w:color w:val="000000"/>
          <w:sz w:val="24"/>
          <w:szCs w:val="20"/>
          <w:lang w:eastAsia="ru-RU"/>
        </w:rPr>
        <w:t>досту</w:t>
      </w:r>
      <w:r>
        <w:rPr>
          <w:rFonts w:ascii="Times New Roman" w:eastAsia="Times New Roman" w:hAnsi="Times New Roman"/>
          <w:color w:val="000000"/>
          <w:sz w:val="24"/>
          <w:szCs w:val="20"/>
          <w:lang w:eastAsia="ru-RU"/>
        </w:rPr>
        <w:t xml:space="preserve">пу до мережі Інтернет за умовами та адресами, визначеними Додатком № 1 до Договору. </w:t>
      </w:r>
    </w:p>
    <w:p w:rsidR="00233580" w:rsidRPr="00CB4C0F" w:rsidRDefault="00233580" w:rsidP="00233580">
      <w:pPr>
        <w:keepNext/>
        <w:tabs>
          <w:tab w:val="left" w:pos="0"/>
          <w:tab w:val="left" w:pos="284"/>
        </w:tabs>
        <w:spacing w:after="0" w:line="240" w:lineRule="auto"/>
        <w:jc w:val="center"/>
        <w:outlineLvl w:val="0"/>
        <w:rPr>
          <w:rFonts w:ascii="Times New Roman" w:eastAsia="Times New Roman" w:hAnsi="Times New Roman"/>
          <w:b/>
          <w:bCs/>
          <w:caps/>
          <w:kern w:val="1"/>
          <w:sz w:val="24"/>
          <w:szCs w:val="24"/>
          <w:lang w:eastAsia="ar-SA"/>
        </w:rPr>
      </w:pPr>
      <w:r w:rsidRPr="00CB4C0F">
        <w:rPr>
          <w:rFonts w:ascii="Times New Roman" w:eastAsia="Times New Roman" w:hAnsi="Times New Roman"/>
          <w:b/>
          <w:bCs/>
          <w:caps/>
          <w:kern w:val="1"/>
          <w:sz w:val="24"/>
          <w:szCs w:val="24"/>
          <w:lang w:eastAsia="ar-SA"/>
        </w:rPr>
        <w:t>3. ЦІНА ДОГОВОРУ</w:t>
      </w:r>
    </w:p>
    <w:p w:rsidR="00233580" w:rsidRPr="00AA75C8" w:rsidRDefault="00233580" w:rsidP="00233580">
      <w:pPr>
        <w:tabs>
          <w:tab w:val="left" w:pos="0"/>
        </w:tabs>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3.1. </w:t>
      </w:r>
      <w:r w:rsidRPr="00A538B9">
        <w:rPr>
          <w:rFonts w:ascii="Times New Roman" w:hAnsi="Times New Roman"/>
          <w:sz w:val="24"/>
          <w:szCs w:val="24"/>
        </w:rPr>
        <w:t>Загальна ціна цього Договору становить _______</w:t>
      </w:r>
      <w:r>
        <w:rPr>
          <w:rFonts w:ascii="Times New Roman" w:hAnsi="Times New Roman"/>
          <w:sz w:val="24"/>
          <w:szCs w:val="24"/>
        </w:rPr>
        <w:t>_________________</w:t>
      </w:r>
      <w:r w:rsidRPr="00A538B9">
        <w:rPr>
          <w:rFonts w:ascii="Times New Roman" w:hAnsi="Times New Roman"/>
          <w:sz w:val="24"/>
          <w:szCs w:val="24"/>
        </w:rPr>
        <w:t>___</w:t>
      </w:r>
      <w:r>
        <w:rPr>
          <w:rFonts w:ascii="Times New Roman" w:hAnsi="Times New Roman"/>
          <w:sz w:val="24"/>
          <w:szCs w:val="24"/>
        </w:rPr>
        <w:t>___________ грн. (_______________________________________</w:t>
      </w:r>
      <w:r w:rsidRPr="00A538B9">
        <w:rPr>
          <w:rFonts w:ascii="Times New Roman" w:hAnsi="Times New Roman"/>
          <w:sz w:val="24"/>
          <w:szCs w:val="24"/>
        </w:rPr>
        <w:t xml:space="preserve">грн. </w:t>
      </w:r>
      <w:r>
        <w:rPr>
          <w:rFonts w:ascii="Times New Roman" w:hAnsi="Times New Roman"/>
          <w:sz w:val="24"/>
          <w:szCs w:val="24"/>
        </w:rPr>
        <w:t>____</w:t>
      </w:r>
      <w:r w:rsidRPr="00A538B9">
        <w:rPr>
          <w:rFonts w:ascii="Times New Roman" w:hAnsi="Times New Roman"/>
          <w:sz w:val="24"/>
          <w:szCs w:val="24"/>
        </w:rPr>
        <w:t xml:space="preserve"> коп.),</w:t>
      </w:r>
      <w:r>
        <w:rPr>
          <w:rFonts w:ascii="Times New Roman" w:hAnsi="Times New Roman"/>
          <w:sz w:val="24"/>
          <w:szCs w:val="24"/>
        </w:rPr>
        <w:t xml:space="preserve"> у т.ч. ПДВ/без ПДВ </w:t>
      </w:r>
      <w:r w:rsidRPr="006C0079">
        <w:rPr>
          <w:rFonts w:ascii="Times New Roman" w:hAnsi="Times New Roman"/>
          <w:i/>
          <w:sz w:val="24"/>
          <w:szCs w:val="24"/>
        </w:rPr>
        <w:t>(вказати</w:t>
      </w:r>
      <w:r>
        <w:rPr>
          <w:rFonts w:ascii="Times New Roman" w:hAnsi="Times New Roman"/>
          <w:i/>
          <w:sz w:val="24"/>
          <w:szCs w:val="24"/>
        </w:rPr>
        <w:t>)</w:t>
      </w:r>
      <w:r w:rsidRPr="00AA75C8">
        <w:rPr>
          <w:rFonts w:ascii="Times New Roman" w:eastAsia="Times New Roman" w:hAnsi="Times New Roman"/>
          <w:sz w:val="24"/>
          <w:szCs w:val="24"/>
          <w:lang w:eastAsia="ru-RU"/>
        </w:rPr>
        <w:t>.</w:t>
      </w:r>
    </w:p>
    <w:p w:rsidR="00233580" w:rsidRPr="00576079" w:rsidRDefault="00233580" w:rsidP="00233580">
      <w:pPr>
        <w:tabs>
          <w:tab w:val="left" w:pos="0"/>
        </w:tabs>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3.2. Цін</w:t>
      </w:r>
      <w:r>
        <w:rPr>
          <w:rFonts w:ascii="Times New Roman" w:eastAsia="Times New Roman" w:hAnsi="Times New Roman"/>
          <w:sz w:val="24"/>
          <w:szCs w:val="24"/>
          <w:lang w:eastAsia="ru-RU"/>
        </w:rPr>
        <w:t>у</w:t>
      </w:r>
      <w:r w:rsidRPr="00CB4C0F">
        <w:rPr>
          <w:rFonts w:ascii="Times New Roman" w:eastAsia="Times New Roman" w:hAnsi="Times New Roman"/>
          <w:sz w:val="24"/>
          <w:szCs w:val="24"/>
          <w:lang w:eastAsia="ru-RU"/>
        </w:rPr>
        <w:t xml:space="preserve"> Договору може бути зменшен</w:t>
      </w:r>
      <w:r>
        <w:rPr>
          <w:rFonts w:ascii="Times New Roman" w:eastAsia="Times New Roman" w:hAnsi="Times New Roman"/>
          <w:sz w:val="24"/>
          <w:szCs w:val="24"/>
          <w:lang w:eastAsia="ru-RU"/>
        </w:rPr>
        <w:t>о (змінено)</w:t>
      </w:r>
      <w:r w:rsidRPr="00CB4C0F">
        <w:rPr>
          <w:rFonts w:ascii="Times New Roman" w:eastAsia="Times New Roman" w:hAnsi="Times New Roman"/>
          <w:sz w:val="24"/>
          <w:szCs w:val="24"/>
          <w:lang w:eastAsia="ru-RU"/>
        </w:rPr>
        <w:t xml:space="preserve"> за взаємною згодою Сторін, про що Сторони укладають </w:t>
      </w:r>
      <w:r w:rsidRPr="00576079">
        <w:rPr>
          <w:rFonts w:ascii="Times New Roman" w:eastAsia="Times New Roman" w:hAnsi="Times New Roman"/>
          <w:sz w:val="24"/>
          <w:szCs w:val="24"/>
          <w:lang w:eastAsia="ru-RU"/>
        </w:rPr>
        <w:t>додаткову угоду.</w:t>
      </w:r>
    </w:p>
    <w:p w:rsidR="00233580" w:rsidRPr="00576079" w:rsidRDefault="00233580" w:rsidP="00233580">
      <w:pPr>
        <w:tabs>
          <w:tab w:val="left" w:pos="0"/>
        </w:tabs>
        <w:spacing w:after="0" w:line="240" w:lineRule="auto"/>
        <w:jc w:val="center"/>
        <w:rPr>
          <w:rFonts w:ascii="Times New Roman" w:eastAsia="Times New Roman" w:hAnsi="Times New Roman"/>
          <w:b/>
          <w:sz w:val="24"/>
          <w:szCs w:val="24"/>
          <w:lang w:eastAsia="ru-RU"/>
        </w:rPr>
      </w:pPr>
      <w:r w:rsidRPr="00576079">
        <w:rPr>
          <w:rFonts w:ascii="Times New Roman" w:eastAsia="Times New Roman" w:hAnsi="Times New Roman"/>
          <w:b/>
          <w:sz w:val="24"/>
          <w:szCs w:val="24"/>
          <w:lang w:eastAsia="ru-RU"/>
        </w:rPr>
        <w:t xml:space="preserve">4. ПОРЯДОК </w:t>
      </w:r>
      <w:r w:rsidRPr="00576079">
        <w:rPr>
          <w:rFonts w:ascii="Times New Roman" w:eastAsia="Times New Roman" w:hAnsi="Times New Roman"/>
          <w:b/>
          <w:bCs/>
          <w:sz w:val="24"/>
          <w:szCs w:val="24"/>
          <w:lang w:eastAsia="ru-RU"/>
        </w:rPr>
        <w:t>ЗДІЙСНЕННЯ ОПЛАТИ</w:t>
      </w:r>
    </w:p>
    <w:p w:rsidR="00233580" w:rsidRPr="00C52F49" w:rsidRDefault="00233580" w:rsidP="00233580">
      <w:pPr>
        <w:shd w:val="clear" w:color="auto" w:fill="FFFFFF"/>
        <w:spacing w:after="0" w:line="240" w:lineRule="auto"/>
        <w:jc w:val="both"/>
        <w:rPr>
          <w:rFonts w:ascii="Times New Roman" w:eastAsia="Times New Roman" w:hAnsi="Times New Roman"/>
          <w:sz w:val="24"/>
          <w:szCs w:val="24"/>
          <w:lang w:eastAsia="ru-RU"/>
        </w:rPr>
      </w:pPr>
      <w:r w:rsidRPr="00576079">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76079">
        <w:rPr>
          <w:rFonts w:ascii="Times New Roman" w:eastAsia="Times New Roman" w:hAnsi="Times New Roman"/>
          <w:sz w:val="24"/>
          <w:szCs w:val="24"/>
          <w:lang w:eastAsia="ru-RU"/>
        </w:rPr>
        <w:t xml:space="preserve">. Оплата </w:t>
      </w:r>
      <w:r>
        <w:rPr>
          <w:rFonts w:ascii="Times New Roman" w:eastAsia="Times New Roman" w:hAnsi="Times New Roman"/>
          <w:sz w:val="24"/>
          <w:szCs w:val="24"/>
          <w:lang w:eastAsia="ru-RU"/>
        </w:rPr>
        <w:t>згідно з умовами</w:t>
      </w:r>
      <w:r w:rsidRPr="00576079">
        <w:rPr>
          <w:rFonts w:ascii="Times New Roman" w:eastAsia="Times New Roman" w:hAnsi="Times New Roman"/>
          <w:sz w:val="24"/>
          <w:szCs w:val="24"/>
          <w:lang w:eastAsia="ru-RU"/>
        </w:rPr>
        <w:t xml:space="preserve"> Договор</w:t>
      </w:r>
      <w:r>
        <w:rPr>
          <w:rFonts w:ascii="Times New Roman" w:eastAsia="Times New Roman" w:hAnsi="Times New Roman"/>
          <w:sz w:val="24"/>
          <w:szCs w:val="24"/>
          <w:lang w:eastAsia="ru-RU"/>
        </w:rPr>
        <w:t>у</w:t>
      </w:r>
      <w:r w:rsidRPr="00576079">
        <w:rPr>
          <w:rFonts w:ascii="Times New Roman" w:eastAsia="Times New Roman" w:hAnsi="Times New Roman"/>
          <w:sz w:val="24"/>
          <w:szCs w:val="24"/>
          <w:lang w:eastAsia="ru-RU"/>
        </w:rPr>
        <w:t xml:space="preserve"> здійснюється протягом 10-ти робочих</w:t>
      </w:r>
      <w:r>
        <w:rPr>
          <w:rFonts w:ascii="Times New Roman" w:eastAsia="Times New Roman" w:hAnsi="Times New Roman"/>
          <w:sz w:val="24"/>
          <w:szCs w:val="24"/>
          <w:lang w:eastAsia="ru-RU"/>
        </w:rPr>
        <w:t xml:space="preserve"> днів з дати підписання А</w:t>
      </w:r>
      <w:r w:rsidRPr="00576079">
        <w:rPr>
          <w:rFonts w:ascii="Times New Roman" w:eastAsia="Times New Roman" w:hAnsi="Times New Roman"/>
          <w:sz w:val="24"/>
          <w:szCs w:val="24"/>
          <w:lang w:eastAsia="ru-RU"/>
        </w:rPr>
        <w:t>кт</w:t>
      </w:r>
      <w:r>
        <w:rPr>
          <w:rFonts w:ascii="Times New Roman" w:eastAsia="Times New Roman" w:hAnsi="Times New Roman"/>
          <w:sz w:val="24"/>
          <w:szCs w:val="24"/>
          <w:lang w:eastAsia="ru-RU"/>
        </w:rPr>
        <w:t>а</w:t>
      </w:r>
      <w:r w:rsidRPr="00576079">
        <w:rPr>
          <w:rFonts w:ascii="Times New Roman" w:eastAsia="Times New Roman" w:hAnsi="Times New Roman"/>
          <w:sz w:val="24"/>
          <w:szCs w:val="24"/>
          <w:lang w:eastAsia="ru-RU"/>
        </w:rPr>
        <w:t xml:space="preserve"> приймання-передачі </w:t>
      </w:r>
      <w:r w:rsidR="00A91A71">
        <w:rPr>
          <w:rFonts w:ascii="Times New Roman" w:eastAsia="Times New Roman" w:hAnsi="Times New Roman"/>
          <w:sz w:val="24"/>
          <w:szCs w:val="24"/>
          <w:lang w:val="uk-UA" w:eastAsia="ru-RU"/>
        </w:rPr>
        <w:t xml:space="preserve">фактично </w:t>
      </w:r>
      <w:r w:rsidRPr="006F2C33">
        <w:rPr>
          <w:rFonts w:ascii="Times New Roman" w:eastAsia="Times New Roman" w:hAnsi="Times New Roman"/>
          <w:sz w:val="24"/>
          <w:szCs w:val="24"/>
          <w:lang w:eastAsia="ru-RU"/>
        </w:rPr>
        <w:t xml:space="preserve">наданих Послуг </w:t>
      </w:r>
      <w:r w:rsidRPr="00576079">
        <w:rPr>
          <w:rFonts w:ascii="Times New Roman" w:eastAsia="Times New Roman" w:hAnsi="Times New Roman"/>
          <w:sz w:val="24"/>
          <w:szCs w:val="24"/>
          <w:lang w:eastAsia="ru-RU"/>
        </w:rPr>
        <w:t xml:space="preserve">на підставі виставленого </w:t>
      </w:r>
      <w:r>
        <w:rPr>
          <w:rFonts w:ascii="Times New Roman" w:eastAsia="Times New Roman" w:hAnsi="Times New Roman"/>
          <w:sz w:val="24"/>
          <w:szCs w:val="24"/>
          <w:lang w:eastAsia="ru-RU"/>
        </w:rPr>
        <w:t>Провайдером</w:t>
      </w:r>
      <w:r w:rsidRPr="00576079">
        <w:rPr>
          <w:rFonts w:ascii="Times New Roman" w:eastAsia="Times New Roman" w:hAnsi="Times New Roman"/>
          <w:sz w:val="24"/>
          <w:szCs w:val="24"/>
          <w:lang w:eastAsia="ru-RU"/>
        </w:rPr>
        <w:t xml:space="preserve"> </w:t>
      </w:r>
      <w:r w:rsidRPr="000A0ACF">
        <w:rPr>
          <w:rFonts w:ascii="Times New Roman" w:eastAsia="Times New Roman" w:hAnsi="Times New Roman"/>
          <w:sz w:val="24"/>
          <w:szCs w:val="24"/>
          <w:lang w:eastAsia="ru-RU"/>
        </w:rPr>
        <w:t>рахунку</w:t>
      </w:r>
      <w:r>
        <w:rPr>
          <w:rFonts w:ascii="Times New Roman" w:eastAsia="Times New Roman" w:hAnsi="Times New Roman"/>
          <w:sz w:val="24"/>
          <w:szCs w:val="24"/>
          <w:lang w:eastAsia="ru-RU"/>
        </w:rPr>
        <w:t xml:space="preserve"> та підписаного Сторонами А</w:t>
      </w:r>
      <w:r w:rsidRPr="003D2D3C">
        <w:rPr>
          <w:rFonts w:ascii="Times New Roman" w:eastAsia="Times New Roman" w:hAnsi="Times New Roman"/>
          <w:sz w:val="24"/>
          <w:szCs w:val="24"/>
          <w:lang w:eastAsia="ru-RU"/>
        </w:rPr>
        <w:t>кта приймання-передачі наданих Послуг</w:t>
      </w:r>
      <w:r>
        <w:rPr>
          <w:rFonts w:ascii="Times New Roman" w:eastAsia="Times New Roman" w:hAnsi="Times New Roman"/>
          <w:sz w:val="24"/>
          <w:szCs w:val="24"/>
          <w:lang w:eastAsia="ru-RU"/>
        </w:rPr>
        <w:t xml:space="preserve"> </w:t>
      </w:r>
      <w:r w:rsidRPr="00C52F49">
        <w:rPr>
          <w:rFonts w:ascii="Times New Roman" w:eastAsia="Times New Roman" w:hAnsi="Times New Roman"/>
          <w:sz w:val="24"/>
          <w:szCs w:val="24"/>
          <w:lang w:eastAsia="ru-RU"/>
        </w:rPr>
        <w:t>по мірі надходження коштів з бюджету на рахунок Замовника, але не пізніше 31.12.202</w:t>
      </w:r>
      <w:r w:rsidR="00F5757C">
        <w:rPr>
          <w:rFonts w:ascii="Times New Roman" w:eastAsia="Times New Roman" w:hAnsi="Times New Roman"/>
          <w:sz w:val="24"/>
          <w:szCs w:val="24"/>
          <w:lang w:val="uk-UA" w:eastAsia="ru-RU"/>
        </w:rPr>
        <w:t>2</w:t>
      </w:r>
      <w:r w:rsidRPr="00C52F49">
        <w:rPr>
          <w:rFonts w:ascii="Times New Roman" w:eastAsia="Times New Roman" w:hAnsi="Times New Roman"/>
          <w:sz w:val="24"/>
          <w:szCs w:val="24"/>
          <w:lang w:eastAsia="ru-RU"/>
        </w:rPr>
        <w:t xml:space="preserve"> року. </w:t>
      </w:r>
    </w:p>
    <w:p w:rsidR="00233580" w:rsidRPr="00576079" w:rsidRDefault="00233580" w:rsidP="00233580">
      <w:pPr>
        <w:tabs>
          <w:tab w:val="left" w:pos="0"/>
        </w:tabs>
        <w:spacing w:after="0" w:line="240" w:lineRule="auto"/>
        <w:jc w:val="both"/>
        <w:outlineLvl w:val="0"/>
        <w:rPr>
          <w:rFonts w:ascii="Times New Roman" w:hAnsi="Times New Roman"/>
          <w:sz w:val="24"/>
          <w:szCs w:val="24"/>
        </w:rPr>
      </w:pPr>
      <w:r>
        <w:rPr>
          <w:rFonts w:ascii="Times New Roman" w:eastAsia="Times New Roman" w:hAnsi="Times New Roman"/>
          <w:sz w:val="24"/>
          <w:szCs w:val="24"/>
          <w:lang w:eastAsia="ru-RU"/>
        </w:rPr>
        <w:t>4.2</w:t>
      </w:r>
      <w:r w:rsidRPr="000A0ACF">
        <w:rPr>
          <w:rFonts w:ascii="Times New Roman" w:eastAsia="Times New Roman" w:hAnsi="Times New Roman"/>
          <w:sz w:val="24"/>
          <w:szCs w:val="24"/>
          <w:lang w:eastAsia="ru-RU"/>
        </w:rPr>
        <w:t xml:space="preserve">. </w:t>
      </w:r>
      <w:r w:rsidRPr="00C52F49">
        <w:rPr>
          <w:rFonts w:ascii="Times New Roman" w:eastAsia="Times New Roman" w:hAnsi="Times New Roman"/>
          <w:sz w:val="24"/>
          <w:szCs w:val="24"/>
          <w:lang w:eastAsia="ru-RU"/>
        </w:rPr>
        <w:t>Розрахунки проводяться шляхом оплати Абонентом</w:t>
      </w:r>
      <w:r w:rsidRPr="000A0ACF">
        <w:rPr>
          <w:rFonts w:ascii="Times New Roman" w:hAnsi="Times New Roman"/>
          <w:sz w:val="24"/>
          <w:szCs w:val="24"/>
        </w:rPr>
        <w:t xml:space="preserve"> після пред’явлення </w:t>
      </w:r>
      <w:r>
        <w:rPr>
          <w:rFonts w:ascii="Times New Roman" w:hAnsi="Times New Roman"/>
          <w:sz w:val="24"/>
          <w:szCs w:val="24"/>
        </w:rPr>
        <w:t>Провайдером</w:t>
      </w:r>
      <w:r w:rsidRPr="00576079">
        <w:rPr>
          <w:rFonts w:ascii="Times New Roman" w:hAnsi="Times New Roman"/>
          <w:sz w:val="24"/>
          <w:szCs w:val="24"/>
        </w:rPr>
        <w:t xml:space="preserve"> рахунка на оплату </w:t>
      </w:r>
      <w:r>
        <w:rPr>
          <w:rFonts w:ascii="Times New Roman" w:hAnsi="Times New Roman"/>
          <w:sz w:val="24"/>
          <w:szCs w:val="24"/>
        </w:rPr>
        <w:t>Послуг (далі – р</w:t>
      </w:r>
      <w:r w:rsidRPr="00576079">
        <w:rPr>
          <w:rFonts w:ascii="Times New Roman" w:hAnsi="Times New Roman"/>
          <w:sz w:val="24"/>
          <w:szCs w:val="24"/>
        </w:rPr>
        <w:t>ахунок) за відповідний розрахунковий період</w:t>
      </w:r>
      <w:r>
        <w:rPr>
          <w:rFonts w:ascii="Times New Roman" w:hAnsi="Times New Roman"/>
          <w:sz w:val="24"/>
          <w:szCs w:val="24"/>
        </w:rPr>
        <w:t xml:space="preserve"> та підписаного Сторонами  </w:t>
      </w:r>
      <w:r w:rsidRPr="003D2D3C">
        <w:rPr>
          <w:rFonts w:ascii="Times New Roman" w:hAnsi="Times New Roman"/>
          <w:sz w:val="24"/>
          <w:szCs w:val="24"/>
        </w:rPr>
        <w:t>акта приймання-передачі наданих Послуг</w:t>
      </w:r>
      <w:r w:rsidRPr="00576079">
        <w:rPr>
          <w:rFonts w:ascii="Times New Roman" w:hAnsi="Times New Roman"/>
          <w:sz w:val="24"/>
          <w:szCs w:val="24"/>
        </w:rPr>
        <w:t>.</w:t>
      </w:r>
    </w:p>
    <w:p w:rsidR="00233580" w:rsidRPr="005C1F8A" w:rsidRDefault="00233580" w:rsidP="00233580">
      <w:pPr>
        <w:spacing w:after="0" w:line="240" w:lineRule="auto"/>
        <w:jc w:val="both"/>
        <w:rPr>
          <w:rFonts w:ascii="Times New Roman" w:hAnsi="Times New Roman"/>
          <w:b/>
          <w:sz w:val="24"/>
          <w:szCs w:val="24"/>
        </w:rPr>
      </w:pPr>
      <w:r>
        <w:rPr>
          <w:rFonts w:ascii="Times New Roman" w:hAnsi="Times New Roman"/>
          <w:sz w:val="24"/>
          <w:szCs w:val="24"/>
        </w:rPr>
        <w:t xml:space="preserve">4.3. </w:t>
      </w:r>
      <w:r w:rsidRPr="00576079">
        <w:rPr>
          <w:rFonts w:ascii="Times New Roman" w:hAnsi="Times New Roman"/>
          <w:sz w:val="24"/>
          <w:szCs w:val="24"/>
        </w:rPr>
        <w:t xml:space="preserve">Не пізніше 10 (десятого) числа місяця, що настає за розрахунковим, </w:t>
      </w:r>
      <w:r>
        <w:rPr>
          <w:rFonts w:ascii="Times New Roman" w:hAnsi="Times New Roman"/>
          <w:sz w:val="24"/>
          <w:szCs w:val="24"/>
        </w:rPr>
        <w:t>Провайдер</w:t>
      </w:r>
      <w:r w:rsidRPr="00576079">
        <w:rPr>
          <w:rFonts w:ascii="Times New Roman" w:hAnsi="Times New Roman"/>
          <w:sz w:val="24"/>
          <w:szCs w:val="24"/>
        </w:rPr>
        <w:t xml:space="preserve"> надає Абоненту </w:t>
      </w:r>
      <w:r>
        <w:rPr>
          <w:rFonts w:ascii="Times New Roman" w:eastAsia="Times New Roman" w:hAnsi="Times New Roman"/>
          <w:sz w:val="24"/>
          <w:szCs w:val="24"/>
          <w:lang w:eastAsia="ru-RU"/>
        </w:rPr>
        <w:t>А</w:t>
      </w:r>
      <w:r w:rsidRPr="00576079">
        <w:rPr>
          <w:rFonts w:ascii="Times New Roman" w:eastAsia="Times New Roman" w:hAnsi="Times New Roman"/>
          <w:sz w:val="24"/>
          <w:szCs w:val="24"/>
          <w:lang w:eastAsia="ru-RU"/>
        </w:rPr>
        <w:t xml:space="preserve">кт приймання-передачі наданих Послуг </w:t>
      </w:r>
      <w:r>
        <w:rPr>
          <w:rFonts w:ascii="Times New Roman" w:eastAsia="Times New Roman" w:hAnsi="Times New Roman"/>
          <w:sz w:val="24"/>
          <w:szCs w:val="24"/>
          <w:lang w:eastAsia="ru-RU"/>
        </w:rPr>
        <w:t xml:space="preserve">та </w:t>
      </w:r>
      <w:r w:rsidRPr="00576079">
        <w:rPr>
          <w:rFonts w:ascii="Times New Roman" w:hAnsi="Times New Roman"/>
          <w:sz w:val="24"/>
          <w:szCs w:val="24"/>
        </w:rPr>
        <w:t xml:space="preserve">рахунок для оплати вартості наданих Послуг. </w:t>
      </w:r>
      <w:r w:rsidRPr="005C1F8A">
        <w:rPr>
          <w:rFonts w:ascii="Times New Roman" w:hAnsi="Times New Roman"/>
          <w:sz w:val="24"/>
          <w:szCs w:val="24"/>
        </w:rPr>
        <w:t xml:space="preserve">Розрахунковим місяцем вважається календарний місяць року, у межах якого надавалися Послуги. </w:t>
      </w:r>
    </w:p>
    <w:p w:rsidR="00233580" w:rsidRPr="005C1F8A" w:rsidRDefault="00233580" w:rsidP="00233580">
      <w:pPr>
        <w:tabs>
          <w:tab w:val="left" w:pos="1080"/>
        </w:tabs>
        <w:spacing w:after="0" w:line="240" w:lineRule="auto"/>
        <w:jc w:val="both"/>
        <w:outlineLvl w:val="0"/>
        <w:rPr>
          <w:rFonts w:ascii="Times New Roman" w:hAnsi="Times New Roman"/>
          <w:sz w:val="24"/>
          <w:szCs w:val="24"/>
        </w:rPr>
      </w:pPr>
      <w:r>
        <w:rPr>
          <w:rFonts w:ascii="Times New Roman" w:hAnsi="Times New Roman"/>
          <w:sz w:val="24"/>
          <w:szCs w:val="24"/>
        </w:rPr>
        <w:t>4.4</w:t>
      </w:r>
      <w:r w:rsidRPr="007E4C42">
        <w:rPr>
          <w:rFonts w:ascii="Times New Roman" w:hAnsi="Times New Roman"/>
          <w:sz w:val="24"/>
          <w:szCs w:val="24"/>
        </w:rPr>
        <w:t>. Оплата рахунку</w:t>
      </w:r>
      <w:r>
        <w:rPr>
          <w:rFonts w:ascii="Times New Roman" w:hAnsi="Times New Roman"/>
          <w:sz w:val="24"/>
          <w:szCs w:val="24"/>
        </w:rPr>
        <w:t xml:space="preserve"> та </w:t>
      </w:r>
      <w:r w:rsidRPr="007B6E71">
        <w:rPr>
          <w:rFonts w:ascii="Times New Roman" w:hAnsi="Times New Roman"/>
          <w:sz w:val="24"/>
          <w:szCs w:val="24"/>
        </w:rPr>
        <w:t>підписаного Сторонами акта приймання-передачі наданих Послуг</w:t>
      </w:r>
      <w:r w:rsidRPr="007E4C42">
        <w:rPr>
          <w:rFonts w:ascii="Times New Roman" w:hAnsi="Times New Roman"/>
          <w:sz w:val="24"/>
          <w:szCs w:val="24"/>
        </w:rPr>
        <w:t xml:space="preserve"> за отримані Послуги</w:t>
      </w:r>
      <w:r w:rsidRPr="00576079">
        <w:rPr>
          <w:rFonts w:ascii="Times New Roman" w:hAnsi="Times New Roman"/>
          <w:sz w:val="24"/>
          <w:szCs w:val="24"/>
        </w:rPr>
        <w:t xml:space="preserve"> проводиться Абонентом в термін  не пізніше 30 числа місяця, що настає за розрахунковим, шляхом перерахування належної до сплати суми на поточний рахунок </w:t>
      </w:r>
      <w:r>
        <w:rPr>
          <w:rFonts w:ascii="Times New Roman" w:hAnsi="Times New Roman"/>
          <w:sz w:val="24"/>
          <w:szCs w:val="24"/>
        </w:rPr>
        <w:t>Провайдера</w:t>
      </w:r>
      <w:r w:rsidRPr="00576079">
        <w:rPr>
          <w:rFonts w:ascii="Times New Roman" w:hAnsi="Times New Roman"/>
          <w:sz w:val="24"/>
          <w:szCs w:val="24"/>
        </w:rPr>
        <w:t xml:space="preserve">. У разі неотримання </w:t>
      </w:r>
      <w:r w:rsidRPr="00576079">
        <w:rPr>
          <w:rFonts w:ascii="Times New Roman" w:eastAsia="Times New Roman" w:hAnsi="Times New Roman"/>
          <w:sz w:val="24"/>
          <w:szCs w:val="24"/>
          <w:lang w:eastAsia="ru-RU"/>
        </w:rPr>
        <w:t>акт</w:t>
      </w:r>
      <w:r>
        <w:rPr>
          <w:rFonts w:ascii="Times New Roman" w:eastAsia="Times New Roman" w:hAnsi="Times New Roman"/>
          <w:sz w:val="24"/>
          <w:szCs w:val="24"/>
          <w:lang w:eastAsia="ru-RU"/>
        </w:rPr>
        <w:t>а</w:t>
      </w:r>
      <w:r w:rsidRPr="00576079">
        <w:rPr>
          <w:rFonts w:ascii="Times New Roman" w:eastAsia="Times New Roman" w:hAnsi="Times New Roman"/>
          <w:sz w:val="24"/>
          <w:szCs w:val="24"/>
          <w:lang w:eastAsia="ru-RU"/>
        </w:rPr>
        <w:t xml:space="preserve"> приймання-передачі наданих Послуг </w:t>
      </w:r>
      <w:r>
        <w:rPr>
          <w:rFonts w:ascii="Times New Roman" w:eastAsia="Times New Roman" w:hAnsi="Times New Roman"/>
          <w:sz w:val="24"/>
          <w:szCs w:val="24"/>
          <w:lang w:eastAsia="ru-RU"/>
        </w:rPr>
        <w:t xml:space="preserve">та </w:t>
      </w:r>
      <w:r w:rsidRPr="00576079">
        <w:rPr>
          <w:rFonts w:ascii="Times New Roman" w:hAnsi="Times New Roman"/>
          <w:sz w:val="24"/>
          <w:szCs w:val="24"/>
        </w:rPr>
        <w:t xml:space="preserve">рахунку до 10 (десятого) числа місяця, що настає за розрахунковим, Абонент </w:t>
      </w:r>
      <w:r>
        <w:rPr>
          <w:rFonts w:ascii="Times New Roman" w:hAnsi="Times New Roman"/>
          <w:sz w:val="24"/>
          <w:szCs w:val="24"/>
        </w:rPr>
        <w:t xml:space="preserve">зобов’язаний </w:t>
      </w:r>
      <w:r w:rsidRPr="00576079">
        <w:rPr>
          <w:rFonts w:ascii="Times New Roman" w:hAnsi="Times New Roman"/>
          <w:sz w:val="24"/>
          <w:szCs w:val="24"/>
        </w:rPr>
        <w:t>звер</w:t>
      </w:r>
      <w:r>
        <w:rPr>
          <w:rFonts w:ascii="Times New Roman" w:hAnsi="Times New Roman"/>
          <w:sz w:val="24"/>
          <w:szCs w:val="24"/>
        </w:rPr>
        <w:t>нутися</w:t>
      </w:r>
      <w:r w:rsidRPr="00576079">
        <w:rPr>
          <w:rFonts w:ascii="Times New Roman" w:hAnsi="Times New Roman"/>
          <w:sz w:val="24"/>
          <w:szCs w:val="24"/>
        </w:rPr>
        <w:t xml:space="preserve"> до </w:t>
      </w:r>
      <w:r w:rsidRPr="00576079">
        <w:rPr>
          <w:rFonts w:ascii="Times New Roman" w:hAnsi="Times New Roman"/>
          <w:sz w:val="24"/>
          <w:szCs w:val="24"/>
        </w:rPr>
        <w:lastRenderedPageBreak/>
        <w:t xml:space="preserve">служби розрахунків </w:t>
      </w:r>
      <w:r>
        <w:rPr>
          <w:rFonts w:ascii="Times New Roman" w:hAnsi="Times New Roman"/>
          <w:sz w:val="24"/>
          <w:szCs w:val="24"/>
        </w:rPr>
        <w:t>Провайдера</w:t>
      </w:r>
      <w:r w:rsidRPr="00576079">
        <w:rPr>
          <w:rFonts w:ascii="Times New Roman" w:hAnsi="Times New Roman"/>
          <w:sz w:val="24"/>
          <w:szCs w:val="24"/>
        </w:rPr>
        <w:t xml:space="preserve"> з </w:t>
      </w:r>
      <w:r w:rsidRPr="005C1F8A">
        <w:rPr>
          <w:rFonts w:ascii="Times New Roman" w:hAnsi="Times New Roman"/>
          <w:sz w:val="24"/>
          <w:szCs w:val="24"/>
        </w:rPr>
        <w:t>повідомленням про несвоєчасне надходження рахунків, в наслідок чого пеня не нараховується.</w:t>
      </w:r>
    </w:p>
    <w:p w:rsidR="00233580" w:rsidRPr="0094021A" w:rsidRDefault="00233580" w:rsidP="00233580">
      <w:pPr>
        <w:widowControl w:val="0"/>
        <w:spacing w:after="0" w:line="240" w:lineRule="auto"/>
        <w:jc w:val="both"/>
        <w:rPr>
          <w:rFonts w:ascii="Times New Roman" w:eastAsia="Times New Roman" w:hAnsi="Times New Roman"/>
          <w:sz w:val="24"/>
          <w:szCs w:val="24"/>
          <w:lang w:eastAsia="ru-RU"/>
        </w:rPr>
      </w:pPr>
      <w:r w:rsidRPr="00576079">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5</w:t>
      </w:r>
      <w:r w:rsidRPr="00576079">
        <w:rPr>
          <w:rFonts w:ascii="Times New Roman" w:eastAsia="Times New Roman" w:hAnsi="Times New Roman"/>
          <w:color w:val="000000"/>
          <w:sz w:val="24"/>
          <w:szCs w:val="24"/>
          <w:lang w:eastAsia="ru-RU"/>
        </w:rPr>
        <w:t xml:space="preserve">. Оплата наданих Послуг здійснюється за рахунок коштів </w:t>
      </w:r>
      <w:r w:rsidRPr="0094021A">
        <w:rPr>
          <w:rFonts w:ascii="Times New Roman" w:eastAsia="Times New Roman" w:hAnsi="Times New Roman"/>
          <w:sz w:val="24"/>
          <w:szCs w:val="24"/>
          <w:lang w:eastAsia="ru-RU"/>
        </w:rPr>
        <w:t>міського бюджету.</w:t>
      </w:r>
    </w:p>
    <w:p w:rsidR="007E5436" w:rsidRDefault="00233580" w:rsidP="00233580">
      <w:pPr>
        <w:widowControl w:val="0"/>
        <w:spacing w:after="0" w:line="240" w:lineRule="auto"/>
        <w:jc w:val="both"/>
        <w:rPr>
          <w:rFonts w:ascii="Times New Roman" w:eastAsia="Times New Roman" w:hAnsi="Times New Roman"/>
          <w:sz w:val="24"/>
          <w:szCs w:val="24"/>
          <w:lang w:val="uk-UA" w:eastAsia="ru-RU"/>
        </w:rPr>
      </w:pPr>
      <w:r w:rsidRPr="00576079">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576079">
        <w:rPr>
          <w:rFonts w:ascii="Times New Roman" w:eastAsia="Times New Roman" w:hAnsi="Times New Roman"/>
          <w:sz w:val="24"/>
          <w:szCs w:val="24"/>
          <w:lang w:eastAsia="ru-RU"/>
        </w:rPr>
        <w:t>. Усі розрахунки проводяться у безготівковому вигляді за формою платіжного доручення</w:t>
      </w:r>
      <w:r>
        <w:rPr>
          <w:rFonts w:ascii="Times New Roman" w:eastAsia="Times New Roman" w:hAnsi="Times New Roman"/>
          <w:sz w:val="24"/>
          <w:szCs w:val="24"/>
          <w:lang w:eastAsia="ru-RU"/>
        </w:rPr>
        <w:t>.</w:t>
      </w:r>
    </w:p>
    <w:p w:rsidR="00233580" w:rsidRPr="00576079" w:rsidRDefault="00233580" w:rsidP="00233580">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4.7. </w:t>
      </w:r>
      <w:r w:rsidRPr="00576079">
        <w:rPr>
          <w:rFonts w:ascii="Times New Roman" w:hAnsi="Times New Roman"/>
          <w:sz w:val="24"/>
          <w:szCs w:val="24"/>
        </w:rPr>
        <w:t>Оплата Послуг проводиться у національній валюті України</w:t>
      </w:r>
      <w:r w:rsidRPr="00576079">
        <w:rPr>
          <w:rFonts w:ascii="Times New Roman" w:eastAsia="Times New Roman" w:hAnsi="Times New Roman"/>
          <w:sz w:val="24"/>
          <w:szCs w:val="24"/>
          <w:lang w:eastAsia="ru-RU"/>
        </w:rPr>
        <w:t>.</w:t>
      </w:r>
    </w:p>
    <w:p w:rsidR="00233580" w:rsidRPr="005C1F8A" w:rsidRDefault="00233580" w:rsidP="00233580">
      <w:pPr>
        <w:tabs>
          <w:tab w:val="left" w:pos="1080"/>
        </w:tabs>
        <w:spacing w:after="0" w:line="240" w:lineRule="auto"/>
        <w:jc w:val="both"/>
        <w:outlineLvl w:val="0"/>
        <w:rPr>
          <w:rFonts w:ascii="Times New Roman" w:hAnsi="Times New Roman"/>
          <w:sz w:val="24"/>
          <w:szCs w:val="24"/>
        </w:rPr>
      </w:pPr>
      <w:r>
        <w:rPr>
          <w:rFonts w:ascii="Times New Roman" w:hAnsi="Times New Roman"/>
          <w:sz w:val="24"/>
          <w:szCs w:val="24"/>
        </w:rPr>
        <w:t xml:space="preserve">4.8. </w:t>
      </w:r>
      <w:r w:rsidRPr="00576079">
        <w:rPr>
          <w:rFonts w:ascii="Times New Roman" w:hAnsi="Times New Roman"/>
          <w:sz w:val="24"/>
          <w:szCs w:val="24"/>
        </w:rPr>
        <w:t xml:space="preserve">Рахунки за надані Послуги, а також всю необхідну інформацію стосовно надання Послуг </w:t>
      </w:r>
      <w:r>
        <w:rPr>
          <w:rFonts w:ascii="Times New Roman" w:hAnsi="Times New Roman"/>
          <w:sz w:val="24"/>
          <w:szCs w:val="24"/>
        </w:rPr>
        <w:t xml:space="preserve">Провайдеру </w:t>
      </w:r>
      <w:r w:rsidRPr="005C1F8A">
        <w:rPr>
          <w:rFonts w:ascii="Times New Roman" w:hAnsi="Times New Roman"/>
          <w:sz w:val="24"/>
          <w:szCs w:val="24"/>
        </w:rPr>
        <w:t xml:space="preserve"> надсилає Абоненту за адресою, що зазначена у реквізитах цього Договору.</w:t>
      </w:r>
    </w:p>
    <w:p w:rsidR="00233580" w:rsidRPr="00576079" w:rsidRDefault="00233580" w:rsidP="00233580">
      <w:pPr>
        <w:tabs>
          <w:tab w:val="left" w:pos="1080"/>
        </w:tabs>
        <w:spacing w:after="0" w:line="240" w:lineRule="auto"/>
        <w:jc w:val="both"/>
        <w:outlineLvl w:val="0"/>
        <w:rPr>
          <w:rFonts w:ascii="Times New Roman" w:hAnsi="Times New Roman"/>
          <w:sz w:val="24"/>
          <w:szCs w:val="24"/>
        </w:rPr>
      </w:pPr>
      <w:r w:rsidRPr="005C1F8A">
        <w:rPr>
          <w:rFonts w:ascii="Times New Roman" w:hAnsi="Times New Roman"/>
          <w:sz w:val="24"/>
          <w:szCs w:val="24"/>
        </w:rPr>
        <w:t>4.</w:t>
      </w:r>
      <w:r>
        <w:rPr>
          <w:rFonts w:ascii="Times New Roman" w:hAnsi="Times New Roman"/>
          <w:sz w:val="24"/>
          <w:szCs w:val="24"/>
        </w:rPr>
        <w:t>9</w:t>
      </w:r>
      <w:r w:rsidRPr="005C1F8A">
        <w:rPr>
          <w:rFonts w:ascii="Times New Roman" w:hAnsi="Times New Roman"/>
          <w:sz w:val="24"/>
          <w:szCs w:val="24"/>
        </w:rPr>
        <w:t xml:space="preserve">. У разі надання додаткових послуг Абонент сплачує за фактично отримані Послуги згідно з діючими тарифами </w:t>
      </w:r>
      <w:r>
        <w:rPr>
          <w:rFonts w:ascii="Times New Roman" w:hAnsi="Times New Roman"/>
          <w:sz w:val="24"/>
          <w:szCs w:val="24"/>
        </w:rPr>
        <w:t>Провайдера</w:t>
      </w:r>
      <w:r w:rsidRPr="005C1F8A">
        <w:rPr>
          <w:rFonts w:ascii="Times New Roman" w:hAnsi="Times New Roman"/>
          <w:sz w:val="24"/>
          <w:szCs w:val="24"/>
        </w:rPr>
        <w:t xml:space="preserve"> на підставі внесення змін до Договору у частині переліку послуг та тарифів шляхом підписання відповідної </w:t>
      </w:r>
      <w:r>
        <w:rPr>
          <w:rFonts w:ascii="Times New Roman" w:hAnsi="Times New Roman"/>
          <w:sz w:val="24"/>
          <w:szCs w:val="24"/>
        </w:rPr>
        <w:t>д</w:t>
      </w:r>
      <w:r w:rsidRPr="005C1F8A">
        <w:rPr>
          <w:rFonts w:ascii="Times New Roman" w:hAnsi="Times New Roman"/>
          <w:sz w:val="24"/>
          <w:szCs w:val="24"/>
        </w:rPr>
        <w:t xml:space="preserve">одаткової угоди до Договору </w:t>
      </w:r>
      <w:r>
        <w:rPr>
          <w:rFonts w:ascii="Times New Roman" w:hAnsi="Times New Roman"/>
          <w:sz w:val="24"/>
          <w:szCs w:val="24"/>
        </w:rPr>
        <w:t>(</w:t>
      </w:r>
      <w:r w:rsidRPr="005C1F8A">
        <w:rPr>
          <w:rFonts w:ascii="Times New Roman" w:hAnsi="Times New Roman"/>
          <w:sz w:val="24"/>
          <w:szCs w:val="24"/>
        </w:rPr>
        <w:t>в межах суми цього Договору</w:t>
      </w:r>
      <w:r>
        <w:rPr>
          <w:rFonts w:ascii="Times New Roman" w:hAnsi="Times New Roman"/>
          <w:sz w:val="24"/>
          <w:szCs w:val="24"/>
        </w:rPr>
        <w:t>)</w:t>
      </w:r>
      <w:r w:rsidRPr="005C1F8A">
        <w:rPr>
          <w:rFonts w:ascii="Times New Roman" w:hAnsi="Times New Roman"/>
          <w:sz w:val="24"/>
          <w:szCs w:val="24"/>
        </w:rPr>
        <w:t>.</w:t>
      </w:r>
    </w:p>
    <w:p w:rsidR="00233580" w:rsidRPr="00576079" w:rsidRDefault="00233580" w:rsidP="00233580">
      <w:pPr>
        <w:widowControl w:val="0"/>
        <w:spacing w:after="0" w:line="240" w:lineRule="auto"/>
        <w:ind w:firstLine="540"/>
        <w:jc w:val="center"/>
        <w:rPr>
          <w:rFonts w:ascii="Times New Roman" w:eastAsia="Times New Roman" w:hAnsi="Times New Roman"/>
          <w:b/>
          <w:bCs/>
          <w:caps/>
          <w:kern w:val="1"/>
          <w:sz w:val="24"/>
          <w:szCs w:val="24"/>
          <w:lang w:eastAsia="ar-SA"/>
        </w:rPr>
      </w:pPr>
      <w:r w:rsidRPr="00576079">
        <w:rPr>
          <w:rFonts w:ascii="Times New Roman" w:eastAsia="Times New Roman" w:hAnsi="Times New Roman"/>
          <w:b/>
          <w:bCs/>
          <w:caps/>
          <w:kern w:val="1"/>
          <w:sz w:val="24"/>
          <w:szCs w:val="24"/>
          <w:lang w:eastAsia="ar-SA"/>
        </w:rPr>
        <w:t>5.</w:t>
      </w:r>
      <w:r w:rsidRPr="00576079">
        <w:rPr>
          <w:rFonts w:ascii="Times New Roman" w:eastAsia="Times New Roman" w:hAnsi="Times New Roman"/>
          <w:bCs/>
          <w:caps/>
          <w:kern w:val="1"/>
          <w:sz w:val="24"/>
          <w:szCs w:val="24"/>
          <w:lang w:eastAsia="ar-SA"/>
        </w:rPr>
        <w:t xml:space="preserve"> </w:t>
      </w:r>
      <w:r w:rsidRPr="00576079">
        <w:rPr>
          <w:rFonts w:ascii="Times New Roman" w:eastAsia="Times New Roman" w:hAnsi="Times New Roman"/>
          <w:b/>
          <w:bCs/>
          <w:caps/>
          <w:kern w:val="1"/>
          <w:sz w:val="24"/>
          <w:szCs w:val="24"/>
          <w:lang w:eastAsia="ar-SA"/>
        </w:rPr>
        <w:t xml:space="preserve">ПОРЯДОК ВИКОНАННЯ РОБІТ ТА НАДАННЯ ПОСЛУГ </w:t>
      </w:r>
    </w:p>
    <w:p w:rsidR="00233580" w:rsidRDefault="00233580" w:rsidP="00233580">
      <w:pPr>
        <w:widowControl w:val="0"/>
        <w:spacing w:after="0" w:line="240" w:lineRule="auto"/>
        <w:rPr>
          <w:rFonts w:ascii="Times New Roman" w:eastAsia="Times New Roman" w:hAnsi="Times New Roman"/>
          <w:bCs/>
          <w:color w:val="000000"/>
          <w:kern w:val="1"/>
          <w:sz w:val="24"/>
          <w:szCs w:val="24"/>
          <w:lang w:eastAsia="ar-SA"/>
        </w:rPr>
      </w:pPr>
      <w:r w:rsidRPr="0057792E">
        <w:rPr>
          <w:rFonts w:ascii="Times New Roman" w:eastAsia="Times New Roman" w:hAnsi="Times New Roman"/>
          <w:bCs/>
          <w:color w:val="000000"/>
          <w:kern w:val="1"/>
          <w:sz w:val="24"/>
          <w:szCs w:val="24"/>
          <w:lang w:eastAsia="ar-SA"/>
        </w:rPr>
        <w:t>5.1</w:t>
      </w:r>
      <w:r>
        <w:rPr>
          <w:rFonts w:ascii="Times New Roman" w:eastAsia="Times New Roman" w:hAnsi="Times New Roman"/>
          <w:bCs/>
          <w:color w:val="000000"/>
          <w:kern w:val="1"/>
          <w:sz w:val="24"/>
          <w:szCs w:val="24"/>
          <w:lang w:eastAsia="ar-SA"/>
        </w:rPr>
        <w:t>. Місце надання Послуг у відповідності до Додатку № 1 Договору.</w:t>
      </w:r>
    </w:p>
    <w:p w:rsidR="00233580" w:rsidRPr="0057792E" w:rsidRDefault="00233580" w:rsidP="00233580">
      <w:pPr>
        <w:widowControl w:val="0"/>
        <w:spacing w:after="0" w:line="240" w:lineRule="auto"/>
        <w:jc w:val="both"/>
        <w:rPr>
          <w:rFonts w:ascii="Times New Roman" w:eastAsia="Times New Roman" w:hAnsi="Times New Roman"/>
          <w:bCs/>
          <w:color w:val="000000"/>
          <w:kern w:val="1"/>
          <w:sz w:val="24"/>
          <w:szCs w:val="24"/>
          <w:lang w:eastAsia="ar-SA"/>
        </w:rPr>
      </w:pPr>
      <w:r>
        <w:rPr>
          <w:rFonts w:ascii="Times New Roman" w:eastAsia="Times New Roman" w:hAnsi="Times New Roman"/>
          <w:bCs/>
          <w:caps/>
          <w:color w:val="000000"/>
          <w:kern w:val="1"/>
          <w:sz w:val="24"/>
          <w:szCs w:val="24"/>
          <w:lang w:eastAsia="ar-SA"/>
        </w:rPr>
        <w:t>5.2.</w:t>
      </w:r>
      <w:r w:rsidRPr="0057792E">
        <w:rPr>
          <w:rFonts w:ascii="Times New Roman" w:eastAsia="Times New Roman" w:hAnsi="Times New Roman"/>
          <w:bCs/>
          <w:caps/>
          <w:color w:val="000000"/>
          <w:kern w:val="1"/>
          <w:sz w:val="24"/>
          <w:szCs w:val="24"/>
          <w:lang w:eastAsia="ar-SA"/>
        </w:rPr>
        <w:t>п</w:t>
      </w:r>
      <w:r w:rsidRPr="0057792E">
        <w:rPr>
          <w:rFonts w:ascii="Times New Roman" w:eastAsia="Times New Roman" w:hAnsi="Times New Roman"/>
          <w:bCs/>
          <w:color w:val="000000"/>
          <w:kern w:val="1"/>
          <w:sz w:val="24"/>
          <w:szCs w:val="24"/>
          <w:lang w:eastAsia="ar-SA"/>
        </w:rPr>
        <w:t xml:space="preserve">риймання </w:t>
      </w:r>
      <w:r>
        <w:rPr>
          <w:rFonts w:ascii="Times New Roman" w:eastAsia="Times New Roman" w:hAnsi="Times New Roman"/>
          <w:bCs/>
          <w:color w:val="000000"/>
          <w:kern w:val="1"/>
          <w:sz w:val="24"/>
          <w:szCs w:val="24"/>
          <w:lang w:eastAsia="ar-SA"/>
        </w:rPr>
        <w:t>наданих Послуг здійснюється за а</w:t>
      </w:r>
      <w:r w:rsidRPr="0057792E">
        <w:rPr>
          <w:rFonts w:ascii="Times New Roman" w:eastAsia="Times New Roman" w:hAnsi="Times New Roman"/>
          <w:bCs/>
          <w:color w:val="000000"/>
          <w:kern w:val="1"/>
          <w:sz w:val="24"/>
          <w:szCs w:val="24"/>
          <w:lang w:eastAsia="ar-SA"/>
        </w:rPr>
        <w:t xml:space="preserve">ктами приймання-передачі </w:t>
      </w:r>
      <w:r w:rsidRPr="0057792E">
        <w:rPr>
          <w:rFonts w:ascii="Times New Roman" w:eastAsia="Times New Roman" w:hAnsi="Times New Roman"/>
          <w:color w:val="000000"/>
          <w:sz w:val="24"/>
          <w:szCs w:val="24"/>
          <w:lang w:eastAsia="ru-RU"/>
        </w:rPr>
        <w:t>наданих Послуг</w:t>
      </w:r>
      <w:r w:rsidRPr="0057792E">
        <w:rPr>
          <w:rFonts w:ascii="Times New Roman" w:eastAsia="Times New Roman" w:hAnsi="Times New Roman"/>
          <w:bCs/>
          <w:color w:val="000000"/>
          <w:kern w:val="1"/>
          <w:sz w:val="24"/>
          <w:szCs w:val="24"/>
          <w:lang w:eastAsia="ar-SA"/>
        </w:rPr>
        <w:t>, шляхом їх підписання Сторонами.</w:t>
      </w:r>
    </w:p>
    <w:p w:rsidR="00233580" w:rsidRPr="00205228" w:rsidRDefault="00233580" w:rsidP="00233580">
      <w:pPr>
        <w:widowControl w:val="0"/>
        <w:spacing w:after="0" w:line="240" w:lineRule="auto"/>
        <w:jc w:val="both"/>
        <w:rPr>
          <w:rFonts w:ascii="Times New Roman" w:eastAsia="Times New Roman" w:hAnsi="Times New Roman"/>
          <w:bCs/>
          <w:kern w:val="1"/>
          <w:sz w:val="24"/>
          <w:szCs w:val="24"/>
          <w:lang w:eastAsia="ar-SA"/>
        </w:rPr>
      </w:pPr>
      <w:r w:rsidRPr="00CB4C0F">
        <w:rPr>
          <w:rFonts w:ascii="Times New Roman" w:eastAsia="Times New Roman" w:hAnsi="Times New Roman"/>
          <w:bCs/>
          <w:kern w:val="1"/>
          <w:sz w:val="24"/>
          <w:szCs w:val="24"/>
          <w:lang w:eastAsia="ar-SA"/>
        </w:rPr>
        <w:t xml:space="preserve">5.3. Абонент протягом </w:t>
      </w:r>
      <w:r>
        <w:rPr>
          <w:rFonts w:ascii="Times New Roman" w:eastAsia="Times New Roman" w:hAnsi="Times New Roman"/>
          <w:bCs/>
          <w:kern w:val="1"/>
          <w:sz w:val="24"/>
          <w:szCs w:val="24"/>
          <w:lang w:eastAsia="ar-SA"/>
        </w:rPr>
        <w:t>5</w:t>
      </w:r>
      <w:r w:rsidRPr="00CB4C0F">
        <w:rPr>
          <w:rFonts w:ascii="Times New Roman" w:eastAsia="Times New Roman" w:hAnsi="Times New Roman"/>
          <w:bCs/>
          <w:kern w:val="1"/>
          <w:sz w:val="24"/>
          <w:szCs w:val="24"/>
          <w:lang w:eastAsia="ar-SA"/>
        </w:rPr>
        <w:t xml:space="preserve">-ти робочих днів з дня отримання акта приймання-передачі </w:t>
      </w:r>
      <w:r w:rsidRPr="00CB4C0F">
        <w:rPr>
          <w:rFonts w:ascii="Times New Roman" w:eastAsia="Times New Roman" w:hAnsi="Times New Roman"/>
          <w:sz w:val="24"/>
          <w:szCs w:val="24"/>
          <w:lang w:eastAsia="ru-RU"/>
        </w:rPr>
        <w:t>наданих Послуг</w:t>
      </w:r>
      <w:r w:rsidRPr="00CB4C0F">
        <w:rPr>
          <w:rFonts w:ascii="Times New Roman" w:eastAsia="Times New Roman" w:hAnsi="Times New Roman"/>
          <w:bCs/>
          <w:kern w:val="1"/>
          <w:sz w:val="24"/>
          <w:szCs w:val="24"/>
          <w:lang w:eastAsia="ar-SA"/>
        </w:rPr>
        <w:t xml:space="preserve"> надсилає </w:t>
      </w:r>
      <w:r>
        <w:rPr>
          <w:rFonts w:ascii="Times New Roman" w:eastAsia="Times New Roman" w:hAnsi="Times New Roman"/>
          <w:bCs/>
          <w:kern w:val="1"/>
          <w:sz w:val="24"/>
          <w:szCs w:val="24"/>
          <w:lang w:eastAsia="ar-SA"/>
        </w:rPr>
        <w:t>Провайдеру</w:t>
      </w:r>
      <w:r w:rsidRPr="00CB4C0F">
        <w:rPr>
          <w:rFonts w:ascii="Times New Roman" w:eastAsia="Times New Roman" w:hAnsi="Times New Roman"/>
          <w:bCs/>
          <w:kern w:val="1"/>
          <w:sz w:val="24"/>
          <w:szCs w:val="24"/>
          <w:lang w:eastAsia="ar-SA"/>
        </w:rPr>
        <w:t xml:space="preserve"> підписаний акт або мотивовану відмову. У випадку мотивованої відмови Абонента Сторонами </w:t>
      </w:r>
      <w:r>
        <w:rPr>
          <w:rFonts w:ascii="Times New Roman" w:eastAsia="Times New Roman" w:hAnsi="Times New Roman"/>
          <w:bCs/>
          <w:kern w:val="1"/>
          <w:sz w:val="24"/>
          <w:szCs w:val="24"/>
          <w:lang w:eastAsia="ar-SA"/>
        </w:rPr>
        <w:t>узгоджується порядок усунення виявлених недоліків.</w:t>
      </w:r>
    </w:p>
    <w:p w:rsidR="00233580" w:rsidRPr="00CB4C0F" w:rsidRDefault="00233580" w:rsidP="00233580">
      <w:pPr>
        <w:keepNext/>
        <w:tabs>
          <w:tab w:val="left" w:pos="284"/>
        </w:tabs>
        <w:spacing w:before="120" w:after="60" w:line="240" w:lineRule="auto"/>
        <w:ind w:firstLine="567"/>
        <w:jc w:val="center"/>
        <w:outlineLvl w:val="0"/>
        <w:rPr>
          <w:rFonts w:ascii="Times New Roman" w:eastAsia="Times New Roman" w:hAnsi="Times New Roman"/>
          <w:b/>
          <w:bCs/>
          <w:caps/>
          <w:kern w:val="1"/>
          <w:sz w:val="24"/>
          <w:szCs w:val="24"/>
          <w:lang w:eastAsia="ar-SA"/>
        </w:rPr>
      </w:pPr>
      <w:r w:rsidRPr="00CB4C0F">
        <w:rPr>
          <w:rFonts w:ascii="Times New Roman" w:eastAsia="Times New Roman" w:hAnsi="Times New Roman"/>
          <w:b/>
          <w:bCs/>
          <w:caps/>
          <w:kern w:val="1"/>
          <w:sz w:val="24"/>
          <w:szCs w:val="24"/>
          <w:lang w:eastAsia="ar-SA"/>
        </w:rPr>
        <w:t>6. ПРАВА ТА ОБОВ’ЯЗКИ СТОРІН</w:t>
      </w:r>
    </w:p>
    <w:p w:rsidR="00233580" w:rsidRPr="0071712B" w:rsidRDefault="00233580" w:rsidP="00233580">
      <w:pPr>
        <w:spacing w:after="0" w:line="240" w:lineRule="auto"/>
        <w:jc w:val="both"/>
        <w:rPr>
          <w:rFonts w:ascii="Times New Roman" w:eastAsia="Times New Roman" w:hAnsi="Times New Roman"/>
          <w:b/>
          <w:sz w:val="24"/>
          <w:szCs w:val="24"/>
          <w:u w:val="single"/>
          <w:lang w:eastAsia="ru-RU"/>
        </w:rPr>
      </w:pPr>
      <w:r w:rsidRPr="0071712B">
        <w:rPr>
          <w:rFonts w:ascii="Times New Roman" w:eastAsia="Times New Roman" w:hAnsi="Times New Roman"/>
          <w:b/>
          <w:sz w:val="24"/>
          <w:szCs w:val="24"/>
          <w:u w:val="single"/>
          <w:lang w:eastAsia="ru-RU"/>
        </w:rPr>
        <w:t>6.1. Абонент зобов’язаний:</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6.1.1. </w:t>
      </w:r>
      <w:r>
        <w:rPr>
          <w:rFonts w:ascii="Times New Roman" w:eastAsia="Times New Roman" w:hAnsi="Times New Roman"/>
          <w:sz w:val="24"/>
          <w:szCs w:val="24"/>
          <w:lang w:eastAsia="ru-RU"/>
        </w:rPr>
        <w:t>С</w:t>
      </w:r>
      <w:r w:rsidRPr="00CB4C0F">
        <w:rPr>
          <w:rFonts w:ascii="Times New Roman" w:eastAsia="Times New Roman" w:hAnsi="Times New Roman"/>
          <w:sz w:val="24"/>
          <w:szCs w:val="24"/>
          <w:lang w:eastAsia="ru-RU"/>
        </w:rPr>
        <w:t xml:space="preserve">плачувати за надані Послуги </w:t>
      </w:r>
      <w:r>
        <w:rPr>
          <w:rFonts w:ascii="Times New Roman" w:eastAsia="Times New Roman" w:hAnsi="Times New Roman"/>
          <w:sz w:val="24"/>
          <w:szCs w:val="24"/>
          <w:lang w:eastAsia="ru-RU"/>
        </w:rPr>
        <w:t>с</w:t>
      </w:r>
      <w:r w:rsidRPr="00CB4C0F">
        <w:rPr>
          <w:rFonts w:ascii="Times New Roman" w:eastAsia="Times New Roman" w:hAnsi="Times New Roman"/>
          <w:sz w:val="24"/>
          <w:szCs w:val="24"/>
          <w:lang w:eastAsia="ru-RU"/>
        </w:rPr>
        <w:t>воєчасно та в повному обсязі, в порядку передбаченому Договором.</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6.1.2. </w:t>
      </w:r>
      <w:r>
        <w:rPr>
          <w:rFonts w:ascii="Times New Roman" w:eastAsia="Times New Roman" w:hAnsi="Times New Roman"/>
          <w:sz w:val="24"/>
          <w:szCs w:val="24"/>
          <w:lang w:eastAsia="ru-RU"/>
        </w:rPr>
        <w:t xml:space="preserve"> </w:t>
      </w:r>
      <w:r w:rsidRPr="00CB4C0F">
        <w:rPr>
          <w:rFonts w:ascii="Times New Roman" w:eastAsia="Times New Roman" w:hAnsi="Times New Roman"/>
          <w:sz w:val="24"/>
          <w:szCs w:val="24"/>
          <w:lang w:eastAsia="ru-RU"/>
        </w:rPr>
        <w:t>Приймати надані Послуги з</w:t>
      </w:r>
      <w:r>
        <w:rPr>
          <w:rFonts w:ascii="Times New Roman" w:eastAsia="Times New Roman" w:hAnsi="Times New Roman"/>
          <w:sz w:val="24"/>
          <w:szCs w:val="24"/>
          <w:lang w:eastAsia="ru-RU"/>
        </w:rPr>
        <w:t xml:space="preserve">гідно з </w:t>
      </w:r>
      <w:r w:rsidRPr="00CB4C0F">
        <w:rPr>
          <w:rFonts w:ascii="Times New Roman" w:eastAsia="Times New Roman" w:hAnsi="Times New Roman"/>
          <w:sz w:val="24"/>
          <w:szCs w:val="24"/>
          <w:lang w:eastAsia="ru-RU"/>
        </w:rPr>
        <w:t>актом приймання-передачі наданих Послуг.</w:t>
      </w:r>
    </w:p>
    <w:p w:rsidR="00233580"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6.1.3</w:t>
      </w:r>
      <w:r>
        <w:rPr>
          <w:rFonts w:ascii="Times New Roman" w:eastAsia="Times New Roman" w:hAnsi="Times New Roman"/>
          <w:sz w:val="24"/>
          <w:szCs w:val="24"/>
          <w:lang w:eastAsia="ru-RU"/>
        </w:rPr>
        <w:t xml:space="preserve">. </w:t>
      </w:r>
      <w:r w:rsidRPr="00CB4C0F">
        <w:rPr>
          <w:rFonts w:ascii="Times New Roman" w:eastAsia="Times New Roman" w:hAnsi="Times New Roman"/>
          <w:sz w:val="24"/>
          <w:szCs w:val="24"/>
          <w:lang w:eastAsia="ru-RU"/>
        </w:rPr>
        <w:t xml:space="preserve">Дотримуватися законодавства України стосовно інформації, її передачі та захисту, </w:t>
      </w:r>
      <w:r w:rsidRPr="00017A78">
        <w:rPr>
          <w:rFonts w:ascii="Times New Roman" w:eastAsia="Times New Roman" w:hAnsi="Times New Roman"/>
          <w:sz w:val="24"/>
          <w:szCs w:val="24"/>
          <w:lang w:eastAsia="ru-RU"/>
        </w:rPr>
        <w:t>недопустимості використання Послуг для розповсюдження забороненої інформації.</w:t>
      </w:r>
    </w:p>
    <w:p w:rsidR="00233580" w:rsidRPr="00017A78" w:rsidRDefault="00233580" w:rsidP="00233580">
      <w:pPr>
        <w:spacing w:after="0" w:line="240" w:lineRule="auto"/>
        <w:jc w:val="both"/>
        <w:rPr>
          <w:rFonts w:ascii="Times New Roman" w:eastAsia="Times New Roman" w:hAnsi="Times New Roman"/>
          <w:color w:val="000000"/>
          <w:sz w:val="24"/>
          <w:szCs w:val="24"/>
          <w:lang w:eastAsia="ru-RU"/>
        </w:rPr>
      </w:pPr>
      <w:r w:rsidRPr="00017A78">
        <w:rPr>
          <w:rFonts w:ascii="Times New Roman" w:eastAsia="Times New Roman" w:hAnsi="Times New Roman"/>
          <w:color w:val="000000"/>
          <w:sz w:val="24"/>
          <w:szCs w:val="24"/>
          <w:lang w:eastAsia="ru-RU"/>
        </w:rPr>
        <w:t xml:space="preserve">6.1.4. Повернути виділені </w:t>
      </w:r>
      <w:r>
        <w:rPr>
          <w:rFonts w:ascii="Times New Roman" w:eastAsia="Times New Roman" w:hAnsi="Times New Roman"/>
          <w:color w:val="000000"/>
          <w:sz w:val="24"/>
          <w:szCs w:val="24"/>
          <w:lang w:eastAsia="ru-RU"/>
        </w:rPr>
        <w:t>Провайдером</w:t>
      </w:r>
      <w:r w:rsidRPr="00017A78">
        <w:rPr>
          <w:rFonts w:ascii="Times New Roman" w:eastAsia="Times New Roman" w:hAnsi="Times New Roman"/>
          <w:color w:val="000000"/>
          <w:sz w:val="24"/>
          <w:szCs w:val="24"/>
          <w:lang w:eastAsia="ru-RU"/>
        </w:rPr>
        <w:t xml:space="preserve"> IP-адреси протягом </w:t>
      </w:r>
      <w:r>
        <w:rPr>
          <w:rFonts w:ascii="Times New Roman" w:eastAsia="Times New Roman" w:hAnsi="Times New Roman"/>
          <w:color w:val="000000"/>
          <w:sz w:val="24"/>
          <w:szCs w:val="24"/>
          <w:lang w:eastAsia="ru-RU"/>
        </w:rPr>
        <w:t xml:space="preserve">30 </w:t>
      </w:r>
      <w:r w:rsidRPr="00017A7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тридцяти</w:t>
      </w:r>
      <w:r w:rsidRPr="00017A78">
        <w:rPr>
          <w:rFonts w:ascii="Times New Roman" w:eastAsia="Times New Roman" w:hAnsi="Times New Roman"/>
          <w:color w:val="000000"/>
          <w:sz w:val="24"/>
          <w:szCs w:val="24"/>
          <w:lang w:eastAsia="ru-RU"/>
        </w:rPr>
        <w:t xml:space="preserve">) календарних днів з моменту закінчення строку дії цього Договору або з моменту дострокового припинення дії Договору. </w:t>
      </w:r>
    </w:p>
    <w:p w:rsidR="00233580" w:rsidRPr="00017A78" w:rsidRDefault="00233580" w:rsidP="00233580">
      <w:pPr>
        <w:widowControl w:val="0"/>
        <w:tabs>
          <w:tab w:val="left" w:pos="1260"/>
        </w:tabs>
        <w:spacing w:after="0" w:line="240" w:lineRule="auto"/>
        <w:jc w:val="both"/>
        <w:rPr>
          <w:rFonts w:ascii="Times New Roman" w:hAnsi="Times New Roman"/>
          <w:snapToGrid w:val="0"/>
          <w:sz w:val="24"/>
          <w:szCs w:val="24"/>
        </w:rPr>
      </w:pPr>
      <w:r w:rsidRPr="00017A78">
        <w:rPr>
          <w:rFonts w:ascii="Times New Roman" w:eastAsia="Times New Roman" w:hAnsi="Times New Roman"/>
          <w:color w:val="000000"/>
          <w:sz w:val="24"/>
          <w:szCs w:val="24"/>
          <w:lang w:eastAsia="ru-RU"/>
        </w:rPr>
        <w:t xml:space="preserve">6.1.5. </w:t>
      </w:r>
      <w:r>
        <w:rPr>
          <w:rFonts w:ascii="Times New Roman" w:hAnsi="Times New Roman"/>
          <w:snapToGrid w:val="0"/>
          <w:sz w:val="24"/>
          <w:szCs w:val="24"/>
        </w:rPr>
        <w:t>Н</w:t>
      </w:r>
      <w:r w:rsidRPr="00017A78">
        <w:rPr>
          <w:rFonts w:ascii="Times New Roman" w:hAnsi="Times New Roman"/>
          <w:snapToGrid w:val="0"/>
          <w:sz w:val="24"/>
          <w:szCs w:val="24"/>
        </w:rPr>
        <w:t xml:space="preserve">е передавати </w:t>
      </w:r>
      <w:r>
        <w:rPr>
          <w:rFonts w:ascii="Times New Roman" w:hAnsi="Times New Roman"/>
          <w:snapToGrid w:val="0"/>
          <w:sz w:val="24"/>
          <w:szCs w:val="24"/>
        </w:rPr>
        <w:t>б</w:t>
      </w:r>
      <w:r w:rsidRPr="00017A78">
        <w:rPr>
          <w:rFonts w:ascii="Times New Roman" w:hAnsi="Times New Roman"/>
          <w:snapToGrid w:val="0"/>
          <w:sz w:val="24"/>
          <w:szCs w:val="24"/>
        </w:rPr>
        <w:t xml:space="preserve">ез погодження з </w:t>
      </w:r>
      <w:r>
        <w:rPr>
          <w:rFonts w:ascii="Times New Roman" w:hAnsi="Times New Roman"/>
          <w:sz w:val="24"/>
          <w:szCs w:val="24"/>
        </w:rPr>
        <w:t>Провайдером</w:t>
      </w:r>
      <w:r w:rsidRPr="00017A78">
        <w:rPr>
          <w:rFonts w:ascii="Times New Roman" w:hAnsi="Times New Roman"/>
          <w:snapToGrid w:val="0"/>
          <w:sz w:val="24"/>
          <w:szCs w:val="24"/>
        </w:rPr>
        <w:t xml:space="preserve"> Послуги в користування іншим юридичним чи фізичним особам та не використовувати їх для надання третім особам будь-яких послуг  передавання даних, IP-телефонії, Інтернет тощо.</w:t>
      </w:r>
    </w:p>
    <w:p w:rsidR="00233580" w:rsidRPr="00017A78" w:rsidRDefault="00233580" w:rsidP="00233580">
      <w:pPr>
        <w:widowControl w:val="0"/>
        <w:tabs>
          <w:tab w:val="left" w:pos="1260"/>
        </w:tabs>
        <w:spacing w:after="0" w:line="240" w:lineRule="auto"/>
        <w:jc w:val="both"/>
        <w:rPr>
          <w:rFonts w:ascii="Times New Roman" w:hAnsi="Times New Roman"/>
          <w:sz w:val="24"/>
          <w:szCs w:val="24"/>
        </w:rPr>
      </w:pPr>
      <w:r w:rsidRPr="00017A78">
        <w:rPr>
          <w:rFonts w:ascii="Times New Roman" w:hAnsi="Times New Roman"/>
          <w:snapToGrid w:val="0"/>
          <w:sz w:val="24"/>
          <w:szCs w:val="24"/>
        </w:rPr>
        <w:t>6.1.</w:t>
      </w:r>
      <w:r>
        <w:rPr>
          <w:rFonts w:ascii="Times New Roman" w:hAnsi="Times New Roman"/>
          <w:snapToGrid w:val="0"/>
          <w:sz w:val="24"/>
          <w:szCs w:val="24"/>
        </w:rPr>
        <w:t>6</w:t>
      </w:r>
      <w:r w:rsidRPr="00017A78">
        <w:rPr>
          <w:rFonts w:ascii="Times New Roman" w:hAnsi="Times New Roman"/>
          <w:snapToGrid w:val="0"/>
          <w:sz w:val="24"/>
          <w:szCs w:val="24"/>
        </w:rPr>
        <w:t>. Не використовувати жодної з Послуг в цілях, заборонених законодавством України.</w:t>
      </w:r>
    </w:p>
    <w:p w:rsidR="00233580" w:rsidRPr="00CB4C0F" w:rsidRDefault="00233580" w:rsidP="00233580">
      <w:pPr>
        <w:spacing w:after="0" w:line="240" w:lineRule="auto"/>
        <w:jc w:val="both"/>
        <w:rPr>
          <w:rFonts w:ascii="Times New Roman" w:eastAsia="Times New Roman" w:hAnsi="Times New Roman"/>
          <w:b/>
          <w:i/>
          <w:sz w:val="24"/>
          <w:szCs w:val="24"/>
          <w:u w:val="single"/>
          <w:lang w:eastAsia="ru-RU"/>
        </w:rPr>
      </w:pPr>
      <w:r w:rsidRPr="00CB4C0F">
        <w:rPr>
          <w:rFonts w:ascii="Times New Roman" w:eastAsia="Times New Roman" w:hAnsi="Times New Roman"/>
          <w:b/>
          <w:i/>
          <w:sz w:val="24"/>
          <w:szCs w:val="24"/>
          <w:u w:val="single"/>
          <w:lang w:eastAsia="ru-RU"/>
        </w:rPr>
        <w:t>6.2. Абонент має право:</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6.2.1.</w:t>
      </w:r>
      <w:r w:rsidRPr="00CB4C0F">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Р</w:t>
      </w:r>
      <w:r w:rsidRPr="00CB4C0F">
        <w:rPr>
          <w:rFonts w:ascii="Times New Roman" w:eastAsia="Times New Roman" w:hAnsi="Times New Roman"/>
          <w:sz w:val="24"/>
          <w:szCs w:val="24"/>
          <w:lang w:eastAsia="ru-RU"/>
        </w:rPr>
        <w:t xml:space="preserve">озірвати цей Договір </w:t>
      </w:r>
      <w:r>
        <w:rPr>
          <w:rFonts w:ascii="Times New Roman" w:eastAsia="Times New Roman" w:hAnsi="Times New Roman"/>
          <w:sz w:val="24"/>
          <w:szCs w:val="24"/>
          <w:lang w:eastAsia="ru-RU"/>
        </w:rPr>
        <w:t>д</w:t>
      </w:r>
      <w:r w:rsidRPr="00CB4C0F">
        <w:rPr>
          <w:rFonts w:ascii="Times New Roman" w:eastAsia="Times New Roman" w:hAnsi="Times New Roman"/>
          <w:sz w:val="24"/>
          <w:szCs w:val="24"/>
          <w:lang w:eastAsia="ru-RU"/>
        </w:rPr>
        <w:t xml:space="preserve">остроково, у разі невиконання зобов’язань </w:t>
      </w:r>
      <w:r>
        <w:rPr>
          <w:rFonts w:ascii="Times New Roman" w:eastAsia="Times New Roman" w:hAnsi="Times New Roman"/>
          <w:sz w:val="24"/>
          <w:szCs w:val="24"/>
          <w:lang w:eastAsia="ru-RU"/>
        </w:rPr>
        <w:t>Провайдером</w:t>
      </w:r>
      <w:r w:rsidRPr="00CB4C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письмово </w:t>
      </w:r>
      <w:r w:rsidRPr="00CB4C0F">
        <w:rPr>
          <w:rFonts w:ascii="Times New Roman" w:eastAsia="Times New Roman" w:hAnsi="Times New Roman"/>
          <w:sz w:val="24"/>
          <w:szCs w:val="24"/>
          <w:lang w:eastAsia="ru-RU"/>
        </w:rPr>
        <w:t xml:space="preserve">повідомивши про це </w:t>
      </w:r>
      <w:r>
        <w:rPr>
          <w:rFonts w:ascii="Times New Roman" w:eastAsia="Times New Roman" w:hAnsi="Times New Roman"/>
          <w:sz w:val="24"/>
          <w:szCs w:val="24"/>
          <w:lang w:eastAsia="ru-RU"/>
        </w:rPr>
        <w:t xml:space="preserve">Провайдера за </w:t>
      </w:r>
      <w:r w:rsidR="0094021A">
        <w:rPr>
          <w:rFonts w:ascii="Times New Roman" w:eastAsia="Times New Roman" w:hAnsi="Times New Roman"/>
          <w:sz w:val="24"/>
          <w:szCs w:val="24"/>
          <w:lang w:val="uk-UA" w:eastAsia="ru-RU"/>
        </w:rPr>
        <w:t>20</w:t>
      </w:r>
      <w:r w:rsidRPr="007E5436">
        <w:rPr>
          <w:rFonts w:ascii="Times New Roman" w:eastAsia="Times New Roman" w:hAnsi="Times New Roman"/>
          <w:color w:val="FF0000"/>
          <w:sz w:val="24"/>
          <w:szCs w:val="24"/>
          <w:lang w:eastAsia="ru-RU"/>
        </w:rPr>
        <w:t xml:space="preserve"> </w:t>
      </w:r>
      <w:r w:rsidRPr="0094021A">
        <w:rPr>
          <w:rFonts w:ascii="Times New Roman" w:eastAsia="Times New Roman" w:hAnsi="Times New Roman"/>
          <w:sz w:val="24"/>
          <w:szCs w:val="24"/>
          <w:lang w:eastAsia="ru-RU"/>
        </w:rPr>
        <w:t>(двадцять) календарних</w:t>
      </w:r>
      <w:r w:rsidRPr="00CB4C0F">
        <w:rPr>
          <w:rFonts w:ascii="Times New Roman" w:eastAsia="Times New Roman" w:hAnsi="Times New Roman"/>
          <w:sz w:val="24"/>
          <w:szCs w:val="24"/>
          <w:lang w:eastAsia="ru-RU"/>
        </w:rPr>
        <w:t xml:space="preserve"> днів до дати розірвання Договору.</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6.2.</w:t>
      </w:r>
      <w:r>
        <w:rPr>
          <w:rFonts w:ascii="Times New Roman" w:eastAsia="Times New Roman" w:hAnsi="Times New Roman"/>
          <w:sz w:val="24"/>
          <w:szCs w:val="24"/>
          <w:lang w:eastAsia="ru-RU"/>
        </w:rPr>
        <w:t>2</w:t>
      </w:r>
      <w:r w:rsidRPr="00CB4C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CB4C0F">
        <w:rPr>
          <w:rFonts w:ascii="Times New Roman" w:eastAsia="Times New Roman" w:hAnsi="Times New Roman"/>
          <w:sz w:val="24"/>
          <w:szCs w:val="24"/>
          <w:lang w:eastAsia="ru-RU"/>
        </w:rPr>
        <w:t xml:space="preserve">амовити на строк дії Договору </w:t>
      </w:r>
      <w:r>
        <w:rPr>
          <w:rFonts w:ascii="Times New Roman" w:eastAsia="Times New Roman" w:hAnsi="Times New Roman"/>
          <w:sz w:val="24"/>
          <w:szCs w:val="24"/>
          <w:lang w:eastAsia="ru-RU"/>
        </w:rPr>
        <w:t>д</w:t>
      </w:r>
      <w:r w:rsidRPr="00CB4C0F">
        <w:rPr>
          <w:rFonts w:ascii="Times New Roman" w:eastAsia="Times New Roman" w:hAnsi="Times New Roman"/>
          <w:sz w:val="24"/>
          <w:szCs w:val="24"/>
          <w:lang w:eastAsia="ru-RU"/>
        </w:rPr>
        <w:t xml:space="preserve">одатково безкоштовно необхідну кількість IP-адрес, що оформлюються додатковою угодою до цього Договору. </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6.2.</w:t>
      </w:r>
      <w:r>
        <w:rPr>
          <w:rFonts w:ascii="Times New Roman" w:eastAsia="Times New Roman" w:hAnsi="Times New Roman"/>
          <w:sz w:val="24"/>
          <w:szCs w:val="24"/>
          <w:lang w:eastAsia="ru-RU"/>
        </w:rPr>
        <w:t>3</w:t>
      </w:r>
      <w:r w:rsidRPr="00CB4C0F">
        <w:rPr>
          <w:rFonts w:ascii="Times New Roman" w:eastAsia="Times New Roman" w:hAnsi="Times New Roman"/>
          <w:sz w:val="24"/>
          <w:szCs w:val="24"/>
          <w:lang w:eastAsia="ru-RU"/>
        </w:rPr>
        <w:t>. Зменшувати</w:t>
      </w:r>
      <w:r>
        <w:rPr>
          <w:rFonts w:ascii="Times New Roman" w:eastAsia="Times New Roman" w:hAnsi="Times New Roman"/>
          <w:sz w:val="24"/>
          <w:szCs w:val="24"/>
          <w:lang w:eastAsia="ru-RU"/>
        </w:rPr>
        <w:t xml:space="preserve"> (змінювати)</w:t>
      </w:r>
      <w:r w:rsidRPr="00CB4C0F">
        <w:rPr>
          <w:rFonts w:ascii="Times New Roman" w:eastAsia="Times New Roman" w:hAnsi="Times New Roman"/>
          <w:sz w:val="24"/>
          <w:szCs w:val="24"/>
          <w:lang w:eastAsia="ru-RU"/>
        </w:rPr>
        <w:t xml:space="preserve"> обсяги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233580" w:rsidRDefault="00233580" w:rsidP="00233580">
      <w:pPr>
        <w:spacing w:after="0" w:line="240" w:lineRule="auto"/>
        <w:jc w:val="both"/>
        <w:outlineLvl w:val="2"/>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6.2.</w:t>
      </w:r>
      <w:r w:rsidRPr="000E40ED">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Повернути </w:t>
      </w:r>
      <w:r w:rsidRPr="00CB4C0F">
        <w:rPr>
          <w:rFonts w:ascii="Times New Roman" w:eastAsia="Times New Roman" w:hAnsi="Times New Roman"/>
          <w:sz w:val="24"/>
          <w:szCs w:val="24"/>
          <w:lang w:eastAsia="ru-RU"/>
        </w:rPr>
        <w:t xml:space="preserve">акт приймання-передачі наданих Послуг </w:t>
      </w:r>
      <w:r>
        <w:rPr>
          <w:rFonts w:ascii="Times New Roman" w:eastAsia="Times New Roman" w:hAnsi="Times New Roman"/>
          <w:sz w:val="24"/>
          <w:szCs w:val="24"/>
          <w:lang w:eastAsia="ru-RU"/>
        </w:rPr>
        <w:t>Провайдеру</w:t>
      </w:r>
      <w:r w:rsidRPr="00CB4C0F">
        <w:rPr>
          <w:rFonts w:ascii="Times New Roman" w:eastAsia="Times New Roman" w:hAnsi="Times New Roman"/>
          <w:sz w:val="24"/>
          <w:szCs w:val="24"/>
          <w:lang w:eastAsia="ru-RU"/>
        </w:rPr>
        <w:t xml:space="preserve"> без здійснення оплати у разі неналежного його оформлення (відсутність підпису</w:t>
      </w:r>
      <w:r>
        <w:rPr>
          <w:rFonts w:ascii="Times New Roman" w:eastAsia="Times New Roman" w:hAnsi="Times New Roman"/>
          <w:sz w:val="24"/>
          <w:szCs w:val="24"/>
          <w:lang w:eastAsia="ru-RU"/>
        </w:rPr>
        <w:t xml:space="preserve"> і інших обов’язкових реквізитів</w:t>
      </w:r>
      <w:r w:rsidRPr="00CB4C0F">
        <w:rPr>
          <w:rFonts w:ascii="Times New Roman" w:eastAsia="Times New Roman" w:hAnsi="Times New Roman"/>
          <w:sz w:val="24"/>
          <w:szCs w:val="24"/>
          <w:lang w:eastAsia="ru-RU"/>
        </w:rPr>
        <w:t>).</w:t>
      </w:r>
    </w:p>
    <w:p w:rsidR="00233580" w:rsidRDefault="00233580" w:rsidP="00233580">
      <w:pPr>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6.2.4. Безоплатно отримувати  від Провайдера  рахунки  за отримання послуги.</w:t>
      </w:r>
    </w:p>
    <w:p w:rsidR="00233580" w:rsidRPr="00011771" w:rsidRDefault="00233580" w:rsidP="0023358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6.2.5</w:t>
      </w:r>
      <w:r w:rsidRPr="00011771">
        <w:rPr>
          <w:rFonts w:ascii="Times New Roman" w:hAnsi="Times New Roman"/>
          <w:bCs/>
          <w:sz w:val="24"/>
          <w:szCs w:val="24"/>
          <w:lang w:eastAsia="ru-RU"/>
        </w:rPr>
        <w:t>. Повернення від Провайдера невикористаної частки коштів у разі відмови від послуг у випадку і порядку, визначених  ст. 76 Правил надання та отримання телекомунікаційних послуг затверджених постановою Кабінету Міністрів України від 11 квітня 2012 року № 295 в редакції від 15.05.2015р. (далі - Правила) у строк до 30 днів з моменту звернення до Провайдера.</w:t>
      </w:r>
    </w:p>
    <w:p w:rsidR="00233580" w:rsidRPr="00B668A9" w:rsidRDefault="00233580" w:rsidP="0023358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6</w:t>
      </w:r>
      <w:r w:rsidRPr="00011771">
        <w:rPr>
          <w:rFonts w:ascii="Times New Roman" w:hAnsi="Times New Roman"/>
          <w:bCs/>
          <w:sz w:val="24"/>
          <w:szCs w:val="24"/>
          <w:lang w:eastAsia="ru-RU"/>
        </w:rPr>
        <w:t>.</w:t>
      </w:r>
      <w:r>
        <w:rPr>
          <w:rFonts w:ascii="Times New Roman" w:hAnsi="Times New Roman"/>
          <w:bCs/>
          <w:sz w:val="24"/>
          <w:szCs w:val="24"/>
          <w:lang w:eastAsia="ru-RU"/>
        </w:rPr>
        <w:t>2</w:t>
      </w:r>
      <w:r w:rsidRPr="00011771">
        <w:rPr>
          <w:rFonts w:ascii="Times New Roman" w:hAnsi="Times New Roman"/>
          <w:bCs/>
          <w:sz w:val="24"/>
          <w:szCs w:val="24"/>
          <w:lang w:eastAsia="ru-RU"/>
        </w:rPr>
        <w:t>.</w:t>
      </w:r>
      <w:r>
        <w:rPr>
          <w:rFonts w:ascii="Times New Roman" w:hAnsi="Times New Roman"/>
          <w:bCs/>
          <w:sz w:val="24"/>
          <w:szCs w:val="24"/>
          <w:lang w:eastAsia="ru-RU"/>
        </w:rPr>
        <w:t>6</w:t>
      </w:r>
      <w:r w:rsidRPr="00011771">
        <w:rPr>
          <w:rFonts w:ascii="Times New Roman" w:hAnsi="Times New Roman"/>
          <w:bCs/>
          <w:sz w:val="24"/>
          <w:szCs w:val="24"/>
          <w:lang w:eastAsia="ru-RU"/>
        </w:rPr>
        <w:t xml:space="preserve">. Звертатись до Провайдера із письмовими скаргами та пропозиціями щодо поліпшення якості Послуг. </w:t>
      </w:r>
    </w:p>
    <w:p w:rsidR="00233580" w:rsidRPr="0071712B" w:rsidRDefault="00233580" w:rsidP="00233580">
      <w:pPr>
        <w:spacing w:after="0" w:line="240" w:lineRule="auto"/>
        <w:jc w:val="both"/>
        <w:rPr>
          <w:rFonts w:ascii="Times New Roman" w:eastAsia="Times New Roman" w:hAnsi="Times New Roman"/>
          <w:b/>
          <w:sz w:val="24"/>
          <w:szCs w:val="24"/>
          <w:u w:val="single"/>
          <w:lang w:eastAsia="ru-RU"/>
        </w:rPr>
      </w:pPr>
      <w:r w:rsidRPr="0071712B">
        <w:rPr>
          <w:rFonts w:ascii="Times New Roman" w:eastAsia="Times New Roman" w:hAnsi="Times New Roman"/>
          <w:b/>
          <w:sz w:val="24"/>
          <w:szCs w:val="24"/>
          <w:u w:val="single"/>
          <w:lang w:eastAsia="ru-RU"/>
        </w:rPr>
        <w:t xml:space="preserve">6.3. </w:t>
      </w:r>
      <w:r>
        <w:rPr>
          <w:rFonts w:ascii="Times New Roman" w:eastAsia="Times New Roman" w:hAnsi="Times New Roman"/>
          <w:b/>
          <w:sz w:val="24"/>
          <w:szCs w:val="24"/>
          <w:u w:val="single"/>
          <w:lang w:eastAsia="ru-RU"/>
        </w:rPr>
        <w:t>Провайдер</w:t>
      </w:r>
      <w:r w:rsidRPr="0071712B">
        <w:rPr>
          <w:rFonts w:ascii="Times New Roman" w:eastAsia="Times New Roman" w:hAnsi="Times New Roman"/>
          <w:b/>
          <w:sz w:val="24"/>
          <w:szCs w:val="24"/>
          <w:u w:val="single"/>
          <w:lang w:eastAsia="ru-RU"/>
        </w:rPr>
        <w:t xml:space="preserve"> зобов’язаний:</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6.3.1. Забезпечити надання Послуг, якість яких відповідає умовам установленим розділом 2 цього Договору.</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lastRenderedPageBreak/>
        <w:t>6.3.</w:t>
      </w:r>
      <w:r>
        <w:rPr>
          <w:rFonts w:ascii="Times New Roman" w:eastAsia="Times New Roman" w:hAnsi="Times New Roman"/>
          <w:sz w:val="24"/>
          <w:szCs w:val="24"/>
          <w:lang w:eastAsia="ru-RU"/>
        </w:rPr>
        <w:t>2</w:t>
      </w:r>
      <w:r w:rsidRPr="00CB4C0F">
        <w:rPr>
          <w:rFonts w:ascii="Times New Roman" w:eastAsia="Times New Roman" w:hAnsi="Times New Roman"/>
          <w:sz w:val="24"/>
          <w:szCs w:val="24"/>
          <w:lang w:eastAsia="ru-RU"/>
        </w:rPr>
        <w:t>. Оформляти</w:t>
      </w:r>
      <w:r>
        <w:rPr>
          <w:rFonts w:ascii="Times New Roman" w:eastAsia="Times New Roman" w:hAnsi="Times New Roman"/>
          <w:sz w:val="24"/>
          <w:szCs w:val="24"/>
          <w:lang w:eastAsia="ru-RU"/>
        </w:rPr>
        <w:t xml:space="preserve"> ак</w:t>
      </w:r>
      <w:r w:rsidRPr="00CB4C0F">
        <w:rPr>
          <w:rFonts w:ascii="Times New Roman" w:eastAsia="Times New Roman" w:hAnsi="Times New Roman"/>
          <w:sz w:val="24"/>
          <w:szCs w:val="24"/>
          <w:lang w:eastAsia="ru-RU"/>
        </w:rPr>
        <w:t>ти приймання-передачі наданих Послуг та подавати їх Абоненту для підписання.</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6.3.</w:t>
      </w:r>
      <w:r>
        <w:rPr>
          <w:rFonts w:ascii="Times New Roman" w:eastAsia="Times New Roman" w:hAnsi="Times New Roman"/>
          <w:sz w:val="24"/>
          <w:szCs w:val="24"/>
          <w:lang w:eastAsia="ru-RU"/>
        </w:rPr>
        <w:t>3</w:t>
      </w:r>
      <w:r w:rsidRPr="00CB4C0F">
        <w:rPr>
          <w:rFonts w:ascii="Times New Roman" w:eastAsia="Times New Roman" w:hAnsi="Times New Roman"/>
          <w:sz w:val="24"/>
          <w:szCs w:val="24"/>
          <w:lang w:eastAsia="ru-RU"/>
        </w:rPr>
        <w:t xml:space="preserve">. Забезпечити </w:t>
      </w:r>
      <w:r>
        <w:rPr>
          <w:rFonts w:ascii="Times New Roman" w:eastAsia="Times New Roman" w:hAnsi="Times New Roman"/>
          <w:sz w:val="24"/>
          <w:szCs w:val="24"/>
          <w:lang w:eastAsia="ru-RU"/>
        </w:rPr>
        <w:t>передачу</w:t>
      </w:r>
      <w:r w:rsidRPr="00CB4C0F">
        <w:rPr>
          <w:rFonts w:ascii="Times New Roman" w:eastAsia="Times New Roman" w:hAnsi="Times New Roman"/>
          <w:sz w:val="24"/>
          <w:szCs w:val="24"/>
          <w:lang w:eastAsia="ru-RU"/>
        </w:rPr>
        <w:t xml:space="preserve"> інформації від Абонента по мережі Інтернет та мережах, що зв’язані з нею мiжмережевими угодами.</w:t>
      </w:r>
    </w:p>
    <w:p w:rsidR="00233580" w:rsidRDefault="00233580" w:rsidP="00233580">
      <w:pPr>
        <w:spacing w:after="0" w:line="240" w:lineRule="auto"/>
        <w:jc w:val="both"/>
        <w:rPr>
          <w:rFonts w:ascii="Times New Roman" w:hAnsi="Times New Roman"/>
          <w:bCs/>
          <w:sz w:val="24"/>
          <w:szCs w:val="24"/>
          <w:lang w:eastAsia="ru-RU"/>
        </w:rPr>
      </w:pPr>
      <w:r w:rsidRPr="00CB4C0F">
        <w:rPr>
          <w:rFonts w:ascii="Times New Roman" w:eastAsia="Times New Roman" w:hAnsi="Times New Roman"/>
          <w:sz w:val="24"/>
          <w:szCs w:val="24"/>
          <w:lang w:eastAsia="ru-RU"/>
        </w:rPr>
        <w:t>6.3.</w:t>
      </w:r>
      <w:r>
        <w:rPr>
          <w:rFonts w:ascii="Times New Roman" w:eastAsia="Times New Roman" w:hAnsi="Times New Roman"/>
          <w:sz w:val="24"/>
          <w:szCs w:val="24"/>
          <w:lang w:eastAsia="ru-RU"/>
        </w:rPr>
        <w:t>4</w:t>
      </w:r>
      <w:r w:rsidRPr="00CB4C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Pr="00CB4C0F">
        <w:rPr>
          <w:rFonts w:ascii="Times New Roman" w:eastAsia="Times New Roman" w:hAnsi="Times New Roman"/>
          <w:sz w:val="24"/>
          <w:szCs w:val="24"/>
          <w:lang w:eastAsia="ru-RU"/>
        </w:rPr>
        <w:t xml:space="preserve">адати на строк дії Договору необхідну кількість IP-адрес </w:t>
      </w:r>
      <w:r>
        <w:rPr>
          <w:rFonts w:ascii="Times New Roman" w:eastAsia="Times New Roman" w:hAnsi="Times New Roman"/>
          <w:sz w:val="24"/>
          <w:szCs w:val="24"/>
          <w:lang w:eastAsia="ru-RU"/>
        </w:rPr>
        <w:t>д</w:t>
      </w:r>
      <w:r w:rsidRPr="00CB4C0F">
        <w:rPr>
          <w:rFonts w:ascii="Times New Roman" w:eastAsia="Times New Roman" w:hAnsi="Times New Roman"/>
          <w:sz w:val="24"/>
          <w:szCs w:val="24"/>
          <w:lang w:eastAsia="ru-RU"/>
        </w:rPr>
        <w:t>одатково на замовлення Абонента, що оформлюються додатковою угодою до цього Договору.</w:t>
      </w:r>
      <w:r w:rsidRPr="00462A41">
        <w:rPr>
          <w:rFonts w:ascii="Times New Roman" w:hAnsi="Times New Roman"/>
          <w:bCs/>
          <w:sz w:val="24"/>
          <w:szCs w:val="24"/>
          <w:lang w:eastAsia="ru-RU"/>
        </w:rPr>
        <w:t xml:space="preserve"> </w:t>
      </w:r>
    </w:p>
    <w:p w:rsidR="00233580" w:rsidRPr="00011771" w:rsidRDefault="00233580" w:rsidP="0023358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6.3.5</w:t>
      </w:r>
      <w:r w:rsidRPr="00011771">
        <w:rPr>
          <w:rFonts w:ascii="Times New Roman" w:hAnsi="Times New Roman"/>
          <w:bCs/>
          <w:sz w:val="24"/>
          <w:szCs w:val="24"/>
          <w:lang w:eastAsia="ru-RU"/>
        </w:rPr>
        <w:t>. Надавати телекомунікаційні послуги у строки, передбачені Договором та законодавством, направляти своїх працівників за викликом Абонента для усунення пошкоджень Абонентського обладнання, виконання інших робіт.</w:t>
      </w:r>
    </w:p>
    <w:p w:rsidR="00233580" w:rsidRPr="00011771" w:rsidRDefault="00233580" w:rsidP="0023358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6.3.6</w:t>
      </w:r>
      <w:r w:rsidRPr="00011771">
        <w:rPr>
          <w:rFonts w:ascii="Times New Roman" w:hAnsi="Times New Roman"/>
          <w:bCs/>
          <w:sz w:val="24"/>
          <w:szCs w:val="24"/>
          <w:lang w:eastAsia="ru-RU"/>
        </w:rPr>
        <w:t>. Забезпечити ведення обліку обсягу та вартості наданих послуг за кожним видом окремо і забезпечення його достовірності.</w:t>
      </w:r>
    </w:p>
    <w:p w:rsidR="00233580" w:rsidRPr="00011771" w:rsidRDefault="00233580" w:rsidP="0023358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6.3.7</w:t>
      </w:r>
      <w:r w:rsidRPr="00011771">
        <w:rPr>
          <w:rFonts w:ascii="Times New Roman" w:hAnsi="Times New Roman"/>
          <w:bCs/>
          <w:sz w:val="24"/>
          <w:szCs w:val="24"/>
          <w:lang w:eastAsia="ru-RU"/>
        </w:rPr>
        <w:t>.</w:t>
      </w:r>
      <w:r>
        <w:rPr>
          <w:rFonts w:ascii="Times New Roman" w:hAnsi="Times New Roman"/>
          <w:bCs/>
          <w:sz w:val="24"/>
          <w:szCs w:val="24"/>
          <w:lang w:eastAsia="ru-RU"/>
        </w:rPr>
        <w:t xml:space="preserve"> </w:t>
      </w:r>
      <w:r w:rsidRPr="00011771">
        <w:rPr>
          <w:rFonts w:ascii="Times New Roman" w:hAnsi="Times New Roman"/>
          <w:bCs/>
          <w:sz w:val="24"/>
          <w:szCs w:val="24"/>
          <w:lang w:eastAsia="ru-RU"/>
        </w:rPr>
        <w:t>Забезпечити правильн</w:t>
      </w:r>
      <w:r>
        <w:rPr>
          <w:rFonts w:ascii="Times New Roman" w:hAnsi="Times New Roman"/>
          <w:bCs/>
          <w:sz w:val="24"/>
          <w:szCs w:val="24"/>
          <w:lang w:eastAsia="ru-RU"/>
        </w:rPr>
        <w:t>ість</w:t>
      </w:r>
      <w:r w:rsidRPr="00011771">
        <w:rPr>
          <w:rFonts w:ascii="Times New Roman" w:hAnsi="Times New Roman"/>
          <w:bCs/>
          <w:sz w:val="24"/>
          <w:szCs w:val="24"/>
          <w:lang w:eastAsia="ru-RU"/>
        </w:rPr>
        <w:t xml:space="preserve"> застосування тарифів та своєчасного інформування </w:t>
      </w:r>
      <w:r>
        <w:rPr>
          <w:rFonts w:ascii="Times New Roman" w:hAnsi="Times New Roman"/>
          <w:bCs/>
          <w:sz w:val="24"/>
          <w:szCs w:val="24"/>
          <w:lang w:eastAsia="ru-RU"/>
        </w:rPr>
        <w:t xml:space="preserve">Абонента </w:t>
      </w:r>
      <w:r w:rsidRPr="00011771">
        <w:rPr>
          <w:rFonts w:ascii="Times New Roman" w:hAnsi="Times New Roman"/>
          <w:bCs/>
          <w:sz w:val="24"/>
          <w:szCs w:val="24"/>
          <w:lang w:eastAsia="ru-RU"/>
        </w:rPr>
        <w:t xml:space="preserve"> про їх зміну.</w:t>
      </w:r>
    </w:p>
    <w:p w:rsidR="00233580" w:rsidRPr="00462A41" w:rsidRDefault="00233580" w:rsidP="0023358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6.3.8</w:t>
      </w:r>
      <w:r w:rsidRPr="00011771">
        <w:rPr>
          <w:rFonts w:ascii="Times New Roman" w:hAnsi="Times New Roman"/>
          <w:bCs/>
          <w:sz w:val="24"/>
          <w:szCs w:val="24"/>
          <w:lang w:eastAsia="ru-RU"/>
        </w:rPr>
        <w:t>. Провайдер телекомунікацій забезпечує розгляд звернень Абонента та усунення порушень вимог законодавства та/або Договору згідно вимог чинного законодавства України.</w:t>
      </w:r>
    </w:p>
    <w:p w:rsidR="00233580" w:rsidRPr="0071712B" w:rsidRDefault="00233580" w:rsidP="00233580">
      <w:pPr>
        <w:spacing w:after="0" w:line="240" w:lineRule="auto"/>
        <w:jc w:val="both"/>
        <w:rPr>
          <w:rFonts w:ascii="Times New Roman" w:eastAsia="Times New Roman" w:hAnsi="Times New Roman"/>
          <w:b/>
          <w:sz w:val="24"/>
          <w:szCs w:val="24"/>
          <w:u w:val="single"/>
          <w:lang w:eastAsia="ru-RU"/>
        </w:rPr>
      </w:pPr>
      <w:r w:rsidRPr="0071712B">
        <w:rPr>
          <w:rFonts w:ascii="Times New Roman" w:eastAsia="Times New Roman" w:hAnsi="Times New Roman"/>
          <w:b/>
          <w:sz w:val="24"/>
          <w:szCs w:val="24"/>
          <w:u w:val="single"/>
          <w:lang w:eastAsia="ru-RU"/>
        </w:rPr>
        <w:t xml:space="preserve">6.4. </w:t>
      </w:r>
      <w:r>
        <w:rPr>
          <w:rFonts w:ascii="Times New Roman" w:eastAsia="Times New Roman" w:hAnsi="Times New Roman"/>
          <w:b/>
          <w:sz w:val="24"/>
          <w:szCs w:val="24"/>
          <w:u w:val="single"/>
          <w:lang w:eastAsia="ru-RU"/>
        </w:rPr>
        <w:t>Провайдер</w:t>
      </w:r>
      <w:r w:rsidRPr="0071712B">
        <w:rPr>
          <w:rFonts w:ascii="Times New Roman" w:eastAsia="Times New Roman" w:hAnsi="Times New Roman"/>
          <w:b/>
          <w:sz w:val="24"/>
          <w:szCs w:val="24"/>
          <w:u w:val="single"/>
          <w:lang w:eastAsia="ru-RU"/>
        </w:rPr>
        <w:t xml:space="preserve">  має право:</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6.4.1. </w:t>
      </w:r>
      <w:r>
        <w:rPr>
          <w:rFonts w:ascii="Times New Roman" w:eastAsia="Times New Roman" w:hAnsi="Times New Roman"/>
          <w:sz w:val="24"/>
          <w:szCs w:val="24"/>
          <w:lang w:eastAsia="ru-RU"/>
        </w:rPr>
        <w:t>О</w:t>
      </w:r>
      <w:r w:rsidRPr="00CB4C0F">
        <w:rPr>
          <w:rFonts w:ascii="Times New Roman" w:eastAsia="Times New Roman" w:hAnsi="Times New Roman"/>
          <w:sz w:val="24"/>
          <w:szCs w:val="24"/>
          <w:lang w:eastAsia="ru-RU"/>
        </w:rPr>
        <w:t xml:space="preserve">тримувати плату за надані Послуги </w:t>
      </w:r>
      <w:r>
        <w:rPr>
          <w:rFonts w:ascii="Times New Roman" w:eastAsia="Times New Roman" w:hAnsi="Times New Roman"/>
          <w:sz w:val="24"/>
          <w:szCs w:val="24"/>
          <w:lang w:eastAsia="ru-RU"/>
        </w:rPr>
        <w:t>с</w:t>
      </w:r>
      <w:r w:rsidRPr="00CB4C0F">
        <w:rPr>
          <w:rFonts w:ascii="Times New Roman" w:eastAsia="Times New Roman" w:hAnsi="Times New Roman"/>
          <w:sz w:val="24"/>
          <w:szCs w:val="24"/>
          <w:lang w:eastAsia="ru-RU"/>
        </w:rPr>
        <w:t>воєчасно та в повному обсязі, в порядку установленому Договором.</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6.4.2. </w:t>
      </w:r>
      <w:r>
        <w:rPr>
          <w:rFonts w:ascii="Times New Roman" w:eastAsia="Times New Roman" w:hAnsi="Times New Roman"/>
          <w:sz w:val="24"/>
          <w:szCs w:val="24"/>
          <w:lang w:eastAsia="ru-RU"/>
        </w:rPr>
        <w:t>Р</w:t>
      </w:r>
      <w:r w:rsidRPr="00CB4C0F">
        <w:rPr>
          <w:rFonts w:ascii="Times New Roman" w:eastAsia="Times New Roman" w:hAnsi="Times New Roman"/>
          <w:sz w:val="24"/>
          <w:szCs w:val="24"/>
          <w:lang w:eastAsia="ru-RU"/>
        </w:rPr>
        <w:t xml:space="preserve">озірвати цей Договір достроково </w:t>
      </w:r>
      <w:r>
        <w:rPr>
          <w:rFonts w:ascii="Times New Roman" w:eastAsia="Times New Roman" w:hAnsi="Times New Roman"/>
          <w:sz w:val="24"/>
          <w:szCs w:val="24"/>
          <w:lang w:eastAsia="ru-RU"/>
        </w:rPr>
        <w:t>у</w:t>
      </w:r>
      <w:r w:rsidRPr="00CB4C0F">
        <w:rPr>
          <w:rFonts w:ascii="Times New Roman" w:eastAsia="Times New Roman" w:hAnsi="Times New Roman"/>
          <w:sz w:val="24"/>
          <w:szCs w:val="24"/>
          <w:lang w:eastAsia="ru-RU"/>
        </w:rPr>
        <w:t xml:space="preserve"> разі невиконання зобов'язань Абонентом</w:t>
      </w:r>
      <w:r>
        <w:rPr>
          <w:rFonts w:ascii="Times New Roman" w:eastAsia="Times New Roman" w:hAnsi="Times New Roman"/>
          <w:sz w:val="24"/>
          <w:szCs w:val="24"/>
          <w:lang w:eastAsia="ru-RU"/>
        </w:rPr>
        <w:t>,</w:t>
      </w:r>
      <w:r w:rsidRPr="00CB4C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письмово повідомивши про це Абонента за </w:t>
      </w:r>
      <w:r w:rsidR="0094021A" w:rsidRPr="0094021A">
        <w:rPr>
          <w:rFonts w:ascii="Times New Roman" w:eastAsia="Times New Roman" w:hAnsi="Times New Roman"/>
          <w:sz w:val="24"/>
          <w:szCs w:val="24"/>
          <w:lang w:val="uk-UA" w:eastAsia="ru-RU"/>
        </w:rPr>
        <w:t>20</w:t>
      </w:r>
      <w:r w:rsidRPr="0094021A">
        <w:rPr>
          <w:rFonts w:ascii="Times New Roman" w:eastAsia="Times New Roman" w:hAnsi="Times New Roman"/>
          <w:sz w:val="24"/>
          <w:szCs w:val="24"/>
          <w:lang w:eastAsia="ru-RU"/>
        </w:rPr>
        <w:t xml:space="preserve"> (</w:t>
      </w:r>
      <w:r w:rsidR="0094021A" w:rsidRPr="0094021A">
        <w:rPr>
          <w:rFonts w:ascii="Times New Roman" w:eastAsia="Times New Roman" w:hAnsi="Times New Roman"/>
          <w:sz w:val="24"/>
          <w:szCs w:val="24"/>
          <w:lang w:val="uk-UA" w:eastAsia="ru-RU"/>
        </w:rPr>
        <w:t>двадцять</w:t>
      </w:r>
      <w:r w:rsidRPr="0094021A">
        <w:rPr>
          <w:rFonts w:ascii="Times New Roman" w:eastAsia="Times New Roman" w:hAnsi="Times New Roman"/>
          <w:sz w:val="24"/>
          <w:szCs w:val="24"/>
          <w:lang w:eastAsia="ru-RU"/>
        </w:rPr>
        <w:t>) календарних днів</w:t>
      </w:r>
      <w:r w:rsidRPr="00CB4C0F">
        <w:rPr>
          <w:rFonts w:ascii="Times New Roman" w:eastAsia="Times New Roman" w:hAnsi="Times New Roman"/>
          <w:sz w:val="24"/>
          <w:szCs w:val="24"/>
          <w:lang w:eastAsia="ru-RU"/>
        </w:rPr>
        <w:t xml:space="preserve"> до дати розірвання Договору.</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6.4.3. Призупиняти надання Послуг на час виконання профілактичних робіт, виконуючи наведені нижче правила:</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профілактичні роботи проводяться тільки в період з 20:00 до 08:00, як правило, у вихідні та святкові дні;</w:t>
      </w:r>
    </w:p>
    <w:p w:rsidR="00233580" w:rsidRPr="003C46CB"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 загальна </w:t>
      </w:r>
      <w:r w:rsidRPr="003C46CB">
        <w:rPr>
          <w:rFonts w:ascii="Times New Roman" w:eastAsia="Times New Roman" w:hAnsi="Times New Roman"/>
          <w:sz w:val="24"/>
          <w:szCs w:val="24"/>
          <w:lang w:eastAsia="ru-RU"/>
        </w:rPr>
        <w:t>тривалість профілактичних робіт не повинна перевищувати 12 (дванадцяти) годин на місяць;</w:t>
      </w:r>
    </w:p>
    <w:p w:rsidR="00233580" w:rsidRPr="003C46CB" w:rsidRDefault="00233580" w:rsidP="00233580">
      <w:pPr>
        <w:spacing w:after="0" w:line="240" w:lineRule="auto"/>
        <w:jc w:val="both"/>
        <w:rPr>
          <w:rFonts w:ascii="Times New Roman" w:eastAsia="Times New Roman" w:hAnsi="Times New Roman"/>
          <w:sz w:val="24"/>
          <w:szCs w:val="24"/>
          <w:lang w:eastAsia="ru-RU"/>
        </w:rPr>
      </w:pPr>
      <w:r w:rsidRPr="003C46CB">
        <w:rPr>
          <w:rFonts w:ascii="Times New Roman" w:eastAsia="Times New Roman" w:hAnsi="Times New Roman"/>
          <w:sz w:val="24"/>
          <w:szCs w:val="24"/>
          <w:lang w:eastAsia="ru-RU"/>
        </w:rPr>
        <w:t xml:space="preserve">- про проведення профілактичних робіт </w:t>
      </w:r>
      <w:r>
        <w:rPr>
          <w:rFonts w:ascii="Times New Roman" w:eastAsia="Times New Roman" w:hAnsi="Times New Roman"/>
          <w:sz w:val="24"/>
          <w:szCs w:val="24"/>
          <w:lang w:eastAsia="ru-RU"/>
        </w:rPr>
        <w:t>Провайдер</w:t>
      </w:r>
      <w:r w:rsidRPr="003C46CB">
        <w:rPr>
          <w:rFonts w:ascii="Times New Roman" w:eastAsia="Times New Roman" w:hAnsi="Times New Roman"/>
          <w:sz w:val="24"/>
          <w:szCs w:val="24"/>
          <w:lang w:eastAsia="ru-RU"/>
        </w:rPr>
        <w:t xml:space="preserve"> письм</w:t>
      </w:r>
      <w:r>
        <w:rPr>
          <w:rFonts w:ascii="Times New Roman" w:eastAsia="Times New Roman" w:hAnsi="Times New Roman"/>
          <w:sz w:val="24"/>
          <w:szCs w:val="24"/>
          <w:lang w:eastAsia="ru-RU"/>
        </w:rPr>
        <w:t>ово попереджує Абонента листом</w:t>
      </w:r>
      <w:r w:rsidRPr="003C46CB">
        <w:rPr>
          <w:rFonts w:ascii="Times New Roman" w:eastAsia="Times New Roman" w:hAnsi="Times New Roman"/>
          <w:sz w:val="24"/>
          <w:szCs w:val="24"/>
          <w:lang w:eastAsia="ru-RU"/>
        </w:rPr>
        <w:t xml:space="preserve"> не менш ніж за 24</w:t>
      </w:r>
      <w:r>
        <w:rPr>
          <w:rFonts w:ascii="Times New Roman" w:eastAsia="Times New Roman" w:hAnsi="Times New Roman"/>
          <w:sz w:val="24"/>
          <w:szCs w:val="24"/>
          <w:lang w:eastAsia="ru-RU"/>
        </w:rPr>
        <w:t xml:space="preserve"> (двадцять чотири) </w:t>
      </w:r>
      <w:r w:rsidRPr="003C46CB">
        <w:rPr>
          <w:rFonts w:ascii="Times New Roman" w:eastAsia="Times New Roman" w:hAnsi="Times New Roman"/>
          <w:sz w:val="24"/>
          <w:szCs w:val="24"/>
          <w:lang w:eastAsia="ru-RU"/>
        </w:rPr>
        <w:t xml:space="preserve">години до початку таких робіт. </w:t>
      </w:r>
    </w:p>
    <w:p w:rsidR="00233580" w:rsidRDefault="00233580" w:rsidP="00233580">
      <w:pPr>
        <w:tabs>
          <w:tab w:val="left" w:pos="180"/>
          <w:tab w:val="left" w:pos="1440"/>
        </w:tabs>
        <w:spacing w:after="0" w:line="240" w:lineRule="auto"/>
        <w:jc w:val="both"/>
        <w:rPr>
          <w:rFonts w:ascii="Times New Roman" w:eastAsia="Times New Roman" w:hAnsi="Times New Roman"/>
          <w:sz w:val="24"/>
          <w:szCs w:val="24"/>
          <w:lang w:eastAsia="ru-RU"/>
        </w:rPr>
      </w:pPr>
      <w:r w:rsidRPr="003C46CB">
        <w:rPr>
          <w:rFonts w:ascii="Times New Roman" w:hAnsi="Times New Roman"/>
          <w:sz w:val="24"/>
          <w:szCs w:val="24"/>
        </w:rPr>
        <w:t>6.4.</w:t>
      </w:r>
      <w:r>
        <w:rPr>
          <w:rFonts w:ascii="Times New Roman" w:hAnsi="Times New Roman"/>
          <w:sz w:val="24"/>
          <w:szCs w:val="24"/>
        </w:rPr>
        <w:t>4</w:t>
      </w:r>
      <w:r w:rsidRPr="003C46CB">
        <w:rPr>
          <w:rFonts w:ascii="Times New Roman" w:hAnsi="Times New Roman"/>
          <w:sz w:val="24"/>
          <w:szCs w:val="24"/>
        </w:rPr>
        <w:t>. Встановлювати тарифи на Послуги, що ним надаються, крім Послуг, тарифи на які регулюються державою, формувати та застосовувати тарифні плани (набори послуг)</w:t>
      </w:r>
      <w:r>
        <w:rPr>
          <w:rFonts w:ascii="Times New Roman" w:hAnsi="Times New Roman"/>
          <w:sz w:val="24"/>
          <w:szCs w:val="24"/>
        </w:rPr>
        <w:t>.</w:t>
      </w:r>
    </w:p>
    <w:p w:rsidR="00233580" w:rsidRPr="00CB4C0F" w:rsidRDefault="00233580" w:rsidP="00233580">
      <w:pPr>
        <w:spacing w:after="0" w:line="240" w:lineRule="auto"/>
        <w:jc w:val="center"/>
        <w:rPr>
          <w:rFonts w:ascii="Times New Roman" w:eastAsia="Times New Roman" w:hAnsi="Times New Roman"/>
          <w:sz w:val="24"/>
          <w:szCs w:val="24"/>
          <w:lang w:eastAsia="ru-RU"/>
        </w:rPr>
      </w:pPr>
      <w:r w:rsidRPr="00CB4C0F">
        <w:rPr>
          <w:rFonts w:ascii="Times New Roman" w:eastAsia="Times New Roman" w:hAnsi="Times New Roman"/>
          <w:b/>
          <w:sz w:val="24"/>
          <w:szCs w:val="24"/>
          <w:lang w:eastAsia="ru-RU"/>
        </w:rPr>
        <w:t>7. ВІДПОВІДАЛЬНІСТЬ СТОРІН</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napToGrid w:val="0"/>
          <w:sz w:val="24"/>
          <w:szCs w:val="24"/>
          <w:lang w:eastAsia="ru-RU"/>
        </w:rPr>
        <w:t xml:space="preserve">7.1. </w:t>
      </w:r>
      <w:r w:rsidRPr="00CB4C0F">
        <w:rPr>
          <w:rFonts w:ascii="Times New Roman" w:eastAsia="Times New Roman" w:hAnsi="Times New Roman"/>
          <w:sz w:val="24"/>
          <w:szCs w:val="24"/>
          <w:lang w:eastAsia="ru-RU"/>
        </w:rPr>
        <w:t>У разі невиконання або неналежного виконання своїх зобов'язань з</w:t>
      </w:r>
      <w:r>
        <w:rPr>
          <w:rFonts w:ascii="Times New Roman" w:eastAsia="Times New Roman" w:hAnsi="Times New Roman"/>
          <w:sz w:val="24"/>
          <w:szCs w:val="24"/>
          <w:lang w:eastAsia="ru-RU"/>
        </w:rPr>
        <w:t>гідно з цим</w:t>
      </w:r>
      <w:r w:rsidRPr="00CB4C0F">
        <w:rPr>
          <w:rFonts w:ascii="Times New Roman" w:eastAsia="Times New Roman" w:hAnsi="Times New Roman"/>
          <w:sz w:val="24"/>
          <w:szCs w:val="24"/>
          <w:lang w:eastAsia="ru-RU"/>
        </w:rPr>
        <w:t xml:space="preserve"> Договором Сторони несуть відповідальність, передбачену законами та цим Договором.</w:t>
      </w:r>
    </w:p>
    <w:p w:rsidR="00233580" w:rsidRPr="005922ED" w:rsidRDefault="00233580" w:rsidP="00233580">
      <w:pPr>
        <w:widowControl w:val="0"/>
        <w:tabs>
          <w:tab w:val="left" w:pos="0"/>
        </w:tabs>
        <w:spacing w:after="0" w:line="240" w:lineRule="auto"/>
        <w:jc w:val="both"/>
        <w:rPr>
          <w:rFonts w:ascii="Times New Roman" w:hAnsi="Times New Roman"/>
          <w:sz w:val="24"/>
          <w:szCs w:val="24"/>
        </w:rPr>
      </w:pPr>
      <w:r w:rsidRPr="00CB4C0F">
        <w:rPr>
          <w:rFonts w:ascii="Times New Roman" w:eastAsia="Times New Roman" w:hAnsi="Times New Roman"/>
          <w:sz w:val="24"/>
          <w:szCs w:val="24"/>
          <w:lang w:eastAsia="ru-RU"/>
        </w:rPr>
        <w:t xml:space="preserve">7.2. </w:t>
      </w:r>
      <w:r w:rsidRPr="005922ED">
        <w:rPr>
          <w:rFonts w:ascii="Times New Roman" w:eastAsia="Times New Roman" w:hAnsi="Times New Roman"/>
          <w:snapToGrid w:val="0"/>
          <w:sz w:val="24"/>
          <w:szCs w:val="24"/>
          <w:lang w:eastAsia="ru-RU"/>
        </w:rPr>
        <w:t xml:space="preserve">У разі несвоєчасної оплати наданих Послуг відповідно до умов цього Договору Абонент сплачує </w:t>
      </w:r>
      <w:r>
        <w:rPr>
          <w:rFonts w:ascii="Times New Roman" w:eastAsia="Times New Roman" w:hAnsi="Times New Roman"/>
          <w:snapToGrid w:val="0"/>
          <w:sz w:val="24"/>
          <w:szCs w:val="24"/>
          <w:lang w:eastAsia="ru-RU"/>
        </w:rPr>
        <w:t xml:space="preserve">Провайдеру </w:t>
      </w:r>
      <w:r w:rsidRPr="005922ED">
        <w:rPr>
          <w:rFonts w:ascii="Times New Roman" w:eastAsia="Times New Roman" w:hAnsi="Times New Roman"/>
          <w:snapToGrid w:val="0"/>
          <w:sz w:val="24"/>
          <w:szCs w:val="24"/>
          <w:lang w:eastAsia="ru-RU"/>
        </w:rPr>
        <w:t xml:space="preserve">пеню, яка </w:t>
      </w:r>
      <w:r w:rsidRPr="005922ED">
        <w:rPr>
          <w:rFonts w:ascii="Times New Roman" w:hAnsi="Times New Roman"/>
          <w:sz w:val="24"/>
          <w:szCs w:val="24"/>
        </w:rPr>
        <w:t>нараховується з 1 числа місяця, другого за розрахунковим,</w:t>
      </w:r>
      <w:r w:rsidRPr="005922ED">
        <w:rPr>
          <w:rFonts w:ascii="Times New Roman" w:eastAsia="Times New Roman" w:hAnsi="Times New Roman"/>
          <w:snapToGrid w:val="0"/>
          <w:sz w:val="24"/>
          <w:szCs w:val="24"/>
          <w:lang w:eastAsia="ru-RU"/>
        </w:rPr>
        <w:t xml:space="preserve"> у розмірі облікової ставки Національного банку України, що діяла в період, за який нараховується пеня, від заборгованості за кожний день прострочення.</w:t>
      </w:r>
    </w:p>
    <w:p w:rsidR="00233580"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7.</w:t>
      </w:r>
      <w:r>
        <w:rPr>
          <w:rFonts w:ascii="Times New Roman" w:eastAsia="Times New Roman" w:hAnsi="Times New Roman"/>
          <w:sz w:val="24"/>
          <w:szCs w:val="24"/>
          <w:lang w:eastAsia="ru-RU"/>
        </w:rPr>
        <w:t>3</w:t>
      </w:r>
      <w:r w:rsidRPr="00CB4C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Провайдер несе відповідальність відповідно до</w:t>
      </w:r>
      <w:r w:rsidRPr="00575EA1">
        <w:rPr>
          <w:rFonts w:ascii="Times New Roman" w:eastAsia="Times New Roman" w:hAnsi="Times New Roman"/>
          <w:sz w:val="24"/>
          <w:szCs w:val="24"/>
          <w:lang w:eastAsia="ru-RU"/>
        </w:rPr>
        <w:t xml:space="preserve"> статт</w:t>
      </w:r>
      <w:r>
        <w:rPr>
          <w:rFonts w:ascii="Times New Roman" w:eastAsia="Times New Roman" w:hAnsi="Times New Roman"/>
          <w:sz w:val="24"/>
          <w:szCs w:val="24"/>
          <w:lang w:eastAsia="ru-RU"/>
        </w:rPr>
        <w:t>і</w:t>
      </w:r>
      <w:r w:rsidRPr="00575EA1">
        <w:rPr>
          <w:rFonts w:ascii="Times New Roman" w:eastAsia="Times New Roman" w:hAnsi="Times New Roman"/>
          <w:sz w:val="24"/>
          <w:szCs w:val="24"/>
          <w:lang w:eastAsia="ru-RU"/>
        </w:rPr>
        <w:t xml:space="preserve"> 40 Закону України «Про телекомунікації».</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w:t>
      </w:r>
      <w:r w:rsidRPr="00CB4C0F">
        <w:rPr>
          <w:rFonts w:ascii="Times New Roman" w:eastAsia="Times New Roman" w:hAnsi="Times New Roman"/>
          <w:sz w:val="24"/>
          <w:szCs w:val="24"/>
          <w:lang w:eastAsia="ru-RU"/>
        </w:rPr>
        <w:t>Сплата пені не звільняє винну Сторону від виконання своїх зобов’язань з</w:t>
      </w:r>
      <w:r>
        <w:rPr>
          <w:rFonts w:ascii="Times New Roman" w:eastAsia="Times New Roman" w:hAnsi="Times New Roman"/>
          <w:sz w:val="24"/>
          <w:szCs w:val="24"/>
          <w:lang w:eastAsia="ru-RU"/>
        </w:rPr>
        <w:t>гідно з</w:t>
      </w:r>
      <w:r w:rsidRPr="00CB4C0F">
        <w:rPr>
          <w:rFonts w:ascii="Times New Roman" w:eastAsia="Times New Roman" w:hAnsi="Times New Roman"/>
          <w:sz w:val="24"/>
          <w:szCs w:val="24"/>
          <w:lang w:eastAsia="ru-RU"/>
        </w:rPr>
        <w:t xml:space="preserve"> цим </w:t>
      </w:r>
      <w:r>
        <w:rPr>
          <w:rFonts w:ascii="Times New Roman" w:eastAsia="Times New Roman" w:hAnsi="Times New Roman"/>
          <w:sz w:val="24"/>
          <w:szCs w:val="24"/>
          <w:lang w:eastAsia="ru-RU"/>
        </w:rPr>
        <w:t>Д</w:t>
      </w:r>
      <w:r w:rsidRPr="00CB4C0F">
        <w:rPr>
          <w:rFonts w:ascii="Times New Roman" w:eastAsia="Times New Roman" w:hAnsi="Times New Roman"/>
          <w:sz w:val="24"/>
          <w:szCs w:val="24"/>
          <w:lang w:eastAsia="ru-RU"/>
        </w:rPr>
        <w:t>оговором у повному обсязі.</w:t>
      </w:r>
    </w:p>
    <w:p w:rsidR="00233580" w:rsidRDefault="00233580" w:rsidP="00233580">
      <w:pPr>
        <w:spacing w:after="0" w:line="240" w:lineRule="auto"/>
        <w:jc w:val="both"/>
        <w:rPr>
          <w:rFonts w:ascii="Times New Roman" w:eastAsia="Times New Roman" w:hAnsi="Times New Roman"/>
          <w:color w:val="000000"/>
          <w:sz w:val="24"/>
          <w:szCs w:val="24"/>
          <w:lang w:eastAsia="ru-RU"/>
        </w:rPr>
      </w:pPr>
      <w:r w:rsidRPr="0057792E">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5</w:t>
      </w:r>
      <w:r w:rsidRPr="0057792E">
        <w:rPr>
          <w:rFonts w:ascii="Times New Roman" w:eastAsia="Times New Roman" w:hAnsi="Times New Roman"/>
          <w:color w:val="000000"/>
          <w:sz w:val="24"/>
          <w:szCs w:val="24"/>
          <w:lang w:eastAsia="ru-RU"/>
        </w:rPr>
        <w:t xml:space="preserve">. За навмисне чи ненавмисне втручання в роботу мережі Інтернет, що призвело до дестабілізації процесів, які впливають на якість Послуг, що надаються користувачам мережі Інтернет, Сторони несуть відповідальність згідно </w:t>
      </w:r>
      <w:r>
        <w:rPr>
          <w:rFonts w:ascii="Times New Roman" w:eastAsia="Times New Roman" w:hAnsi="Times New Roman"/>
          <w:color w:val="000000"/>
          <w:sz w:val="24"/>
          <w:szCs w:val="24"/>
          <w:lang w:eastAsia="ru-RU"/>
        </w:rPr>
        <w:t>і</w:t>
      </w:r>
      <w:r w:rsidRPr="0057792E">
        <w:rPr>
          <w:rFonts w:ascii="Times New Roman" w:eastAsia="Times New Roman" w:hAnsi="Times New Roman"/>
          <w:color w:val="000000"/>
          <w:sz w:val="24"/>
          <w:szCs w:val="24"/>
          <w:lang w:eastAsia="ru-RU"/>
        </w:rPr>
        <w:t>з законодавством України.</w:t>
      </w:r>
    </w:p>
    <w:p w:rsidR="00233580" w:rsidRDefault="00233580" w:rsidP="00233580">
      <w:pPr>
        <w:spacing w:after="0" w:line="240" w:lineRule="auto"/>
        <w:jc w:val="both"/>
        <w:rPr>
          <w:rFonts w:ascii="Times New Roman" w:eastAsia="Times New Roman" w:hAnsi="Times New Roman"/>
          <w:b/>
          <w:caps/>
          <w:kern w:val="1"/>
          <w:sz w:val="24"/>
          <w:szCs w:val="24"/>
          <w:lang w:eastAsia="ar-SA"/>
        </w:rPr>
      </w:pPr>
      <w:r>
        <w:rPr>
          <w:rFonts w:ascii="Times New Roman" w:eastAsia="Times New Roman" w:hAnsi="Times New Roman"/>
          <w:color w:val="000000"/>
          <w:sz w:val="24"/>
          <w:szCs w:val="24"/>
          <w:lang w:eastAsia="ru-RU"/>
        </w:rPr>
        <w:t>7.6. Абонент не несе відповідальності за несвоєчасне проведення розрахунків з Провайдером якщо це сталося внаслідок затримки бюджетних асигнувань (кошторисних призначень).</w:t>
      </w:r>
    </w:p>
    <w:p w:rsidR="00233580" w:rsidRPr="00CB4C0F" w:rsidRDefault="00233580" w:rsidP="00233580">
      <w:pPr>
        <w:keepNext/>
        <w:tabs>
          <w:tab w:val="left" w:pos="284"/>
        </w:tabs>
        <w:spacing w:after="0" w:line="240" w:lineRule="auto"/>
        <w:ind w:firstLine="567"/>
        <w:jc w:val="center"/>
        <w:outlineLvl w:val="0"/>
        <w:rPr>
          <w:rFonts w:ascii="Times New Roman" w:eastAsia="Times New Roman" w:hAnsi="Times New Roman"/>
          <w:b/>
          <w:caps/>
          <w:kern w:val="1"/>
          <w:sz w:val="24"/>
          <w:szCs w:val="24"/>
          <w:lang w:eastAsia="ar-SA"/>
        </w:rPr>
      </w:pPr>
      <w:r w:rsidRPr="00CB4C0F">
        <w:rPr>
          <w:rFonts w:ascii="Times New Roman" w:eastAsia="Times New Roman" w:hAnsi="Times New Roman"/>
          <w:b/>
          <w:caps/>
          <w:kern w:val="1"/>
          <w:sz w:val="24"/>
          <w:szCs w:val="24"/>
          <w:lang w:eastAsia="ar-SA"/>
        </w:rPr>
        <w:t>8.</w:t>
      </w:r>
      <w:r w:rsidRPr="00CB4C0F">
        <w:rPr>
          <w:rFonts w:ascii="Arial" w:eastAsia="Times New Roman" w:hAnsi="Arial"/>
          <w:b/>
          <w:caps/>
          <w:kern w:val="1"/>
          <w:szCs w:val="20"/>
          <w:lang w:eastAsia="ar-SA"/>
        </w:rPr>
        <w:t xml:space="preserve"> </w:t>
      </w:r>
      <w:r w:rsidRPr="00CB4C0F">
        <w:rPr>
          <w:rFonts w:ascii="Times New Roman" w:eastAsia="Times New Roman" w:hAnsi="Times New Roman"/>
          <w:b/>
          <w:caps/>
          <w:kern w:val="1"/>
          <w:sz w:val="24"/>
          <w:szCs w:val="24"/>
          <w:lang w:eastAsia="ar-SA"/>
        </w:rPr>
        <w:t>Обставини непереборної сили</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8.1. Сторони звільняються від відповідальності за часткове або повне невиконання своїх зобов'язань з</w:t>
      </w:r>
      <w:r>
        <w:rPr>
          <w:rFonts w:ascii="Times New Roman" w:eastAsia="Times New Roman" w:hAnsi="Times New Roman"/>
          <w:sz w:val="24"/>
          <w:szCs w:val="24"/>
          <w:lang w:eastAsia="ru-RU"/>
        </w:rPr>
        <w:t>гідно з</w:t>
      </w:r>
      <w:r w:rsidRPr="00CB4C0F">
        <w:rPr>
          <w:rFonts w:ascii="Times New Roman" w:eastAsia="Times New Roman" w:hAnsi="Times New Roman"/>
          <w:sz w:val="24"/>
          <w:szCs w:val="24"/>
          <w:lang w:eastAsia="ru-RU"/>
        </w:rPr>
        <w:t xml:space="preserve"> цим Договором, якщо це стало неможливим внаслідок дії обставин непереборної сили (форс-мажорних обставин).</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До обставин непереборної сили відносяться надзвичайні обставини та події (стихійні лиха, воєнні події, народні заворушення, дії </w:t>
      </w:r>
      <w:r>
        <w:rPr>
          <w:rFonts w:ascii="Times New Roman" w:eastAsia="Times New Roman" w:hAnsi="Times New Roman"/>
          <w:sz w:val="24"/>
          <w:szCs w:val="24"/>
          <w:lang w:eastAsia="ru-RU"/>
        </w:rPr>
        <w:t xml:space="preserve">(акти) </w:t>
      </w:r>
      <w:r w:rsidRPr="00CB4C0F">
        <w:rPr>
          <w:rFonts w:ascii="Times New Roman" w:eastAsia="Times New Roman" w:hAnsi="Times New Roman"/>
          <w:sz w:val="24"/>
          <w:szCs w:val="24"/>
          <w:lang w:eastAsia="ru-RU"/>
        </w:rPr>
        <w:t xml:space="preserve">державних органів влади, (інші надзвичайні події), які </w:t>
      </w:r>
      <w:r w:rsidRPr="00CB4C0F">
        <w:rPr>
          <w:rFonts w:ascii="Times New Roman" w:eastAsia="Times New Roman" w:hAnsi="Times New Roman"/>
          <w:sz w:val="24"/>
          <w:szCs w:val="24"/>
          <w:lang w:eastAsia="ru-RU"/>
        </w:rPr>
        <w:lastRenderedPageBreak/>
        <w:t>впливають на виконання зобов'язань і не можуть бути передбачені Сторонами в період укладання цього Договору або у разі виникнення яких неможливо вжити відповідних заходів.</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8.2.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8.3. Сторона, яка не може виконувати свої зобов'язання з</w:t>
      </w:r>
      <w:r>
        <w:rPr>
          <w:rFonts w:ascii="Times New Roman" w:eastAsia="Times New Roman" w:hAnsi="Times New Roman"/>
          <w:sz w:val="24"/>
          <w:szCs w:val="24"/>
          <w:lang w:eastAsia="ru-RU"/>
        </w:rPr>
        <w:t>гідно з</w:t>
      </w:r>
      <w:r w:rsidRPr="00CB4C0F">
        <w:rPr>
          <w:rFonts w:ascii="Times New Roman" w:eastAsia="Times New Roman" w:hAnsi="Times New Roman"/>
          <w:sz w:val="24"/>
          <w:szCs w:val="24"/>
          <w:lang w:eastAsia="ru-RU"/>
        </w:rPr>
        <w:t xml:space="preserve"> цим Договором через форс-мажорні обставини, повинна протягом 10 </w:t>
      </w:r>
      <w:r>
        <w:rPr>
          <w:rFonts w:ascii="Times New Roman" w:eastAsia="Times New Roman" w:hAnsi="Times New Roman"/>
          <w:sz w:val="24"/>
          <w:szCs w:val="24"/>
          <w:lang w:eastAsia="ru-RU"/>
        </w:rPr>
        <w:t xml:space="preserve">(десяти) </w:t>
      </w:r>
      <w:r w:rsidRPr="00CB4C0F">
        <w:rPr>
          <w:rFonts w:ascii="Times New Roman" w:eastAsia="Times New Roman" w:hAnsi="Times New Roman"/>
          <w:sz w:val="24"/>
          <w:szCs w:val="24"/>
          <w:lang w:eastAsia="ru-RU"/>
        </w:rPr>
        <w:t xml:space="preserve">робочих днів </w:t>
      </w:r>
      <w:r>
        <w:rPr>
          <w:rFonts w:ascii="Times New Roman" w:eastAsia="Times New Roman" w:hAnsi="Times New Roman"/>
          <w:sz w:val="24"/>
          <w:szCs w:val="24"/>
          <w:lang w:eastAsia="ru-RU"/>
        </w:rPr>
        <w:t xml:space="preserve">письмово </w:t>
      </w:r>
      <w:r w:rsidRPr="00CB4C0F">
        <w:rPr>
          <w:rFonts w:ascii="Times New Roman" w:eastAsia="Times New Roman" w:hAnsi="Times New Roman"/>
          <w:sz w:val="24"/>
          <w:szCs w:val="24"/>
          <w:lang w:eastAsia="ru-RU"/>
        </w:rPr>
        <w:t>повідомити про це другу Сторону.</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8.4. </w:t>
      </w:r>
      <w:r w:rsidRPr="00CB4C0F">
        <w:rPr>
          <w:rFonts w:ascii="Times New Roman" w:eastAsia="Times New Roman" w:hAnsi="Times New Roman"/>
          <w:bCs/>
          <w:color w:val="000000"/>
          <w:sz w:val="24"/>
          <w:szCs w:val="24"/>
          <w:lang w:eastAsia="ru-RU"/>
        </w:rPr>
        <w:t xml:space="preserve">У разі коли строк дії обставин непереборної сили продовжується більш як 30 </w:t>
      </w:r>
      <w:r>
        <w:rPr>
          <w:rFonts w:ascii="Times New Roman" w:eastAsia="Times New Roman" w:hAnsi="Times New Roman"/>
          <w:bCs/>
          <w:color w:val="000000"/>
          <w:sz w:val="24"/>
          <w:szCs w:val="24"/>
          <w:lang w:eastAsia="ru-RU"/>
        </w:rPr>
        <w:t xml:space="preserve">(тридцять) </w:t>
      </w:r>
      <w:r w:rsidRPr="00CB4C0F">
        <w:rPr>
          <w:rFonts w:ascii="Times New Roman" w:eastAsia="Times New Roman" w:hAnsi="Times New Roman"/>
          <w:bCs/>
          <w:color w:val="000000"/>
          <w:sz w:val="24"/>
          <w:szCs w:val="24"/>
          <w:lang w:eastAsia="ru-RU"/>
        </w:rPr>
        <w:t>календарних днів, Сторони мають право припинити дію цього Договору.</w:t>
      </w:r>
    </w:p>
    <w:p w:rsidR="00233580" w:rsidRDefault="00233580" w:rsidP="00233580">
      <w:pPr>
        <w:spacing w:after="0" w:line="240" w:lineRule="auto"/>
        <w:jc w:val="both"/>
        <w:rPr>
          <w:rFonts w:ascii="Times New Roman" w:eastAsia="Times New Roman" w:hAnsi="Times New Roman"/>
          <w:b/>
          <w:sz w:val="24"/>
          <w:szCs w:val="24"/>
          <w:lang w:eastAsia="ru-RU"/>
        </w:rPr>
      </w:pPr>
      <w:r w:rsidRPr="00CB4C0F">
        <w:rPr>
          <w:rFonts w:ascii="Times New Roman" w:eastAsia="Times New Roman" w:hAnsi="Times New Roman"/>
          <w:sz w:val="24"/>
          <w:szCs w:val="24"/>
          <w:lang w:eastAsia="ru-RU"/>
        </w:rPr>
        <w:t>8.</w:t>
      </w:r>
      <w:r w:rsidRPr="005333AB">
        <w:rPr>
          <w:rFonts w:ascii="Times New Roman" w:eastAsia="Times New Roman" w:hAnsi="Times New Roman"/>
          <w:sz w:val="24"/>
          <w:szCs w:val="24"/>
          <w:lang w:eastAsia="ru-RU"/>
        </w:rPr>
        <w:t>5</w:t>
      </w:r>
      <w:r w:rsidRPr="00CB4C0F">
        <w:rPr>
          <w:rFonts w:ascii="Times New Roman" w:eastAsia="Times New Roman" w:hAnsi="Times New Roman"/>
          <w:sz w:val="24"/>
          <w:szCs w:val="24"/>
          <w:lang w:eastAsia="ru-RU"/>
        </w:rPr>
        <w:t xml:space="preserve">. </w:t>
      </w:r>
      <w:r w:rsidRPr="005333AB">
        <w:rPr>
          <w:rFonts w:ascii="Times New Roman" w:eastAsia="Times New Roman" w:hAnsi="Times New Roman"/>
          <w:sz w:val="24"/>
          <w:szCs w:val="24"/>
          <w:lang w:eastAsia="ru-RU"/>
        </w:rPr>
        <w:t>Наявність та період існування обставин непереборної сили мають бути підтверджені довідкою (актом) Торгово-Промислової Палати України або іншого уповноваженого органу.</w:t>
      </w:r>
    </w:p>
    <w:p w:rsidR="00233580" w:rsidRPr="00CB4C0F" w:rsidRDefault="00233580" w:rsidP="00233580">
      <w:pPr>
        <w:spacing w:after="0" w:line="240" w:lineRule="auto"/>
        <w:ind w:firstLine="540"/>
        <w:jc w:val="center"/>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9. ПОРЯДОК ВИРІШЕННЯ СПОРІВ</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9.1. У разі виникнення спорів або розбіжностей Сторони зобов'язуються вирішувати їх шляхом взаємних переговорів та консультацій.</w:t>
      </w:r>
    </w:p>
    <w:p w:rsidR="00233580" w:rsidRPr="00CB4C0F" w:rsidRDefault="00233580" w:rsidP="00233580">
      <w:pPr>
        <w:spacing w:after="0" w:line="240" w:lineRule="auto"/>
        <w:jc w:val="both"/>
        <w:rPr>
          <w:rFonts w:ascii="Times New Roman" w:eastAsia="Times New Roman" w:hAnsi="Times New Roman"/>
          <w:b/>
          <w:sz w:val="24"/>
          <w:szCs w:val="24"/>
          <w:lang w:eastAsia="ru-RU"/>
        </w:rPr>
      </w:pPr>
      <w:r w:rsidRPr="00CB4C0F">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233580" w:rsidRPr="00CB4C0F" w:rsidRDefault="00233580" w:rsidP="00233580">
      <w:pPr>
        <w:spacing w:after="0" w:line="240" w:lineRule="auto"/>
        <w:jc w:val="center"/>
        <w:rPr>
          <w:rFonts w:ascii="Times New Roman" w:eastAsia="Times New Roman" w:hAnsi="Times New Roman"/>
          <w:b/>
          <w:sz w:val="24"/>
          <w:szCs w:val="24"/>
          <w:lang w:eastAsia="ru-RU"/>
        </w:rPr>
      </w:pPr>
      <w:r w:rsidRPr="00CB4C0F">
        <w:rPr>
          <w:rFonts w:ascii="Times New Roman" w:eastAsia="Times New Roman" w:hAnsi="Times New Roman"/>
          <w:b/>
          <w:sz w:val="24"/>
          <w:szCs w:val="24"/>
          <w:lang w:eastAsia="ru-RU"/>
        </w:rPr>
        <w:t>10. СТРОК ДІЇ ДОГОВОРУ</w:t>
      </w:r>
    </w:p>
    <w:p w:rsidR="00233580" w:rsidRPr="009820F4" w:rsidRDefault="00233580" w:rsidP="00233580">
      <w:pPr>
        <w:pStyle w:val="af3"/>
        <w:tabs>
          <w:tab w:val="num" w:pos="720"/>
          <w:tab w:val="left" w:pos="1276"/>
        </w:tabs>
        <w:spacing w:before="0" w:after="0"/>
        <w:jc w:val="both"/>
      </w:pPr>
      <w:r w:rsidRPr="009820F4">
        <w:rPr>
          <w:color w:val="000000"/>
        </w:rPr>
        <w:t>10.1. Цей</w:t>
      </w:r>
      <w:r>
        <w:rPr>
          <w:color w:val="000000"/>
        </w:rPr>
        <w:t xml:space="preserve"> Договір </w:t>
      </w:r>
      <w:r w:rsidRPr="009820F4">
        <w:rPr>
          <w:color w:val="000000"/>
        </w:rPr>
        <w:t xml:space="preserve"> діє </w:t>
      </w:r>
      <w:r>
        <w:rPr>
          <w:color w:val="000000"/>
        </w:rPr>
        <w:t>п</w:t>
      </w:r>
      <w:r w:rsidRPr="009820F4">
        <w:rPr>
          <w:color w:val="000000"/>
        </w:rPr>
        <w:t xml:space="preserve">о 31 </w:t>
      </w:r>
      <w:r>
        <w:rPr>
          <w:color w:val="000000"/>
        </w:rPr>
        <w:t xml:space="preserve">грудня </w:t>
      </w:r>
      <w:r w:rsidRPr="009820F4">
        <w:rPr>
          <w:color w:val="000000"/>
        </w:rPr>
        <w:t>20</w:t>
      </w:r>
      <w:r w:rsidR="00F5757C">
        <w:rPr>
          <w:color w:val="000000"/>
        </w:rPr>
        <w:t xml:space="preserve">22 </w:t>
      </w:r>
      <w:r w:rsidRPr="009820F4">
        <w:rPr>
          <w:color w:val="000000"/>
        </w:rPr>
        <w:t>року</w:t>
      </w:r>
      <w:r w:rsidRPr="009820F4">
        <w:rPr>
          <w:color w:val="000000"/>
          <w:lang w:val="ru-RU"/>
        </w:rPr>
        <w:t>,</w:t>
      </w:r>
      <w:r w:rsidRPr="009820F4">
        <w:t xml:space="preserve"> а в частині взаєморозрахунків – до повного їх виконання Сторонами</w:t>
      </w:r>
      <w:r w:rsidRPr="009820F4">
        <w:rPr>
          <w:color w:val="000000"/>
        </w:rPr>
        <w:t xml:space="preserve">.  </w:t>
      </w:r>
    </w:p>
    <w:p w:rsidR="00233580" w:rsidRPr="009820F4" w:rsidRDefault="00233580" w:rsidP="00233580">
      <w:pPr>
        <w:pStyle w:val="af3"/>
        <w:tabs>
          <w:tab w:val="num" w:pos="720"/>
          <w:tab w:val="left" w:pos="1276"/>
        </w:tabs>
        <w:spacing w:before="0" w:after="0"/>
        <w:jc w:val="both"/>
        <w:rPr>
          <w:snapToGrid w:val="0"/>
        </w:rPr>
      </w:pPr>
      <w:r w:rsidRPr="009820F4">
        <w:rPr>
          <w:snapToGrid w:val="0"/>
        </w:rPr>
        <w:t xml:space="preserve">10.2. </w:t>
      </w:r>
      <w:r w:rsidRPr="009820F4">
        <w:t xml:space="preserve">Цей Договір укладено у </w:t>
      </w:r>
      <w:r>
        <w:t>2 (</w:t>
      </w:r>
      <w:r w:rsidRPr="009820F4">
        <w:t>двох</w:t>
      </w:r>
      <w:r>
        <w:t>) оригінальних</w:t>
      </w:r>
      <w:r w:rsidRPr="009820F4">
        <w:t xml:space="preserve"> примірниках</w:t>
      </w:r>
      <w:r>
        <w:t>,</w:t>
      </w:r>
      <w:r w:rsidRPr="009820F4">
        <w:t xml:space="preserve"> що мають однакову юридичну силу</w:t>
      </w:r>
      <w:r>
        <w:t>, українською мовою, по одному примірнику для кожної зі Сторін</w:t>
      </w:r>
      <w:r w:rsidRPr="009820F4">
        <w:t>.</w:t>
      </w:r>
    </w:p>
    <w:p w:rsidR="00233580" w:rsidRDefault="00233580" w:rsidP="00233580">
      <w:pPr>
        <w:spacing w:after="0" w:line="240" w:lineRule="auto"/>
        <w:jc w:val="both"/>
        <w:rPr>
          <w:rFonts w:ascii="Times New Roman" w:eastAsia="Times New Roman" w:hAnsi="Times New Roman"/>
          <w:sz w:val="24"/>
          <w:szCs w:val="24"/>
          <w:lang w:eastAsia="ru-RU"/>
        </w:rPr>
      </w:pPr>
      <w:r w:rsidRPr="009820F4">
        <w:rPr>
          <w:rFonts w:ascii="Times New Roman" w:eastAsia="Times New Roman" w:hAnsi="Times New Roman"/>
          <w:snapToGrid w:val="0"/>
          <w:sz w:val="24"/>
          <w:szCs w:val="24"/>
          <w:lang w:eastAsia="ru-RU"/>
        </w:rPr>
        <w:t xml:space="preserve">10.3. Дострокове припинення </w:t>
      </w:r>
      <w:r>
        <w:rPr>
          <w:rFonts w:ascii="Times New Roman" w:eastAsia="Times New Roman" w:hAnsi="Times New Roman"/>
          <w:snapToGrid w:val="0"/>
          <w:sz w:val="24"/>
          <w:szCs w:val="24"/>
          <w:lang w:eastAsia="ru-RU"/>
        </w:rPr>
        <w:t xml:space="preserve">цього </w:t>
      </w:r>
      <w:r w:rsidRPr="009820F4">
        <w:rPr>
          <w:rFonts w:ascii="Times New Roman" w:eastAsia="Times New Roman" w:hAnsi="Times New Roman"/>
          <w:snapToGrid w:val="0"/>
          <w:sz w:val="24"/>
          <w:szCs w:val="24"/>
          <w:lang w:eastAsia="ru-RU"/>
        </w:rPr>
        <w:t xml:space="preserve">Договору можливе за </w:t>
      </w:r>
      <w:r>
        <w:rPr>
          <w:rFonts w:ascii="Times New Roman" w:eastAsia="Times New Roman" w:hAnsi="Times New Roman"/>
          <w:snapToGrid w:val="0"/>
          <w:sz w:val="24"/>
          <w:szCs w:val="24"/>
          <w:lang w:eastAsia="ru-RU"/>
        </w:rPr>
        <w:t xml:space="preserve">взаємною </w:t>
      </w:r>
      <w:r w:rsidRPr="009820F4">
        <w:rPr>
          <w:rFonts w:ascii="Times New Roman" w:eastAsia="Times New Roman" w:hAnsi="Times New Roman"/>
          <w:snapToGrid w:val="0"/>
          <w:sz w:val="24"/>
          <w:szCs w:val="24"/>
          <w:lang w:eastAsia="ru-RU"/>
        </w:rPr>
        <w:t xml:space="preserve">згодою Сторін, або не раніше ніж через </w:t>
      </w:r>
      <w:r w:rsidR="00364822">
        <w:rPr>
          <w:rFonts w:ascii="Times New Roman" w:eastAsia="Times New Roman" w:hAnsi="Times New Roman"/>
          <w:snapToGrid w:val="0"/>
          <w:sz w:val="24"/>
          <w:szCs w:val="24"/>
          <w:lang w:val="uk-UA" w:eastAsia="ru-RU"/>
        </w:rPr>
        <w:t>20</w:t>
      </w:r>
      <w:r w:rsidRPr="009820F4">
        <w:rPr>
          <w:rFonts w:ascii="Times New Roman" w:eastAsia="Times New Roman" w:hAnsi="Times New Roman"/>
          <w:snapToGrid w:val="0"/>
          <w:sz w:val="24"/>
          <w:szCs w:val="24"/>
          <w:lang w:eastAsia="ru-RU"/>
        </w:rPr>
        <w:t xml:space="preserve"> (</w:t>
      </w:r>
      <w:r w:rsidR="00364822">
        <w:rPr>
          <w:rFonts w:ascii="Times New Roman" w:eastAsia="Times New Roman" w:hAnsi="Times New Roman"/>
          <w:snapToGrid w:val="0"/>
          <w:sz w:val="24"/>
          <w:szCs w:val="24"/>
          <w:lang w:val="uk-UA" w:eastAsia="ru-RU"/>
        </w:rPr>
        <w:t>двадцяти</w:t>
      </w:r>
      <w:r w:rsidRPr="009820F4">
        <w:rPr>
          <w:rFonts w:ascii="Times New Roman" w:eastAsia="Times New Roman" w:hAnsi="Times New Roman"/>
          <w:snapToGrid w:val="0"/>
          <w:sz w:val="24"/>
          <w:szCs w:val="24"/>
          <w:lang w:eastAsia="ru-RU"/>
        </w:rPr>
        <w:t xml:space="preserve">) календарних днів з дати направлення письмового повідомлення про таке припинення </w:t>
      </w:r>
      <w:r>
        <w:rPr>
          <w:rFonts w:ascii="Times New Roman" w:eastAsia="Times New Roman" w:hAnsi="Times New Roman"/>
          <w:snapToGrid w:val="0"/>
          <w:sz w:val="24"/>
          <w:szCs w:val="24"/>
          <w:lang w:eastAsia="ru-RU"/>
        </w:rPr>
        <w:t xml:space="preserve">однією Стороною </w:t>
      </w:r>
      <w:r w:rsidRPr="009820F4">
        <w:rPr>
          <w:rFonts w:ascii="Times New Roman" w:eastAsia="Times New Roman" w:hAnsi="Times New Roman"/>
          <w:snapToGrid w:val="0"/>
          <w:sz w:val="24"/>
          <w:szCs w:val="24"/>
          <w:lang w:eastAsia="ru-RU"/>
        </w:rPr>
        <w:t>іншій Стороні, в порядку</w:t>
      </w:r>
      <w:r w:rsidRPr="00CB4C0F">
        <w:rPr>
          <w:rFonts w:ascii="Times New Roman" w:eastAsia="Times New Roman" w:hAnsi="Times New Roman"/>
          <w:snapToGrid w:val="0"/>
          <w:sz w:val="24"/>
          <w:szCs w:val="24"/>
          <w:lang w:eastAsia="ru-RU"/>
        </w:rPr>
        <w:t xml:space="preserve"> передбаченому</w:t>
      </w:r>
      <w:r>
        <w:rPr>
          <w:rFonts w:ascii="Times New Roman" w:eastAsia="Times New Roman" w:hAnsi="Times New Roman"/>
          <w:snapToGrid w:val="0"/>
          <w:sz w:val="24"/>
          <w:szCs w:val="24"/>
          <w:lang w:eastAsia="ru-RU"/>
        </w:rPr>
        <w:t xml:space="preserve"> Договором</w:t>
      </w:r>
      <w:r w:rsidRPr="00CB4C0F">
        <w:rPr>
          <w:rFonts w:ascii="Times New Roman" w:eastAsia="Times New Roman" w:hAnsi="Times New Roman"/>
          <w:sz w:val="24"/>
          <w:szCs w:val="24"/>
          <w:lang w:eastAsia="ru-RU"/>
        </w:rPr>
        <w:t xml:space="preserve">. </w:t>
      </w:r>
    </w:p>
    <w:p w:rsidR="00233580" w:rsidRPr="00CB4C0F" w:rsidRDefault="00233580" w:rsidP="00233580">
      <w:pPr>
        <w:spacing w:after="0" w:line="240" w:lineRule="auto"/>
        <w:jc w:val="both"/>
        <w:rPr>
          <w:rFonts w:ascii="Times New Roman" w:eastAsia="Times New Roman" w:hAnsi="Times New Roman"/>
          <w:sz w:val="10"/>
          <w:szCs w:val="10"/>
          <w:lang w:eastAsia="ru-RU"/>
        </w:rPr>
      </w:pPr>
    </w:p>
    <w:p w:rsidR="00233580" w:rsidRPr="00CB4C0F" w:rsidRDefault="00233580" w:rsidP="00233580">
      <w:pPr>
        <w:widowControl w:val="0"/>
        <w:spacing w:after="0" w:line="240" w:lineRule="auto"/>
        <w:jc w:val="center"/>
        <w:rPr>
          <w:rFonts w:ascii="Times New Roman" w:eastAsia="Times New Roman" w:hAnsi="Times New Roman"/>
          <w:b/>
          <w:snapToGrid w:val="0"/>
          <w:sz w:val="24"/>
          <w:szCs w:val="24"/>
          <w:lang w:eastAsia="ru-RU"/>
        </w:rPr>
      </w:pPr>
      <w:r w:rsidRPr="00CB4C0F">
        <w:rPr>
          <w:rFonts w:ascii="Times New Roman" w:eastAsia="Times New Roman" w:hAnsi="Times New Roman"/>
          <w:b/>
          <w:snapToGrid w:val="0"/>
          <w:sz w:val="24"/>
          <w:szCs w:val="24"/>
          <w:lang w:eastAsia="ru-RU"/>
        </w:rPr>
        <w:t>11. ІНШІ УМОВИ</w:t>
      </w:r>
    </w:p>
    <w:p w:rsidR="00233580" w:rsidRPr="00572DE6" w:rsidRDefault="00233580" w:rsidP="00233580">
      <w:pPr>
        <w:pStyle w:val="Iauiue"/>
        <w:jc w:val="both"/>
        <w:outlineLvl w:val="0"/>
        <w:rPr>
          <w:sz w:val="24"/>
          <w:szCs w:val="24"/>
          <w:lang w:val="uk-UA" w:eastAsia="ru-RU"/>
        </w:rPr>
      </w:pPr>
      <w:r w:rsidRPr="005E53D5">
        <w:rPr>
          <w:sz w:val="24"/>
          <w:szCs w:val="24"/>
          <w:lang w:val="uk-UA" w:eastAsia="ru-RU"/>
        </w:rPr>
        <w:t xml:space="preserve">11.1. </w:t>
      </w:r>
      <w:r>
        <w:rPr>
          <w:sz w:val="24"/>
          <w:szCs w:val="24"/>
          <w:lang w:val="uk-UA" w:eastAsia="ru-RU"/>
        </w:rPr>
        <w:t>Провайдер</w:t>
      </w:r>
      <w:r w:rsidRPr="00572DE6">
        <w:rPr>
          <w:sz w:val="24"/>
          <w:szCs w:val="24"/>
          <w:lang w:val="uk-UA" w:eastAsia="ru-RU"/>
        </w:rPr>
        <w:t xml:space="preserve"> здійснює </w:t>
      </w:r>
      <w:r w:rsidRPr="00572DE6">
        <w:rPr>
          <w:sz w:val="24"/>
          <w:szCs w:val="24"/>
          <w:lang w:val="uk-UA"/>
        </w:rPr>
        <w:t xml:space="preserve">зменшення вартості Послуг за відповідний розрахунковий період шляхом відповідного </w:t>
      </w:r>
      <w:r w:rsidRPr="00572DE6">
        <w:rPr>
          <w:sz w:val="24"/>
          <w:szCs w:val="24"/>
          <w:lang w:val="uk-UA" w:eastAsia="ru-RU"/>
        </w:rPr>
        <w:t xml:space="preserve">коригування рахунку на майбутній період, у випадках перерви у наданні Послуг з вини </w:t>
      </w:r>
      <w:r>
        <w:rPr>
          <w:sz w:val="24"/>
          <w:szCs w:val="24"/>
          <w:lang w:val="uk-UA" w:eastAsia="ru-RU"/>
        </w:rPr>
        <w:t>Провайдера</w:t>
      </w:r>
      <w:r w:rsidRPr="00572DE6">
        <w:rPr>
          <w:sz w:val="24"/>
          <w:szCs w:val="24"/>
          <w:lang w:val="uk-UA" w:eastAsia="ru-RU"/>
        </w:rPr>
        <w:t>, а саме:</w:t>
      </w:r>
    </w:p>
    <w:p w:rsidR="00233580" w:rsidRPr="00CB4C0F" w:rsidRDefault="00233580" w:rsidP="00233580">
      <w:pPr>
        <w:pStyle w:val="Iauiue"/>
        <w:jc w:val="both"/>
        <w:outlineLvl w:val="0"/>
        <w:rPr>
          <w:sz w:val="24"/>
          <w:szCs w:val="24"/>
          <w:lang w:eastAsia="ru-RU"/>
        </w:rPr>
      </w:pPr>
      <w:r w:rsidRPr="00266522">
        <w:rPr>
          <w:sz w:val="24"/>
          <w:szCs w:val="24"/>
          <w:lang w:val="uk-UA" w:eastAsia="ru-RU"/>
        </w:rPr>
        <w:t>- недоступність Послуги в аварійному випадку перевищує 24 (двадцять чотири) години з моменту подання Абонентом заявки щодо пошкодження</w:t>
      </w:r>
      <w:r>
        <w:rPr>
          <w:sz w:val="24"/>
          <w:szCs w:val="24"/>
          <w:lang w:eastAsia="ru-RU"/>
        </w:rPr>
        <w:t xml:space="preserve"> мережі, що унеможливлює доступ до Послуг</w:t>
      </w:r>
      <w:r w:rsidRPr="00CB4C0F">
        <w:rPr>
          <w:sz w:val="24"/>
          <w:szCs w:val="24"/>
          <w:lang w:eastAsia="ru-RU"/>
        </w:rPr>
        <w:t>;</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 здійснення профілактичних робіт відбувається з порушенням вимог п.6.4.3. Договору. </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11.2. </w:t>
      </w:r>
      <w:r>
        <w:rPr>
          <w:rFonts w:ascii="Times New Roman" w:eastAsia="Times New Roman" w:hAnsi="Times New Roman"/>
          <w:sz w:val="24"/>
          <w:szCs w:val="24"/>
          <w:lang w:eastAsia="ru-RU"/>
        </w:rPr>
        <w:t>У</w:t>
      </w:r>
      <w:r w:rsidRPr="00CB4C0F">
        <w:rPr>
          <w:rFonts w:ascii="Times New Roman" w:eastAsia="Times New Roman" w:hAnsi="Times New Roman"/>
          <w:sz w:val="24"/>
          <w:szCs w:val="24"/>
          <w:lang w:eastAsia="ru-RU"/>
        </w:rPr>
        <w:t xml:space="preserve"> випадк</w:t>
      </w:r>
      <w:r>
        <w:rPr>
          <w:rFonts w:ascii="Times New Roman" w:eastAsia="Times New Roman" w:hAnsi="Times New Roman"/>
          <w:sz w:val="24"/>
          <w:szCs w:val="24"/>
          <w:lang w:eastAsia="ru-RU"/>
        </w:rPr>
        <w:t>ах</w:t>
      </w:r>
      <w:r w:rsidRPr="00CB4C0F">
        <w:rPr>
          <w:rFonts w:ascii="Times New Roman" w:eastAsia="Times New Roman" w:hAnsi="Times New Roman"/>
          <w:sz w:val="24"/>
          <w:szCs w:val="24"/>
          <w:lang w:eastAsia="ru-RU"/>
        </w:rPr>
        <w:t xml:space="preserve"> перерви у наданні Послуг з вини Абонента коригування щомісячної вартості Послуг </w:t>
      </w:r>
      <w:r>
        <w:rPr>
          <w:rFonts w:ascii="Times New Roman" w:eastAsia="Times New Roman" w:hAnsi="Times New Roman"/>
          <w:sz w:val="24"/>
          <w:szCs w:val="24"/>
          <w:lang w:eastAsia="ru-RU"/>
        </w:rPr>
        <w:t xml:space="preserve">Провайдером </w:t>
      </w:r>
      <w:r w:rsidRPr="00CB4C0F">
        <w:rPr>
          <w:rFonts w:ascii="Times New Roman" w:eastAsia="Times New Roman" w:hAnsi="Times New Roman"/>
          <w:sz w:val="24"/>
          <w:szCs w:val="24"/>
          <w:lang w:eastAsia="ru-RU"/>
        </w:rPr>
        <w:t>не здійснюється.</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11.3. Усі питання, що виникають при виконанні цього Договору, вирішуються згідно </w:t>
      </w:r>
      <w:r>
        <w:rPr>
          <w:rFonts w:ascii="Times New Roman" w:eastAsia="Times New Roman" w:hAnsi="Times New Roman"/>
          <w:sz w:val="24"/>
          <w:szCs w:val="24"/>
          <w:lang w:eastAsia="ru-RU"/>
        </w:rPr>
        <w:t>і</w:t>
      </w:r>
      <w:r w:rsidRPr="00CB4C0F">
        <w:rPr>
          <w:rFonts w:ascii="Times New Roman" w:eastAsia="Times New Roman" w:hAnsi="Times New Roman"/>
          <w:sz w:val="24"/>
          <w:szCs w:val="24"/>
          <w:lang w:eastAsia="ru-RU"/>
        </w:rPr>
        <w:t>з законодавством України.</w:t>
      </w:r>
    </w:p>
    <w:p w:rsidR="00233580" w:rsidRPr="00CB4C0F"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 xml:space="preserve">11.4. Жодна </w:t>
      </w:r>
      <w:r>
        <w:rPr>
          <w:rFonts w:ascii="Times New Roman" w:eastAsia="Times New Roman" w:hAnsi="Times New Roman"/>
          <w:sz w:val="24"/>
          <w:szCs w:val="24"/>
          <w:lang w:eastAsia="ru-RU"/>
        </w:rPr>
        <w:t>зі</w:t>
      </w:r>
      <w:r w:rsidRPr="00CB4C0F">
        <w:rPr>
          <w:rFonts w:ascii="Times New Roman" w:eastAsia="Times New Roman" w:hAnsi="Times New Roman"/>
          <w:sz w:val="24"/>
          <w:szCs w:val="24"/>
          <w:lang w:eastAsia="ru-RU"/>
        </w:rPr>
        <w:t xml:space="preserve"> Сторін не має права передавати свої права та обов’язки з</w:t>
      </w:r>
      <w:r>
        <w:rPr>
          <w:rFonts w:ascii="Times New Roman" w:eastAsia="Times New Roman" w:hAnsi="Times New Roman"/>
          <w:sz w:val="24"/>
          <w:szCs w:val="24"/>
          <w:lang w:eastAsia="ru-RU"/>
        </w:rPr>
        <w:t>гідно з</w:t>
      </w:r>
      <w:r w:rsidRPr="00CB4C0F">
        <w:rPr>
          <w:rFonts w:ascii="Times New Roman" w:eastAsia="Times New Roman" w:hAnsi="Times New Roman"/>
          <w:sz w:val="24"/>
          <w:szCs w:val="24"/>
          <w:lang w:eastAsia="ru-RU"/>
        </w:rPr>
        <w:t xml:space="preserve"> цим Договором третій Стороні.</w:t>
      </w:r>
    </w:p>
    <w:p w:rsidR="00233580"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t>11.5. Цей Договір не втрачає сили у разі зміни реквізитів Сторін, зміни їх реєстраційних документів чи зміни власника, організаційно – правової форми. У цьому випадку Сторони зобов’язуються письмово повідомляти одна одну про зміни, що відбулися (адреси, рахунки банку тощо)</w:t>
      </w:r>
      <w:r>
        <w:rPr>
          <w:rFonts w:ascii="Times New Roman" w:eastAsia="Times New Roman" w:hAnsi="Times New Roman"/>
          <w:sz w:val="24"/>
          <w:szCs w:val="24"/>
          <w:lang w:eastAsia="ru-RU"/>
        </w:rPr>
        <w:t xml:space="preserve"> з подальшим укладенням додаткової угоди до цього Договору</w:t>
      </w:r>
      <w:r w:rsidRPr="00CB4C0F">
        <w:rPr>
          <w:rFonts w:ascii="Times New Roman" w:eastAsia="Times New Roman" w:hAnsi="Times New Roman"/>
          <w:sz w:val="24"/>
          <w:szCs w:val="24"/>
          <w:lang w:eastAsia="ru-RU"/>
        </w:rPr>
        <w:t>.</w:t>
      </w:r>
    </w:p>
    <w:p w:rsidR="00233580" w:rsidRDefault="00233580" w:rsidP="00233580">
      <w:pPr>
        <w:spacing w:after="0" w:line="240" w:lineRule="auto"/>
        <w:jc w:val="both"/>
        <w:rPr>
          <w:rFonts w:ascii="Times New Roman" w:eastAsia="Times New Roman" w:hAnsi="Times New Roman"/>
          <w:sz w:val="24"/>
          <w:szCs w:val="24"/>
          <w:lang w:eastAsia="ru-RU"/>
        </w:rPr>
      </w:pPr>
      <w:r w:rsidRPr="00A54822">
        <w:rPr>
          <w:rFonts w:ascii="Times New Roman" w:eastAsia="Times New Roman" w:hAnsi="Times New Roman"/>
          <w:sz w:val="24"/>
          <w:szCs w:val="24"/>
          <w:lang w:eastAsia="ru-RU"/>
        </w:rPr>
        <w:t xml:space="preserve">11.6. Гарантована мінімальна швидкість передавання та приймання даних каналу некомутованого доступу до мережі Інтернет, що знаходиться в зоні відповідальності </w:t>
      </w:r>
      <w:r>
        <w:rPr>
          <w:rFonts w:ascii="Times New Roman" w:eastAsia="Times New Roman" w:hAnsi="Times New Roman"/>
          <w:sz w:val="24"/>
          <w:szCs w:val="24"/>
          <w:lang w:eastAsia="ru-RU"/>
        </w:rPr>
        <w:t>Провайдера</w:t>
      </w:r>
      <w:r w:rsidRPr="00A548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і</w:t>
      </w:r>
      <w:r w:rsidRPr="00A54822">
        <w:rPr>
          <w:rFonts w:ascii="Times New Roman" w:eastAsia="Times New Roman" w:hAnsi="Times New Roman"/>
          <w:sz w:val="24"/>
          <w:szCs w:val="24"/>
          <w:lang w:eastAsia="ru-RU"/>
        </w:rPr>
        <w:t xml:space="preserve"> є не менш</w:t>
      </w:r>
      <w:r>
        <w:rPr>
          <w:rFonts w:ascii="Times New Roman" w:eastAsia="Times New Roman" w:hAnsi="Times New Roman"/>
          <w:sz w:val="24"/>
          <w:szCs w:val="24"/>
          <w:lang w:eastAsia="ru-RU"/>
        </w:rPr>
        <w:t>ою</w:t>
      </w:r>
      <w:r w:rsidRPr="00A54822">
        <w:rPr>
          <w:rFonts w:ascii="Times New Roman" w:eastAsia="Times New Roman" w:hAnsi="Times New Roman"/>
          <w:sz w:val="24"/>
          <w:szCs w:val="24"/>
          <w:lang w:eastAsia="ru-RU"/>
        </w:rPr>
        <w:t xml:space="preserve"> рівня гарантованої мінімальної швидкості, встановлен</w:t>
      </w:r>
      <w:r>
        <w:rPr>
          <w:rFonts w:ascii="Times New Roman" w:eastAsia="Times New Roman" w:hAnsi="Times New Roman"/>
          <w:sz w:val="24"/>
          <w:szCs w:val="24"/>
          <w:lang w:eastAsia="ru-RU"/>
        </w:rPr>
        <w:t>ої</w:t>
      </w:r>
      <w:r w:rsidRPr="00A54822">
        <w:rPr>
          <w:rFonts w:ascii="Times New Roman" w:eastAsia="Times New Roman" w:hAnsi="Times New Roman"/>
          <w:sz w:val="24"/>
          <w:szCs w:val="24"/>
          <w:lang w:eastAsia="ru-RU"/>
        </w:rPr>
        <w:t xml:space="preserve"> нормами законодавства України. </w:t>
      </w:r>
    </w:p>
    <w:p w:rsidR="00233580" w:rsidRDefault="00233580" w:rsidP="0023358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11.7. </w:t>
      </w:r>
      <w:r w:rsidRPr="00711045">
        <w:rPr>
          <w:rFonts w:ascii="Times New Roman" w:eastAsia="Times New Roman" w:hAnsi="Times New Roman"/>
          <w:sz w:val="24"/>
          <w:szCs w:val="24"/>
          <w:lang w:eastAsia="ru-RU"/>
        </w:rPr>
        <w:t>Відносини Сторін не врегульовані цим Договором, в тому числі порядок та умови зміни тарифів (тарифних планів),</w:t>
      </w:r>
      <w:r>
        <w:rPr>
          <w:rFonts w:ascii="Times New Roman" w:eastAsia="Times New Roman" w:hAnsi="Times New Roman"/>
          <w:sz w:val="24"/>
          <w:szCs w:val="24"/>
          <w:lang w:eastAsia="ru-RU"/>
        </w:rPr>
        <w:t xml:space="preserve"> тимчасового припинення надання Послуг,</w:t>
      </w:r>
      <w:r w:rsidRPr="00711045">
        <w:rPr>
          <w:rFonts w:ascii="Times New Roman" w:eastAsia="Times New Roman" w:hAnsi="Times New Roman"/>
          <w:sz w:val="24"/>
          <w:szCs w:val="24"/>
          <w:lang w:eastAsia="ru-RU"/>
        </w:rPr>
        <w:t xml:space="preserve"> усунення пошкоджень телекомунікаційної мережі, регулюються Правилами надання та отримання телекомунікаційних послуг, затверджених постановою К</w:t>
      </w:r>
      <w:r>
        <w:rPr>
          <w:rFonts w:ascii="Times New Roman" w:eastAsia="Times New Roman" w:hAnsi="Times New Roman"/>
          <w:sz w:val="24"/>
          <w:szCs w:val="24"/>
          <w:lang w:eastAsia="ru-RU"/>
        </w:rPr>
        <w:t xml:space="preserve">абінету </w:t>
      </w:r>
      <w:r w:rsidRPr="00711045">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іністрів </w:t>
      </w:r>
      <w:r w:rsidRPr="00711045">
        <w:rPr>
          <w:rFonts w:ascii="Times New Roman" w:eastAsia="Times New Roman" w:hAnsi="Times New Roman"/>
          <w:sz w:val="24"/>
          <w:szCs w:val="24"/>
          <w:lang w:eastAsia="ru-RU"/>
        </w:rPr>
        <w:t>У</w:t>
      </w:r>
      <w:r>
        <w:rPr>
          <w:rFonts w:ascii="Times New Roman" w:eastAsia="Times New Roman" w:hAnsi="Times New Roman"/>
          <w:sz w:val="24"/>
          <w:szCs w:val="24"/>
          <w:lang w:eastAsia="ru-RU"/>
        </w:rPr>
        <w:t>країни</w:t>
      </w:r>
      <w:r w:rsidRPr="00711045">
        <w:rPr>
          <w:rFonts w:ascii="Times New Roman" w:eastAsia="Times New Roman" w:hAnsi="Times New Roman"/>
          <w:sz w:val="24"/>
          <w:szCs w:val="24"/>
          <w:lang w:eastAsia="ru-RU"/>
        </w:rPr>
        <w:t xml:space="preserve"> 11.04.2012 №295</w:t>
      </w:r>
      <w:r>
        <w:rPr>
          <w:rFonts w:ascii="Times New Roman" w:eastAsia="Times New Roman" w:hAnsi="Times New Roman"/>
          <w:sz w:val="24"/>
          <w:szCs w:val="24"/>
          <w:lang w:eastAsia="ru-RU"/>
        </w:rPr>
        <w:t xml:space="preserve"> (із змінами)</w:t>
      </w:r>
      <w:r w:rsidRPr="00711045">
        <w:rPr>
          <w:rFonts w:ascii="Times New Roman" w:eastAsia="Times New Roman" w:hAnsi="Times New Roman"/>
          <w:sz w:val="24"/>
          <w:szCs w:val="24"/>
          <w:lang w:eastAsia="ru-RU"/>
        </w:rPr>
        <w:t>, а також законодавством України.</w:t>
      </w:r>
    </w:p>
    <w:p w:rsidR="00233580" w:rsidRDefault="00233580" w:rsidP="00233580">
      <w:pPr>
        <w:spacing w:after="0" w:line="240" w:lineRule="auto"/>
        <w:jc w:val="both"/>
        <w:rPr>
          <w:rFonts w:ascii="Times New Roman" w:eastAsia="Times New Roman" w:hAnsi="Times New Roman"/>
          <w:sz w:val="24"/>
          <w:szCs w:val="24"/>
          <w:lang w:eastAsia="ru-RU"/>
        </w:rPr>
      </w:pPr>
      <w:r w:rsidRPr="00CB4C0F">
        <w:rPr>
          <w:rFonts w:ascii="Times New Roman" w:eastAsia="Times New Roman" w:hAnsi="Times New Roman"/>
          <w:sz w:val="24"/>
          <w:szCs w:val="24"/>
          <w:lang w:eastAsia="ru-RU"/>
        </w:rPr>
        <w:lastRenderedPageBreak/>
        <w:t>11.</w:t>
      </w:r>
      <w:r>
        <w:rPr>
          <w:rFonts w:ascii="Times New Roman" w:eastAsia="Times New Roman" w:hAnsi="Times New Roman"/>
          <w:sz w:val="24"/>
          <w:szCs w:val="24"/>
          <w:lang w:eastAsia="ru-RU"/>
        </w:rPr>
        <w:t>8</w:t>
      </w:r>
      <w:r w:rsidRPr="00CB4C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Провайдер гарантує, що має всі необхідні ліцензії, дозволи, зокрема документи про підтвердження відповідності </w:t>
      </w:r>
      <w:r w:rsidRPr="000B40DF">
        <w:rPr>
          <w:rFonts w:ascii="Times New Roman" w:eastAsia="Times New Roman" w:hAnsi="Times New Roman"/>
          <w:sz w:val="24"/>
          <w:szCs w:val="24"/>
          <w:lang w:eastAsia="ru-RU"/>
        </w:rPr>
        <w:t>систем</w:t>
      </w:r>
      <w:r>
        <w:rPr>
          <w:rFonts w:ascii="Times New Roman" w:eastAsia="Times New Roman" w:hAnsi="Times New Roman"/>
          <w:sz w:val="24"/>
          <w:szCs w:val="24"/>
          <w:lang w:eastAsia="ru-RU"/>
        </w:rPr>
        <w:t>и</w:t>
      </w:r>
      <w:r w:rsidRPr="006F3095">
        <w:rPr>
          <w:rFonts w:ascii="Times New Roman" w:eastAsia="Times New Roman" w:hAnsi="Times New Roman"/>
          <w:sz w:val="24"/>
          <w:szCs w:val="24"/>
          <w:lang w:eastAsia="ru-RU"/>
        </w:rPr>
        <w:t xml:space="preserve"> захисту інформації</w:t>
      </w:r>
      <w:r>
        <w:rPr>
          <w:rFonts w:ascii="Times New Roman" w:eastAsia="Times New Roman" w:hAnsi="Times New Roman"/>
          <w:sz w:val="24"/>
          <w:szCs w:val="24"/>
          <w:lang w:eastAsia="ru-RU"/>
        </w:rPr>
        <w:t xml:space="preserve"> встановленим вимогам у сфері захисту інформації, що необхідні для виконання умов цього Договору.</w:t>
      </w:r>
    </w:p>
    <w:p w:rsidR="00F5757C" w:rsidRDefault="00F5757C" w:rsidP="00233580">
      <w:pPr>
        <w:spacing w:after="0" w:line="240" w:lineRule="auto"/>
        <w:jc w:val="both"/>
        <w:rPr>
          <w:rFonts w:ascii="Times New Roman" w:eastAsia="Times New Roman" w:hAnsi="Times New Roman"/>
          <w:sz w:val="24"/>
          <w:szCs w:val="24"/>
          <w:lang w:eastAsia="ru-RU"/>
        </w:rPr>
      </w:pPr>
    </w:p>
    <w:p w:rsidR="00233580" w:rsidRDefault="00233580" w:rsidP="00233580">
      <w:pPr>
        <w:spacing w:after="0" w:line="240" w:lineRule="auto"/>
        <w:jc w:val="center"/>
        <w:rPr>
          <w:rFonts w:ascii="Times New Roman" w:hAnsi="Times New Roman"/>
          <w:b/>
          <w:bCs/>
          <w:caps/>
          <w:color w:val="000000"/>
          <w:sz w:val="24"/>
          <w:szCs w:val="24"/>
        </w:rPr>
      </w:pPr>
      <w:r w:rsidRPr="00DE1112">
        <w:rPr>
          <w:rFonts w:ascii="Times New Roman" w:eastAsia="Times New Roman" w:hAnsi="Times New Roman"/>
          <w:b/>
          <w:sz w:val="24"/>
          <w:szCs w:val="24"/>
          <w:lang w:eastAsia="ru-RU"/>
        </w:rPr>
        <w:t>12.</w:t>
      </w:r>
      <w:r>
        <w:rPr>
          <w:rFonts w:ascii="Times New Roman" w:eastAsia="Times New Roman" w:hAnsi="Times New Roman"/>
          <w:sz w:val="24"/>
          <w:szCs w:val="24"/>
          <w:lang w:eastAsia="ru-RU"/>
        </w:rPr>
        <w:t xml:space="preserve"> </w:t>
      </w:r>
      <w:r w:rsidRPr="00580479">
        <w:rPr>
          <w:rFonts w:ascii="Times New Roman" w:hAnsi="Times New Roman"/>
          <w:b/>
          <w:bCs/>
          <w:caps/>
          <w:color w:val="000000"/>
          <w:sz w:val="24"/>
          <w:szCs w:val="24"/>
        </w:rPr>
        <w:t>Внесення змін у Договір та його розірвання</w:t>
      </w:r>
    </w:p>
    <w:p w:rsidR="00233580" w:rsidRPr="0054492A" w:rsidRDefault="00233580" w:rsidP="00233580">
      <w:pPr>
        <w:tabs>
          <w:tab w:val="left" w:pos="8490"/>
        </w:tabs>
        <w:autoSpaceDN w:val="0"/>
        <w:spacing w:after="0" w:line="240" w:lineRule="auto"/>
        <w:ind w:right="-86"/>
        <w:jc w:val="both"/>
        <w:rPr>
          <w:rFonts w:ascii="Times New Roman" w:eastAsia="Times New Roman" w:hAnsi="Times New Roman"/>
          <w:kern w:val="3"/>
          <w:sz w:val="24"/>
          <w:szCs w:val="24"/>
          <w:lang w:eastAsia="ar-SA"/>
        </w:rPr>
      </w:pPr>
      <w:r>
        <w:rPr>
          <w:rFonts w:ascii="Times New Roman" w:eastAsia="Times New Roman" w:hAnsi="Times New Roman"/>
          <w:kern w:val="3"/>
          <w:sz w:val="24"/>
          <w:szCs w:val="24"/>
          <w:lang w:eastAsia="ar-SA"/>
        </w:rPr>
        <w:t>12</w:t>
      </w:r>
      <w:r w:rsidRPr="0054492A">
        <w:rPr>
          <w:rFonts w:ascii="Times New Roman" w:eastAsia="Times New Roman" w:hAnsi="Times New Roman"/>
          <w:kern w:val="3"/>
          <w:sz w:val="24"/>
          <w:szCs w:val="24"/>
          <w:lang w:eastAsia="ar-SA"/>
        </w:rPr>
        <w:t>.1.</w:t>
      </w:r>
      <w:r>
        <w:rPr>
          <w:rFonts w:ascii="Times New Roman" w:eastAsia="Times New Roman" w:hAnsi="Times New Roman"/>
          <w:kern w:val="3"/>
          <w:sz w:val="24"/>
          <w:szCs w:val="24"/>
          <w:lang w:eastAsia="ar-SA"/>
        </w:rPr>
        <w:t xml:space="preserve"> Основні (істотні) умови цього Д</w:t>
      </w:r>
      <w:r w:rsidRPr="0054492A">
        <w:rPr>
          <w:rFonts w:ascii="Times New Roman" w:eastAsia="Times New Roman" w:hAnsi="Times New Roman"/>
          <w:kern w:val="3"/>
          <w:sz w:val="24"/>
          <w:szCs w:val="24"/>
          <w:lang w:eastAsia="ar-SA"/>
        </w:rPr>
        <w:t>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sidR="007E5436">
        <w:rPr>
          <w:rFonts w:ascii="Times New Roman" w:eastAsia="Times New Roman" w:hAnsi="Times New Roman"/>
          <w:kern w:val="3"/>
          <w:sz w:val="24"/>
          <w:szCs w:val="24"/>
          <w:lang w:val="uk-UA" w:eastAsia="ar-SA"/>
        </w:rPr>
        <w:t xml:space="preserve"> та</w:t>
      </w:r>
      <w:r w:rsidRPr="0054492A">
        <w:rPr>
          <w:rFonts w:ascii="Times New Roman" w:eastAsia="Times New Roman" w:hAnsi="Times New Roman"/>
          <w:kern w:val="3"/>
          <w:sz w:val="24"/>
          <w:szCs w:val="24"/>
          <w:lang w:eastAsia="ar-SA"/>
        </w:rPr>
        <w:t xml:space="preserve"> статтею 41 Закону України «Про публічні закупівлі».</w:t>
      </w:r>
    </w:p>
    <w:p w:rsidR="00233580" w:rsidRPr="0054492A" w:rsidRDefault="00233580" w:rsidP="00233580">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12</w:t>
      </w:r>
      <w:r w:rsidRPr="0054492A">
        <w:rPr>
          <w:rFonts w:ascii="Times New Roman" w:eastAsia="Times New Roman" w:hAnsi="Times New Roman"/>
          <w:sz w:val="24"/>
          <w:szCs w:val="24"/>
          <w:lang w:eastAsia="ru-RU"/>
        </w:rPr>
        <w:t>.2.</w:t>
      </w:r>
      <w:r w:rsidRPr="0054492A">
        <w:rPr>
          <w:rFonts w:ascii="Times New Roman" w:eastAsia="Times New Roman" w:hAnsi="Times New Roman"/>
          <w:b/>
          <w:sz w:val="24"/>
          <w:szCs w:val="24"/>
          <w:lang w:eastAsia="ru-RU"/>
        </w:rPr>
        <w:t xml:space="preserve"> </w:t>
      </w:r>
      <w:r w:rsidRPr="0054492A">
        <w:rPr>
          <w:rFonts w:ascii="Times New Roman" w:eastAsia="Times New Roman" w:hAnsi="Times New Roman"/>
          <w:sz w:val="24"/>
          <w:szCs w:val="24"/>
          <w:lang w:eastAsia="ru-RU"/>
        </w:rPr>
        <w:t>Згідно</w:t>
      </w:r>
      <w:r w:rsidRPr="0054492A">
        <w:rPr>
          <w:rFonts w:ascii="Times New Roman" w:eastAsia="Times New Roman" w:hAnsi="Times New Roman"/>
          <w:b/>
          <w:sz w:val="24"/>
          <w:szCs w:val="24"/>
          <w:lang w:eastAsia="ru-RU"/>
        </w:rPr>
        <w:t xml:space="preserve"> </w:t>
      </w:r>
      <w:r w:rsidRPr="0054492A">
        <w:rPr>
          <w:rFonts w:ascii="Times New Roman" w:eastAsia="Times New Roman" w:hAnsi="Times New Roman"/>
          <w:sz w:val="24"/>
          <w:szCs w:val="24"/>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 строк дії договору та строк надання послуг; якість та кількість послуг</w:t>
      </w:r>
    </w:p>
    <w:p w:rsidR="00233580" w:rsidRPr="0054492A" w:rsidRDefault="00233580" w:rsidP="0023358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12</w:t>
      </w:r>
      <w:r w:rsidRPr="0054492A">
        <w:rPr>
          <w:rFonts w:ascii="Times New Roman" w:eastAsia="Times New Roman" w:hAnsi="Times New Roman"/>
          <w:sz w:val="24"/>
          <w:szCs w:val="24"/>
          <w:lang w:eastAsia="ru-RU"/>
        </w:rPr>
        <w:t>.3.</w:t>
      </w:r>
      <w:r w:rsidRPr="0054492A">
        <w:rPr>
          <w:rFonts w:ascii="Times New Roman" w:eastAsia="Times New Roman" w:hAnsi="Times New Roman"/>
          <w:b/>
          <w:sz w:val="24"/>
          <w:szCs w:val="24"/>
          <w:lang w:eastAsia="ru-RU"/>
        </w:rPr>
        <w:t xml:space="preserve"> </w:t>
      </w:r>
      <w:r w:rsidRPr="0054492A">
        <w:rPr>
          <w:rFonts w:ascii="Times New Roman" w:eastAsia="Times New Roman" w:hAnsi="Times New Roman"/>
          <w:sz w:val="24"/>
          <w:szCs w:val="24"/>
        </w:rPr>
        <w:t>Зміна істотних (основних) умов договору може здійснюватися за згодою сторін у випадках, які передбачені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233580" w:rsidRPr="0054492A" w:rsidRDefault="00233580" w:rsidP="00233580">
      <w:pPr>
        <w:tabs>
          <w:tab w:val="left" w:pos="8490"/>
        </w:tabs>
        <w:autoSpaceDN w:val="0"/>
        <w:spacing w:after="0" w:line="240" w:lineRule="auto"/>
        <w:ind w:right="-86"/>
        <w:jc w:val="both"/>
        <w:rPr>
          <w:rFonts w:ascii="Times New Roman" w:eastAsia="Times New Roman" w:hAnsi="Times New Roman"/>
          <w:sz w:val="24"/>
          <w:szCs w:val="24"/>
        </w:rPr>
      </w:pPr>
      <w:r>
        <w:rPr>
          <w:rFonts w:ascii="Times New Roman" w:eastAsia="Times New Roman" w:hAnsi="Times New Roman"/>
          <w:kern w:val="3"/>
          <w:sz w:val="24"/>
          <w:szCs w:val="24"/>
          <w:lang w:eastAsia="ar-SA"/>
        </w:rPr>
        <w:t>12</w:t>
      </w:r>
      <w:r w:rsidRPr="0054492A">
        <w:rPr>
          <w:rFonts w:ascii="Times New Roman" w:eastAsia="Times New Roman" w:hAnsi="Times New Roman"/>
          <w:kern w:val="3"/>
          <w:sz w:val="24"/>
          <w:szCs w:val="24"/>
          <w:lang w:eastAsia="ar-SA"/>
        </w:rPr>
        <w:t>.4. Інші зміни, що не стосуються істотних (основних) умов договору, згідно ЦКУ, ГКУ та ЗУ «Про публічні закупівлі», вносяться шляхом укладання додаткової угоди з оприлюдненням таких змін відповідно до вимог Закону України «Про публічні закупівлі».</w:t>
      </w:r>
    </w:p>
    <w:p w:rsidR="00233580" w:rsidRPr="0054492A" w:rsidRDefault="00233580" w:rsidP="00233580">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Pr="0054492A">
        <w:rPr>
          <w:rFonts w:ascii="Times New Roman" w:eastAsia="Times New Roman" w:hAnsi="Times New Roman"/>
          <w:sz w:val="24"/>
          <w:szCs w:val="24"/>
        </w:rPr>
        <w:t>.</w:t>
      </w:r>
      <w:r>
        <w:rPr>
          <w:rFonts w:ascii="Times New Roman" w:eastAsia="Times New Roman" w:hAnsi="Times New Roman"/>
          <w:sz w:val="24"/>
          <w:szCs w:val="24"/>
        </w:rPr>
        <w:t>5</w:t>
      </w:r>
      <w:r w:rsidRPr="0054492A">
        <w:rPr>
          <w:rFonts w:ascii="Times New Roman" w:eastAsia="Times New Roman" w:hAnsi="Times New Roman"/>
          <w:sz w:val="24"/>
          <w:szCs w:val="24"/>
        </w:rPr>
        <w:t xml:space="preserve">. Сторони погодилися, що відповідно </w:t>
      </w:r>
      <w:r w:rsidRPr="00364822">
        <w:rPr>
          <w:rFonts w:ascii="Times New Roman" w:eastAsia="Times New Roman" w:hAnsi="Times New Roman"/>
          <w:sz w:val="24"/>
          <w:szCs w:val="24"/>
        </w:rPr>
        <w:t>до ч.3.статті 631</w:t>
      </w:r>
      <w:r w:rsidRPr="0054492A">
        <w:rPr>
          <w:rFonts w:ascii="Times New Roman" w:eastAsia="Times New Roman" w:hAnsi="Times New Roman"/>
          <w:sz w:val="24"/>
          <w:szCs w:val="24"/>
        </w:rPr>
        <w:t xml:space="preserve"> Цивільного кодексу України умови цього Договору можуть застосовуватися до правовідносин, які виникли до його укладення.</w:t>
      </w:r>
    </w:p>
    <w:p w:rsidR="00233580" w:rsidRPr="0054492A" w:rsidRDefault="00233580" w:rsidP="00233580">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12.6</w:t>
      </w:r>
      <w:r w:rsidRPr="0054492A">
        <w:rPr>
          <w:rFonts w:ascii="Times New Roman" w:eastAsia="Times New Roman" w:hAnsi="Times New Roman"/>
          <w:sz w:val="24"/>
          <w:szCs w:val="24"/>
        </w:rPr>
        <w:t>. Пр</w:t>
      </w:r>
      <w:r>
        <w:rPr>
          <w:rFonts w:ascii="Times New Roman" w:eastAsia="Times New Roman" w:hAnsi="Times New Roman"/>
          <w:sz w:val="24"/>
          <w:szCs w:val="24"/>
        </w:rPr>
        <w:t>опозицію щодо внесення змін до Д</w:t>
      </w:r>
      <w:r w:rsidRPr="0054492A">
        <w:rPr>
          <w:rFonts w:ascii="Times New Roman" w:eastAsia="Times New Roman" w:hAnsi="Times New Roman"/>
          <w:sz w:val="24"/>
          <w:szCs w:val="24"/>
        </w:rPr>
        <w:t>оговору може зробити кожна із Сторін Договору.</w:t>
      </w:r>
    </w:p>
    <w:p w:rsidR="00233580" w:rsidRPr="0054492A" w:rsidRDefault="00233580" w:rsidP="00233580">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12.7</w:t>
      </w:r>
      <w:r w:rsidRPr="0054492A">
        <w:rPr>
          <w:rFonts w:ascii="Times New Roman" w:eastAsia="Times New Roman" w:hAnsi="Times New Roman"/>
          <w:sz w:val="24"/>
          <w:szCs w:val="24"/>
        </w:rPr>
        <w:t>. Пр</w:t>
      </w:r>
      <w:r>
        <w:rPr>
          <w:rFonts w:ascii="Times New Roman" w:eastAsia="Times New Roman" w:hAnsi="Times New Roman"/>
          <w:sz w:val="24"/>
          <w:szCs w:val="24"/>
        </w:rPr>
        <w:t>опозиція щодо внесення змін до Д</w:t>
      </w:r>
      <w:r w:rsidRPr="0054492A">
        <w:rPr>
          <w:rFonts w:ascii="Times New Roman" w:eastAsia="Times New Roman" w:hAnsi="Times New Roman"/>
          <w:sz w:val="24"/>
          <w:szCs w:val="24"/>
        </w:rPr>
        <w:t>оговору має містити обґрунтування не</w:t>
      </w:r>
      <w:r>
        <w:rPr>
          <w:rFonts w:ascii="Times New Roman" w:eastAsia="Times New Roman" w:hAnsi="Times New Roman"/>
          <w:sz w:val="24"/>
          <w:szCs w:val="24"/>
        </w:rPr>
        <w:t>обхідності внесення таких змін Д</w:t>
      </w:r>
      <w:r w:rsidRPr="0054492A">
        <w:rPr>
          <w:rFonts w:ascii="Times New Roman" w:eastAsia="Times New Roman" w:hAnsi="Times New Roman"/>
          <w:sz w:val="24"/>
          <w:szCs w:val="24"/>
        </w:rPr>
        <w:t>оговору і виражати намір особи, яка її зробила, вважати себе зобов'язаною у разі її прийняття. Обмін інф</w:t>
      </w:r>
      <w:r>
        <w:rPr>
          <w:rFonts w:ascii="Times New Roman" w:eastAsia="Times New Roman" w:hAnsi="Times New Roman"/>
          <w:sz w:val="24"/>
          <w:szCs w:val="24"/>
        </w:rPr>
        <w:t>ормацією щодо внесення змін до Д</w:t>
      </w:r>
      <w:r w:rsidRPr="0054492A">
        <w:rPr>
          <w:rFonts w:ascii="Times New Roman" w:eastAsia="Times New Roman" w:hAnsi="Times New Roman"/>
          <w:sz w:val="24"/>
          <w:szCs w:val="24"/>
        </w:rPr>
        <w:t>оговору здійснюється у письмовій формі шляхом взаємного листування.</w:t>
      </w:r>
    </w:p>
    <w:p w:rsidR="00233580" w:rsidRPr="0054492A" w:rsidRDefault="00233580" w:rsidP="00233580">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12.8. Зміна Д</w:t>
      </w:r>
      <w:r w:rsidRPr="0054492A">
        <w:rPr>
          <w:rFonts w:ascii="Times New Roman" w:eastAsia="Times New Roman" w:hAnsi="Times New Roman"/>
          <w:sz w:val="24"/>
          <w:szCs w:val="24"/>
        </w:rPr>
        <w:t>оговору допускається лише за згодою ст</w:t>
      </w:r>
      <w:r>
        <w:rPr>
          <w:rFonts w:ascii="Times New Roman" w:eastAsia="Times New Roman" w:hAnsi="Times New Roman"/>
          <w:sz w:val="24"/>
          <w:szCs w:val="24"/>
        </w:rPr>
        <w:t>орін, якщо інше не встановлено Д</w:t>
      </w:r>
      <w:r w:rsidRPr="0054492A">
        <w:rPr>
          <w:rFonts w:ascii="Times New Roman" w:eastAsia="Times New Roman" w:hAnsi="Times New Roman"/>
          <w:sz w:val="24"/>
          <w:szCs w:val="24"/>
        </w:rPr>
        <w:t>огово</w:t>
      </w:r>
      <w:r>
        <w:rPr>
          <w:rFonts w:ascii="Times New Roman" w:eastAsia="Times New Roman" w:hAnsi="Times New Roman"/>
          <w:sz w:val="24"/>
          <w:szCs w:val="24"/>
        </w:rPr>
        <w:t>ром або законом. В той же час, Д</w:t>
      </w:r>
      <w:r w:rsidRPr="0054492A">
        <w:rPr>
          <w:rFonts w:ascii="Times New Roman" w:eastAsia="Times New Roman" w:hAnsi="Times New Roman"/>
          <w:sz w:val="24"/>
          <w:szCs w:val="24"/>
        </w:rPr>
        <w:t>оговір може бути змінено або розірвано за рішенням суду на вимогу однієї із сто</w:t>
      </w:r>
      <w:r>
        <w:rPr>
          <w:rFonts w:ascii="Times New Roman" w:eastAsia="Times New Roman" w:hAnsi="Times New Roman"/>
          <w:sz w:val="24"/>
          <w:szCs w:val="24"/>
        </w:rPr>
        <w:t>рін у разі істотного порушення Д</w:t>
      </w:r>
      <w:r w:rsidRPr="0054492A">
        <w:rPr>
          <w:rFonts w:ascii="Times New Roman" w:eastAsia="Times New Roman" w:hAnsi="Times New Roman"/>
          <w:sz w:val="24"/>
          <w:szCs w:val="24"/>
        </w:rPr>
        <w:t xml:space="preserve">оговору другою стороною та </w:t>
      </w:r>
      <w:r>
        <w:rPr>
          <w:rFonts w:ascii="Times New Roman" w:eastAsia="Times New Roman" w:hAnsi="Times New Roman"/>
          <w:sz w:val="24"/>
          <w:szCs w:val="24"/>
        </w:rPr>
        <w:t>в інших випадках, встановлених Д</w:t>
      </w:r>
      <w:r w:rsidRPr="0054492A">
        <w:rPr>
          <w:rFonts w:ascii="Times New Roman" w:eastAsia="Times New Roman" w:hAnsi="Times New Roman"/>
          <w:sz w:val="24"/>
          <w:szCs w:val="24"/>
        </w:rPr>
        <w:t>оговором або законом.</w:t>
      </w:r>
    </w:p>
    <w:p w:rsidR="00233580" w:rsidRPr="0054492A" w:rsidRDefault="00233580" w:rsidP="00233580">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Pr="0054492A">
        <w:rPr>
          <w:rFonts w:ascii="Times New Roman" w:eastAsia="Times New Roman" w:hAnsi="Times New Roman"/>
          <w:sz w:val="24"/>
          <w:szCs w:val="24"/>
        </w:rPr>
        <w:t>.</w:t>
      </w:r>
      <w:r>
        <w:rPr>
          <w:rFonts w:ascii="Times New Roman" w:eastAsia="Times New Roman" w:hAnsi="Times New Roman"/>
          <w:sz w:val="24"/>
          <w:szCs w:val="24"/>
        </w:rPr>
        <w:t>9</w:t>
      </w:r>
      <w:r w:rsidRPr="0054492A">
        <w:rPr>
          <w:rFonts w:ascii="Times New Roman" w:eastAsia="Times New Roman" w:hAnsi="Times New Roman"/>
          <w:sz w:val="24"/>
          <w:szCs w:val="24"/>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233580" w:rsidRDefault="00233580" w:rsidP="00233580">
      <w:pPr>
        <w:spacing w:after="0" w:line="240" w:lineRule="auto"/>
        <w:jc w:val="both"/>
        <w:rPr>
          <w:rFonts w:ascii="Times New Roman" w:hAnsi="Times New Roman"/>
          <w:sz w:val="24"/>
          <w:szCs w:val="24"/>
        </w:rPr>
      </w:pPr>
      <w:r>
        <w:rPr>
          <w:rFonts w:ascii="Times New Roman" w:eastAsia="Times New Roman" w:hAnsi="Times New Roman"/>
          <w:sz w:val="24"/>
          <w:szCs w:val="24"/>
        </w:rPr>
        <w:t>12</w:t>
      </w:r>
      <w:r w:rsidRPr="0054492A">
        <w:rPr>
          <w:rFonts w:ascii="Times New Roman" w:eastAsia="Times New Roman" w:hAnsi="Times New Roman"/>
          <w:sz w:val="24"/>
          <w:szCs w:val="24"/>
        </w:rPr>
        <w:t>.</w:t>
      </w:r>
      <w:r>
        <w:rPr>
          <w:rFonts w:ascii="Times New Roman" w:eastAsia="Times New Roman" w:hAnsi="Times New Roman"/>
          <w:sz w:val="24"/>
          <w:szCs w:val="24"/>
        </w:rPr>
        <w:t>10</w:t>
      </w:r>
      <w:r w:rsidRPr="0054492A">
        <w:rPr>
          <w:rFonts w:ascii="Times New Roman" w:eastAsia="Times New Roman" w:hAnsi="Times New Roman"/>
          <w:sz w:val="24"/>
          <w:szCs w:val="24"/>
        </w:rPr>
        <w:t>.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r w:rsidRPr="00FE4DF0">
        <w:rPr>
          <w:rFonts w:ascii="Times New Roman" w:hAnsi="Times New Roman"/>
          <w:sz w:val="24"/>
          <w:szCs w:val="24"/>
        </w:rPr>
        <w:t>.</w:t>
      </w:r>
    </w:p>
    <w:p w:rsidR="00F5757C" w:rsidRDefault="00F5757C" w:rsidP="00233580">
      <w:pPr>
        <w:spacing w:after="0" w:line="240" w:lineRule="auto"/>
        <w:jc w:val="both"/>
        <w:rPr>
          <w:rFonts w:ascii="Times New Roman" w:hAnsi="Times New Roman"/>
          <w:color w:val="000000"/>
          <w:sz w:val="24"/>
          <w:szCs w:val="24"/>
        </w:rPr>
      </w:pPr>
    </w:p>
    <w:p w:rsidR="00233580" w:rsidRPr="00CB4C0F" w:rsidRDefault="00364822" w:rsidP="0023358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1</w:t>
      </w:r>
      <w:r w:rsidR="00233580">
        <w:rPr>
          <w:rFonts w:ascii="Times New Roman" w:eastAsia="Times New Roman" w:hAnsi="Times New Roman"/>
          <w:b/>
          <w:sz w:val="24"/>
          <w:szCs w:val="24"/>
          <w:lang w:eastAsia="ru-RU"/>
        </w:rPr>
        <w:t>3</w:t>
      </w:r>
      <w:r w:rsidR="00233580" w:rsidRPr="00CB4C0F">
        <w:rPr>
          <w:rFonts w:ascii="Times New Roman" w:eastAsia="Times New Roman" w:hAnsi="Times New Roman"/>
          <w:b/>
          <w:sz w:val="24"/>
          <w:szCs w:val="24"/>
          <w:lang w:eastAsia="ru-RU"/>
        </w:rPr>
        <w:t>. ДОДАТКИ ДО ДОГОВОРУ</w:t>
      </w:r>
    </w:p>
    <w:p w:rsidR="00233580" w:rsidRPr="005437E9" w:rsidRDefault="00233580" w:rsidP="00233580">
      <w:pPr>
        <w:spacing w:after="0" w:line="240" w:lineRule="auto"/>
        <w:jc w:val="both"/>
        <w:rPr>
          <w:rFonts w:ascii="Times New Roman" w:eastAsia="Times New Roman" w:hAnsi="Times New Roman"/>
          <w:sz w:val="24"/>
          <w:szCs w:val="24"/>
          <w:lang w:eastAsia="ru-RU"/>
        </w:rPr>
      </w:pPr>
      <w:r w:rsidRPr="005437E9">
        <w:rPr>
          <w:rFonts w:ascii="Times New Roman" w:eastAsia="Times New Roman" w:hAnsi="Times New Roman"/>
          <w:sz w:val="24"/>
          <w:szCs w:val="24"/>
          <w:lang w:eastAsia="ru-RU"/>
        </w:rPr>
        <w:t>13.1. До цього Договору додаються такі матеріали, які є його невід’ємною частиною:</w:t>
      </w:r>
    </w:p>
    <w:p w:rsidR="00233580" w:rsidRPr="005437E9" w:rsidRDefault="00233580" w:rsidP="00233580">
      <w:pPr>
        <w:pStyle w:val="af0"/>
        <w:spacing w:after="0" w:line="259" w:lineRule="auto"/>
        <w:ind w:left="0"/>
        <w:rPr>
          <w:rFonts w:ascii="Times New Roman" w:hAnsi="Times New Roman"/>
          <w:bCs/>
          <w:sz w:val="24"/>
          <w:szCs w:val="24"/>
        </w:rPr>
      </w:pPr>
      <w:r w:rsidRPr="005437E9">
        <w:rPr>
          <w:rFonts w:ascii="Times New Roman" w:eastAsia="Times New Roman" w:hAnsi="Times New Roman"/>
          <w:sz w:val="24"/>
          <w:szCs w:val="24"/>
          <w:lang w:eastAsia="ru-RU"/>
        </w:rPr>
        <w:t xml:space="preserve">13.1.1. </w:t>
      </w:r>
      <w:r w:rsidRPr="005437E9">
        <w:rPr>
          <w:rFonts w:ascii="Times New Roman" w:hAnsi="Times New Roman"/>
          <w:bCs/>
          <w:sz w:val="24"/>
          <w:szCs w:val="24"/>
        </w:rPr>
        <w:t xml:space="preserve">Перелік обов’язкових умов та адрес кінцевих точок підключення </w:t>
      </w:r>
      <w:r w:rsidRPr="005437E9">
        <w:rPr>
          <w:rFonts w:ascii="Times New Roman" w:eastAsia="Times New Roman" w:hAnsi="Times New Roman"/>
          <w:sz w:val="24"/>
          <w:szCs w:val="24"/>
          <w:lang w:eastAsia="ru-RU"/>
        </w:rPr>
        <w:t>(Додаток 1).</w:t>
      </w:r>
    </w:p>
    <w:p w:rsidR="00233580" w:rsidRPr="00D308EA" w:rsidRDefault="00233580" w:rsidP="00233580">
      <w:pPr>
        <w:spacing w:after="0" w:line="240" w:lineRule="auto"/>
        <w:ind w:left="786"/>
        <w:rPr>
          <w:rFonts w:ascii="Times New Roman" w:eastAsia="Times New Roman" w:hAnsi="Times New Roman"/>
          <w:b/>
          <w:noProof/>
          <w:sz w:val="24"/>
          <w:szCs w:val="24"/>
        </w:rPr>
      </w:pPr>
      <w:r>
        <w:rPr>
          <w:rFonts w:ascii="Times New Roman" w:eastAsia="Times New Roman" w:hAnsi="Times New Roman"/>
          <w:b/>
          <w:noProof/>
          <w:sz w:val="24"/>
          <w:szCs w:val="24"/>
        </w:rPr>
        <w:t xml:space="preserve">14. ЮРИДИЧНІ </w:t>
      </w:r>
      <w:r w:rsidRPr="00D308EA">
        <w:rPr>
          <w:rFonts w:ascii="Times New Roman" w:eastAsia="Times New Roman" w:hAnsi="Times New Roman"/>
          <w:b/>
          <w:noProof/>
          <w:sz w:val="24"/>
          <w:szCs w:val="24"/>
        </w:rPr>
        <w:t>АДРЕСИ, БАНКІВСЬКІ РЕКВІЗИТИ ТА ПІДПИСИ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233580" w:rsidRPr="009B6B86" w:rsidTr="00875B4D">
        <w:trPr>
          <w:tblCellSpacing w:w="22" w:type="dxa"/>
          <w:jc w:val="center"/>
        </w:trPr>
        <w:tc>
          <w:tcPr>
            <w:tcW w:w="4954" w:type="pct"/>
            <w:vAlign w:val="center"/>
          </w:tcPr>
          <w:tbl>
            <w:tblPr>
              <w:tblW w:w="8829" w:type="dxa"/>
              <w:tblCellSpacing w:w="22" w:type="dxa"/>
              <w:tblCellMar>
                <w:top w:w="30" w:type="dxa"/>
                <w:left w:w="30" w:type="dxa"/>
                <w:bottom w:w="30" w:type="dxa"/>
                <w:right w:w="30" w:type="dxa"/>
              </w:tblCellMar>
              <w:tblLook w:val="00A0" w:firstRow="1" w:lastRow="0" w:firstColumn="1" w:lastColumn="0" w:noHBand="0" w:noVBand="0"/>
            </w:tblPr>
            <w:tblGrid>
              <w:gridCol w:w="4976"/>
              <w:gridCol w:w="3853"/>
            </w:tblGrid>
            <w:tr w:rsidR="00233580" w:rsidRPr="009B6B86" w:rsidTr="009B6B86">
              <w:trPr>
                <w:tblCellSpacing w:w="22" w:type="dxa"/>
              </w:trPr>
              <w:tc>
                <w:tcPr>
                  <w:tcW w:w="2781" w:type="pct"/>
                  <w:vAlign w:val="center"/>
                </w:tcPr>
                <w:p w:rsidR="009B6B86" w:rsidRDefault="009B6B86" w:rsidP="00875B4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Золочівська міська рада Золочівського району Львівської області</w:t>
                  </w:r>
                </w:p>
                <w:p w:rsidR="00233580" w:rsidRDefault="009B6B86" w:rsidP="00875B4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p>
                <w:p w:rsidR="009B6B86" w:rsidRPr="009B6B86" w:rsidRDefault="009B6B86" w:rsidP="009B6B86">
                  <w:pPr>
                    <w:spacing w:after="0" w:line="240" w:lineRule="auto"/>
                    <w:rPr>
                      <w:rFonts w:ascii="Times New Roman" w:hAnsi="Times New Roman"/>
                      <w:sz w:val="24"/>
                      <w:szCs w:val="24"/>
                      <w:lang w:val="uk-UA"/>
                    </w:rPr>
                  </w:pPr>
                  <w:r w:rsidRPr="00987C48">
                    <w:rPr>
                      <w:rFonts w:ascii="Times New Roman" w:hAnsi="Times New Roman"/>
                      <w:sz w:val="24"/>
                      <w:szCs w:val="24"/>
                    </w:rPr>
                    <w:t xml:space="preserve"> </w:t>
                  </w:r>
                  <w:r w:rsidRPr="009B6B86">
                    <w:rPr>
                      <w:rFonts w:ascii="Times New Roman" w:hAnsi="Times New Roman"/>
                      <w:sz w:val="24"/>
                      <w:szCs w:val="24"/>
                      <w:lang w:val="uk-UA"/>
                    </w:rPr>
                    <w:t xml:space="preserve">80700 вул. Шашкевича М.,22 </w:t>
                  </w:r>
                </w:p>
                <w:p w:rsidR="009B6B86" w:rsidRPr="009B6B86" w:rsidRDefault="009B6B86" w:rsidP="009B6B86">
                  <w:pPr>
                    <w:spacing w:after="0" w:line="240" w:lineRule="auto"/>
                    <w:rPr>
                      <w:rFonts w:ascii="Times New Roman" w:hAnsi="Times New Roman"/>
                      <w:sz w:val="24"/>
                      <w:szCs w:val="24"/>
                      <w:lang w:val="uk-UA"/>
                    </w:rPr>
                  </w:pPr>
                  <w:r w:rsidRPr="009B6B86">
                    <w:rPr>
                      <w:rFonts w:ascii="Times New Roman" w:hAnsi="Times New Roman"/>
                      <w:sz w:val="24"/>
                      <w:szCs w:val="24"/>
                      <w:lang w:val="uk-UA"/>
                    </w:rPr>
                    <w:t xml:space="preserve"> м. Золочів  Львівської області </w:t>
                  </w:r>
                </w:p>
                <w:p w:rsidR="009B6B86" w:rsidRPr="009B6B86" w:rsidRDefault="009B6B86" w:rsidP="009B6B86">
                  <w:pPr>
                    <w:spacing w:after="0" w:line="240" w:lineRule="auto"/>
                    <w:rPr>
                      <w:rFonts w:ascii="Times New Roman" w:hAnsi="Times New Roman"/>
                      <w:sz w:val="24"/>
                      <w:szCs w:val="24"/>
                      <w:lang w:val="uk-UA"/>
                    </w:rPr>
                  </w:pPr>
                  <w:r w:rsidRPr="009B6B86">
                    <w:rPr>
                      <w:rFonts w:ascii="Times New Roman" w:hAnsi="Times New Roman"/>
                      <w:sz w:val="24"/>
                      <w:szCs w:val="24"/>
                      <w:lang w:val="uk-UA"/>
                    </w:rPr>
                    <w:t xml:space="preserve"> ЄДРПОУ 04055908</w:t>
                  </w:r>
                </w:p>
                <w:p w:rsidR="009B6B86" w:rsidRPr="009B6B86" w:rsidRDefault="009B6B86" w:rsidP="009B6B86">
                  <w:pPr>
                    <w:spacing w:after="0" w:line="240" w:lineRule="auto"/>
                    <w:rPr>
                      <w:rFonts w:ascii="Times New Roman" w:hAnsi="Times New Roman"/>
                      <w:sz w:val="24"/>
                      <w:szCs w:val="24"/>
                      <w:lang w:val="uk-UA"/>
                    </w:rPr>
                  </w:pPr>
                  <w:r w:rsidRPr="009B6B86">
                    <w:rPr>
                      <w:rFonts w:ascii="Times New Roman" w:hAnsi="Times New Roman"/>
                      <w:sz w:val="24"/>
                      <w:szCs w:val="24"/>
                      <w:lang w:val="uk-UA"/>
                    </w:rPr>
                    <w:t xml:space="preserve"> МФО 820172</w:t>
                  </w:r>
                </w:p>
                <w:p w:rsidR="009B6B86" w:rsidRPr="009B6B86" w:rsidRDefault="009B6B86" w:rsidP="009B6B86">
                  <w:pPr>
                    <w:spacing w:after="0" w:line="240" w:lineRule="auto"/>
                    <w:rPr>
                      <w:rFonts w:ascii="Times New Roman" w:hAnsi="Times New Roman"/>
                      <w:sz w:val="24"/>
                      <w:szCs w:val="24"/>
                      <w:lang w:val="uk-UA"/>
                    </w:rPr>
                  </w:pPr>
                  <w:r w:rsidRPr="009B6B86">
                    <w:rPr>
                      <w:rFonts w:ascii="Times New Roman" w:hAnsi="Times New Roman"/>
                      <w:sz w:val="24"/>
                      <w:szCs w:val="24"/>
                      <w:lang w:val="uk-UA"/>
                    </w:rPr>
                    <w:t xml:space="preserve">  р/р </w:t>
                  </w:r>
                  <w:r w:rsidRPr="009B6B86">
                    <w:rPr>
                      <w:rFonts w:ascii="Times New Roman" w:hAnsi="Times New Roman"/>
                      <w:sz w:val="24"/>
                      <w:szCs w:val="24"/>
                      <w:lang w:val="en-US"/>
                    </w:rPr>
                    <w:t>UA</w:t>
                  </w:r>
                  <w:r w:rsidRPr="009B6B86">
                    <w:rPr>
                      <w:rFonts w:ascii="Times New Roman" w:hAnsi="Times New Roman"/>
                      <w:sz w:val="24"/>
                      <w:szCs w:val="24"/>
                      <w:lang w:val="uk-UA"/>
                    </w:rPr>
                    <w:t xml:space="preserve"> 898201720344220071000019656</w:t>
                  </w:r>
                </w:p>
                <w:p w:rsidR="009B6B86" w:rsidRDefault="009B6B86" w:rsidP="009B6B86">
                  <w:pPr>
                    <w:spacing w:after="0" w:line="240" w:lineRule="auto"/>
                    <w:rPr>
                      <w:rFonts w:ascii="Times New Roman" w:hAnsi="Times New Roman"/>
                      <w:sz w:val="24"/>
                      <w:szCs w:val="24"/>
                      <w:lang w:val="uk-UA"/>
                    </w:rPr>
                  </w:pPr>
                  <w:r w:rsidRPr="009B6B86">
                    <w:rPr>
                      <w:rFonts w:ascii="Times New Roman" w:hAnsi="Times New Roman"/>
                      <w:sz w:val="24"/>
                      <w:szCs w:val="24"/>
                      <w:lang w:val="uk-UA"/>
                    </w:rPr>
                    <w:t>в УДКСУ в Золочівському р-н</w:t>
                  </w:r>
                </w:p>
                <w:p w:rsidR="003A6A9D" w:rsidRDefault="003A6A9D" w:rsidP="009B6B86">
                  <w:pPr>
                    <w:spacing w:after="0" w:line="240" w:lineRule="auto"/>
                    <w:rPr>
                      <w:rFonts w:ascii="Times New Roman" w:hAnsi="Times New Roman"/>
                      <w:sz w:val="24"/>
                      <w:szCs w:val="24"/>
                      <w:lang w:val="uk-UA"/>
                    </w:rPr>
                  </w:pPr>
                </w:p>
                <w:p w:rsidR="003A6A9D" w:rsidRPr="009B6B86" w:rsidRDefault="003A6A9D" w:rsidP="009B6B86">
                  <w:pPr>
                    <w:spacing w:after="0" w:line="240" w:lineRule="auto"/>
                    <w:rPr>
                      <w:rFonts w:ascii="Times New Roman" w:hAnsi="Times New Roman"/>
                      <w:sz w:val="24"/>
                      <w:szCs w:val="24"/>
                      <w:lang w:val="uk-UA"/>
                    </w:rPr>
                  </w:pPr>
                  <w:r>
                    <w:rPr>
                      <w:rFonts w:ascii="Times New Roman" w:hAnsi="Times New Roman"/>
                      <w:sz w:val="24"/>
                      <w:szCs w:val="24"/>
                      <w:lang w:val="uk-UA"/>
                    </w:rPr>
                    <w:t>Міський голова _____________ І. М.Гриньків</w:t>
                  </w:r>
                </w:p>
                <w:p w:rsidR="009B6B86" w:rsidRPr="009B6B86" w:rsidRDefault="009B6B86" w:rsidP="00875B4D">
                  <w:pPr>
                    <w:spacing w:after="0" w:line="240" w:lineRule="auto"/>
                    <w:jc w:val="center"/>
                    <w:rPr>
                      <w:rFonts w:ascii="Times New Roman" w:hAnsi="Times New Roman"/>
                      <w:b/>
                      <w:sz w:val="24"/>
                      <w:szCs w:val="24"/>
                      <w:lang w:val="uk-UA"/>
                    </w:rPr>
                  </w:pPr>
                </w:p>
              </w:tc>
              <w:tc>
                <w:tcPr>
                  <w:tcW w:w="2145" w:type="pct"/>
                  <w:vAlign w:val="center"/>
                </w:tcPr>
                <w:p w:rsidR="00233580" w:rsidRPr="009B6B86" w:rsidRDefault="00233580" w:rsidP="00875B4D">
                  <w:pPr>
                    <w:spacing w:after="0" w:line="240" w:lineRule="auto"/>
                    <w:jc w:val="center"/>
                    <w:rPr>
                      <w:rFonts w:ascii="Times New Roman" w:hAnsi="Times New Roman"/>
                      <w:b/>
                      <w:sz w:val="24"/>
                      <w:szCs w:val="24"/>
                      <w:lang w:val="uk-UA"/>
                    </w:rPr>
                  </w:pPr>
                </w:p>
              </w:tc>
            </w:tr>
            <w:tr w:rsidR="00233580" w:rsidRPr="009B6B86" w:rsidTr="003A6A9D">
              <w:trPr>
                <w:trHeight w:val="28"/>
                <w:tblCellSpacing w:w="22" w:type="dxa"/>
              </w:trPr>
              <w:tc>
                <w:tcPr>
                  <w:tcW w:w="2781" w:type="pct"/>
                  <w:vAlign w:val="center"/>
                </w:tcPr>
                <w:p w:rsidR="009B6B86" w:rsidRPr="009B6B86" w:rsidRDefault="009B6B86" w:rsidP="009B6B86">
                  <w:pPr>
                    <w:spacing w:after="0" w:line="240" w:lineRule="auto"/>
                    <w:rPr>
                      <w:rFonts w:ascii="Times New Roman" w:hAnsi="Times New Roman"/>
                      <w:sz w:val="24"/>
                      <w:szCs w:val="24"/>
                      <w:lang w:val="uk-UA"/>
                    </w:rPr>
                  </w:pPr>
                </w:p>
                <w:p w:rsidR="009B6B86" w:rsidRPr="009B6B86" w:rsidRDefault="009B6B86" w:rsidP="009B6B86">
                  <w:pPr>
                    <w:spacing w:after="0" w:line="240" w:lineRule="auto"/>
                    <w:rPr>
                      <w:rFonts w:ascii="Times New Roman" w:hAnsi="Times New Roman"/>
                      <w:sz w:val="24"/>
                      <w:szCs w:val="24"/>
                      <w:lang w:val="uk-UA"/>
                    </w:rPr>
                  </w:pPr>
                </w:p>
                <w:p w:rsidR="009B6B86" w:rsidRPr="009B6B86" w:rsidRDefault="009B6B86" w:rsidP="009B6B86">
                  <w:pPr>
                    <w:spacing w:after="0" w:line="240" w:lineRule="auto"/>
                    <w:rPr>
                      <w:rFonts w:ascii="Times New Roman" w:hAnsi="Times New Roman"/>
                      <w:sz w:val="24"/>
                      <w:szCs w:val="24"/>
                      <w:lang w:val="uk-UA"/>
                    </w:rPr>
                  </w:pPr>
                </w:p>
              </w:tc>
              <w:tc>
                <w:tcPr>
                  <w:tcW w:w="2145" w:type="pct"/>
                  <w:vAlign w:val="center"/>
                </w:tcPr>
                <w:p w:rsidR="00233580" w:rsidRPr="009B6B86" w:rsidRDefault="00233580" w:rsidP="00875B4D">
                  <w:pPr>
                    <w:spacing w:after="0" w:line="240" w:lineRule="auto"/>
                    <w:rPr>
                      <w:rFonts w:ascii="Times New Roman" w:hAnsi="Times New Roman"/>
                      <w:sz w:val="24"/>
                      <w:szCs w:val="24"/>
                      <w:lang w:val="uk-UA"/>
                    </w:rPr>
                  </w:pPr>
                </w:p>
              </w:tc>
            </w:tr>
          </w:tbl>
          <w:p w:rsidR="00233580" w:rsidRPr="009B6B86" w:rsidRDefault="00233580" w:rsidP="00875B4D">
            <w:pPr>
              <w:spacing w:after="0" w:line="240" w:lineRule="auto"/>
              <w:rPr>
                <w:rFonts w:ascii="Times New Roman" w:hAnsi="Times New Roman"/>
                <w:sz w:val="24"/>
                <w:szCs w:val="24"/>
                <w:lang w:val="uk-UA" w:eastAsia="uk-UA"/>
              </w:rPr>
            </w:pPr>
          </w:p>
        </w:tc>
      </w:tr>
    </w:tbl>
    <w:p w:rsidR="009B6B86" w:rsidRDefault="00F23D8D" w:rsidP="00F23D8D">
      <w:pPr>
        <w:widowControl w:val="0"/>
        <w:spacing w:after="0" w:line="240" w:lineRule="auto"/>
        <w:jc w:val="center"/>
        <w:rPr>
          <w:rFonts w:ascii="Times New Roman" w:eastAsia="MS Mincho" w:hAnsi="Times New Roman" w:cs="Courier New"/>
          <w:sz w:val="24"/>
          <w:szCs w:val="20"/>
          <w:lang w:val="uk-UA" w:eastAsia="ru-RU"/>
        </w:rPr>
      </w:pPr>
      <w:r>
        <w:rPr>
          <w:rFonts w:ascii="Times New Roman" w:eastAsia="MS Mincho" w:hAnsi="Times New Roman" w:cs="Courier New"/>
          <w:sz w:val="24"/>
          <w:szCs w:val="20"/>
          <w:lang w:val="uk-UA" w:eastAsia="ru-RU"/>
        </w:rPr>
        <w:lastRenderedPageBreak/>
        <w:t xml:space="preserve">                                                                                                              </w:t>
      </w:r>
    </w:p>
    <w:p w:rsidR="006723A6" w:rsidRDefault="009B6B86" w:rsidP="009B6B86">
      <w:pPr>
        <w:widowControl w:val="0"/>
        <w:spacing w:after="0" w:line="240" w:lineRule="auto"/>
        <w:rPr>
          <w:rFonts w:ascii="Times New Roman" w:eastAsia="MS Mincho" w:hAnsi="Times New Roman" w:cs="Courier New"/>
          <w:b/>
          <w:sz w:val="24"/>
          <w:szCs w:val="20"/>
          <w:lang w:eastAsia="ru-RU"/>
        </w:rPr>
      </w:pPr>
      <w:r>
        <w:rPr>
          <w:rFonts w:ascii="Times New Roman" w:eastAsia="MS Mincho" w:hAnsi="Times New Roman" w:cs="Courier New"/>
          <w:b/>
          <w:sz w:val="24"/>
          <w:szCs w:val="20"/>
          <w:lang w:val="uk-UA" w:eastAsia="ru-RU"/>
        </w:rPr>
        <w:t xml:space="preserve">                                                                                                          </w:t>
      </w:r>
      <w:r w:rsidR="00233580" w:rsidRPr="009B6B86">
        <w:rPr>
          <w:rFonts w:ascii="Times New Roman" w:eastAsia="MS Mincho" w:hAnsi="Times New Roman" w:cs="Courier New"/>
          <w:b/>
          <w:sz w:val="24"/>
          <w:szCs w:val="20"/>
          <w:lang w:eastAsia="ru-RU"/>
        </w:rPr>
        <w:t xml:space="preserve">Додаток № 1  </w:t>
      </w:r>
    </w:p>
    <w:p w:rsidR="00233580" w:rsidRPr="009B6B86" w:rsidRDefault="006723A6" w:rsidP="009B6B86">
      <w:pPr>
        <w:widowControl w:val="0"/>
        <w:spacing w:after="0" w:line="240" w:lineRule="auto"/>
        <w:rPr>
          <w:rFonts w:ascii="Times New Roman" w:eastAsia="MS Mincho" w:hAnsi="Times New Roman" w:cs="Courier New"/>
          <w:b/>
          <w:sz w:val="24"/>
          <w:szCs w:val="20"/>
          <w:lang w:eastAsia="ru-RU"/>
        </w:rPr>
      </w:pPr>
      <w:r>
        <w:rPr>
          <w:rFonts w:ascii="Times New Roman" w:eastAsia="MS Mincho" w:hAnsi="Times New Roman" w:cs="Courier New"/>
          <w:b/>
          <w:sz w:val="24"/>
          <w:szCs w:val="20"/>
          <w:lang w:val="uk-UA" w:eastAsia="ru-RU"/>
        </w:rPr>
        <w:t xml:space="preserve">                                                                                                         </w:t>
      </w:r>
      <w:r w:rsidR="00233580" w:rsidRPr="009B6B86">
        <w:rPr>
          <w:rFonts w:ascii="Times New Roman" w:eastAsia="MS Mincho" w:hAnsi="Times New Roman" w:cs="Courier New"/>
          <w:b/>
          <w:sz w:val="24"/>
          <w:szCs w:val="20"/>
          <w:lang w:eastAsia="ru-RU"/>
        </w:rPr>
        <w:t xml:space="preserve">до Договору № ___ </w:t>
      </w:r>
    </w:p>
    <w:p w:rsidR="00233580" w:rsidRPr="009B6B86" w:rsidRDefault="009B6B86" w:rsidP="009B6B86">
      <w:pPr>
        <w:widowControl w:val="0"/>
        <w:spacing w:after="0" w:line="240" w:lineRule="auto"/>
        <w:jc w:val="center"/>
        <w:rPr>
          <w:rFonts w:ascii="Times New Roman" w:eastAsia="MS Mincho" w:hAnsi="Times New Roman" w:cs="Courier New"/>
          <w:b/>
          <w:sz w:val="24"/>
          <w:szCs w:val="20"/>
          <w:lang w:eastAsia="ru-RU"/>
        </w:rPr>
      </w:pPr>
      <w:r>
        <w:rPr>
          <w:rFonts w:ascii="Times New Roman" w:eastAsia="MS Mincho" w:hAnsi="Times New Roman" w:cs="Courier New"/>
          <w:sz w:val="24"/>
          <w:szCs w:val="20"/>
          <w:lang w:val="uk-UA" w:eastAsia="ru-RU"/>
        </w:rPr>
        <w:t xml:space="preserve">                                                                                                     </w:t>
      </w:r>
      <w:r w:rsidR="00233580" w:rsidRPr="009B6B86">
        <w:rPr>
          <w:rFonts w:ascii="Times New Roman" w:eastAsia="MS Mincho" w:hAnsi="Times New Roman" w:cs="Courier New"/>
          <w:b/>
          <w:sz w:val="24"/>
          <w:szCs w:val="20"/>
          <w:lang w:eastAsia="ru-RU"/>
        </w:rPr>
        <w:t xml:space="preserve">від </w:t>
      </w:r>
      <w:r w:rsidR="00233580" w:rsidRPr="009B6B86">
        <w:rPr>
          <w:rFonts w:ascii="Times New Roman" w:eastAsia="Times New Roman" w:hAnsi="Times New Roman"/>
          <w:b/>
          <w:sz w:val="24"/>
          <w:szCs w:val="24"/>
          <w:lang w:eastAsia="ru-RU"/>
        </w:rPr>
        <w:t>«____» _________</w:t>
      </w:r>
      <w:r w:rsidR="00233580" w:rsidRPr="009B6B86">
        <w:rPr>
          <w:rFonts w:ascii="Times New Roman" w:eastAsia="MS Mincho" w:hAnsi="Times New Roman" w:cs="Courier New"/>
          <w:b/>
          <w:sz w:val="24"/>
          <w:szCs w:val="20"/>
          <w:lang w:eastAsia="ru-RU"/>
        </w:rPr>
        <w:t xml:space="preserve"> 2021 року</w:t>
      </w:r>
    </w:p>
    <w:p w:rsidR="00233580" w:rsidRPr="00CB4C0F" w:rsidRDefault="00233580" w:rsidP="00233580">
      <w:pPr>
        <w:widowControl w:val="0"/>
        <w:spacing w:after="0" w:line="240" w:lineRule="auto"/>
        <w:jc w:val="right"/>
        <w:rPr>
          <w:rFonts w:ascii="Times New Roman" w:eastAsia="MS Mincho" w:hAnsi="Times New Roman" w:cs="Courier New"/>
          <w:sz w:val="24"/>
          <w:szCs w:val="20"/>
          <w:lang w:eastAsia="ru-RU"/>
        </w:rPr>
      </w:pPr>
    </w:p>
    <w:p w:rsidR="00233580" w:rsidRPr="009B6B86" w:rsidRDefault="00233580" w:rsidP="00233580">
      <w:pPr>
        <w:pStyle w:val="af0"/>
        <w:spacing w:after="160" w:line="259" w:lineRule="auto"/>
        <w:ind w:left="218"/>
        <w:jc w:val="center"/>
        <w:rPr>
          <w:rFonts w:ascii="Times New Roman" w:hAnsi="Times New Roman"/>
          <w:b/>
          <w:bCs/>
          <w:sz w:val="26"/>
          <w:szCs w:val="26"/>
        </w:rPr>
      </w:pPr>
      <w:r w:rsidRPr="009B6B86">
        <w:rPr>
          <w:rFonts w:ascii="Times New Roman" w:hAnsi="Times New Roman"/>
          <w:b/>
          <w:bCs/>
          <w:sz w:val="26"/>
          <w:szCs w:val="26"/>
        </w:rPr>
        <w:t>Перелік обов’язкових умов та адрес кінцевих точок підключення:</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
        <w:gridCol w:w="534"/>
        <w:gridCol w:w="3685"/>
        <w:gridCol w:w="560"/>
        <w:gridCol w:w="999"/>
        <w:gridCol w:w="1701"/>
        <w:gridCol w:w="1985"/>
        <w:gridCol w:w="138"/>
      </w:tblGrid>
      <w:tr w:rsidR="00233580" w:rsidRPr="002C479E" w:rsidTr="009B6B86">
        <w:trPr>
          <w:gridBefore w:val="1"/>
          <w:gridAfter w:val="1"/>
          <w:wBefore w:w="34" w:type="dxa"/>
          <w:wAfter w:w="138" w:type="dxa"/>
          <w:jc w:val="center"/>
        </w:trPr>
        <w:tc>
          <w:tcPr>
            <w:tcW w:w="534" w:type="dxa"/>
            <w:vAlign w:val="center"/>
          </w:tcPr>
          <w:p w:rsidR="00233580" w:rsidRPr="00336520" w:rsidRDefault="00233580" w:rsidP="00875B4D">
            <w:pPr>
              <w:widowControl w:val="0"/>
              <w:autoSpaceDE w:val="0"/>
              <w:snapToGrid w:val="0"/>
              <w:jc w:val="center"/>
              <w:rPr>
                <w:rFonts w:ascii="Times New Roman" w:hAnsi="Times New Roman"/>
                <w:sz w:val="24"/>
                <w:szCs w:val="24"/>
              </w:rPr>
            </w:pPr>
            <w:r w:rsidRPr="00336520">
              <w:rPr>
                <w:rFonts w:ascii="Times New Roman" w:hAnsi="Times New Roman"/>
                <w:b/>
                <w:sz w:val="24"/>
                <w:szCs w:val="24"/>
              </w:rPr>
              <w:t>№</w:t>
            </w:r>
          </w:p>
        </w:tc>
        <w:tc>
          <w:tcPr>
            <w:tcW w:w="3685" w:type="dxa"/>
            <w:vAlign w:val="center"/>
          </w:tcPr>
          <w:p w:rsidR="00233580" w:rsidRPr="00336520" w:rsidRDefault="002D70F1" w:rsidP="002D70F1">
            <w:pPr>
              <w:widowControl w:val="0"/>
              <w:autoSpaceDE w:val="0"/>
              <w:jc w:val="center"/>
              <w:rPr>
                <w:rFonts w:ascii="Times New Roman" w:hAnsi="Times New Roman"/>
                <w:sz w:val="24"/>
                <w:szCs w:val="24"/>
              </w:rPr>
            </w:pPr>
            <w:r w:rsidRPr="00336520">
              <w:rPr>
                <w:rFonts w:ascii="Times New Roman" w:hAnsi="Times New Roman"/>
                <w:b/>
                <w:sz w:val="24"/>
                <w:szCs w:val="24"/>
                <w:lang w:val="uk-UA"/>
              </w:rPr>
              <w:t>Тип  послуги та а</w:t>
            </w:r>
            <w:r w:rsidR="00233580" w:rsidRPr="00336520">
              <w:rPr>
                <w:rFonts w:ascii="Times New Roman" w:hAnsi="Times New Roman"/>
                <w:b/>
                <w:sz w:val="24"/>
                <w:szCs w:val="24"/>
              </w:rPr>
              <w:t>дреса надання послуги</w:t>
            </w:r>
          </w:p>
        </w:tc>
        <w:tc>
          <w:tcPr>
            <w:tcW w:w="1559" w:type="dxa"/>
            <w:gridSpan w:val="2"/>
            <w:vAlign w:val="center"/>
          </w:tcPr>
          <w:p w:rsidR="00233580" w:rsidRPr="00336520" w:rsidRDefault="00233580" w:rsidP="00875B4D">
            <w:pPr>
              <w:widowControl w:val="0"/>
              <w:autoSpaceDE w:val="0"/>
              <w:jc w:val="center"/>
              <w:rPr>
                <w:rFonts w:ascii="Times New Roman" w:hAnsi="Times New Roman"/>
                <w:sz w:val="24"/>
                <w:szCs w:val="24"/>
              </w:rPr>
            </w:pPr>
            <w:r w:rsidRPr="00336520">
              <w:rPr>
                <w:rFonts w:ascii="Times New Roman" w:hAnsi="Times New Roman"/>
                <w:b/>
                <w:sz w:val="20"/>
                <w:szCs w:val="20"/>
              </w:rPr>
              <w:t>К-ть. послуг</w:t>
            </w:r>
          </w:p>
        </w:tc>
        <w:tc>
          <w:tcPr>
            <w:tcW w:w="1701" w:type="dxa"/>
            <w:vAlign w:val="center"/>
          </w:tcPr>
          <w:p w:rsidR="00233580" w:rsidRPr="00336520" w:rsidRDefault="00233580" w:rsidP="00875B4D">
            <w:pPr>
              <w:spacing w:after="0" w:line="240" w:lineRule="auto"/>
              <w:jc w:val="center"/>
              <w:rPr>
                <w:rFonts w:ascii="Times New Roman" w:hAnsi="Times New Roman"/>
                <w:b/>
                <w:sz w:val="20"/>
                <w:szCs w:val="20"/>
              </w:rPr>
            </w:pPr>
            <w:r w:rsidRPr="00336520">
              <w:rPr>
                <w:rFonts w:ascii="Times New Roman" w:hAnsi="Times New Roman"/>
                <w:b/>
                <w:sz w:val="20"/>
                <w:szCs w:val="20"/>
              </w:rPr>
              <w:t>Швидкість</w:t>
            </w:r>
          </w:p>
          <w:p w:rsidR="00233580" w:rsidRPr="00336520" w:rsidRDefault="00233580" w:rsidP="00875B4D">
            <w:pPr>
              <w:widowControl w:val="0"/>
              <w:autoSpaceDE w:val="0"/>
              <w:spacing w:after="0" w:line="240" w:lineRule="auto"/>
              <w:jc w:val="center"/>
              <w:rPr>
                <w:rFonts w:ascii="Times New Roman" w:hAnsi="Times New Roman"/>
                <w:sz w:val="24"/>
                <w:szCs w:val="24"/>
              </w:rPr>
            </w:pPr>
            <w:r w:rsidRPr="00336520">
              <w:rPr>
                <w:rFonts w:ascii="Times New Roman" w:hAnsi="Times New Roman"/>
                <w:b/>
                <w:sz w:val="20"/>
                <w:szCs w:val="20"/>
              </w:rPr>
              <w:t>Мбіт/с</w:t>
            </w:r>
          </w:p>
        </w:tc>
        <w:tc>
          <w:tcPr>
            <w:tcW w:w="1985" w:type="dxa"/>
            <w:vAlign w:val="center"/>
          </w:tcPr>
          <w:p w:rsidR="00233580" w:rsidRPr="00336520" w:rsidRDefault="002D70F1" w:rsidP="002D70F1">
            <w:pPr>
              <w:widowControl w:val="0"/>
              <w:autoSpaceDE w:val="0"/>
              <w:spacing w:after="0" w:line="240" w:lineRule="auto"/>
              <w:jc w:val="center"/>
              <w:rPr>
                <w:rFonts w:ascii="Times New Roman" w:hAnsi="Times New Roman"/>
                <w:sz w:val="24"/>
                <w:szCs w:val="24"/>
                <w:lang w:val="uk-UA"/>
              </w:rPr>
            </w:pPr>
            <w:r w:rsidRPr="00336520">
              <w:rPr>
                <w:rFonts w:ascii="Times New Roman" w:hAnsi="Times New Roman"/>
                <w:sz w:val="24"/>
                <w:szCs w:val="24"/>
                <w:lang w:val="uk-UA"/>
              </w:rPr>
              <w:t>Вартість послуги з (без) ПДВ</w:t>
            </w:r>
          </w:p>
        </w:tc>
      </w:tr>
      <w:tr w:rsidR="002D70F1" w:rsidRPr="002C479E" w:rsidTr="00336520">
        <w:trPr>
          <w:gridBefore w:val="1"/>
          <w:gridAfter w:val="1"/>
          <w:wBefore w:w="34" w:type="dxa"/>
          <w:wAfter w:w="138" w:type="dxa"/>
          <w:trHeight w:val="311"/>
          <w:jc w:val="center"/>
        </w:trPr>
        <w:tc>
          <w:tcPr>
            <w:tcW w:w="534" w:type="dxa"/>
          </w:tcPr>
          <w:p w:rsidR="002D70F1" w:rsidRPr="002C479E" w:rsidRDefault="002D70F1" w:rsidP="00875B4D">
            <w:pPr>
              <w:widowControl w:val="0"/>
              <w:autoSpaceDE w:val="0"/>
              <w:jc w:val="center"/>
              <w:rPr>
                <w:rFonts w:ascii="Times New Roman" w:hAnsi="Times New Roman"/>
                <w:sz w:val="24"/>
                <w:szCs w:val="24"/>
              </w:rPr>
            </w:pPr>
            <w:r>
              <w:rPr>
                <w:rFonts w:ascii="Times New Roman" w:hAnsi="Times New Roman"/>
                <w:sz w:val="24"/>
                <w:szCs w:val="24"/>
              </w:rPr>
              <w:t>1</w:t>
            </w:r>
          </w:p>
        </w:tc>
        <w:tc>
          <w:tcPr>
            <w:tcW w:w="3685" w:type="dxa"/>
          </w:tcPr>
          <w:p w:rsidR="002D70F1" w:rsidRPr="002D70F1" w:rsidRDefault="002D70F1" w:rsidP="00336520">
            <w:pPr>
              <w:spacing w:after="0" w:line="240" w:lineRule="auto"/>
              <w:jc w:val="both"/>
              <w:rPr>
                <w:rFonts w:ascii="Times New Roman" w:hAnsi="Times New Roman"/>
                <w:sz w:val="24"/>
                <w:szCs w:val="24"/>
                <w:lang w:val="uk-UA"/>
              </w:rPr>
            </w:pPr>
          </w:p>
        </w:tc>
        <w:tc>
          <w:tcPr>
            <w:tcW w:w="1559" w:type="dxa"/>
            <w:gridSpan w:val="2"/>
          </w:tcPr>
          <w:p w:rsidR="002D70F1" w:rsidRPr="007B2640" w:rsidRDefault="002D70F1" w:rsidP="00875B4D">
            <w:pPr>
              <w:widowControl w:val="0"/>
              <w:autoSpaceDE w:val="0"/>
              <w:jc w:val="center"/>
              <w:rPr>
                <w:rFonts w:ascii="Times New Roman" w:hAnsi="Times New Roman"/>
                <w:sz w:val="24"/>
                <w:szCs w:val="24"/>
                <w:lang w:val="uk-UA"/>
              </w:rPr>
            </w:pPr>
          </w:p>
        </w:tc>
        <w:tc>
          <w:tcPr>
            <w:tcW w:w="1701" w:type="dxa"/>
          </w:tcPr>
          <w:p w:rsidR="002D70F1" w:rsidRPr="005E41BA" w:rsidRDefault="002D70F1" w:rsidP="00875B4D">
            <w:pPr>
              <w:widowControl w:val="0"/>
              <w:autoSpaceDE w:val="0"/>
              <w:jc w:val="center"/>
              <w:rPr>
                <w:rFonts w:ascii="Times New Roman" w:hAnsi="Times New Roman"/>
                <w:sz w:val="24"/>
                <w:szCs w:val="24"/>
                <w:lang w:val="uk-UA"/>
              </w:rPr>
            </w:pPr>
          </w:p>
        </w:tc>
        <w:tc>
          <w:tcPr>
            <w:tcW w:w="1985" w:type="dxa"/>
          </w:tcPr>
          <w:p w:rsidR="002D70F1" w:rsidRPr="002C479E" w:rsidRDefault="002D70F1" w:rsidP="00875B4D">
            <w:pPr>
              <w:widowControl w:val="0"/>
              <w:autoSpaceDE w:val="0"/>
              <w:jc w:val="center"/>
              <w:rPr>
                <w:rFonts w:ascii="Times New Roman" w:hAnsi="Times New Roman"/>
                <w:sz w:val="24"/>
                <w:szCs w:val="24"/>
              </w:rPr>
            </w:pPr>
          </w:p>
        </w:tc>
      </w:tr>
      <w:tr w:rsidR="002D70F1" w:rsidRPr="002C479E" w:rsidTr="00336520">
        <w:trPr>
          <w:gridBefore w:val="1"/>
          <w:gridAfter w:val="1"/>
          <w:wBefore w:w="34" w:type="dxa"/>
          <w:wAfter w:w="138" w:type="dxa"/>
          <w:trHeight w:val="205"/>
          <w:jc w:val="center"/>
        </w:trPr>
        <w:tc>
          <w:tcPr>
            <w:tcW w:w="534" w:type="dxa"/>
          </w:tcPr>
          <w:p w:rsidR="002D70F1" w:rsidRPr="001C3445" w:rsidRDefault="002D70F1" w:rsidP="00875B4D">
            <w:pPr>
              <w:widowControl w:val="0"/>
              <w:autoSpaceDE w:val="0"/>
              <w:jc w:val="center"/>
              <w:rPr>
                <w:rFonts w:ascii="Times New Roman" w:hAnsi="Times New Roman"/>
                <w:sz w:val="24"/>
                <w:szCs w:val="24"/>
                <w:lang w:val="uk-UA"/>
              </w:rPr>
            </w:pPr>
            <w:r>
              <w:rPr>
                <w:rFonts w:ascii="Times New Roman" w:hAnsi="Times New Roman"/>
                <w:sz w:val="24"/>
                <w:szCs w:val="24"/>
                <w:lang w:val="uk-UA"/>
              </w:rPr>
              <w:t>2</w:t>
            </w:r>
          </w:p>
        </w:tc>
        <w:tc>
          <w:tcPr>
            <w:tcW w:w="3685" w:type="dxa"/>
          </w:tcPr>
          <w:p w:rsidR="002D70F1" w:rsidRPr="002B102A" w:rsidRDefault="002D70F1" w:rsidP="0076662B">
            <w:pPr>
              <w:tabs>
                <w:tab w:val="left" w:pos="2866"/>
                <w:tab w:val="left" w:pos="3282"/>
              </w:tabs>
              <w:spacing w:after="0" w:line="240" w:lineRule="auto"/>
              <w:jc w:val="both"/>
              <w:rPr>
                <w:rFonts w:ascii="Times New Roman" w:hAnsi="Times New Roman"/>
                <w:sz w:val="24"/>
                <w:szCs w:val="24"/>
              </w:rPr>
            </w:pPr>
          </w:p>
        </w:tc>
        <w:tc>
          <w:tcPr>
            <w:tcW w:w="1559" w:type="dxa"/>
            <w:gridSpan w:val="2"/>
          </w:tcPr>
          <w:p w:rsidR="002D70F1" w:rsidRDefault="002D70F1" w:rsidP="007B2640">
            <w:pPr>
              <w:jc w:val="center"/>
            </w:pPr>
          </w:p>
        </w:tc>
        <w:tc>
          <w:tcPr>
            <w:tcW w:w="1701" w:type="dxa"/>
          </w:tcPr>
          <w:p w:rsidR="002D70F1" w:rsidRPr="005E41BA" w:rsidRDefault="002D70F1" w:rsidP="00875B4D">
            <w:pPr>
              <w:widowControl w:val="0"/>
              <w:autoSpaceDE w:val="0"/>
              <w:jc w:val="center"/>
              <w:rPr>
                <w:rFonts w:ascii="Times New Roman" w:hAnsi="Times New Roman"/>
                <w:sz w:val="24"/>
                <w:szCs w:val="24"/>
                <w:lang w:val="uk-UA"/>
              </w:rPr>
            </w:pPr>
          </w:p>
        </w:tc>
        <w:tc>
          <w:tcPr>
            <w:tcW w:w="1985" w:type="dxa"/>
          </w:tcPr>
          <w:p w:rsidR="002D70F1" w:rsidRPr="002C479E" w:rsidRDefault="002D70F1" w:rsidP="00875B4D">
            <w:pPr>
              <w:widowControl w:val="0"/>
              <w:autoSpaceDE w:val="0"/>
              <w:jc w:val="center"/>
              <w:rPr>
                <w:rFonts w:ascii="Times New Roman" w:hAnsi="Times New Roman"/>
                <w:sz w:val="24"/>
                <w:szCs w:val="24"/>
              </w:rPr>
            </w:pPr>
          </w:p>
        </w:tc>
      </w:tr>
      <w:tr w:rsidR="003A6A9D" w:rsidRPr="002C479E" w:rsidTr="00E15CF3">
        <w:trPr>
          <w:gridBefore w:val="1"/>
          <w:gridAfter w:val="1"/>
          <w:wBefore w:w="34" w:type="dxa"/>
          <w:wAfter w:w="138" w:type="dxa"/>
          <w:trHeight w:val="205"/>
          <w:jc w:val="center"/>
        </w:trPr>
        <w:tc>
          <w:tcPr>
            <w:tcW w:w="7479" w:type="dxa"/>
            <w:gridSpan w:val="5"/>
          </w:tcPr>
          <w:p w:rsidR="003A6A9D" w:rsidRPr="003A6A9D" w:rsidRDefault="003A6A9D" w:rsidP="003A6A9D">
            <w:pPr>
              <w:widowControl w:val="0"/>
              <w:autoSpaceDE w:val="0"/>
              <w:rPr>
                <w:rFonts w:ascii="Times New Roman" w:hAnsi="Times New Roman"/>
                <w:b/>
                <w:sz w:val="24"/>
                <w:szCs w:val="24"/>
                <w:lang w:val="uk-UA"/>
              </w:rPr>
            </w:pPr>
            <w:r w:rsidRPr="003A6A9D">
              <w:rPr>
                <w:rFonts w:ascii="Times New Roman" w:hAnsi="Times New Roman"/>
                <w:b/>
                <w:sz w:val="24"/>
                <w:szCs w:val="24"/>
                <w:lang w:val="uk-UA"/>
              </w:rPr>
              <w:t>ВСЬОГО :</w:t>
            </w:r>
          </w:p>
        </w:tc>
        <w:tc>
          <w:tcPr>
            <w:tcW w:w="1985" w:type="dxa"/>
          </w:tcPr>
          <w:p w:rsidR="003A6A9D" w:rsidRPr="002C479E" w:rsidRDefault="003A6A9D" w:rsidP="00875B4D">
            <w:pPr>
              <w:widowControl w:val="0"/>
              <w:autoSpaceDE w:val="0"/>
              <w:jc w:val="center"/>
              <w:rPr>
                <w:rFonts w:ascii="Times New Roman" w:hAnsi="Times New Roman"/>
                <w:sz w:val="24"/>
                <w:szCs w:val="24"/>
              </w:rPr>
            </w:pPr>
          </w:p>
        </w:tc>
      </w:tr>
      <w:tr w:rsidR="00233580" w:rsidRPr="00A35CFB" w:rsidTr="009B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4813" w:type="dxa"/>
            <w:gridSpan w:val="4"/>
          </w:tcPr>
          <w:p w:rsidR="00336520" w:rsidRDefault="00336520" w:rsidP="00875B4D">
            <w:pPr>
              <w:pStyle w:val="af0"/>
              <w:spacing w:after="160" w:line="259" w:lineRule="auto"/>
              <w:ind w:left="0"/>
              <w:jc w:val="center"/>
              <w:rPr>
                <w:rFonts w:ascii="Times New Roman" w:hAnsi="Times New Roman"/>
                <w:b/>
                <w:bCs/>
                <w:sz w:val="24"/>
                <w:szCs w:val="24"/>
              </w:rPr>
            </w:pPr>
          </w:p>
          <w:p w:rsidR="00233580" w:rsidRDefault="00233580" w:rsidP="00875B4D">
            <w:pPr>
              <w:pStyle w:val="af0"/>
              <w:spacing w:after="160" w:line="259" w:lineRule="auto"/>
              <w:ind w:left="0"/>
              <w:jc w:val="center"/>
              <w:rPr>
                <w:rFonts w:ascii="Times New Roman" w:hAnsi="Times New Roman"/>
                <w:b/>
                <w:bCs/>
                <w:sz w:val="24"/>
                <w:szCs w:val="24"/>
                <w:lang w:val="uk-UA"/>
              </w:rPr>
            </w:pPr>
            <w:r w:rsidRPr="00A35CFB">
              <w:rPr>
                <w:rFonts w:ascii="Times New Roman" w:hAnsi="Times New Roman"/>
                <w:b/>
                <w:bCs/>
                <w:sz w:val="24"/>
                <w:szCs w:val="24"/>
              </w:rPr>
              <w:t>АБОНЕНТ</w:t>
            </w:r>
          </w:p>
          <w:p w:rsidR="00364822" w:rsidRPr="00364822" w:rsidRDefault="00364822" w:rsidP="00875B4D">
            <w:pPr>
              <w:pStyle w:val="af0"/>
              <w:spacing w:after="160" w:line="259" w:lineRule="auto"/>
              <w:ind w:left="0"/>
              <w:jc w:val="center"/>
              <w:rPr>
                <w:rFonts w:ascii="Times New Roman" w:hAnsi="Times New Roman"/>
                <w:b/>
                <w:bCs/>
                <w:sz w:val="24"/>
                <w:szCs w:val="24"/>
                <w:lang w:val="uk-UA"/>
              </w:rPr>
            </w:pPr>
          </w:p>
        </w:tc>
        <w:tc>
          <w:tcPr>
            <w:tcW w:w="4823" w:type="dxa"/>
            <w:gridSpan w:val="4"/>
          </w:tcPr>
          <w:p w:rsidR="00336520" w:rsidRDefault="00336520" w:rsidP="00875B4D">
            <w:pPr>
              <w:pStyle w:val="af0"/>
              <w:spacing w:after="160" w:line="259" w:lineRule="auto"/>
              <w:ind w:left="0"/>
              <w:jc w:val="center"/>
              <w:rPr>
                <w:rFonts w:ascii="Times New Roman" w:hAnsi="Times New Roman"/>
                <w:b/>
                <w:bCs/>
                <w:sz w:val="24"/>
                <w:szCs w:val="24"/>
              </w:rPr>
            </w:pPr>
          </w:p>
          <w:p w:rsidR="00233580" w:rsidRPr="00A35CFB" w:rsidRDefault="00233580" w:rsidP="00875B4D">
            <w:pPr>
              <w:pStyle w:val="af0"/>
              <w:spacing w:after="160" w:line="259" w:lineRule="auto"/>
              <w:ind w:left="0"/>
              <w:jc w:val="center"/>
              <w:rPr>
                <w:rFonts w:ascii="Times New Roman" w:hAnsi="Times New Roman"/>
                <w:b/>
                <w:bCs/>
                <w:sz w:val="24"/>
                <w:szCs w:val="24"/>
              </w:rPr>
            </w:pPr>
            <w:r w:rsidRPr="00A35CFB">
              <w:rPr>
                <w:rFonts w:ascii="Times New Roman" w:hAnsi="Times New Roman"/>
                <w:b/>
                <w:bCs/>
                <w:sz w:val="24"/>
                <w:szCs w:val="24"/>
              </w:rPr>
              <w:t>ПРОВАЙДЕР</w:t>
            </w:r>
          </w:p>
        </w:tc>
      </w:tr>
      <w:tr w:rsidR="00233580" w:rsidRPr="00A35CFB" w:rsidTr="009B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4813" w:type="dxa"/>
            <w:gridSpan w:val="4"/>
          </w:tcPr>
          <w:p w:rsidR="005E41BA" w:rsidRDefault="00336520" w:rsidP="005E41B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Золочівська міська рада Золочівського району Львівської області </w:t>
            </w:r>
          </w:p>
          <w:p w:rsidR="00336520" w:rsidRDefault="00336520" w:rsidP="005E41BA">
            <w:pPr>
              <w:spacing w:after="0" w:line="240" w:lineRule="auto"/>
              <w:rPr>
                <w:rFonts w:ascii="Times New Roman" w:eastAsia="Times New Roman" w:hAnsi="Times New Roman"/>
                <w:b/>
                <w:sz w:val="24"/>
                <w:szCs w:val="24"/>
                <w:lang w:eastAsia="ru-RU"/>
              </w:rPr>
            </w:pPr>
          </w:p>
          <w:p w:rsidR="00336520" w:rsidRDefault="00336520" w:rsidP="005E41BA">
            <w:pPr>
              <w:spacing w:after="0" w:line="240" w:lineRule="auto"/>
              <w:rPr>
                <w:rFonts w:ascii="Times New Roman" w:eastAsia="Times New Roman" w:hAnsi="Times New Roman"/>
                <w:b/>
                <w:sz w:val="24"/>
                <w:szCs w:val="24"/>
                <w:lang w:eastAsia="ru-RU"/>
              </w:rPr>
            </w:pPr>
          </w:p>
          <w:p w:rsidR="00336520" w:rsidRDefault="00336520" w:rsidP="005E41BA">
            <w:pPr>
              <w:spacing w:after="0" w:line="240" w:lineRule="auto"/>
              <w:rPr>
                <w:rFonts w:ascii="Times New Roman" w:eastAsia="Times New Roman" w:hAnsi="Times New Roman"/>
                <w:b/>
                <w:sz w:val="24"/>
                <w:szCs w:val="24"/>
                <w:lang w:eastAsia="ru-RU"/>
              </w:rPr>
            </w:pPr>
          </w:p>
          <w:p w:rsidR="00336520" w:rsidRPr="00336520" w:rsidRDefault="00336520" w:rsidP="005E41BA">
            <w:pPr>
              <w:spacing w:after="0" w:line="240" w:lineRule="auto"/>
              <w:rPr>
                <w:rFonts w:ascii="Times New Roman" w:hAnsi="Times New Roman"/>
                <w:sz w:val="24"/>
                <w:szCs w:val="24"/>
                <w:lang w:val="uk-UA"/>
              </w:rPr>
            </w:pPr>
            <w:r>
              <w:rPr>
                <w:rFonts w:ascii="Times New Roman" w:eastAsia="Times New Roman" w:hAnsi="Times New Roman"/>
                <w:b/>
                <w:sz w:val="24"/>
                <w:szCs w:val="24"/>
                <w:lang w:val="uk-UA" w:eastAsia="ru-RU"/>
              </w:rPr>
              <w:t>Голова________________ Гриньків І.М.</w:t>
            </w:r>
          </w:p>
          <w:p w:rsidR="00233580" w:rsidRPr="00A35CFB" w:rsidRDefault="00233580" w:rsidP="00875B4D">
            <w:pPr>
              <w:pStyle w:val="af0"/>
              <w:spacing w:after="160" w:line="259" w:lineRule="auto"/>
              <w:ind w:left="0"/>
              <w:jc w:val="both"/>
              <w:rPr>
                <w:rFonts w:ascii="Times New Roman" w:hAnsi="Times New Roman"/>
                <w:bCs/>
                <w:sz w:val="24"/>
                <w:szCs w:val="24"/>
              </w:rPr>
            </w:pPr>
          </w:p>
        </w:tc>
        <w:tc>
          <w:tcPr>
            <w:tcW w:w="4823" w:type="dxa"/>
            <w:gridSpan w:val="4"/>
          </w:tcPr>
          <w:p w:rsidR="00233580" w:rsidRPr="00A35CFB" w:rsidRDefault="00233580" w:rsidP="00875B4D">
            <w:pPr>
              <w:pStyle w:val="af0"/>
              <w:spacing w:after="160" w:line="259" w:lineRule="auto"/>
              <w:ind w:left="0"/>
              <w:jc w:val="both"/>
              <w:rPr>
                <w:rFonts w:ascii="Times New Roman" w:hAnsi="Times New Roman"/>
                <w:bCs/>
                <w:sz w:val="24"/>
                <w:szCs w:val="24"/>
              </w:rPr>
            </w:pPr>
            <w:r w:rsidRPr="00A35CFB">
              <w:rPr>
                <w:rFonts w:ascii="Times New Roman" w:hAnsi="Times New Roman"/>
                <w:bCs/>
                <w:sz w:val="24"/>
                <w:szCs w:val="24"/>
              </w:rPr>
              <w:t xml:space="preserve"> </w:t>
            </w:r>
          </w:p>
        </w:tc>
      </w:tr>
    </w:tbl>
    <w:p w:rsidR="00233580" w:rsidRDefault="00233580" w:rsidP="00233580">
      <w:pPr>
        <w:pStyle w:val="af0"/>
        <w:spacing w:after="160" w:line="259" w:lineRule="auto"/>
        <w:ind w:left="218"/>
        <w:jc w:val="center"/>
        <w:rPr>
          <w:rFonts w:ascii="Times New Roman" w:hAnsi="Times New Roman"/>
          <w:bCs/>
          <w:sz w:val="28"/>
          <w:szCs w:val="28"/>
        </w:rPr>
      </w:pPr>
    </w:p>
    <w:p w:rsidR="00233580" w:rsidRPr="009E0136" w:rsidRDefault="00233580" w:rsidP="00CE69E2">
      <w:pPr>
        <w:widowControl w:val="0"/>
        <w:numPr>
          <w:ilvl w:val="0"/>
          <w:numId w:val="11"/>
        </w:numPr>
        <w:suppressAutoHyphens w:val="0"/>
        <w:spacing w:after="0" w:line="240" w:lineRule="auto"/>
        <w:jc w:val="both"/>
        <w:rPr>
          <w:rFonts w:ascii="Times New Roman" w:hAnsi="Times New Roman"/>
          <w:i/>
          <w:iCs/>
        </w:rPr>
      </w:pPr>
      <w:r w:rsidRPr="009E0136">
        <w:rPr>
          <w:rFonts w:ascii="Times New Roman" w:hAnsi="Times New Roman"/>
          <w:i/>
          <w:iCs/>
        </w:rPr>
        <w:t>Зазначені в цьому додатку основні вимоги до договору не є остаточними і вичерпними і можуть бути доповнені скориговані під час укладання договору.</w:t>
      </w:r>
    </w:p>
    <w:p w:rsidR="003F2596" w:rsidRDefault="003F2596" w:rsidP="00D13EAA">
      <w:pPr>
        <w:suppressAutoHyphens w:val="0"/>
        <w:spacing w:after="0" w:line="240" w:lineRule="auto"/>
        <w:ind w:left="7200" w:right="240"/>
        <w:rPr>
          <w:rFonts w:ascii="Times New Roman" w:eastAsia="Times New Roman" w:hAnsi="Times New Roman"/>
          <w:b/>
          <w:sz w:val="24"/>
          <w:szCs w:val="24"/>
          <w:lang w:val="uk-UA" w:eastAsia="uk-UA"/>
        </w:rPr>
      </w:pPr>
    </w:p>
    <w:p w:rsidR="007B2640" w:rsidRDefault="007B2640" w:rsidP="00D13EAA">
      <w:pPr>
        <w:suppressAutoHyphens w:val="0"/>
        <w:spacing w:after="0" w:line="240" w:lineRule="auto"/>
        <w:ind w:left="7200" w:right="240"/>
        <w:rPr>
          <w:rFonts w:ascii="Times New Roman" w:eastAsia="Times New Roman" w:hAnsi="Times New Roman"/>
          <w:b/>
          <w:sz w:val="24"/>
          <w:szCs w:val="24"/>
          <w:lang w:val="uk-UA" w:eastAsia="uk-UA"/>
        </w:rPr>
      </w:pPr>
    </w:p>
    <w:p w:rsidR="00336520" w:rsidRDefault="00336520" w:rsidP="00D13EAA">
      <w:pPr>
        <w:suppressAutoHyphens w:val="0"/>
        <w:spacing w:after="0" w:line="240" w:lineRule="auto"/>
        <w:ind w:left="7200" w:right="240"/>
        <w:rPr>
          <w:rFonts w:ascii="Times New Roman" w:eastAsia="Times New Roman" w:hAnsi="Times New Roman"/>
          <w:b/>
          <w:sz w:val="24"/>
          <w:szCs w:val="24"/>
          <w:lang w:val="uk-UA" w:eastAsia="uk-UA"/>
        </w:rPr>
      </w:pPr>
    </w:p>
    <w:p w:rsidR="00336520" w:rsidRDefault="00336520" w:rsidP="00D13EAA">
      <w:pPr>
        <w:suppressAutoHyphens w:val="0"/>
        <w:spacing w:after="0" w:line="240" w:lineRule="auto"/>
        <w:ind w:left="7200" w:right="240"/>
        <w:rPr>
          <w:rFonts w:ascii="Times New Roman" w:eastAsia="Times New Roman" w:hAnsi="Times New Roman"/>
          <w:b/>
          <w:sz w:val="24"/>
          <w:szCs w:val="24"/>
          <w:lang w:val="uk-UA" w:eastAsia="uk-UA"/>
        </w:rPr>
      </w:pPr>
    </w:p>
    <w:p w:rsidR="006723A6" w:rsidRDefault="006723A6" w:rsidP="00D13EAA">
      <w:pPr>
        <w:suppressAutoHyphens w:val="0"/>
        <w:spacing w:after="0" w:line="240" w:lineRule="auto"/>
        <w:ind w:left="7200" w:right="240"/>
        <w:rPr>
          <w:rFonts w:ascii="Times New Roman" w:eastAsia="Times New Roman" w:hAnsi="Times New Roman"/>
          <w:b/>
          <w:sz w:val="24"/>
          <w:szCs w:val="24"/>
          <w:lang w:val="uk-UA" w:eastAsia="uk-UA"/>
        </w:rPr>
      </w:pPr>
    </w:p>
    <w:p w:rsidR="006723A6" w:rsidRDefault="006723A6" w:rsidP="00D13EAA">
      <w:pPr>
        <w:suppressAutoHyphens w:val="0"/>
        <w:spacing w:after="0" w:line="240" w:lineRule="auto"/>
        <w:ind w:left="7200" w:right="240"/>
        <w:rPr>
          <w:rFonts w:ascii="Times New Roman" w:eastAsia="Times New Roman" w:hAnsi="Times New Roman"/>
          <w:b/>
          <w:sz w:val="24"/>
          <w:szCs w:val="24"/>
          <w:lang w:val="uk-UA" w:eastAsia="uk-UA"/>
        </w:rPr>
      </w:pPr>
    </w:p>
    <w:p w:rsidR="006723A6" w:rsidRDefault="006723A6" w:rsidP="00D13EAA">
      <w:pPr>
        <w:suppressAutoHyphens w:val="0"/>
        <w:spacing w:after="0" w:line="240" w:lineRule="auto"/>
        <w:ind w:left="7200" w:right="240"/>
        <w:rPr>
          <w:rFonts w:ascii="Times New Roman" w:eastAsia="Times New Roman" w:hAnsi="Times New Roman"/>
          <w:b/>
          <w:sz w:val="24"/>
          <w:szCs w:val="24"/>
          <w:lang w:val="uk-UA" w:eastAsia="uk-UA"/>
        </w:rPr>
      </w:pPr>
    </w:p>
    <w:p w:rsidR="003A6A9D" w:rsidRDefault="003A6A9D" w:rsidP="00D13EAA">
      <w:pPr>
        <w:suppressAutoHyphens w:val="0"/>
        <w:spacing w:after="0" w:line="240" w:lineRule="auto"/>
        <w:ind w:left="7200" w:right="240"/>
        <w:rPr>
          <w:rFonts w:ascii="Times New Roman" w:eastAsia="Times New Roman" w:hAnsi="Times New Roman"/>
          <w:b/>
          <w:sz w:val="24"/>
          <w:szCs w:val="24"/>
          <w:lang w:val="uk-UA" w:eastAsia="uk-UA"/>
        </w:rPr>
      </w:pPr>
    </w:p>
    <w:p w:rsidR="003A6A9D" w:rsidRDefault="003A6A9D" w:rsidP="00D13EAA">
      <w:pPr>
        <w:suppressAutoHyphens w:val="0"/>
        <w:spacing w:after="0" w:line="240" w:lineRule="auto"/>
        <w:ind w:left="7200" w:right="240"/>
        <w:rPr>
          <w:rFonts w:ascii="Times New Roman" w:eastAsia="Times New Roman" w:hAnsi="Times New Roman"/>
          <w:b/>
          <w:sz w:val="24"/>
          <w:szCs w:val="24"/>
          <w:lang w:val="uk-UA" w:eastAsia="uk-UA"/>
        </w:rPr>
      </w:pPr>
    </w:p>
    <w:p w:rsidR="003A6A9D" w:rsidRDefault="003A6A9D" w:rsidP="00D13EAA">
      <w:pPr>
        <w:suppressAutoHyphens w:val="0"/>
        <w:spacing w:after="0" w:line="240" w:lineRule="auto"/>
        <w:ind w:left="7200" w:right="240"/>
        <w:rPr>
          <w:rFonts w:ascii="Times New Roman" w:eastAsia="Times New Roman" w:hAnsi="Times New Roman"/>
          <w:b/>
          <w:sz w:val="24"/>
          <w:szCs w:val="24"/>
          <w:lang w:val="uk-UA" w:eastAsia="uk-UA"/>
        </w:rPr>
      </w:pPr>
    </w:p>
    <w:p w:rsidR="003A6A9D" w:rsidRDefault="003A6A9D" w:rsidP="00D13EAA">
      <w:pPr>
        <w:suppressAutoHyphens w:val="0"/>
        <w:spacing w:after="0" w:line="240" w:lineRule="auto"/>
        <w:ind w:left="7200" w:right="240"/>
        <w:rPr>
          <w:rFonts w:ascii="Times New Roman" w:eastAsia="Times New Roman" w:hAnsi="Times New Roman"/>
          <w:b/>
          <w:sz w:val="24"/>
          <w:szCs w:val="24"/>
          <w:lang w:val="uk-UA" w:eastAsia="uk-UA"/>
        </w:rPr>
      </w:pPr>
    </w:p>
    <w:p w:rsidR="003A6A9D" w:rsidRDefault="003A6A9D" w:rsidP="00D13EAA">
      <w:pPr>
        <w:suppressAutoHyphens w:val="0"/>
        <w:spacing w:after="0" w:line="240" w:lineRule="auto"/>
        <w:ind w:left="7200" w:right="240"/>
        <w:rPr>
          <w:rFonts w:ascii="Times New Roman" w:eastAsia="Times New Roman" w:hAnsi="Times New Roman"/>
          <w:b/>
          <w:sz w:val="24"/>
          <w:szCs w:val="24"/>
          <w:lang w:val="uk-UA" w:eastAsia="uk-UA"/>
        </w:rPr>
      </w:pPr>
    </w:p>
    <w:p w:rsidR="003A6A9D" w:rsidRDefault="003A6A9D" w:rsidP="00D13EAA">
      <w:pPr>
        <w:suppressAutoHyphens w:val="0"/>
        <w:spacing w:after="0" w:line="240" w:lineRule="auto"/>
        <w:ind w:left="7200" w:right="240"/>
        <w:rPr>
          <w:rFonts w:ascii="Times New Roman" w:eastAsia="Times New Roman" w:hAnsi="Times New Roman"/>
          <w:b/>
          <w:sz w:val="24"/>
          <w:szCs w:val="24"/>
          <w:lang w:val="uk-UA" w:eastAsia="uk-UA"/>
        </w:rPr>
      </w:pPr>
    </w:p>
    <w:p w:rsidR="003A6A9D" w:rsidRDefault="003A6A9D" w:rsidP="00D13EAA">
      <w:pPr>
        <w:suppressAutoHyphens w:val="0"/>
        <w:spacing w:after="0" w:line="240" w:lineRule="auto"/>
        <w:ind w:left="7200" w:right="240"/>
        <w:rPr>
          <w:rFonts w:ascii="Times New Roman" w:eastAsia="Times New Roman" w:hAnsi="Times New Roman"/>
          <w:b/>
          <w:sz w:val="24"/>
          <w:szCs w:val="24"/>
          <w:lang w:val="uk-UA" w:eastAsia="uk-UA"/>
        </w:rPr>
      </w:pPr>
    </w:p>
    <w:p w:rsidR="003A6A9D" w:rsidRDefault="003A6A9D" w:rsidP="00D13EAA">
      <w:pPr>
        <w:suppressAutoHyphens w:val="0"/>
        <w:spacing w:after="0" w:line="240" w:lineRule="auto"/>
        <w:ind w:left="7200" w:right="240"/>
        <w:rPr>
          <w:rFonts w:ascii="Times New Roman" w:eastAsia="Times New Roman" w:hAnsi="Times New Roman"/>
          <w:b/>
          <w:sz w:val="24"/>
          <w:szCs w:val="24"/>
          <w:lang w:val="uk-UA" w:eastAsia="uk-UA"/>
        </w:rPr>
      </w:pPr>
    </w:p>
    <w:p w:rsidR="003A6A9D" w:rsidRDefault="003A6A9D" w:rsidP="00D13EAA">
      <w:pPr>
        <w:suppressAutoHyphens w:val="0"/>
        <w:spacing w:after="0" w:line="240" w:lineRule="auto"/>
        <w:ind w:left="7200" w:right="240"/>
        <w:rPr>
          <w:rFonts w:ascii="Times New Roman" w:eastAsia="Times New Roman" w:hAnsi="Times New Roman"/>
          <w:b/>
          <w:sz w:val="24"/>
          <w:szCs w:val="24"/>
          <w:lang w:val="uk-UA" w:eastAsia="uk-UA"/>
        </w:rPr>
      </w:pPr>
    </w:p>
    <w:p w:rsidR="003A6A9D" w:rsidRDefault="003A6A9D" w:rsidP="00D13EAA">
      <w:pPr>
        <w:suppressAutoHyphens w:val="0"/>
        <w:spacing w:after="0" w:line="240" w:lineRule="auto"/>
        <w:ind w:left="7200" w:right="240"/>
        <w:rPr>
          <w:rFonts w:ascii="Times New Roman" w:eastAsia="Times New Roman" w:hAnsi="Times New Roman"/>
          <w:b/>
          <w:sz w:val="24"/>
          <w:szCs w:val="24"/>
          <w:lang w:val="uk-UA" w:eastAsia="uk-UA"/>
        </w:rPr>
      </w:pPr>
    </w:p>
    <w:p w:rsidR="003A6A9D" w:rsidRDefault="003A6A9D" w:rsidP="00D13EAA">
      <w:pPr>
        <w:suppressAutoHyphens w:val="0"/>
        <w:spacing w:after="0" w:line="240" w:lineRule="auto"/>
        <w:ind w:left="7200" w:right="240"/>
        <w:rPr>
          <w:rFonts w:ascii="Times New Roman" w:eastAsia="Times New Roman" w:hAnsi="Times New Roman"/>
          <w:b/>
          <w:sz w:val="24"/>
          <w:szCs w:val="24"/>
          <w:lang w:val="uk-UA" w:eastAsia="uk-UA"/>
        </w:rPr>
      </w:pPr>
      <w:bookmarkStart w:id="27" w:name="_GoBack"/>
      <w:bookmarkEnd w:id="27"/>
    </w:p>
    <w:p w:rsidR="00336520" w:rsidRDefault="00336520" w:rsidP="00D13EAA">
      <w:pPr>
        <w:suppressAutoHyphens w:val="0"/>
        <w:spacing w:after="0" w:line="240" w:lineRule="auto"/>
        <w:ind w:left="7200" w:right="240"/>
        <w:rPr>
          <w:rFonts w:ascii="Times New Roman" w:eastAsia="Times New Roman" w:hAnsi="Times New Roman"/>
          <w:b/>
          <w:sz w:val="24"/>
          <w:szCs w:val="24"/>
          <w:lang w:val="uk-UA" w:eastAsia="uk-UA"/>
        </w:rPr>
      </w:pPr>
    </w:p>
    <w:p w:rsidR="00536C95" w:rsidRPr="00D13EAA" w:rsidRDefault="00536C95" w:rsidP="00D13EAA">
      <w:pPr>
        <w:suppressAutoHyphens w:val="0"/>
        <w:spacing w:after="0" w:line="240" w:lineRule="auto"/>
        <w:ind w:left="7200" w:right="240"/>
        <w:rPr>
          <w:rFonts w:ascii="Times New Roman" w:eastAsia="Times New Roman" w:hAnsi="Times New Roman"/>
          <w:b/>
          <w:sz w:val="24"/>
          <w:szCs w:val="24"/>
          <w:lang w:val="uk-UA" w:eastAsia="uk-UA"/>
        </w:rPr>
      </w:pPr>
      <w:r w:rsidRPr="00D13EAA">
        <w:rPr>
          <w:rFonts w:ascii="Times New Roman" w:eastAsia="Times New Roman" w:hAnsi="Times New Roman"/>
          <w:b/>
          <w:sz w:val="24"/>
          <w:szCs w:val="24"/>
          <w:lang w:val="uk-UA" w:eastAsia="uk-UA"/>
        </w:rPr>
        <w:lastRenderedPageBreak/>
        <w:t>Додаток №</w:t>
      </w:r>
      <w:r w:rsidR="006406E8">
        <w:rPr>
          <w:rFonts w:ascii="Times New Roman" w:eastAsia="Times New Roman" w:hAnsi="Times New Roman"/>
          <w:b/>
          <w:sz w:val="24"/>
          <w:szCs w:val="24"/>
          <w:lang w:val="uk-UA" w:eastAsia="uk-UA"/>
        </w:rPr>
        <w:t xml:space="preserve"> </w:t>
      </w:r>
      <w:r w:rsidR="00E24D3A">
        <w:rPr>
          <w:rFonts w:ascii="Times New Roman" w:eastAsia="Times New Roman" w:hAnsi="Times New Roman"/>
          <w:b/>
          <w:sz w:val="24"/>
          <w:szCs w:val="24"/>
          <w:lang w:val="uk-UA" w:eastAsia="uk-UA"/>
        </w:rPr>
        <w:t>5</w:t>
      </w:r>
    </w:p>
    <w:p w:rsidR="00536C95" w:rsidRPr="00D13EAA" w:rsidRDefault="00536C95" w:rsidP="00D13EAA">
      <w:pPr>
        <w:suppressAutoHyphens w:val="0"/>
        <w:spacing w:after="0" w:line="240" w:lineRule="auto"/>
        <w:ind w:left="7200" w:right="240"/>
        <w:rPr>
          <w:rFonts w:ascii="Times New Roman" w:eastAsia="Times New Roman" w:hAnsi="Times New Roman"/>
          <w:b/>
          <w:sz w:val="24"/>
          <w:szCs w:val="24"/>
          <w:lang w:val="uk-UA" w:eastAsia="uk-UA"/>
        </w:rPr>
      </w:pPr>
      <w:r w:rsidRPr="00D13EAA">
        <w:rPr>
          <w:rFonts w:ascii="Times New Roman" w:eastAsia="Times New Roman" w:hAnsi="Times New Roman"/>
          <w:b/>
          <w:sz w:val="24"/>
          <w:szCs w:val="24"/>
          <w:lang w:val="uk-UA" w:eastAsia="uk-UA"/>
        </w:rPr>
        <w:t xml:space="preserve">до Оголошення </w:t>
      </w:r>
    </w:p>
    <w:p w:rsidR="004C6B3C" w:rsidRPr="00D13EAA" w:rsidRDefault="004C6B3C" w:rsidP="00D13EAA">
      <w:pPr>
        <w:spacing w:after="0" w:line="240" w:lineRule="auto"/>
        <w:ind w:left="5670" w:right="-23"/>
        <w:jc w:val="both"/>
        <w:rPr>
          <w:rFonts w:ascii="Times New Roman" w:hAnsi="Times New Roman"/>
          <w:b/>
          <w:color w:val="000000"/>
          <w:sz w:val="24"/>
          <w:szCs w:val="24"/>
          <w:lang w:val="en-US"/>
        </w:rPr>
      </w:pPr>
    </w:p>
    <w:tbl>
      <w:tblPr>
        <w:tblW w:w="0" w:type="auto"/>
        <w:tblLook w:val="01E0" w:firstRow="1" w:lastRow="1" w:firstColumn="1" w:lastColumn="1" w:noHBand="0" w:noVBand="0"/>
      </w:tblPr>
      <w:tblGrid>
        <w:gridCol w:w="3796"/>
        <w:gridCol w:w="5559"/>
      </w:tblGrid>
      <w:tr w:rsidR="004C6B3C" w:rsidRPr="00D13EAA" w:rsidTr="007328AC">
        <w:tc>
          <w:tcPr>
            <w:tcW w:w="3796" w:type="dxa"/>
          </w:tcPr>
          <w:p w:rsidR="004C6B3C" w:rsidRPr="00D13EAA" w:rsidRDefault="004C6B3C" w:rsidP="00D13EAA">
            <w:pPr>
              <w:spacing w:after="0" w:line="240" w:lineRule="auto"/>
              <w:jc w:val="center"/>
              <w:rPr>
                <w:rFonts w:ascii="Times New Roman" w:hAnsi="Times New Roman"/>
                <w:b/>
                <w:sz w:val="24"/>
                <w:szCs w:val="24"/>
              </w:rPr>
            </w:pPr>
          </w:p>
        </w:tc>
        <w:tc>
          <w:tcPr>
            <w:tcW w:w="5559" w:type="dxa"/>
          </w:tcPr>
          <w:p w:rsidR="004C6B3C" w:rsidRPr="00D13EAA" w:rsidRDefault="004C6B3C" w:rsidP="00D13EAA">
            <w:pPr>
              <w:spacing w:after="0" w:line="240" w:lineRule="auto"/>
              <w:rPr>
                <w:rFonts w:ascii="Times New Roman" w:hAnsi="Times New Roman"/>
                <w:b/>
                <w:sz w:val="24"/>
                <w:szCs w:val="24"/>
              </w:rPr>
            </w:pPr>
          </w:p>
        </w:tc>
      </w:tr>
    </w:tbl>
    <w:p w:rsidR="004C6B3C" w:rsidRPr="00D13EAA" w:rsidRDefault="004C6B3C" w:rsidP="00D13EAA">
      <w:pPr>
        <w:spacing w:after="0" w:line="240" w:lineRule="auto"/>
        <w:jc w:val="center"/>
        <w:rPr>
          <w:rFonts w:ascii="Times New Roman" w:hAnsi="Times New Roman"/>
          <w:b/>
          <w:sz w:val="24"/>
          <w:szCs w:val="24"/>
        </w:rPr>
      </w:pPr>
    </w:p>
    <w:p w:rsidR="004C6B3C" w:rsidRPr="00D13EAA" w:rsidRDefault="004C6B3C" w:rsidP="00D13EAA">
      <w:pPr>
        <w:shd w:val="clear" w:color="auto" w:fill="FFFFFF"/>
        <w:spacing w:after="0" w:line="240" w:lineRule="auto"/>
        <w:ind w:firstLine="851"/>
        <w:jc w:val="center"/>
        <w:rPr>
          <w:rFonts w:ascii="Times New Roman" w:hAnsi="Times New Roman"/>
          <w:sz w:val="24"/>
          <w:szCs w:val="24"/>
        </w:rPr>
      </w:pPr>
    </w:p>
    <w:p w:rsidR="004C6B3C" w:rsidRPr="00D13EAA" w:rsidRDefault="004C6B3C" w:rsidP="00D13EAA">
      <w:pPr>
        <w:shd w:val="clear" w:color="auto" w:fill="FFFFFF"/>
        <w:spacing w:after="0" w:line="240" w:lineRule="auto"/>
        <w:jc w:val="center"/>
        <w:rPr>
          <w:rFonts w:ascii="Times New Roman" w:hAnsi="Times New Roman"/>
          <w:b/>
          <w:bCs/>
          <w:sz w:val="24"/>
          <w:szCs w:val="24"/>
        </w:rPr>
      </w:pPr>
      <w:r w:rsidRPr="00D13EAA">
        <w:rPr>
          <w:rFonts w:ascii="Times New Roman" w:hAnsi="Times New Roman"/>
          <w:b/>
          <w:bCs/>
          <w:sz w:val="24"/>
          <w:szCs w:val="24"/>
        </w:rPr>
        <w:t>ЛИСТ-ЗГОДА</w:t>
      </w:r>
    </w:p>
    <w:p w:rsidR="004C6B3C" w:rsidRPr="00D13EAA" w:rsidRDefault="004C6B3C" w:rsidP="00D13EAA">
      <w:pPr>
        <w:shd w:val="clear" w:color="auto" w:fill="FFFFFF"/>
        <w:spacing w:after="0" w:line="240" w:lineRule="auto"/>
        <w:ind w:firstLine="851"/>
        <w:jc w:val="center"/>
        <w:rPr>
          <w:rFonts w:ascii="Times New Roman" w:hAnsi="Times New Roman"/>
          <w:sz w:val="24"/>
          <w:szCs w:val="24"/>
        </w:rPr>
      </w:pPr>
    </w:p>
    <w:p w:rsidR="004C6B3C" w:rsidRPr="00D13EAA" w:rsidRDefault="004C6B3C" w:rsidP="00D13EAA">
      <w:pPr>
        <w:shd w:val="clear" w:color="auto" w:fill="FFFFFF"/>
        <w:spacing w:after="0" w:line="240" w:lineRule="auto"/>
        <w:ind w:firstLine="851"/>
        <w:jc w:val="both"/>
        <w:rPr>
          <w:rFonts w:ascii="Times New Roman" w:hAnsi="Times New Roman"/>
          <w:sz w:val="24"/>
          <w:szCs w:val="24"/>
        </w:rPr>
      </w:pPr>
      <w:r w:rsidRPr="00D13EAA">
        <w:rPr>
          <w:rFonts w:ascii="Times New Roman" w:hAnsi="Times New Roman"/>
          <w:bCs/>
          <w:sz w:val="24"/>
          <w:szCs w:val="24"/>
        </w:rPr>
        <w:t>Відповідно до Закону України “Про захист персональних даних</w:t>
      </w:r>
      <w:r w:rsidRPr="00D13EAA">
        <w:rPr>
          <w:rFonts w:ascii="Times New Roman" w:hAnsi="Times New Roman"/>
          <w:i/>
          <w:iCs/>
          <w:sz w:val="24"/>
          <w:szCs w:val="24"/>
        </w:rPr>
        <w:t>”</w:t>
      </w:r>
      <w:r w:rsidRPr="00D13EAA">
        <w:rPr>
          <w:rFonts w:ascii="Times New Roman" w:hAnsi="Times New Roman"/>
          <w:bCs/>
          <w:sz w:val="24"/>
          <w:szCs w:val="24"/>
        </w:rPr>
        <w:t xml:space="preserve"> Я__________________________ (прізвище, ім’я, по-батькові посадової особи</w:t>
      </w:r>
      <w:r w:rsidRPr="00D13EAA">
        <w:rPr>
          <w:rFonts w:ascii="Times New Roman" w:hAnsi="Times New Roman"/>
          <w:sz w:val="24"/>
          <w:szCs w:val="24"/>
        </w:rPr>
        <w:t xml:space="preserve"> Учасника, яка підписала пропозицію та чиї персональні дані згадуються у пропозиції Учасника</w:t>
      </w:r>
      <w:r w:rsidRPr="00D13EAA">
        <w:rPr>
          <w:rFonts w:ascii="Times New Roman" w:hAnsi="Times New Roman"/>
          <w:bCs/>
          <w:sz w:val="24"/>
          <w:szCs w:val="24"/>
        </w:rPr>
        <w:t>)</w:t>
      </w:r>
      <w:r w:rsidRPr="00D13EAA">
        <w:rPr>
          <w:rFonts w:ascii="Times New Roman" w:hAnsi="Times New Roman"/>
          <w:bCs/>
          <w:color w:val="FF0000"/>
          <w:sz w:val="24"/>
          <w:szCs w:val="24"/>
        </w:rPr>
        <w:t xml:space="preserve"> </w:t>
      </w:r>
      <w:r w:rsidRPr="00D13EAA">
        <w:rPr>
          <w:rFonts w:ascii="Times New Roman" w:hAnsi="Times New Roman"/>
          <w:bCs/>
          <w:sz w:val="24"/>
          <w:szCs w:val="24"/>
        </w:rPr>
        <w:t>даю згоду на обробку, використання, поширення та доступ до персональних даних, які передбачено Законом України “Про публічні закупівлі”, а також</w:t>
      </w:r>
      <w:r w:rsidRPr="00D13EAA">
        <w:rPr>
          <w:rFonts w:ascii="Times New Roman" w:hAnsi="Times New Roman"/>
          <w:bCs/>
          <w:sz w:val="24"/>
          <w:szCs w:val="24"/>
          <w:lang w:val="uk-UA"/>
        </w:rPr>
        <w:t>,</w:t>
      </w:r>
      <w:r w:rsidRPr="00D13EAA">
        <w:rPr>
          <w:rFonts w:ascii="Times New Roman" w:hAnsi="Times New Roman"/>
          <w:bCs/>
          <w:sz w:val="24"/>
          <w:szCs w:val="24"/>
        </w:rPr>
        <w:t xml:space="preserve">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4C6B3C" w:rsidRPr="00D13EAA" w:rsidRDefault="004C6B3C" w:rsidP="00D13EAA">
      <w:pPr>
        <w:spacing w:after="0" w:line="240" w:lineRule="auto"/>
        <w:ind w:firstLine="851"/>
        <w:rPr>
          <w:rFonts w:ascii="Times New Roman" w:hAnsi="Times New Roman"/>
          <w:sz w:val="24"/>
          <w:szCs w:val="24"/>
        </w:rPr>
      </w:pPr>
    </w:p>
    <w:p w:rsidR="004C6B3C" w:rsidRPr="00D13EAA" w:rsidRDefault="004C6B3C" w:rsidP="00D13EAA">
      <w:pPr>
        <w:spacing w:after="0" w:line="240" w:lineRule="auto"/>
        <w:rPr>
          <w:rFonts w:ascii="Times New Roman" w:hAnsi="Times New Roman"/>
          <w:sz w:val="24"/>
          <w:szCs w:val="24"/>
        </w:rPr>
      </w:pPr>
      <w:r w:rsidRPr="00D13EAA">
        <w:rPr>
          <w:rFonts w:ascii="Times New Roman" w:hAnsi="Times New Roman"/>
          <w:sz w:val="24"/>
          <w:szCs w:val="24"/>
        </w:rPr>
        <w:t xml:space="preserve"> _______________________           ________________         ____________________</w:t>
      </w:r>
    </w:p>
    <w:p w:rsidR="008C4A79" w:rsidRPr="00D13EAA" w:rsidRDefault="004C6B3C" w:rsidP="00D13EAA">
      <w:pPr>
        <w:spacing w:after="0" w:line="240" w:lineRule="auto"/>
        <w:rPr>
          <w:rFonts w:ascii="Times New Roman" w:hAnsi="Times New Roman"/>
          <w:sz w:val="24"/>
          <w:szCs w:val="24"/>
          <w:lang w:val="uk-UA"/>
        </w:rPr>
      </w:pPr>
      <w:r w:rsidRPr="00D13EAA">
        <w:rPr>
          <w:rFonts w:ascii="Times New Roman" w:hAnsi="Times New Roman"/>
          <w:sz w:val="24"/>
          <w:szCs w:val="24"/>
        </w:rPr>
        <w:t xml:space="preserve">          Дата                         </w:t>
      </w:r>
      <w:r w:rsidRPr="00D13EAA">
        <w:rPr>
          <w:rFonts w:ascii="Times New Roman" w:hAnsi="Times New Roman"/>
          <w:sz w:val="24"/>
          <w:szCs w:val="24"/>
        </w:rPr>
        <w:tab/>
      </w:r>
      <w:r w:rsidRPr="00D13EAA">
        <w:rPr>
          <w:rFonts w:ascii="Times New Roman" w:hAnsi="Times New Roman"/>
          <w:sz w:val="24"/>
          <w:szCs w:val="24"/>
        </w:rPr>
        <w:tab/>
        <w:t xml:space="preserve">        </w:t>
      </w:r>
      <w:r w:rsidRPr="00D13EAA">
        <w:rPr>
          <w:rFonts w:ascii="Times New Roman" w:hAnsi="Times New Roman"/>
          <w:sz w:val="24"/>
          <w:szCs w:val="24"/>
        </w:rPr>
        <w:tab/>
        <w:t xml:space="preserve">   Підпис          </w:t>
      </w:r>
      <w:r w:rsidRPr="00D13EAA">
        <w:rPr>
          <w:rFonts w:ascii="Times New Roman" w:hAnsi="Times New Roman"/>
          <w:sz w:val="24"/>
          <w:szCs w:val="24"/>
        </w:rPr>
        <w:tab/>
        <w:t xml:space="preserve">   Прізвище та ініціали</w:t>
      </w:r>
    </w:p>
    <w:sectPr w:rsidR="008C4A79" w:rsidRPr="00D13EAA" w:rsidSect="009B6B86">
      <w:headerReference w:type="even" r:id="rId12"/>
      <w:headerReference w:type="default" r:id="rId13"/>
      <w:footerReference w:type="even" r:id="rId14"/>
      <w:footerReference w:type="default" r:id="rId15"/>
      <w:headerReference w:type="first" r:id="rId16"/>
      <w:footerReference w:type="first" r:id="rId17"/>
      <w:pgSz w:w="11906" w:h="16838"/>
      <w:pgMar w:top="284" w:right="849" w:bottom="426"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DF" w:rsidRDefault="00F756DF">
      <w:pPr>
        <w:spacing w:after="0" w:line="240" w:lineRule="auto"/>
      </w:pPr>
      <w:r>
        <w:separator/>
      </w:r>
    </w:p>
  </w:endnote>
  <w:endnote w:type="continuationSeparator" w:id="0">
    <w:p w:rsidR="00F756DF" w:rsidRDefault="00F7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0A" w:rsidRDefault="00E5410A">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19641"/>
      <w:docPartObj>
        <w:docPartGallery w:val="Page Numbers (Bottom of Page)"/>
        <w:docPartUnique/>
      </w:docPartObj>
    </w:sdtPr>
    <w:sdtContent>
      <w:p w:rsidR="00E5410A" w:rsidRDefault="00E5410A">
        <w:pPr>
          <w:pStyle w:val="af6"/>
          <w:jc w:val="right"/>
        </w:pPr>
        <w:r>
          <w:fldChar w:fldCharType="begin"/>
        </w:r>
        <w:r>
          <w:instrText xml:space="preserve"> PAGE   \* MERGEFORMAT </w:instrText>
        </w:r>
        <w:r>
          <w:fldChar w:fldCharType="separate"/>
        </w:r>
        <w:r w:rsidR="003A6A9D">
          <w:rPr>
            <w:noProof/>
          </w:rPr>
          <w:t>22</w:t>
        </w:r>
        <w:r>
          <w:rPr>
            <w:noProof/>
          </w:rPr>
          <w:fldChar w:fldCharType="end"/>
        </w:r>
      </w:p>
    </w:sdtContent>
  </w:sdt>
  <w:p w:rsidR="00E5410A" w:rsidRDefault="00E5410A">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734708"/>
      <w:docPartObj>
        <w:docPartGallery w:val="Page Numbers (Bottom of Page)"/>
        <w:docPartUnique/>
      </w:docPartObj>
    </w:sdtPr>
    <w:sdtContent>
      <w:p w:rsidR="00E5410A" w:rsidRDefault="00E5410A">
        <w:pPr>
          <w:pStyle w:val="af6"/>
          <w:jc w:val="right"/>
        </w:pPr>
        <w:r>
          <w:fldChar w:fldCharType="begin"/>
        </w:r>
        <w:r>
          <w:instrText xml:space="preserve"> PAGE   \* MERGEFORMAT </w:instrText>
        </w:r>
        <w:r>
          <w:fldChar w:fldCharType="separate"/>
        </w:r>
        <w:r w:rsidR="003A6A9D">
          <w:rPr>
            <w:noProof/>
          </w:rPr>
          <w:t>1</w:t>
        </w:r>
        <w:r>
          <w:rPr>
            <w:noProof/>
          </w:rPr>
          <w:fldChar w:fldCharType="end"/>
        </w:r>
      </w:p>
    </w:sdtContent>
  </w:sdt>
  <w:p w:rsidR="00E5410A" w:rsidRDefault="00E5410A">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DF" w:rsidRDefault="00F756DF">
      <w:pPr>
        <w:spacing w:after="0" w:line="240" w:lineRule="auto"/>
      </w:pPr>
      <w:r>
        <w:separator/>
      </w:r>
    </w:p>
  </w:footnote>
  <w:footnote w:type="continuationSeparator" w:id="0">
    <w:p w:rsidR="00F756DF" w:rsidRDefault="00F75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0A" w:rsidRDefault="00E5410A">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0A" w:rsidRPr="00291995" w:rsidRDefault="00E5410A" w:rsidP="00260BC0">
    <w:pPr>
      <w:pStyle w:val="af5"/>
      <w:rPr>
        <w:sz w:val="20"/>
        <w:szCs w:val="20"/>
        <w:lang w:val="uk-UA"/>
      </w:rPr>
    </w:pPr>
    <w:r>
      <w:rPr>
        <w:lang w:val="uk-UA"/>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0A" w:rsidRDefault="00E5410A">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15:restartNumberingAfterBreak="0">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22014187"/>
    <w:multiLevelType w:val="hybridMultilevel"/>
    <w:tmpl w:val="115EBADA"/>
    <w:lvl w:ilvl="0" w:tplc="2000000D">
      <w:start w:val="1"/>
      <w:numFmt w:val="bullet"/>
      <w:lvlText w:val=""/>
      <w:lvlJc w:val="left"/>
      <w:pPr>
        <w:ind w:left="960" w:hanging="360"/>
      </w:pPr>
      <w:rPr>
        <w:rFonts w:ascii="Wingdings" w:hAnsi="Wingdings" w:hint="default"/>
      </w:rPr>
    </w:lvl>
    <w:lvl w:ilvl="1" w:tplc="20000003" w:tentative="1">
      <w:start w:val="1"/>
      <w:numFmt w:val="bullet"/>
      <w:lvlText w:val="o"/>
      <w:lvlJc w:val="left"/>
      <w:pPr>
        <w:ind w:left="1680" w:hanging="360"/>
      </w:pPr>
      <w:rPr>
        <w:rFonts w:ascii="Courier New" w:hAnsi="Courier New" w:cs="Courier New" w:hint="default"/>
      </w:rPr>
    </w:lvl>
    <w:lvl w:ilvl="2" w:tplc="20000005" w:tentative="1">
      <w:start w:val="1"/>
      <w:numFmt w:val="bullet"/>
      <w:lvlText w:val=""/>
      <w:lvlJc w:val="left"/>
      <w:pPr>
        <w:ind w:left="2400" w:hanging="360"/>
      </w:pPr>
      <w:rPr>
        <w:rFonts w:ascii="Wingdings" w:hAnsi="Wingdings" w:hint="default"/>
      </w:rPr>
    </w:lvl>
    <w:lvl w:ilvl="3" w:tplc="20000001" w:tentative="1">
      <w:start w:val="1"/>
      <w:numFmt w:val="bullet"/>
      <w:lvlText w:val=""/>
      <w:lvlJc w:val="left"/>
      <w:pPr>
        <w:ind w:left="3120" w:hanging="360"/>
      </w:pPr>
      <w:rPr>
        <w:rFonts w:ascii="Symbol" w:hAnsi="Symbol" w:hint="default"/>
      </w:rPr>
    </w:lvl>
    <w:lvl w:ilvl="4" w:tplc="20000003" w:tentative="1">
      <w:start w:val="1"/>
      <w:numFmt w:val="bullet"/>
      <w:lvlText w:val="o"/>
      <w:lvlJc w:val="left"/>
      <w:pPr>
        <w:ind w:left="3840" w:hanging="360"/>
      </w:pPr>
      <w:rPr>
        <w:rFonts w:ascii="Courier New" w:hAnsi="Courier New" w:cs="Courier New" w:hint="default"/>
      </w:rPr>
    </w:lvl>
    <w:lvl w:ilvl="5" w:tplc="20000005" w:tentative="1">
      <w:start w:val="1"/>
      <w:numFmt w:val="bullet"/>
      <w:lvlText w:val=""/>
      <w:lvlJc w:val="left"/>
      <w:pPr>
        <w:ind w:left="4560" w:hanging="360"/>
      </w:pPr>
      <w:rPr>
        <w:rFonts w:ascii="Wingdings" w:hAnsi="Wingdings" w:hint="default"/>
      </w:rPr>
    </w:lvl>
    <w:lvl w:ilvl="6" w:tplc="20000001" w:tentative="1">
      <w:start w:val="1"/>
      <w:numFmt w:val="bullet"/>
      <w:lvlText w:val=""/>
      <w:lvlJc w:val="left"/>
      <w:pPr>
        <w:ind w:left="5280" w:hanging="360"/>
      </w:pPr>
      <w:rPr>
        <w:rFonts w:ascii="Symbol" w:hAnsi="Symbol" w:hint="default"/>
      </w:rPr>
    </w:lvl>
    <w:lvl w:ilvl="7" w:tplc="20000003" w:tentative="1">
      <w:start w:val="1"/>
      <w:numFmt w:val="bullet"/>
      <w:lvlText w:val="o"/>
      <w:lvlJc w:val="left"/>
      <w:pPr>
        <w:ind w:left="6000" w:hanging="360"/>
      </w:pPr>
      <w:rPr>
        <w:rFonts w:ascii="Courier New" w:hAnsi="Courier New" w:cs="Courier New" w:hint="default"/>
      </w:rPr>
    </w:lvl>
    <w:lvl w:ilvl="8" w:tplc="20000005" w:tentative="1">
      <w:start w:val="1"/>
      <w:numFmt w:val="bullet"/>
      <w:lvlText w:val=""/>
      <w:lvlJc w:val="left"/>
      <w:pPr>
        <w:ind w:left="6720" w:hanging="360"/>
      </w:pPr>
      <w:rPr>
        <w:rFonts w:ascii="Wingdings" w:hAnsi="Wingdings" w:hint="default"/>
      </w:rPr>
    </w:lvl>
  </w:abstractNum>
  <w:abstractNum w:abstractNumId="6" w15:restartNumberingAfterBreak="0">
    <w:nsid w:val="223C02E8"/>
    <w:multiLevelType w:val="hybridMultilevel"/>
    <w:tmpl w:val="D3089152"/>
    <w:lvl w:ilvl="0" w:tplc="047EC8DA">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8" w15:restartNumberingAfterBreak="0">
    <w:nsid w:val="3C111EF9"/>
    <w:multiLevelType w:val="hybridMultilevel"/>
    <w:tmpl w:val="E82EC8DE"/>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C401502"/>
    <w:multiLevelType w:val="hybridMultilevel"/>
    <w:tmpl w:val="414A1FEE"/>
    <w:lvl w:ilvl="0" w:tplc="2000000D">
      <w:start w:val="1"/>
      <w:numFmt w:val="bullet"/>
      <w:lvlText w:val=""/>
      <w:lvlJc w:val="left"/>
      <w:pPr>
        <w:ind w:left="1189" w:hanging="360"/>
      </w:pPr>
      <w:rPr>
        <w:rFonts w:ascii="Wingdings" w:hAnsi="Wingdings" w:hint="default"/>
      </w:rPr>
    </w:lvl>
    <w:lvl w:ilvl="1" w:tplc="20000003" w:tentative="1">
      <w:start w:val="1"/>
      <w:numFmt w:val="bullet"/>
      <w:lvlText w:val="o"/>
      <w:lvlJc w:val="left"/>
      <w:pPr>
        <w:ind w:left="1909" w:hanging="360"/>
      </w:pPr>
      <w:rPr>
        <w:rFonts w:ascii="Courier New" w:hAnsi="Courier New" w:cs="Courier New" w:hint="default"/>
      </w:rPr>
    </w:lvl>
    <w:lvl w:ilvl="2" w:tplc="20000005" w:tentative="1">
      <w:start w:val="1"/>
      <w:numFmt w:val="bullet"/>
      <w:lvlText w:val=""/>
      <w:lvlJc w:val="left"/>
      <w:pPr>
        <w:ind w:left="2629" w:hanging="360"/>
      </w:pPr>
      <w:rPr>
        <w:rFonts w:ascii="Wingdings" w:hAnsi="Wingdings" w:hint="default"/>
      </w:rPr>
    </w:lvl>
    <w:lvl w:ilvl="3" w:tplc="20000001" w:tentative="1">
      <w:start w:val="1"/>
      <w:numFmt w:val="bullet"/>
      <w:lvlText w:val=""/>
      <w:lvlJc w:val="left"/>
      <w:pPr>
        <w:ind w:left="3349" w:hanging="360"/>
      </w:pPr>
      <w:rPr>
        <w:rFonts w:ascii="Symbol" w:hAnsi="Symbol" w:hint="default"/>
      </w:rPr>
    </w:lvl>
    <w:lvl w:ilvl="4" w:tplc="20000003" w:tentative="1">
      <w:start w:val="1"/>
      <w:numFmt w:val="bullet"/>
      <w:lvlText w:val="o"/>
      <w:lvlJc w:val="left"/>
      <w:pPr>
        <w:ind w:left="4069" w:hanging="360"/>
      </w:pPr>
      <w:rPr>
        <w:rFonts w:ascii="Courier New" w:hAnsi="Courier New" w:cs="Courier New" w:hint="default"/>
      </w:rPr>
    </w:lvl>
    <w:lvl w:ilvl="5" w:tplc="20000005" w:tentative="1">
      <w:start w:val="1"/>
      <w:numFmt w:val="bullet"/>
      <w:lvlText w:val=""/>
      <w:lvlJc w:val="left"/>
      <w:pPr>
        <w:ind w:left="4789" w:hanging="360"/>
      </w:pPr>
      <w:rPr>
        <w:rFonts w:ascii="Wingdings" w:hAnsi="Wingdings" w:hint="default"/>
      </w:rPr>
    </w:lvl>
    <w:lvl w:ilvl="6" w:tplc="20000001" w:tentative="1">
      <w:start w:val="1"/>
      <w:numFmt w:val="bullet"/>
      <w:lvlText w:val=""/>
      <w:lvlJc w:val="left"/>
      <w:pPr>
        <w:ind w:left="5509" w:hanging="360"/>
      </w:pPr>
      <w:rPr>
        <w:rFonts w:ascii="Symbol" w:hAnsi="Symbol" w:hint="default"/>
      </w:rPr>
    </w:lvl>
    <w:lvl w:ilvl="7" w:tplc="20000003" w:tentative="1">
      <w:start w:val="1"/>
      <w:numFmt w:val="bullet"/>
      <w:lvlText w:val="o"/>
      <w:lvlJc w:val="left"/>
      <w:pPr>
        <w:ind w:left="6229" w:hanging="360"/>
      </w:pPr>
      <w:rPr>
        <w:rFonts w:ascii="Courier New" w:hAnsi="Courier New" w:cs="Courier New" w:hint="default"/>
      </w:rPr>
    </w:lvl>
    <w:lvl w:ilvl="8" w:tplc="20000005" w:tentative="1">
      <w:start w:val="1"/>
      <w:numFmt w:val="bullet"/>
      <w:lvlText w:val=""/>
      <w:lvlJc w:val="left"/>
      <w:pPr>
        <w:ind w:left="6949" w:hanging="360"/>
      </w:pPr>
      <w:rPr>
        <w:rFonts w:ascii="Wingdings" w:hAnsi="Wingdings" w:hint="default"/>
      </w:rPr>
    </w:lvl>
  </w:abstractNum>
  <w:abstractNum w:abstractNumId="10" w15:restartNumberingAfterBreak="0">
    <w:nsid w:val="412C7E49"/>
    <w:multiLevelType w:val="hybridMultilevel"/>
    <w:tmpl w:val="A9BC105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2434624"/>
    <w:multiLevelType w:val="multilevel"/>
    <w:tmpl w:val="638EA7E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AB6D5F"/>
    <w:multiLevelType w:val="hybridMultilevel"/>
    <w:tmpl w:val="114ABB7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78064A4C"/>
    <w:multiLevelType w:val="hybridMultilevel"/>
    <w:tmpl w:val="114ABB7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8"/>
  </w:num>
  <w:num w:numId="5">
    <w:abstractNumId w:val="10"/>
  </w:num>
  <w:num w:numId="6">
    <w:abstractNumId w:val="3"/>
  </w:num>
  <w:num w:numId="7">
    <w:abstractNumId w:val="5"/>
  </w:num>
  <w:num w:numId="8">
    <w:abstractNumId w:val="9"/>
  </w:num>
  <w:num w:numId="9">
    <w:abstractNumId w:val="13"/>
  </w:num>
  <w:num w:numId="10">
    <w:abstractNumId w:val="1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5EE"/>
    <w:rsid w:val="000015B8"/>
    <w:rsid w:val="00002664"/>
    <w:rsid w:val="0000417D"/>
    <w:rsid w:val="00005254"/>
    <w:rsid w:val="000102B5"/>
    <w:rsid w:val="000115FD"/>
    <w:rsid w:val="00012ABB"/>
    <w:rsid w:val="00013267"/>
    <w:rsid w:val="00013DAF"/>
    <w:rsid w:val="00015555"/>
    <w:rsid w:val="00015AA7"/>
    <w:rsid w:val="000163FF"/>
    <w:rsid w:val="00016F52"/>
    <w:rsid w:val="00026A06"/>
    <w:rsid w:val="000274AB"/>
    <w:rsid w:val="00027E7E"/>
    <w:rsid w:val="00030792"/>
    <w:rsid w:val="000327FC"/>
    <w:rsid w:val="000363F5"/>
    <w:rsid w:val="00040E1C"/>
    <w:rsid w:val="000440DE"/>
    <w:rsid w:val="00051D4A"/>
    <w:rsid w:val="00053262"/>
    <w:rsid w:val="000532DB"/>
    <w:rsid w:val="000540BB"/>
    <w:rsid w:val="00054545"/>
    <w:rsid w:val="000549AD"/>
    <w:rsid w:val="00055371"/>
    <w:rsid w:val="000566C4"/>
    <w:rsid w:val="000623E0"/>
    <w:rsid w:val="00071F3F"/>
    <w:rsid w:val="0007628A"/>
    <w:rsid w:val="000770C1"/>
    <w:rsid w:val="0008423E"/>
    <w:rsid w:val="00086AB8"/>
    <w:rsid w:val="00092B57"/>
    <w:rsid w:val="00093D64"/>
    <w:rsid w:val="00093F88"/>
    <w:rsid w:val="00094CCD"/>
    <w:rsid w:val="00096C2B"/>
    <w:rsid w:val="00097438"/>
    <w:rsid w:val="000A39C1"/>
    <w:rsid w:val="000A4699"/>
    <w:rsid w:val="000A4E26"/>
    <w:rsid w:val="000A6945"/>
    <w:rsid w:val="000B328F"/>
    <w:rsid w:val="000B44C9"/>
    <w:rsid w:val="000B4B5C"/>
    <w:rsid w:val="000B58AF"/>
    <w:rsid w:val="000B7EE5"/>
    <w:rsid w:val="000C6FA1"/>
    <w:rsid w:val="000D4E85"/>
    <w:rsid w:val="000E240D"/>
    <w:rsid w:val="000E2FDC"/>
    <w:rsid w:val="000E7467"/>
    <w:rsid w:val="000F075C"/>
    <w:rsid w:val="000F176C"/>
    <w:rsid w:val="000F66C1"/>
    <w:rsid w:val="000F77E9"/>
    <w:rsid w:val="00101C90"/>
    <w:rsid w:val="00110A9C"/>
    <w:rsid w:val="00110E88"/>
    <w:rsid w:val="00114715"/>
    <w:rsid w:val="00115FF5"/>
    <w:rsid w:val="001164EB"/>
    <w:rsid w:val="00122199"/>
    <w:rsid w:val="001221C3"/>
    <w:rsid w:val="00122270"/>
    <w:rsid w:val="00122981"/>
    <w:rsid w:val="001237C6"/>
    <w:rsid w:val="00124BC8"/>
    <w:rsid w:val="00124C47"/>
    <w:rsid w:val="001266C7"/>
    <w:rsid w:val="001275C4"/>
    <w:rsid w:val="00131688"/>
    <w:rsid w:val="001336D0"/>
    <w:rsid w:val="0013488A"/>
    <w:rsid w:val="001358E5"/>
    <w:rsid w:val="0014021E"/>
    <w:rsid w:val="00140401"/>
    <w:rsid w:val="00140914"/>
    <w:rsid w:val="00141053"/>
    <w:rsid w:val="00141F08"/>
    <w:rsid w:val="001449F6"/>
    <w:rsid w:val="00145D6B"/>
    <w:rsid w:val="00153E9C"/>
    <w:rsid w:val="00155D83"/>
    <w:rsid w:val="0015609B"/>
    <w:rsid w:val="0015704E"/>
    <w:rsid w:val="00160B36"/>
    <w:rsid w:val="0016145B"/>
    <w:rsid w:val="00161ACF"/>
    <w:rsid w:val="00162DCC"/>
    <w:rsid w:val="0016485F"/>
    <w:rsid w:val="00171B9D"/>
    <w:rsid w:val="00172CD2"/>
    <w:rsid w:val="00174B9A"/>
    <w:rsid w:val="001773D6"/>
    <w:rsid w:val="00181F1B"/>
    <w:rsid w:val="0018259A"/>
    <w:rsid w:val="00182C68"/>
    <w:rsid w:val="00185204"/>
    <w:rsid w:val="001869BF"/>
    <w:rsid w:val="00186F38"/>
    <w:rsid w:val="0019076B"/>
    <w:rsid w:val="00192C4F"/>
    <w:rsid w:val="00192ED8"/>
    <w:rsid w:val="00193BC0"/>
    <w:rsid w:val="00196205"/>
    <w:rsid w:val="001972EA"/>
    <w:rsid w:val="001A5358"/>
    <w:rsid w:val="001A53AC"/>
    <w:rsid w:val="001A7A11"/>
    <w:rsid w:val="001B2907"/>
    <w:rsid w:val="001B59EE"/>
    <w:rsid w:val="001B5BC7"/>
    <w:rsid w:val="001C2821"/>
    <w:rsid w:val="001C3445"/>
    <w:rsid w:val="001C5159"/>
    <w:rsid w:val="001C6C71"/>
    <w:rsid w:val="001D38A7"/>
    <w:rsid w:val="001D6C1C"/>
    <w:rsid w:val="001E097F"/>
    <w:rsid w:val="001E1297"/>
    <w:rsid w:val="001E2205"/>
    <w:rsid w:val="001E4FDC"/>
    <w:rsid w:val="001E6B1D"/>
    <w:rsid w:val="001E779C"/>
    <w:rsid w:val="001E78BB"/>
    <w:rsid w:val="001F0153"/>
    <w:rsid w:val="001F2B6D"/>
    <w:rsid w:val="001F67E2"/>
    <w:rsid w:val="001F6B5C"/>
    <w:rsid w:val="00202883"/>
    <w:rsid w:val="00202E42"/>
    <w:rsid w:val="002046F4"/>
    <w:rsid w:val="0020567D"/>
    <w:rsid w:val="002069E2"/>
    <w:rsid w:val="00206C99"/>
    <w:rsid w:val="00207880"/>
    <w:rsid w:val="0021391C"/>
    <w:rsid w:val="00214B62"/>
    <w:rsid w:val="00215655"/>
    <w:rsid w:val="00217ADE"/>
    <w:rsid w:val="00220EB4"/>
    <w:rsid w:val="00223EA3"/>
    <w:rsid w:val="002262EF"/>
    <w:rsid w:val="00226904"/>
    <w:rsid w:val="00227428"/>
    <w:rsid w:val="00227738"/>
    <w:rsid w:val="00230673"/>
    <w:rsid w:val="002310B0"/>
    <w:rsid w:val="00232BE8"/>
    <w:rsid w:val="00232DF5"/>
    <w:rsid w:val="002332A5"/>
    <w:rsid w:val="00233580"/>
    <w:rsid w:val="002362B5"/>
    <w:rsid w:val="00237C2E"/>
    <w:rsid w:val="00240917"/>
    <w:rsid w:val="00242009"/>
    <w:rsid w:val="002449E4"/>
    <w:rsid w:val="002523C6"/>
    <w:rsid w:val="00254810"/>
    <w:rsid w:val="00255172"/>
    <w:rsid w:val="00255287"/>
    <w:rsid w:val="00255DDC"/>
    <w:rsid w:val="00257A11"/>
    <w:rsid w:val="00260BC0"/>
    <w:rsid w:val="00261D98"/>
    <w:rsid w:val="00264509"/>
    <w:rsid w:val="002656DD"/>
    <w:rsid w:val="00267717"/>
    <w:rsid w:val="002755C8"/>
    <w:rsid w:val="00277F63"/>
    <w:rsid w:val="002814DD"/>
    <w:rsid w:val="00283085"/>
    <w:rsid w:val="002833E9"/>
    <w:rsid w:val="00284EB6"/>
    <w:rsid w:val="002867AD"/>
    <w:rsid w:val="00287376"/>
    <w:rsid w:val="00291180"/>
    <w:rsid w:val="00291995"/>
    <w:rsid w:val="0029281D"/>
    <w:rsid w:val="00295E0A"/>
    <w:rsid w:val="002A4359"/>
    <w:rsid w:val="002A4A53"/>
    <w:rsid w:val="002A7201"/>
    <w:rsid w:val="002B3121"/>
    <w:rsid w:val="002B38B2"/>
    <w:rsid w:val="002B503B"/>
    <w:rsid w:val="002B5798"/>
    <w:rsid w:val="002B6962"/>
    <w:rsid w:val="002C1D04"/>
    <w:rsid w:val="002C242E"/>
    <w:rsid w:val="002C429F"/>
    <w:rsid w:val="002C641A"/>
    <w:rsid w:val="002D4BA4"/>
    <w:rsid w:val="002D650D"/>
    <w:rsid w:val="002D70F1"/>
    <w:rsid w:val="002D745B"/>
    <w:rsid w:val="002E3A0F"/>
    <w:rsid w:val="002E3BB4"/>
    <w:rsid w:val="002E4ADC"/>
    <w:rsid w:val="002E58BF"/>
    <w:rsid w:val="002E68E4"/>
    <w:rsid w:val="002E6CDB"/>
    <w:rsid w:val="002E775C"/>
    <w:rsid w:val="002F2E69"/>
    <w:rsid w:val="002F408F"/>
    <w:rsid w:val="002F4465"/>
    <w:rsid w:val="002F6E12"/>
    <w:rsid w:val="003017C6"/>
    <w:rsid w:val="00303F78"/>
    <w:rsid w:val="00310A05"/>
    <w:rsid w:val="003110C6"/>
    <w:rsid w:val="003125A1"/>
    <w:rsid w:val="00313701"/>
    <w:rsid w:val="00316E67"/>
    <w:rsid w:val="00320DD4"/>
    <w:rsid w:val="0032476B"/>
    <w:rsid w:val="003258E9"/>
    <w:rsid w:val="00325BD1"/>
    <w:rsid w:val="00325C23"/>
    <w:rsid w:val="00326C3B"/>
    <w:rsid w:val="00327C81"/>
    <w:rsid w:val="00336520"/>
    <w:rsid w:val="003365E4"/>
    <w:rsid w:val="00336A5E"/>
    <w:rsid w:val="00337339"/>
    <w:rsid w:val="00337ECE"/>
    <w:rsid w:val="003403C1"/>
    <w:rsid w:val="003409D2"/>
    <w:rsid w:val="00346400"/>
    <w:rsid w:val="00347E36"/>
    <w:rsid w:val="003538DE"/>
    <w:rsid w:val="0036073A"/>
    <w:rsid w:val="00361574"/>
    <w:rsid w:val="00361AA8"/>
    <w:rsid w:val="003642AD"/>
    <w:rsid w:val="00364822"/>
    <w:rsid w:val="00364F9F"/>
    <w:rsid w:val="00367602"/>
    <w:rsid w:val="00367603"/>
    <w:rsid w:val="00367E58"/>
    <w:rsid w:val="00370FB4"/>
    <w:rsid w:val="0037261E"/>
    <w:rsid w:val="00373CEA"/>
    <w:rsid w:val="003761D3"/>
    <w:rsid w:val="00383C4F"/>
    <w:rsid w:val="0038606B"/>
    <w:rsid w:val="00386BA1"/>
    <w:rsid w:val="003876D4"/>
    <w:rsid w:val="00390791"/>
    <w:rsid w:val="00390D9C"/>
    <w:rsid w:val="0039140A"/>
    <w:rsid w:val="00394E58"/>
    <w:rsid w:val="003954E0"/>
    <w:rsid w:val="0039721C"/>
    <w:rsid w:val="003A0814"/>
    <w:rsid w:val="003A1B5A"/>
    <w:rsid w:val="003A1D98"/>
    <w:rsid w:val="003A2FBA"/>
    <w:rsid w:val="003A31AD"/>
    <w:rsid w:val="003A6857"/>
    <w:rsid w:val="003A6A9D"/>
    <w:rsid w:val="003B09FC"/>
    <w:rsid w:val="003B22AB"/>
    <w:rsid w:val="003B2B97"/>
    <w:rsid w:val="003B2C9C"/>
    <w:rsid w:val="003B4000"/>
    <w:rsid w:val="003B688F"/>
    <w:rsid w:val="003C0AA2"/>
    <w:rsid w:val="003C20C7"/>
    <w:rsid w:val="003C3F05"/>
    <w:rsid w:val="003D0D04"/>
    <w:rsid w:val="003D2B87"/>
    <w:rsid w:val="003E1F0F"/>
    <w:rsid w:val="003E2F0B"/>
    <w:rsid w:val="003E401A"/>
    <w:rsid w:val="003E5CEE"/>
    <w:rsid w:val="003E68F1"/>
    <w:rsid w:val="003F0943"/>
    <w:rsid w:val="003F18B4"/>
    <w:rsid w:val="003F2596"/>
    <w:rsid w:val="00400032"/>
    <w:rsid w:val="00402833"/>
    <w:rsid w:val="004056C3"/>
    <w:rsid w:val="0040760A"/>
    <w:rsid w:val="00410C5D"/>
    <w:rsid w:val="00410E17"/>
    <w:rsid w:val="0041459C"/>
    <w:rsid w:val="00414A4E"/>
    <w:rsid w:val="00416785"/>
    <w:rsid w:val="00420698"/>
    <w:rsid w:val="00424155"/>
    <w:rsid w:val="00425A05"/>
    <w:rsid w:val="00426428"/>
    <w:rsid w:val="00430A88"/>
    <w:rsid w:val="00431D78"/>
    <w:rsid w:val="004353A2"/>
    <w:rsid w:val="00437E5D"/>
    <w:rsid w:val="004403F4"/>
    <w:rsid w:val="00444E22"/>
    <w:rsid w:val="00446743"/>
    <w:rsid w:val="00447CCE"/>
    <w:rsid w:val="00450C2C"/>
    <w:rsid w:val="00452088"/>
    <w:rsid w:val="00452D9D"/>
    <w:rsid w:val="0045441E"/>
    <w:rsid w:val="00460EFE"/>
    <w:rsid w:val="00464E22"/>
    <w:rsid w:val="004708F1"/>
    <w:rsid w:val="00474741"/>
    <w:rsid w:val="00477D44"/>
    <w:rsid w:val="00482FC6"/>
    <w:rsid w:val="00483D1F"/>
    <w:rsid w:val="004851C2"/>
    <w:rsid w:val="00493EAA"/>
    <w:rsid w:val="00493F7C"/>
    <w:rsid w:val="00496E6E"/>
    <w:rsid w:val="004A17E4"/>
    <w:rsid w:val="004A7777"/>
    <w:rsid w:val="004A7921"/>
    <w:rsid w:val="004B3AA6"/>
    <w:rsid w:val="004B5121"/>
    <w:rsid w:val="004B5157"/>
    <w:rsid w:val="004C07DB"/>
    <w:rsid w:val="004C201F"/>
    <w:rsid w:val="004C3011"/>
    <w:rsid w:val="004C3DF6"/>
    <w:rsid w:val="004C46FC"/>
    <w:rsid w:val="004C6B3C"/>
    <w:rsid w:val="004C7E2F"/>
    <w:rsid w:val="004D50E3"/>
    <w:rsid w:val="004D74C2"/>
    <w:rsid w:val="004E21A0"/>
    <w:rsid w:val="004E608A"/>
    <w:rsid w:val="004E7309"/>
    <w:rsid w:val="004F2041"/>
    <w:rsid w:val="004F38C3"/>
    <w:rsid w:val="004F734E"/>
    <w:rsid w:val="004F750E"/>
    <w:rsid w:val="0050125F"/>
    <w:rsid w:val="00503C7D"/>
    <w:rsid w:val="00504E65"/>
    <w:rsid w:val="00505EBD"/>
    <w:rsid w:val="00506712"/>
    <w:rsid w:val="005068E1"/>
    <w:rsid w:val="00507AFD"/>
    <w:rsid w:val="0051171C"/>
    <w:rsid w:val="00512B9A"/>
    <w:rsid w:val="00514BBB"/>
    <w:rsid w:val="0051528D"/>
    <w:rsid w:val="00527D4B"/>
    <w:rsid w:val="00532351"/>
    <w:rsid w:val="0053251E"/>
    <w:rsid w:val="00534DC4"/>
    <w:rsid w:val="005353F7"/>
    <w:rsid w:val="005355AD"/>
    <w:rsid w:val="00535F6B"/>
    <w:rsid w:val="0053629B"/>
    <w:rsid w:val="00536C95"/>
    <w:rsid w:val="005373CB"/>
    <w:rsid w:val="00543040"/>
    <w:rsid w:val="00543F4B"/>
    <w:rsid w:val="005464FD"/>
    <w:rsid w:val="00547610"/>
    <w:rsid w:val="00550E66"/>
    <w:rsid w:val="00551720"/>
    <w:rsid w:val="005519BA"/>
    <w:rsid w:val="00551C5F"/>
    <w:rsid w:val="00553ACE"/>
    <w:rsid w:val="00555334"/>
    <w:rsid w:val="005555F8"/>
    <w:rsid w:val="00557018"/>
    <w:rsid w:val="005611BD"/>
    <w:rsid w:val="00563782"/>
    <w:rsid w:val="0056520C"/>
    <w:rsid w:val="0056616A"/>
    <w:rsid w:val="00567D8C"/>
    <w:rsid w:val="00571DA2"/>
    <w:rsid w:val="00573CFD"/>
    <w:rsid w:val="00574B5F"/>
    <w:rsid w:val="005751AF"/>
    <w:rsid w:val="00576A7D"/>
    <w:rsid w:val="00583E4D"/>
    <w:rsid w:val="00585B78"/>
    <w:rsid w:val="005860AD"/>
    <w:rsid w:val="0058646E"/>
    <w:rsid w:val="0059177F"/>
    <w:rsid w:val="00591C9E"/>
    <w:rsid w:val="0059297D"/>
    <w:rsid w:val="00593806"/>
    <w:rsid w:val="005939DF"/>
    <w:rsid w:val="00594A34"/>
    <w:rsid w:val="00595285"/>
    <w:rsid w:val="00596C26"/>
    <w:rsid w:val="00596C9C"/>
    <w:rsid w:val="005A34AF"/>
    <w:rsid w:val="005A3D0D"/>
    <w:rsid w:val="005A4243"/>
    <w:rsid w:val="005A4B5C"/>
    <w:rsid w:val="005A51DC"/>
    <w:rsid w:val="005B0C28"/>
    <w:rsid w:val="005B1456"/>
    <w:rsid w:val="005B59FF"/>
    <w:rsid w:val="005B70B1"/>
    <w:rsid w:val="005C00D9"/>
    <w:rsid w:val="005C177B"/>
    <w:rsid w:val="005C1798"/>
    <w:rsid w:val="005C538C"/>
    <w:rsid w:val="005C5642"/>
    <w:rsid w:val="005C642D"/>
    <w:rsid w:val="005C6914"/>
    <w:rsid w:val="005D051C"/>
    <w:rsid w:val="005D404B"/>
    <w:rsid w:val="005E24D2"/>
    <w:rsid w:val="005E41BA"/>
    <w:rsid w:val="005E56E8"/>
    <w:rsid w:val="005E6C61"/>
    <w:rsid w:val="005F36F1"/>
    <w:rsid w:val="005F5538"/>
    <w:rsid w:val="005F6494"/>
    <w:rsid w:val="00600E8D"/>
    <w:rsid w:val="00601B2C"/>
    <w:rsid w:val="00601DDC"/>
    <w:rsid w:val="0061188B"/>
    <w:rsid w:val="006122D1"/>
    <w:rsid w:val="00613F1E"/>
    <w:rsid w:val="00614B77"/>
    <w:rsid w:val="00615274"/>
    <w:rsid w:val="00617A5D"/>
    <w:rsid w:val="00631E66"/>
    <w:rsid w:val="006406E8"/>
    <w:rsid w:val="006414B5"/>
    <w:rsid w:val="00643898"/>
    <w:rsid w:val="00643B2D"/>
    <w:rsid w:val="00645DB8"/>
    <w:rsid w:val="0064661E"/>
    <w:rsid w:val="00647757"/>
    <w:rsid w:val="00650D7B"/>
    <w:rsid w:val="00651C23"/>
    <w:rsid w:val="00651FC6"/>
    <w:rsid w:val="0065360A"/>
    <w:rsid w:val="006552BD"/>
    <w:rsid w:val="006562CD"/>
    <w:rsid w:val="0066250D"/>
    <w:rsid w:val="0066464A"/>
    <w:rsid w:val="0067008C"/>
    <w:rsid w:val="0067054F"/>
    <w:rsid w:val="006723A6"/>
    <w:rsid w:val="00672471"/>
    <w:rsid w:val="00674D37"/>
    <w:rsid w:val="00674D45"/>
    <w:rsid w:val="00675788"/>
    <w:rsid w:val="00676325"/>
    <w:rsid w:val="00680DDB"/>
    <w:rsid w:val="0068347A"/>
    <w:rsid w:val="00683AB1"/>
    <w:rsid w:val="00686D0E"/>
    <w:rsid w:val="006912F3"/>
    <w:rsid w:val="00694227"/>
    <w:rsid w:val="00696C49"/>
    <w:rsid w:val="006A3A44"/>
    <w:rsid w:val="006A46DC"/>
    <w:rsid w:val="006A475A"/>
    <w:rsid w:val="006A6A51"/>
    <w:rsid w:val="006B0505"/>
    <w:rsid w:val="006B1E73"/>
    <w:rsid w:val="006B5F4C"/>
    <w:rsid w:val="006C0CCF"/>
    <w:rsid w:val="006C2F9A"/>
    <w:rsid w:val="006D40A0"/>
    <w:rsid w:val="006D51D7"/>
    <w:rsid w:val="006D5D85"/>
    <w:rsid w:val="006D6C8A"/>
    <w:rsid w:val="006E0DDA"/>
    <w:rsid w:val="006E1932"/>
    <w:rsid w:val="006E51D0"/>
    <w:rsid w:val="006F16C8"/>
    <w:rsid w:val="006F300E"/>
    <w:rsid w:val="00710877"/>
    <w:rsid w:val="007120A2"/>
    <w:rsid w:val="00713C43"/>
    <w:rsid w:val="007204D1"/>
    <w:rsid w:val="00720F5E"/>
    <w:rsid w:val="00721D50"/>
    <w:rsid w:val="0072208E"/>
    <w:rsid w:val="0072565A"/>
    <w:rsid w:val="007256B4"/>
    <w:rsid w:val="00725F69"/>
    <w:rsid w:val="00730EA0"/>
    <w:rsid w:val="0073211C"/>
    <w:rsid w:val="007328AC"/>
    <w:rsid w:val="0073445A"/>
    <w:rsid w:val="00734F04"/>
    <w:rsid w:val="00736AEE"/>
    <w:rsid w:val="007404C7"/>
    <w:rsid w:val="007410B1"/>
    <w:rsid w:val="007412FC"/>
    <w:rsid w:val="00742ABC"/>
    <w:rsid w:val="0074406B"/>
    <w:rsid w:val="0074491B"/>
    <w:rsid w:val="007465D7"/>
    <w:rsid w:val="007478FB"/>
    <w:rsid w:val="00747986"/>
    <w:rsid w:val="00751AE1"/>
    <w:rsid w:val="0075218C"/>
    <w:rsid w:val="007541CF"/>
    <w:rsid w:val="00760ECB"/>
    <w:rsid w:val="007613C9"/>
    <w:rsid w:val="00761677"/>
    <w:rsid w:val="007617E9"/>
    <w:rsid w:val="0076662B"/>
    <w:rsid w:val="00766720"/>
    <w:rsid w:val="00772B53"/>
    <w:rsid w:val="007739E6"/>
    <w:rsid w:val="0078081C"/>
    <w:rsid w:val="00781690"/>
    <w:rsid w:val="00783C1A"/>
    <w:rsid w:val="00786FCA"/>
    <w:rsid w:val="00787541"/>
    <w:rsid w:val="0079083E"/>
    <w:rsid w:val="007909BF"/>
    <w:rsid w:val="00792243"/>
    <w:rsid w:val="00793E26"/>
    <w:rsid w:val="007A1193"/>
    <w:rsid w:val="007A49D9"/>
    <w:rsid w:val="007A4E4C"/>
    <w:rsid w:val="007A72C4"/>
    <w:rsid w:val="007A732B"/>
    <w:rsid w:val="007A75E3"/>
    <w:rsid w:val="007B2640"/>
    <w:rsid w:val="007B3DEB"/>
    <w:rsid w:val="007B77D8"/>
    <w:rsid w:val="007C08F1"/>
    <w:rsid w:val="007C2941"/>
    <w:rsid w:val="007C49CE"/>
    <w:rsid w:val="007C6EE8"/>
    <w:rsid w:val="007D19A0"/>
    <w:rsid w:val="007D394E"/>
    <w:rsid w:val="007D5485"/>
    <w:rsid w:val="007E24D9"/>
    <w:rsid w:val="007E5436"/>
    <w:rsid w:val="007E5928"/>
    <w:rsid w:val="007F1DC4"/>
    <w:rsid w:val="007F20EF"/>
    <w:rsid w:val="007F2697"/>
    <w:rsid w:val="007F4A6D"/>
    <w:rsid w:val="00801997"/>
    <w:rsid w:val="00802E8A"/>
    <w:rsid w:val="0080357D"/>
    <w:rsid w:val="0080508B"/>
    <w:rsid w:val="008077B6"/>
    <w:rsid w:val="00813CB4"/>
    <w:rsid w:val="00816667"/>
    <w:rsid w:val="008246CF"/>
    <w:rsid w:val="008248E7"/>
    <w:rsid w:val="00826E70"/>
    <w:rsid w:val="00831875"/>
    <w:rsid w:val="00831A0E"/>
    <w:rsid w:val="00833ADF"/>
    <w:rsid w:val="00836224"/>
    <w:rsid w:val="00840E58"/>
    <w:rsid w:val="00841315"/>
    <w:rsid w:val="00844BB9"/>
    <w:rsid w:val="00847739"/>
    <w:rsid w:val="0085680E"/>
    <w:rsid w:val="00862F68"/>
    <w:rsid w:val="008706E7"/>
    <w:rsid w:val="008750B6"/>
    <w:rsid w:val="00875B4D"/>
    <w:rsid w:val="00877413"/>
    <w:rsid w:val="008775CB"/>
    <w:rsid w:val="00882325"/>
    <w:rsid w:val="008854E8"/>
    <w:rsid w:val="0088617F"/>
    <w:rsid w:val="008910AB"/>
    <w:rsid w:val="00892128"/>
    <w:rsid w:val="008972F4"/>
    <w:rsid w:val="008A19A4"/>
    <w:rsid w:val="008A2674"/>
    <w:rsid w:val="008A2FBF"/>
    <w:rsid w:val="008A3E9B"/>
    <w:rsid w:val="008A5F6F"/>
    <w:rsid w:val="008A7D6F"/>
    <w:rsid w:val="008B0C94"/>
    <w:rsid w:val="008B0F40"/>
    <w:rsid w:val="008B1236"/>
    <w:rsid w:val="008B19C7"/>
    <w:rsid w:val="008C4A79"/>
    <w:rsid w:val="008C6345"/>
    <w:rsid w:val="008C751C"/>
    <w:rsid w:val="008E2299"/>
    <w:rsid w:val="008E2986"/>
    <w:rsid w:val="008E30E3"/>
    <w:rsid w:val="008E47F4"/>
    <w:rsid w:val="008E57F1"/>
    <w:rsid w:val="008F1ADE"/>
    <w:rsid w:val="008F3A54"/>
    <w:rsid w:val="008F588F"/>
    <w:rsid w:val="008F6A3E"/>
    <w:rsid w:val="009034DB"/>
    <w:rsid w:val="00903A64"/>
    <w:rsid w:val="00903DF9"/>
    <w:rsid w:val="009063B6"/>
    <w:rsid w:val="00910D44"/>
    <w:rsid w:val="00914777"/>
    <w:rsid w:val="009178F3"/>
    <w:rsid w:val="00917C73"/>
    <w:rsid w:val="00920311"/>
    <w:rsid w:val="00921491"/>
    <w:rsid w:val="009215C1"/>
    <w:rsid w:val="009307BC"/>
    <w:rsid w:val="00932516"/>
    <w:rsid w:val="00932AB9"/>
    <w:rsid w:val="0093444C"/>
    <w:rsid w:val="00937FC6"/>
    <w:rsid w:val="0094021A"/>
    <w:rsid w:val="0094387D"/>
    <w:rsid w:val="00943D61"/>
    <w:rsid w:val="00944D1D"/>
    <w:rsid w:val="00951677"/>
    <w:rsid w:val="00955ADC"/>
    <w:rsid w:val="00956E59"/>
    <w:rsid w:val="00957D2F"/>
    <w:rsid w:val="0096327F"/>
    <w:rsid w:val="00965EED"/>
    <w:rsid w:val="009668F2"/>
    <w:rsid w:val="00970768"/>
    <w:rsid w:val="0097176B"/>
    <w:rsid w:val="00971FEF"/>
    <w:rsid w:val="00972657"/>
    <w:rsid w:val="009733EB"/>
    <w:rsid w:val="0097379C"/>
    <w:rsid w:val="00975961"/>
    <w:rsid w:val="00976603"/>
    <w:rsid w:val="009823D2"/>
    <w:rsid w:val="00983838"/>
    <w:rsid w:val="00987C48"/>
    <w:rsid w:val="00990CB3"/>
    <w:rsid w:val="00994BFF"/>
    <w:rsid w:val="00995A44"/>
    <w:rsid w:val="009973FA"/>
    <w:rsid w:val="009A4A4A"/>
    <w:rsid w:val="009A77CD"/>
    <w:rsid w:val="009B0A83"/>
    <w:rsid w:val="009B1901"/>
    <w:rsid w:val="009B2E5D"/>
    <w:rsid w:val="009B4B6D"/>
    <w:rsid w:val="009B5B74"/>
    <w:rsid w:val="009B6B86"/>
    <w:rsid w:val="009B7394"/>
    <w:rsid w:val="009C0650"/>
    <w:rsid w:val="009C3854"/>
    <w:rsid w:val="009C3F99"/>
    <w:rsid w:val="009C4502"/>
    <w:rsid w:val="009D18B7"/>
    <w:rsid w:val="009D2DDF"/>
    <w:rsid w:val="009D5906"/>
    <w:rsid w:val="009E0361"/>
    <w:rsid w:val="009E35A7"/>
    <w:rsid w:val="009E6F6B"/>
    <w:rsid w:val="009F0158"/>
    <w:rsid w:val="009F1668"/>
    <w:rsid w:val="009F2B4D"/>
    <w:rsid w:val="009F66D0"/>
    <w:rsid w:val="00A00E52"/>
    <w:rsid w:val="00A00FC7"/>
    <w:rsid w:val="00A01E28"/>
    <w:rsid w:val="00A07675"/>
    <w:rsid w:val="00A13135"/>
    <w:rsid w:val="00A135F3"/>
    <w:rsid w:val="00A16BEC"/>
    <w:rsid w:val="00A23C41"/>
    <w:rsid w:val="00A2567E"/>
    <w:rsid w:val="00A26107"/>
    <w:rsid w:val="00A30770"/>
    <w:rsid w:val="00A30A9F"/>
    <w:rsid w:val="00A31002"/>
    <w:rsid w:val="00A3711E"/>
    <w:rsid w:val="00A4025D"/>
    <w:rsid w:val="00A46C31"/>
    <w:rsid w:val="00A46D54"/>
    <w:rsid w:val="00A51952"/>
    <w:rsid w:val="00A55ADC"/>
    <w:rsid w:val="00A600AD"/>
    <w:rsid w:val="00A61EA6"/>
    <w:rsid w:val="00A657BB"/>
    <w:rsid w:val="00A66E19"/>
    <w:rsid w:val="00A672F4"/>
    <w:rsid w:val="00A73C25"/>
    <w:rsid w:val="00A748B8"/>
    <w:rsid w:val="00A75155"/>
    <w:rsid w:val="00A7790B"/>
    <w:rsid w:val="00A82C0B"/>
    <w:rsid w:val="00A8471A"/>
    <w:rsid w:val="00A86D1D"/>
    <w:rsid w:val="00A87F51"/>
    <w:rsid w:val="00A90124"/>
    <w:rsid w:val="00A91A71"/>
    <w:rsid w:val="00A92159"/>
    <w:rsid w:val="00A94516"/>
    <w:rsid w:val="00A95663"/>
    <w:rsid w:val="00A95C18"/>
    <w:rsid w:val="00A95C21"/>
    <w:rsid w:val="00A95F9E"/>
    <w:rsid w:val="00A97226"/>
    <w:rsid w:val="00A97662"/>
    <w:rsid w:val="00A97FDD"/>
    <w:rsid w:val="00AA0600"/>
    <w:rsid w:val="00AB056B"/>
    <w:rsid w:val="00AB05BE"/>
    <w:rsid w:val="00AB0A0D"/>
    <w:rsid w:val="00AB291A"/>
    <w:rsid w:val="00AB43EC"/>
    <w:rsid w:val="00AB53B5"/>
    <w:rsid w:val="00AB611D"/>
    <w:rsid w:val="00AB6549"/>
    <w:rsid w:val="00AB7AEC"/>
    <w:rsid w:val="00AC2C2D"/>
    <w:rsid w:val="00AC4E0A"/>
    <w:rsid w:val="00AC4F40"/>
    <w:rsid w:val="00AD20A2"/>
    <w:rsid w:val="00AD44B2"/>
    <w:rsid w:val="00AD65B7"/>
    <w:rsid w:val="00AE04B0"/>
    <w:rsid w:val="00AE0E9B"/>
    <w:rsid w:val="00AE1AAF"/>
    <w:rsid w:val="00AE1D27"/>
    <w:rsid w:val="00AE29B1"/>
    <w:rsid w:val="00AE2BAD"/>
    <w:rsid w:val="00AE7E8F"/>
    <w:rsid w:val="00AF0338"/>
    <w:rsid w:val="00AF07CC"/>
    <w:rsid w:val="00AF4DE6"/>
    <w:rsid w:val="00AF4F7D"/>
    <w:rsid w:val="00AF62D3"/>
    <w:rsid w:val="00AF76A0"/>
    <w:rsid w:val="00AF78AA"/>
    <w:rsid w:val="00B03500"/>
    <w:rsid w:val="00B03996"/>
    <w:rsid w:val="00B04631"/>
    <w:rsid w:val="00B052BA"/>
    <w:rsid w:val="00B057E7"/>
    <w:rsid w:val="00B05A55"/>
    <w:rsid w:val="00B07894"/>
    <w:rsid w:val="00B1359E"/>
    <w:rsid w:val="00B16A21"/>
    <w:rsid w:val="00B210D7"/>
    <w:rsid w:val="00B212EB"/>
    <w:rsid w:val="00B2372B"/>
    <w:rsid w:val="00B23FD2"/>
    <w:rsid w:val="00B253E3"/>
    <w:rsid w:val="00B2564E"/>
    <w:rsid w:val="00B2620B"/>
    <w:rsid w:val="00B26CB1"/>
    <w:rsid w:val="00B271BB"/>
    <w:rsid w:val="00B3113A"/>
    <w:rsid w:val="00B31D27"/>
    <w:rsid w:val="00B32F79"/>
    <w:rsid w:val="00B3381F"/>
    <w:rsid w:val="00B33D6F"/>
    <w:rsid w:val="00B3442C"/>
    <w:rsid w:val="00B34ABC"/>
    <w:rsid w:val="00B410B8"/>
    <w:rsid w:val="00B50358"/>
    <w:rsid w:val="00B51466"/>
    <w:rsid w:val="00B5168F"/>
    <w:rsid w:val="00B51FDE"/>
    <w:rsid w:val="00B55020"/>
    <w:rsid w:val="00B56EAA"/>
    <w:rsid w:val="00B603AE"/>
    <w:rsid w:val="00B60E71"/>
    <w:rsid w:val="00B643C1"/>
    <w:rsid w:val="00B706E1"/>
    <w:rsid w:val="00B71157"/>
    <w:rsid w:val="00B73519"/>
    <w:rsid w:val="00B73AE8"/>
    <w:rsid w:val="00B753E3"/>
    <w:rsid w:val="00B75BDF"/>
    <w:rsid w:val="00B82290"/>
    <w:rsid w:val="00B94446"/>
    <w:rsid w:val="00B948F0"/>
    <w:rsid w:val="00B94A81"/>
    <w:rsid w:val="00B95D6F"/>
    <w:rsid w:val="00BA19D5"/>
    <w:rsid w:val="00BA4C0E"/>
    <w:rsid w:val="00BA5EA5"/>
    <w:rsid w:val="00BA5ED4"/>
    <w:rsid w:val="00BB0D30"/>
    <w:rsid w:val="00BB16CE"/>
    <w:rsid w:val="00BB331D"/>
    <w:rsid w:val="00BB590C"/>
    <w:rsid w:val="00BC1814"/>
    <w:rsid w:val="00BC7811"/>
    <w:rsid w:val="00BD3F0E"/>
    <w:rsid w:val="00BE1B1F"/>
    <w:rsid w:val="00BE3F23"/>
    <w:rsid w:val="00BE48E4"/>
    <w:rsid w:val="00BF23E3"/>
    <w:rsid w:val="00BF39CA"/>
    <w:rsid w:val="00BF3EBA"/>
    <w:rsid w:val="00BF486D"/>
    <w:rsid w:val="00BF4C7B"/>
    <w:rsid w:val="00BF516E"/>
    <w:rsid w:val="00BF6056"/>
    <w:rsid w:val="00BF6839"/>
    <w:rsid w:val="00BF76DF"/>
    <w:rsid w:val="00BF7DA9"/>
    <w:rsid w:val="00C021E3"/>
    <w:rsid w:val="00C02919"/>
    <w:rsid w:val="00C044BD"/>
    <w:rsid w:val="00C07D10"/>
    <w:rsid w:val="00C10F89"/>
    <w:rsid w:val="00C11835"/>
    <w:rsid w:val="00C128C7"/>
    <w:rsid w:val="00C20364"/>
    <w:rsid w:val="00C205B6"/>
    <w:rsid w:val="00C22E50"/>
    <w:rsid w:val="00C25BD7"/>
    <w:rsid w:val="00C2727D"/>
    <w:rsid w:val="00C306F1"/>
    <w:rsid w:val="00C35357"/>
    <w:rsid w:val="00C36434"/>
    <w:rsid w:val="00C37E46"/>
    <w:rsid w:val="00C401DB"/>
    <w:rsid w:val="00C4480E"/>
    <w:rsid w:val="00C473CA"/>
    <w:rsid w:val="00C5141A"/>
    <w:rsid w:val="00C51F9E"/>
    <w:rsid w:val="00C5217C"/>
    <w:rsid w:val="00C524E5"/>
    <w:rsid w:val="00C573EB"/>
    <w:rsid w:val="00C574C8"/>
    <w:rsid w:val="00C60663"/>
    <w:rsid w:val="00C60E50"/>
    <w:rsid w:val="00C614C9"/>
    <w:rsid w:val="00C61B2D"/>
    <w:rsid w:val="00C61C2D"/>
    <w:rsid w:val="00C6359C"/>
    <w:rsid w:val="00C663D7"/>
    <w:rsid w:val="00C664E8"/>
    <w:rsid w:val="00C73742"/>
    <w:rsid w:val="00C77F13"/>
    <w:rsid w:val="00C818BD"/>
    <w:rsid w:val="00C8304C"/>
    <w:rsid w:val="00C847AB"/>
    <w:rsid w:val="00C85B34"/>
    <w:rsid w:val="00C909A1"/>
    <w:rsid w:val="00C91280"/>
    <w:rsid w:val="00C94A29"/>
    <w:rsid w:val="00C964C6"/>
    <w:rsid w:val="00C96BA5"/>
    <w:rsid w:val="00C979FE"/>
    <w:rsid w:val="00C97F05"/>
    <w:rsid w:val="00CA1A8D"/>
    <w:rsid w:val="00CA23E2"/>
    <w:rsid w:val="00CA2AB7"/>
    <w:rsid w:val="00CA306A"/>
    <w:rsid w:val="00CB41F9"/>
    <w:rsid w:val="00CB473C"/>
    <w:rsid w:val="00CC1A6C"/>
    <w:rsid w:val="00CC1EA8"/>
    <w:rsid w:val="00CC2F44"/>
    <w:rsid w:val="00CC4837"/>
    <w:rsid w:val="00CC6D58"/>
    <w:rsid w:val="00CD480D"/>
    <w:rsid w:val="00CD4890"/>
    <w:rsid w:val="00CE06EE"/>
    <w:rsid w:val="00CE0B96"/>
    <w:rsid w:val="00CE69E2"/>
    <w:rsid w:val="00CF5B40"/>
    <w:rsid w:val="00CF6DC4"/>
    <w:rsid w:val="00D00255"/>
    <w:rsid w:val="00D01854"/>
    <w:rsid w:val="00D018BB"/>
    <w:rsid w:val="00D01915"/>
    <w:rsid w:val="00D05EAE"/>
    <w:rsid w:val="00D0649E"/>
    <w:rsid w:val="00D1151A"/>
    <w:rsid w:val="00D115AF"/>
    <w:rsid w:val="00D13EAA"/>
    <w:rsid w:val="00D166B1"/>
    <w:rsid w:val="00D2111B"/>
    <w:rsid w:val="00D252AC"/>
    <w:rsid w:val="00D25E3A"/>
    <w:rsid w:val="00D268FA"/>
    <w:rsid w:val="00D27E5E"/>
    <w:rsid w:val="00D314D0"/>
    <w:rsid w:val="00D33309"/>
    <w:rsid w:val="00D339B6"/>
    <w:rsid w:val="00D33A8E"/>
    <w:rsid w:val="00D35114"/>
    <w:rsid w:val="00D457E6"/>
    <w:rsid w:val="00D45802"/>
    <w:rsid w:val="00D5087D"/>
    <w:rsid w:val="00D6052A"/>
    <w:rsid w:val="00D60947"/>
    <w:rsid w:val="00D613AF"/>
    <w:rsid w:val="00D6319A"/>
    <w:rsid w:val="00D647F4"/>
    <w:rsid w:val="00D73A81"/>
    <w:rsid w:val="00D763AF"/>
    <w:rsid w:val="00D76F2F"/>
    <w:rsid w:val="00D800C3"/>
    <w:rsid w:val="00D86A3F"/>
    <w:rsid w:val="00D90CAF"/>
    <w:rsid w:val="00D91D55"/>
    <w:rsid w:val="00D93269"/>
    <w:rsid w:val="00D94E5A"/>
    <w:rsid w:val="00DA4C80"/>
    <w:rsid w:val="00DA5F9D"/>
    <w:rsid w:val="00DB04F4"/>
    <w:rsid w:val="00DB0F97"/>
    <w:rsid w:val="00DB175F"/>
    <w:rsid w:val="00DB492C"/>
    <w:rsid w:val="00DB71BB"/>
    <w:rsid w:val="00DB7C4A"/>
    <w:rsid w:val="00DC2083"/>
    <w:rsid w:val="00DC5173"/>
    <w:rsid w:val="00DC6BB6"/>
    <w:rsid w:val="00DD0DAE"/>
    <w:rsid w:val="00DD33F7"/>
    <w:rsid w:val="00DD7B5D"/>
    <w:rsid w:val="00DE0E47"/>
    <w:rsid w:val="00DF3AA4"/>
    <w:rsid w:val="00DF3DFE"/>
    <w:rsid w:val="00DF436D"/>
    <w:rsid w:val="00DF5464"/>
    <w:rsid w:val="00DF704B"/>
    <w:rsid w:val="00E006AB"/>
    <w:rsid w:val="00E009F4"/>
    <w:rsid w:val="00E01C6E"/>
    <w:rsid w:val="00E03021"/>
    <w:rsid w:val="00E0368B"/>
    <w:rsid w:val="00E065D7"/>
    <w:rsid w:val="00E1649B"/>
    <w:rsid w:val="00E21345"/>
    <w:rsid w:val="00E2236D"/>
    <w:rsid w:val="00E247FC"/>
    <w:rsid w:val="00E24D3A"/>
    <w:rsid w:val="00E31FBE"/>
    <w:rsid w:val="00E353B1"/>
    <w:rsid w:val="00E36C05"/>
    <w:rsid w:val="00E4192B"/>
    <w:rsid w:val="00E42969"/>
    <w:rsid w:val="00E46F74"/>
    <w:rsid w:val="00E50FE6"/>
    <w:rsid w:val="00E536AA"/>
    <w:rsid w:val="00E53830"/>
    <w:rsid w:val="00E5410A"/>
    <w:rsid w:val="00E57C8A"/>
    <w:rsid w:val="00E6210F"/>
    <w:rsid w:val="00E62A0D"/>
    <w:rsid w:val="00E70D7B"/>
    <w:rsid w:val="00E71E04"/>
    <w:rsid w:val="00E73472"/>
    <w:rsid w:val="00E827A7"/>
    <w:rsid w:val="00E839F2"/>
    <w:rsid w:val="00E90A56"/>
    <w:rsid w:val="00EA4FC7"/>
    <w:rsid w:val="00EB00BC"/>
    <w:rsid w:val="00EB03CB"/>
    <w:rsid w:val="00EB1A5C"/>
    <w:rsid w:val="00EB62D2"/>
    <w:rsid w:val="00EB7C0A"/>
    <w:rsid w:val="00EC18B7"/>
    <w:rsid w:val="00EC1927"/>
    <w:rsid w:val="00EC1E1C"/>
    <w:rsid w:val="00EC328C"/>
    <w:rsid w:val="00EC3F4E"/>
    <w:rsid w:val="00EC4130"/>
    <w:rsid w:val="00EC4C97"/>
    <w:rsid w:val="00EC585F"/>
    <w:rsid w:val="00EC6554"/>
    <w:rsid w:val="00ED3F06"/>
    <w:rsid w:val="00ED4A57"/>
    <w:rsid w:val="00EE0D7E"/>
    <w:rsid w:val="00EE1243"/>
    <w:rsid w:val="00EE2F7F"/>
    <w:rsid w:val="00EE3B78"/>
    <w:rsid w:val="00EF0C68"/>
    <w:rsid w:val="00EF580A"/>
    <w:rsid w:val="00EF596C"/>
    <w:rsid w:val="00F02451"/>
    <w:rsid w:val="00F02A41"/>
    <w:rsid w:val="00F066BA"/>
    <w:rsid w:val="00F06D99"/>
    <w:rsid w:val="00F06DC1"/>
    <w:rsid w:val="00F1054E"/>
    <w:rsid w:val="00F13349"/>
    <w:rsid w:val="00F142B6"/>
    <w:rsid w:val="00F17A1A"/>
    <w:rsid w:val="00F17CD2"/>
    <w:rsid w:val="00F21712"/>
    <w:rsid w:val="00F23016"/>
    <w:rsid w:val="00F23112"/>
    <w:rsid w:val="00F23AFA"/>
    <w:rsid w:val="00F23D8D"/>
    <w:rsid w:val="00F241FF"/>
    <w:rsid w:val="00F25C61"/>
    <w:rsid w:val="00F25D29"/>
    <w:rsid w:val="00F30DFD"/>
    <w:rsid w:val="00F3103A"/>
    <w:rsid w:val="00F318B8"/>
    <w:rsid w:val="00F3235A"/>
    <w:rsid w:val="00F32533"/>
    <w:rsid w:val="00F35F2D"/>
    <w:rsid w:val="00F36D11"/>
    <w:rsid w:val="00F40D43"/>
    <w:rsid w:val="00F41C4D"/>
    <w:rsid w:val="00F42594"/>
    <w:rsid w:val="00F4323C"/>
    <w:rsid w:val="00F4603D"/>
    <w:rsid w:val="00F469AA"/>
    <w:rsid w:val="00F51AC9"/>
    <w:rsid w:val="00F52816"/>
    <w:rsid w:val="00F53DB1"/>
    <w:rsid w:val="00F5569D"/>
    <w:rsid w:val="00F5757C"/>
    <w:rsid w:val="00F57FD9"/>
    <w:rsid w:val="00F60F0D"/>
    <w:rsid w:val="00F629DD"/>
    <w:rsid w:val="00F65239"/>
    <w:rsid w:val="00F65B80"/>
    <w:rsid w:val="00F662A3"/>
    <w:rsid w:val="00F66543"/>
    <w:rsid w:val="00F669CB"/>
    <w:rsid w:val="00F70742"/>
    <w:rsid w:val="00F71787"/>
    <w:rsid w:val="00F738A6"/>
    <w:rsid w:val="00F75559"/>
    <w:rsid w:val="00F756DF"/>
    <w:rsid w:val="00F82BED"/>
    <w:rsid w:val="00F82FCC"/>
    <w:rsid w:val="00F84544"/>
    <w:rsid w:val="00F85C54"/>
    <w:rsid w:val="00F872DB"/>
    <w:rsid w:val="00F877C1"/>
    <w:rsid w:val="00F92799"/>
    <w:rsid w:val="00F92985"/>
    <w:rsid w:val="00F949C5"/>
    <w:rsid w:val="00FA04AB"/>
    <w:rsid w:val="00FA2709"/>
    <w:rsid w:val="00FA2E68"/>
    <w:rsid w:val="00FA48A4"/>
    <w:rsid w:val="00FA7267"/>
    <w:rsid w:val="00FA7D98"/>
    <w:rsid w:val="00FB03F3"/>
    <w:rsid w:val="00FB2530"/>
    <w:rsid w:val="00FB3F7B"/>
    <w:rsid w:val="00FB47DD"/>
    <w:rsid w:val="00FB53C9"/>
    <w:rsid w:val="00FC54D7"/>
    <w:rsid w:val="00FC581A"/>
    <w:rsid w:val="00FC5F39"/>
    <w:rsid w:val="00FC72BA"/>
    <w:rsid w:val="00FC73FB"/>
    <w:rsid w:val="00FD0919"/>
    <w:rsid w:val="00FD0C5D"/>
    <w:rsid w:val="00FD2435"/>
    <w:rsid w:val="00FD26A4"/>
    <w:rsid w:val="00FD4D2E"/>
    <w:rsid w:val="00FD5B62"/>
    <w:rsid w:val="00FD6275"/>
    <w:rsid w:val="00FD63B2"/>
    <w:rsid w:val="00FE0566"/>
    <w:rsid w:val="00FE2074"/>
    <w:rsid w:val="00FE2ACC"/>
    <w:rsid w:val="00FE32F6"/>
    <w:rsid w:val="00FE6667"/>
    <w:rsid w:val="00FF1229"/>
    <w:rsid w:val="00FF41C9"/>
    <w:rsid w:val="00FF52BB"/>
    <w:rsid w:val="00FF6AAF"/>
    <w:rsid w:val="00FF6B56"/>
    <w:rsid w:val="00FF702E"/>
    <w:rsid w:val="00FF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E81AAC"/>
  <w15:docId w15:val="{C3969FF1-61F1-42C7-817D-AD73A791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uiPriority w:val="99"/>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uiPriority w:val="99"/>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qFormat/>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aliases w:val="Знак"/>
    <w:basedOn w:val="a"/>
    <w:uiPriority w:val="99"/>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uiPriority w:val="99"/>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link w:val="af8"/>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paragraph" w:customStyle="1" w:styleId="aff">
    <w:basedOn w:val="a"/>
    <w:next w:val="a"/>
    <w:qFormat/>
    <w:rsid w:val="00BF6839"/>
    <w:pPr>
      <w:suppressAutoHyphens w:val="0"/>
      <w:spacing w:before="240" w:after="60"/>
      <w:jc w:val="center"/>
      <w:outlineLvl w:val="0"/>
    </w:pPr>
    <w:rPr>
      <w:rFonts w:ascii="Calibri Light" w:eastAsia="Times New Roman" w:hAnsi="Calibri Light"/>
      <w:b/>
      <w:bCs/>
      <w:kern w:val="28"/>
      <w:sz w:val="32"/>
      <w:szCs w:val="32"/>
      <w:lang w:val="uk-UA" w:eastAsia="en-US"/>
    </w:rPr>
  </w:style>
  <w:style w:type="character" w:customStyle="1" w:styleId="aff0">
    <w:name w:val="Заголовок Знак"/>
    <w:link w:val="aff1"/>
    <w:rsid w:val="00BF6839"/>
    <w:rPr>
      <w:rFonts w:ascii="Calibri Light" w:eastAsia="Times New Roman" w:hAnsi="Calibri Light" w:cs="Times New Roman"/>
      <w:b/>
      <w:bCs/>
      <w:kern w:val="28"/>
      <w:sz w:val="32"/>
      <w:szCs w:val="32"/>
      <w:lang w:val="uk-UA" w:eastAsia="en-US"/>
    </w:rPr>
  </w:style>
  <w:style w:type="paragraph" w:styleId="aff1">
    <w:name w:val="Title"/>
    <w:basedOn w:val="a"/>
    <w:next w:val="a"/>
    <w:link w:val="aff0"/>
    <w:qFormat/>
    <w:rsid w:val="00BF6839"/>
    <w:pPr>
      <w:pBdr>
        <w:bottom w:val="single" w:sz="8" w:space="4" w:color="4F81BD" w:themeColor="accent1"/>
      </w:pBdr>
      <w:spacing w:after="300" w:line="240" w:lineRule="auto"/>
      <w:contextualSpacing/>
    </w:pPr>
    <w:rPr>
      <w:rFonts w:ascii="Calibri Light" w:eastAsia="Times New Roman" w:hAnsi="Calibri Light"/>
      <w:b/>
      <w:bCs/>
      <w:kern w:val="28"/>
      <w:sz w:val="32"/>
      <w:szCs w:val="32"/>
      <w:lang w:val="uk-UA" w:eastAsia="en-US"/>
    </w:rPr>
  </w:style>
  <w:style w:type="character" w:customStyle="1" w:styleId="aff2">
    <w:name w:val="Название Знак"/>
    <w:basedOn w:val="a1"/>
    <w:uiPriority w:val="10"/>
    <w:rsid w:val="00BF6839"/>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8">
    <w:name w:val="Без интервала Знак"/>
    <w:link w:val="af7"/>
    <w:rsid w:val="00A3711E"/>
    <w:rPr>
      <w:rFonts w:ascii="Calibri" w:eastAsia="Calibri" w:hAnsi="Calibri"/>
      <w:sz w:val="22"/>
      <w:szCs w:val="22"/>
      <w:lang w:eastAsia="zh-CN"/>
    </w:rPr>
  </w:style>
  <w:style w:type="paragraph" w:styleId="24">
    <w:name w:val="Body Text Indent 2"/>
    <w:basedOn w:val="a"/>
    <w:link w:val="211"/>
    <w:uiPriority w:val="99"/>
    <w:unhideWhenUsed/>
    <w:rsid w:val="004C6B3C"/>
    <w:pPr>
      <w:spacing w:after="120" w:line="480" w:lineRule="auto"/>
      <w:ind w:left="283"/>
    </w:pPr>
  </w:style>
  <w:style w:type="character" w:customStyle="1" w:styleId="211">
    <w:name w:val="Основной текст с отступом 2 Знак1"/>
    <w:basedOn w:val="a1"/>
    <w:link w:val="24"/>
    <w:uiPriority w:val="99"/>
    <w:rsid w:val="004C6B3C"/>
    <w:rPr>
      <w:rFonts w:ascii="Calibri" w:eastAsia="Calibri" w:hAnsi="Calibri"/>
      <w:sz w:val="22"/>
      <w:szCs w:val="22"/>
      <w:lang w:eastAsia="zh-CN"/>
    </w:rPr>
  </w:style>
  <w:style w:type="table" w:styleId="aff3">
    <w:name w:val="Table Grid"/>
    <w:basedOn w:val="a2"/>
    <w:uiPriority w:val="59"/>
    <w:rsid w:val="00FA2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uiPriority w:val="99"/>
    <w:rsid w:val="000623E0"/>
    <w:rPr>
      <w:rFonts w:ascii="Times New Roman" w:hAnsi="Times New Roman" w:cs="Times New Roman"/>
      <w:b/>
      <w:bCs/>
      <w:sz w:val="20"/>
      <w:szCs w:val="20"/>
    </w:rPr>
  </w:style>
  <w:style w:type="paragraph" w:customStyle="1" w:styleId="25">
    <w:name w:val="Обычный2"/>
    <w:link w:val="normal"/>
    <w:rsid w:val="000623E0"/>
    <w:pPr>
      <w:spacing w:line="276" w:lineRule="auto"/>
    </w:pPr>
    <w:rPr>
      <w:rFonts w:ascii="Arial" w:eastAsia="Arial" w:hAnsi="Arial"/>
      <w:color w:val="000000"/>
      <w:sz w:val="22"/>
      <w:szCs w:val="22"/>
    </w:rPr>
  </w:style>
  <w:style w:type="character" w:customStyle="1" w:styleId="normal">
    <w:name w:val="normal Знак"/>
    <w:link w:val="25"/>
    <w:rsid w:val="000623E0"/>
    <w:rPr>
      <w:rFonts w:ascii="Arial" w:eastAsia="Arial" w:hAnsi="Arial"/>
      <w:color w:val="000000"/>
      <w:sz w:val="22"/>
      <w:szCs w:val="22"/>
    </w:rPr>
  </w:style>
  <w:style w:type="paragraph" w:customStyle="1" w:styleId="msonormalbullet2gif">
    <w:name w:val="msonormalbullet2.gif"/>
    <w:basedOn w:val="a"/>
    <w:rsid w:val="00903DF9"/>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903DF9"/>
    <w:pPr>
      <w:suppressAutoHyphens w:val="0"/>
      <w:spacing w:after="0" w:line="240" w:lineRule="auto"/>
      <w:ind w:left="720"/>
      <w:contextualSpacing/>
    </w:pPr>
    <w:rPr>
      <w:rFonts w:ascii="Times New Roman" w:eastAsia="Times New Roman" w:hAnsi="Times New Roman"/>
      <w:sz w:val="24"/>
      <w:szCs w:val="24"/>
      <w:lang w:val="uk-UA" w:eastAsia="ru-RU"/>
    </w:rPr>
  </w:style>
  <w:style w:type="paragraph" w:customStyle="1" w:styleId="TableText">
    <w:name w:val="Table Text"/>
    <w:rsid w:val="00903DF9"/>
    <w:pPr>
      <w:widowControl w:val="0"/>
      <w:autoSpaceDE w:val="0"/>
      <w:autoSpaceDN w:val="0"/>
      <w:adjustRightInd w:val="0"/>
    </w:pPr>
    <w:rPr>
      <w:color w:val="000000"/>
      <w:sz w:val="24"/>
      <w:szCs w:val="24"/>
    </w:rPr>
  </w:style>
  <w:style w:type="character" w:customStyle="1" w:styleId="translation-chunk">
    <w:name w:val="translation-chunk"/>
    <w:rsid w:val="00EF580A"/>
  </w:style>
  <w:style w:type="paragraph" w:customStyle="1" w:styleId="Standard">
    <w:name w:val="Standard"/>
    <w:rsid w:val="00E4192B"/>
    <w:pPr>
      <w:widowControl w:val="0"/>
      <w:suppressAutoHyphens/>
      <w:textAlignment w:val="baseline"/>
    </w:pPr>
    <w:rPr>
      <w:rFonts w:eastAsia="Andale Sans UI" w:cs="Tahoma"/>
      <w:kern w:val="1"/>
      <w:sz w:val="24"/>
      <w:szCs w:val="24"/>
      <w:lang w:val="de-DE" w:eastAsia="fa-IR" w:bidi="fa-IR"/>
    </w:rPr>
  </w:style>
  <w:style w:type="paragraph" w:customStyle="1" w:styleId="aff4">
    <w:basedOn w:val="a"/>
    <w:next w:val="af3"/>
    <w:rsid w:val="00233580"/>
    <w:pPr>
      <w:spacing w:before="280" w:after="280" w:line="240" w:lineRule="auto"/>
    </w:pPr>
    <w:rPr>
      <w:rFonts w:ascii="Times New Roman" w:eastAsia="Times New Roman" w:hAnsi="Times New Roman"/>
      <w:sz w:val="24"/>
      <w:szCs w:val="24"/>
      <w:lang w:val="uk-UA"/>
    </w:rPr>
  </w:style>
  <w:style w:type="paragraph" w:customStyle="1" w:styleId="Iauiue">
    <w:name w:val="Iau?iue"/>
    <w:rsid w:val="002335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982123019">
      <w:bodyDiv w:val="1"/>
      <w:marLeft w:val="0"/>
      <w:marRight w:val="0"/>
      <w:marTop w:val="0"/>
      <w:marBottom w:val="0"/>
      <w:divBdr>
        <w:top w:val="none" w:sz="0" w:space="0" w:color="auto"/>
        <w:left w:val="none" w:sz="0" w:space="0" w:color="auto"/>
        <w:bottom w:val="none" w:sz="0" w:space="0" w:color="auto"/>
        <w:right w:val="none" w:sz="0" w:space="0" w:color="auto"/>
      </w:divBdr>
    </w:div>
    <w:div w:id="9856237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156340048">
      <w:bodyDiv w:val="1"/>
      <w:marLeft w:val="0"/>
      <w:marRight w:val="0"/>
      <w:marTop w:val="0"/>
      <w:marBottom w:val="0"/>
      <w:divBdr>
        <w:top w:val="none" w:sz="0" w:space="0" w:color="auto"/>
        <w:left w:val="none" w:sz="0" w:space="0" w:color="auto"/>
        <w:bottom w:val="none" w:sz="0" w:space="0" w:color="auto"/>
        <w:right w:val="none" w:sz="0" w:space="0" w:color="auto"/>
      </w:divBdr>
    </w:div>
    <w:div w:id="1280141308">
      <w:bodyDiv w:val="1"/>
      <w:marLeft w:val="0"/>
      <w:marRight w:val="0"/>
      <w:marTop w:val="0"/>
      <w:marBottom w:val="0"/>
      <w:divBdr>
        <w:top w:val="none" w:sz="0" w:space="0" w:color="auto"/>
        <w:left w:val="none" w:sz="0" w:space="0" w:color="auto"/>
        <w:bottom w:val="none" w:sz="0" w:space="0" w:color="auto"/>
        <w:right w:val="none" w:sz="0" w:space="0" w:color="auto"/>
      </w:divBdr>
    </w:div>
    <w:div w:id="1593775865">
      <w:bodyDiv w:val="1"/>
      <w:marLeft w:val="0"/>
      <w:marRight w:val="0"/>
      <w:marTop w:val="0"/>
      <w:marBottom w:val="0"/>
      <w:divBdr>
        <w:top w:val="none" w:sz="0" w:space="0" w:color="auto"/>
        <w:left w:val="none" w:sz="0" w:space="0" w:color="auto"/>
        <w:bottom w:val="none" w:sz="0" w:space="0" w:color="auto"/>
        <w:right w:val="none" w:sz="0" w:space="0" w:color="auto"/>
      </w:divBdr>
    </w:div>
    <w:div w:id="1627736792">
      <w:bodyDiv w:val="1"/>
      <w:marLeft w:val="0"/>
      <w:marRight w:val="0"/>
      <w:marTop w:val="0"/>
      <w:marBottom w:val="0"/>
      <w:divBdr>
        <w:top w:val="none" w:sz="0" w:space="0" w:color="auto"/>
        <w:left w:val="none" w:sz="0" w:space="0" w:color="auto"/>
        <w:bottom w:val="none" w:sz="0" w:space="0" w:color="auto"/>
        <w:right w:val="none" w:sz="0" w:space="0" w:color="auto"/>
      </w:divBdr>
    </w:div>
    <w:div w:id="1786970520">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6">
          <w:marLeft w:val="0"/>
          <w:marRight w:val="0"/>
          <w:marTop w:val="0"/>
          <w:marBottom w:val="0"/>
          <w:divBdr>
            <w:top w:val="none" w:sz="0" w:space="0" w:color="auto"/>
            <w:left w:val="none" w:sz="0" w:space="0" w:color="auto"/>
            <w:bottom w:val="none" w:sz="0" w:space="0" w:color="auto"/>
            <w:right w:val="none" w:sz="0" w:space="0" w:color="auto"/>
          </w:divBdr>
        </w:div>
        <w:div w:id="1314603722">
          <w:marLeft w:val="0"/>
          <w:marRight w:val="0"/>
          <w:marTop w:val="0"/>
          <w:marBottom w:val="0"/>
          <w:divBdr>
            <w:top w:val="none" w:sz="0" w:space="0" w:color="auto"/>
            <w:left w:val="none" w:sz="0" w:space="0" w:color="auto"/>
            <w:bottom w:val="none" w:sz="0" w:space="0" w:color="auto"/>
            <w:right w:val="none" w:sz="0" w:space="0" w:color="auto"/>
          </w:divBdr>
        </w:div>
      </w:divsChild>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198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s.minjust.gov.ua/ua/free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922-19/pr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79483-A9FA-4698-92DA-B514A133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30873</Words>
  <Characters>17598</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48375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Користувач</cp:lastModifiedBy>
  <cp:revision>2</cp:revision>
  <cp:lastPrinted>2020-07-06T14:27:00Z</cp:lastPrinted>
  <dcterms:created xsi:type="dcterms:W3CDTF">2022-08-11T08:45:00Z</dcterms:created>
  <dcterms:modified xsi:type="dcterms:W3CDTF">2022-08-11T08:45:00Z</dcterms:modified>
</cp:coreProperties>
</file>