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627B" w14:textId="77777777" w:rsidR="00E45A5F" w:rsidRDefault="00E45A5F" w:rsidP="00E45A5F">
      <w:pPr>
        <w:pStyle w:val="af1"/>
        <w:shd w:val="clear" w:color="auto" w:fill="auto"/>
        <w:rPr>
          <w:sz w:val="26"/>
          <w:szCs w:val="26"/>
        </w:rPr>
      </w:pPr>
    </w:p>
    <w:p w14:paraId="0D74D3FD" w14:textId="25F4EFEB" w:rsidR="00E45A5F" w:rsidRDefault="004D3896" w:rsidP="004D3896">
      <w:pPr>
        <w:pStyle w:val="af1"/>
        <w:shd w:val="clear" w:color="auto" w:fill="auto"/>
        <w:jc w:val="center"/>
        <w:rPr>
          <w:sz w:val="26"/>
          <w:szCs w:val="26"/>
        </w:rPr>
      </w:pPr>
      <w:r>
        <w:rPr>
          <w:sz w:val="26"/>
          <w:szCs w:val="26"/>
        </w:rPr>
        <w:t xml:space="preserve">Медико-технічне завдання на закупівлю послуг з спіральної </w:t>
      </w:r>
      <w:proofErr w:type="spellStart"/>
      <w:r>
        <w:rPr>
          <w:sz w:val="26"/>
          <w:szCs w:val="26"/>
        </w:rPr>
        <w:t>компьютерної</w:t>
      </w:r>
      <w:proofErr w:type="spellEnd"/>
      <w:r>
        <w:rPr>
          <w:sz w:val="26"/>
          <w:szCs w:val="26"/>
        </w:rPr>
        <w:t xml:space="preserve"> томографії з контрастуванням та без контрастування</w:t>
      </w:r>
    </w:p>
    <w:p w14:paraId="262E695E" w14:textId="308CF673" w:rsidR="00E45A5F" w:rsidRPr="005F7BDB" w:rsidRDefault="00E45A5F" w:rsidP="004D3896">
      <w:pPr>
        <w:rPr>
          <w:rFonts w:ascii="Times New Roman" w:hAnsi="Times New Roman"/>
          <w:sz w:val="24"/>
          <w:szCs w:val="24"/>
        </w:rPr>
      </w:pPr>
    </w:p>
    <w:p w14:paraId="07DE25EC" w14:textId="08393B7E" w:rsidR="00E45A5F" w:rsidRPr="005F7BDB" w:rsidRDefault="004D3896" w:rsidP="00E64631">
      <w:pPr>
        <w:jc w:val="center"/>
        <w:rPr>
          <w:rFonts w:ascii="Times New Roman" w:hAnsi="Times New Roman"/>
          <w:sz w:val="24"/>
          <w:szCs w:val="24"/>
        </w:rPr>
      </w:pPr>
      <w:r>
        <w:rPr>
          <w:rFonts w:ascii="Times New Roman" w:hAnsi="Times New Roman"/>
          <w:sz w:val="24"/>
          <w:szCs w:val="24"/>
        </w:rPr>
        <w:t xml:space="preserve">Інформація </w:t>
      </w:r>
      <w:r w:rsidR="00E45A5F" w:rsidRPr="005F7BDB">
        <w:rPr>
          <w:rFonts w:ascii="Times New Roman" w:hAnsi="Times New Roman"/>
          <w:sz w:val="24"/>
          <w:szCs w:val="24"/>
        </w:rPr>
        <w:t>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зазначених характеристик</w:t>
      </w:r>
    </w:p>
    <w:p w14:paraId="693FF29B" w14:textId="28D69D07" w:rsidR="00E45A5F" w:rsidRPr="005F7BDB" w:rsidRDefault="00E45A5F" w:rsidP="00E64631">
      <w:pPr>
        <w:ind w:firstLine="708"/>
        <w:jc w:val="both"/>
        <w:rPr>
          <w:rFonts w:ascii="Times New Roman" w:hAnsi="Times New Roman"/>
          <w:sz w:val="24"/>
          <w:szCs w:val="24"/>
        </w:rPr>
      </w:pPr>
      <w:r w:rsidRPr="005F7BDB">
        <w:rPr>
          <w:rFonts w:ascii="Times New Roman" w:hAnsi="Times New Roman"/>
          <w:sz w:val="24"/>
          <w:szCs w:val="24"/>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 (надалі ТД).</w:t>
      </w:r>
    </w:p>
    <w:p w14:paraId="39C840AF" w14:textId="4C52D9F4" w:rsidR="00E45A5F" w:rsidRPr="005F7BDB" w:rsidRDefault="00E45A5F" w:rsidP="00E64631">
      <w:pPr>
        <w:ind w:firstLine="708"/>
        <w:jc w:val="center"/>
        <w:rPr>
          <w:rFonts w:ascii="Times New Roman" w:hAnsi="Times New Roman"/>
          <w:sz w:val="24"/>
          <w:szCs w:val="24"/>
        </w:rPr>
      </w:pPr>
      <w:r w:rsidRPr="005F7BDB">
        <w:rPr>
          <w:rFonts w:ascii="Times New Roman" w:hAnsi="Times New Roman"/>
          <w:sz w:val="24"/>
          <w:szCs w:val="24"/>
        </w:rPr>
        <w:t>Лот № 1 без контрастування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972"/>
        <w:gridCol w:w="2558"/>
      </w:tblGrid>
      <w:tr w:rsidR="00E45A5F" w:rsidRPr="005F7BDB" w14:paraId="056AEBD4" w14:textId="77777777" w:rsidTr="00E64631">
        <w:tc>
          <w:tcPr>
            <w:tcW w:w="828" w:type="dxa"/>
            <w:shd w:val="clear" w:color="auto" w:fill="auto"/>
          </w:tcPr>
          <w:p w14:paraId="52664746" w14:textId="77777777" w:rsidR="00E45A5F" w:rsidRPr="005F7BDB" w:rsidRDefault="00E45A5F" w:rsidP="00E64631">
            <w:pPr>
              <w:jc w:val="center"/>
              <w:rPr>
                <w:rFonts w:ascii="Times New Roman" w:hAnsi="Times New Roman"/>
                <w:sz w:val="24"/>
                <w:szCs w:val="24"/>
              </w:rPr>
            </w:pPr>
            <w:r w:rsidRPr="005F7BDB">
              <w:rPr>
                <w:rFonts w:ascii="Times New Roman" w:hAnsi="Times New Roman"/>
                <w:sz w:val="24"/>
                <w:szCs w:val="24"/>
              </w:rPr>
              <w:t>1.</w:t>
            </w:r>
          </w:p>
        </w:tc>
        <w:tc>
          <w:tcPr>
            <w:tcW w:w="6120" w:type="dxa"/>
            <w:shd w:val="clear" w:color="auto" w:fill="auto"/>
          </w:tcPr>
          <w:p w14:paraId="38C93022" w14:textId="77777777" w:rsidR="00E45A5F" w:rsidRPr="005F7BDB" w:rsidRDefault="00E45A5F" w:rsidP="00E64631">
            <w:pPr>
              <w:jc w:val="both"/>
              <w:rPr>
                <w:rFonts w:ascii="Times New Roman" w:hAnsi="Times New Roman"/>
                <w:sz w:val="24"/>
                <w:szCs w:val="24"/>
              </w:rPr>
            </w:pPr>
            <w:r w:rsidRPr="005F7BDB">
              <w:rPr>
                <w:rFonts w:ascii="Times New Roman" w:hAnsi="Times New Roman"/>
                <w:sz w:val="24"/>
                <w:szCs w:val="24"/>
              </w:rPr>
              <w:t>СКТ гайморових пазух, орбіт</w:t>
            </w:r>
          </w:p>
        </w:tc>
        <w:tc>
          <w:tcPr>
            <w:tcW w:w="2623" w:type="dxa"/>
            <w:shd w:val="clear" w:color="auto" w:fill="auto"/>
          </w:tcPr>
          <w:p w14:paraId="19484AD1" w14:textId="5B5B4EEF" w:rsidR="00E45A5F" w:rsidRPr="004D3896" w:rsidRDefault="004D3896" w:rsidP="008A457B">
            <w:pPr>
              <w:jc w:val="center"/>
              <w:rPr>
                <w:rFonts w:ascii="Times New Roman" w:hAnsi="Times New Roman"/>
                <w:sz w:val="24"/>
                <w:szCs w:val="24"/>
              </w:rPr>
            </w:pPr>
            <w:r>
              <w:rPr>
                <w:rFonts w:ascii="Times New Roman" w:hAnsi="Times New Roman"/>
                <w:sz w:val="24"/>
                <w:szCs w:val="24"/>
              </w:rPr>
              <w:t>31</w:t>
            </w:r>
          </w:p>
        </w:tc>
      </w:tr>
      <w:tr w:rsidR="00E45A5F" w:rsidRPr="005F7BDB" w14:paraId="5F274D8F" w14:textId="77777777" w:rsidTr="00E64631">
        <w:tc>
          <w:tcPr>
            <w:tcW w:w="828" w:type="dxa"/>
            <w:shd w:val="clear" w:color="auto" w:fill="auto"/>
          </w:tcPr>
          <w:p w14:paraId="71E5C475" w14:textId="77777777" w:rsidR="00E45A5F" w:rsidRPr="005F7BDB" w:rsidRDefault="00E45A5F" w:rsidP="00E64631">
            <w:pPr>
              <w:jc w:val="center"/>
              <w:rPr>
                <w:rFonts w:ascii="Times New Roman" w:hAnsi="Times New Roman"/>
                <w:sz w:val="24"/>
                <w:szCs w:val="24"/>
              </w:rPr>
            </w:pPr>
            <w:r w:rsidRPr="005F7BDB">
              <w:rPr>
                <w:rFonts w:ascii="Times New Roman" w:hAnsi="Times New Roman"/>
                <w:sz w:val="24"/>
                <w:szCs w:val="24"/>
              </w:rPr>
              <w:t>2.</w:t>
            </w:r>
          </w:p>
        </w:tc>
        <w:tc>
          <w:tcPr>
            <w:tcW w:w="6120" w:type="dxa"/>
            <w:shd w:val="clear" w:color="auto" w:fill="auto"/>
          </w:tcPr>
          <w:p w14:paraId="16AEAF4C" w14:textId="77777777" w:rsidR="00E45A5F" w:rsidRPr="005F7BDB" w:rsidRDefault="00E45A5F" w:rsidP="00E64631">
            <w:pPr>
              <w:jc w:val="both"/>
              <w:rPr>
                <w:rFonts w:ascii="Times New Roman" w:hAnsi="Times New Roman"/>
                <w:sz w:val="24"/>
                <w:szCs w:val="24"/>
              </w:rPr>
            </w:pPr>
            <w:r w:rsidRPr="005F7BDB">
              <w:rPr>
                <w:rFonts w:ascii="Times New Roman" w:hAnsi="Times New Roman"/>
                <w:sz w:val="24"/>
                <w:szCs w:val="24"/>
              </w:rPr>
              <w:t>СКТ органів грудної клітки</w:t>
            </w:r>
          </w:p>
        </w:tc>
        <w:tc>
          <w:tcPr>
            <w:tcW w:w="2623" w:type="dxa"/>
            <w:shd w:val="clear" w:color="auto" w:fill="auto"/>
          </w:tcPr>
          <w:p w14:paraId="4687B493" w14:textId="58F000F6" w:rsidR="00E45A5F" w:rsidRPr="002C4748" w:rsidRDefault="004D3896" w:rsidP="008A457B">
            <w:pPr>
              <w:jc w:val="center"/>
              <w:rPr>
                <w:rFonts w:ascii="Times New Roman" w:hAnsi="Times New Roman"/>
                <w:sz w:val="24"/>
                <w:szCs w:val="24"/>
                <w:lang w:val="en-US"/>
              </w:rPr>
            </w:pPr>
            <w:r>
              <w:rPr>
                <w:rFonts w:ascii="Times New Roman" w:hAnsi="Times New Roman"/>
                <w:sz w:val="24"/>
                <w:szCs w:val="24"/>
              </w:rPr>
              <w:t>1</w:t>
            </w:r>
            <w:r w:rsidR="00E45A5F">
              <w:rPr>
                <w:rFonts w:ascii="Times New Roman" w:hAnsi="Times New Roman"/>
                <w:sz w:val="24"/>
                <w:szCs w:val="24"/>
                <w:lang w:val="en-US"/>
              </w:rPr>
              <w:t>50</w:t>
            </w:r>
          </w:p>
        </w:tc>
      </w:tr>
      <w:tr w:rsidR="00E45A5F" w:rsidRPr="005F7BDB" w14:paraId="12BD4148" w14:textId="77777777" w:rsidTr="00E64631">
        <w:tc>
          <w:tcPr>
            <w:tcW w:w="828" w:type="dxa"/>
            <w:shd w:val="clear" w:color="auto" w:fill="auto"/>
          </w:tcPr>
          <w:p w14:paraId="01D73ED8" w14:textId="77777777" w:rsidR="00E45A5F" w:rsidRPr="005F7BDB" w:rsidRDefault="00E45A5F" w:rsidP="00E64631">
            <w:pPr>
              <w:jc w:val="center"/>
              <w:rPr>
                <w:rFonts w:ascii="Times New Roman" w:hAnsi="Times New Roman"/>
                <w:sz w:val="24"/>
                <w:szCs w:val="24"/>
              </w:rPr>
            </w:pPr>
            <w:r w:rsidRPr="005F7BDB">
              <w:rPr>
                <w:rFonts w:ascii="Times New Roman" w:hAnsi="Times New Roman"/>
                <w:sz w:val="24"/>
                <w:szCs w:val="24"/>
              </w:rPr>
              <w:t>3.</w:t>
            </w:r>
          </w:p>
        </w:tc>
        <w:tc>
          <w:tcPr>
            <w:tcW w:w="6120" w:type="dxa"/>
            <w:shd w:val="clear" w:color="auto" w:fill="auto"/>
          </w:tcPr>
          <w:p w14:paraId="39929A6B" w14:textId="77777777" w:rsidR="00E45A5F" w:rsidRPr="005F7BDB" w:rsidRDefault="00E45A5F" w:rsidP="00E64631">
            <w:pPr>
              <w:jc w:val="both"/>
              <w:rPr>
                <w:rFonts w:ascii="Times New Roman" w:hAnsi="Times New Roman"/>
                <w:sz w:val="24"/>
                <w:szCs w:val="24"/>
              </w:rPr>
            </w:pPr>
            <w:r w:rsidRPr="005F7BDB">
              <w:rPr>
                <w:rFonts w:ascii="Times New Roman" w:hAnsi="Times New Roman"/>
                <w:sz w:val="24"/>
                <w:szCs w:val="24"/>
              </w:rPr>
              <w:t>СКТ черевної порожнини  та органів малого тазу</w:t>
            </w:r>
          </w:p>
        </w:tc>
        <w:tc>
          <w:tcPr>
            <w:tcW w:w="2623" w:type="dxa"/>
            <w:shd w:val="clear" w:color="auto" w:fill="auto"/>
          </w:tcPr>
          <w:p w14:paraId="483ACC52" w14:textId="414C9CF7" w:rsidR="00E45A5F" w:rsidRPr="004D3896" w:rsidRDefault="00E45A5F" w:rsidP="008A457B">
            <w:pPr>
              <w:jc w:val="center"/>
              <w:rPr>
                <w:rFonts w:ascii="Times New Roman" w:hAnsi="Times New Roman"/>
                <w:sz w:val="24"/>
                <w:szCs w:val="24"/>
              </w:rPr>
            </w:pPr>
            <w:r>
              <w:rPr>
                <w:rFonts w:ascii="Times New Roman" w:hAnsi="Times New Roman"/>
                <w:sz w:val="24"/>
                <w:szCs w:val="24"/>
                <w:lang w:val="en-US"/>
              </w:rPr>
              <w:t>1</w:t>
            </w:r>
            <w:r w:rsidR="004D3896">
              <w:rPr>
                <w:rFonts w:ascii="Times New Roman" w:hAnsi="Times New Roman"/>
                <w:sz w:val="24"/>
                <w:szCs w:val="24"/>
              </w:rPr>
              <w:t>43</w:t>
            </w:r>
          </w:p>
        </w:tc>
      </w:tr>
      <w:tr w:rsidR="00E45A5F" w:rsidRPr="005F7BDB" w14:paraId="7FE195B8" w14:textId="77777777" w:rsidTr="00E64631">
        <w:tc>
          <w:tcPr>
            <w:tcW w:w="828" w:type="dxa"/>
            <w:shd w:val="clear" w:color="auto" w:fill="auto"/>
          </w:tcPr>
          <w:p w14:paraId="017E1252" w14:textId="77777777" w:rsidR="00E45A5F" w:rsidRPr="005F7BDB" w:rsidRDefault="00E45A5F" w:rsidP="00E64631">
            <w:pPr>
              <w:jc w:val="center"/>
              <w:rPr>
                <w:rFonts w:ascii="Times New Roman" w:hAnsi="Times New Roman"/>
                <w:sz w:val="24"/>
                <w:szCs w:val="24"/>
              </w:rPr>
            </w:pPr>
            <w:r w:rsidRPr="005F7BDB">
              <w:rPr>
                <w:rFonts w:ascii="Times New Roman" w:hAnsi="Times New Roman"/>
                <w:sz w:val="24"/>
                <w:szCs w:val="24"/>
              </w:rPr>
              <w:t>4.</w:t>
            </w:r>
          </w:p>
        </w:tc>
        <w:tc>
          <w:tcPr>
            <w:tcW w:w="6120" w:type="dxa"/>
            <w:shd w:val="clear" w:color="auto" w:fill="auto"/>
          </w:tcPr>
          <w:p w14:paraId="5C9178E1" w14:textId="77777777" w:rsidR="00E45A5F" w:rsidRPr="005F7BDB" w:rsidRDefault="00E45A5F" w:rsidP="00E64631">
            <w:pPr>
              <w:jc w:val="both"/>
              <w:rPr>
                <w:rFonts w:ascii="Times New Roman" w:hAnsi="Times New Roman"/>
                <w:sz w:val="24"/>
                <w:szCs w:val="24"/>
              </w:rPr>
            </w:pPr>
            <w:r w:rsidRPr="005F7BDB">
              <w:rPr>
                <w:rFonts w:ascii="Times New Roman" w:hAnsi="Times New Roman"/>
                <w:sz w:val="24"/>
                <w:szCs w:val="24"/>
              </w:rPr>
              <w:t>СКТ суглобу (1 ділянка)</w:t>
            </w:r>
          </w:p>
        </w:tc>
        <w:tc>
          <w:tcPr>
            <w:tcW w:w="2623" w:type="dxa"/>
            <w:shd w:val="clear" w:color="auto" w:fill="auto"/>
          </w:tcPr>
          <w:p w14:paraId="53D72635" w14:textId="77777777" w:rsidR="00E45A5F" w:rsidRPr="002C4748" w:rsidRDefault="00E45A5F" w:rsidP="008A457B">
            <w:pPr>
              <w:jc w:val="center"/>
              <w:rPr>
                <w:rFonts w:ascii="Times New Roman" w:hAnsi="Times New Roman"/>
                <w:sz w:val="24"/>
                <w:szCs w:val="24"/>
                <w:lang w:val="en-US"/>
              </w:rPr>
            </w:pPr>
            <w:r>
              <w:rPr>
                <w:rFonts w:ascii="Times New Roman" w:hAnsi="Times New Roman"/>
                <w:sz w:val="24"/>
                <w:szCs w:val="24"/>
                <w:lang w:val="en-US"/>
              </w:rPr>
              <w:t>35</w:t>
            </w:r>
          </w:p>
        </w:tc>
      </w:tr>
      <w:tr w:rsidR="00E45A5F" w:rsidRPr="005F7BDB" w14:paraId="7F1B8193" w14:textId="77777777" w:rsidTr="00E64631">
        <w:tc>
          <w:tcPr>
            <w:tcW w:w="828" w:type="dxa"/>
            <w:shd w:val="clear" w:color="auto" w:fill="auto"/>
          </w:tcPr>
          <w:p w14:paraId="0C39A537" w14:textId="77777777" w:rsidR="00E45A5F" w:rsidRPr="005F7BDB" w:rsidRDefault="00E45A5F" w:rsidP="00E64631">
            <w:pPr>
              <w:jc w:val="center"/>
              <w:rPr>
                <w:rFonts w:ascii="Times New Roman" w:hAnsi="Times New Roman"/>
                <w:sz w:val="24"/>
                <w:szCs w:val="24"/>
              </w:rPr>
            </w:pPr>
            <w:r w:rsidRPr="005F7BDB">
              <w:rPr>
                <w:rFonts w:ascii="Times New Roman" w:hAnsi="Times New Roman"/>
                <w:sz w:val="24"/>
                <w:szCs w:val="24"/>
              </w:rPr>
              <w:t>5.</w:t>
            </w:r>
          </w:p>
        </w:tc>
        <w:tc>
          <w:tcPr>
            <w:tcW w:w="6120" w:type="dxa"/>
            <w:shd w:val="clear" w:color="auto" w:fill="auto"/>
          </w:tcPr>
          <w:p w14:paraId="1A83DBB7" w14:textId="77777777" w:rsidR="00E45A5F" w:rsidRPr="005F7BDB" w:rsidRDefault="00E45A5F" w:rsidP="00E64631">
            <w:pPr>
              <w:jc w:val="both"/>
              <w:rPr>
                <w:rFonts w:ascii="Times New Roman" w:hAnsi="Times New Roman"/>
                <w:sz w:val="24"/>
                <w:szCs w:val="24"/>
              </w:rPr>
            </w:pPr>
            <w:r w:rsidRPr="005F7BDB">
              <w:rPr>
                <w:rFonts w:ascii="Times New Roman" w:hAnsi="Times New Roman"/>
                <w:sz w:val="24"/>
                <w:szCs w:val="24"/>
              </w:rPr>
              <w:t>СКТ кульшового суглобу</w:t>
            </w:r>
          </w:p>
        </w:tc>
        <w:tc>
          <w:tcPr>
            <w:tcW w:w="2623" w:type="dxa"/>
            <w:shd w:val="clear" w:color="auto" w:fill="auto"/>
          </w:tcPr>
          <w:p w14:paraId="4F90BFD0" w14:textId="77777777" w:rsidR="00E45A5F" w:rsidRPr="005F7BDB" w:rsidRDefault="00E45A5F" w:rsidP="008A457B">
            <w:pPr>
              <w:jc w:val="center"/>
              <w:rPr>
                <w:rFonts w:ascii="Times New Roman" w:hAnsi="Times New Roman"/>
                <w:sz w:val="24"/>
                <w:szCs w:val="24"/>
              </w:rPr>
            </w:pPr>
            <w:r>
              <w:rPr>
                <w:rFonts w:ascii="Times New Roman" w:hAnsi="Times New Roman"/>
                <w:sz w:val="24"/>
                <w:szCs w:val="24"/>
                <w:lang w:val="en-US"/>
              </w:rPr>
              <w:t>2</w:t>
            </w:r>
            <w:r w:rsidRPr="005F7BDB">
              <w:rPr>
                <w:rFonts w:ascii="Times New Roman" w:hAnsi="Times New Roman"/>
                <w:sz w:val="24"/>
                <w:szCs w:val="24"/>
              </w:rPr>
              <w:t>0</w:t>
            </w:r>
            <w:bookmarkStart w:id="0" w:name="_GoBack"/>
            <w:bookmarkEnd w:id="0"/>
          </w:p>
        </w:tc>
      </w:tr>
    </w:tbl>
    <w:p w14:paraId="5D46DDA3" w14:textId="3E15FE7E" w:rsidR="00E45A5F" w:rsidRDefault="00E45A5F" w:rsidP="00E45A5F">
      <w:pPr>
        <w:jc w:val="both"/>
        <w:rPr>
          <w:rFonts w:ascii="Times New Roman" w:hAnsi="Times New Roman"/>
          <w:sz w:val="24"/>
          <w:szCs w:val="24"/>
        </w:rPr>
      </w:pPr>
    </w:p>
    <w:p w14:paraId="06065CBC" w14:textId="653BFB8F" w:rsidR="004D3896" w:rsidRPr="004D3896" w:rsidRDefault="004D3896" w:rsidP="004D3896">
      <w:pPr>
        <w:jc w:val="both"/>
        <w:rPr>
          <w:rFonts w:ascii="Times New Roman" w:hAnsi="Times New Roman"/>
          <w:sz w:val="24"/>
          <w:szCs w:val="24"/>
        </w:rPr>
      </w:pPr>
      <w:r>
        <w:rPr>
          <w:rFonts w:ascii="Times New Roman" w:hAnsi="Times New Roman"/>
          <w:sz w:val="24"/>
          <w:szCs w:val="24"/>
        </w:rPr>
        <w:t xml:space="preserve">                                            </w:t>
      </w:r>
      <w:r w:rsidRPr="004D3896">
        <w:rPr>
          <w:rFonts w:ascii="Times New Roman" w:hAnsi="Times New Roman"/>
          <w:sz w:val="24"/>
          <w:szCs w:val="24"/>
        </w:rPr>
        <w:t>Лот № 2 з контрастуванням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974"/>
        <w:gridCol w:w="2556"/>
      </w:tblGrid>
      <w:tr w:rsidR="004D3896" w:rsidRPr="004D3896" w14:paraId="07D7E743" w14:textId="77777777" w:rsidTr="006859AC">
        <w:tc>
          <w:tcPr>
            <w:tcW w:w="828" w:type="dxa"/>
            <w:shd w:val="clear" w:color="auto" w:fill="auto"/>
          </w:tcPr>
          <w:p w14:paraId="3D204627"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1.</w:t>
            </w:r>
          </w:p>
        </w:tc>
        <w:tc>
          <w:tcPr>
            <w:tcW w:w="6120" w:type="dxa"/>
            <w:shd w:val="clear" w:color="auto" w:fill="auto"/>
          </w:tcPr>
          <w:p w14:paraId="1A30264E"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СКТ органів грудної клітки</w:t>
            </w:r>
          </w:p>
        </w:tc>
        <w:tc>
          <w:tcPr>
            <w:tcW w:w="2623" w:type="dxa"/>
            <w:shd w:val="clear" w:color="auto" w:fill="auto"/>
          </w:tcPr>
          <w:p w14:paraId="443A3389" w14:textId="77777777" w:rsidR="004D3896" w:rsidRPr="004D3896" w:rsidRDefault="004D3896" w:rsidP="008A457B">
            <w:pPr>
              <w:jc w:val="center"/>
              <w:rPr>
                <w:rFonts w:ascii="Times New Roman" w:hAnsi="Times New Roman"/>
                <w:sz w:val="24"/>
                <w:szCs w:val="24"/>
                <w:lang w:val="en-US"/>
              </w:rPr>
            </w:pPr>
            <w:r w:rsidRPr="004D3896">
              <w:rPr>
                <w:rFonts w:ascii="Times New Roman" w:hAnsi="Times New Roman"/>
                <w:sz w:val="24"/>
                <w:szCs w:val="24"/>
                <w:lang w:val="en-US"/>
              </w:rPr>
              <w:t>15</w:t>
            </w:r>
          </w:p>
        </w:tc>
      </w:tr>
      <w:tr w:rsidR="004D3896" w:rsidRPr="004D3896" w14:paraId="7060E0E0" w14:textId="77777777" w:rsidTr="006859AC">
        <w:trPr>
          <w:trHeight w:val="492"/>
        </w:trPr>
        <w:tc>
          <w:tcPr>
            <w:tcW w:w="828" w:type="dxa"/>
            <w:shd w:val="clear" w:color="auto" w:fill="auto"/>
          </w:tcPr>
          <w:p w14:paraId="00CFBCAD"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2.</w:t>
            </w:r>
          </w:p>
        </w:tc>
        <w:tc>
          <w:tcPr>
            <w:tcW w:w="6120" w:type="dxa"/>
            <w:shd w:val="clear" w:color="auto" w:fill="auto"/>
          </w:tcPr>
          <w:p w14:paraId="3C85E954"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СКТ черевної порожнини  та органів малого тазу</w:t>
            </w:r>
          </w:p>
        </w:tc>
        <w:tc>
          <w:tcPr>
            <w:tcW w:w="2623" w:type="dxa"/>
            <w:shd w:val="clear" w:color="auto" w:fill="auto"/>
          </w:tcPr>
          <w:p w14:paraId="785502FF" w14:textId="77777777" w:rsidR="004D3896" w:rsidRPr="004D3896" w:rsidRDefault="004D3896" w:rsidP="008A457B">
            <w:pPr>
              <w:jc w:val="center"/>
              <w:rPr>
                <w:rFonts w:ascii="Times New Roman" w:hAnsi="Times New Roman"/>
                <w:sz w:val="24"/>
                <w:szCs w:val="24"/>
                <w:lang w:val="en-US"/>
              </w:rPr>
            </w:pPr>
            <w:r w:rsidRPr="004D3896">
              <w:rPr>
                <w:rFonts w:ascii="Times New Roman" w:hAnsi="Times New Roman"/>
                <w:sz w:val="24"/>
                <w:szCs w:val="24"/>
                <w:lang w:val="en-US"/>
              </w:rPr>
              <w:t>40</w:t>
            </w:r>
          </w:p>
        </w:tc>
      </w:tr>
      <w:tr w:rsidR="004D3896" w:rsidRPr="004D3896" w14:paraId="349323FE" w14:textId="77777777" w:rsidTr="006859AC">
        <w:trPr>
          <w:trHeight w:val="569"/>
        </w:trPr>
        <w:tc>
          <w:tcPr>
            <w:tcW w:w="828" w:type="dxa"/>
            <w:shd w:val="clear" w:color="auto" w:fill="auto"/>
          </w:tcPr>
          <w:p w14:paraId="4F9FF579"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lang w:val="en-US"/>
              </w:rPr>
              <w:t>3.</w:t>
            </w:r>
          </w:p>
        </w:tc>
        <w:tc>
          <w:tcPr>
            <w:tcW w:w="6120" w:type="dxa"/>
            <w:shd w:val="clear" w:color="auto" w:fill="auto"/>
          </w:tcPr>
          <w:p w14:paraId="469905CA"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СКТ  органів грудної клітки, черевної порожнини та малого тазу</w:t>
            </w:r>
          </w:p>
        </w:tc>
        <w:tc>
          <w:tcPr>
            <w:tcW w:w="2623" w:type="dxa"/>
            <w:shd w:val="clear" w:color="auto" w:fill="auto"/>
          </w:tcPr>
          <w:p w14:paraId="777FE042" w14:textId="09AFED10" w:rsidR="004D3896" w:rsidRPr="004D3896" w:rsidRDefault="004D3896" w:rsidP="008A457B">
            <w:pPr>
              <w:jc w:val="center"/>
              <w:rPr>
                <w:rFonts w:ascii="Times New Roman" w:hAnsi="Times New Roman"/>
                <w:sz w:val="24"/>
                <w:szCs w:val="24"/>
                <w:lang w:val="ru-RU"/>
              </w:rPr>
            </w:pPr>
            <w:r>
              <w:rPr>
                <w:rFonts w:ascii="Times New Roman" w:hAnsi="Times New Roman"/>
                <w:sz w:val="24"/>
                <w:szCs w:val="24"/>
                <w:lang w:val="ru-RU"/>
              </w:rPr>
              <w:t>4</w:t>
            </w:r>
            <w:r w:rsidRPr="004D3896">
              <w:rPr>
                <w:rFonts w:ascii="Times New Roman" w:hAnsi="Times New Roman"/>
                <w:sz w:val="24"/>
                <w:szCs w:val="24"/>
                <w:lang w:val="ru-RU"/>
              </w:rPr>
              <w:t>1</w:t>
            </w:r>
          </w:p>
          <w:p w14:paraId="7FCB47EC" w14:textId="77777777" w:rsidR="004D3896" w:rsidRPr="004D3896" w:rsidRDefault="004D3896" w:rsidP="008A457B">
            <w:pPr>
              <w:jc w:val="center"/>
              <w:rPr>
                <w:rFonts w:ascii="Times New Roman" w:hAnsi="Times New Roman"/>
                <w:sz w:val="24"/>
                <w:szCs w:val="24"/>
                <w:lang w:val="ru-RU"/>
              </w:rPr>
            </w:pPr>
          </w:p>
        </w:tc>
      </w:tr>
      <w:tr w:rsidR="004D3896" w:rsidRPr="004D3896" w14:paraId="25C6147C" w14:textId="77777777" w:rsidTr="006859AC">
        <w:trPr>
          <w:trHeight w:val="347"/>
        </w:trPr>
        <w:tc>
          <w:tcPr>
            <w:tcW w:w="828" w:type="dxa"/>
            <w:shd w:val="clear" w:color="auto" w:fill="auto"/>
          </w:tcPr>
          <w:p w14:paraId="0BD89979"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4.</w:t>
            </w:r>
          </w:p>
        </w:tc>
        <w:tc>
          <w:tcPr>
            <w:tcW w:w="6120" w:type="dxa"/>
            <w:shd w:val="clear" w:color="auto" w:fill="auto"/>
          </w:tcPr>
          <w:p w14:paraId="0F847467"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СКТ ангіографія</w:t>
            </w:r>
          </w:p>
        </w:tc>
        <w:tc>
          <w:tcPr>
            <w:tcW w:w="2623" w:type="dxa"/>
            <w:shd w:val="clear" w:color="auto" w:fill="auto"/>
          </w:tcPr>
          <w:p w14:paraId="677244CB" w14:textId="7E444877" w:rsidR="004D3896" w:rsidRPr="004D3896" w:rsidRDefault="004D3896" w:rsidP="008A457B">
            <w:pPr>
              <w:jc w:val="center"/>
              <w:rPr>
                <w:rFonts w:ascii="Times New Roman" w:hAnsi="Times New Roman"/>
                <w:sz w:val="24"/>
                <w:szCs w:val="24"/>
                <w:lang w:val="ru-RU"/>
              </w:rPr>
            </w:pPr>
            <w:r>
              <w:rPr>
                <w:rFonts w:ascii="Times New Roman" w:hAnsi="Times New Roman"/>
                <w:sz w:val="24"/>
                <w:szCs w:val="24"/>
                <w:lang w:val="ru-RU"/>
              </w:rPr>
              <w:t>2</w:t>
            </w:r>
            <w:r w:rsidRPr="004D3896">
              <w:rPr>
                <w:rFonts w:ascii="Times New Roman" w:hAnsi="Times New Roman"/>
                <w:sz w:val="24"/>
                <w:szCs w:val="24"/>
                <w:lang w:val="ru-RU"/>
              </w:rPr>
              <w:t>3</w:t>
            </w:r>
          </w:p>
        </w:tc>
      </w:tr>
      <w:tr w:rsidR="004D3896" w:rsidRPr="004D3896" w14:paraId="77AE71B3" w14:textId="77777777" w:rsidTr="006859AC">
        <w:trPr>
          <w:trHeight w:val="912"/>
        </w:trPr>
        <w:tc>
          <w:tcPr>
            <w:tcW w:w="828" w:type="dxa"/>
            <w:shd w:val="clear" w:color="auto" w:fill="auto"/>
          </w:tcPr>
          <w:p w14:paraId="3B0CB2BD"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5.</w:t>
            </w:r>
          </w:p>
        </w:tc>
        <w:tc>
          <w:tcPr>
            <w:tcW w:w="6120" w:type="dxa"/>
            <w:shd w:val="clear" w:color="auto" w:fill="auto"/>
          </w:tcPr>
          <w:p w14:paraId="7131C065" w14:textId="77777777" w:rsidR="004D3896" w:rsidRPr="004D3896" w:rsidRDefault="004D3896" w:rsidP="004D3896">
            <w:pPr>
              <w:jc w:val="both"/>
              <w:rPr>
                <w:rFonts w:ascii="Times New Roman" w:hAnsi="Times New Roman"/>
                <w:sz w:val="24"/>
                <w:szCs w:val="24"/>
              </w:rPr>
            </w:pPr>
            <w:r w:rsidRPr="004D3896">
              <w:rPr>
                <w:rFonts w:ascii="Times New Roman" w:hAnsi="Times New Roman"/>
                <w:sz w:val="24"/>
                <w:szCs w:val="24"/>
              </w:rPr>
              <w:t>СКТ ангіографія головного мозку та шиї</w:t>
            </w:r>
          </w:p>
        </w:tc>
        <w:tc>
          <w:tcPr>
            <w:tcW w:w="2623" w:type="dxa"/>
            <w:shd w:val="clear" w:color="auto" w:fill="auto"/>
          </w:tcPr>
          <w:p w14:paraId="1CAEC453" w14:textId="7C61A81A" w:rsidR="004D3896" w:rsidRPr="004D3896" w:rsidRDefault="004D3896" w:rsidP="008A457B">
            <w:pPr>
              <w:jc w:val="center"/>
              <w:rPr>
                <w:rFonts w:ascii="Times New Roman" w:hAnsi="Times New Roman"/>
                <w:sz w:val="24"/>
                <w:szCs w:val="24"/>
                <w:lang w:val="ru-RU"/>
              </w:rPr>
            </w:pPr>
            <w:r>
              <w:rPr>
                <w:rFonts w:ascii="Times New Roman" w:hAnsi="Times New Roman"/>
                <w:sz w:val="24"/>
                <w:szCs w:val="24"/>
                <w:lang w:val="ru-RU"/>
              </w:rPr>
              <w:t>25</w:t>
            </w:r>
          </w:p>
        </w:tc>
      </w:tr>
    </w:tbl>
    <w:p w14:paraId="6CD0F1CD" w14:textId="77777777" w:rsidR="004D3896" w:rsidRPr="005F7BDB" w:rsidRDefault="004D3896" w:rsidP="00E45A5F">
      <w:pPr>
        <w:jc w:val="both"/>
        <w:rPr>
          <w:rFonts w:ascii="Times New Roman" w:hAnsi="Times New Roman"/>
          <w:sz w:val="24"/>
          <w:szCs w:val="24"/>
        </w:rPr>
      </w:pPr>
    </w:p>
    <w:p w14:paraId="02B18C29" w14:textId="77777777" w:rsidR="00E45A5F" w:rsidRPr="005F7BDB" w:rsidRDefault="00E45A5F" w:rsidP="00E45A5F">
      <w:pPr>
        <w:jc w:val="both"/>
        <w:rPr>
          <w:rFonts w:ascii="Times New Roman" w:hAnsi="Times New Roman"/>
          <w:sz w:val="24"/>
          <w:szCs w:val="24"/>
        </w:rPr>
      </w:pPr>
      <w:r w:rsidRPr="005F7BDB">
        <w:rPr>
          <w:rFonts w:ascii="Times New Roman" w:hAnsi="Times New Roman"/>
          <w:sz w:val="24"/>
          <w:szCs w:val="24"/>
        </w:rPr>
        <w:tab/>
        <w:t>Максимальний термін виконання дослідження від моменту звернення має становити не більше 1 години. Максимальний термін видачі результату дослідження з моменту його проведення не більше 1 години.</w:t>
      </w:r>
    </w:p>
    <w:p w14:paraId="705AC17B" w14:textId="7D54F810" w:rsidR="00E45A5F" w:rsidRPr="005F7BDB" w:rsidRDefault="00E45A5F" w:rsidP="00E45A5F">
      <w:pPr>
        <w:ind w:firstLine="708"/>
        <w:jc w:val="both"/>
        <w:rPr>
          <w:rFonts w:ascii="Times New Roman" w:hAnsi="Times New Roman"/>
          <w:sz w:val="24"/>
          <w:szCs w:val="24"/>
        </w:rPr>
      </w:pPr>
      <w:r w:rsidRPr="005F7BDB">
        <w:rPr>
          <w:rFonts w:ascii="Times New Roman" w:hAnsi="Times New Roman"/>
          <w:sz w:val="24"/>
          <w:szCs w:val="24"/>
        </w:rPr>
        <w:t>Усі супутні витрати пов`язані з наданням послуги здійснюються за рахунок Учасника</w:t>
      </w:r>
      <w:r w:rsidR="004D3896">
        <w:rPr>
          <w:rFonts w:ascii="Times New Roman" w:hAnsi="Times New Roman"/>
          <w:sz w:val="24"/>
          <w:szCs w:val="24"/>
        </w:rPr>
        <w:t>, у тому числі транспортування хворого до місця здійснення обстеження.</w:t>
      </w:r>
    </w:p>
    <w:p w14:paraId="64BD7B8D" w14:textId="3FBD8AD4" w:rsidR="00E45A5F" w:rsidRPr="005F7BDB" w:rsidRDefault="00E45A5F" w:rsidP="00E45A5F">
      <w:pPr>
        <w:ind w:firstLine="708"/>
        <w:jc w:val="both"/>
        <w:rPr>
          <w:rFonts w:ascii="Times New Roman" w:hAnsi="Times New Roman"/>
          <w:sz w:val="24"/>
          <w:szCs w:val="24"/>
        </w:rPr>
      </w:pPr>
      <w:r w:rsidRPr="005F7BDB">
        <w:rPr>
          <w:rFonts w:ascii="Times New Roman" w:hAnsi="Times New Roman"/>
          <w:sz w:val="24"/>
          <w:szCs w:val="24"/>
        </w:rPr>
        <w:t>.</w:t>
      </w:r>
    </w:p>
    <w:p w14:paraId="5439C855" w14:textId="77777777" w:rsidR="00E45A5F" w:rsidRPr="005F7BDB" w:rsidRDefault="00E45A5F" w:rsidP="00E45A5F">
      <w:pPr>
        <w:ind w:firstLine="708"/>
        <w:jc w:val="both"/>
        <w:rPr>
          <w:rFonts w:ascii="Times New Roman" w:hAnsi="Times New Roman"/>
          <w:sz w:val="24"/>
          <w:szCs w:val="24"/>
        </w:rPr>
      </w:pPr>
      <w:r w:rsidRPr="005F7BDB">
        <w:rPr>
          <w:rFonts w:ascii="Times New Roman" w:hAnsi="Times New Roman"/>
          <w:sz w:val="24"/>
          <w:szCs w:val="24"/>
        </w:rPr>
        <w:lastRenderedPageBreak/>
        <w:t>Можливість обстеження повинно бути забезпечено протягом двадцяти чотирьох годин на добу сім днів на тиждень, в тому числі у вихідні, святкові, неробочі дні.</w:t>
      </w:r>
    </w:p>
    <w:p w14:paraId="47C7453D" w14:textId="77777777" w:rsidR="00E45A5F" w:rsidRPr="005F7BDB" w:rsidRDefault="00E45A5F" w:rsidP="00E45A5F">
      <w:pPr>
        <w:ind w:firstLine="708"/>
        <w:jc w:val="both"/>
        <w:rPr>
          <w:rFonts w:ascii="Times New Roman" w:hAnsi="Times New Roman"/>
          <w:sz w:val="24"/>
          <w:szCs w:val="24"/>
        </w:rPr>
      </w:pPr>
    </w:p>
    <w:p w14:paraId="42B7FF44" w14:textId="77777777" w:rsidR="00E45A5F" w:rsidRPr="005F7BDB" w:rsidRDefault="00E45A5F" w:rsidP="00E45A5F">
      <w:pPr>
        <w:ind w:firstLine="708"/>
        <w:jc w:val="both"/>
        <w:rPr>
          <w:rFonts w:ascii="Times New Roman" w:hAnsi="Times New Roman"/>
          <w:sz w:val="24"/>
          <w:szCs w:val="24"/>
          <w:u w:val="single"/>
        </w:rPr>
      </w:pPr>
      <w:r w:rsidRPr="005F7BDB">
        <w:rPr>
          <w:rFonts w:ascii="Times New Roman" w:hAnsi="Times New Roman"/>
          <w:sz w:val="24"/>
          <w:szCs w:val="24"/>
          <w:u w:val="single"/>
        </w:rPr>
        <w:t>Вимоги до обладнання, за допомогою якого буде проводитися обстеження:</w:t>
      </w:r>
    </w:p>
    <w:p w14:paraId="27C89FD5" w14:textId="77777777" w:rsidR="00E45A5F" w:rsidRPr="005F7BDB" w:rsidRDefault="00E45A5F" w:rsidP="00E45A5F">
      <w:pPr>
        <w:ind w:firstLine="708"/>
        <w:jc w:val="both"/>
        <w:rPr>
          <w:rFonts w:ascii="Times New Roman" w:hAnsi="Times New Roman"/>
          <w:sz w:val="24"/>
          <w:szCs w:val="24"/>
        </w:rPr>
      </w:pPr>
      <w:r w:rsidRPr="005F7BDB">
        <w:rPr>
          <w:rFonts w:ascii="Times New Roman" w:hAnsi="Times New Roman"/>
          <w:sz w:val="24"/>
          <w:szCs w:val="24"/>
        </w:rPr>
        <w:t>Апарати СКТ технічні характеристики якості обстеження:</w:t>
      </w:r>
    </w:p>
    <w:p w14:paraId="56A876D5"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потужність апарату 64 зрізи/секунда, 128 зрізів/секунда.</w:t>
      </w:r>
    </w:p>
    <w:p w14:paraId="17E3BC06" w14:textId="77777777" w:rsidR="00E45A5F" w:rsidRPr="005F7BDB" w:rsidRDefault="00E45A5F" w:rsidP="00E45A5F">
      <w:pPr>
        <w:ind w:left="708"/>
        <w:jc w:val="both"/>
        <w:rPr>
          <w:rFonts w:ascii="Times New Roman" w:hAnsi="Times New Roman"/>
          <w:sz w:val="24"/>
          <w:szCs w:val="24"/>
        </w:rPr>
      </w:pPr>
    </w:p>
    <w:p w14:paraId="16B0E236" w14:textId="77777777" w:rsidR="00E45A5F" w:rsidRPr="005F7BDB" w:rsidRDefault="00E45A5F" w:rsidP="00E45A5F">
      <w:pPr>
        <w:ind w:left="708"/>
        <w:jc w:val="both"/>
        <w:rPr>
          <w:rFonts w:ascii="Times New Roman" w:hAnsi="Times New Roman"/>
          <w:sz w:val="24"/>
          <w:szCs w:val="24"/>
          <w:u w:val="single"/>
        </w:rPr>
      </w:pPr>
      <w:r w:rsidRPr="005F7BDB">
        <w:rPr>
          <w:rFonts w:ascii="Times New Roman" w:hAnsi="Times New Roman"/>
          <w:sz w:val="24"/>
          <w:szCs w:val="24"/>
          <w:u w:val="single"/>
        </w:rPr>
        <w:t>Учасник повинен надати в складі пропозиції наступні документи:</w:t>
      </w:r>
    </w:p>
    <w:p w14:paraId="1AE2F5A8"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Ліцензія МОЗ на провадження медичної практики;</w:t>
      </w:r>
    </w:p>
    <w:p w14:paraId="0FF6DED0"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 xml:space="preserve">Ліцензія </w:t>
      </w:r>
      <w:proofErr w:type="spellStart"/>
      <w:r w:rsidRPr="005F7BDB">
        <w:rPr>
          <w:rFonts w:ascii="Times New Roman" w:hAnsi="Times New Roman"/>
          <w:sz w:val="24"/>
          <w:szCs w:val="24"/>
        </w:rPr>
        <w:t>Держатомрегулювання</w:t>
      </w:r>
      <w:proofErr w:type="spellEnd"/>
      <w:r w:rsidRPr="005F7BDB">
        <w:rPr>
          <w:rFonts w:ascii="Times New Roman" w:hAnsi="Times New Roman"/>
          <w:sz w:val="24"/>
          <w:szCs w:val="24"/>
        </w:rPr>
        <w:t xml:space="preserve"> на провадження діяльності з використання </w:t>
      </w:r>
      <w:proofErr w:type="spellStart"/>
      <w:r w:rsidRPr="005F7BDB">
        <w:rPr>
          <w:rFonts w:ascii="Times New Roman" w:hAnsi="Times New Roman"/>
          <w:sz w:val="24"/>
          <w:szCs w:val="24"/>
        </w:rPr>
        <w:t>джерео</w:t>
      </w:r>
      <w:proofErr w:type="spellEnd"/>
      <w:r w:rsidRPr="005F7BDB">
        <w:rPr>
          <w:rFonts w:ascii="Times New Roman" w:hAnsi="Times New Roman"/>
          <w:sz w:val="24"/>
          <w:szCs w:val="24"/>
        </w:rPr>
        <w:t xml:space="preserve"> іонізуючого </w:t>
      </w:r>
      <w:proofErr w:type="spellStart"/>
      <w:r w:rsidRPr="005F7BDB">
        <w:rPr>
          <w:rFonts w:ascii="Times New Roman" w:hAnsi="Times New Roman"/>
          <w:sz w:val="24"/>
          <w:szCs w:val="24"/>
        </w:rPr>
        <w:t>вмпромінювання</w:t>
      </w:r>
      <w:proofErr w:type="spellEnd"/>
      <w:r w:rsidRPr="005F7BDB">
        <w:rPr>
          <w:rFonts w:ascii="Times New Roman" w:hAnsi="Times New Roman"/>
          <w:sz w:val="24"/>
          <w:szCs w:val="24"/>
        </w:rPr>
        <w:t>;</w:t>
      </w:r>
    </w:p>
    <w:p w14:paraId="0CCE8E8F"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Сертифікати відповідності на апарати;</w:t>
      </w:r>
    </w:p>
    <w:p w14:paraId="6B3FB1E1"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Документи на право використання рентгенодіагностичного обладнання (</w:t>
      </w:r>
      <w:proofErr w:type="spellStart"/>
      <w:r w:rsidRPr="005F7BDB">
        <w:rPr>
          <w:rFonts w:ascii="Times New Roman" w:hAnsi="Times New Roman"/>
          <w:sz w:val="24"/>
          <w:szCs w:val="24"/>
        </w:rPr>
        <w:t>договора</w:t>
      </w:r>
      <w:proofErr w:type="spellEnd"/>
      <w:r w:rsidRPr="005F7BDB">
        <w:rPr>
          <w:rFonts w:ascii="Times New Roman" w:hAnsi="Times New Roman"/>
          <w:sz w:val="24"/>
          <w:szCs w:val="24"/>
        </w:rPr>
        <w:t xml:space="preserve"> оренди або документи на право власності);</w:t>
      </w:r>
    </w:p>
    <w:p w14:paraId="0597EBD8"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Графік роботи закладу;</w:t>
      </w:r>
    </w:p>
    <w:p w14:paraId="303F6E8C"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Контактні дані закладу, де будуть здійснюватися відповідні обстеження;</w:t>
      </w:r>
    </w:p>
    <w:p w14:paraId="0C80C9BA"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 xml:space="preserve">Перелік працівників, які мають необхідні знання та досвід для </w:t>
      </w:r>
      <w:proofErr w:type="spellStart"/>
      <w:r w:rsidRPr="005F7BDB">
        <w:rPr>
          <w:rFonts w:ascii="Times New Roman" w:hAnsi="Times New Roman"/>
          <w:sz w:val="24"/>
          <w:szCs w:val="24"/>
        </w:rPr>
        <w:t>проведеннявідповідних</w:t>
      </w:r>
      <w:proofErr w:type="spellEnd"/>
      <w:r w:rsidRPr="005F7BDB">
        <w:rPr>
          <w:rFonts w:ascii="Times New Roman" w:hAnsi="Times New Roman"/>
          <w:sz w:val="24"/>
          <w:szCs w:val="24"/>
        </w:rPr>
        <w:t xml:space="preserve"> досліджень, що перелічені в даному додатку;</w:t>
      </w:r>
    </w:p>
    <w:p w14:paraId="43C7A861" w14:textId="77777777" w:rsidR="00E45A5F" w:rsidRPr="005F7BDB" w:rsidRDefault="00E45A5F" w:rsidP="00E45A5F">
      <w:pPr>
        <w:numPr>
          <w:ilvl w:val="0"/>
          <w:numId w:val="10"/>
        </w:numPr>
        <w:spacing w:after="0" w:line="240" w:lineRule="auto"/>
        <w:jc w:val="both"/>
        <w:rPr>
          <w:rFonts w:ascii="Times New Roman" w:hAnsi="Times New Roman"/>
          <w:sz w:val="24"/>
          <w:szCs w:val="24"/>
        </w:rPr>
      </w:pPr>
      <w:r w:rsidRPr="005F7BDB">
        <w:rPr>
          <w:rFonts w:ascii="Times New Roman" w:hAnsi="Times New Roman"/>
          <w:sz w:val="24"/>
          <w:szCs w:val="24"/>
        </w:rPr>
        <w:t xml:space="preserve">Всі працівники Учасника та сам учасник повинні бути зареєстровані в системі </w:t>
      </w:r>
      <w:proofErr w:type="spellStart"/>
      <w:r w:rsidRPr="005F7BDB">
        <w:rPr>
          <w:rFonts w:ascii="Times New Roman" w:hAnsi="Times New Roman"/>
          <w:sz w:val="24"/>
          <w:szCs w:val="24"/>
          <w:u w:val="single"/>
        </w:rPr>
        <w:t>eHealth</w:t>
      </w:r>
      <w:proofErr w:type="spellEnd"/>
    </w:p>
    <w:p w14:paraId="5D9379D6" w14:textId="77777777" w:rsidR="00E45A5F" w:rsidRPr="005F7BDB" w:rsidRDefault="00E45A5F" w:rsidP="00E45A5F">
      <w:pPr>
        <w:jc w:val="both"/>
        <w:rPr>
          <w:rFonts w:ascii="Times New Roman" w:hAnsi="Times New Roman"/>
          <w:sz w:val="24"/>
          <w:szCs w:val="24"/>
          <w:u w:val="single"/>
        </w:rPr>
      </w:pPr>
    </w:p>
    <w:p w14:paraId="7DB5F675" w14:textId="77777777" w:rsidR="00E45A5F" w:rsidRPr="005F7BDB" w:rsidRDefault="00E45A5F" w:rsidP="00E45A5F">
      <w:pPr>
        <w:ind w:left="708"/>
        <w:jc w:val="both"/>
        <w:rPr>
          <w:rFonts w:ascii="Times New Roman" w:hAnsi="Times New Roman"/>
          <w:sz w:val="24"/>
          <w:szCs w:val="24"/>
        </w:rPr>
      </w:pPr>
      <w:r w:rsidRPr="005F7BDB">
        <w:rPr>
          <w:rFonts w:ascii="Times New Roman" w:hAnsi="Times New Roman"/>
          <w:sz w:val="24"/>
          <w:szCs w:val="24"/>
        </w:rPr>
        <w:t xml:space="preserve">на підтвердження чого учасник повинен надати </w:t>
      </w:r>
      <w:proofErr w:type="spellStart"/>
      <w:r w:rsidRPr="005F7BDB">
        <w:rPr>
          <w:rFonts w:ascii="Times New Roman" w:hAnsi="Times New Roman"/>
          <w:sz w:val="24"/>
          <w:szCs w:val="24"/>
        </w:rPr>
        <w:t>горантійний</w:t>
      </w:r>
      <w:proofErr w:type="spellEnd"/>
      <w:r w:rsidRPr="005F7BDB">
        <w:rPr>
          <w:rFonts w:ascii="Times New Roman" w:hAnsi="Times New Roman"/>
          <w:sz w:val="24"/>
          <w:szCs w:val="24"/>
        </w:rPr>
        <w:t xml:space="preserve"> лист, що підтверджує вказані обставини.</w:t>
      </w:r>
    </w:p>
    <w:p w14:paraId="48BCE00A" w14:textId="77777777" w:rsidR="00E45A5F" w:rsidRPr="005F7BDB" w:rsidRDefault="00E45A5F" w:rsidP="00E45A5F">
      <w:pPr>
        <w:rPr>
          <w:rFonts w:ascii="Times New Roman" w:hAnsi="Times New Roman"/>
          <w:sz w:val="24"/>
          <w:szCs w:val="24"/>
        </w:rPr>
      </w:pPr>
    </w:p>
    <w:p w14:paraId="10EBAB17" w14:textId="77777777" w:rsidR="00E45A5F" w:rsidRPr="005F7BDB" w:rsidRDefault="00E45A5F" w:rsidP="00E45A5F">
      <w:pPr>
        <w:jc w:val="center"/>
        <w:rPr>
          <w:rFonts w:ascii="Times New Roman" w:hAnsi="Times New Roman"/>
          <w:sz w:val="24"/>
          <w:szCs w:val="24"/>
        </w:rPr>
      </w:pPr>
    </w:p>
    <w:p w14:paraId="2A945354" w14:textId="21803943" w:rsidR="00E45A5F" w:rsidRDefault="00E45A5F" w:rsidP="00E45A5F"/>
    <w:p w14:paraId="4F218E17" w14:textId="5554DE86" w:rsidR="00E64631" w:rsidRDefault="00E64631" w:rsidP="00E45A5F"/>
    <w:p w14:paraId="33E9902D" w14:textId="224CCB7E" w:rsidR="00E64631" w:rsidRDefault="00E64631" w:rsidP="00E45A5F"/>
    <w:p w14:paraId="77275CA3" w14:textId="3C19DE70" w:rsidR="00E64631" w:rsidRDefault="00E64631" w:rsidP="00E45A5F"/>
    <w:p w14:paraId="47774707" w14:textId="45ECB74D" w:rsidR="00E64631" w:rsidRDefault="00E64631" w:rsidP="00E45A5F"/>
    <w:p w14:paraId="2540E40F" w14:textId="4579DA2E" w:rsidR="00E64631" w:rsidRDefault="00E64631" w:rsidP="00E45A5F"/>
    <w:p w14:paraId="6EB40288" w14:textId="0AD203DC" w:rsidR="00E64631" w:rsidRDefault="00E64631" w:rsidP="00E45A5F"/>
    <w:p w14:paraId="35EACA7E" w14:textId="0B6706C3" w:rsidR="00E64631" w:rsidRDefault="00E64631" w:rsidP="00E45A5F"/>
    <w:p w14:paraId="0A7B2928" w14:textId="31E68D7E" w:rsidR="00E64631" w:rsidRDefault="00E64631" w:rsidP="00E45A5F"/>
    <w:p w14:paraId="74CEE9D2" w14:textId="77777777" w:rsidR="00E64631" w:rsidRPr="00DC2388" w:rsidRDefault="00E64631" w:rsidP="00E45A5F"/>
    <w:sectPr w:rsidR="00E64631" w:rsidRPr="00DC2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642"/>
    <w:multiLevelType w:val="multilevel"/>
    <w:tmpl w:val="083C5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14D360F"/>
    <w:multiLevelType w:val="hybridMultilevel"/>
    <w:tmpl w:val="F6361BB0"/>
    <w:lvl w:ilvl="0" w:tplc="9DF2CE7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5962515"/>
    <w:multiLevelType w:val="multilevel"/>
    <w:tmpl w:val="8EF24D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227DE"/>
    <w:multiLevelType w:val="multilevel"/>
    <w:tmpl w:val="727A1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1319E"/>
    <w:multiLevelType w:val="multilevel"/>
    <w:tmpl w:val="53404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BA71BA9"/>
    <w:multiLevelType w:val="hybridMultilevel"/>
    <w:tmpl w:val="8B666284"/>
    <w:lvl w:ilvl="0" w:tplc="E4B82A70">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38" w:hanging="360"/>
      </w:pPr>
      <w:rPr>
        <w:rFonts w:ascii="Courier New" w:hAnsi="Courier New" w:hint="default"/>
      </w:rPr>
    </w:lvl>
    <w:lvl w:ilvl="2" w:tplc="04220005" w:tentative="1">
      <w:start w:val="1"/>
      <w:numFmt w:val="bullet"/>
      <w:lvlText w:val=""/>
      <w:lvlJc w:val="left"/>
      <w:pPr>
        <w:ind w:left="1958" w:hanging="360"/>
      </w:pPr>
      <w:rPr>
        <w:rFonts w:ascii="Wingdings" w:hAnsi="Wingdings" w:hint="default"/>
      </w:rPr>
    </w:lvl>
    <w:lvl w:ilvl="3" w:tplc="04220001" w:tentative="1">
      <w:start w:val="1"/>
      <w:numFmt w:val="bullet"/>
      <w:lvlText w:val=""/>
      <w:lvlJc w:val="left"/>
      <w:pPr>
        <w:ind w:left="2678" w:hanging="360"/>
      </w:pPr>
      <w:rPr>
        <w:rFonts w:ascii="Symbol" w:hAnsi="Symbol" w:hint="default"/>
      </w:rPr>
    </w:lvl>
    <w:lvl w:ilvl="4" w:tplc="04220003" w:tentative="1">
      <w:start w:val="1"/>
      <w:numFmt w:val="bullet"/>
      <w:lvlText w:val="o"/>
      <w:lvlJc w:val="left"/>
      <w:pPr>
        <w:ind w:left="3398" w:hanging="360"/>
      </w:pPr>
      <w:rPr>
        <w:rFonts w:ascii="Courier New" w:hAnsi="Courier New" w:hint="default"/>
      </w:rPr>
    </w:lvl>
    <w:lvl w:ilvl="5" w:tplc="04220005" w:tentative="1">
      <w:start w:val="1"/>
      <w:numFmt w:val="bullet"/>
      <w:lvlText w:val=""/>
      <w:lvlJc w:val="left"/>
      <w:pPr>
        <w:ind w:left="4118" w:hanging="360"/>
      </w:pPr>
      <w:rPr>
        <w:rFonts w:ascii="Wingdings" w:hAnsi="Wingdings" w:hint="default"/>
      </w:rPr>
    </w:lvl>
    <w:lvl w:ilvl="6" w:tplc="04220001" w:tentative="1">
      <w:start w:val="1"/>
      <w:numFmt w:val="bullet"/>
      <w:lvlText w:val=""/>
      <w:lvlJc w:val="left"/>
      <w:pPr>
        <w:ind w:left="4838" w:hanging="360"/>
      </w:pPr>
      <w:rPr>
        <w:rFonts w:ascii="Symbol" w:hAnsi="Symbol" w:hint="default"/>
      </w:rPr>
    </w:lvl>
    <w:lvl w:ilvl="7" w:tplc="04220003" w:tentative="1">
      <w:start w:val="1"/>
      <w:numFmt w:val="bullet"/>
      <w:lvlText w:val="o"/>
      <w:lvlJc w:val="left"/>
      <w:pPr>
        <w:ind w:left="5558" w:hanging="360"/>
      </w:pPr>
      <w:rPr>
        <w:rFonts w:ascii="Courier New" w:hAnsi="Courier New" w:hint="default"/>
      </w:rPr>
    </w:lvl>
    <w:lvl w:ilvl="8" w:tplc="04220005" w:tentative="1">
      <w:start w:val="1"/>
      <w:numFmt w:val="bullet"/>
      <w:lvlText w:val=""/>
      <w:lvlJc w:val="left"/>
      <w:pPr>
        <w:ind w:left="6278" w:hanging="360"/>
      </w:pPr>
      <w:rPr>
        <w:rFonts w:ascii="Wingdings" w:hAnsi="Wingdings" w:hint="default"/>
      </w:rPr>
    </w:lvl>
  </w:abstractNum>
  <w:abstractNum w:abstractNumId="9" w15:restartNumberingAfterBreak="0">
    <w:nsid w:val="7C534857"/>
    <w:multiLevelType w:val="multilevel"/>
    <w:tmpl w:val="1150A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2"/>
  </w:num>
  <w:num w:numId="4">
    <w:abstractNumId w:val="0"/>
  </w:num>
  <w:num w:numId="5">
    <w:abstractNumId w:val="9"/>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5F"/>
    <w:rsid w:val="004D3896"/>
    <w:rsid w:val="008A457B"/>
    <w:rsid w:val="009B0C19"/>
    <w:rsid w:val="00CA05B6"/>
    <w:rsid w:val="00D17DE7"/>
    <w:rsid w:val="00E45A5F"/>
    <w:rsid w:val="00E646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808F"/>
  <w15:chartTrackingRefBased/>
  <w15:docId w15:val="{4A7A9BD0-BFB3-43C4-9369-6B4DC8A9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A5F"/>
    <w:pPr>
      <w:spacing w:after="200" w:line="276" w:lineRule="auto"/>
    </w:pPr>
    <w:rPr>
      <w:rFonts w:ascii="Calibri" w:eastAsia="Calibri" w:hAnsi="Calibri" w:cs="Times New Roman"/>
    </w:rPr>
  </w:style>
  <w:style w:type="paragraph" w:styleId="1">
    <w:name w:val="heading 1"/>
    <w:basedOn w:val="a"/>
    <w:next w:val="a"/>
    <w:link w:val="10"/>
    <w:qFormat/>
    <w:rsid w:val="00E45A5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A5F"/>
    <w:rPr>
      <w:rFonts w:ascii="Cambria" w:eastAsia="Times New Roman" w:hAnsi="Cambria" w:cs="Times New Roman"/>
      <w:b/>
      <w:bCs/>
      <w:kern w:val="32"/>
      <w:sz w:val="32"/>
      <w:szCs w:val="32"/>
    </w:rPr>
  </w:style>
  <w:style w:type="paragraph" w:customStyle="1" w:styleId="Default">
    <w:name w:val="Default"/>
    <w:rsid w:val="00E45A5F"/>
    <w:pPr>
      <w:autoSpaceDE w:val="0"/>
      <w:autoSpaceDN w:val="0"/>
      <w:adjustRightInd w:val="0"/>
      <w:spacing w:after="0" w:line="240" w:lineRule="auto"/>
    </w:pPr>
    <w:rPr>
      <w:rFonts w:ascii="Calibri" w:eastAsia="Calibri" w:hAnsi="Calibri" w:cs="Calibri"/>
      <w:color w:val="000000"/>
      <w:sz w:val="24"/>
      <w:szCs w:val="24"/>
    </w:rPr>
  </w:style>
  <w:style w:type="paragraph" w:styleId="a3">
    <w:name w:val="header"/>
    <w:basedOn w:val="a"/>
    <w:link w:val="a4"/>
    <w:rsid w:val="00E45A5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rsid w:val="00E45A5F"/>
    <w:rPr>
      <w:rFonts w:ascii="Calibri" w:eastAsia="Calibri" w:hAnsi="Calibri" w:cs="Times New Roman"/>
      <w:sz w:val="20"/>
      <w:szCs w:val="20"/>
      <w:lang w:val="x-none" w:eastAsia="x-none"/>
    </w:rPr>
  </w:style>
  <w:style w:type="paragraph" w:styleId="a5">
    <w:name w:val="No Spacing"/>
    <w:qFormat/>
    <w:rsid w:val="00E45A5F"/>
    <w:pPr>
      <w:spacing w:after="0" w:line="240" w:lineRule="auto"/>
    </w:pPr>
    <w:rPr>
      <w:rFonts w:ascii="Calibri" w:eastAsia="Calibri" w:hAnsi="Calibri" w:cs="Times New Roman"/>
    </w:rPr>
  </w:style>
  <w:style w:type="character" w:customStyle="1" w:styleId="rvts0">
    <w:name w:val="rvts0"/>
    <w:rsid w:val="00E45A5F"/>
    <w:rPr>
      <w:rFonts w:cs="Times New Roman"/>
    </w:rPr>
  </w:style>
  <w:style w:type="paragraph" w:customStyle="1" w:styleId="rvps2">
    <w:name w:val="rvps2"/>
    <w:basedOn w:val="a"/>
    <w:rsid w:val="00E45A5F"/>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next w:val="a6"/>
    <w:qFormat/>
    <w:rsid w:val="00E45A5F"/>
    <w:pPr>
      <w:widowControl w:val="0"/>
      <w:spacing w:after="0" w:line="240" w:lineRule="auto"/>
      <w:ind w:left="320"/>
      <w:jc w:val="center"/>
    </w:pPr>
    <w:rPr>
      <w:rFonts w:ascii="Arial" w:eastAsia="Times New Roman" w:hAnsi="Arial"/>
      <w:b/>
      <w:snapToGrid w:val="0"/>
      <w:sz w:val="18"/>
      <w:szCs w:val="20"/>
      <w:lang w:eastAsia="x-none"/>
    </w:rPr>
  </w:style>
  <w:style w:type="paragraph" w:styleId="a6">
    <w:name w:val="Title"/>
    <w:basedOn w:val="a"/>
    <w:link w:val="a7"/>
    <w:qFormat/>
    <w:rsid w:val="00E45A5F"/>
    <w:pPr>
      <w:spacing w:before="240" w:after="60"/>
      <w:jc w:val="center"/>
      <w:outlineLvl w:val="0"/>
    </w:pPr>
    <w:rPr>
      <w:rFonts w:ascii="Arial" w:hAnsi="Arial" w:cs="Arial"/>
      <w:b/>
      <w:bCs/>
      <w:kern w:val="28"/>
      <w:sz w:val="32"/>
      <w:szCs w:val="32"/>
    </w:rPr>
  </w:style>
  <w:style w:type="character" w:customStyle="1" w:styleId="a7">
    <w:name w:val="Заголовок Знак"/>
    <w:basedOn w:val="a0"/>
    <w:link w:val="a6"/>
    <w:rsid w:val="00E45A5F"/>
    <w:rPr>
      <w:rFonts w:ascii="Arial" w:eastAsia="Calibri" w:hAnsi="Arial" w:cs="Arial"/>
      <w:b/>
      <w:bCs/>
      <w:kern w:val="28"/>
      <w:sz w:val="32"/>
      <w:szCs w:val="3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9"/>
    <w:unhideWhenUsed/>
    <w:rsid w:val="00E45A5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45A5F"/>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rsid w:val="00E4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aliases w:val="Знак9 Знак"/>
    <w:basedOn w:val="a0"/>
    <w:link w:val="HTML"/>
    <w:rsid w:val="00E45A5F"/>
    <w:rPr>
      <w:rFonts w:ascii="Courier New" w:eastAsia="Calibri" w:hAnsi="Courier New" w:cs="Times New Roman"/>
      <w:sz w:val="20"/>
      <w:szCs w:val="20"/>
      <w:lang w:eastAsia="uk-UA"/>
    </w:rPr>
  </w:style>
  <w:style w:type="character" w:styleId="aa">
    <w:name w:val="Strong"/>
    <w:basedOn w:val="a0"/>
    <w:qFormat/>
    <w:rsid w:val="00E45A5F"/>
    <w:rPr>
      <w:b/>
      <w:bCs/>
    </w:rPr>
  </w:style>
  <w:style w:type="character" w:customStyle="1" w:styleId="12">
    <w:name w:val="Заголовок №1_"/>
    <w:basedOn w:val="a0"/>
    <w:link w:val="13"/>
    <w:locked/>
    <w:rsid w:val="00E45A5F"/>
    <w:rPr>
      <w:b/>
      <w:bCs/>
      <w:shd w:val="clear" w:color="auto" w:fill="FFFFFF"/>
    </w:rPr>
  </w:style>
  <w:style w:type="paragraph" w:customStyle="1" w:styleId="13">
    <w:name w:val="Заголовок №1"/>
    <w:basedOn w:val="a"/>
    <w:link w:val="12"/>
    <w:rsid w:val="00E45A5F"/>
    <w:pPr>
      <w:widowControl w:val="0"/>
      <w:shd w:val="clear" w:color="auto" w:fill="FFFFFF"/>
      <w:spacing w:line="259" w:lineRule="auto"/>
      <w:ind w:firstLine="80"/>
      <w:outlineLvl w:val="0"/>
    </w:pPr>
    <w:rPr>
      <w:rFonts w:asciiTheme="minorHAnsi" w:eastAsiaTheme="minorHAnsi" w:hAnsiTheme="minorHAnsi" w:cstheme="minorBidi"/>
      <w:b/>
      <w:bCs/>
    </w:rPr>
  </w:style>
  <w:style w:type="character" w:customStyle="1" w:styleId="ab">
    <w:name w:val="Основной текст_"/>
    <w:basedOn w:val="a0"/>
    <w:link w:val="14"/>
    <w:locked/>
    <w:rsid w:val="00E45A5F"/>
    <w:rPr>
      <w:i/>
      <w:iCs/>
      <w:shd w:val="clear" w:color="auto" w:fill="FFFFFF"/>
    </w:rPr>
  </w:style>
  <w:style w:type="paragraph" w:customStyle="1" w:styleId="14">
    <w:name w:val="Основной текст1"/>
    <w:basedOn w:val="a"/>
    <w:link w:val="ab"/>
    <w:rsid w:val="00E45A5F"/>
    <w:pPr>
      <w:widowControl w:val="0"/>
      <w:shd w:val="clear" w:color="auto" w:fill="FFFFFF"/>
      <w:spacing w:line="257" w:lineRule="auto"/>
      <w:ind w:firstLine="160"/>
    </w:pPr>
    <w:rPr>
      <w:rFonts w:asciiTheme="minorHAnsi" w:eastAsiaTheme="minorHAnsi" w:hAnsiTheme="minorHAnsi" w:cstheme="minorBidi"/>
      <w:i/>
      <w:iCs/>
    </w:rPr>
  </w:style>
  <w:style w:type="character" w:customStyle="1" w:styleId="ac">
    <w:name w:val="Подпись к картинке_"/>
    <w:basedOn w:val="a0"/>
    <w:link w:val="ad"/>
    <w:locked/>
    <w:rsid w:val="00E45A5F"/>
    <w:rPr>
      <w:i/>
      <w:iCs/>
      <w:shd w:val="clear" w:color="auto" w:fill="FFFFFF"/>
    </w:rPr>
  </w:style>
  <w:style w:type="paragraph" w:customStyle="1" w:styleId="ad">
    <w:name w:val="Подпись к картинке"/>
    <w:basedOn w:val="a"/>
    <w:link w:val="ac"/>
    <w:rsid w:val="00E45A5F"/>
    <w:pPr>
      <w:widowControl w:val="0"/>
      <w:shd w:val="clear" w:color="auto" w:fill="FFFFFF"/>
      <w:spacing w:after="0" w:line="254" w:lineRule="auto"/>
    </w:pPr>
    <w:rPr>
      <w:rFonts w:asciiTheme="minorHAnsi" w:eastAsiaTheme="minorHAnsi" w:hAnsiTheme="minorHAnsi" w:cstheme="minorBidi"/>
      <w:i/>
      <w:iCs/>
    </w:rPr>
  </w:style>
  <w:style w:type="character" w:customStyle="1" w:styleId="ae">
    <w:name w:val="Другое_"/>
    <w:basedOn w:val="a0"/>
    <w:link w:val="af"/>
    <w:locked/>
    <w:rsid w:val="00E45A5F"/>
    <w:rPr>
      <w:i/>
      <w:iCs/>
      <w:shd w:val="clear" w:color="auto" w:fill="FFFFFF"/>
    </w:rPr>
  </w:style>
  <w:style w:type="paragraph" w:customStyle="1" w:styleId="af">
    <w:name w:val="Другое"/>
    <w:basedOn w:val="a"/>
    <w:link w:val="ae"/>
    <w:rsid w:val="00E45A5F"/>
    <w:pPr>
      <w:widowControl w:val="0"/>
      <w:shd w:val="clear" w:color="auto" w:fill="FFFFFF"/>
      <w:spacing w:line="257" w:lineRule="auto"/>
      <w:ind w:firstLine="160"/>
    </w:pPr>
    <w:rPr>
      <w:rFonts w:asciiTheme="minorHAnsi" w:eastAsiaTheme="minorHAnsi" w:hAnsiTheme="minorHAnsi" w:cstheme="minorBidi"/>
      <w:i/>
      <w:iCs/>
    </w:rPr>
  </w:style>
  <w:style w:type="character" w:customStyle="1" w:styleId="af0">
    <w:name w:val="Подпись к таблице_"/>
    <w:basedOn w:val="a0"/>
    <w:link w:val="af1"/>
    <w:locked/>
    <w:rsid w:val="00E45A5F"/>
    <w:rPr>
      <w:b/>
      <w:bCs/>
      <w:shd w:val="clear" w:color="auto" w:fill="FFFFFF"/>
    </w:rPr>
  </w:style>
  <w:style w:type="paragraph" w:customStyle="1" w:styleId="af1">
    <w:name w:val="Подпись к таблице"/>
    <w:basedOn w:val="a"/>
    <w:link w:val="af0"/>
    <w:rsid w:val="00E45A5F"/>
    <w:pPr>
      <w:widowControl w:val="0"/>
      <w:shd w:val="clear" w:color="auto" w:fill="FFFFFF"/>
      <w:spacing w:after="0" w:line="240" w:lineRule="auto"/>
    </w:pPr>
    <w:rPr>
      <w:rFonts w:asciiTheme="minorHAnsi" w:eastAsiaTheme="minorHAnsi" w:hAnsiTheme="minorHAnsi" w:cstheme="minorBidi"/>
      <w:b/>
      <w:bCs/>
    </w:rPr>
  </w:style>
  <w:style w:type="character" w:customStyle="1" w:styleId="2">
    <w:name w:val="Основной текст (2)_"/>
    <w:basedOn w:val="a0"/>
    <w:link w:val="21"/>
    <w:locked/>
    <w:rsid w:val="00E45A5F"/>
    <w:rPr>
      <w:shd w:val="clear" w:color="auto" w:fill="FFFFFF"/>
    </w:rPr>
  </w:style>
  <w:style w:type="paragraph" w:customStyle="1" w:styleId="21">
    <w:name w:val="Основной текст (2)1"/>
    <w:basedOn w:val="a"/>
    <w:link w:val="2"/>
    <w:rsid w:val="00E45A5F"/>
    <w:pPr>
      <w:widowControl w:val="0"/>
      <w:shd w:val="clear" w:color="auto" w:fill="FFFFFF"/>
      <w:spacing w:after="0" w:line="264" w:lineRule="exact"/>
      <w:ind w:hanging="480"/>
      <w:jc w:val="both"/>
    </w:pPr>
    <w:rPr>
      <w:rFonts w:asciiTheme="minorHAnsi" w:eastAsiaTheme="minorHAnsi" w:hAnsiTheme="minorHAnsi" w:cstheme="minorBidi"/>
    </w:rPr>
  </w:style>
  <w:style w:type="character" w:customStyle="1" w:styleId="3">
    <w:name w:val="Основной текст (3)_"/>
    <w:basedOn w:val="a0"/>
    <w:link w:val="30"/>
    <w:locked/>
    <w:rsid w:val="00E45A5F"/>
    <w:rPr>
      <w:b/>
      <w:bCs/>
      <w:shd w:val="clear" w:color="auto" w:fill="FFFFFF"/>
    </w:rPr>
  </w:style>
  <w:style w:type="paragraph" w:customStyle="1" w:styleId="30">
    <w:name w:val="Основной текст (3)"/>
    <w:basedOn w:val="a"/>
    <w:link w:val="3"/>
    <w:rsid w:val="00E45A5F"/>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basedOn w:val="a0"/>
    <w:link w:val="40"/>
    <w:locked/>
    <w:rsid w:val="00E45A5F"/>
    <w:rPr>
      <w:sz w:val="19"/>
      <w:szCs w:val="19"/>
      <w:shd w:val="clear" w:color="auto" w:fill="FFFFFF"/>
    </w:rPr>
  </w:style>
  <w:style w:type="paragraph" w:customStyle="1" w:styleId="40">
    <w:name w:val="Основной текст (4)"/>
    <w:basedOn w:val="a"/>
    <w:link w:val="4"/>
    <w:rsid w:val="00E45A5F"/>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5">
    <w:name w:val="Основной текст (5)_"/>
    <w:basedOn w:val="a0"/>
    <w:link w:val="51"/>
    <w:locked/>
    <w:rsid w:val="00E45A5F"/>
    <w:rPr>
      <w:i/>
      <w:iCs/>
      <w:sz w:val="23"/>
      <w:szCs w:val="23"/>
      <w:shd w:val="clear" w:color="auto" w:fill="FFFFFF"/>
    </w:rPr>
  </w:style>
  <w:style w:type="paragraph" w:customStyle="1" w:styleId="51">
    <w:name w:val="Основной текст (5)1"/>
    <w:basedOn w:val="a"/>
    <w:link w:val="5"/>
    <w:rsid w:val="00E45A5F"/>
    <w:pPr>
      <w:widowControl w:val="0"/>
      <w:shd w:val="clear" w:color="auto" w:fill="FFFFFF"/>
      <w:spacing w:before="300" w:after="0" w:line="264" w:lineRule="exact"/>
      <w:ind w:hanging="480"/>
      <w:jc w:val="both"/>
    </w:pPr>
    <w:rPr>
      <w:rFonts w:asciiTheme="minorHAnsi" w:eastAsiaTheme="minorHAnsi" w:hAnsiTheme="minorHAnsi" w:cstheme="minorBidi"/>
      <w:i/>
      <w:iCs/>
      <w:sz w:val="23"/>
      <w:szCs w:val="23"/>
    </w:rPr>
  </w:style>
  <w:style w:type="character" w:customStyle="1" w:styleId="6">
    <w:name w:val="Основной текст (6)_"/>
    <w:basedOn w:val="a0"/>
    <w:link w:val="61"/>
    <w:locked/>
    <w:rsid w:val="00E45A5F"/>
    <w:rPr>
      <w:b/>
      <w:bCs/>
      <w:shd w:val="clear" w:color="auto" w:fill="FFFFFF"/>
    </w:rPr>
  </w:style>
  <w:style w:type="paragraph" w:customStyle="1" w:styleId="61">
    <w:name w:val="Основной текст (6)1"/>
    <w:basedOn w:val="a"/>
    <w:link w:val="6"/>
    <w:rsid w:val="00E45A5F"/>
    <w:pPr>
      <w:widowControl w:val="0"/>
      <w:shd w:val="clear" w:color="auto" w:fill="FFFFFF"/>
      <w:spacing w:before="240" w:after="0" w:line="269" w:lineRule="exact"/>
      <w:ind w:firstLine="640"/>
      <w:jc w:val="both"/>
    </w:pPr>
    <w:rPr>
      <w:rFonts w:asciiTheme="minorHAnsi" w:eastAsiaTheme="minorHAnsi" w:hAnsiTheme="minorHAnsi" w:cstheme="minorBidi"/>
      <w:b/>
      <w:bCs/>
    </w:rPr>
  </w:style>
  <w:style w:type="character" w:customStyle="1" w:styleId="511pt2">
    <w:name w:val="Основной текст (5) + 11 pt2"/>
    <w:aliases w:val="Полужирный2"/>
    <w:basedOn w:val="5"/>
    <w:rsid w:val="00E45A5F"/>
    <w:rPr>
      <w:b/>
      <w:bCs/>
      <w:i/>
      <w:iCs/>
      <w:color w:val="000000"/>
      <w:spacing w:val="0"/>
      <w:w w:val="100"/>
      <w:position w:val="0"/>
      <w:sz w:val="22"/>
      <w:szCs w:val="22"/>
      <w:u w:val="single"/>
      <w:shd w:val="clear" w:color="auto" w:fill="FFFFFF"/>
      <w:lang w:val="uk-UA" w:eastAsia="uk-UA"/>
    </w:rPr>
  </w:style>
  <w:style w:type="paragraph" w:styleId="31">
    <w:name w:val="Body Text 3"/>
    <w:basedOn w:val="a"/>
    <w:link w:val="32"/>
    <w:semiHidden/>
    <w:rsid w:val="00E45A5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semiHidden/>
    <w:rsid w:val="00E45A5F"/>
    <w:rPr>
      <w:rFonts w:ascii="Times New Roman" w:eastAsia="Calibri" w:hAnsi="Times New Roman" w:cs="Times New Roman"/>
      <w:sz w:val="16"/>
      <w:szCs w:val="16"/>
      <w:lang w:eastAsia="ru-RU"/>
    </w:rPr>
  </w:style>
  <w:style w:type="character" w:customStyle="1" w:styleId="apple-tab-span">
    <w:name w:val="apple-tab-span"/>
    <w:basedOn w:val="a0"/>
    <w:rsid w:val="00E45A5F"/>
    <w:rPr>
      <w:rFonts w:cs="Times New Roman"/>
    </w:rPr>
  </w:style>
  <w:style w:type="paragraph" w:styleId="af2">
    <w:name w:val="Body Text Indent"/>
    <w:basedOn w:val="a"/>
    <w:link w:val="af3"/>
    <w:rsid w:val="00E45A5F"/>
    <w:pPr>
      <w:spacing w:after="120"/>
      <w:ind w:left="283"/>
    </w:pPr>
  </w:style>
  <w:style w:type="character" w:customStyle="1" w:styleId="af3">
    <w:name w:val="Основной текст с отступом Знак"/>
    <w:basedOn w:val="a0"/>
    <w:link w:val="af2"/>
    <w:rsid w:val="00E45A5F"/>
    <w:rPr>
      <w:rFonts w:ascii="Calibri" w:eastAsia="Calibri" w:hAnsi="Calibri" w:cs="Times New Roman"/>
    </w:rPr>
  </w:style>
  <w:style w:type="paragraph" w:styleId="20">
    <w:name w:val="Body Text Indent 2"/>
    <w:basedOn w:val="a"/>
    <w:link w:val="22"/>
    <w:rsid w:val="00E45A5F"/>
    <w:pPr>
      <w:spacing w:after="120" w:line="480" w:lineRule="auto"/>
      <w:ind w:left="283"/>
    </w:pPr>
  </w:style>
  <w:style w:type="character" w:customStyle="1" w:styleId="22">
    <w:name w:val="Основной текст с отступом 2 Знак"/>
    <w:basedOn w:val="a0"/>
    <w:link w:val="20"/>
    <w:rsid w:val="00E45A5F"/>
    <w:rPr>
      <w:rFonts w:ascii="Calibri" w:eastAsia="Calibri" w:hAnsi="Calibri" w:cs="Times New Roman"/>
    </w:rPr>
  </w:style>
  <w:style w:type="paragraph" w:styleId="af4">
    <w:name w:val="Balloon Text"/>
    <w:basedOn w:val="a"/>
    <w:link w:val="af5"/>
    <w:uiPriority w:val="99"/>
    <w:semiHidden/>
    <w:unhideWhenUsed/>
    <w:rsid w:val="009B0C1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B0C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1589</Words>
  <Characters>907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 бажецька</cp:lastModifiedBy>
  <cp:revision>5</cp:revision>
  <cp:lastPrinted>2022-09-14T11:56:00Z</cp:lastPrinted>
  <dcterms:created xsi:type="dcterms:W3CDTF">2021-12-24T08:39:00Z</dcterms:created>
  <dcterms:modified xsi:type="dcterms:W3CDTF">2022-09-14T12:00:00Z</dcterms:modified>
</cp:coreProperties>
</file>