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ДОГОВІ</w:t>
      </w:r>
      <w:proofErr w:type="gramStart"/>
      <w:r w:rsidRPr="00B329CF">
        <w:rPr>
          <w:rFonts w:ascii="Times New Roman" w:hAnsi="Times New Roman"/>
          <w:b/>
          <w:sz w:val="24"/>
          <w:szCs w:val="24"/>
          <w:lang w:val="ru-RU" w:eastAsia="uk-UA"/>
        </w:rPr>
        <w:t>Р</w:t>
      </w:r>
      <w:proofErr w:type="gramEnd"/>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 xml:space="preserve">про постачання електричної енергії </w:t>
      </w:r>
    </w:p>
    <w:p w:rsidR="00B329CF" w:rsidRPr="00B329CF" w:rsidRDefault="00B329CF" w:rsidP="00B329CF">
      <w:pPr>
        <w:pStyle w:val="a3"/>
        <w:jc w:val="both"/>
        <w:rPr>
          <w:rFonts w:ascii="Times New Roman" w:hAnsi="Times New Roman"/>
          <w:sz w:val="24"/>
          <w:szCs w:val="24"/>
          <w:lang w:val="ru-RU" w:eastAsia="uk-UA"/>
        </w:rPr>
      </w:pPr>
      <w:proofErr w:type="gramStart"/>
      <w:r w:rsidRPr="00B329CF">
        <w:rPr>
          <w:rFonts w:ascii="Times New Roman" w:hAnsi="Times New Roman"/>
          <w:sz w:val="24"/>
          <w:szCs w:val="24"/>
          <w:lang w:val="ru-RU" w:eastAsia="uk-UA"/>
        </w:rPr>
        <w:t>м</w:t>
      </w:r>
      <w:proofErr w:type="gramEnd"/>
      <w:r>
        <w:rPr>
          <w:rFonts w:ascii="Times New Roman" w:hAnsi="Times New Roman"/>
          <w:sz w:val="24"/>
          <w:szCs w:val="24"/>
          <w:lang w:val="uk-UA" w:eastAsia="uk-UA"/>
        </w:rPr>
        <w:t xml:space="preserve">істо Київ   </w:t>
      </w:r>
      <w:r w:rsidRPr="00B329CF">
        <w:rPr>
          <w:rFonts w:ascii="Times New Roman" w:hAnsi="Times New Roman"/>
          <w:sz w:val="24"/>
          <w:szCs w:val="24"/>
          <w:lang w:val="ru-RU" w:eastAsia="uk-UA"/>
        </w:rPr>
        <w:tab/>
      </w:r>
      <w:r w:rsidRPr="00B329CF">
        <w:rPr>
          <w:rFonts w:ascii="Times New Roman" w:hAnsi="Times New Roman"/>
          <w:sz w:val="24"/>
          <w:szCs w:val="24"/>
          <w:lang w:val="ru-RU" w:eastAsia="uk-UA"/>
        </w:rPr>
        <w:tab/>
      </w:r>
      <w:r w:rsidRPr="00B329CF">
        <w:rPr>
          <w:rFonts w:ascii="Times New Roman" w:hAnsi="Times New Roman"/>
          <w:sz w:val="24"/>
          <w:szCs w:val="24"/>
          <w:lang w:val="ru-RU" w:eastAsia="uk-UA"/>
        </w:rPr>
        <w:tab/>
      </w:r>
      <w:r>
        <w:rPr>
          <w:rFonts w:ascii="Times New Roman" w:hAnsi="Times New Roman"/>
          <w:sz w:val="24"/>
          <w:szCs w:val="24"/>
          <w:lang w:val="uk-UA" w:eastAsia="uk-UA"/>
        </w:rPr>
        <w:t xml:space="preserve">                                                                                </w:t>
      </w:r>
      <w:r w:rsidRPr="00B329CF">
        <w:rPr>
          <w:rFonts w:ascii="Times New Roman" w:hAnsi="Times New Roman"/>
          <w:sz w:val="24"/>
          <w:szCs w:val="24"/>
          <w:lang w:val="ru-RU" w:eastAsia="uk-UA"/>
        </w:rPr>
        <w:t>«__»______________ 20</w:t>
      </w:r>
      <w:r>
        <w:rPr>
          <w:rFonts w:ascii="Times New Roman" w:hAnsi="Times New Roman"/>
          <w:sz w:val="24"/>
          <w:szCs w:val="24"/>
          <w:lang w:val="uk-UA" w:eastAsia="uk-UA"/>
        </w:rPr>
        <w:t>___</w:t>
      </w:r>
      <w:r w:rsidRPr="00B329CF">
        <w:rPr>
          <w:rFonts w:ascii="Times New Roman" w:hAnsi="Times New Roman"/>
          <w:sz w:val="24"/>
          <w:szCs w:val="24"/>
          <w:lang w:val="ru-RU" w:eastAsia="uk-UA"/>
        </w:rPr>
        <w:t xml:space="preserve"> року</w:t>
      </w:r>
    </w:p>
    <w:p w:rsidR="00B329CF" w:rsidRPr="00B329CF" w:rsidRDefault="00B329CF" w:rsidP="00B329CF">
      <w:pPr>
        <w:pStyle w:val="a3"/>
        <w:jc w:val="both"/>
        <w:rPr>
          <w:rFonts w:ascii="Times New Roman" w:hAnsi="Times New Roman"/>
          <w:sz w:val="24"/>
          <w:szCs w:val="24"/>
          <w:lang w:val="ru-RU" w:eastAsia="uk-UA"/>
        </w:rPr>
      </w:pPr>
    </w:p>
    <w:p w:rsidR="00B329CF" w:rsidRPr="00A97AA9" w:rsidRDefault="00B329CF" w:rsidP="00B329CF">
      <w:pPr>
        <w:pStyle w:val="a3"/>
        <w:jc w:val="both"/>
        <w:rPr>
          <w:rFonts w:ascii="Times New Roman" w:hAnsi="Times New Roman"/>
          <w:sz w:val="24"/>
          <w:szCs w:val="24"/>
          <w:lang w:val="uk-UA"/>
        </w:rPr>
      </w:pPr>
      <w:r w:rsidRPr="00B329CF">
        <w:rPr>
          <w:rFonts w:ascii="Times New Roman" w:hAnsi="Times New Roman"/>
          <w:sz w:val="24"/>
          <w:szCs w:val="24"/>
          <w:lang w:val="ru-RU"/>
        </w:rPr>
        <w:tab/>
      </w:r>
      <w:r w:rsidR="00F244EE">
        <w:rPr>
          <w:rFonts w:ascii="Times New Roman" w:hAnsi="Times New Roman"/>
          <w:b/>
          <w:sz w:val="24"/>
          <w:szCs w:val="24"/>
          <w:lang w:val="uk-UA"/>
        </w:rPr>
        <w:t xml:space="preserve">Державна установа «Інститут епідеміології та інфекційних хвороб ім. Л.В. Громашевського </w:t>
      </w:r>
      <w:r w:rsidRPr="00A97AA9">
        <w:rPr>
          <w:rFonts w:ascii="Times New Roman" w:hAnsi="Times New Roman"/>
          <w:b/>
          <w:sz w:val="24"/>
          <w:szCs w:val="24"/>
          <w:lang w:val="uk-UA"/>
        </w:rPr>
        <w:t>Національної академії медичних наук України»</w:t>
      </w:r>
      <w:r w:rsidRPr="00A97AA9">
        <w:rPr>
          <w:rFonts w:ascii="Times New Roman" w:hAnsi="Times New Roman"/>
          <w:sz w:val="24"/>
          <w:szCs w:val="24"/>
          <w:lang w:val="uk-UA"/>
        </w:rPr>
        <w:t xml:space="preserve"> (далі </w:t>
      </w:r>
      <w:r w:rsidR="009E652E">
        <w:rPr>
          <w:rFonts w:ascii="Times New Roman" w:hAnsi="Times New Roman"/>
          <w:sz w:val="24"/>
          <w:szCs w:val="24"/>
          <w:lang w:val="uk-UA"/>
        </w:rPr>
        <w:t>–</w:t>
      </w:r>
      <w:r w:rsidRPr="00A97AA9">
        <w:rPr>
          <w:rFonts w:ascii="Times New Roman" w:hAnsi="Times New Roman"/>
          <w:sz w:val="24"/>
          <w:szCs w:val="24"/>
          <w:lang w:val="uk-UA"/>
        </w:rPr>
        <w:t xml:space="preserve"> Споживач</w:t>
      </w:r>
      <w:r w:rsidR="009E652E">
        <w:rPr>
          <w:rFonts w:ascii="Times New Roman" w:hAnsi="Times New Roman"/>
          <w:sz w:val="24"/>
          <w:szCs w:val="24"/>
          <w:lang w:val="uk-UA"/>
        </w:rPr>
        <w:t>, Замовник</w:t>
      </w:r>
      <w:r w:rsidRPr="00A97AA9">
        <w:rPr>
          <w:rFonts w:ascii="Times New Roman" w:hAnsi="Times New Roman"/>
          <w:sz w:val="24"/>
          <w:szCs w:val="24"/>
          <w:lang w:val="uk-UA"/>
        </w:rPr>
        <w:t>) в особі ______________, який діє на підставі ___________, з однієї сторони,</w:t>
      </w:r>
      <w:r w:rsidRPr="00A97AA9">
        <w:rPr>
          <w:rFonts w:ascii="Times New Roman" w:hAnsi="Times New Roman"/>
          <w:sz w:val="24"/>
          <w:szCs w:val="24"/>
          <w:lang w:eastAsia="uk-UA"/>
        </w:rPr>
        <w:t> </w:t>
      </w:r>
      <w:r w:rsidRPr="00A97AA9">
        <w:rPr>
          <w:rFonts w:ascii="Times New Roman" w:hAnsi="Times New Roman"/>
          <w:sz w:val="24"/>
          <w:szCs w:val="24"/>
          <w:lang w:val="uk-UA" w:eastAsia="uk-UA"/>
        </w:rPr>
        <w:t>та ________________________</w:t>
      </w:r>
      <w:r>
        <w:rPr>
          <w:rFonts w:ascii="Times New Roman" w:hAnsi="Times New Roman"/>
          <w:sz w:val="24"/>
          <w:szCs w:val="24"/>
          <w:lang w:val="uk-UA" w:eastAsia="uk-UA"/>
        </w:rPr>
        <w:t>___</w:t>
      </w:r>
      <w:r w:rsidRPr="00A97AA9">
        <w:rPr>
          <w:rFonts w:ascii="Times New Roman" w:hAnsi="Times New Roman"/>
          <w:sz w:val="24"/>
          <w:szCs w:val="24"/>
          <w:lang w:val="uk-UA" w:eastAsia="uk-UA"/>
        </w:rPr>
        <w:t>(далі – Постачальник), в особі __________</w:t>
      </w:r>
      <w:r>
        <w:rPr>
          <w:rFonts w:ascii="Times New Roman" w:hAnsi="Times New Roman"/>
          <w:sz w:val="24"/>
          <w:szCs w:val="24"/>
          <w:lang w:val="uk-UA" w:eastAsia="uk-UA"/>
        </w:rPr>
        <w:t>___________________</w:t>
      </w:r>
      <w:r w:rsidRPr="00A97AA9">
        <w:rPr>
          <w:rFonts w:ascii="Times New Roman" w:hAnsi="Times New Roman"/>
          <w:sz w:val="24"/>
          <w:szCs w:val="24"/>
          <w:lang w:val="uk-UA" w:eastAsia="uk-UA"/>
        </w:rPr>
        <w:t xml:space="preserve">,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 уклали цей договір про постачання електричної енергії Споживачу (далі – Договір) </w:t>
      </w:r>
      <w:r w:rsidRPr="00A97AA9">
        <w:rPr>
          <w:rFonts w:ascii="Times New Roman" w:hAnsi="Times New Roman"/>
          <w:sz w:val="24"/>
          <w:szCs w:val="24"/>
          <w:lang w:val="uk-UA"/>
        </w:rPr>
        <w:t xml:space="preserve">за результатами процедури закупівлі </w:t>
      </w:r>
      <w:r w:rsidRPr="00A97AA9">
        <w:rPr>
          <w:rFonts w:ascii="Times New Roman" w:hAnsi="Times New Roman"/>
          <w:sz w:val="24"/>
          <w:szCs w:val="24"/>
        </w:rPr>
        <w:t>ID</w:t>
      </w:r>
      <w:r w:rsidRPr="00A97AA9">
        <w:rPr>
          <w:rFonts w:ascii="Times New Roman" w:hAnsi="Times New Roman"/>
          <w:sz w:val="24"/>
          <w:szCs w:val="24"/>
          <w:lang w:val="uk-UA"/>
        </w:rPr>
        <w:t xml:space="preserve"> ______________________</w:t>
      </w:r>
      <w:r w:rsidRPr="00A97AA9">
        <w:rPr>
          <w:rFonts w:ascii="Times New Roman" w:hAnsi="Times New Roman"/>
          <w:spacing w:val="-6"/>
          <w:sz w:val="24"/>
          <w:szCs w:val="24"/>
          <w:lang w:val="uk-UA"/>
        </w:rPr>
        <w:t>про таке:</w:t>
      </w:r>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1. З</w:t>
      </w:r>
      <w:r>
        <w:rPr>
          <w:rFonts w:ascii="Times New Roman" w:hAnsi="Times New Roman"/>
          <w:b/>
          <w:sz w:val="24"/>
          <w:szCs w:val="24"/>
          <w:lang w:val="uk-UA" w:eastAsia="uk-UA"/>
        </w:rPr>
        <w:t>АГАЛЬНІ ПОЛОЖЕННЯ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1.1. Цей Догові</w:t>
      </w:r>
      <w:proofErr w:type="gramStart"/>
      <w:r w:rsidRPr="00B329CF">
        <w:rPr>
          <w:rFonts w:ascii="Times New Roman" w:hAnsi="Times New Roman"/>
          <w:sz w:val="24"/>
          <w:szCs w:val="24"/>
          <w:lang w:val="ru-RU"/>
        </w:rPr>
        <w:t>р</w:t>
      </w:r>
      <w:proofErr w:type="gramEnd"/>
      <w:r w:rsidRPr="00B329CF">
        <w:rPr>
          <w:rFonts w:ascii="Times New Roman" w:hAnsi="Times New Roman"/>
          <w:sz w:val="24"/>
          <w:szCs w:val="24"/>
          <w:lang w:val="ru-RU"/>
        </w:rPr>
        <w:t xml:space="preserve">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 xml:space="preserve">1.2. Постачальник </w:t>
      </w:r>
      <w:proofErr w:type="gramStart"/>
      <w:r w:rsidRPr="00B329CF">
        <w:rPr>
          <w:rFonts w:ascii="Times New Roman" w:hAnsi="Times New Roman"/>
          <w:sz w:val="24"/>
          <w:szCs w:val="24"/>
          <w:lang w:val="ru-RU" w:eastAsia="uk-UA"/>
        </w:rPr>
        <w:t>п</w:t>
      </w:r>
      <w:proofErr w:type="gramEnd"/>
      <w:r w:rsidRPr="00B329CF">
        <w:rPr>
          <w:rFonts w:ascii="Times New Roman" w:hAnsi="Times New Roman"/>
          <w:sz w:val="24"/>
          <w:szCs w:val="24"/>
          <w:lang w:val="ru-RU" w:eastAsia="uk-UA"/>
        </w:rPr>
        <w:t>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Постановою НКРЕКП. Постачальник зобов’язується забезпечити дійсність ліцензії на весь строк дії Договору.</w:t>
      </w:r>
    </w:p>
    <w:p w:rsidR="00B329CF" w:rsidRPr="00B329CF" w:rsidRDefault="00B329CF" w:rsidP="00B329CF">
      <w:pPr>
        <w:pStyle w:val="a3"/>
        <w:jc w:val="center"/>
        <w:rPr>
          <w:rFonts w:ascii="Times New Roman" w:hAnsi="Times New Roman"/>
          <w:b/>
          <w:color w:val="000000"/>
          <w:sz w:val="24"/>
          <w:szCs w:val="24"/>
          <w:lang w:val="ru-RU" w:eastAsia="uk-UA"/>
        </w:rPr>
      </w:pPr>
      <w:r w:rsidRPr="00B329CF">
        <w:rPr>
          <w:rFonts w:ascii="Times New Roman" w:hAnsi="Times New Roman"/>
          <w:b/>
          <w:sz w:val="24"/>
          <w:szCs w:val="24"/>
          <w:lang w:val="ru-RU" w:eastAsia="uk-UA"/>
        </w:rPr>
        <w:t>2. П</w:t>
      </w:r>
      <w:r>
        <w:rPr>
          <w:rFonts w:ascii="Times New Roman" w:hAnsi="Times New Roman"/>
          <w:b/>
          <w:sz w:val="24"/>
          <w:szCs w:val="24"/>
          <w:lang w:val="uk-UA" w:eastAsia="uk-UA"/>
        </w:rPr>
        <w:t>РЕДМЕТ ЗАКУПІ</w:t>
      </w:r>
      <w:proofErr w:type="gramStart"/>
      <w:r>
        <w:rPr>
          <w:rFonts w:ascii="Times New Roman" w:hAnsi="Times New Roman"/>
          <w:b/>
          <w:sz w:val="24"/>
          <w:szCs w:val="24"/>
          <w:lang w:val="uk-UA" w:eastAsia="uk-UA"/>
        </w:rPr>
        <w:t>ВЛ</w:t>
      </w:r>
      <w:proofErr w:type="gramEnd"/>
      <w:r>
        <w:rPr>
          <w:rFonts w:ascii="Times New Roman" w:hAnsi="Times New Roman"/>
          <w:b/>
          <w:sz w:val="24"/>
          <w:szCs w:val="24"/>
          <w:lang w:val="uk-UA" w:eastAsia="uk-UA"/>
        </w:rPr>
        <w:t>І</w:t>
      </w:r>
    </w:p>
    <w:p w:rsidR="00B329CF" w:rsidRPr="00B329CF" w:rsidRDefault="00B329CF" w:rsidP="00B329CF">
      <w:pPr>
        <w:pStyle w:val="a3"/>
        <w:jc w:val="both"/>
        <w:rPr>
          <w:rFonts w:ascii="Times New Roman" w:hAnsi="Times New Roman"/>
          <w:color w:val="000000"/>
          <w:sz w:val="24"/>
          <w:szCs w:val="24"/>
          <w:lang w:val="ru-RU" w:eastAsia="uk-UA"/>
        </w:rPr>
      </w:pPr>
      <w:r w:rsidRPr="00A97AA9">
        <w:rPr>
          <w:rFonts w:ascii="Times New Roman" w:hAnsi="Times New Roman"/>
          <w:color w:val="000000"/>
          <w:sz w:val="24"/>
          <w:szCs w:val="24"/>
          <w:lang w:eastAsia="uk-UA"/>
        </w:rPr>
        <w:t> </w:t>
      </w:r>
      <w:r w:rsidRPr="00B329CF">
        <w:rPr>
          <w:rFonts w:ascii="Times New Roman" w:hAnsi="Times New Roman"/>
          <w:color w:val="000000"/>
          <w:sz w:val="24"/>
          <w:szCs w:val="24"/>
          <w:lang w:val="ru-RU"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Найменування предмета закупі</w:t>
      </w:r>
      <w:proofErr w:type="gramStart"/>
      <w:r w:rsidRPr="00B329CF">
        <w:rPr>
          <w:rFonts w:ascii="Times New Roman" w:hAnsi="Times New Roman"/>
          <w:color w:val="000000"/>
          <w:sz w:val="24"/>
          <w:szCs w:val="24"/>
          <w:lang w:val="ru-RU" w:eastAsia="uk-UA"/>
        </w:rPr>
        <w:t>вл</w:t>
      </w:r>
      <w:proofErr w:type="gramEnd"/>
      <w:r w:rsidRPr="00B329CF">
        <w:rPr>
          <w:rFonts w:ascii="Times New Roman" w:hAnsi="Times New Roman"/>
          <w:color w:val="000000"/>
          <w:sz w:val="24"/>
          <w:szCs w:val="24"/>
          <w:lang w:val="ru-RU" w:eastAsia="uk-UA"/>
        </w:rPr>
        <w:t>і згідно</w:t>
      </w:r>
      <w:r w:rsidR="00341620">
        <w:rPr>
          <w:rFonts w:ascii="Times New Roman" w:hAnsi="Times New Roman"/>
          <w:color w:val="000000"/>
          <w:sz w:val="24"/>
          <w:szCs w:val="24"/>
          <w:lang w:val="ru-RU" w:eastAsia="uk-UA"/>
        </w:rPr>
        <w:t xml:space="preserve"> з дк 021:2015 код 09310000-5 е</w:t>
      </w:r>
      <w:r w:rsidRPr="00B329CF">
        <w:rPr>
          <w:rFonts w:ascii="Times New Roman" w:hAnsi="Times New Roman"/>
          <w:color w:val="000000"/>
          <w:sz w:val="24"/>
          <w:szCs w:val="24"/>
          <w:lang w:val="ru-RU" w:eastAsia="uk-UA"/>
        </w:rPr>
        <w:t xml:space="preserve">лектрична енергія (електрична енергія </w:t>
      </w:r>
      <w:r>
        <w:rPr>
          <w:rFonts w:ascii="Times New Roman" w:hAnsi="Times New Roman"/>
          <w:color w:val="000000"/>
          <w:sz w:val="24"/>
          <w:szCs w:val="24"/>
          <w:lang w:val="uk-UA" w:eastAsia="uk-UA"/>
        </w:rPr>
        <w:t>до корпусів державної</w:t>
      </w:r>
      <w:r w:rsidR="00FB767C">
        <w:rPr>
          <w:rFonts w:ascii="Times New Roman" w:hAnsi="Times New Roman"/>
          <w:color w:val="000000"/>
          <w:sz w:val="24"/>
          <w:szCs w:val="24"/>
          <w:lang w:val="uk-UA" w:eastAsia="uk-UA"/>
        </w:rPr>
        <w:t xml:space="preserve"> установи «Інститут епідеміології та інфекційних хвороб </w:t>
      </w:r>
      <w:r w:rsidR="00516815">
        <w:rPr>
          <w:rFonts w:ascii="Times New Roman" w:hAnsi="Times New Roman"/>
          <w:color w:val="000000"/>
          <w:sz w:val="24"/>
          <w:szCs w:val="24"/>
          <w:lang w:val="uk-UA" w:eastAsia="uk-UA"/>
        </w:rPr>
        <w:t xml:space="preserve">                              </w:t>
      </w:r>
      <w:r w:rsidR="00FB767C">
        <w:rPr>
          <w:rFonts w:ascii="Times New Roman" w:hAnsi="Times New Roman"/>
          <w:color w:val="000000"/>
          <w:sz w:val="24"/>
          <w:szCs w:val="24"/>
          <w:lang w:val="uk-UA" w:eastAsia="uk-UA"/>
        </w:rPr>
        <w:t xml:space="preserve">ім. Л.В. Громашевського </w:t>
      </w:r>
      <w:r>
        <w:rPr>
          <w:rFonts w:ascii="Times New Roman" w:hAnsi="Times New Roman"/>
          <w:color w:val="000000"/>
          <w:sz w:val="24"/>
          <w:szCs w:val="24"/>
          <w:lang w:val="uk-UA" w:eastAsia="uk-UA"/>
        </w:rPr>
        <w:t>Національної академії медичних наук України»</w:t>
      </w:r>
      <w:r w:rsidRPr="00B329CF">
        <w:rPr>
          <w:rFonts w:ascii="Times New Roman" w:hAnsi="Times New Roman"/>
          <w:color w:val="000000"/>
          <w:sz w:val="24"/>
          <w:szCs w:val="24"/>
          <w:lang w:val="ru-RU" w:eastAsia="uk-UA"/>
        </w:rPr>
        <w:t xml:space="preserve"> за </w:t>
      </w:r>
      <w:r w:rsidR="00C02E3E">
        <w:rPr>
          <w:rFonts w:ascii="Times New Roman" w:hAnsi="Times New Roman"/>
          <w:color w:val="000000"/>
          <w:sz w:val="24"/>
          <w:szCs w:val="24"/>
          <w:lang w:val="ru-RU" w:eastAsia="uk-UA"/>
        </w:rPr>
        <w:t>лотом №________(місце поставки товару)</w:t>
      </w:r>
      <w:r w:rsidRPr="00B329CF">
        <w:rPr>
          <w:rFonts w:ascii="Times New Roman" w:hAnsi="Times New Roman"/>
          <w:color w:val="000000"/>
          <w:sz w:val="24"/>
          <w:szCs w:val="24"/>
          <w:lang w:val="ru-RU" w:eastAsia="uk-UA"/>
        </w:rPr>
        <w:t xml:space="preserve"> (далі – Товар/електрична енергія). </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 xml:space="preserve">Постачання Товару за цим Договором передбачає </w:t>
      </w:r>
      <w:r w:rsidRPr="00B329CF">
        <w:rPr>
          <w:rFonts w:ascii="Times New Roman" w:hAnsi="Times New Roman"/>
          <w:sz w:val="24"/>
          <w:szCs w:val="24"/>
          <w:lang w:val="ru-RU" w:eastAsia="uk-UA"/>
        </w:rPr>
        <w:t xml:space="preserve">поставку Товару </w:t>
      </w:r>
      <w:r w:rsidRPr="00B329CF">
        <w:rPr>
          <w:rFonts w:ascii="Times New Roman" w:hAnsi="Times New Roman"/>
          <w:color w:val="000000"/>
          <w:sz w:val="24"/>
          <w:szCs w:val="24"/>
          <w:lang w:val="ru-RU" w:eastAsia="uk-UA"/>
        </w:rPr>
        <w:t xml:space="preserve">для забезпечення потреб електроустановок Споживача за допомогою </w:t>
      </w:r>
      <w:proofErr w:type="gramStart"/>
      <w:r w:rsidRPr="00B329CF">
        <w:rPr>
          <w:rFonts w:ascii="Times New Roman" w:hAnsi="Times New Roman"/>
          <w:color w:val="000000"/>
          <w:sz w:val="24"/>
          <w:szCs w:val="24"/>
          <w:lang w:val="ru-RU" w:eastAsia="uk-UA"/>
        </w:rPr>
        <w:t>техн</w:t>
      </w:r>
      <w:proofErr w:type="gramEnd"/>
      <w:r w:rsidRPr="00B329CF">
        <w:rPr>
          <w:rFonts w:ascii="Times New Roman" w:hAnsi="Times New Roman"/>
          <w:color w:val="000000"/>
          <w:sz w:val="24"/>
          <w:szCs w:val="24"/>
          <w:lang w:val="ru-RU" w:eastAsia="uk-UA"/>
        </w:rPr>
        <w:t>ічних засобів розподілу електричної енергії.</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color w:val="000000"/>
          <w:sz w:val="24"/>
          <w:szCs w:val="24"/>
          <w:lang w:val="ru-RU" w:eastAsia="uk-UA"/>
        </w:rPr>
        <w:t>2.2. Очікуваний обсяг постачання електрич</w:t>
      </w:r>
      <w:r w:rsidR="00662090">
        <w:rPr>
          <w:rFonts w:ascii="Times New Roman" w:hAnsi="Times New Roman"/>
          <w:color w:val="000000"/>
          <w:sz w:val="24"/>
          <w:szCs w:val="24"/>
          <w:lang w:val="ru-RU" w:eastAsia="uk-UA"/>
        </w:rPr>
        <w:t>ної енергії на період з ____________________</w:t>
      </w:r>
      <w:r w:rsidRPr="00B329CF">
        <w:rPr>
          <w:rFonts w:ascii="Times New Roman" w:hAnsi="Times New Roman"/>
          <w:color w:val="000000"/>
          <w:sz w:val="24"/>
          <w:szCs w:val="24"/>
          <w:lang w:val="ru-RU" w:eastAsia="uk-UA"/>
        </w:rPr>
        <w:t xml:space="preserve"> 202</w:t>
      </w:r>
      <w:r w:rsidR="00C02E3E">
        <w:rPr>
          <w:rFonts w:ascii="Times New Roman" w:hAnsi="Times New Roman"/>
          <w:color w:val="000000"/>
          <w:sz w:val="24"/>
          <w:szCs w:val="24"/>
          <w:lang w:val="ru-RU" w:eastAsia="uk-UA"/>
        </w:rPr>
        <w:t>2</w:t>
      </w:r>
      <w:r w:rsidRPr="00B329CF">
        <w:rPr>
          <w:rFonts w:ascii="Times New Roman" w:hAnsi="Times New Roman"/>
          <w:color w:val="000000"/>
          <w:sz w:val="24"/>
          <w:szCs w:val="24"/>
          <w:lang w:val="ru-RU" w:eastAsia="uk-UA"/>
        </w:rPr>
        <w:t xml:space="preserve"> року </w:t>
      </w:r>
      <w:r>
        <w:rPr>
          <w:rFonts w:ascii="Times New Roman" w:hAnsi="Times New Roman"/>
          <w:color w:val="000000"/>
          <w:sz w:val="24"/>
          <w:szCs w:val="24"/>
          <w:lang w:val="uk-UA" w:eastAsia="uk-UA"/>
        </w:rPr>
        <w:t>д</w:t>
      </w:r>
      <w:r w:rsidRPr="00B329CF">
        <w:rPr>
          <w:rFonts w:ascii="Times New Roman" w:hAnsi="Times New Roman"/>
          <w:color w:val="000000"/>
          <w:sz w:val="24"/>
          <w:szCs w:val="24"/>
          <w:lang w:val="ru-RU" w:eastAsia="uk-UA"/>
        </w:rPr>
        <w:t>о 31 грудня 202</w:t>
      </w:r>
      <w:r w:rsidR="00C02E3E">
        <w:rPr>
          <w:rFonts w:ascii="Times New Roman" w:hAnsi="Times New Roman"/>
          <w:color w:val="000000"/>
          <w:sz w:val="24"/>
          <w:szCs w:val="24"/>
          <w:lang w:val="ru-RU" w:eastAsia="uk-UA"/>
        </w:rPr>
        <w:t>2</w:t>
      </w:r>
      <w:r w:rsidRPr="00B329CF">
        <w:rPr>
          <w:rFonts w:ascii="Times New Roman" w:hAnsi="Times New Roman"/>
          <w:color w:val="000000"/>
          <w:sz w:val="24"/>
          <w:szCs w:val="24"/>
          <w:lang w:val="ru-RU" w:eastAsia="uk-UA"/>
        </w:rPr>
        <w:t xml:space="preserve"> року становить </w:t>
      </w:r>
      <w:r w:rsidR="00C02E3E">
        <w:rPr>
          <w:rFonts w:ascii="Times New Roman" w:hAnsi="Times New Roman"/>
          <w:color w:val="000000"/>
          <w:sz w:val="24"/>
          <w:szCs w:val="24"/>
          <w:lang w:val="ru-RU" w:eastAsia="uk-UA"/>
        </w:rPr>
        <w:t>__________________</w:t>
      </w:r>
      <w:r w:rsidRPr="00B329CF">
        <w:rPr>
          <w:rFonts w:ascii="Times New Roman" w:hAnsi="Times New Roman"/>
          <w:color w:val="000000"/>
          <w:sz w:val="24"/>
          <w:szCs w:val="24"/>
          <w:lang w:val="ru-RU" w:eastAsia="uk-UA"/>
        </w:rPr>
        <w:t xml:space="preserve"> кВт</w:t>
      </w:r>
      <w:r>
        <w:rPr>
          <w:rFonts w:ascii="Times New Roman" w:hAnsi="Times New Roman"/>
          <w:color w:val="000000"/>
          <w:sz w:val="24"/>
          <w:szCs w:val="24"/>
          <w:lang w:val="uk-UA" w:eastAsia="uk-UA"/>
        </w:rPr>
        <w:t>/</w:t>
      </w:r>
      <w:r w:rsidRPr="00B329CF">
        <w:rPr>
          <w:rFonts w:ascii="Times New Roman" w:hAnsi="Times New Roman"/>
          <w:color w:val="000000"/>
          <w:sz w:val="24"/>
          <w:szCs w:val="24"/>
          <w:lang w:val="ru-RU" w:eastAsia="uk-UA"/>
        </w:rPr>
        <w:t>год та відповідає очікуваному обсягу закупі</w:t>
      </w:r>
      <w:proofErr w:type="gramStart"/>
      <w:r w:rsidRPr="00B329CF">
        <w:rPr>
          <w:rFonts w:ascii="Times New Roman" w:hAnsi="Times New Roman"/>
          <w:color w:val="000000"/>
          <w:sz w:val="24"/>
          <w:szCs w:val="24"/>
          <w:lang w:val="ru-RU" w:eastAsia="uk-UA"/>
        </w:rPr>
        <w:t>вл</w:t>
      </w:r>
      <w:proofErr w:type="gramEnd"/>
      <w:r w:rsidRPr="00B329CF">
        <w:rPr>
          <w:rFonts w:ascii="Times New Roman" w:hAnsi="Times New Roman"/>
          <w:color w:val="000000"/>
          <w:sz w:val="24"/>
          <w:szCs w:val="24"/>
          <w:lang w:val="ru-RU" w:eastAsia="uk-UA"/>
        </w:rPr>
        <w:t>і послуг з розподілу електричної енергії у оператора системи.</w:t>
      </w:r>
      <w:r w:rsidRPr="00B329CF">
        <w:rPr>
          <w:rFonts w:ascii="Times New Roman" w:hAnsi="Times New Roman"/>
          <w:sz w:val="24"/>
          <w:szCs w:val="24"/>
          <w:lang w:val="ru-RU"/>
        </w:rPr>
        <w:t xml:space="preserve"> </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Обсяги закупі</w:t>
      </w:r>
      <w:proofErr w:type="gramStart"/>
      <w:r w:rsidRPr="00B329CF">
        <w:rPr>
          <w:rFonts w:ascii="Times New Roman" w:hAnsi="Times New Roman"/>
          <w:sz w:val="24"/>
          <w:szCs w:val="24"/>
          <w:lang w:val="ru-RU" w:eastAsia="uk-UA"/>
        </w:rPr>
        <w:t>вл</w:t>
      </w:r>
      <w:proofErr w:type="gramEnd"/>
      <w:r w:rsidRPr="00B329CF">
        <w:rPr>
          <w:rFonts w:ascii="Times New Roman" w:hAnsi="Times New Roman"/>
          <w:sz w:val="24"/>
          <w:szCs w:val="24"/>
          <w:lang w:val="ru-RU" w:eastAsia="uk-UA"/>
        </w:rPr>
        <w:t xml:space="preserve">і електричної енергії можуть бути зменшені залежно від реального фінансування видатків Споживача. </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B329CF">
        <w:rPr>
          <w:rFonts w:ascii="Times New Roman" w:hAnsi="Times New Roman"/>
          <w:color w:val="000000"/>
          <w:sz w:val="24"/>
          <w:szCs w:val="24"/>
          <w:lang w:val="ru-RU" w:eastAsia="uk-UA"/>
        </w:rPr>
        <w:t>п</w:t>
      </w:r>
      <w:proofErr w:type="gramEnd"/>
      <w:r w:rsidRPr="00B329CF">
        <w:rPr>
          <w:rFonts w:ascii="Times New Roman" w:hAnsi="Times New Roman"/>
          <w:color w:val="000000"/>
          <w:sz w:val="24"/>
          <w:szCs w:val="24"/>
          <w:lang w:val="ru-RU" w:eastAsia="uk-UA"/>
        </w:rPr>
        <w:t>ідставі якого Споживач набуває право отримувати послугу з розподілу електричної енергії.</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3. У</w:t>
      </w:r>
      <w:r>
        <w:rPr>
          <w:rFonts w:ascii="Times New Roman" w:hAnsi="Times New Roman"/>
          <w:b/>
          <w:sz w:val="24"/>
          <w:szCs w:val="24"/>
          <w:lang w:val="uk-UA" w:eastAsia="uk-UA"/>
        </w:rPr>
        <w:t>МОВИ ПОСТАЧАННЯ</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3.1. Строк (тер</w:t>
      </w:r>
      <w:r w:rsidR="00CA6891">
        <w:rPr>
          <w:rFonts w:ascii="Times New Roman" w:hAnsi="Times New Roman"/>
          <w:sz w:val="24"/>
          <w:szCs w:val="24"/>
          <w:lang w:val="ru-RU" w:eastAsia="uk-UA"/>
        </w:rPr>
        <w:t xml:space="preserve">мін) поставки Товару: з </w:t>
      </w:r>
      <w:r w:rsidR="00CA6891" w:rsidRPr="00CA6891">
        <w:rPr>
          <w:rFonts w:ascii="Times New Roman" w:hAnsi="Times New Roman"/>
          <w:sz w:val="24"/>
          <w:szCs w:val="24"/>
          <w:lang w:val="ru-RU" w:eastAsia="uk-UA"/>
        </w:rPr>
        <w:t>________________________</w:t>
      </w:r>
      <w:r w:rsidRPr="00B329CF">
        <w:rPr>
          <w:rFonts w:ascii="Times New Roman" w:hAnsi="Times New Roman"/>
          <w:sz w:val="24"/>
          <w:szCs w:val="24"/>
          <w:lang w:val="ru-RU" w:eastAsia="uk-UA"/>
        </w:rPr>
        <w:t xml:space="preserve"> 202</w:t>
      </w:r>
      <w:r w:rsidR="00C02E3E">
        <w:rPr>
          <w:rFonts w:ascii="Times New Roman" w:hAnsi="Times New Roman"/>
          <w:sz w:val="24"/>
          <w:szCs w:val="24"/>
          <w:lang w:val="ru-RU" w:eastAsia="uk-UA"/>
        </w:rPr>
        <w:t>2 року до 31 грудня 2022</w:t>
      </w:r>
      <w:r w:rsidRPr="00B329CF">
        <w:rPr>
          <w:rFonts w:ascii="Times New Roman" w:hAnsi="Times New Roman"/>
          <w:sz w:val="24"/>
          <w:szCs w:val="24"/>
          <w:lang w:val="ru-RU" w:eastAsia="uk-UA"/>
        </w:rPr>
        <w:t xml:space="preserve"> року</w:t>
      </w:r>
      <w:r>
        <w:rPr>
          <w:rFonts w:ascii="Times New Roman" w:hAnsi="Times New Roman"/>
          <w:sz w:val="24"/>
          <w:szCs w:val="24"/>
          <w:lang w:val="uk-UA" w:eastAsia="uk-UA"/>
        </w:rPr>
        <w:t xml:space="preserve"> (цілодобово)</w:t>
      </w:r>
      <w:r w:rsidRPr="00B329CF">
        <w:rPr>
          <w:rFonts w:ascii="Times New Roman" w:hAnsi="Times New Roman"/>
          <w:sz w:val="24"/>
          <w:szCs w:val="24"/>
          <w:lang w:val="ru-RU" w:eastAsia="uk-UA"/>
        </w:rPr>
        <w:t>.</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3.2. Місце поставки Товару визначено в Додатку № 1 до цього Договору.</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bidi="uk-UA"/>
        </w:rPr>
        <w:t xml:space="preserve">3.3. Постачальник за цим Договором не має права вимагати від Споживача </w:t>
      </w:r>
      <w:proofErr w:type="gramStart"/>
      <w:r w:rsidRPr="00B329CF">
        <w:rPr>
          <w:rFonts w:ascii="Times New Roman" w:hAnsi="Times New Roman"/>
          <w:sz w:val="24"/>
          <w:szCs w:val="24"/>
          <w:lang w:val="ru-RU" w:bidi="uk-UA"/>
        </w:rPr>
        <w:t>будь-яко</w:t>
      </w:r>
      <w:proofErr w:type="gramEnd"/>
      <w:r w:rsidRPr="00B329CF">
        <w:rPr>
          <w:rFonts w:ascii="Times New Roman" w:hAnsi="Times New Roman"/>
          <w:sz w:val="24"/>
          <w:szCs w:val="24"/>
          <w:lang w:val="ru-RU" w:bidi="uk-UA"/>
        </w:rPr>
        <w:t xml:space="preserve">ї іншої плати, що </w:t>
      </w:r>
      <w:r w:rsidR="00341620">
        <w:rPr>
          <w:rFonts w:ascii="Times New Roman" w:hAnsi="Times New Roman"/>
          <w:sz w:val="24"/>
          <w:szCs w:val="24"/>
          <w:lang w:val="ru-RU" w:bidi="uk-UA"/>
        </w:rPr>
        <w:t xml:space="preserve">                                     </w:t>
      </w:r>
      <w:r w:rsidRPr="00B329CF">
        <w:rPr>
          <w:rFonts w:ascii="Times New Roman" w:hAnsi="Times New Roman"/>
          <w:sz w:val="24"/>
          <w:szCs w:val="24"/>
          <w:lang w:val="ru-RU" w:bidi="uk-UA"/>
        </w:rPr>
        <w:t>не визначена у Специфікації Товару, яка є Додатком № 2 до цього Договору.</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4. </w:t>
      </w:r>
      <w:r w:rsidRPr="00A97AA9">
        <w:rPr>
          <w:rFonts w:ascii="Times New Roman" w:hAnsi="Times New Roman"/>
          <w:b/>
          <w:sz w:val="24"/>
          <w:szCs w:val="24"/>
          <w:lang w:val="uk-UA" w:bidi="uk-UA"/>
        </w:rPr>
        <w:t>ЯКІСТЬ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4.2. </w:t>
      </w:r>
      <w:proofErr w:type="gramStart"/>
      <w:r w:rsidRPr="00B329CF">
        <w:rPr>
          <w:rFonts w:ascii="Times New Roman" w:hAnsi="Times New Roman"/>
          <w:sz w:val="24"/>
          <w:szCs w:val="24"/>
          <w:lang w:val="ru-RU" w:bidi="uk-UA"/>
        </w:rPr>
        <w:t xml:space="preserve">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w:t>
      </w:r>
      <w:r w:rsidRPr="00B329CF">
        <w:rPr>
          <w:rFonts w:ascii="Times New Roman" w:hAnsi="Times New Roman"/>
          <w:sz w:val="24"/>
          <w:szCs w:val="24"/>
          <w:lang w:val="ru-RU" w:bidi="uk-UA"/>
        </w:rPr>
        <w:lastRenderedPageBreak/>
        <w:t>точних та прозорих розрахунків зі Споживачем, а також можливість вирішення спірних питань</w:t>
      </w:r>
      <w:proofErr w:type="gramEnd"/>
      <w:r w:rsidRPr="00B329CF">
        <w:rPr>
          <w:rFonts w:ascii="Times New Roman" w:hAnsi="Times New Roman"/>
          <w:sz w:val="24"/>
          <w:szCs w:val="24"/>
          <w:lang w:val="ru-RU" w:bidi="uk-UA"/>
        </w:rPr>
        <w:t xml:space="preserve"> шляхом досудового врегулювання.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w:t>
      </w:r>
      <w:r w:rsidRPr="00A97AA9">
        <w:rPr>
          <w:rFonts w:ascii="Times New Roman" w:hAnsi="Times New Roman"/>
          <w:sz w:val="24"/>
          <w:szCs w:val="24"/>
          <w:lang w:bidi="uk-UA"/>
        </w:rPr>
        <w:t>EN</w:t>
      </w:r>
      <w:r w:rsidRPr="00B329CF">
        <w:rPr>
          <w:rFonts w:ascii="Times New Roman" w:hAnsi="Times New Roman"/>
          <w:sz w:val="24"/>
          <w:szCs w:val="24"/>
          <w:lang w:val="ru-RU" w:bidi="uk-UA"/>
        </w:rPr>
        <w:t xml:space="preserve"> 50160:2014 Характеристики напруги електропостачання в електричних мережах загального призначення (</w:t>
      </w:r>
      <w:r w:rsidRPr="00A97AA9">
        <w:rPr>
          <w:rFonts w:ascii="Times New Roman" w:hAnsi="Times New Roman"/>
          <w:sz w:val="24"/>
          <w:szCs w:val="24"/>
          <w:lang w:bidi="uk-UA"/>
        </w:rPr>
        <w:t>EN</w:t>
      </w:r>
      <w:r w:rsidRPr="00B329CF">
        <w:rPr>
          <w:rFonts w:ascii="Times New Roman" w:hAnsi="Times New Roman"/>
          <w:sz w:val="24"/>
          <w:szCs w:val="24"/>
          <w:lang w:val="ru-RU" w:bidi="uk-UA"/>
        </w:rPr>
        <w:t xml:space="preserve"> 50160:2010, </w:t>
      </w:r>
      <w:r w:rsidRPr="00A97AA9">
        <w:rPr>
          <w:rFonts w:ascii="Times New Roman" w:hAnsi="Times New Roman"/>
          <w:sz w:val="24"/>
          <w:szCs w:val="24"/>
          <w:lang w:bidi="uk-UA"/>
        </w:rPr>
        <w:t>IDT</w:t>
      </w:r>
      <w:r w:rsidRPr="00B329CF">
        <w:rPr>
          <w:rFonts w:ascii="Times New Roman" w:hAnsi="Times New Roman"/>
          <w:sz w:val="24"/>
          <w:szCs w:val="24"/>
          <w:lang w:val="ru-RU" w:bidi="uk-UA"/>
        </w:rPr>
        <w:t>).</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Оцінка відповідності показників якості електричної енергії проводиться на проміжку розрахункового періоду,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івного 24 годинам.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що здійснює державне регулювання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сферах енергетики та комунальних послуг (далі – Регулятор). Регулятор публі</w:t>
      </w:r>
      <w:proofErr w:type="gramStart"/>
      <w:r w:rsidRPr="00B329CF">
        <w:rPr>
          <w:rFonts w:ascii="Times New Roman" w:hAnsi="Times New Roman"/>
          <w:sz w:val="24"/>
          <w:szCs w:val="24"/>
          <w:lang w:val="ru-RU" w:bidi="uk-UA"/>
        </w:rPr>
        <w:t>кує на</w:t>
      </w:r>
      <w:proofErr w:type="gramEnd"/>
      <w:r w:rsidRPr="00B329CF">
        <w:rPr>
          <w:rFonts w:ascii="Times New Roman" w:hAnsi="Times New Roman"/>
          <w:sz w:val="24"/>
          <w:szCs w:val="24"/>
          <w:lang w:val="ru-RU" w:bidi="uk-UA"/>
        </w:rPr>
        <w:t xml:space="preserve"> своєму офіційному веб-сайті порядок надання компенсацій та їх розміри.</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5</w:t>
      </w:r>
      <w:r w:rsidRPr="00B329CF">
        <w:rPr>
          <w:rFonts w:ascii="Times New Roman" w:hAnsi="Times New Roman"/>
          <w:b/>
          <w:sz w:val="24"/>
          <w:szCs w:val="24"/>
          <w:lang w:val="ru-RU" w:bidi="uk-UA"/>
        </w:rPr>
        <w:t xml:space="preserve">. </w:t>
      </w:r>
      <w:proofErr w:type="gramStart"/>
      <w:r w:rsidRPr="00B329CF">
        <w:rPr>
          <w:rFonts w:ascii="Times New Roman" w:hAnsi="Times New Roman"/>
          <w:b/>
          <w:sz w:val="24"/>
          <w:szCs w:val="24"/>
          <w:lang w:val="ru-RU" w:bidi="uk-UA"/>
        </w:rPr>
        <w:t>Ц</w:t>
      </w:r>
      <w:proofErr w:type="gramEnd"/>
      <w:r>
        <w:rPr>
          <w:rFonts w:ascii="Times New Roman" w:hAnsi="Times New Roman"/>
          <w:b/>
          <w:sz w:val="24"/>
          <w:szCs w:val="24"/>
          <w:lang w:val="uk-UA" w:bidi="uk-UA"/>
        </w:rPr>
        <w:t>ІНА, ПОРЯДОК ОБЛІКУ І ОПЛАТИ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5.1. Ціна </w:t>
      </w:r>
      <w:proofErr w:type="gramStart"/>
      <w:r w:rsidRPr="00B329CF">
        <w:rPr>
          <w:rFonts w:ascii="Times New Roman" w:hAnsi="Times New Roman"/>
          <w:sz w:val="24"/>
          <w:szCs w:val="24"/>
          <w:lang w:val="ru-RU" w:bidi="uk-UA"/>
        </w:rPr>
        <w:t>на</w:t>
      </w:r>
      <w:proofErr w:type="gramEnd"/>
      <w:r w:rsidRPr="00B329CF">
        <w:rPr>
          <w:rFonts w:ascii="Times New Roman" w:hAnsi="Times New Roman"/>
          <w:sz w:val="24"/>
          <w:szCs w:val="24"/>
          <w:lang w:val="ru-RU" w:bidi="uk-UA"/>
        </w:rPr>
        <w:t xml:space="preserve"> електричну енергію для Споживача повинна бути економічно обґрунтованою, прозорою, недискримінаційною.</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 xml:space="preserve">іна за електричну енергію включає тариф </w:t>
      </w:r>
      <w:r w:rsidRPr="00B329CF">
        <w:rPr>
          <w:rFonts w:ascii="Times New Roman" w:hAnsi="Times New Roman"/>
          <w:sz w:val="24"/>
          <w:szCs w:val="24"/>
          <w:lang w:val="ru-RU"/>
        </w:rPr>
        <w:t>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напряму оператору системи).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rPr>
        <w:t>5.</w:t>
      </w:r>
      <w:r>
        <w:rPr>
          <w:rFonts w:ascii="Times New Roman" w:hAnsi="Times New Roman"/>
          <w:sz w:val="24"/>
          <w:szCs w:val="24"/>
          <w:lang w:val="uk-UA"/>
        </w:rPr>
        <w:t>2</w:t>
      </w:r>
      <w:r w:rsidRPr="00B329CF">
        <w:rPr>
          <w:rFonts w:ascii="Times New Roman" w:hAnsi="Times New Roman"/>
          <w:sz w:val="24"/>
          <w:szCs w:val="24"/>
          <w:lang w:val="ru-RU"/>
        </w:rPr>
        <w:t xml:space="preserve">. </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електричної енергії має зазначатися Постачальником у рахунках-розшифровках про оплату електричної енергії та Актах прийняття-передавання Товару.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3</w:t>
      </w:r>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електричної енергії за цим Договором визначена відповідно до Специфікації Товару (Додаток № 2 до цього Договору)  з урахуванням суми очікуваної вартості обсягів постачання електричної енергії протягом періоду, вказаного у пункті 2.2. цього Договору, та становить: ________________грн. (_____________________________ _____________________грн. ____ коп.), крім того ПДВ _________________ грн. (_________________________________ грн. ____ коп.), всього з ПДВ  - _____________грн. (_____________________________грн. ____ коп.), у тому числі: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Загальний фонд __________ грн., враховуючи ПДВ___________ грн.,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За рахунок відшкодування _________ грн., враховуючи ПДВ ____ грн.</w:t>
      </w:r>
    </w:p>
    <w:p w:rsidR="00B329CF" w:rsidRPr="00B329CF" w:rsidRDefault="00B329CF" w:rsidP="00B329CF">
      <w:pPr>
        <w:pStyle w:val="a3"/>
        <w:jc w:val="both"/>
        <w:rPr>
          <w:rFonts w:ascii="Times New Roman" w:hAnsi="Times New Roman"/>
          <w:sz w:val="24"/>
          <w:szCs w:val="24"/>
          <w:lang w:val="ru-RU" w:bidi="uk-UA"/>
        </w:rPr>
      </w:pP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за 1</w:t>
      </w:r>
      <w:r>
        <w:rPr>
          <w:rFonts w:ascii="Times New Roman" w:hAnsi="Times New Roman"/>
          <w:sz w:val="24"/>
          <w:szCs w:val="24"/>
          <w:lang w:val="uk-UA" w:bidi="uk-UA"/>
        </w:rPr>
        <w:t xml:space="preserve"> </w:t>
      </w:r>
      <w:r w:rsidRPr="00B329CF">
        <w:rPr>
          <w:rFonts w:ascii="Times New Roman" w:hAnsi="Times New Roman"/>
          <w:sz w:val="24"/>
          <w:szCs w:val="24"/>
          <w:lang w:val="ru-RU" w:bidi="uk-UA"/>
        </w:rPr>
        <w:t>кВт/год</w:t>
      </w:r>
      <w:r>
        <w:rPr>
          <w:rFonts w:ascii="Times New Roman" w:hAnsi="Times New Roman"/>
          <w:sz w:val="24"/>
          <w:szCs w:val="24"/>
          <w:lang w:val="uk-UA" w:bidi="uk-UA"/>
        </w:rPr>
        <w:t>.</w:t>
      </w:r>
      <w:r w:rsidRPr="00B329CF">
        <w:rPr>
          <w:rFonts w:ascii="Times New Roman" w:hAnsi="Times New Roman"/>
          <w:sz w:val="24"/>
          <w:szCs w:val="24"/>
          <w:lang w:val="ru-RU" w:bidi="uk-UA"/>
        </w:rPr>
        <w:t xml:space="preserve"> електричної енергії за цим Договором становить _______гривень______ копійок</w:t>
      </w:r>
      <w:r>
        <w:rPr>
          <w:rFonts w:ascii="Times New Roman" w:hAnsi="Times New Roman"/>
          <w:sz w:val="24"/>
          <w:szCs w:val="24"/>
          <w:lang w:val="uk-UA" w:bidi="uk-UA"/>
        </w:rPr>
        <w:t>.</w:t>
      </w:r>
      <w:r w:rsidRPr="00B329CF">
        <w:rPr>
          <w:rFonts w:ascii="Times New Roman" w:hAnsi="Times New Roman"/>
          <w:sz w:val="24"/>
          <w:szCs w:val="24"/>
          <w:lang w:val="ru-RU" w:bidi="uk-UA"/>
        </w:rPr>
        <w:t xml:space="preserve">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4</w:t>
      </w:r>
      <w:r w:rsidRPr="00B329CF">
        <w:rPr>
          <w:rFonts w:ascii="Times New Roman" w:hAnsi="Times New Roman"/>
          <w:sz w:val="24"/>
          <w:szCs w:val="24"/>
          <w:lang w:val="ru-RU" w:bidi="uk-UA"/>
        </w:rPr>
        <w:t xml:space="preserve">. </w:t>
      </w:r>
      <w:r>
        <w:rPr>
          <w:rFonts w:ascii="Times New Roman" w:hAnsi="Times New Roman"/>
          <w:sz w:val="24"/>
          <w:szCs w:val="24"/>
          <w:lang w:val="uk-UA" w:bidi="uk-UA"/>
        </w:rPr>
        <w:t xml:space="preserve"> </w:t>
      </w:r>
      <w:r w:rsidRPr="00B329CF">
        <w:rPr>
          <w:rFonts w:ascii="Times New Roman" w:hAnsi="Times New Roman"/>
          <w:sz w:val="24"/>
          <w:szCs w:val="24"/>
          <w:lang w:val="ru-RU" w:bidi="uk-UA"/>
        </w:rPr>
        <w:t>Розрахунковим періодом за цим Договором є календарний місяць.</w:t>
      </w:r>
    </w:p>
    <w:p w:rsidR="00B329CF" w:rsidRPr="00B329CF" w:rsidRDefault="00B329CF" w:rsidP="00B329CF">
      <w:pPr>
        <w:pStyle w:val="a3"/>
        <w:jc w:val="both"/>
        <w:rPr>
          <w:rFonts w:ascii="Times New Roman" w:hAnsi="Times New Roman"/>
          <w:strike/>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5</w:t>
      </w:r>
      <w:r w:rsidRPr="00B329CF">
        <w:rPr>
          <w:rFonts w:ascii="Times New Roman" w:hAnsi="Times New Roman"/>
          <w:sz w:val="24"/>
          <w:szCs w:val="24"/>
          <w:lang w:val="ru-RU" w:bidi="uk-UA"/>
        </w:rPr>
        <w:t xml:space="preserve">. Споживач здійснює оплату за цим Договором на поточний рахунок Постачальника.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Оплата вважається здійсненою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ісля зарахування коштів на поточний рахунок Постачальника.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6</w:t>
      </w:r>
      <w:r w:rsidRPr="00B329CF">
        <w:rPr>
          <w:rFonts w:ascii="Times New Roman" w:hAnsi="Times New Roman"/>
          <w:sz w:val="24"/>
          <w:szCs w:val="24"/>
          <w:lang w:val="ru-RU" w:bidi="uk-UA"/>
        </w:rPr>
        <w:t xml:space="preserve">. Розрахунки за поставлений Товар здійснюються щомісячно, на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ідставі рахунка-розшифровки та Акта прийняття-передавання Товару, складених відповідно до показників приладів комерційного обліку Споживача, які Постачальник підписує у 2-х примірниках та надсилає Споживачу поштою до 10-го числа (включно) місяця, наступного за розрахунковим.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5.8. Споживач протягом 7 (семи) робочих днів з дати отримання рахунка-розшифровки та Акта прийняття-передавання Товару розглядає їх,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ідписує та направляє Постачальнику один підписаний примірник Акта прийняття-передавання Товару або направляє в цей же строк Постачальнику мотивовану відмову від підписання.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7</w:t>
      </w:r>
      <w:r w:rsidRPr="00B329CF">
        <w:rPr>
          <w:rFonts w:ascii="Times New Roman" w:hAnsi="Times New Roman"/>
          <w:sz w:val="24"/>
          <w:szCs w:val="24"/>
          <w:lang w:val="ru-RU" w:bidi="uk-UA"/>
        </w:rPr>
        <w:t xml:space="preserve">. У разі отримання Постачальником мотивованої відмови Споживача від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ідписання Акта прийняття-передавання Товару, Сторонами складається протокол, в якому вказуються зауваження і терміни їх усунення.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8</w:t>
      </w:r>
      <w:r w:rsidRPr="00B329CF">
        <w:rPr>
          <w:rFonts w:ascii="Times New Roman" w:hAnsi="Times New Roman"/>
          <w:sz w:val="24"/>
          <w:szCs w:val="24"/>
          <w:lang w:val="ru-RU" w:bidi="uk-UA"/>
        </w:rPr>
        <w:t>. Надіслані Постачальником рахунок-розшифровка та Акт прийняття-передавання Товару</w:t>
      </w:r>
      <w:r w:rsidRPr="00B329CF">
        <w:rPr>
          <w:rFonts w:ascii="Times New Roman" w:hAnsi="Times New Roman"/>
          <w:color w:val="FF0000"/>
          <w:sz w:val="24"/>
          <w:szCs w:val="24"/>
          <w:lang w:val="ru-RU" w:bidi="uk-UA"/>
        </w:rPr>
        <w:t xml:space="preserve"> </w:t>
      </w:r>
      <w:r w:rsidRPr="00B329CF">
        <w:rPr>
          <w:rFonts w:ascii="Times New Roman" w:hAnsi="Times New Roman"/>
          <w:sz w:val="24"/>
          <w:szCs w:val="24"/>
          <w:lang w:val="ru-RU" w:bidi="uk-UA"/>
        </w:rPr>
        <w:t xml:space="preserve">у випадку відсутності обґрунтованих зауважень щодо їх змісту,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ідлягають оплаті Споживачем, протягом 7 (семи) робочих днів з дати отримання.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9</w:t>
      </w:r>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10</w:t>
      </w:r>
      <w:r w:rsidRPr="00B329CF">
        <w:rPr>
          <w:rFonts w:ascii="Times New Roman" w:hAnsi="Times New Roman"/>
          <w:sz w:val="24"/>
          <w:szCs w:val="24"/>
          <w:lang w:val="ru-RU" w:bidi="uk-UA"/>
        </w:rPr>
        <w:t xml:space="preserve">. Обсяг споживання Товару по об’єкту споживання Споживача визначається на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ідставі даних комерційного обліку. Організація порядку здійснення комерційного </w:t>
      </w:r>
      <w:proofErr w:type="gramStart"/>
      <w:r w:rsidRPr="00B329CF">
        <w:rPr>
          <w:rFonts w:ascii="Times New Roman" w:hAnsi="Times New Roman"/>
          <w:sz w:val="24"/>
          <w:szCs w:val="24"/>
          <w:lang w:val="ru-RU" w:bidi="uk-UA"/>
        </w:rPr>
        <w:t>обл</w:t>
      </w:r>
      <w:proofErr w:type="gramEnd"/>
      <w:r w:rsidRPr="00B329CF">
        <w:rPr>
          <w:rFonts w:ascii="Times New Roman" w:hAnsi="Times New Roman"/>
          <w:sz w:val="24"/>
          <w:szCs w:val="24"/>
          <w:lang w:val="ru-RU" w:bidi="uk-UA"/>
        </w:rPr>
        <w:t xml:space="preserve">іку споживання електричної </w:t>
      </w:r>
      <w:r w:rsidRPr="00B329CF">
        <w:rPr>
          <w:rFonts w:ascii="Times New Roman" w:hAnsi="Times New Roman"/>
          <w:sz w:val="24"/>
          <w:szCs w:val="24"/>
          <w:lang w:val="ru-RU" w:bidi="uk-UA"/>
        </w:rPr>
        <w:lastRenderedPageBreak/>
        <w:t xml:space="preserve">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w:t>
      </w:r>
      <w:r>
        <w:rPr>
          <w:rFonts w:ascii="Times New Roman" w:hAnsi="Times New Roman"/>
          <w:sz w:val="24"/>
          <w:szCs w:val="24"/>
          <w:lang w:val="uk-UA" w:bidi="uk-UA"/>
        </w:rPr>
        <w:t xml:space="preserve"> </w:t>
      </w:r>
      <w:r w:rsidRPr="00B329CF">
        <w:rPr>
          <w:rFonts w:ascii="Times New Roman" w:hAnsi="Times New Roman"/>
          <w:sz w:val="24"/>
          <w:szCs w:val="24"/>
          <w:lang w:val="ru-RU" w:bidi="uk-UA"/>
        </w:rPr>
        <w:t>№ 311 (із змінами) та інших нормативно-правових актів України.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11</w:t>
      </w:r>
      <w:r w:rsidRPr="00B329CF">
        <w:rPr>
          <w:rFonts w:ascii="Times New Roman" w:hAnsi="Times New Roman"/>
          <w:sz w:val="24"/>
          <w:szCs w:val="24"/>
          <w:lang w:val="ru-RU" w:bidi="uk-UA"/>
        </w:rPr>
        <w:t xml:space="preserve">. Якщо Споживач не здійснив оплату за цим Договором у передбачені Договором строки, </w:t>
      </w:r>
      <w:proofErr w:type="gramStart"/>
      <w:r w:rsidRPr="00B329CF">
        <w:rPr>
          <w:rFonts w:ascii="Times New Roman" w:hAnsi="Times New Roman"/>
          <w:sz w:val="24"/>
          <w:szCs w:val="24"/>
          <w:lang w:val="ru-RU" w:bidi="uk-UA"/>
        </w:rPr>
        <w:t>кр</w:t>
      </w:r>
      <w:proofErr w:type="gramEnd"/>
      <w:r w:rsidRPr="00B329CF">
        <w:rPr>
          <w:rFonts w:ascii="Times New Roman" w:hAnsi="Times New Roman"/>
          <w:sz w:val="24"/>
          <w:szCs w:val="24"/>
          <w:lang w:val="ru-RU" w:bidi="uk-UA"/>
        </w:rPr>
        <w:t>ім випадків визначених цим Договором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20 робочих дні</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до дня відключення у порядку, визначеному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ідписаним протягом 10 календарних днів з дня його отримання.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5.1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 </w:t>
      </w:r>
      <w:r w:rsidRPr="00B329CF">
        <w:rPr>
          <w:rFonts w:ascii="Times New Roman" w:hAnsi="Times New Roman"/>
          <w:sz w:val="24"/>
          <w:szCs w:val="24"/>
          <w:lang w:val="ru-RU"/>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B329CF">
        <w:rPr>
          <w:rFonts w:ascii="Times New Roman" w:hAnsi="Times New Roman"/>
          <w:sz w:val="24"/>
          <w:szCs w:val="24"/>
          <w:lang w:val="ru-RU"/>
        </w:rPr>
        <w:t>оформляється</w:t>
      </w:r>
      <w:proofErr w:type="gramEnd"/>
      <w:r w:rsidRPr="00B329CF">
        <w:rPr>
          <w:rFonts w:ascii="Times New Roman" w:hAnsi="Times New Roman"/>
          <w:sz w:val="24"/>
          <w:szCs w:val="24"/>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w:t>
      </w:r>
      <w:proofErr w:type="gramStart"/>
      <w:r w:rsidRPr="00B329CF">
        <w:rPr>
          <w:rFonts w:ascii="Times New Roman" w:hAnsi="Times New Roman"/>
          <w:sz w:val="24"/>
          <w:szCs w:val="24"/>
          <w:lang w:val="ru-RU"/>
        </w:rPr>
        <w:t>раз</w:t>
      </w:r>
      <w:proofErr w:type="gramEnd"/>
      <w:r w:rsidRPr="00B329CF">
        <w:rPr>
          <w:rFonts w:ascii="Times New Roman" w:hAnsi="Times New Roman"/>
          <w:sz w:val="24"/>
          <w:szCs w:val="24"/>
          <w:lang w:val="ru-RU"/>
        </w:rPr>
        <w:t xml:space="preserve">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6. П</w:t>
      </w:r>
      <w:r>
        <w:rPr>
          <w:rFonts w:ascii="Times New Roman" w:hAnsi="Times New Roman"/>
          <w:b/>
          <w:sz w:val="24"/>
          <w:szCs w:val="24"/>
          <w:lang w:val="uk-UA" w:bidi="uk-UA"/>
        </w:rPr>
        <w:t>РАВА ТА ОБОВ’ЯЗКИ СПОЖИВАЧА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 Споживач має право:</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6.1.1. Отримувати електричну енергію на умовах, визначених у цьому Договорі;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6.1.2. Купувати електричну енергію із забезпеченням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івня якості Товару, відповідно до вимог діючих стандартів, затверджених Регулятором;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B329CF">
        <w:rPr>
          <w:rFonts w:ascii="Times New Roman" w:hAnsi="Times New Roman"/>
          <w:sz w:val="24"/>
          <w:szCs w:val="24"/>
          <w:lang w:val="ru-RU" w:bidi="uk-UA"/>
        </w:rPr>
        <w:t>чинного</w:t>
      </w:r>
      <w:proofErr w:type="gramEnd"/>
      <w:r w:rsidRPr="00B329CF">
        <w:rPr>
          <w:rFonts w:ascii="Times New Roman" w:hAnsi="Times New Roman"/>
          <w:sz w:val="24"/>
          <w:szCs w:val="24"/>
          <w:lang w:val="ru-RU" w:bidi="uk-UA"/>
        </w:rPr>
        <w:t xml:space="preserve"> законодавства та/або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6.1.4. Безоплатно отримувати інформацію про обсяги та інші параметри власного споживання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6.1.5. Звертатися до Постачальника для вирішення будь-яких питань, пов'язаних з виконанням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6.1.6. Вимагати від Постачальника пояснень щодо отриманих рахунків-розшифровки  та Актів прийняття-передавання Товару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6.1.7. Проводити звіряння фактичних розрахунків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установленому ПРРЕЕ порядку з підписанням Акта звіряння;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6.1.8. Оскаржувати будь-які несанкціоновані, неправомірні </w:t>
      </w:r>
      <w:proofErr w:type="gramStart"/>
      <w:r w:rsidRPr="00B329CF">
        <w:rPr>
          <w:rFonts w:ascii="Times New Roman" w:hAnsi="Times New Roman"/>
          <w:sz w:val="24"/>
          <w:szCs w:val="24"/>
          <w:lang w:val="ru-RU" w:bidi="uk-UA"/>
        </w:rPr>
        <w:t>чи інш</w:t>
      </w:r>
      <w:proofErr w:type="gramEnd"/>
      <w:r w:rsidRPr="00B329CF">
        <w:rPr>
          <w:rFonts w:ascii="Times New Roman" w:hAnsi="Times New Roman"/>
          <w:sz w:val="24"/>
          <w:szCs w:val="24"/>
          <w:lang w:val="ru-RU" w:bidi="uk-UA"/>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6.1.9. Отримувати відшкодування збитків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6.1.10. Мати інші права, передбачені чинним законодавством і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6.1.11. Змінювати Постачальника без сплати будь-яких штрафних санкцій на користь такого Постачальника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раз</w:t>
      </w:r>
      <w:proofErr w:type="gramEnd"/>
      <w:r w:rsidRPr="00B329CF">
        <w:rPr>
          <w:rFonts w:ascii="Times New Roman" w:hAnsi="Times New Roman"/>
          <w:sz w:val="24"/>
          <w:szCs w:val="24"/>
          <w:lang w:val="ru-RU" w:bidi="uk-UA"/>
        </w:rPr>
        <w:t>і дострокового розірвання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 Споживач зобов'язується: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6.2.1. Забезпечувати своєчасну та повну оплату спожитої електричної енергії відповідно до умов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lastRenderedPageBreak/>
        <w:t>6.2.2. Укласти в установленому порядку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6.2.4. Безперешкодно допускати на свою територію, у свої житлові, виробничі, господарські та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ідсобні приміщення, де розташовані вузли обліку електричної енергії, засоби вимірювальної техніки, представників Постачальника (ППКО, АКО) після пред'явлення ними службових посвідчень для звіряння показників фактично спожитих Споживачем обсягів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6.2.5. Виконувати інші обов'язки, покладені на Споживача чинним законодавством та/або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7</w:t>
      </w:r>
      <w:r w:rsidRPr="00B329CF">
        <w:rPr>
          <w:rFonts w:ascii="Times New Roman" w:hAnsi="Times New Roman"/>
          <w:b/>
          <w:sz w:val="24"/>
          <w:szCs w:val="24"/>
          <w:lang w:val="ru-RU" w:bidi="uk-UA"/>
        </w:rPr>
        <w:t>. П</w:t>
      </w:r>
      <w:r w:rsidRPr="002D0E89">
        <w:rPr>
          <w:rFonts w:ascii="Times New Roman" w:hAnsi="Times New Roman"/>
          <w:b/>
          <w:sz w:val="24"/>
          <w:szCs w:val="24"/>
          <w:lang w:val="uk-UA" w:bidi="uk-UA"/>
        </w:rPr>
        <w:t>РАВА І ОБОВ’ЯЗКИ 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 Постачальник має право:</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7.1.1. Отримувати від Споживача оплату за поставлену електричну енергію;</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7.1.2. Контролювати правильність оформлення Споживачем платіжних документі</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7.1.4. Безперешкодного доступу до розрахункових засобів вимірювальної </w:t>
      </w:r>
      <w:proofErr w:type="gramStart"/>
      <w:r w:rsidRPr="00B329CF">
        <w:rPr>
          <w:rFonts w:ascii="Times New Roman" w:hAnsi="Times New Roman"/>
          <w:sz w:val="24"/>
          <w:szCs w:val="24"/>
          <w:lang w:val="ru-RU" w:bidi="uk-UA"/>
        </w:rPr>
        <w:t>техн</w:t>
      </w:r>
      <w:proofErr w:type="gramEnd"/>
      <w:r w:rsidRPr="00B329CF">
        <w:rPr>
          <w:rFonts w:ascii="Times New Roman" w:hAnsi="Times New Roman"/>
          <w:sz w:val="24"/>
          <w:szCs w:val="24"/>
          <w:lang w:val="ru-RU" w:bidi="uk-UA"/>
        </w:rPr>
        <w:t>іки Споживача для перевірки показників фактично спожитих Споживачем обсягів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7.1.5. Проводити разом зі Споживачем звіряння фактично спожитих обсягів електричної енергії з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ідписанням Акта звіряння;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7.1.6. Отримувати відшкодування збитків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7.1.7. Мати інші права, передбачені чинним законодавством і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 Постачальник зобов'язується: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 З</w:t>
      </w:r>
      <w:r w:rsidRPr="00B329CF">
        <w:rPr>
          <w:rFonts w:ascii="Times New Roman" w:hAnsi="Times New Roman"/>
          <w:sz w:val="24"/>
          <w:szCs w:val="24"/>
          <w:lang w:val="ru-RU"/>
        </w:rPr>
        <w:t>абезпечувати належну якість Товару відповідно до вимог чинного законодавства та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7.2.2. Н</w:t>
      </w:r>
      <w:r w:rsidRPr="00B329CF">
        <w:rPr>
          <w:rFonts w:ascii="Times New Roman" w:hAnsi="Times New Roman"/>
          <w:sz w:val="24"/>
          <w:szCs w:val="24"/>
          <w:lang w:val="ru-RU"/>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7.2.3. Своєчасно у строк передбачений даним Договором </w:t>
      </w:r>
      <w:r w:rsidRPr="00B329CF">
        <w:rPr>
          <w:rFonts w:ascii="Times New Roman" w:hAnsi="Times New Roman"/>
          <w:sz w:val="24"/>
          <w:szCs w:val="24"/>
          <w:lang w:val="ru-RU"/>
        </w:rPr>
        <w:t>надавати рахунок-розшифровку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7.2.4. </w:t>
      </w:r>
      <w:proofErr w:type="gramStart"/>
      <w:r w:rsidRPr="00B329CF">
        <w:rPr>
          <w:rFonts w:ascii="Times New Roman" w:hAnsi="Times New Roman"/>
          <w:sz w:val="24"/>
          <w:szCs w:val="24"/>
          <w:lang w:val="ru-RU" w:bidi="uk-UA"/>
        </w:rPr>
        <w:t>Н</w:t>
      </w:r>
      <w:r w:rsidRPr="00B329CF">
        <w:rPr>
          <w:rFonts w:ascii="Times New Roman" w:hAnsi="Times New Roman"/>
          <w:sz w:val="24"/>
          <w:szCs w:val="24"/>
          <w:lang w:val="ru-RU"/>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w:t>
      </w:r>
      <w:proofErr w:type="gramEnd"/>
      <w:r w:rsidRPr="00B329CF">
        <w:rPr>
          <w:rFonts w:ascii="Times New Roman" w:hAnsi="Times New Roman"/>
          <w:sz w:val="24"/>
          <w:szCs w:val="24"/>
          <w:lang w:val="ru-RU"/>
        </w:rPr>
        <w:t>і Постачальника і безкоштовно надається Споживачу на його запит;</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7.2.5 Н</w:t>
      </w:r>
      <w:r w:rsidRPr="00B329CF">
        <w:rPr>
          <w:rFonts w:ascii="Times New Roman" w:hAnsi="Times New Roman"/>
          <w:sz w:val="24"/>
          <w:szCs w:val="24"/>
          <w:lang w:val="ru-RU"/>
        </w:rPr>
        <w:t>адавати Споживачеві безоплатно платіжні документи та форми звернень;</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7.2.6. П</w:t>
      </w:r>
      <w:r w:rsidRPr="00B329CF">
        <w:rPr>
          <w:rFonts w:ascii="Times New Roman" w:hAnsi="Times New Roman"/>
          <w:sz w:val="24"/>
          <w:szCs w:val="24"/>
          <w:lang w:val="ru-RU"/>
        </w:rPr>
        <w:t>риймати оплату відповідно до умов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7.2.7. Р</w:t>
      </w:r>
      <w:r w:rsidRPr="00B329CF">
        <w:rPr>
          <w:rFonts w:ascii="Times New Roman" w:hAnsi="Times New Roman"/>
          <w:sz w:val="24"/>
          <w:szCs w:val="24"/>
          <w:lang w:val="ru-RU"/>
        </w:rPr>
        <w:t xml:space="preserve">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ідстав задовольняти його вимоги;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7.2.8. З</w:t>
      </w:r>
      <w:r w:rsidRPr="00B329CF">
        <w:rPr>
          <w:rFonts w:ascii="Times New Roman" w:hAnsi="Times New Roman"/>
          <w:sz w:val="24"/>
          <w:szCs w:val="24"/>
          <w:lang w:val="ru-RU"/>
        </w:rPr>
        <w:t xml:space="preserve">абезпечувати належну організацію власної роботи для можливості передачі та обробки звернення Споживача з питань, що </w:t>
      </w:r>
      <w:proofErr w:type="gramStart"/>
      <w:r w:rsidRPr="00B329CF">
        <w:rPr>
          <w:rFonts w:ascii="Times New Roman" w:hAnsi="Times New Roman"/>
          <w:sz w:val="24"/>
          <w:szCs w:val="24"/>
          <w:lang w:val="ru-RU"/>
        </w:rPr>
        <w:t>пов'язан</w:t>
      </w:r>
      <w:proofErr w:type="gramEnd"/>
      <w:r w:rsidRPr="00B329CF">
        <w:rPr>
          <w:rFonts w:ascii="Times New Roman" w:hAnsi="Times New Roman"/>
          <w:sz w:val="24"/>
          <w:szCs w:val="24"/>
          <w:lang w:val="ru-RU"/>
        </w:rPr>
        <w:t>і з виконанням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7.2.9. В</w:t>
      </w:r>
      <w:r w:rsidRPr="00B329CF">
        <w:rPr>
          <w:rFonts w:ascii="Times New Roman" w:hAnsi="Times New Roman"/>
          <w:sz w:val="24"/>
          <w:szCs w:val="24"/>
          <w:lang w:val="ru-RU"/>
        </w:rPr>
        <w:t xml:space="preserve">ідшкодовувати збитки, </w:t>
      </w:r>
      <w:proofErr w:type="gramStart"/>
      <w:r w:rsidRPr="00B329CF">
        <w:rPr>
          <w:rFonts w:ascii="Times New Roman" w:hAnsi="Times New Roman"/>
          <w:sz w:val="24"/>
          <w:szCs w:val="24"/>
          <w:lang w:val="ru-RU"/>
        </w:rPr>
        <w:t>понесен</w:t>
      </w:r>
      <w:proofErr w:type="gramEnd"/>
      <w:r w:rsidRPr="00B329CF">
        <w:rPr>
          <w:rFonts w:ascii="Times New Roman" w:hAnsi="Times New Roman"/>
          <w:sz w:val="24"/>
          <w:szCs w:val="24"/>
          <w:lang w:val="ru-RU"/>
        </w:rPr>
        <w:t>і Споживачем у випадку невиконання або неналежного виконання Постачальником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7.2.10. З</w:t>
      </w:r>
      <w:r w:rsidRPr="00B329CF">
        <w:rPr>
          <w:rFonts w:ascii="Times New Roman" w:hAnsi="Times New Roman"/>
          <w:sz w:val="24"/>
          <w:szCs w:val="24"/>
          <w:lang w:val="ru-RU"/>
        </w:rPr>
        <w:t>абезпечувати конфіденційність даних, отриманих від Споживача;</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7.2.11. З</w:t>
      </w:r>
      <w:r w:rsidRPr="00B329CF">
        <w:rPr>
          <w:rFonts w:ascii="Times New Roman" w:hAnsi="Times New Roman"/>
          <w:sz w:val="24"/>
          <w:szCs w:val="24"/>
          <w:lang w:val="ru-RU"/>
        </w:rPr>
        <w:t>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7.2.12. П</w:t>
      </w:r>
      <w:r w:rsidRPr="00B329CF">
        <w:rPr>
          <w:rFonts w:ascii="Times New Roman" w:hAnsi="Times New Roman"/>
          <w:sz w:val="24"/>
          <w:szCs w:val="24"/>
          <w:lang w:val="ru-RU"/>
        </w:rPr>
        <w:t xml:space="preserve">ротягом 3 (трьох) днів </w:t>
      </w:r>
      <w:proofErr w:type="gramStart"/>
      <w:r w:rsidRPr="00B329CF">
        <w:rPr>
          <w:rFonts w:ascii="Times New Roman" w:hAnsi="Times New Roman"/>
          <w:sz w:val="24"/>
          <w:szCs w:val="24"/>
          <w:lang w:val="ru-RU"/>
        </w:rPr>
        <w:t>в</w:t>
      </w:r>
      <w:proofErr w:type="gramEnd"/>
      <w:r w:rsidRPr="00B329CF">
        <w:rPr>
          <w:rFonts w:ascii="Times New Roman" w:hAnsi="Times New Roman"/>
          <w:sz w:val="24"/>
          <w:szCs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вибрати іншого постачальника Товару;</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lastRenderedPageBreak/>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B329CF">
        <w:rPr>
          <w:rFonts w:ascii="Times New Roman" w:hAnsi="Times New Roman"/>
          <w:sz w:val="24"/>
          <w:szCs w:val="24"/>
          <w:lang w:val="ru-RU"/>
        </w:rPr>
        <w:t>над</w:t>
      </w:r>
      <w:proofErr w:type="gramEnd"/>
      <w:r w:rsidRPr="00B329CF">
        <w:rPr>
          <w:rFonts w:ascii="Times New Roman" w:hAnsi="Times New Roman"/>
          <w:sz w:val="24"/>
          <w:szCs w:val="24"/>
          <w:lang w:val="ru-RU"/>
        </w:rPr>
        <w:t>ії»);</w:t>
      </w:r>
    </w:p>
    <w:p w:rsidR="00B329CF" w:rsidRPr="00B329CF" w:rsidRDefault="00B329CF" w:rsidP="00B329CF">
      <w:pPr>
        <w:pStyle w:val="a3"/>
        <w:jc w:val="both"/>
        <w:rPr>
          <w:rFonts w:ascii="Times New Roman" w:hAnsi="Times New Roman"/>
          <w:sz w:val="24"/>
          <w:szCs w:val="24"/>
          <w:lang w:val="ru-RU"/>
        </w:rPr>
      </w:pPr>
      <w:proofErr w:type="gramStart"/>
      <w:r w:rsidRPr="00B329CF">
        <w:rPr>
          <w:rFonts w:ascii="Times New Roman" w:hAnsi="Times New Roman"/>
          <w:sz w:val="24"/>
          <w:szCs w:val="24"/>
          <w:lang w:val="ru-RU"/>
        </w:rPr>
        <w:t>на</w:t>
      </w:r>
      <w:proofErr w:type="gramEnd"/>
      <w:r w:rsidRPr="00B329CF">
        <w:rPr>
          <w:rFonts w:ascii="Times New Roman" w:hAnsi="Times New Roman"/>
          <w:sz w:val="24"/>
          <w:szCs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7.2.13. Виконувати інші обов'язки, покладені на Постачальника чинним законодавством та/або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8. </w:t>
      </w:r>
      <w:r w:rsidRPr="002D0E89">
        <w:rPr>
          <w:rFonts w:ascii="Times New Roman" w:hAnsi="Times New Roman"/>
          <w:b/>
          <w:sz w:val="24"/>
          <w:szCs w:val="24"/>
          <w:lang w:val="uk-UA" w:bidi="uk-UA"/>
        </w:rPr>
        <w:t>ПОРЯДОК ПРИНИНЕННЯ ТА ВІДНОВЛЕННЯ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8.1. </w:t>
      </w:r>
      <w:proofErr w:type="gramStart"/>
      <w:r w:rsidRPr="00B329CF">
        <w:rPr>
          <w:rFonts w:ascii="Times New Roman" w:hAnsi="Times New Roman"/>
          <w:sz w:val="24"/>
          <w:szCs w:val="24"/>
          <w:lang w:val="ru-RU" w:bidi="uk-UA"/>
        </w:rPr>
        <w:t>Постачальник має право звернутися до оператора системи з вимогою про відключення об</w:t>
      </w:r>
      <w:r>
        <w:rPr>
          <w:rFonts w:ascii="Times New Roman" w:hAnsi="Times New Roman"/>
          <w:sz w:val="24"/>
          <w:szCs w:val="24"/>
          <w:lang w:val="uk-UA" w:bidi="uk-UA"/>
        </w:rPr>
        <w:t>’</w:t>
      </w:r>
      <w:r w:rsidRPr="00B329CF">
        <w:rPr>
          <w:rFonts w:ascii="Times New Roman" w:hAnsi="Times New Roman"/>
          <w:sz w:val="24"/>
          <w:szCs w:val="24"/>
          <w:lang w:val="ru-RU" w:bidi="uk-UA"/>
        </w:rPr>
        <w:t xml:space="preserve">єкта Споживача від електроживлення у випадку порушення Споживачем строків оплати за спожиту електричну енергію за цим Договором більше ніж на </w:t>
      </w:r>
      <w:r w:rsidR="00B10296">
        <w:rPr>
          <w:rFonts w:ascii="Times New Roman" w:hAnsi="Times New Roman"/>
          <w:sz w:val="24"/>
          <w:szCs w:val="24"/>
          <w:lang w:val="ru-RU" w:bidi="uk-UA"/>
        </w:rPr>
        <w:t>30</w:t>
      </w:r>
      <w:bookmarkStart w:id="0" w:name="_GoBack"/>
      <w:bookmarkEnd w:id="0"/>
      <w:r w:rsidRPr="00B329CF">
        <w:rPr>
          <w:rFonts w:ascii="Times New Roman" w:hAnsi="Times New Roman"/>
          <w:sz w:val="24"/>
          <w:szCs w:val="24"/>
          <w:lang w:val="ru-RU" w:bidi="uk-UA"/>
        </w:rPr>
        <w:t xml:space="preserve"> календарних днів, при цьому письмово попередивши Споживача про таке відключення за 20 робочих днів.</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8.2. Припинення електропостачання не звільняє Споживача від обов</w:t>
      </w:r>
      <w:r>
        <w:rPr>
          <w:rFonts w:ascii="Times New Roman" w:hAnsi="Times New Roman"/>
          <w:sz w:val="24"/>
          <w:szCs w:val="24"/>
          <w:lang w:val="uk-UA" w:bidi="uk-UA"/>
        </w:rPr>
        <w:t>’</w:t>
      </w:r>
      <w:r w:rsidRPr="00B329CF">
        <w:rPr>
          <w:rFonts w:ascii="Times New Roman" w:hAnsi="Times New Roman"/>
          <w:sz w:val="24"/>
          <w:szCs w:val="24"/>
          <w:lang w:val="ru-RU" w:bidi="uk-UA"/>
        </w:rPr>
        <w:t>язку сплатити заборгованість Постачальнику за спожиту електричну енергію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ідшкодування витрат Постачальника на заходи з припинення та відновлення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8.4.</w:t>
      </w:r>
      <w:r w:rsidRPr="00B329CF">
        <w:rPr>
          <w:rFonts w:ascii="Times New Roman" w:hAnsi="Times New Roman"/>
          <w:sz w:val="24"/>
          <w:szCs w:val="24"/>
          <w:lang w:val="ru-RU"/>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B329CF">
        <w:rPr>
          <w:rFonts w:ascii="Times New Roman" w:hAnsi="Times New Roman"/>
          <w:sz w:val="24"/>
          <w:szCs w:val="24"/>
          <w:lang w:val="ru-RU"/>
        </w:rPr>
        <w:t>техн</w:t>
      </w:r>
      <w:proofErr w:type="gramEnd"/>
      <w:r w:rsidRPr="00B329CF">
        <w:rPr>
          <w:rFonts w:ascii="Times New Roman" w:hAnsi="Times New Roman"/>
          <w:sz w:val="24"/>
          <w:szCs w:val="24"/>
          <w:lang w:val="ru-RU"/>
        </w:rPr>
        <w:t>ічного переоснащення тощо, Споживач має звернутися до оператора системи.</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9. </w:t>
      </w:r>
      <w:r>
        <w:rPr>
          <w:rFonts w:ascii="Times New Roman" w:hAnsi="Times New Roman"/>
          <w:b/>
          <w:sz w:val="24"/>
          <w:szCs w:val="24"/>
          <w:lang w:val="uk-UA" w:bidi="uk-UA"/>
        </w:rPr>
        <w:t>ВІДПОВІДАЛЬНІСТЬ СТОРІН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9.3. Порядок документального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ідтвердження порушень умов цього Договору, а також відшкодування збитків встановлюється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9.4. </w:t>
      </w:r>
      <w:r w:rsidRPr="00B329CF">
        <w:rPr>
          <w:rFonts w:ascii="Times New Roman" w:hAnsi="Times New Roman"/>
          <w:sz w:val="24"/>
          <w:szCs w:val="24"/>
          <w:lang w:val="ru-RU"/>
        </w:rPr>
        <w:t>Сплата штрафних санкцій не звільняє Сторони від виконання своїх обов'язкі</w:t>
      </w:r>
      <w:proofErr w:type="gramStart"/>
      <w:r w:rsidRPr="00B329CF">
        <w:rPr>
          <w:rFonts w:ascii="Times New Roman" w:hAnsi="Times New Roman"/>
          <w:sz w:val="24"/>
          <w:szCs w:val="24"/>
          <w:lang w:val="ru-RU"/>
        </w:rPr>
        <w:t>в</w:t>
      </w:r>
      <w:proofErr w:type="gramEnd"/>
      <w:r w:rsidRPr="00B329CF">
        <w:rPr>
          <w:rFonts w:ascii="Times New Roman" w:hAnsi="Times New Roman"/>
          <w:sz w:val="24"/>
          <w:szCs w:val="24"/>
          <w:lang w:val="ru-RU"/>
        </w:rPr>
        <w:t xml:space="preserve"> за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sidRPr="009E3E48">
        <w:rPr>
          <w:rFonts w:ascii="Times New Roman" w:hAnsi="Times New Roman"/>
          <w:b/>
          <w:bCs/>
          <w:sz w:val="24"/>
          <w:szCs w:val="24"/>
          <w:lang w:val="uk-UA" w:bidi="uk-UA"/>
        </w:rPr>
        <w:t>0</w:t>
      </w:r>
      <w:r w:rsidRPr="00B329CF">
        <w:rPr>
          <w:rFonts w:ascii="Times New Roman" w:hAnsi="Times New Roman"/>
          <w:b/>
          <w:sz w:val="24"/>
          <w:szCs w:val="24"/>
          <w:lang w:val="ru-RU" w:bidi="uk-UA"/>
        </w:rPr>
        <w:t>. П</w:t>
      </w:r>
      <w:r w:rsidRPr="009E3E48">
        <w:rPr>
          <w:rFonts w:ascii="Times New Roman" w:hAnsi="Times New Roman"/>
          <w:b/>
          <w:sz w:val="24"/>
          <w:szCs w:val="24"/>
          <w:lang w:val="uk-UA" w:bidi="uk-UA"/>
        </w:rPr>
        <w:t>ОРЯДОК ЗМІНИ ЕЛЕКТРОПОСТАЧАЛЬНИКА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w:t>
      </w:r>
      <w:proofErr w:type="gramStart"/>
      <w:r w:rsidRPr="00B329CF">
        <w:rPr>
          <w:rFonts w:ascii="Times New Roman" w:hAnsi="Times New Roman"/>
          <w:sz w:val="24"/>
          <w:szCs w:val="24"/>
          <w:lang w:val="ru-RU" w:bidi="uk-UA"/>
        </w:rPr>
        <w:t>св</w:t>
      </w:r>
      <w:proofErr w:type="gramEnd"/>
      <w:r w:rsidRPr="00B329CF">
        <w:rPr>
          <w:rFonts w:ascii="Times New Roman" w:hAnsi="Times New Roman"/>
          <w:sz w:val="24"/>
          <w:szCs w:val="24"/>
          <w:lang w:val="ru-RU" w:bidi="uk-UA"/>
        </w:rPr>
        <w:t>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.2. Зміна постачальника електричної енергії здійснюється згідно з порядком, встановленим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 xml:space="preserve">.3. Споживач </w:t>
      </w:r>
      <w:proofErr w:type="gramStart"/>
      <w:r w:rsidRPr="00B329CF">
        <w:rPr>
          <w:rFonts w:ascii="Times New Roman" w:hAnsi="Times New Roman"/>
          <w:sz w:val="24"/>
          <w:szCs w:val="24"/>
          <w:lang w:val="ru-RU" w:bidi="uk-UA"/>
        </w:rPr>
        <w:t>при зм</w:t>
      </w:r>
      <w:proofErr w:type="gramEnd"/>
      <w:r w:rsidRPr="00B329CF">
        <w:rPr>
          <w:rFonts w:ascii="Times New Roman" w:hAnsi="Times New Roman"/>
          <w:sz w:val="24"/>
          <w:szCs w:val="24"/>
          <w:lang w:val="ru-RU" w:bidi="uk-UA"/>
        </w:rPr>
        <w:t xml:space="preserve">іні постачальника звільнений від сплати будь-яких штрафних санкцій. </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sidRPr="009E3E48">
        <w:rPr>
          <w:rFonts w:ascii="Times New Roman" w:hAnsi="Times New Roman"/>
          <w:b/>
          <w:bCs/>
          <w:sz w:val="24"/>
          <w:szCs w:val="24"/>
          <w:lang w:val="uk-UA" w:bidi="uk-UA"/>
        </w:rPr>
        <w:t>1</w:t>
      </w:r>
      <w:r w:rsidRPr="00B329CF">
        <w:rPr>
          <w:rFonts w:ascii="Times New Roman" w:hAnsi="Times New Roman"/>
          <w:b/>
          <w:sz w:val="24"/>
          <w:szCs w:val="24"/>
          <w:lang w:val="ru-RU" w:bidi="uk-UA"/>
        </w:rPr>
        <w:t>. П</w:t>
      </w:r>
      <w:r w:rsidRPr="009E3E48">
        <w:rPr>
          <w:rFonts w:ascii="Times New Roman" w:hAnsi="Times New Roman"/>
          <w:b/>
          <w:sz w:val="24"/>
          <w:szCs w:val="24"/>
          <w:lang w:val="uk-UA" w:bidi="uk-UA"/>
        </w:rPr>
        <w:t>ОРЯДОК РОЗВ’ЯЗАННЯ СПОРІ</w:t>
      </w:r>
      <w:proofErr w:type="gramStart"/>
      <w:r w:rsidRPr="009E3E48">
        <w:rPr>
          <w:rFonts w:ascii="Times New Roman" w:hAnsi="Times New Roman"/>
          <w:b/>
          <w:sz w:val="24"/>
          <w:szCs w:val="24"/>
          <w:lang w:val="uk-UA" w:bidi="uk-UA"/>
        </w:rPr>
        <w:t>В</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 xml:space="preserve">.1. </w:t>
      </w:r>
      <w:proofErr w:type="gramStart"/>
      <w:r w:rsidRPr="00B329CF">
        <w:rPr>
          <w:rFonts w:ascii="Times New Roman" w:hAnsi="Times New Roman"/>
          <w:sz w:val="24"/>
          <w:szCs w:val="24"/>
          <w:lang w:val="ru-RU" w:bidi="uk-UA"/>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329CF">
        <w:rPr>
          <w:rFonts w:ascii="Times New Roman" w:hAnsi="Times New Roman"/>
          <w:sz w:val="24"/>
          <w:szCs w:val="24"/>
          <w:lang w:val="ru-RU" w:bidi="uk-UA"/>
        </w:rPr>
        <w:t xml:space="preserve">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29CF" w:rsidRPr="00B329CF" w:rsidRDefault="00B329CF" w:rsidP="00B329CF">
      <w:pPr>
        <w:pStyle w:val="a3"/>
        <w:jc w:val="both"/>
        <w:rPr>
          <w:rFonts w:ascii="Times New Roman" w:hAnsi="Times New Roman"/>
          <w:sz w:val="24"/>
          <w:szCs w:val="24"/>
          <w:lang w:val="ru-RU" w:bidi="uk-UA"/>
        </w:rPr>
      </w:pP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 час вирішення спорів Сторони мають керуватися порядком врегулювання спорів, встановленим ПРРЕЕ та Положенням про ІКЦ.</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 xml:space="preserve">.2. У разі недосягнення між Сторонами згоди шляхом проведення переговорів або у разі незгоди Споживача із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lastRenderedPageBreak/>
        <w:t xml:space="preserve">Врегулювання спорів Регулятором чи його територіальним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ідрозділу не позбавляє Сторони права щодо вирішення спору в судовому порядку.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.3. У разі неможливості вирішити спірні питання та інші розбіжності шляхом переговорів, Сторони можуть передати спі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на розгляд суду.</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Pr>
          <w:rFonts w:ascii="Times New Roman" w:hAnsi="Times New Roman"/>
          <w:b/>
          <w:sz w:val="24"/>
          <w:szCs w:val="24"/>
          <w:lang w:val="uk-UA" w:bidi="uk-UA"/>
        </w:rPr>
        <w:t>2</w:t>
      </w:r>
      <w:r w:rsidRPr="00B329CF">
        <w:rPr>
          <w:rFonts w:ascii="Times New Roman" w:hAnsi="Times New Roman"/>
          <w:b/>
          <w:sz w:val="24"/>
          <w:szCs w:val="24"/>
          <w:lang w:val="ru-RU" w:bidi="uk-UA"/>
        </w:rPr>
        <w:t>. Ф</w:t>
      </w:r>
      <w:r w:rsidRPr="009E3E48">
        <w:rPr>
          <w:rFonts w:ascii="Times New Roman" w:hAnsi="Times New Roman"/>
          <w:b/>
          <w:sz w:val="24"/>
          <w:szCs w:val="24"/>
          <w:lang w:val="uk-UA" w:bidi="uk-UA"/>
        </w:rPr>
        <w:t>ОРС-МАЖОРНІ ОБСТАВИНИ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.2.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.3. Строк виконання зобов'язань за цим Договором відкладається </w:t>
      </w:r>
      <w:proofErr w:type="gramStart"/>
      <w:r w:rsidRPr="00B329CF">
        <w:rPr>
          <w:rFonts w:ascii="Times New Roman" w:hAnsi="Times New Roman"/>
          <w:sz w:val="24"/>
          <w:szCs w:val="24"/>
          <w:lang w:val="ru-RU" w:bidi="uk-UA"/>
        </w:rPr>
        <w:t>на</w:t>
      </w:r>
      <w:proofErr w:type="gramEnd"/>
      <w:r w:rsidRPr="00B329CF">
        <w:rPr>
          <w:rFonts w:ascii="Times New Roman" w:hAnsi="Times New Roman"/>
          <w:sz w:val="24"/>
          <w:szCs w:val="24"/>
          <w:lang w:val="ru-RU" w:bidi="uk-UA"/>
        </w:rPr>
        <w:t xml:space="preserve"> строк дії форс-мажорних обставин.</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.4. Сторони зобов'язані негайно повідомити про форс-мажорні обставини та протягом 14 днів з дати їх виникнення, надати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ідтверджуючі документи щодо їх настання відповідно до чинного законодавства. </w:t>
      </w:r>
      <w:r w:rsidRPr="00B329CF">
        <w:rPr>
          <w:rFonts w:ascii="Times New Roman" w:hAnsi="Times New Roman"/>
          <w:sz w:val="24"/>
          <w:szCs w:val="24"/>
          <w:lang w:val="ru-RU"/>
        </w:rPr>
        <w:t xml:space="preserve">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ідставу для звільнення її від відповідальності за невиконання або неналежне виконання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.5. Виникнення форс-мажорних обставин не є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ідставою для відмови Споживача від сплати Постачальнику за електричну енергію, яка була надана до їх виникнення.</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Pr>
          <w:rFonts w:ascii="Times New Roman" w:hAnsi="Times New Roman"/>
          <w:b/>
          <w:bCs/>
          <w:sz w:val="24"/>
          <w:szCs w:val="24"/>
          <w:lang w:val="uk-UA" w:bidi="uk-UA"/>
        </w:rPr>
        <w:t>3</w:t>
      </w:r>
      <w:r w:rsidRPr="00B329CF">
        <w:rPr>
          <w:rFonts w:ascii="Times New Roman" w:hAnsi="Times New Roman"/>
          <w:b/>
          <w:bCs/>
          <w:sz w:val="24"/>
          <w:szCs w:val="24"/>
          <w:lang w:val="ru-RU" w:bidi="uk-UA"/>
        </w:rPr>
        <w:t xml:space="preserve">. </w:t>
      </w:r>
      <w:r w:rsidRPr="009E3E48">
        <w:rPr>
          <w:rFonts w:ascii="Times New Roman" w:hAnsi="Times New Roman"/>
          <w:b/>
          <w:bCs/>
          <w:sz w:val="24"/>
          <w:szCs w:val="24"/>
          <w:lang w:val="uk-UA" w:bidi="uk-UA"/>
        </w:rPr>
        <w:t>СТРОК ДІЇ ДОГОВОРУ ТА ІНШІ УМОВИ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.1. Цей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набирає чинності з дати його підписання Сторонами та діє до </w:t>
      </w:r>
      <w:r w:rsidRPr="00B329CF">
        <w:rPr>
          <w:rFonts w:ascii="Times New Roman" w:hAnsi="Times New Roman"/>
          <w:b/>
          <w:sz w:val="24"/>
          <w:szCs w:val="24"/>
          <w:lang w:val="ru-RU" w:bidi="uk-UA"/>
        </w:rPr>
        <w:t>«31» грудня 202</w:t>
      </w:r>
      <w:r w:rsidR="00C02E3E">
        <w:rPr>
          <w:rFonts w:ascii="Times New Roman" w:hAnsi="Times New Roman"/>
          <w:b/>
          <w:sz w:val="24"/>
          <w:szCs w:val="24"/>
          <w:lang w:val="ru-RU" w:bidi="uk-UA"/>
        </w:rPr>
        <w:t>2</w:t>
      </w:r>
      <w:r w:rsidRPr="00B329CF">
        <w:rPr>
          <w:rFonts w:ascii="Times New Roman" w:hAnsi="Times New Roman"/>
          <w:b/>
          <w:sz w:val="24"/>
          <w:szCs w:val="24"/>
          <w:lang w:val="ru-RU" w:bidi="uk-UA"/>
        </w:rPr>
        <w:t xml:space="preserve"> року</w:t>
      </w:r>
      <w:r w:rsidRPr="00B329CF">
        <w:rPr>
          <w:rFonts w:ascii="Times New Roman" w:hAnsi="Times New Roman"/>
          <w:sz w:val="24"/>
          <w:szCs w:val="24"/>
          <w:lang w:val="ru-RU" w:bidi="uk-UA"/>
        </w:rPr>
        <w:t xml:space="preserve">, а в частині проведення розрахунків – до повного виконання Сторонами своїх зобов’язань за Договором. </w:t>
      </w:r>
    </w:p>
    <w:p w:rsidR="00B329CF" w:rsidRDefault="00B329CF" w:rsidP="00B329CF">
      <w:pPr>
        <w:pStyle w:val="a3"/>
        <w:jc w:val="both"/>
        <w:rPr>
          <w:rFonts w:ascii="Times New Roman" w:hAnsi="Times New Roman"/>
          <w:sz w:val="24"/>
          <w:szCs w:val="24"/>
          <w:lang w:val="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.2.</w:t>
      </w:r>
      <w:r w:rsidRPr="00B329CF">
        <w:rPr>
          <w:rFonts w:ascii="Times New Roman" w:hAnsi="Times New Roman"/>
          <w:sz w:val="24"/>
          <w:szCs w:val="24"/>
          <w:lang w:val="ru-RU"/>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w:t>
      </w:r>
      <w:proofErr w:type="gramStart"/>
      <w:r w:rsidRPr="00B329CF">
        <w:rPr>
          <w:rFonts w:ascii="Times New Roman" w:hAnsi="Times New Roman"/>
          <w:sz w:val="24"/>
          <w:szCs w:val="24"/>
          <w:lang w:val="ru-RU"/>
        </w:rPr>
        <w:t>вл</w:t>
      </w:r>
      <w:proofErr w:type="gramEnd"/>
      <w:r w:rsidRPr="00B329CF">
        <w:rPr>
          <w:rFonts w:ascii="Times New Roman" w:hAnsi="Times New Roman"/>
          <w:sz w:val="24"/>
          <w:szCs w:val="24"/>
          <w:lang w:val="ru-RU"/>
        </w:rPr>
        <w:t>і»</w:t>
      </w:r>
      <w:r>
        <w:rPr>
          <w:rFonts w:ascii="Times New Roman" w:hAnsi="Times New Roman"/>
          <w:sz w:val="24"/>
          <w:szCs w:val="24"/>
          <w:lang w:val="uk-UA"/>
        </w:rPr>
        <w:t xml:space="preserve">: </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29CF"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У разі </w:t>
      </w:r>
      <w:r w:rsidRPr="001943E4">
        <w:rPr>
          <w:rFonts w:ascii="Times New Roman" w:hAnsi="Times New Roman"/>
          <w:sz w:val="24"/>
          <w:szCs w:val="24"/>
          <w:u w:val="single"/>
          <w:lang w:val="uk-UA"/>
        </w:rPr>
        <w:t>коливання</w:t>
      </w:r>
      <w:r w:rsidRPr="001943E4">
        <w:rPr>
          <w:rFonts w:ascii="Times New Roman" w:hAnsi="Times New Roman"/>
          <w:sz w:val="24"/>
          <w:szCs w:val="24"/>
          <w:lang w:val="uk-UA"/>
        </w:rPr>
        <w:t xml:space="preserve"> ціни товару на ринку в межах до 10 % від ціни за одиницю товару, зацікавлена сторона ініціює внесення змін у договір щодо зміни ціни за одиницю товару. Наявність факту коливання ціни товару на ринку підтверджується </w:t>
      </w:r>
      <w:r w:rsidRPr="00A033C0">
        <w:rPr>
          <w:rFonts w:ascii="Times New Roman" w:hAnsi="Times New Roman"/>
          <w:color w:val="000000"/>
          <w:spacing w:val="-6"/>
          <w:sz w:val="24"/>
          <w:szCs w:val="24"/>
          <w:shd w:val="clear" w:color="auto" w:fill="FFFFFF"/>
          <w:lang w:val="uk-UA"/>
        </w:rPr>
        <w:t>оригінал</w:t>
      </w:r>
      <w:r>
        <w:rPr>
          <w:rFonts w:ascii="Times New Roman" w:hAnsi="Times New Roman"/>
          <w:color w:val="000000"/>
          <w:spacing w:val="-6"/>
          <w:sz w:val="24"/>
          <w:szCs w:val="24"/>
          <w:shd w:val="clear" w:color="auto" w:fill="FFFFFF"/>
          <w:lang w:val="uk-UA"/>
        </w:rPr>
        <w:t>ом довідки з НКРЕКП</w:t>
      </w:r>
      <w:r w:rsidRPr="00A033C0">
        <w:rPr>
          <w:rFonts w:ascii="Times New Roman" w:hAnsi="Times New Roman"/>
          <w:color w:val="000000"/>
          <w:spacing w:val="-6"/>
          <w:sz w:val="24"/>
          <w:szCs w:val="24"/>
          <w:shd w:val="clear" w:color="auto" w:fill="FFFFFF"/>
          <w:lang w:val="uk-UA"/>
        </w:rPr>
        <w:t>/ Торгово-промислової палати України</w:t>
      </w:r>
      <w:r w:rsidRPr="00A033C0">
        <w:rPr>
          <w:rFonts w:ascii="Times New Roman" w:hAnsi="Times New Roman"/>
          <w:color w:val="000000"/>
          <w:sz w:val="24"/>
          <w:szCs w:val="24"/>
          <w:shd w:val="clear" w:color="auto" w:fill="FFFFFF"/>
          <w:lang w:val="uk-UA"/>
        </w:rPr>
        <w:t xml:space="preserve"> </w:t>
      </w:r>
      <w:r w:rsidRPr="00A033C0">
        <w:rPr>
          <w:rFonts w:ascii="Times New Roman" w:hAnsi="Times New Roman"/>
          <w:color w:val="000000"/>
          <w:spacing w:val="-4"/>
          <w:sz w:val="24"/>
          <w:szCs w:val="24"/>
          <w:shd w:val="clear" w:color="auto" w:fill="FFFFFF"/>
          <w:lang w:val="uk-UA"/>
        </w:rPr>
        <w:t>чи її територіального відділення / ДП «Держзовнішінформ» / ДП «Укрпромзовнішекспертиза» /</w:t>
      </w:r>
      <w:r w:rsidRPr="00A033C0">
        <w:rPr>
          <w:rFonts w:ascii="Times New Roman" w:hAnsi="Times New Roman"/>
          <w:color w:val="000000"/>
          <w:sz w:val="24"/>
          <w:szCs w:val="24"/>
          <w:shd w:val="clear" w:color="auto" w:fill="FFFFFF"/>
          <w:lang w:val="uk-UA"/>
        </w:rPr>
        <w:t>/ органів статистики або іншого органу, який має на це повноваження</w:t>
      </w:r>
      <w:r w:rsidR="00EB4C5F">
        <w:rPr>
          <w:rFonts w:ascii="Times New Roman" w:hAnsi="Times New Roman"/>
          <w:color w:val="000000"/>
          <w:sz w:val="24"/>
          <w:szCs w:val="24"/>
          <w:shd w:val="clear" w:color="auto" w:fill="FFFFFF"/>
          <w:lang w:val="uk-UA"/>
        </w:rPr>
        <w:t>, засвідченими скріншотами (копіями) сторінок офіційної інтернет сторінки ДП «Оператор ринку» (</w:t>
      </w:r>
      <w:r w:rsidR="00EB4C5F">
        <w:rPr>
          <w:rFonts w:ascii="Times New Roman" w:hAnsi="Times New Roman"/>
          <w:color w:val="000000"/>
          <w:sz w:val="24"/>
          <w:szCs w:val="24"/>
          <w:shd w:val="clear" w:color="auto" w:fill="FFFFFF"/>
        </w:rPr>
        <w:t>https</w:t>
      </w:r>
      <w:r w:rsidR="00EB4C5F" w:rsidRPr="00EB4C5F">
        <w:rPr>
          <w:rFonts w:ascii="Times New Roman" w:hAnsi="Times New Roman"/>
          <w:color w:val="000000"/>
          <w:sz w:val="24"/>
          <w:szCs w:val="24"/>
          <w:shd w:val="clear" w:color="auto" w:fill="FFFFFF"/>
          <w:lang w:val="uk-UA"/>
        </w:rPr>
        <w:t>://</w:t>
      </w:r>
      <w:r w:rsidR="00EB4C5F">
        <w:rPr>
          <w:rFonts w:ascii="Times New Roman" w:hAnsi="Times New Roman"/>
          <w:color w:val="000000"/>
          <w:sz w:val="24"/>
          <w:szCs w:val="24"/>
          <w:shd w:val="clear" w:color="auto" w:fill="FFFFFF"/>
        </w:rPr>
        <w:t>www</w:t>
      </w:r>
      <w:r w:rsidR="00EB4C5F" w:rsidRPr="00EB4C5F">
        <w:rPr>
          <w:rFonts w:ascii="Times New Roman" w:hAnsi="Times New Roman"/>
          <w:color w:val="000000"/>
          <w:sz w:val="24"/>
          <w:szCs w:val="24"/>
          <w:shd w:val="clear" w:color="auto" w:fill="FFFFFF"/>
          <w:lang w:val="uk-UA"/>
        </w:rPr>
        <w:t>.</w:t>
      </w:r>
      <w:r w:rsidR="00EB4C5F">
        <w:rPr>
          <w:rFonts w:ascii="Times New Roman" w:hAnsi="Times New Roman"/>
          <w:color w:val="000000"/>
          <w:sz w:val="24"/>
          <w:szCs w:val="24"/>
          <w:shd w:val="clear" w:color="auto" w:fill="FFFFFF"/>
        </w:rPr>
        <w:t>oree</w:t>
      </w:r>
      <w:r w:rsidR="00EB4C5F" w:rsidRPr="00EB4C5F">
        <w:rPr>
          <w:rFonts w:ascii="Times New Roman" w:hAnsi="Times New Roman"/>
          <w:color w:val="000000"/>
          <w:sz w:val="24"/>
          <w:szCs w:val="24"/>
          <w:shd w:val="clear" w:color="auto" w:fill="FFFFFF"/>
          <w:lang w:val="uk-UA"/>
        </w:rPr>
        <w:t>.</w:t>
      </w:r>
      <w:r w:rsidR="00EB4C5F">
        <w:rPr>
          <w:rFonts w:ascii="Times New Roman" w:hAnsi="Times New Roman"/>
          <w:color w:val="000000"/>
          <w:sz w:val="24"/>
          <w:szCs w:val="24"/>
          <w:shd w:val="clear" w:color="auto" w:fill="FFFFFF"/>
        </w:rPr>
        <w:t>com</w:t>
      </w:r>
      <w:r w:rsidR="00EB4C5F" w:rsidRPr="00EB4C5F">
        <w:rPr>
          <w:rFonts w:ascii="Times New Roman" w:hAnsi="Times New Roman"/>
          <w:color w:val="000000"/>
          <w:sz w:val="24"/>
          <w:szCs w:val="24"/>
          <w:shd w:val="clear" w:color="auto" w:fill="FFFFFF"/>
          <w:lang w:val="uk-UA"/>
        </w:rPr>
        <w:t>.</w:t>
      </w:r>
      <w:r w:rsidR="00EB4C5F">
        <w:rPr>
          <w:rFonts w:ascii="Times New Roman" w:hAnsi="Times New Roman"/>
          <w:color w:val="000000"/>
          <w:sz w:val="24"/>
          <w:szCs w:val="24"/>
          <w:shd w:val="clear" w:color="auto" w:fill="FFFFFF"/>
        </w:rPr>
        <w:t>ua</w:t>
      </w:r>
      <w:r w:rsidR="00EB4C5F" w:rsidRPr="00EB4C5F">
        <w:rPr>
          <w:rFonts w:ascii="Times New Roman" w:hAnsi="Times New Roman"/>
          <w:color w:val="000000"/>
          <w:sz w:val="24"/>
          <w:szCs w:val="24"/>
          <w:shd w:val="clear" w:color="auto" w:fill="FFFFFF"/>
          <w:lang w:val="uk-UA"/>
        </w:rPr>
        <w:t>//</w:t>
      </w:r>
      <w:r w:rsidR="00EB4C5F">
        <w:rPr>
          <w:rFonts w:ascii="Times New Roman" w:hAnsi="Times New Roman"/>
          <w:color w:val="000000"/>
          <w:sz w:val="24"/>
          <w:szCs w:val="24"/>
          <w:shd w:val="clear" w:color="auto" w:fill="FFFFFF"/>
          <w:lang w:val="uk-UA"/>
        </w:rPr>
        <w:t>)</w:t>
      </w:r>
      <w:r w:rsidRPr="00A033C0">
        <w:rPr>
          <w:rFonts w:ascii="Times New Roman" w:hAnsi="Times New Roman"/>
          <w:color w:val="000000"/>
          <w:sz w:val="24"/>
          <w:szCs w:val="24"/>
          <w:shd w:val="clear" w:color="auto" w:fill="FFFFFF"/>
          <w:lang w:val="uk-UA"/>
        </w:rPr>
        <w:t xml:space="preserve">, із зазначенням зміненої ціни за одиницю Товару на ринку України (далі – Довідка), яка підтверджує та обґрунтовує </w:t>
      </w:r>
      <w:r>
        <w:rPr>
          <w:rFonts w:ascii="Times New Roman" w:hAnsi="Times New Roman"/>
          <w:color w:val="000000"/>
          <w:sz w:val="24"/>
          <w:szCs w:val="24"/>
          <w:shd w:val="clear" w:color="auto" w:fill="FFFFFF"/>
          <w:lang w:val="uk-UA"/>
        </w:rPr>
        <w:t xml:space="preserve">коливання та </w:t>
      </w:r>
      <w:r w:rsidRPr="00A033C0">
        <w:rPr>
          <w:rFonts w:ascii="Times New Roman" w:hAnsi="Times New Roman"/>
          <w:color w:val="000000"/>
          <w:sz w:val="24"/>
          <w:szCs w:val="24"/>
          <w:shd w:val="clear" w:color="auto" w:fill="FFFFFF"/>
          <w:lang w:val="uk-UA"/>
        </w:rPr>
        <w:t>збільшення ціни порівняно з ціною за одиницю Товару.</w:t>
      </w:r>
      <w:r w:rsidRPr="001943E4">
        <w:rPr>
          <w:rFonts w:ascii="Times New Roman" w:hAnsi="Times New Roman"/>
          <w:sz w:val="24"/>
          <w:szCs w:val="24"/>
          <w:lang w:val="uk-UA"/>
        </w:rPr>
        <w:t xml:space="preserve">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Pr>
          <w:rFonts w:ascii="Times New Roman" w:hAnsi="Times New Roman"/>
          <w:sz w:val="24"/>
          <w:szCs w:val="24"/>
          <w:lang w:val="uk-UA"/>
        </w:rPr>
        <w:t>.</w:t>
      </w:r>
    </w:p>
    <w:p w:rsidR="00B329CF" w:rsidRPr="001943E4" w:rsidRDefault="00B329CF" w:rsidP="00B329CF">
      <w:pPr>
        <w:pStyle w:val="a3"/>
        <w:jc w:val="both"/>
        <w:rPr>
          <w:rFonts w:ascii="Times New Roman" w:hAnsi="Times New Roman"/>
          <w:sz w:val="24"/>
          <w:szCs w:val="24"/>
          <w:lang w:val="uk-UA"/>
        </w:rPr>
      </w:pPr>
      <w:r>
        <w:rPr>
          <w:rFonts w:ascii="Times New Roman" w:hAnsi="Times New Roman"/>
          <w:sz w:val="24"/>
          <w:szCs w:val="24"/>
          <w:highlight w:val="white"/>
          <w:lang w:val="uk-UA"/>
        </w:rPr>
        <w:t xml:space="preserve">     </w:t>
      </w:r>
      <w:r w:rsidRPr="00A033C0">
        <w:rPr>
          <w:rFonts w:ascii="Times New Roman" w:hAnsi="Times New Roman"/>
          <w:sz w:val="24"/>
          <w:szCs w:val="24"/>
          <w:highlight w:val="white"/>
          <w:lang w:val="uk-UA"/>
        </w:rPr>
        <w:t>Зміна ціни за одиницю Товару може бути здійснена не частіше 1 (одного) разу протягом розрахункового періоду, та не раніше ніж через 30 (тридцять) календарних днів після укладення цього Договору.</w:t>
      </w:r>
      <w:r>
        <w:rPr>
          <w:rFonts w:ascii="Times New Roman" w:hAnsi="Times New Roman"/>
          <w:sz w:val="24"/>
          <w:szCs w:val="24"/>
          <w:lang w:val="uk-UA"/>
        </w:rPr>
        <w:t xml:space="preserve"> </w:t>
      </w:r>
      <w:r w:rsidRPr="00A033C0">
        <w:rPr>
          <w:rFonts w:ascii="Times New Roman" w:hAnsi="Times New Roman"/>
          <w:sz w:val="24"/>
          <w:szCs w:val="24"/>
          <w:lang w:val="uk-UA"/>
        </w:rPr>
        <w:t xml:space="preserve">Розрахунковим періодом за цим </w:t>
      </w:r>
      <w:r>
        <w:rPr>
          <w:rFonts w:ascii="Times New Roman" w:hAnsi="Times New Roman"/>
          <w:sz w:val="24"/>
          <w:szCs w:val="24"/>
          <w:lang w:val="uk-UA"/>
        </w:rPr>
        <w:t>пунктом Договору є календарний місяць з 01 по 30(31) число. Погоджена Сторонами змін</w:t>
      </w:r>
      <w:r w:rsidR="00EB4C5F">
        <w:rPr>
          <w:rFonts w:ascii="Times New Roman" w:hAnsi="Times New Roman"/>
          <w:sz w:val="24"/>
          <w:szCs w:val="24"/>
          <w:lang w:val="uk-UA"/>
        </w:rPr>
        <w:t>а</w:t>
      </w:r>
      <w:r>
        <w:rPr>
          <w:rFonts w:ascii="Times New Roman" w:hAnsi="Times New Roman"/>
          <w:sz w:val="24"/>
          <w:szCs w:val="24"/>
          <w:lang w:val="uk-UA"/>
        </w:rPr>
        <w:t xml:space="preserve"> ціни, </w:t>
      </w:r>
      <w:r w:rsidR="00EB4C5F">
        <w:rPr>
          <w:rFonts w:ascii="Times New Roman" w:hAnsi="Times New Roman"/>
          <w:sz w:val="24"/>
          <w:szCs w:val="24"/>
          <w:lang w:val="uk-UA"/>
        </w:rPr>
        <w:t xml:space="preserve">за </w:t>
      </w:r>
      <w:r>
        <w:rPr>
          <w:rFonts w:ascii="Times New Roman" w:hAnsi="Times New Roman"/>
          <w:sz w:val="24"/>
          <w:szCs w:val="24"/>
          <w:lang w:val="uk-UA"/>
        </w:rPr>
        <w:t>ц</w:t>
      </w:r>
      <w:r w:rsidR="00EB4C5F">
        <w:rPr>
          <w:rFonts w:ascii="Times New Roman" w:hAnsi="Times New Roman"/>
          <w:sz w:val="24"/>
          <w:szCs w:val="24"/>
          <w:lang w:val="uk-UA"/>
        </w:rPr>
        <w:t>им</w:t>
      </w:r>
      <w:r>
        <w:rPr>
          <w:rFonts w:ascii="Times New Roman" w:hAnsi="Times New Roman"/>
          <w:sz w:val="24"/>
          <w:szCs w:val="24"/>
          <w:lang w:val="uk-UA"/>
        </w:rPr>
        <w:t xml:space="preserve"> пункт</w:t>
      </w:r>
      <w:r w:rsidR="00EB4C5F">
        <w:rPr>
          <w:rFonts w:ascii="Times New Roman" w:hAnsi="Times New Roman"/>
          <w:sz w:val="24"/>
          <w:szCs w:val="24"/>
          <w:lang w:val="uk-UA"/>
        </w:rPr>
        <w:t>ом</w:t>
      </w:r>
      <w:r w:rsidR="005F728D">
        <w:rPr>
          <w:rFonts w:ascii="Times New Roman" w:hAnsi="Times New Roman"/>
          <w:sz w:val="24"/>
          <w:szCs w:val="24"/>
          <w:lang w:val="uk-UA"/>
        </w:rPr>
        <w:t xml:space="preserve"> Договору</w:t>
      </w:r>
      <w:r>
        <w:rPr>
          <w:rFonts w:ascii="Times New Roman" w:hAnsi="Times New Roman"/>
          <w:sz w:val="24"/>
          <w:szCs w:val="24"/>
          <w:lang w:val="uk-UA"/>
        </w:rPr>
        <w:t>, вступає в силу з 01 числа наступного місяця</w:t>
      </w:r>
      <w:r w:rsidRPr="001943E4">
        <w:rPr>
          <w:rFonts w:ascii="Times New Roman" w:hAnsi="Times New Roman"/>
          <w:sz w:val="24"/>
          <w:szCs w:val="24"/>
          <w:lang w:val="uk-UA"/>
        </w:rPr>
        <w:t>;</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w:t>
      </w:r>
      <w:r w:rsidRPr="001943E4">
        <w:rPr>
          <w:rFonts w:ascii="Times New Roman" w:hAnsi="Times New Roman"/>
          <w:sz w:val="24"/>
          <w:szCs w:val="24"/>
          <w:lang w:val="uk-UA"/>
        </w:rPr>
        <w:lastRenderedPageBreak/>
        <w:t>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B329CF" w:rsidRPr="001943E4" w:rsidRDefault="00B329CF" w:rsidP="00B329CF">
      <w:pPr>
        <w:pStyle w:val="a3"/>
        <w:jc w:val="both"/>
        <w:rPr>
          <w:rFonts w:ascii="Times New Roman" w:eastAsia="Times New Roman" w:hAnsi="Times New Roman"/>
          <w:sz w:val="24"/>
          <w:szCs w:val="24"/>
          <w:lang w:val="uk-UA"/>
        </w:rPr>
      </w:pPr>
      <w:r w:rsidRPr="001943E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w:t>
      </w:r>
    </w:p>
    <w:p w:rsidR="00B329CF"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8) зміни умов у зв’язку із застосуванням положень частини шостої  статті 41</w:t>
      </w:r>
      <w:r>
        <w:rPr>
          <w:rFonts w:ascii="Times New Roman" w:hAnsi="Times New Roman"/>
          <w:sz w:val="24"/>
          <w:szCs w:val="24"/>
          <w:lang w:val="uk-UA"/>
        </w:rPr>
        <w:t xml:space="preserve"> </w:t>
      </w:r>
      <w:r w:rsidRPr="001943E4">
        <w:rPr>
          <w:rFonts w:ascii="Times New Roman" w:hAnsi="Times New Roman"/>
          <w:sz w:val="24"/>
          <w:szCs w:val="24"/>
          <w:lang w:val="uk-UA"/>
        </w:rPr>
        <w:t>Закону України «Про публічні закупівлі».</w:t>
      </w:r>
    </w:p>
    <w:p w:rsidR="00B329CF" w:rsidRPr="001943E4" w:rsidRDefault="00B329CF" w:rsidP="00B329CF">
      <w:pPr>
        <w:pStyle w:val="a3"/>
        <w:ind w:firstLine="708"/>
        <w:jc w:val="both"/>
        <w:rPr>
          <w:rFonts w:ascii="Times New Roman" w:hAnsi="Times New Roman"/>
          <w:sz w:val="24"/>
          <w:szCs w:val="24"/>
          <w:lang w:val="uk-UA"/>
        </w:rPr>
      </w:pPr>
      <w:r w:rsidRPr="001943E4">
        <w:rPr>
          <w:rFonts w:ascii="Times New Roman" w:eastAsia="Times New Roman" w:hAnsi="Times New Roman"/>
          <w:bCs/>
          <w:sz w:val="24"/>
          <w:szCs w:val="24"/>
          <w:lang w:val="uk-UA"/>
        </w:rPr>
        <w:t>В разі необхідності зміни істотних умов Договору, в тому числі зміни ціни за одиницю товару не більше ніж на 10 відсотків у разі коливання ціни такого товару на ринку 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формі шляхом укладення додаткової угоди.</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1</w:t>
      </w:r>
      <w:r>
        <w:rPr>
          <w:rFonts w:ascii="Times New Roman" w:hAnsi="Times New Roman"/>
          <w:sz w:val="24"/>
          <w:szCs w:val="24"/>
          <w:lang w:val="uk-UA"/>
        </w:rPr>
        <w:t>3</w:t>
      </w:r>
      <w:r w:rsidRPr="00B329CF">
        <w:rPr>
          <w:rFonts w:ascii="Times New Roman" w:hAnsi="Times New Roman"/>
          <w:sz w:val="24"/>
          <w:szCs w:val="24"/>
          <w:lang w:val="ru-RU"/>
        </w:rPr>
        <w:t>.3. Дія цього Договору також припиняється у наступних випадках:</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r w:rsidRPr="00B329CF">
        <w:rPr>
          <w:rFonts w:ascii="Times New Roman" w:hAnsi="Times New Roman"/>
          <w:sz w:val="24"/>
          <w:szCs w:val="24"/>
          <w:lang w:val="ru-RU"/>
        </w:rPr>
        <w:t>анулювання Постачальнику ліцензії на постачання;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банкрутства або припинення господарської діяльності Постачальником</w:t>
      </w:r>
      <w:r w:rsidR="00EB4C5F">
        <w:rPr>
          <w:rFonts w:ascii="Times New Roman" w:hAnsi="Times New Roman"/>
          <w:sz w:val="24"/>
          <w:szCs w:val="24"/>
          <w:lang w:val="ru-RU"/>
        </w:rPr>
        <w:t xml:space="preserve"> або Споживачем</w:t>
      </w:r>
      <w:r w:rsidRPr="00B329CF">
        <w:rPr>
          <w:rFonts w:ascii="Times New Roman" w:hAnsi="Times New Roman"/>
          <w:sz w:val="24"/>
          <w:szCs w:val="24"/>
          <w:lang w:val="ru-RU"/>
        </w:rPr>
        <w:t xml:space="preserve">; </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разі зміни власника об’єкта Споживача; </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разі зміни електропостачальника;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rPr>
        <w:t>- застосування оперативно-господарських санкцій у вигляді односторонньої відмови від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.4.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B329CF">
        <w:rPr>
          <w:rFonts w:ascii="Times New Roman" w:hAnsi="Times New Roman"/>
          <w:sz w:val="24"/>
          <w:szCs w:val="24"/>
          <w:lang w:val="ru-RU" w:bidi="uk-UA"/>
        </w:rPr>
        <w:t>до</w:t>
      </w:r>
      <w:proofErr w:type="gramEnd"/>
      <w:r w:rsidRPr="00B329CF">
        <w:rPr>
          <w:rFonts w:ascii="Times New Roman" w:hAnsi="Times New Roman"/>
          <w:sz w:val="24"/>
          <w:szCs w:val="24"/>
          <w:lang w:val="ru-RU" w:bidi="uk-UA"/>
        </w:rPr>
        <w:t xml:space="preserve"> Договору керуватися вимогами цих нормативних документів.</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.5. Усі зміни та доповнення до цього Договору оформлюються письмово та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ідписуються уповноваженими особами обох Сторін.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.6. </w:t>
      </w:r>
      <w:proofErr w:type="gramStart"/>
      <w:r w:rsidRPr="00B329CF">
        <w:rPr>
          <w:rFonts w:ascii="Times New Roman" w:hAnsi="Times New Roman"/>
          <w:sz w:val="24"/>
          <w:szCs w:val="24"/>
          <w:lang w:val="ru-RU" w:bidi="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w:t>
      </w:r>
      <w:r>
        <w:rPr>
          <w:rFonts w:ascii="Times New Roman" w:hAnsi="Times New Roman"/>
          <w:sz w:val="24"/>
          <w:szCs w:val="24"/>
          <w:lang w:val="uk-UA" w:bidi="uk-UA"/>
        </w:rPr>
        <w:t>’</w:t>
      </w:r>
      <w:r w:rsidRPr="00B329CF">
        <w:rPr>
          <w:rFonts w:ascii="Times New Roman" w:hAnsi="Times New Roman"/>
          <w:sz w:val="24"/>
          <w:szCs w:val="24"/>
          <w:lang w:val="ru-RU" w:bidi="uk-UA"/>
        </w:rPr>
        <w:t>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ізніше ніж через 10 днів після настання таких змін.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Таке повідомлення,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ідписане уповноваженою особою, стає підставою для оформлення Додаткової угоди до цього Договору. Така Додаткова угода готується Споживачем, подається на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 Постачальнику.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.7. Усі правовідносини, що виникають у зв’язку з виконанням умов цього Договору і не врегульовані ним, регламентуються нормами </w:t>
      </w:r>
      <w:proofErr w:type="gramStart"/>
      <w:r w:rsidRPr="00B329CF">
        <w:rPr>
          <w:rFonts w:ascii="Times New Roman" w:hAnsi="Times New Roman"/>
          <w:sz w:val="24"/>
          <w:szCs w:val="24"/>
          <w:lang w:val="ru-RU" w:bidi="uk-UA"/>
        </w:rPr>
        <w:t>чинного</w:t>
      </w:r>
      <w:proofErr w:type="gramEnd"/>
      <w:r w:rsidRPr="00B329CF">
        <w:rPr>
          <w:rFonts w:ascii="Times New Roman" w:hAnsi="Times New Roman"/>
          <w:sz w:val="24"/>
          <w:szCs w:val="24"/>
          <w:lang w:val="ru-RU" w:bidi="uk-UA"/>
        </w:rPr>
        <w:t xml:space="preserve"> законодавства України.</w:t>
      </w:r>
    </w:p>
    <w:p w:rsidR="00B329CF" w:rsidRDefault="00B329CF" w:rsidP="00B329CF">
      <w:pPr>
        <w:pStyle w:val="a3"/>
        <w:jc w:val="both"/>
        <w:rPr>
          <w:rFonts w:ascii="Times New Roman" w:hAnsi="Times New Roman"/>
          <w:sz w:val="24"/>
          <w:szCs w:val="24"/>
          <w:lang w:val="uk-UA"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.8. Цей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укладено у двох примірниках, які мають однакову юридичну силу, один з яких зберігається у Постачальника, другий – у Споживача.</w:t>
      </w:r>
    </w:p>
    <w:p w:rsidR="00B329CF" w:rsidRPr="00A033C0" w:rsidRDefault="00B329CF" w:rsidP="00B329CF">
      <w:pPr>
        <w:pStyle w:val="a3"/>
        <w:jc w:val="center"/>
        <w:rPr>
          <w:rFonts w:ascii="Times New Roman" w:hAnsi="Times New Roman"/>
          <w:b/>
          <w:sz w:val="24"/>
          <w:szCs w:val="24"/>
          <w:lang w:val="uk-UA"/>
        </w:rPr>
      </w:pPr>
      <w:r w:rsidRPr="00A033C0">
        <w:rPr>
          <w:rFonts w:ascii="Times New Roman" w:hAnsi="Times New Roman"/>
          <w:b/>
          <w:sz w:val="24"/>
          <w:szCs w:val="24"/>
          <w:lang w:val="uk-UA" w:eastAsia="uk-UA"/>
        </w:rPr>
        <w:t>14. АНТИКОРУПЦІЙНЕ ЗАСТЕРЕЖЕННЯ</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 xml:space="preserve"> 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B329CF" w:rsidRPr="00A033C0" w:rsidRDefault="00B329CF" w:rsidP="00B329CF">
      <w:pPr>
        <w:pStyle w:val="a3"/>
        <w:jc w:val="both"/>
        <w:rPr>
          <w:rFonts w:ascii="Times New Roman" w:hAnsi="Times New Roman"/>
          <w:sz w:val="24"/>
          <w:szCs w:val="24"/>
          <w:lang w:val="uk-UA" w:bidi="uk-UA"/>
        </w:rPr>
      </w:pPr>
      <w:r w:rsidRPr="00A033C0">
        <w:rPr>
          <w:rFonts w:ascii="Times New Roman" w:hAnsi="Times New Roman"/>
          <w:sz w:val="24"/>
          <w:szCs w:val="24"/>
          <w:lang w:val="uk-UA" w:eastAsia="uk-UA"/>
        </w:rPr>
        <w:t>14.4. Сторона, з чиєї ініціативи було зупинено виконання Договору відповідно до положень цього розділу, має право вимагати відшкодування реального збитку, що виникає внаслідок такого зупинення.</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Pr>
          <w:rFonts w:ascii="Times New Roman" w:hAnsi="Times New Roman"/>
          <w:b/>
          <w:sz w:val="24"/>
          <w:szCs w:val="24"/>
          <w:lang w:val="uk-UA" w:bidi="uk-UA"/>
        </w:rPr>
        <w:t>5</w:t>
      </w:r>
      <w:r w:rsidRPr="00B329CF">
        <w:rPr>
          <w:rFonts w:ascii="Times New Roman" w:hAnsi="Times New Roman"/>
          <w:b/>
          <w:sz w:val="24"/>
          <w:szCs w:val="24"/>
          <w:lang w:val="ru-RU" w:bidi="uk-UA"/>
        </w:rPr>
        <w:t>. Д</w:t>
      </w:r>
      <w:r w:rsidRPr="00A76D49">
        <w:rPr>
          <w:rFonts w:ascii="Times New Roman" w:hAnsi="Times New Roman"/>
          <w:b/>
          <w:sz w:val="24"/>
          <w:szCs w:val="24"/>
          <w:lang w:val="uk-UA" w:bidi="uk-UA"/>
        </w:rPr>
        <w:t xml:space="preserve">ОДАТКИ </w:t>
      </w:r>
      <w:proofErr w:type="gramStart"/>
      <w:r w:rsidRPr="00A76D49">
        <w:rPr>
          <w:rFonts w:ascii="Times New Roman" w:hAnsi="Times New Roman"/>
          <w:b/>
          <w:sz w:val="24"/>
          <w:szCs w:val="24"/>
          <w:lang w:val="uk-UA" w:bidi="uk-UA"/>
        </w:rPr>
        <w:t>ДО</w:t>
      </w:r>
      <w:proofErr w:type="gramEnd"/>
      <w:r w:rsidRPr="00A76D49">
        <w:rPr>
          <w:rFonts w:ascii="Times New Roman" w:hAnsi="Times New Roman"/>
          <w:b/>
          <w:sz w:val="24"/>
          <w:szCs w:val="24"/>
          <w:lang w:val="uk-UA" w:bidi="uk-UA"/>
        </w:rPr>
        <w:t xml:space="preserve"> ДОГОВОРУ</w:t>
      </w:r>
    </w:p>
    <w:p w:rsidR="00B329CF" w:rsidRPr="00B329CF" w:rsidRDefault="00B329CF" w:rsidP="00B329CF">
      <w:pPr>
        <w:pStyle w:val="a3"/>
        <w:rPr>
          <w:rFonts w:ascii="Times New Roman" w:hAnsi="Times New Roman"/>
          <w:sz w:val="24"/>
          <w:szCs w:val="24"/>
          <w:lang w:val="ru-RU"/>
        </w:rPr>
      </w:pPr>
      <w:r w:rsidRPr="00B329CF">
        <w:rPr>
          <w:rFonts w:ascii="Times New Roman" w:hAnsi="Times New Roman"/>
          <w:sz w:val="24"/>
          <w:szCs w:val="24"/>
          <w:lang w:val="ru-RU" w:bidi="uk-UA"/>
        </w:rPr>
        <w:t>1</w:t>
      </w:r>
      <w:r>
        <w:rPr>
          <w:rFonts w:ascii="Times New Roman" w:hAnsi="Times New Roman"/>
          <w:sz w:val="24"/>
          <w:szCs w:val="24"/>
          <w:lang w:val="uk-UA" w:bidi="uk-UA"/>
        </w:rPr>
        <w:t>5</w:t>
      </w:r>
      <w:r w:rsidRPr="00B329CF">
        <w:rPr>
          <w:rFonts w:ascii="Times New Roman" w:hAnsi="Times New Roman"/>
          <w:sz w:val="24"/>
          <w:szCs w:val="24"/>
          <w:lang w:val="ru-RU" w:bidi="uk-UA"/>
        </w:rPr>
        <w:t xml:space="preserve">.1. </w:t>
      </w:r>
      <w:r w:rsidRPr="00B329CF">
        <w:rPr>
          <w:rFonts w:ascii="Times New Roman" w:hAnsi="Times New Roman"/>
          <w:sz w:val="24"/>
          <w:szCs w:val="24"/>
          <w:lang w:val="ru-RU"/>
        </w:rPr>
        <w:t xml:space="preserve">Додаток № 1 Перелік об’єктів та точок комерційного </w:t>
      </w:r>
      <w:proofErr w:type="gramStart"/>
      <w:r w:rsidRPr="00B329CF">
        <w:rPr>
          <w:rFonts w:ascii="Times New Roman" w:hAnsi="Times New Roman"/>
          <w:sz w:val="24"/>
          <w:szCs w:val="24"/>
          <w:lang w:val="ru-RU"/>
        </w:rPr>
        <w:t>обл</w:t>
      </w:r>
      <w:proofErr w:type="gramEnd"/>
      <w:r w:rsidRPr="00B329CF">
        <w:rPr>
          <w:rFonts w:ascii="Times New Roman" w:hAnsi="Times New Roman"/>
          <w:sz w:val="24"/>
          <w:szCs w:val="24"/>
          <w:lang w:val="ru-RU"/>
        </w:rPr>
        <w:t>іку Споживача;</w:t>
      </w:r>
    </w:p>
    <w:p w:rsidR="00B329CF" w:rsidRPr="00B329CF" w:rsidRDefault="00B329CF" w:rsidP="00B329CF">
      <w:pPr>
        <w:pStyle w:val="a3"/>
        <w:rPr>
          <w:color w:val="000000"/>
          <w:sz w:val="24"/>
          <w:szCs w:val="24"/>
          <w:lang w:val="ru-RU" w:bidi="uk-UA"/>
        </w:rPr>
      </w:pPr>
      <w:r w:rsidRPr="00B329CF">
        <w:rPr>
          <w:rFonts w:ascii="Times New Roman" w:hAnsi="Times New Roman"/>
          <w:color w:val="000000"/>
          <w:sz w:val="24"/>
          <w:szCs w:val="24"/>
          <w:lang w:val="ru-RU"/>
        </w:rPr>
        <w:t>1</w:t>
      </w:r>
      <w:r>
        <w:rPr>
          <w:rFonts w:ascii="Times New Roman" w:hAnsi="Times New Roman"/>
          <w:color w:val="000000"/>
          <w:sz w:val="24"/>
          <w:szCs w:val="24"/>
          <w:lang w:val="uk-UA"/>
        </w:rPr>
        <w:t>5</w:t>
      </w:r>
      <w:r w:rsidRPr="00B329CF">
        <w:rPr>
          <w:rFonts w:ascii="Times New Roman" w:hAnsi="Times New Roman"/>
          <w:color w:val="000000"/>
          <w:sz w:val="24"/>
          <w:szCs w:val="24"/>
          <w:lang w:val="ru-RU"/>
        </w:rPr>
        <w:t>.2. Додаток № 2 Специфікація Товару</w:t>
      </w:r>
      <w:r w:rsidRPr="00B329CF">
        <w:rPr>
          <w:rFonts w:ascii="Times New Roman" w:hAnsi="Times New Roman"/>
          <w:color w:val="000000"/>
          <w:sz w:val="24"/>
          <w:szCs w:val="24"/>
          <w:lang w:val="ru-RU" w:bidi="uk-UA"/>
        </w:rPr>
        <w:t>;</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sidR="00DD65A5">
        <w:rPr>
          <w:rFonts w:ascii="Times New Roman" w:hAnsi="Times New Roman"/>
          <w:b/>
          <w:sz w:val="24"/>
          <w:szCs w:val="24"/>
          <w:lang w:val="ru-RU" w:bidi="uk-UA"/>
        </w:rPr>
        <w:t>6</w:t>
      </w:r>
      <w:r w:rsidRPr="00B329CF">
        <w:rPr>
          <w:rFonts w:ascii="Times New Roman" w:hAnsi="Times New Roman"/>
          <w:b/>
          <w:sz w:val="24"/>
          <w:szCs w:val="24"/>
          <w:lang w:val="ru-RU" w:bidi="uk-UA"/>
        </w:rPr>
        <w:t>. М</w:t>
      </w:r>
      <w:r w:rsidRPr="00A76D49">
        <w:rPr>
          <w:rFonts w:ascii="Times New Roman" w:hAnsi="Times New Roman"/>
          <w:b/>
          <w:sz w:val="24"/>
          <w:szCs w:val="24"/>
          <w:lang w:val="uk-UA" w:bidi="uk-UA"/>
        </w:rPr>
        <w:t>ІСЦЕЗНАХОДЖЕННЯ ТА БАНКІВСЬКІ РЕКВІЗИТИ СТОРІН</w:t>
      </w:r>
    </w:p>
    <w:tbl>
      <w:tblPr>
        <w:tblW w:w="11165" w:type="dxa"/>
        <w:tblLayout w:type="fixed"/>
        <w:tblLook w:val="04A0" w:firstRow="1" w:lastRow="0" w:firstColumn="1" w:lastColumn="0" w:noHBand="0" w:noVBand="1"/>
      </w:tblPr>
      <w:tblGrid>
        <w:gridCol w:w="5637"/>
        <w:gridCol w:w="5528"/>
      </w:tblGrid>
      <w:tr w:rsidR="00B329CF" w:rsidRPr="00EB4C5F" w:rsidTr="00B329CF">
        <w:trPr>
          <w:trHeight w:val="4912"/>
        </w:trPr>
        <w:tc>
          <w:tcPr>
            <w:tcW w:w="5637" w:type="dxa"/>
            <w:shd w:val="clear" w:color="auto" w:fill="auto"/>
          </w:tcPr>
          <w:p w:rsidR="00B329CF" w:rsidRPr="00B329CF" w:rsidRDefault="00B329CF" w:rsidP="001A46B5">
            <w:pPr>
              <w:pStyle w:val="a3"/>
              <w:jc w:val="center"/>
              <w:rPr>
                <w:rFonts w:ascii="Times New Roman" w:hAnsi="Times New Roman"/>
                <w:sz w:val="24"/>
                <w:szCs w:val="24"/>
                <w:u w:val="single"/>
                <w:lang w:val="ru-RU" w:bidi="uk-UA"/>
              </w:rPr>
            </w:pPr>
            <w:r w:rsidRPr="00B329CF">
              <w:rPr>
                <w:rFonts w:ascii="Times New Roman" w:hAnsi="Times New Roman"/>
                <w:sz w:val="24"/>
                <w:szCs w:val="24"/>
                <w:u w:val="single"/>
                <w:lang w:val="ru-RU" w:bidi="uk-UA"/>
              </w:rPr>
              <w:t>П</w:t>
            </w:r>
            <w:r w:rsidRPr="0049379A">
              <w:rPr>
                <w:rFonts w:ascii="Times New Roman" w:hAnsi="Times New Roman"/>
                <w:sz w:val="24"/>
                <w:szCs w:val="24"/>
                <w:u w:val="single"/>
                <w:lang w:val="uk-UA" w:bidi="uk-UA"/>
              </w:rPr>
              <w:t>ОСТАЧАЛЬНИК</w:t>
            </w:r>
            <w:r w:rsidRPr="00B329CF">
              <w:rPr>
                <w:rFonts w:ascii="Times New Roman" w:hAnsi="Times New Roman"/>
                <w:sz w:val="24"/>
                <w:szCs w:val="24"/>
                <w:u w:val="single"/>
                <w:lang w:val="ru-RU" w:bidi="uk-UA"/>
              </w:rPr>
              <w:t>:</w:t>
            </w:r>
          </w:p>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__________________________</w:t>
            </w:r>
          </w:p>
          <w:p w:rsidR="00B329CF" w:rsidRDefault="00B329CF" w:rsidP="001A46B5">
            <w:pPr>
              <w:pStyle w:val="a3"/>
              <w:rPr>
                <w:rFonts w:ascii="Times New Roman" w:hAnsi="Times New Roman"/>
                <w:sz w:val="24"/>
                <w:szCs w:val="24"/>
                <w:u w:val="single"/>
                <w:lang w:val="uk-UA" w:bidi="uk-UA"/>
              </w:rPr>
            </w:pPr>
          </w:p>
          <w:p w:rsidR="00B329CF" w:rsidRPr="00B329CF" w:rsidRDefault="00B329CF" w:rsidP="001A46B5">
            <w:pPr>
              <w:pStyle w:val="a3"/>
              <w:rPr>
                <w:rFonts w:ascii="Times New Roman" w:hAnsi="Times New Roman"/>
                <w:sz w:val="24"/>
                <w:szCs w:val="24"/>
                <w:u w:val="single"/>
                <w:lang w:val="ru-RU" w:bidi="uk-UA"/>
              </w:rPr>
            </w:pPr>
            <w:r w:rsidRPr="00B329CF">
              <w:rPr>
                <w:rFonts w:ascii="Times New Roman" w:hAnsi="Times New Roman"/>
                <w:sz w:val="24"/>
                <w:szCs w:val="24"/>
                <w:u w:val="single"/>
                <w:lang w:val="ru-RU" w:bidi="uk-UA"/>
              </w:rPr>
              <w:t xml:space="preserve">Енергетичний ідентифікаційний код </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u w:val="single"/>
                <w:lang w:val="ru-RU" w:bidi="uk-UA"/>
              </w:rPr>
              <w:t xml:space="preserve">(ЕІС код) № </w:t>
            </w:r>
            <w:r w:rsidRPr="00B329CF">
              <w:rPr>
                <w:rFonts w:ascii="Times New Roman" w:hAnsi="Times New Roman"/>
                <w:sz w:val="24"/>
                <w:szCs w:val="24"/>
                <w:lang w:val="ru-RU" w:bidi="uk-UA"/>
              </w:rPr>
              <w:t>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Код ЄДРПОУ _______</w:t>
            </w:r>
          </w:p>
          <w:p w:rsidR="00B329CF" w:rsidRPr="00B329CF" w:rsidRDefault="00B329CF" w:rsidP="001A46B5">
            <w:pPr>
              <w:pStyle w:val="a3"/>
              <w:rPr>
                <w:rFonts w:ascii="Times New Roman" w:hAnsi="Times New Roman"/>
                <w:sz w:val="24"/>
                <w:szCs w:val="24"/>
                <w:lang w:val="ru-RU" w:bidi="uk-UA"/>
              </w:rPr>
            </w:pPr>
            <w:r w:rsidRPr="0049379A">
              <w:rPr>
                <w:rFonts w:ascii="Times New Roman" w:hAnsi="Times New Roman"/>
                <w:i/>
                <w:sz w:val="24"/>
                <w:szCs w:val="24"/>
                <w:lang w:val="uk-UA" w:bidi="uk-UA"/>
              </w:rPr>
              <w:t>юридична а</w:t>
            </w:r>
            <w:r w:rsidRPr="00B329CF">
              <w:rPr>
                <w:rFonts w:ascii="Times New Roman" w:hAnsi="Times New Roman"/>
                <w:i/>
                <w:sz w:val="24"/>
                <w:szCs w:val="24"/>
                <w:lang w:val="ru-RU" w:bidi="uk-UA"/>
              </w:rPr>
              <w:t>дреса</w:t>
            </w:r>
            <w:r w:rsidRPr="00B329CF">
              <w:rPr>
                <w:rFonts w:ascii="Times New Roman" w:hAnsi="Times New Roman"/>
                <w:sz w:val="24"/>
                <w:szCs w:val="24"/>
                <w:lang w:val="ru-RU" w:bidi="uk-UA"/>
              </w:rPr>
              <w:t>:_________</w:t>
            </w:r>
          </w:p>
          <w:p w:rsidR="00B329CF" w:rsidRPr="00B329CF" w:rsidRDefault="00B329CF" w:rsidP="001A46B5">
            <w:pPr>
              <w:pStyle w:val="a3"/>
              <w:rPr>
                <w:rFonts w:ascii="Times New Roman" w:hAnsi="Times New Roman"/>
                <w:sz w:val="24"/>
                <w:szCs w:val="24"/>
                <w:lang w:val="ru-RU" w:bidi="uk-UA"/>
              </w:rPr>
            </w:pPr>
            <w:r w:rsidRPr="0049379A">
              <w:rPr>
                <w:rFonts w:ascii="Times New Roman" w:hAnsi="Times New Roman"/>
                <w:i/>
                <w:sz w:val="24"/>
                <w:szCs w:val="24"/>
                <w:lang w:val="uk-UA" w:bidi="uk-UA"/>
              </w:rPr>
              <w:t>поштова адреса:</w:t>
            </w:r>
            <w:r w:rsidRPr="00B329CF">
              <w:rPr>
                <w:rFonts w:ascii="Times New Roman" w:hAnsi="Times New Roman"/>
                <w:sz w:val="24"/>
                <w:szCs w:val="24"/>
                <w:lang w:val="ru-RU" w:bidi="uk-UA"/>
              </w:rPr>
              <w:t>___________</w:t>
            </w:r>
          </w:p>
          <w:p w:rsidR="00B329CF" w:rsidRPr="00B329CF" w:rsidRDefault="00B329CF" w:rsidP="001A46B5">
            <w:pPr>
              <w:pStyle w:val="a3"/>
              <w:rPr>
                <w:rFonts w:ascii="Times New Roman" w:hAnsi="Times New Roman"/>
                <w:sz w:val="24"/>
                <w:szCs w:val="24"/>
                <w:lang w:val="ru-RU" w:bidi="uk-UA"/>
              </w:rPr>
            </w:pPr>
            <w:r>
              <w:rPr>
                <w:rFonts w:ascii="Times New Roman" w:hAnsi="Times New Roman"/>
                <w:sz w:val="24"/>
                <w:szCs w:val="24"/>
                <w:lang w:val="uk-UA" w:bidi="uk-UA"/>
              </w:rPr>
              <w:t>р/р</w:t>
            </w:r>
            <w:r w:rsidRPr="00B329CF">
              <w:rPr>
                <w:rFonts w:ascii="Times New Roman" w:hAnsi="Times New Roman"/>
                <w:sz w:val="24"/>
                <w:szCs w:val="24"/>
                <w:lang w:val="ru-RU" w:bidi="uk-UA"/>
              </w:rPr>
              <w:t>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в _______________</w:t>
            </w:r>
          </w:p>
          <w:p w:rsidR="00B329CF"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МФО _____________</w:t>
            </w:r>
          </w:p>
          <w:p w:rsidR="00B329CF" w:rsidRDefault="00B329CF" w:rsidP="001A46B5">
            <w:pPr>
              <w:pStyle w:val="a3"/>
              <w:rPr>
                <w:rFonts w:ascii="Times New Roman" w:hAnsi="Times New Roman"/>
                <w:sz w:val="24"/>
                <w:szCs w:val="24"/>
                <w:lang w:val="uk-UA" w:bidi="uk-UA"/>
              </w:rPr>
            </w:pPr>
            <w:r>
              <w:rPr>
                <w:rFonts w:ascii="Times New Roman" w:hAnsi="Times New Roman"/>
                <w:sz w:val="24"/>
                <w:szCs w:val="24"/>
                <w:lang w:val="uk-UA" w:bidi="uk-UA"/>
              </w:rPr>
              <w:t>ІПН__________________</w:t>
            </w:r>
          </w:p>
          <w:p w:rsidR="00B329CF" w:rsidRPr="0049379A" w:rsidRDefault="00B329CF" w:rsidP="001A46B5">
            <w:pPr>
              <w:pStyle w:val="a3"/>
              <w:rPr>
                <w:rFonts w:ascii="Times New Roman" w:hAnsi="Times New Roman"/>
                <w:sz w:val="24"/>
                <w:szCs w:val="24"/>
                <w:lang w:val="uk-UA" w:bidi="uk-UA"/>
              </w:rPr>
            </w:pPr>
            <w:r>
              <w:rPr>
                <w:rFonts w:ascii="Times New Roman" w:hAnsi="Times New Roman"/>
                <w:sz w:val="24"/>
                <w:szCs w:val="24"/>
                <w:lang w:val="uk-UA" w:bidi="uk-UA"/>
              </w:rPr>
              <w:t>Свідоцтво ПДВ №_________</w:t>
            </w:r>
          </w:p>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Статус платника податку на прибуток</w:t>
            </w:r>
            <w:r>
              <w:rPr>
                <w:rFonts w:ascii="Times New Roman" w:hAnsi="Times New Roman"/>
                <w:sz w:val="24"/>
                <w:szCs w:val="24"/>
                <w:lang w:val="uk-UA" w:bidi="uk-UA"/>
              </w:rPr>
              <w:t xml:space="preserve"> __________</w:t>
            </w:r>
          </w:p>
          <w:p w:rsidR="00B329CF" w:rsidRPr="0049379A" w:rsidRDefault="00B329CF" w:rsidP="001A46B5">
            <w:pPr>
              <w:pStyle w:val="a3"/>
              <w:rPr>
                <w:rFonts w:ascii="Times New Roman" w:hAnsi="Times New Roman"/>
                <w:sz w:val="24"/>
                <w:szCs w:val="24"/>
                <w:lang w:bidi="uk-UA"/>
              </w:rPr>
            </w:pPr>
            <w:r w:rsidRPr="0049379A">
              <w:rPr>
                <w:rFonts w:ascii="Times New Roman" w:hAnsi="Times New Roman"/>
                <w:sz w:val="24"/>
                <w:szCs w:val="24"/>
                <w:lang w:bidi="uk-UA"/>
              </w:rPr>
              <w:t>Тел./факс: _______________</w:t>
            </w:r>
          </w:p>
          <w:p w:rsidR="00B329CF" w:rsidRPr="0049379A" w:rsidRDefault="00B329CF" w:rsidP="001A46B5">
            <w:pPr>
              <w:pStyle w:val="a3"/>
              <w:rPr>
                <w:rFonts w:ascii="Times New Roman" w:hAnsi="Times New Roman"/>
                <w:sz w:val="24"/>
                <w:szCs w:val="24"/>
                <w:lang w:bidi="uk-UA"/>
              </w:rPr>
            </w:pPr>
            <w:r w:rsidRPr="0049379A">
              <w:rPr>
                <w:rFonts w:ascii="Times New Roman" w:hAnsi="Times New Roman"/>
                <w:sz w:val="24"/>
                <w:szCs w:val="24"/>
                <w:lang w:bidi="uk-UA"/>
              </w:rPr>
              <w:t>Електронна адреса:_________</w:t>
            </w:r>
          </w:p>
        </w:tc>
        <w:tc>
          <w:tcPr>
            <w:tcW w:w="5528" w:type="dxa"/>
            <w:shd w:val="clear" w:color="auto" w:fill="auto"/>
          </w:tcPr>
          <w:p w:rsidR="00B329CF" w:rsidRPr="00B329CF" w:rsidRDefault="00B329CF" w:rsidP="001A46B5">
            <w:pPr>
              <w:pStyle w:val="a3"/>
              <w:jc w:val="center"/>
              <w:rPr>
                <w:rFonts w:ascii="Times New Roman" w:hAnsi="Times New Roman"/>
                <w:sz w:val="24"/>
                <w:szCs w:val="24"/>
                <w:u w:val="single"/>
                <w:lang w:val="ru-RU" w:bidi="uk-UA"/>
              </w:rPr>
            </w:pPr>
            <w:r w:rsidRPr="00B329CF">
              <w:rPr>
                <w:rFonts w:ascii="Times New Roman" w:hAnsi="Times New Roman"/>
                <w:sz w:val="24"/>
                <w:szCs w:val="24"/>
                <w:u w:val="single"/>
                <w:lang w:val="ru-RU" w:bidi="uk-UA"/>
              </w:rPr>
              <w:t>С</w:t>
            </w:r>
            <w:r w:rsidRPr="0049379A">
              <w:rPr>
                <w:rFonts w:ascii="Times New Roman" w:hAnsi="Times New Roman"/>
                <w:sz w:val="24"/>
                <w:szCs w:val="24"/>
                <w:u w:val="single"/>
                <w:lang w:val="uk-UA" w:bidi="uk-UA"/>
              </w:rPr>
              <w:t>ПОЖИВАЧ</w:t>
            </w:r>
            <w:r w:rsidRPr="00B329CF">
              <w:rPr>
                <w:rFonts w:ascii="Times New Roman" w:hAnsi="Times New Roman"/>
                <w:sz w:val="24"/>
                <w:szCs w:val="24"/>
                <w:u w:val="single"/>
                <w:lang w:val="ru-RU" w:bidi="uk-UA"/>
              </w:rPr>
              <w:t>:</w:t>
            </w:r>
          </w:p>
          <w:p w:rsidR="00B329CF" w:rsidRPr="00B329CF" w:rsidRDefault="00966EFA" w:rsidP="001A46B5">
            <w:pPr>
              <w:pStyle w:val="a3"/>
              <w:jc w:val="center"/>
              <w:rPr>
                <w:rFonts w:ascii="Times New Roman" w:hAnsi="Times New Roman"/>
                <w:b/>
                <w:sz w:val="24"/>
                <w:szCs w:val="24"/>
                <w:lang w:val="ru-RU" w:bidi="uk-UA"/>
              </w:rPr>
            </w:pPr>
            <w:r>
              <w:rPr>
                <w:rFonts w:ascii="Times New Roman" w:hAnsi="Times New Roman"/>
                <w:b/>
                <w:sz w:val="24"/>
                <w:szCs w:val="24"/>
                <w:lang w:val="uk-UA" w:bidi="uk-UA"/>
              </w:rPr>
              <w:t xml:space="preserve">Державна установа «Інститут епідеміології та інфекційних хвороб ім. Л.В. Громашевського </w:t>
            </w:r>
            <w:r w:rsidR="00B329CF" w:rsidRPr="0049379A">
              <w:rPr>
                <w:rFonts w:ascii="Times New Roman" w:hAnsi="Times New Roman"/>
                <w:b/>
                <w:sz w:val="24"/>
                <w:szCs w:val="24"/>
                <w:lang w:val="uk-UA" w:bidi="uk-UA"/>
              </w:rPr>
              <w:t>Національної академії медичних наук України»</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sz w:val="24"/>
                <w:szCs w:val="24"/>
                <w:lang w:val="uk-UA" w:bidi="uk-UA"/>
              </w:rPr>
              <w:t>к</w:t>
            </w:r>
            <w:r w:rsidRPr="00B329CF">
              <w:rPr>
                <w:rFonts w:ascii="Times New Roman" w:hAnsi="Times New Roman"/>
                <w:sz w:val="24"/>
                <w:szCs w:val="24"/>
                <w:lang w:val="ru-RU" w:bidi="uk-UA"/>
              </w:rPr>
              <w:t xml:space="preserve">од </w:t>
            </w:r>
            <w:r>
              <w:rPr>
                <w:rFonts w:ascii="Times New Roman" w:hAnsi="Times New Roman"/>
                <w:sz w:val="24"/>
                <w:szCs w:val="24"/>
                <w:lang w:val="uk-UA" w:bidi="uk-UA"/>
              </w:rPr>
              <w:t xml:space="preserve">за </w:t>
            </w:r>
            <w:r w:rsidRPr="00B329CF">
              <w:rPr>
                <w:rFonts w:ascii="Times New Roman" w:hAnsi="Times New Roman"/>
                <w:sz w:val="24"/>
                <w:szCs w:val="24"/>
                <w:lang w:val="ru-RU" w:bidi="uk-UA"/>
              </w:rPr>
              <w:t xml:space="preserve">ЄДРПОУ </w:t>
            </w:r>
            <w:r w:rsidR="00405395">
              <w:rPr>
                <w:rFonts w:ascii="Times New Roman" w:hAnsi="Times New Roman"/>
                <w:sz w:val="24"/>
                <w:szCs w:val="24"/>
                <w:lang w:val="uk-UA" w:bidi="uk-UA"/>
              </w:rPr>
              <w:t>02011947</w:t>
            </w:r>
          </w:p>
          <w:p w:rsidR="00B329CF" w:rsidRPr="00B329CF" w:rsidRDefault="00B329CF" w:rsidP="001A46B5">
            <w:pPr>
              <w:pStyle w:val="a3"/>
              <w:jc w:val="both"/>
              <w:rPr>
                <w:rFonts w:ascii="Times New Roman" w:hAnsi="Times New Roman"/>
                <w:sz w:val="24"/>
                <w:szCs w:val="24"/>
                <w:lang w:val="ru-RU" w:bidi="uk-UA"/>
              </w:rPr>
            </w:pPr>
            <w:r w:rsidRPr="0049379A">
              <w:rPr>
                <w:rFonts w:ascii="Times New Roman" w:hAnsi="Times New Roman"/>
                <w:i/>
                <w:sz w:val="24"/>
                <w:szCs w:val="24"/>
                <w:lang w:val="uk-UA" w:bidi="uk-UA"/>
              </w:rPr>
              <w:t>ю</w:t>
            </w:r>
            <w:r w:rsidRPr="00B329CF">
              <w:rPr>
                <w:rFonts w:ascii="Times New Roman" w:hAnsi="Times New Roman"/>
                <w:i/>
                <w:sz w:val="24"/>
                <w:szCs w:val="24"/>
                <w:lang w:val="ru-RU" w:bidi="uk-UA"/>
              </w:rPr>
              <w:t>ридична адреса</w:t>
            </w:r>
            <w:r w:rsidRPr="00B329CF">
              <w:rPr>
                <w:rFonts w:ascii="Times New Roman" w:hAnsi="Times New Roman"/>
                <w:sz w:val="24"/>
                <w:szCs w:val="24"/>
                <w:lang w:val="ru-RU" w:bidi="uk-UA"/>
              </w:rPr>
              <w:t xml:space="preserve">: </w:t>
            </w:r>
            <w:r>
              <w:rPr>
                <w:rFonts w:ascii="Times New Roman" w:hAnsi="Times New Roman"/>
                <w:sz w:val="24"/>
                <w:szCs w:val="24"/>
                <w:lang w:val="uk-UA" w:bidi="uk-UA"/>
              </w:rPr>
              <w:t>03038</w:t>
            </w:r>
            <w:r w:rsidRPr="00B329CF">
              <w:rPr>
                <w:rFonts w:ascii="Times New Roman" w:hAnsi="Times New Roman"/>
                <w:sz w:val="24"/>
                <w:szCs w:val="24"/>
                <w:lang w:val="ru-RU" w:bidi="uk-UA"/>
              </w:rPr>
              <w:t>, м. Киї</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w:t>
            </w:r>
          </w:p>
          <w:p w:rsidR="00B329CF" w:rsidRPr="00B329CF" w:rsidRDefault="00B329CF" w:rsidP="001A46B5">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вул. М</w:t>
            </w:r>
            <w:r w:rsidR="00405395">
              <w:rPr>
                <w:rFonts w:ascii="Times New Roman" w:hAnsi="Times New Roman"/>
                <w:sz w:val="24"/>
                <w:szCs w:val="24"/>
                <w:lang w:val="uk-UA" w:bidi="uk-UA"/>
              </w:rPr>
              <w:t>иколи Амосова, 5</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i/>
                <w:sz w:val="24"/>
                <w:szCs w:val="24"/>
                <w:lang w:val="uk-UA" w:bidi="uk-UA"/>
              </w:rPr>
              <w:t>поштова</w:t>
            </w:r>
            <w:r w:rsidRPr="00B329CF">
              <w:rPr>
                <w:rFonts w:ascii="Times New Roman" w:hAnsi="Times New Roman"/>
                <w:i/>
                <w:sz w:val="24"/>
                <w:szCs w:val="24"/>
                <w:lang w:val="ru-RU" w:bidi="uk-UA"/>
              </w:rPr>
              <w:t xml:space="preserve"> адреса</w:t>
            </w:r>
            <w:r w:rsidRPr="00B329CF">
              <w:rPr>
                <w:rFonts w:ascii="Times New Roman" w:hAnsi="Times New Roman"/>
                <w:sz w:val="24"/>
                <w:szCs w:val="24"/>
                <w:lang w:val="ru-RU" w:bidi="uk-UA"/>
              </w:rPr>
              <w:t xml:space="preserve">: </w:t>
            </w:r>
            <w:r>
              <w:rPr>
                <w:rFonts w:ascii="Times New Roman" w:hAnsi="Times New Roman"/>
                <w:sz w:val="24"/>
                <w:szCs w:val="24"/>
                <w:lang w:val="uk-UA" w:bidi="uk-UA"/>
              </w:rPr>
              <w:t>03038</w:t>
            </w:r>
            <w:r w:rsidRPr="00B329CF">
              <w:rPr>
                <w:rFonts w:ascii="Times New Roman" w:hAnsi="Times New Roman"/>
                <w:sz w:val="24"/>
                <w:szCs w:val="24"/>
                <w:lang w:val="ru-RU" w:bidi="uk-UA"/>
              </w:rPr>
              <w:t>, м. Киї</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w:t>
            </w:r>
          </w:p>
          <w:p w:rsidR="00B329CF" w:rsidRDefault="00B329CF" w:rsidP="001A46B5">
            <w:pPr>
              <w:pStyle w:val="a3"/>
              <w:jc w:val="both"/>
              <w:rPr>
                <w:rFonts w:ascii="Times New Roman" w:hAnsi="Times New Roman"/>
                <w:sz w:val="24"/>
                <w:szCs w:val="24"/>
                <w:lang w:val="uk-UA" w:bidi="uk-UA"/>
              </w:rPr>
            </w:pPr>
            <w:r w:rsidRPr="00B329CF">
              <w:rPr>
                <w:rFonts w:ascii="Times New Roman" w:hAnsi="Times New Roman"/>
                <w:sz w:val="24"/>
                <w:szCs w:val="24"/>
                <w:lang w:val="ru-RU" w:bidi="uk-UA"/>
              </w:rPr>
              <w:t>вул. М</w:t>
            </w:r>
            <w:r w:rsidR="00405395">
              <w:rPr>
                <w:rFonts w:ascii="Times New Roman" w:hAnsi="Times New Roman"/>
                <w:sz w:val="24"/>
                <w:szCs w:val="24"/>
                <w:lang w:val="uk-UA" w:bidi="uk-UA"/>
              </w:rPr>
              <w:t>иколи Амосова, 5</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sz w:val="24"/>
                <w:szCs w:val="24"/>
                <w:lang w:val="uk-UA" w:bidi="uk-UA"/>
              </w:rPr>
              <w:t>р/р_________________________</w:t>
            </w:r>
          </w:p>
          <w:p w:rsidR="00B329CF" w:rsidRDefault="00B329CF" w:rsidP="001A46B5">
            <w:pPr>
              <w:pStyle w:val="a3"/>
              <w:jc w:val="both"/>
              <w:rPr>
                <w:rFonts w:ascii="Times New Roman" w:hAnsi="Times New Roman"/>
                <w:sz w:val="24"/>
                <w:szCs w:val="24"/>
                <w:lang w:val="uk-UA" w:bidi="uk-UA"/>
              </w:rPr>
            </w:pPr>
            <w:r w:rsidRPr="00B329CF">
              <w:rPr>
                <w:rFonts w:ascii="Times New Roman" w:hAnsi="Times New Roman"/>
                <w:sz w:val="24"/>
                <w:szCs w:val="24"/>
                <w:lang w:val="ru-RU" w:bidi="uk-UA"/>
              </w:rPr>
              <w:t xml:space="preserve">в </w:t>
            </w:r>
            <w:r>
              <w:rPr>
                <w:rFonts w:ascii="Times New Roman" w:hAnsi="Times New Roman"/>
                <w:sz w:val="24"/>
                <w:szCs w:val="24"/>
                <w:lang w:val="uk-UA" w:bidi="uk-UA"/>
              </w:rPr>
              <w:t>ДКСУ, м. Київ, МФО 820172</w:t>
            </w:r>
          </w:p>
          <w:p w:rsidR="00B329CF" w:rsidRDefault="00B329CF" w:rsidP="001A46B5">
            <w:pPr>
              <w:pStyle w:val="a3"/>
              <w:jc w:val="both"/>
              <w:rPr>
                <w:rFonts w:ascii="Times New Roman" w:hAnsi="Times New Roman"/>
                <w:sz w:val="24"/>
                <w:szCs w:val="24"/>
                <w:lang w:val="uk-UA" w:bidi="uk-UA"/>
              </w:rPr>
            </w:pPr>
            <w:r>
              <w:rPr>
                <w:rFonts w:ascii="Times New Roman" w:hAnsi="Times New Roman"/>
                <w:sz w:val="24"/>
                <w:szCs w:val="24"/>
                <w:lang w:val="uk-UA" w:bidi="uk-UA"/>
              </w:rPr>
              <w:t xml:space="preserve">ІПН </w:t>
            </w:r>
            <w:r w:rsidR="00405395" w:rsidRPr="009E1C7D">
              <w:rPr>
                <w:rFonts w:ascii="Times New Roman" w:hAnsi="Times New Roman"/>
                <w:sz w:val="24"/>
                <w:szCs w:val="24"/>
                <w:lang w:val="uk-UA"/>
              </w:rPr>
              <w:t>020119426580</w:t>
            </w:r>
          </w:p>
          <w:p w:rsidR="00B329CF" w:rsidRPr="0098765B" w:rsidRDefault="00B329CF" w:rsidP="001A46B5">
            <w:pPr>
              <w:pStyle w:val="a3"/>
              <w:jc w:val="both"/>
              <w:rPr>
                <w:rFonts w:ascii="Times New Roman" w:hAnsi="Times New Roman"/>
                <w:sz w:val="24"/>
                <w:szCs w:val="24"/>
                <w:lang w:val="ru-RU" w:bidi="uk-UA"/>
              </w:rPr>
            </w:pPr>
            <w:r w:rsidRPr="0098765B">
              <w:rPr>
                <w:rFonts w:ascii="Times New Roman" w:hAnsi="Times New Roman"/>
                <w:sz w:val="24"/>
                <w:szCs w:val="24"/>
                <w:lang w:val="ru-RU" w:bidi="uk-UA"/>
              </w:rPr>
              <w:t xml:space="preserve">Тел./факс: (044) </w:t>
            </w:r>
            <w:r w:rsidR="0098765B" w:rsidRPr="00970929">
              <w:rPr>
                <w:rFonts w:ascii="Times New Roman" w:hAnsi="Times New Roman"/>
                <w:sz w:val="24"/>
                <w:szCs w:val="24"/>
                <w:lang w:val="uk-UA" w:bidi="uk-UA"/>
              </w:rPr>
              <w:t>273-33-68</w:t>
            </w:r>
          </w:p>
          <w:p w:rsidR="00B329CF" w:rsidRPr="0098765B" w:rsidRDefault="00B329CF" w:rsidP="001A46B5">
            <w:pPr>
              <w:pStyle w:val="a3"/>
              <w:jc w:val="both"/>
              <w:rPr>
                <w:rFonts w:ascii="Times New Roman" w:hAnsi="Times New Roman"/>
                <w:sz w:val="24"/>
                <w:szCs w:val="24"/>
                <w:lang w:val="ru-RU" w:bidi="uk-UA"/>
              </w:rPr>
            </w:pPr>
            <w:r w:rsidRPr="0098765B">
              <w:rPr>
                <w:rFonts w:ascii="Times New Roman" w:hAnsi="Times New Roman"/>
                <w:sz w:val="24"/>
                <w:szCs w:val="24"/>
                <w:lang w:val="ru-RU" w:bidi="uk-UA"/>
              </w:rPr>
              <w:t>Електронна адреса: ___________</w:t>
            </w:r>
          </w:p>
        </w:tc>
      </w:tr>
      <w:tr w:rsidR="00B329CF" w:rsidRPr="0049379A" w:rsidTr="00B329CF">
        <w:tc>
          <w:tcPr>
            <w:tcW w:w="5637" w:type="dxa"/>
            <w:shd w:val="clear" w:color="auto" w:fill="auto"/>
          </w:tcPr>
          <w:p w:rsidR="00B329CF" w:rsidRPr="0049379A" w:rsidRDefault="00B329CF" w:rsidP="001A46B5">
            <w:pPr>
              <w:pStyle w:val="a3"/>
              <w:rPr>
                <w:rFonts w:ascii="Times New Roman" w:hAnsi="Times New Roman"/>
                <w:sz w:val="24"/>
                <w:szCs w:val="24"/>
                <w:lang w:val="uk-UA" w:bidi="uk-UA"/>
              </w:rPr>
            </w:pPr>
            <w:r w:rsidRPr="00DD65A5">
              <w:rPr>
                <w:rFonts w:ascii="Times New Roman" w:hAnsi="Times New Roman"/>
                <w:sz w:val="24"/>
                <w:szCs w:val="24"/>
                <w:lang w:val="ru-RU" w:bidi="uk-UA"/>
              </w:rPr>
              <w:t>_______________________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 П.І. п/б)</w:t>
            </w:r>
          </w:p>
          <w:p w:rsidR="00B329CF" w:rsidRPr="0049379A" w:rsidRDefault="00B329CF" w:rsidP="001A46B5">
            <w:pPr>
              <w:pStyle w:val="a3"/>
              <w:rPr>
                <w:rFonts w:ascii="Times New Roman" w:hAnsi="Times New Roman"/>
                <w:sz w:val="24"/>
                <w:szCs w:val="24"/>
                <w:lang w:bidi="uk-UA"/>
              </w:rPr>
            </w:pPr>
            <w:r>
              <w:rPr>
                <w:rFonts w:ascii="Times New Roman" w:hAnsi="Times New Roman"/>
                <w:sz w:val="24"/>
                <w:szCs w:val="24"/>
                <w:lang w:bidi="uk-UA"/>
              </w:rPr>
              <w:t>«___»_________</w:t>
            </w:r>
            <w:r w:rsidRPr="0049379A">
              <w:rPr>
                <w:rFonts w:ascii="Times New Roman" w:hAnsi="Times New Roman"/>
                <w:sz w:val="24"/>
                <w:szCs w:val="24"/>
                <w:lang w:bidi="uk-UA"/>
              </w:rPr>
              <w:t>___ 20 __ р.</w:t>
            </w:r>
          </w:p>
        </w:tc>
        <w:tc>
          <w:tcPr>
            <w:tcW w:w="5528" w:type="dxa"/>
            <w:shd w:val="clear" w:color="auto" w:fill="auto"/>
          </w:tcPr>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____________________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 П.І. п/б)</w:t>
            </w:r>
          </w:p>
          <w:p w:rsidR="00B329CF" w:rsidRPr="0049379A" w:rsidRDefault="00B329CF" w:rsidP="001A46B5">
            <w:pPr>
              <w:pStyle w:val="a3"/>
              <w:rPr>
                <w:rFonts w:ascii="Times New Roman" w:hAnsi="Times New Roman"/>
                <w:sz w:val="24"/>
                <w:szCs w:val="24"/>
                <w:lang w:bidi="uk-UA"/>
              </w:rPr>
            </w:pPr>
            <w:r>
              <w:rPr>
                <w:rFonts w:ascii="Times New Roman" w:hAnsi="Times New Roman"/>
                <w:sz w:val="24"/>
                <w:szCs w:val="24"/>
                <w:lang w:bidi="uk-UA"/>
              </w:rPr>
              <w:t>«___»________________</w:t>
            </w:r>
            <w:r w:rsidRPr="0049379A">
              <w:rPr>
                <w:rFonts w:ascii="Times New Roman" w:hAnsi="Times New Roman"/>
                <w:sz w:val="24"/>
                <w:szCs w:val="24"/>
                <w:lang w:bidi="uk-UA"/>
              </w:rPr>
              <w:t xml:space="preserve"> 20 __ р.</w:t>
            </w:r>
          </w:p>
        </w:tc>
      </w:tr>
    </w:tbl>
    <w:p w:rsidR="008F2E7F" w:rsidRDefault="008F2E7F"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B329CF" w:rsidRPr="00B329CF" w:rsidRDefault="00B329CF" w:rsidP="00B329CF">
      <w:pPr>
        <w:pStyle w:val="a3"/>
        <w:jc w:val="right"/>
        <w:rPr>
          <w:rFonts w:ascii="Times New Roman" w:hAnsi="Times New Roman"/>
          <w:b/>
          <w:sz w:val="24"/>
          <w:szCs w:val="24"/>
          <w:lang w:val="ru-RU"/>
        </w:rPr>
      </w:pPr>
      <w:r w:rsidRPr="00B329CF">
        <w:rPr>
          <w:rFonts w:ascii="Times New Roman" w:hAnsi="Times New Roman"/>
          <w:b/>
          <w:sz w:val="24"/>
          <w:szCs w:val="24"/>
          <w:lang w:val="ru-RU"/>
        </w:rPr>
        <w:lastRenderedPageBreak/>
        <w:t>Додаток 1</w:t>
      </w:r>
    </w:p>
    <w:p w:rsidR="00B329CF" w:rsidRPr="00B329CF" w:rsidRDefault="00B329CF" w:rsidP="00B329CF">
      <w:pPr>
        <w:pStyle w:val="a3"/>
        <w:jc w:val="right"/>
        <w:rPr>
          <w:rFonts w:ascii="Times New Roman" w:hAnsi="Times New Roman"/>
          <w:sz w:val="24"/>
          <w:szCs w:val="24"/>
          <w:lang w:val="ru-RU"/>
        </w:rPr>
      </w:pPr>
      <w:proofErr w:type="gramStart"/>
      <w:r w:rsidRPr="00B329CF">
        <w:rPr>
          <w:rFonts w:ascii="Times New Roman" w:hAnsi="Times New Roman"/>
          <w:sz w:val="24"/>
          <w:szCs w:val="24"/>
          <w:lang w:val="ru-RU"/>
        </w:rPr>
        <w:t>до</w:t>
      </w:r>
      <w:proofErr w:type="gramEnd"/>
      <w:r w:rsidRPr="00B329CF">
        <w:rPr>
          <w:rFonts w:ascii="Times New Roman" w:hAnsi="Times New Roman"/>
          <w:sz w:val="24"/>
          <w:szCs w:val="24"/>
          <w:lang w:val="ru-RU"/>
        </w:rPr>
        <w:t xml:space="preserve"> Договору про постачання</w:t>
      </w:r>
    </w:p>
    <w:p w:rsidR="00B329CF" w:rsidRPr="00B329CF" w:rsidRDefault="009B4FE3" w:rsidP="00B329CF">
      <w:pPr>
        <w:pStyle w:val="a3"/>
        <w:jc w:val="right"/>
        <w:rPr>
          <w:rFonts w:ascii="Times New Roman" w:hAnsi="Times New Roman"/>
          <w:sz w:val="24"/>
          <w:szCs w:val="24"/>
          <w:lang w:val="ru-RU"/>
        </w:rPr>
      </w:pPr>
      <w:r>
        <w:rPr>
          <w:rFonts w:ascii="Times New Roman" w:hAnsi="Times New Roman"/>
          <w:sz w:val="24"/>
          <w:szCs w:val="24"/>
          <w:lang w:val="ru-RU"/>
        </w:rPr>
        <w:t>електричної енергії</w:t>
      </w:r>
    </w:p>
    <w:p w:rsidR="00B329CF" w:rsidRPr="00B329CF" w:rsidRDefault="00B329CF" w:rsidP="00B329CF">
      <w:pPr>
        <w:pStyle w:val="a3"/>
        <w:jc w:val="right"/>
        <w:rPr>
          <w:rFonts w:ascii="Times New Roman" w:hAnsi="Times New Roman"/>
          <w:sz w:val="24"/>
          <w:szCs w:val="24"/>
          <w:lang w:val="ru-RU"/>
        </w:rPr>
      </w:pPr>
      <w:r w:rsidRPr="00B329CF">
        <w:rPr>
          <w:rFonts w:ascii="Times New Roman" w:hAnsi="Times New Roman"/>
          <w:sz w:val="24"/>
          <w:szCs w:val="24"/>
          <w:lang w:val="ru-RU"/>
        </w:rPr>
        <w:t>№ _______________________</w:t>
      </w:r>
    </w:p>
    <w:p w:rsidR="00B329CF" w:rsidRPr="00B329CF" w:rsidRDefault="00B329CF" w:rsidP="00B329CF">
      <w:pPr>
        <w:pStyle w:val="a3"/>
        <w:jc w:val="right"/>
        <w:rPr>
          <w:lang w:val="ru-RU"/>
        </w:rPr>
      </w:pPr>
      <w:r w:rsidRPr="00B329CF">
        <w:rPr>
          <w:rFonts w:ascii="Times New Roman" w:hAnsi="Times New Roman"/>
          <w:sz w:val="24"/>
          <w:szCs w:val="24"/>
          <w:lang w:val="ru-RU"/>
        </w:rPr>
        <w:t>від «___» __________ 20__ р.</w:t>
      </w:r>
    </w:p>
    <w:p w:rsidR="00B329CF" w:rsidRPr="00B329CF" w:rsidRDefault="00B329CF" w:rsidP="00B329CF">
      <w:pPr>
        <w:pStyle w:val="a3"/>
        <w:jc w:val="center"/>
        <w:rPr>
          <w:rFonts w:ascii="Times New Roman" w:hAnsi="Times New Roman"/>
          <w:b/>
          <w:sz w:val="26"/>
          <w:szCs w:val="26"/>
          <w:lang w:val="ru-RU"/>
        </w:rPr>
      </w:pPr>
      <w:r w:rsidRPr="00B329CF">
        <w:rPr>
          <w:rFonts w:ascii="Times New Roman" w:hAnsi="Times New Roman"/>
          <w:b/>
          <w:sz w:val="26"/>
          <w:szCs w:val="26"/>
          <w:lang w:val="ru-RU"/>
        </w:rPr>
        <w:t>ПЕРЕЛІК</w:t>
      </w:r>
    </w:p>
    <w:p w:rsidR="0098765B" w:rsidRDefault="00B329CF" w:rsidP="00E564F2">
      <w:pPr>
        <w:pStyle w:val="a3"/>
        <w:jc w:val="center"/>
        <w:rPr>
          <w:rFonts w:ascii="Times New Roman" w:hAnsi="Times New Roman"/>
          <w:b/>
          <w:sz w:val="26"/>
          <w:szCs w:val="26"/>
          <w:lang w:val="ru-RU"/>
        </w:rPr>
      </w:pPr>
      <w:r w:rsidRPr="00B329CF">
        <w:rPr>
          <w:rFonts w:ascii="Times New Roman" w:hAnsi="Times New Roman"/>
          <w:b/>
          <w:sz w:val="26"/>
          <w:szCs w:val="26"/>
          <w:lang w:val="ru-RU"/>
        </w:rPr>
        <w:t xml:space="preserve">об’єктів та точок комерційного </w:t>
      </w:r>
      <w:proofErr w:type="gramStart"/>
      <w:r w:rsidRPr="00B329CF">
        <w:rPr>
          <w:rFonts w:ascii="Times New Roman" w:hAnsi="Times New Roman"/>
          <w:b/>
          <w:sz w:val="26"/>
          <w:szCs w:val="26"/>
          <w:lang w:val="ru-RU"/>
        </w:rPr>
        <w:t>обл</w:t>
      </w:r>
      <w:proofErr w:type="gramEnd"/>
      <w:r w:rsidRPr="00B329CF">
        <w:rPr>
          <w:rFonts w:ascii="Times New Roman" w:hAnsi="Times New Roman"/>
          <w:b/>
          <w:sz w:val="26"/>
          <w:szCs w:val="26"/>
          <w:lang w:val="ru-RU"/>
        </w:rPr>
        <w:t>іку Споживача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822"/>
        <w:gridCol w:w="5812"/>
      </w:tblGrid>
      <w:tr w:rsidR="0098765B" w:rsidRPr="00CC11A0" w:rsidTr="0098765B">
        <w:tc>
          <w:tcPr>
            <w:tcW w:w="531" w:type="dxa"/>
            <w:shd w:val="clear" w:color="auto" w:fill="D9D9D9"/>
            <w:vAlign w:val="center"/>
          </w:tcPr>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w:t>
            </w:r>
          </w:p>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з/п</w:t>
            </w:r>
          </w:p>
        </w:tc>
        <w:tc>
          <w:tcPr>
            <w:tcW w:w="4822" w:type="dxa"/>
            <w:shd w:val="clear" w:color="auto" w:fill="D9D9D9"/>
            <w:vAlign w:val="center"/>
          </w:tcPr>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Адреса об’єкта</w:t>
            </w:r>
          </w:p>
        </w:tc>
        <w:tc>
          <w:tcPr>
            <w:tcW w:w="5812" w:type="dxa"/>
            <w:shd w:val="clear" w:color="auto" w:fill="D9D9D9"/>
            <w:vAlign w:val="center"/>
          </w:tcPr>
          <w:p w:rsidR="0098765B" w:rsidRDefault="0098765B" w:rsidP="00580764">
            <w:pPr>
              <w:pStyle w:val="a3"/>
              <w:jc w:val="center"/>
              <w:rPr>
                <w:rFonts w:ascii="Times New Roman" w:hAnsi="Times New Roman"/>
                <w:b/>
                <w:sz w:val="18"/>
                <w:szCs w:val="18"/>
                <w:lang w:val="uk-UA"/>
              </w:rPr>
            </w:pPr>
            <w:r w:rsidRPr="0098765B">
              <w:rPr>
                <w:rFonts w:ascii="Times New Roman" w:hAnsi="Times New Roman"/>
                <w:b/>
                <w:sz w:val="18"/>
                <w:szCs w:val="18"/>
                <w:lang w:val="ru-RU"/>
              </w:rPr>
              <w:t>ЕІС-ко</w:t>
            </w:r>
            <w:proofErr w:type="gramStart"/>
            <w:r w:rsidRPr="0098765B">
              <w:rPr>
                <w:rFonts w:ascii="Times New Roman" w:hAnsi="Times New Roman"/>
                <w:b/>
                <w:sz w:val="18"/>
                <w:szCs w:val="18"/>
                <w:lang w:val="ru-RU"/>
              </w:rPr>
              <w:t>д(</w:t>
            </w:r>
            <w:proofErr w:type="gramEnd"/>
            <w:r w:rsidRPr="0098765B">
              <w:rPr>
                <w:rFonts w:ascii="Times New Roman" w:hAnsi="Times New Roman"/>
                <w:b/>
                <w:sz w:val="18"/>
                <w:szCs w:val="18"/>
                <w:lang w:val="ru-RU"/>
              </w:rPr>
              <w:t xml:space="preserve">и) точки(точок) </w:t>
            </w:r>
          </w:p>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комерційного обліку</w:t>
            </w:r>
          </w:p>
        </w:tc>
      </w:tr>
      <w:tr w:rsidR="0098765B" w:rsidRPr="00E13285" w:rsidTr="0098765B">
        <w:tc>
          <w:tcPr>
            <w:tcW w:w="531" w:type="dxa"/>
            <w:vMerge w:val="restart"/>
            <w:vAlign w:val="center"/>
          </w:tcPr>
          <w:p w:rsidR="0098765B" w:rsidRPr="0049379A" w:rsidRDefault="0098765B" w:rsidP="00580764">
            <w:pPr>
              <w:pStyle w:val="a3"/>
              <w:jc w:val="center"/>
              <w:rPr>
                <w:rFonts w:ascii="Times New Roman" w:hAnsi="Times New Roman"/>
                <w:sz w:val="24"/>
                <w:szCs w:val="24"/>
              </w:rPr>
            </w:pPr>
            <w:r w:rsidRPr="0049379A">
              <w:rPr>
                <w:rFonts w:ascii="Times New Roman" w:hAnsi="Times New Roman"/>
                <w:sz w:val="24"/>
                <w:szCs w:val="24"/>
              </w:rPr>
              <w:t>1.</w:t>
            </w:r>
          </w:p>
        </w:tc>
        <w:tc>
          <w:tcPr>
            <w:tcW w:w="4822" w:type="dxa"/>
            <w:vMerge w:val="restart"/>
            <w:vAlign w:val="center"/>
          </w:tcPr>
          <w:p w:rsidR="0098765B" w:rsidRPr="0098765B" w:rsidRDefault="0098765B" w:rsidP="00580764">
            <w:pPr>
              <w:pStyle w:val="a3"/>
              <w:rPr>
                <w:rFonts w:ascii="Times New Roman" w:hAnsi="Times New Roman"/>
                <w:sz w:val="24"/>
                <w:szCs w:val="24"/>
                <w:lang w:val="ru-RU"/>
              </w:rPr>
            </w:pPr>
          </w:p>
        </w:tc>
        <w:tc>
          <w:tcPr>
            <w:tcW w:w="5812" w:type="dxa"/>
          </w:tcPr>
          <w:p w:rsidR="0098765B" w:rsidRPr="0027630B" w:rsidRDefault="0098765B" w:rsidP="00580764">
            <w:pPr>
              <w:pStyle w:val="a3"/>
              <w:rPr>
                <w:rFonts w:ascii="Times New Roman" w:hAnsi="Times New Roman"/>
                <w:sz w:val="24"/>
                <w:szCs w:val="24"/>
              </w:rPr>
            </w:pPr>
          </w:p>
        </w:tc>
      </w:tr>
      <w:tr w:rsidR="0098765B" w:rsidRPr="00E13285" w:rsidTr="0098765B">
        <w:tc>
          <w:tcPr>
            <w:tcW w:w="531" w:type="dxa"/>
            <w:vMerge/>
            <w:vAlign w:val="center"/>
          </w:tcPr>
          <w:p w:rsidR="0098765B" w:rsidRPr="0049379A" w:rsidRDefault="0098765B" w:rsidP="00580764">
            <w:pPr>
              <w:pStyle w:val="a3"/>
              <w:jc w:val="center"/>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E13285" w:rsidRDefault="0098765B" w:rsidP="00580764">
            <w:pPr>
              <w:pStyle w:val="a3"/>
              <w:rPr>
                <w:rFonts w:ascii="Times New Roman" w:hAnsi="Times New Roman"/>
                <w:sz w:val="24"/>
                <w:szCs w:val="24"/>
                <w:lang w:val="uk-UA"/>
              </w:rPr>
            </w:pPr>
          </w:p>
        </w:tc>
      </w:tr>
      <w:tr w:rsidR="0098765B" w:rsidRPr="0049379A" w:rsidTr="0098765B">
        <w:tc>
          <w:tcPr>
            <w:tcW w:w="531" w:type="dxa"/>
            <w:vMerge/>
            <w:vAlign w:val="center"/>
          </w:tcPr>
          <w:p w:rsidR="0098765B" w:rsidRPr="009632A8" w:rsidRDefault="0098765B" w:rsidP="00580764">
            <w:pPr>
              <w:pStyle w:val="a3"/>
              <w:jc w:val="center"/>
              <w:rPr>
                <w:rFonts w:ascii="Times New Roman" w:hAnsi="Times New Roman"/>
                <w:sz w:val="24"/>
                <w:szCs w:val="24"/>
                <w:lang w:val="uk-UA"/>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49379A"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49379A"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rPr>
          <w:trHeight w:val="259"/>
        </w:trPr>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bl>
    <w:p w:rsidR="0098765B" w:rsidRDefault="0098765B" w:rsidP="0098765B">
      <w:pPr>
        <w:pStyle w:val="a3"/>
        <w:rPr>
          <w:rFonts w:ascii="Times New Roman" w:hAnsi="Times New Roman"/>
          <w:b/>
          <w:sz w:val="26"/>
          <w:szCs w:val="26"/>
          <w:lang w:val="ru-RU"/>
        </w:rPr>
      </w:pPr>
    </w:p>
    <w:p w:rsidR="008F2E7F" w:rsidRPr="008F2E7F" w:rsidRDefault="008F2E7F" w:rsidP="008F2E7F">
      <w:pPr>
        <w:spacing w:after="0" w:line="240" w:lineRule="auto"/>
        <w:rPr>
          <w:rFonts w:ascii="Times New Roman" w:hAnsi="Times New Roman"/>
          <w:bCs/>
          <w:sz w:val="26"/>
          <w:szCs w:val="26"/>
          <w:lang w:eastAsia="en-US"/>
        </w:rPr>
      </w:pPr>
      <w:r w:rsidRPr="008F2E7F">
        <w:rPr>
          <w:rFonts w:ascii="Times New Roman" w:hAnsi="Times New Roman"/>
          <w:bCs/>
          <w:sz w:val="26"/>
          <w:szCs w:val="26"/>
          <w:lang w:eastAsia="en-US"/>
        </w:rPr>
        <w:t>Кількість (обсяг) постачання електричної енергії тис</w:t>
      </w:r>
      <w:proofErr w:type="gramStart"/>
      <w:r w:rsidRPr="008F2E7F">
        <w:rPr>
          <w:rFonts w:ascii="Times New Roman" w:hAnsi="Times New Roman"/>
          <w:bCs/>
          <w:sz w:val="26"/>
          <w:szCs w:val="26"/>
          <w:lang w:eastAsia="en-US"/>
        </w:rPr>
        <w:t>.</w:t>
      </w:r>
      <w:proofErr w:type="gramEnd"/>
      <w:r w:rsidRPr="008F2E7F">
        <w:rPr>
          <w:rFonts w:ascii="Times New Roman" w:hAnsi="Times New Roman"/>
          <w:bCs/>
          <w:sz w:val="26"/>
          <w:szCs w:val="26"/>
          <w:lang w:eastAsia="en-US"/>
        </w:rPr>
        <w:t xml:space="preserve"> </w:t>
      </w:r>
      <w:proofErr w:type="gramStart"/>
      <w:r w:rsidRPr="008F2E7F">
        <w:rPr>
          <w:rFonts w:ascii="Times New Roman" w:hAnsi="Times New Roman"/>
          <w:bCs/>
          <w:sz w:val="26"/>
          <w:szCs w:val="26"/>
          <w:lang w:eastAsia="en-US"/>
        </w:rPr>
        <w:t>к</w:t>
      </w:r>
      <w:proofErr w:type="gramEnd"/>
      <w:r w:rsidRPr="008F2E7F">
        <w:rPr>
          <w:rFonts w:ascii="Times New Roman" w:hAnsi="Times New Roman"/>
          <w:bCs/>
          <w:sz w:val="26"/>
          <w:szCs w:val="26"/>
          <w:lang w:eastAsia="en-US"/>
        </w:rPr>
        <w:t>Вт*год.</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559"/>
        <w:gridCol w:w="1559"/>
        <w:gridCol w:w="1702"/>
        <w:gridCol w:w="1844"/>
        <w:gridCol w:w="1842"/>
      </w:tblGrid>
      <w:tr w:rsidR="008F2E7F" w:rsidRPr="008F2E7F" w:rsidTr="008F2E7F">
        <w:trPr>
          <w:cantSplit/>
          <w:trHeight w:val="1640"/>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Об’єкт</w:t>
            </w:r>
          </w:p>
        </w:tc>
        <w:tc>
          <w:tcPr>
            <w:tcW w:w="698"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 xml:space="preserve">Вересень </w:t>
            </w:r>
          </w:p>
        </w:tc>
        <w:tc>
          <w:tcPr>
            <w:tcW w:w="698"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Жовтень</w:t>
            </w:r>
          </w:p>
        </w:tc>
        <w:tc>
          <w:tcPr>
            <w:tcW w:w="762"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Листопад</w:t>
            </w:r>
          </w:p>
        </w:tc>
        <w:tc>
          <w:tcPr>
            <w:tcW w:w="826"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Грудень</w:t>
            </w:r>
          </w:p>
        </w:tc>
        <w:tc>
          <w:tcPr>
            <w:tcW w:w="825"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Всього</w:t>
            </w:r>
          </w:p>
        </w:tc>
      </w:tr>
      <w:tr w:rsidR="008F2E7F" w:rsidRPr="008F2E7F" w:rsidTr="008F2E7F">
        <w:trPr>
          <w:trHeight w:val="285"/>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762"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6"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5"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r>
      <w:tr w:rsidR="008F2E7F" w:rsidRPr="008F2E7F" w:rsidTr="008F2E7F">
        <w:trPr>
          <w:trHeight w:val="285"/>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Всього</w:t>
            </w: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762"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6"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5"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r>
    </w:tbl>
    <w:p w:rsidR="008F2E7F" w:rsidRDefault="008F2E7F" w:rsidP="0098765B">
      <w:pPr>
        <w:pStyle w:val="a3"/>
        <w:rPr>
          <w:rFonts w:ascii="Times New Roman" w:hAnsi="Times New Roman"/>
          <w:b/>
          <w:sz w:val="26"/>
          <w:szCs w:val="26"/>
          <w:lang w:val="ru-RU"/>
        </w:rPr>
      </w:pPr>
    </w:p>
    <w:p w:rsidR="008F2E7F" w:rsidRPr="00B329CF" w:rsidRDefault="008F2E7F" w:rsidP="0098765B">
      <w:pPr>
        <w:pStyle w:val="a3"/>
        <w:rPr>
          <w:rFonts w:ascii="Times New Roman" w:hAnsi="Times New Roman"/>
          <w:b/>
          <w:sz w:val="26"/>
          <w:szCs w:val="26"/>
          <w:lang w:val="ru-RU"/>
        </w:rPr>
      </w:pPr>
    </w:p>
    <w:tbl>
      <w:tblPr>
        <w:tblW w:w="11165" w:type="dxa"/>
        <w:tblLayout w:type="fixed"/>
        <w:tblLook w:val="04A0" w:firstRow="1" w:lastRow="0" w:firstColumn="1" w:lastColumn="0" w:noHBand="0" w:noVBand="1"/>
      </w:tblPr>
      <w:tblGrid>
        <w:gridCol w:w="5353"/>
        <w:gridCol w:w="5812"/>
      </w:tblGrid>
      <w:tr w:rsidR="00B329CF" w:rsidRPr="00EB4C44" w:rsidTr="008F2E7F">
        <w:trPr>
          <w:trHeight w:val="1429"/>
        </w:trPr>
        <w:tc>
          <w:tcPr>
            <w:tcW w:w="5353" w:type="dxa"/>
          </w:tcPr>
          <w:p w:rsidR="00EB4C5F" w:rsidRPr="00EB4C5F" w:rsidRDefault="00EB4C5F" w:rsidP="0098765B">
            <w:pPr>
              <w:pStyle w:val="a3"/>
              <w:rPr>
                <w:rFonts w:ascii="Times New Roman" w:hAnsi="Times New Roman"/>
                <w:sz w:val="24"/>
                <w:szCs w:val="24"/>
                <w:u w:val="single"/>
                <w:lang w:val="uk-UA" w:bidi="uk-UA"/>
              </w:rPr>
            </w:pPr>
          </w:p>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П</w:t>
            </w:r>
            <w:r w:rsidRPr="0049379A">
              <w:rPr>
                <w:rFonts w:ascii="Times New Roman" w:hAnsi="Times New Roman"/>
                <w:sz w:val="24"/>
                <w:szCs w:val="24"/>
                <w:u w:val="single"/>
                <w:lang w:val="uk-UA" w:bidi="uk-UA"/>
              </w:rPr>
              <w:t>ОСТАЧАЛЬНИК</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_______________________</w:t>
            </w:r>
            <w:r w:rsidRPr="00157436">
              <w:rPr>
                <w:rFonts w:ascii="Times New Roman" w:hAnsi="Times New Roman"/>
                <w:sz w:val="24"/>
                <w:szCs w:val="24"/>
              </w:rPr>
              <w:t>_____</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c>
          <w:tcPr>
            <w:tcW w:w="5812" w:type="dxa"/>
          </w:tcPr>
          <w:p w:rsidR="0098765B" w:rsidRDefault="0098765B" w:rsidP="0098765B">
            <w:pPr>
              <w:pStyle w:val="a3"/>
              <w:rPr>
                <w:rFonts w:ascii="Times New Roman" w:hAnsi="Times New Roman"/>
                <w:sz w:val="24"/>
                <w:szCs w:val="24"/>
                <w:u w:val="single"/>
                <w:lang w:val="uk-UA" w:bidi="uk-UA"/>
              </w:rPr>
            </w:pPr>
          </w:p>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С</w:t>
            </w:r>
            <w:r w:rsidRPr="0049379A">
              <w:rPr>
                <w:rFonts w:ascii="Times New Roman" w:hAnsi="Times New Roman"/>
                <w:sz w:val="24"/>
                <w:szCs w:val="24"/>
                <w:u w:val="single"/>
                <w:lang w:val="uk-UA" w:bidi="uk-UA"/>
              </w:rPr>
              <w:t>ПОЖИВАЧ</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___________________</w:t>
            </w:r>
          </w:p>
          <w:p w:rsidR="00B329CF" w:rsidRDefault="00B329CF" w:rsidP="001A46B5">
            <w:pPr>
              <w:pStyle w:val="a3"/>
              <w:jc w:val="center"/>
              <w:rPr>
                <w:rFonts w:ascii="Times New Roman" w:hAnsi="Times New Roman"/>
                <w:sz w:val="24"/>
                <w:szCs w:val="24"/>
                <w:lang w:val="uk-UA"/>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r>
    </w:tbl>
    <w:p w:rsidR="0098765B" w:rsidRDefault="0098765B"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8F2E7F" w:rsidRDefault="008F2E7F" w:rsidP="0098765B">
      <w:pPr>
        <w:pStyle w:val="a3"/>
        <w:rPr>
          <w:rFonts w:ascii="Times New Roman" w:hAnsi="Times New Roman"/>
          <w:b/>
          <w:sz w:val="24"/>
          <w:szCs w:val="24"/>
          <w:lang w:val="uk-UA"/>
        </w:rPr>
      </w:pPr>
    </w:p>
    <w:p w:rsidR="0098765B" w:rsidRDefault="0098765B" w:rsidP="00B329CF">
      <w:pPr>
        <w:pStyle w:val="a3"/>
        <w:jc w:val="right"/>
        <w:rPr>
          <w:rFonts w:ascii="Times New Roman" w:hAnsi="Times New Roman"/>
          <w:b/>
          <w:sz w:val="24"/>
          <w:szCs w:val="24"/>
          <w:lang w:val="uk-UA"/>
        </w:rPr>
      </w:pPr>
    </w:p>
    <w:p w:rsidR="00B329CF" w:rsidRPr="00157436" w:rsidRDefault="00B329CF" w:rsidP="00B329CF">
      <w:pPr>
        <w:pStyle w:val="a3"/>
        <w:jc w:val="right"/>
        <w:rPr>
          <w:rFonts w:ascii="Times New Roman" w:hAnsi="Times New Roman"/>
          <w:b/>
          <w:sz w:val="24"/>
          <w:szCs w:val="24"/>
          <w:lang w:val="uk-UA"/>
        </w:rPr>
      </w:pPr>
      <w:r w:rsidRPr="009B4FE3">
        <w:rPr>
          <w:rFonts w:ascii="Times New Roman" w:hAnsi="Times New Roman"/>
          <w:b/>
          <w:sz w:val="24"/>
          <w:szCs w:val="24"/>
          <w:lang w:val="ru-RU"/>
        </w:rPr>
        <w:lastRenderedPageBreak/>
        <w:t xml:space="preserve">Додаток </w:t>
      </w:r>
      <w:r>
        <w:rPr>
          <w:rFonts w:ascii="Times New Roman" w:hAnsi="Times New Roman"/>
          <w:b/>
          <w:sz w:val="24"/>
          <w:szCs w:val="24"/>
          <w:lang w:val="uk-UA"/>
        </w:rPr>
        <w:t>2</w:t>
      </w:r>
    </w:p>
    <w:p w:rsidR="00B329CF" w:rsidRPr="009B4FE3" w:rsidRDefault="00B329CF" w:rsidP="00B329CF">
      <w:pPr>
        <w:pStyle w:val="a3"/>
        <w:jc w:val="right"/>
        <w:rPr>
          <w:rFonts w:ascii="Times New Roman" w:hAnsi="Times New Roman"/>
          <w:sz w:val="24"/>
          <w:szCs w:val="24"/>
          <w:lang w:val="ru-RU"/>
        </w:rPr>
      </w:pPr>
      <w:proofErr w:type="gramStart"/>
      <w:r w:rsidRPr="009B4FE3">
        <w:rPr>
          <w:rFonts w:ascii="Times New Roman" w:hAnsi="Times New Roman"/>
          <w:sz w:val="24"/>
          <w:szCs w:val="24"/>
          <w:lang w:val="ru-RU"/>
        </w:rPr>
        <w:t>до</w:t>
      </w:r>
      <w:proofErr w:type="gramEnd"/>
      <w:r w:rsidRPr="009B4FE3">
        <w:rPr>
          <w:rFonts w:ascii="Times New Roman" w:hAnsi="Times New Roman"/>
          <w:sz w:val="24"/>
          <w:szCs w:val="24"/>
          <w:lang w:val="ru-RU"/>
        </w:rPr>
        <w:t xml:space="preserve"> Договору про постачання</w:t>
      </w:r>
    </w:p>
    <w:p w:rsidR="00B329CF" w:rsidRPr="009B4FE3" w:rsidRDefault="009B4FE3" w:rsidP="00B329CF">
      <w:pPr>
        <w:pStyle w:val="a3"/>
        <w:jc w:val="right"/>
        <w:rPr>
          <w:rFonts w:ascii="Times New Roman" w:hAnsi="Times New Roman"/>
          <w:sz w:val="24"/>
          <w:szCs w:val="24"/>
          <w:lang w:val="ru-RU"/>
        </w:rPr>
      </w:pPr>
      <w:r>
        <w:rPr>
          <w:rFonts w:ascii="Times New Roman" w:hAnsi="Times New Roman"/>
          <w:sz w:val="24"/>
          <w:szCs w:val="24"/>
          <w:lang w:val="ru-RU"/>
        </w:rPr>
        <w:t>електричної енергії</w:t>
      </w:r>
    </w:p>
    <w:p w:rsidR="00B329CF" w:rsidRPr="0049379A" w:rsidRDefault="00B329CF" w:rsidP="00B329CF">
      <w:pPr>
        <w:pStyle w:val="a3"/>
        <w:jc w:val="right"/>
        <w:rPr>
          <w:rFonts w:ascii="Times New Roman" w:hAnsi="Times New Roman"/>
          <w:sz w:val="24"/>
          <w:szCs w:val="24"/>
        </w:rPr>
      </w:pPr>
      <w:r w:rsidRPr="0049379A">
        <w:rPr>
          <w:rFonts w:ascii="Times New Roman" w:hAnsi="Times New Roman"/>
          <w:sz w:val="24"/>
          <w:szCs w:val="24"/>
        </w:rPr>
        <w:t>№ _______________________</w:t>
      </w:r>
    </w:p>
    <w:p w:rsidR="00B329CF" w:rsidRDefault="00B329CF" w:rsidP="00B329CF">
      <w:pPr>
        <w:pStyle w:val="a3"/>
        <w:jc w:val="right"/>
        <w:rPr>
          <w:rFonts w:ascii="Times New Roman" w:hAnsi="Times New Roman"/>
          <w:sz w:val="24"/>
          <w:szCs w:val="24"/>
          <w:lang w:val="uk-UA"/>
        </w:rPr>
      </w:pPr>
      <w:proofErr w:type="gramStart"/>
      <w:r w:rsidRPr="0049379A">
        <w:rPr>
          <w:rFonts w:ascii="Times New Roman" w:hAnsi="Times New Roman"/>
          <w:sz w:val="24"/>
          <w:szCs w:val="24"/>
        </w:rPr>
        <w:t>від</w:t>
      </w:r>
      <w:proofErr w:type="gramEnd"/>
      <w:r w:rsidRPr="0049379A">
        <w:rPr>
          <w:rFonts w:ascii="Times New Roman" w:hAnsi="Times New Roman"/>
          <w:sz w:val="24"/>
          <w:szCs w:val="24"/>
        </w:rPr>
        <w:t xml:space="preserve"> «___» __________ 20__ р.</w:t>
      </w:r>
    </w:p>
    <w:p w:rsidR="009B4FE3" w:rsidRPr="009B4FE3" w:rsidRDefault="009B4FE3" w:rsidP="00B329CF">
      <w:pPr>
        <w:pStyle w:val="a3"/>
        <w:jc w:val="right"/>
        <w:rPr>
          <w:lang w:val="uk-UA"/>
        </w:rPr>
      </w:pPr>
    </w:p>
    <w:p w:rsidR="00B329CF" w:rsidRPr="00157436" w:rsidRDefault="00B329CF" w:rsidP="00B329CF">
      <w:pPr>
        <w:pStyle w:val="a3"/>
        <w:jc w:val="center"/>
        <w:rPr>
          <w:rFonts w:ascii="Times New Roman" w:hAnsi="Times New Roman"/>
          <w:b/>
          <w:sz w:val="24"/>
          <w:szCs w:val="24"/>
          <w:lang w:val="uk-UA"/>
        </w:rPr>
      </w:pPr>
      <w:r w:rsidRPr="00157436">
        <w:rPr>
          <w:rFonts w:ascii="Times New Roman" w:hAnsi="Times New Roman"/>
          <w:b/>
          <w:sz w:val="24"/>
          <w:szCs w:val="24"/>
          <w:lang w:val="uk-UA" w:bidi="uk-UA"/>
        </w:rPr>
        <w:t>СПЕЦИФІКАЦІЯ ТОВАРУ</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678"/>
        <w:gridCol w:w="2268"/>
        <w:gridCol w:w="425"/>
        <w:gridCol w:w="1418"/>
        <w:gridCol w:w="1842"/>
        <w:gridCol w:w="1985"/>
      </w:tblGrid>
      <w:tr w:rsidR="00B329CF" w:rsidRPr="00157436" w:rsidTr="00B329CF">
        <w:trPr>
          <w:trHeight w:val="484"/>
        </w:trPr>
        <w:tc>
          <w:tcPr>
            <w:tcW w:w="549"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Pr>
                <w:rFonts w:ascii="Times New Roman" w:hAnsi="Times New Roman"/>
                <w:b/>
                <w:sz w:val="18"/>
                <w:szCs w:val="18"/>
                <w:lang w:val="uk-UA"/>
              </w:rPr>
              <w:t>З</w:t>
            </w:r>
            <w:r w:rsidRPr="00157436">
              <w:rPr>
                <w:rFonts w:ascii="Times New Roman" w:hAnsi="Times New Roman"/>
                <w:b/>
                <w:sz w:val="18"/>
                <w:szCs w:val="18"/>
                <w:lang w:val="uk-UA"/>
              </w:rPr>
              <w:t>/п</w:t>
            </w:r>
          </w:p>
        </w:tc>
        <w:tc>
          <w:tcPr>
            <w:tcW w:w="2678"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Місце постачання Товару</w:t>
            </w:r>
          </w:p>
        </w:tc>
        <w:tc>
          <w:tcPr>
            <w:tcW w:w="2268"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Одиниця виміру</w:t>
            </w:r>
          </w:p>
        </w:tc>
        <w:tc>
          <w:tcPr>
            <w:tcW w:w="1843" w:type="dxa"/>
            <w:gridSpan w:val="2"/>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Кількість</w:t>
            </w:r>
          </w:p>
        </w:tc>
        <w:tc>
          <w:tcPr>
            <w:tcW w:w="1842" w:type="dxa"/>
            <w:shd w:val="clear" w:color="auto" w:fill="D9D9D9"/>
            <w:vAlign w:val="center"/>
          </w:tcPr>
          <w:p w:rsidR="00B329CF" w:rsidRPr="00B329CF" w:rsidRDefault="00B329CF" w:rsidP="001A46B5">
            <w:pPr>
              <w:pStyle w:val="a3"/>
              <w:jc w:val="center"/>
              <w:rPr>
                <w:rFonts w:ascii="Times New Roman" w:hAnsi="Times New Roman"/>
                <w:b/>
                <w:sz w:val="18"/>
                <w:szCs w:val="18"/>
                <w:lang w:val="ru-RU"/>
              </w:rPr>
            </w:pPr>
            <w:proofErr w:type="gramStart"/>
            <w:r w:rsidRPr="00B329CF">
              <w:rPr>
                <w:rFonts w:ascii="Times New Roman" w:hAnsi="Times New Roman"/>
                <w:b/>
                <w:sz w:val="18"/>
                <w:szCs w:val="18"/>
                <w:lang w:val="ru-RU"/>
              </w:rPr>
              <w:t>Ц</w:t>
            </w:r>
            <w:proofErr w:type="gramEnd"/>
            <w:r w:rsidRPr="00B329CF">
              <w:rPr>
                <w:rFonts w:ascii="Times New Roman" w:hAnsi="Times New Roman"/>
                <w:b/>
                <w:sz w:val="18"/>
                <w:szCs w:val="18"/>
                <w:lang w:val="ru-RU"/>
              </w:rPr>
              <w:t>іна за одиницю</w:t>
            </w:r>
          </w:p>
          <w:p w:rsidR="00B329CF" w:rsidRPr="00B329CF" w:rsidRDefault="00B329CF" w:rsidP="001A46B5">
            <w:pPr>
              <w:pStyle w:val="a3"/>
              <w:jc w:val="center"/>
              <w:rPr>
                <w:rFonts w:ascii="Times New Roman" w:hAnsi="Times New Roman"/>
                <w:b/>
                <w:sz w:val="18"/>
                <w:szCs w:val="18"/>
                <w:lang w:val="ru-RU"/>
              </w:rPr>
            </w:pPr>
            <w:r w:rsidRPr="00B329CF">
              <w:rPr>
                <w:rFonts w:ascii="Times New Roman" w:hAnsi="Times New Roman"/>
                <w:b/>
                <w:sz w:val="18"/>
                <w:szCs w:val="18"/>
                <w:lang w:val="ru-RU"/>
              </w:rPr>
              <w:t>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18"/>
                <w:szCs w:val="18"/>
              </w:rPr>
            </w:pPr>
            <w:r w:rsidRPr="00157436">
              <w:rPr>
                <w:rFonts w:ascii="Times New Roman" w:hAnsi="Times New Roman"/>
                <w:b/>
                <w:sz w:val="18"/>
                <w:szCs w:val="18"/>
              </w:rPr>
              <w:t>Сума з ПДВ</w:t>
            </w:r>
          </w:p>
          <w:p w:rsidR="00B329CF" w:rsidRPr="00157436" w:rsidRDefault="00B329CF" w:rsidP="001A46B5">
            <w:pPr>
              <w:pStyle w:val="a3"/>
              <w:jc w:val="center"/>
              <w:rPr>
                <w:rFonts w:ascii="Times New Roman" w:hAnsi="Times New Roman"/>
                <w:b/>
                <w:sz w:val="18"/>
                <w:szCs w:val="18"/>
              </w:rPr>
            </w:pPr>
            <w:r w:rsidRPr="00157436">
              <w:rPr>
                <w:rFonts w:ascii="Times New Roman" w:hAnsi="Times New Roman"/>
                <w:b/>
                <w:sz w:val="18"/>
                <w:szCs w:val="18"/>
              </w:rPr>
              <w:t>(</w:t>
            </w:r>
            <w:proofErr w:type="gramStart"/>
            <w:r w:rsidRPr="00157436">
              <w:rPr>
                <w:rFonts w:ascii="Times New Roman" w:hAnsi="Times New Roman"/>
                <w:b/>
                <w:sz w:val="18"/>
                <w:szCs w:val="18"/>
              </w:rPr>
              <w:t>грн</w:t>
            </w:r>
            <w:proofErr w:type="gramEnd"/>
            <w:r w:rsidRPr="00157436">
              <w:rPr>
                <w:rFonts w:ascii="Times New Roman" w:hAnsi="Times New Roman"/>
                <w:b/>
                <w:sz w:val="18"/>
                <w:szCs w:val="18"/>
              </w:rPr>
              <w:t>.)</w:t>
            </w:r>
          </w:p>
        </w:tc>
      </w:tr>
      <w:tr w:rsidR="00B329CF" w:rsidRPr="00157436" w:rsidTr="00B329CF">
        <w:tc>
          <w:tcPr>
            <w:tcW w:w="549" w:type="dxa"/>
            <w:vAlign w:val="center"/>
          </w:tcPr>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1.</w:t>
            </w:r>
          </w:p>
        </w:tc>
        <w:tc>
          <w:tcPr>
            <w:tcW w:w="2678" w:type="dxa"/>
            <w:vAlign w:val="center"/>
          </w:tcPr>
          <w:p w:rsidR="00B329CF" w:rsidRPr="00B329CF" w:rsidRDefault="00B329CF" w:rsidP="001A46B5">
            <w:pPr>
              <w:pStyle w:val="a3"/>
              <w:jc w:val="center"/>
              <w:rPr>
                <w:rFonts w:ascii="Times New Roman" w:hAnsi="Times New Roman"/>
                <w:sz w:val="24"/>
                <w:szCs w:val="24"/>
                <w:lang w:val="ru-RU"/>
              </w:rPr>
            </w:pPr>
          </w:p>
        </w:tc>
        <w:tc>
          <w:tcPr>
            <w:tcW w:w="2268" w:type="dxa"/>
            <w:vAlign w:val="center"/>
          </w:tcPr>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кВт/год</w:t>
            </w:r>
          </w:p>
        </w:tc>
        <w:tc>
          <w:tcPr>
            <w:tcW w:w="1843" w:type="dxa"/>
            <w:gridSpan w:val="2"/>
            <w:vAlign w:val="center"/>
          </w:tcPr>
          <w:p w:rsidR="00B329CF" w:rsidRPr="00157436" w:rsidRDefault="00B329CF" w:rsidP="001A46B5">
            <w:pPr>
              <w:pStyle w:val="a3"/>
              <w:jc w:val="center"/>
              <w:rPr>
                <w:rFonts w:ascii="Times New Roman" w:hAnsi="Times New Roman"/>
                <w:sz w:val="24"/>
                <w:szCs w:val="24"/>
              </w:rPr>
            </w:pPr>
          </w:p>
        </w:tc>
        <w:tc>
          <w:tcPr>
            <w:tcW w:w="1842" w:type="dxa"/>
            <w:vAlign w:val="center"/>
          </w:tcPr>
          <w:p w:rsidR="00B329CF" w:rsidRPr="00157436" w:rsidRDefault="00B329CF" w:rsidP="001A46B5">
            <w:pPr>
              <w:pStyle w:val="a3"/>
              <w:jc w:val="center"/>
              <w:rPr>
                <w:rFonts w:ascii="Times New Roman" w:hAnsi="Times New Roman"/>
                <w:sz w:val="24"/>
                <w:szCs w:val="24"/>
              </w:rPr>
            </w:pPr>
          </w:p>
        </w:tc>
        <w:tc>
          <w:tcPr>
            <w:tcW w:w="1985" w:type="dxa"/>
            <w:vAlign w:val="center"/>
          </w:tcPr>
          <w:p w:rsidR="00B329CF" w:rsidRPr="00157436" w:rsidRDefault="00B329CF" w:rsidP="001A46B5">
            <w:pPr>
              <w:pStyle w:val="a3"/>
              <w:jc w:val="center"/>
              <w:rPr>
                <w:rFonts w:ascii="Times New Roman" w:hAnsi="Times New Roman"/>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sidRPr="00157436">
              <w:rPr>
                <w:rFonts w:ascii="Times New Roman" w:hAnsi="Times New Roman"/>
                <w:b/>
                <w:sz w:val="24"/>
                <w:szCs w:val="24"/>
              </w:rPr>
              <w:t>Сума без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sidRPr="00157436">
              <w:rPr>
                <w:rFonts w:ascii="Times New Roman" w:hAnsi="Times New Roman"/>
                <w:b/>
                <w:sz w:val="24"/>
                <w:szCs w:val="24"/>
              </w:rPr>
              <w:t>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Pr>
                <w:rFonts w:ascii="Times New Roman" w:hAnsi="Times New Roman"/>
                <w:b/>
                <w:sz w:val="24"/>
                <w:szCs w:val="24"/>
                <w:lang w:val="uk-UA"/>
              </w:rPr>
              <w:t>ВСЬОГО</w:t>
            </w:r>
            <w:r w:rsidRPr="00157436">
              <w:rPr>
                <w:rFonts w:ascii="Times New Roman" w:hAnsi="Times New Roman"/>
                <w:b/>
                <w:sz w:val="24"/>
                <w:szCs w:val="24"/>
              </w:rPr>
              <w:t xml:space="preserve"> 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920" w:type="dxa"/>
            <w:gridSpan w:val="4"/>
          </w:tcPr>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П</w:t>
            </w:r>
            <w:r w:rsidRPr="0049379A">
              <w:rPr>
                <w:rFonts w:ascii="Times New Roman" w:hAnsi="Times New Roman"/>
                <w:sz w:val="24"/>
                <w:szCs w:val="24"/>
                <w:u w:val="single"/>
                <w:lang w:val="uk-UA" w:bidi="uk-UA"/>
              </w:rPr>
              <w:t>ОСТАЧАЛЬНИК</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_______________________</w:t>
            </w:r>
            <w:r w:rsidRPr="00157436">
              <w:rPr>
                <w:rFonts w:ascii="Times New Roman" w:hAnsi="Times New Roman"/>
                <w:sz w:val="24"/>
                <w:szCs w:val="24"/>
              </w:rPr>
              <w:t>_____</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c>
          <w:tcPr>
            <w:tcW w:w="5245" w:type="dxa"/>
            <w:gridSpan w:val="3"/>
          </w:tcPr>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С</w:t>
            </w:r>
            <w:r w:rsidRPr="0049379A">
              <w:rPr>
                <w:rFonts w:ascii="Times New Roman" w:hAnsi="Times New Roman"/>
                <w:sz w:val="24"/>
                <w:szCs w:val="24"/>
                <w:u w:val="single"/>
                <w:lang w:val="uk-UA" w:bidi="uk-UA"/>
              </w:rPr>
              <w:t>ПОЖИВАЧ</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___________________</w:t>
            </w:r>
          </w:p>
          <w:p w:rsidR="00B329CF" w:rsidRDefault="00B329CF" w:rsidP="001A46B5">
            <w:pPr>
              <w:pStyle w:val="a3"/>
              <w:jc w:val="center"/>
              <w:rPr>
                <w:rFonts w:ascii="Times New Roman" w:hAnsi="Times New Roman"/>
                <w:sz w:val="24"/>
                <w:szCs w:val="24"/>
                <w:lang w:val="uk-UA"/>
              </w:rPr>
            </w:pPr>
            <w:r>
              <w:rPr>
                <w:rFonts w:ascii="Times New Roman" w:hAnsi="Times New Roman"/>
                <w:sz w:val="24"/>
                <w:szCs w:val="24"/>
                <w:lang w:val="uk-UA"/>
              </w:rPr>
              <w:t>м.п.</w:t>
            </w:r>
          </w:p>
          <w:p w:rsidR="00B329CF" w:rsidRPr="00157436" w:rsidRDefault="00B329CF" w:rsidP="00B329CF">
            <w:pPr>
              <w:pStyle w:val="a3"/>
              <w:jc w:val="center"/>
              <w:rPr>
                <w:rFonts w:ascii="Times New Roman" w:hAnsi="Times New Roman"/>
                <w:sz w:val="24"/>
                <w:szCs w:val="24"/>
              </w:rPr>
            </w:pPr>
            <w:r>
              <w:rPr>
                <w:rFonts w:ascii="Times New Roman" w:hAnsi="Times New Roman"/>
                <w:sz w:val="24"/>
                <w:szCs w:val="24"/>
              </w:rPr>
              <w:t>«___» _____________</w:t>
            </w:r>
            <w:r w:rsidRPr="00157436">
              <w:rPr>
                <w:rFonts w:ascii="Times New Roman" w:hAnsi="Times New Roman"/>
                <w:sz w:val="24"/>
                <w:szCs w:val="24"/>
              </w:rPr>
              <w:t xml:space="preserve"> 20__ р.</w:t>
            </w:r>
          </w:p>
        </w:tc>
      </w:tr>
    </w:tbl>
    <w:p w:rsidR="003C21BC" w:rsidRPr="00B329CF" w:rsidRDefault="003C21BC" w:rsidP="00B329CF"/>
    <w:sectPr w:rsidR="003C21BC" w:rsidRPr="00B329CF" w:rsidSect="001B5229">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1D" w:rsidRDefault="00E62A1D" w:rsidP="00345A6C">
      <w:pPr>
        <w:spacing w:after="0" w:line="240" w:lineRule="auto"/>
      </w:pPr>
      <w:r>
        <w:separator/>
      </w:r>
    </w:p>
  </w:endnote>
  <w:endnote w:type="continuationSeparator" w:id="0">
    <w:p w:rsidR="00E62A1D" w:rsidRDefault="00E62A1D"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1D" w:rsidRDefault="00E62A1D" w:rsidP="00345A6C">
      <w:pPr>
        <w:spacing w:after="0" w:line="240" w:lineRule="auto"/>
      </w:pPr>
      <w:r>
        <w:separator/>
      </w:r>
    </w:p>
  </w:footnote>
  <w:footnote w:type="continuationSeparator" w:id="0">
    <w:p w:rsidR="00E62A1D" w:rsidRDefault="00E62A1D" w:rsidP="00345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A"/>
    <w:rsid w:val="000011D6"/>
    <w:rsid w:val="00002222"/>
    <w:rsid w:val="0000698E"/>
    <w:rsid w:val="0001238F"/>
    <w:rsid w:val="0001763F"/>
    <w:rsid w:val="0002661D"/>
    <w:rsid w:val="000316A3"/>
    <w:rsid w:val="000350B7"/>
    <w:rsid w:val="00036E88"/>
    <w:rsid w:val="00047E87"/>
    <w:rsid w:val="00053F0B"/>
    <w:rsid w:val="00062824"/>
    <w:rsid w:val="00065FE5"/>
    <w:rsid w:val="00066E99"/>
    <w:rsid w:val="00077B62"/>
    <w:rsid w:val="00085FE1"/>
    <w:rsid w:val="00090BC5"/>
    <w:rsid w:val="000B227B"/>
    <w:rsid w:val="000C0C88"/>
    <w:rsid w:val="000C1006"/>
    <w:rsid w:val="000C4232"/>
    <w:rsid w:val="000C442E"/>
    <w:rsid w:val="000D1344"/>
    <w:rsid w:val="000E11CC"/>
    <w:rsid w:val="000E1E49"/>
    <w:rsid w:val="000E4595"/>
    <w:rsid w:val="0010058B"/>
    <w:rsid w:val="001206CF"/>
    <w:rsid w:val="00132A1A"/>
    <w:rsid w:val="0014172E"/>
    <w:rsid w:val="00142A9D"/>
    <w:rsid w:val="001554CF"/>
    <w:rsid w:val="00164286"/>
    <w:rsid w:val="0016656F"/>
    <w:rsid w:val="001759BC"/>
    <w:rsid w:val="00182834"/>
    <w:rsid w:val="001B1EB2"/>
    <w:rsid w:val="001B5229"/>
    <w:rsid w:val="001B540B"/>
    <w:rsid w:val="001B579E"/>
    <w:rsid w:val="001D2DAE"/>
    <w:rsid w:val="001E4125"/>
    <w:rsid w:val="001E4B8F"/>
    <w:rsid w:val="002035C9"/>
    <w:rsid w:val="00217F61"/>
    <w:rsid w:val="002553FC"/>
    <w:rsid w:val="0027146F"/>
    <w:rsid w:val="002818FC"/>
    <w:rsid w:val="002B3140"/>
    <w:rsid w:val="002B3304"/>
    <w:rsid w:val="002B40C1"/>
    <w:rsid w:val="002C4CFF"/>
    <w:rsid w:val="002D002A"/>
    <w:rsid w:val="002F01F8"/>
    <w:rsid w:val="00310396"/>
    <w:rsid w:val="00312D1B"/>
    <w:rsid w:val="00312EEF"/>
    <w:rsid w:val="00324E41"/>
    <w:rsid w:val="00330AD8"/>
    <w:rsid w:val="00331478"/>
    <w:rsid w:val="00337121"/>
    <w:rsid w:val="003415BC"/>
    <w:rsid w:val="00341620"/>
    <w:rsid w:val="00341B7F"/>
    <w:rsid w:val="00345A6C"/>
    <w:rsid w:val="00363972"/>
    <w:rsid w:val="003664D8"/>
    <w:rsid w:val="0037180C"/>
    <w:rsid w:val="003861AA"/>
    <w:rsid w:val="003934E4"/>
    <w:rsid w:val="003956A6"/>
    <w:rsid w:val="003C0BFA"/>
    <w:rsid w:val="003C21BC"/>
    <w:rsid w:val="003C606B"/>
    <w:rsid w:val="003D6280"/>
    <w:rsid w:val="003E3721"/>
    <w:rsid w:val="003E4210"/>
    <w:rsid w:val="003F35EC"/>
    <w:rsid w:val="004047A5"/>
    <w:rsid w:val="0040525A"/>
    <w:rsid w:val="00405395"/>
    <w:rsid w:val="00406EA0"/>
    <w:rsid w:val="00407CFC"/>
    <w:rsid w:val="00411B48"/>
    <w:rsid w:val="00414474"/>
    <w:rsid w:val="00426B98"/>
    <w:rsid w:val="00436773"/>
    <w:rsid w:val="0043761A"/>
    <w:rsid w:val="00447ECC"/>
    <w:rsid w:val="004501AA"/>
    <w:rsid w:val="00457962"/>
    <w:rsid w:val="00467417"/>
    <w:rsid w:val="00470E6A"/>
    <w:rsid w:val="004726A1"/>
    <w:rsid w:val="0047471F"/>
    <w:rsid w:val="00474F1D"/>
    <w:rsid w:val="004829C0"/>
    <w:rsid w:val="004A16EB"/>
    <w:rsid w:val="004A53F3"/>
    <w:rsid w:val="004F470F"/>
    <w:rsid w:val="00500B27"/>
    <w:rsid w:val="00504A14"/>
    <w:rsid w:val="00516815"/>
    <w:rsid w:val="00521291"/>
    <w:rsid w:val="0052767E"/>
    <w:rsid w:val="00540C9A"/>
    <w:rsid w:val="005410B6"/>
    <w:rsid w:val="00554686"/>
    <w:rsid w:val="00557CCF"/>
    <w:rsid w:val="00572B39"/>
    <w:rsid w:val="005950F6"/>
    <w:rsid w:val="005C6439"/>
    <w:rsid w:val="005D4607"/>
    <w:rsid w:val="005E174A"/>
    <w:rsid w:val="005E35F2"/>
    <w:rsid w:val="005F728D"/>
    <w:rsid w:val="005F7F2B"/>
    <w:rsid w:val="006048CA"/>
    <w:rsid w:val="006049A2"/>
    <w:rsid w:val="006115F9"/>
    <w:rsid w:val="00620EE1"/>
    <w:rsid w:val="006537D5"/>
    <w:rsid w:val="006543A1"/>
    <w:rsid w:val="00662090"/>
    <w:rsid w:val="00680B2E"/>
    <w:rsid w:val="00693561"/>
    <w:rsid w:val="006D3275"/>
    <w:rsid w:val="006E07C4"/>
    <w:rsid w:val="006E149E"/>
    <w:rsid w:val="006E479F"/>
    <w:rsid w:val="007426ED"/>
    <w:rsid w:val="007620CB"/>
    <w:rsid w:val="00763966"/>
    <w:rsid w:val="00764287"/>
    <w:rsid w:val="007745CE"/>
    <w:rsid w:val="007C20DF"/>
    <w:rsid w:val="007E7938"/>
    <w:rsid w:val="0080012E"/>
    <w:rsid w:val="008262C8"/>
    <w:rsid w:val="00832F51"/>
    <w:rsid w:val="00836A95"/>
    <w:rsid w:val="00862EC7"/>
    <w:rsid w:val="00897FD9"/>
    <w:rsid w:val="008A3929"/>
    <w:rsid w:val="008A7373"/>
    <w:rsid w:val="008A7564"/>
    <w:rsid w:val="008E6DB1"/>
    <w:rsid w:val="008F2E7F"/>
    <w:rsid w:val="008F72FB"/>
    <w:rsid w:val="008F7399"/>
    <w:rsid w:val="0090243B"/>
    <w:rsid w:val="0090484E"/>
    <w:rsid w:val="009265EA"/>
    <w:rsid w:val="00926C0E"/>
    <w:rsid w:val="00966EFA"/>
    <w:rsid w:val="009678D0"/>
    <w:rsid w:val="00976AC3"/>
    <w:rsid w:val="00982380"/>
    <w:rsid w:val="0098398E"/>
    <w:rsid w:val="0098765B"/>
    <w:rsid w:val="009B4FE3"/>
    <w:rsid w:val="009B731B"/>
    <w:rsid w:val="009E1B53"/>
    <w:rsid w:val="009E28AA"/>
    <w:rsid w:val="009E47B0"/>
    <w:rsid w:val="009E652E"/>
    <w:rsid w:val="009F37A9"/>
    <w:rsid w:val="009F633C"/>
    <w:rsid w:val="00A15142"/>
    <w:rsid w:val="00A1554D"/>
    <w:rsid w:val="00A211F9"/>
    <w:rsid w:val="00A24376"/>
    <w:rsid w:val="00A31FB7"/>
    <w:rsid w:val="00A52ABF"/>
    <w:rsid w:val="00A64C75"/>
    <w:rsid w:val="00A7595B"/>
    <w:rsid w:val="00A9317D"/>
    <w:rsid w:val="00A95767"/>
    <w:rsid w:val="00AA383E"/>
    <w:rsid w:val="00AC7674"/>
    <w:rsid w:val="00AD1D8F"/>
    <w:rsid w:val="00AE5AA9"/>
    <w:rsid w:val="00AE79EC"/>
    <w:rsid w:val="00B030CA"/>
    <w:rsid w:val="00B05A16"/>
    <w:rsid w:val="00B10296"/>
    <w:rsid w:val="00B12553"/>
    <w:rsid w:val="00B27F1E"/>
    <w:rsid w:val="00B30987"/>
    <w:rsid w:val="00B31361"/>
    <w:rsid w:val="00B329CF"/>
    <w:rsid w:val="00B34DEE"/>
    <w:rsid w:val="00B44309"/>
    <w:rsid w:val="00B5612C"/>
    <w:rsid w:val="00B6356A"/>
    <w:rsid w:val="00B75A97"/>
    <w:rsid w:val="00B75F7B"/>
    <w:rsid w:val="00B807DD"/>
    <w:rsid w:val="00B82740"/>
    <w:rsid w:val="00BB2BED"/>
    <w:rsid w:val="00BB3149"/>
    <w:rsid w:val="00BB5D0B"/>
    <w:rsid w:val="00BC68FF"/>
    <w:rsid w:val="00BE569A"/>
    <w:rsid w:val="00C02925"/>
    <w:rsid w:val="00C02E3E"/>
    <w:rsid w:val="00C10CEA"/>
    <w:rsid w:val="00C25055"/>
    <w:rsid w:val="00C2613F"/>
    <w:rsid w:val="00C33B1A"/>
    <w:rsid w:val="00C76C8D"/>
    <w:rsid w:val="00C84067"/>
    <w:rsid w:val="00C860A9"/>
    <w:rsid w:val="00C8663F"/>
    <w:rsid w:val="00CA6891"/>
    <w:rsid w:val="00CD2DE0"/>
    <w:rsid w:val="00CE21F7"/>
    <w:rsid w:val="00CF3305"/>
    <w:rsid w:val="00D03212"/>
    <w:rsid w:val="00D03A7F"/>
    <w:rsid w:val="00D13BDC"/>
    <w:rsid w:val="00D17B4E"/>
    <w:rsid w:val="00D33A32"/>
    <w:rsid w:val="00D454DD"/>
    <w:rsid w:val="00D468B2"/>
    <w:rsid w:val="00D61DF9"/>
    <w:rsid w:val="00D71747"/>
    <w:rsid w:val="00D71C93"/>
    <w:rsid w:val="00D76BF2"/>
    <w:rsid w:val="00D916D4"/>
    <w:rsid w:val="00DC2327"/>
    <w:rsid w:val="00DD65A5"/>
    <w:rsid w:val="00E02A09"/>
    <w:rsid w:val="00E112BE"/>
    <w:rsid w:val="00E40CC0"/>
    <w:rsid w:val="00E448B2"/>
    <w:rsid w:val="00E479C7"/>
    <w:rsid w:val="00E564F2"/>
    <w:rsid w:val="00E57F7B"/>
    <w:rsid w:val="00E60EE8"/>
    <w:rsid w:val="00E61131"/>
    <w:rsid w:val="00E62A1D"/>
    <w:rsid w:val="00E71825"/>
    <w:rsid w:val="00E865DA"/>
    <w:rsid w:val="00E870C8"/>
    <w:rsid w:val="00EB4C5F"/>
    <w:rsid w:val="00EC6201"/>
    <w:rsid w:val="00EE4F07"/>
    <w:rsid w:val="00F12688"/>
    <w:rsid w:val="00F137D2"/>
    <w:rsid w:val="00F1744D"/>
    <w:rsid w:val="00F244EE"/>
    <w:rsid w:val="00F378C3"/>
    <w:rsid w:val="00F46D3A"/>
    <w:rsid w:val="00F51B55"/>
    <w:rsid w:val="00F80C0B"/>
    <w:rsid w:val="00FB7098"/>
    <w:rsid w:val="00FB767C"/>
    <w:rsid w:val="00FC6149"/>
    <w:rsid w:val="00FC7928"/>
    <w:rsid w:val="00FD1845"/>
    <w:rsid w:val="00FE0EF9"/>
    <w:rsid w:val="00FE497C"/>
    <w:rsid w:val="00FE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rPr>
  </w:style>
  <w:style w:type="paragraph" w:customStyle="1" w:styleId="1">
    <w:name w:val="Обычный1"/>
    <w:rsid w:val="00331478"/>
    <w:pPr>
      <w:spacing w:after="0"/>
    </w:pPr>
    <w:rPr>
      <w:rFonts w:ascii="Arial" w:eastAsia="Arial" w:hAnsi="Arial" w:cs="Arial"/>
      <w:color w:val="000000"/>
    </w:rPr>
  </w:style>
  <w:style w:type="character" w:styleId="af">
    <w:name w:val="Hyperlink"/>
    <w:basedOn w:val="a0"/>
    <w:uiPriority w:val="99"/>
    <w:unhideWhenUsed/>
    <w:rsid w:val="003E4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rPr>
  </w:style>
  <w:style w:type="paragraph" w:customStyle="1" w:styleId="1">
    <w:name w:val="Обычный1"/>
    <w:rsid w:val="00331478"/>
    <w:pPr>
      <w:spacing w:after="0"/>
    </w:pPr>
    <w:rPr>
      <w:rFonts w:ascii="Arial" w:eastAsia="Arial" w:hAnsi="Arial" w:cs="Arial"/>
      <w:color w:val="000000"/>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9F55-1F4C-4923-878E-6F1D2A99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5071</Words>
  <Characters>28906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кап.строительства НИФП</dc:creator>
  <cp:lastModifiedBy>Admin</cp:lastModifiedBy>
  <cp:revision>5</cp:revision>
  <cp:lastPrinted>2020-01-14T07:32:00Z</cp:lastPrinted>
  <dcterms:created xsi:type="dcterms:W3CDTF">2022-07-28T10:22:00Z</dcterms:created>
  <dcterms:modified xsi:type="dcterms:W3CDTF">2022-07-28T11:17:00Z</dcterms:modified>
</cp:coreProperties>
</file>