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F1458C">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6E6C12" w:rsidRPr="006E6C12">
        <w:rPr>
          <w:rFonts w:ascii="Times New Roman" w:eastAsia="DejaVu Sans" w:hAnsi="Times New Roman" w:cs="FreeSans"/>
          <w:b/>
          <w:color w:val="auto"/>
          <w:kern w:val="2"/>
          <w:sz w:val="24"/>
          <w:szCs w:val="24"/>
          <w:lang w:val="uk-UA" w:eastAsia="zh-CN" w:bidi="hi-IN"/>
        </w:rPr>
        <w:t xml:space="preserve">Запчастини підвіски для автобусів </w:t>
      </w:r>
      <w:proofErr w:type="spellStart"/>
      <w:r w:rsidR="006E6C12" w:rsidRPr="006E6C12">
        <w:rPr>
          <w:rFonts w:ascii="Times New Roman" w:eastAsia="DejaVu Sans" w:hAnsi="Times New Roman" w:cs="FreeSans"/>
          <w:b/>
          <w:color w:val="auto"/>
          <w:kern w:val="2"/>
          <w:sz w:val="24"/>
          <w:szCs w:val="24"/>
          <w:lang w:val="uk-UA" w:eastAsia="zh-CN" w:bidi="hi-IN"/>
        </w:rPr>
        <w:t>Атаман</w:t>
      </w:r>
      <w:proofErr w:type="spellEnd"/>
      <w:r w:rsidR="006E6C12" w:rsidRPr="006E6C12">
        <w:rPr>
          <w:rFonts w:ascii="Times New Roman" w:eastAsia="DejaVu Sans" w:hAnsi="Times New Roman" w:cs="FreeSans"/>
          <w:b/>
          <w:color w:val="auto"/>
          <w:kern w:val="2"/>
          <w:sz w:val="24"/>
          <w:szCs w:val="24"/>
          <w:lang w:val="uk-UA" w:eastAsia="zh-CN" w:bidi="hi-IN"/>
        </w:rPr>
        <w:t xml:space="preserve"> А092Н6 (код за ДК 021:2015: 34320000-6 Механічні запасні частини, крім двигунів і частин двигунів) </w:t>
      </w:r>
      <w:bookmarkStart w:id="0" w:name="_GoBack"/>
      <w:bookmarkEnd w:id="0"/>
      <w:r w:rsidRPr="00066452">
        <w:rPr>
          <w:rFonts w:ascii="Times New Roman" w:eastAsia="DejaVu Sans" w:hAnsi="Times New Roman" w:cs="FreeSans"/>
          <w:color w:val="auto"/>
          <w:kern w:val="2"/>
          <w:sz w:val="24"/>
          <w:szCs w:val="24"/>
          <w:lang w:val="uk-UA" w:eastAsia="zh-CN" w:bidi="hi-IN"/>
        </w:rPr>
        <w:t>(на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sidR="00C51425">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00933C01" w:rsidRPr="00933C01">
        <w:rPr>
          <w:rFonts w:ascii="Times New Roman" w:eastAsia="DejaVu Sans" w:hAnsi="Times New Roman" w:cs="FreeSans"/>
          <w:color w:val="auto"/>
          <w:kern w:val="2"/>
          <w:sz w:val="24"/>
          <w:szCs w:val="24"/>
          <w:lang w:bidi="hi-IN"/>
        </w:rPr>
        <w:t>виготовлення</w:t>
      </w:r>
      <w:proofErr w:type="spellEnd"/>
      <w:r w:rsidR="00933C01" w:rsidRPr="00933C01">
        <w:rPr>
          <w:rFonts w:ascii="Times New Roman" w:eastAsia="DejaVu Sans" w:hAnsi="Times New Roman" w:cs="FreeSans"/>
          <w:color w:val="auto"/>
          <w:kern w:val="2"/>
          <w:sz w:val="24"/>
          <w:szCs w:val="24"/>
          <w:lang w:bidi="hi-IN"/>
        </w:rPr>
        <w:t xml:space="preserve"> – не </w:t>
      </w:r>
      <w:r w:rsidR="00667CCF">
        <w:rPr>
          <w:rFonts w:ascii="Times New Roman" w:eastAsia="DejaVu Sans" w:hAnsi="Times New Roman" w:cs="FreeSans"/>
          <w:color w:val="auto"/>
          <w:kern w:val="2"/>
          <w:sz w:val="24"/>
          <w:szCs w:val="24"/>
          <w:lang w:val="uk-UA" w:bidi="hi-IN"/>
        </w:rPr>
        <w:t>раніше</w:t>
      </w:r>
      <w:r w:rsidR="00933C01" w:rsidRPr="00933C01">
        <w:rPr>
          <w:rFonts w:ascii="Times New Roman" w:eastAsia="DejaVu Sans" w:hAnsi="Times New Roman" w:cs="FreeSans"/>
          <w:color w:val="auto"/>
          <w:kern w:val="2"/>
          <w:sz w:val="24"/>
          <w:szCs w:val="24"/>
          <w:lang w:bidi="hi-IN"/>
        </w:rPr>
        <w:t xml:space="preserve"> 2023 року</w:t>
      </w:r>
      <w:r w:rsidR="00933C01">
        <w:rPr>
          <w:rFonts w:ascii="Times New Roman" w:eastAsia="DejaVu Sans" w:hAnsi="Times New Roman" w:cs="FreeSans"/>
          <w:color w:val="auto"/>
          <w:kern w:val="2"/>
          <w:sz w:val="24"/>
          <w:szCs w:val="24"/>
          <w:lang w:val="uk-UA"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r w:rsidR="00933C01">
        <w:rPr>
          <w:rFonts w:ascii="Times New Roman" w:eastAsia="Times New Roman" w:hAnsi="Times New Roman" w:cs="Times New Roman"/>
          <w:color w:val="auto"/>
          <w:sz w:val="24"/>
          <w:szCs w:val="24"/>
          <w:lang w:val="uk-UA"/>
        </w:rPr>
        <w:t xml:space="preserve"> </w:t>
      </w:r>
      <w:r w:rsidR="00933C01" w:rsidRPr="00933C01">
        <w:rPr>
          <w:rFonts w:ascii="Times New Roman" w:eastAsia="Times New Roman" w:hAnsi="Times New Roman" w:cs="Times New Roman"/>
          <w:color w:val="auto"/>
          <w:sz w:val="24"/>
          <w:szCs w:val="24"/>
          <w:lang w:val="uk-UA"/>
        </w:rPr>
        <w:t xml:space="preserve">Гарантійний термін: </w:t>
      </w:r>
      <w:r w:rsidR="00F30D59" w:rsidRPr="00F30D59">
        <w:rPr>
          <w:rFonts w:ascii="Times New Roman" w:eastAsia="Times New Roman" w:hAnsi="Times New Roman" w:cs="Times New Roman"/>
          <w:color w:val="auto"/>
          <w:sz w:val="24"/>
          <w:szCs w:val="24"/>
          <w:lang w:val="uk-UA"/>
        </w:rPr>
        <w:t>12 (дванадцяти) місяців після передачі Товару Замовнику  при дотриманні умов і правил експлуатації по даній продукції</w:t>
      </w:r>
      <w:r w:rsidR="00933C01" w:rsidRPr="00933C01">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B93E9B" w:rsidRPr="00B93E9B" w:rsidRDefault="00B93E9B" w:rsidP="00B93E9B">
      <w:pPr>
        <w:tabs>
          <w:tab w:val="num" w:pos="1140"/>
        </w:tabs>
        <w:spacing w:line="240" w:lineRule="auto"/>
        <w:ind w:right="-55"/>
        <w:jc w:val="both"/>
        <w:rPr>
          <w:rFonts w:ascii="Times New Roman" w:eastAsia="Times New Roman" w:hAnsi="Times New Roman" w:cs="Times New Roman"/>
          <w:color w:val="auto"/>
          <w:sz w:val="24"/>
          <w:szCs w:val="24"/>
          <w:lang w:val="uk-UA"/>
        </w:rPr>
      </w:pPr>
      <w:r w:rsidRPr="00B93E9B">
        <w:rPr>
          <w:rFonts w:ascii="Times New Roman" w:eastAsia="Times New Roman" w:hAnsi="Times New Roman" w:cs="Times New Roman"/>
          <w:color w:val="auto"/>
          <w:sz w:val="24"/>
          <w:szCs w:val="24"/>
          <w:lang w:val="uk-UA"/>
        </w:rPr>
        <w:t>2.3. Умови оплати – протягом 180 (сто вісімдесят) календарних днів з моменту отримання товару та підписання уповноваженими представниками сторін видаткової накладної на товар (для платників ПДВ – 180 (сто вісімдесят) календарних днів з моменту отримання податкової накладної на поставлений товар зареєстрованої в ЄДРПН згідно до чинного законодавства).</w:t>
      </w:r>
    </w:p>
    <w:p w:rsidR="00B93E9B" w:rsidRPr="00A30C07" w:rsidRDefault="00B93E9B" w:rsidP="00B93E9B">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B93E9B" w:rsidRPr="00E06B9F" w:rsidRDefault="00B93E9B" w:rsidP="00B93E9B">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w:t>
      </w:r>
      <w:r w:rsidRPr="00C84C6C">
        <w:rPr>
          <w:rFonts w:ascii="Times New Roman" w:eastAsia="Times New Roman" w:hAnsi="Times New Roman" w:cs="Times New Roman"/>
          <w:color w:val="auto"/>
          <w:sz w:val="24"/>
          <w:szCs w:val="24"/>
          <w:lang w:val="uk-UA"/>
        </w:rPr>
        <w:t xml:space="preserve">блокування через включення постачальника до переліку ризикових платників податку, що призвела до втрати Покупцем права на податковий кредит щодо електронної </w:t>
      </w:r>
      <w:r w:rsidRPr="00E06B9F">
        <w:rPr>
          <w:rFonts w:ascii="Times New Roman" w:eastAsia="Times New Roman" w:hAnsi="Times New Roman" w:cs="Times New Roman"/>
          <w:color w:val="auto"/>
          <w:sz w:val="24"/>
          <w:szCs w:val="24"/>
          <w:lang w:val="uk-UA"/>
        </w:rPr>
        <w:t xml:space="preserve">податкової </w:t>
      </w:r>
      <w:r w:rsidRPr="00E06B9F">
        <w:rPr>
          <w:rFonts w:ascii="Times New Roman" w:eastAsia="Times New Roman" w:hAnsi="Times New Roman" w:cs="Times New Roman"/>
          <w:color w:val="auto"/>
          <w:sz w:val="24"/>
          <w:szCs w:val="24"/>
          <w:lang w:val="uk-UA"/>
        </w:rPr>
        <w:lastRenderedPageBreak/>
        <w:t xml:space="preserve">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B93E9B" w:rsidRPr="00A30C07" w:rsidRDefault="00B93E9B" w:rsidP="00B93E9B">
      <w:pPr>
        <w:spacing w:line="240" w:lineRule="auto"/>
        <w:ind w:right="106"/>
        <w:jc w:val="both"/>
        <w:rPr>
          <w:rFonts w:ascii="Times New Roman" w:eastAsia="Times New Roman" w:hAnsi="Times New Roman" w:cs="Times New Roman"/>
          <w:color w:val="auto"/>
          <w:sz w:val="24"/>
          <w:szCs w:val="24"/>
          <w:highlight w:val="yellow"/>
          <w:lang w:val="uk-UA"/>
        </w:rPr>
      </w:pPr>
    </w:p>
    <w:p w:rsidR="00B93E9B" w:rsidRPr="00A30C07" w:rsidRDefault="00B93E9B" w:rsidP="00B93E9B">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B93E9B" w:rsidRPr="00A30C07" w:rsidRDefault="00B93E9B" w:rsidP="00B93E9B">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w:t>
      </w:r>
      <w:r>
        <w:rPr>
          <w:rFonts w:ascii="Times New Roman" w:eastAsia="Times New Roman" w:hAnsi="Times New Roman" w:cs="Times New Roman"/>
          <w:color w:val="auto"/>
          <w:sz w:val="24"/>
          <w:szCs w:val="24"/>
          <w:lang w:val="uk-UA"/>
        </w:rPr>
        <w:t xml:space="preserve">яка підлягає поставці, а саме: </w:t>
      </w:r>
      <w:r w:rsidRPr="00A30C07">
        <w:rPr>
          <w:rFonts w:ascii="Times New Roman" w:eastAsia="Times New Roman" w:hAnsi="Times New Roman" w:cs="Times New Roman"/>
          <w:color w:val="auto"/>
          <w:sz w:val="24"/>
          <w:szCs w:val="24"/>
          <w:lang w:val="uk-UA"/>
        </w:rPr>
        <w:t>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B93E9B" w:rsidRDefault="00B93E9B" w:rsidP="00B93E9B">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Строк поставки/відвантаження – протягом 3 (трьох) робочих днів, з моменту отрим</w:t>
      </w:r>
      <w:r>
        <w:rPr>
          <w:rFonts w:ascii="Times New Roman" w:eastAsia="Times New Roman" w:hAnsi="Times New Roman" w:cs="Times New Roman"/>
          <w:color w:val="auto"/>
          <w:sz w:val="24"/>
          <w:szCs w:val="24"/>
          <w:lang w:val="uk-UA"/>
        </w:rPr>
        <w:t xml:space="preserve">ання Продавцем заявки Покупця. </w:t>
      </w:r>
      <w:r w:rsidRPr="00DF3BDD">
        <w:rPr>
          <w:rFonts w:ascii="Times New Roman" w:eastAsia="Times New Roman" w:hAnsi="Times New Roman" w:cs="Times New Roman"/>
          <w:color w:val="auto"/>
          <w:sz w:val="24"/>
          <w:szCs w:val="24"/>
          <w:lang w:val="uk-UA"/>
        </w:rPr>
        <w:t>П</w:t>
      </w:r>
      <w:r>
        <w:rPr>
          <w:rFonts w:ascii="Times New Roman" w:eastAsia="Times New Roman" w:hAnsi="Times New Roman" w:cs="Times New Roman"/>
          <w:color w:val="auto"/>
          <w:sz w:val="24"/>
          <w:szCs w:val="24"/>
          <w:lang w:val="uk-UA"/>
        </w:rPr>
        <w:t>родавець</w:t>
      </w:r>
      <w:r w:rsidRPr="00DF3BDD">
        <w:rPr>
          <w:rFonts w:ascii="Times New Roman" w:eastAsia="Times New Roman" w:hAnsi="Times New Roman" w:cs="Times New Roman"/>
          <w:color w:val="auto"/>
          <w:sz w:val="24"/>
          <w:szCs w:val="24"/>
          <w:lang w:val="uk-UA"/>
        </w:rPr>
        <w:t xml:space="preserve"> забезпечує за власний рахунок дост</w:t>
      </w:r>
      <w:r>
        <w:rPr>
          <w:rFonts w:ascii="Times New Roman" w:eastAsia="Times New Roman" w:hAnsi="Times New Roman" w:cs="Times New Roman"/>
          <w:color w:val="auto"/>
          <w:sz w:val="24"/>
          <w:szCs w:val="24"/>
          <w:lang w:val="uk-UA"/>
        </w:rPr>
        <w:t xml:space="preserve">авку товару за </w:t>
      </w:r>
      <w:proofErr w:type="spellStart"/>
      <w:r>
        <w:rPr>
          <w:rFonts w:ascii="Times New Roman" w:eastAsia="Times New Roman" w:hAnsi="Times New Roman" w:cs="Times New Roman"/>
          <w:color w:val="auto"/>
          <w:sz w:val="24"/>
          <w:szCs w:val="24"/>
          <w:lang w:val="uk-UA"/>
        </w:rPr>
        <w:t>адресою</w:t>
      </w:r>
      <w:proofErr w:type="spellEnd"/>
      <w:r>
        <w:rPr>
          <w:rFonts w:ascii="Times New Roman" w:eastAsia="Times New Roman" w:hAnsi="Times New Roman" w:cs="Times New Roman"/>
          <w:color w:val="auto"/>
          <w:sz w:val="24"/>
          <w:szCs w:val="24"/>
          <w:lang w:val="uk-UA"/>
        </w:rPr>
        <w:t xml:space="preserve"> Замовника</w:t>
      </w:r>
      <w:r w:rsidRPr="00DF3BDD">
        <w:rPr>
          <w:rFonts w:ascii="Times New Roman" w:eastAsia="Times New Roman" w:hAnsi="Times New Roman" w:cs="Times New Roman"/>
          <w:color w:val="auto"/>
          <w:sz w:val="24"/>
          <w:szCs w:val="24"/>
          <w:lang w:val="uk-UA"/>
        </w:rPr>
        <w:t xml:space="preserve">.  </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Якість товару має в</w:t>
      </w:r>
      <w:r>
        <w:rPr>
          <w:rFonts w:ascii="Times New Roman" w:eastAsia="Times New Roman" w:hAnsi="Times New Roman" w:cs="Times New Roman"/>
          <w:color w:val="auto"/>
          <w:sz w:val="24"/>
          <w:szCs w:val="24"/>
          <w:lang w:val="uk-UA"/>
        </w:rPr>
        <w:t>ідповідати вимогам діючих ДСТУ</w:t>
      </w:r>
      <w:r w:rsidRPr="00A30C07">
        <w:rPr>
          <w:rFonts w:ascii="Times New Roman" w:eastAsia="Times New Roman" w:hAnsi="Times New Roman" w:cs="Times New Roman"/>
          <w:color w:val="auto"/>
          <w:sz w:val="24"/>
          <w:szCs w:val="24"/>
          <w:lang w:val="uk-UA"/>
        </w:rPr>
        <w:t>, ТУ, санітарним, гігієнічним та іншим нормам, що встановлені для даного товару і підтверджуються відповідним документом.</w:t>
      </w:r>
    </w:p>
    <w:p w:rsidR="00B93E9B" w:rsidRPr="00A30C07" w:rsidRDefault="00B93E9B" w:rsidP="00B93E9B">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B93E9B" w:rsidRPr="00A30C07" w:rsidRDefault="00B93E9B" w:rsidP="00B93E9B">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B93E9B" w:rsidRPr="00A30C07" w:rsidRDefault="00B93E9B" w:rsidP="00B93E9B">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3.4.</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B93E9B" w:rsidRPr="00A30C07" w:rsidRDefault="00B93E9B" w:rsidP="00B93E9B">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Pr="004238CD">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Pr>
          <w:rFonts w:ascii="Times New Roman" w:eastAsia="Times New Roman" w:hAnsi="Times New Roman" w:cs="Times New Roman"/>
          <w:color w:val="auto"/>
          <w:sz w:val="24"/>
          <w:szCs w:val="24"/>
          <w:lang w:val="uk-UA"/>
        </w:rPr>
        <w:t xml:space="preserve">, але не менше 12 </w:t>
      </w:r>
      <w:r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Pr="00A30C07">
        <w:rPr>
          <w:rFonts w:ascii="Times New Roman" w:eastAsia="Times New Roman" w:hAnsi="Times New Roman" w:cs="Times New Roman"/>
          <w:color w:val="auto"/>
          <w:sz w:val="24"/>
          <w:szCs w:val="24"/>
          <w:lang w:val="uk-UA"/>
        </w:rPr>
        <w:t xml:space="preserve">  </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3.6.</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B93E9B" w:rsidRPr="00A30C07" w:rsidRDefault="00B93E9B" w:rsidP="00B93E9B">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Pr="00A30C07">
        <w:rPr>
          <w:rFonts w:ascii="Times New Roman" w:eastAsia="Times New Roman" w:hAnsi="Times New Roman" w:cs="Times New Roman"/>
          <w:color w:val="auto"/>
          <w:sz w:val="24"/>
          <w:szCs w:val="24"/>
          <w:lang w:val="uk-UA"/>
        </w:rPr>
        <w:t>Склад покупця 3601</w:t>
      </w:r>
      <w:r>
        <w:rPr>
          <w:rFonts w:ascii="Times New Roman" w:eastAsia="Times New Roman" w:hAnsi="Times New Roman" w:cs="Times New Roman"/>
          <w:color w:val="auto"/>
          <w:sz w:val="24"/>
          <w:szCs w:val="24"/>
          <w:lang w:val="uk-UA"/>
        </w:rPr>
        <w:t>4, м. Полтава, вул. Тролейбусна</w:t>
      </w:r>
      <w:r w:rsidRPr="00A30C07">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10.</w:t>
      </w:r>
    </w:p>
    <w:p w:rsidR="00B93E9B" w:rsidRPr="00A30C07" w:rsidRDefault="00B93E9B" w:rsidP="00B93E9B">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B93E9B" w:rsidRPr="00A30C07" w:rsidRDefault="00B93E9B" w:rsidP="00B93E9B">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B93E9B" w:rsidRPr="00A30C07" w:rsidRDefault="00B93E9B" w:rsidP="00B93E9B">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B93E9B" w:rsidRPr="00A30C07" w:rsidRDefault="00B93E9B" w:rsidP="00B93E9B">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У разі виявлення прихованих недоліків товару, які немо</w:t>
      </w:r>
      <w:r>
        <w:rPr>
          <w:rFonts w:ascii="Times New Roman" w:eastAsia="Times New Roman" w:hAnsi="Times New Roman" w:cs="Times New Roman"/>
          <w:sz w:val="24"/>
          <w:szCs w:val="24"/>
          <w:lang w:val="uk-UA"/>
        </w:rPr>
        <w:t>жливо виявити відразу, Покупець</w:t>
      </w:r>
      <w:r w:rsidRPr="00A30C07">
        <w:rPr>
          <w:rFonts w:ascii="Times New Roman" w:eastAsia="Times New Roman" w:hAnsi="Times New Roman" w:cs="Times New Roman"/>
          <w:sz w:val="24"/>
          <w:szCs w:val="24"/>
          <w:lang w:val="uk-UA"/>
        </w:rPr>
        <w:t xml:space="preserve">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B93E9B" w:rsidRPr="00A30C07" w:rsidRDefault="00B93E9B" w:rsidP="00B93E9B">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lastRenderedPageBreak/>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B93E9B" w:rsidRPr="00A30C07" w:rsidRDefault="00B93E9B" w:rsidP="00B93E9B">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B93E9B" w:rsidRPr="00A30C07" w:rsidRDefault="00B93E9B" w:rsidP="00B93E9B">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lang w:val="uk-UA"/>
        </w:rPr>
      </w:pPr>
    </w:p>
    <w:p w:rsidR="00B93E9B" w:rsidRPr="00A30C07" w:rsidRDefault="00B93E9B" w:rsidP="00B93E9B">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B93E9B" w:rsidRPr="00A30C07" w:rsidRDefault="00B93E9B" w:rsidP="00B93E9B">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B93E9B" w:rsidRPr="00A30C07" w:rsidRDefault="00B93E9B" w:rsidP="00B93E9B">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B93E9B" w:rsidRPr="00A30C07" w:rsidRDefault="00B93E9B" w:rsidP="00B93E9B">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B93E9B"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B93E9B" w:rsidRPr="00C84C6C"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C84C6C">
        <w:rPr>
          <w:rFonts w:ascii="Times New Roman" w:eastAsia="Times New Roman" w:hAnsi="Times New Roman" w:cs="Times New Roman"/>
          <w:color w:val="auto"/>
          <w:sz w:val="24"/>
          <w:szCs w:val="24"/>
          <w:lang w:val="uk-UA"/>
        </w:rPr>
        <w:t>4.3.5. Відшкодовувати завдані збитки пов’язані з порушенням Продавцем процедури виписки та реєстрації податкової накладної в електронному вигляді, блокування через включення постачальника до переліку ризикових платників податку.</w:t>
      </w:r>
    </w:p>
    <w:p w:rsidR="00B93E9B" w:rsidRPr="00C84C6C" w:rsidRDefault="00B93E9B" w:rsidP="00B93E9B">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C84C6C">
        <w:rPr>
          <w:rFonts w:ascii="Times New Roman" w:eastAsia="Times New Roman" w:hAnsi="Times New Roman" w:cs="Times New Roman"/>
          <w:b/>
          <w:color w:val="auto"/>
          <w:sz w:val="24"/>
          <w:szCs w:val="24"/>
          <w:lang w:val="uk-UA"/>
        </w:rPr>
        <w:t>4.4.</w:t>
      </w:r>
      <w:r w:rsidRPr="00C84C6C">
        <w:rPr>
          <w:rFonts w:ascii="Times New Roman" w:eastAsia="Times New Roman" w:hAnsi="Times New Roman" w:cs="Times New Roman"/>
          <w:color w:val="auto"/>
          <w:sz w:val="24"/>
          <w:szCs w:val="24"/>
          <w:lang w:val="uk-UA"/>
        </w:rPr>
        <w:t xml:space="preserve">  </w:t>
      </w:r>
      <w:r w:rsidRPr="00C84C6C">
        <w:rPr>
          <w:rFonts w:ascii="Times New Roman" w:eastAsia="Times New Roman" w:hAnsi="Times New Roman" w:cs="Times New Roman"/>
          <w:b/>
          <w:bCs/>
          <w:color w:val="auto"/>
          <w:sz w:val="24"/>
          <w:szCs w:val="24"/>
          <w:lang w:val="uk-UA"/>
        </w:rPr>
        <w:t>Продавець має право</w:t>
      </w:r>
      <w:r w:rsidRPr="00C84C6C">
        <w:rPr>
          <w:rFonts w:ascii="Times New Roman" w:eastAsia="Times New Roman" w:hAnsi="Times New Roman" w:cs="Times New Roman"/>
          <w:bCs/>
          <w:color w:val="auto"/>
          <w:sz w:val="24"/>
          <w:szCs w:val="24"/>
          <w:lang w:val="uk-UA"/>
        </w:rPr>
        <w:t>:</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B93E9B" w:rsidRPr="00A30C07" w:rsidRDefault="00B93E9B" w:rsidP="00B93E9B">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w:t>
      </w:r>
      <w:r>
        <w:rPr>
          <w:rFonts w:ascii="Times New Roman" w:eastAsia="Times New Roman" w:hAnsi="Times New Roman" w:cs="Times New Roman"/>
          <w:color w:val="auto"/>
          <w:sz w:val="24"/>
          <w:szCs w:val="24"/>
          <w:lang w:val="uk-UA"/>
        </w:rPr>
        <w:t xml:space="preserve"> прострочення</w:t>
      </w:r>
      <w:r w:rsidRPr="00A30C07">
        <w:rPr>
          <w:rFonts w:ascii="Times New Roman" w:eastAsia="Times New Roman" w:hAnsi="Times New Roman" w:cs="Times New Roman"/>
          <w:color w:val="auto"/>
          <w:sz w:val="24"/>
          <w:szCs w:val="24"/>
          <w:lang w:val="uk-UA"/>
        </w:rPr>
        <w:t xml:space="preserve"> за кожен день прострочення:</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w:t>
      </w:r>
      <w:r>
        <w:rPr>
          <w:rFonts w:ascii="Times New Roman" w:eastAsia="Times New Roman" w:hAnsi="Times New Roman" w:cs="Times New Roman"/>
          <w:color w:val="auto"/>
          <w:sz w:val="24"/>
          <w:szCs w:val="24"/>
          <w:lang w:val="uk-UA"/>
        </w:rPr>
        <w:t xml:space="preserve"> встановлений договором строк, </w:t>
      </w:r>
      <w:r w:rsidRPr="00A30C07">
        <w:rPr>
          <w:rFonts w:ascii="Times New Roman" w:eastAsia="Times New Roman" w:hAnsi="Times New Roman" w:cs="Times New Roman"/>
          <w:color w:val="auto"/>
          <w:sz w:val="24"/>
          <w:szCs w:val="24"/>
          <w:lang w:val="uk-UA"/>
        </w:rPr>
        <w:t>та спл</w:t>
      </w:r>
      <w:r>
        <w:rPr>
          <w:rFonts w:ascii="Times New Roman" w:eastAsia="Times New Roman" w:hAnsi="Times New Roman" w:cs="Times New Roman"/>
          <w:color w:val="auto"/>
          <w:sz w:val="24"/>
          <w:szCs w:val="24"/>
          <w:lang w:val="uk-UA"/>
        </w:rPr>
        <w:t>атити Покупцю штраф у розмірі 5</w:t>
      </w:r>
      <w:r w:rsidRPr="00A30C07">
        <w:rPr>
          <w:rFonts w:ascii="Times New Roman" w:eastAsia="Times New Roman" w:hAnsi="Times New Roman" w:cs="Times New Roman"/>
          <w:color w:val="auto"/>
          <w:sz w:val="24"/>
          <w:szCs w:val="24"/>
          <w:lang w:val="uk-UA"/>
        </w:rPr>
        <w:t>% від суми неякісного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B93E9B" w:rsidRPr="00A30C07" w:rsidRDefault="00B93E9B" w:rsidP="00B93E9B">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93E9B" w:rsidRDefault="00B93E9B" w:rsidP="00B93E9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w:t>
      </w:r>
      <w:r>
        <w:rPr>
          <w:rFonts w:ascii="Times New Roman" w:eastAsia="Times New Roman" w:hAnsi="Times New Roman" w:cs="Times New Roman"/>
          <w:color w:val="auto"/>
          <w:kern w:val="3"/>
          <w:sz w:val="24"/>
          <w:szCs w:val="24"/>
          <w:lang w:val="uk-UA" w:eastAsia="zh-CN"/>
        </w:rPr>
        <w:t>м зобов’язань за цим Договором,</w:t>
      </w:r>
      <w:r w:rsidRPr="00A30C07">
        <w:rPr>
          <w:rFonts w:ascii="Times New Roman" w:eastAsia="Times New Roman" w:hAnsi="Times New Roman" w:cs="Times New Roman"/>
          <w:color w:val="auto"/>
          <w:kern w:val="3"/>
          <w:sz w:val="24"/>
          <w:szCs w:val="24"/>
          <w:lang w:val="uk-UA" w:eastAsia="zh-CN"/>
        </w:rPr>
        <w:t xml:space="preserve"> Покупець може в односторонньому порядку застосувати до Продавця </w:t>
      </w:r>
      <w:proofErr w:type="spellStart"/>
      <w:r w:rsidRPr="00A30C07">
        <w:rPr>
          <w:rFonts w:ascii="Times New Roman" w:eastAsia="Times New Roman" w:hAnsi="Times New Roman" w:cs="Times New Roman"/>
          <w:color w:val="auto"/>
          <w:kern w:val="3"/>
          <w:sz w:val="24"/>
          <w:szCs w:val="24"/>
          <w:lang w:val="uk-UA" w:eastAsia="zh-CN"/>
        </w:rPr>
        <w:t>оперативно</w:t>
      </w:r>
      <w:proofErr w:type="spellEnd"/>
      <w:r w:rsidRPr="00A30C07">
        <w:rPr>
          <w:rFonts w:ascii="Times New Roman" w:eastAsia="Times New Roman" w:hAnsi="Times New Roman" w:cs="Times New Roman"/>
          <w:color w:val="auto"/>
          <w:kern w:val="3"/>
          <w:sz w:val="24"/>
          <w:szCs w:val="24"/>
          <w:lang w:val="uk-UA" w:eastAsia="zh-CN"/>
        </w:rPr>
        <w:t>-господарську санкцію, передбачену п. 4 ч. 1 ст. 236 Господарського кодексу України, а саме: відмовитися від встановлення на майбутнє господарських віднос</w:t>
      </w:r>
      <w:r>
        <w:rPr>
          <w:rFonts w:ascii="Times New Roman" w:eastAsia="Times New Roman" w:hAnsi="Times New Roman" w:cs="Times New Roman"/>
          <w:color w:val="auto"/>
          <w:kern w:val="3"/>
          <w:sz w:val="24"/>
          <w:szCs w:val="24"/>
          <w:lang w:val="uk-UA" w:eastAsia="zh-CN"/>
        </w:rPr>
        <w:t>ин з Продавцем. При цьому, дана</w:t>
      </w:r>
      <w:r w:rsidRPr="00A30C07">
        <w:rPr>
          <w:rFonts w:ascii="Times New Roman" w:eastAsia="Times New Roman" w:hAnsi="Times New Roman" w:cs="Times New Roman"/>
          <w:color w:val="auto"/>
          <w:kern w:val="3"/>
          <w:sz w:val="24"/>
          <w:szCs w:val="24"/>
          <w:lang w:val="uk-UA" w:eastAsia="zh-CN"/>
        </w:rPr>
        <w:t> </w:t>
      </w:r>
      <w:proofErr w:type="spellStart"/>
      <w:r w:rsidRPr="00A30C07">
        <w:rPr>
          <w:rFonts w:ascii="Times New Roman" w:eastAsia="Times New Roman" w:hAnsi="Times New Roman" w:cs="Times New Roman"/>
          <w:color w:val="auto"/>
          <w:kern w:val="3"/>
          <w:sz w:val="24"/>
          <w:szCs w:val="24"/>
          <w:lang w:val="uk-UA" w:eastAsia="zh-CN"/>
        </w:rPr>
        <w:t>оперативно</w:t>
      </w:r>
      <w:proofErr w:type="spellEnd"/>
      <w:r w:rsidRPr="00A30C07">
        <w:rPr>
          <w:rFonts w:ascii="Times New Roman" w:eastAsia="Times New Roman" w:hAnsi="Times New Roman" w:cs="Times New Roman"/>
          <w:color w:val="auto"/>
          <w:kern w:val="3"/>
          <w:sz w:val="24"/>
          <w:szCs w:val="24"/>
          <w:lang w:val="uk-UA" w:eastAsia="zh-CN"/>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w:t>
      </w:r>
      <w:r>
        <w:rPr>
          <w:rFonts w:ascii="Times New Roman" w:eastAsia="Times New Roman" w:hAnsi="Times New Roman" w:cs="Times New Roman"/>
          <w:color w:val="auto"/>
          <w:kern w:val="3"/>
          <w:sz w:val="24"/>
          <w:szCs w:val="24"/>
          <w:lang w:val="uk-UA" w:eastAsia="zh-CN"/>
        </w:rPr>
        <w:t>відношенню до нього у розумінні</w:t>
      </w:r>
      <w:r w:rsidRPr="00A30C07">
        <w:rPr>
          <w:rFonts w:ascii="Times New Roman" w:eastAsia="Times New Roman" w:hAnsi="Times New Roman" w:cs="Times New Roman"/>
          <w:color w:val="auto"/>
          <w:kern w:val="3"/>
          <w:sz w:val="24"/>
          <w:szCs w:val="24"/>
          <w:lang w:val="uk-UA" w:eastAsia="zh-CN"/>
        </w:rPr>
        <w:t xml:space="preserve"> Закону України «Про публічні закупівлі».</w:t>
      </w:r>
    </w:p>
    <w:p w:rsidR="00B93E9B" w:rsidRPr="00A30C07" w:rsidRDefault="00B93E9B" w:rsidP="00B93E9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B93E9B" w:rsidRPr="00A30C07" w:rsidRDefault="00B93E9B" w:rsidP="00B93E9B">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B93E9B" w:rsidRPr="00A30C07" w:rsidRDefault="00B93E9B" w:rsidP="00B93E9B">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w:t>
      </w:r>
      <w:r>
        <w:rPr>
          <w:rFonts w:ascii="Times New Roman" w:eastAsia="Times New Roman" w:hAnsi="Times New Roman" w:cs="Times New Roman"/>
          <w:color w:val="auto"/>
          <w:sz w:val="24"/>
          <w:szCs w:val="24"/>
          <w:lang w:val="uk-UA"/>
        </w:rPr>
        <w:t>ж протягом 10 днів з моменту їх</w:t>
      </w:r>
      <w:r w:rsidRPr="00A30C07">
        <w:rPr>
          <w:rFonts w:ascii="Times New Roman" w:eastAsia="Times New Roman" w:hAnsi="Times New Roman" w:cs="Times New Roman"/>
          <w:color w:val="auto"/>
          <w:sz w:val="24"/>
          <w:szCs w:val="24"/>
          <w:lang w:val="uk-UA"/>
        </w:rPr>
        <w:t xml:space="preserve"> виникнення повідомити про це іншу Сторону у письмовій формі. </w:t>
      </w:r>
    </w:p>
    <w:p w:rsidR="00B93E9B" w:rsidRPr="00A30C07" w:rsidRDefault="00B93E9B" w:rsidP="00B93E9B">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B93E9B"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C84C6C" w:rsidRDefault="00C84C6C" w:rsidP="00B93E9B">
      <w:pPr>
        <w:spacing w:line="240" w:lineRule="auto"/>
        <w:jc w:val="both"/>
        <w:rPr>
          <w:rFonts w:ascii="Times New Roman" w:eastAsia="Times New Roman" w:hAnsi="Times New Roman" w:cs="Times New Roman"/>
          <w:color w:val="auto"/>
          <w:sz w:val="24"/>
          <w:szCs w:val="24"/>
          <w:lang w:val="uk-UA"/>
        </w:rPr>
      </w:pPr>
    </w:p>
    <w:p w:rsidR="00B93E9B" w:rsidRPr="00A30C07" w:rsidRDefault="00B93E9B" w:rsidP="00B93E9B">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B93E9B" w:rsidRPr="00A30C07"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 за взаємної згоди</w:t>
      </w:r>
      <w:r w:rsidRPr="006F32DB">
        <w:rPr>
          <w:rFonts w:ascii="Times New Roman" w:eastAsia="Times New Roman" w:hAnsi="Times New Roman" w:cs="Times New Roman"/>
          <w:color w:val="auto"/>
          <w:sz w:val="24"/>
          <w:szCs w:val="24"/>
          <w:lang w:val="uk-UA"/>
        </w:rPr>
        <w:t xml:space="preserve"> сторін;</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w:t>
      </w:r>
      <w:r>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3.2.;</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lastRenderedPageBreak/>
        <w:t xml:space="preserve">      - невідповідності якості товару вимогам діючих ДСТУ, ТУ, санітарним, гігієнічним та іншим нормам, що встановлені для даного товару, п.</w:t>
      </w:r>
      <w:r>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3.3 Договору;</w:t>
      </w:r>
    </w:p>
    <w:p w:rsidR="00B93E9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w:t>
      </w:r>
      <w:r>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2.3 Договору,</w:t>
      </w:r>
      <w:r>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ня про розірвання Договору в односторонньому порядку на електронну пошту, на юридичну адресу, на факс, що зазначені в</w:t>
      </w:r>
      <w:r>
        <w:rPr>
          <w:rFonts w:ascii="Times New Roman" w:eastAsia="Times New Roman" w:hAnsi="Times New Roman" w:cs="Times New Roman"/>
          <w:color w:val="auto"/>
          <w:sz w:val="24"/>
          <w:szCs w:val="24"/>
          <w:lang w:val="uk-UA"/>
        </w:rPr>
        <w:t xml:space="preserve"> реквізитах укладеного договору</w:t>
      </w:r>
      <w:r w:rsidRPr="006F32DB">
        <w:rPr>
          <w:rFonts w:ascii="Times New Roman" w:eastAsia="Times New Roman" w:hAnsi="Times New Roman" w:cs="Times New Roman"/>
          <w:color w:val="auto"/>
          <w:sz w:val="24"/>
          <w:szCs w:val="24"/>
          <w:lang w:val="uk-UA"/>
        </w:rPr>
        <w:t xml:space="preserve"> та іншими видами зв’язку. </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0C07">
        <w:rPr>
          <w:rFonts w:ascii="Times New Roman" w:eastAsia="Times New Roman" w:hAnsi="Times New Roman" w:cs="Times New Roman"/>
          <w:color w:val="auto"/>
          <w:sz w:val="24"/>
          <w:szCs w:val="24"/>
          <w:lang w:val="uk-UA"/>
        </w:rPr>
        <w:t>пропорційно</w:t>
      </w:r>
      <w:proofErr w:type="spellEnd"/>
      <w:r w:rsidRPr="00A30C07">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30C07">
        <w:rPr>
          <w:rFonts w:ascii="Times New Roman" w:eastAsia="Times New Roman" w:hAnsi="Times New Roman" w:cs="Times New Roman"/>
          <w:color w:val="auto"/>
          <w:sz w:val="24"/>
          <w:szCs w:val="24"/>
          <w:lang w:val="uk-UA"/>
        </w:rPr>
        <w:t>пропорційно</w:t>
      </w:r>
      <w:proofErr w:type="spellEnd"/>
      <w:r w:rsidRPr="00A30C07">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A30C07">
        <w:rPr>
          <w:rFonts w:ascii="Times New Roman" w:eastAsia="Times New Roman" w:hAnsi="Times New Roman" w:cs="Times New Roman"/>
          <w:color w:val="auto"/>
          <w:sz w:val="24"/>
          <w:szCs w:val="24"/>
          <w:lang w:val="uk-UA"/>
        </w:rPr>
        <w:t>пропорційно</w:t>
      </w:r>
      <w:proofErr w:type="spellEnd"/>
      <w:r w:rsidRPr="00A30C07">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3E9B"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Pr>
          <w:rFonts w:ascii="Times New Roman" w:eastAsia="Times New Roman" w:hAnsi="Times New Roman" w:cs="Times New Roman"/>
          <w:color w:val="auto"/>
          <w:sz w:val="24"/>
          <w:szCs w:val="24"/>
          <w:lang w:val="uk-UA"/>
        </w:rPr>
        <w:t>частини шостої статті 41 Закону;</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6175A3">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93E9B"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7.5. Обов’язок доведення настання обставин, визначених п. 7.4., Покладається на Сторону, яка виступає ініціатором внесення таких змін.</w:t>
      </w:r>
    </w:p>
    <w:p w:rsidR="00B93E9B" w:rsidRPr="00A30C07" w:rsidRDefault="00B93E9B" w:rsidP="00B93E9B">
      <w:pPr>
        <w:spacing w:line="240" w:lineRule="auto"/>
        <w:jc w:val="both"/>
        <w:rPr>
          <w:rFonts w:ascii="Times New Roman" w:eastAsia="Times New Roman" w:hAnsi="Times New Roman" w:cs="Times New Roman"/>
          <w:color w:val="auto"/>
          <w:sz w:val="24"/>
          <w:szCs w:val="24"/>
          <w:highlight w:val="yellow"/>
          <w:lang w:val="uk-UA"/>
        </w:rPr>
      </w:pPr>
    </w:p>
    <w:p w:rsidR="00B93E9B" w:rsidRPr="00A30C07" w:rsidRDefault="00B93E9B" w:rsidP="00B93E9B">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B93E9B" w:rsidRDefault="00B93E9B" w:rsidP="00B93E9B">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8B42A1">
        <w:rPr>
          <w:rFonts w:ascii="Times New Roman" w:eastAsia="Times New Roman" w:hAnsi="Times New Roman" w:cs="Times New Roman"/>
          <w:color w:val="auto"/>
          <w:kern w:val="2"/>
          <w:sz w:val="24"/>
          <w:szCs w:val="24"/>
          <w:lang w:val="uk-UA" w:bidi="hi-IN"/>
        </w:rPr>
        <w:t>Даний Договір вважається укладеним і набирає законної сили з моменту його підписання обома Сторонами і діє до 31 грудня 202</w:t>
      </w:r>
      <w:r>
        <w:rPr>
          <w:rFonts w:ascii="Times New Roman" w:eastAsia="Times New Roman" w:hAnsi="Times New Roman" w:cs="Times New Roman"/>
          <w:color w:val="auto"/>
          <w:kern w:val="2"/>
          <w:sz w:val="24"/>
          <w:szCs w:val="24"/>
          <w:lang w:val="uk-UA" w:bidi="hi-IN"/>
        </w:rPr>
        <w:t>4</w:t>
      </w:r>
      <w:r w:rsidRPr="008B42A1">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C84C6C" w:rsidRDefault="00C84C6C" w:rsidP="00B93E9B">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C84C6C" w:rsidRPr="00A30C07" w:rsidRDefault="00C84C6C" w:rsidP="00B93E9B">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B93E9B" w:rsidRPr="00A30C07" w:rsidRDefault="00B93E9B" w:rsidP="00B93E9B">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B93E9B" w:rsidRPr="00A30C07" w:rsidRDefault="00B93E9B" w:rsidP="00B93E9B">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lastRenderedPageBreak/>
        <w:t>9. АНТИКОРУПЦІЙНЕ ЗАСТЕРЕЖЕННЯ</w:t>
      </w:r>
    </w:p>
    <w:p w:rsidR="00B93E9B" w:rsidRPr="00A30C07" w:rsidRDefault="00B93E9B" w:rsidP="00B9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B93E9B" w:rsidRPr="00A30C07" w:rsidRDefault="00B93E9B" w:rsidP="00B9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Pr="00A30C07">
        <w:rPr>
          <w:rFonts w:ascii="Times New Roman" w:eastAsia="Times New Roman" w:hAnsi="Times New Roman" w:cs="Times New Roman"/>
          <w:bCs/>
          <w:sz w:val="24"/>
          <w:szCs w:val="24"/>
          <w:lang w:val="uk-UA"/>
        </w:rPr>
        <w:t>хабара</w:t>
      </w:r>
      <w:proofErr w:type="spellEnd"/>
      <w:r w:rsidRPr="00A30C07">
        <w:rPr>
          <w:rFonts w:ascii="Times New Roman" w:eastAsia="Times New Roman" w:hAnsi="Times New Roman" w:cs="Times New Roman"/>
          <w:bCs/>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93E9B" w:rsidRPr="00A30C07" w:rsidRDefault="00B93E9B" w:rsidP="00B93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w:t>
      </w:r>
      <w:r>
        <w:rPr>
          <w:rFonts w:ascii="Times New Roman" w:eastAsia="Times New Roman" w:hAnsi="Times New Roman" w:cs="Times New Roman"/>
          <w:bCs/>
          <w:sz w:val="24"/>
          <w:szCs w:val="24"/>
          <w:lang w:val="uk-UA"/>
        </w:rPr>
        <w:t xml:space="preserve"> порушення будь-яких положень </w:t>
      </w:r>
      <w:r w:rsidRPr="00A30C07">
        <w:rPr>
          <w:rFonts w:ascii="Times New Roman" w:eastAsia="Times New Roman" w:hAnsi="Times New Roman" w:cs="Times New Roman"/>
          <w:bCs/>
          <w:sz w:val="24"/>
          <w:szCs w:val="24"/>
          <w:lang w:val="uk-UA"/>
        </w:rPr>
        <w:t>цього розділу Договору, відповідна Сторона зобов’язується повідомити іншу Сторону в письмовій формі.</w:t>
      </w:r>
    </w:p>
    <w:p w:rsidR="00B93E9B" w:rsidRPr="00A30C07" w:rsidRDefault="00B93E9B" w:rsidP="00B93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A30C07">
        <w:rPr>
          <w:rFonts w:ascii="Times New Roman" w:eastAsia="Times New Roman" w:hAnsi="Times New Roman" w:cs="Times New Roman"/>
          <w:color w:val="auto"/>
          <w:sz w:val="24"/>
          <w:szCs w:val="24"/>
          <w:lang w:val="uk-UA"/>
        </w:rPr>
        <w:t>хабара</w:t>
      </w:r>
      <w:proofErr w:type="spellEnd"/>
      <w:r w:rsidRPr="00A30C07">
        <w:rPr>
          <w:rFonts w:ascii="Times New Roman" w:eastAsia="Times New Roman" w:hAnsi="Times New Roman" w:cs="Times New Roman"/>
          <w:color w:val="auto"/>
          <w:sz w:val="24"/>
          <w:szCs w:val="24"/>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B93E9B" w:rsidRPr="00A30C07" w:rsidRDefault="00B93E9B" w:rsidP="00B93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B93E9B" w:rsidRPr="00A30C07" w:rsidRDefault="00B93E9B" w:rsidP="00B93E9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B93E9B" w:rsidRPr="00A30C07" w:rsidRDefault="00B93E9B" w:rsidP="00B93E9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B93E9B" w:rsidRPr="00A30C07" w:rsidRDefault="00B93E9B" w:rsidP="00B93E9B">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 xml:space="preserve">значним в розумінні ст. 44 </w:t>
      </w:r>
      <w:r>
        <w:rPr>
          <w:rFonts w:ascii="Times New Roman" w:eastAsia="Times New Roman" w:hAnsi="Times New Roman" w:cs="Times New Roman"/>
          <w:color w:val="auto"/>
          <w:sz w:val="24"/>
          <w:szCs w:val="24"/>
          <w:lang w:val="uk-UA"/>
        </w:rPr>
        <w:t>Закону України від 06.02.2018 р.</w:t>
      </w:r>
      <w:r w:rsidRPr="00A30C07">
        <w:rPr>
          <w:rFonts w:ascii="Times New Roman" w:eastAsia="Times New Roman" w:hAnsi="Times New Roman" w:cs="Times New Roman"/>
          <w:color w:val="auto"/>
          <w:sz w:val="24"/>
          <w:szCs w:val="24"/>
          <w:lang w:val="uk-UA"/>
        </w:rPr>
        <w:t xml:space="preserve">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якій відбулися ці зміни, зобов'язана я</w:t>
      </w:r>
      <w:r>
        <w:rPr>
          <w:rFonts w:ascii="Times New Roman" w:eastAsia="Times New Roman" w:hAnsi="Times New Roman" w:cs="Times New Roman"/>
          <w:sz w:val="24"/>
          <w:szCs w:val="24"/>
          <w:lang w:val="uk-UA"/>
        </w:rPr>
        <w:t>комога скоріше, але не пізніше</w:t>
      </w:r>
      <w:r w:rsidRPr="00A30C07">
        <w:rPr>
          <w:rFonts w:ascii="Times New Roman" w:eastAsia="Times New Roman" w:hAnsi="Times New Roman" w:cs="Times New Roman"/>
          <w:sz w:val="24"/>
          <w:szCs w:val="24"/>
          <w:lang w:val="uk-UA"/>
        </w:rPr>
        <w:t xml:space="preserve">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B93E9B" w:rsidRPr="00A30C07"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B93E9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B93E9B" w:rsidRPr="00A30C07" w:rsidRDefault="00B93E9B" w:rsidP="00B93E9B">
      <w:pPr>
        <w:spacing w:line="240" w:lineRule="auto"/>
        <w:ind w:hanging="360"/>
        <w:jc w:val="both"/>
        <w:rPr>
          <w:rFonts w:ascii="Times New Roman" w:eastAsia="Times New Roman" w:hAnsi="Times New Roman" w:cs="Times New Roman"/>
          <w:color w:val="auto"/>
          <w:sz w:val="24"/>
          <w:szCs w:val="24"/>
          <w:lang w:val="uk-UA"/>
        </w:rPr>
      </w:pPr>
    </w:p>
    <w:p w:rsidR="00B93E9B" w:rsidRPr="00A30C07" w:rsidRDefault="00B93E9B" w:rsidP="00B93E9B">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B93E9B" w:rsidRPr="00A30C07" w:rsidRDefault="00B93E9B" w:rsidP="00B93E9B">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B93E9B" w:rsidRPr="00A30C07" w:rsidTr="002F25A5">
        <w:tc>
          <w:tcPr>
            <w:tcW w:w="5000" w:type="dxa"/>
            <w:shd w:val="clear" w:color="auto" w:fill="auto"/>
          </w:tcPr>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B93E9B" w:rsidRPr="00A30C07" w:rsidTr="002F25A5">
        <w:tc>
          <w:tcPr>
            <w:tcW w:w="5000" w:type="dxa"/>
            <w:shd w:val="clear" w:color="auto" w:fill="auto"/>
          </w:tcPr>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roofErr w:type="spellStart"/>
            <w:r w:rsidRPr="00A30C07">
              <w:rPr>
                <w:rFonts w:ascii="Times New Roman" w:eastAsia="DejaVu Sans" w:hAnsi="Times New Roman" w:cs="FreeSans"/>
                <w:b/>
                <w:bCs/>
                <w:color w:val="auto"/>
                <w:kern w:val="2"/>
                <w:sz w:val="24"/>
                <w:szCs w:val="24"/>
                <w:lang w:val="uk-UA" w:eastAsia="zh-CN" w:bidi="hi-IN"/>
              </w:rPr>
              <w:t>тел</w:t>
            </w:r>
            <w:proofErr w:type="spellEnd"/>
            <w:r w:rsidRPr="00A30C07">
              <w:rPr>
                <w:rFonts w:ascii="Times New Roman" w:eastAsia="DejaVu Sans" w:hAnsi="Times New Roman" w:cs="FreeSans"/>
                <w:b/>
                <w:bCs/>
                <w:color w:val="auto"/>
                <w:kern w:val="2"/>
                <w:sz w:val="24"/>
                <w:szCs w:val="24"/>
                <w:lang w:val="uk-UA" w:eastAsia="zh-CN" w:bidi="hi-IN"/>
              </w:rPr>
              <w:t>. (0532) 56-11-51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Pr>
                <w:rFonts w:ascii="Times New Roman" w:eastAsia="DejaVu Sans" w:hAnsi="Times New Roman" w:cs="FreeSans"/>
                <w:b/>
                <w:bCs/>
                <w:color w:val="auto"/>
                <w:kern w:val="2"/>
                <w:sz w:val="24"/>
                <w:szCs w:val="24"/>
                <w:lang w:val="uk-UA" w:eastAsia="zh-CN" w:bidi="hi-IN"/>
              </w:rPr>
              <w:t>в АБ «УКРГАЗБАНК</w:t>
            </w:r>
            <w:r w:rsidRPr="00A30C07">
              <w:rPr>
                <w:rFonts w:ascii="Times New Roman" w:eastAsia="DejaVu Sans" w:hAnsi="Times New Roman" w:cs="FreeSans"/>
                <w:b/>
                <w:bCs/>
                <w:color w:val="auto"/>
                <w:kern w:val="2"/>
                <w:sz w:val="24"/>
                <w:szCs w:val="24"/>
                <w:lang w:val="uk-UA" w:eastAsia="zh-CN" w:bidi="hi-IN"/>
              </w:rPr>
              <w:t xml:space="preserve">»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Pr="00A30C07" w:rsidRDefault="00B93E9B" w:rsidP="00B93E9B">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lastRenderedPageBreak/>
        <w:t xml:space="preserve">                                                                                                               </w:t>
      </w:r>
      <w:r>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Додаток № 1</w:t>
      </w:r>
    </w:p>
    <w:p w:rsidR="00B93E9B" w:rsidRPr="00A30C07" w:rsidRDefault="00B93E9B" w:rsidP="00B93E9B">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 xml:space="preserve">№ ______ від ____ _________ 2024 </w:t>
      </w:r>
      <w:r w:rsidRPr="00A30C07">
        <w:rPr>
          <w:rFonts w:ascii="Times New Roman" w:eastAsia="Times New Roman" w:hAnsi="Times New Roman" w:cs="Times New Roman"/>
          <w:b/>
          <w:bCs/>
          <w:color w:val="auto"/>
          <w:sz w:val="24"/>
          <w:szCs w:val="24"/>
          <w:lang w:val="uk-UA"/>
        </w:rPr>
        <w:t>р.</w:t>
      </w:r>
    </w:p>
    <w:p w:rsidR="00B93E9B" w:rsidRPr="00A30C07" w:rsidRDefault="00B93E9B" w:rsidP="00B93E9B">
      <w:pPr>
        <w:spacing w:line="240" w:lineRule="auto"/>
        <w:jc w:val="right"/>
        <w:rPr>
          <w:rFonts w:ascii="Times New Roman" w:eastAsia="Times New Roman" w:hAnsi="Times New Roman" w:cs="Times New Roman"/>
          <w:b/>
          <w:bCs/>
          <w:color w:val="auto"/>
          <w:sz w:val="24"/>
          <w:szCs w:val="24"/>
          <w:lang w:val="uk-UA"/>
        </w:rPr>
      </w:pPr>
    </w:p>
    <w:p w:rsidR="00B93E9B" w:rsidRPr="00A30C07" w:rsidRDefault="00B93E9B" w:rsidP="00B93E9B">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B93E9B" w:rsidRPr="00A30C07" w:rsidRDefault="00B93E9B" w:rsidP="00B93E9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33"/>
        <w:gridCol w:w="1498"/>
        <w:gridCol w:w="1395"/>
        <w:gridCol w:w="1461"/>
        <w:gridCol w:w="1208"/>
        <w:gridCol w:w="1268"/>
      </w:tblGrid>
      <w:tr w:rsidR="00B93E9B" w:rsidRPr="00A30C07" w:rsidTr="002F25A5">
        <w:tc>
          <w:tcPr>
            <w:tcW w:w="633" w:type="dxa"/>
            <w:shd w:val="clear" w:color="auto" w:fill="auto"/>
          </w:tcPr>
          <w:p w:rsidR="00B93E9B" w:rsidRPr="00A30C07" w:rsidRDefault="00B93E9B" w:rsidP="002F25A5">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085" w:type="dxa"/>
          </w:tcPr>
          <w:p w:rsidR="00B93E9B" w:rsidRPr="0085745A" w:rsidRDefault="00B93E9B" w:rsidP="002F25A5">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358"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B93E9B" w:rsidRPr="00A30C07" w:rsidTr="002F25A5">
        <w:tc>
          <w:tcPr>
            <w:tcW w:w="633"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B93E9B" w:rsidRPr="00A30C07" w:rsidTr="002F25A5">
        <w:tc>
          <w:tcPr>
            <w:tcW w:w="8213" w:type="dxa"/>
            <w:gridSpan w:val="6"/>
          </w:tcPr>
          <w:p w:rsidR="00B93E9B" w:rsidRPr="00A30C07" w:rsidRDefault="00B93E9B" w:rsidP="002F25A5">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B93E9B" w:rsidRPr="00A30C07" w:rsidTr="002F25A5">
        <w:tc>
          <w:tcPr>
            <w:tcW w:w="8213" w:type="dxa"/>
            <w:gridSpan w:val="6"/>
          </w:tcPr>
          <w:p w:rsidR="00B93E9B" w:rsidRPr="00A30C07" w:rsidRDefault="00B93E9B" w:rsidP="002F25A5">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35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B93E9B" w:rsidRPr="00A30C07" w:rsidTr="002F25A5">
        <w:tc>
          <w:tcPr>
            <w:tcW w:w="8213" w:type="dxa"/>
            <w:gridSpan w:val="6"/>
          </w:tcPr>
          <w:p w:rsidR="00B93E9B" w:rsidRPr="00A30C07" w:rsidRDefault="00B93E9B" w:rsidP="002F25A5">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B93E9B" w:rsidRPr="00A30C07" w:rsidRDefault="00B93E9B" w:rsidP="00B93E9B">
      <w:pPr>
        <w:spacing w:line="240" w:lineRule="auto"/>
        <w:contextualSpacing/>
        <w:jc w:val="center"/>
        <w:rPr>
          <w:rFonts w:ascii="Times New Roman" w:eastAsia="Times New Roman" w:hAnsi="Times New Roman" w:cs="Times New Roman"/>
          <w:b/>
          <w:color w:val="auto"/>
          <w:sz w:val="24"/>
          <w:szCs w:val="24"/>
          <w:lang w:val="uk-UA"/>
        </w:rPr>
      </w:pPr>
    </w:p>
    <w:p w:rsidR="00B93E9B" w:rsidRPr="00A30C07" w:rsidRDefault="00B93E9B" w:rsidP="00B93E9B">
      <w:pPr>
        <w:spacing w:line="240" w:lineRule="auto"/>
        <w:contextualSpacing/>
        <w:jc w:val="center"/>
        <w:rPr>
          <w:rFonts w:ascii="Times New Roman" w:eastAsia="Times New Roman" w:hAnsi="Times New Roman" w:cs="Times New Roman"/>
          <w:b/>
          <w:color w:val="auto"/>
          <w:sz w:val="24"/>
          <w:szCs w:val="24"/>
          <w:lang w:val="uk-UA"/>
        </w:rPr>
      </w:pPr>
    </w:p>
    <w:p w:rsidR="00B93E9B" w:rsidRPr="00A30C07" w:rsidRDefault="00B93E9B" w:rsidP="00B93E9B">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B93E9B" w:rsidRPr="00A30C07" w:rsidRDefault="00B93E9B" w:rsidP="00B93E9B">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B93E9B" w:rsidRPr="00A30C07" w:rsidRDefault="00B93E9B" w:rsidP="00B93E9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B93E9B" w:rsidRPr="00A30C07" w:rsidTr="002F25A5">
        <w:tc>
          <w:tcPr>
            <w:tcW w:w="5000" w:type="dxa"/>
            <w:shd w:val="clear" w:color="auto" w:fill="auto"/>
          </w:tcPr>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B93E9B" w:rsidRPr="00A30C07" w:rsidTr="002F25A5">
        <w:tc>
          <w:tcPr>
            <w:tcW w:w="5000" w:type="dxa"/>
            <w:shd w:val="clear" w:color="auto" w:fill="auto"/>
          </w:tcPr>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roofErr w:type="spellStart"/>
            <w:r w:rsidRPr="00A30C07">
              <w:rPr>
                <w:rFonts w:ascii="Times New Roman" w:eastAsia="DejaVu Sans" w:hAnsi="Times New Roman" w:cs="FreeSans"/>
                <w:b/>
                <w:bCs/>
                <w:color w:val="auto"/>
                <w:kern w:val="2"/>
                <w:sz w:val="24"/>
                <w:szCs w:val="24"/>
                <w:lang w:val="uk-UA" w:eastAsia="zh-CN" w:bidi="hi-IN"/>
              </w:rPr>
              <w:t>тел</w:t>
            </w:r>
            <w:proofErr w:type="spellEnd"/>
            <w:r w:rsidRPr="00A30C07">
              <w:rPr>
                <w:rFonts w:ascii="Times New Roman" w:eastAsia="DejaVu Sans" w:hAnsi="Times New Roman" w:cs="FreeSans"/>
                <w:b/>
                <w:bCs/>
                <w:color w:val="auto"/>
                <w:kern w:val="2"/>
                <w:sz w:val="24"/>
                <w:szCs w:val="24"/>
                <w:lang w:val="uk-UA" w:eastAsia="zh-CN" w:bidi="hi-IN"/>
              </w:rPr>
              <w:t>. (0532) 56-11-51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Pr>
                <w:rFonts w:ascii="Times New Roman" w:eastAsia="DejaVu Sans" w:hAnsi="Times New Roman" w:cs="FreeSans"/>
                <w:b/>
                <w:bCs/>
                <w:color w:val="auto"/>
                <w:kern w:val="2"/>
                <w:sz w:val="24"/>
                <w:szCs w:val="24"/>
                <w:lang w:val="uk-UA" w:eastAsia="zh-CN" w:bidi="hi-IN"/>
              </w:rPr>
              <w:t>в АБ «УКРГАЗБАНК</w:t>
            </w:r>
            <w:r w:rsidRPr="00A30C07">
              <w:rPr>
                <w:rFonts w:ascii="Times New Roman" w:eastAsia="DejaVu Sans" w:hAnsi="Times New Roman" w:cs="FreeSans"/>
                <w:b/>
                <w:bCs/>
                <w:color w:val="auto"/>
                <w:kern w:val="2"/>
                <w:sz w:val="24"/>
                <w:szCs w:val="24"/>
                <w:lang w:val="uk-UA" w:eastAsia="zh-CN" w:bidi="hi-IN"/>
              </w:rPr>
              <w:t xml:space="preserve">»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B93E9B" w:rsidRDefault="00B93E9B" w:rsidP="00B93E9B"/>
    <w:p w:rsidR="004354CB" w:rsidRDefault="004354CB" w:rsidP="00B93E9B">
      <w:pPr>
        <w:tabs>
          <w:tab w:val="num" w:pos="1140"/>
        </w:tabs>
        <w:spacing w:line="240" w:lineRule="auto"/>
        <w:ind w:right="-55"/>
        <w:jc w:val="both"/>
      </w:pPr>
    </w:p>
    <w:sectPr w:rsidR="004354CB" w:rsidSect="00C84C6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03789"/>
    <w:rsid w:val="0017572A"/>
    <w:rsid w:val="002205A4"/>
    <w:rsid w:val="00297EB7"/>
    <w:rsid w:val="002A3866"/>
    <w:rsid w:val="002D0B07"/>
    <w:rsid w:val="003A7292"/>
    <w:rsid w:val="003E019F"/>
    <w:rsid w:val="004238CD"/>
    <w:rsid w:val="004354CB"/>
    <w:rsid w:val="00436A3D"/>
    <w:rsid w:val="005B3BB7"/>
    <w:rsid w:val="00630BA8"/>
    <w:rsid w:val="00667CCF"/>
    <w:rsid w:val="006E6C12"/>
    <w:rsid w:val="006F32DB"/>
    <w:rsid w:val="00762433"/>
    <w:rsid w:val="007E189E"/>
    <w:rsid w:val="00802179"/>
    <w:rsid w:val="008376E7"/>
    <w:rsid w:val="0091139A"/>
    <w:rsid w:val="00917D22"/>
    <w:rsid w:val="00924AB2"/>
    <w:rsid w:val="00933C01"/>
    <w:rsid w:val="00971CD6"/>
    <w:rsid w:val="00A03723"/>
    <w:rsid w:val="00A521E2"/>
    <w:rsid w:val="00A76832"/>
    <w:rsid w:val="00AB5714"/>
    <w:rsid w:val="00B14716"/>
    <w:rsid w:val="00B93E9B"/>
    <w:rsid w:val="00C36A7E"/>
    <w:rsid w:val="00C51425"/>
    <w:rsid w:val="00C61821"/>
    <w:rsid w:val="00C724CD"/>
    <w:rsid w:val="00C84C6C"/>
    <w:rsid w:val="00D4569C"/>
    <w:rsid w:val="00D638C8"/>
    <w:rsid w:val="00DA6AC1"/>
    <w:rsid w:val="00DC140C"/>
    <w:rsid w:val="00DF3BDD"/>
    <w:rsid w:val="00E06B9F"/>
    <w:rsid w:val="00EF4FDD"/>
    <w:rsid w:val="00F1458C"/>
    <w:rsid w:val="00F30D59"/>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26</cp:revision>
  <cp:lastPrinted>2024-02-23T13:49:00Z</cp:lastPrinted>
  <dcterms:created xsi:type="dcterms:W3CDTF">2023-10-04T07:11:00Z</dcterms:created>
  <dcterms:modified xsi:type="dcterms:W3CDTF">2024-04-11T09:03:00Z</dcterms:modified>
</cp:coreProperties>
</file>