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69"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Державна установа</w:t>
      </w:r>
    </w:p>
    <w:p w:rsidR="00D56669" w:rsidRPr="00FB11FA" w:rsidRDefault="00D56669" w:rsidP="00E3344E">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«Табір для трима</w:t>
      </w:r>
      <w:r w:rsidR="00E3344E">
        <w:rPr>
          <w:rFonts w:ascii="Times New Roman" w:hAnsi="Times New Roman"/>
          <w:b/>
          <w:bCs/>
          <w:sz w:val="24"/>
          <w:szCs w:val="24"/>
          <w:lang w:val="uk-UA"/>
        </w:rPr>
        <w:t>ння військовополонених «Захід 1»</w:t>
      </w: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ЗАТВЕРДЖЕНО </w:t>
            </w:r>
          </w:p>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Рішенням</w:t>
            </w:r>
            <w:r>
              <w:rPr>
                <w:rFonts w:ascii="Times New Roman" w:hAnsi="Times New Roman"/>
                <w:b/>
                <w:bCs/>
                <w:noProof/>
                <w:sz w:val="24"/>
                <w:szCs w:val="24"/>
                <w:lang w:val="uk-UA"/>
              </w:rPr>
              <w:t xml:space="preserve"> </w:t>
            </w:r>
            <w:r w:rsidRPr="00FB11FA">
              <w:rPr>
                <w:rFonts w:ascii="Times New Roman" w:hAnsi="Times New Roman"/>
                <w:b/>
                <w:bCs/>
                <w:noProof/>
                <w:sz w:val="24"/>
                <w:szCs w:val="24"/>
                <w:lang w:val="uk-UA"/>
              </w:rPr>
              <w:t xml:space="preserve"> уповноваженої особи</w:t>
            </w:r>
          </w:p>
          <w:p w:rsidR="00D56669" w:rsidRPr="00FB11FA" w:rsidRDefault="00D56669" w:rsidP="006038FF">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від </w:t>
            </w:r>
            <w:r>
              <w:rPr>
                <w:rFonts w:ascii="Times New Roman" w:hAnsi="Times New Roman"/>
                <w:b/>
                <w:bCs/>
                <w:noProof/>
                <w:sz w:val="24"/>
                <w:szCs w:val="24"/>
                <w:lang w:val="uk-UA"/>
              </w:rPr>
              <w:t>2</w:t>
            </w:r>
            <w:r w:rsidR="00611B47">
              <w:rPr>
                <w:rFonts w:ascii="Times New Roman" w:hAnsi="Times New Roman"/>
                <w:b/>
                <w:bCs/>
                <w:noProof/>
                <w:sz w:val="24"/>
                <w:szCs w:val="24"/>
                <w:lang w:val="uk-UA"/>
              </w:rPr>
              <w:t>2</w:t>
            </w:r>
            <w:r>
              <w:rPr>
                <w:rFonts w:ascii="Times New Roman" w:hAnsi="Times New Roman"/>
                <w:b/>
                <w:bCs/>
                <w:noProof/>
                <w:sz w:val="24"/>
                <w:szCs w:val="24"/>
                <w:lang w:val="uk-UA"/>
              </w:rPr>
              <w:t>.1</w:t>
            </w:r>
            <w:r w:rsidR="006038FF">
              <w:rPr>
                <w:rFonts w:ascii="Times New Roman" w:hAnsi="Times New Roman"/>
                <w:b/>
                <w:bCs/>
                <w:noProof/>
                <w:sz w:val="24"/>
                <w:szCs w:val="24"/>
                <w:lang w:val="uk-UA"/>
              </w:rPr>
              <w:t>1</w:t>
            </w:r>
            <w:r w:rsidRPr="00FB11FA">
              <w:rPr>
                <w:rFonts w:ascii="Times New Roman" w:hAnsi="Times New Roman"/>
                <w:b/>
                <w:bCs/>
                <w:noProof/>
                <w:sz w:val="24"/>
                <w:szCs w:val="24"/>
                <w:lang w:val="uk-UA"/>
              </w:rPr>
              <w:t>.2022 р.</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A12165">
            <w:pPr>
              <w:spacing w:after="0"/>
              <w:rPr>
                <w:rFonts w:ascii="Times New Roman" w:hAnsi="Times New Roman"/>
                <w:b/>
                <w:bCs/>
                <w:sz w:val="24"/>
                <w:szCs w:val="24"/>
                <w:lang w:val="uk-UA"/>
              </w:rPr>
            </w:pPr>
            <w:r>
              <w:rPr>
                <w:rFonts w:ascii="Times New Roman" w:hAnsi="Times New Roman"/>
                <w:b/>
                <w:bCs/>
                <w:sz w:val="24"/>
                <w:szCs w:val="24"/>
                <w:lang w:val="uk-UA"/>
              </w:rPr>
              <w:t>у</w:t>
            </w:r>
            <w:r w:rsidRPr="00FB11FA">
              <w:rPr>
                <w:rFonts w:ascii="Times New Roman" w:hAnsi="Times New Roman"/>
                <w:b/>
                <w:bCs/>
                <w:sz w:val="24"/>
                <w:szCs w:val="24"/>
                <w:lang w:val="uk-UA"/>
              </w:rPr>
              <w:t>повноважен</w:t>
            </w:r>
            <w:r w:rsidR="00A12165">
              <w:rPr>
                <w:rFonts w:ascii="Times New Roman" w:hAnsi="Times New Roman"/>
                <w:b/>
                <w:bCs/>
                <w:sz w:val="24"/>
                <w:szCs w:val="24"/>
                <w:lang w:val="uk-UA"/>
              </w:rPr>
              <w:t>а</w:t>
            </w:r>
            <w:r w:rsidRPr="00FB11FA">
              <w:rPr>
                <w:rFonts w:ascii="Times New Roman" w:hAnsi="Times New Roman"/>
                <w:b/>
                <w:bCs/>
                <w:sz w:val="24"/>
                <w:szCs w:val="24"/>
                <w:lang w:val="uk-UA"/>
              </w:rPr>
              <w:t xml:space="preserve"> особ</w:t>
            </w:r>
            <w:r w:rsidR="00A12165">
              <w:rPr>
                <w:rFonts w:ascii="Times New Roman" w:hAnsi="Times New Roman"/>
                <w:b/>
                <w:bCs/>
                <w:sz w:val="24"/>
                <w:szCs w:val="24"/>
                <w:lang w:val="uk-UA"/>
              </w:rPr>
              <w:t>а</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A12165" w:rsidP="00D56669">
            <w:pPr>
              <w:spacing w:after="0"/>
              <w:rPr>
                <w:rFonts w:ascii="Times New Roman" w:hAnsi="Times New Roman"/>
                <w:b/>
                <w:bCs/>
                <w:sz w:val="24"/>
                <w:szCs w:val="24"/>
                <w:lang w:val="uk-UA"/>
              </w:rPr>
            </w:pPr>
            <w:r>
              <w:rPr>
                <w:rFonts w:ascii="Times New Roman" w:hAnsi="Times New Roman"/>
                <w:b/>
                <w:bCs/>
                <w:sz w:val="24"/>
                <w:szCs w:val="24"/>
                <w:lang w:val="uk-UA"/>
              </w:rPr>
              <w:t>Артур ГАВРИШКО</w:t>
            </w:r>
            <w:r w:rsidR="00D56669">
              <w:rPr>
                <w:rFonts w:ascii="Times New Roman" w:hAnsi="Times New Roman"/>
                <w:b/>
                <w:bCs/>
                <w:sz w:val="24"/>
                <w:szCs w:val="24"/>
                <w:lang w:val="uk-UA"/>
              </w:rPr>
              <w:t xml:space="preserve"> </w:t>
            </w:r>
            <w:r w:rsidR="00D56669" w:rsidRPr="00FB11FA">
              <w:rPr>
                <w:rFonts w:ascii="Times New Roman" w:hAnsi="Times New Roman"/>
                <w:b/>
                <w:bCs/>
                <w:sz w:val="24"/>
                <w:szCs w:val="24"/>
                <w:lang w:val="uk-UA"/>
              </w:rPr>
              <w:t>___________ м.п.</w:t>
            </w:r>
          </w:p>
        </w:tc>
      </w:tr>
    </w:tbl>
    <w:p w:rsidR="00D56669" w:rsidRPr="00FB11FA" w:rsidRDefault="00D56669" w:rsidP="00D56669">
      <w:pPr>
        <w:spacing w:after="0" w:line="240" w:lineRule="auto"/>
        <w:ind w:left="320"/>
        <w:jc w:val="center"/>
        <w:rPr>
          <w:rFonts w:ascii="Times New Roman" w:hAnsi="Times New Roman"/>
          <w:sz w:val="24"/>
          <w:szCs w:val="24"/>
          <w:lang w:val="uk-UA"/>
        </w:rPr>
      </w:pPr>
      <w:r w:rsidRPr="00FB11FA">
        <w:rPr>
          <w:rFonts w:ascii="Times New Roman" w:hAnsi="Times New Roman"/>
          <w:sz w:val="24"/>
          <w:szCs w:val="24"/>
          <w:lang w:val="uk-UA"/>
        </w:rPr>
        <w:t xml:space="preserve">                                                                                                 </w:t>
      </w:r>
    </w:p>
    <w:p w:rsidR="00D56669" w:rsidRPr="00FB11FA" w:rsidRDefault="00D56669" w:rsidP="00D56669">
      <w:pPr>
        <w:spacing w:line="240" w:lineRule="auto"/>
        <w:ind w:left="320"/>
        <w:jc w:val="right"/>
        <w:rPr>
          <w:rFonts w:ascii="Times New Roman" w:hAnsi="Times New Roman"/>
          <w:b/>
          <w:bCs/>
          <w:sz w:val="24"/>
          <w:szCs w:val="24"/>
          <w:lang w:val="uk-UA"/>
        </w:rPr>
      </w:pPr>
      <w:r w:rsidRPr="00FB11FA">
        <w:rPr>
          <w:rFonts w:ascii="Times New Roman" w:hAnsi="Times New Roman"/>
          <w:b/>
          <w:bCs/>
          <w:sz w:val="24"/>
          <w:szCs w:val="24"/>
          <w:lang w:val="uk-UA"/>
        </w:rPr>
        <w:t xml:space="preserve">        </w:t>
      </w:r>
    </w:p>
    <w:tbl>
      <w:tblPr>
        <w:tblW w:w="0" w:type="auto"/>
        <w:tblInd w:w="288" w:type="dxa"/>
        <w:tblLayout w:type="fixed"/>
        <w:tblLook w:val="0000" w:firstRow="0" w:lastRow="0" w:firstColumn="0" w:lastColumn="0" w:noHBand="0" w:noVBand="0"/>
      </w:tblPr>
      <w:tblGrid>
        <w:gridCol w:w="9559"/>
      </w:tblGrid>
      <w:tr w:rsidR="00D56669" w:rsidRPr="00FB11FA" w:rsidTr="00D56669">
        <w:tc>
          <w:tcPr>
            <w:tcW w:w="9559" w:type="dxa"/>
            <w:tcBorders>
              <w:top w:val="nil"/>
              <w:left w:val="nil"/>
              <w:bottom w:val="nil"/>
              <w:right w:val="nil"/>
            </w:tcBorders>
          </w:tcPr>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r w:rsidRPr="00FB11FA">
              <w:rPr>
                <w:rFonts w:ascii="Times New Roman" w:hAnsi="Times New Roman"/>
                <w:b/>
                <w:sz w:val="24"/>
                <w:szCs w:val="24"/>
                <w:lang w:val="uk-UA"/>
              </w:rPr>
              <w:t>ТЕНДЕРНА ДОКУМЕНТАЦІЯ</w:t>
            </w:r>
          </w:p>
        </w:tc>
      </w:tr>
    </w:tbl>
    <w:p w:rsidR="00D56669" w:rsidRPr="004C1AB8" w:rsidRDefault="00D56669" w:rsidP="00D56669">
      <w:pPr>
        <w:pStyle w:val="10"/>
        <w:widowControl w:val="0"/>
        <w:spacing w:line="240" w:lineRule="auto"/>
        <w:jc w:val="center"/>
        <w:rPr>
          <w:rFonts w:ascii="Times New Roman" w:eastAsia="Times New Roman" w:hAnsi="Times New Roman" w:cs="Times New Roman"/>
          <w:b/>
          <w:color w:val="auto"/>
          <w:sz w:val="24"/>
          <w:szCs w:val="24"/>
          <w:lang w:val="uk-UA"/>
        </w:rPr>
      </w:pPr>
      <w:r w:rsidRPr="00FB11FA">
        <w:rPr>
          <w:rFonts w:ascii="Times New Roman" w:hAnsi="Times New Roman"/>
          <w:b/>
          <w:sz w:val="24"/>
          <w:szCs w:val="24"/>
          <w:lang w:val="uk-UA"/>
        </w:rPr>
        <w:t>згідно предмету закупівлі:</w:t>
      </w:r>
      <w:r>
        <w:rPr>
          <w:rFonts w:ascii="Times New Roman" w:hAnsi="Times New Roman"/>
          <w:b/>
          <w:sz w:val="24"/>
          <w:szCs w:val="24"/>
          <w:lang w:val="uk-UA"/>
        </w:rPr>
        <w:t xml:space="preserve"> Бензин А-95, дизельне паливо </w:t>
      </w:r>
      <w:r w:rsidR="004626E2">
        <w:rPr>
          <w:rFonts w:ascii="Times New Roman" w:hAnsi="Times New Roman"/>
          <w:b/>
          <w:sz w:val="24"/>
          <w:szCs w:val="24"/>
          <w:lang w:val="uk-UA"/>
        </w:rPr>
        <w:t>у талонах</w:t>
      </w:r>
    </w:p>
    <w:p w:rsidR="00D56669" w:rsidRDefault="00D56669" w:rsidP="00D56669">
      <w:pPr>
        <w:spacing w:after="0" w:line="240" w:lineRule="auto"/>
        <w:jc w:val="center"/>
        <w:rPr>
          <w:rFonts w:ascii="Times New Roman" w:hAnsi="Times New Roman"/>
          <w:b/>
          <w:sz w:val="24"/>
          <w:szCs w:val="24"/>
          <w:lang w:val="uk-UA"/>
        </w:rPr>
      </w:pPr>
    </w:p>
    <w:p w:rsidR="00D56669" w:rsidRDefault="00D56669" w:rsidP="00D56669">
      <w:pPr>
        <w:spacing w:after="0" w:line="240" w:lineRule="auto"/>
        <w:jc w:val="center"/>
        <w:rPr>
          <w:rFonts w:ascii="Times New Roman" w:hAnsi="Times New Roman"/>
          <w:b/>
          <w:sz w:val="24"/>
          <w:szCs w:val="24"/>
          <w:lang w:val="uk-UA"/>
        </w:rPr>
      </w:pPr>
    </w:p>
    <w:p w:rsidR="00D56669" w:rsidRPr="00D56669" w:rsidRDefault="00D56669" w:rsidP="004626E2">
      <w:pPr>
        <w:jc w:val="center"/>
        <w:rPr>
          <w:rFonts w:ascii="Times New Roman" w:hAnsi="Times New Roman"/>
          <w:b/>
          <w:bCs/>
          <w:sz w:val="24"/>
          <w:szCs w:val="24"/>
          <w:lang w:val="uk-UA"/>
        </w:rPr>
      </w:pPr>
      <w:r w:rsidRPr="00D56669">
        <w:rPr>
          <w:rFonts w:ascii="Times New Roman" w:hAnsi="Times New Roman"/>
          <w:b/>
          <w:sz w:val="24"/>
          <w:szCs w:val="24"/>
        </w:rPr>
        <w:t>«Код згідно</w:t>
      </w:r>
      <w:r w:rsidR="004626E2" w:rsidRPr="004626E2">
        <w:rPr>
          <w:rFonts w:ascii="Times New Roman" w:eastAsia="Courier New" w:hAnsi="Times New Roman"/>
          <w:b/>
          <w:bCs/>
          <w:color w:val="000000"/>
          <w:sz w:val="24"/>
          <w:szCs w:val="24"/>
        </w:rPr>
        <w:t xml:space="preserve"> </w:t>
      </w:r>
      <w:r w:rsidR="004626E2">
        <w:rPr>
          <w:rFonts w:ascii="Times New Roman" w:eastAsia="Courier New" w:hAnsi="Times New Roman"/>
          <w:b/>
          <w:bCs/>
          <w:color w:val="000000"/>
          <w:sz w:val="24"/>
          <w:szCs w:val="24"/>
        </w:rPr>
        <w:t>ДК 021:2015: 09130000-9 Нафта і дистиляти</w:t>
      </w:r>
      <w:r w:rsidRPr="00D56669">
        <w:rPr>
          <w:rFonts w:ascii="Times New Roman" w:hAnsi="Times New Roman"/>
          <w:b/>
          <w:color w:val="333333"/>
          <w:sz w:val="24"/>
          <w:szCs w:val="24"/>
          <w:lang w:val="uk-UA"/>
        </w:rPr>
        <w:t>»</w:t>
      </w: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r w:rsidRPr="00FB11FA">
        <w:rPr>
          <w:rFonts w:ascii="Times New Roman" w:hAnsi="Times New Roman"/>
          <w:b/>
          <w:bCs/>
          <w:sz w:val="24"/>
          <w:szCs w:val="24"/>
          <w:lang w:val="uk-UA"/>
        </w:rPr>
        <w:t>ВІДКРИТІ ТОРГИ</w:t>
      </w:r>
      <w:r w:rsidR="00A12165">
        <w:rPr>
          <w:rFonts w:ascii="Times New Roman" w:hAnsi="Times New Roman"/>
          <w:b/>
          <w:bCs/>
          <w:sz w:val="24"/>
          <w:szCs w:val="24"/>
          <w:lang w:val="uk-UA"/>
        </w:rPr>
        <w:t xml:space="preserve"> (з особливостями)</w:t>
      </w:r>
    </w:p>
    <w:p w:rsidR="00D56669" w:rsidRPr="00FB11FA" w:rsidRDefault="00D56669" w:rsidP="00D56669">
      <w:pPr>
        <w:spacing w:line="240" w:lineRule="auto"/>
        <w:jc w:val="center"/>
        <w:rPr>
          <w:rFonts w:ascii="Times New Roman" w:hAnsi="Times New Roman"/>
          <w:b/>
          <w:bCs/>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с.Заклад - </w:t>
      </w:r>
      <w:r w:rsidRPr="00FB11FA">
        <w:rPr>
          <w:rFonts w:ascii="Times New Roman" w:hAnsi="Times New Roman"/>
          <w:b/>
          <w:sz w:val="24"/>
          <w:szCs w:val="24"/>
          <w:lang w:val="uk-UA"/>
        </w:rPr>
        <w:t>2022 р.</w:t>
      </w:r>
    </w:p>
    <w:p w:rsidR="00D56669" w:rsidRPr="00FB11FA" w:rsidRDefault="00D56669" w:rsidP="00D56669">
      <w:pPr>
        <w:spacing w:line="240" w:lineRule="auto"/>
        <w:jc w:val="center"/>
        <w:rPr>
          <w:rFonts w:ascii="Times New Roman" w:hAnsi="Times New Roman"/>
          <w:b/>
          <w:bCs/>
          <w:sz w:val="24"/>
          <w:szCs w:val="24"/>
          <w:lang w:val="uk-UA"/>
        </w:rPr>
      </w:pPr>
      <w:r w:rsidRPr="00FB11FA">
        <w:rPr>
          <w:rFonts w:ascii="Times New Roman" w:hAnsi="Times New Roman"/>
          <w:b/>
          <w:sz w:val="24"/>
          <w:szCs w:val="24"/>
          <w:lang w:val="uk-UA"/>
        </w:rPr>
        <w:br w:type="page"/>
      </w: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D56669" w:rsidRPr="00431D40" w:rsidRDefault="00D56669" w:rsidP="00D56669">
            <w:pPr>
              <w:pStyle w:val="10"/>
              <w:widowControl w:val="0"/>
              <w:spacing w:line="240" w:lineRule="auto"/>
              <w:jc w:val="both"/>
              <w:rPr>
                <w:rFonts w:ascii="Times New Roman" w:hAnsi="Times New Roman" w:cs="Times New Roman"/>
                <w:color w:val="auto"/>
                <w:sz w:val="24"/>
                <w:szCs w:val="24"/>
                <w:lang w:val="uk-UA"/>
              </w:rPr>
            </w:pPr>
            <w:r w:rsidRPr="00431D40">
              <w:rPr>
                <w:rFonts w:ascii="Times New Roman" w:hAnsi="Times New Roman" w:cs="Times New Roman"/>
                <w:sz w:val="24"/>
                <w:szCs w:val="24"/>
              </w:rPr>
              <w:t>Державна установа «Табір для тримання військовополонених «Захід 1»</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D56669" w:rsidRPr="00FB11FA" w:rsidRDefault="00D56669" w:rsidP="00D56669">
            <w:pPr>
              <w:pStyle w:val="10"/>
              <w:widowControl w:val="0"/>
              <w:spacing w:line="240" w:lineRule="auto"/>
              <w:jc w:val="both"/>
              <w:rPr>
                <w:rFonts w:ascii="Times New Roman" w:hAnsi="Times New Roman" w:cs="Times New Roman"/>
                <w:sz w:val="24"/>
                <w:szCs w:val="24"/>
                <w:lang w:val="uk-UA"/>
              </w:rPr>
            </w:pPr>
            <w:r w:rsidRPr="00FB11FA">
              <w:rPr>
                <w:rFonts w:ascii="Times New Roman" w:hAnsi="Times New Roman" w:cs="Times New Roman"/>
                <w:color w:val="auto"/>
                <w:sz w:val="24"/>
                <w:szCs w:val="24"/>
                <w:lang w:val="uk-UA"/>
              </w:rPr>
              <w:t xml:space="preserve">Україна, </w:t>
            </w:r>
            <w:r>
              <w:rPr>
                <w:rFonts w:ascii="Times New Roman" w:hAnsi="Times New Roman"/>
              </w:rPr>
              <w:t xml:space="preserve">81606 Львівська область, Стрийський район, с.Заклад, вул..Стуса </w:t>
            </w:r>
            <w:r w:rsidRPr="00FB11FA">
              <w:rPr>
                <w:rFonts w:ascii="Times New Roman" w:hAnsi="Times New Roman" w:cs="Times New Roman"/>
                <w:color w:val="auto"/>
                <w:sz w:val="24"/>
                <w:szCs w:val="24"/>
                <w:lang w:val="uk-UA"/>
              </w:rPr>
              <w:t>2</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D56669" w:rsidRDefault="00D56669" w:rsidP="00D56669">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Крента Тарас Миколайович</w:t>
            </w:r>
          </w:p>
          <w:p w:rsidR="00D56669" w:rsidRPr="00FB11FA" w:rsidRDefault="00D56669" w:rsidP="00D56669">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0969333302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12165">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831AB2">
        <w:trPr>
          <w:trHeight w:val="825"/>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Default="00D5666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Бензин А-95,</w:t>
            </w:r>
          </w:p>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Дизельне паливо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56669" w:rsidRPr="00FB11FA" w:rsidRDefault="00D56669" w:rsidP="00D56669">
            <w:pPr>
              <w:pStyle w:val="10"/>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rsidR="00B413F2" w:rsidRPr="00B413F2" w:rsidRDefault="00D56669" w:rsidP="00D56669">
            <w:pPr>
              <w:spacing w:before="150" w:after="150" w:line="240" w:lineRule="auto"/>
              <w:jc w:val="both"/>
              <w:rPr>
                <w:rFonts w:ascii="Times New Roman" w:eastAsia="Times New Roman" w:hAnsi="Times New Roman"/>
                <w:sz w:val="24"/>
                <w:szCs w:val="24"/>
                <w:lang w:val="uk-UA" w:eastAsia="ru-RU"/>
              </w:rPr>
            </w:pPr>
            <w:r w:rsidRPr="00FB11FA">
              <w:rPr>
                <w:rFonts w:ascii="Times New Roman" w:eastAsia="Times New Roman" w:hAnsi="Times New Roman"/>
                <w:sz w:val="24"/>
                <w:szCs w:val="24"/>
                <w:lang w:val="uk-UA"/>
              </w:rPr>
              <w:t>Пропозиція подається щодо предмету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9C2B93" w:rsidRPr="00BF544F">
              <w:rPr>
                <w:rFonts w:ascii="Times New Roman" w:hAnsi="Times New Roman"/>
                <w:sz w:val="24"/>
                <w:szCs w:val="24"/>
                <w:lang w:val="uk-UA"/>
              </w:rPr>
              <w:t xml:space="preserve">АЗС на території </w:t>
            </w:r>
            <w:r w:rsidR="00BF544F">
              <w:rPr>
                <w:rFonts w:ascii="Times New Roman" w:hAnsi="Times New Roman"/>
                <w:sz w:val="24"/>
                <w:szCs w:val="24"/>
                <w:lang w:val="uk-UA"/>
              </w:rPr>
              <w:t xml:space="preserve">Стрийського </w:t>
            </w:r>
            <w:r w:rsidR="009C2B93" w:rsidRPr="00BF544F">
              <w:rPr>
                <w:rFonts w:ascii="Times New Roman" w:hAnsi="Times New Roman"/>
                <w:sz w:val="24"/>
                <w:szCs w:val="24"/>
                <w:lang w:val="uk-UA"/>
              </w:rPr>
              <w:t>району Львівської області</w:t>
            </w:r>
          </w:p>
          <w:p w:rsidR="00D56669" w:rsidRDefault="00B413F2" w:rsidP="00D5666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Кількість товару</w:t>
            </w:r>
            <w:r w:rsidR="00D56669">
              <w:rPr>
                <w:rFonts w:ascii="Times New Roman" w:eastAsia="Times New Roman" w:hAnsi="Times New Roman"/>
                <w:sz w:val="24"/>
                <w:szCs w:val="24"/>
                <w:lang w:val="uk-UA" w:eastAsia="ru-RU"/>
              </w:rPr>
              <w:t xml:space="preserve">: Бензин А-95 – </w:t>
            </w:r>
            <w:r w:rsidR="00A12165">
              <w:rPr>
                <w:rFonts w:ascii="Times New Roman" w:eastAsia="Times New Roman" w:hAnsi="Times New Roman"/>
                <w:sz w:val="24"/>
                <w:szCs w:val="24"/>
                <w:lang w:val="uk-UA" w:eastAsia="ru-RU"/>
              </w:rPr>
              <w:t>7135</w:t>
            </w:r>
            <w:r w:rsidR="00D56669">
              <w:rPr>
                <w:rFonts w:ascii="Times New Roman" w:eastAsia="Times New Roman" w:hAnsi="Times New Roman"/>
                <w:sz w:val="24"/>
                <w:szCs w:val="24"/>
                <w:lang w:val="uk-UA" w:eastAsia="ru-RU"/>
              </w:rPr>
              <w:t xml:space="preserve"> л</w:t>
            </w:r>
          </w:p>
          <w:p w:rsidR="00B413F2" w:rsidRPr="00B413F2" w:rsidRDefault="00D56669" w:rsidP="00A1216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Дизельне паливо – </w:t>
            </w:r>
            <w:r w:rsidR="00A12165">
              <w:rPr>
                <w:rFonts w:ascii="Times New Roman" w:eastAsia="Times New Roman" w:hAnsi="Times New Roman"/>
                <w:sz w:val="24"/>
                <w:szCs w:val="24"/>
                <w:lang w:val="uk-UA" w:eastAsia="ru-RU"/>
              </w:rPr>
              <w:t>2625</w:t>
            </w:r>
            <w:r>
              <w:rPr>
                <w:rFonts w:ascii="Times New Roman" w:eastAsia="Times New Roman" w:hAnsi="Times New Roman"/>
                <w:sz w:val="24"/>
                <w:szCs w:val="24"/>
                <w:lang w:val="uk-UA" w:eastAsia="ru-RU"/>
              </w:rPr>
              <w:t>л</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D56669" w:rsidRDefault="00B413F2" w:rsidP="00B413F2">
            <w:pPr>
              <w:spacing w:before="150" w:after="150" w:line="240" w:lineRule="auto"/>
              <w:rPr>
                <w:rFonts w:ascii="Times New Roman" w:eastAsia="Times New Roman" w:hAnsi="Times New Roman"/>
                <w:sz w:val="24"/>
                <w:szCs w:val="24"/>
                <w:lang w:val="uk-UA" w:eastAsia="ru-RU"/>
              </w:rPr>
            </w:pPr>
            <w:r w:rsidRPr="00D56669">
              <w:rPr>
                <w:rFonts w:ascii="Times New Roman" w:eastAsia="Times New Roman" w:hAnsi="Times New Roman"/>
                <w:iCs/>
                <w:sz w:val="24"/>
                <w:szCs w:val="24"/>
                <w:lang w:val="uk-UA" w:eastAsia="ru-RU"/>
              </w:rPr>
              <w:t>до 31.12.20</w:t>
            </w:r>
            <w:r w:rsidR="00D56669" w:rsidRPr="00D56669">
              <w:rPr>
                <w:rFonts w:ascii="Times New Roman" w:eastAsia="Times New Roman" w:hAnsi="Times New Roman"/>
                <w:iCs/>
                <w:sz w:val="24"/>
                <w:szCs w:val="24"/>
                <w:lang w:val="uk-UA" w:eastAsia="ru-RU"/>
              </w:rPr>
              <w:t>22</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hideMark/>
          </w:tcPr>
          <w:p w:rsidR="00F210B9" w:rsidRPr="00431D40" w:rsidRDefault="00F210B9" w:rsidP="00972B17">
            <w:pPr>
              <w:spacing w:before="100" w:beforeAutospacing="1" w:after="100" w:afterAutospacing="1"/>
              <w:rPr>
                <w:rFonts w:ascii="Times New Roman" w:hAnsi="Times New Roman"/>
                <w:b/>
                <w:sz w:val="24"/>
                <w:szCs w:val="24"/>
              </w:rPr>
            </w:pPr>
            <w:r w:rsidRPr="00431D40">
              <w:rPr>
                <w:rFonts w:ascii="Times New Roman" w:hAnsi="Times New Roman"/>
                <w:b/>
                <w:sz w:val="24"/>
                <w:szCs w:val="24"/>
              </w:rPr>
              <w:t>Очікувана вартість закупівлі</w:t>
            </w:r>
          </w:p>
        </w:tc>
        <w:tc>
          <w:tcPr>
            <w:tcW w:w="3150" w:type="pct"/>
            <w:shd w:val="clear" w:color="auto" w:fill="FFFFFF"/>
            <w:hideMark/>
          </w:tcPr>
          <w:p w:rsidR="00F210B9" w:rsidRPr="00431D40" w:rsidRDefault="00F210B9" w:rsidP="00F210B9">
            <w:pPr>
              <w:spacing w:before="24" w:line="274" w:lineRule="atLeast"/>
              <w:jc w:val="both"/>
              <w:rPr>
                <w:rFonts w:ascii="Times New Roman" w:hAnsi="Times New Roman"/>
                <w:b/>
                <w:sz w:val="24"/>
                <w:szCs w:val="24"/>
              </w:rPr>
            </w:pPr>
            <w:r>
              <w:rPr>
                <w:rFonts w:ascii="Times New Roman" w:hAnsi="Times New Roman"/>
                <w:b/>
                <w:spacing w:val="10"/>
                <w:sz w:val="24"/>
                <w:szCs w:val="24"/>
                <w:lang w:val="uk-UA"/>
              </w:rPr>
              <w:t xml:space="preserve">517960 </w:t>
            </w:r>
            <w:r w:rsidRPr="00431D40">
              <w:rPr>
                <w:rFonts w:ascii="Times New Roman" w:hAnsi="Times New Roman"/>
                <w:b/>
                <w:spacing w:val="10"/>
                <w:sz w:val="24"/>
                <w:szCs w:val="24"/>
              </w:rPr>
              <w:t>грн.</w:t>
            </w:r>
            <w:r>
              <w:rPr>
                <w:rFonts w:ascii="Times New Roman" w:hAnsi="Times New Roman"/>
                <w:b/>
                <w:spacing w:val="10"/>
                <w:sz w:val="24"/>
                <w:szCs w:val="24"/>
                <w:lang w:val="uk-UA"/>
              </w:rPr>
              <w:t xml:space="preserve"> 00 коп</w:t>
            </w:r>
            <w:r w:rsidRPr="00431D40">
              <w:rPr>
                <w:rFonts w:ascii="Times New Roman" w:hAnsi="Times New Roman"/>
                <w:b/>
                <w:spacing w:val="10"/>
                <w:sz w:val="24"/>
                <w:szCs w:val="24"/>
              </w:rPr>
              <w:t xml:space="preserve"> </w:t>
            </w:r>
            <w:r w:rsidRPr="00431D40">
              <w:rPr>
                <w:rFonts w:ascii="Times New Roman" w:hAnsi="Times New Roman"/>
                <w:b/>
                <w:sz w:val="24"/>
                <w:szCs w:val="24"/>
                <w:shd w:val="clear" w:color="auto" w:fill="FDFEFD"/>
              </w:rPr>
              <w:t>з ПДВ</w:t>
            </w:r>
          </w:p>
        </w:tc>
      </w:tr>
      <w:tr w:rsidR="00F210B9" w:rsidRPr="000A74B5" w:rsidTr="00F210B9">
        <w:trPr>
          <w:trHeight w:val="1136"/>
        </w:trPr>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hideMark/>
          </w:tcPr>
          <w:p w:rsidR="00F210B9" w:rsidRPr="00431D40" w:rsidRDefault="00F210B9" w:rsidP="00972B17">
            <w:pPr>
              <w:rPr>
                <w:rFonts w:ascii="Times New Roman" w:hAnsi="Times New Roman"/>
                <w:b/>
                <w:bCs/>
                <w:sz w:val="24"/>
                <w:szCs w:val="24"/>
              </w:rPr>
            </w:pPr>
            <w:r w:rsidRPr="00431D40">
              <w:rPr>
                <w:rFonts w:ascii="Times New Roman" w:hAnsi="Times New Roman"/>
                <w:bCs/>
                <w:sz w:val="24"/>
                <w:szCs w:val="24"/>
              </w:rPr>
              <w:t xml:space="preserve">Розмір </w:t>
            </w:r>
            <w:r w:rsidRPr="00431D40">
              <w:rPr>
                <w:rFonts w:ascii="Times New Roman" w:hAnsi="Times New Roman"/>
                <w:color w:val="000000"/>
                <w:sz w:val="24"/>
                <w:szCs w:val="24"/>
                <w:shd w:val="clear" w:color="auto" w:fill="FFFFFF"/>
              </w:rPr>
              <w:t>мінімального кроку пониження ціни під час електронного аукціону</w:t>
            </w:r>
          </w:p>
        </w:tc>
        <w:tc>
          <w:tcPr>
            <w:tcW w:w="3150" w:type="pct"/>
            <w:shd w:val="clear" w:color="auto" w:fill="FFFFFF"/>
            <w:hideMark/>
          </w:tcPr>
          <w:p w:rsidR="00F210B9" w:rsidRPr="00431D40" w:rsidRDefault="00F210B9" w:rsidP="00972B17">
            <w:pPr>
              <w:rPr>
                <w:rFonts w:ascii="Times New Roman" w:hAnsi="Times New Roman"/>
                <w:sz w:val="24"/>
                <w:szCs w:val="24"/>
                <w:lang w:eastAsia="uk-UA"/>
              </w:rPr>
            </w:pPr>
            <w:r w:rsidRPr="00431D40">
              <w:rPr>
                <w:rFonts w:ascii="Times New Roman" w:hAnsi="Times New Roman"/>
                <w:sz w:val="24"/>
                <w:szCs w:val="24"/>
                <w:lang w:eastAsia="uk-UA"/>
              </w:rPr>
              <w:t>0,5%</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210B9" w:rsidRPr="00B413F2" w:rsidRDefault="00F210B9"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F210B9" w:rsidRDefault="00F210B9"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F210B9" w:rsidRDefault="00F210B9"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F210B9" w:rsidRPr="00B413F2" w:rsidRDefault="00F210B9"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F210B9" w:rsidRPr="00537068" w:rsidTr="00B413F2">
        <w:tc>
          <w:tcPr>
            <w:tcW w:w="300" w:type="pct"/>
            <w:shd w:val="clear" w:color="auto" w:fill="FFFFFF"/>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F210B9"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F210B9" w:rsidRDefault="00F210B9"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210B9" w:rsidRPr="00621D5A" w:rsidRDefault="00F210B9" w:rsidP="00180555">
            <w:pPr>
              <w:spacing w:before="150" w:after="150" w:line="240" w:lineRule="auto"/>
              <w:jc w:val="both"/>
              <w:rPr>
                <w:rFonts w:ascii="Times New Roman" w:eastAsia="Times New Roman" w:hAnsi="Times New Roman"/>
                <w:sz w:val="24"/>
                <w:szCs w:val="24"/>
                <w:lang w:val="uk-UA" w:eastAsia="ru-RU"/>
              </w:rPr>
            </w:pPr>
          </w:p>
        </w:tc>
      </w:tr>
      <w:tr w:rsidR="00F210B9" w:rsidRPr="000A74B5" w:rsidTr="00B413F2">
        <w:tc>
          <w:tcPr>
            <w:tcW w:w="5000" w:type="pct"/>
            <w:gridSpan w:val="3"/>
            <w:shd w:val="clear" w:color="auto" w:fill="FFFFFF"/>
            <w:hideMark/>
          </w:tcPr>
          <w:p w:rsidR="00F210B9" w:rsidRPr="00B413F2" w:rsidRDefault="00F210B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F210B9" w:rsidRPr="00403331"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210B9" w:rsidRDefault="00F210B9"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210B9" w:rsidRPr="009A7F70" w:rsidRDefault="00F210B9"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10B9" w:rsidRPr="00B413F2" w:rsidRDefault="00F210B9"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210B9" w:rsidRPr="009A7F70" w:rsidRDefault="00F210B9"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10B9" w:rsidRPr="00B413F2" w:rsidRDefault="00F210B9"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10B9" w:rsidRPr="000A74B5" w:rsidTr="00B413F2">
        <w:tc>
          <w:tcPr>
            <w:tcW w:w="5000" w:type="pct"/>
            <w:gridSpan w:val="3"/>
            <w:shd w:val="clear" w:color="auto" w:fill="FFFFFF"/>
            <w:hideMark/>
          </w:tcPr>
          <w:p w:rsidR="00F210B9" w:rsidRPr="00B413F2" w:rsidRDefault="00F210B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210B9" w:rsidRPr="00403331"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F210B9" w:rsidRPr="00B413F2" w:rsidRDefault="00F210B9"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210B9" w:rsidRDefault="00F210B9"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F210B9" w:rsidRPr="006038FF" w:rsidRDefault="00F210B9"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038FF">
              <w:rPr>
                <w:rFonts w:ascii="Times New Roman" w:eastAsia="Times New Roman" w:hAnsi="Times New Roman"/>
                <w:sz w:val="24"/>
                <w:szCs w:val="24"/>
                <w:lang w:val="uk-UA" w:eastAsia="ru-RU"/>
              </w:rPr>
              <w:t>Форми тендерної пропозиції Додаток 2.</w:t>
            </w:r>
            <w:r w:rsidR="00A12165" w:rsidRPr="006038FF">
              <w:rPr>
                <w:rFonts w:ascii="Times New Roman" w:hAnsi="Times New Roman"/>
                <w:color w:val="000000"/>
                <w:sz w:val="24"/>
                <w:szCs w:val="24"/>
              </w:rPr>
              <w:t xml:space="preserve"> Документ «Форма пропозиція» повинен містити точну і повну інформацію про товари, роботи, послуги, що пропонуються.</w:t>
            </w:r>
          </w:p>
          <w:p w:rsidR="00F210B9" w:rsidRDefault="00F210B9"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6038FF" w:rsidRDefault="00F210B9" w:rsidP="006038FF">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6038FF" w:rsidRPr="006038FF" w:rsidRDefault="00F210B9" w:rsidP="006038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038FF">
              <w:rPr>
                <w:rFonts w:ascii="Times New Roman" w:hAnsi="Times New Roman"/>
                <w:sz w:val="24"/>
                <w:szCs w:val="24"/>
              </w:rPr>
              <w:t>документ про створення такого об’єднання (у разі якщо тендерна пропозиція подається об’єднанням учасників);</w:t>
            </w:r>
          </w:p>
          <w:p w:rsidR="00A12165" w:rsidRPr="006038FF" w:rsidRDefault="00A12165" w:rsidP="006038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038FF">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 Додаток №</w:t>
            </w:r>
            <w:r w:rsidR="006038FF" w:rsidRPr="006038FF">
              <w:rPr>
                <w:rFonts w:ascii="Times New Roman" w:hAnsi="Times New Roman"/>
                <w:sz w:val="24"/>
                <w:szCs w:val="24"/>
              </w:rPr>
              <w:t>5</w:t>
            </w:r>
          </w:p>
          <w:p w:rsidR="00F210B9" w:rsidRPr="006038FF" w:rsidRDefault="00F210B9" w:rsidP="006038FF">
            <w:pPr>
              <w:rPr>
                <w:rFonts w:ascii="Times New Roman" w:hAnsi="Times New Roman"/>
                <w:sz w:val="24"/>
                <w:szCs w:val="24"/>
                <w:highlight w:val="yellow"/>
                <w:lang w:val="uk-UA" w:eastAsia="ru-RU"/>
              </w:rPr>
            </w:pPr>
            <w:r w:rsidRPr="006038FF">
              <w:rPr>
                <w:rFonts w:ascii="Times New Roman" w:hAnsi="Times New Roman"/>
                <w:sz w:val="24"/>
                <w:szCs w:val="24"/>
              </w:rPr>
              <w:t xml:space="preserve">Кожен учасник має </w:t>
            </w:r>
            <w:r w:rsidRPr="006038FF">
              <w:rPr>
                <w:rFonts w:ascii="Times New Roman" w:hAnsi="Times New Roman"/>
                <w:sz w:val="24"/>
                <w:szCs w:val="24"/>
                <w:lang w:val="uk-UA" w:eastAsia="ru-RU"/>
              </w:rPr>
              <w:t xml:space="preserve">право подати тільки одну тендерну пропозицію (у тому числі до визначеної в тендерній документації частини предмета закупівлі (лота). </w:t>
            </w:r>
          </w:p>
          <w:p w:rsidR="00F210B9" w:rsidRDefault="00F210B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F210B9" w:rsidRPr="001B5F21" w:rsidRDefault="00F210B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F210B9" w:rsidRPr="001B5F21" w:rsidRDefault="00F210B9"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1B5F21">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210B9" w:rsidRDefault="00F210B9"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210B9" w:rsidRDefault="00F210B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F210B9" w:rsidRDefault="00F210B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F210B9" w:rsidRDefault="00F210B9"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F210B9" w:rsidRDefault="00F210B9"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F210B9" w:rsidRDefault="00F210B9"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F210B9" w:rsidRDefault="00F210B9"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210B9" w:rsidRDefault="00F210B9"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F210B9" w:rsidRDefault="00F210B9"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F210B9" w:rsidRDefault="00F210B9"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0B9" w:rsidRDefault="00F210B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F210B9" w:rsidRDefault="00F210B9"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F210B9" w:rsidRDefault="00F210B9"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F210B9" w:rsidRDefault="00F210B9"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210B9" w:rsidRDefault="00F210B9"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замість «тендерна пропозиція»;</w:t>
            </w:r>
          </w:p>
          <w:p w:rsidR="00F210B9" w:rsidRDefault="00F210B9"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поставки» замість «строк поставки»;</w:t>
            </w:r>
          </w:p>
          <w:p w:rsidR="00F210B9" w:rsidRDefault="00F210B9"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F210B9" w:rsidRPr="00601FFA" w:rsidRDefault="00F210B9"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F210B9" w:rsidRPr="00537068"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210B9" w:rsidRPr="00B413F2" w:rsidRDefault="00F210B9"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F210B9" w:rsidRDefault="00F210B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F210B9" w:rsidRPr="00B413F2" w:rsidRDefault="00F210B9" w:rsidP="007157DD">
            <w:pPr>
              <w:spacing w:before="150" w:after="150" w:line="240" w:lineRule="auto"/>
              <w:jc w:val="both"/>
              <w:rPr>
                <w:rFonts w:ascii="Times New Roman" w:eastAsia="Times New Roman" w:hAnsi="Times New Roman"/>
                <w:sz w:val="24"/>
                <w:szCs w:val="24"/>
                <w:lang w:val="uk-UA" w:eastAsia="ru-RU"/>
              </w:rPr>
            </w:pPr>
          </w:p>
        </w:tc>
      </w:tr>
      <w:tr w:rsidR="00F210B9" w:rsidRPr="00537068"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F210B9" w:rsidRDefault="00F210B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210B9" w:rsidRPr="00B413F2" w:rsidRDefault="00F210B9" w:rsidP="001B5F21">
            <w:pPr>
              <w:spacing w:before="150" w:after="150" w:line="240" w:lineRule="auto"/>
              <w:jc w:val="both"/>
              <w:rPr>
                <w:rFonts w:ascii="Times New Roman" w:eastAsia="Times New Roman" w:hAnsi="Times New Roman"/>
                <w:sz w:val="24"/>
                <w:szCs w:val="24"/>
                <w:lang w:val="uk-UA" w:eastAsia="ru-RU"/>
              </w:rPr>
            </w:pPr>
          </w:p>
        </w:tc>
      </w:tr>
      <w:tr w:rsidR="00F210B9" w:rsidRPr="00403331"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F210B9" w:rsidRDefault="00F210B9"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F210B9" w:rsidRPr="00E94849" w:rsidRDefault="00F210B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210B9" w:rsidRPr="00E94849" w:rsidRDefault="00F210B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210B9" w:rsidRPr="00E94849" w:rsidRDefault="00F210B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F210B9" w:rsidRPr="00E94849" w:rsidRDefault="00F210B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F210B9" w:rsidRPr="00E94849" w:rsidRDefault="00F210B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10B9" w:rsidRPr="00302652"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F210B9" w:rsidRPr="007D049C" w:rsidRDefault="00F210B9" w:rsidP="00502948">
            <w:pPr>
              <w:spacing w:before="150" w:after="150" w:line="240" w:lineRule="auto"/>
              <w:jc w:val="both"/>
              <w:rPr>
                <w:rFonts w:ascii="Times New Roman" w:eastAsia="Times New Roman" w:hAnsi="Times New Roman"/>
                <w:sz w:val="24"/>
                <w:szCs w:val="24"/>
                <w:lang w:val="uk-UA" w:eastAsia="ru-RU"/>
              </w:rPr>
            </w:pPr>
            <w:r w:rsidRPr="00F210B9">
              <w:rPr>
                <w:rFonts w:ascii="Times New Roman" w:eastAsia="Times New Roman" w:hAnsi="Times New Roman"/>
                <w:sz w:val="24"/>
                <w:szCs w:val="24"/>
                <w:lang w:val="uk-UA" w:eastAsia="ru-RU"/>
              </w:rPr>
              <w:t>Кваліфікаційні критерії ст.. 16 під час здійснення закупівлі товарів замовник не застосовуються до учасників процедури закупівлі кваліфікаційні критерії, визначені статтею 16 Закону відповідно до пункту 45 Особливостей</w:t>
            </w:r>
          </w:p>
          <w:p w:rsidR="00F210B9" w:rsidRDefault="00F210B9"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имоги, установлені </w:t>
            </w:r>
            <w:r w:rsidRPr="000A5534">
              <w:rPr>
                <w:rFonts w:ascii="Times New Roman" w:eastAsia="Times New Roman" w:hAnsi="Times New Roman"/>
                <w:sz w:val="24"/>
                <w:szCs w:val="24"/>
                <w:lang w:val="uk-UA" w:eastAsia="ru-RU"/>
              </w:rPr>
              <w:t>статтею 17 </w:t>
            </w:r>
            <w:r w:rsidRPr="00F210B9">
              <w:rPr>
                <w:rFonts w:ascii="Times New Roman" w:eastAsia="Times New Roman" w:hAnsi="Times New Roman"/>
                <w:sz w:val="24"/>
                <w:szCs w:val="24"/>
                <w:lang w:val="uk-UA" w:eastAsia="ru-RU"/>
              </w:rPr>
              <w:t>Закону та  спосіб їх підтвердження викладені у Додатку № 2 до тендерної документації.</w:t>
            </w:r>
          </w:p>
          <w:p w:rsidR="00611B47" w:rsidRDefault="00302652" w:rsidP="00502948">
            <w:pPr>
              <w:spacing w:before="150" w:after="150" w:line="240" w:lineRule="auto"/>
              <w:jc w:val="both"/>
              <w:rPr>
                <w:rFonts w:ascii="Times New Roman" w:hAnsi="Times New Roman"/>
                <w:sz w:val="24"/>
                <w:szCs w:val="24"/>
                <w:lang w:val="uk-UA"/>
              </w:rPr>
            </w:pPr>
            <w:r w:rsidRPr="00302652">
              <w:rPr>
                <w:rFonts w:ascii="Times New Roman" w:hAnsi="Times New Roman"/>
                <w:sz w:val="24"/>
                <w:szCs w:val="24"/>
                <w:lang w:val="uk-UA"/>
              </w:rPr>
              <w:t xml:space="preserve">Підстави, встановлені статтею 17 Закону. </w:t>
            </w:r>
          </w:p>
          <w:p w:rsidR="00302652" w:rsidRPr="00611B47" w:rsidRDefault="00302652" w:rsidP="00502948">
            <w:pPr>
              <w:spacing w:before="150" w:after="150" w:line="240" w:lineRule="auto"/>
              <w:jc w:val="both"/>
              <w:rPr>
                <w:rFonts w:ascii="Times New Roman" w:hAnsi="Times New Roman"/>
                <w:sz w:val="24"/>
                <w:szCs w:val="24"/>
                <w:lang w:val="uk-UA"/>
              </w:rPr>
            </w:pPr>
            <w:r w:rsidRPr="00302652">
              <w:rPr>
                <w:rFonts w:ascii="Times New Roman" w:hAnsi="Times New Roman"/>
                <w:sz w:val="24"/>
                <w:szCs w:val="24"/>
                <w:lang w:val="uk-UA"/>
              </w:rPr>
              <w:t>Замовник прийма</w:t>
            </w:r>
            <w:r w:rsidR="00611B47">
              <w:rPr>
                <w:rFonts w:ascii="Times New Roman" w:hAnsi="Times New Roman"/>
                <w:sz w:val="24"/>
                <w:szCs w:val="24"/>
                <w:lang w:val="uk-UA"/>
              </w:rPr>
              <w:t xml:space="preserve">є рішення про відмову учаснику </w:t>
            </w:r>
            <w:r w:rsidRPr="00302652">
              <w:rPr>
                <w:rFonts w:ascii="Times New Roman" w:hAnsi="Times New Roman"/>
                <w:sz w:val="24"/>
                <w:szCs w:val="24"/>
                <w:lang w:val="uk-UA"/>
              </w:rPr>
              <w:t xml:space="preserve">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w:t>
            </w:r>
            <w:r w:rsidRPr="00302652">
              <w:rPr>
                <w:rFonts w:ascii="Times New Roman" w:hAnsi="Times New Roman"/>
                <w:sz w:val="24"/>
                <w:szCs w:val="24"/>
                <w:lang w:val="uk-UA"/>
              </w:rPr>
              <w:lastRenderedPageBreak/>
              <w:t xml:space="preserve">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6) службова (посадова) особа учасника процедури закупівлі, яка підписала тендерну пропозицію </w:t>
            </w:r>
            <w:r w:rsidRPr="00302652">
              <w:rPr>
                <w:rFonts w:ascii="Times New Roman" w:hAnsi="Times New Roman"/>
                <w:sz w:val="24"/>
                <w:szCs w:val="24"/>
              </w:rPr>
              <w:t xml:space="preserve">(або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у встановленому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302652">
              <w:rPr>
                <w:rFonts w:ascii="Times New Roman" w:hAnsi="Times New Roman"/>
                <w:sz w:val="24"/>
                <w:szCs w:val="24"/>
              </w:rPr>
              <w:lastRenderedPageBreak/>
              <w:t xml:space="preserve">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Спосіб підтвердження відповідності учасника критеріям і вимогам згідно із законодавством наведено в Додатку </w:t>
            </w:r>
            <w:r>
              <w:rPr>
                <w:rFonts w:ascii="Times New Roman" w:hAnsi="Times New Roman"/>
                <w:sz w:val="24"/>
                <w:szCs w:val="24"/>
                <w:lang w:val="uk-UA"/>
              </w:rPr>
              <w:t>2</w:t>
            </w:r>
            <w:r w:rsidRPr="00302652">
              <w:rPr>
                <w:rFonts w:ascii="Times New Roman" w:hAnsi="Times New Roman"/>
                <w:sz w:val="24"/>
                <w:szCs w:val="24"/>
              </w:rPr>
              <w:t xml:space="preserve"> до цієї тендерної документації.</w:t>
            </w:r>
          </w:p>
          <w:p w:rsidR="00F210B9" w:rsidRDefault="00F210B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F210B9" w:rsidRPr="00B413F2" w:rsidRDefault="00F210B9" w:rsidP="0030265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F210B9" w:rsidRPr="00B413F2" w:rsidRDefault="00F210B9"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F210B9" w:rsidRPr="00B413F2" w:rsidRDefault="00F210B9"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F210B9" w:rsidRPr="00403331"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F210B9" w:rsidRPr="00B413F2" w:rsidRDefault="00F210B9"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10B9" w:rsidRPr="00537068" w:rsidTr="00B413F2">
        <w:tc>
          <w:tcPr>
            <w:tcW w:w="300" w:type="pct"/>
            <w:shd w:val="clear" w:color="auto" w:fill="FFFFFF"/>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F210B9"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210B9" w:rsidRDefault="00F210B9"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F210B9" w:rsidRPr="007654DA" w:rsidRDefault="00F210B9" w:rsidP="00502948">
            <w:pPr>
              <w:spacing w:before="150" w:after="150" w:line="240" w:lineRule="auto"/>
              <w:jc w:val="both"/>
              <w:rPr>
                <w:rFonts w:ascii="Times New Roman" w:eastAsia="Times New Roman" w:hAnsi="Times New Roman"/>
                <w:sz w:val="24"/>
                <w:szCs w:val="24"/>
                <w:lang w:val="uk-UA" w:eastAsia="ru-RU"/>
              </w:rPr>
            </w:pPr>
          </w:p>
        </w:tc>
      </w:tr>
      <w:tr w:rsidR="00F210B9" w:rsidRPr="000A74B5" w:rsidTr="00B413F2">
        <w:tc>
          <w:tcPr>
            <w:tcW w:w="5000" w:type="pct"/>
            <w:gridSpan w:val="3"/>
            <w:shd w:val="clear" w:color="auto" w:fill="FFFFFF"/>
            <w:hideMark/>
          </w:tcPr>
          <w:p w:rsidR="00F210B9" w:rsidRPr="00B413F2" w:rsidRDefault="00F210B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F210B9" w:rsidRDefault="00F210B9"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F210B9" w:rsidRPr="000A5534" w:rsidRDefault="00C52D70"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3</w:t>
            </w:r>
            <w:r w:rsidR="00403331">
              <w:rPr>
                <w:rFonts w:ascii="Times New Roman" w:eastAsia="Times New Roman" w:hAnsi="Times New Roman"/>
                <w:sz w:val="24"/>
                <w:szCs w:val="24"/>
                <w:lang w:val="uk-UA" w:eastAsia="ru-RU"/>
              </w:rPr>
              <w:t>0</w:t>
            </w:r>
            <w:bookmarkStart w:id="0" w:name="_GoBack"/>
            <w:bookmarkEnd w:id="0"/>
            <w:r w:rsidR="00F210B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00F210B9">
              <w:rPr>
                <w:rFonts w:ascii="Times New Roman" w:eastAsia="Times New Roman" w:hAnsi="Times New Roman"/>
                <w:sz w:val="24"/>
                <w:szCs w:val="24"/>
                <w:lang w:val="uk-UA" w:eastAsia="ru-RU"/>
              </w:rPr>
              <w:t>.2022 до 00:00</w:t>
            </w:r>
          </w:p>
          <w:p w:rsidR="00F210B9" w:rsidRPr="00B413F2" w:rsidRDefault="00F210B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F210B9" w:rsidRDefault="00F210B9"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210B9" w:rsidRPr="00244F88" w:rsidRDefault="00F210B9"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F210B9" w:rsidRPr="00244F88" w:rsidRDefault="00F210B9"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210B9" w:rsidRPr="000A74B5" w:rsidTr="00B413F2">
        <w:tc>
          <w:tcPr>
            <w:tcW w:w="5000" w:type="pct"/>
            <w:gridSpan w:val="3"/>
            <w:shd w:val="clear" w:color="auto" w:fill="FFFFFF"/>
            <w:hideMark/>
          </w:tcPr>
          <w:p w:rsidR="00F210B9" w:rsidRPr="00B413F2" w:rsidRDefault="00F210B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rsidR="00F210B9" w:rsidRDefault="00F210B9"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F210B9" w:rsidRPr="00B413F2" w:rsidRDefault="00F210B9"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w:t>
            </w:r>
            <w:r w:rsidRPr="00016C3E">
              <w:rPr>
                <w:rFonts w:ascii="Times New Roman" w:eastAsia="Times New Roman" w:hAnsi="Times New Roman"/>
                <w:sz w:val="24"/>
                <w:szCs w:val="24"/>
                <w:lang w:val="uk-UA" w:eastAsia="ru-RU"/>
              </w:rPr>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F210B9" w:rsidRPr="00403331"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210B9" w:rsidRDefault="00F210B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F210B9" w:rsidRDefault="00F210B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 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520942">
              <w:rPr>
                <w:rFonts w:ascii="Times New Roman" w:eastAsia="Times New Roman" w:hAnsi="Times New Roman"/>
                <w:sz w:val="24"/>
                <w:szCs w:val="24"/>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F210B9" w:rsidRDefault="00F210B9"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210B9" w:rsidRDefault="00F210B9"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210B9" w:rsidRDefault="00F210B9"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0B9"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10B9"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0B9" w:rsidRPr="00B413F2" w:rsidRDefault="00F210B9"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w:t>
            </w:r>
            <w:r w:rsidRPr="00427DE2">
              <w:rPr>
                <w:rFonts w:ascii="Times New Roman" w:eastAsia="Times New Roman" w:hAnsi="Times New Roman"/>
                <w:sz w:val="24"/>
                <w:szCs w:val="24"/>
                <w:lang w:val="uk-UA" w:eastAsia="ru-RU"/>
              </w:rPr>
              <w:lastRenderedPageBreak/>
              <w:t xml:space="preserve">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210B9" w:rsidRPr="00403331"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F210B9" w:rsidRPr="00877A5C" w:rsidRDefault="00F210B9"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10B9" w:rsidRPr="00877A5C" w:rsidRDefault="00F210B9"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10B9" w:rsidRPr="00877A5C" w:rsidRDefault="00F210B9"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0B9" w:rsidRPr="00877A5C" w:rsidRDefault="00F210B9"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10B9" w:rsidRPr="00877A5C" w:rsidRDefault="00F210B9"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210B9" w:rsidRPr="00877A5C" w:rsidRDefault="00F210B9"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877A5C">
              <w:rPr>
                <w:rFonts w:ascii="Times New Roman" w:eastAsia="Times New Roman" w:hAnsi="Times New Roman"/>
                <w:sz w:val="24"/>
                <w:szCs w:val="24"/>
                <w:lang w:val="uk-UA" w:eastAsia="ru-RU"/>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F210B9" w:rsidRPr="00877A5C" w:rsidRDefault="00F210B9"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F210B9" w:rsidRPr="00877A5C" w:rsidRDefault="00F210B9"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F210B9" w:rsidRPr="00877A5C" w:rsidRDefault="00F210B9"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F210B9" w:rsidRPr="00877A5C" w:rsidRDefault="00F210B9"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0B9" w:rsidRPr="00877A5C" w:rsidRDefault="00F210B9"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F210B9" w:rsidRPr="00877A5C" w:rsidRDefault="00F210B9"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10B9" w:rsidRPr="00877A5C" w:rsidRDefault="00F210B9"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210B9" w:rsidRPr="00877A5C" w:rsidRDefault="00F210B9"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F210B9" w:rsidRPr="00877A5C" w:rsidRDefault="00F210B9"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F210B9" w:rsidRPr="00877A5C" w:rsidRDefault="00F210B9"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210B9" w:rsidRPr="00877A5C" w:rsidRDefault="00F210B9"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0B9" w:rsidRPr="00877A5C" w:rsidRDefault="00F210B9"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0B9" w:rsidRDefault="00F210B9"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10B9" w:rsidRPr="00D0542B" w:rsidRDefault="00F210B9"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210B9" w:rsidRPr="000A74B5" w:rsidTr="00B413F2">
        <w:tc>
          <w:tcPr>
            <w:tcW w:w="5000" w:type="pct"/>
            <w:gridSpan w:val="3"/>
            <w:shd w:val="clear" w:color="auto" w:fill="FFFFFF"/>
            <w:hideMark/>
          </w:tcPr>
          <w:p w:rsidR="00F210B9" w:rsidRPr="00B413F2" w:rsidRDefault="00F210B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F210B9" w:rsidRPr="00877A5C" w:rsidRDefault="00F210B9"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210B9" w:rsidRPr="00877A5C"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10B9"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210B9" w:rsidRPr="00B413F2" w:rsidRDefault="00F210B9"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F210B9" w:rsidRPr="00B413F2" w:rsidRDefault="00F210B9"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210B9" w:rsidRDefault="00F210B9"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210B9" w:rsidRPr="00105394" w:rsidRDefault="00F210B9"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210B9" w:rsidRPr="00105394" w:rsidRDefault="00F210B9"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F210B9" w:rsidRPr="00105394" w:rsidRDefault="00F210B9"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10B9" w:rsidRPr="00105394" w:rsidRDefault="00F210B9"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210B9" w:rsidRPr="007509E9" w:rsidRDefault="00F210B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210B9" w:rsidRDefault="00F210B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F210B9" w:rsidRDefault="00F210B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w:t>
            </w:r>
          </w:p>
          <w:p w:rsidR="00F210B9" w:rsidRDefault="00F210B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F210B9" w:rsidRPr="007509E9" w:rsidRDefault="00F210B9"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F210B9" w:rsidRPr="000A74B5"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rsidR="00F210B9" w:rsidRPr="00B413F2" w:rsidRDefault="00F210B9"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w:t>
            </w:r>
            <w:r w:rsidRPr="00105394">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210B9" w:rsidRPr="00537068" w:rsidTr="00B413F2">
        <w:tc>
          <w:tcPr>
            <w:tcW w:w="300" w:type="pct"/>
            <w:shd w:val="clear" w:color="auto" w:fill="FFFFFF"/>
            <w:hideMark/>
          </w:tcPr>
          <w:p w:rsidR="00F210B9" w:rsidRPr="00B413F2" w:rsidRDefault="00F210B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F210B9" w:rsidRPr="00B413F2" w:rsidRDefault="00F210B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210B9" w:rsidRDefault="00F210B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210B9" w:rsidRPr="00B413F2" w:rsidRDefault="00F210B9" w:rsidP="009A02D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611B47" w:rsidRPr="005D29D0" w:rsidRDefault="00611B47" w:rsidP="00611B47">
      <w:pPr>
        <w:rPr>
          <w:lang w:val="uk-UA"/>
        </w:rPr>
      </w:pPr>
    </w:p>
    <w:p w:rsidR="00611B47" w:rsidRDefault="00611B47" w:rsidP="00611B47">
      <w:pPr>
        <w:jc w:val="both"/>
        <w:rPr>
          <w:rFonts w:ascii="Times New Roman" w:hAnsi="Times New Roman"/>
          <w:b/>
          <w:bCs/>
          <w:sz w:val="24"/>
          <w:szCs w:val="24"/>
          <w:lang w:val="uk-UA"/>
        </w:rPr>
      </w:pPr>
      <w:r>
        <w:rPr>
          <w:rFonts w:ascii="Times New Roman" w:hAnsi="Times New Roman"/>
          <w:b/>
          <w:bCs/>
          <w:sz w:val="24"/>
          <w:szCs w:val="24"/>
          <w:lang w:val="uk-UA"/>
        </w:rPr>
        <w:t>Додаток 1- підстави для відмови в участі</w:t>
      </w:r>
    </w:p>
    <w:p w:rsidR="00611B47" w:rsidRDefault="00611B47" w:rsidP="00611B47">
      <w:pPr>
        <w:jc w:val="both"/>
        <w:rPr>
          <w:rFonts w:ascii="Times New Roman" w:hAnsi="Times New Roman"/>
          <w:b/>
          <w:bCs/>
          <w:sz w:val="24"/>
          <w:szCs w:val="24"/>
          <w:lang w:val="uk-UA"/>
        </w:rPr>
      </w:pPr>
      <w:r w:rsidRPr="00611B47">
        <w:rPr>
          <w:rFonts w:ascii="Times New Roman" w:hAnsi="Times New Roman"/>
          <w:b/>
          <w:bCs/>
          <w:sz w:val="24"/>
          <w:szCs w:val="24"/>
          <w:lang w:val="uk-UA"/>
        </w:rPr>
        <w:t xml:space="preserve"> </w:t>
      </w:r>
      <w:r>
        <w:rPr>
          <w:rFonts w:ascii="Times New Roman" w:hAnsi="Times New Roman"/>
          <w:b/>
          <w:bCs/>
          <w:sz w:val="24"/>
          <w:szCs w:val="24"/>
          <w:lang w:val="uk-UA"/>
        </w:rPr>
        <w:t xml:space="preserve">Додаток 2 – форма тендерної пропозиції </w:t>
      </w:r>
    </w:p>
    <w:p w:rsidR="00611B47" w:rsidRDefault="00611B47" w:rsidP="00611B47">
      <w:pPr>
        <w:jc w:val="both"/>
        <w:rPr>
          <w:rFonts w:ascii="Times New Roman" w:hAnsi="Times New Roman"/>
          <w:b/>
          <w:bCs/>
          <w:sz w:val="24"/>
          <w:szCs w:val="24"/>
          <w:lang w:val="uk-UA"/>
        </w:rPr>
      </w:pPr>
      <w:r>
        <w:rPr>
          <w:rFonts w:ascii="Times New Roman" w:hAnsi="Times New Roman"/>
          <w:b/>
          <w:bCs/>
          <w:sz w:val="24"/>
          <w:szCs w:val="24"/>
          <w:lang w:val="uk-UA"/>
        </w:rPr>
        <w:t>Додаток 3 – технічна специфікація</w:t>
      </w:r>
    </w:p>
    <w:p w:rsidR="00611B47" w:rsidRDefault="00611B47" w:rsidP="00611B47">
      <w:pPr>
        <w:jc w:val="both"/>
        <w:rPr>
          <w:rFonts w:ascii="Times New Roman" w:hAnsi="Times New Roman"/>
          <w:b/>
          <w:bCs/>
          <w:sz w:val="24"/>
          <w:szCs w:val="24"/>
          <w:lang w:val="uk-UA"/>
        </w:rPr>
      </w:pPr>
      <w:r>
        <w:rPr>
          <w:rFonts w:ascii="Times New Roman" w:hAnsi="Times New Roman"/>
          <w:b/>
          <w:bCs/>
          <w:sz w:val="24"/>
          <w:szCs w:val="24"/>
          <w:lang w:val="uk-UA"/>
        </w:rPr>
        <w:t>Додаток 4 – проект договору</w:t>
      </w:r>
    </w:p>
    <w:p w:rsidR="006038FF" w:rsidRDefault="006038FF" w:rsidP="00611B47">
      <w:pPr>
        <w:jc w:val="both"/>
        <w:rPr>
          <w:rFonts w:ascii="Times New Roman" w:hAnsi="Times New Roman"/>
          <w:b/>
          <w:bCs/>
          <w:sz w:val="24"/>
          <w:szCs w:val="24"/>
          <w:lang w:val="uk-UA"/>
        </w:rPr>
      </w:pPr>
      <w:r>
        <w:rPr>
          <w:rFonts w:ascii="Times New Roman" w:hAnsi="Times New Roman"/>
          <w:b/>
          <w:bCs/>
          <w:sz w:val="24"/>
          <w:szCs w:val="24"/>
          <w:lang w:val="uk-UA"/>
        </w:rPr>
        <w:t>Додаток 5 – інша інформація</w:t>
      </w:r>
    </w:p>
    <w:p w:rsidR="00FB3B4B" w:rsidRDefault="00FB3B4B" w:rsidP="00611B47">
      <w:pPr>
        <w:jc w:val="both"/>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6D0931" w:rsidRDefault="006D0931" w:rsidP="007D049C">
      <w:pPr>
        <w:rPr>
          <w:rFonts w:ascii="Times New Roman" w:hAnsi="Times New Roman"/>
          <w:b/>
          <w:bCs/>
          <w:sz w:val="24"/>
          <w:szCs w:val="24"/>
          <w:lang w:val="uk-UA"/>
        </w:rPr>
      </w:pPr>
    </w:p>
    <w:p w:rsidR="007D049C" w:rsidRDefault="007D049C" w:rsidP="007D049C">
      <w:pPr>
        <w:rPr>
          <w:rFonts w:ascii="Times New Roman" w:hAnsi="Times New Roman"/>
          <w:b/>
          <w:bCs/>
          <w:sz w:val="24"/>
          <w:szCs w:val="24"/>
          <w:lang w:val="uk-UA"/>
        </w:rPr>
      </w:pPr>
    </w:p>
    <w:p w:rsidR="007D049C" w:rsidRDefault="007D049C" w:rsidP="007D049C">
      <w:pPr>
        <w:rPr>
          <w:rFonts w:ascii="Times New Roman" w:hAnsi="Times New Roman"/>
          <w:b/>
          <w:bCs/>
          <w:sz w:val="24"/>
          <w:szCs w:val="24"/>
          <w:lang w:val="uk-UA"/>
        </w:rPr>
      </w:pPr>
    </w:p>
    <w:p w:rsidR="007D049C" w:rsidRDefault="007D049C" w:rsidP="007D049C">
      <w:pPr>
        <w:rPr>
          <w:rFonts w:ascii="Times New Roman" w:hAnsi="Times New Roman"/>
          <w:b/>
          <w:bCs/>
          <w:sz w:val="24"/>
          <w:szCs w:val="24"/>
          <w:lang w:val="uk-UA"/>
        </w:rPr>
      </w:pPr>
    </w:p>
    <w:p w:rsidR="007D049C" w:rsidRDefault="007D049C" w:rsidP="007D049C">
      <w:pPr>
        <w:rPr>
          <w:rFonts w:ascii="Times New Roman" w:hAnsi="Times New Roman"/>
          <w:b/>
          <w:bCs/>
          <w:sz w:val="24"/>
          <w:szCs w:val="24"/>
          <w:lang w:val="uk-UA"/>
        </w:rPr>
      </w:pPr>
    </w:p>
    <w:p w:rsidR="00E3344E" w:rsidRDefault="00E3344E" w:rsidP="00BD54BF">
      <w:pPr>
        <w:jc w:val="right"/>
        <w:rPr>
          <w:rFonts w:ascii="Times New Roman" w:hAnsi="Times New Roman"/>
          <w:b/>
          <w:bCs/>
          <w:sz w:val="24"/>
          <w:szCs w:val="24"/>
          <w:lang w:val="uk-UA"/>
        </w:rPr>
      </w:pPr>
    </w:p>
    <w:p w:rsidR="00611B47" w:rsidRDefault="00611B47" w:rsidP="00BD54BF">
      <w:pPr>
        <w:jc w:val="right"/>
        <w:rPr>
          <w:rFonts w:ascii="Times New Roman" w:hAnsi="Times New Roman"/>
          <w:b/>
          <w:bCs/>
          <w:sz w:val="24"/>
          <w:szCs w:val="24"/>
          <w:lang w:val="uk-UA"/>
        </w:rPr>
      </w:pPr>
    </w:p>
    <w:p w:rsidR="00BD54BF" w:rsidRPr="003A5A7F" w:rsidRDefault="00BD54BF" w:rsidP="00BD54BF">
      <w:pPr>
        <w:jc w:val="right"/>
        <w:rPr>
          <w:rFonts w:ascii="Times New Roman" w:hAnsi="Times New Roman"/>
          <w:b/>
          <w:bCs/>
          <w:sz w:val="28"/>
          <w:szCs w:val="28"/>
          <w:lang w:val="uk-UA"/>
        </w:rPr>
      </w:pPr>
      <w:r w:rsidRPr="003A5A7F">
        <w:rPr>
          <w:rFonts w:ascii="Times New Roman" w:hAnsi="Times New Roman"/>
          <w:b/>
          <w:bCs/>
          <w:sz w:val="28"/>
          <w:szCs w:val="28"/>
          <w:lang w:val="uk-UA"/>
        </w:rPr>
        <w:t xml:space="preserve">Додаток № </w:t>
      </w:r>
      <w:r w:rsidR="007D049C" w:rsidRPr="003A5A7F">
        <w:rPr>
          <w:rFonts w:ascii="Times New Roman" w:hAnsi="Times New Roman"/>
          <w:b/>
          <w:bCs/>
          <w:sz w:val="28"/>
          <w:szCs w:val="28"/>
          <w:lang w:val="uk-UA"/>
        </w:rPr>
        <w:t>1</w:t>
      </w:r>
      <w:r w:rsidRPr="003A5A7F">
        <w:rPr>
          <w:rFonts w:ascii="Times New Roman" w:hAnsi="Times New Roman"/>
          <w:b/>
          <w:bCs/>
          <w:sz w:val="28"/>
          <w:szCs w:val="28"/>
          <w:lang w:val="uk-UA"/>
        </w:rPr>
        <w:t xml:space="preserve"> до тендерної документації</w:t>
      </w:r>
    </w:p>
    <w:p w:rsidR="00BD54BF" w:rsidRPr="003A5A7F" w:rsidRDefault="00BD54BF" w:rsidP="00BD54BF">
      <w:pPr>
        <w:jc w:val="center"/>
        <w:rPr>
          <w:rFonts w:ascii="Times New Roman" w:hAnsi="Times New Roman"/>
          <w:b/>
          <w:bCs/>
          <w:sz w:val="28"/>
          <w:szCs w:val="28"/>
          <w:lang w:val="uk-UA"/>
        </w:rPr>
      </w:pPr>
      <w:r w:rsidRPr="003A5A7F">
        <w:rPr>
          <w:rFonts w:ascii="Times New Roman" w:hAnsi="Times New Roman"/>
          <w:b/>
          <w:bCs/>
          <w:sz w:val="28"/>
          <w:szCs w:val="28"/>
          <w:lang w:val="uk-UA"/>
        </w:rPr>
        <w:t>Підстави для відмови в участі у процедурі закупівлі</w:t>
      </w:r>
    </w:p>
    <w:p w:rsidR="00E3344E" w:rsidRPr="00E3344E" w:rsidRDefault="00E3344E" w:rsidP="003A5A7F">
      <w:pPr>
        <w:spacing w:after="0"/>
        <w:ind w:firstLine="566"/>
        <w:jc w:val="both"/>
        <w:rPr>
          <w:rFonts w:ascii="Times New Roman" w:hAnsi="Times New Roman"/>
          <w:color w:val="000000" w:themeColor="text1"/>
          <w:sz w:val="28"/>
          <w:szCs w:val="28"/>
          <w:shd w:val="solid" w:color="FFFFFF" w:fill="FFFFFF"/>
        </w:rPr>
      </w:pPr>
      <w:r w:rsidRPr="00E3344E">
        <w:rPr>
          <w:rFonts w:ascii="Times New Roman" w:hAnsi="Times New Roman"/>
          <w:spacing w:val="-2"/>
          <w:sz w:val="28"/>
          <w:szCs w:val="28"/>
        </w:rPr>
        <w:t xml:space="preserve">     </w:t>
      </w:r>
      <w:r w:rsidRPr="00E3344E">
        <w:rPr>
          <w:rFonts w:ascii="Times New Roman" w:hAnsi="Times New Roman"/>
          <w:color w:val="000000" w:themeColor="text1"/>
          <w:sz w:val="28"/>
          <w:szCs w:val="28"/>
          <w:shd w:val="solid" w:color="FFFFFF" w:fill="FFFFFF"/>
        </w:rPr>
        <w:t xml:space="preserve">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w:t>
      </w:r>
      <w:proofErr w:type="gramStart"/>
      <w:r w:rsidRPr="00E3344E">
        <w:rPr>
          <w:rFonts w:ascii="Times New Roman" w:hAnsi="Times New Roman"/>
          <w:color w:val="000000" w:themeColor="text1"/>
          <w:sz w:val="28"/>
          <w:szCs w:val="28"/>
          <w:shd w:val="solid" w:color="FFFFFF" w:fill="FFFFFF"/>
        </w:rPr>
        <w:t>шляхом  самостійного</w:t>
      </w:r>
      <w:proofErr w:type="gramEnd"/>
      <w:r w:rsidRPr="00E3344E">
        <w:rPr>
          <w:rFonts w:ascii="Times New Roman" w:hAnsi="Times New Roman"/>
          <w:color w:val="000000" w:themeColor="text1"/>
          <w:sz w:val="28"/>
          <w:szCs w:val="28"/>
          <w:shd w:val="solid" w:color="FFFFFF" w:fill="FFFFFF"/>
        </w:rPr>
        <w:t xml:space="preserve"> декларування відсутності таких підстав в електронній системі закупівель під час подання тендерної пропозиції.</w:t>
      </w:r>
    </w:p>
    <w:p w:rsidR="00E3344E" w:rsidRPr="00E3344E" w:rsidRDefault="00E3344E" w:rsidP="003A5A7F">
      <w:pPr>
        <w:spacing w:after="0"/>
        <w:ind w:firstLine="566"/>
        <w:jc w:val="both"/>
        <w:rPr>
          <w:rFonts w:ascii="Times New Roman" w:hAnsi="Times New Roman"/>
          <w:color w:val="000000" w:themeColor="text1"/>
          <w:sz w:val="28"/>
          <w:szCs w:val="28"/>
          <w:shd w:val="solid" w:color="FFFFFF" w:fill="FFFFFF"/>
        </w:rPr>
      </w:pPr>
      <w:r w:rsidRPr="00E3344E">
        <w:rPr>
          <w:rFonts w:ascii="Times New Roman" w:hAnsi="Times New Roman"/>
          <w:b/>
          <w:color w:val="000000" w:themeColor="text1"/>
          <w:sz w:val="28"/>
          <w:szCs w:val="28"/>
          <w:shd w:val="solid" w:color="FFFFFF" w:fill="FFFFFF"/>
        </w:rPr>
        <w:t xml:space="preserve">Переможець процедури закупівлі у строк, що не перевищує </w:t>
      </w:r>
      <w:r w:rsidRPr="00E3344E">
        <w:rPr>
          <w:rFonts w:ascii="Times New Roman" w:hAnsi="Times New Roman"/>
          <w:b/>
          <w:bCs/>
          <w:color w:val="000000" w:themeColor="text1"/>
          <w:sz w:val="28"/>
          <w:szCs w:val="28"/>
          <w:shd w:val="solid" w:color="FFFFFF" w:fill="FFFFFF"/>
        </w:rPr>
        <w:t>чотири дні</w:t>
      </w:r>
      <w:r w:rsidRPr="00E3344E">
        <w:rPr>
          <w:rFonts w:ascii="Times New Roman" w:hAnsi="Times New Roman"/>
          <w:b/>
          <w:color w:val="000000" w:themeColor="text1"/>
          <w:sz w:val="28"/>
          <w:szCs w:val="28"/>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E3344E">
        <w:rPr>
          <w:rFonts w:ascii="Times New Roman" w:hAnsi="Times New Roman"/>
          <w:color w:val="000000" w:themeColor="text1"/>
          <w:sz w:val="28"/>
          <w:szCs w:val="28"/>
          <w:shd w:val="solid" w:color="FFFFFF" w:fill="FFFFFF"/>
        </w:rPr>
        <w:t xml:space="preserve">. </w:t>
      </w:r>
    </w:p>
    <w:p w:rsidR="00E3344E" w:rsidRPr="00E3344E" w:rsidRDefault="00E3344E" w:rsidP="003A5A7F">
      <w:pPr>
        <w:spacing w:after="0"/>
        <w:ind w:firstLine="566"/>
        <w:jc w:val="both"/>
        <w:rPr>
          <w:rFonts w:ascii="Times New Roman" w:hAnsi="Times New Roman"/>
          <w:color w:val="000000" w:themeColor="text1"/>
          <w:sz w:val="28"/>
          <w:szCs w:val="28"/>
          <w:shd w:val="solid" w:color="FFFFFF" w:fill="FFFFFF"/>
          <w:lang w:eastAsia="ru-RU"/>
        </w:rPr>
      </w:pPr>
      <w:r w:rsidRPr="00E3344E">
        <w:rPr>
          <w:rFonts w:ascii="Times New Roman" w:hAnsi="Times New Roman"/>
          <w:color w:val="000000" w:themeColor="text1"/>
          <w:sz w:val="28"/>
          <w:szCs w:val="28"/>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3344E" w:rsidRPr="00E3344E" w:rsidRDefault="00E3344E" w:rsidP="003A5A7F">
      <w:pPr>
        <w:spacing w:after="0"/>
        <w:ind w:firstLine="422"/>
        <w:jc w:val="both"/>
        <w:rPr>
          <w:rFonts w:ascii="Times New Roman" w:hAnsi="Times New Roman"/>
          <w:sz w:val="28"/>
          <w:szCs w:val="28"/>
          <w:shd w:val="clear" w:color="auto" w:fill="FFFFFF"/>
        </w:rPr>
      </w:pPr>
      <w:r w:rsidRPr="00E3344E">
        <w:rPr>
          <w:rFonts w:ascii="Times New Roman" w:hAnsi="Times New Roman"/>
          <w:sz w:val="28"/>
          <w:szCs w:val="28"/>
          <w:shd w:val="clear" w:color="auto" w:fill="FFFFFF"/>
        </w:rPr>
        <w:t xml:space="preserve">При цьому Переможцем, відсутність підстав, </w:t>
      </w:r>
      <w:r w:rsidRPr="00E3344E">
        <w:rPr>
          <w:rFonts w:ascii="Times New Roman" w:hAnsi="Times New Roman"/>
          <w:b/>
          <w:sz w:val="28"/>
          <w:szCs w:val="28"/>
          <w:shd w:val="clear" w:color="auto" w:fill="FFFFFF"/>
        </w:rPr>
        <w:t>підтверджується</w:t>
      </w:r>
      <w:r w:rsidRPr="00E3344E">
        <w:rPr>
          <w:rFonts w:ascii="Times New Roman" w:hAnsi="Times New Roman"/>
          <w:sz w:val="28"/>
          <w:szCs w:val="28"/>
          <w:shd w:val="clear" w:color="auto" w:fill="FFFFFF"/>
        </w:rPr>
        <w:t>:</w:t>
      </w:r>
    </w:p>
    <w:p w:rsidR="00E3344E" w:rsidRPr="00E3344E" w:rsidRDefault="00E3344E" w:rsidP="003A5A7F">
      <w:pPr>
        <w:pStyle w:val="a4"/>
        <w:numPr>
          <w:ilvl w:val="0"/>
          <w:numId w:val="40"/>
        </w:numPr>
        <w:tabs>
          <w:tab w:val="left" w:pos="248"/>
        </w:tabs>
        <w:spacing w:after="0" w:line="240" w:lineRule="auto"/>
        <w:ind w:left="0" w:firstLine="0"/>
        <w:jc w:val="both"/>
        <w:rPr>
          <w:rFonts w:ascii="Times New Roman" w:eastAsia="Times New Roman" w:hAnsi="Times New Roman"/>
          <w:sz w:val="28"/>
          <w:szCs w:val="28"/>
          <w:lang w:eastAsia="ru-RU"/>
        </w:rPr>
      </w:pPr>
      <w:r w:rsidRPr="00E3344E">
        <w:rPr>
          <w:rFonts w:ascii="Times New Roman" w:hAnsi="Times New Roman"/>
          <w:b/>
          <w:sz w:val="28"/>
          <w:szCs w:val="28"/>
        </w:rPr>
        <w:t>Довідкою у вигляді електронного документу із УЕП/КЕП</w:t>
      </w:r>
      <w:r w:rsidRPr="00E3344E">
        <w:rPr>
          <w:rFonts w:ascii="Times New Roman" w:hAnsi="Times New Roman"/>
          <w:sz w:val="28"/>
          <w:szCs w:val="28"/>
        </w:rPr>
        <w:t xml:space="preserve"> особи, яка уповноважена на підписання такої довідки або </w:t>
      </w:r>
      <w:r w:rsidRPr="00E3344E">
        <w:rPr>
          <w:rFonts w:ascii="Times New Roman" w:hAnsi="Times New Roman"/>
          <w:b/>
          <w:sz w:val="28"/>
          <w:szCs w:val="28"/>
        </w:rPr>
        <w:t>сканкопія паперової довідки, або сканкопія нотаріально завіреної довідки</w:t>
      </w:r>
      <w:r w:rsidRPr="00E3344E">
        <w:rPr>
          <w:rFonts w:ascii="Times New Roman" w:hAnsi="Times New Roman"/>
          <w:sz w:val="28"/>
          <w:szCs w:val="28"/>
        </w:rPr>
        <w:t xml:space="preserve"> </w:t>
      </w:r>
      <w:r w:rsidRPr="00E3344E">
        <w:rPr>
          <w:rFonts w:ascii="Times New Roman" w:hAnsi="Times New Roman"/>
          <w:b/>
          <w:sz w:val="28"/>
          <w:szCs w:val="28"/>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E3344E">
        <w:rPr>
          <w:rFonts w:ascii="Times New Roman" w:hAnsi="Times New Roman"/>
          <w:sz w:val="28"/>
          <w:szCs w:val="28"/>
        </w:rPr>
        <w:t xml:space="preserve">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E3344E">
        <w:rPr>
          <w:rFonts w:ascii="Times New Roman" w:eastAsiaTheme="minorEastAsia" w:hAnsi="Times New Roman"/>
          <w:sz w:val="28"/>
          <w:szCs w:val="28"/>
          <w:lang w:eastAsia="zh-CN"/>
        </w:rPr>
        <w:t>’язане з хабарництвом, шахрайством та відмиванням коштів) не</w:t>
      </w:r>
      <w:r w:rsidRPr="00E3344E">
        <w:rPr>
          <w:rFonts w:ascii="Times New Roman" w:hAnsi="Times New Roman"/>
          <w:sz w:val="28"/>
          <w:szCs w:val="28"/>
        </w:rPr>
        <w:t xml:space="preserve"> знятої чи не погашеної судимості не має.  </w:t>
      </w:r>
      <w:r w:rsidRPr="00E3344E">
        <w:rPr>
          <w:rFonts w:ascii="Times New Roman" w:hAnsi="Times New Roman"/>
          <w:i/>
          <w:sz w:val="28"/>
          <w:szCs w:val="28"/>
        </w:rPr>
        <w:t>Документ повинен бути не більше місячної давнини від дати видання документа.</w:t>
      </w:r>
    </w:p>
    <w:p w:rsidR="00E3344E" w:rsidRPr="00E3344E" w:rsidRDefault="00E3344E" w:rsidP="003A5A7F">
      <w:pPr>
        <w:spacing w:after="0"/>
        <w:rPr>
          <w:rFonts w:ascii="Times New Roman" w:hAnsi="Times New Roman"/>
          <w:sz w:val="28"/>
          <w:szCs w:val="28"/>
        </w:rPr>
      </w:pPr>
      <w:r w:rsidRPr="00E3344E">
        <w:rPr>
          <w:rFonts w:ascii="Times New Roman" w:hAnsi="Times New Roman"/>
          <w:sz w:val="28"/>
          <w:szCs w:val="28"/>
        </w:rPr>
        <w:t xml:space="preserve">Замовник може перевірити витяг на офіційному сайті МВС України за посиланням </w:t>
      </w:r>
      <w:hyperlink r:id="rId5" w:history="1">
        <w:r w:rsidRPr="00E3344E">
          <w:rPr>
            <w:rStyle w:val="a3"/>
            <w:rFonts w:ascii="Times New Roman" w:hAnsi="Times New Roman"/>
            <w:sz w:val="28"/>
            <w:szCs w:val="28"/>
          </w:rPr>
          <w:t>https://vytiah.mvs.gov.ua/app/checkStatus</w:t>
        </w:r>
      </w:hyperlink>
      <w:r w:rsidRPr="00E3344E">
        <w:rPr>
          <w:rFonts w:ascii="Times New Roman" w:hAnsi="Times New Roman"/>
          <w:sz w:val="28"/>
          <w:szCs w:val="28"/>
        </w:rPr>
        <w:t>.</w:t>
      </w:r>
    </w:p>
    <w:p w:rsidR="00E3344E" w:rsidRPr="00E3344E" w:rsidRDefault="00E3344E" w:rsidP="003A5A7F">
      <w:pPr>
        <w:spacing w:after="0"/>
        <w:ind w:firstLine="388"/>
        <w:jc w:val="both"/>
        <w:rPr>
          <w:rFonts w:ascii="Times New Roman" w:hAnsi="Times New Roman"/>
          <w:i/>
          <w:sz w:val="28"/>
          <w:szCs w:val="28"/>
        </w:rPr>
      </w:pPr>
    </w:p>
    <w:p w:rsidR="00E3344E" w:rsidRPr="00E3344E" w:rsidRDefault="00E3344E" w:rsidP="003A5A7F">
      <w:pPr>
        <w:spacing w:after="0"/>
        <w:ind w:firstLine="24"/>
        <w:jc w:val="both"/>
        <w:rPr>
          <w:rFonts w:ascii="Times New Roman" w:hAnsi="Times New Roman"/>
          <w:i/>
          <w:sz w:val="28"/>
          <w:szCs w:val="28"/>
        </w:rPr>
      </w:pPr>
      <w:r w:rsidRPr="00E3344E">
        <w:rPr>
          <w:rFonts w:ascii="Times New Roman" w:hAnsi="Times New Roman"/>
          <w:b/>
          <w:sz w:val="28"/>
          <w:szCs w:val="28"/>
        </w:rPr>
        <w:t>2</w:t>
      </w:r>
      <w:r w:rsidRPr="00E3344E">
        <w:rPr>
          <w:rFonts w:ascii="Times New Roman" w:hAnsi="Times New Roman"/>
          <w:sz w:val="28"/>
          <w:szCs w:val="28"/>
        </w:rPr>
        <w:t xml:space="preserve">. </w:t>
      </w:r>
      <w:r w:rsidRPr="00E3344E">
        <w:rPr>
          <w:rFonts w:ascii="Times New Roman" w:hAnsi="Times New Roman"/>
          <w:b/>
          <w:sz w:val="28"/>
          <w:szCs w:val="28"/>
        </w:rPr>
        <w:t>Довідкою в довільній формі</w:t>
      </w:r>
      <w:r w:rsidRPr="00E3344E">
        <w:rPr>
          <w:rFonts w:ascii="Times New Roman" w:hAnsi="Times New Roman"/>
          <w:sz w:val="28"/>
          <w:szCs w:val="28"/>
        </w:rPr>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w:t>
      </w:r>
      <w:r w:rsidRPr="00E3344E">
        <w:rPr>
          <w:rFonts w:ascii="Times New Roman" w:hAnsi="Times New Roman"/>
          <w:sz w:val="28"/>
          <w:szCs w:val="28"/>
        </w:rPr>
        <w:lastRenderedPageBreak/>
        <w:t>пов’язаного з використанням дитячої праці чи будь-якими формами торгівлі людьми</w:t>
      </w:r>
      <w:r w:rsidRPr="00E3344E">
        <w:rPr>
          <w:rFonts w:ascii="Times New Roman" w:hAnsi="Times New Roman"/>
          <w:i/>
          <w:sz w:val="28"/>
          <w:szCs w:val="28"/>
        </w:rPr>
        <w:t xml:space="preserve"> </w:t>
      </w:r>
      <w:r w:rsidRPr="00E3344E">
        <w:rPr>
          <w:rFonts w:ascii="Times New Roman" w:hAnsi="Times New Roman"/>
          <w:b/>
          <w:sz w:val="28"/>
          <w:szCs w:val="28"/>
        </w:rPr>
        <w:t>(пункт 12 частини першої статті 17 Закону)</w:t>
      </w:r>
      <w:r w:rsidRPr="00E3344E">
        <w:rPr>
          <w:rFonts w:ascii="Times New Roman" w:hAnsi="Times New Roman"/>
          <w:sz w:val="28"/>
          <w:szCs w:val="28"/>
        </w:rPr>
        <w:t>.</w:t>
      </w:r>
    </w:p>
    <w:p w:rsidR="00E3344E" w:rsidRPr="00E3344E" w:rsidRDefault="00E3344E" w:rsidP="003A5A7F">
      <w:pPr>
        <w:spacing w:after="0"/>
        <w:ind w:firstLine="24"/>
        <w:jc w:val="both"/>
        <w:rPr>
          <w:rFonts w:ascii="Times New Roman" w:hAnsi="Times New Roman"/>
          <w:b/>
          <w:sz w:val="28"/>
          <w:szCs w:val="28"/>
        </w:rPr>
      </w:pPr>
      <w:r w:rsidRPr="00E3344E">
        <w:rPr>
          <w:rFonts w:ascii="Times New Roman" w:hAnsi="Times New Roman"/>
          <w:b/>
          <w:sz w:val="28"/>
          <w:szCs w:val="28"/>
        </w:rPr>
        <w:t>3. Довідкою в довільній формі</w:t>
      </w:r>
      <w:r w:rsidRPr="00E3344E">
        <w:rPr>
          <w:rFonts w:ascii="Times New Roman" w:hAnsi="Times New Roman"/>
          <w:sz w:val="28"/>
          <w:szCs w:val="28"/>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E3344E">
        <w:rPr>
          <w:rFonts w:ascii="Times New Roman" w:hAnsi="Times New Roman"/>
          <w:b/>
          <w:sz w:val="28"/>
          <w:szCs w:val="28"/>
        </w:rPr>
        <w:t>(частина друга статті 17 Закону)</w:t>
      </w:r>
      <w:r w:rsidRPr="00E3344E">
        <w:rPr>
          <w:rFonts w:ascii="Times New Roman" w:hAnsi="Times New Roman"/>
          <w:sz w:val="28"/>
          <w:szCs w:val="28"/>
        </w:rPr>
        <w:t>.</w:t>
      </w:r>
    </w:p>
    <w:p w:rsidR="00E3344E" w:rsidRPr="00E3344E" w:rsidRDefault="00E3344E" w:rsidP="003A5A7F">
      <w:pPr>
        <w:widowControl w:val="0"/>
        <w:spacing w:after="0"/>
        <w:ind w:firstLine="227"/>
        <w:jc w:val="both"/>
        <w:rPr>
          <w:rFonts w:ascii="Times New Roman" w:hAnsi="Times New Roman"/>
          <w:sz w:val="28"/>
          <w:szCs w:val="28"/>
        </w:rPr>
      </w:pPr>
      <w:r w:rsidRPr="00E3344E">
        <w:rPr>
          <w:rFonts w:ascii="Times New Roman" w:hAnsi="Times New Roman"/>
          <w:b/>
          <w:sz w:val="28"/>
          <w:szCs w:val="28"/>
        </w:rPr>
        <w:t>4. Довідкою в довільній формі</w:t>
      </w:r>
      <w:r w:rsidRPr="00E3344E">
        <w:rPr>
          <w:rFonts w:ascii="Times New Roman" w:hAnsi="Times New Roman"/>
          <w:sz w:val="28"/>
          <w:szCs w:val="28"/>
        </w:rPr>
        <w:t xml:space="preserve"> про відсутність підстав, передбачених пунктами 2, 3 частини першої та частиною другою статті 17 Закону.</w:t>
      </w:r>
    </w:p>
    <w:p w:rsidR="00E3344E" w:rsidRPr="00E3344E" w:rsidRDefault="00E3344E" w:rsidP="003A5A7F">
      <w:pPr>
        <w:widowControl w:val="0"/>
        <w:spacing w:after="0"/>
        <w:ind w:firstLine="227"/>
        <w:jc w:val="both"/>
        <w:rPr>
          <w:rFonts w:ascii="Times New Roman" w:hAnsi="Times New Roman"/>
          <w:sz w:val="28"/>
          <w:szCs w:val="28"/>
        </w:rPr>
      </w:pPr>
      <w:r w:rsidRPr="00E3344E">
        <w:rPr>
          <w:rFonts w:ascii="Times New Roman" w:hAnsi="Times New Roman"/>
          <w:sz w:val="28"/>
          <w:szCs w:val="28"/>
        </w:rPr>
        <w:t>Переможець процедури закупівлі може додатково завантажити в Систему інші документи, що підтверджують відсутність інших підстав, визначених статтею 17 Закону</w:t>
      </w:r>
    </w:p>
    <w:p w:rsidR="00BD54BF" w:rsidRPr="00E3344E" w:rsidRDefault="00BD54BF" w:rsidP="003A5A7F">
      <w:pPr>
        <w:widowControl w:val="0"/>
        <w:spacing w:after="0"/>
        <w:jc w:val="both"/>
        <w:rPr>
          <w:lang w:val="uk-UA"/>
        </w:rPr>
      </w:pPr>
    </w:p>
    <w:p w:rsidR="00F84E59" w:rsidRDefault="00F84E59" w:rsidP="00F84E59">
      <w:pPr>
        <w:spacing w:after="0"/>
        <w:jc w:val="both"/>
        <w:rPr>
          <w:rFonts w:ascii="Times New Roman" w:hAnsi="Times New Roman"/>
          <w:sz w:val="24"/>
          <w:szCs w:val="24"/>
          <w:lang w:val="uk-UA"/>
        </w:rPr>
      </w:pPr>
    </w:p>
    <w:p w:rsidR="006D0931" w:rsidRPr="00E3344E" w:rsidRDefault="00F84E59" w:rsidP="00D15F4A">
      <w:pPr>
        <w:jc w:val="both"/>
        <w:rPr>
          <w:rFonts w:ascii="Times New Roman" w:hAnsi="Times New Roman"/>
          <w:sz w:val="24"/>
          <w:szCs w:val="24"/>
          <w:lang w:val="uk-UA"/>
        </w:rPr>
      </w:pPr>
      <w:r w:rsidRPr="00E3344E">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E3344E">
        <w:rPr>
          <w:rFonts w:ascii="Times New Roman" w:hAnsi="Times New Roman"/>
          <w:sz w:val="24"/>
          <w:szCs w:val="24"/>
          <w:lang w:val="uk-UA"/>
        </w:rPr>
        <w:t>Особливостями</w:t>
      </w:r>
      <w:r w:rsidRPr="00E3344E">
        <w:rPr>
          <w:rFonts w:ascii="Times New Roman" w:hAnsi="Times New Roman"/>
          <w:sz w:val="24"/>
          <w:szCs w:val="24"/>
          <w:lang w:val="uk-UA"/>
        </w:rPr>
        <w:t xml:space="preserve"> замовник відхиляє його на підставі </w:t>
      </w:r>
      <w:r w:rsidR="00796D4E" w:rsidRPr="00E3344E">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E3344E" w:rsidRDefault="00E3344E" w:rsidP="002626D5">
      <w:pPr>
        <w:jc w:val="right"/>
        <w:rPr>
          <w:rFonts w:ascii="Times New Roman" w:hAnsi="Times New Roman"/>
          <w:b/>
          <w:bCs/>
          <w:sz w:val="24"/>
          <w:szCs w:val="24"/>
          <w:lang w:val="uk-UA"/>
        </w:rPr>
      </w:pPr>
    </w:p>
    <w:p w:rsidR="00E3344E" w:rsidRDefault="00E3344E" w:rsidP="002626D5">
      <w:pPr>
        <w:jc w:val="right"/>
        <w:rPr>
          <w:rFonts w:ascii="Times New Roman" w:hAnsi="Times New Roman"/>
          <w:b/>
          <w:bCs/>
          <w:sz w:val="24"/>
          <w:szCs w:val="24"/>
          <w:lang w:val="uk-UA"/>
        </w:rPr>
      </w:pPr>
    </w:p>
    <w:p w:rsidR="00E3344E" w:rsidRDefault="00E3344E" w:rsidP="002626D5">
      <w:pPr>
        <w:jc w:val="right"/>
        <w:rPr>
          <w:rFonts w:ascii="Times New Roman" w:hAnsi="Times New Roman"/>
          <w:b/>
          <w:bCs/>
          <w:sz w:val="24"/>
          <w:szCs w:val="24"/>
          <w:lang w:val="uk-UA"/>
        </w:rPr>
      </w:pPr>
    </w:p>
    <w:p w:rsidR="00E3344E" w:rsidRDefault="00E3344E"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7C4264" w:rsidRDefault="007C4264" w:rsidP="007C4264">
      <w:pPr>
        <w:rPr>
          <w:rFonts w:ascii="Times New Roman" w:hAnsi="Times New Roman"/>
          <w:b/>
          <w:bCs/>
          <w:sz w:val="24"/>
          <w:szCs w:val="24"/>
          <w:lang w:val="uk-UA"/>
        </w:rPr>
      </w:pPr>
    </w:p>
    <w:p w:rsidR="00611B47" w:rsidRDefault="00611B47" w:rsidP="007C4264">
      <w:pPr>
        <w:rPr>
          <w:rFonts w:ascii="Times New Roman" w:hAnsi="Times New Roman"/>
          <w:b/>
          <w:bCs/>
          <w:sz w:val="24"/>
          <w:szCs w:val="24"/>
          <w:lang w:val="uk-UA"/>
        </w:rPr>
      </w:pPr>
    </w:p>
    <w:p w:rsidR="00611B47" w:rsidRDefault="00611B47" w:rsidP="007C4264">
      <w:pPr>
        <w:rPr>
          <w:rFonts w:ascii="Times New Roman" w:hAnsi="Times New Roman"/>
          <w:b/>
          <w:bCs/>
          <w:sz w:val="24"/>
          <w:szCs w:val="24"/>
          <w:lang w:val="uk-UA"/>
        </w:rPr>
      </w:pPr>
    </w:p>
    <w:p w:rsidR="00611B47" w:rsidRDefault="00611B47" w:rsidP="007C4264">
      <w:pPr>
        <w:rPr>
          <w:rFonts w:ascii="Times New Roman" w:hAnsi="Times New Roman"/>
          <w:b/>
          <w:bCs/>
          <w:sz w:val="24"/>
          <w:szCs w:val="24"/>
          <w:lang w:val="uk-UA"/>
        </w:rPr>
      </w:pPr>
    </w:p>
    <w:p w:rsidR="00500D52" w:rsidRDefault="00500D52" w:rsidP="007C4264">
      <w:pPr>
        <w:jc w:val="right"/>
        <w:rPr>
          <w:rFonts w:ascii="Times New Roman" w:hAnsi="Times New Roman"/>
          <w:b/>
          <w:bCs/>
          <w:sz w:val="24"/>
          <w:szCs w:val="24"/>
          <w:lang w:val="uk-UA"/>
        </w:rPr>
      </w:pPr>
    </w:p>
    <w:p w:rsidR="007C4264" w:rsidRPr="00FE781F" w:rsidRDefault="007C4264" w:rsidP="007C4264">
      <w:pPr>
        <w:jc w:val="right"/>
        <w:rPr>
          <w:rFonts w:ascii="Times New Roman" w:hAnsi="Times New Roman"/>
          <w:b/>
          <w:bCs/>
          <w:sz w:val="24"/>
          <w:szCs w:val="24"/>
        </w:rPr>
      </w:pPr>
      <w:r>
        <w:rPr>
          <w:rFonts w:ascii="Times New Roman" w:hAnsi="Times New Roman"/>
          <w:b/>
          <w:bCs/>
          <w:sz w:val="24"/>
          <w:szCs w:val="24"/>
          <w:lang w:val="uk-UA"/>
        </w:rPr>
        <w:lastRenderedPageBreak/>
        <w:t>Додаток № 2 до тендерної документації</w:t>
      </w:r>
    </w:p>
    <w:p w:rsidR="00FE781F" w:rsidRPr="003C4B99" w:rsidRDefault="00FE781F" w:rsidP="00FE781F">
      <w:pPr>
        <w:spacing w:after="0" w:line="240" w:lineRule="auto"/>
        <w:jc w:val="center"/>
        <w:rPr>
          <w:rFonts w:ascii="Times New Roman" w:hAnsi="Times New Roman"/>
          <w:i/>
          <w:iCs/>
        </w:rPr>
      </w:pPr>
      <w:r w:rsidRPr="003C4B99">
        <w:rPr>
          <w:rFonts w:ascii="Times New Roman" w:hAnsi="Times New Roman"/>
          <w:i/>
          <w:iCs/>
        </w:rPr>
        <w:t>Форма «Тендерна пропозиція».</w:t>
      </w:r>
    </w:p>
    <w:p w:rsidR="00FE781F" w:rsidRPr="003C4B99" w:rsidRDefault="00FE781F" w:rsidP="00FE781F">
      <w:pPr>
        <w:widowControl w:val="0"/>
        <w:autoSpaceDE w:val="0"/>
        <w:autoSpaceDN w:val="0"/>
        <w:adjustRightInd w:val="0"/>
        <w:spacing w:after="0" w:line="240" w:lineRule="auto"/>
        <w:jc w:val="center"/>
        <w:rPr>
          <w:rFonts w:ascii="Times New Roman" w:hAnsi="Times New Roman"/>
          <w:i/>
          <w:iCs/>
        </w:rPr>
      </w:pPr>
      <w:r w:rsidRPr="003C4B99">
        <w:rPr>
          <w:rFonts w:ascii="Times New Roman" w:hAnsi="Times New Roman"/>
          <w:i/>
          <w:iCs/>
        </w:rPr>
        <w:t>Учасник не повинен відступати від даної форми.</w:t>
      </w:r>
    </w:p>
    <w:p w:rsidR="00FE781F" w:rsidRPr="003C4B99" w:rsidRDefault="00FE781F" w:rsidP="00FE781F">
      <w:pPr>
        <w:suppressAutoHyphens/>
        <w:spacing w:after="0" w:line="240" w:lineRule="auto"/>
        <w:rPr>
          <w:rFonts w:ascii="Times New Roman" w:hAnsi="Times New Roman"/>
          <w:i/>
          <w:iCs/>
          <w:sz w:val="12"/>
          <w:szCs w:val="12"/>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FE781F" w:rsidRPr="003C4B99" w:rsidTr="00BF544F">
        <w:tc>
          <w:tcPr>
            <w:tcW w:w="3970" w:type="dxa"/>
            <w:vMerge w:val="restart"/>
            <w:vAlign w:val="center"/>
          </w:tcPr>
          <w:p w:rsidR="00FE781F" w:rsidRPr="003C4B99" w:rsidRDefault="00FE781F" w:rsidP="00BF544F">
            <w:pPr>
              <w:spacing w:after="0" w:line="240" w:lineRule="auto"/>
              <w:rPr>
                <w:rFonts w:ascii="Times New Roman" w:hAnsi="Times New Roman"/>
                <w:b/>
              </w:rPr>
            </w:pPr>
            <w:r w:rsidRPr="003C4B99">
              <w:rPr>
                <w:rFonts w:ascii="Times New Roman" w:hAnsi="Times New Roman"/>
                <w:b/>
              </w:rPr>
              <w:t>Відомості про підприємство</w:t>
            </w:r>
          </w:p>
        </w:tc>
        <w:tc>
          <w:tcPr>
            <w:tcW w:w="6236" w:type="dxa"/>
            <w:vAlign w:val="center"/>
          </w:tcPr>
          <w:p w:rsidR="00FE781F" w:rsidRPr="003C4B99" w:rsidRDefault="00FE781F" w:rsidP="00BF544F">
            <w:pPr>
              <w:spacing w:after="0" w:line="240" w:lineRule="auto"/>
              <w:rPr>
                <w:rFonts w:ascii="Times New Roman" w:hAnsi="Times New Roman"/>
              </w:rPr>
            </w:pPr>
            <w:r w:rsidRPr="003C4B99">
              <w:rPr>
                <w:rFonts w:ascii="Times New Roman" w:hAnsi="Times New Roman"/>
              </w:rPr>
              <w:t>Повне найменування учасника – суб’єкта господарювання</w:t>
            </w:r>
          </w:p>
        </w:tc>
      </w:tr>
      <w:tr w:rsidR="00FE781F" w:rsidRPr="003C4B99" w:rsidTr="00BF544F">
        <w:trPr>
          <w:trHeight w:val="275"/>
        </w:trPr>
        <w:tc>
          <w:tcPr>
            <w:tcW w:w="3970" w:type="dxa"/>
            <w:vMerge/>
            <w:vAlign w:val="center"/>
          </w:tcPr>
          <w:p w:rsidR="00FE781F" w:rsidRPr="003C4B99" w:rsidRDefault="00FE781F" w:rsidP="00BF544F">
            <w:pPr>
              <w:spacing w:after="0" w:line="240" w:lineRule="auto"/>
              <w:rPr>
                <w:rFonts w:ascii="Times New Roman" w:hAnsi="Times New Roman"/>
                <w:b/>
              </w:rPr>
            </w:pPr>
          </w:p>
        </w:tc>
        <w:tc>
          <w:tcPr>
            <w:tcW w:w="6236" w:type="dxa"/>
            <w:vAlign w:val="center"/>
          </w:tcPr>
          <w:p w:rsidR="00FE781F" w:rsidRPr="003C4B99" w:rsidRDefault="00FE781F" w:rsidP="00BF544F">
            <w:pPr>
              <w:spacing w:after="0" w:line="240" w:lineRule="auto"/>
              <w:rPr>
                <w:rFonts w:ascii="Times New Roman" w:hAnsi="Times New Roman"/>
              </w:rPr>
            </w:pPr>
            <w:r w:rsidRPr="003C4B99">
              <w:rPr>
                <w:rFonts w:ascii="Times New Roman" w:hAnsi="Times New Roman"/>
              </w:rPr>
              <w:t>код за ЄДРПОУ/Ідентифікаційний код</w:t>
            </w:r>
          </w:p>
        </w:tc>
      </w:tr>
      <w:tr w:rsidR="00FE781F" w:rsidRPr="003C4B99" w:rsidTr="00BF544F">
        <w:trPr>
          <w:trHeight w:val="599"/>
        </w:trPr>
        <w:tc>
          <w:tcPr>
            <w:tcW w:w="3970" w:type="dxa"/>
            <w:vMerge/>
            <w:vAlign w:val="center"/>
          </w:tcPr>
          <w:p w:rsidR="00FE781F" w:rsidRPr="003C4B99" w:rsidRDefault="00FE781F" w:rsidP="00BF544F">
            <w:pPr>
              <w:spacing w:after="0" w:line="240" w:lineRule="auto"/>
              <w:rPr>
                <w:rFonts w:ascii="Times New Roman" w:hAnsi="Times New Roman"/>
                <w:b/>
              </w:rPr>
            </w:pPr>
          </w:p>
        </w:tc>
        <w:tc>
          <w:tcPr>
            <w:tcW w:w="6236" w:type="dxa"/>
            <w:vAlign w:val="center"/>
          </w:tcPr>
          <w:p w:rsidR="00FE781F" w:rsidRPr="003C4B99" w:rsidRDefault="00FE781F" w:rsidP="00BF544F">
            <w:pPr>
              <w:spacing w:after="0" w:line="240" w:lineRule="auto"/>
              <w:rPr>
                <w:rFonts w:ascii="Times New Roman" w:hAnsi="Times New Roman"/>
              </w:rPr>
            </w:pPr>
            <w:r w:rsidRPr="003C4B99">
              <w:rPr>
                <w:rFonts w:ascii="Times New Roman" w:hAnsi="Times New Roman"/>
              </w:rPr>
              <w:t>Реквізити (адреса - юридична та фактична, телефон, факс, електрона адреса, телефон для контактів)</w:t>
            </w:r>
          </w:p>
        </w:tc>
      </w:tr>
      <w:tr w:rsidR="00FE781F" w:rsidRPr="003C4B99" w:rsidTr="00BF544F">
        <w:tc>
          <w:tcPr>
            <w:tcW w:w="3970" w:type="dxa"/>
            <w:vAlign w:val="center"/>
          </w:tcPr>
          <w:p w:rsidR="00FE781F" w:rsidRPr="003C4B99" w:rsidRDefault="00FE781F" w:rsidP="00BF544F">
            <w:pPr>
              <w:spacing w:after="0" w:line="240" w:lineRule="auto"/>
              <w:rPr>
                <w:rFonts w:ascii="Times New Roman" w:hAnsi="Times New Roman"/>
                <w:b/>
              </w:rPr>
            </w:pPr>
            <w:r w:rsidRPr="003C4B99">
              <w:rPr>
                <w:rFonts w:ascii="Times New Roman" w:hAnsi="Times New Roman"/>
                <w:b/>
              </w:rPr>
              <w:t>Відомості про особу (осіб), які уповноважені представляти інтереси Учасника</w:t>
            </w:r>
          </w:p>
        </w:tc>
        <w:tc>
          <w:tcPr>
            <w:tcW w:w="6236" w:type="dxa"/>
            <w:vAlign w:val="center"/>
          </w:tcPr>
          <w:p w:rsidR="00FE781F" w:rsidRPr="003C4B99" w:rsidRDefault="00FE781F" w:rsidP="00BF544F">
            <w:pPr>
              <w:spacing w:after="0" w:line="240" w:lineRule="auto"/>
              <w:rPr>
                <w:rFonts w:ascii="Times New Roman" w:hAnsi="Times New Roman"/>
              </w:rPr>
            </w:pPr>
            <w:r w:rsidRPr="003C4B99">
              <w:rPr>
                <w:rFonts w:ascii="Times New Roman" w:hAnsi="Times New Roman"/>
              </w:rPr>
              <w:t>(Прізвище, ім’я, по батькові, посада, контактний телефон).</w:t>
            </w:r>
          </w:p>
        </w:tc>
      </w:tr>
    </w:tbl>
    <w:p w:rsidR="00FE781F" w:rsidRPr="003C4B99" w:rsidRDefault="00FE781F" w:rsidP="00FE781F">
      <w:pPr>
        <w:suppressAutoHyphens/>
        <w:spacing w:after="0" w:line="240" w:lineRule="auto"/>
        <w:ind w:hanging="720"/>
        <w:jc w:val="center"/>
        <w:outlineLvl w:val="0"/>
        <w:rPr>
          <w:rFonts w:ascii="Times New Roman" w:hAnsi="Times New Roman"/>
          <w:b/>
          <w:bCs/>
          <w:lang w:eastAsia="ar-SA"/>
        </w:rPr>
      </w:pPr>
    </w:p>
    <w:p w:rsidR="00FE781F" w:rsidRPr="003C4B99" w:rsidRDefault="00FE781F" w:rsidP="00FE781F">
      <w:pPr>
        <w:spacing w:after="0" w:line="240" w:lineRule="auto"/>
        <w:ind w:left="-567"/>
        <w:jc w:val="both"/>
        <w:rPr>
          <w:rFonts w:ascii="Times New Roman" w:hAnsi="Times New Roman"/>
        </w:rPr>
      </w:pPr>
      <w:r w:rsidRPr="003C4B99">
        <w:rPr>
          <w:rFonts w:ascii="Times New Roman" w:hAnsi="Times New Roman"/>
        </w:rPr>
        <w:t xml:space="preserve">_______________________________________________ </w:t>
      </w:r>
      <w:r w:rsidRPr="003C4B99">
        <w:rPr>
          <w:rFonts w:ascii="Times New Roman" w:hAnsi="Times New Roman"/>
          <w:i/>
        </w:rPr>
        <w:t>(повне найменування учасника)</w:t>
      </w:r>
      <w:r w:rsidRPr="003C4B99">
        <w:rPr>
          <w:rFonts w:ascii="Times New Roman" w:hAnsi="Times New Roman"/>
        </w:rPr>
        <w:t xml:space="preserve">, надає свою пропозицію щодо участі у </w:t>
      </w:r>
      <w:r w:rsidRPr="00151637">
        <w:rPr>
          <w:rFonts w:ascii="Times New Roman" w:hAnsi="Times New Roman"/>
        </w:rPr>
        <w:t>закупівлі по предмету закупівлі «</w:t>
      </w:r>
      <w:r>
        <w:rPr>
          <w:rFonts w:ascii="Times New Roman" w:hAnsi="Times New Roman"/>
        </w:rPr>
        <w:t>Дизельне паливо, б</w:t>
      </w:r>
      <w:r w:rsidRPr="00151637">
        <w:rPr>
          <w:rFonts w:ascii="Times New Roman" w:hAnsi="Times New Roman"/>
        </w:rPr>
        <w:t>ензин А</w:t>
      </w:r>
      <w:r>
        <w:rPr>
          <w:rFonts w:ascii="Times New Roman" w:hAnsi="Times New Roman"/>
        </w:rPr>
        <w:t>-</w:t>
      </w:r>
      <w:r w:rsidRPr="00151637">
        <w:rPr>
          <w:rFonts w:ascii="Times New Roman" w:hAnsi="Times New Roman"/>
        </w:rPr>
        <w:t>95» код за ДК 021:</w:t>
      </w:r>
      <w:proofErr w:type="gramStart"/>
      <w:r w:rsidRPr="00151637">
        <w:rPr>
          <w:rFonts w:ascii="Times New Roman" w:hAnsi="Times New Roman"/>
        </w:rPr>
        <w:t>2015  09130000</w:t>
      </w:r>
      <w:proofErr w:type="gramEnd"/>
      <w:r w:rsidRPr="00151637">
        <w:rPr>
          <w:rFonts w:ascii="Times New Roman" w:hAnsi="Times New Roman"/>
        </w:rPr>
        <w:t>-9 - Нафта і дистиляти,</w:t>
      </w:r>
      <w:r w:rsidRPr="003C4B99">
        <w:rPr>
          <w:rFonts w:ascii="Times New Roman" w:hAnsi="Times New Roman"/>
        </w:rPr>
        <w:t xml:space="preserve"> ідентифікатор закупівлі </w:t>
      </w:r>
      <w:r w:rsidRPr="003C4B99">
        <w:rPr>
          <w:rFonts w:ascii="Times New Roman" w:hAnsi="Times New Roman"/>
          <w:bdr w:val="none" w:sz="0" w:space="0" w:color="auto" w:frame="1"/>
          <w:shd w:val="clear" w:color="auto" w:fill="FDFEFD"/>
        </w:rPr>
        <w:t>________________________,</w:t>
      </w:r>
      <w:r w:rsidRPr="003C4B99">
        <w:rPr>
          <w:rFonts w:ascii="Times New Roman" w:hAnsi="Times New Roman"/>
        </w:rPr>
        <w:t xml:space="preserve"> згідно з вимогами замовника процедури закупівлі за наступними цінами:</w:t>
      </w:r>
    </w:p>
    <w:p w:rsidR="00FE781F" w:rsidRPr="003C4B99" w:rsidRDefault="00FE781F" w:rsidP="00FE781F">
      <w:pPr>
        <w:spacing w:after="0" w:line="240" w:lineRule="auto"/>
        <w:jc w:val="both"/>
        <w:rPr>
          <w:rFonts w:ascii="Times New Roman" w:hAnsi="Times New Roman"/>
          <w:sz w:val="12"/>
          <w:szCs w:val="12"/>
        </w:rPr>
      </w:pPr>
    </w:p>
    <w:tbl>
      <w:tblPr>
        <w:tblW w:w="1034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276"/>
        <w:gridCol w:w="1045"/>
        <w:gridCol w:w="1134"/>
        <w:gridCol w:w="1596"/>
        <w:gridCol w:w="1186"/>
        <w:gridCol w:w="1134"/>
      </w:tblGrid>
      <w:tr w:rsidR="00FE781F" w:rsidRPr="003C4B99" w:rsidTr="00FE781F">
        <w:trPr>
          <w:cantSplit/>
          <w:trHeight w:val="793"/>
        </w:trPr>
        <w:tc>
          <w:tcPr>
            <w:tcW w:w="597" w:type="dxa"/>
            <w:vAlign w:val="center"/>
          </w:tcPr>
          <w:p w:rsidR="00FE781F" w:rsidRPr="003C4B99" w:rsidRDefault="00FE781F" w:rsidP="00BF544F">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w:t>
            </w:r>
          </w:p>
          <w:p w:rsidR="00FE781F" w:rsidRPr="003C4B99" w:rsidRDefault="00FE781F" w:rsidP="00BF544F">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п/п</w:t>
            </w:r>
          </w:p>
        </w:tc>
        <w:tc>
          <w:tcPr>
            <w:tcW w:w="2380" w:type="dxa"/>
          </w:tcPr>
          <w:p w:rsidR="00FE781F" w:rsidRPr="003C4B99" w:rsidRDefault="00FE781F" w:rsidP="00BF544F">
            <w:pPr>
              <w:spacing w:after="0" w:line="240" w:lineRule="auto"/>
              <w:ind w:hanging="108"/>
              <w:jc w:val="center"/>
              <w:rPr>
                <w:rFonts w:ascii="Times New Roman" w:hAnsi="Times New Roman"/>
                <w:b/>
                <w:bCs/>
                <w:spacing w:val="-8"/>
              </w:rPr>
            </w:pPr>
            <w:r w:rsidRPr="003C4B99">
              <w:rPr>
                <w:rFonts w:ascii="Times New Roman" w:hAnsi="Times New Roman"/>
                <w:b/>
                <w:bCs/>
                <w:spacing w:val="-8"/>
              </w:rPr>
              <w:t xml:space="preserve"> </w:t>
            </w:r>
          </w:p>
          <w:p w:rsidR="00FE781F" w:rsidRPr="003C4B99" w:rsidRDefault="00FE781F" w:rsidP="00BF544F">
            <w:pPr>
              <w:spacing w:after="0" w:line="240" w:lineRule="auto"/>
              <w:jc w:val="center"/>
              <w:rPr>
                <w:rFonts w:ascii="Times New Roman" w:hAnsi="Times New Roman"/>
                <w:b/>
                <w:bCs/>
                <w:spacing w:val="-8"/>
              </w:rPr>
            </w:pPr>
            <w:r w:rsidRPr="003C4B99">
              <w:rPr>
                <w:rFonts w:ascii="Times New Roman" w:hAnsi="Times New Roman"/>
                <w:b/>
                <w:bCs/>
                <w:spacing w:val="-8"/>
              </w:rPr>
              <w:t>Найменування товару</w:t>
            </w:r>
          </w:p>
        </w:tc>
        <w:tc>
          <w:tcPr>
            <w:tcW w:w="1276" w:type="dxa"/>
          </w:tcPr>
          <w:p w:rsidR="00FE781F" w:rsidRPr="003C4B99" w:rsidRDefault="00FE781F" w:rsidP="00BF544F">
            <w:pPr>
              <w:spacing w:after="0" w:line="240" w:lineRule="auto"/>
              <w:jc w:val="center"/>
              <w:rPr>
                <w:rFonts w:ascii="Times New Roman" w:hAnsi="Times New Roman"/>
                <w:b/>
                <w:bCs/>
                <w:spacing w:val="-8"/>
              </w:rPr>
            </w:pPr>
            <w:r w:rsidRPr="003C4B99">
              <w:rPr>
                <w:rFonts w:ascii="Times New Roman" w:hAnsi="Times New Roman"/>
                <w:b/>
                <w:bCs/>
                <w:spacing w:val="-8"/>
              </w:rPr>
              <w:t>Виробник</w:t>
            </w:r>
          </w:p>
        </w:tc>
        <w:tc>
          <w:tcPr>
            <w:tcW w:w="1045" w:type="dxa"/>
            <w:vAlign w:val="center"/>
          </w:tcPr>
          <w:p w:rsidR="00FE781F" w:rsidRPr="003C4B99" w:rsidRDefault="00FE781F" w:rsidP="00BF544F">
            <w:pPr>
              <w:spacing w:after="0" w:line="240" w:lineRule="auto"/>
              <w:jc w:val="center"/>
              <w:rPr>
                <w:rFonts w:ascii="Times New Roman" w:hAnsi="Times New Roman"/>
                <w:b/>
                <w:bCs/>
                <w:spacing w:val="-8"/>
              </w:rPr>
            </w:pPr>
            <w:r w:rsidRPr="003C4B99">
              <w:rPr>
                <w:rFonts w:ascii="Times New Roman" w:hAnsi="Times New Roman"/>
                <w:b/>
                <w:bCs/>
                <w:spacing w:val="-8"/>
              </w:rPr>
              <w:t>Одиниці виміру</w:t>
            </w:r>
          </w:p>
        </w:tc>
        <w:tc>
          <w:tcPr>
            <w:tcW w:w="1134" w:type="dxa"/>
            <w:vAlign w:val="center"/>
          </w:tcPr>
          <w:p w:rsidR="00FE781F" w:rsidRPr="003C4B99" w:rsidRDefault="00FE781F" w:rsidP="00BF544F">
            <w:pPr>
              <w:spacing w:after="0" w:line="240" w:lineRule="auto"/>
              <w:jc w:val="center"/>
              <w:rPr>
                <w:rFonts w:ascii="Times New Roman" w:hAnsi="Times New Roman"/>
                <w:b/>
                <w:bCs/>
                <w:spacing w:val="-8"/>
              </w:rPr>
            </w:pPr>
            <w:r w:rsidRPr="003C4B99">
              <w:rPr>
                <w:rFonts w:ascii="Times New Roman" w:hAnsi="Times New Roman"/>
                <w:b/>
                <w:bCs/>
                <w:spacing w:val="-8"/>
              </w:rPr>
              <w:t>Кількість</w:t>
            </w:r>
          </w:p>
        </w:tc>
        <w:tc>
          <w:tcPr>
            <w:tcW w:w="1596" w:type="dxa"/>
            <w:vAlign w:val="center"/>
          </w:tcPr>
          <w:p w:rsidR="00FE781F" w:rsidRPr="003C4B99" w:rsidRDefault="00FE781F" w:rsidP="00BF544F">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Ціна за одиницю без ПДВ (грн.)</w:t>
            </w:r>
          </w:p>
        </w:tc>
        <w:tc>
          <w:tcPr>
            <w:tcW w:w="1186" w:type="dxa"/>
          </w:tcPr>
          <w:p w:rsidR="00FE781F" w:rsidRPr="003C4B99" w:rsidRDefault="00FE781F" w:rsidP="00BF544F">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ПДВ</w:t>
            </w:r>
          </w:p>
        </w:tc>
        <w:tc>
          <w:tcPr>
            <w:tcW w:w="1134" w:type="dxa"/>
            <w:vAlign w:val="center"/>
          </w:tcPr>
          <w:p w:rsidR="00FE781F" w:rsidRPr="003C4B99" w:rsidRDefault="00FE781F" w:rsidP="00BF544F">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Сума без ПДВ (грн.)</w:t>
            </w:r>
          </w:p>
        </w:tc>
      </w:tr>
      <w:tr w:rsidR="00FE781F" w:rsidRPr="003C4B99" w:rsidTr="00FE781F">
        <w:trPr>
          <w:cantSplit/>
          <w:trHeight w:val="116"/>
        </w:trPr>
        <w:tc>
          <w:tcPr>
            <w:tcW w:w="597" w:type="dxa"/>
            <w:vAlign w:val="center"/>
          </w:tcPr>
          <w:p w:rsidR="00FE781F" w:rsidRPr="003C4B99" w:rsidRDefault="00FE781F" w:rsidP="00BF544F">
            <w:pPr>
              <w:spacing w:after="0" w:line="240" w:lineRule="auto"/>
              <w:jc w:val="center"/>
              <w:rPr>
                <w:rFonts w:ascii="Times New Roman" w:hAnsi="Times New Roman"/>
              </w:rPr>
            </w:pPr>
            <w:r w:rsidRPr="003C4B99">
              <w:rPr>
                <w:rFonts w:ascii="Times New Roman" w:hAnsi="Times New Roman"/>
              </w:rPr>
              <w:t>1</w:t>
            </w:r>
          </w:p>
        </w:tc>
        <w:tc>
          <w:tcPr>
            <w:tcW w:w="2380" w:type="dxa"/>
          </w:tcPr>
          <w:p w:rsidR="00FE781F" w:rsidRPr="003C4B99" w:rsidRDefault="00FE781F" w:rsidP="00BF544F">
            <w:pPr>
              <w:spacing w:after="0" w:line="240" w:lineRule="auto"/>
              <w:jc w:val="center"/>
              <w:rPr>
                <w:rFonts w:ascii="Times New Roman" w:hAnsi="Times New Roman"/>
              </w:rPr>
            </w:pPr>
            <w:r>
              <w:rPr>
                <w:rFonts w:ascii="Times New Roman" w:hAnsi="Times New Roman"/>
              </w:rPr>
              <w:t>Дизельне паливо</w:t>
            </w:r>
          </w:p>
        </w:tc>
        <w:tc>
          <w:tcPr>
            <w:tcW w:w="1276" w:type="dxa"/>
          </w:tcPr>
          <w:p w:rsidR="00FE781F" w:rsidRPr="003C4B99" w:rsidRDefault="00FE781F" w:rsidP="00BF544F">
            <w:pPr>
              <w:spacing w:after="0" w:line="240" w:lineRule="auto"/>
              <w:jc w:val="center"/>
              <w:rPr>
                <w:rFonts w:ascii="Times New Roman" w:hAnsi="Times New Roman"/>
              </w:rPr>
            </w:pPr>
          </w:p>
        </w:tc>
        <w:tc>
          <w:tcPr>
            <w:tcW w:w="1045" w:type="dxa"/>
            <w:vAlign w:val="center"/>
          </w:tcPr>
          <w:p w:rsidR="00FE781F" w:rsidRPr="003C4B99" w:rsidRDefault="00FE781F" w:rsidP="00BF544F">
            <w:pPr>
              <w:spacing w:after="0" w:line="240" w:lineRule="auto"/>
              <w:jc w:val="center"/>
              <w:rPr>
                <w:rFonts w:ascii="Times New Roman" w:hAnsi="Times New Roman"/>
              </w:rPr>
            </w:pPr>
          </w:p>
        </w:tc>
        <w:tc>
          <w:tcPr>
            <w:tcW w:w="1134" w:type="dxa"/>
            <w:vAlign w:val="center"/>
          </w:tcPr>
          <w:p w:rsidR="00FE781F" w:rsidRPr="003C4B99" w:rsidRDefault="00FE781F" w:rsidP="00BF544F">
            <w:pPr>
              <w:spacing w:after="0" w:line="240" w:lineRule="auto"/>
              <w:jc w:val="center"/>
              <w:rPr>
                <w:rFonts w:ascii="Times New Roman" w:hAnsi="Times New Roman"/>
              </w:rPr>
            </w:pPr>
          </w:p>
        </w:tc>
        <w:tc>
          <w:tcPr>
            <w:tcW w:w="1596" w:type="dxa"/>
            <w:vAlign w:val="center"/>
          </w:tcPr>
          <w:p w:rsidR="00FE781F" w:rsidRPr="003C4B99" w:rsidRDefault="00FE781F" w:rsidP="00BF544F">
            <w:pPr>
              <w:keepNext/>
              <w:keepLines/>
              <w:spacing w:after="0" w:line="240" w:lineRule="auto"/>
              <w:jc w:val="center"/>
              <w:rPr>
                <w:rFonts w:ascii="Times New Roman" w:hAnsi="Times New Roman"/>
              </w:rPr>
            </w:pPr>
          </w:p>
        </w:tc>
        <w:tc>
          <w:tcPr>
            <w:tcW w:w="1186" w:type="dxa"/>
          </w:tcPr>
          <w:p w:rsidR="00FE781F" w:rsidRPr="003C4B99" w:rsidRDefault="00FE781F" w:rsidP="00BF544F">
            <w:pPr>
              <w:keepNext/>
              <w:keepLines/>
              <w:spacing w:after="0" w:line="240" w:lineRule="auto"/>
              <w:jc w:val="center"/>
              <w:rPr>
                <w:rFonts w:ascii="Times New Roman" w:hAnsi="Times New Roman"/>
                <w:i/>
              </w:rPr>
            </w:pPr>
          </w:p>
        </w:tc>
        <w:tc>
          <w:tcPr>
            <w:tcW w:w="1134" w:type="dxa"/>
            <w:vAlign w:val="center"/>
          </w:tcPr>
          <w:p w:rsidR="00FE781F" w:rsidRPr="003C4B99" w:rsidRDefault="00FE781F" w:rsidP="00BF544F">
            <w:pPr>
              <w:keepNext/>
              <w:keepLines/>
              <w:spacing w:after="0" w:line="240" w:lineRule="auto"/>
              <w:jc w:val="center"/>
              <w:rPr>
                <w:rFonts w:ascii="Times New Roman" w:hAnsi="Times New Roman"/>
                <w:i/>
              </w:rPr>
            </w:pPr>
          </w:p>
        </w:tc>
      </w:tr>
      <w:tr w:rsidR="00FE781F" w:rsidRPr="003C4B99" w:rsidTr="00FE781F">
        <w:trPr>
          <w:cantSplit/>
          <w:trHeight w:val="116"/>
        </w:trPr>
        <w:tc>
          <w:tcPr>
            <w:tcW w:w="597" w:type="dxa"/>
            <w:vAlign w:val="center"/>
          </w:tcPr>
          <w:p w:rsidR="00FE781F" w:rsidRPr="003C4B99" w:rsidRDefault="00FE781F" w:rsidP="00BF544F">
            <w:pPr>
              <w:spacing w:after="0" w:line="240" w:lineRule="auto"/>
              <w:jc w:val="center"/>
              <w:rPr>
                <w:rFonts w:ascii="Times New Roman" w:hAnsi="Times New Roman"/>
              </w:rPr>
            </w:pPr>
            <w:r>
              <w:rPr>
                <w:rFonts w:ascii="Times New Roman" w:hAnsi="Times New Roman"/>
              </w:rPr>
              <w:t>2</w:t>
            </w:r>
          </w:p>
        </w:tc>
        <w:tc>
          <w:tcPr>
            <w:tcW w:w="2380" w:type="dxa"/>
          </w:tcPr>
          <w:p w:rsidR="00FE781F" w:rsidRPr="003C4B99" w:rsidRDefault="00FE781F" w:rsidP="00BF544F">
            <w:pPr>
              <w:spacing w:after="0" w:line="240" w:lineRule="auto"/>
              <w:jc w:val="center"/>
              <w:rPr>
                <w:rFonts w:ascii="Times New Roman" w:hAnsi="Times New Roman"/>
              </w:rPr>
            </w:pPr>
            <w:r>
              <w:rPr>
                <w:rFonts w:ascii="Times New Roman" w:hAnsi="Times New Roman"/>
              </w:rPr>
              <w:t>Б</w:t>
            </w:r>
            <w:r w:rsidRPr="00151637">
              <w:rPr>
                <w:rFonts w:ascii="Times New Roman" w:hAnsi="Times New Roman"/>
              </w:rPr>
              <w:t>ензин А</w:t>
            </w:r>
            <w:r>
              <w:rPr>
                <w:rFonts w:ascii="Times New Roman" w:hAnsi="Times New Roman"/>
              </w:rPr>
              <w:t>-</w:t>
            </w:r>
            <w:r w:rsidRPr="00151637">
              <w:rPr>
                <w:rFonts w:ascii="Times New Roman" w:hAnsi="Times New Roman"/>
              </w:rPr>
              <w:t>95</w:t>
            </w:r>
          </w:p>
        </w:tc>
        <w:tc>
          <w:tcPr>
            <w:tcW w:w="1276" w:type="dxa"/>
          </w:tcPr>
          <w:p w:rsidR="00FE781F" w:rsidRPr="003C4B99" w:rsidRDefault="00FE781F" w:rsidP="00BF544F">
            <w:pPr>
              <w:spacing w:after="0" w:line="240" w:lineRule="auto"/>
              <w:jc w:val="center"/>
              <w:rPr>
                <w:rFonts w:ascii="Times New Roman" w:hAnsi="Times New Roman"/>
              </w:rPr>
            </w:pPr>
          </w:p>
        </w:tc>
        <w:tc>
          <w:tcPr>
            <w:tcW w:w="1045" w:type="dxa"/>
            <w:vAlign w:val="center"/>
          </w:tcPr>
          <w:p w:rsidR="00FE781F" w:rsidRPr="003C4B99" w:rsidRDefault="00FE781F" w:rsidP="00BF544F">
            <w:pPr>
              <w:spacing w:after="0" w:line="240" w:lineRule="auto"/>
              <w:jc w:val="center"/>
              <w:rPr>
                <w:rFonts w:ascii="Times New Roman" w:hAnsi="Times New Roman"/>
              </w:rPr>
            </w:pPr>
          </w:p>
        </w:tc>
        <w:tc>
          <w:tcPr>
            <w:tcW w:w="1134" w:type="dxa"/>
            <w:vAlign w:val="center"/>
          </w:tcPr>
          <w:p w:rsidR="00FE781F" w:rsidRPr="003C4B99" w:rsidRDefault="00FE781F" w:rsidP="00BF544F">
            <w:pPr>
              <w:spacing w:after="0" w:line="240" w:lineRule="auto"/>
              <w:jc w:val="center"/>
              <w:rPr>
                <w:rFonts w:ascii="Times New Roman" w:hAnsi="Times New Roman"/>
              </w:rPr>
            </w:pPr>
          </w:p>
        </w:tc>
        <w:tc>
          <w:tcPr>
            <w:tcW w:w="1596" w:type="dxa"/>
            <w:vAlign w:val="center"/>
          </w:tcPr>
          <w:p w:rsidR="00FE781F" w:rsidRPr="003C4B99" w:rsidRDefault="00FE781F" w:rsidP="00BF544F">
            <w:pPr>
              <w:keepNext/>
              <w:keepLines/>
              <w:spacing w:after="0" w:line="240" w:lineRule="auto"/>
              <w:jc w:val="center"/>
              <w:rPr>
                <w:rFonts w:ascii="Times New Roman" w:hAnsi="Times New Roman"/>
              </w:rPr>
            </w:pPr>
          </w:p>
        </w:tc>
        <w:tc>
          <w:tcPr>
            <w:tcW w:w="1186" w:type="dxa"/>
          </w:tcPr>
          <w:p w:rsidR="00FE781F" w:rsidRPr="003C4B99" w:rsidRDefault="00FE781F" w:rsidP="00BF544F">
            <w:pPr>
              <w:keepNext/>
              <w:keepLines/>
              <w:spacing w:after="0" w:line="240" w:lineRule="auto"/>
              <w:jc w:val="center"/>
              <w:rPr>
                <w:rFonts w:ascii="Times New Roman" w:hAnsi="Times New Roman"/>
                <w:i/>
              </w:rPr>
            </w:pPr>
          </w:p>
        </w:tc>
        <w:tc>
          <w:tcPr>
            <w:tcW w:w="1134" w:type="dxa"/>
            <w:vAlign w:val="center"/>
          </w:tcPr>
          <w:p w:rsidR="00FE781F" w:rsidRPr="003C4B99" w:rsidRDefault="00FE781F" w:rsidP="00BF544F">
            <w:pPr>
              <w:keepNext/>
              <w:keepLines/>
              <w:spacing w:after="0" w:line="240" w:lineRule="auto"/>
              <w:jc w:val="center"/>
              <w:rPr>
                <w:rFonts w:ascii="Times New Roman" w:hAnsi="Times New Roman"/>
                <w:i/>
              </w:rPr>
            </w:pPr>
          </w:p>
        </w:tc>
      </w:tr>
      <w:tr w:rsidR="00FE781F" w:rsidRPr="003C4B99" w:rsidTr="00FE781F">
        <w:trPr>
          <w:cantSplit/>
          <w:trHeight w:val="136"/>
        </w:trPr>
        <w:tc>
          <w:tcPr>
            <w:tcW w:w="9214" w:type="dxa"/>
            <w:gridSpan w:val="7"/>
          </w:tcPr>
          <w:p w:rsidR="00FE781F" w:rsidRPr="003C4B99" w:rsidRDefault="00FE781F" w:rsidP="00BF544F">
            <w:pPr>
              <w:keepNext/>
              <w:keepLines/>
              <w:spacing w:after="0" w:line="240" w:lineRule="auto"/>
              <w:jc w:val="right"/>
              <w:rPr>
                <w:rFonts w:ascii="Times New Roman" w:hAnsi="Times New Roman"/>
              </w:rPr>
            </w:pPr>
            <w:r w:rsidRPr="003C4B99">
              <w:rPr>
                <w:rFonts w:ascii="Times New Roman" w:hAnsi="Times New Roman"/>
              </w:rPr>
              <w:t>Всього без ПДВ (грн.)</w:t>
            </w:r>
          </w:p>
        </w:tc>
        <w:tc>
          <w:tcPr>
            <w:tcW w:w="1134" w:type="dxa"/>
            <w:vAlign w:val="center"/>
          </w:tcPr>
          <w:p w:rsidR="00FE781F" w:rsidRPr="003C4B99" w:rsidRDefault="00FE781F" w:rsidP="00BF544F">
            <w:pPr>
              <w:keepNext/>
              <w:keepLines/>
              <w:spacing w:after="0" w:line="240" w:lineRule="auto"/>
              <w:jc w:val="center"/>
              <w:rPr>
                <w:rFonts w:ascii="Times New Roman" w:hAnsi="Times New Roman"/>
                <w:b/>
              </w:rPr>
            </w:pPr>
          </w:p>
        </w:tc>
      </w:tr>
      <w:tr w:rsidR="00FE781F" w:rsidRPr="003C4B99" w:rsidTr="00FE781F">
        <w:trPr>
          <w:cantSplit/>
          <w:trHeight w:val="268"/>
        </w:trPr>
        <w:tc>
          <w:tcPr>
            <w:tcW w:w="9214" w:type="dxa"/>
            <w:gridSpan w:val="7"/>
          </w:tcPr>
          <w:p w:rsidR="00FE781F" w:rsidRPr="003C4B99" w:rsidRDefault="00FE781F" w:rsidP="00BF544F">
            <w:pPr>
              <w:keepNext/>
              <w:keepLines/>
              <w:spacing w:after="0" w:line="240" w:lineRule="auto"/>
              <w:jc w:val="right"/>
              <w:rPr>
                <w:rFonts w:ascii="Times New Roman" w:hAnsi="Times New Roman"/>
              </w:rPr>
            </w:pPr>
            <w:r w:rsidRPr="003C4B99">
              <w:rPr>
                <w:rFonts w:ascii="Times New Roman" w:hAnsi="Times New Roman"/>
                <w:bCs/>
              </w:rPr>
              <w:t>ПДВ (грн.)</w:t>
            </w:r>
          </w:p>
        </w:tc>
        <w:tc>
          <w:tcPr>
            <w:tcW w:w="1134" w:type="dxa"/>
            <w:vAlign w:val="center"/>
          </w:tcPr>
          <w:p w:rsidR="00FE781F" w:rsidRPr="003C4B99" w:rsidRDefault="00FE781F" w:rsidP="00BF544F">
            <w:pPr>
              <w:keepNext/>
              <w:keepLines/>
              <w:spacing w:after="0" w:line="240" w:lineRule="auto"/>
              <w:jc w:val="center"/>
              <w:rPr>
                <w:rFonts w:ascii="Times New Roman" w:hAnsi="Times New Roman"/>
                <w:b/>
              </w:rPr>
            </w:pPr>
          </w:p>
        </w:tc>
      </w:tr>
      <w:tr w:rsidR="00FE781F" w:rsidRPr="003C4B99" w:rsidTr="00FE781F">
        <w:trPr>
          <w:cantSplit/>
          <w:trHeight w:val="272"/>
        </w:trPr>
        <w:tc>
          <w:tcPr>
            <w:tcW w:w="9214" w:type="dxa"/>
            <w:gridSpan w:val="7"/>
          </w:tcPr>
          <w:p w:rsidR="00FE781F" w:rsidRPr="003C4B99" w:rsidRDefault="00FE781F" w:rsidP="00BF544F">
            <w:pPr>
              <w:keepNext/>
              <w:keepLines/>
              <w:spacing w:after="0" w:line="240" w:lineRule="auto"/>
              <w:jc w:val="right"/>
              <w:rPr>
                <w:rFonts w:ascii="Times New Roman" w:hAnsi="Times New Roman"/>
              </w:rPr>
            </w:pPr>
            <w:r w:rsidRPr="003C4B99">
              <w:rPr>
                <w:rFonts w:ascii="Times New Roman" w:hAnsi="Times New Roman"/>
              </w:rPr>
              <w:t>Всього</w:t>
            </w:r>
            <w:r w:rsidRPr="003C4B99">
              <w:rPr>
                <w:rFonts w:ascii="Times New Roman" w:hAnsi="Times New Roman"/>
                <w:bCs/>
                <w:spacing w:val="-8"/>
              </w:rPr>
              <w:t xml:space="preserve"> з  ПДВ (грн.)</w:t>
            </w:r>
          </w:p>
        </w:tc>
        <w:tc>
          <w:tcPr>
            <w:tcW w:w="1134" w:type="dxa"/>
            <w:vAlign w:val="center"/>
          </w:tcPr>
          <w:p w:rsidR="00FE781F" w:rsidRPr="003C4B99" w:rsidRDefault="00FE781F" w:rsidP="00BF544F">
            <w:pPr>
              <w:keepNext/>
              <w:keepLines/>
              <w:spacing w:after="0" w:line="240" w:lineRule="auto"/>
              <w:jc w:val="center"/>
              <w:rPr>
                <w:rFonts w:ascii="Times New Roman" w:hAnsi="Times New Roman"/>
                <w:b/>
              </w:rPr>
            </w:pPr>
          </w:p>
        </w:tc>
      </w:tr>
    </w:tbl>
    <w:p w:rsidR="00FE781F" w:rsidRPr="003C4B99" w:rsidRDefault="00FE781F" w:rsidP="00FE781F">
      <w:pPr>
        <w:spacing w:after="0" w:line="240" w:lineRule="auto"/>
        <w:jc w:val="both"/>
        <w:rPr>
          <w:rFonts w:ascii="Times New Roman" w:hAnsi="Times New Roman"/>
          <w:b/>
          <w:bCs/>
        </w:rPr>
      </w:pPr>
    </w:p>
    <w:p w:rsidR="00FE781F" w:rsidRPr="00FE781F" w:rsidRDefault="00FE781F" w:rsidP="00FE781F">
      <w:pPr>
        <w:spacing w:after="0" w:line="240" w:lineRule="auto"/>
        <w:ind w:left="-567"/>
        <w:jc w:val="both"/>
        <w:rPr>
          <w:rFonts w:ascii="Times New Roman" w:hAnsi="Times New Roman"/>
          <w:b/>
          <w:bCs/>
          <w:i/>
          <w:u w:val="single"/>
        </w:rPr>
      </w:pPr>
      <w:r w:rsidRPr="003C4B99">
        <w:rPr>
          <w:rFonts w:ascii="Times New Roman" w:hAnsi="Times New Roman"/>
          <w:b/>
          <w:bCs/>
        </w:rPr>
        <w:t xml:space="preserve">Вартість пропозиції </w:t>
      </w:r>
      <w:r w:rsidRPr="003C4B99">
        <w:rPr>
          <w:rFonts w:ascii="Times New Roman" w:hAnsi="Times New Roman"/>
          <w:bCs/>
        </w:rPr>
        <w:t xml:space="preserve">(вказати цифрами та прописом, із зазначення </w:t>
      </w:r>
      <w:r w:rsidRPr="003C4B99">
        <w:rPr>
          <w:rFonts w:ascii="Times New Roman" w:hAnsi="Times New Roman"/>
          <w:b/>
          <w:bCs/>
        </w:rPr>
        <w:t>ПДВ для платників ПДВ</w:t>
      </w:r>
      <w:r w:rsidRPr="003C4B99">
        <w:rPr>
          <w:rFonts w:ascii="Times New Roman" w:hAnsi="Times New Roman"/>
          <w:bCs/>
        </w:rPr>
        <w:t>).</w:t>
      </w:r>
    </w:p>
    <w:p w:rsidR="00FE781F" w:rsidRPr="00FE781F" w:rsidRDefault="00FE781F" w:rsidP="00FE781F">
      <w:pPr>
        <w:widowControl w:val="0"/>
        <w:spacing w:after="0" w:line="240" w:lineRule="auto"/>
        <w:ind w:left="-567"/>
        <w:rPr>
          <w:rFonts w:ascii="Times New Roman" w:hAnsi="Times New Roman"/>
          <w:i/>
          <w:sz w:val="20"/>
          <w:szCs w:val="20"/>
          <w:lang w:val="uk-UA"/>
        </w:rPr>
      </w:pPr>
      <w:r w:rsidRPr="003C4B99">
        <w:rPr>
          <w:rFonts w:ascii="Times New Roman" w:hAnsi="Times New Roman"/>
          <w:i/>
          <w:sz w:val="20"/>
          <w:szCs w:val="20"/>
        </w:rPr>
        <w:t>Ціна та Сума мають бути відмінними від 0,00 грн., та вказані з двома знаками після коми.</w:t>
      </w:r>
    </w:p>
    <w:p w:rsidR="00FE781F" w:rsidRPr="00FE781F" w:rsidRDefault="00FE781F" w:rsidP="00FE781F">
      <w:pPr>
        <w:numPr>
          <w:ilvl w:val="0"/>
          <w:numId w:val="36"/>
        </w:numPr>
        <w:spacing w:after="0" w:line="240" w:lineRule="auto"/>
        <w:ind w:left="-567" w:firstLine="0"/>
        <w:jc w:val="both"/>
        <w:rPr>
          <w:rFonts w:ascii="Times New Roman" w:hAnsi="Times New Roman"/>
          <w:sz w:val="20"/>
          <w:szCs w:val="20"/>
          <w:lang w:val="uk-UA"/>
        </w:rPr>
      </w:pPr>
      <w:r w:rsidRPr="00FE781F">
        <w:rPr>
          <w:rFonts w:ascii="Times New Roman" w:hAnsi="Times New Roman"/>
          <w:sz w:val="20"/>
          <w:szCs w:val="20"/>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FE781F" w:rsidRPr="00302652" w:rsidRDefault="00FE781F" w:rsidP="00FE781F">
      <w:pPr>
        <w:numPr>
          <w:ilvl w:val="0"/>
          <w:numId w:val="36"/>
        </w:numPr>
        <w:spacing w:after="0" w:line="240" w:lineRule="auto"/>
        <w:ind w:left="-567" w:firstLine="0"/>
        <w:jc w:val="both"/>
        <w:rPr>
          <w:rFonts w:ascii="Times New Roman" w:hAnsi="Times New Roman"/>
          <w:sz w:val="20"/>
          <w:szCs w:val="20"/>
          <w:lang w:val="uk-UA"/>
        </w:rPr>
      </w:pPr>
      <w:r w:rsidRPr="00FE781F">
        <w:rPr>
          <w:rFonts w:ascii="Times New Roman" w:hAnsi="Times New Roman"/>
          <w:sz w:val="20"/>
          <w:szCs w:val="20"/>
          <w:lang w:val="uk-UA"/>
        </w:rPr>
        <w:t xml:space="preserve"> </w:t>
      </w:r>
      <w:r w:rsidRPr="00302652">
        <w:rPr>
          <w:rFonts w:ascii="Times New Roman" w:hAnsi="Times New Roman"/>
          <w:sz w:val="20"/>
          <w:szCs w:val="2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E781F" w:rsidRPr="003C4B99" w:rsidRDefault="00FE781F" w:rsidP="00FE781F">
      <w:pPr>
        <w:spacing w:after="0" w:line="240" w:lineRule="auto"/>
        <w:ind w:left="-567"/>
        <w:jc w:val="both"/>
        <w:rPr>
          <w:rFonts w:ascii="Times New Roman" w:hAnsi="Times New Roman"/>
          <w:sz w:val="20"/>
          <w:szCs w:val="20"/>
        </w:rPr>
      </w:pPr>
      <w:r w:rsidRPr="003C4B99">
        <w:rPr>
          <w:rFonts w:ascii="Times New Roman" w:hAnsi="Times New Roman"/>
          <w:sz w:val="20"/>
          <w:szCs w:val="20"/>
        </w:rPr>
        <w:t xml:space="preserve">Разом з цією пропозицією ми надаємо документи, передбачені цією тендерною </w:t>
      </w:r>
      <w:proofErr w:type="gramStart"/>
      <w:r w:rsidRPr="003C4B99">
        <w:rPr>
          <w:rFonts w:ascii="Times New Roman" w:hAnsi="Times New Roman"/>
          <w:sz w:val="20"/>
          <w:szCs w:val="20"/>
        </w:rPr>
        <w:t>документацією  на</w:t>
      </w:r>
      <w:proofErr w:type="gramEnd"/>
      <w:r w:rsidRPr="003C4B99">
        <w:rPr>
          <w:rFonts w:ascii="Times New Roman" w:hAnsi="Times New Roman"/>
          <w:sz w:val="20"/>
          <w:szCs w:val="20"/>
        </w:rPr>
        <w:t xml:space="preserve"> підтвердження заявлених вимог.</w:t>
      </w:r>
    </w:p>
    <w:p w:rsidR="00FE781F" w:rsidRPr="003C4B99" w:rsidRDefault="00FE781F" w:rsidP="00FE781F">
      <w:pPr>
        <w:numPr>
          <w:ilvl w:val="0"/>
          <w:numId w:val="36"/>
        </w:numPr>
        <w:spacing w:after="0" w:line="240" w:lineRule="auto"/>
        <w:ind w:left="-567" w:firstLine="0"/>
        <w:jc w:val="both"/>
        <w:rPr>
          <w:rFonts w:ascii="Times New Roman" w:hAnsi="Times New Roman"/>
          <w:sz w:val="20"/>
          <w:szCs w:val="20"/>
        </w:rPr>
      </w:pPr>
      <w:r w:rsidRPr="003C4B99">
        <w:rPr>
          <w:rFonts w:ascii="Times New Roman" w:hAnsi="Times New Roman"/>
          <w:sz w:val="20"/>
          <w:szCs w:val="20"/>
        </w:rPr>
        <w:t xml:space="preserve">Ми погоджуємося дотримуватися умов цієї пропозиції протягом 120 днів із дати кінцевого строку подання тендерних пропозицій.  </w:t>
      </w:r>
    </w:p>
    <w:p w:rsidR="00FE781F" w:rsidRPr="003C4B99" w:rsidRDefault="00FE781F" w:rsidP="00FE781F">
      <w:pPr>
        <w:numPr>
          <w:ilvl w:val="0"/>
          <w:numId w:val="36"/>
        </w:numPr>
        <w:spacing w:after="0" w:line="240" w:lineRule="auto"/>
        <w:ind w:left="-567" w:firstLine="0"/>
        <w:jc w:val="both"/>
        <w:rPr>
          <w:rFonts w:ascii="Times New Roman" w:hAnsi="Times New Roman"/>
          <w:sz w:val="20"/>
          <w:szCs w:val="20"/>
        </w:rPr>
      </w:pPr>
      <w:r w:rsidRPr="003C4B99">
        <w:rPr>
          <w:rFonts w:ascii="Times New Roman" w:hAnsi="Times New Roman"/>
          <w:sz w:val="20"/>
          <w:szCs w:val="20"/>
        </w:rPr>
        <w:t xml:space="preserve">Ми погоджуємося з істотними (основними) умовами, які обов’язково будуть включені </w:t>
      </w:r>
      <w:proofErr w:type="gramStart"/>
      <w:r w:rsidRPr="003C4B99">
        <w:rPr>
          <w:rFonts w:ascii="Times New Roman" w:hAnsi="Times New Roman"/>
          <w:sz w:val="20"/>
          <w:szCs w:val="20"/>
        </w:rPr>
        <w:t>до договору</w:t>
      </w:r>
      <w:proofErr w:type="gramEnd"/>
      <w:r w:rsidRPr="003C4B99">
        <w:rPr>
          <w:rFonts w:ascii="Times New Roman" w:hAnsi="Times New Roman"/>
          <w:sz w:val="20"/>
          <w:szCs w:val="20"/>
        </w:rPr>
        <w:t xml:space="preserve"> про закупівлю, передбачених документацією.</w:t>
      </w:r>
    </w:p>
    <w:p w:rsidR="00FE781F" w:rsidRPr="003C4B99" w:rsidRDefault="00FE781F" w:rsidP="00FE781F">
      <w:pPr>
        <w:numPr>
          <w:ilvl w:val="0"/>
          <w:numId w:val="36"/>
        </w:numPr>
        <w:spacing w:after="0" w:line="240" w:lineRule="auto"/>
        <w:ind w:left="-567" w:firstLine="0"/>
        <w:jc w:val="both"/>
        <w:rPr>
          <w:rFonts w:ascii="Times New Roman" w:hAnsi="Times New Roman"/>
          <w:sz w:val="20"/>
          <w:szCs w:val="20"/>
        </w:rPr>
      </w:pPr>
      <w:r w:rsidRPr="003C4B99">
        <w:rPr>
          <w:rFonts w:ascii="Times New Roman" w:hAnsi="Times New Roman"/>
          <w:sz w:val="20"/>
          <w:szCs w:val="20"/>
        </w:rPr>
        <w:t xml:space="preserve">Ми зобов’язуємося укласти договір про закупівлю не раніше ніж через </w:t>
      </w:r>
      <w:r>
        <w:rPr>
          <w:rFonts w:ascii="Times New Roman" w:hAnsi="Times New Roman"/>
          <w:sz w:val="20"/>
          <w:szCs w:val="20"/>
        </w:rPr>
        <w:t>5</w:t>
      </w:r>
      <w:r w:rsidRPr="003C4B99">
        <w:rPr>
          <w:rFonts w:ascii="Times New Roman" w:hAnsi="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sz w:val="20"/>
          <w:szCs w:val="20"/>
        </w:rPr>
        <w:t>15</w:t>
      </w:r>
      <w:r w:rsidRPr="003C4B99">
        <w:rPr>
          <w:rFonts w:ascii="Times New Roman" w:hAnsi="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E781F" w:rsidRPr="003C4B99" w:rsidRDefault="00FE781F" w:rsidP="00FE781F">
      <w:pPr>
        <w:numPr>
          <w:ilvl w:val="0"/>
          <w:numId w:val="36"/>
        </w:numPr>
        <w:spacing w:after="0" w:line="240" w:lineRule="auto"/>
        <w:ind w:left="-567" w:firstLine="0"/>
        <w:jc w:val="both"/>
        <w:rPr>
          <w:rFonts w:ascii="Times New Roman" w:hAnsi="Times New Roman"/>
          <w:sz w:val="20"/>
          <w:szCs w:val="20"/>
        </w:rPr>
      </w:pPr>
      <w:r w:rsidRPr="003C4B99">
        <w:rPr>
          <w:rFonts w:ascii="Times New Roman" w:hAnsi="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rsidR="00FE781F" w:rsidRPr="003C4B99" w:rsidRDefault="00FE781F" w:rsidP="00FE781F">
      <w:pPr>
        <w:numPr>
          <w:ilvl w:val="0"/>
          <w:numId w:val="36"/>
        </w:numPr>
        <w:spacing w:after="0" w:line="240" w:lineRule="auto"/>
        <w:ind w:left="-567" w:firstLine="0"/>
        <w:jc w:val="both"/>
        <w:rPr>
          <w:rFonts w:ascii="Times New Roman" w:hAnsi="Times New Roman"/>
          <w:sz w:val="20"/>
          <w:szCs w:val="20"/>
        </w:rPr>
      </w:pPr>
      <w:r w:rsidRPr="003C4B99">
        <w:rPr>
          <w:rFonts w:ascii="Times New Roman" w:hAnsi="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цивільно-правових та господарських відносин.</w:t>
      </w:r>
    </w:p>
    <w:p w:rsidR="00FE781F" w:rsidRPr="003C4B99" w:rsidRDefault="00FE781F" w:rsidP="00FE781F">
      <w:pPr>
        <w:spacing w:after="0" w:line="240" w:lineRule="auto"/>
        <w:ind w:firstLine="567"/>
        <w:jc w:val="both"/>
        <w:rPr>
          <w:rFonts w:ascii="Times New Roman" w:hAnsi="Times New Roman"/>
          <w:sz w:val="20"/>
          <w:szCs w:val="20"/>
        </w:rPr>
      </w:pPr>
    </w:p>
    <w:p w:rsidR="00FE781F" w:rsidRPr="003C4B99" w:rsidRDefault="00FE781F" w:rsidP="00FE781F">
      <w:pPr>
        <w:spacing w:after="0" w:line="240" w:lineRule="auto"/>
        <w:jc w:val="both"/>
        <w:rPr>
          <w:rFonts w:ascii="Times New Roman" w:hAnsi="Times New Roman"/>
          <w:sz w:val="20"/>
          <w:szCs w:val="20"/>
        </w:rPr>
      </w:pPr>
      <w:r w:rsidRPr="003C4B99">
        <w:rPr>
          <w:rFonts w:ascii="Times New Roman" w:hAnsi="Times New Roman"/>
          <w:sz w:val="20"/>
          <w:szCs w:val="20"/>
        </w:rPr>
        <w:t xml:space="preserve">Посада, прізвище, ініціали, підпис уповноваженої особи </w:t>
      </w:r>
    </w:p>
    <w:p w:rsidR="00FE781F" w:rsidRDefault="00FE781F" w:rsidP="00FE781F">
      <w:pPr>
        <w:spacing w:after="0" w:line="240" w:lineRule="auto"/>
        <w:jc w:val="both"/>
        <w:rPr>
          <w:rFonts w:ascii="Times New Roman" w:hAnsi="Times New Roman"/>
          <w:sz w:val="20"/>
          <w:szCs w:val="20"/>
          <w:lang w:val="uk-UA"/>
        </w:rPr>
      </w:pPr>
      <w:r w:rsidRPr="003C4B99">
        <w:rPr>
          <w:rFonts w:ascii="Times New Roman" w:hAnsi="Times New Roman"/>
          <w:sz w:val="20"/>
          <w:szCs w:val="20"/>
        </w:rPr>
        <w:t>підприємства/фізичної особи, завірені печаткою                      ______________</w:t>
      </w:r>
      <w:proofErr w:type="gramStart"/>
      <w:r w:rsidRPr="003C4B99">
        <w:rPr>
          <w:rFonts w:ascii="Times New Roman" w:hAnsi="Times New Roman"/>
          <w:sz w:val="20"/>
          <w:szCs w:val="20"/>
        </w:rPr>
        <w:t>_(</w:t>
      </w:r>
      <w:proofErr w:type="gramEnd"/>
      <w:r w:rsidRPr="003C4B99">
        <w:rPr>
          <w:rFonts w:ascii="Times New Roman" w:hAnsi="Times New Roman"/>
          <w:sz w:val="20"/>
          <w:szCs w:val="20"/>
        </w:rPr>
        <w:t>___________)</w:t>
      </w:r>
    </w:p>
    <w:p w:rsidR="006038FF" w:rsidRPr="00500D52" w:rsidRDefault="00FE781F" w:rsidP="00500D52">
      <w:pPr>
        <w:spacing w:after="0" w:line="240" w:lineRule="auto"/>
        <w:jc w:val="both"/>
        <w:rPr>
          <w:rFonts w:ascii="Times New Roman" w:hAnsi="Times New Roman"/>
          <w:sz w:val="20"/>
          <w:szCs w:val="20"/>
          <w:lang w:val="uk-UA"/>
        </w:rPr>
      </w:pPr>
      <w:r w:rsidRPr="003C4B99">
        <w:rPr>
          <w:rFonts w:ascii="Times New Roman" w:hAnsi="Times New Roman"/>
          <w:i/>
          <w:iCs/>
          <w:color w:val="FF0000"/>
          <w:sz w:val="20"/>
          <w:szCs w:val="20"/>
          <w:lang w:eastAsia="ar-SA"/>
        </w:rPr>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w:t>
      </w:r>
      <w:r w:rsidR="00500D52">
        <w:rPr>
          <w:rFonts w:ascii="Times New Roman" w:hAnsi="Times New Roman"/>
          <w:i/>
          <w:iCs/>
          <w:color w:val="FF0000"/>
          <w:sz w:val="20"/>
          <w:szCs w:val="20"/>
          <w:lang w:eastAsia="ar-SA"/>
        </w:rPr>
        <w:t>озиції конкурсних торгів без ПД</w:t>
      </w:r>
      <w:r w:rsidR="00500D52">
        <w:rPr>
          <w:rFonts w:ascii="Times New Roman" w:hAnsi="Times New Roman"/>
          <w:i/>
          <w:iCs/>
          <w:color w:val="FF0000"/>
          <w:sz w:val="20"/>
          <w:szCs w:val="20"/>
          <w:lang w:val="uk-UA" w:eastAsia="ar-SA"/>
        </w:rPr>
        <w:t>В</w:t>
      </w:r>
    </w:p>
    <w:p w:rsidR="006038FF" w:rsidRDefault="006038FF" w:rsidP="001519C6">
      <w:pPr>
        <w:jc w:val="center"/>
        <w:rPr>
          <w:rFonts w:ascii="Times New Roman" w:hAnsi="Times New Roman"/>
          <w:b/>
          <w:bCs/>
          <w:sz w:val="24"/>
          <w:szCs w:val="24"/>
          <w:lang w:val="uk-UA"/>
        </w:rPr>
      </w:pPr>
    </w:p>
    <w:p w:rsidR="006038FF" w:rsidRDefault="006038FF" w:rsidP="00FE781F">
      <w:pPr>
        <w:jc w:val="right"/>
        <w:rPr>
          <w:rFonts w:ascii="Times New Roman" w:hAnsi="Times New Roman"/>
          <w:b/>
          <w:bCs/>
          <w:sz w:val="24"/>
          <w:szCs w:val="24"/>
          <w:lang w:val="uk-UA"/>
        </w:rPr>
      </w:pPr>
    </w:p>
    <w:p w:rsidR="002626D5" w:rsidRPr="002626D5" w:rsidRDefault="002626D5" w:rsidP="00FE781F">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Default="00B060FF" w:rsidP="00B060FF">
      <w:pPr>
        <w:contextualSpacing/>
        <w:jc w:val="center"/>
        <w:rPr>
          <w:rFonts w:ascii="Times New Roman" w:hAnsi="Times New Roman"/>
          <w:b/>
          <w:bCs/>
          <w:i/>
          <w:iCs/>
          <w:sz w:val="20"/>
          <w:szCs w:val="20"/>
          <w:lang w:val="uk-UA"/>
        </w:rPr>
      </w:pPr>
    </w:p>
    <w:p w:rsidR="00B060FF" w:rsidRDefault="005208D5" w:rsidP="005208D5">
      <w:pPr>
        <w:jc w:val="both"/>
        <w:rPr>
          <w:rFonts w:ascii="Times New Roman" w:hAnsi="Times New Roman"/>
          <w:bCs/>
          <w:iCs/>
          <w:sz w:val="24"/>
          <w:szCs w:val="24"/>
          <w:lang w:val="uk-UA"/>
        </w:rPr>
      </w:pPr>
      <w:r w:rsidRPr="005208D5">
        <w:rPr>
          <w:rFonts w:ascii="Times New Roman" w:hAnsi="Times New Roman"/>
          <w:bCs/>
          <w:iCs/>
          <w:sz w:val="24"/>
          <w:szCs w:val="24"/>
          <w:lang w:val="uk-UA"/>
        </w:rPr>
        <w:t>1.Технічні, якісні та кількісні характеристики товару, що пропонуються учасником процедури закупівлю до постачання, повинні відповідати нижчезазначеним вимогам;</w:t>
      </w:r>
    </w:p>
    <w:tbl>
      <w:tblPr>
        <w:tblStyle w:val="a8"/>
        <w:tblW w:w="9606" w:type="dxa"/>
        <w:tblLook w:val="04A0" w:firstRow="1" w:lastRow="0" w:firstColumn="1" w:lastColumn="0" w:noHBand="0" w:noVBand="1"/>
      </w:tblPr>
      <w:tblGrid>
        <w:gridCol w:w="817"/>
        <w:gridCol w:w="2693"/>
        <w:gridCol w:w="3261"/>
        <w:gridCol w:w="2835"/>
      </w:tblGrid>
      <w:tr w:rsidR="005208D5" w:rsidTr="005208D5">
        <w:tc>
          <w:tcPr>
            <w:tcW w:w="817"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w:t>
            </w:r>
          </w:p>
        </w:tc>
        <w:tc>
          <w:tcPr>
            <w:tcW w:w="2693"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Найменування товару</w:t>
            </w:r>
          </w:p>
        </w:tc>
        <w:tc>
          <w:tcPr>
            <w:tcW w:w="3261"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Одиниця виміру</w:t>
            </w:r>
          </w:p>
        </w:tc>
        <w:tc>
          <w:tcPr>
            <w:tcW w:w="2835"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кількість</w:t>
            </w:r>
          </w:p>
        </w:tc>
      </w:tr>
      <w:tr w:rsidR="005208D5" w:rsidTr="005208D5">
        <w:tc>
          <w:tcPr>
            <w:tcW w:w="817"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1</w:t>
            </w:r>
          </w:p>
        </w:tc>
        <w:tc>
          <w:tcPr>
            <w:tcW w:w="2693"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Бензин А-95</w:t>
            </w:r>
          </w:p>
        </w:tc>
        <w:tc>
          <w:tcPr>
            <w:tcW w:w="3261"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літр</w:t>
            </w:r>
          </w:p>
        </w:tc>
        <w:tc>
          <w:tcPr>
            <w:tcW w:w="2835" w:type="dxa"/>
          </w:tcPr>
          <w:p w:rsidR="005208D5" w:rsidRDefault="00A12165" w:rsidP="005208D5">
            <w:pPr>
              <w:jc w:val="both"/>
              <w:rPr>
                <w:rFonts w:ascii="Times New Roman" w:hAnsi="Times New Roman"/>
                <w:bCs/>
                <w:iCs/>
                <w:sz w:val="24"/>
                <w:szCs w:val="24"/>
                <w:lang w:val="uk-UA"/>
              </w:rPr>
            </w:pPr>
            <w:r>
              <w:rPr>
                <w:rFonts w:ascii="Times New Roman" w:hAnsi="Times New Roman"/>
                <w:bCs/>
                <w:iCs/>
                <w:sz w:val="24"/>
                <w:szCs w:val="24"/>
                <w:lang w:val="uk-UA"/>
              </w:rPr>
              <w:t>7135</w:t>
            </w:r>
          </w:p>
        </w:tc>
      </w:tr>
      <w:tr w:rsidR="005208D5" w:rsidTr="005208D5">
        <w:tc>
          <w:tcPr>
            <w:tcW w:w="817"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2</w:t>
            </w:r>
          </w:p>
        </w:tc>
        <w:tc>
          <w:tcPr>
            <w:tcW w:w="2693"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Дизельне паливо</w:t>
            </w:r>
          </w:p>
        </w:tc>
        <w:tc>
          <w:tcPr>
            <w:tcW w:w="3261" w:type="dxa"/>
          </w:tcPr>
          <w:p w:rsidR="005208D5" w:rsidRDefault="005208D5" w:rsidP="005208D5">
            <w:pPr>
              <w:jc w:val="both"/>
              <w:rPr>
                <w:rFonts w:ascii="Times New Roman" w:hAnsi="Times New Roman"/>
                <w:bCs/>
                <w:iCs/>
                <w:sz w:val="24"/>
                <w:szCs w:val="24"/>
                <w:lang w:val="uk-UA"/>
              </w:rPr>
            </w:pPr>
            <w:r>
              <w:rPr>
                <w:rFonts w:ascii="Times New Roman" w:hAnsi="Times New Roman"/>
                <w:bCs/>
                <w:iCs/>
                <w:sz w:val="24"/>
                <w:szCs w:val="24"/>
                <w:lang w:val="uk-UA"/>
              </w:rPr>
              <w:t>літр</w:t>
            </w:r>
          </w:p>
        </w:tc>
        <w:tc>
          <w:tcPr>
            <w:tcW w:w="2835" w:type="dxa"/>
          </w:tcPr>
          <w:p w:rsidR="005208D5" w:rsidRDefault="00A12165" w:rsidP="005208D5">
            <w:pPr>
              <w:jc w:val="both"/>
              <w:rPr>
                <w:rFonts w:ascii="Times New Roman" w:hAnsi="Times New Roman"/>
                <w:bCs/>
                <w:iCs/>
                <w:sz w:val="24"/>
                <w:szCs w:val="24"/>
                <w:lang w:val="uk-UA"/>
              </w:rPr>
            </w:pPr>
            <w:r>
              <w:rPr>
                <w:rFonts w:ascii="Times New Roman" w:hAnsi="Times New Roman"/>
                <w:bCs/>
                <w:iCs/>
                <w:sz w:val="24"/>
                <w:szCs w:val="24"/>
                <w:lang w:val="uk-UA"/>
              </w:rPr>
              <w:t>2625</w:t>
            </w:r>
          </w:p>
        </w:tc>
      </w:tr>
    </w:tbl>
    <w:p w:rsidR="0046226D" w:rsidRPr="00C905CF" w:rsidRDefault="0046226D" w:rsidP="00C905CF">
      <w:pPr>
        <w:pStyle w:val="a4"/>
        <w:numPr>
          <w:ilvl w:val="0"/>
          <w:numId w:val="39"/>
        </w:numPr>
        <w:tabs>
          <w:tab w:val="left" w:pos="284"/>
        </w:tabs>
        <w:spacing w:after="0" w:line="240" w:lineRule="auto"/>
        <w:jc w:val="both"/>
        <w:rPr>
          <w:rFonts w:ascii="Times New Roman" w:hAnsi="Times New Roman"/>
          <w:b/>
          <w:shd w:val="clear" w:color="auto" w:fill="FFFFFF"/>
          <w:lang w:eastAsia="ar-SA"/>
        </w:rPr>
      </w:pPr>
      <w:r w:rsidRPr="00C905CF">
        <w:rPr>
          <w:rFonts w:ascii="Times New Roman" w:hAnsi="Times New Roman"/>
          <w:b/>
          <w:shd w:val="clear" w:color="auto" w:fill="FFFFFF"/>
          <w:lang w:eastAsia="ar-SA"/>
        </w:rPr>
        <w:t xml:space="preserve">Технічні та якісні характеристики </w:t>
      </w:r>
    </w:p>
    <w:p w:rsidR="00BF544F" w:rsidRPr="00BF544F" w:rsidRDefault="0046226D" w:rsidP="00BF544F">
      <w:pPr>
        <w:pStyle w:val="a4"/>
        <w:numPr>
          <w:ilvl w:val="1"/>
          <w:numId w:val="39"/>
        </w:numPr>
        <w:spacing w:after="0" w:line="240" w:lineRule="auto"/>
        <w:jc w:val="both"/>
        <w:rPr>
          <w:rFonts w:ascii="Times New Roman" w:hAnsi="Times New Roman"/>
          <w:lang w:val="uk-UA"/>
        </w:rPr>
      </w:pPr>
      <w:r w:rsidRPr="00BF544F">
        <w:rPr>
          <w:rFonts w:ascii="Times New Roman" w:hAnsi="Times New Roman"/>
        </w:rPr>
        <w:t>Якість дизельного палива, бензину повинна відповідати Державним стандартам України та технічним вимогам</w:t>
      </w:r>
      <w:r w:rsidR="00BF544F" w:rsidRPr="00BF544F">
        <w:rPr>
          <w:rFonts w:ascii="Times New Roman" w:hAnsi="Times New Roman"/>
          <w:lang w:val="uk-UA"/>
        </w:rPr>
        <w:t>.</w:t>
      </w:r>
    </w:p>
    <w:p w:rsidR="0046226D" w:rsidRPr="00BF544F" w:rsidRDefault="0046226D" w:rsidP="00BF544F">
      <w:pPr>
        <w:pStyle w:val="a4"/>
        <w:numPr>
          <w:ilvl w:val="1"/>
          <w:numId w:val="39"/>
        </w:numPr>
        <w:spacing w:after="0" w:line="240" w:lineRule="auto"/>
        <w:jc w:val="both"/>
        <w:rPr>
          <w:rStyle w:val="rvts0"/>
          <w:rFonts w:ascii="Times New Roman" w:hAnsi="Times New Roman"/>
        </w:rPr>
      </w:pPr>
      <w:r w:rsidRPr="00BF544F">
        <w:rPr>
          <w:rFonts w:ascii="Times New Roman" w:hAnsi="Times New Roman"/>
        </w:rPr>
        <w:t>Товар, що є предметом закупівлі, повинен відповідати встановленим технічним та якісним характеристикам встановленим Технічним регламентом щодо</w:t>
      </w:r>
      <w:r w:rsidRPr="00BF544F">
        <w:rPr>
          <w:rStyle w:val="rvts0"/>
          <w:rFonts w:ascii="Times New Roman" w:hAnsi="Times New Roman"/>
        </w:rPr>
        <w:t xml:space="preserve"> </w:t>
      </w:r>
      <w:hyperlink r:id="rId6" w:anchor="n11" w:history="1">
        <w:r w:rsidRPr="00BF544F">
          <w:rPr>
            <w:rStyle w:val="a3"/>
            <w:rFonts w:ascii="Times New Roman" w:hAnsi="Times New Roman"/>
            <w:color w:val="000000"/>
          </w:rPr>
          <w:t xml:space="preserve"> вимог до автомобільних бензинів, дизельного, суднових та котельних палив</w:t>
        </w:r>
      </w:hyperlink>
      <w:r w:rsidRPr="00BF544F">
        <w:rPr>
          <w:rStyle w:val="rvts0"/>
          <w:rFonts w:ascii="Times New Roman" w:hAnsi="Times New Roman"/>
        </w:rPr>
        <w:t xml:space="preserve"> та </w:t>
      </w:r>
      <w:hyperlink r:id="rId7" w:anchor="n161" w:history="1">
        <w:r w:rsidRPr="00BF544F">
          <w:rPr>
            <w:rStyle w:val="a3"/>
            <w:rFonts w:ascii="Times New Roman" w:hAnsi="Times New Roman"/>
            <w:color w:val="000000"/>
          </w:rPr>
          <w:t>план заходів</w:t>
        </w:r>
      </w:hyperlink>
      <w:r w:rsidRPr="00BF544F">
        <w:rPr>
          <w:rStyle w:val="rvts0"/>
          <w:rFonts w:ascii="Times New Roman" w:hAnsi="Times New Roman"/>
        </w:rPr>
        <w:t xml:space="preserve"> з його застосування, затвердженого Постановою Кабінету Міністрів України № 927 від 01.08.2013 р. (зі змінами);</w:t>
      </w:r>
    </w:p>
    <w:p w:rsidR="0046226D" w:rsidRPr="00CD02FA" w:rsidRDefault="0046226D" w:rsidP="0046226D">
      <w:pPr>
        <w:spacing w:after="0" w:line="240" w:lineRule="auto"/>
        <w:ind w:firstLine="708"/>
        <w:jc w:val="both"/>
        <w:rPr>
          <w:rFonts w:ascii="Times New Roman" w:hAnsi="Times New Roman"/>
        </w:rPr>
      </w:pPr>
    </w:p>
    <w:p w:rsidR="0046226D" w:rsidRPr="0034089F" w:rsidRDefault="0046226D" w:rsidP="0046226D">
      <w:pPr>
        <w:spacing w:after="0" w:line="240" w:lineRule="auto"/>
        <w:ind w:firstLine="709"/>
        <w:jc w:val="both"/>
        <w:rPr>
          <w:rFonts w:ascii="Times New Roman" w:hAnsi="Times New Roman"/>
        </w:rPr>
      </w:pPr>
      <w:r w:rsidRPr="0034089F">
        <w:rPr>
          <w:rFonts w:ascii="Times New Roman" w:hAnsi="Times New Roman"/>
        </w:rPr>
        <w:t>2</w:t>
      </w:r>
      <w:r w:rsidR="00611B47">
        <w:rPr>
          <w:rFonts w:ascii="Times New Roman" w:hAnsi="Times New Roman"/>
          <w:lang w:val="uk-UA"/>
        </w:rPr>
        <w:t>.3</w:t>
      </w:r>
      <w:r w:rsidRPr="0046226D">
        <w:rPr>
          <w:rFonts w:ascii="Times New Roman" w:hAnsi="Times New Roman"/>
        </w:rPr>
        <w:t xml:space="preserve">. Учасник в складі тендерної пропозиції для підтвердження виконання технічних вимог повинен надати скановані: </w:t>
      </w:r>
      <w:r w:rsidRPr="0046226D">
        <w:rPr>
          <w:rFonts w:ascii="Times New Roman" w:hAnsi="Times New Roman"/>
          <w:b/>
          <w:u w:val="single"/>
        </w:rPr>
        <w:t>сертифікати відповідності або сертифік</w:t>
      </w:r>
      <w:r w:rsidR="003426BB">
        <w:rPr>
          <w:rFonts w:ascii="Times New Roman" w:hAnsi="Times New Roman"/>
          <w:b/>
          <w:u w:val="single"/>
        </w:rPr>
        <w:t xml:space="preserve">ати </w:t>
      </w:r>
      <w:proofErr w:type="gramStart"/>
      <w:r w:rsidR="003426BB">
        <w:rPr>
          <w:rFonts w:ascii="Times New Roman" w:hAnsi="Times New Roman"/>
          <w:b/>
          <w:u w:val="single"/>
        </w:rPr>
        <w:t xml:space="preserve">якості </w:t>
      </w:r>
      <w:r w:rsidRPr="0046226D">
        <w:rPr>
          <w:rFonts w:ascii="Times New Roman" w:hAnsi="Times New Roman"/>
        </w:rPr>
        <w:t>,</w:t>
      </w:r>
      <w:proofErr w:type="gramEnd"/>
      <w:r w:rsidRPr="0046226D">
        <w:rPr>
          <w:rFonts w:ascii="Times New Roman" w:hAnsi="Times New Roman"/>
        </w:rPr>
        <w:t xml:space="preserve"> що пропонується до постачання Учасником.</w:t>
      </w:r>
    </w:p>
    <w:p w:rsidR="0046226D" w:rsidRPr="0034089F" w:rsidRDefault="0046226D" w:rsidP="0046226D">
      <w:pPr>
        <w:spacing w:after="0" w:line="240" w:lineRule="auto"/>
        <w:jc w:val="both"/>
        <w:rPr>
          <w:rFonts w:ascii="Times New Roman" w:hAnsi="Times New Roman"/>
          <w:b/>
          <w:lang w:eastAsia="ar-SA"/>
        </w:rPr>
      </w:pPr>
    </w:p>
    <w:p w:rsidR="0046226D" w:rsidRPr="0034089F" w:rsidRDefault="0046226D" w:rsidP="0046226D">
      <w:pPr>
        <w:spacing w:after="0" w:line="240" w:lineRule="auto"/>
        <w:jc w:val="both"/>
        <w:rPr>
          <w:rFonts w:ascii="Times New Roman" w:hAnsi="Times New Roman"/>
        </w:rPr>
      </w:pPr>
      <w:r w:rsidRPr="0034089F">
        <w:rPr>
          <w:rFonts w:ascii="Times New Roman" w:hAnsi="Times New Roman"/>
          <w:b/>
          <w:lang w:eastAsia="ar-SA"/>
        </w:rPr>
        <w:t>3. Інші умови</w:t>
      </w:r>
    </w:p>
    <w:p w:rsidR="00BF544F" w:rsidRDefault="0046226D" w:rsidP="0046226D">
      <w:pPr>
        <w:widowControl w:val="0"/>
        <w:tabs>
          <w:tab w:val="left" w:pos="735"/>
          <w:tab w:val="center" w:pos="4677"/>
        </w:tabs>
        <w:suppressAutoHyphens/>
        <w:autoSpaceDE w:val="0"/>
        <w:autoSpaceDN w:val="0"/>
        <w:adjustRightInd w:val="0"/>
        <w:spacing w:after="0" w:line="240" w:lineRule="auto"/>
        <w:jc w:val="both"/>
        <w:rPr>
          <w:rFonts w:ascii="Times New Roman" w:hAnsi="Times New Roman"/>
          <w:lang w:val="uk-UA" w:eastAsia="ar-SA"/>
        </w:rPr>
      </w:pPr>
      <w:r w:rsidRPr="0034089F">
        <w:rPr>
          <w:rFonts w:ascii="Times New Roman" w:hAnsi="Times New Roman"/>
          <w:lang w:eastAsia="ar-SA"/>
        </w:rPr>
        <w:tab/>
        <w:t>3.1. Постачальник повинен забезпечити заправку</w:t>
      </w:r>
      <w:r>
        <w:rPr>
          <w:rFonts w:ascii="Times New Roman" w:hAnsi="Times New Roman"/>
          <w:lang w:eastAsia="ar-SA"/>
        </w:rPr>
        <w:t xml:space="preserve"> дизельним паливом,</w:t>
      </w:r>
      <w:r w:rsidRPr="0034089F">
        <w:rPr>
          <w:rFonts w:ascii="Times New Roman" w:hAnsi="Times New Roman"/>
          <w:lang w:eastAsia="ar-SA"/>
        </w:rPr>
        <w:t xml:space="preserve"> бензином А-95 по довірчим документам (пластиковим талон</w:t>
      </w:r>
      <w:r>
        <w:rPr>
          <w:rFonts w:ascii="Times New Roman" w:hAnsi="Times New Roman"/>
          <w:lang w:eastAsia="ar-SA"/>
        </w:rPr>
        <w:t>о</w:t>
      </w:r>
      <w:r w:rsidRPr="0034089F">
        <w:rPr>
          <w:rFonts w:ascii="Times New Roman" w:hAnsi="Times New Roman"/>
          <w:lang w:eastAsia="ar-SA"/>
        </w:rPr>
        <w:t>м</w:t>
      </w:r>
      <w:r>
        <w:rPr>
          <w:rFonts w:ascii="Times New Roman" w:hAnsi="Times New Roman"/>
          <w:lang w:eastAsia="ar-SA"/>
        </w:rPr>
        <w:t xml:space="preserve"> або </w:t>
      </w:r>
      <w:r w:rsidRPr="0034089F">
        <w:rPr>
          <w:rFonts w:ascii="Times New Roman" w:hAnsi="Times New Roman"/>
          <w:lang w:eastAsia="ar-SA"/>
        </w:rPr>
        <w:t xml:space="preserve">паперовим талонам або паливним скетч-картам тощо) номіналом 10 л, 15 л, </w:t>
      </w:r>
      <w:r w:rsidR="00BF544F">
        <w:rPr>
          <w:rFonts w:ascii="Times New Roman" w:hAnsi="Times New Roman"/>
          <w:lang w:eastAsia="ar-SA"/>
        </w:rPr>
        <w:t xml:space="preserve">20 </w:t>
      </w:r>
      <w:proofErr w:type="gramStart"/>
      <w:r w:rsidR="00BF544F">
        <w:rPr>
          <w:rFonts w:ascii="Times New Roman" w:hAnsi="Times New Roman"/>
          <w:lang w:eastAsia="ar-SA"/>
        </w:rPr>
        <w:t>л  на</w:t>
      </w:r>
      <w:proofErr w:type="gramEnd"/>
      <w:r w:rsidR="00BF544F">
        <w:rPr>
          <w:rFonts w:ascii="Times New Roman" w:hAnsi="Times New Roman"/>
          <w:lang w:eastAsia="ar-SA"/>
        </w:rPr>
        <w:t xml:space="preserve"> автозаправних станціях</w:t>
      </w:r>
      <w:r w:rsidR="00BF544F">
        <w:rPr>
          <w:rFonts w:ascii="Times New Roman" w:hAnsi="Times New Roman"/>
          <w:lang w:val="uk-UA" w:eastAsia="ar-SA"/>
        </w:rPr>
        <w:t>.</w:t>
      </w:r>
    </w:p>
    <w:p w:rsidR="0046226D" w:rsidRDefault="0046226D" w:rsidP="0046226D">
      <w:pPr>
        <w:widowControl w:val="0"/>
        <w:tabs>
          <w:tab w:val="left" w:pos="735"/>
          <w:tab w:val="center" w:pos="4677"/>
        </w:tabs>
        <w:suppressAutoHyphens/>
        <w:autoSpaceDE w:val="0"/>
        <w:autoSpaceDN w:val="0"/>
        <w:adjustRightInd w:val="0"/>
        <w:spacing w:after="0" w:line="240" w:lineRule="auto"/>
        <w:jc w:val="both"/>
        <w:rPr>
          <w:rFonts w:ascii="Times New Roman" w:hAnsi="Times New Roman"/>
          <w:lang w:val="uk-UA" w:eastAsia="ar-SA"/>
        </w:rPr>
      </w:pPr>
      <w:r w:rsidRPr="0034089F">
        <w:rPr>
          <w:rFonts w:ascii="Times New Roman" w:hAnsi="Times New Roman"/>
          <w:lang w:eastAsia="ar-SA"/>
        </w:rPr>
        <w:t xml:space="preserve"> Всі витрати на доставку товару повинні бути включені в ціну товару.</w:t>
      </w:r>
    </w:p>
    <w:p w:rsidR="00495177" w:rsidRPr="003426BB" w:rsidRDefault="00495177" w:rsidP="0046226D">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b/>
          <w:i/>
          <w:sz w:val="24"/>
          <w:szCs w:val="24"/>
          <w:lang w:val="uk-UA"/>
        </w:rPr>
      </w:pPr>
      <w:r>
        <w:rPr>
          <w:rFonts w:ascii="Times New Roman" w:eastAsia="Times New Roman" w:hAnsi="Times New Roman"/>
          <w:sz w:val="24"/>
          <w:szCs w:val="24"/>
          <w:lang w:val="uk-UA"/>
        </w:rPr>
        <w:tab/>
        <w:t xml:space="preserve">Паливо постачати у 2022 </w:t>
      </w:r>
      <w:r w:rsidRPr="00935A2D">
        <w:rPr>
          <w:rFonts w:ascii="Times New Roman" w:eastAsia="Times New Roman" w:hAnsi="Times New Roman"/>
          <w:sz w:val="24"/>
          <w:szCs w:val="24"/>
          <w:lang w:val="uk-UA"/>
        </w:rPr>
        <w:t xml:space="preserve">р. </w:t>
      </w:r>
      <w:r w:rsidRPr="00935A2D">
        <w:rPr>
          <w:rFonts w:ascii="Times New Roman" w:eastAsia="Times New Roman" w:hAnsi="Times New Roman"/>
          <w:b/>
          <w:i/>
          <w:sz w:val="24"/>
          <w:szCs w:val="24"/>
          <w:lang w:val="uk-UA"/>
        </w:rPr>
        <w:t>на власних АЗС Постачальника або список АЗС, з якими Постачальник (учасник)  має угоди про надання  аналогічних послуг на продаж палива, які повинні  знахо</w:t>
      </w:r>
      <w:r>
        <w:rPr>
          <w:rFonts w:ascii="Times New Roman" w:eastAsia="Times New Roman" w:hAnsi="Times New Roman"/>
          <w:b/>
          <w:i/>
          <w:sz w:val="24"/>
          <w:szCs w:val="24"/>
          <w:lang w:val="uk-UA"/>
        </w:rPr>
        <w:t xml:space="preserve">дитись (у </w:t>
      </w:r>
      <w:r w:rsidR="00C57383">
        <w:rPr>
          <w:rFonts w:ascii="Times New Roman" w:eastAsia="Times New Roman" w:hAnsi="Times New Roman"/>
          <w:b/>
          <w:i/>
          <w:sz w:val="24"/>
          <w:szCs w:val="24"/>
          <w:lang w:val="uk-UA"/>
        </w:rPr>
        <w:t>Стрийському</w:t>
      </w:r>
      <w:r>
        <w:rPr>
          <w:rFonts w:ascii="Times New Roman" w:eastAsia="Times New Roman" w:hAnsi="Times New Roman"/>
          <w:b/>
          <w:i/>
          <w:sz w:val="24"/>
          <w:szCs w:val="24"/>
          <w:lang w:val="uk-UA"/>
        </w:rPr>
        <w:t xml:space="preserve"> районі</w:t>
      </w:r>
      <w:r w:rsidRPr="00935A2D">
        <w:rPr>
          <w:rFonts w:ascii="Times New Roman" w:eastAsia="Times New Roman" w:hAnsi="Times New Roman"/>
          <w:b/>
          <w:i/>
          <w:sz w:val="24"/>
          <w:szCs w:val="24"/>
          <w:lang w:val="uk-UA"/>
        </w:rPr>
        <w:t xml:space="preserve"> Львівської області</w:t>
      </w:r>
      <w:r w:rsidR="003426BB">
        <w:rPr>
          <w:rFonts w:ascii="Times New Roman" w:eastAsia="Times New Roman" w:hAnsi="Times New Roman"/>
          <w:b/>
          <w:i/>
          <w:sz w:val="24"/>
          <w:szCs w:val="24"/>
          <w:lang w:val="uk-UA"/>
        </w:rPr>
        <w:t xml:space="preserve"> </w:t>
      </w:r>
      <w:r w:rsidR="003A5A7F" w:rsidRPr="003A5A7F">
        <w:rPr>
          <w:rFonts w:ascii="Times New Roman" w:eastAsia="Times New Roman" w:hAnsi="Times New Roman"/>
          <w:b/>
          <w:i/>
          <w:sz w:val="24"/>
          <w:szCs w:val="24"/>
          <w:lang w:val="uk-UA"/>
        </w:rPr>
        <w:t>3</w:t>
      </w:r>
      <w:r w:rsidR="003426BB" w:rsidRPr="003A5A7F">
        <w:rPr>
          <w:rFonts w:ascii="Times New Roman" w:eastAsia="Times New Roman" w:hAnsi="Times New Roman"/>
          <w:b/>
          <w:i/>
          <w:sz w:val="24"/>
          <w:szCs w:val="24"/>
          <w:lang w:val="uk-UA"/>
        </w:rPr>
        <w:t>0 к</w:t>
      </w:r>
      <w:r w:rsidR="003426BB">
        <w:rPr>
          <w:rFonts w:ascii="Times New Roman" w:eastAsia="Times New Roman" w:hAnsi="Times New Roman"/>
          <w:b/>
          <w:i/>
          <w:sz w:val="24"/>
          <w:szCs w:val="24"/>
          <w:lang w:val="uk-UA"/>
        </w:rPr>
        <w:t xml:space="preserve">м </w:t>
      </w:r>
      <w:r w:rsidRPr="00935A2D">
        <w:rPr>
          <w:rFonts w:ascii="Times New Roman" w:eastAsia="Times New Roman" w:hAnsi="Times New Roman"/>
          <w:b/>
          <w:i/>
          <w:sz w:val="24"/>
          <w:szCs w:val="24"/>
          <w:lang w:val="uk-UA"/>
        </w:rPr>
        <w:t>)</w:t>
      </w:r>
      <w:r w:rsidR="003426BB">
        <w:rPr>
          <w:rFonts w:ascii="Times New Roman" w:eastAsia="Times New Roman" w:hAnsi="Times New Roman"/>
          <w:b/>
          <w:i/>
          <w:sz w:val="24"/>
          <w:szCs w:val="24"/>
          <w:lang w:val="uk-UA"/>
        </w:rPr>
        <w:t>.</w:t>
      </w:r>
      <w:r w:rsidRPr="00935A2D">
        <w:rPr>
          <w:rFonts w:ascii="Times New Roman" w:eastAsia="Times New Roman" w:hAnsi="Times New Roman"/>
          <w:b/>
          <w:i/>
          <w:sz w:val="24"/>
          <w:szCs w:val="24"/>
          <w:lang w:val="uk-UA"/>
        </w:rPr>
        <w:t xml:space="preserve"> </w:t>
      </w:r>
    </w:p>
    <w:p w:rsidR="0046226D" w:rsidRPr="0034089F" w:rsidRDefault="0046226D" w:rsidP="0046226D">
      <w:pPr>
        <w:tabs>
          <w:tab w:val="num" w:pos="0"/>
        </w:tabs>
        <w:spacing w:after="0" w:line="240" w:lineRule="auto"/>
        <w:jc w:val="both"/>
        <w:rPr>
          <w:rFonts w:ascii="Times New Roman" w:hAnsi="Times New Roman"/>
          <w:color w:val="000000"/>
          <w:spacing w:val="-4"/>
        </w:rPr>
      </w:pPr>
      <w:r w:rsidRPr="0034089F">
        <w:rPr>
          <w:rStyle w:val="FontStyle12"/>
        </w:rPr>
        <w:tab/>
      </w:r>
      <w:r w:rsidRPr="0034089F">
        <w:rPr>
          <w:rFonts w:ascii="Times New Roman" w:hAnsi="Times New Roman"/>
          <w:color w:val="000000"/>
          <w:spacing w:val="-4"/>
        </w:rPr>
        <w:t>Інформація про розташування АЗС Учасника у тендерній пропозиції вноситься у довільній формі з вказанням міста та адреси АЗС</w:t>
      </w:r>
      <w:bookmarkStart w:id="1" w:name="_Hlk52451613"/>
      <w:r w:rsidRPr="0034089F">
        <w:rPr>
          <w:rFonts w:ascii="Times New Roman" w:hAnsi="Times New Roman"/>
          <w:color w:val="000000"/>
        </w:rPr>
        <w:t>.</w:t>
      </w:r>
      <w:bookmarkEnd w:id="1"/>
    </w:p>
    <w:p w:rsidR="0046226D" w:rsidRPr="0034089F" w:rsidRDefault="0046226D" w:rsidP="0046226D">
      <w:pPr>
        <w:spacing w:after="0" w:line="240" w:lineRule="auto"/>
        <w:ind w:firstLine="708"/>
        <w:jc w:val="both"/>
        <w:rPr>
          <w:rFonts w:ascii="Times New Roman" w:hAnsi="Times New Roman"/>
          <w:lang w:eastAsia="ar-SA"/>
        </w:rPr>
      </w:pPr>
      <w:r w:rsidRPr="0034089F">
        <w:rPr>
          <w:rFonts w:ascii="Times New Roman" w:hAnsi="Times New Roman"/>
          <w:lang w:eastAsia="ar-SA"/>
        </w:rPr>
        <w:t xml:space="preserve">3.2. </w:t>
      </w:r>
      <w:r w:rsidRPr="0034089F">
        <w:rPr>
          <w:rFonts w:ascii="Times New Roman" w:hAnsi="Times New Roman"/>
        </w:rPr>
        <w:t xml:space="preserve">Термін дії </w:t>
      </w:r>
      <w:r w:rsidRPr="0034089F">
        <w:rPr>
          <w:rFonts w:ascii="Times New Roman" w:hAnsi="Times New Roman"/>
          <w:lang w:eastAsia="ar-SA"/>
        </w:rPr>
        <w:t>довірчих документів (пластикові талони, паперові талони або паливні скетч-карти тощо)</w:t>
      </w:r>
      <w:r w:rsidRPr="0034089F">
        <w:rPr>
          <w:rFonts w:ascii="Times New Roman" w:hAnsi="Times New Roman"/>
        </w:rPr>
        <w:t xml:space="preserve"> повинен бути не менше одного року з моменту їх отримання з можливістю їх подальшого продовження на аналогічний термін дії.</w:t>
      </w:r>
    </w:p>
    <w:p w:rsidR="0046226D" w:rsidRPr="0034089F" w:rsidRDefault="0046226D" w:rsidP="0046226D">
      <w:pPr>
        <w:spacing w:after="0" w:line="240" w:lineRule="auto"/>
        <w:ind w:firstLine="708"/>
        <w:jc w:val="both"/>
        <w:rPr>
          <w:rFonts w:ascii="Times New Roman" w:hAnsi="Times New Roman"/>
          <w:lang w:eastAsia="ar-SA"/>
        </w:rPr>
      </w:pPr>
      <w:r w:rsidRPr="0034089F">
        <w:rPr>
          <w:rFonts w:ascii="Times New Roman" w:hAnsi="Times New Roman"/>
          <w:lang w:eastAsia="ar-SA"/>
        </w:rPr>
        <w:t>3.3.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6226D" w:rsidRDefault="0046226D" w:rsidP="0046226D">
      <w:pPr>
        <w:spacing w:after="0" w:line="240" w:lineRule="auto"/>
        <w:ind w:firstLine="708"/>
        <w:jc w:val="both"/>
        <w:rPr>
          <w:rFonts w:ascii="Times New Roman" w:hAnsi="Times New Roman"/>
        </w:rPr>
      </w:pPr>
      <w:r w:rsidRPr="0034089F">
        <w:rPr>
          <w:rFonts w:ascii="Times New Roman" w:hAnsi="Times New Roman"/>
          <w:lang w:eastAsia="ar-SA"/>
        </w:rPr>
        <w:t xml:space="preserve">3.4. </w:t>
      </w:r>
      <w:r w:rsidRPr="0034089F">
        <w:rPr>
          <w:rFonts w:ascii="Times New Roman" w:hAnsi="Times New Roman"/>
        </w:rPr>
        <w:t xml:space="preserve">     Учасник у складі тендерної пропозиції повинен надати копію діючої ліцензії на роздрібну торгівлю пальним на АЗС, </w:t>
      </w:r>
      <w:r w:rsidRPr="0034089F">
        <w:rPr>
          <w:rStyle w:val="FontStyle12"/>
        </w:rPr>
        <w:t xml:space="preserve">які згідно укладеного договору за результатами тендеру здійснюватимуть відпуск </w:t>
      </w:r>
      <w:r>
        <w:rPr>
          <w:rStyle w:val="FontStyle12"/>
        </w:rPr>
        <w:t xml:space="preserve">дизельного палива, </w:t>
      </w:r>
      <w:r w:rsidRPr="0034089F">
        <w:rPr>
          <w:rStyle w:val="FontStyle12"/>
        </w:rPr>
        <w:t>бензину</w:t>
      </w:r>
      <w:r w:rsidRPr="0034089F">
        <w:rPr>
          <w:rFonts w:ascii="Times New Roman" w:hAnsi="Times New Roman"/>
        </w:rPr>
        <w:t>.</w:t>
      </w:r>
    </w:p>
    <w:p w:rsidR="0046226D" w:rsidRDefault="0046226D" w:rsidP="0046226D">
      <w:pPr>
        <w:spacing w:after="0" w:line="240" w:lineRule="auto"/>
        <w:ind w:firstLine="708"/>
        <w:jc w:val="both"/>
        <w:rPr>
          <w:rFonts w:ascii="Times New Roman" w:hAnsi="Times New Roman"/>
          <w:lang w:val="uk-UA"/>
        </w:rPr>
      </w:pPr>
      <w:r w:rsidRPr="001C5CFF">
        <w:rPr>
          <w:rFonts w:ascii="Times New Roman" w:hAnsi="Times New Roman"/>
        </w:rPr>
        <w:t>3.5 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rsidR="00C905CF" w:rsidRPr="00BF544F" w:rsidRDefault="00765058" w:rsidP="00C905CF">
      <w:pPr>
        <w:spacing w:line="240" w:lineRule="auto"/>
        <w:ind w:firstLine="510"/>
        <w:jc w:val="both"/>
        <w:rPr>
          <w:rFonts w:ascii="Times New Roman" w:hAnsi="Times New Roman"/>
          <w:sz w:val="24"/>
          <w:szCs w:val="24"/>
          <w:lang w:val="uk-UA"/>
        </w:rPr>
      </w:pPr>
      <w:r>
        <w:rPr>
          <w:rFonts w:ascii="Times New Roman" w:hAnsi="Times New Roman"/>
          <w:lang w:val="uk-UA"/>
        </w:rPr>
        <w:t xml:space="preserve">  </w:t>
      </w:r>
      <w:r w:rsidR="00C905CF">
        <w:rPr>
          <w:rFonts w:ascii="Times New Roman" w:hAnsi="Times New Roman"/>
          <w:lang w:val="uk-UA"/>
        </w:rPr>
        <w:t>3.</w:t>
      </w:r>
      <w:r w:rsidR="00C905CF" w:rsidRPr="00BF544F">
        <w:rPr>
          <w:rFonts w:ascii="Times New Roman" w:hAnsi="Times New Roman"/>
          <w:lang w:val="uk-UA"/>
        </w:rPr>
        <w:t>6.</w:t>
      </w:r>
      <w:r w:rsidR="00C905CF" w:rsidRPr="00BF544F">
        <w:rPr>
          <w:rFonts w:ascii="Times New Roman" w:hAnsi="Times New Roman"/>
          <w:sz w:val="24"/>
          <w:szCs w:val="24"/>
          <w:lang w:val="uk-UA"/>
        </w:rPr>
        <w:t xml:space="preserve"> Якість пального повинна відповідати діючим стандартам якості  та відповідності з пред’явленням  Замовнику сертифікатів відповідності та паспортів якості. </w:t>
      </w:r>
    </w:p>
    <w:p w:rsidR="003538C8" w:rsidRPr="00765058" w:rsidRDefault="00C905CF" w:rsidP="00765058">
      <w:pPr>
        <w:spacing w:line="240" w:lineRule="auto"/>
        <w:ind w:firstLine="510"/>
        <w:rPr>
          <w:rFonts w:ascii="Times New Roman" w:hAnsi="Times New Roman"/>
          <w:sz w:val="24"/>
          <w:szCs w:val="24"/>
          <w:lang w:val="uk-UA"/>
        </w:rPr>
      </w:pPr>
      <w:r w:rsidRPr="00BF544F">
        <w:rPr>
          <w:rFonts w:ascii="Times New Roman" w:hAnsi="Times New Roman"/>
          <w:sz w:val="24"/>
          <w:szCs w:val="24"/>
          <w:lang w:val="uk-UA"/>
        </w:rPr>
        <w:t>Паливо повинно бути двох типів :  л</w:t>
      </w:r>
      <w:r w:rsidR="00765058" w:rsidRPr="00BF544F">
        <w:rPr>
          <w:rFonts w:ascii="Times New Roman" w:hAnsi="Times New Roman"/>
          <w:sz w:val="24"/>
          <w:szCs w:val="24"/>
          <w:lang w:val="uk-UA"/>
        </w:rPr>
        <w:t>ітнє  та  зимове.</w:t>
      </w:r>
    </w:p>
    <w:p w:rsidR="001519C6" w:rsidRDefault="001519C6" w:rsidP="002E3F53">
      <w:pPr>
        <w:spacing w:after="0"/>
        <w:jc w:val="right"/>
        <w:rPr>
          <w:rFonts w:ascii="Times New Roman" w:hAnsi="Times New Roman"/>
          <w:b/>
          <w:bCs/>
          <w:sz w:val="24"/>
          <w:szCs w:val="24"/>
          <w:lang w:val="uk-UA"/>
        </w:rPr>
      </w:pPr>
    </w:p>
    <w:p w:rsidR="00B060FF" w:rsidRPr="00FE781F" w:rsidRDefault="00B060FF" w:rsidP="002E3F53">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2E3F53">
      <w:pPr>
        <w:pStyle w:val="Standard"/>
        <w:widowControl/>
        <w:jc w:val="right"/>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4626E2" w:rsidRPr="00FE781F" w:rsidRDefault="004626E2" w:rsidP="002E3F53">
      <w:pPr>
        <w:shd w:val="clear" w:color="auto" w:fill="FFFFFF"/>
        <w:tabs>
          <w:tab w:val="left" w:pos="7464"/>
        </w:tabs>
        <w:spacing w:after="0"/>
        <w:ind w:firstLine="426"/>
        <w:rPr>
          <w:rFonts w:ascii="Times New Roman" w:hAnsi="Times New Roman"/>
          <w:b/>
          <w:bCs/>
          <w:color w:val="000000"/>
          <w:sz w:val="24"/>
          <w:szCs w:val="24"/>
          <w:lang w:val="uk-UA"/>
        </w:rPr>
      </w:pPr>
      <w:r w:rsidRPr="00391034">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p>
    <w:p w:rsidR="004626E2" w:rsidRPr="00391034" w:rsidRDefault="004626E2" w:rsidP="002E3F53">
      <w:pPr>
        <w:shd w:val="clear" w:color="auto" w:fill="FFFFFF"/>
        <w:tabs>
          <w:tab w:val="left" w:pos="7464"/>
        </w:tabs>
        <w:spacing w:after="0"/>
        <w:ind w:firstLine="426"/>
        <w:jc w:val="center"/>
        <w:rPr>
          <w:rFonts w:ascii="Times New Roman" w:hAnsi="Times New Roman"/>
          <w:b/>
          <w:bCs/>
          <w:color w:val="000000"/>
          <w:sz w:val="24"/>
          <w:szCs w:val="24"/>
        </w:rPr>
      </w:pPr>
      <w:r w:rsidRPr="00391034">
        <w:rPr>
          <w:rFonts w:ascii="Times New Roman" w:hAnsi="Times New Roman"/>
          <w:b/>
          <w:bCs/>
          <w:color w:val="000000"/>
          <w:sz w:val="24"/>
          <w:szCs w:val="24"/>
        </w:rPr>
        <w:t>ДОГОВІР №______</w:t>
      </w:r>
    </w:p>
    <w:p w:rsidR="004626E2" w:rsidRPr="00FE781F" w:rsidRDefault="004626E2" w:rsidP="00FE781F">
      <w:pPr>
        <w:shd w:val="clear" w:color="auto" w:fill="FFFFFF"/>
        <w:tabs>
          <w:tab w:val="left" w:pos="7464"/>
        </w:tabs>
        <w:spacing w:after="0"/>
        <w:ind w:firstLine="426"/>
        <w:jc w:val="center"/>
        <w:rPr>
          <w:rFonts w:ascii="Times New Roman" w:hAnsi="Times New Roman"/>
          <w:b/>
          <w:bCs/>
          <w:color w:val="000000"/>
          <w:sz w:val="24"/>
          <w:szCs w:val="24"/>
          <w:lang w:val="uk-UA"/>
        </w:rPr>
      </w:pPr>
      <w:r w:rsidRPr="00391034">
        <w:rPr>
          <w:rFonts w:ascii="Times New Roman" w:hAnsi="Times New Roman"/>
          <w:b/>
          <w:bCs/>
          <w:color w:val="000000"/>
          <w:sz w:val="24"/>
          <w:szCs w:val="24"/>
        </w:rPr>
        <w:t xml:space="preserve">про закупівлю </w:t>
      </w:r>
    </w:p>
    <w:p w:rsidR="004626E2" w:rsidRPr="00FE781F" w:rsidRDefault="004626E2" w:rsidP="00FE781F">
      <w:pPr>
        <w:shd w:val="clear" w:color="auto" w:fill="FFFFFF"/>
        <w:tabs>
          <w:tab w:val="left" w:pos="7464"/>
        </w:tabs>
        <w:ind w:firstLine="426"/>
        <w:jc w:val="both"/>
        <w:rPr>
          <w:rFonts w:ascii="Times New Roman" w:hAnsi="Times New Roman"/>
          <w:sz w:val="24"/>
          <w:szCs w:val="24"/>
          <w:lang w:val="uk-UA"/>
        </w:rPr>
      </w:pPr>
      <w:r w:rsidRPr="00391034">
        <w:rPr>
          <w:rFonts w:ascii="Times New Roman" w:hAnsi="Times New Roman"/>
          <w:sz w:val="24"/>
          <w:szCs w:val="24"/>
        </w:rPr>
        <w:t xml:space="preserve">с. </w:t>
      </w:r>
      <w:r>
        <w:rPr>
          <w:rFonts w:ascii="Times New Roman" w:hAnsi="Times New Roman"/>
          <w:sz w:val="24"/>
          <w:szCs w:val="24"/>
          <w:lang w:val="uk-UA"/>
        </w:rPr>
        <w:t>Заклад</w:t>
      </w:r>
      <w:r w:rsidRPr="00391034">
        <w:rPr>
          <w:rFonts w:ascii="Times New Roman" w:hAnsi="Times New Roman"/>
          <w:sz w:val="24"/>
          <w:szCs w:val="24"/>
        </w:rPr>
        <w:t xml:space="preserve">                                                                             </w:t>
      </w:r>
      <w:proofErr w:type="gramStart"/>
      <w:r w:rsidRPr="00391034">
        <w:rPr>
          <w:rFonts w:ascii="Times New Roman" w:hAnsi="Times New Roman"/>
          <w:sz w:val="24"/>
          <w:szCs w:val="24"/>
        </w:rPr>
        <w:t xml:space="preserve">   «</w:t>
      </w:r>
      <w:proofErr w:type="gramEnd"/>
      <w:r w:rsidRPr="00391034">
        <w:rPr>
          <w:rFonts w:ascii="Times New Roman" w:hAnsi="Times New Roman"/>
          <w:sz w:val="24"/>
          <w:szCs w:val="24"/>
        </w:rPr>
        <w:t>_____» ____________ 2022 р.</w:t>
      </w:r>
    </w:p>
    <w:p w:rsidR="0046226D" w:rsidRPr="00A331DD" w:rsidRDefault="004626E2" w:rsidP="0046226D">
      <w:pPr>
        <w:spacing w:after="0" w:line="240" w:lineRule="auto"/>
        <w:ind w:firstLine="284"/>
        <w:jc w:val="both"/>
        <w:rPr>
          <w:rFonts w:ascii="Times New Roman" w:hAnsi="Times New Roman"/>
          <w:b/>
          <w:snapToGrid w:val="0"/>
        </w:rPr>
      </w:pPr>
      <w:r>
        <w:rPr>
          <w:rFonts w:ascii="Times New Roman" w:hAnsi="Times New Roman"/>
          <w:sz w:val="24"/>
          <w:szCs w:val="24"/>
          <w:lang w:val="uk-UA"/>
        </w:rPr>
        <w:t>Державна установа «Табір для тримання військовополонених «Захід 1»</w:t>
      </w:r>
      <w:r w:rsidRPr="00391034">
        <w:rPr>
          <w:rFonts w:ascii="Times New Roman" w:hAnsi="Times New Roman"/>
          <w:sz w:val="24"/>
          <w:szCs w:val="24"/>
        </w:rPr>
        <w:t xml:space="preserve"> в особі </w:t>
      </w:r>
      <w:r>
        <w:rPr>
          <w:rFonts w:ascii="Times New Roman" w:hAnsi="Times New Roman"/>
          <w:sz w:val="24"/>
          <w:szCs w:val="24"/>
          <w:lang w:val="uk-UA"/>
        </w:rPr>
        <w:t>начальника табору Олійника Руслана Васильовича</w:t>
      </w:r>
      <w:r>
        <w:rPr>
          <w:rFonts w:ascii="Times New Roman" w:hAnsi="Times New Roman"/>
          <w:sz w:val="24"/>
          <w:szCs w:val="24"/>
        </w:rPr>
        <w:t xml:space="preserve">, </w:t>
      </w:r>
      <w:r>
        <w:rPr>
          <w:rFonts w:ascii="Times New Roman" w:hAnsi="Times New Roman"/>
          <w:sz w:val="24"/>
          <w:szCs w:val="24"/>
          <w:lang w:val="uk-UA"/>
        </w:rPr>
        <w:t>який</w:t>
      </w:r>
      <w:r w:rsidRPr="00391034">
        <w:rPr>
          <w:rFonts w:ascii="Times New Roman" w:hAnsi="Times New Roman"/>
          <w:sz w:val="24"/>
          <w:szCs w:val="24"/>
        </w:rPr>
        <w:t xml:space="preserve"> діє на підставі </w:t>
      </w:r>
      <w:r>
        <w:rPr>
          <w:rFonts w:ascii="Times New Roman" w:hAnsi="Times New Roman"/>
          <w:sz w:val="24"/>
          <w:szCs w:val="24"/>
          <w:lang w:val="uk-UA"/>
        </w:rPr>
        <w:t>Положення</w:t>
      </w:r>
      <w:r w:rsidRPr="00391034">
        <w:rPr>
          <w:rFonts w:ascii="Times New Roman" w:hAnsi="Times New Roman"/>
          <w:sz w:val="24"/>
          <w:szCs w:val="24"/>
        </w:rPr>
        <w:t xml:space="preserve"> (далі ПОКУПЕЦЬ), з однієї сторони, і</w:t>
      </w:r>
      <w:r w:rsidR="0046226D">
        <w:rPr>
          <w:rFonts w:ascii="Times New Roman" w:hAnsi="Times New Roman"/>
          <w:sz w:val="24"/>
          <w:szCs w:val="24"/>
          <w:lang w:val="uk-UA"/>
        </w:rPr>
        <w:t xml:space="preserve"> </w:t>
      </w:r>
      <w:r w:rsidR="0046226D" w:rsidRPr="003E5EAB">
        <w:rPr>
          <w:rFonts w:ascii="Times New Roman" w:hAnsi="Times New Roman"/>
          <w:sz w:val="24"/>
          <w:szCs w:val="24"/>
        </w:rPr>
        <w:t>що діє на підставі _____________________________, (далі– «</w:t>
      </w:r>
      <w:r w:rsidR="0046226D" w:rsidRPr="003E5EAB">
        <w:rPr>
          <w:rFonts w:ascii="Times New Roman" w:hAnsi="Times New Roman"/>
          <w:b/>
          <w:sz w:val="24"/>
          <w:szCs w:val="24"/>
        </w:rPr>
        <w:t>Постачальник»</w:t>
      </w:r>
      <w:r w:rsidR="0046226D" w:rsidRPr="003E5EAB">
        <w:rPr>
          <w:rFonts w:ascii="Times New Roman" w:hAnsi="Times New Roman"/>
          <w:sz w:val="24"/>
          <w:szCs w:val="24"/>
        </w:rPr>
        <w:t>), з іншої сторони</w:t>
      </w:r>
      <w:r w:rsidR="0046226D" w:rsidRPr="00A331DD">
        <w:rPr>
          <w:rFonts w:ascii="Times New Roman" w:hAnsi="Times New Roman"/>
          <w:snapToGrid w:val="0"/>
        </w:rPr>
        <w:t xml:space="preserve">, </w:t>
      </w:r>
      <w:r w:rsidR="0046226D" w:rsidRPr="00A331DD">
        <w:rPr>
          <w:rFonts w:ascii="Times New Roman" w:hAnsi="Times New Roman"/>
        </w:rPr>
        <w:t>(в подальшому разом іменуються "Сторони", а кожна окремо - "Сторона") уклали цей  Договір  (надалі іменується "Договір") про наступне</w:t>
      </w:r>
      <w:r w:rsidR="0046226D" w:rsidRPr="00A331DD">
        <w:rPr>
          <w:rFonts w:ascii="Times New Roman" w:hAnsi="Times New Roman"/>
          <w:color w:val="000000"/>
        </w:rPr>
        <w:t>:</w:t>
      </w:r>
    </w:p>
    <w:p w:rsidR="0046226D" w:rsidRPr="00A331DD" w:rsidRDefault="0046226D" w:rsidP="0046226D">
      <w:pPr>
        <w:spacing w:after="0" w:line="240" w:lineRule="auto"/>
        <w:jc w:val="both"/>
        <w:rPr>
          <w:rFonts w:ascii="Times New Roman" w:hAnsi="Times New Roman"/>
        </w:rPr>
      </w:pPr>
    </w:p>
    <w:p w:rsidR="0046226D" w:rsidRPr="00A331DD" w:rsidRDefault="0046226D" w:rsidP="0046226D">
      <w:pPr>
        <w:spacing w:after="0" w:line="240" w:lineRule="auto"/>
        <w:jc w:val="center"/>
        <w:rPr>
          <w:rFonts w:ascii="Times New Roman" w:hAnsi="Times New Roman"/>
          <w:b/>
          <w:bCs/>
          <w:color w:val="000000"/>
        </w:rPr>
      </w:pPr>
      <w:r w:rsidRPr="00A331DD">
        <w:rPr>
          <w:rFonts w:ascii="Times New Roman" w:hAnsi="Times New Roman"/>
          <w:b/>
          <w:bCs/>
          <w:color w:val="000000"/>
        </w:rPr>
        <w:t xml:space="preserve">1. ПРЕДМЕТ ДОГОВОРУ </w:t>
      </w:r>
    </w:p>
    <w:p w:rsidR="0046226D" w:rsidRPr="00A331DD" w:rsidRDefault="0046226D" w:rsidP="0046226D">
      <w:pPr>
        <w:tabs>
          <w:tab w:val="left" w:pos="426"/>
        </w:tabs>
        <w:spacing w:after="0" w:line="240" w:lineRule="auto"/>
        <w:jc w:val="both"/>
        <w:rPr>
          <w:rFonts w:ascii="Times New Roman" w:hAnsi="Times New Roman"/>
          <w:bdr w:val="none" w:sz="0" w:space="0" w:color="auto" w:frame="1"/>
        </w:rPr>
      </w:pPr>
      <w:r w:rsidRPr="00A331DD">
        <w:rPr>
          <w:rStyle w:val="FontStyle16"/>
        </w:rPr>
        <w:t xml:space="preserve">1.1 </w:t>
      </w:r>
      <w:r w:rsidRPr="00495177">
        <w:rPr>
          <w:rStyle w:val="FontStyle16"/>
          <w:sz w:val="24"/>
          <w:szCs w:val="24"/>
        </w:rPr>
        <w:t>В порядку та на умовах, визначених цим Договором, Постачальник зобов'язується передати у власність Покупця Товар – дизельне паливо, бензин А 95 (</w:t>
      </w:r>
      <w:r w:rsidRPr="00495177">
        <w:rPr>
          <w:rFonts w:ascii="Times New Roman" w:hAnsi="Times New Roman"/>
          <w:sz w:val="24"/>
          <w:szCs w:val="24"/>
        </w:rPr>
        <w:t>код за ДК 021:</w:t>
      </w:r>
      <w:proofErr w:type="gramStart"/>
      <w:r w:rsidRPr="00495177">
        <w:rPr>
          <w:rFonts w:ascii="Times New Roman" w:hAnsi="Times New Roman"/>
          <w:sz w:val="24"/>
          <w:szCs w:val="24"/>
        </w:rPr>
        <w:t>2015  09130000</w:t>
      </w:r>
      <w:proofErr w:type="gramEnd"/>
      <w:r w:rsidRPr="00495177">
        <w:rPr>
          <w:rFonts w:ascii="Times New Roman" w:hAnsi="Times New Roman"/>
          <w:sz w:val="24"/>
          <w:szCs w:val="24"/>
        </w:rPr>
        <w:t>-9 - Нафта і дистиляти</w:t>
      </w:r>
      <w:r w:rsidRPr="00495177">
        <w:rPr>
          <w:rFonts w:ascii="Times New Roman" w:hAnsi="Times New Roman"/>
          <w:sz w:val="24"/>
          <w:szCs w:val="24"/>
          <w:bdr w:val="none" w:sz="0" w:space="0" w:color="auto" w:frame="1"/>
        </w:rPr>
        <w:t xml:space="preserve">, </w:t>
      </w:r>
      <w:r w:rsidRPr="00495177">
        <w:rPr>
          <w:rStyle w:val="FontStyle16"/>
          <w:sz w:val="24"/>
          <w:szCs w:val="24"/>
        </w:rPr>
        <w:t xml:space="preserve">ідентифікатор закупівлі _______________), згідно довірчих документів (талонів або скретч-карт, тощо), а Покупець зобов'язується прийняти </w:t>
      </w:r>
      <w:r w:rsidR="003426BB">
        <w:rPr>
          <w:rStyle w:val="FontStyle16"/>
          <w:sz w:val="24"/>
          <w:szCs w:val="24"/>
          <w:lang w:val="uk-UA"/>
        </w:rPr>
        <w:t xml:space="preserve">Товар </w:t>
      </w:r>
      <w:r w:rsidRPr="00495177">
        <w:rPr>
          <w:rFonts w:ascii="Times New Roman" w:hAnsi="Times New Roman"/>
          <w:color w:val="000000"/>
          <w:sz w:val="24"/>
          <w:szCs w:val="24"/>
        </w:rPr>
        <w:t>визначений</w:t>
      </w:r>
      <w:r w:rsidRPr="00A331DD">
        <w:rPr>
          <w:rFonts w:ascii="Times New Roman" w:hAnsi="Times New Roman"/>
          <w:color w:val="000000"/>
        </w:rPr>
        <w:t xml:space="preserve"> Сторонами у Специфікації, що є додатком №1 до цього Договору </w:t>
      </w:r>
    </w:p>
    <w:p w:rsidR="0046226D" w:rsidRPr="00A331DD" w:rsidRDefault="0046226D" w:rsidP="0046226D">
      <w:pPr>
        <w:tabs>
          <w:tab w:val="left" w:pos="426"/>
        </w:tabs>
        <w:spacing w:after="0" w:line="240" w:lineRule="auto"/>
        <w:rPr>
          <w:rFonts w:ascii="Times New Roman" w:hAnsi="Times New Roman"/>
        </w:rPr>
      </w:pPr>
      <w:r w:rsidRPr="00A331DD">
        <w:rPr>
          <w:rFonts w:ascii="Times New Roman" w:hAnsi="Times New Roman"/>
        </w:rPr>
        <w:t>1.2. Одиницею вимірювання Товару є: літр.</w:t>
      </w:r>
    </w:p>
    <w:p w:rsidR="0046226D" w:rsidRPr="003202C8" w:rsidRDefault="0046226D" w:rsidP="0046226D">
      <w:pPr>
        <w:tabs>
          <w:tab w:val="left" w:pos="426"/>
        </w:tabs>
        <w:spacing w:after="0" w:line="240" w:lineRule="auto"/>
        <w:rPr>
          <w:rFonts w:ascii="Times New Roman" w:hAnsi="Times New Roman"/>
          <w:lang w:val="uk-UA"/>
        </w:rPr>
      </w:pPr>
      <w:r w:rsidRPr="00A331DD">
        <w:rPr>
          <w:rFonts w:ascii="Times New Roman" w:hAnsi="Times New Roman"/>
        </w:rPr>
        <w:t xml:space="preserve">1.3. Кількість Товару: </w:t>
      </w:r>
      <w:r>
        <w:rPr>
          <w:rFonts w:ascii="Times New Roman" w:hAnsi="Times New Roman"/>
        </w:rPr>
        <w:t xml:space="preserve">Дизельне паливо – </w:t>
      </w:r>
      <w:r w:rsidR="00A12165">
        <w:rPr>
          <w:rFonts w:ascii="Times New Roman" w:hAnsi="Times New Roman"/>
          <w:lang w:val="uk-UA"/>
        </w:rPr>
        <w:t>2625</w:t>
      </w:r>
      <w:r>
        <w:rPr>
          <w:rFonts w:ascii="Times New Roman" w:hAnsi="Times New Roman"/>
        </w:rPr>
        <w:t xml:space="preserve"> літрів, </w:t>
      </w:r>
      <w:r w:rsidRPr="00A331DD">
        <w:rPr>
          <w:rFonts w:ascii="Times New Roman" w:hAnsi="Times New Roman"/>
        </w:rPr>
        <w:t xml:space="preserve">бензин А 95 – </w:t>
      </w:r>
      <w:r w:rsidR="00A12165">
        <w:rPr>
          <w:rFonts w:ascii="Times New Roman" w:hAnsi="Times New Roman"/>
          <w:lang w:val="uk-UA"/>
        </w:rPr>
        <w:t>7135</w:t>
      </w:r>
      <w:r>
        <w:rPr>
          <w:rFonts w:ascii="Times New Roman" w:hAnsi="Times New Roman"/>
          <w:lang w:val="uk-UA"/>
        </w:rPr>
        <w:t xml:space="preserve"> </w:t>
      </w:r>
      <w:r w:rsidR="003202C8">
        <w:rPr>
          <w:rFonts w:ascii="Times New Roman" w:hAnsi="Times New Roman"/>
        </w:rPr>
        <w:t>літрів</w:t>
      </w:r>
      <w:r w:rsidR="003202C8">
        <w:rPr>
          <w:rFonts w:ascii="Times New Roman" w:hAnsi="Times New Roman"/>
          <w:lang w:val="uk-UA"/>
        </w:rPr>
        <w:t xml:space="preserve"> </w:t>
      </w:r>
      <w:proofErr w:type="gramStart"/>
      <w:r w:rsidR="003202C8">
        <w:rPr>
          <w:rFonts w:ascii="Times New Roman" w:hAnsi="Times New Roman"/>
          <w:lang w:val="uk-UA"/>
        </w:rPr>
        <w:t>у талонах</w:t>
      </w:r>
      <w:proofErr w:type="gramEnd"/>
      <w:r w:rsidR="003202C8">
        <w:rPr>
          <w:rFonts w:ascii="Times New Roman" w:hAnsi="Times New Roman"/>
          <w:lang w:val="uk-UA"/>
        </w:rPr>
        <w:t xml:space="preserve"> </w:t>
      </w:r>
    </w:p>
    <w:p w:rsidR="0046226D" w:rsidRPr="00A331DD" w:rsidRDefault="0046226D" w:rsidP="0046226D">
      <w:pPr>
        <w:pStyle w:val="Style3"/>
        <w:tabs>
          <w:tab w:val="left" w:pos="426"/>
        </w:tabs>
        <w:spacing w:line="240" w:lineRule="auto"/>
        <w:ind w:firstLine="0"/>
        <w:rPr>
          <w:sz w:val="22"/>
          <w:szCs w:val="22"/>
          <w:lang w:val="uk-UA"/>
        </w:rPr>
      </w:pPr>
      <w:r w:rsidRPr="00A331DD">
        <w:rPr>
          <w:sz w:val="22"/>
          <w:szCs w:val="22"/>
          <w:lang w:val="uk-UA"/>
        </w:rPr>
        <w:t>1.4. Кількість Товару може бути змінено Покупцем в межах загальної суми Договору.</w:t>
      </w:r>
    </w:p>
    <w:p w:rsidR="0046226D" w:rsidRPr="00A331DD" w:rsidRDefault="0046226D" w:rsidP="0046226D">
      <w:pPr>
        <w:tabs>
          <w:tab w:val="left" w:pos="426"/>
        </w:tabs>
        <w:spacing w:after="0" w:line="240" w:lineRule="auto"/>
        <w:jc w:val="both"/>
        <w:rPr>
          <w:rFonts w:ascii="Times New Roman" w:hAnsi="Times New Roman"/>
        </w:rPr>
      </w:pPr>
    </w:p>
    <w:p w:rsidR="0046226D" w:rsidRPr="00A331DD" w:rsidRDefault="0046226D" w:rsidP="0046226D">
      <w:pPr>
        <w:tabs>
          <w:tab w:val="left" w:pos="426"/>
          <w:tab w:val="left" w:pos="1134"/>
          <w:tab w:val="left" w:pos="1276"/>
        </w:tabs>
        <w:spacing w:after="0" w:line="240" w:lineRule="auto"/>
        <w:jc w:val="center"/>
        <w:rPr>
          <w:rFonts w:ascii="Times New Roman" w:hAnsi="Times New Roman"/>
          <w:b/>
        </w:rPr>
      </w:pPr>
      <w:r w:rsidRPr="00A331DD">
        <w:rPr>
          <w:rFonts w:ascii="Times New Roman" w:hAnsi="Times New Roman"/>
          <w:b/>
        </w:rPr>
        <w:t>2. ЦІНА ДОГОВОРУ ТА ПОРЯДОК РОЗРАХУНКІВ</w:t>
      </w:r>
    </w:p>
    <w:p w:rsidR="0046226D" w:rsidRPr="00A331DD" w:rsidRDefault="0046226D" w:rsidP="0046226D">
      <w:pPr>
        <w:tabs>
          <w:tab w:val="left" w:pos="426"/>
          <w:tab w:val="left" w:pos="1675"/>
        </w:tabs>
        <w:spacing w:after="0" w:line="240" w:lineRule="auto"/>
        <w:jc w:val="both"/>
        <w:rPr>
          <w:rFonts w:ascii="Times New Roman" w:hAnsi="Times New Roman"/>
        </w:rPr>
      </w:pPr>
      <w:r w:rsidRPr="00A331DD">
        <w:rPr>
          <w:rFonts w:ascii="Times New Roman" w:hAnsi="Times New Roman"/>
        </w:rPr>
        <w:t xml:space="preserve">2.1. Ціна Договору становить </w:t>
      </w:r>
      <w:r w:rsidRPr="00A331DD">
        <w:rPr>
          <w:rFonts w:ascii="Times New Roman" w:hAnsi="Times New Roman"/>
          <w:color w:val="000000"/>
        </w:rPr>
        <w:t>__________грн. (___________________грн.___ коп.), у тому числі ПДВ ____________ грн. (_____________________ грн. 00 коп</w:t>
      </w:r>
      <w:r w:rsidRPr="00A331DD">
        <w:rPr>
          <w:rFonts w:ascii="Times New Roman" w:hAnsi="Times New Roman"/>
        </w:rPr>
        <w:t>.).</w:t>
      </w:r>
    </w:p>
    <w:p w:rsidR="0046226D" w:rsidRPr="00A331DD" w:rsidRDefault="0046226D" w:rsidP="0046226D">
      <w:pPr>
        <w:tabs>
          <w:tab w:val="left" w:pos="426"/>
          <w:tab w:val="left" w:pos="1675"/>
        </w:tabs>
        <w:spacing w:after="0" w:line="240" w:lineRule="auto"/>
        <w:jc w:val="both"/>
        <w:rPr>
          <w:rFonts w:ascii="Times New Roman" w:hAnsi="Times New Roman"/>
        </w:rPr>
      </w:pPr>
      <w:r w:rsidRPr="00A331DD">
        <w:rPr>
          <w:rFonts w:ascii="Times New Roman" w:hAnsi="Times New Roman"/>
        </w:rPr>
        <w:t xml:space="preserve">2.2. Після отримання </w:t>
      </w:r>
      <w:r w:rsidR="003202C8">
        <w:rPr>
          <w:rFonts w:ascii="Times New Roman" w:hAnsi="Times New Roman"/>
          <w:lang w:val="uk-UA"/>
        </w:rPr>
        <w:t>Скретч-карт</w:t>
      </w:r>
      <w:r w:rsidRPr="00A331DD">
        <w:rPr>
          <w:rFonts w:ascii="Times New Roman" w:hAnsi="Times New Roman"/>
        </w:rPr>
        <w:t xml:space="preserve"> та підписання видаткової накладної Покупець здійснює оплату вартості отриманого Товару згідно видаткової накладної та рахунку-фактури протягом 14 (Чотирнадцяти) календарних днів.</w:t>
      </w:r>
    </w:p>
    <w:p w:rsidR="0046226D" w:rsidRPr="00A331DD" w:rsidRDefault="0046226D" w:rsidP="0046226D">
      <w:pPr>
        <w:tabs>
          <w:tab w:val="left" w:pos="426"/>
          <w:tab w:val="left" w:pos="1675"/>
        </w:tabs>
        <w:spacing w:after="0" w:line="240" w:lineRule="auto"/>
        <w:jc w:val="both"/>
        <w:rPr>
          <w:rFonts w:ascii="Times New Roman" w:hAnsi="Times New Roman"/>
        </w:rPr>
      </w:pPr>
      <w:r w:rsidRPr="00A331DD">
        <w:rPr>
          <w:rFonts w:ascii="Times New Roman" w:hAnsi="Times New Roman"/>
        </w:rPr>
        <w:t xml:space="preserve">2.3. </w:t>
      </w:r>
      <w:r w:rsidRPr="00A331DD">
        <w:rPr>
          <w:rFonts w:ascii="Times New Roman" w:hAnsi="Times New Roman"/>
          <w:color w:val="000000"/>
          <w:spacing w:val="-1"/>
        </w:rPr>
        <w:t xml:space="preserve">Сплата </w:t>
      </w:r>
      <w:r w:rsidR="003202C8">
        <w:rPr>
          <w:rFonts w:ascii="Times New Roman" w:hAnsi="Times New Roman"/>
          <w:color w:val="000000"/>
          <w:spacing w:val="-1"/>
          <w:lang w:val="uk-UA"/>
        </w:rPr>
        <w:t>за скреч-карт</w:t>
      </w:r>
      <w:r w:rsidRPr="00A331DD">
        <w:rPr>
          <w:rFonts w:ascii="Times New Roman" w:hAnsi="Times New Roman"/>
          <w:color w:val="000000"/>
          <w:spacing w:val="-1"/>
        </w:rPr>
        <w:t xml:space="preserve"> здійснюється Покупцем в національній валюті України в безготівковій формі шляхом перерахування коштів на рахунок </w:t>
      </w:r>
      <w:r w:rsidRPr="00A331DD">
        <w:rPr>
          <w:rFonts w:ascii="Times New Roman" w:hAnsi="Times New Roman"/>
          <w:color w:val="000000"/>
        </w:rPr>
        <w:t>Постачальника.</w:t>
      </w:r>
    </w:p>
    <w:p w:rsidR="0046226D" w:rsidRPr="00A331DD" w:rsidRDefault="0046226D" w:rsidP="0046226D">
      <w:pPr>
        <w:shd w:val="clear" w:color="auto" w:fill="FFFFFF"/>
        <w:tabs>
          <w:tab w:val="left" w:pos="426"/>
        </w:tabs>
        <w:spacing w:after="0" w:line="240" w:lineRule="auto"/>
        <w:jc w:val="center"/>
        <w:rPr>
          <w:rFonts w:ascii="Times New Roman" w:hAnsi="Times New Roman"/>
          <w:b/>
          <w:color w:val="000000"/>
        </w:rPr>
      </w:pPr>
    </w:p>
    <w:p w:rsidR="0046226D" w:rsidRPr="00A331DD" w:rsidRDefault="0046226D" w:rsidP="0046226D">
      <w:pPr>
        <w:shd w:val="clear" w:color="auto" w:fill="FFFFFF"/>
        <w:tabs>
          <w:tab w:val="left" w:pos="426"/>
        </w:tabs>
        <w:spacing w:after="0" w:line="240" w:lineRule="auto"/>
        <w:jc w:val="center"/>
        <w:rPr>
          <w:rFonts w:ascii="Times New Roman" w:hAnsi="Times New Roman"/>
          <w:b/>
          <w:color w:val="000000"/>
        </w:rPr>
      </w:pPr>
      <w:r w:rsidRPr="00A331DD">
        <w:rPr>
          <w:rFonts w:ascii="Times New Roman" w:hAnsi="Times New Roman"/>
          <w:b/>
          <w:color w:val="000000"/>
        </w:rPr>
        <w:t>3. ПОСТАВКА ТОВАРУ</w:t>
      </w:r>
    </w:p>
    <w:p w:rsidR="003A5A7F" w:rsidRDefault="0046226D" w:rsidP="0046226D">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olor w:val="000000"/>
          <w:kern w:val="24"/>
          <w:lang w:val="uk-UA"/>
        </w:rPr>
      </w:pPr>
      <w:r w:rsidRPr="00A331DD">
        <w:rPr>
          <w:rFonts w:ascii="Times New Roman" w:hAnsi="Times New Roman"/>
          <w:color w:val="000000"/>
          <w:kern w:val="24"/>
        </w:rPr>
        <w:t xml:space="preserve">3.1. Поставка </w:t>
      </w:r>
      <w:r w:rsidR="003202C8">
        <w:rPr>
          <w:rFonts w:ascii="Times New Roman" w:hAnsi="Times New Roman"/>
          <w:color w:val="000000"/>
          <w:kern w:val="24"/>
          <w:lang w:val="uk-UA"/>
        </w:rPr>
        <w:tab/>
        <w:t>Скретч-карт</w:t>
      </w:r>
      <w:r w:rsidRPr="00A331DD">
        <w:rPr>
          <w:rFonts w:ascii="Times New Roman" w:hAnsi="Times New Roman"/>
          <w:color w:val="000000"/>
          <w:kern w:val="24"/>
        </w:rPr>
        <w:t xml:space="preserve"> здійснюється </w:t>
      </w:r>
      <w:r w:rsidR="003426BB">
        <w:rPr>
          <w:rFonts w:ascii="Times New Roman" w:hAnsi="Times New Roman"/>
          <w:color w:val="000000"/>
          <w:kern w:val="24"/>
          <w:lang w:val="uk-UA"/>
        </w:rPr>
        <w:t>за</w:t>
      </w:r>
      <w:r w:rsidR="003A5A7F">
        <w:rPr>
          <w:rFonts w:ascii="Times New Roman" w:hAnsi="Times New Roman"/>
          <w:color w:val="000000"/>
          <w:kern w:val="24"/>
          <w:lang w:val="uk-UA"/>
        </w:rPr>
        <w:t xml:space="preserve"> письмовою</w:t>
      </w:r>
      <w:r w:rsidR="003426BB">
        <w:rPr>
          <w:rFonts w:ascii="Times New Roman" w:hAnsi="Times New Roman"/>
          <w:color w:val="000000"/>
          <w:kern w:val="24"/>
          <w:lang w:val="uk-UA"/>
        </w:rPr>
        <w:t xml:space="preserve"> вимогою замовника </w:t>
      </w:r>
      <w:r w:rsidRPr="00A331DD">
        <w:rPr>
          <w:rFonts w:ascii="Times New Roman" w:hAnsi="Times New Roman"/>
          <w:color w:val="000000"/>
          <w:kern w:val="24"/>
        </w:rPr>
        <w:t xml:space="preserve">протягом </w:t>
      </w:r>
      <w:r w:rsidR="003426BB">
        <w:rPr>
          <w:rFonts w:ascii="Times New Roman" w:hAnsi="Times New Roman"/>
          <w:color w:val="000000"/>
          <w:kern w:val="24"/>
          <w:lang w:val="uk-UA"/>
        </w:rPr>
        <w:t>7 днів.</w:t>
      </w:r>
      <w:r w:rsidR="003A5A7F" w:rsidRPr="003426BB">
        <w:rPr>
          <w:rFonts w:ascii="Times New Roman" w:hAnsi="Times New Roman"/>
          <w:color w:val="000000"/>
          <w:kern w:val="24"/>
          <w:lang w:val="uk-UA"/>
        </w:rPr>
        <w:t xml:space="preserve"> </w:t>
      </w:r>
    </w:p>
    <w:p w:rsidR="0046226D" w:rsidRPr="003426BB" w:rsidRDefault="0046226D" w:rsidP="0046226D">
      <w:pPr>
        <w:widowControl w:val="0"/>
        <w:shd w:val="clear" w:color="auto" w:fill="FFFFFF"/>
        <w:tabs>
          <w:tab w:val="left" w:pos="365"/>
          <w:tab w:val="left" w:pos="426"/>
        </w:tabs>
        <w:autoSpaceDE w:val="0"/>
        <w:autoSpaceDN w:val="0"/>
        <w:adjustRightInd w:val="0"/>
        <w:spacing w:after="0" w:line="240" w:lineRule="auto"/>
        <w:jc w:val="both"/>
        <w:rPr>
          <w:rStyle w:val="FontStyle12"/>
          <w:lang w:val="uk-UA"/>
        </w:rPr>
      </w:pPr>
      <w:r w:rsidRPr="003426BB">
        <w:rPr>
          <w:rFonts w:ascii="Times New Roman" w:hAnsi="Times New Roman"/>
          <w:color w:val="000000"/>
          <w:kern w:val="24"/>
          <w:lang w:val="uk-UA"/>
        </w:rPr>
        <w:t xml:space="preserve">3.2. Місцем поставки </w:t>
      </w:r>
      <w:r w:rsidRPr="003426BB">
        <w:rPr>
          <w:rStyle w:val="FontStyle12"/>
          <w:lang w:val="uk-UA"/>
        </w:rPr>
        <w:t xml:space="preserve">(видачі зі зберігання) </w:t>
      </w:r>
      <w:r w:rsidR="003426BB">
        <w:rPr>
          <w:rFonts w:ascii="Times New Roman" w:hAnsi="Times New Roman"/>
          <w:color w:val="000000"/>
          <w:kern w:val="24"/>
          <w:lang w:val="uk-UA"/>
        </w:rPr>
        <w:t>Товару</w:t>
      </w:r>
      <w:r w:rsidRPr="003426BB">
        <w:rPr>
          <w:rFonts w:ascii="Times New Roman" w:hAnsi="Times New Roman"/>
          <w:color w:val="000000"/>
          <w:kern w:val="24"/>
          <w:lang w:val="uk-UA"/>
        </w:rPr>
        <w:t xml:space="preserve"> є: </w:t>
      </w:r>
      <w:r w:rsidRPr="003426BB">
        <w:rPr>
          <w:rStyle w:val="FontStyle12"/>
          <w:lang w:val="uk-UA"/>
        </w:rPr>
        <w:t>автозаправні станції</w:t>
      </w:r>
      <w:r w:rsidRPr="003426BB">
        <w:rPr>
          <w:rFonts w:ascii="Times New Roman" w:hAnsi="Times New Roman"/>
          <w:color w:val="000000"/>
          <w:kern w:val="24"/>
          <w:lang w:val="uk-UA"/>
        </w:rPr>
        <w:t xml:space="preserve"> Постачальника, згідно переліку АЗС узгодженому між Замовником та Постачальником</w:t>
      </w:r>
      <w:r w:rsidRPr="003426BB">
        <w:rPr>
          <w:rStyle w:val="FontStyle12"/>
          <w:lang w:val="uk-UA"/>
        </w:rPr>
        <w:t>,</w:t>
      </w:r>
      <w:r w:rsidRPr="003426BB">
        <w:rPr>
          <w:rFonts w:ascii="Times New Roman" w:hAnsi="Times New Roman"/>
          <w:color w:val="000000"/>
          <w:kern w:val="24"/>
          <w:lang w:val="uk-UA"/>
        </w:rPr>
        <w:t xml:space="preserve"> шляхом заправки автомобілів Покупця при пред’явленні довіреними особами Покупця довірчих документів.</w:t>
      </w:r>
      <w:r w:rsidRPr="003426BB">
        <w:rPr>
          <w:rStyle w:val="FontStyle12"/>
          <w:lang w:val="uk-UA"/>
        </w:rPr>
        <w:t xml:space="preserve"> </w:t>
      </w:r>
    </w:p>
    <w:p w:rsidR="0046226D" w:rsidRPr="0046226D" w:rsidRDefault="0046226D" w:rsidP="0046226D">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olor w:val="000000"/>
          <w:kern w:val="24"/>
          <w:lang w:val="uk-UA"/>
        </w:rPr>
      </w:pPr>
      <w:r w:rsidRPr="00A331DD">
        <w:rPr>
          <w:rStyle w:val="FontStyle12"/>
        </w:rPr>
        <w:t xml:space="preserve">3.3. Місце надання довірчих документів </w:t>
      </w:r>
      <w:r w:rsidRPr="00A331DD">
        <w:rPr>
          <w:rFonts w:ascii="Times New Roman" w:hAnsi="Times New Roman"/>
          <w:color w:val="000000"/>
          <w:kern w:val="24"/>
        </w:rPr>
        <w:t>(талонів або скрет-карток тощо)</w:t>
      </w:r>
      <w:r w:rsidRPr="00A331DD">
        <w:rPr>
          <w:rStyle w:val="FontStyle12"/>
        </w:rPr>
        <w:t xml:space="preserve">: </w:t>
      </w:r>
      <w:r>
        <w:rPr>
          <w:rStyle w:val="FontStyle12"/>
        </w:rPr>
        <w:t>с.</w:t>
      </w:r>
      <w:r>
        <w:rPr>
          <w:rStyle w:val="FontStyle12"/>
          <w:lang w:val="uk-UA"/>
        </w:rPr>
        <w:t>Заклад</w:t>
      </w:r>
      <w:r>
        <w:rPr>
          <w:rStyle w:val="FontStyle12"/>
        </w:rPr>
        <w:t xml:space="preserve">, </w:t>
      </w:r>
      <w:r>
        <w:rPr>
          <w:rStyle w:val="FontStyle12"/>
          <w:lang w:val="uk-UA"/>
        </w:rPr>
        <w:t>Стрийський район, Львівська область</w:t>
      </w:r>
    </w:p>
    <w:p w:rsidR="0046226D" w:rsidRPr="00A331DD" w:rsidRDefault="0046226D" w:rsidP="0046226D">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color w:val="000000"/>
          <w:kern w:val="24"/>
        </w:rPr>
      </w:pPr>
      <w:r w:rsidRPr="00A331DD">
        <w:rPr>
          <w:rFonts w:ascii="Times New Roman" w:hAnsi="Times New Roman"/>
          <w:color w:val="000000"/>
          <w:kern w:val="24"/>
        </w:rPr>
        <w:t xml:space="preserve">3.4. Довірчі </w:t>
      </w:r>
      <w:proofErr w:type="gramStart"/>
      <w:r w:rsidRPr="00A331DD">
        <w:rPr>
          <w:rFonts w:ascii="Times New Roman" w:hAnsi="Times New Roman"/>
          <w:color w:val="000000"/>
          <w:kern w:val="24"/>
        </w:rPr>
        <w:t>документи  є</w:t>
      </w:r>
      <w:proofErr w:type="gramEnd"/>
      <w:r w:rsidRPr="00A331DD">
        <w:rPr>
          <w:rFonts w:ascii="Times New Roman" w:hAnsi="Times New Roman"/>
          <w:color w:val="000000"/>
          <w:kern w:val="24"/>
        </w:rPr>
        <w:t xml:space="preserve"> підставою для видачі (заправки) з АЗС вказаного у документі об’єму і марки товару, після чого всі обов’язки сторін по погашених довірчих документів вважаються виконаними, при цьому Постачальник не може передати Покупцю Товар іншої марки чи в кількості меншій, ніж зазначено в довірчому документі.</w:t>
      </w:r>
    </w:p>
    <w:p w:rsidR="0046226D" w:rsidRPr="00A331DD" w:rsidRDefault="0046226D" w:rsidP="0046226D">
      <w:pPr>
        <w:widowControl w:val="0"/>
        <w:shd w:val="clear" w:color="auto" w:fill="FFFFFF"/>
        <w:tabs>
          <w:tab w:val="left" w:pos="365"/>
          <w:tab w:val="left" w:pos="426"/>
        </w:tabs>
        <w:autoSpaceDE w:val="0"/>
        <w:autoSpaceDN w:val="0"/>
        <w:adjustRightInd w:val="0"/>
        <w:spacing w:after="0" w:line="240" w:lineRule="auto"/>
        <w:jc w:val="both"/>
        <w:rPr>
          <w:rFonts w:ascii="Times New Roman" w:hAnsi="Times New Roman"/>
          <w:b/>
          <w:color w:val="000000"/>
          <w:kern w:val="24"/>
        </w:rPr>
      </w:pPr>
      <w:r w:rsidRPr="00A331DD">
        <w:rPr>
          <w:rFonts w:ascii="Times New Roman" w:hAnsi="Times New Roman"/>
          <w:color w:val="000000"/>
        </w:rPr>
        <w:t xml:space="preserve">3.5. Якість Товару повинна відповідати вимогам відповідних діючих нормативних документів </w:t>
      </w:r>
      <w:proofErr w:type="gramStart"/>
      <w:r w:rsidRPr="00A331DD">
        <w:rPr>
          <w:rFonts w:ascii="Times New Roman" w:hAnsi="Times New Roman"/>
          <w:color w:val="000000"/>
        </w:rPr>
        <w:t>( ДСТУ</w:t>
      </w:r>
      <w:proofErr w:type="gramEnd"/>
      <w:r w:rsidRPr="00A331DD">
        <w:rPr>
          <w:rFonts w:ascii="Times New Roman" w:hAnsi="Times New Roman"/>
          <w:color w:val="000000"/>
        </w:rPr>
        <w:t>, ТУ тощо).</w:t>
      </w:r>
    </w:p>
    <w:p w:rsidR="0046226D" w:rsidRPr="00A331DD" w:rsidRDefault="0046226D" w:rsidP="0046226D">
      <w:pPr>
        <w:tabs>
          <w:tab w:val="left" w:pos="426"/>
        </w:tabs>
        <w:spacing w:after="0" w:line="240" w:lineRule="auto"/>
        <w:jc w:val="both"/>
        <w:rPr>
          <w:rFonts w:ascii="Times New Roman" w:hAnsi="Times New Roman"/>
        </w:rPr>
      </w:pPr>
      <w:r w:rsidRPr="00A331DD">
        <w:rPr>
          <w:rFonts w:ascii="Times New Roman" w:hAnsi="Times New Roman"/>
          <w:color w:val="000000"/>
        </w:rPr>
        <w:t xml:space="preserve">3.6. При передачі </w:t>
      </w:r>
      <w:r w:rsidRPr="00A331DD">
        <w:rPr>
          <w:rStyle w:val="FontStyle12"/>
        </w:rPr>
        <w:t>довірчих документів</w:t>
      </w:r>
      <w:r w:rsidRPr="00A331DD">
        <w:rPr>
          <w:rFonts w:ascii="Times New Roman" w:hAnsi="Times New Roman"/>
          <w:color w:val="000000"/>
        </w:rPr>
        <w:t xml:space="preserve"> </w:t>
      </w:r>
      <w:r w:rsidRPr="00A331DD">
        <w:rPr>
          <w:rFonts w:ascii="Times New Roman" w:hAnsi="Times New Roman"/>
          <w:iCs/>
          <w:color w:val="000000"/>
        </w:rPr>
        <w:t>Постачальник</w:t>
      </w:r>
      <w:r w:rsidRPr="00A331DD">
        <w:rPr>
          <w:rFonts w:ascii="Times New Roman" w:hAnsi="Times New Roman"/>
          <w:i/>
          <w:iCs/>
          <w:color w:val="000000"/>
        </w:rPr>
        <w:t xml:space="preserve"> </w:t>
      </w:r>
      <w:r w:rsidRPr="00A331DD">
        <w:rPr>
          <w:rFonts w:ascii="Times New Roman" w:hAnsi="Times New Roman"/>
          <w:color w:val="000000"/>
        </w:rPr>
        <w:t xml:space="preserve">повинен надати </w:t>
      </w:r>
      <w:r w:rsidRPr="00A331DD">
        <w:rPr>
          <w:rFonts w:ascii="Times New Roman" w:hAnsi="Times New Roman"/>
          <w:iCs/>
          <w:color w:val="000000"/>
        </w:rPr>
        <w:t>Покупцю</w:t>
      </w:r>
      <w:r w:rsidRPr="00A331DD">
        <w:rPr>
          <w:rFonts w:ascii="Times New Roman" w:hAnsi="Times New Roman"/>
          <w:i/>
          <w:iCs/>
          <w:color w:val="000000"/>
        </w:rPr>
        <w:t xml:space="preserve"> </w:t>
      </w:r>
      <w:r w:rsidRPr="00A331DD">
        <w:rPr>
          <w:rFonts w:ascii="Times New Roman" w:hAnsi="Times New Roman"/>
          <w:color w:val="000000"/>
        </w:rPr>
        <w:t xml:space="preserve">видаткову накладну для здійснення розрахунків, а також при здійсненні заправки службового автомобіля на АЗС згідно </w:t>
      </w:r>
      <w:r w:rsidRPr="00A331DD">
        <w:rPr>
          <w:rStyle w:val="FontStyle12"/>
        </w:rPr>
        <w:t>довірчих документів</w:t>
      </w:r>
      <w:r w:rsidRPr="00A331DD">
        <w:rPr>
          <w:rFonts w:ascii="Times New Roman" w:hAnsi="Times New Roman"/>
          <w:color w:val="000000"/>
        </w:rPr>
        <w:t xml:space="preserve"> Постачальник повинен надати Покупцю фіскальний чек.</w:t>
      </w:r>
    </w:p>
    <w:p w:rsidR="00A71060" w:rsidRDefault="0046226D" w:rsidP="0046226D">
      <w:pPr>
        <w:tabs>
          <w:tab w:val="left" w:pos="426"/>
        </w:tabs>
        <w:spacing w:after="0" w:line="240" w:lineRule="auto"/>
        <w:jc w:val="both"/>
        <w:rPr>
          <w:rStyle w:val="FontStyle12"/>
          <w:lang w:val="uk-UA"/>
        </w:rPr>
      </w:pPr>
      <w:r w:rsidRPr="00A331DD">
        <w:rPr>
          <w:rStyle w:val="FontStyle12"/>
        </w:rPr>
        <w:t xml:space="preserve">3.7. Товар (бензин) зберігається на АЗС Постачальника, Постачальник (як Зберігач) зобов'язується зберігати придбаний Покупцем </w:t>
      </w:r>
      <w:r w:rsidR="00A71060">
        <w:rPr>
          <w:rStyle w:val="FontStyle12"/>
          <w:lang w:val="uk-UA"/>
        </w:rPr>
        <w:t>до часу фактичної передачі.</w:t>
      </w:r>
    </w:p>
    <w:p w:rsidR="0046226D" w:rsidRPr="00A331DD" w:rsidRDefault="0046226D" w:rsidP="0046226D">
      <w:pPr>
        <w:tabs>
          <w:tab w:val="left" w:pos="426"/>
        </w:tabs>
        <w:spacing w:after="0" w:line="240" w:lineRule="auto"/>
        <w:jc w:val="both"/>
        <w:rPr>
          <w:rFonts w:ascii="Times New Roman" w:hAnsi="Times New Roman"/>
        </w:rPr>
      </w:pPr>
      <w:r w:rsidRPr="003202C8">
        <w:rPr>
          <w:rStyle w:val="FontStyle12"/>
        </w:rPr>
        <w:t xml:space="preserve">3.8. Строк видачі зі зберігання товару (бензину): протягом терміну дії довірчих документів. Термін дії довірчих </w:t>
      </w:r>
      <w:proofErr w:type="gramStart"/>
      <w:r w:rsidRPr="003202C8">
        <w:rPr>
          <w:rStyle w:val="FontStyle12"/>
        </w:rPr>
        <w:t>документів  один</w:t>
      </w:r>
      <w:proofErr w:type="gramEnd"/>
      <w:r w:rsidRPr="003202C8">
        <w:rPr>
          <w:rStyle w:val="FontStyle12"/>
        </w:rPr>
        <w:t xml:space="preserve"> рік з дня видачі.</w:t>
      </w:r>
      <w:r w:rsidRPr="003202C8">
        <w:rPr>
          <w:rFonts w:ascii="Times New Roman" w:hAnsi="Times New Roman"/>
        </w:rPr>
        <w:t xml:space="preserve"> Постачальник здійснює безкоштовну</w:t>
      </w:r>
      <w:r w:rsidRPr="00A331DD">
        <w:rPr>
          <w:rFonts w:ascii="Times New Roman" w:hAnsi="Times New Roman"/>
        </w:rPr>
        <w:t xml:space="preserve"> заміну </w:t>
      </w:r>
      <w:r w:rsidRPr="00A331DD">
        <w:rPr>
          <w:rStyle w:val="FontStyle12"/>
        </w:rPr>
        <w:t>довірчих документів</w:t>
      </w:r>
      <w:r w:rsidRPr="00A331DD">
        <w:rPr>
          <w:rFonts w:ascii="Times New Roman" w:hAnsi="Times New Roman"/>
        </w:rPr>
        <w:t xml:space="preserve"> або продовження дії, в разі закінчення їх строку дії.</w:t>
      </w:r>
    </w:p>
    <w:p w:rsidR="0046226D" w:rsidRPr="00A331DD" w:rsidRDefault="0046226D" w:rsidP="0046226D">
      <w:pPr>
        <w:tabs>
          <w:tab w:val="left" w:pos="426"/>
        </w:tabs>
        <w:spacing w:after="0" w:line="240" w:lineRule="auto"/>
        <w:jc w:val="both"/>
        <w:rPr>
          <w:rFonts w:ascii="Times New Roman" w:hAnsi="Times New Roman"/>
        </w:rPr>
      </w:pPr>
      <w:r w:rsidRPr="00A331DD">
        <w:rPr>
          <w:rStyle w:val="FontStyle12"/>
        </w:rPr>
        <w:lastRenderedPageBreak/>
        <w:t>3.9 Вартість</w:t>
      </w:r>
      <w:r w:rsidR="00DC54D8">
        <w:rPr>
          <w:rStyle w:val="FontStyle12"/>
          <w:lang w:val="uk-UA"/>
        </w:rPr>
        <w:t xml:space="preserve"> Товару </w:t>
      </w:r>
      <w:r w:rsidRPr="00A331DD">
        <w:rPr>
          <w:rStyle w:val="FontStyle12"/>
        </w:rPr>
        <w:t xml:space="preserve">включає всі витрати, пов'язані з виконанням зобов'язань Постачальника у </w:t>
      </w:r>
      <w:r w:rsidRPr="00A331DD">
        <w:rPr>
          <w:rStyle w:val="FontStyle12"/>
          <w:spacing w:val="-30"/>
        </w:rPr>
        <w:t>т.</w:t>
      </w:r>
      <w:r w:rsidRPr="00A331DD">
        <w:rPr>
          <w:rStyle w:val="FontStyle12"/>
        </w:rPr>
        <w:t xml:space="preserve"> ч. витрати пов'язані зі зберіганням.</w:t>
      </w:r>
    </w:p>
    <w:p w:rsidR="0046226D" w:rsidRPr="00A331DD" w:rsidRDefault="0046226D" w:rsidP="0046226D">
      <w:pPr>
        <w:tabs>
          <w:tab w:val="left" w:pos="426"/>
        </w:tabs>
        <w:spacing w:after="0" w:line="240" w:lineRule="auto"/>
        <w:jc w:val="both"/>
        <w:rPr>
          <w:rFonts w:ascii="Times New Roman" w:hAnsi="Times New Roman"/>
        </w:rPr>
      </w:pPr>
      <w:r w:rsidRPr="00A331DD">
        <w:rPr>
          <w:rFonts w:ascii="Times New Roman" w:hAnsi="Times New Roman"/>
        </w:rPr>
        <w:t xml:space="preserve">3.10. </w:t>
      </w:r>
      <w:r w:rsidRPr="00A331DD">
        <w:rPr>
          <w:rFonts w:ascii="Times New Roman" w:hAnsi="Times New Roman"/>
          <w:color w:val="000000"/>
        </w:rPr>
        <w:t xml:space="preserve">При прийманні </w:t>
      </w:r>
      <w:r w:rsidR="00DC54D8">
        <w:rPr>
          <w:rFonts w:ascii="Times New Roman" w:hAnsi="Times New Roman"/>
          <w:iCs/>
          <w:color w:val="000000"/>
          <w:lang w:val="uk-UA"/>
        </w:rPr>
        <w:t>Скреч-карт</w:t>
      </w:r>
      <w:r w:rsidRPr="00A331DD">
        <w:rPr>
          <w:rFonts w:ascii="Times New Roman" w:hAnsi="Times New Roman"/>
          <w:color w:val="000000"/>
        </w:rPr>
        <w:t xml:space="preserve"> та за </w:t>
      </w:r>
      <w:proofErr w:type="gramStart"/>
      <w:r w:rsidRPr="00A331DD">
        <w:rPr>
          <w:rFonts w:ascii="Times New Roman" w:hAnsi="Times New Roman"/>
          <w:color w:val="000000"/>
        </w:rPr>
        <w:t xml:space="preserve">умови </w:t>
      </w:r>
      <w:r w:rsidR="00A71060">
        <w:rPr>
          <w:rFonts w:ascii="Times New Roman" w:hAnsi="Times New Roman"/>
          <w:color w:val="000000"/>
          <w:lang w:val="uk-UA"/>
        </w:rPr>
        <w:t xml:space="preserve"> </w:t>
      </w:r>
      <w:r w:rsidRPr="00A331DD">
        <w:rPr>
          <w:rFonts w:ascii="Times New Roman" w:hAnsi="Times New Roman"/>
          <w:color w:val="000000"/>
        </w:rPr>
        <w:t>повної</w:t>
      </w:r>
      <w:proofErr w:type="gramEnd"/>
      <w:r w:rsidRPr="00A331DD">
        <w:rPr>
          <w:rFonts w:ascii="Times New Roman" w:hAnsi="Times New Roman"/>
          <w:color w:val="000000"/>
        </w:rPr>
        <w:t xml:space="preserve"> відповідності видатковій накладній </w:t>
      </w:r>
      <w:r w:rsidRPr="00A331DD">
        <w:rPr>
          <w:rFonts w:ascii="Times New Roman" w:hAnsi="Times New Roman"/>
          <w:iCs/>
          <w:color w:val="000000"/>
        </w:rPr>
        <w:t>Покупець</w:t>
      </w:r>
      <w:r w:rsidRPr="00A331DD">
        <w:rPr>
          <w:rFonts w:ascii="Times New Roman" w:hAnsi="Times New Roman"/>
          <w:i/>
          <w:iCs/>
          <w:color w:val="000000"/>
        </w:rPr>
        <w:t xml:space="preserve"> </w:t>
      </w:r>
      <w:r w:rsidRPr="00A331DD">
        <w:rPr>
          <w:rFonts w:ascii="Times New Roman" w:hAnsi="Times New Roman"/>
          <w:color w:val="000000"/>
        </w:rPr>
        <w:t xml:space="preserve">підписує видаткову накладну і передає один її примірник </w:t>
      </w:r>
      <w:r w:rsidRPr="00A331DD">
        <w:rPr>
          <w:rFonts w:ascii="Times New Roman" w:hAnsi="Times New Roman"/>
          <w:iCs/>
          <w:color w:val="000000"/>
        </w:rPr>
        <w:t>Постачальнику</w:t>
      </w:r>
      <w:r w:rsidRPr="00A331DD">
        <w:rPr>
          <w:rFonts w:ascii="Times New Roman" w:hAnsi="Times New Roman"/>
          <w:i/>
          <w:iCs/>
          <w:color w:val="000000"/>
        </w:rPr>
        <w:t xml:space="preserve"> </w:t>
      </w:r>
      <w:r w:rsidRPr="00A331DD">
        <w:rPr>
          <w:rFonts w:ascii="Times New Roman" w:hAnsi="Times New Roman"/>
          <w:color w:val="000000"/>
        </w:rPr>
        <w:t xml:space="preserve">разом з належно оформленою довіреністю на отримання </w:t>
      </w:r>
      <w:r w:rsidRPr="00A331DD">
        <w:rPr>
          <w:rFonts w:ascii="Times New Roman" w:hAnsi="Times New Roman"/>
          <w:iCs/>
          <w:color w:val="000000"/>
        </w:rPr>
        <w:t>Товару</w:t>
      </w:r>
      <w:r w:rsidRPr="00A331DD">
        <w:rPr>
          <w:rFonts w:ascii="Times New Roman" w:hAnsi="Times New Roman"/>
          <w:color w:val="000000"/>
        </w:rPr>
        <w:t>.</w:t>
      </w:r>
    </w:p>
    <w:p w:rsidR="0046226D" w:rsidRPr="00A331DD" w:rsidRDefault="0046226D" w:rsidP="0046226D">
      <w:pPr>
        <w:shd w:val="clear" w:color="auto" w:fill="FFFFFF"/>
        <w:tabs>
          <w:tab w:val="left" w:pos="426"/>
        </w:tabs>
        <w:spacing w:after="0" w:line="240" w:lineRule="auto"/>
        <w:jc w:val="center"/>
        <w:rPr>
          <w:rFonts w:ascii="Times New Roman" w:hAnsi="Times New Roman"/>
          <w:b/>
          <w:color w:val="000000"/>
        </w:rPr>
      </w:pPr>
      <w:r w:rsidRPr="00A331DD">
        <w:rPr>
          <w:rFonts w:ascii="Times New Roman" w:hAnsi="Times New Roman"/>
          <w:b/>
          <w:color w:val="000000"/>
        </w:rPr>
        <w:t>4. ЗОБОВ’ЯЗАННЯ СТОРІН</w:t>
      </w:r>
    </w:p>
    <w:p w:rsidR="0046226D" w:rsidRPr="00A331DD" w:rsidRDefault="0046226D" w:rsidP="0046226D">
      <w:pPr>
        <w:shd w:val="clear" w:color="auto" w:fill="FFFFFF"/>
        <w:tabs>
          <w:tab w:val="left" w:pos="426"/>
          <w:tab w:val="left" w:pos="1210"/>
        </w:tabs>
        <w:spacing w:after="0" w:line="240" w:lineRule="auto"/>
        <w:jc w:val="both"/>
        <w:rPr>
          <w:rFonts w:ascii="Times New Roman" w:hAnsi="Times New Roman"/>
          <w:b/>
          <w:color w:val="000000"/>
        </w:rPr>
      </w:pPr>
      <w:r w:rsidRPr="00A331DD">
        <w:rPr>
          <w:rFonts w:ascii="Times New Roman" w:hAnsi="Times New Roman"/>
          <w:b/>
          <w:color w:val="000000"/>
        </w:rPr>
        <w:t>4.1. Постачальник зобов’язаний:</w:t>
      </w:r>
    </w:p>
    <w:p w:rsidR="0046226D" w:rsidRPr="00A331DD" w:rsidRDefault="0046226D" w:rsidP="0046226D">
      <w:pPr>
        <w:shd w:val="clear" w:color="auto" w:fill="FFFFFF"/>
        <w:tabs>
          <w:tab w:val="left" w:pos="426"/>
          <w:tab w:val="left" w:pos="1210"/>
        </w:tabs>
        <w:spacing w:after="0" w:line="240" w:lineRule="auto"/>
        <w:jc w:val="both"/>
        <w:rPr>
          <w:rFonts w:ascii="Times New Roman" w:hAnsi="Times New Roman"/>
        </w:rPr>
      </w:pPr>
      <w:r w:rsidRPr="00A331DD">
        <w:rPr>
          <w:rFonts w:ascii="Times New Roman" w:hAnsi="Times New Roman"/>
        </w:rPr>
        <w:t xml:space="preserve">4.1.1. </w:t>
      </w:r>
      <w:r w:rsidRPr="00A331DD">
        <w:rPr>
          <w:rFonts w:ascii="Times New Roman" w:hAnsi="Times New Roman"/>
          <w:color w:val="000000"/>
          <w:kern w:val="24"/>
        </w:rPr>
        <w:t xml:space="preserve">Забезпечити поставку </w:t>
      </w:r>
      <w:r w:rsidR="003202C8">
        <w:rPr>
          <w:rFonts w:ascii="Times New Roman" w:hAnsi="Times New Roman"/>
          <w:color w:val="000000"/>
          <w:kern w:val="24"/>
          <w:lang w:val="uk-UA"/>
        </w:rPr>
        <w:t>Скреч-карт</w:t>
      </w:r>
      <w:r w:rsidRPr="00A331DD">
        <w:rPr>
          <w:rFonts w:ascii="Times New Roman" w:hAnsi="Times New Roman"/>
          <w:color w:val="000000"/>
          <w:kern w:val="24"/>
        </w:rPr>
        <w:t xml:space="preserve"> у строки, встановлені цим Договором</w:t>
      </w:r>
      <w:r w:rsidRPr="00A331DD">
        <w:rPr>
          <w:rFonts w:ascii="Times New Roman" w:hAnsi="Times New Roman"/>
        </w:rPr>
        <w:t>.</w:t>
      </w:r>
    </w:p>
    <w:p w:rsidR="0046226D" w:rsidRPr="00A331DD" w:rsidRDefault="0046226D" w:rsidP="0046226D">
      <w:pPr>
        <w:shd w:val="clear" w:color="auto" w:fill="FFFFFF"/>
        <w:tabs>
          <w:tab w:val="left" w:pos="426"/>
          <w:tab w:val="left" w:pos="1210"/>
        </w:tabs>
        <w:spacing w:after="0" w:line="240" w:lineRule="auto"/>
        <w:jc w:val="both"/>
        <w:rPr>
          <w:rFonts w:ascii="Times New Roman" w:hAnsi="Times New Roman"/>
        </w:rPr>
      </w:pPr>
      <w:r w:rsidRPr="00A331DD">
        <w:rPr>
          <w:rFonts w:ascii="Times New Roman" w:hAnsi="Times New Roman"/>
        </w:rPr>
        <w:t xml:space="preserve">4.1.2. </w:t>
      </w:r>
      <w:r w:rsidRPr="00A331DD">
        <w:rPr>
          <w:rFonts w:ascii="Times New Roman" w:hAnsi="Times New Roman"/>
          <w:color w:val="000000"/>
          <w:kern w:val="24"/>
        </w:rPr>
        <w:t>Забезпечити</w:t>
      </w:r>
      <w:r w:rsidR="00A71060">
        <w:rPr>
          <w:rFonts w:ascii="Times New Roman" w:hAnsi="Times New Roman"/>
          <w:color w:val="000000"/>
          <w:kern w:val="24"/>
          <w:lang w:val="uk-UA"/>
        </w:rPr>
        <w:t xml:space="preserve"> видачу товару за Скреч-картами</w:t>
      </w:r>
      <w:r w:rsidRPr="00A331DD">
        <w:rPr>
          <w:rFonts w:ascii="Times New Roman" w:hAnsi="Times New Roman"/>
          <w:color w:val="000000"/>
          <w:kern w:val="24"/>
        </w:rPr>
        <w:t xml:space="preserve"> якість якого відповідає умовам, установленим пунктом 3.</w:t>
      </w:r>
      <w:r w:rsidR="00A71060">
        <w:rPr>
          <w:rFonts w:ascii="Times New Roman" w:hAnsi="Times New Roman"/>
          <w:color w:val="000000"/>
          <w:kern w:val="24"/>
          <w:lang w:val="uk-UA"/>
        </w:rPr>
        <w:t>5</w:t>
      </w:r>
      <w:r w:rsidRPr="00A331DD">
        <w:rPr>
          <w:rFonts w:ascii="Times New Roman" w:hAnsi="Times New Roman"/>
          <w:color w:val="000000"/>
          <w:kern w:val="24"/>
        </w:rPr>
        <w:t>. цього Договору.</w:t>
      </w:r>
    </w:p>
    <w:p w:rsidR="0046226D" w:rsidRPr="00A331DD" w:rsidRDefault="0046226D" w:rsidP="0046226D">
      <w:pPr>
        <w:shd w:val="clear" w:color="auto" w:fill="FFFFFF"/>
        <w:tabs>
          <w:tab w:val="left" w:pos="426"/>
          <w:tab w:val="left" w:pos="1210"/>
        </w:tabs>
        <w:spacing w:after="0" w:line="240" w:lineRule="auto"/>
        <w:jc w:val="both"/>
        <w:rPr>
          <w:rFonts w:ascii="Times New Roman" w:hAnsi="Times New Roman"/>
        </w:rPr>
      </w:pPr>
      <w:r w:rsidRPr="00A331DD">
        <w:rPr>
          <w:rFonts w:ascii="Times New Roman" w:hAnsi="Times New Roman"/>
        </w:rPr>
        <w:t xml:space="preserve">4.1.3. Поставку або заміну невідповідного </w:t>
      </w:r>
      <w:r w:rsidR="003202C8">
        <w:rPr>
          <w:rFonts w:ascii="Times New Roman" w:hAnsi="Times New Roman"/>
          <w:color w:val="000000"/>
          <w:kern w:val="24"/>
          <w:lang w:val="uk-UA"/>
        </w:rPr>
        <w:t>Скреч-карт</w:t>
      </w:r>
      <w:r w:rsidRPr="00A331DD">
        <w:rPr>
          <w:rFonts w:ascii="Times New Roman" w:hAnsi="Times New Roman"/>
        </w:rPr>
        <w:t xml:space="preserve"> Постачальник виконує за власний рахунок.</w:t>
      </w:r>
    </w:p>
    <w:p w:rsidR="0046226D" w:rsidRPr="00A331DD" w:rsidRDefault="0046226D" w:rsidP="0046226D">
      <w:pPr>
        <w:shd w:val="clear" w:color="auto" w:fill="FFFFFF"/>
        <w:tabs>
          <w:tab w:val="left" w:pos="426"/>
          <w:tab w:val="left" w:pos="1210"/>
        </w:tabs>
        <w:spacing w:after="0" w:line="240" w:lineRule="auto"/>
        <w:jc w:val="both"/>
        <w:rPr>
          <w:rFonts w:ascii="Times New Roman" w:hAnsi="Times New Roman"/>
          <w:b/>
        </w:rPr>
      </w:pPr>
      <w:r w:rsidRPr="00A331DD">
        <w:rPr>
          <w:rFonts w:ascii="Times New Roman" w:hAnsi="Times New Roman"/>
          <w:b/>
        </w:rPr>
        <w:t>4.2. Постачальник має право:</w:t>
      </w:r>
    </w:p>
    <w:p w:rsidR="0046226D" w:rsidRPr="00A331DD" w:rsidRDefault="0046226D" w:rsidP="0046226D">
      <w:pPr>
        <w:shd w:val="clear" w:color="auto" w:fill="FFFFFF"/>
        <w:tabs>
          <w:tab w:val="left" w:pos="426"/>
          <w:tab w:val="left" w:pos="1210"/>
        </w:tabs>
        <w:spacing w:after="0" w:line="240" w:lineRule="auto"/>
        <w:jc w:val="both"/>
        <w:rPr>
          <w:rFonts w:ascii="Times New Roman" w:hAnsi="Times New Roman"/>
        </w:rPr>
      </w:pPr>
      <w:r w:rsidRPr="00A331DD">
        <w:rPr>
          <w:rFonts w:ascii="Times New Roman" w:hAnsi="Times New Roman"/>
        </w:rPr>
        <w:t xml:space="preserve">4.2.1. </w:t>
      </w:r>
      <w:r w:rsidRPr="00A331DD">
        <w:rPr>
          <w:rFonts w:ascii="Times New Roman" w:hAnsi="Times New Roman"/>
          <w:color w:val="000000"/>
          <w:kern w:val="24"/>
        </w:rPr>
        <w:t xml:space="preserve">Своєчасно та в повному обсязі отримувати плату за поставлений </w:t>
      </w:r>
      <w:r w:rsidR="003202C8">
        <w:rPr>
          <w:rFonts w:ascii="Times New Roman" w:hAnsi="Times New Roman"/>
          <w:color w:val="000000"/>
          <w:kern w:val="24"/>
          <w:lang w:val="uk-UA"/>
        </w:rPr>
        <w:t>товар</w:t>
      </w:r>
      <w:r w:rsidRPr="00A331DD">
        <w:rPr>
          <w:rFonts w:ascii="Times New Roman" w:hAnsi="Times New Roman"/>
          <w:color w:val="000000"/>
          <w:kern w:val="24"/>
        </w:rPr>
        <w:t>.</w:t>
      </w:r>
    </w:p>
    <w:p w:rsidR="0046226D" w:rsidRPr="00A331DD" w:rsidRDefault="0046226D" w:rsidP="0046226D">
      <w:pPr>
        <w:shd w:val="clear" w:color="auto" w:fill="FFFFFF"/>
        <w:tabs>
          <w:tab w:val="left" w:pos="426"/>
          <w:tab w:val="left" w:pos="1210"/>
        </w:tabs>
        <w:spacing w:after="0" w:line="240" w:lineRule="auto"/>
        <w:jc w:val="both"/>
        <w:rPr>
          <w:rFonts w:ascii="Times New Roman" w:hAnsi="Times New Roman"/>
        </w:rPr>
      </w:pPr>
      <w:r w:rsidRPr="00A331DD">
        <w:rPr>
          <w:rFonts w:ascii="Times New Roman" w:hAnsi="Times New Roman"/>
        </w:rPr>
        <w:t xml:space="preserve">4.2.2. </w:t>
      </w:r>
      <w:r w:rsidRPr="00A331DD">
        <w:rPr>
          <w:rFonts w:ascii="Times New Roman" w:hAnsi="Times New Roman"/>
          <w:color w:val="000000"/>
          <w:kern w:val="24"/>
        </w:rPr>
        <w:t>У разі невиконання зобов’язань Покупцем Постачальник має право достроково розірвати цей Договір, повідомивши про це Покупця за 10 календарних днів до його розірвання.</w:t>
      </w:r>
    </w:p>
    <w:p w:rsidR="0046226D" w:rsidRPr="00A331DD" w:rsidRDefault="0046226D" w:rsidP="0046226D">
      <w:pPr>
        <w:shd w:val="clear" w:color="auto" w:fill="FFFFFF"/>
        <w:tabs>
          <w:tab w:val="left" w:pos="426"/>
          <w:tab w:val="left" w:pos="1046"/>
        </w:tabs>
        <w:spacing w:after="0" w:line="240" w:lineRule="auto"/>
        <w:jc w:val="both"/>
        <w:rPr>
          <w:rFonts w:ascii="Times New Roman" w:hAnsi="Times New Roman"/>
          <w:b/>
          <w:color w:val="000000"/>
        </w:rPr>
      </w:pPr>
      <w:r w:rsidRPr="00A331DD">
        <w:rPr>
          <w:rFonts w:ascii="Times New Roman" w:hAnsi="Times New Roman"/>
          <w:b/>
          <w:color w:val="000000"/>
        </w:rPr>
        <w:t>4.3. Покупець зобов’язаний:</w:t>
      </w:r>
    </w:p>
    <w:p w:rsidR="0046226D" w:rsidRPr="00A331DD" w:rsidRDefault="0046226D" w:rsidP="0046226D">
      <w:pPr>
        <w:shd w:val="clear" w:color="auto" w:fill="FFFFFF"/>
        <w:tabs>
          <w:tab w:val="left" w:pos="426"/>
          <w:tab w:val="left" w:pos="1046"/>
        </w:tabs>
        <w:spacing w:after="0" w:line="240" w:lineRule="auto"/>
        <w:jc w:val="both"/>
        <w:rPr>
          <w:rFonts w:ascii="Times New Roman" w:hAnsi="Times New Roman"/>
          <w:color w:val="000000"/>
        </w:rPr>
      </w:pPr>
      <w:r w:rsidRPr="00A331DD">
        <w:rPr>
          <w:rFonts w:ascii="Times New Roman" w:hAnsi="Times New Roman"/>
          <w:color w:val="000000"/>
        </w:rPr>
        <w:t xml:space="preserve">4.2.1. Документально оформити отримання </w:t>
      </w:r>
      <w:r w:rsidR="00DC54D8">
        <w:rPr>
          <w:rFonts w:ascii="Times New Roman" w:hAnsi="Times New Roman"/>
          <w:color w:val="000000"/>
          <w:lang w:val="uk-UA"/>
        </w:rPr>
        <w:t>Скреч-карт</w:t>
      </w:r>
      <w:r w:rsidRPr="00A331DD">
        <w:rPr>
          <w:rFonts w:ascii="Times New Roman" w:hAnsi="Times New Roman"/>
          <w:color w:val="000000"/>
        </w:rPr>
        <w:t>.</w:t>
      </w:r>
    </w:p>
    <w:p w:rsidR="0046226D" w:rsidRPr="00A331DD" w:rsidRDefault="0046226D" w:rsidP="0046226D">
      <w:pPr>
        <w:shd w:val="clear" w:color="auto" w:fill="FFFFFF"/>
        <w:tabs>
          <w:tab w:val="left" w:pos="426"/>
          <w:tab w:val="left" w:pos="1046"/>
        </w:tabs>
        <w:spacing w:after="0" w:line="240" w:lineRule="auto"/>
        <w:jc w:val="both"/>
        <w:rPr>
          <w:rFonts w:ascii="Times New Roman" w:hAnsi="Times New Roman"/>
        </w:rPr>
      </w:pPr>
      <w:r w:rsidRPr="00A331DD">
        <w:rPr>
          <w:rFonts w:ascii="Times New Roman" w:hAnsi="Times New Roman"/>
          <w:color w:val="000000"/>
        </w:rPr>
        <w:t xml:space="preserve">4.2.2. Сплатити вартість Товару </w:t>
      </w:r>
      <w:proofErr w:type="gramStart"/>
      <w:r w:rsidRPr="00A331DD">
        <w:rPr>
          <w:rFonts w:ascii="Times New Roman" w:hAnsi="Times New Roman"/>
        </w:rPr>
        <w:t>в порядку</w:t>
      </w:r>
      <w:proofErr w:type="gramEnd"/>
      <w:r w:rsidRPr="00A331DD">
        <w:rPr>
          <w:rFonts w:ascii="Times New Roman" w:hAnsi="Times New Roman"/>
        </w:rPr>
        <w:t>, передбаченому у пункті 2.2. Договору.</w:t>
      </w:r>
    </w:p>
    <w:p w:rsidR="0046226D" w:rsidRPr="00A331DD" w:rsidRDefault="0046226D" w:rsidP="0046226D">
      <w:pPr>
        <w:shd w:val="clear" w:color="auto" w:fill="FFFFFF"/>
        <w:tabs>
          <w:tab w:val="left" w:pos="426"/>
          <w:tab w:val="left" w:pos="1046"/>
        </w:tabs>
        <w:spacing w:after="0" w:line="240" w:lineRule="auto"/>
        <w:jc w:val="both"/>
        <w:rPr>
          <w:rFonts w:ascii="Times New Roman" w:hAnsi="Times New Roman"/>
          <w:b/>
        </w:rPr>
      </w:pPr>
      <w:r w:rsidRPr="00A331DD">
        <w:rPr>
          <w:rFonts w:ascii="Times New Roman" w:hAnsi="Times New Roman"/>
          <w:b/>
        </w:rPr>
        <w:t>4.4. Покупець має право:</w:t>
      </w:r>
    </w:p>
    <w:p w:rsidR="0046226D" w:rsidRPr="00A331DD" w:rsidRDefault="0046226D" w:rsidP="0046226D">
      <w:pPr>
        <w:shd w:val="clear" w:color="auto" w:fill="FFFFFF"/>
        <w:tabs>
          <w:tab w:val="left" w:pos="426"/>
          <w:tab w:val="left" w:pos="1046"/>
        </w:tabs>
        <w:spacing w:after="0" w:line="240" w:lineRule="auto"/>
        <w:jc w:val="both"/>
        <w:rPr>
          <w:rFonts w:ascii="Times New Roman" w:hAnsi="Times New Roman"/>
        </w:rPr>
      </w:pPr>
      <w:r w:rsidRPr="00A331DD">
        <w:rPr>
          <w:rFonts w:ascii="Times New Roman" w:hAnsi="Times New Roman"/>
        </w:rPr>
        <w:t xml:space="preserve">4.4.1. </w:t>
      </w:r>
      <w:r w:rsidRPr="00A331DD">
        <w:rPr>
          <w:rFonts w:ascii="Times New Roman" w:hAnsi="Times New Roman"/>
          <w:color w:val="000000"/>
          <w:kern w:val="24"/>
        </w:rPr>
        <w:t>Достроково розірвати цей Договір у разі невиконання Постачальником своїх зобов’язань за Договором, повідомивши про це Постачальника за 10 календарних днів до його розірвання.</w:t>
      </w:r>
    </w:p>
    <w:p w:rsidR="0046226D" w:rsidRPr="00A331DD" w:rsidRDefault="0046226D" w:rsidP="0046226D">
      <w:pPr>
        <w:shd w:val="clear" w:color="auto" w:fill="FFFFFF"/>
        <w:tabs>
          <w:tab w:val="left" w:pos="426"/>
          <w:tab w:val="left" w:pos="1046"/>
        </w:tabs>
        <w:spacing w:after="0" w:line="240" w:lineRule="auto"/>
        <w:jc w:val="both"/>
        <w:rPr>
          <w:rFonts w:ascii="Times New Roman" w:hAnsi="Times New Roman"/>
        </w:rPr>
      </w:pPr>
      <w:r w:rsidRPr="00A331DD">
        <w:rPr>
          <w:rFonts w:ascii="Times New Roman" w:hAnsi="Times New Roman"/>
          <w:color w:val="000000"/>
          <w:kern w:val="24"/>
        </w:rPr>
        <w:t>4.4.2. Контролювати поставку Товару у строки, встановлені цим Договором.</w:t>
      </w:r>
    </w:p>
    <w:p w:rsidR="0046226D" w:rsidRPr="00A331DD" w:rsidRDefault="0046226D" w:rsidP="0046226D">
      <w:pPr>
        <w:shd w:val="clear" w:color="auto" w:fill="FFFFFF"/>
        <w:tabs>
          <w:tab w:val="left" w:pos="426"/>
          <w:tab w:val="left" w:pos="1046"/>
        </w:tabs>
        <w:spacing w:after="0" w:line="240" w:lineRule="auto"/>
        <w:jc w:val="both"/>
        <w:rPr>
          <w:rFonts w:ascii="Times New Roman" w:hAnsi="Times New Roman"/>
        </w:rPr>
      </w:pPr>
    </w:p>
    <w:p w:rsidR="0046226D" w:rsidRPr="00A331DD" w:rsidRDefault="0046226D" w:rsidP="0046226D">
      <w:pPr>
        <w:shd w:val="clear" w:color="auto" w:fill="FFFFFF"/>
        <w:tabs>
          <w:tab w:val="left" w:pos="426"/>
          <w:tab w:val="left" w:pos="1037"/>
        </w:tabs>
        <w:spacing w:after="0" w:line="240" w:lineRule="auto"/>
        <w:jc w:val="center"/>
        <w:rPr>
          <w:rFonts w:ascii="Times New Roman" w:hAnsi="Times New Roman"/>
          <w:b/>
          <w:color w:val="000000"/>
        </w:rPr>
      </w:pPr>
      <w:r w:rsidRPr="00A331DD">
        <w:rPr>
          <w:rFonts w:ascii="Times New Roman" w:hAnsi="Times New Roman"/>
          <w:b/>
          <w:color w:val="000000"/>
        </w:rPr>
        <w:t>5. ВІДПОВІДАЛЬНІСТЬ СТОРІН</w:t>
      </w:r>
    </w:p>
    <w:p w:rsidR="0046226D" w:rsidRPr="00A331DD" w:rsidRDefault="0046226D" w:rsidP="0046226D">
      <w:pPr>
        <w:shd w:val="clear" w:color="auto" w:fill="FFFFFF"/>
        <w:tabs>
          <w:tab w:val="left" w:pos="426"/>
          <w:tab w:val="left" w:pos="1094"/>
        </w:tabs>
        <w:spacing w:after="0" w:line="240" w:lineRule="auto"/>
        <w:jc w:val="both"/>
        <w:rPr>
          <w:rFonts w:ascii="Times New Roman" w:hAnsi="Times New Roman"/>
          <w:color w:val="000000"/>
        </w:rPr>
      </w:pPr>
      <w:r w:rsidRPr="00A331DD">
        <w:rPr>
          <w:rFonts w:ascii="Times New Roman" w:hAnsi="Times New Roman"/>
          <w:color w:val="000000"/>
        </w:rPr>
        <w:t xml:space="preserve">5.1. За невиконання чи неналежне виконання зобов’язань за цим Договором винна Сторона несе відповідальність </w:t>
      </w:r>
      <w:proofErr w:type="gramStart"/>
      <w:r w:rsidRPr="00A331DD">
        <w:rPr>
          <w:rFonts w:ascii="Times New Roman" w:hAnsi="Times New Roman"/>
          <w:color w:val="000000"/>
        </w:rPr>
        <w:t>у порядку</w:t>
      </w:r>
      <w:proofErr w:type="gramEnd"/>
      <w:r w:rsidRPr="00A331DD">
        <w:rPr>
          <w:rFonts w:ascii="Times New Roman" w:hAnsi="Times New Roman"/>
          <w:color w:val="000000"/>
        </w:rPr>
        <w:t>, передбаченому законодавством України.</w:t>
      </w:r>
    </w:p>
    <w:p w:rsidR="0046226D" w:rsidRPr="00A331DD" w:rsidRDefault="0046226D" w:rsidP="0046226D">
      <w:pPr>
        <w:widowControl w:val="0"/>
        <w:shd w:val="clear" w:color="auto" w:fill="FFFFFF"/>
        <w:tabs>
          <w:tab w:val="left" w:pos="426"/>
          <w:tab w:val="left" w:pos="993"/>
        </w:tabs>
        <w:autoSpaceDE w:val="0"/>
        <w:spacing w:after="0" w:line="240" w:lineRule="auto"/>
        <w:jc w:val="both"/>
        <w:rPr>
          <w:rFonts w:ascii="Times New Roman" w:hAnsi="Times New Roman"/>
          <w:color w:val="000000"/>
        </w:rPr>
      </w:pPr>
      <w:r w:rsidRPr="00A331DD">
        <w:rPr>
          <w:rFonts w:ascii="Times New Roman" w:hAnsi="Times New Roman"/>
          <w:color w:val="000000"/>
        </w:rPr>
        <w:t xml:space="preserve">5.2. У разі зменшення або відсутності бюджетного фінансування </w:t>
      </w:r>
      <w:r w:rsidRPr="00A331DD">
        <w:rPr>
          <w:rFonts w:ascii="Times New Roman" w:hAnsi="Times New Roman"/>
          <w:iCs/>
          <w:color w:val="000000"/>
        </w:rPr>
        <w:t>Покупець</w:t>
      </w:r>
      <w:r w:rsidRPr="00A331DD">
        <w:rPr>
          <w:rFonts w:ascii="Times New Roman" w:hAnsi="Times New Roman"/>
          <w:i/>
          <w:iCs/>
          <w:color w:val="000000"/>
        </w:rPr>
        <w:t xml:space="preserve"> </w:t>
      </w:r>
      <w:r w:rsidRPr="00A331DD">
        <w:rPr>
          <w:rFonts w:ascii="Times New Roman" w:hAnsi="Times New Roman"/>
          <w:color w:val="000000"/>
        </w:rPr>
        <w:t>не несе матеріальної відповідальності за несвоєчасне виконання умов Договору.</w:t>
      </w:r>
    </w:p>
    <w:p w:rsidR="0046226D" w:rsidRPr="00A331DD" w:rsidRDefault="0046226D" w:rsidP="0046226D">
      <w:pPr>
        <w:shd w:val="clear" w:color="auto" w:fill="FFFFFF"/>
        <w:tabs>
          <w:tab w:val="left" w:pos="426"/>
          <w:tab w:val="left" w:pos="993"/>
        </w:tabs>
        <w:spacing w:after="0" w:line="240" w:lineRule="auto"/>
        <w:jc w:val="both"/>
        <w:rPr>
          <w:rFonts w:ascii="Times New Roman" w:hAnsi="Times New Roman"/>
          <w:color w:val="000000"/>
        </w:rPr>
      </w:pPr>
    </w:p>
    <w:p w:rsidR="0046226D" w:rsidRPr="00A331DD" w:rsidRDefault="0046226D" w:rsidP="0046226D">
      <w:pPr>
        <w:shd w:val="clear" w:color="auto" w:fill="FFFFFF"/>
        <w:tabs>
          <w:tab w:val="left" w:pos="426"/>
          <w:tab w:val="left" w:pos="1094"/>
        </w:tabs>
        <w:spacing w:after="0" w:line="240" w:lineRule="auto"/>
        <w:jc w:val="center"/>
        <w:rPr>
          <w:rFonts w:ascii="Times New Roman" w:hAnsi="Times New Roman"/>
          <w:b/>
        </w:rPr>
      </w:pPr>
      <w:r w:rsidRPr="00A331DD">
        <w:rPr>
          <w:rFonts w:ascii="Times New Roman" w:hAnsi="Times New Roman"/>
          <w:b/>
        </w:rPr>
        <w:t>6. ФОРС-МАЖОРНІ ОБСТАВИНИ</w:t>
      </w:r>
    </w:p>
    <w:p w:rsidR="0046226D" w:rsidRPr="00A331DD" w:rsidRDefault="0046226D" w:rsidP="0046226D">
      <w:pPr>
        <w:tabs>
          <w:tab w:val="left" w:pos="426"/>
        </w:tabs>
        <w:spacing w:after="0" w:line="240" w:lineRule="auto"/>
        <w:jc w:val="both"/>
        <w:rPr>
          <w:rFonts w:ascii="Times New Roman" w:hAnsi="Times New Roman"/>
        </w:rPr>
      </w:pPr>
      <w:r w:rsidRPr="00A331DD">
        <w:rPr>
          <w:rFonts w:ascii="Times New Roman" w:hAnsi="Times New Roman"/>
        </w:rPr>
        <w:t>6.1. Сторона звільняється від визначеної цим Договором та (або) законодавством України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форс-мажорних обставин Сторона зобов’язана повідомити іншу сторону Договору протягом трьох днів з дня настання або припинення таких обставин відповідно.</w:t>
      </w:r>
    </w:p>
    <w:p w:rsidR="0046226D" w:rsidRPr="00A331DD" w:rsidRDefault="0046226D" w:rsidP="0046226D">
      <w:pPr>
        <w:tabs>
          <w:tab w:val="left" w:pos="426"/>
        </w:tabs>
        <w:spacing w:after="0" w:line="240" w:lineRule="auto"/>
        <w:jc w:val="both"/>
        <w:rPr>
          <w:rFonts w:ascii="Times New Roman" w:hAnsi="Times New Roman"/>
        </w:rPr>
      </w:pPr>
      <w:r w:rsidRPr="00A331DD">
        <w:rPr>
          <w:rFonts w:ascii="Times New Roman" w:hAnsi="Times New Roman"/>
        </w:rPr>
        <w:t>6.2. Під форс-мажорними обставинами у цьому Договорі розуміються випадок або непереборна сила.</w:t>
      </w:r>
    </w:p>
    <w:p w:rsidR="0046226D" w:rsidRPr="00A331DD" w:rsidRDefault="0046226D" w:rsidP="0046226D">
      <w:pPr>
        <w:tabs>
          <w:tab w:val="left" w:pos="426"/>
        </w:tabs>
        <w:spacing w:after="0" w:line="240" w:lineRule="auto"/>
        <w:jc w:val="both"/>
        <w:rPr>
          <w:rFonts w:ascii="Times New Roman" w:hAnsi="Times New Roman"/>
        </w:rPr>
      </w:pPr>
      <w:r w:rsidRPr="00A331DD">
        <w:rPr>
          <w:rFonts w:ascii="Times New Roman" w:hAnsi="Times New Roman"/>
        </w:rPr>
        <w:t>6.3.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 біологічного, техногенного та антропогенного походження (вибухи, пожежі, вихід з ладу машин й обладнання, масові епідемії, епізоотії, епітафії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6226D" w:rsidRPr="00A331DD" w:rsidRDefault="0046226D" w:rsidP="0046226D">
      <w:pPr>
        <w:tabs>
          <w:tab w:val="left" w:pos="426"/>
        </w:tabs>
        <w:spacing w:after="0" w:line="240" w:lineRule="auto"/>
        <w:jc w:val="both"/>
        <w:rPr>
          <w:rFonts w:ascii="Times New Roman" w:hAnsi="Times New Roman"/>
        </w:rPr>
      </w:pPr>
      <w:r w:rsidRPr="00A331DD">
        <w:rPr>
          <w:rFonts w:ascii="Times New Roman" w:hAnsi="Times New Roman"/>
        </w:rPr>
        <w:t xml:space="preserve">6.4. Під випадком у цьому Договорі розуміються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w:t>
      </w:r>
      <w:proofErr w:type="gramStart"/>
      <w:r w:rsidRPr="00A331DD">
        <w:rPr>
          <w:rFonts w:ascii="Times New Roman" w:hAnsi="Times New Roman"/>
        </w:rPr>
        <w:t>без вини</w:t>
      </w:r>
      <w:proofErr w:type="gramEnd"/>
      <w:r w:rsidRPr="00A331DD">
        <w:rPr>
          <w:rFonts w:ascii="Times New Roman" w:hAnsi="Times New Roman"/>
        </w:rPr>
        <w:t xml:space="preserve">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w:t>
      </w:r>
    </w:p>
    <w:p w:rsidR="0046226D" w:rsidRPr="00A331DD" w:rsidRDefault="0046226D" w:rsidP="0046226D">
      <w:pPr>
        <w:tabs>
          <w:tab w:val="left" w:pos="426"/>
        </w:tabs>
        <w:spacing w:after="0" w:line="240" w:lineRule="auto"/>
        <w:jc w:val="both"/>
        <w:rPr>
          <w:rFonts w:ascii="Times New Roman" w:hAnsi="Times New Roman"/>
        </w:rPr>
      </w:pPr>
      <w:r w:rsidRPr="00A331DD">
        <w:rPr>
          <w:rFonts w:ascii="Times New Roman" w:hAnsi="Times New Roman"/>
        </w:rPr>
        <w:lastRenderedPageBreak/>
        <w:t>6.5. У разі коли строк дії форс-мажорних обставин продовжується більш ніж на 30 днів, кожна із сторін в установленому порядку має право розірвати цей Договір.</w:t>
      </w:r>
    </w:p>
    <w:p w:rsidR="0046226D" w:rsidRPr="00A331DD" w:rsidRDefault="0046226D" w:rsidP="0046226D">
      <w:pPr>
        <w:shd w:val="clear" w:color="auto" w:fill="FFFFFF"/>
        <w:tabs>
          <w:tab w:val="left" w:pos="426"/>
          <w:tab w:val="left" w:pos="1094"/>
        </w:tabs>
        <w:spacing w:after="0" w:line="240" w:lineRule="auto"/>
        <w:rPr>
          <w:rFonts w:ascii="Times New Roman" w:hAnsi="Times New Roman"/>
        </w:rPr>
      </w:pPr>
    </w:p>
    <w:p w:rsidR="0046226D" w:rsidRPr="00A331DD" w:rsidRDefault="0046226D" w:rsidP="0046226D">
      <w:pPr>
        <w:shd w:val="clear" w:color="auto" w:fill="FFFFFF"/>
        <w:tabs>
          <w:tab w:val="left" w:pos="426"/>
          <w:tab w:val="left" w:pos="1094"/>
        </w:tabs>
        <w:spacing w:after="0" w:line="240" w:lineRule="auto"/>
        <w:jc w:val="center"/>
        <w:rPr>
          <w:rFonts w:ascii="Times New Roman" w:hAnsi="Times New Roman"/>
          <w:b/>
          <w:color w:val="000000"/>
        </w:rPr>
      </w:pPr>
      <w:r w:rsidRPr="00A331DD">
        <w:rPr>
          <w:rFonts w:ascii="Times New Roman" w:hAnsi="Times New Roman"/>
          <w:b/>
          <w:color w:val="000000"/>
        </w:rPr>
        <w:t>7. ПОРЯДОК ВИРІШЕННЯ СПОРІВ</w:t>
      </w:r>
    </w:p>
    <w:p w:rsidR="0046226D" w:rsidRPr="00A331DD" w:rsidRDefault="0046226D" w:rsidP="0046226D">
      <w:pPr>
        <w:shd w:val="clear" w:color="auto" w:fill="FFFFFF"/>
        <w:tabs>
          <w:tab w:val="left" w:pos="426"/>
          <w:tab w:val="left" w:pos="1134"/>
        </w:tabs>
        <w:spacing w:after="0" w:line="240" w:lineRule="auto"/>
        <w:jc w:val="both"/>
        <w:rPr>
          <w:rFonts w:ascii="Times New Roman" w:hAnsi="Times New Roman"/>
          <w:color w:val="000000"/>
        </w:rPr>
      </w:pPr>
      <w:r w:rsidRPr="00A331DD">
        <w:rPr>
          <w:rFonts w:ascii="Times New Roman" w:hAnsi="Times New Roman"/>
          <w:color w:val="000000"/>
        </w:rPr>
        <w:t>7.</w:t>
      </w:r>
      <w:proofErr w:type="gramStart"/>
      <w:r w:rsidRPr="00A331DD">
        <w:rPr>
          <w:rFonts w:ascii="Times New Roman" w:hAnsi="Times New Roman"/>
          <w:color w:val="000000"/>
        </w:rPr>
        <w:t>1.Усі</w:t>
      </w:r>
      <w:proofErr w:type="gramEnd"/>
      <w:r w:rsidRPr="00A331DD">
        <w:rPr>
          <w:rFonts w:ascii="Times New Roman" w:hAnsi="Times New Roman"/>
          <w:color w:val="000000"/>
        </w:rPr>
        <w:t xml:space="preserve"> спірні питання, які можуть виникнути в результаті виконання цього Договору, Сторони вирішують шляхом переговорів.</w:t>
      </w:r>
    </w:p>
    <w:p w:rsidR="0046226D" w:rsidRPr="00A331DD" w:rsidRDefault="0046226D" w:rsidP="0046226D">
      <w:pPr>
        <w:shd w:val="clear" w:color="auto" w:fill="FFFFFF"/>
        <w:tabs>
          <w:tab w:val="left" w:pos="426"/>
          <w:tab w:val="left" w:pos="1134"/>
        </w:tabs>
        <w:spacing w:after="0" w:line="240" w:lineRule="auto"/>
        <w:jc w:val="both"/>
        <w:rPr>
          <w:rFonts w:ascii="Times New Roman" w:hAnsi="Times New Roman"/>
          <w:color w:val="000000"/>
        </w:rPr>
      </w:pPr>
      <w:r w:rsidRPr="00A331DD">
        <w:rPr>
          <w:rFonts w:ascii="Times New Roman" w:hAnsi="Times New Roman"/>
          <w:color w:val="000000"/>
        </w:rPr>
        <w:t xml:space="preserve">7.2. Регулювання взаємовідносин з питань щодо яких не досягнуто згоди Сторони вирішують </w:t>
      </w:r>
      <w:proofErr w:type="gramStart"/>
      <w:r w:rsidRPr="00A331DD">
        <w:rPr>
          <w:rFonts w:ascii="Times New Roman" w:hAnsi="Times New Roman"/>
          <w:color w:val="000000"/>
        </w:rPr>
        <w:t>у судовому порядку</w:t>
      </w:r>
      <w:proofErr w:type="gramEnd"/>
      <w:r w:rsidRPr="00A331DD">
        <w:rPr>
          <w:rFonts w:ascii="Times New Roman" w:hAnsi="Times New Roman"/>
          <w:color w:val="000000"/>
        </w:rPr>
        <w:t xml:space="preserve"> згідно чинного законодавства України.</w:t>
      </w:r>
    </w:p>
    <w:p w:rsidR="0046226D" w:rsidRPr="00A331DD" w:rsidRDefault="0046226D" w:rsidP="0046226D">
      <w:pPr>
        <w:shd w:val="clear" w:color="auto" w:fill="FFFFFF"/>
        <w:tabs>
          <w:tab w:val="left" w:pos="426"/>
          <w:tab w:val="left" w:pos="993"/>
        </w:tabs>
        <w:spacing w:after="0" w:line="240" w:lineRule="auto"/>
        <w:jc w:val="both"/>
        <w:rPr>
          <w:rFonts w:ascii="Times New Roman" w:hAnsi="Times New Roman"/>
          <w:color w:val="000000"/>
        </w:rPr>
      </w:pPr>
    </w:p>
    <w:p w:rsidR="0046226D" w:rsidRPr="00A331DD" w:rsidRDefault="0046226D" w:rsidP="0046226D">
      <w:pPr>
        <w:shd w:val="clear" w:color="auto" w:fill="FFFFFF"/>
        <w:tabs>
          <w:tab w:val="left" w:pos="426"/>
        </w:tabs>
        <w:spacing w:after="0" w:line="240" w:lineRule="auto"/>
        <w:jc w:val="center"/>
        <w:rPr>
          <w:rFonts w:ascii="Times New Roman" w:hAnsi="Times New Roman"/>
          <w:b/>
          <w:color w:val="000000"/>
        </w:rPr>
      </w:pPr>
      <w:r w:rsidRPr="00A331DD">
        <w:rPr>
          <w:rFonts w:ascii="Times New Roman" w:hAnsi="Times New Roman"/>
          <w:b/>
          <w:color w:val="000000"/>
        </w:rPr>
        <w:t>8. СТРОК ДІЇ ДОГОВОРУ</w:t>
      </w:r>
    </w:p>
    <w:p w:rsidR="0046226D" w:rsidRPr="00A331DD" w:rsidRDefault="0046226D" w:rsidP="0046226D">
      <w:pPr>
        <w:shd w:val="clear" w:color="auto" w:fill="FFFFFF"/>
        <w:tabs>
          <w:tab w:val="left" w:pos="426"/>
          <w:tab w:val="left" w:pos="1133"/>
        </w:tabs>
        <w:spacing w:after="0" w:line="240" w:lineRule="auto"/>
        <w:jc w:val="both"/>
        <w:rPr>
          <w:rFonts w:ascii="Times New Roman" w:hAnsi="Times New Roman"/>
          <w:color w:val="000000"/>
        </w:rPr>
      </w:pPr>
      <w:r w:rsidRPr="00A331DD">
        <w:rPr>
          <w:rFonts w:ascii="Times New Roman" w:hAnsi="Times New Roman"/>
          <w:color w:val="000000"/>
        </w:rPr>
        <w:t xml:space="preserve">8.1. Цей Договір вважається укладеним і набирає чинності з дня підписання Сторонами та діє до 31 грудня 2022 року, але </w:t>
      </w:r>
      <w:proofErr w:type="gramStart"/>
      <w:r w:rsidRPr="00A331DD">
        <w:rPr>
          <w:rFonts w:ascii="Times New Roman" w:hAnsi="Times New Roman"/>
          <w:color w:val="000000"/>
        </w:rPr>
        <w:t>в будь</w:t>
      </w:r>
      <w:proofErr w:type="gramEnd"/>
      <w:r w:rsidRPr="00A331DD">
        <w:rPr>
          <w:rFonts w:ascii="Times New Roman" w:hAnsi="Times New Roman"/>
          <w:color w:val="000000"/>
        </w:rPr>
        <w:t>-якому випадку до повного виконання Сторонами своїх зобов’язань.</w:t>
      </w:r>
    </w:p>
    <w:p w:rsidR="0046226D" w:rsidRPr="00A331DD" w:rsidRDefault="0046226D" w:rsidP="0046226D">
      <w:pPr>
        <w:widowControl w:val="0"/>
        <w:shd w:val="clear" w:color="auto" w:fill="FFFFFF"/>
        <w:tabs>
          <w:tab w:val="left" w:pos="426"/>
          <w:tab w:val="left" w:pos="993"/>
        </w:tabs>
        <w:autoSpaceDE w:val="0"/>
        <w:spacing w:after="0" w:line="240" w:lineRule="auto"/>
        <w:jc w:val="both"/>
        <w:rPr>
          <w:rFonts w:ascii="Times New Roman" w:hAnsi="Times New Roman"/>
          <w:color w:val="000000"/>
        </w:rPr>
      </w:pPr>
      <w:r w:rsidRPr="00A331DD">
        <w:rPr>
          <w:rFonts w:ascii="Times New Roman" w:hAnsi="Times New Roman"/>
          <w:color w:val="000000"/>
        </w:rPr>
        <w:t>8.2. Зміни у цей Договір можуть бути внесені тільки за домовленістю Сторін, які оформлюються додатковою угодою до Договору.</w:t>
      </w:r>
    </w:p>
    <w:p w:rsidR="0046226D" w:rsidRPr="00A331DD" w:rsidRDefault="0046226D" w:rsidP="0046226D">
      <w:pPr>
        <w:widowControl w:val="0"/>
        <w:shd w:val="clear" w:color="auto" w:fill="FFFFFF"/>
        <w:tabs>
          <w:tab w:val="left" w:pos="426"/>
          <w:tab w:val="left" w:pos="993"/>
        </w:tabs>
        <w:autoSpaceDE w:val="0"/>
        <w:spacing w:after="0" w:line="240" w:lineRule="auto"/>
        <w:jc w:val="both"/>
        <w:rPr>
          <w:rFonts w:ascii="Times New Roman" w:hAnsi="Times New Roman"/>
          <w:color w:val="000000"/>
        </w:rPr>
      </w:pPr>
      <w:r w:rsidRPr="00A331DD">
        <w:rPr>
          <w:rFonts w:ascii="Times New Roman" w:hAnsi="Times New Roman"/>
          <w:color w:val="000000"/>
        </w:rPr>
        <w:t xml:space="preserve">8.3 </w:t>
      </w:r>
      <w:r w:rsidRPr="00A331DD">
        <w:rPr>
          <w:rFonts w:ascii="Times New Roman" w:hAnsi="Times New Roman"/>
          <w:snapToGrid w:val="0"/>
        </w:rPr>
        <w:t xml:space="preserve">Дія договору про закупівлю може продовжуватися </w:t>
      </w:r>
      <w:proofErr w:type="gramStart"/>
      <w:r w:rsidRPr="00A331DD">
        <w:rPr>
          <w:rFonts w:ascii="Times New Roman" w:hAnsi="Times New Roman"/>
          <w:snapToGrid w:val="0"/>
        </w:rPr>
        <w:t>на строк</w:t>
      </w:r>
      <w:proofErr w:type="gramEnd"/>
      <w:r w:rsidRPr="00A331DD">
        <w:rPr>
          <w:rFonts w:ascii="Times New Roman" w:hAnsi="Times New Roman"/>
          <w:snapToGrid w:val="0"/>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6226D" w:rsidRPr="00A331DD" w:rsidRDefault="0046226D" w:rsidP="0046226D">
      <w:pPr>
        <w:shd w:val="clear" w:color="auto" w:fill="FFFFFF"/>
        <w:tabs>
          <w:tab w:val="left" w:pos="426"/>
          <w:tab w:val="left" w:pos="993"/>
        </w:tabs>
        <w:spacing w:after="0" w:line="240" w:lineRule="auto"/>
        <w:jc w:val="both"/>
        <w:rPr>
          <w:rFonts w:ascii="Times New Roman" w:hAnsi="Times New Roman"/>
          <w:color w:val="000000"/>
        </w:rPr>
      </w:pPr>
    </w:p>
    <w:p w:rsidR="0046226D" w:rsidRPr="00A331DD" w:rsidRDefault="0046226D" w:rsidP="0046226D">
      <w:pPr>
        <w:pStyle w:val="Style8"/>
        <w:widowControl/>
        <w:tabs>
          <w:tab w:val="left" w:pos="426"/>
        </w:tabs>
        <w:jc w:val="center"/>
        <w:rPr>
          <w:rStyle w:val="FontStyle17"/>
          <w:bCs/>
          <w:sz w:val="22"/>
          <w:szCs w:val="22"/>
          <w:lang w:val="uk-UA" w:eastAsia="uk-UA"/>
        </w:rPr>
      </w:pPr>
      <w:r w:rsidRPr="00A331DD">
        <w:rPr>
          <w:rStyle w:val="FontStyle17"/>
          <w:bCs/>
          <w:sz w:val="22"/>
          <w:szCs w:val="22"/>
          <w:lang w:val="uk-UA" w:eastAsia="uk-UA"/>
        </w:rPr>
        <w:t>9. ПЕРСОНАЛЬНІ ДАНІ</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у зв'язку з цим Договором, передають одна одній персональні дані своїх представників, клієнтів, або інших осіб - суб'єктів персональних даних.</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Сторона, що передає персональні дані є володільцем відповідних баз(и) персональних даних в розумінні Закону України "Про захист персональних даних" (надалі - Закон). Сторона, що отримує персональні дані від іншої Сторони є третьою особою в розумінні Закону</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гарантують, що вони отримали згоду на обробку та передачу персональних даних, що передаються іншій Стороні, від відповідних суб'єктів персональних даних.</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6"/>
          <w:sz w:val="22"/>
          <w:szCs w:val="22"/>
          <w:lang w:val="uk-UA"/>
        </w:rPr>
      </w:pPr>
      <w:r w:rsidRPr="00A331DD">
        <w:rPr>
          <w:rStyle w:val="FontStyle16"/>
          <w:sz w:val="22"/>
          <w:szCs w:val="22"/>
          <w:lang w:val="uk-UA"/>
        </w:rPr>
        <w:t>Сторони гарантують, що передача та обробка персональних даних у зв'язку з цим Договором охоплюється метою обробки персональних даних, що зазначена у згоді на обробку персональних даних відповідного представника Сторони, яка передає або в чинному законодавстві.</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8"/>
          <w:b w:val="0"/>
          <w:bCs/>
          <w:sz w:val="22"/>
          <w:szCs w:val="22"/>
          <w:lang w:val="uk-UA" w:eastAsia="uk-UA"/>
        </w:rPr>
      </w:pPr>
      <w:r w:rsidRPr="00A331DD">
        <w:rPr>
          <w:rStyle w:val="FontStyle16"/>
          <w:sz w:val="22"/>
          <w:szCs w:val="22"/>
          <w:lang w:val="uk-UA"/>
        </w:rPr>
        <w:t>Сторони гарантують, що всі суб'єкти, персональні дані яких передаються, були належним чином повідомлені про свої права, мету обробки та осіб, яким ці дані передаються, відповідно до Закону.</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8"/>
          <w:b w:val="0"/>
          <w:bCs/>
          <w:sz w:val="22"/>
          <w:szCs w:val="22"/>
          <w:lang w:val="uk-UA" w:eastAsia="uk-UA"/>
        </w:rPr>
      </w:pPr>
      <w:r w:rsidRPr="00A331DD">
        <w:rPr>
          <w:rStyle w:val="FontStyle16"/>
          <w:sz w:val="22"/>
          <w:szCs w:val="22"/>
          <w:lang w:val="uk-UA"/>
        </w:rPr>
        <w:t>У разі порушення однією із Сторін вимог законодавства про захист персональних даних, інша Сторона не несе відповідальності за таке порушення. Сторони зобов'язуються відшкодувати одна одній будь-які збитки та витрати, пов'язані із розглядом або задоволенням будь-яких претензій з боку суб'єктів, чиї персональні дані передаються відповідно до цього розділу Договору та чиї права були порушені через невиконання відповідною Стороною зобов'язань, передбачених цим розділом Договору, а також інші витрати або збитки.</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8"/>
          <w:b w:val="0"/>
          <w:bCs/>
          <w:sz w:val="22"/>
          <w:szCs w:val="22"/>
          <w:lang w:val="uk-UA" w:eastAsia="uk-UA"/>
        </w:rPr>
      </w:pPr>
      <w:r w:rsidRPr="00A331DD">
        <w:rPr>
          <w:rStyle w:val="FontStyle16"/>
          <w:sz w:val="22"/>
          <w:szCs w:val="22"/>
          <w:lang w:val="uk-UA"/>
        </w:rPr>
        <w:t>Сторона, що отримала персональні дані відповідно до умов цього Договору обробляє такі персональні дані виключно у зв'язку з цим Договором.</w:t>
      </w:r>
    </w:p>
    <w:p w:rsidR="0046226D" w:rsidRPr="00A331DD" w:rsidRDefault="0046226D" w:rsidP="0046226D">
      <w:pPr>
        <w:pStyle w:val="Style5"/>
        <w:numPr>
          <w:ilvl w:val="0"/>
          <w:numId w:val="35"/>
        </w:numPr>
        <w:tabs>
          <w:tab w:val="left" w:pos="426"/>
          <w:tab w:val="left" w:pos="1134"/>
        </w:tabs>
        <w:spacing w:line="240" w:lineRule="auto"/>
        <w:ind w:left="0" w:firstLine="0"/>
        <w:rPr>
          <w:rStyle w:val="FontStyle16"/>
          <w:sz w:val="22"/>
          <w:szCs w:val="22"/>
          <w:lang w:val="uk-UA"/>
        </w:rPr>
      </w:pPr>
      <w:r w:rsidRPr="00A331DD">
        <w:rPr>
          <w:rStyle w:val="FontStyle18"/>
          <w:sz w:val="22"/>
          <w:szCs w:val="22"/>
          <w:lang w:val="uk-UA" w:eastAsia="uk-UA"/>
        </w:rPr>
        <w:t>С</w:t>
      </w:r>
      <w:r w:rsidRPr="00A331DD">
        <w:rPr>
          <w:rStyle w:val="FontStyle16"/>
          <w:sz w:val="22"/>
          <w:szCs w:val="22"/>
          <w:lang w:val="uk-UA"/>
        </w:rPr>
        <w:t>торони забезпечують всі необхідні організаційні та технічні засоби для належного захисту отриманих персональних даних від несанкціонованого доступу або обробки.</w:t>
      </w:r>
    </w:p>
    <w:p w:rsidR="0046226D" w:rsidRPr="00A331DD" w:rsidRDefault="0046226D" w:rsidP="0046226D">
      <w:pPr>
        <w:pStyle w:val="Style5"/>
        <w:tabs>
          <w:tab w:val="left" w:pos="426"/>
          <w:tab w:val="left" w:pos="1134"/>
        </w:tabs>
        <w:spacing w:line="240" w:lineRule="auto"/>
        <w:rPr>
          <w:rStyle w:val="FontStyle16"/>
          <w:sz w:val="22"/>
          <w:szCs w:val="22"/>
          <w:lang w:val="uk-UA"/>
        </w:rPr>
      </w:pPr>
    </w:p>
    <w:p w:rsidR="0046226D" w:rsidRPr="00A331DD" w:rsidRDefault="0046226D" w:rsidP="0046226D">
      <w:pPr>
        <w:shd w:val="clear" w:color="auto" w:fill="FFFFFF"/>
        <w:tabs>
          <w:tab w:val="left" w:pos="426"/>
        </w:tabs>
        <w:spacing w:after="0" w:line="240" w:lineRule="auto"/>
        <w:jc w:val="center"/>
        <w:rPr>
          <w:rFonts w:ascii="Times New Roman" w:hAnsi="Times New Roman"/>
          <w:b/>
          <w:color w:val="000000"/>
        </w:rPr>
      </w:pPr>
      <w:r w:rsidRPr="00A331DD">
        <w:rPr>
          <w:rFonts w:ascii="Times New Roman" w:hAnsi="Times New Roman"/>
          <w:b/>
          <w:color w:val="000000"/>
        </w:rPr>
        <w:t>10. ЗАКЛЮЧНІ ПОЛОЖЕННЯ</w:t>
      </w:r>
    </w:p>
    <w:p w:rsidR="0046226D" w:rsidRPr="00A331DD" w:rsidRDefault="0046226D" w:rsidP="0046226D">
      <w:pPr>
        <w:pStyle w:val="af2"/>
        <w:tabs>
          <w:tab w:val="left" w:pos="426"/>
        </w:tabs>
        <w:jc w:val="both"/>
        <w:rPr>
          <w:rFonts w:ascii="Times New Roman" w:hAnsi="Times New Roman"/>
          <w:sz w:val="22"/>
          <w:szCs w:val="22"/>
          <w:lang w:val="uk-UA"/>
        </w:rPr>
      </w:pPr>
      <w:r w:rsidRPr="00A331DD">
        <w:rPr>
          <w:rFonts w:ascii="Times New Roman" w:hAnsi="Times New Roman"/>
          <w:sz w:val="22"/>
          <w:szCs w:val="22"/>
          <w:lang w:val="uk-UA"/>
        </w:rPr>
        <w:t xml:space="preserve">10.1 Сторони зобов'язуються повідомляти один одного про зміни юридичної адреси і банківських реквізитів  в триденний термін після їх зміни. </w:t>
      </w:r>
    </w:p>
    <w:p w:rsidR="0046226D" w:rsidRPr="00A331DD" w:rsidRDefault="0046226D" w:rsidP="0046226D">
      <w:pPr>
        <w:pStyle w:val="af2"/>
        <w:tabs>
          <w:tab w:val="left" w:pos="426"/>
        </w:tabs>
        <w:jc w:val="both"/>
        <w:rPr>
          <w:rFonts w:ascii="Times New Roman" w:hAnsi="Times New Roman"/>
          <w:sz w:val="22"/>
          <w:szCs w:val="22"/>
          <w:lang w:val="uk-UA"/>
        </w:rPr>
      </w:pPr>
      <w:r w:rsidRPr="00A331DD">
        <w:rPr>
          <w:rFonts w:ascii="Times New Roman" w:hAnsi="Times New Roman"/>
          <w:sz w:val="22"/>
          <w:szCs w:val="22"/>
          <w:lang w:val="uk-UA"/>
        </w:rPr>
        <w:t xml:space="preserve">10.2.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46226D" w:rsidRPr="00A331DD" w:rsidRDefault="0046226D" w:rsidP="0046226D">
      <w:pPr>
        <w:pStyle w:val="af2"/>
        <w:tabs>
          <w:tab w:val="left" w:pos="426"/>
        </w:tabs>
        <w:jc w:val="both"/>
        <w:rPr>
          <w:rFonts w:ascii="Times New Roman" w:hAnsi="Times New Roman"/>
          <w:sz w:val="22"/>
          <w:szCs w:val="22"/>
          <w:lang w:val="uk-UA"/>
        </w:rPr>
      </w:pPr>
      <w:r w:rsidRPr="00A331DD">
        <w:rPr>
          <w:rFonts w:ascii="Times New Roman" w:hAnsi="Times New Roman"/>
          <w:sz w:val="22"/>
          <w:szCs w:val="22"/>
          <w:lang w:val="uk-UA"/>
        </w:rPr>
        <w:t>10.3. Всі додатки, згадані в цьому Договорі і всі додаткові угоди, складені в період виконання цього Договору, є його невід'ємними  частинами.</w:t>
      </w:r>
    </w:p>
    <w:p w:rsidR="0046226D" w:rsidRPr="00A331DD" w:rsidRDefault="0046226D" w:rsidP="0046226D">
      <w:pPr>
        <w:pStyle w:val="af2"/>
        <w:tabs>
          <w:tab w:val="left" w:pos="426"/>
        </w:tabs>
        <w:jc w:val="both"/>
        <w:rPr>
          <w:rFonts w:ascii="Times New Roman" w:hAnsi="Times New Roman"/>
          <w:sz w:val="22"/>
          <w:szCs w:val="22"/>
          <w:lang w:val="uk-UA"/>
        </w:rPr>
      </w:pPr>
      <w:r w:rsidRPr="00A331DD">
        <w:rPr>
          <w:rFonts w:ascii="Times New Roman" w:hAnsi="Times New Roman"/>
          <w:sz w:val="22"/>
          <w:szCs w:val="22"/>
          <w:lang w:val="uk-UA"/>
        </w:rPr>
        <w:lastRenderedPageBreak/>
        <w:t>10.4. Будь-які можливі зміни умов цього договору (банківських реквізитів, адрес і т.д.) оформляються письмово двосторонніми додатковими угодами.</w:t>
      </w:r>
    </w:p>
    <w:p w:rsidR="0046226D" w:rsidRPr="00A331DD" w:rsidRDefault="0046226D" w:rsidP="0046226D">
      <w:pPr>
        <w:pStyle w:val="af2"/>
        <w:tabs>
          <w:tab w:val="left" w:pos="426"/>
        </w:tabs>
        <w:jc w:val="both"/>
        <w:rPr>
          <w:rFonts w:ascii="Times New Roman" w:hAnsi="Times New Roman"/>
          <w:sz w:val="22"/>
          <w:szCs w:val="22"/>
          <w:lang w:val="uk-UA"/>
        </w:rPr>
      </w:pPr>
      <w:r w:rsidRPr="00A331DD">
        <w:rPr>
          <w:rFonts w:ascii="Times New Roman" w:hAnsi="Times New Roman"/>
          <w:sz w:val="22"/>
          <w:szCs w:val="22"/>
          <w:lang w:val="uk-UA"/>
        </w:rPr>
        <w:t xml:space="preserve">10.5.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46226D" w:rsidRPr="00A331DD" w:rsidRDefault="0046226D" w:rsidP="0046226D">
      <w:pPr>
        <w:pStyle w:val="af2"/>
        <w:tabs>
          <w:tab w:val="left" w:pos="426"/>
        </w:tabs>
        <w:jc w:val="both"/>
        <w:rPr>
          <w:rFonts w:ascii="Times New Roman" w:hAnsi="Times New Roman"/>
          <w:color w:val="000000"/>
          <w:sz w:val="22"/>
          <w:szCs w:val="22"/>
          <w:lang w:val="uk-UA" w:eastAsia="en-US"/>
        </w:rPr>
      </w:pPr>
      <w:r w:rsidRPr="00A331DD">
        <w:rPr>
          <w:rFonts w:ascii="Times New Roman" w:hAnsi="Times New Roman"/>
          <w:sz w:val="22"/>
          <w:szCs w:val="22"/>
          <w:lang w:val="uk-UA"/>
        </w:rPr>
        <w:t xml:space="preserve">10.6. </w:t>
      </w:r>
      <w:bookmarkStart w:id="2" w:name="_Hlk56009070"/>
      <w:r w:rsidRPr="00A331DD">
        <w:rPr>
          <w:rFonts w:ascii="Times New Roman" w:hAnsi="Times New Roman"/>
          <w:color w:val="000000"/>
          <w:sz w:val="22"/>
          <w:szCs w:val="22"/>
          <w:lang w:val="uk-UA"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6226D" w:rsidRPr="00A331DD" w:rsidRDefault="0046226D" w:rsidP="0046226D">
      <w:pPr>
        <w:pStyle w:val="af2"/>
        <w:tabs>
          <w:tab w:val="left" w:pos="426"/>
        </w:tabs>
        <w:jc w:val="both"/>
        <w:rPr>
          <w:rFonts w:ascii="Times New Roman" w:hAnsi="Times New Roman"/>
          <w:color w:val="000000"/>
          <w:sz w:val="22"/>
          <w:szCs w:val="22"/>
          <w:lang w:val="uk-UA"/>
        </w:rPr>
      </w:pPr>
      <w:r w:rsidRPr="00A331DD">
        <w:rPr>
          <w:rFonts w:ascii="Times New Roman" w:hAnsi="Times New Roman"/>
          <w:color w:val="000000"/>
          <w:sz w:val="22"/>
          <w:szCs w:val="22"/>
          <w:lang w:val="uk-UA" w:eastAsia="en-US"/>
        </w:rPr>
        <w:t xml:space="preserve">10.7 </w:t>
      </w:r>
      <w:r w:rsidRPr="00A331DD">
        <w:rPr>
          <w:rFonts w:ascii="Times New Roman" w:hAnsi="Times New Roman"/>
          <w:color w:val="000000"/>
          <w:sz w:val="22"/>
          <w:szCs w:val="22"/>
          <w:lang w:val="ru-RU"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226D" w:rsidRPr="00A331DD" w:rsidRDefault="0046226D" w:rsidP="0046226D">
      <w:pPr>
        <w:spacing w:after="0" w:line="240" w:lineRule="auto"/>
        <w:ind w:firstLine="567"/>
        <w:jc w:val="both"/>
        <w:rPr>
          <w:rFonts w:ascii="Times New Roman" w:hAnsi="Times New Roman"/>
          <w:color w:val="000000"/>
        </w:rPr>
      </w:pPr>
      <w:r w:rsidRPr="00A331DD">
        <w:rPr>
          <w:rFonts w:ascii="Times New Roman" w:hAnsi="Times New Roman"/>
          <w:color w:val="000000"/>
        </w:rPr>
        <w:t>1) зменшення обсягів закупівлі, зокрема з урахуванням фактичного обсягу видатків замовника;</w:t>
      </w:r>
    </w:p>
    <w:p w:rsidR="0046226D" w:rsidRPr="00A331DD" w:rsidRDefault="0046226D" w:rsidP="0046226D">
      <w:pPr>
        <w:spacing w:after="0" w:line="240" w:lineRule="auto"/>
        <w:ind w:firstLine="567"/>
        <w:jc w:val="both"/>
        <w:rPr>
          <w:rFonts w:ascii="Times New Roman" w:hAnsi="Times New Roman"/>
          <w:color w:val="000000"/>
        </w:rPr>
      </w:pPr>
      <w:r w:rsidRPr="00A331DD">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A331DD">
        <w:rPr>
          <w:rFonts w:ascii="Times New Roman" w:hAnsi="Times New Roman"/>
          <w:color w:val="000000"/>
        </w:rPr>
        <w:t>на ринку</w:t>
      </w:r>
      <w:proofErr w:type="gramEnd"/>
      <w:r w:rsidRPr="00A331DD">
        <w:rPr>
          <w:rFonts w:ascii="Times New Roman" w:hAnsi="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331DD">
        <w:rPr>
          <w:rFonts w:ascii="Times New Roman" w:hAnsi="Times New Roman"/>
          <w:color w:val="000000"/>
        </w:rPr>
        <w:t>на ринку</w:t>
      </w:r>
      <w:proofErr w:type="gramEnd"/>
      <w:r w:rsidRPr="00A331DD">
        <w:rPr>
          <w:rFonts w:ascii="Times New Roman" w:hAnsi="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226D" w:rsidRPr="00A331DD" w:rsidRDefault="0046226D" w:rsidP="0046226D">
      <w:pPr>
        <w:spacing w:after="0" w:line="240" w:lineRule="auto"/>
        <w:ind w:firstLine="567"/>
        <w:jc w:val="both"/>
        <w:rPr>
          <w:rFonts w:ascii="Times New Roman" w:hAnsi="Times New Roman"/>
          <w:color w:val="000000"/>
        </w:rPr>
      </w:pPr>
      <w:r w:rsidRPr="00A331DD">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46226D" w:rsidRPr="00A331DD" w:rsidRDefault="0046226D" w:rsidP="0046226D">
      <w:pPr>
        <w:spacing w:after="0" w:line="240" w:lineRule="auto"/>
        <w:ind w:firstLine="567"/>
        <w:jc w:val="both"/>
        <w:rPr>
          <w:rFonts w:ascii="Times New Roman" w:hAnsi="Times New Roman"/>
          <w:color w:val="000000"/>
        </w:rPr>
      </w:pPr>
      <w:r w:rsidRPr="00A331DD">
        <w:rPr>
          <w:rFonts w:ascii="Times New Roman" w:hAnsi="Times New Roman"/>
          <w:color w:val="00000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226D" w:rsidRPr="00A331DD" w:rsidRDefault="0046226D" w:rsidP="0046226D">
      <w:pPr>
        <w:spacing w:after="0" w:line="240" w:lineRule="auto"/>
        <w:ind w:firstLine="567"/>
        <w:jc w:val="both"/>
        <w:rPr>
          <w:rFonts w:ascii="Times New Roman" w:hAnsi="Times New Roman"/>
          <w:color w:val="000000"/>
        </w:rPr>
      </w:pPr>
      <w:r w:rsidRPr="00A331DD">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46226D" w:rsidRPr="00A331DD" w:rsidRDefault="0046226D" w:rsidP="0046226D">
      <w:pPr>
        <w:spacing w:after="0" w:line="240" w:lineRule="auto"/>
        <w:ind w:firstLine="567"/>
        <w:jc w:val="both"/>
        <w:rPr>
          <w:rFonts w:ascii="Times New Roman" w:hAnsi="Times New Roman"/>
          <w:color w:val="000000"/>
        </w:rPr>
      </w:pPr>
      <w:r w:rsidRPr="00A331DD">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226D" w:rsidRPr="00A331DD" w:rsidRDefault="0046226D" w:rsidP="0046226D">
      <w:pPr>
        <w:spacing w:after="0" w:line="240" w:lineRule="auto"/>
        <w:ind w:firstLine="567"/>
        <w:jc w:val="both"/>
        <w:rPr>
          <w:rFonts w:ascii="Times New Roman" w:hAnsi="Times New Roman"/>
          <w:color w:val="000000"/>
        </w:rPr>
      </w:pPr>
      <w:r w:rsidRPr="00A331DD">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46226D" w:rsidRPr="00A331DD" w:rsidRDefault="0046226D" w:rsidP="0046226D">
      <w:pPr>
        <w:spacing w:after="0" w:line="240" w:lineRule="auto"/>
        <w:ind w:firstLine="567"/>
        <w:jc w:val="both"/>
        <w:rPr>
          <w:rStyle w:val="rvts0"/>
          <w:rFonts w:ascii="Times New Roman" w:hAnsi="Times New Roman"/>
        </w:rPr>
      </w:pPr>
      <w:r w:rsidRPr="00A331DD">
        <w:rPr>
          <w:rFonts w:ascii="Times New Roman" w:hAnsi="Times New Roman"/>
          <w:color w:val="000000"/>
        </w:rPr>
        <w:t>8) </w:t>
      </w:r>
      <w:r w:rsidRPr="00A331DD">
        <w:rPr>
          <w:rStyle w:val="rvts0"/>
          <w:rFonts w:ascii="Times New Roman" w:hAnsi="Times New Roman"/>
        </w:rPr>
        <w:t xml:space="preserve">Дія договору про закупівлю може бути продовжена </w:t>
      </w:r>
      <w:proofErr w:type="gramStart"/>
      <w:r w:rsidRPr="00A331DD">
        <w:rPr>
          <w:rStyle w:val="rvts0"/>
          <w:rFonts w:ascii="Times New Roman" w:hAnsi="Times New Roman"/>
        </w:rPr>
        <w:t>на строк</w:t>
      </w:r>
      <w:proofErr w:type="gramEnd"/>
      <w:r w:rsidRPr="00A331DD">
        <w:rPr>
          <w:rStyle w:val="rvts0"/>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2"/>
    <w:p w:rsidR="0046226D" w:rsidRPr="00A331DD" w:rsidRDefault="0046226D" w:rsidP="00C27655">
      <w:pPr>
        <w:spacing w:after="0" w:line="240" w:lineRule="auto"/>
        <w:ind w:firstLine="567"/>
        <w:jc w:val="both"/>
        <w:rPr>
          <w:rFonts w:ascii="Times New Roman" w:hAnsi="Times New Roman"/>
        </w:rPr>
      </w:pPr>
      <w:r w:rsidRPr="00E14307">
        <w:rPr>
          <w:rFonts w:ascii="Times New Roman" w:hAnsi="Times New Roman"/>
          <w:shd w:val="clear" w:color="auto" w:fill="FFFFFF"/>
        </w:rPr>
        <w:t>10.</w:t>
      </w:r>
      <w:r w:rsidR="00A71060">
        <w:rPr>
          <w:rFonts w:ascii="Times New Roman" w:hAnsi="Times New Roman"/>
          <w:shd w:val="clear" w:color="auto" w:fill="FFFFFF"/>
          <w:lang w:val="uk-UA"/>
        </w:rPr>
        <w:t>8</w:t>
      </w:r>
      <w:r w:rsidRPr="00E14307">
        <w:rPr>
          <w:rFonts w:ascii="Times New Roman" w:hAnsi="Times New Roman"/>
          <w:shd w:val="clear" w:color="auto" w:fill="FFFFFF"/>
        </w:rPr>
        <w:t xml:space="preserve">. </w:t>
      </w:r>
      <w:r w:rsidRPr="00E14307">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3" w:name="106"/>
      <w:bookmarkEnd w:id="3"/>
      <w:r w:rsidRPr="00E14307">
        <w:rPr>
          <w:rFonts w:ascii="Times New Roman" w:hAnsi="Times New Roman"/>
        </w:rPr>
        <w:t xml:space="preserve"> в</w:t>
      </w:r>
      <w:r w:rsidRPr="00E14307">
        <w:rPr>
          <w:rStyle w:val="a7"/>
          <w:rFonts w:ascii="Times New Roman" w:hAnsi="Times New Roman"/>
          <w:iCs w:val="0"/>
        </w:rPr>
        <w:t xml:space="preserve"> редакції Закону № 114-IX від 19.09.2019</w:t>
      </w:r>
      <w:r w:rsidRPr="00E14307">
        <w:rPr>
          <w:rFonts w:ascii="Times New Roman" w:hAnsi="Times New Roman"/>
        </w:rPr>
        <w:t xml:space="preserve"> із змінами</w:t>
      </w:r>
      <w:r w:rsidRPr="00E14307">
        <w:rPr>
          <w:rFonts w:ascii="Times New Roman" w:hAnsi="Times New Roman"/>
          <w:color w:val="000000"/>
        </w:rPr>
        <w:t xml:space="preserve"> </w:t>
      </w:r>
      <w:r w:rsidRPr="00E14307">
        <w:rPr>
          <w:rFonts w:ascii="Times New Roman" w:hAnsi="Times New Roman"/>
        </w:rPr>
        <w:t>та Постановою КМУ №1178 від 12.10.2022р.</w:t>
      </w:r>
    </w:p>
    <w:p w:rsidR="0046226D" w:rsidRPr="00A331DD" w:rsidRDefault="0046226D" w:rsidP="0046226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r w:rsidRPr="00A331DD">
        <w:rPr>
          <w:rFonts w:ascii="Times New Roman" w:hAnsi="Times New Roman"/>
          <w:b/>
        </w:rPr>
        <w:t>XI. ДОДАТКИ ДО ДОГОВОРУ</w:t>
      </w:r>
    </w:p>
    <w:p w:rsidR="0046226D" w:rsidRPr="00A331D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rPr>
      </w:pPr>
      <w:bookmarkStart w:id="4" w:name="107"/>
      <w:bookmarkEnd w:id="4"/>
      <w:r w:rsidRPr="00A331DD">
        <w:rPr>
          <w:rFonts w:ascii="Times New Roman" w:hAnsi="Times New Roman"/>
        </w:rPr>
        <w:t xml:space="preserve">Невід'ємною частиною цього Договору </w:t>
      </w:r>
      <w:proofErr w:type="gramStart"/>
      <w:r w:rsidRPr="00A331DD">
        <w:rPr>
          <w:rFonts w:ascii="Times New Roman" w:hAnsi="Times New Roman"/>
        </w:rPr>
        <w:t>є:  Додаток</w:t>
      </w:r>
      <w:proofErr w:type="gramEnd"/>
      <w:r w:rsidRPr="00A331DD">
        <w:rPr>
          <w:rFonts w:ascii="Times New Roman" w:hAnsi="Times New Roman"/>
        </w:rPr>
        <w:t xml:space="preserve"> №1 – Специфікація</w:t>
      </w:r>
      <w:bookmarkStart w:id="5" w:name="108"/>
      <w:bookmarkEnd w:id="5"/>
    </w:p>
    <w:p w:rsidR="0046226D" w:rsidRPr="00A331D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b/>
        </w:rPr>
      </w:pPr>
    </w:p>
    <w:p w:rsidR="0046226D" w:rsidRPr="00A331D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hAnsi="Times New Roman"/>
          <w:b/>
        </w:rPr>
      </w:pPr>
      <w:r w:rsidRPr="00A331DD">
        <w:rPr>
          <w:rFonts w:ascii="Times New Roman" w:hAnsi="Times New Roman"/>
          <w:b/>
        </w:rPr>
        <w:t xml:space="preserve">XII. МІСЦЕЗНАХОДЖЕННЯ ТА </w:t>
      </w:r>
      <w:proofErr w:type="gramStart"/>
      <w:r w:rsidRPr="00A331DD">
        <w:rPr>
          <w:rFonts w:ascii="Times New Roman" w:hAnsi="Times New Roman"/>
          <w:b/>
        </w:rPr>
        <w:t>БАНКІВСЬКІ  РЕКВІЗИТИ</w:t>
      </w:r>
      <w:proofErr w:type="gramEnd"/>
      <w:r w:rsidRPr="00A331DD">
        <w:rPr>
          <w:rFonts w:ascii="Times New Roman" w:hAnsi="Times New Roman"/>
          <w:b/>
        </w:rPr>
        <w:t xml:space="preserve"> СТОРІН</w:t>
      </w:r>
    </w:p>
    <w:tbl>
      <w:tblPr>
        <w:tblW w:w="0" w:type="auto"/>
        <w:tblBorders>
          <w:insideH w:val="single" w:sz="4" w:space="0" w:color="auto"/>
        </w:tblBorders>
        <w:tblLayout w:type="fixed"/>
        <w:tblLook w:val="00A0" w:firstRow="1" w:lastRow="0" w:firstColumn="1" w:lastColumn="0" w:noHBand="0" w:noVBand="0"/>
      </w:tblPr>
      <w:tblGrid>
        <w:gridCol w:w="5140"/>
        <w:gridCol w:w="4499"/>
      </w:tblGrid>
      <w:tr w:rsidR="0046226D" w:rsidRPr="00A331DD" w:rsidTr="0046226D">
        <w:tc>
          <w:tcPr>
            <w:tcW w:w="5140" w:type="dxa"/>
          </w:tcPr>
          <w:p w:rsidR="0046226D" w:rsidRPr="00A331DD" w:rsidRDefault="0046226D" w:rsidP="0046226D">
            <w:pPr>
              <w:spacing w:after="0" w:line="240" w:lineRule="auto"/>
              <w:ind w:firstLine="708"/>
              <w:jc w:val="both"/>
              <w:rPr>
                <w:rFonts w:ascii="Times New Roman" w:hAnsi="Times New Roman"/>
                <w:b/>
              </w:rPr>
            </w:pPr>
            <w:r w:rsidRPr="00A331DD">
              <w:rPr>
                <w:rFonts w:ascii="Times New Roman" w:hAnsi="Times New Roman"/>
                <w:b/>
              </w:rPr>
              <w:t>Замовник:</w:t>
            </w:r>
            <w:r w:rsidRPr="00A331DD">
              <w:rPr>
                <w:rFonts w:ascii="Times New Roman" w:hAnsi="Times New Roman"/>
                <w:b/>
              </w:rPr>
              <w:tab/>
            </w:r>
            <w:r w:rsidRPr="00A331DD">
              <w:rPr>
                <w:rFonts w:ascii="Times New Roman" w:hAnsi="Times New Roman"/>
                <w:b/>
              </w:rPr>
              <w:tab/>
            </w:r>
            <w:r w:rsidRPr="00A331DD">
              <w:rPr>
                <w:rFonts w:ascii="Times New Roman" w:hAnsi="Times New Roman"/>
                <w:b/>
              </w:rPr>
              <w:tab/>
            </w:r>
            <w:r w:rsidRPr="00A331DD">
              <w:rPr>
                <w:rFonts w:ascii="Times New Roman" w:hAnsi="Times New Roman"/>
                <w:b/>
              </w:rPr>
              <w:tab/>
            </w:r>
          </w:p>
          <w:p w:rsidR="0046226D" w:rsidRPr="00BC2EA2" w:rsidRDefault="0046226D" w:rsidP="0046226D">
            <w:pPr>
              <w:spacing w:after="0"/>
              <w:rPr>
                <w:rFonts w:ascii="Times New Roman" w:hAnsi="Times New Roman"/>
                <w:sz w:val="24"/>
                <w:szCs w:val="24"/>
              </w:rPr>
            </w:pPr>
            <w:r w:rsidRPr="00BC2EA2">
              <w:rPr>
                <w:rFonts w:ascii="Times New Roman" w:hAnsi="Times New Roman"/>
                <w:b/>
                <w:sz w:val="24"/>
                <w:szCs w:val="24"/>
              </w:rPr>
              <w:t>Державна установа «Табір для тримання військовополонених «Захід 1»</w:t>
            </w:r>
          </w:p>
          <w:p w:rsidR="0046226D" w:rsidRPr="00BC2EA2" w:rsidRDefault="0046226D" w:rsidP="0046226D">
            <w:pPr>
              <w:spacing w:after="0"/>
              <w:rPr>
                <w:rFonts w:ascii="Times New Roman" w:hAnsi="Times New Roman"/>
                <w:b/>
                <w:sz w:val="24"/>
                <w:szCs w:val="24"/>
              </w:rPr>
            </w:pPr>
            <w:r w:rsidRPr="00BC2EA2">
              <w:rPr>
                <w:rFonts w:ascii="Times New Roman" w:hAnsi="Times New Roman"/>
                <w:sz w:val="24"/>
                <w:szCs w:val="24"/>
              </w:rPr>
              <w:t>Код ЄДРПОУ 14316971</w:t>
            </w:r>
          </w:p>
          <w:p w:rsidR="0046226D" w:rsidRPr="00BC2EA2" w:rsidRDefault="0046226D" w:rsidP="0046226D">
            <w:pPr>
              <w:spacing w:after="0"/>
              <w:rPr>
                <w:rFonts w:ascii="Times New Roman" w:hAnsi="Times New Roman"/>
                <w:sz w:val="24"/>
                <w:szCs w:val="24"/>
              </w:rPr>
            </w:pPr>
            <w:r w:rsidRPr="00BC2EA2">
              <w:rPr>
                <w:rFonts w:ascii="Times New Roman" w:hAnsi="Times New Roman"/>
                <w:sz w:val="24"/>
                <w:szCs w:val="24"/>
              </w:rPr>
              <w:lastRenderedPageBreak/>
              <w:t xml:space="preserve">Юридична адрес: 81606, </w:t>
            </w:r>
            <w:proofErr w:type="gramStart"/>
            <w:r w:rsidRPr="00BC2EA2">
              <w:rPr>
                <w:rFonts w:ascii="Times New Roman" w:hAnsi="Times New Roman"/>
                <w:sz w:val="24"/>
                <w:szCs w:val="24"/>
              </w:rPr>
              <w:t>с.Заклад ,вул</w:t>
            </w:r>
            <w:proofErr w:type="gramEnd"/>
            <w:r w:rsidRPr="00BC2EA2">
              <w:rPr>
                <w:rFonts w:ascii="Times New Roman" w:hAnsi="Times New Roman"/>
                <w:sz w:val="24"/>
                <w:szCs w:val="24"/>
              </w:rPr>
              <w:t xml:space="preserve">. В.Стуса 2 </w:t>
            </w:r>
            <w:proofErr w:type="gramStart"/>
            <w:r w:rsidRPr="00BC2EA2">
              <w:rPr>
                <w:rFonts w:ascii="Times New Roman" w:hAnsi="Times New Roman"/>
                <w:sz w:val="24"/>
                <w:szCs w:val="24"/>
              </w:rPr>
              <w:t>Стрийський  р</w:t>
            </w:r>
            <w:proofErr w:type="gramEnd"/>
            <w:r w:rsidRPr="00BC2EA2">
              <w:rPr>
                <w:rFonts w:ascii="Times New Roman" w:hAnsi="Times New Roman"/>
                <w:sz w:val="24"/>
                <w:szCs w:val="24"/>
              </w:rPr>
              <w:t>-н.Львівська область</w:t>
            </w:r>
          </w:p>
          <w:p w:rsidR="0046226D" w:rsidRPr="00BC2EA2" w:rsidRDefault="0046226D" w:rsidP="0046226D">
            <w:pPr>
              <w:spacing w:after="0"/>
              <w:rPr>
                <w:rFonts w:ascii="Times New Roman" w:hAnsi="Times New Roman"/>
                <w:sz w:val="24"/>
                <w:szCs w:val="24"/>
              </w:rPr>
            </w:pPr>
            <w:r w:rsidRPr="00BC2EA2">
              <w:rPr>
                <w:rFonts w:ascii="Times New Roman" w:hAnsi="Times New Roman"/>
                <w:sz w:val="24"/>
                <w:szCs w:val="24"/>
              </w:rPr>
              <w:t>Фактична адреса: 81606, с.Заклад,</w:t>
            </w:r>
            <w:r>
              <w:rPr>
                <w:rFonts w:ascii="Times New Roman" w:hAnsi="Times New Roman"/>
                <w:sz w:val="24"/>
                <w:szCs w:val="24"/>
                <w:lang w:val="uk-UA"/>
              </w:rPr>
              <w:t xml:space="preserve"> </w:t>
            </w:r>
            <w:proofErr w:type="gramStart"/>
            <w:r w:rsidRPr="00BC2EA2">
              <w:rPr>
                <w:rFonts w:ascii="Times New Roman" w:hAnsi="Times New Roman"/>
                <w:sz w:val="24"/>
                <w:szCs w:val="24"/>
              </w:rPr>
              <w:t>вул..</w:t>
            </w:r>
            <w:proofErr w:type="gramEnd"/>
            <w:r w:rsidRPr="00BC2EA2">
              <w:rPr>
                <w:rFonts w:ascii="Times New Roman" w:hAnsi="Times New Roman"/>
                <w:sz w:val="24"/>
                <w:szCs w:val="24"/>
              </w:rPr>
              <w:t>Стуса 2 Стрийський р-н.Львівська область</w:t>
            </w:r>
          </w:p>
          <w:p w:rsidR="0046226D" w:rsidRPr="00BC2EA2" w:rsidRDefault="0046226D" w:rsidP="0046226D">
            <w:pPr>
              <w:spacing w:after="0"/>
              <w:rPr>
                <w:rFonts w:ascii="Times New Roman" w:hAnsi="Times New Roman"/>
                <w:sz w:val="24"/>
                <w:szCs w:val="24"/>
                <w:lang w:bidi="en-US"/>
              </w:rPr>
            </w:pPr>
            <w:r w:rsidRPr="00BC2EA2">
              <w:rPr>
                <w:rFonts w:ascii="Times New Roman" w:hAnsi="Times New Roman"/>
                <w:sz w:val="24"/>
                <w:szCs w:val="24"/>
              </w:rPr>
              <w:t>р/</w:t>
            </w:r>
            <w:proofErr w:type="gramStart"/>
            <w:r w:rsidRPr="00BC2EA2">
              <w:rPr>
                <w:rFonts w:ascii="Times New Roman" w:hAnsi="Times New Roman"/>
                <w:sz w:val="24"/>
                <w:szCs w:val="24"/>
              </w:rPr>
              <w:t xml:space="preserve">р  </w:t>
            </w:r>
            <w:r w:rsidRPr="00BC2EA2">
              <w:rPr>
                <w:rFonts w:ascii="Times New Roman" w:hAnsi="Times New Roman"/>
                <w:sz w:val="24"/>
                <w:szCs w:val="24"/>
                <w:lang w:bidi="en-US"/>
              </w:rPr>
              <w:t>UA</w:t>
            </w:r>
            <w:proofErr w:type="gramEnd"/>
            <w:r w:rsidRPr="00BC2EA2">
              <w:rPr>
                <w:rFonts w:ascii="Times New Roman" w:hAnsi="Times New Roman"/>
                <w:sz w:val="24"/>
                <w:szCs w:val="24"/>
                <w:lang w:bidi="en-US"/>
              </w:rPr>
              <w:t>__________________________________</w:t>
            </w:r>
          </w:p>
          <w:p w:rsidR="0046226D" w:rsidRPr="00BC2EA2" w:rsidRDefault="0046226D" w:rsidP="0046226D">
            <w:pPr>
              <w:spacing w:after="0"/>
              <w:rPr>
                <w:rFonts w:ascii="Times New Roman" w:hAnsi="Times New Roman"/>
                <w:sz w:val="24"/>
                <w:szCs w:val="24"/>
              </w:rPr>
            </w:pPr>
            <w:r w:rsidRPr="00BC2EA2">
              <w:rPr>
                <w:rFonts w:ascii="Times New Roman" w:hAnsi="Times New Roman"/>
                <w:sz w:val="24"/>
                <w:szCs w:val="24"/>
              </w:rPr>
              <w:t>ДКС   м. КиївМФО   820172</w:t>
            </w:r>
          </w:p>
          <w:p w:rsidR="0046226D" w:rsidRPr="00BC2EA2" w:rsidRDefault="0046226D" w:rsidP="0046226D">
            <w:pPr>
              <w:spacing w:after="0"/>
              <w:rPr>
                <w:rFonts w:ascii="Times New Roman" w:hAnsi="Times New Roman"/>
                <w:b/>
                <w:sz w:val="24"/>
                <w:szCs w:val="24"/>
              </w:rPr>
            </w:pPr>
            <w:r w:rsidRPr="00BC2EA2">
              <w:rPr>
                <w:rFonts w:ascii="Times New Roman" w:hAnsi="Times New Roman"/>
                <w:sz w:val="24"/>
                <w:szCs w:val="24"/>
              </w:rPr>
              <w:t xml:space="preserve">Начальник </w:t>
            </w:r>
            <w:r w:rsidRPr="00BC2EA2">
              <w:rPr>
                <w:rFonts w:ascii="Times New Roman" w:hAnsi="Times New Roman"/>
                <w:b/>
                <w:sz w:val="24"/>
                <w:szCs w:val="24"/>
              </w:rPr>
              <w:t>________Руслан ОЛІЙНИК</w:t>
            </w:r>
          </w:p>
          <w:p w:rsidR="0046226D" w:rsidRPr="00BC2EA2" w:rsidRDefault="0046226D" w:rsidP="0046226D">
            <w:pPr>
              <w:spacing w:after="0"/>
              <w:rPr>
                <w:rFonts w:ascii="Times New Roman" w:hAnsi="Times New Roman"/>
                <w:sz w:val="24"/>
                <w:szCs w:val="24"/>
              </w:rPr>
            </w:pPr>
            <w:r w:rsidRPr="00BC2EA2">
              <w:rPr>
                <w:rFonts w:ascii="Times New Roman" w:hAnsi="Times New Roman"/>
                <w:sz w:val="24"/>
                <w:szCs w:val="24"/>
              </w:rPr>
              <w:t>М.П.</w:t>
            </w:r>
          </w:p>
          <w:p w:rsidR="0046226D" w:rsidRPr="00A331DD" w:rsidRDefault="0046226D" w:rsidP="0046226D">
            <w:pPr>
              <w:spacing w:after="0" w:line="240" w:lineRule="auto"/>
              <w:rPr>
                <w:rFonts w:ascii="Times New Roman" w:hAnsi="Times New Roman"/>
              </w:rPr>
            </w:pPr>
            <w:r>
              <w:rPr>
                <w:rFonts w:ascii="Times New Roman" w:hAnsi="Times New Roman"/>
              </w:rPr>
              <w:t>мп</w:t>
            </w:r>
          </w:p>
          <w:p w:rsidR="0046226D" w:rsidRPr="00A331DD" w:rsidRDefault="0046226D" w:rsidP="0046226D">
            <w:pPr>
              <w:spacing w:after="0" w:line="240" w:lineRule="auto"/>
              <w:jc w:val="both"/>
              <w:rPr>
                <w:rFonts w:ascii="Times New Roman" w:hAnsi="Times New Roman"/>
                <w:b/>
              </w:rPr>
            </w:pPr>
          </w:p>
        </w:tc>
        <w:tc>
          <w:tcPr>
            <w:tcW w:w="4499" w:type="dxa"/>
          </w:tcPr>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r w:rsidRPr="00A331DD">
              <w:rPr>
                <w:rFonts w:ascii="Times New Roman" w:hAnsi="Times New Roman"/>
                <w:b/>
                <w:color w:val="000000"/>
              </w:rPr>
              <w:lastRenderedPageBreak/>
              <w:t>Постачальник</w:t>
            </w:r>
            <w:r w:rsidRPr="00A331DD">
              <w:rPr>
                <w:rFonts w:ascii="Times New Roman" w:hAnsi="Times New Roman"/>
                <w:b/>
              </w:rPr>
              <w:t>:</w:t>
            </w: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46226D"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r>
              <w:rPr>
                <w:rFonts w:ascii="Times New Roman" w:hAnsi="Times New Roman"/>
                <w:b/>
              </w:rPr>
              <w:t>_________________</w:t>
            </w:r>
          </w:p>
          <w:p w:rsidR="0046226D" w:rsidRPr="00591681" w:rsidRDefault="0046226D" w:rsidP="00462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r>
              <w:rPr>
                <w:rFonts w:ascii="Times New Roman" w:hAnsi="Times New Roman"/>
                <w:b/>
              </w:rPr>
              <w:t xml:space="preserve">                     </w:t>
            </w:r>
            <w:r w:rsidRPr="00591681">
              <w:rPr>
                <w:rFonts w:ascii="Times New Roman" w:hAnsi="Times New Roman"/>
              </w:rPr>
              <w:t>мп</w:t>
            </w:r>
          </w:p>
        </w:tc>
      </w:tr>
    </w:tbl>
    <w:p w:rsidR="0046226D" w:rsidRPr="00A331DD" w:rsidRDefault="0046226D" w:rsidP="0046226D">
      <w:pPr>
        <w:spacing w:after="0" w:line="240" w:lineRule="auto"/>
        <w:jc w:val="right"/>
        <w:rPr>
          <w:rFonts w:ascii="Times New Roman" w:hAnsi="Times New Roman"/>
        </w:rPr>
      </w:pPr>
    </w:p>
    <w:p w:rsidR="004626E2" w:rsidRDefault="004626E2"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Default="00FE781F" w:rsidP="00FE781F">
      <w:pPr>
        <w:jc w:val="both"/>
        <w:rPr>
          <w:rFonts w:ascii="Times New Roman" w:hAnsi="Times New Roman"/>
          <w:lang w:val="uk-UA"/>
        </w:rPr>
      </w:pPr>
    </w:p>
    <w:p w:rsidR="00FE781F" w:rsidRPr="00FE781F" w:rsidRDefault="00FE781F" w:rsidP="00FE781F">
      <w:pPr>
        <w:jc w:val="both"/>
        <w:rPr>
          <w:rFonts w:ascii="Times New Roman" w:hAnsi="Times New Roman"/>
          <w:sz w:val="24"/>
          <w:szCs w:val="24"/>
          <w:lang w:val="uk-UA"/>
        </w:rPr>
      </w:pPr>
    </w:p>
    <w:p w:rsidR="0046226D" w:rsidRPr="00151637" w:rsidRDefault="0046226D" w:rsidP="0046226D">
      <w:pPr>
        <w:spacing w:after="0" w:line="240" w:lineRule="auto"/>
        <w:jc w:val="right"/>
        <w:rPr>
          <w:rFonts w:ascii="Times New Roman" w:hAnsi="Times New Roman"/>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46226D">
      <w:pPr>
        <w:spacing w:after="0" w:line="240" w:lineRule="auto"/>
        <w:jc w:val="right"/>
        <w:rPr>
          <w:rFonts w:ascii="Times New Roman" w:hAnsi="Times New Roman"/>
          <w:lang w:val="uk-UA"/>
        </w:rPr>
      </w:pPr>
    </w:p>
    <w:p w:rsidR="00611B47" w:rsidRDefault="00611B47" w:rsidP="00611B47">
      <w:pPr>
        <w:spacing w:after="0" w:line="240" w:lineRule="auto"/>
        <w:rPr>
          <w:rFonts w:ascii="Times New Roman" w:hAnsi="Times New Roman"/>
          <w:lang w:val="uk-UA"/>
        </w:rPr>
      </w:pPr>
    </w:p>
    <w:p w:rsidR="0046226D" w:rsidRPr="003C4B99" w:rsidRDefault="0046226D" w:rsidP="00611B47">
      <w:pPr>
        <w:spacing w:after="0" w:line="240" w:lineRule="auto"/>
        <w:jc w:val="right"/>
        <w:rPr>
          <w:rFonts w:ascii="Times New Roman" w:hAnsi="Times New Roman"/>
        </w:rPr>
      </w:pPr>
      <w:proofErr w:type="gramStart"/>
      <w:r w:rsidRPr="003C4B99">
        <w:rPr>
          <w:rFonts w:ascii="Times New Roman" w:hAnsi="Times New Roman"/>
        </w:rPr>
        <w:lastRenderedPageBreak/>
        <w:t>Додаток  1</w:t>
      </w:r>
      <w:proofErr w:type="gramEnd"/>
    </w:p>
    <w:p w:rsidR="0046226D" w:rsidRPr="003C4B99" w:rsidRDefault="0046226D" w:rsidP="0046226D">
      <w:pPr>
        <w:spacing w:after="0" w:line="240" w:lineRule="auto"/>
        <w:jc w:val="right"/>
        <w:rPr>
          <w:rFonts w:ascii="Times New Roman" w:hAnsi="Times New Roman"/>
        </w:rPr>
      </w:pPr>
      <w:proofErr w:type="gramStart"/>
      <w:r w:rsidRPr="003C4B99">
        <w:rPr>
          <w:rFonts w:ascii="Times New Roman" w:hAnsi="Times New Roman"/>
        </w:rPr>
        <w:t>до договору</w:t>
      </w:r>
      <w:proofErr w:type="gramEnd"/>
      <w:r w:rsidRPr="003C4B99">
        <w:rPr>
          <w:rFonts w:ascii="Times New Roman" w:hAnsi="Times New Roman"/>
        </w:rPr>
        <w:t xml:space="preserve"> №____ </w:t>
      </w:r>
    </w:p>
    <w:p w:rsidR="0046226D" w:rsidRPr="003C4B99" w:rsidRDefault="0046226D" w:rsidP="0046226D">
      <w:pPr>
        <w:spacing w:after="0" w:line="240" w:lineRule="auto"/>
        <w:jc w:val="right"/>
        <w:rPr>
          <w:rFonts w:ascii="Times New Roman" w:hAnsi="Times New Roman"/>
        </w:rPr>
      </w:pPr>
      <w:r w:rsidRPr="003C4B99">
        <w:rPr>
          <w:rFonts w:ascii="Times New Roman" w:hAnsi="Times New Roman"/>
        </w:rPr>
        <w:t>від ________202</w:t>
      </w:r>
      <w:r>
        <w:rPr>
          <w:rFonts w:ascii="Times New Roman" w:hAnsi="Times New Roman"/>
        </w:rPr>
        <w:t>2</w:t>
      </w:r>
      <w:r w:rsidRPr="003C4B99">
        <w:rPr>
          <w:rFonts w:ascii="Times New Roman" w:hAnsi="Times New Roman"/>
        </w:rPr>
        <w:t xml:space="preserve"> р. </w:t>
      </w:r>
    </w:p>
    <w:p w:rsidR="0046226D" w:rsidRPr="003C4B99" w:rsidRDefault="0046226D" w:rsidP="0046226D">
      <w:pPr>
        <w:spacing w:after="0" w:line="240" w:lineRule="auto"/>
        <w:jc w:val="both"/>
        <w:rPr>
          <w:rFonts w:ascii="Times New Roman" w:hAnsi="Times New Roman"/>
        </w:rPr>
      </w:pPr>
    </w:p>
    <w:p w:rsidR="0046226D" w:rsidRPr="003C4B99" w:rsidRDefault="0046226D" w:rsidP="0046226D">
      <w:pPr>
        <w:spacing w:after="0" w:line="240" w:lineRule="auto"/>
        <w:jc w:val="center"/>
        <w:rPr>
          <w:rFonts w:ascii="Times New Roman" w:hAnsi="Times New Roman"/>
        </w:rPr>
      </w:pPr>
    </w:p>
    <w:p w:rsidR="0046226D" w:rsidRPr="003C4B99" w:rsidRDefault="0046226D" w:rsidP="0046226D">
      <w:pPr>
        <w:spacing w:after="0" w:line="240" w:lineRule="auto"/>
        <w:jc w:val="center"/>
        <w:rPr>
          <w:rFonts w:ascii="Times New Roman" w:hAnsi="Times New Roman"/>
        </w:rPr>
      </w:pPr>
      <w:r w:rsidRPr="003C4B99">
        <w:rPr>
          <w:rFonts w:ascii="Times New Roman" w:hAnsi="Times New Roman"/>
        </w:rPr>
        <w:t>СПЕЦИФІКАЦІЯ</w:t>
      </w:r>
    </w:p>
    <w:p w:rsidR="0046226D" w:rsidRPr="003C4B99" w:rsidRDefault="0046226D" w:rsidP="0046226D">
      <w:pPr>
        <w:spacing w:after="0" w:line="240" w:lineRule="auto"/>
        <w:jc w:val="both"/>
        <w:rPr>
          <w:rFonts w:ascii="Times New Roman" w:hAnsi="Times New Roman"/>
        </w:rPr>
      </w:pPr>
    </w:p>
    <w:p w:rsidR="0046226D" w:rsidRPr="003C4B99" w:rsidRDefault="0046226D" w:rsidP="0046226D">
      <w:pPr>
        <w:spacing w:after="0" w:line="240" w:lineRule="auto"/>
        <w:jc w:val="both"/>
        <w:rPr>
          <w:rFonts w:ascii="Times New Roman" w:hAnsi="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718"/>
        <w:gridCol w:w="1276"/>
        <w:gridCol w:w="1045"/>
        <w:gridCol w:w="1134"/>
        <w:gridCol w:w="1365"/>
        <w:gridCol w:w="851"/>
        <w:gridCol w:w="992"/>
      </w:tblGrid>
      <w:tr w:rsidR="0046226D" w:rsidRPr="003C4B99" w:rsidTr="0046226D">
        <w:trPr>
          <w:cantSplit/>
          <w:trHeight w:val="793"/>
        </w:trPr>
        <w:tc>
          <w:tcPr>
            <w:tcW w:w="542" w:type="dxa"/>
            <w:vAlign w:val="center"/>
          </w:tcPr>
          <w:p w:rsidR="0046226D" w:rsidRPr="003C4B99" w:rsidRDefault="0046226D" w:rsidP="0046226D">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w:t>
            </w:r>
          </w:p>
          <w:p w:rsidR="0046226D" w:rsidRPr="003C4B99" w:rsidRDefault="0046226D" w:rsidP="0046226D">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п/п</w:t>
            </w:r>
          </w:p>
        </w:tc>
        <w:tc>
          <w:tcPr>
            <w:tcW w:w="2718" w:type="dxa"/>
          </w:tcPr>
          <w:p w:rsidR="0046226D" w:rsidRPr="003C4B99" w:rsidRDefault="0046226D" w:rsidP="0046226D">
            <w:pPr>
              <w:spacing w:after="0" w:line="240" w:lineRule="auto"/>
              <w:jc w:val="center"/>
              <w:rPr>
                <w:rFonts w:ascii="Times New Roman" w:hAnsi="Times New Roman"/>
                <w:b/>
                <w:bCs/>
                <w:spacing w:val="-8"/>
              </w:rPr>
            </w:pPr>
            <w:r w:rsidRPr="003C4B99">
              <w:rPr>
                <w:rFonts w:ascii="Times New Roman" w:hAnsi="Times New Roman"/>
                <w:b/>
                <w:bCs/>
                <w:spacing w:val="-8"/>
              </w:rPr>
              <w:t>Найменування товару</w:t>
            </w:r>
          </w:p>
        </w:tc>
        <w:tc>
          <w:tcPr>
            <w:tcW w:w="1276" w:type="dxa"/>
          </w:tcPr>
          <w:p w:rsidR="0046226D" w:rsidRPr="003C4B99" w:rsidRDefault="0046226D" w:rsidP="0046226D">
            <w:pPr>
              <w:spacing w:after="0" w:line="240" w:lineRule="auto"/>
              <w:jc w:val="center"/>
              <w:rPr>
                <w:rFonts w:ascii="Times New Roman" w:hAnsi="Times New Roman"/>
                <w:b/>
                <w:bCs/>
                <w:spacing w:val="-8"/>
              </w:rPr>
            </w:pPr>
            <w:r w:rsidRPr="003C4B99">
              <w:rPr>
                <w:rFonts w:ascii="Times New Roman" w:hAnsi="Times New Roman"/>
                <w:b/>
                <w:bCs/>
                <w:spacing w:val="-8"/>
              </w:rPr>
              <w:t>Виробник</w:t>
            </w:r>
          </w:p>
        </w:tc>
        <w:tc>
          <w:tcPr>
            <w:tcW w:w="1045" w:type="dxa"/>
            <w:vAlign w:val="center"/>
          </w:tcPr>
          <w:p w:rsidR="0046226D" w:rsidRPr="003C4B99" w:rsidRDefault="0046226D" w:rsidP="0046226D">
            <w:pPr>
              <w:spacing w:after="0" w:line="240" w:lineRule="auto"/>
              <w:jc w:val="center"/>
              <w:rPr>
                <w:rFonts w:ascii="Times New Roman" w:hAnsi="Times New Roman"/>
                <w:b/>
                <w:bCs/>
                <w:spacing w:val="-8"/>
              </w:rPr>
            </w:pPr>
            <w:r w:rsidRPr="003C4B99">
              <w:rPr>
                <w:rFonts w:ascii="Times New Roman" w:hAnsi="Times New Roman"/>
                <w:b/>
                <w:bCs/>
                <w:spacing w:val="-8"/>
              </w:rPr>
              <w:t>Одиниці виміру</w:t>
            </w:r>
          </w:p>
        </w:tc>
        <w:tc>
          <w:tcPr>
            <w:tcW w:w="1134" w:type="dxa"/>
            <w:vAlign w:val="center"/>
          </w:tcPr>
          <w:p w:rsidR="0046226D" w:rsidRPr="003C4B99" w:rsidRDefault="0046226D" w:rsidP="0046226D">
            <w:pPr>
              <w:spacing w:after="0" w:line="240" w:lineRule="auto"/>
              <w:jc w:val="center"/>
              <w:rPr>
                <w:rFonts w:ascii="Times New Roman" w:hAnsi="Times New Roman"/>
                <w:b/>
                <w:bCs/>
                <w:spacing w:val="-8"/>
              </w:rPr>
            </w:pPr>
            <w:r w:rsidRPr="003C4B99">
              <w:rPr>
                <w:rFonts w:ascii="Times New Roman" w:hAnsi="Times New Roman"/>
                <w:b/>
                <w:bCs/>
                <w:spacing w:val="-8"/>
              </w:rPr>
              <w:t>Кількість</w:t>
            </w:r>
          </w:p>
        </w:tc>
        <w:tc>
          <w:tcPr>
            <w:tcW w:w="1365" w:type="dxa"/>
            <w:vAlign w:val="center"/>
          </w:tcPr>
          <w:p w:rsidR="0046226D" w:rsidRPr="003C4B99" w:rsidRDefault="0046226D" w:rsidP="0046226D">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Ціна за одиницю без ПДВ (грн.)</w:t>
            </w:r>
          </w:p>
        </w:tc>
        <w:tc>
          <w:tcPr>
            <w:tcW w:w="851" w:type="dxa"/>
            <w:vAlign w:val="center"/>
          </w:tcPr>
          <w:p w:rsidR="0046226D" w:rsidRPr="003C4B99" w:rsidRDefault="0046226D" w:rsidP="0046226D">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ПДВ</w:t>
            </w:r>
          </w:p>
        </w:tc>
        <w:tc>
          <w:tcPr>
            <w:tcW w:w="992" w:type="dxa"/>
          </w:tcPr>
          <w:p w:rsidR="0046226D" w:rsidRPr="003C4B99" w:rsidRDefault="0046226D" w:rsidP="0046226D">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Сума без ПДВ (грн.)</w:t>
            </w:r>
          </w:p>
        </w:tc>
      </w:tr>
      <w:tr w:rsidR="0046226D" w:rsidRPr="003C4B99" w:rsidTr="0046226D">
        <w:trPr>
          <w:cantSplit/>
          <w:trHeight w:val="116"/>
        </w:trPr>
        <w:tc>
          <w:tcPr>
            <w:tcW w:w="542" w:type="dxa"/>
            <w:vAlign w:val="center"/>
          </w:tcPr>
          <w:p w:rsidR="0046226D" w:rsidRPr="003C4B99" w:rsidRDefault="0046226D" w:rsidP="0046226D">
            <w:pPr>
              <w:spacing w:after="0" w:line="240" w:lineRule="auto"/>
              <w:jc w:val="center"/>
              <w:rPr>
                <w:rFonts w:ascii="Times New Roman" w:hAnsi="Times New Roman"/>
              </w:rPr>
            </w:pPr>
            <w:r w:rsidRPr="003C4B99">
              <w:rPr>
                <w:rFonts w:ascii="Times New Roman" w:hAnsi="Times New Roman"/>
              </w:rPr>
              <w:t>1</w:t>
            </w:r>
          </w:p>
        </w:tc>
        <w:tc>
          <w:tcPr>
            <w:tcW w:w="2718" w:type="dxa"/>
          </w:tcPr>
          <w:p w:rsidR="0046226D" w:rsidRPr="003C4B99" w:rsidRDefault="0046226D" w:rsidP="0046226D">
            <w:pPr>
              <w:spacing w:after="0" w:line="240" w:lineRule="auto"/>
              <w:jc w:val="center"/>
              <w:rPr>
                <w:rFonts w:ascii="Times New Roman" w:hAnsi="Times New Roman"/>
              </w:rPr>
            </w:pPr>
            <w:r>
              <w:rPr>
                <w:rFonts w:ascii="Times New Roman" w:hAnsi="Times New Roman"/>
              </w:rPr>
              <w:t>Дизельне паливо</w:t>
            </w:r>
          </w:p>
        </w:tc>
        <w:tc>
          <w:tcPr>
            <w:tcW w:w="1276" w:type="dxa"/>
          </w:tcPr>
          <w:p w:rsidR="0046226D" w:rsidRPr="003C4B99" w:rsidRDefault="0046226D" w:rsidP="0046226D">
            <w:pPr>
              <w:spacing w:after="0" w:line="240" w:lineRule="auto"/>
              <w:jc w:val="center"/>
              <w:rPr>
                <w:rFonts w:ascii="Times New Roman" w:hAnsi="Times New Roman"/>
              </w:rPr>
            </w:pPr>
          </w:p>
        </w:tc>
        <w:tc>
          <w:tcPr>
            <w:tcW w:w="1045" w:type="dxa"/>
            <w:vAlign w:val="center"/>
          </w:tcPr>
          <w:p w:rsidR="0046226D" w:rsidRPr="003C4B99" w:rsidRDefault="0046226D" w:rsidP="0046226D">
            <w:pPr>
              <w:spacing w:after="0" w:line="240" w:lineRule="auto"/>
              <w:jc w:val="center"/>
              <w:rPr>
                <w:rFonts w:ascii="Times New Roman" w:hAnsi="Times New Roman"/>
              </w:rPr>
            </w:pPr>
            <w:r>
              <w:rPr>
                <w:rFonts w:ascii="Times New Roman" w:hAnsi="Times New Roman"/>
              </w:rPr>
              <w:t>літр</w:t>
            </w:r>
          </w:p>
        </w:tc>
        <w:tc>
          <w:tcPr>
            <w:tcW w:w="1134" w:type="dxa"/>
            <w:vAlign w:val="center"/>
          </w:tcPr>
          <w:p w:rsidR="0046226D" w:rsidRPr="00A71060" w:rsidRDefault="00A12165" w:rsidP="0046226D">
            <w:pPr>
              <w:spacing w:after="0" w:line="240" w:lineRule="auto"/>
              <w:jc w:val="center"/>
              <w:rPr>
                <w:rFonts w:ascii="Times New Roman" w:hAnsi="Times New Roman"/>
                <w:lang w:val="uk-UA"/>
              </w:rPr>
            </w:pPr>
            <w:r>
              <w:rPr>
                <w:rFonts w:ascii="Times New Roman" w:hAnsi="Times New Roman"/>
                <w:lang w:val="uk-UA"/>
              </w:rPr>
              <w:t>7135</w:t>
            </w:r>
          </w:p>
        </w:tc>
        <w:tc>
          <w:tcPr>
            <w:tcW w:w="1365" w:type="dxa"/>
            <w:vAlign w:val="center"/>
          </w:tcPr>
          <w:p w:rsidR="0046226D" w:rsidRPr="003C4B99" w:rsidRDefault="0046226D" w:rsidP="0046226D">
            <w:pPr>
              <w:keepNext/>
              <w:keepLines/>
              <w:spacing w:after="0" w:line="240" w:lineRule="auto"/>
              <w:jc w:val="center"/>
              <w:rPr>
                <w:rFonts w:ascii="Times New Roman" w:hAnsi="Times New Roman"/>
              </w:rPr>
            </w:pPr>
          </w:p>
        </w:tc>
        <w:tc>
          <w:tcPr>
            <w:tcW w:w="851" w:type="dxa"/>
            <w:vAlign w:val="center"/>
          </w:tcPr>
          <w:p w:rsidR="0046226D" w:rsidRPr="003C4B99" w:rsidRDefault="0046226D" w:rsidP="0046226D">
            <w:pPr>
              <w:keepNext/>
              <w:keepLines/>
              <w:spacing w:after="0" w:line="240" w:lineRule="auto"/>
              <w:jc w:val="center"/>
              <w:rPr>
                <w:rFonts w:ascii="Times New Roman" w:hAnsi="Times New Roman"/>
                <w:i/>
              </w:rPr>
            </w:pPr>
          </w:p>
        </w:tc>
        <w:tc>
          <w:tcPr>
            <w:tcW w:w="992" w:type="dxa"/>
          </w:tcPr>
          <w:p w:rsidR="0046226D" w:rsidRPr="003C4B99" w:rsidRDefault="0046226D" w:rsidP="0046226D">
            <w:pPr>
              <w:keepNext/>
              <w:keepLines/>
              <w:spacing w:after="0" w:line="240" w:lineRule="auto"/>
              <w:jc w:val="center"/>
              <w:rPr>
                <w:rFonts w:ascii="Times New Roman" w:hAnsi="Times New Roman"/>
                <w:i/>
              </w:rPr>
            </w:pPr>
          </w:p>
        </w:tc>
      </w:tr>
      <w:tr w:rsidR="0046226D" w:rsidRPr="003C4B99" w:rsidTr="0046226D">
        <w:trPr>
          <w:cantSplit/>
          <w:trHeight w:val="116"/>
        </w:trPr>
        <w:tc>
          <w:tcPr>
            <w:tcW w:w="542" w:type="dxa"/>
            <w:vAlign w:val="center"/>
          </w:tcPr>
          <w:p w:rsidR="0046226D" w:rsidRPr="003C4B99" w:rsidRDefault="0046226D" w:rsidP="0046226D">
            <w:pPr>
              <w:spacing w:after="0" w:line="240" w:lineRule="auto"/>
              <w:jc w:val="center"/>
              <w:rPr>
                <w:rFonts w:ascii="Times New Roman" w:hAnsi="Times New Roman"/>
              </w:rPr>
            </w:pPr>
            <w:r>
              <w:rPr>
                <w:rFonts w:ascii="Times New Roman" w:hAnsi="Times New Roman"/>
              </w:rPr>
              <w:t>2</w:t>
            </w:r>
          </w:p>
        </w:tc>
        <w:tc>
          <w:tcPr>
            <w:tcW w:w="2718" w:type="dxa"/>
          </w:tcPr>
          <w:p w:rsidR="0046226D" w:rsidRDefault="0046226D" w:rsidP="0046226D">
            <w:pPr>
              <w:spacing w:after="0" w:line="240" w:lineRule="auto"/>
              <w:jc w:val="center"/>
              <w:rPr>
                <w:rFonts w:ascii="Times New Roman" w:hAnsi="Times New Roman"/>
              </w:rPr>
            </w:pPr>
            <w:r>
              <w:rPr>
                <w:rFonts w:ascii="Times New Roman" w:hAnsi="Times New Roman"/>
              </w:rPr>
              <w:t>Бензин А-95</w:t>
            </w:r>
          </w:p>
        </w:tc>
        <w:tc>
          <w:tcPr>
            <w:tcW w:w="1276" w:type="dxa"/>
          </w:tcPr>
          <w:p w:rsidR="0046226D" w:rsidRPr="003C4B99" w:rsidRDefault="0046226D" w:rsidP="0046226D">
            <w:pPr>
              <w:spacing w:after="0" w:line="240" w:lineRule="auto"/>
              <w:jc w:val="center"/>
              <w:rPr>
                <w:rFonts w:ascii="Times New Roman" w:hAnsi="Times New Roman"/>
              </w:rPr>
            </w:pPr>
          </w:p>
        </w:tc>
        <w:tc>
          <w:tcPr>
            <w:tcW w:w="1045" w:type="dxa"/>
            <w:vAlign w:val="center"/>
          </w:tcPr>
          <w:p w:rsidR="0046226D" w:rsidRDefault="0046226D" w:rsidP="0046226D">
            <w:pPr>
              <w:spacing w:after="0" w:line="240" w:lineRule="auto"/>
              <w:jc w:val="center"/>
              <w:rPr>
                <w:rFonts w:ascii="Times New Roman" w:hAnsi="Times New Roman"/>
              </w:rPr>
            </w:pPr>
            <w:r>
              <w:rPr>
                <w:rFonts w:ascii="Times New Roman" w:hAnsi="Times New Roman"/>
              </w:rPr>
              <w:t>літр</w:t>
            </w:r>
          </w:p>
        </w:tc>
        <w:tc>
          <w:tcPr>
            <w:tcW w:w="1134" w:type="dxa"/>
            <w:vAlign w:val="center"/>
          </w:tcPr>
          <w:p w:rsidR="0046226D" w:rsidRPr="00A71060" w:rsidRDefault="00A12165" w:rsidP="0046226D">
            <w:pPr>
              <w:spacing w:after="0" w:line="240" w:lineRule="auto"/>
              <w:jc w:val="center"/>
              <w:rPr>
                <w:rFonts w:ascii="Times New Roman" w:hAnsi="Times New Roman"/>
                <w:lang w:val="uk-UA"/>
              </w:rPr>
            </w:pPr>
            <w:r>
              <w:rPr>
                <w:rFonts w:ascii="Times New Roman" w:hAnsi="Times New Roman"/>
                <w:lang w:val="uk-UA"/>
              </w:rPr>
              <w:t>2625</w:t>
            </w:r>
          </w:p>
        </w:tc>
        <w:tc>
          <w:tcPr>
            <w:tcW w:w="1365" w:type="dxa"/>
            <w:vAlign w:val="center"/>
          </w:tcPr>
          <w:p w:rsidR="0046226D" w:rsidRPr="003C4B99" w:rsidRDefault="0046226D" w:rsidP="0046226D">
            <w:pPr>
              <w:keepNext/>
              <w:keepLines/>
              <w:spacing w:after="0" w:line="240" w:lineRule="auto"/>
              <w:jc w:val="center"/>
              <w:rPr>
                <w:rFonts w:ascii="Times New Roman" w:hAnsi="Times New Roman"/>
              </w:rPr>
            </w:pPr>
          </w:p>
        </w:tc>
        <w:tc>
          <w:tcPr>
            <w:tcW w:w="851" w:type="dxa"/>
            <w:vAlign w:val="center"/>
          </w:tcPr>
          <w:p w:rsidR="0046226D" w:rsidRPr="003C4B99" w:rsidRDefault="0046226D" w:rsidP="0046226D">
            <w:pPr>
              <w:keepNext/>
              <w:keepLines/>
              <w:spacing w:after="0" w:line="240" w:lineRule="auto"/>
              <w:jc w:val="center"/>
              <w:rPr>
                <w:rFonts w:ascii="Times New Roman" w:hAnsi="Times New Roman"/>
                <w:i/>
              </w:rPr>
            </w:pPr>
          </w:p>
        </w:tc>
        <w:tc>
          <w:tcPr>
            <w:tcW w:w="992" w:type="dxa"/>
          </w:tcPr>
          <w:p w:rsidR="0046226D" w:rsidRPr="003C4B99" w:rsidRDefault="0046226D" w:rsidP="0046226D">
            <w:pPr>
              <w:keepNext/>
              <w:keepLines/>
              <w:spacing w:after="0" w:line="240" w:lineRule="auto"/>
              <w:jc w:val="center"/>
              <w:rPr>
                <w:rFonts w:ascii="Times New Roman" w:hAnsi="Times New Roman"/>
                <w:i/>
              </w:rPr>
            </w:pPr>
          </w:p>
        </w:tc>
      </w:tr>
      <w:tr w:rsidR="0046226D" w:rsidRPr="003C4B99" w:rsidTr="0046226D">
        <w:trPr>
          <w:cantSplit/>
          <w:trHeight w:val="136"/>
        </w:trPr>
        <w:tc>
          <w:tcPr>
            <w:tcW w:w="8931" w:type="dxa"/>
            <w:gridSpan w:val="7"/>
          </w:tcPr>
          <w:p w:rsidR="0046226D" w:rsidRPr="003C4B99" w:rsidRDefault="0046226D" w:rsidP="0046226D">
            <w:pPr>
              <w:keepNext/>
              <w:keepLines/>
              <w:spacing w:after="0" w:line="240" w:lineRule="auto"/>
              <w:jc w:val="right"/>
              <w:rPr>
                <w:rFonts w:ascii="Times New Roman" w:hAnsi="Times New Roman"/>
                <w:b/>
              </w:rPr>
            </w:pPr>
            <w:r w:rsidRPr="003C4B99">
              <w:rPr>
                <w:rFonts w:ascii="Times New Roman" w:hAnsi="Times New Roman"/>
              </w:rPr>
              <w:t>Всього без ПДВ (грн.)</w:t>
            </w:r>
          </w:p>
        </w:tc>
        <w:tc>
          <w:tcPr>
            <w:tcW w:w="992" w:type="dxa"/>
            <w:vAlign w:val="center"/>
          </w:tcPr>
          <w:p w:rsidR="0046226D" w:rsidRPr="003C4B99" w:rsidRDefault="0046226D" w:rsidP="0046226D">
            <w:pPr>
              <w:keepNext/>
              <w:keepLines/>
              <w:spacing w:after="0" w:line="240" w:lineRule="auto"/>
              <w:jc w:val="center"/>
              <w:rPr>
                <w:rFonts w:ascii="Times New Roman" w:hAnsi="Times New Roman"/>
                <w:b/>
              </w:rPr>
            </w:pPr>
          </w:p>
        </w:tc>
      </w:tr>
      <w:tr w:rsidR="0046226D" w:rsidRPr="003C4B99" w:rsidTr="0046226D">
        <w:trPr>
          <w:cantSplit/>
          <w:trHeight w:val="268"/>
        </w:trPr>
        <w:tc>
          <w:tcPr>
            <w:tcW w:w="8931" w:type="dxa"/>
            <w:gridSpan w:val="7"/>
          </w:tcPr>
          <w:p w:rsidR="0046226D" w:rsidRPr="003C4B99" w:rsidRDefault="0046226D" w:rsidP="0046226D">
            <w:pPr>
              <w:keepNext/>
              <w:keepLines/>
              <w:spacing w:after="0" w:line="240" w:lineRule="auto"/>
              <w:jc w:val="right"/>
              <w:rPr>
                <w:rFonts w:ascii="Times New Roman" w:hAnsi="Times New Roman"/>
                <w:b/>
              </w:rPr>
            </w:pPr>
            <w:r w:rsidRPr="003C4B99">
              <w:rPr>
                <w:rFonts w:ascii="Times New Roman" w:hAnsi="Times New Roman"/>
                <w:bCs/>
              </w:rPr>
              <w:t>ПДВ (грн.)</w:t>
            </w:r>
          </w:p>
        </w:tc>
        <w:tc>
          <w:tcPr>
            <w:tcW w:w="992" w:type="dxa"/>
            <w:vAlign w:val="center"/>
          </w:tcPr>
          <w:p w:rsidR="0046226D" w:rsidRPr="003C4B99" w:rsidRDefault="0046226D" w:rsidP="0046226D">
            <w:pPr>
              <w:keepNext/>
              <w:keepLines/>
              <w:spacing w:after="0" w:line="240" w:lineRule="auto"/>
              <w:jc w:val="center"/>
              <w:rPr>
                <w:rFonts w:ascii="Times New Roman" w:hAnsi="Times New Roman"/>
                <w:b/>
              </w:rPr>
            </w:pPr>
          </w:p>
        </w:tc>
      </w:tr>
      <w:tr w:rsidR="0046226D" w:rsidRPr="003C4B99" w:rsidTr="0046226D">
        <w:trPr>
          <w:cantSplit/>
          <w:trHeight w:val="272"/>
        </w:trPr>
        <w:tc>
          <w:tcPr>
            <w:tcW w:w="8931" w:type="dxa"/>
            <w:gridSpan w:val="7"/>
          </w:tcPr>
          <w:p w:rsidR="0046226D" w:rsidRPr="003C4B99" w:rsidRDefault="0046226D" w:rsidP="0046226D">
            <w:pPr>
              <w:keepNext/>
              <w:keepLines/>
              <w:spacing w:after="0" w:line="240" w:lineRule="auto"/>
              <w:jc w:val="right"/>
              <w:rPr>
                <w:rFonts w:ascii="Times New Roman" w:hAnsi="Times New Roman"/>
                <w:b/>
              </w:rPr>
            </w:pPr>
            <w:r w:rsidRPr="003C4B99">
              <w:rPr>
                <w:rFonts w:ascii="Times New Roman" w:hAnsi="Times New Roman"/>
              </w:rPr>
              <w:t>Всього</w:t>
            </w:r>
            <w:r w:rsidRPr="003C4B99">
              <w:rPr>
                <w:rFonts w:ascii="Times New Roman" w:hAnsi="Times New Roman"/>
                <w:bCs/>
                <w:spacing w:val="-8"/>
              </w:rPr>
              <w:t xml:space="preserve"> з  ПДВ (грн.)</w:t>
            </w:r>
          </w:p>
        </w:tc>
        <w:tc>
          <w:tcPr>
            <w:tcW w:w="992" w:type="dxa"/>
            <w:vAlign w:val="center"/>
          </w:tcPr>
          <w:p w:rsidR="0046226D" w:rsidRPr="003C4B99" w:rsidRDefault="0046226D" w:rsidP="0046226D">
            <w:pPr>
              <w:keepNext/>
              <w:keepLines/>
              <w:spacing w:after="0" w:line="240" w:lineRule="auto"/>
              <w:jc w:val="center"/>
              <w:rPr>
                <w:rFonts w:ascii="Times New Roman" w:hAnsi="Times New Roman"/>
                <w:b/>
              </w:rPr>
            </w:pPr>
          </w:p>
        </w:tc>
      </w:tr>
    </w:tbl>
    <w:p w:rsidR="0046226D" w:rsidRPr="003C4B99" w:rsidRDefault="0046226D" w:rsidP="0046226D">
      <w:pPr>
        <w:spacing w:after="0" w:line="240" w:lineRule="auto"/>
        <w:jc w:val="right"/>
        <w:rPr>
          <w:rFonts w:ascii="Times New Roman" w:hAnsi="Times New Roman"/>
        </w:rPr>
      </w:pPr>
    </w:p>
    <w:p w:rsidR="0046226D" w:rsidRPr="003C4B99" w:rsidRDefault="0046226D" w:rsidP="0046226D">
      <w:pPr>
        <w:spacing w:after="0" w:line="240" w:lineRule="auto"/>
        <w:ind w:firstLine="708"/>
        <w:rPr>
          <w:rFonts w:ascii="Times New Roman" w:hAnsi="Times New Roman"/>
          <w:b/>
        </w:rPr>
      </w:pPr>
      <w:r w:rsidRPr="003C4B99">
        <w:rPr>
          <w:rFonts w:ascii="Times New Roman" w:hAnsi="Times New Roman"/>
          <w:b/>
        </w:rPr>
        <w:t xml:space="preserve">Замовник </w:t>
      </w:r>
      <w:r w:rsidRPr="003C4B99">
        <w:rPr>
          <w:rFonts w:ascii="Times New Roman" w:hAnsi="Times New Roman"/>
          <w:b/>
        </w:rPr>
        <w:tab/>
      </w:r>
      <w:r w:rsidRPr="003C4B99">
        <w:rPr>
          <w:rFonts w:ascii="Times New Roman" w:hAnsi="Times New Roman"/>
          <w:b/>
        </w:rPr>
        <w:tab/>
      </w:r>
      <w:r w:rsidRPr="003C4B99">
        <w:rPr>
          <w:rFonts w:ascii="Times New Roman" w:hAnsi="Times New Roman"/>
          <w:b/>
        </w:rPr>
        <w:tab/>
      </w:r>
      <w:r w:rsidRPr="003C4B99">
        <w:rPr>
          <w:rFonts w:ascii="Times New Roman" w:hAnsi="Times New Roman"/>
          <w:b/>
        </w:rPr>
        <w:tab/>
      </w:r>
      <w:r w:rsidRPr="003C4B99">
        <w:rPr>
          <w:rFonts w:ascii="Times New Roman" w:hAnsi="Times New Roman"/>
          <w:b/>
        </w:rPr>
        <w:tab/>
      </w:r>
      <w:r w:rsidRPr="003C4B99">
        <w:rPr>
          <w:rFonts w:ascii="Times New Roman" w:hAnsi="Times New Roman"/>
          <w:b/>
        </w:rPr>
        <w:tab/>
      </w:r>
      <w:r w:rsidRPr="003C4B99">
        <w:rPr>
          <w:rFonts w:ascii="Times New Roman" w:hAnsi="Times New Roman"/>
          <w:b/>
        </w:rPr>
        <w:tab/>
        <w:t>Постачальник</w:t>
      </w:r>
    </w:p>
    <w:p w:rsidR="0046226D" w:rsidRPr="0046226D" w:rsidRDefault="0046226D" w:rsidP="0046226D">
      <w:pPr>
        <w:ind w:firstLine="426"/>
        <w:jc w:val="both"/>
        <w:rPr>
          <w:rFonts w:ascii="Times New Roman" w:hAnsi="Times New Roman"/>
          <w:sz w:val="24"/>
          <w:szCs w:val="24"/>
          <w:lang w:val="uk-UA"/>
        </w:rPr>
      </w:pPr>
    </w:p>
    <w:p w:rsidR="004626E2" w:rsidRDefault="004626E2" w:rsidP="004626E2"/>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6038FF" w:rsidRPr="00514054" w:rsidRDefault="006038FF" w:rsidP="006038FF">
      <w:pPr>
        <w:pStyle w:val="Style5"/>
        <w:tabs>
          <w:tab w:val="left" w:pos="426"/>
          <w:tab w:val="left" w:pos="1134"/>
        </w:tabs>
        <w:spacing w:line="240" w:lineRule="auto"/>
        <w:jc w:val="right"/>
        <w:rPr>
          <w:sz w:val="22"/>
          <w:szCs w:val="22"/>
          <w:lang w:val="uk-UA"/>
        </w:rPr>
      </w:pPr>
      <w:r w:rsidRPr="003538C8">
        <w:rPr>
          <w:iCs/>
          <w:sz w:val="28"/>
          <w:szCs w:val="28"/>
          <w:lang w:val="uk-UA"/>
        </w:rPr>
        <w:lastRenderedPageBreak/>
        <w:t xml:space="preserve">Додаток 5 </w:t>
      </w:r>
    </w:p>
    <w:p w:rsidR="006038FF" w:rsidRDefault="006038FF" w:rsidP="006038FF">
      <w:pPr>
        <w:rPr>
          <w:rFonts w:ascii="Times New Roman" w:hAnsi="Times New Roman"/>
          <w:b/>
          <w:bCs/>
          <w:sz w:val="24"/>
          <w:szCs w:val="24"/>
          <w:lang w:val="uk-UA"/>
        </w:rPr>
      </w:pPr>
    </w:p>
    <w:p w:rsidR="006038FF" w:rsidRPr="000962F4" w:rsidRDefault="006038FF" w:rsidP="006038FF">
      <w:pPr>
        <w:rPr>
          <w:rFonts w:ascii="Times New Roman" w:hAnsi="Times New Roman"/>
          <w:b/>
          <w:bCs/>
          <w:sz w:val="24"/>
          <w:szCs w:val="24"/>
          <w:lang w:val="uk-UA"/>
        </w:rPr>
      </w:pPr>
      <w:r>
        <w:rPr>
          <w:rFonts w:ascii="Times New Roman" w:hAnsi="Times New Roman"/>
          <w:b/>
          <w:bCs/>
          <w:sz w:val="24"/>
          <w:szCs w:val="24"/>
          <w:lang w:val="uk-UA"/>
        </w:rPr>
        <w:t xml:space="preserve">Надати у складі тендерної пропозиції </w:t>
      </w:r>
      <w:r>
        <w:rPr>
          <w:rFonts w:ascii="Times New Roman" w:hAnsi="Times New Roman"/>
          <w:b/>
          <w:color w:val="000000"/>
          <w:sz w:val="24"/>
          <w:szCs w:val="24"/>
          <w:lang w:val="uk-UA"/>
        </w:rPr>
        <w:t>інші документи:</w:t>
      </w:r>
    </w:p>
    <w:tbl>
      <w:tblPr>
        <w:tblW w:w="4900" w:type="pct"/>
        <w:tblLook w:val="00A0" w:firstRow="1" w:lastRow="0" w:firstColumn="1" w:lastColumn="0" w:noHBand="0" w:noVBand="0"/>
      </w:tblPr>
      <w:tblGrid>
        <w:gridCol w:w="531"/>
        <w:gridCol w:w="2486"/>
        <w:gridCol w:w="6363"/>
      </w:tblGrid>
      <w:tr w:rsidR="006038FF" w:rsidTr="00500D52">
        <w:trPr>
          <w:trHeight w:val="375"/>
        </w:trPr>
        <w:tc>
          <w:tcPr>
            <w:tcW w:w="283"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line="256" w:lineRule="auto"/>
              <w:jc w:val="center"/>
              <w:rPr>
                <w:rFonts w:ascii="Times New Roman" w:hAnsi="Times New Roman"/>
                <w:color w:val="000000"/>
                <w:sz w:val="24"/>
                <w:szCs w:val="24"/>
                <w:lang w:val="uk-UA"/>
              </w:rPr>
            </w:pPr>
            <w:r>
              <w:rPr>
                <w:rFonts w:ascii="Times New Roman" w:hAnsi="Times New Roman"/>
                <w:b/>
                <w:bCs/>
                <w:color w:val="000000"/>
                <w:sz w:val="24"/>
                <w:szCs w:val="24"/>
                <w:lang w:val="uk-UA" w:eastAsia="uk-UA"/>
              </w:rPr>
              <w:t>1.</w:t>
            </w:r>
          </w:p>
        </w:tc>
        <w:tc>
          <w:tcPr>
            <w:tcW w:w="1325"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Правомочність на укладення договору про закупівлю та підписання </w:t>
            </w:r>
            <w:r>
              <w:rPr>
                <w:rFonts w:ascii="Times New Roman" w:hAnsi="Times New Roman"/>
                <w:bCs/>
                <w:sz w:val="24"/>
                <w:szCs w:val="24"/>
                <w:lang w:val="uk-UA" w:eastAsia="uk-UA"/>
              </w:rPr>
              <w:t>тендерних</w:t>
            </w:r>
            <w:r>
              <w:rPr>
                <w:rFonts w:ascii="Times New Roman" w:hAnsi="Times New Roman"/>
                <w:color w:val="000000"/>
                <w:sz w:val="24"/>
                <w:szCs w:val="24"/>
                <w:lang w:val="uk-UA" w:eastAsia="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rsidR="006038FF" w:rsidRDefault="006038FF" w:rsidP="00500D52">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eastAsia="uk-UA"/>
              </w:rPr>
              <w:t>Для юридичних осіб</w:t>
            </w:r>
          </w:p>
          <w:p w:rsidR="006038FF" w:rsidRDefault="006038FF" w:rsidP="00500D52">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1.1. Копія документу(ів), що підтверджує повноваження особи, яка підписує </w:t>
            </w:r>
            <w:r>
              <w:rPr>
                <w:rFonts w:ascii="Times New Roman" w:hAnsi="Times New Roman"/>
                <w:bCs/>
                <w:sz w:val="24"/>
                <w:szCs w:val="24"/>
                <w:lang w:val="uk-UA" w:eastAsia="uk-UA"/>
              </w:rPr>
              <w:t>тендерні</w:t>
            </w:r>
            <w:r>
              <w:rPr>
                <w:rFonts w:ascii="Times New Roman" w:hAnsi="Times New Roman"/>
                <w:color w:val="000000"/>
                <w:sz w:val="24"/>
                <w:szCs w:val="24"/>
                <w:lang w:val="uk-UA" w:eastAsia="uk-UA"/>
              </w:rPr>
              <w:t xml:space="preserve"> пропозицію та/або уповноважена на підписання договору про закупівлю:</w:t>
            </w:r>
          </w:p>
          <w:p w:rsidR="006038FF" w:rsidRDefault="006038FF" w:rsidP="00500D52">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виписка з протоколу засновників або копія протоколу засновників;</w:t>
            </w:r>
          </w:p>
          <w:p w:rsidR="006038FF" w:rsidRDefault="006038FF" w:rsidP="00500D52">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наказ про призначення;</w:t>
            </w:r>
          </w:p>
          <w:p w:rsidR="006038FF" w:rsidRDefault="006038FF" w:rsidP="00500D52">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довіреність або доручення; </w:t>
            </w:r>
          </w:p>
          <w:p w:rsidR="006038FF" w:rsidRDefault="006038FF" w:rsidP="00500D52">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інший документ, що підтверджує повноваження посадової особи учасника на підписання документів.</w:t>
            </w:r>
          </w:p>
          <w:p w:rsidR="006038FF" w:rsidRDefault="006038FF" w:rsidP="00500D52">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1.2. Копія Статуту із змінами </w:t>
            </w:r>
            <w:r>
              <w:rPr>
                <w:rFonts w:ascii="Times New Roman" w:hAnsi="Times New Roman"/>
                <w:i/>
                <w:iCs/>
                <w:color w:val="000000"/>
                <w:sz w:val="24"/>
                <w:szCs w:val="24"/>
                <w:lang w:val="uk-UA" w:eastAsia="uk-UA"/>
              </w:rPr>
              <w:t>(в разі їх наявності)</w:t>
            </w:r>
            <w:r>
              <w:rPr>
                <w:rFonts w:ascii="Times New Roman" w:hAnsi="Times New Roman"/>
                <w:color w:val="000000"/>
                <w:sz w:val="24"/>
                <w:szCs w:val="24"/>
                <w:lang w:val="uk-UA" w:eastAsia="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038FF" w:rsidRDefault="006038FF" w:rsidP="00500D52">
            <w:pPr>
              <w:spacing w:after="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6038FF" w:rsidRPr="002A4DDC" w:rsidRDefault="006038FF" w:rsidP="00500D52">
            <w:pPr>
              <w:spacing w:after="0"/>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6038FF" w:rsidRPr="002A4DDC" w:rsidRDefault="006038FF" w:rsidP="00500D52">
            <w:p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1.5 </w:t>
            </w:r>
            <w:r w:rsidRPr="002A4DDC">
              <w:rPr>
                <w:rFonts w:ascii="Times New Roman" w:eastAsia="Times New Roman" w:hAnsi="Times New Roman"/>
                <w:sz w:val="24"/>
                <w:szCs w:val="24"/>
                <w:lang w:val="uk-UA"/>
              </w:rPr>
              <w:t>інформацію у довільній формі про форму оподаткування Учасника з наданням підтвердження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6038FF" w:rsidRPr="002A4DDC" w:rsidRDefault="006038FF" w:rsidP="00500D52">
            <w:pPr>
              <w:pStyle w:val="a4"/>
              <w:spacing w:before="150" w:after="150" w:line="240" w:lineRule="auto"/>
              <w:ind w:left="360"/>
              <w:jc w:val="both"/>
              <w:rPr>
                <w:rFonts w:ascii="Times New Roman" w:eastAsia="Times New Roman" w:hAnsi="Times New Roman"/>
                <w:sz w:val="24"/>
                <w:szCs w:val="24"/>
                <w:lang w:val="uk-UA" w:eastAsia="ru-RU"/>
              </w:rPr>
            </w:pPr>
          </w:p>
          <w:p w:rsidR="006038FF" w:rsidRPr="00332048" w:rsidRDefault="006038FF" w:rsidP="006038FF">
            <w:pPr>
              <w:pStyle w:val="a4"/>
              <w:numPr>
                <w:ilvl w:val="1"/>
                <w:numId w:val="42"/>
              </w:num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w:t>
            </w:r>
            <w:r w:rsidRPr="002A4DDC">
              <w:rPr>
                <w:rFonts w:ascii="Times New Roman" w:hAnsi="Times New Roman"/>
                <w:sz w:val="24"/>
                <w:szCs w:val="24"/>
              </w:rPr>
              <w:lastRenderedPageBreak/>
              <w:t>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звітнього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6038FF" w:rsidRPr="002A4DDC" w:rsidRDefault="006038FF" w:rsidP="006038FF">
            <w:pPr>
              <w:pStyle w:val="a4"/>
              <w:numPr>
                <w:ilvl w:val="1"/>
                <w:numId w:val="41"/>
              </w:numPr>
              <w:spacing w:before="150" w:after="150" w:line="240" w:lineRule="auto"/>
              <w:jc w:val="both"/>
              <w:rPr>
                <w:rFonts w:ascii="Times New Roman" w:eastAsia="Times New Roman" w:hAnsi="Times New Roman"/>
                <w:sz w:val="24"/>
                <w:szCs w:val="24"/>
                <w:lang w:val="uk-UA" w:eastAsia="ru-RU"/>
              </w:rPr>
            </w:pPr>
            <w:r w:rsidRPr="004B1F83">
              <w:rPr>
                <w:rFonts w:ascii="Times New Roman" w:hAnsi="Times New Roman"/>
                <w:spacing w:val="-2"/>
                <w:sz w:val="24"/>
                <w:szCs w:val="24"/>
              </w:rPr>
              <w:t>лист-згод</w:t>
            </w:r>
            <w:r>
              <w:rPr>
                <w:rFonts w:ascii="Times New Roman" w:hAnsi="Times New Roman"/>
                <w:spacing w:val="-2"/>
                <w:sz w:val="24"/>
                <w:szCs w:val="24"/>
              </w:rPr>
              <w:t>а на обробку персональних даних</w:t>
            </w:r>
          </w:p>
          <w:p w:rsidR="006038FF" w:rsidRPr="002A4DDC" w:rsidRDefault="006038FF" w:rsidP="00500D52">
            <w:pPr>
              <w:spacing w:after="0"/>
              <w:ind w:firstLine="284"/>
              <w:jc w:val="both"/>
              <w:rPr>
                <w:rFonts w:ascii="Times New Roman" w:hAnsi="Times New Roman"/>
                <w:color w:val="000000"/>
                <w:sz w:val="24"/>
                <w:szCs w:val="24"/>
                <w:lang w:eastAsia="uk-UA"/>
              </w:rPr>
            </w:pPr>
          </w:p>
          <w:p w:rsidR="006038FF" w:rsidRDefault="006038FF" w:rsidP="00500D52">
            <w:pPr>
              <w:ind w:firstLine="284"/>
              <w:jc w:val="both"/>
              <w:rPr>
                <w:rFonts w:ascii="Times New Roman" w:hAnsi="Times New Roman"/>
                <w:color w:val="000000"/>
                <w:sz w:val="24"/>
                <w:szCs w:val="24"/>
                <w:lang w:val="uk-UA" w:eastAsia="uk-UA"/>
              </w:rPr>
            </w:pPr>
            <w:r>
              <w:rPr>
                <w:rFonts w:ascii="Times New Roman" w:hAnsi="Times New Roman"/>
                <w:b/>
                <w:bCs/>
                <w:color w:val="000000"/>
                <w:sz w:val="24"/>
                <w:szCs w:val="24"/>
                <w:u w:val="single"/>
                <w:lang w:val="uk-UA" w:eastAsia="uk-UA"/>
              </w:rPr>
              <w:t>Для фізичних осіб-підприємців:</w:t>
            </w:r>
          </w:p>
          <w:p w:rsidR="006038FF" w:rsidRDefault="006038FF" w:rsidP="00500D52">
            <w:pPr>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 Копія паспорту фізичної особи-підприємця.</w:t>
            </w:r>
          </w:p>
          <w:p w:rsidR="006038FF" w:rsidRDefault="006038FF" w:rsidP="00500D52">
            <w:pPr>
              <w:widowControl w:val="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 Копія довідки про присвоєння ідентифікаційного номера або копія реєстраційного номеру облікової картки платника податків.</w:t>
            </w:r>
          </w:p>
          <w:p w:rsidR="006038FF" w:rsidRDefault="006038FF" w:rsidP="00500D52">
            <w:pPr>
              <w:widowControl w:val="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6038FF" w:rsidRPr="00354367" w:rsidRDefault="006038FF" w:rsidP="00500D52">
            <w:pPr>
              <w:widowControl w:val="0"/>
              <w:spacing w:line="256" w:lineRule="auto"/>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6038FF" w:rsidRPr="002A4DDC" w:rsidRDefault="006038FF" w:rsidP="00500D52">
            <w:pPr>
              <w:spacing w:before="150" w:after="150" w:line="240" w:lineRule="auto"/>
              <w:jc w:val="both"/>
              <w:rPr>
                <w:rFonts w:ascii="Times New Roman" w:eastAsia="Times New Roman" w:hAnsi="Times New Roman"/>
                <w:sz w:val="24"/>
                <w:szCs w:val="24"/>
                <w:lang w:val="uk-UA" w:eastAsia="ru-RU"/>
              </w:rPr>
            </w:pPr>
            <w:r w:rsidRPr="00354367">
              <w:rPr>
                <w:rFonts w:ascii="Times New Roman" w:hAnsi="Times New Roman"/>
                <w:sz w:val="24"/>
                <w:szCs w:val="24"/>
              </w:rPr>
              <w:t xml:space="preserve">1.5 </w:t>
            </w:r>
            <w:r w:rsidRPr="002A4DDC">
              <w:rPr>
                <w:rFonts w:ascii="Times New Roman" w:eastAsia="Times New Roman" w:hAnsi="Times New Roman"/>
                <w:sz w:val="24"/>
                <w:szCs w:val="24"/>
                <w:lang w:val="uk-UA"/>
              </w:rPr>
              <w:t xml:space="preserve">інформацію у довільній формі про форму оподаткування Учасника з наданням підтвердження у вигляді документа виданого відповідним уповноваженим </w:t>
            </w:r>
            <w:r w:rsidRPr="002A4DDC">
              <w:rPr>
                <w:rFonts w:ascii="Times New Roman" w:eastAsia="Times New Roman" w:hAnsi="Times New Roman"/>
                <w:sz w:val="24"/>
                <w:szCs w:val="24"/>
                <w:lang w:val="uk-UA"/>
              </w:rPr>
              <w:lastRenderedPageBreak/>
              <w:t>органом державної влади або його копії завіреної відповідно до вимог тендерної документації;</w:t>
            </w:r>
          </w:p>
          <w:p w:rsidR="006038FF" w:rsidRPr="002A4DDC" w:rsidRDefault="006038FF" w:rsidP="006038FF">
            <w:pPr>
              <w:pStyle w:val="a4"/>
              <w:numPr>
                <w:ilvl w:val="1"/>
                <w:numId w:val="41"/>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6038FF" w:rsidRPr="001D20AB" w:rsidRDefault="006038FF" w:rsidP="00500D52">
            <w:pPr>
              <w:spacing w:after="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1.9 </w:t>
            </w:r>
            <w:r w:rsidRPr="004B1F83">
              <w:rPr>
                <w:rFonts w:ascii="Times New Roman" w:hAnsi="Times New Roman"/>
                <w:spacing w:val="-2"/>
                <w:sz w:val="24"/>
                <w:szCs w:val="24"/>
              </w:rPr>
              <w:t>лист-згод</w:t>
            </w:r>
            <w:r>
              <w:rPr>
                <w:rFonts w:ascii="Times New Roman" w:hAnsi="Times New Roman"/>
                <w:spacing w:val="-2"/>
                <w:sz w:val="24"/>
                <w:szCs w:val="24"/>
              </w:rPr>
              <w:t>а на обробку персональних даних</w:t>
            </w:r>
          </w:p>
          <w:p w:rsidR="006038FF" w:rsidRPr="004B1F83" w:rsidRDefault="006038FF" w:rsidP="00500D52">
            <w:pPr>
              <w:widowControl w:val="0"/>
              <w:spacing w:line="256" w:lineRule="auto"/>
              <w:ind w:firstLine="284"/>
              <w:jc w:val="both"/>
              <w:rPr>
                <w:rFonts w:ascii="Times New Roman" w:hAnsi="Times New Roman"/>
                <w:color w:val="000000"/>
                <w:sz w:val="24"/>
                <w:szCs w:val="24"/>
              </w:rPr>
            </w:pPr>
          </w:p>
        </w:tc>
      </w:tr>
      <w:tr w:rsidR="006038FF" w:rsidTr="00500D52">
        <w:trPr>
          <w:trHeight w:val="375"/>
        </w:trPr>
        <w:tc>
          <w:tcPr>
            <w:tcW w:w="283"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lastRenderedPageBreak/>
              <w:t>2.</w:t>
            </w:r>
          </w:p>
        </w:tc>
        <w:tc>
          <w:tcPr>
            <w:tcW w:w="1325"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after="0"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rsidR="006038FF" w:rsidRDefault="006038FF" w:rsidP="00500D52">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Для платників ПДВ: </w:t>
            </w:r>
          </w:p>
          <w:p w:rsidR="006038FF" w:rsidRDefault="006038FF" w:rsidP="00500D52">
            <w:pPr>
              <w:keepNext/>
              <w:keepLines/>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xml:space="preserve">- копія свідоцтва про реєстрацію платника ПДВ або копія витягу з реєстру платників ПДВ </w:t>
            </w:r>
          </w:p>
          <w:p w:rsidR="006038FF" w:rsidRDefault="006038FF" w:rsidP="00500D52">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Для платників єдиного податку:</w:t>
            </w:r>
          </w:p>
          <w:p w:rsidR="006038FF" w:rsidRDefault="006038FF" w:rsidP="00500D52">
            <w:pPr>
              <w:keepNext/>
              <w:keepLines/>
              <w:widowControl w:val="0"/>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копія свідоцтва про сплату єдиного податку або копія витягу з реєстру платників єдиного податку.</w:t>
            </w:r>
          </w:p>
          <w:p w:rsidR="006038FF" w:rsidRDefault="006038FF" w:rsidP="00500D52">
            <w:pPr>
              <w:spacing w:after="0" w:line="256" w:lineRule="auto"/>
              <w:ind w:firstLine="284"/>
              <w:jc w:val="both"/>
              <w:rPr>
                <w:rFonts w:ascii="Times New Roman" w:hAnsi="Times New Roman"/>
                <w:color w:val="000000"/>
                <w:kern w:val="2"/>
                <w:sz w:val="24"/>
                <w:szCs w:val="24"/>
                <w:lang w:val="uk-UA" w:eastAsia="ar-SA"/>
              </w:rPr>
            </w:pPr>
            <w:r>
              <w:rPr>
                <w:rFonts w:ascii="Times New Roman" w:hAnsi="Times New Roman"/>
                <w:bCs/>
                <w:sz w:val="24"/>
                <w:szCs w:val="24"/>
                <w:lang w:val="uk-UA" w:eastAsia="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6038FF" w:rsidRPr="00403331" w:rsidTr="00500D52">
        <w:trPr>
          <w:trHeight w:val="375"/>
        </w:trPr>
        <w:tc>
          <w:tcPr>
            <w:tcW w:w="283"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t>3.</w:t>
            </w:r>
          </w:p>
        </w:tc>
        <w:tc>
          <w:tcPr>
            <w:tcW w:w="1325"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392" w:type="pct"/>
            <w:tcBorders>
              <w:top w:val="single" w:sz="4" w:space="0" w:color="000000"/>
              <w:left w:val="single" w:sz="4" w:space="0" w:color="000000"/>
              <w:bottom w:val="single" w:sz="4" w:space="0" w:color="000000"/>
              <w:right w:val="single" w:sz="4" w:space="0" w:color="000000"/>
            </w:tcBorders>
            <w:hideMark/>
          </w:tcPr>
          <w:p w:rsidR="006038FF" w:rsidRDefault="006038FF" w:rsidP="00500D52">
            <w:pPr>
              <w:widowControl w:val="0"/>
              <w:spacing w:line="256"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Довідка в довільній формі, що місить перелік документів, довідок, поданих у складі пропозиції та інших відомостей, запропонованих учасником на підтвердження відповідності технічним вимогам замовника, що визначені у </w:t>
            </w:r>
            <w:r>
              <w:rPr>
                <w:rFonts w:ascii="Times New Roman" w:hAnsi="Times New Roman"/>
                <w:b/>
                <w:color w:val="000000"/>
                <w:sz w:val="24"/>
                <w:szCs w:val="24"/>
                <w:lang w:val="uk-UA" w:eastAsia="uk-UA"/>
              </w:rPr>
              <w:t>Додатку №3</w:t>
            </w:r>
            <w:r>
              <w:rPr>
                <w:rFonts w:ascii="Times New Roman" w:hAnsi="Times New Roman"/>
                <w:color w:val="000000"/>
                <w:sz w:val="24"/>
                <w:szCs w:val="24"/>
                <w:lang w:val="uk-UA" w:eastAsia="uk-UA"/>
              </w:rPr>
              <w:t xml:space="preserve"> до даної документації.</w:t>
            </w:r>
          </w:p>
        </w:tc>
      </w:tr>
      <w:tr w:rsidR="006038FF" w:rsidTr="00500D52">
        <w:trPr>
          <w:trHeight w:val="375"/>
        </w:trPr>
        <w:tc>
          <w:tcPr>
            <w:tcW w:w="283"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line="256" w:lineRule="auto"/>
              <w:jc w:val="center"/>
              <w:rPr>
                <w:rFonts w:ascii="Times New Roman" w:hAnsi="Times New Roman"/>
                <w:b/>
                <w:bCs/>
                <w:color w:val="000000"/>
                <w:sz w:val="24"/>
                <w:szCs w:val="20"/>
                <w:lang w:val="uk-UA"/>
              </w:rPr>
            </w:pPr>
            <w:r>
              <w:rPr>
                <w:rFonts w:ascii="Times New Roman" w:hAnsi="Times New Roman"/>
                <w:b/>
                <w:bCs/>
                <w:color w:val="000000"/>
                <w:sz w:val="24"/>
                <w:szCs w:val="20"/>
                <w:lang w:val="uk-UA" w:eastAsia="uk-UA"/>
              </w:rPr>
              <w:t>4.</w:t>
            </w:r>
          </w:p>
        </w:tc>
        <w:tc>
          <w:tcPr>
            <w:tcW w:w="1325" w:type="pct"/>
            <w:tcBorders>
              <w:top w:val="single" w:sz="4" w:space="0" w:color="000000"/>
              <w:left w:val="single" w:sz="4" w:space="0" w:color="000000"/>
              <w:bottom w:val="single" w:sz="4" w:space="0" w:color="000000"/>
              <w:right w:val="nil"/>
            </w:tcBorders>
            <w:hideMark/>
          </w:tcPr>
          <w:p w:rsidR="006038FF" w:rsidRDefault="006038FF" w:rsidP="00500D52">
            <w:pPr>
              <w:widowControl w:val="0"/>
              <w:spacing w:line="256" w:lineRule="auto"/>
              <w:rPr>
                <w:rFonts w:ascii="Times New Roman" w:hAnsi="Times New Roman"/>
                <w:color w:val="000000"/>
                <w:sz w:val="24"/>
                <w:szCs w:val="20"/>
                <w:lang w:val="uk-UA"/>
              </w:rPr>
            </w:pPr>
            <w:r>
              <w:rPr>
                <w:rFonts w:ascii="Times New Roman" w:hAnsi="Times New Roman"/>
                <w:color w:val="000000"/>
                <w:sz w:val="24"/>
                <w:szCs w:val="20"/>
                <w:lang w:val="uk-UA" w:eastAsia="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rsidR="006038FF" w:rsidRDefault="006038FF" w:rsidP="00500D52">
            <w:pPr>
              <w:widowControl w:val="0"/>
              <w:spacing w:line="256" w:lineRule="auto"/>
              <w:ind w:firstLine="284"/>
              <w:jc w:val="both"/>
              <w:rPr>
                <w:rFonts w:ascii="Times New Roman" w:hAnsi="Times New Roman"/>
                <w:color w:val="000000"/>
                <w:sz w:val="24"/>
                <w:szCs w:val="20"/>
                <w:lang w:val="uk-UA"/>
              </w:rPr>
            </w:pPr>
            <w:r>
              <w:rPr>
                <w:rFonts w:ascii="Times New Roman" w:hAnsi="Times New Roman"/>
                <w:color w:val="000000"/>
                <w:sz w:val="24"/>
                <w:szCs w:val="20"/>
                <w:lang w:val="uk-UA" w:eastAsia="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6038FF" w:rsidRPr="006038FF" w:rsidRDefault="006038FF" w:rsidP="00B060FF">
      <w:pPr>
        <w:contextualSpacing/>
        <w:jc w:val="right"/>
        <w:rPr>
          <w:rFonts w:ascii="Times New Roman" w:hAnsi="Times New Roman"/>
          <w:b/>
          <w:bCs/>
          <w:sz w:val="24"/>
          <w:szCs w:val="24"/>
        </w:rPr>
      </w:pPr>
    </w:p>
    <w:p w:rsidR="006038FF" w:rsidRDefault="006038FF" w:rsidP="00B060FF">
      <w:pPr>
        <w:contextualSpacing/>
        <w:jc w:val="right"/>
        <w:rPr>
          <w:rFonts w:ascii="Times New Roman" w:hAnsi="Times New Roman"/>
          <w:b/>
          <w:bCs/>
          <w:sz w:val="24"/>
          <w:szCs w:val="24"/>
          <w:lang w:val="uk-UA"/>
        </w:rPr>
      </w:pPr>
    </w:p>
    <w:p w:rsidR="006038FF" w:rsidRDefault="006038FF"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B060FF" w:rsidRDefault="00B060FF"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Pr="00B060FF" w:rsidRDefault="003538C8" w:rsidP="00FE781F">
      <w:pPr>
        <w:rPr>
          <w:rFonts w:ascii="Times New Roman" w:hAnsi="Times New Roman"/>
          <w:b/>
          <w:bCs/>
          <w:sz w:val="24"/>
          <w:szCs w:val="24"/>
          <w:lang w:val="uk-UA"/>
        </w:rPr>
      </w:pPr>
    </w:p>
    <w:sectPr w:rsidR="003538C8" w:rsidRPr="00B060FF" w:rsidSect="004D0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4A2A01F3"/>
    <w:multiLevelType w:val="multilevel"/>
    <w:tmpl w:val="06E02C0C"/>
    <w:lvl w:ilvl="0">
      <w:start w:val="1"/>
      <w:numFmt w:val="decimal"/>
      <w:lvlText w:val="%1"/>
      <w:lvlJc w:val="left"/>
      <w:pPr>
        <w:ind w:left="360" w:hanging="360"/>
      </w:pPr>
      <w:rPr>
        <w:rFonts w:eastAsia="Calibri" w:hint="default"/>
      </w:rPr>
    </w:lvl>
    <w:lvl w:ilvl="1">
      <w:start w:val="7"/>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4"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25" w15:restartNumberingAfterBreak="0">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4E597A"/>
    <w:multiLevelType w:val="multilevel"/>
    <w:tmpl w:val="CE320276"/>
    <w:lvl w:ilvl="0">
      <w:start w:val="2"/>
      <w:numFmt w:val="decimal"/>
      <w:lvlText w:val="%1."/>
      <w:lvlJc w:val="left"/>
      <w:pPr>
        <w:ind w:left="720" w:hanging="360"/>
      </w:pPr>
      <w:rPr>
        <w:rFonts w:hint="default"/>
        <w:b w:val="0"/>
        <w:sz w:val="24"/>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300" w:hanging="120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4E70257"/>
    <w:multiLevelType w:val="multilevel"/>
    <w:tmpl w:val="CE985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A775F9"/>
    <w:multiLevelType w:val="hybridMultilevel"/>
    <w:tmpl w:val="840ADE00"/>
    <w:lvl w:ilvl="0" w:tplc="7632C5F2">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6"/>
  </w:num>
  <w:num w:numId="2">
    <w:abstractNumId w:val="3"/>
  </w:num>
  <w:num w:numId="3">
    <w:abstractNumId w:val="10"/>
  </w:num>
  <w:num w:numId="4">
    <w:abstractNumId w:val="1"/>
  </w:num>
  <w:num w:numId="5">
    <w:abstractNumId w:val="20"/>
  </w:num>
  <w:num w:numId="6">
    <w:abstractNumId w:val="34"/>
  </w:num>
  <w:num w:numId="7">
    <w:abstractNumId w:val="8"/>
  </w:num>
  <w:num w:numId="8">
    <w:abstractNumId w:val="37"/>
  </w:num>
  <w:num w:numId="9">
    <w:abstractNumId w:val="27"/>
  </w:num>
  <w:num w:numId="10">
    <w:abstractNumId w:val="38"/>
  </w:num>
  <w:num w:numId="11">
    <w:abstractNumId w:val="21"/>
  </w:num>
  <w:num w:numId="12">
    <w:abstractNumId w:val="6"/>
  </w:num>
  <w:num w:numId="13">
    <w:abstractNumId w:val="32"/>
  </w:num>
  <w:num w:numId="14">
    <w:abstractNumId w:val="4"/>
  </w:num>
  <w:num w:numId="15">
    <w:abstractNumId w:val="2"/>
  </w:num>
  <w:num w:numId="16">
    <w:abstractNumId w:val="9"/>
  </w:num>
  <w:num w:numId="17">
    <w:abstractNumId w:val="5"/>
  </w:num>
  <w:num w:numId="18">
    <w:abstractNumId w:val="17"/>
  </w:num>
  <w:num w:numId="19">
    <w:abstractNumId w:val="31"/>
  </w:num>
  <w:num w:numId="20">
    <w:abstractNumId w:val="7"/>
  </w:num>
  <w:num w:numId="21">
    <w:abstractNumId w:val="35"/>
  </w:num>
  <w:num w:numId="22">
    <w:abstractNumId w:val="26"/>
  </w:num>
  <w:num w:numId="23">
    <w:abstractNumId w:val="11"/>
  </w:num>
  <w:num w:numId="24">
    <w:abstractNumId w:val="40"/>
  </w:num>
  <w:num w:numId="25">
    <w:abstractNumId w:val="0"/>
  </w:num>
  <w:num w:numId="26">
    <w:abstractNumId w:val="13"/>
  </w:num>
  <w:num w:numId="27">
    <w:abstractNumId w:val="39"/>
  </w:num>
  <w:num w:numId="28">
    <w:abstractNumId w:val="33"/>
  </w:num>
  <w:num w:numId="29">
    <w:abstractNumId w:val="22"/>
  </w:num>
  <w:num w:numId="30">
    <w:abstractNumId w:val="28"/>
  </w:num>
  <w:num w:numId="31">
    <w:abstractNumId w:val="12"/>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18"/>
  </w:num>
  <w:num w:numId="35">
    <w:abstractNumId w:val="30"/>
  </w:num>
  <w:num w:numId="36">
    <w:abstractNumId w:val="23"/>
  </w:num>
  <w:num w:numId="37">
    <w:abstractNumId w:val="4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A5534"/>
    <w:rsid w:val="000A74B5"/>
    <w:rsid w:val="00105394"/>
    <w:rsid w:val="00141A07"/>
    <w:rsid w:val="001519C6"/>
    <w:rsid w:val="00164776"/>
    <w:rsid w:val="00180555"/>
    <w:rsid w:val="00185CD0"/>
    <w:rsid w:val="001B5F21"/>
    <w:rsid w:val="00244F88"/>
    <w:rsid w:val="002550B0"/>
    <w:rsid w:val="00262241"/>
    <w:rsid w:val="002626D5"/>
    <w:rsid w:val="002768B6"/>
    <w:rsid w:val="002D5967"/>
    <w:rsid w:val="002E3F53"/>
    <w:rsid w:val="00302652"/>
    <w:rsid w:val="00312EED"/>
    <w:rsid w:val="003202C8"/>
    <w:rsid w:val="003426BB"/>
    <w:rsid w:val="003538C8"/>
    <w:rsid w:val="0035513C"/>
    <w:rsid w:val="003A00C6"/>
    <w:rsid w:val="003A5A7F"/>
    <w:rsid w:val="00403331"/>
    <w:rsid w:val="00427DE2"/>
    <w:rsid w:val="004411EC"/>
    <w:rsid w:val="0046226D"/>
    <w:rsid w:val="00462657"/>
    <w:rsid w:val="004626E2"/>
    <w:rsid w:val="00495177"/>
    <w:rsid w:val="004A2161"/>
    <w:rsid w:val="004B3D0D"/>
    <w:rsid w:val="004C22C5"/>
    <w:rsid w:val="004D07CA"/>
    <w:rsid w:val="004E52BB"/>
    <w:rsid w:val="00500D52"/>
    <w:rsid w:val="00502948"/>
    <w:rsid w:val="005208D5"/>
    <w:rsid w:val="00520942"/>
    <w:rsid w:val="00523D79"/>
    <w:rsid w:val="00537068"/>
    <w:rsid w:val="005C7632"/>
    <w:rsid w:val="005D29D0"/>
    <w:rsid w:val="00601FFA"/>
    <w:rsid w:val="006038FF"/>
    <w:rsid w:val="00611B47"/>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058"/>
    <w:rsid w:val="007654DA"/>
    <w:rsid w:val="00796D4E"/>
    <w:rsid w:val="007A2C33"/>
    <w:rsid w:val="007A34BA"/>
    <w:rsid w:val="007C4264"/>
    <w:rsid w:val="007D049C"/>
    <w:rsid w:val="007D22E6"/>
    <w:rsid w:val="007F1012"/>
    <w:rsid w:val="00831AB2"/>
    <w:rsid w:val="00860AA9"/>
    <w:rsid w:val="00877A5C"/>
    <w:rsid w:val="00897BF9"/>
    <w:rsid w:val="008A42A0"/>
    <w:rsid w:val="008F54BC"/>
    <w:rsid w:val="008F7BC0"/>
    <w:rsid w:val="00953128"/>
    <w:rsid w:val="00956D08"/>
    <w:rsid w:val="00972B17"/>
    <w:rsid w:val="00992FB7"/>
    <w:rsid w:val="009A02DC"/>
    <w:rsid w:val="009A7F70"/>
    <w:rsid w:val="009C2B93"/>
    <w:rsid w:val="009C75F6"/>
    <w:rsid w:val="009E07A0"/>
    <w:rsid w:val="00A12165"/>
    <w:rsid w:val="00A71060"/>
    <w:rsid w:val="00A91173"/>
    <w:rsid w:val="00AA6430"/>
    <w:rsid w:val="00AC2592"/>
    <w:rsid w:val="00B060FF"/>
    <w:rsid w:val="00B413F2"/>
    <w:rsid w:val="00BD54BF"/>
    <w:rsid w:val="00BF3B3A"/>
    <w:rsid w:val="00BF544F"/>
    <w:rsid w:val="00C07DFA"/>
    <w:rsid w:val="00C17F70"/>
    <w:rsid w:val="00C27655"/>
    <w:rsid w:val="00C42478"/>
    <w:rsid w:val="00C52D70"/>
    <w:rsid w:val="00C57383"/>
    <w:rsid w:val="00C905CF"/>
    <w:rsid w:val="00C961FE"/>
    <w:rsid w:val="00CB1DF9"/>
    <w:rsid w:val="00CE7D1C"/>
    <w:rsid w:val="00D0542B"/>
    <w:rsid w:val="00D15F4A"/>
    <w:rsid w:val="00D24F3A"/>
    <w:rsid w:val="00D56669"/>
    <w:rsid w:val="00D63F7D"/>
    <w:rsid w:val="00D87D48"/>
    <w:rsid w:val="00DC0363"/>
    <w:rsid w:val="00DC3678"/>
    <w:rsid w:val="00DC54D8"/>
    <w:rsid w:val="00E01EE1"/>
    <w:rsid w:val="00E1119C"/>
    <w:rsid w:val="00E14307"/>
    <w:rsid w:val="00E3344E"/>
    <w:rsid w:val="00E55C9E"/>
    <w:rsid w:val="00E65A65"/>
    <w:rsid w:val="00E743A1"/>
    <w:rsid w:val="00E94849"/>
    <w:rsid w:val="00EA2F86"/>
    <w:rsid w:val="00F210B9"/>
    <w:rsid w:val="00F22574"/>
    <w:rsid w:val="00F424BC"/>
    <w:rsid w:val="00F84E59"/>
    <w:rsid w:val="00FA3E0D"/>
    <w:rsid w:val="00FB3B4B"/>
    <w:rsid w:val="00FD0964"/>
    <w:rsid w:val="00FE781F"/>
    <w:rsid w:val="00FF08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3220"/>
  <w15:docId w15:val="{52094835-8038-49C7-B43D-14F6BE7D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CA"/>
    <w:pPr>
      <w:spacing w:after="160" w:line="259" w:lineRule="auto"/>
    </w:pPr>
    <w:rPr>
      <w:sz w:val="22"/>
      <w:szCs w:val="22"/>
      <w:lang w:eastAsia="en-US"/>
    </w:rPr>
  </w:style>
  <w:style w:type="paragraph" w:styleId="2">
    <w:name w:val="heading 2"/>
    <w:basedOn w:val="a"/>
    <w:next w:val="a"/>
    <w:link w:val="20"/>
    <w:semiHidden/>
    <w:unhideWhenUsed/>
    <w:qFormat/>
    <w:rsid w:val="004626E2"/>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99"/>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Обычный1"/>
    <w:link w:val="Normal"/>
    <w:qFormat/>
    <w:rsid w:val="00D56669"/>
    <w:pPr>
      <w:spacing w:line="276" w:lineRule="auto"/>
    </w:pPr>
    <w:rPr>
      <w:rFonts w:ascii="Arial" w:eastAsia="Arial" w:hAnsi="Arial" w:cs="Arial"/>
      <w:color w:val="000000"/>
      <w:sz w:val="22"/>
      <w:szCs w:val="22"/>
    </w:rPr>
  </w:style>
  <w:style w:type="character" w:customStyle="1" w:styleId="Normal">
    <w:name w:val="Normal Знак"/>
    <w:link w:val="10"/>
    <w:rsid w:val="00D56669"/>
    <w:rPr>
      <w:rFonts w:ascii="Arial" w:eastAsia="Arial" w:hAnsi="Arial" w:cs="Arial"/>
      <w:color w:val="000000"/>
      <w:sz w:val="22"/>
      <w:szCs w:val="22"/>
    </w:rPr>
  </w:style>
  <w:style w:type="character" w:customStyle="1" w:styleId="20">
    <w:name w:val="Заголовок 2 Знак"/>
    <w:basedOn w:val="a0"/>
    <w:link w:val="2"/>
    <w:semiHidden/>
    <w:rsid w:val="004626E2"/>
    <w:rPr>
      <w:rFonts w:ascii="Cambria" w:eastAsia="Times New Roman" w:hAnsi="Cambria"/>
      <w:b/>
      <w:bCs/>
      <w:i/>
      <w:iCs/>
      <w:sz w:val="28"/>
      <w:szCs w:val="28"/>
      <w:lang w:val="uk-UA" w:eastAsia="en-US"/>
    </w:rPr>
  </w:style>
  <w:style w:type="paragraph" w:customStyle="1" w:styleId="rvps2">
    <w:name w:val="rvps2"/>
    <w:basedOn w:val="a"/>
    <w:qFormat/>
    <w:rsid w:val="004626E2"/>
    <w:pPr>
      <w:spacing w:before="100" w:beforeAutospacing="1" w:after="100" w:afterAutospacing="1" w:line="240" w:lineRule="auto"/>
    </w:pPr>
    <w:rPr>
      <w:rFonts w:ascii="Times New Roman" w:hAnsi="Times New Roman"/>
      <w:sz w:val="24"/>
      <w:szCs w:val="24"/>
      <w:lang w:val="uk-UA" w:eastAsia="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nhideWhenUsed/>
    <w:qFormat/>
    <w:rsid w:val="004626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4626E2"/>
    <w:rPr>
      <w:rFonts w:ascii="Times New Roman" w:eastAsia="Times New Roman" w:hAnsi="Times New Roman"/>
      <w:sz w:val="24"/>
      <w:szCs w:val="24"/>
      <w:lang w:val="uk-UA" w:eastAsia="uk-UA"/>
    </w:rPr>
  </w:style>
  <w:style w:type="character" w:customStyle="1" w:styleId="rvts0">
    <w:name w:val="rvts0"/>
    <w:basedOn w:val="a0"/>
    <w:uiPriority w:val="99"/>
    <w:rsid w:val="0046226D"/>
    <w:rPr>
      <w:rFonts w:cs="Times New Roman"/>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46226D"/>
    <w:rPr>
      <w:sz w:val="22"/>
      <w:szCs w:val="22"/>
      <w:lang w:eastAsia="en-US"/>
    </w:rPr>
  </w:style>
  <w:style w:type="character" w:customStyle="1" w:styleId="FontStyle12">
    <w:name w:val="Font Style12"/>
    <w:uiPriority w:val="99"/>
    <w:rsid w:val="0046226D"/>
    <w:rPr>
      <w:rFonts w:ascii="Times New Roman" w:hAnsi="Times New Roman"/>
      <w:sz w:val="26"/>
    </w:rPr>
  </w:style>
  <w:style w:type="paragraph" w:customStyle="1" w:styleId="Style3">
    <w:name w:val="Style3"/>
    <w:basedOn w:val="a"/>
    <w:uiPriority w:val="99"/>
    <w:rsid w:val="0046226D"/>
    <w:pPr>
      <w:widowControl w:val="0"/>
      <w:autoSpaceDE w:val="0"/>
      <w:autoSpaceDN w:val="0"/>
      <w:adjustRightInd w:val="0"/>
      <w:spacing w:after="0" w:line="274" w:lineRule="exact"/>
      <w:ind w:firstLine="528"/>
      <w:jc w:val="both"/>
    </w:pPr>
    <w:rPr>
      <w:rFonts w:ascii="Times New Roman" w:eastAsia="Times New Roman" w:hAnsi="Times New Roman"/>
      <w:sz w:val="24"/>
      <w:szCs w:val="24"/>
      <w:lang w:eastAsia="ru-RU"/>
    </w:rPr>
  </w:style>
  <w:style w:type="paragraph" w:styleId="af2">
    <w:name w:val="No Spacing"/>
    <w:basedOn w:val="a"/>
    <w:link w:val="af3"/>
    <w:uiPriority w:val="99"/>
    <w:qFormat/>
    <w:rsid w:val="0046226D"/>
    <w:pPr>
      <w:spacing w:after="0" w:line="240" w:lineRule="auto"/>
    </w:pPr>
    <w:rPr>
      <w:rFonts w:eastAsia="Times New Roman"/>
      <w:sz w:val="24"/>
      <w:szCs w:val="32"/>
      <w:lang w:val="en-US" w:eastAsia="ru-RU"/>
    </w:rPr>
  </w:style>
  <w:style w:type="character" w:customStyle="1" w:styleId="FontStyle16">
    <w:name w:val="Font Style16"/>
    <w:uiPriority w:val="99"/>
    <w:rsid w:val="0046226D"/>
    <w:rPr>
      <w:rFonts w:ascii="Times New Roman" w:hAnsi="Times New Roman"/>
      <w:sz w:val="18"/>
    </w:rPr>
  </w:style>
  <w:style w:type="paragraph" w:customStyle="1" w:styleId="Style5">
    <w:name w:val="Style5"/>
    <w:basedOn w:val="a"/>
    <w:uiPriority w:val="99"/>
    <w:rsid w:val="0046226D"/>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4622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46226D"/>
    <w:rPr>
      <w:rFonts w:ascii="Times New Roman" w:hAnsi="Times New Roman"/>
      <w:b/>
      <w:sz w:val="18"/>
    </w:rPr>
  </w:style>
  <w:style w:type="character" w:customStyle="1" w:styleId="FontStyle18">
    <w:name w:val="Font Style18"/>
    <w:uiPriority w:val="99"/>
    <w:rsid w:val="0046226D"/>
    <w:rPr>
      <w:rFonts w:ascii="Times New Roman" w:hAnsi="Times New Roman"/>
      <w:b/>
      <w:sz w:val="16"/>
    </w:rPr>
  </w:style>
  <w:style w:type="character" w:customStyle="1" w:styleId="af3">
    <w:name w:val="Без интервала Знак"/>
    <w:link w:val="af2"/>
    <w:uiPriority w:val="99"/>
    <w:locked/>
    <w:rsid w:val="0046226D"/>
    <w:rPr>
      <w:rFonts w:eastAsia="Times New Roman"/>
      <w:sz w:val="24"/>
      <w:szCs w:val="32"/>
      <w:lang w:val="en-US"/>
    </w:rPr>
  </w:style>
  <w:style w:type="character" w:customStyle="1" w:styleId="11">
    <w:name w:val="Знак сноски1"/>
    <w:rsid w:val="007C4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689064826">
      <w:bodyDiv w:val="1"/>
      <w:marLeft w:val="0"/>
      <w:marRight w:val="0"/>
      <w:marTop w:val="0"/>
      <w:marBottom w:val="0"/>
      <w:divBdr>
        <w:top w:val="none" w:sz="0" w:space="0" w:color="auto"/>
        <w:left w:val="none" w:sz="0" w:space="0" w:color="auto"/>
        <w:bottom w:val="none" w:sz="0" w:space="0" w:color="auto"/>
        <w:right w:val="none" w:sz="0" w:space="0" w:color="auto"/>
      </w:divBdr>
    </w:div>
    <w:div w:id="1982809090">
      <w:bodyDiv w:val="1"/>
      <w:marLeft w:val="0"/>
      <w:marRight w:val="0"/>
      <w:marTop w:val="0"/>
      <w:marBottom w:val="0"/>
      <w:divBdr>
        <w:top w:val="none" w:sz="0" w:space="0" w:color="auto"/>
        <w:left w:val="none" w:sz="0" w:space="0" w:color="auto"/>
        <w:bottom w:val="none" w:sz="0" w:space="0" w:color="auto"/>
        <w:right w:val="none" w:sz="0" w:space="0" w:color="auto"/>
      </w:divBdr>
    </w:div>
    <w:div w:id="20782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927-2013-%D0%BF/paran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7-2013-%D0%BF/page" TargetMode="External"/><Relationship Id="rId5"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35</Pages>
  <Words>47191</Words>
  <Characters>26900</Characters>
  <Application>Microsoft Office Word</Application>
  <DocSecurity>0</DocSecurity>
  <Lines>224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73944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tab6</cp:lastModifiedBy>
  <cp:revision>20</cp:revision>
  <dcterms:created xsi:type="dcterms:W3CDTF">2022-10-21T08:50:00Z</dcterms:created>
  <dcterms:modified xsi:type="dcterms:W3CDTF">2022-11-22T10:57:00Z</dcterms:modified>
</cp:coreProperties>
</file>