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Default="00A41CE7" w:rsidP="00C45986">
      <w:pPr>
        <w:ind w:firstLine="720"/>
        <w:rPr>
          <w:b/>
          <w:sz w:val="28"/>
          <w:szCs w:val="28"/>
          <w:lang w:val="uk-UA"/>
        </w:rPr>
      </w:pPr>
    </w:p>
    <w:p w:rsidR="00A41CE7" w:rsidRPr="00806357" w:rsidRDefault="00711658" w:rsidP="00A41CE7">
      <w:pPr>
        <w:pageBreakBefore/>
        <w:jc w:val="center"/>
        <w:rPr>
          <w:spacing w:val="8"/>
          <w:sz w:val="32"/>
          <w:szCs w:val="32"/>
          <w:lang w:val="uk-UA"/>
        </w:rPr>
      </w:pPr>
      <w:r w:rsidRPr="00711658">
        <w:rPr>
          <w:noProof/>
          <w:spacing w:val="8"/>
          <w:lang w:eastAsia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;visibility:visible" filled="t" fillcolor="silver">
            <v:imagedata r:id="rId4" o:title=""/>
          </v:shape>
        </w:pict>
      </w:r>
    </w:p>
    <w:p w:rsidR="00A41CE7" w:rsidRPr="009755C5" w:rsidRDefault="00A41CE7" w:rsidP="00A41CE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КОМУНАЛЬНЕ ПІДПРИЄМСТВО «ЕКОКОМУНСЕРВІС»</w:t>
      </w:r>
    </w:p>
    <w:p w:rsidR="00A41CE7" w:rsidRDefault="00A41CE7" w:rsidP="00A41CE7">
      <w:pPr>
        <w:tabs>
          <w:tab w:val="left" w:pos="4200"/>
        </w:tabs>
        <w:rPr>
          <w:sz w:val="32"/>
          <w:szCs w:val="32"/>
          <w:u w:val="thick"/>
          <w:lang w:val="uk-UA"/>
        </w:rPr>
      </w:pPr>
    </w:p>
    <w:p w:rsidR="00A41CE7" w:rsidRPr="00E0165E" w:rsidRDefault="00A41CE7" w:rsidP="00A41CE7">
      <w:pPr>
        <w:tabs>
          <w:tab w:val="left" w:pos="4200"/>
        </w:tabs>
        <w:rPr>
          <w:sz w:val="32"/>
          <w:szCs w:val="32"/>
          <w:u w:val="thick"/>
          <w:lang w:val="uk-UA"/>
        </w:rPr>
      </w:pPr>
    </w:p>
    <w:p w:rsidR="00A41CE7" w:rsidRDefault="00A41CE7" w:rsidP="00A41CE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</w:t>
      </w:r>
    </w:p>
    <w:p w:rsidR="00A41CE7" w:rsidRPr="009755C5" w:rsidRDefault="00A41CE7" w:rsidP="00A41CE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ЩОДО ПРИЙНЯТТЯ РІШЕННЯ УПОВНОВАЖЕНОЮ ОСОБОЮ</w:t>
      </w:r>
    </w:p>
    <w:p w:rsidR="00A41CE7" w:rsidRDefault="00A41CE7" w:rsidP="00A41CE7">
      <w:pPr>
        <w:rPr>
          <w:sz w:val="28"/>
          <w:szCs w:val="28"/>
          <w:lang w:val="uk-UA"/>
        </w:rPr>
      </w:pPr>
    </w:p>
    <w:p w:rsidR="00A41CE7" w:rsidRPr="00475288" w:rsidRDefault="00B7750A" w:rsidP="00A41CE7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03 грудня 2022р. № 45</w:t>
      </w:r>
      <w:r w:rsidR="00A41CE7" w:rsidRPr="009F139A">
        <w:rPr>
          <w:sz w:val="28"/>
          <w:szCs w:val="28"/>
          <w:lang w:val="uk-UA"/>
        </w:rPr>
        <w:t xml:space="preserve">                        </w:t>
      </w:r>
      <w:r w:rsidR="00A41CE7">
        <w:rPr>
          <w:sz w:val="28"/>
          <w:szCs w:val="28"/>
          <w:lang w:val="uk-UA"/>
        </w:rPr>
        <w:t xml:space="preserve">                              </w:t>
      </w:r>
      <w:r w:rsidR="00A41CE7">
        <w:rPr>
          <w:sz w:val="28"/>
          <w:szCs w:val="28"/>
          <w:lang w:val="uk-UA"/>
        </w:rPr>
        <w:tab/>
      </w:r>
      <w:proofErr w:type="spellStart"/>
      <w:r w:rsidR="00A41CE7">
        <w:rPr>
          <w:sz w:val="28"/>
          <w:szCs w:val="28"/>
          <w:lang w:val="uk-UA"/>
        </w:rPr>
        <w:t>смт</w:t>
      </w:r>
      <w:proofErr w:type="spellEnd"/>
      <w:r w:rsidR="00A41CE7">
        <w:rPr>
          <w:sz w:val="28"/>
          <w:szCs w:val="28"/>
          <w:lang w:val="uk-UA"/>
        </w:rPr>
        <w:t xml:space="preserve"> </w:t>
      </w:r>
      <w:proofErr w:type="spellStart"/>
      <w:r w:rsidR="00A41CE7">
        <w:rPr>
          <w:sz w:val="28"/>
          <w:szCs w:val="28"/>
          <w:lang w:val="uk-UA"/>
        </w:rPr>
        <w:t>Люблинець</w:t>
      </w:r>
      <w:proofErr w:type="spellEnd"/>
    </w:p>
    <w:p w:rsidR="00A41CE7" w:rsidRDefault="00A41CE7" w:rsidP="00A41CE7">
      <w:pPr>
        <w:jc w:val="center"/>
        <w:rPr>
          <w:sz w:val="28"/>
          <w:szCs w:val="28"/>
          <w:lang w:val="uk-UA"/>
        </w:rPr>
      </w:pPr>
    </w:p>
    <w:p w:rsidR="00A41CE7" w:rsidRPr="00C81651" w:rsidRDefault="00A41CE7" w:rsidP="00A41CE7">
      <w:pPr>
        <w:jc w:val="center"/>
        <w:rPr>
          <w:sz w:val="28"/>
          <w:szCs w:val="28"/>
          <w:lang w:val="uk-UA"/>
        </w:rPr>
      </w:pPr>
    </w:p>
    <w:p w:rsidR="00A41CE7" w:rsidRDefault="00A41CE7" w:rsidP="00A41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вимогами статті 4 та 11 Закону України «Про публічні закупівлі» (далі - Закон), Наказом про уповноважену особу №109 від 16 грудня 2020 року </w:t>
      </w:r>
    </w:p>
    <w:p w:rsidR="00A41CE7" w:rsidRDefault="00A41CE7" w:rsidP="00A41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</w:p>
    <w:p w:rsidR="00A41CE7" w:rsidRDefault="00A41CE7" w:rsidP="00A41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Закупівля здійснюється відповідно до річного плану.</w:t>
      </w:r>
    </w:p>
    <w:p w:rsidR="00A41CE7" w:rsidRDefault="00A41CE7" w:rsidP="00A41CE7">
      <w:pPr>
        <w:jc w:val="both"/>
        <w:rPr>
          <w:sz w:val="28"/>
          <w:szCs w:val="28"/>
          <w:lang w:val="uk-UA"/>
        </w:rPr>
      </w:pPr>
    </w:p>
    <w:p w:rsidR="00A41CE7" w:rsidRPr="002347A8" w:rsidRDefault="00A41CE7" w:rsidP="00A41CE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41CE7" w:rsidRDefault="00A41CE7" w:rsidP="00A41CE7">
      <w:pPr>
        <w:ind w:firstLine="540"/>
        <w:jc w:val="both"/>
        <w:rPr>
          <w:sz w:val="28"/>
          <w:szCs w:val="28"/>
          <w:lang w:val="uk-UA"/>
        </w:rPr>
      </w:pPr>
    </w:p>
    <w:p w:rsidR="00A41CE7" w:rsidRPr="00B7750A" w:rsidRDefault="00A41CE7" w:rsidP="00A41C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зміни до річного плану закупівель на 2022 рік на відкриті торги по предмету закупівлі  по коду </w:t>
      </w:r>
      <w:proofErr w:type="spellStart"/>
      <w:r>
        <w:rPr>
          <w:sz w:val="28"/>
          <w:szCs w:val="28"/>
          <w:lang w:val="uk-UA"/>
        </w:rPr>
        <w:t>ДК</w:t>
      </w:r>
      <w:proofErr w:type="spellEnd"/>
      <w:r>
        <w:rPr>
          <w:sz w:val="28"/>
          <w:szCs w:val="28"/>
          <w:lang w:val="uk-UA"/>
        </w:rPr>
        <w:t xml:space="preserve"> 021:2015- 09310000-5 Електрична енергія</w:t>
      </w:r>
      <w:r w:rsidR="0028128B">
        <w:rPr>
          <w:sz w:val="28"/>
          <w:szCs w:val="28"/>
          <w:lang w:val="uk-UA"/>
        </w:rPr>
        <w:t xml:space="preserve"> (електрична енергія для </w:t>
      </w:r>
      <w:r>
        <w:rPr>
          <w:sz w:val="28"/>
          <w:szCs w:val="28"/>
          <w:lang w:val="uk-UA"/>
        </w:rPr>
        <w:t xml:space="preserve"> потреб </w:t>
      </w:r>
      <w:r w:rsidR="0028128B">
        <w:rPr>
          <w:sz w:val="28"/>
          <w:szCs w:val="28"/>
          <w:lang w:val="uk-UA"/>
        </w:rPr>
        <w:t>багатоквартирних будинків і гуртожитку</w:t>
      </w:r>
      <w:r>
        <w:rPr>
          <w:sz w:val="28"/>
          <w:szCs w:val="28"/>
          <w:lang w:val="uk-UA"/>
        </w:rPr>
        <w:t xml:space="preserve">), загальною </w:t>
      </w:r>
      <w:r w:rsidR="00B7750A">
        <w:rPr>
          <w:sz w:val="28"/>
          <w:szCs w:val="28"/>
          <w:lang w:val="uk-UA"/>
        </w:rPr>
        <w:t>вартістю 2864</w:t>
      </w:r>
      <w:r w:rsidR="0028128B">
        <w:rPr>
          <w:sz w:val="28"/>
          <w:szCs w:val="28"/>
          <w:lang w:val="uk-UA"/>
        </w:rPr>
        <w:t>0,00 гр</w:t>
      </w:r>
      <w:r w:rsidR="00B7750A">
        <w:rPr>
          <w:sz w:val="28"/>
          <w:szCs w:val="28"/>
          <w:lang w:val="uk-UA"/>
        </w:rPr>
        <w:t>н. (двісті</w:t>
      </w:r>
      <w:r w:rsidR="0028128B">
        <w:rPr>
          <w:sz w:val="28"/>
          <w:szCs w:val="28"/>
          <w:lang w:val="uk-UA"/>
        </w:rPr>
        <w:t xml:space="preserve"> вісімдесят</w:t>
      </w:r>
      <w:r w:rsidR="00096692" w:rsidRPr="00C53CE9">
        <w:rPr>
          <w:sz w:val="28"/>
          <w:szCs w:val="28"/>
          <w:lang w:val="uk-UA"/>
        </w:rPr>
        <w:t xml:space="preserve"> сім</w:t>
      </w:r>
      <w:r w:rsidR="00096692">
        <w:rPr>
          <w:sz w:val="28"/>
          <w:szCs w:val="28"/>
          <w:lang w:val="uk-UA"/>
        </w:rPr>
        <w:t xml:space="preserve">  тисяч</w:t>
      </w:r>
      <w:r w:rsidR="00B7750A">
        <w:rPr>
          <w:sz w:val="28"/>
          <w:szCs w:val="28"/>
          <w:lang w:val="uk-UA"/>
        </w:rPr>
        <w:t xml:space="preserve"> шістсот сорок</w:t>
      </w:r>
      <w:r>
        <w:rPr>
          <w:sz w:val="28"/>
          <w:szCs w:val="28"/>
          <w:lang w:val="uk-UA"/>
        </w:rPr>
        <w:t xml:space="preserve">   грн. 00 коп.) та кількістю</w:t>
      </w:r>
      <w:r w:rsidR="0028128B">
        <w:rPr>
          <w:sz w:val="28"/>
          <w:szCs w:val="28"/>
          <w:lang w:val="uk-UA"/>
        </w:rPr>
        <w:t xml:space="preserve"> відповідно: електроенергія –170</w:t>
      </w:r>
      <w:r>
        <w:rPr>
          <w:sz w:val="28"/>
          <w:szCs w:val="28"/>
          <w:lang w:val="uk-UA"/>
        </w:rPr>
        <w:t xml:space="preserve">000 </w:t>
      </w:r>
      <w:proofErr w:type="spellStart"/>
      <w:r>
        <w:rPr>
          <w:sz w:val="28"/>
          <w:szCs w:val="28"/>
          <w:lang w:val="uk-UA"/>
        </w:rPr>
        <w:t>кВт.год</w:t>
      </w:r>
      <w:proofErr w:type="spellEnd"/>
      <w:r>
        <w:rPr>
          <w:sz w:val="28"/>
          <w:szCs w:val="28"/>
          <w:lang w:val="uk-UA"/>
        </w:rPr>
        <w:t>.</w:t>
      </w:r>
      <w:r w:rsidR="00B7750A">
        <w:rPr>
          <w:sz w:val="28"/>
          <w:szCs w:val="28"/>
          <w:lang w:val="uk-UA"/>
        </w:rPr>
        <w:t xml:space="preserve"> (У </w:t>
      </w:r>
      <w:proofErr w:type="spellStart"/>
      <w:r w:rsidR="00B7750A">
        <w:rPr>
          <w:sz w:val="28"/>
          <w:szCs w:val="28"/>
          <w:lang w:val="uk-UA"/>
        </w:rPr>
        <w:t>зв’</w:t>
      </w:r>
      <w:proofErr w:type="spellEnd"/>
      <w:r w:rsidR="00B7750A" w:rsidRPr="00B7750A">
        <w:rPr>
          <w:sz w:val="28"/>
          <w:szCs w:val="28"/>
          <w:lang w:val="uk-UA"/>
        </w:rPr>
        <w:t>язку з технічною помилкою при обчисленні вартості закупівлі )</w:t>
      </w:r>
    </w:p>
    <w:p w:rsidR="00A41CE7" w:rsidRDefault="00A41CE7" w:rsidP="00A41CE7">
      <w:pPr>
        <w:ind w:firstLine="540"/>
        <w:jc w:val="both"/>
        <w:rPr>
          <w:sz w:val="28"/>
          <w:szCs w:val="28"/>
          <w:lang w:val="uk-UA"/>
        </w:rPr>
      </w:pPr>
    </w:p>
    <w:p w:rsidR="00A41CE7" w:rsidRDefault="00A41CE7" w:rsidP="00A41C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Оприлюднити відповідну інформацію у порядку, передбаченому згідно ст.4 Закону в електронній системі закупівель.</w:t>
      </w:r>
    </w:p>
    <w:p w:rsidR="00A41CE7" w:rsidRDefault="00A41CE7" w:rsidP="00A41CE7">
      <w:pPr>
        <w:jc w:val="both"/>
        <w:rPr>
          <w:sz w:val="28"/>
          <w:szCs w:val="28"/>
          <w:lang w:val="uk-UA"/>
        </w:rPr>
      </w:pPr>
    </w:p>
    <w:p w:rsidR="00A41CE7" w:rsidRPr="00C81651" w:rsidRDefault="00A41CE7" w:rsidP="00A41CE7">
      <w:pPr>
        <w:jc w:val="both"/>
        <w:rPr>
          <w:sz w:val="28"/>
          <w:szCs w:val="28"/>
          <w:lang w:val="uk-UA"/>
        </w:rPr>
      </w:pPr>
    </w:p>
    <w:p w:rsidR="00A41CE7" w:rsidRDefault="00A41CE7" w:rsidP="00A41CE7">
      <w:pPr>
        <w:ind w:firstLine="720"/>
      </w:pPr>
      <w:r>
        <w:rPr>
          <w:b/>
          <w:sz w:val="28"/>
          <w:szCs w:val="28"/>
          <w:lang w:val="uk-UA"/>
        </w:rPr>
        <w:t xml:space="preserve">Уповноважена особа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Інна </w:t>
      </w:r>
      <w:proofErr w:type="spellStart"/>
      <w:r>
        <w:rPr>
          <w:b/>
          <w:sz w:val="28"/>
          <w:szCs w:val="28"/>
          <w:lang w:val="uk-UA"/>
        </w:rPr>
        <w:t>Баграновськ</w:t>
      </w:r>
      <w:proofErr w:type="spellEnd"/>
    </w:p>
    <w:sectPr w:rsidR="00A41CE7" w:rsidSect="00F37200">
      <w:pgSz w:w="11906" w:h="16838"/>
      <w:pgMar w:top="993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C5"/>
    <w:rsid w:val="000214A9"/>
    <w:rsid w:val="00037A42"/>
    <w:rsid w:val="00044665"/>
    <w:rsid w:val="000639D8"/>
    <w:rsid w:val="0007364A"/>
    <w:rsid w:val="000856E2"/>
    <w:rsid w:val="00096692"/>
    <w:rsid w:val="000A5ADF"/>
    <w:rsid w:val="000B192F"/>
    <w:rsid w:val="000F72CC"/>
    <w:rsid w:val="0010213A"/>
    <w:rsid w:val="0017663A"/>
    <w:rsid w:val="001C6CDC"/>
    <w:rsid w:val="001F722D"/>
    <w:rsid w:val="002118FE"/>
    <w:rsid w:val="002347A8"/>
    <w:rsid w:val="00236D9C"/>
    <w:rsid w:val="0028128B"/>
    <w:rsid w:val="002849C0"/>
    <w:rsid w:val="002C00D5"/>
    <w:rsid w:val="002C0FEB"/>
    <w:rsid w:val="002C2562"/>
    <w:rsid w:val="002D608C"/>
    <w:rsid w:val="003970FA"/>
    <w:rsid w:val="003D475A"/>
    <w:rsid w:val="00435D42"/>
    <w:rsid w:val="004D32A1"/>
    <w:rsid w:val="004D3E30"/>
    <w:rsid w:val="004D581A"/>
    <w:rsid w:val="004E36BC"/>
    <w:rsid w:val="00504734"/>
    <w:rsid w:val="00572D59"/>
    <w:rsid w:val="005F0802"/>
    <w:rsid w:val="0066684D"/>
    <w:rsid w:val="006A7CF0"/>
    <w:rsid w:val="00705B3D"/>
    <w:rsid w:val="00711658"/>
    <w:rsid w:val="00777AF0"/>
    <w:rsid w:val="00785FE8"/>
    <w:rsid w:val="007B38D7"/>
    <w:rsid w:val="007E4416"/>
    <w:rsid w:val="007E512E"/>
    <w:rsid w:val="00812B55"/>
    <w:rsid w:val="00856D6C"/>
    <w:rsid w:val="008A31CE"/>
    <w:rsid w:val="009755C5"/>
    <w:rsid w:val="009E5C71"/>
    <w:rsid w:val="00A07C1F"/>
    <w:rsid w:val="00A41CE7"/>
    <w:rsid w:val="00A538AB"/>
    <w:rsid w:val="00A91950"/>
    <w:rsid w:val="00A94B99"/>
    <w:rsid w:val="00AA5195"/>
    <w:rsid w:val="00B11F6B"/>
    <w:rsid w:val="00B2411D"/>
    <w:rsid w:val="00B41827"/>
    <w:rsid w:val="00B63E46"/>
    <w:rsid w:val="00B7750A"/>
    <w:rsid w:val="00B80E85"/>
    <w:rsid w:val="00BF32CA"/>
    <w:rsid w:val="00C246B0"/>
    <w:rsid w:val="00C45986"/>
    <w:rsid w:val="00C53CE9"/>
    <w:rsid w:val="00C64923"/>
    <w:rsid w:val="00C825C7"/>
    <w:rsid w:val="00D14CB5"/>
    <w:rsid w:val="00DA05D1"/>
    <w:rsid w:val="00DA0769"/>
    <w:rsid w:val="00DF6DB1"/>
    <w:rsid w:val="00E007ED"/>
    <w:rsid w:val="00E317D4"/>
    <w:rsid w:val="00E51B45"/>
    <w:rsid w:val="00E575B3"/>
    <w:rsid w:val="00EE5844"/>
    <w:rsid w:val="00EF47FA"/>
    <w:rsid w:val="00F240D1"/>
    <w:rsid w:val="00F37200"/>
    <w:rsid w:val="00F44BB9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5C5"/>
  </w:style>
  <w:style w:type="paragraph" w:styleId="1">
    <w:name w:val="heading 1"/>
    <w:basedOn w:val="a"/>
    <w:next w:val="a"/>
    <w:qFormat/>
    <w:rsid w:val="00EE5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5C5"/>
    <w:pPr>
      <w:keepNext/>
      <w:ind w:firstLine="284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755C5"/>
    <w:rPr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9755C5"/>
    <w:pPr>
      <w:ind w:right="-1192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locked/>
    <w:rsid w:val="009755C5"/>
    <w:rPr>
      <w:sz w:val="28"/>
      <w:szCs w:val="28"/>
      <w:lang w:val="uk-UA" w:eastAsia="ru-RU" w:bidi="ar-SA"/>
    </w:rPr>
  </w:style>
  <w:style w:type="paragraph" w:styleId="a5">
    <w:name w:val="Balloon Text"/>
    <w:basedOn w:val="a"/>
    <w:semiHidden/>
    <w:rsid w:val="00C8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25</cp:revision>
  <cp:lastPrinted>2021-11-29T08:55:00Z</cp:lastPrinted>
  <dcterms:created xsi:type="dcterms:W3CDTF">2020-12-29T07:55:00Z</dcterms:created>
  <dcterms:modified xsi:type="dcterms:W3CDTF">2022-12-03T11:30:00Z</dcterms:modified>
</cp:coreProperties>
</file>