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E9F91" w14:textId="38F6A97E" w:rsidR="00A0494C" w:rsidRPr="002E17C7" w:rsidRDefault="00A0494C" w:rsidP="00D805B5">
      <w:pPr>
        <w:spacing w:after="0" w:line="240" w:lineRule="auto"/>
        <w:ind w:left="-1420"/>
        <w:jc w:val="right"/>
        <w:rPr>
          <w:rFonts w:ascii="Times New Roman" w:eastAsia="Times New Roman" w:hAnsi="Times New Roman" w:cs="Times New Roman"/>
          <w:b/>
          <w:bCs/>
          <w:sz w:val="24"/>
          <w:szCs w:val="24"/>
          <w:lang w:val="uk-UA"/>
        </w:rPr>
      </w:pPr>
      <w:r w:rsidRPr="00F343EF">
        <w:rPr>
          <w:rFonts w:ascii="Times New Roman" w:hAnsi="Times New Roman" w:cs="Times New Roman"/>
          <w:sz w:val="24"/>
          <w:szCs w:val="24"/>
          <w:lang w:val="uk-UA"/>
        </w:rPr>
        <w:t xml:space="preserve">                                                                                                     </w:t>
      </w:r>
      <w:r w:rsidRPr="002E17C7">
        <w:rPr>
          <w:rFonts w:ascii="Times New Roman" w:eastAsia="Times New Roman" w:hAnsi="Times New Roman" w:cs="Times New Roman"/>
          <w:b/>
          <w:bCs/>
          <w:sz w:val="24"/>
          <w:szCs w:val="24"/>
          <w:lang w:val="uk-UA"/>
        </w:rPr>
        <w:t>ЗАТВЕРДЖЕНО</w:t>
      </w:r>
    </w:p>
    <w:p w14:paraId="15FC7903" w14:textId="1B69C96D" w:rsidR="00A0494C" w:rsidRPr="00177A2B" w:rsidRDefault="00A0494C" w:rsidP="00D805B5">
      <w:pPr>
        <w:spacing w:after="0" w:line="240" w:lineRule="auto"/>
        <w:ind w:left="-1420"/>
        <w:jc w:val="right"/>
        <w:rPr>
          <w:rFonts w:ascii="Times New Roman" w:eastAsia="Times New Roman" w:hAnsi="Times New Roman" w:cs="Times New Roman"/>
          <w:b/>
          <w:bCs/>
          <w:sz w:val="24"/>
          <w:szCs w:val="24"/>
          <w:lang w:val="uk-UA"/>
        </w:rPr>
      </w:pPr>
      <w:r w:rsidRPr="002E17C7">
        <w:rPr>
          <w:rFonts w:ascii="Times New Roman" w:eastAsia="Times New Roman" w:hAnsi="Times New Roman" w:cs="Times New Roman"/>
          <w:b/>
          <w:bCs/>
          <w:sz w:val="24"/>
          <w:szCs w:val="24"/>
          <w:lang w:val="uk-UA"/>
        </w:rPr>
        <w:t xml:space="preserve"> </w:t>
      </w:r>
      <w:r w:rsidRPr="00177A2B">
        <w:rPr>
          <w:rFonts w:ascii="Times New Roman" w:eastAsia="Times New Roman" w:hAnsi="Times New Roman" w:cs="Times New Roman"/>
          <w:b/>
          <w:bCs/>
          <w:sz w:val="24"/>
          <w:szCs w:val="24"/>
          <w:lang w:val="uk-UA"/>
        </w:rPr>
        <w:t>рішенням  уповноваженої особи</w:t>
      </w:r>
    </w:p>
    <w:p w14:paraId="11BB1AF8" w14:textId="73179C5D" w:rsidR="00A0494C" w:rsidRPr="00177A2B" w:rsidRDefault="00A0494C" w:rsidP="00D805B5">
      <w:pPr>
        <w:spacing w:after="0" w:line="240" w:lineRule="auto"/>
        <w:ind w:left="-1420"/>
        <w:jc w:val="right"/>
        <w:rPr>
          <w:rFonts w:ascii="Times New Roman" w:eastAsia="Times New Roman" w:hAnsi="Times New Roman" w:cs="Times New Roman"/>
          <w:b/>
          <w:bCs/>
          <w:sz w:val="24"/>
          <w:szCs w:val="24"/>
          <w:lang w:val="uk-UA"/>
        </w:rPr>
      </w:pPr>
      <w:r w:rsidRPr="00177A2B">
        <w:rPr>
          <w:rFonts w:ascii="Times New Roman" w:eastAsia="Times New Roman" w:hAnsi="Times New Roman" w:cs="Times New Roman"/>
          <w:b/>
          <w:bCs/>
          <w:sz w:val="24"/>
          <w:szCs w:val="24"/>
          <w:lang w:val="uk-UA"/>
        </w:rPr>
        <w:t xml:space="preserve">                                                                                                                               </w:t>
      </w:r>
      <w:r w:rsidR="00D805B5">
        <w:rPr>
          <w:rFonts w:ascii="Times New Roman" w:eastAsia="Times New Roman" w:hAnsi="Times New Roman" w:cs="Times New Roman"/>
          <w:b/>
          <w:bCs/>
          <w:sz w:val="24"/>
          <w:szCs w:val="24"/>
          <w:lang w:val="uk-UA"/>
        </w:rPr>
        <w:t xml:space="preserve"> </w:t>
      </w:r>
      <w:r w:rsidR="00647EA5" w:rsidRPr="00177A2B">
        <w:rPr>
          <w:rFonts w:ascii="Times New Roman" w:eastAsia="Times New Roman" w:hAnsi="Times New Roman" w:cs="Times New Roman"/>
          <w:b/>
          <w:bCs/>
          <w:sz w:val="24"/>
          <w:szCs w:val="24"/>
          <w:lang w:val="uk-UA"/>
        </w:rPr>
        <w:t xml:space="preserve">від </w:t>
      </w:r>
      <w:r w:rsidR="00D333BE" w:rsidRPr="00177A2B">
        <w:rPr>
          <w:rFonts w:ascii="Times New Roman" w:eastAsia="Times New Roman" w:hAnsi="Times New Roman" w:cs="Times New Roman"/>
          <w:b/>
          <w:bCs/>
          <w:sz w:val="24"/>
          <w:szCs w:val="24"/>
          <w:lang w:val="uk-UA"/>
        </w:rPr>
        <w:t>«</w:t>
      </w:r>
      <w:r w:rsidR="00A67BCA">
        <w:rPr>
          <w:rFonts w:ascii="Times New Roman" w:eastAsia="Times New Roman" w:hAnsi="Times New Roman" w:cs="Times New Roman"/>
          <w:b/>
          <w:bCs/>
          <w:sz w:val="24"/>
          <w:szCs w:val="24"/>
          <w:lang w:val="uk-UA"/>
        </w:rPr>
        <w:t>30</w:t>
      </w:r>
      <w:r w:rsidR="00CE3DB1">
        <w:rPr>
          <w:rFonts w:ascii="Times New Roman" w:eastAsia="Times New Roman" w:hAnsi="Times New Roman" w:cs="Times New Roman"/>
          <w:b/>
          <w:bCs/>
          <w:sz w:val="24"/>
          <w:szCs w:val="24"/>
          <w:lang w:val="uk-UA"/>
        </w:rPr>
        <w:t xml:space="preserve"> </w:t>
      </w:r>
      <w:r w:rsidRPr="00177A2B">
        <w:rPr>
          <w:rFonts w:ascii="Times New Roman" w:eastAsia="Times New Roman" w:hAnsi="Times New Roman" w:cs="Times New Roman"/>
          <w:b/>
          <w:bCs/>
          <w:sz w:val="24"/>
          <w:szCs w:val="24"/>
          <w:lang w:val="uk-UA"/>
        </w:rPr>
        <w:t xml:space="preserve">» </w:t>
      </w:r>
      <w:r w:rsidR="00CE3DB1">
        <w:rPr>
          <w:rFonts w:ascii="Times New Roman" w:eastAsia="Times New Roman" w:hAnsi="Times New Roman" w:cs="Times New Roman"/>
          <w:b/>
          <w:bCs/>
          <w:sz w:val="24"/>
          <w:szCs w:val="24"/>
          <w:lang w:val="uk-UA"/>
        </w:rPr>
        <w:t>вересня 2022</w:t>
      </w:r>
      <w:r w:rsidRPr="00177A2B">
        <w:rPr>
          <w:rFonts w:ascii="Times New Roman" w:eastAsia="Times New Roman" w:hAnsi="Times New Roman" w:cs="Times New Roman"/>
          <w:b/>
          <w:bCs/>
          <w:sz w:val="24"/>
          <w:szCs w:val="24"/>
          <w:lang w:val="uk-UA"/>
        </w:rPr>
        <w:t xml:space="preserve"> року</w:t>
      </w:r>
    </w:p>
    <w:p w14:paraId="0431D57A" w14:textId="4FF14C00" w:rsidR="005A1500" w:rsidRPr="00177A2B" w:rsidRDefault="005A1500" w:rsidP="00D805B5">
      <w:pPr>
        <w:spacing w:after="0" w:line="240" w:lineRule="auto"/>
        <w:ind w:left="-1420"/>
        <w:jc w:val="right"/>
        <w:rPr>
          <w:rFonts w:ascii="Times New Roman" w:eastAsia="Times New Roman" w:hAnsi="Times New Roman" w:cs="Times New Roman"/>
          <w:b/>
          <w:bCs/>
          <w:color w:val="FF0000"/>
          <w:sz w:val="24"/>
          <w:szCs w:val="24"/>
          <w:lang w:val="uk-UA"/>
        </w:rPr>
      </w:pPr>
      <w:r w:rsidRPr="00177A2B">
        <w:rPr>
          <w:rFonts w:ascii="Times New Roman" w:eastAsia="Times New Roman" w:hAnsi="Times New Roman" w:cs="Times New Roman"/>
          <w:b/>
          <w:bCs/>
          <w:sz w:val="24"/>
          <w:szCs w:val="24"/>
          <w:lang w:val="uk-UA"/>
        </w:rPr>
        <w:tab/>
      </w:r>
      <w:r w:rsidRPr="00177A2B">
        <w:rPr>
          <w:rFonts w:ascii="Times New Roman" w:eastAsia="Times New Roman" w:hAnsi="Times New Roman" w:cs="Times New Roman"/>
          <w:b/>
          <w:bCs/>
          <w:sz w:val="24"/>
          <w:szCs w:val="24"/>
          <w:lang w:val="uk-UA"/>
        </w:rPr>
        <w:tab/>
      </w:r>
      <w:r w:rsidRPr="00177A2B">
        <w:rPr>
          <w:rFonts w:ascii="Times New Roman" w:eastAsia="Times New Roman" w:hAnsi="Times New Roman" w:cs="Times New Roman"/>
          <w:b/>
          <w:bCs/>
          <w:sz w:val="24"/>
          <w:szCs w:val="24"/>
          <w:lang w:val="uk-UA"/>
        </w:rPr>
        <w:tab/>
      </w:r>
      <w:r w:rsidRPr="00177A2B">
        <w:rPr>
          <w:rFonts w:ascii="Times New Roman" w:eastAsia="Times New Roman" w:hAnsi="Times New Roman" w:cs="Times New Roman"/>
          <w:b/>
          <w:bCs/>
          <w:sz w:val="24"/>
          <w:szCs w:val="24"/>
          <w:lang w:val="uk-UA"/>
        </w:rPr>
        <w:tab/>
      </w:r>
      <w:r w:rsidRPr="00177A2B">
        <w:rPr>
          <w:rFonts w:ascii="Times New Roman" w:eastAsia="Times New Roman" w:hAnsi="Times New Roman" w:cs="Times New Roman"/>
          <w:b/>
          <w:bCs/>
          <w:sz w:val="24"/>
          <w:szCs w:val="24"/>
          <w:lang w:val="uk-UA"/>
        </w:rPr>
        <w:tab/>
      </w:r>
      <w:r w:rsidRPr="00177A2B">
        <w:rPr>
          <w:rFonts w:ascii="Times New Roman" w:eastAsia="Times New Roman" w:hAnsi="Times New Roman" w:cs="Times New Roman"/>
          <w:b/>
          <w:bCs/>
          <w:sz w:val="24"/>
          <w:szCs w:val="24"/>
          <w:lang w:val="uk-UA"/>
        </w:rPr>
        <w:tab/>
      </w:r>
      <w:r w:rsidRPr="00177A2B">
        <w:rPr>
          <w:rFonts w:ascii="Times New Roman" w:eastAsia="Times New Roman" w:hAnsi="Times New Roman" w:cs="Times New Roman"/>
          <w:b/>
          <w:bCs/>
          <w:sz w:val="24"/>
          <w:szCs w:val="24"/>
          <w:lang w:val="uk-UA"/>
        </w:rPr>
        <w:tab/>
      </w:r>
      <w:r w:rsidRPr="00177A2B">
        <w:rPr>
          <w:rFonts w:ascii="Times New Roman" w:eastAsia="Times New Roman" w:hAnsi="Times New Roman" w:cs="Times New Roman"/>
          <w:b/>
          <w:bCs/>
          <w:sz w:val="24"/>
          <w:szCs w:val="24"/>
          <w:lang w:val="uk-UA"/>
        </w:rPr>
        <w:tab/>
      </w:r>
      <w:r w:rsidRPr="00177A2B">
        <w:rPr>
          <w:rFonts w:ascii="Times New Roman" w:eastAsia="Times New Roman" w:hAnsi="Times New Roman" w:cs="Times New Roman"/>
          <w:b/>
          <w:bCs/>
          <w:sz w:val="24"/>
          <w:szCs w:val="24"/>
          <w:lang w:val="uk-UA"/>
        </w:rPr>
        <w:tab/>
      </w:r>
      <w:r w:rsidRPr="00177A2B">
        <w:rPr>
          <w:rFonts w:ascii="Times New Roman" w:eastAsia="Times New Roman" w:hAnsi="Times New Roman" w:cs="Times New Roman"/>
          <w:b/>
          <w:bCs/>
          <w:sz w:val="24"/>
          <w:szCs w:val="24"/>
          <w:lang w:val="uk-UA"/>
        </w:rPr>
        <w:tab/>
      </w:r>
      <w:r w:rsidRPr="00177A2B">
        <w:rPr>
          <w:rFonts w:ascii="Times New Roman" w:eastAsia="Times New Roman" w:hAnsi="Times New Roman" w:cs="Times New Roman"/>
          <w:b/>
          <w:bCs/>
          <w:sz w:val="24"/>
          <w:szCs w:val="24"/>
          <w:lang w:val="uk-UA"/>
        </w:rPr>
        <w:tab/>
        <w:t xml:space="preserve">           </w:t>
      </w:r>
      <w:r w:rsidRPr="00A67BCA">
        <w:rPr>
          <w:rFonts w:ascii="Times New Roman" w:eastAsia="Times New Roman" w:hAnsi="Times New Roman" w:cs="Times New Roman"/>
          <w:b/>
          <w:bCs/>
          <w:sz w:val="24"/>
          <w:szCs w:val="24"/>
          <w:lang w:val="uk-UA"/>
        </w:rPr>
        <w:t xml:space="preserve">Протокол </w:t>
      </w:r>
      <w:r w:rsidR="00E77C5C" w:rsidRPr="00A67BCA">
        <w:rPr>
          <w:rFonts w:ascii="Times New Roman" w:eastAsia="Times New Roman" w:hAnsi="Times New Roman" w:cs="Times New Roman"/>
          <w:b/>
          <w:bCs/>
          <w:sz w:val="24"/>
          <w:szCs w:val="24"/>
          <w:lang w:val="uk-UA"/>
        </w:rPr>
        <w:t>№</w:t>
      </w:r>
      <w:r w:rsidR="00CE3DB1" w:rsidRPr="00A67BCA">
        <w:rPr>
          <w:rFonts w:ascii="Times New Roman" w:eastAsia="Times New Roman" w:hAnsi="Times New Roman" w:cs="Times New Roman"/>
          <w:b/>
          <w:bCs/>
          <w:sz w:val="24"/>
          <w:szCs w:val="24"/>
          <w:lang w:val="uk-UA"/>
        </w:rPr>
        <w:t>1</w:t>
      </w:r>
      <w:r w:rsidR="00A67BCA" w:rsidRPr="00A67BCA">
        <w:rPr>
          <w:rFonts w:ascii="Times New Roman" w:eastAsia="Times New Roman" w:hAnsi="Times New Roman" w:cs="Times New Roman"/>
          <w:b/>
          <w:bCs/>
          <w:sz w:val="24"/>
          <w:szCs w:val="24"/>
          <w:lang w:val="uk-UA"/>
        </w:rPr>
        <w:t>68</w:t>
      </w:r>
    </w:p>
    <w:p w14:paraId="294C11B6" w14:textId="59D867A9" w:rsidR="0059529D" w:rsidRPr="00F343EF" w:rsidRDefault="00A0494C" w:rsidP="00A0494C">
      <w:pPr>
        <w:pStyle w:val="Default"/>
        <w:jc w:val="center"/>
        <w:rPr>
          <w:rFonts w:ascii="Times New Roman" w:hAnsi="Times New Roman" w:cs="Times New Roman"/>
          <w:lang w:val="uk-UA"/>
        </w:rPr>
      </w:pPr>
      <w:r w:rsidRPr="00F343EF">
        <w:rPr>
          <w:rFonts w:ascii="Times New Roman" w:eastAsia="Times New Roman" w:hAnsi="Times New Roman" w:cs="Times New Roman"/>
          <w:b/>
          <w:bCs/>
          <w:lang w:val="uk-UA"/>
        </w:rPr>
        <w:t xml:space="preserve">                                                                                             </w:t>
      </w:r>
      <w:r w:rsidR="005A1500" w:rsidRPr="00F343EF">
        <w:rPr>
          <w:rFonts w:ascii="Times New Roman" w:eastAsia="Times New Roman" w:hAnsi="Times New Roman" w:cs="Times New Roman"/>
          <w:b/>
          <w:bCs/>
          <w:lang w:val="uk-UA"/>
        </w:rPr>
        <w:t xml:space="preserve">   </w:t>
      </w:r>
    </w:p>
    <w:p w14:paraId="5C993BBD" w14:textId="77777777" w:rsidR="00C2618C" w:rsidRDefault="00C2618C" w:rsidP="00C2618C">
      <w:pPr>
        <w:pStyle w:val="Normal1"/>
        <w:spacing w:after="0" w:line="240" w:lineRule="auto"/>
        <w:jc w:val="center"/>
        <w:rPr>
          <w:b/>
          <w:bCs/>
          <w:color w:val="000000"/>
          <w:lang w:val="uk-UA"/>
        </w:rPr>
      </w:pPr>
      <w:r>
        <w:rPr>
          <w:b/>
          <w:bCs/>
          <w:color w:val="000000"/>
          <w:lang w:val="uk-UA"/>
        </w:rPr>
        <w:t>ОГОЛОШЕННЯ</w:t>
      </w:r>
    </w:p>
    <w:p w14:paraId="7D95BC64" w14:textId="77777777" w:rsidR="00C2618C" w:rsidRDefault="00C2618C" w:rsidP="00C2618C">
      <w:pPr>
        <w:pStyle w:val="Normal1"/>
        <w:shd w:val="clear" w:color="auto" w:fill="FFFFFF"/>
        <w:spacing w:after="0" w:line="240" w:lineRule="auto"/>
        <w:ind w:left="-142"/>
        <w:jc w:val="center"/>
        <w:rPr>
          <w:b/>
          <w:bCs/>
          <w:lang w:val="uk-UA"/>
        </w:rPr>
      </w:pPr>
      <w:r>
        <w:rPr>
          <w:b/>
          <w:bCs/>
          <w:lang w:val="uk-UA"/>
        </w:rPr>
        <w:t xml:space="preserve">про проведення спрощеної закупівлі </w:t>
      </w:r>
    </w:p>
    <w:p w14:paraId="0471A52F" w14:textId="77777777" w:rsidR="0059529D" w:rsidRPr="00F343EF" w:rsidRDefault="0059529D" w:rsidP="00F846E7">
      <w:pPr>
        <w:pStyle w:val="Default"/>
        <w:jc w:val="both"/>
        <w:rPr>
          <w:rFonts w:ascii="Times New Roman" w:hAnsi="Times New Roman" w:cs="Times New Roman"/>
          <w:lang w:val="uk-UA"/>
        </w:rPr>
      </w:pPr>
      <w:r w:rsidRPr="00F343EF">
        <w:rPr>
          <w:rFonts w:ascii="Times New Roman" w:hAnsi="Times New Roman" w:cs="Times New Roman"/>
          <w:b/>
          <w:bCs/>
          <w:lang w:val="uk-UA"/>
        </w:rPr>
        <w:t xml:space="preserve">1. Замовник : </w:t>
      </w:r>
    </w:p>
    <w:p w14:paraId="16DA9D0C" w14:textId="16A2A67F" w:rsidR="0059529D" w:rsidRPr="00F343EF" w:rsidRDefault="0059529D" w:rsidP="00F846E7">
      <w:pPr>
        <w:pStyle w:val="Default"/>
        <w:jc w:val="both"/>
        <w:rPr>
          <w:rFonts w:ascii="Times New Roman" w:hAnsi="Times New Roman" w:cs="Times New Roman"/>
          <w:lang w:val="uk-UA" w:eastAsia="ar-SA"/>
        </w:rPr>
      </w:pPr>
      <w:r w:rsidRPr="00F343EF">
        <w:rPr>
          <w:rFonts w:ascii="Times New Roman" w:hAnsi="Times New Roman" w:cs="Times New Roman"/>
          <w:lang w:val="uk-UA"/>
        </w:rPr>
        <w:t xml:space="preserve">1.1. </w:t>
      </w:r>
      <w:r w:rsidRPr="00F343EF">
        <w:rPr>
          <w:rFonts w:ascii="Times New Roman" w:hAnsi="Times New Roman" w:cs="Times New Roman"/>
          <w:bCs/>
          <w:lang w:val="uk-UA"/>
        </w:rPr>
        <w:t>Найменування:</w:t>
      </w:r>
      <w:r w:rsidRPr="00F343EF">
        <w:rPr>
          <w:rFonts w:ascii="Times New Roman" w:hAnsi="Times New Roman" w:cs="Times New Roman"/>
          <w:b/>
          <w:bCs/>
          <w:lang w:val="uk-UA"/>
        </w:rPr>
        <w:t xml:space="preserve"> </w:t>
      </w:r>
      <w:r w:rsidR="003D453F" w:rsidRPr="00F343EF">
        <w:rPr>
          <w:rFonts w:ascii="Times New Roman" w:hAnsi="Times New Roman" w:cs="Times New Roman"/>
          <w:bCs/>
          <w:lang w:val="uk-UA" w:eastAsia="ar-SA"/>
        </w:rPr>
        <w:t>К</w:t>
      </w:r>
      <w:r w:rsidR="00CE6BFB" w:rsidRPr="00F343EF">
        <w:rPr>
          <w:rFonts w:ascii="Times New Roman" w:hAnsi="Times New Roman" w:cs="Times New Roman"/>
          <w:bCs/>
          <w:lang w:val="uk-UA" w:eastAsia="ar-SA"/>
        </w:rPr>
        <w:t>омунальне некомерційне підприємство «Міська клінічна лікарня №10» Одеської міської ради</w:t>
      </w:r>
      <w:r w:rsidR="004162CB" w:rsidRPr="00F343EF">
        <w:rPr>
          <w:rFonts w:ascii="Times New Roman" w:hAnsi="Times New Roman" w:cs="Times New Roman"/>
          <w:bCs/>
          <w:lang w:val="uk-UA" w:eastAsia="ar-SA"/>
        </w:rPr>
        <w:t xml:space="preserve"> (далі скорочено  КНП «Міська клінічна лікарня №10» ОМР)</w:t>
      </w:r>
      <w:r w:rsidR="0019332A" w:rsidRPr="00F343EF">
        <w:rPr>
          <w:rFonts w:ascii="Times New Roman" w:hAnsi="Times New Roman" w:cs="Times New Roman"/>
          <w:bCs/>
          <w:lang w:val="uk-UA" w:eastAsia="ar-SA"/>
        </w:rPr>
        <w:t>;</w:t>
      </w:r>
    </w:p>
    <w:p w14:paraId="74FFE7B2" w14:textId="5127F28D" w:rsidR="00A0494C" w:rsidRPr="00F343EF" w:rsidRDefault="0059529D" w:rsidP="00F846E7">
      <w:pPr>
        <w:pStyle w:val="Default"/>
        <w:jc w:val="both"/>
        <w:rPr>
          <w:rFonts w:ascii="Times New Roman" w:hAnsi="Times New Roman" w:cs="Times New Roman"/>
          <w:b/>
          <w:bCs/>
          <w:i/>
          <w:iCs/>
          <w:lang w:val="uk-UA"/>
        </w:rPr>
      </w:pPr>
      <w:r w:rsidRPr="00F343EF">
        <w:rPr>
          <w:rFonts w:ascii="Times New Roman" w:hAnsi="Times New Roman" w:cs="Times New Roman"/>
          <w:lang w:val="uk-UA"/>
        </w:rPr>
        <w:t xml:space="preserve">1.2. </w:t>
      </w:r>
      <w:r w:rsidR="00CE6BFB" w:rsidRPr="00F343EF">
        <w:rPr>
          <w:rFonts w:ascii="Times New Roman" w:hAnsi="Times New Roman" w:cs="Times New Roman"/>
          <w:lang w:val="uk-UA"/>
        </w:rPr>
        <w:t>Ідентифікаційний код за ЄДРПОУ</w:t>
      </w:r>
      <w:r w:rsidR="003D453F" w:rsidRPr="00F343EF">
        <w:rPr>
          <w:rFonts w:ascii="Times New Roman" w:hAnsi="Times New Roman" w:cs="Times New Roman"/>
          <w:lang w:val="uk-UA"/>
        </w:rPr>
        <w:t xml:space="preserve"> </w:t>
      </w:r>
      <w:r w:rsidR="00CE6BFB" w:rsidRPr="00F343EF">
        <w:rPr>
          <w:rFonts w:ascii="Times New Roman" w:hAnsi="Times New Roman" w:cs="Times New Roman"/>
          <w:lang w:val="uk-UA"/>
        </w:rPr>
        <w:t>01999052</w:t>
      </w:r>
      <w:r w:rsidR="00A0494C" w:rsidRPr="00F343EF">
        <w:rPr>
          <w:rFonts w:ascii="Times New Roman" w:hAnsi="Times New Roman" w:cs="Times New Roman"/>
          <w:lang w:val="uk-UA"/>
        </w:rPr>
        <w:t>;</w:t>
      </w:r>
    </w:p>
    <w:p w14:paraId="10665097" w14:textId="47E98EE1" w:rsidR="0059529D" w:rsidRPr="00F343EF" w:rsidRDefault="00E1071B" w:rsidP="00F846E7">
      <w:pPr>
        <w:pStyle w:val="Default"/>
        <w:jc w:val="both"/>
        <w:rPr>
          <w:rFonts w:ascii="Times New Roman" w:hAnsi="Times New Roman" w:cs="Times New Roman"/>
          <w:bCs/>
          <w:iCs/>
          <w:lang w:val="uk-UA"/>
        </w:rPr>
      </w:pPr>
      <w:r w:rsidRPr="00F343EF">
        <w:rPr>
          <w:rFonts w:ascii="Times New Roman" w:hAnsi="Times New Roman" w:cs="Times New Roman"/>
          <w:lang w:val="uk-UA"/>
        </w:rPr>
        <w:t>1.3.</w:t>
      </w:r>
      <w:r w:rsidR="0059529D" w:rsidRPr="00F343EF">
        <w:rPr>
          <w:rFonts w:ascii="Times New Roman" w:hAnsi="Times New Roman" w:cs="Times New Roman"/>
          <w:lang w:val="uk-UA"/>
        </w:rPr>
        <w:t>Місцезнаходження</w:t>
      </w:r>
      <w:r w:rsidR="00CE6BFB" w:rsidRPr="00F343EF">
        <w:rPr>
          <w:rFonts w:ascii="Times New Roman" w:hAnsi="Times New Roman" w:cs="Times New Roman"/>
          <w:b/>
          <w:bCs/>
          <w:lang w:val="uk-UA"/>
        </w:rPr>
        <w:t xml:space="preserve">: </w:t>
      </w:r>
      <w:r w:rsidR="00CE6BFB" w:rsidRPr="00F343EF">
        <w:rPr>
          <w:rFonts w:ascii="Times New Roman" w:hAnsi="Times New Roman" w:cs="Times New Roman"/>
          <w:bCs/>
          <w:iCs/>
          <w:lang w:val="uk-UA"/>
        </w:rPr>
        <w:t>Україна, 65074, Одеська область, м. Одеса, вул. Маршала Малиновського, 61-А</w:t>
      </w:r>
      <w:r w:rsidR="0059529D" w:rsidRPr="00F343EF">
        <w:rPr>
          <w:rFonts w:ascii="Times New Roman" w:hAnsi="Times New Roman" w:cs="Times New Roman"/>
          <w:bCs/>
          <w:iCs/>
          <w:lang w:val="uk-UA"/>
        </w:rPr>
        <w:t>;</w:t>
      </w:r>
    </w:p>
    <w:p w14:paraId="402E6F45" w14:textId="392C3D10" w:rsidR="0019332A" w:rsidRPr="00F343EF" w:rsidRDefault="0019332A" w:rsidP="0019332A">
      <w:pPr>
        <w:pStyle w:val="Default"/>
        <w:jc w:val="both"/>
        <w:rPr>
          <w:rFonts w:ascii="Times New Roman" w:hAnsi="Times New Roman" w:cs="Times New Roman"/>
          <w:lang w:val="uk-UA"/>
        </w:rPr>
      </w:pPr>
      <w:r w:rsidRPr="00F343EF">
        <w:rPr>
          <w:rFonts w:ascii="Times New Roman" w:hAnsi="Times New Roman" w:cs="Times New Roman"/>
          <w:lang w:val="uk-UA"/>
        </w:rPr>
        <w:t xml:space="preserve">1.4. Категорія Замовника: </w:t>
      </w:r>
      <w:r w:rsidR="003D453F" w:rsidRPr="00F343EF">
        <w:rPr>
          <w:rFonts w:ascii="Times New Roman" w:hAnsi="Times New Roman" w:cs="Times New Roman"/>
          <w:lang w:val="uk-UA"/>
        </w:rPr>
        <w:t>ю</w:t>
      </w:r>
      <w:r w:rsidRPr="00F343EF">
        <w:rPr>
          <w:rFonts w:ascii="Times New Roman" w:hAnsi="Times New Roman" w:cs="Times New Roman"/>
          <w:lang w:val="uk-UA"/>
        </w:rPr>
        <w:t>ридична особа, яка забезпечує потреби держави</w:t>
      </w:r>
    </w:p>
    <w:p w14:paraId="506F8FAB" w14:textId="22A3113D" w:rsidR="0019332A" w:rsidRPr="00F343EF" w:rsidRDefault="0019332A" w:rsidP="0019332A">
      <w:pPr>
        <w:pStyle w:val="Default"/>
        <w:jc w:val="both"/>
        <w:rPr>
          <w:rFonts w:ascii="Times New Roman" w:hAnsi="Times New Roman" w:cs="Times New Roman"/>
          <w:lang w:val="uk-UA"/>
        </w:rPr>
      </w:pPr>
      <w:r w:rsidRPr="00F343EF">
        <w:rPr>
          <w:rFonts w:ascii="Times New Roman" w:hAnsi="Times New Roman" w:cs="Times New Roman"/>
          <w:lang w:val="uk-UA"/>
        </w:rPr>
        <w:t>або територіальної громади</w:t>
      </w:r>
      <w:r w:rsidR="00A0494C" w:rsidRPr="00F343EF">
        <w:rPr>
          <w:rFonts w:ascii="Times New Roman" w:hAnsi="Times New Roman" w:cs="Times New Roman"/>
          <w:lang w:val="uk-UA"/>
        </w:rPr>
        <w:t xml:space="preserve"> - підприємства, установи, організації (відповідно до п. 3 ч. 4 ст. 2 Закону України «Про публічні закупівлі» від 25.12.2015 р.</w:t>
      </w:r>
      <w:r w:rsidR="004B0AD4" w:rsidRPr="00F343EF">
        <w:rPr>
          <w:rFonts w:ascii="Times New Roman" w:hAnsi="Times New Roman" w:cs="Times New Roman"/>
          <w:lang w:val="uk-UA"/>
        </w:rPr>
        <w:t xml:space="preserve"> (далі – Закон)</w:t>
      </w:r>
      <w:r w:rsidR="00A0494C" w:rsidRPr="00F343EF">
        <w:rPr>
          <w:rFonts w:ascii="Times New Roman" w:hAnsi="Times New Roman" w:cs="Times New Roman"/>
          <w:lang w:val="uk-UA"/>
        </w:rPr>
        <w:t>;</w:t>
      </w:r>
    </w:p>
    <w:p w14:paraId="650C56DD" w14:textId="4075FD2C" w:rsidR="0019332A" w:rsidRPr="00F343EF" w:rsidRDefault="0019332A" w:rsidP="006A6A9B">
      <w:pPr>
        <w:pStyle w:val="Default"/>
        <w:shd w:val="clear" w:color="auto" w:fill="FFFFFF" w:themeFill="background1"/>
        <w:jc w:val="both"/>
        <w:rPr>
          <w:rFonts w:ascii="Times New Roman" w:hAnsi="Times New Roman" w:cs="Times New Roman"/>
          <w:lang w:val="uk-UA"/>
        </w:rPr>
      </w:pPr>
      <w:r w:rsidRPr="00F343EF">
        <w:rPr>
          <w:rFonts w:ascii="Times New Roman" w:hAnsi="Times New Roman" w:cs="Times New Roman"/>
          <w:lang w:val="uk-UA"/>
        </w:rPr>
        <w:t xml:space="preserve">1.5. Контактна особа: </w:t>
      </w:r>
      <w:r w:rsidR="00FA7046" w:rsidRPr="00FA7046">
        <w:rPr>
          <w:rFonts w:ascii="Times New Roman" w:hAnsi="Times New Roman" w:cs="Times New Roman"/>
          <w:lang w:val="uk-UA"/>
        </w:rPr>
        <w:t xml:space="preserve">Сосновська Вікторія Олегівна, фахівець з публічних закупівель, уповноважена особа Комунального некомерційного підприємства «Міська клінічна лікарня №10» Одеської міської ради </w:t>
      </w:r>
      <w:r w:rsidR="00182000">
        <w:rPr>
          <w:rFonts w:ascii="Times New Roman" w:hAnsi="Times New Roman" w:cs="Times New Roman"/>
          <w:lang w:val="uk-UA"/>
        </w:rPr>
        <w:t xml:space="preserve">;  </w:t>
      </w:r>
      <w:r w:rsidRPr="00F343EF">
        <w:rPr>
          <w:rFonts w:ascii="Times New Roman" w:hAnsi="Times New Roman" w:cs="Times New Roman"/>
          <w:lang w:val="uk-UA"/>
        </w:rPr>
        <w:t>Телефон: (048) 705-91-39</w:t>
      </w:r>
      <w:r w:rsidR="00005FB7" w:rsidRPr="00F343EF">
        <w:rPr>
          <w:rFonts w:ascii="Times New Roman" w:hAnsi="Times New Roman" w:cs="Times New Roman"/>
          <w:lang w:val="uk-UA"/>
        </w:rPr>
        <w:t>;</w:t>
      </w:r>
    </w:p>
    <w:p w14:paraId="6B156C09" w14:textId="07FEBEA8" w:rsidR="004C25B9" w:rsidRPr="00F343EF" w:rsidRDefault="0019332A" w:rsidP="00845BF9">
      <w:pPr>
        <w:pStyle w:val="Default"/>
        <w:shd w:val="clear" w:color="auto" w:fill="FFFFFF" w:themeFill="background1"/>
        <w:jc w:val="both"/>
        <w:rPr>
          <w:rFonts w:ascii="Times New Roman" w:hAnsi="Times New Roman" w:cs="Times New Roman"/>
          <w:lang w:val="uk-UA"/>
        </w:rPr>
      </w:pPr>
      <w:r w:rsidRPr="00F343EF">
        <w:rPr>
          <w:rFonts w:ascii="Times New Roman" w:hAnsi="Times New Roman" w:cs="Times New Roman"/>
          <w:lang w:val="uk-UA"/>
        </w:rPr>
        <w:t>Електронна адреса:</w:t>
      </w:r>
      <w:r w:rsidR="006A6A9B" w:rsidRPr="00182000">
        <w:rPr>
          <w:rFonts w:ascii="Times New Roman" w:hAnsi="Times New Roman" w:cs="Times New Roman"/>
          <w:lang w:val="uk-UA"/>
        </w:rPr>
        <w:t xml:space="preserve"> </w:t>
      </w:r>
      <w:r w:rsidR="00FA7046" w:rsidRPr="00FA7046">
        <w:rPr>
          <w:rFonts w:ascii="Times New Roman" w:hAnsi="Times New Roman" w:cs="Times New Roman"/>
          <w:lang w:val="uk-UA"/>
        </w:rPr>
        <w:t>mkldzo1017@gmail.com</w:t>
      </w:r>
    </w:p>
    <w:p w14:paraId="713C2E80" w14:textId="192DD1C3" w:rsidR="007653E1" w:rsidRDefault="0059529D" w:rsidP="00F846E7">
      <w:pPr>
        <w:pStyle w:val="Default"/>
        <w:jc w:val="both"/>
        <w:rPr>
          <w:rStyle w:val="y2iqfc"/>
          <w:rFonts w:ascii="Times New Roman" w:hAnsi="Times New Roman" w:cs="Times New Roman"/>
          <w:color w:val="202124"/>
          <w:lang w:val="uk-UA"/>
        </w:rPr>
      </w:pPr>
      <w:r w:rsidRPr="00F343EF">
        <w:rPr>
          <w:rFonts w:ascii="Times New Roman" w:hAnsi="Times New Roman" w:cs="Times New Roman"/>
          <w:b/>
          <w:bCs/>
          <w:lang w:val="uk-UA"/>
        </w:rPr>
        <w:t>2</w:t>
      </w:r>
      <w:r w:rsidR="00D741E6">
        <w:rPr>
          <w:rFonts w:ascii="Times New Roman" w:hAnsi="Times New Roman" w:cs="Times New Roman"/>
          <w:b/>
          <w:bCs/>
          <w:lang w:val="uk-UA"/>
        </w:rPr>
        <w:t>. Очікувана вартість закупівлі</w:t>
      </w:r>
      <w:r w:rsidR="00D741E6" w:rsidRPr="005225C1">
        <w:rPr>
          <w:rFonts w:ascii="Times New Roman" w:hAnsi="Times New Roman" w:cs="Times New Roman"/>
          <w:b/>
          <w:bCs/>
          <w:lang w:val="uk-UA"/>
        </w:rPr>
        <w:t xml:space="preserve">: </w:t>
      </w:r>
      <w:r w:rsidR="00616C76">
        <w:rPr>
          <w:rFonts w:ascii="Times New Roman" w:hAnsi="Times New Roman" w:cs="Times New Roman"/>
          <w:b/>
          <w:bCs/>
          <w:iCs/>
          <w:lang w:val="uk-UA"/>
        </w:rPr>
        <w:t>191 080,00</w:t>
      </w:r>
      <w:r w:rsidR="00D741E6" w:rsidRPr="005225C1">
        <w:rPr>
          <w:rFonts w:ascii="Times New Roman" w:hAnsi="Times New Roman" w:cs="Times New Roman"/>
          <w:b/>
          <w:bCs/>
          <w:iCs/>
          <w:lang w:val="uk-UA"/>
        </w:rPr>
        <w:t>грн</w:t>
      </w:r>
      <w:r w:rsidR="00D741E6">
        <w:rPr>
          <w:rFonts w:ascii="Times New Roman" w:hAnsi="Times New Roman" w:cs="Times New Roman"/>
          <w:bCs/>
          <w:iCs/>
          <w:lang w:val="uk-UA"/>
        </w:rPr>
        <w:t>.</w:t>
      </w:r>
      <w:r w:rsidR="00FA7046">
        <w:rPr>
          <w:rFonts w:ascii="Times New Roman" w:hAnsi="Times New Roman" w:cs="Times New Roman"/>
          <w:bCs/>
          <w:iCs/>
          <w:lang w:val="uk-UA"/>
        </w:rPr>
        <w:t xml:space="preserve"> </w:t>
      </w:r>
      <w:r w:rsidR="007653E1" w:rsidRPr="00177A2B">
        <w:rPr>
          <w:rFonts w:ascii="Times New Roman" w:hAnsi="Times New Roman" w:cs="Times New Roman"/>
          <w:bCs/>
          <w:iCs/>
          <w:lang w:val="uk-UA"/>
        </w:rPr>
        <w:t>(</w:t>
      </w:r>
      <w:r w:rsidR="00616C76">
        <w:rPr>
          <w:rFonts w:ascii="Times New Roman" w:hAnsi="Times New Roman" w:cs="Times New Roman"/>
          <w:bCs/>
          <w:iCs/>
          <w:lang w:val="uk-UA"/>
        </w:rPr>
        <w:t>Сто дев’яносто одна тисячі вісімдесят гривень 00коп.)</w:t>
      </w:r>
      <w:r w:rsidR="00277403" w:rsidRPr="00177A2B">
        <w:rPr>
          <w:rStyle w:val="y2iqfc"/>
          <w:rFonts w:ascii="Times New Roman" w:hAnsi="Times New Roman" w:cs="Times New Roman"/>
          <w:color w:val="202124"/>
          <w:lang w:val="uk-UA"/>
        </w:rPr>
        <w:t xml:space="preserve"> </w:t>
      </w:r>
      <w:r w:rsidR="00616C76">
        <w:rPr>
          <w:rStyle w:val="y2iqfc"/>
          <w:rFonts w:ascii="Times New Roman" w:hAnsi="Times New Roman" w:cs="Times New Roman"/>
          <w:color w:val="202124"/>
          <w:lang w:val="uk-UA"/>
        </w:rPr>
        <w:t>бе</w:t>
      </w:r>
      <w:r w:rsidR="00277403" w:rsidRPr="00177A2B">
        <w:rPr>
          <w:rStyle w:val="y2iqfc"/>
          <w:rFonts w:ascii="Times New Roman" w:hAnsi="Times New Roman" w:cs="Times New Roman"/>
          <w:color w:val="202124"/>
          <w:lang w:val="uk-UA"/>
        </w:rPr>
        <w:t>з ПДВ.</w:t>
      </w:r>
    </w:p>
    <w:p w14:paraId="6E5FD17A" w14:textId="4EC0F530" w:rsidR="0059529D" w:rsidRPr="00F343EF" w:rsidRDefault="0059529D" w:rsidP="00F846E7">
      <w:pPr>
        <w:pStyle w:val="Default"/>
        <w:jc w:val="both"/>
        <w:rPr>
          <w:rFonts w:ascii="Times New Roman" w:hAnsi="Times New Roman" w:cs="Times New Roman"/>
          <w:b/>
          <w:bCs/>
          <w:lang w:val="uk-UA"/>
        </w:rPr>
      </w:pPr>
      <w:r w:rsidRPr="00F343EF">
        <w:rPr>
          <w:rFonts w:ascii="Times New Roman" w:hAnsi="Times New Roman" w:cs="Times New Roman"/>
          <w:b/>
          <w:bCs/>
          <w:lang w:val="uk-UA"/>
        </w:rPr>
        <w:t xml:space="preserve">3. Інформація про предмет закупівлі: </w:t>
      </w:r>
    </w:p>
    <w:p w14:paraId="5B8B0622" w14:textId="08B6459E" w:rsidR="005C6CF9" w:rsidRPr="00F343EF" w:rsidRDefault="005C6CF9" w:rsidP="00F846E7">
      <w:pPr>
        <w:pStyle w:val="Default"/>
        <w:jc w:val="both"/>
        <w:rPr>
          <w:rFonts w:ascii="Times New Roman" w:hAnsi="Times New Roman" w:cs="Times New Roman"/>
          <w:lang w:val="uk-UA"/>
        </w:rPr>
      </w:pPr>
      <w:r w:rsidRPr="00F343EF">
        <w:rPr>
          <w:rFonts w:ascii="Times New Roman" w:hAnsi="Times New Roman" w:cs="Times New Roman"/>
          <w:lang w:val="uk-UA"/>
        </w:rPr>
        <w:t>3.1. Інформація про технічні, якісні та інші характеристики предмета закупівлі:</w:t>
      </w:r>
      <w:r w:rsidR="003D453F" w:rsidRPr="00F343EF">
        <w:rPr>
          <w:rFonts w:ascii="Times New Roman" w:hAnsi="Times New Roman" w:cs="Times New Roman"/>
          <w:lang w:val="uk-UA"/>
        </w:rPr>
        <w:t xml:space="preserve"> </w:t>
      </w:r>
      <w:r w:rsidR="003D453F" w:rsidRPr="009D3AE1">
        <w:rPr>
          <w:rFonts w:ascii="Times New Roman" w:hAnsi="Times New Roman" w:cs="Times New Roman"/>
          <w:lang w:val="uk-UA"/>
        </w:rPr>
        <w:t>з</w:t>
      </w:r>
      <w:r w:rsidRPr="009D3AE1">
        <w:rPr>
          <w:rFonts w:ascii="Times New Roman" w:hAnsi="Times New Roman" w:cs="Times New Roman"/>
          <w:lang w:val="uk-UA"/>
        </w:rPr>
        <w:t>гідно Додатку 1 та 2.</w:t>
      </w:r>
    </w:p>
    <w:p w14:paraId="67910401" w14:textId="72A19D4F" w:rsidR="00314678" w:rsidRPr="008B22A7" w:rsidRDefault="0059529D" w:rsidP="00FF106E">
      <w:pPr>
        <w:shd w:val="clear" w:color="auto" w:fill="FFFFFF" w:themeFill="background1"/>
        <w:spacing w:after="0" w:line="240" w:lineRule="auto"/>
        <w:rPr>
          <w:rFonts w:ascii="Times New Roman" w:eastAsia="Times New Roman" w:hAnsi="Times New Roman" w:cs="Times New Roman"/>
          <w:b/>
          <w:bCs/>
          <w:sz w:val="24"/>
          <w:szCs w:val="24"/>
          <w:lang w:val="uk-UA" w:eastAsia="ru-RU"/>
        </w:rPr>
      </w:pPr>
      <w:r w:rsidRPr="00700387">
        <w:rPr>
          <w:rFonts w:ascii="Times New Roman" w:hAnsi="Times New Roman" w:cs="Times New Roman"/>
          <w:sz w:val="24"/>
          <w:szCs w:val="24"/>
          <w:lang w:val="uk-UA"/>
        </w:rPr>
        <w:t>3.</w:t>
      </w:r>
      <w:r w:rsidR="005C6CF9" w:rsidRPr="00700387">
        <w:rPr>
          <w:rFonts w:ascii="Times New Roman" w:hAnsi="Times New Roman" w:cs="Times New Roman"/>
          <w:sz w:val="24"/>
          <w:szCs w:val="24"/>
          <w:lang w:val="uk-UA"/>
        </w:rPr>
        <w:t>2</w:t>
      </w:r>
      <w:r w:rsidRPr="00700387">
        <w:rPr>
          <w:rFonts w:ascii="Times New Roman" w:hAnsi="Times New Roman" w:cs="Times New Roman"/>
          <w:sz w:val="24"/>
          <w:szCs w:val="24"/>
          <w:lang w:val="uk-UA"/>
        </w:rPr>
        <w:t>. Н</w:t>
      </w:r>
      <w:r w:rsidR="00D305DA" w:rsidRPr="00700387">
        <w:rPr>
          <w:rFonts w:ascii="Times New Roman" w:hAnsi="Times New Roman" w:cs="Times New Roman"/>
          <w:sz w:val="24"/>
          <w:szCs w:val="24"/>
          <w:lang w:val="uk-UA"/>
        </w:rPr>
        <w:t>айменування предмету закупівл</w:t>
      </w:r>
      <w:r w:rsidR="00B532EC" w:rsidRPr="00700387">
        <w:rPr>
          <w:rFonts w:ascii="Times New Roman" w:hAnsi="Times New Roman" w:cs="Times New Roman"/>
          <w:sz w:val="24"/>
          <w:szCs w:val="24"/>
          <w:lang w:val="uk-UA"/>
        </w:rPr>
        <w:t xml:space="preserve">і </w:t>
      </w:r>
      <w:r w:rsidRPr="00700387">
        <w:rPr>
          <w:rFonts w:ascii="Times New Roman" w:hAnsi="Times New Roman" w:cs="Times New Roman"/>
          <w:bCs/>
          <w:sz w:val="24"/>
          <w:szCs w:val="24"/>
          <w:lang w:val="uk-UA"/>
        </w:rPr>
        <w:t xml:space="preserve">за кодом </w:t>
      </w:r>
      <w:r w:rsidRPr="00522601">
        <w:rPr>
          <w:rFonts w:ascii="Times New Roman" w:hAnsi="Times New Roman" w:cs="Times New Roman"/>
          <w:bCs/>
          <w:sz w:val="24"/>
          <w:szCs w:val="24"/>
          <w:lang w:val="uk-UA"/>
        </w:rPr>
        <w:t>ДК 021:2015</w:t>
      </w:r>
      <w:r w:rsidR="003D453F" w:rsidRPr="00522601">
        <w:rPr>
          <w:rFonts w:ascii="Times New Roman" w:hAnsi="Times New Roman" w:cs="Times New Roman"/>
          <w:bCs/>
          <w:sz w:val="24"/>
          <w:szCs w:val="24"/>
          <w:lang w:val="uk-UA"/>
        </w:rPr>
        <w:t xml:space="preserve"> </w:t>
      </w:r>
      <w:r w:rsidR="00C2618C" w:rsidRPr="00522601">
        <w:rPr>
          <w:rFonts w:ascii="Times New Roman" w:hAnsi="Times New Roman" w:cs="Times New Roman"/>
          <w:bCs/>
          <w:sz w:val="24"/>
          <w:szCs w:val="24"/>
          <w:lang w:val="uk-UA"/>
        </w:rPr>
        <w:t>–</w:t>
      </w:r>
      <w:r w:rsidR="00C2618C" w:rsidRPr="00522601">
        <w:rPr>
          <w:rFonts w:ascii="Times New Roman" w:hAnsi="Times New Roman" w:cs="Times New Roman"/>
          <w:b/>
          <w:bCs/>
          <w:sz w:val="24"/>
          <w:szCs w:val="24"/>
          <w:lang w:val="uk-UA"/>
        </w:rPr>
        <w:t>24</w:t>
      </w:r>
      <w:r w:rsidR="00E75330">
        <w:rPr>
          <w:rFonts w:ascii="Times New Roman" w:hAnsi="Times New Roman" w:cs="Times New Roman"/>
          <w:b/>
          <w:bCs/>
          <w:sz w:val="24"/>
          <w:szCs w:val="24"/>
          <w:lang w:val="uk-UA"/>
        </w:rPr>
        <w:t>455000-8- Дезінфекаційні засоби</w:t>
      </w:r>
      <w:r w:rsidR="00C2618C" w:rsidRPr="00522601">
        <w:rPr>
          <w:rFonts w:ascii="Times New Roman" w:hAnsi="Times New Roman" w:cs="Times New Roman"/>
          <w:b/>
          <w:bCs/>
          <w:sz w:val="24"/>
          <w:szCs w:val="24"/>
          <w:lang w:val="uk-UA"/>
        </w:rPr>
        <w:t xml:space="preserve"> </w:t>
      </w:r>
      <w:r w:rsidR="00F1619D" w:rsidRPr="00522601">
        <w:rPr>
          <w:rFonts w:ascii="Times New Roman" w:hAnsi="Times New Roman" w:cs="Times New Roman"/>
          <w:bCs/>
          <w:sz w:val="24"/>
          <w:szCs w:val="24"/>
          <w:lang w:val="uk-UA"/>
        </w:rPr>
        <w:t>,</w:t>
      </w:r>
      <w:r w:rsidR="00C2618C" w:rsidRPr="00522601">
        <w:rPr>
          <w:rFonts w:ascii="Times New Roman" w:hAnsi="Times New Roman" w:cs="Times New Roman"/>
          <w:bCs/>
          <w:sz w:val="24"/>
          <w:szCs w:val="24"/>
          <w:lang w:val="uk-UA"/>
        </w:rPr>
        <w:t xml:space="preserve"> (</w:t>
      </w:r>
      <w:r w:rsidR="00C2618C" w:rsidRPr="00522601">
        <w:rPr>
          <w:rFonts w:ascii="Times New Roman" w:hAnsi="Times New Roman" w:cs="Times New Roman"/>
          <w:b/>
          <w:bCs/>
          <w:sz w:val="24"/>
          <w:szCs w:val="24"/>
          <w:lang w:val="uk-UA"/>
        </w:rPr>
        <w:t>НК 024:2019:41550 Дезінфікуючі засоби для рук)</w:t>
      </w:r>
      <w:r w:rsidR="006D06B3" w:rsidRPr="00700387">
        <w:rPr>
          <w:rFonts w:ascii="Times New Roman" w:hAnsi="Times New Roman" w:cs="Times New Roman"/>
          <w:bCs/>
          <w:sz w:val="24"/>
          <w:szCs w:val="24"/>
          <w:lang w:val="uk-UA"/>
        </w:rPr>
        <w:t xml:space="preserve"> </w:t>
      </w:r>
      <w:r w:rsidR="00314678">
        <w:rPr>
          <w:rFonts w:ascii="Times New Roman" w:hAnsi="Times New Roman" w:cs="Times New Roman"/>
          <w:bCs/>
          <w:sz w:val="24"/>
          <w:szCs w:val="24"/>
          <w:lang w:val="uk-UA"/>
        </w:rPr>
        <w:t xml:space="preserve"> </w:t>
      </w:r>
      <w:r w:rsidR="00C2618C">
        <w:rPr>
          <w:rFonts w:ascii="Times New Roman" w:eastAsia="Times New Roman" w:hAnsi="Times New Roman" w:cs="Times New Roman"/>
          <w:b/>
          <w:bCs/>
          <w:sz w:val="24"/>
          <w:szCs w:val="24"/>
          <w:lang w:val="uk-UA" w:eastAsia="ru-RU"/>
        </w:rPr>
        <w:t>(</w:t>
      </w:r>
      <w:r w:rsidR="00C2618C" w:rsidRPr="00C2618C">
        <w:rPr>
          <w:rFonts w:ascii="Times New Roman" w:eastAsia="Times New Roman" w:hAnsi="Times New Roman" w:cs="Times New Roman"/>
          <w:b/>
          <w:bCs/>
          <w:sz w:val="24"/>
          <w:szCs w:val="24"/>
          <w:lang w:val="uk-UA" w:eastAsia="ru-RU"/>
        </w:rPr>
        <w:t>Засіб дезінф</w:t>
      </w:r>
      <w:r w:rsidR="00C2618C">
        <w:rPr>
          <w:rFonts w:ascii="Times New Roman" w:eastAsia="Times New Roman" w:hAnsi="Times New Roman" w:cs="Times New Roman"/>
          <w:b/>
          <w:bCs/>
          <w:sz w:val="24"/>
          <w:szCs w:val="24"/>
          <w:lang w:val="uk-UA" w:eastAsia="ru-RU"/>
        </w:rPr>
        <w:t>ікуючий «Мікрасепт(Micrasept)»,</w:t>
      </w:r>
      <w:r w:rsidR="00C2618C" w:rsidRPr="00C2618C">
        <w:rPr>
          <w:rFonts w:ascii="Times New Roman" w:eastAsia="Times New Roman" w:hAnsi="Times New Roman" w:cs="Times New Roman"/>
          <w:b/>
          <w:bCs/>
          <w:sz w:val="24"/>
          <w:szCs w:val="24"/>
          <w:lang w:val="uk-UA" w:eastAsia="ru-RU"/>
        </w:rPr>
        <w:t>5000мл</w:t>
      </w:r>
      <w:r w:rsidR="00C2618C">
        <w:rPr>
          <w:rFonts w:ascii="Times New Roman" w:eastAsia="Times New Roman" w:hAnsi="Times New Roman" w:cs="Times New Roman"/>
          <w:b/>
          <w:bCs/>
          <w:sz w:val="24"/>
          <w:szCs w:val="24"/>
          <w:lang w:val="uk-UA" w:eastAsia="ru-RU"/>
        </w:rPr>
        <w:t xml:space="preserve">; </w:t>
      </w:r>
      <w:r w:rsidR="00C2618C" w:rsidRPr="00C2618C">
        <w:rPr>
          <w:rFonts w:ascii="Times New Roman" w:eastAsia="Times New Roman" w:hAnsi="Times New Roman" w:cs="Times New Roman"/>
          <w:b/>
          <w:bCs/>
          <w:sz w:val="24"/>
          <w:szCs w:val="24"/>
          <w:lang w:val="uk-UA" w:eastAsia="ru-RU"/>
        </w:rPr>
        <w:t>Серветки Етасепт (універсальні)в м`якій упаковці, 120шт</w:t>
      </w:r>
      <w:r w:rsidR="00C2618C">
        <w:rPr>
          <w:rFonts w:ascii="Times New Roman" w:eastAsia="Times New Roman" w:hAnsi="Times New Roman" w:cs="Times New Roman"/>
          <w:b/>
          <w:bCs/>
          <w:sz w:val="24"/>
          <w:szCs w:val="24"/>
          <w:lang w:val="uk-UA" w:eastAsia="ru-RU"/>
        </w:rPr>
        <w:t xml:space="preserve">; Засіб дезінфікуючий </w:t>
      </w:r>
      <w:r w:rsidR="00C2618C" w:rsidRPr="00C2618C">
        <w:rPr>
          <w:rFonts w:ascii="Times New Roman" w:eastAsia="Times New Roman" w:hAnsi="Times New Roman" w:cs="Times New Roman"/>
          <w:b/>
          <w:bCs/>
          <w:sz w:val="24"/>
          <w:szCs w:val="24"/>
          <w:lang w:val="uk-UA" w:eastAsia="ru-RU"/>
        </w:rPr>
        <w:t>«Бланідас Актив Ензим(Blanidas Active Enzyme)», 5000мл</w:t>
      </w:r>
      <w:r w:rsidR="00C2618C">
        <w:rPr>
          <w:rFonts w:ascii="Times New Roman" w:eastAsia="Times New Roman" w:hAnsi="Times New Roman" w:cs="Times New Roman"/>
          <w:b/>
          <w:bCs/>
          <w:sz w:val="24"/>
          <w:szCs w:val="24"/>
          <w:lang w:val="uk-UA" w:eastAsia="ru-RU"/>
        </w:rPr>
        <w:t xml:space="preserve">; </w:t>
      </w:r>
      <w:r w:rsidR="00C2618C" w:rsidRPr="00C2618C">
        <w:rPr>
          <w:rFonts w:ascii="Times New Roman" w:eastAsia="Times New Roman" w:hAnsi="Times New Roman" w:cs="Times New Roman"/>
          <w:b/>
          <w:bCs/>
          <w:sz w:val="24"/>
          <w:szCs w:val="24"/>
          <w:lang w:val="uk-UA" w:eastAsia="ru-RU"/>
        </w:rPr>
        <w:t>Засіб дезінфикуючий Гуасепт(Guasept), 5000мл</w:t>
      </w:r>
      <w:r w:rsidR="00C2618C">
        <w:rPr>
          <w:rFonts w:ascii="Times New Roman" w:eastAsia="Times New Roman" w:hAnsi="Times New Roman" w:cs="Times New Roman"/>
          <w:b/>
          <w:bCs/>
          <w:sz w:val="24"/>
          <w:szCs w:val="24"/>
          <w:lang w:val="uk-UA" w:eastAsia="ru-RU"/>
        </w:rPr>
        <w:t>).</w:t>
      </w:r>
      <w:r w:rsidR="00FA7046" w:rsidRPr="008B22A7">
        <w:rPr>
          <w:rFonts w:ascii="Times New Roman" w:eastAsia="Times New Roman" w:hAnsi="Times New Roman" w:cs="Times New Roman"/>
          <w:b/>
          <w:bCs/>
          <w:sz w:val="24"/>
          <w:szCs w:val="24"/>
          <w:lang w:val="uk-UA" w:eastAsia="ru-RU"/>
        </w:rPr>
        <w:tab/>
      </w:r>
      <w:r w:rsidR="00FA7046" w:rsidRPr="008B22A7">
        <w:rPr>
          <w:rFonts w:ascii="Times New Roman" w:eastAsia="Times New Roman" w:hAnsi="Times New Roman" w:cs="Times New Roman"/>
          <w:b/>
          <w:bCs/>
          <w:sz w:val="24"/>
          <w:szCs w:val="24"/>
          <w:lang w:val="uk-UA" w:eastAsia="ru-RU"/>
        </w:rPr>
        <w:tab/>
      </w:r>
      <w:r w:rsidR="00FA7046" w:rsidRPr="008B22A7">
        <w:rPr>
          <w:rFonts w:ascii="Times New Roman" w:eastAsia="Times New Roman" w:hAnsi="Times New Roman" w:cs="Times New Roman"/>
          <w:b/>
          <w:bCs/>
          <w:sz w:val="24"/>
          <w:szCs w:val="24"/>
          <w:lang w:val="uk-UA" w:eastAsia="ru-RU"/>
        </w:rPr>
        <w:tab/>
      </w:r>
      <w:r w:rsidR="00FA7046" w:rsidRPr="008B22A7">
        <w:rPr>
          <w:rFonts w:ascii="Times New Roman" w:eastAsia="Times New Roman" w:hAnsi="Times New Roman" w:cs="Times New Roman"/>
          <w:b/>
          <w:bCs/>
          <w:sz w:val="24"/>
          <w:szCs w:val="24"/>
          <w:lang w:val="uk-UA" w:eastAsia="ru-RU"/>
        </w:rPr>
        <w:tab/>
      </w:r>
      <w:r w:rsidR="00FA7046" w:rsidRPr="008B22A7">
        <w:rPr>
          <w:rFonts w:ascii="Times New Roman" w:eastAsia="Times New Roman" w:hAnsi="Times New Roman" w:cs="Times New Roman"/>
          <w:b/>
          <w:bCs/>
          <w:sz w:val="24"/>
          <w:szCs w:val="24"/>
          <w:lang w:val="uk-UA" w:eastAsia="ru-RU"/>
        </w:rPr>
        <w:tab/>
      </w:r>
      <w:r w:rsidR="00FA7046" w:rsidRPr="008B22A7">
        <w:rPr>
          <w:rFonts w:ascii="Times New Roman" w:eastAsia="Times New Roman" w:hAnsi="Times New Roman" w:cs="Times New Roman"/>
          <w:b/>
          <w:bCs/>
          <w:sz w:val="24"/>
          <w:szCs w:val="24"/>
          <w:lang w:val="uk-UA" w:eastAsia="ru-RU"/>
        </w:rPr>
        <w:tab/>
      </w:r>
      <w:r w:rsidR="00314678" w:rsidRPr="008B22A7">
        <w:rPr>
          <w:rFonts w:ascii="Times New Roman" w:eastAsia="Times New Roman" w:hAnsi="Times New Roman" w:cs="Times New Roman"/>
          <w:b/>
          <w:bCs/>
          <w:sz w:val="24"/>
          <w:szCs w:val="24"/>
          <w:lang w:val="uk-UA" w:eastAsia="ru-RU"/>
        </w:rPr>
        <w:tab/>
      </w:r>
    </w:p>
    <w:p w14:paraId="5DC84635" w14:textId="6C49602A" w:rsidR="00675A57" w:rsidRDefault="0059529D" w:rsidP="00FF106E">
      <w:pPr>
        <w:shd w:val="clear" w:color="auto" w:fill="FFFFFF" w:themeFill="background1"/>
        <w:spacing w:after="0" w:line="240" w:lineRule="auto"/>
        <w:rPr>
          <w:rFonts w:ascii="Times New Roman" w:hAnsi="Times New Roman" w:cs="Times New Roman"/>
          <w:shd w:val="clear" w:color="auto" w:fill="FFFF00"/>
          <w:lang w:val="uk-UA"/>
        </w:rPr>
      </w:pPr>
      <w:r w:rsidRPr="008B22A7">
        <w:rPr>
          <w:rFonts w:ascii="Times New Roman" w:hAnsi="Times New Roman" w:cs="Times New Roman"/>
          <w:lang w:val="uk-UA"/>
        </w:rPr>
        <w:t>3.</w:t>
      </w:r>
      <w:r w:rsidR="005C6CF9" w:rsidRPr="008B22A7">
        <w:rPr>
          <w:rFonts w:ascii="Times New Roman" w:hAnsi="Times New Roman" w:cs="Times New Roman"/>
          <w:lang w:val="uk-UA"/>
        </w:rPr>
        <w:t>3</w:t>
      </w:r>
      <w:r w:rsidRPr="008B22A7">
        <w:rPr>
          <w:rFonts w:ascii="Times New Roman" w:hAnsi="Times New Roman" w:cs="Times New Roman"/>
          <w:lang w:val="uk-UA"/>
        </w:rPr>
        <w:t xml:space="preserve">. </w:t>
      </w:r>
      <w:r w:rsidR="00443F84" w:rsidRPr="008B22A7">
        <w:rPr>
          <w:rFonts w:ascii="Times New Roman" w:hAnsi="Times New Roman" w:cs="Times New Roman"/>
          <w:lang w:val="uk-UA"/>
        </w:rPr>
        <w:t>Кількість</w:t>
      </w:r>
      <w:r w:rsidRPr="008B22A7">
        <w:rPr>
          <w:rFonts w:ascii="Times New Roman" w:hAnsi="Times New Roman" w:cs="Times New Roman"/>
          <w:shd w:val="clear" w:color="auto" w:fill="FFFFFF" w:themeFill="background1"/>
          <w:lang w:val="uk-UA"/>
        </w:rPr>
        <w:t xml:space="preserve">: </w:t>
      </w:r>
      <w:r w:rsidR="00314678" w:rsidRPr="008B22A7">
        <w:rPr>
          <w:rFonts w:ascii="Times New Roman" w:hAnsi="Times New Roman" w:cs="Times New Roman"/>
          <w:shd w:val="clear" w:color="auto" w:fill="FFFFFF" w:themeFill="background1"/>
          <w:lang w:val="uk-UA"/>
        </w:rPr>
        <w:t>4</w:t>
      </w:r>
      <w:r w:rsidR="00FA1DFB" w:rsidRPr="008B22A7">
        <w:rPr>
          <w:rFonts w:ascii="Times New Roman" w:hAnsi="Times New Roman" w:cs="Times New Roman"/>
          <w:shd w:val="clear" w:color="auto" w:fill="FFFFFF" w:themeFill="background1"/>
          <w:lang w:val="uk-UA"/>
        </w:rPr>
        <w:t xml:space="preserve"> найменування</w:t>
      </w:r>
    </w:p>
    <w:tbl>
      <w:tblPr>
        <w:tblStyle w:val="a5"/>
        <w:tblW w:w="9889" w:type="dxa"/>
        <w:tblLayout w:type="fixed"/>
        <w:tblLook w:val="04A0" w:firstRow="1" w:lastRow="0" w:firstColumn="1" w:lastColumn="0" w:noHBand="0" w:noVBand="1"/>
      </w:tblPr>
      <w:tblGrid>
        <w:gridCol w:w="534"/>
        <w:gridCol w:w="7087"/>
        <w:gridCol w:w="992"/>
        <w:gridCol w:w="1276"/>
      </w:tblGrid>
      <w:tr w:rsidR="00E35F93" w:rsidRPr="005225C1" w14:paraId="75582E3C" w14:textId="77777777" w:rsidTr="00E35F93">
        <w:tc>
          <w:tcPr>
            <w:tcW w:w="534" w:type="dxa"/>
            <w:vAlign w:val="center"/>
          </w:tcPr>
          <w:p w14:paraId="74DBD54D" w14:textId="439B0FE1" w:rsidR="00E35F93" w:rsidRPr="005225C1" w:rsidRDefault="00E35F93" w:rsidP="00FF106E">
            <w:pPr>
              <w:pStyle w:val="Default"/>
              <w:rPr>
                <w:rFonts w:ascii="Times New Roman" w:hAnsi="Times New Roman" w:cs="Times New Roman"/>
                <w:b/>
                <w:color w:val="auto"/>
                <w:sz w:val="22"/>
                <w:szCs w:val="22"/>
                <w:lang w:val="uk-UA"/>
              </w:rPr>
            </w:pPr>
            <w:r w:rsidRPr="005225C1">
              <w:rPr>
                <w:rFonts w:ascii="Times New Roman" w:hAnsi="Times New Roman" w:cs="Times New Roman"/>
                <w:b/>
                <w:color w:val="auto"/>
                <w:sz w:val="22"/>
                <w:szCs w:val="22"/>
                <w:lang w:val="uk-UA"/>
              </w:rPr>
              <w:t>№</w:t>
            </w:r>
          </w:p>
        </w:tc>
        <w:tc>
          <w:tcPr>
            <w:tcW w:w="7087" w:type="dxa"/>
            <w:vAlign w:val="center"/>
          </w:tcPr>
          <w:p w14:paraId="3092E7CE" w14:textId="105CB2CE" w:rsidR="00E35F93" w:rsidRPr="005225C1" w:rsidRDefault="00E35F93" w:rsidP="00FF106E">
            <w:pPr>
              <w:pStyle w:val="Default"/>
              <w:rPr>
                <w:rFonts w:ascii="Times New Roman" w:hAnsi="Times New Roman" w:cs="Times New Roman"/>
                <w:b/>
                <w:color w:val="auto"/>
                <w:sz w:val="22"/>
                <w:szCs w:val="22"/>
                <w:lang w:val="uk-UA"/>
              </w:rPr>
            </w:pPr>
            <w:r w:rsidRPr="005225C1">
              <w:rPr>
                <w:rFonts w:ascii="Times New Roman" w:hAnsi="Times New Roman" w:cs="Times New Roman"/>
                <w:b/>
                <w:color w:val="auto"/>
                <w:sz w:val="22"/>
                <w:szCs w:val="22"/>
                <w:lang w:val="uk-UA"/>
              </w:rPr>
              <w:t>Найменування товару (форма випуску та дозування)</w:t>
            </w:r>
          </w:p>
        </w:tc>
        <w:tc>
          <w:tcPr>
            <w:tcW w:w="992" w:type="dxa"/>
            <w:vAlign w:val="center"/>
          </w:tcPr>
          <w:p w14:paraId="66078EDE" w14:textId="1EADA188" w:rsidR="00E35F93" w:rsidRPr="005225C1" w:rsidRDefault="00E35F93" w:rsidP="00FF106E">
            <w:pPr>
              <w:pStyle w:val="Default"/>
              <w:rPr>
                <w:rFonts w:ascii="Times New Roman" w:hAnsi="Times New Roman" w:cs="Times New Roman"/>
                <w:b/>
                <w:color w:val="auto"/>
                <w:sz w:val="22"/>
                <w:szCs w:val="22"/>
                <w:lang w:val="uk-UA"/>
              </w:rPr>
            </w:pPr>
            <w:r w:rsidRPr="005225C1">
              <w:rPr>
                <w:rFonts w:ascii="Times New Roman" w:hAnsi="Times New Roman" w:cs="Times New Roman"/>
                <w:b/>
                <w:color w:val="auto"/>
                <w:sz w:val="22"/>
                <w:szCs w:val="22"/>
                <w:lang w:val="uk-UA"/>
              </w:rPr>
              <w:t>Один. виміру</w:t>
            </w:r>
          </w:p>
        </w:tc>
        <w:tc>
          <w:tcPr>
            <w:tcW w:w="1276" w:type="dxa"/>
            <w:vAlign w:val="center"/>
          </w:tcPr>
          <w:p w14:paraId="4B00B623" w14:textId="45FF09E4" w:rsidR="00E35F93" w:rsidRPr="005225C1" w:rsidRDefault="00E35F93" w:rsidP="00FF106E">
            <w:pPr>
              <w:pStyle w:val="Default"/>
              <w:rPr>
                <w:rFonts w:ascii="Times New Roman" w:hAnsi="Times New Roman" w:cs="Times New Roman"/>
                <w:b/>
                <w:color w:val="auto"/>
                <w:sz w:val="22"/>
                <w:szCs w:val="22"/>
                <w:lang w:val="uk-UA"/>
              </w:rPr>
            </w:pPr>
            <w:r w:rsidRPr="005225C1">
              <w:rPr>
                <w:rFonts w:ascii="Times New Roman" w:hAnsi="Times New Roman" w:cs="Times New Roman"/>
                <w:b/>
                <w:color w:val="auto"/>
                <w:sz w:val="22"/>
                <w:szCs w:val="22"/>
                <w:lang w:val="uk-UA"/>
              </w:rPr>
              <w:t xml:space="preserve">Кількість </w:t>
            </w:r>
          </w:p>
        </w:tc>
      </w:tr>
      <w:tr w:rsidR="00E35F93" w:rsidRPr="00E35F93" w14:paraId="762B4256" w14:textId="77777777" w:rsidTr="00E35F93">
        <w:tc>
          <w:tcPr>
            <w:tcW w:w="534" w:type="dxa"/>
            <w:vAlign w:val="center"/>
          </w:tcPr>
          <w:p w14:paraId="52F2A59D" w14:textId="2DEDD65D" w:rsidR="00E35F93" w:rsidRPr="005225C1" w:rsidRDefault="00E35F93" w:rsidP="00FF106E">
            <w:pPr>
              <w:pStyle w:val="Default"/>
              <w:rPr>
                <w:rFonts w:ascii="Times New Roman" w:hAnsi="Times New Roman" w:cs="Times New Roman"/>
                <w:color w:val="auto"/>
                <w:sz w:val="22"/>
                <w:szCs w:val="22"/>
                <w:lang w:val="uk-UA"/>
              </w:rPr>
            </w:pPr>
            <w:r w:rsidRPr="005225C1">
              <w:rPr>
                <w:rFonts w:ascii="Times New Roman" w:hAnsi="Times New Roman" w:cs="Times New Roman"/>
                <w:color w:val="auto"/>
                <w:sz w:val="22"/>
                <w:szCs w:val="22"/>
                <w:lang w:val="uk-UA"/>
              </w:rPr>
              <w:t>1.</w:t>
            </w:r>
          </w:p>
        </w:tc>
        <w:tc>
          <w:tcPr>
            <w:tcW w:w="7087" w:type="dxa"/>
            <w:vAlign w:val="center"/>
          </w:tcPr>
          <w:p w14:paraId="41C84E94" w14:textId="69039173" w:rsidR="00E35F93" w:rsidRPr="005225C1" w:rsidRDefault="00E35F93" w:rsidP="00FF106E">
            <w:pPr>
              <w:pStyle w:val="Default"/>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Засіб дезінфікуючий «Мікрасепт(</w:t>
            </w:r>
            <w:r>
              <w:rPr>
                <w:rFonts w:ascii="Times New Roman" w:hAnsi="Times New Roman" w:cs="Times New Roman"/>
                <w:color w:val="auto"/>
                <w:sz w:val="22"/>
                <w:szCs w:val="22"/>
                <w:lang w:val="en-US"/>
              </w:rPr>
              <w:t>Micrasept</w:t>
            </w:r>
            <w:r>
              <w:rPr>
                <w:rFonts w:ascii="Times New Roman" w:hAnsi="Times New Roman" w:cs="Times New Roman"/>
                <w:color w:val="auto"/>
                <w:sz w:val="22"/>
                <w:szCs w:val="22"/>
                <w:lang w:val="uk-UA"/>
              </w:rPr>
              <w:t>)», 5000мл</w:t>
            </w:r>
          </w:p>
        </w:tc>
        <w:tc>
          <w:tcPr>
            <w:tcW w:w="992" w:type="dxa"/>
            <w:vAlign w:val="center"/>
          </w:tcPr>
          <w:p w14:paraId="6295028F" w14:textId="425A3197" w:rsidR="00E35F93" w:rsidRPr="00E35F93" w:rsidRDefault="00E35F93" w:rsidP="00FF106E">
            <w:pPr>
              <w:pStyle w:val="Default"/>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50</w:t>
            </w:r>
          </w:p>
        </w:tc>
        <w:tc>
          <w:tcPr>
            <w:tcW w:w="1276" w:type="dxa"/>
            <w:vAlign w:val="center"/>
          </w:tcPr>
          <w:p w14:paraId="09900C0F" w14:textId="2B0FF9EE" w:rsidR="00E35F93" w:rsidRPr="00E35F93" w:rsidRDefault="00E35F93" w:rsidP="00FF106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шт.</w:t>
            </w:r>
          </w:p>
        </w:tc>
      </w:tr>
      <w:tr w:rsidR="00E35F93" w:rsidRPr="005225C1" w14:paraId="0E44F220" w14:textId="77777777" w:rsidTr="00F1619D">
        <w:tc>
          <w:tcPr>
            <w:tcW w:w="534" w:type="dxa"/>
            <w:vAlign w:val="center"/>
          </w:tcPr>
          <w:p w14:paraId="749CC17E" w14:textId="18457D36" w:rsidR="00E35F93" w:rsidRPr="005225C1" w:rsidRDefault="00E35F93" w:rsidP="00FF106E">
            <w:pPr>
              <w:pStyle w:val="Default"/>
              <w:rPr>
                <w:rFonts w:ascii="Times New Roman" w:hAnsi="Times New Roman" w:cs="Times New Roman"/>
                <w:color w:val="auto"/>
                <w:sz w:val="22"/>
                <w:szCs w:val="22"/>
                <w:lang w:val="uk-UA"/>
              </w:rPr>
            </w:pPr>
            <w:r w:rsidRPr="005225C1">
              <w:rPr>
                <w:rFonts w:ascii="Times New Roman" w:hAnsi="Times New Roman" w:cs="Times New Roman"/>
                <w:color w:val="auto"/>
                <w:sz w:val="22"/>
                <w:szCs w:val="22"/>
                <w:lang w:val="uk-UA"/>
              </w:rPr>
              <w:t>2.</w:t>
            </w:r>
          </w:p>
        </w:tc>
        <w:tc>
          <w:tcPr>
            <w:tcW w:w="7087" w:type="dxa"/>
            <w:vAlign w:val="center"/>
          </w:tcPr>
          <w:p w14:paraId="3CB8007A" w14:textId="33EDE717" w:rsidR="00E35F93" w:rsidRPr="005225C1" w:rsidRDefault="00E35F93" w:rsidP="00FF106E">
            <w:pPr>
              <w:pStyle w:val="Default"/>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Серветки Етасепт (універсальні)в м</w:t>
            </w:r>
            <w:r w:rsidRPr="00E35F93">
              <w:rPr>
                <w:rFonts w:ascii="Times New Roman" w:hAnsi="Times New Roman" w:cs="Times New Roman"/>
                <w:color w:val="auto"/>
                <w:sz w:val="22"/>
                <w:szCs w:val="22"/>
              </w:rPr>
              <w:t>`</w:t>
            </w:r>
            <w:r>
              <w:rPr>
                <w:rFonts w:ascii="Times New Roman" w:hAnsi="Times New Roman" w:cs="Times New Roman"/>
                <w:color w:val="auto"/>
                <w:sz w:val="22"/>
                <w:szCs w:val="22"/>
                <w:lang w:val="uk-UA"/>
              </w:rPr>
              <w:t>якій упаковці, 120шт</w:t>
            </w:r>
          </w:p>
        </w:tc>
        <w:tc>
          <w:tcPr>
            <w:tcW w:w="992" w:type="dxa"/>
            <w:vAlign w:val="center"/>
          </w:tcPr>
          <w:p w14:paraId="159376DA" w14:textId="192D41ED" w:rsidR="00E35F93" w:rsidRPr="00E35F93" w:rsidRDefault="00E35F93" w:rsidP="00FF106E">
            <w:pPr>
              <w:pStyle w:val="Default"/>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460</w:t>
            </w:r>
          </w:p>
        </w:tc>
        <w:tc>
          <w:tcPr>
            <w:tcW w:w="1276" w:type="dxa"/>
          </w:tcPr>
          <w:p w14:paraId="55433494" w14:textId="752BE687" w:rsidR="00E35F93" w:rsidRPr="00047E02" w:rsidRDefault="00E35F93" w:rsidP="00FF106E">
            <w:pPr>
              <w:pStyle w:val="Default"/>
              <w:jc w:val="center"/>
              <w:rPr>
                <w:rFonts w:ascii="Times New Roman" w:hAnsi="Times New Roman" w:cs="Times New Roman"/>
                <w:color w:val="auto"/>
                <w:sz w:val="22"/>
                <w:szCs w:val="22"/>
                <w:lang w:val="uk-UA"/>
              </w:rPr>
            </w:pPr>
            <w:r w:rsidRPr="00472763">
              <w:rPr>
                <w:rFonts w:ascii="Times New Roman" w:hAnsi="Times New Roman" w:cs="Times New Roman"/>
                <w:color w:val="auto"/>
                <w:sz w:val="22"/>
                <w:szCs w:val="22"/>
              </w:rPr>
              <w:t>шт.</w:t>
            </w:r>
          </w:p>
        </w:tc>
      </w:tr>
      <w:tr w:rsidR="00E35F93" w:rsidRPr="00E35F93" w14:paraId="1C23D603" w14:textId="77777777" w:rsidTr="00F1619D">
        <w:tc>
          <w:tcPr>
            <w:tcW w:w="534" w:type="dxa"/>
            <w:vAlign w:val="center"/>
          </w:tcPr>
          <w:p w14:paraId="3B25E407" w14:textId="4A918C16" w:rsidR="00E35F93" w:rsidRPr="005225C1" w:rsidRDefault="00E35F93" w:rsidP="00FF106E">
            <w:pPr>
              <w:pStyle w:val="Default"/>
              <w:rPr>
                <w:rFonts w:ascii="Times New Roman" w:hAnsi="Times New Roman" w:cs="Times New Roman"/>
                <w:color w:val="auto"/>
                <w:sz w:val="22"/>
                <w:szCs w:val="22"/>
                <w:lang w:val="uk-UA"/>
              </w:rPr>
            </w:pPr>
            <w:r w:rsidRPr="005225C1">
              <w:rPr>
                <w:rFonts w:ascii="Times New Roman" w:hAnsi="Times New Roman" w:cs="Times New Roman"/>
                <w:color w:val="auto"/>
                <w:sz w:val="22"/>
                <w:szCs w:val="22"/>
                <w:lang w:val="uk-UA"/>
              </w:rPr>
              <w:t>3.</w:t>
            </w:r>
          </w:p>
        </w:tc>
        <w:tc>
          <w:tcPr>
            <w:tcW w:w="7087" w:type="dxa"/>
            <w:vAlign w:val="center"/>
          </w:tcPr>
          <w:p w14:paraId="041B41E4" w14:textId="48EFCE61" w:rsidR="00E35F93" w:rsidRPr="00E35F93" w:rsidRDefault="00E35F93" w:rsidP="00FF106E">
            <w:pPr>
              <w:pStyle w:val="Default"/>
              <w:rPr>
                <w:rFonts w:ascii="Times New Roman" w:hAnsi="Times New Roman" w:cs="Times New Roman"/>
                <w:sz w:val="22"/>
                <w:szCs w:val="22"/>
                <w:lang w:val="uk-UA"/>
              </w:rPr>
            </w:pPr>
            <w:r w:rsidRPr="00E35F93">
              <w:rPr>
                <w:rFonts w:ascii="Times New Roman" w:hAnsi="Times New Roman" w:cs="Times New Roman"/>
                <w:sz w:val="22"/>
                <w:szCs w:val="22"/>
                <w:lang w:val="uk-UA"/>
              </w:rPr>
              <w:t>Засіб дезінфікуючий  «Бланідас Актив Ензим(</w:t>
            </w:r>
            <w:r>
              <w:rPr>
                <w:rFonts w:ascii="Times New Roman" w:hAnsi="Times New Roman" w:cs="Times New Roman"/>
                <w:sz w:val="22"/>
                <w:szCs w:val="22"/>
                <w:lang w:val="en-US"/>
              </w:rPr>
              <w:t>Blanidas</w:t>
            </w:r>
            <w:r w:rsidRPr="00E35F93">
              <w:rPr>
                <w:rFonts w:ascii="Times New Roman" w:hAnsi="Times New Roman" w:cs="Times New Roman"/>
                <w:sz w:val="22"/>
                <w:szCs w:val="22"/>
                <w:lang w:val="uk-UA"/>
              </w:rPr>
              <w:t xml:space="preserve"> </w:t>
            </w:r>
            <w:r>
              <w:rPr>
                <w:rFonts w:ascii="Times New Roman" w:hAnsi="Times New Roman" w:cs="Times New Roman"/>
                <w:sz w:val="22"/>
                <w:szCs w:val="22"/>
                <w:lang w:val="en-US"/>
              </w:rPr>
              <w:t>Active</w:t>
            </w:r>
            <w:r w:rsidRPr="00E35F93">
              <w:rPr>
                <w:rFonts w:ascii="Times New Roman" w:hAnsi="Times New Roman" w:cs="Times New Roman"/>
                <w:sz w:val="22"/>
                <w:szCs w:val="22"/>
                <w:lang w:val="uk-UA"/>
              </w:rPr>
              <w:t xml:space="preserve"> </w:t>
            </w:r>
            <w:r>
              <w:rPr>
                <w:rFonts w:ascii="Times New Roman" w:hAnsi="Times New Roman" w:cs="Times New Roman"/>
                <w:sz w:val="22"/>
                <w:szCs w:val="22"/>
                <w:lang w:val="en-US"/>
              </w:rPr>
              <w:t>Enzyme</w:t>
            </w:r>
            <w:r w:rsidRPr="00E35F93">
              <w:rPr>
                <w:rFonts w:ascii="Times New Roman" w:hAnsi="Times New Roman" w:cs="Times New Roman"/>
                <w:sz w:val="22"/>
                <w:szCs w:val="22"/>
                <w:lang w:val="uk-UA"/>
              </w:rPr>
              <w:t>)», 5000мл</w:t>
            </w:r>
          </w:p>
        </w:tc>
        <w:tc>
          <w:tcPr>
            <w:tcW w:w="992" w:type="dxa"/>
            <w:vAlign w:val="center"/>
          </w:tcPr>
          <w:p w14:paraId="24BB802D" w14:textId="7846F34A" w:rsidR="00E35F93" w:rsidRPr="00E35F93" w:rsidRDefault="00E35F93" w:rsidP="00FF106E">
            <w:pPr>
              <w:pStyle w:val="Default"/>
              <w:jc w:val="center"/>
              <w:rPr>
                <w:rFonts w:ascii="Times New Roman" w:hAnsi="Times New Roman" w:cs="Times New Roman"/>
                <w:sz w:val="22"/>
                <w:szCs w:val="22"/>
                <w:lang w:val="en-US"/>
              </w:rPr>
            </w:pPr>
            <w:r>
              <w:rPr>
                <w:rFonts w:ascii="Times New Roman" w:hAnsi="Times New Roman" w:cs="Times New Roman"/>
                <w:sz w:val="22"/>
                <w:szCs w:val="22"/>
                <w:lang w:val="en-US"/>
              </w:rPr>
              <w:t>20</w:t>
            </w:r>
          </w:p>
        </w:tc>
        <w:tc>
          <w:tcPr>
            <w:tcW w:w="1276" w:type="dxa"/>
          </w:tcPr>
          <w:p w14:paraId="4831089A" w14:textId="3037C234" w:rsidR="00E35F93" w:rsidRPr="00047E02" w:rsidRDefault="00E35F93" w:rsidP="00FF106E">
            <w:pPr>
              <w:pStyle w:val="Default"/>
              <w:jc w:val="center"/>
              <w:rPr>
                <w:rFonts w:ascii="Times New Roman" w:hAnsi="Times New Roman" w:cs="Times New Roman"/>
                <w:sz w:val="22"/>
                <w:szCs w:val="22"/>
                <w:lang w:val="uk-UA"/>
              </w:rPr>
            </w:pPr>
            <w:r w:rsidRPr="00472763">
              <w:rPr>
                <w:rFonts w:ascii="Times New Roman" w:hAnsi="Times New Roman" w:cs="Times New Roman"/>
                <w:color w:val="auto"/>
                <w:sz w:val="22"/>
                <w:szCs w:val="22"/>
              </w:rPr>
              <w:t>шт.</w:t>
            </w:r>
          </w:p>
        </w:tc>
      </w:tr>
      <w:tr w:rsidR="00E35F93" w:rsidRPr="00E35F93" w14:paraId="4E84C85A" w14:textId="77777777" w:rsidTr="00F1619D">
        <w:tc>
          <w:tcPr>
            <w:tcW w:w="534" w:type="dxa"/>
            <w:vAlign w:val="center"/>
          </w:tcPr>
          <w:p w14:paraId="37B17957" w14:textId="4CB81457" w:rsidR="00E35F93" w:rsidRPr="005225C1" w:rsidRDefault="00E35F93" w:rsidP="00FF106E">
            <w:pPr>
              <w:pStyle w:val="Default"/>
              <w:rPr>
                <w:rFonts w:ascii="Times New Roman" w:hAnsi="Times New Roman" w:cs="Times New Roman"/>
                <w:color w:val="auto"/>
                <w:sz w:val="22"/>
                <w:szCs w:val="22"/>
                <w:lang w:val="uk-UA"/>
              </w:rPr>
            </w:pPr>
            <w:r w:rsidRPr="005225C1">
              <w:rPr>
                <w:rFonts w:ascii="Times New Roman" w:hAnsi="Times New Roman" w:cs="Times New Roman"/>
                <w:color w:val="auto"/>
                <w:sz w:val="22"/>
                <w:szCs w:val="22"/>
                <w:lang w:val="uk-UA"/>
              </w:rPr>
              <w:t>4.</w:t>
            </w:r>
          </w:p>
        </w:tc>
        <w:tc>
          <w:tcPr>
            <w:tcW w:w="7087" w:type="dxa"/>
            <w:vAlign w:val="center"/>
          </w:tcPr>
          <w:p w14:paraId="4FED813A" w14:textId="32CD44C4" w:rsidR="00E35F93" w:rsidRPr="00E35F93" w:rsidRDefault="00E35F93" w:rsidP="00FF106E">
            <w:pPr>
              <w:pStyle w:val="Default"/>
              <w:rPr>
                <w:rFonts w:ascii="Times New Roman" w:hAnsi="Times New Roman" w:cs="Times New Roman"/>
                <w:sz w:val="22"/>
                <w:szCs w:val="22"/>
                <w:lang w:val="uk-UA"/>
              </w:rPr>
            </w:pPr>
            <w:r w:rsidRPr="00E35F93">
              <w:rPr>
                <w:rFonts w:ascii="Times New Roman" w:hAnsi="Times New Roman" w:cs="Times New Roman"/>
                <w:sz w:val="22"/>
                <w:szCs w:val="22"/>
                <w:lang w:val="uk-UA"/>
              </w:rPr>
              <w:t>Засіб дезінфикуючий Гуасепт(</w:t>
            </w:r>
            <w:r>
              <w:rPr>
                <w:rFonts w:ascii="Times New Roman" w:hAnsi="Times New Roman" w:cs="Times New Roman"/>
                <w:sz w:val="22"/>
                <w:szCs w:val="22"/>
                <w:lang w:val="en-US"/>
              </w:rPr>
              <w:t>Guasept</w:t>
            </w:r>
            <w:r w:rsidRPr="00E35F93">
              <w:rPr>
                <w:rFonts w:ascii="Times New Roman" w:hAnsi="Times New Roman" w:cs="Times New Roman"/>
                <w:sz w:val="22"/>
                <w:szCs w:val="22"/>
                <w:lang w:val="uk-UA"/>
              </w:rPr>
              <w:t>), 5000мл</w:t>
            </w:r>
          </w:p>
        </w:tc>
        <w:tc>
          <w:tcPr>
            <w:tcW w:w="992" w:type="dxa"/>
            <w:vAlign w:val="center"/>
          </w:tcPr>
          <w:p w14:paraId="6583753F" w14:textId="54F0680D" w:rsidR="00E35F93" w:rsidRPr="00E35F93" w:rsidRDefault="00E35F93" w:rsidP="00FF106E">
            <w:pPr>
              <w:pStyle w:val="Default"/>
              <w:jc w:val="center"/>
              <w:rPr>
                <w:rFonts w:ascii="Times New Roman" w:hAnsi="Times New Roman" w:cs="Times New Roman"/>
                <w:sz w:val="22"/>
                <w:szCs w:val="22"/>
                <w:lang w:val="en-US"/>
              </w:rPr>
            </w:pPr>
            <w:r>
              <w:rPr>
                <w:rFonts w:ascii="Times New Roman" w:hAnsi="Times New Roman" w:cs="Times New Roman"/>
                <w:sz w:val="22"/>
                <w:szCs w:val="22"/>
                <w:lang w:val="en-US"/>
              </w:rPr>
              <w:t>20</w:t>
            </w:r>
          </w:p>
        </w:tc>
        <w:tc>
          <w:tcPr>
            <w:tcW w:w="1276" w:type="dxa"/>
          </w:tcPr>
          <w:p w14:paraId="7F35D04B" w14:textId="662213CA" w:rsidR="00E35F93" w:rsidRPr="00047E02" w:rsidRDefault="00E35F93" w:rsidP="00FF106E">
            <w:pPr>
              <w:pStyle w:val="Default"/>
              <w:jc w:val="center"/>
              <w:rPr>
                <w:rFonts w:ascii="Times New Roman" w:hAnsi="Times New Roman" w:cs="Times New Roman"/>
                <w:sz w:val="22"/>
                <w:szCs w:val="22"/>
                <w:lang w:val="uk-UA"/>
              </w:rPr>
            </w:pPr>
            <w:r w:rsidRPr="00472763">
              <w:rPr>
                <w:rFonts w:ascii="Times New Roman" w:hAnsi="Times New Roman" w:cs="Times New Roman"/>
                <w:color w:val="auto"/>
                <w:sz w:val="22"/>
                <w:szCs w:val="22"/>
              </w:rPr>
              <w:t>шт.</w:t>
            </w:r>
          </w:p>
        </w:tc>
      </w:tr>
    </w:tbl>
    <w:p w14:paraId="16614DBE" w14:textId="77777777" w:rsidR="00505409" w:rsidRDefault="00505409" w:rsidP="00062144">
      <w:pPr>
        <w:jc w:val="both"/>
        <w:rPr>
          <w:rFonts w:ascii="Times New Roman" w:hAnsi="Times New Roman" w:cs="Times New Roman"/>
          <w:sz w:val="24"/>
          <w:szCs w:val="24"/>
          <w:highlight w:val="green"/>
          <w:lang w:val="uk-UA"/>
        </w:rPr>
      </w:pPr>
    </w:p>
    <w:p w14:paraId="7F9BA0C5" w14:textId="77777777" w:rsidR="00062144" w:rsidRPr="00505409" w:rsidRDefault="00062144" w:rsidP="00062144">
      <w:pPr>
        <w:jc w:val="both"/>
        <w:rPr>
          <w:rFonts w:ascii="Times New Roman" w:hAnsi="Times New Roman" w:cs="Times New Roman"/>
          <w:sz w:val="24"/>
          <w:szCs w:val="24"/>
          <w:lang w:val="uk-UA"/>
        </w:rPr>
      </w:pPr>
      <w:r w:rsidRPr="00505409">
        <w:rPr>
          <w:rFonts w:ascii="Times New Roman" w:hAnsi="Times New Roman" w:cs="Times New Roman"/>
          <w:sz w:val="24"/>
          <w:szCs w:val="24"/>
          <w:lang w:val="uk-UA"/>
        </w:rPr>
        <w:t>Відповідно до частини 4 статті 14 Закону України «Про публічні закупівлі» від 25 грудня 2015 року № 922-</w:t>
      </w:r>
      <w:r w:rsidRPr="00505409">
        <w:rPr>
          <w:rFonts w:ascii="Times New Roman" w:hAnsi="Times New Roman" w:cs="Times New Roman"/>
          <w:sz w:val="24"/>
          <w:szCs w:val="24"/>
        </w:rPr>
        <w:t>VIII</w:t>
      </w:r>
      <w:r w:rsidRPr="00505409">
        <w:rPr>
          <w:rFonts w:ascii="Times New Roman" w:hAnsi="Times New Roman" w:cs="Times New Roman"/>
          <w:sz w:val="24"/>
          <w:szCs w:val="24"/>
          <w:lang w:val="uk-UA"/>
        </w:rPr>
        <w:t xml:space="preserve"> (зі змінами)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14:paraId="1073A89F" w14:textId="77777777" w:rsidR="00062144" w:rsidRPr="00062144" w:rsidRDefault="00062144" w:rsidP="00062144">
      <w:pPr>
        <w:jc w:val="both"/>
        <w:rPr>
          <w:rFonts w:ascii="Times New Roman" w:hAnsi="Times New Roman" w:cs="Times New Roman"/>
          <w:sz w:val="24"/>
          <w:szCs w:val="24"/>
          <w:lang w:val="uk-UA"/>
        </w:rPr>
      </w:pPr>
      <w:r w:rsidRPr="00505409">
        <w:rPr>
          <w:rFonts w:ascii="Times New Roman" w:hAnsi="Times New Roman" w:cs="Times New Roman"/>
          <w:sz w:val="24"/>
          <w:szCs w:val="24"/>
          <w:lang w:val="uk-UA"/>
        </w:rPr>
        <w:t>Враховуючи вищевикладене, керуючись Закон України «Про публічні закупівлі», Замовник вважає за потрібне у вимогах до предмета закупівлі зазначити торгівельну марку та виробника, та вказує, що ніякі аналоги та/або еквіваленти прийматися у пропозиціях учасників не будуть.</w:t>
      </w:r>
    </w:p>
    <w:p w14:paraId="73A2D090" w14:textId="7A33465F" w:rsidR="00D805B5" w:rsidRPr="00D805B5" w:rsidRDefault="001F099E" w:rsidP="00D805B5">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805B5" w:rsidRPr="00D805B5">
        <w:rPr>
          <w:rFonts w:ascii="Times New Roman" w:hAnsi="Times New Roman" w:cs="Times New Roman"/>
          <w:sz w:val="24"/>
          <w:szCs w:val="24"/>
          <w:lang w:val="uk-UA"/>
        </w:rPr>
        <w:t>.4. Місце надання послуг: вул. Маршала Малиновського, 61а ,м. Одеса, 65074, Україна.</w:t>
      </w:r>
    </w:p>
    <w:p w14:paraId="482809D7" w14:textId="77777777"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3.5. Строк надання послуг: до 31.12.2022 року.</w:t>
      </w:r>
    </w:p>
    <w:p w14:paraId="430E5BBD" w14:textId="6DAE5773"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lastRenderedPageBreak/>
        <w:t xml:space="preserve">3.6. Умови оплати:  Замовник сплачує Постачальнику кошти за надані послуги на підставі </w:t>
      </w:r>
      <w:r w:rsidR="006B6456">
        <w:rPr>
          <w:rFonts w:ascii="Times New Roman" w:hAnsi="Times New Roman" w:cs="Times New Roman"/>
          <w:sz w:val="24"/>
          <w:szCs w:val="24"/>
          <w:lang w:val="uk-UA"/>
        </w:rPr>
        <w:t>видаткових накладних</w:t>
      </w:r>
      <w:r w:rsidRPr="00D805B5">
        <w:rPr>
          <w:rFonts w:ascii="Times New Roman" w:hAnsi="Times New Roman" w:cs="Times New Roman"/>
          <w:sz w:val="24"/>
          <w:szCs w:val="24"/>
          <w:lang w:val="uk-UA"/>
        </w:rPr>
        <w:t xml:space="preserve"> та рахунку в повному обсязі протягом 10-ти банківських днів після отримання рахунку Замовником.</w:t>
      </w:r>
    </w:p>
    <w:p w14:paraId="18E24B50" w14:textId="77777777"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4. Перелік критеріїв та методика оцінки пропозицій із зазначенням питомої ваги критеріїв: Ціновий критерій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14:paraId="3C6FF3E2" w14:textId="77777777"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 xml:space="preserve">5. Забезпечення пропозицій учасників та виконання договору про закупівлю: </w:t>
      </w:r>
    </w:p>
    <w:p w14:paraId="2DEC0B4E" w14:textId="77777777"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5.1. Розмір надання забезпечення пропозицій учасників (якщо замовник вимагає його надати): не вимагається;</w:t>
      </w:r>
    </w:p>
    <w:p w14:paraId="537A7FE2" w14:textId="77777777"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5.2. Умови надання забезпечення пропозицій учасників (якщо замовник вимагає його надати): не вимагається;</w:t>
      </w:r>
    </w:p>
    <w:p w14:paraId="1D88E50F" w14:textId="77777777"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5.3. Розмір та умови надання забезпечення виконання договору про закупівлю (якщо замовник вимагає його надати): не вимагається.</w:t>
      </w:r>
    </w:p>
    <w:p w14:paraId="27C82FC4" w14:textId="77777777" w:rsidR="00D805B5" w:rsidRPr="00D4727C"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6</w:t>
      </w:r>
      <w:r w:rsidRPr="00D4727C">
        <w:rPr>
          <w:rFonts w:ascii="Times New Roman" w:hAnsi="Times New Roman" w:cs="Times New Roman"/>
          <w:sz w:val="24"/>
          <w:szCs w:val="24"/>
          <w:lang w:val="uk-UA"/>
        </w:rPr>
        <w:t xml:space="preserve">. Дата та час закінчення подання запитів на уточнення та/або запитань щодо закупівель:  </w:t>
      </w:r>
    </w:p>
    <w:p w14:paraId="45DD3856" w14:textId="3E154B0C" w:rsidR="00D805B5" w:rsidRPr="008B22A7" w:rsidRDefault="00C13C0E" w:rsidP="00D4727C">
      <w:pPr>
        <w:spacing w:after="0" w:line="240" w:lineRule="auto"/>
        <w:ind w:left="360"/>
        <w:jc w:val="both"/>
        <w:rPr>
          <w:rFonts w:ascii="Times New Roman" w:hAnsi="Times New Roman" w:cs="Times New Roman"/>
          <w:b/>
          <w:sz w:val="24"/>
          <w:szCs w:val="24"/>
          <w:lang w:val="uk-UA"/>
        </w:rPr>
      </w:pPr>
      <w:r w:rsidRPr="00D4727C">
        <w:rPr>
          <w:rFonts w:ascii="Times New Roman" w:hAnsi="Times New Roman" w:cs="Times New Roman"/>
          <w:b/>
          <w:sz w:val="24"/>
          <w:szCs w:val="24"/>
          <w:lang w:val="uk-UA"/>
        </w:rPr>
        <w:t>«</w:t>
      </w:r>
      <w:r w:rsidR="00D4727C" w:rsidRPr="00D4727C">
        <w:rPr>
          <w:rFonts w:ascii="Times New Roman" w:hAnsi="Times New Roman" w:cs="Times New Roman"/>
          <w:b/>
          <w:sz w:val="24"/>
          <w:szCs w:val="24"/>
          <w:lang w:val="uk-UA"/>
        </w:rPr>
        <w:t>06</w:t>
      </w:r>
      <w:r w:rsidR="008C2F64" w:rsidRPr="00D4727C">
        <w:rPr>
          <w:rFonts w:ascii="Times New Roman" w:hAnsi="Times New Roman" w:cs="Times New Roman"/>
          <w:b/>
          <w:sz w:val="24"/>
          <w:szCs w:val="24"/>
          <w:lang w:val="uk-UA"/>
        </w:rPr>
        <w:t>» жовтня</w:t>
      </w:r>
      <w:r w:rsidR="00D805B5" w:rsidRPr="00D4727C">
        <w:rPr>
          <w:rFonts w:ascii="Times New Roman" w:hAnsi="Times New Roman" w:cs="Times New Roman"/>
          <w:b/>
          <w:sz w:val="24"/>
          <w:szCs w:val="24"/>
          <w:lang w:val="uk-UA"/>
        </w:rPr>
        <w:t xml:space="preserve"> 2022р.   15:00 год</w:t>
      </w:r>
    </w:p>
    <w:p w14:paraId="52C715AE" w14:textId="77777777"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 xml:space="preserve">7. Дата та час закінчення подання пропозицій: </w:t>
      </w:r>
    </w:p>
    <w:p w14:paraId="3A979744" w14:textId="5761D9D8" w:rsidR="00D805B5" w:rsidRPr="008B22A7" w:rsidRDefault="00C13C0E" w:rsidP="00D4727C">
      <w:pPr>
        <w:spacing w:after="0" w:line="240" w:lineRule="auto"/>
        <w:ind w:left="360"/>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00D4727C">
        <w:rPr>
          <w:rFonts w:ascii="Times New Roman" w:hAnsi="Times New Roman" w:cs="Times New Roman"/>
          <w:b/>
          <w:sz w:val="24"/>
          <w:szCs w:val="24"/>
          <w:lang w:val="uk-UA"/>
        </w:rPr>
        <w:t>11</w:t>
      </w:r>
      <w:r w:rsidR="00D805B5" w:rsidRPr="008B22A7">
        <w:rPr>
          <w:rFonts w:ascii="Times New Roman" w:hAnsi="Times New Roman" w:cs="Times New Roman"/>
          <w:b/>
          <w:sz w:val="24"/>
          <w:szCs w:val="24"/>
          <w:lang w:val="uk-UA"/>
        </w:rPr>
        <w:t xml:space="preserve">» </w:t>
      </w:r>
      <w:r w:rsidR="001F099E">
        <w:rPr>
          <w:rFonts w:ascii="Times New Roman" w:hAnsi="Times New Roman" w:cs="Times New Roman"/>
          <w:b/>
          <w:sz w:val="24"/>
          <w:szCs w:val="24"/>
          <w:lang w:val="uk-UA"/>
        </w:rPr>
        <w:t xml:space="preserve">жовтня </w:t>
      </w:r>
      <w:r w:rsidR="00D805B5" w:rsidRPr="008B22A7">
        <w:rPr>
          <w:rFonts w:ascii="Times New Roman" w:hAnsi="Times New Roman" w:cs="Times New Roman"/>
          <w:b/>
          <w:sz w:val="24"/>
          <w:szCs w:val="24"/>
          <w:lang w:val="uk-UA"/>
        </w:rPr>
        <w:t>2022р.   15:00 год.</w:t>
      </w:r>
    </w:p>
    <w:p w14:paraId="6492EA7C" w14:textId="77777777"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8. Крок аукціону: 0.5%</w:t>
      </w:r>
    </w:p>
    <w:p w14:paraId="733A8EA1" w14:textId="77777777"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9. Джерело фінансування: Національна служба здоров'я України</w:t>
      </w:r>
    </w:p>
    <w:p w14:paraId="287EB2CC" w14:textId="77777777"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 xml:space="preserve">10. Інша інформація: </w:t>
      </w:r>
    </w:p>
    <w:p w14:paraId="1F9DFCC6" w14:textId="77777777" w:rsidR="00D805B5" w:rsidRPr="00D805B5" w:rsidRDefault="00D805B5" w:rsidP="00D805B5">
      <w:pPr>
        <w:spacing w:after="0" w:line="240" w:lineRule="auto"/>
        <w:ind w:left="360"/>
        <w:jc w:val="both"/>
        <w:rPr>
          <w:rFonts w:ascii="Times New Roman" w:hAnsi="Times New Roman" w:cs="Times New Roman"/>
          <w:sz w:val="24"/>
          <w:szCs w:val="24"/>
          <w:lang w:val="uk-UA"/>
        </w:rPr>
      </w:pPr>
      <w:r w:rsidRPr="00D805B5">
        <w:rPr>
          <w:rFonts w:ascii="Times New Roman" w:hAnsi="Times New Roman" w:cs="Times New Roman"/>
          <w:sz w:val="24"/>
          <w:szCs w:val="24"/>
          <w:lang w:val="uk-UA"/>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0AF70868"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УВАГА!!!</w:t>
      </w:r>
    </w:p>
    <w:p w14:paraId="420A3467"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1C893D38"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 xml:space="preserve">1) документи мають бути чіткими та розбірливими для читання; </w:t>
      </w:r>
    </w:p>
    <w:p w14:paraId="57FE531A"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52C6EA68"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341B6914"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A9B012E"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Виняток: якщо електронні документи цінової пропозиції видано іншою організацією і на них уже накладено КЕП цієї організації, учаснику не потрібно накладати на нього свій КЕП.</w:t>
      </w:r>
    </w:p>
    <w:p w14:paraId="4788FE2E"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ab/>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учасника/посадової особи учасника</w:t>
      </w:r>
    </w:p>
    <w:p w14:paraId="6D8BF496"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ab/>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w:t>
      </w:r>
      <w:r w:rsidRPr="00FF106E">
        <w:rPr>
          <w:rFonts w:ascii="Times New Roman" w:hAnsi="Times New Roman" w:cs="Times New Roman"/>
          <w:sz w:val="24"/>
          <w:szCs w:val="24"/>
          <w:lang w:val="uk-UA"/>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пропозиції або на пропозицію в цілому.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критеріям. Документи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вимог).Всі визначені цією документацією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1DBD1DF2" w14:textId="7EF86D8F" w:rsidR="00D805B5" w:rsidRPr="00FF106E" w:rsidRDefault="00D805B5" w:rsidP="00FF106E">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Кожен учасник має право подати тільки одну пропозицію.У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w:t>
      </w:r>
      <w:r w:rsidR="00FF106E">
        <w:rPr>
          <w:rFonts w:ascii="Times New Roman" w:hAnsi="Times New Roman" w:cs="Times New Roman"/>
          <w:sz w:val="24"/>
          <w:szCs w:val="24"/>
          <w:lang w:val="uk-UA"/>
        </w:rPr>
        <w:t xml:space="preserve"> вимогам до предмета закупівлі.</w:t>
      </w:r>
    </w:p>
    <w:p w14:paraId="7B329F08"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Строк дії пропозиції, протягом якого пропозиції учасників вважаються дійсними не менше 90 днів із дати кінцевого строку подання пропозицій.</w:t>
      </w:r>
    </w:p>
    <w:p w14:paraId="600BF91B"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6605CBF"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9D2E05A"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29F5DC26"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lastRenderedPageBreak/>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80B7698"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AD1886C"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636B83F4"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EB216FC"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Відхилення пропозиції учасника:</w:t>
      </w:r>
    </w:p>
    <w:p w14:paraId="0128983E"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Замовник відхиляє пропозицію в разі, якщо:</w:t>
      </w:r>
    </w:p>
    <w:p w14:paraId="0D653C12"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FBE4532"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2) учасник не надав забезпечення пропозиції, якщо таке забезпечення вимагалося замовником;</w:t>
      </w:r>
    </w:p>
    <w:p w14:paraId="41717F85"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14:paraId="3A35E636"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0CD77BD"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Відміна закупівлі:</w:t>
      </w:r>
    </w:p>
    <w:p w14:paraId="25776A80"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1. Замовник відміняє спрощену закупівлю в разі:</w:t>
      </w:r>
    </w:p>
    <w:p w14:paraId="713D65FF"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1) відсутності подальшої потреби в закупівлі товарів, робіт і послуг;</w:t>
      </w:r>
    </w:p>
    <w:p w14:paraId="5B7EDC00"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2CCAC94A"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3) скорочення видатків на здійснення закупівлі товарів, робіт і послуг.</w:t>
      </w:r>
    </w:p>
    <w:p w14:paraId="7A98D4D3"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2. Спрощена закупівля автоматично відміняється електронною системою закупівель у разі:</w:t>
      </w:r>
    </w:p>
    <w:p w14:paraId="5429A4A7"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1) відхилення всіх пропозицій;</w:t>
      </w:r>
    </w:p>
    <w:p w14:paraId="5C9E7A33"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2) відсутності пропозицій учасників для участі в ній.</w:t>
      </w:r>
    </w:p>
    <w:p w14:paraId="46C2E712"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Спрощена закупівля може бути відмінена частково (за лотом).</w:t>
      </w:r>
    </w:p>
    <w:p w14:paraId="3E2770A3"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Повідомлення про відміну закупівлі оприлюднюється в електронній системі закупівель:</w:t>
      </w:r>
    </w:p>
    <w:p w14:paraId="7791AADF" w14:textId="2ED3F69D" w:rsidR="00D805B5" w:rsidRPr="00FF106E" w:rsidRDefault="00D805B5" w:rsidP="00FF106E">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замовником протягом одного робочого дня з дня прийняття з</w:t>
      </w:r>
      <w:r w:rsidR="00FF106E">
        <w:rPr>
          <w:rFonts w:ascii="Times New Roman" w:hAnsi="Times New Roman" w:cs="Times New Roman"/>
          <w:sz w:val="24"/>
          <w:szCs w:val="24"/>
          <w:lang w:val="uk-UA"/>
        </w:rPr>
        <w:t xml:space="preserve">амовником відповідного рішення; </w:t>
      </w:r>
      <w:r w:rsidRPr="00FF106E">
        <w:rPr>
          <w:rFonts w:ascii="Times New Roman" w:hAnsi="Times New Roman" w:cs="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A55263F"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1FA914D5"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Строк укладання договору про закупівлю:</w:t>
      </w:r>
    </w:p>
    <w:p w14:paraId="3490EFF8"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752C699"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 xml:space="preserve">Договір про закупівлю укладається згідно з вимогами статті 41 Закону. </w:t>
      </w:r>
    </w:p>
    <w:p w14:paraId="7D99BCB0"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lastRenderedPageBreak/>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DE8955D"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 xml:space="preserve">Порядок укладення договору про закупівлю, його умови. </w:t>
      </w:r>
    </w:p>
    <w:p w14:paraId="2EB6DA24"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Проект Договору про закупівлю викладено в Додатку 3 до цього Оголошення.</w:t>
      </w:r>
    </w:p>
    <w:p w14:paraId="37DB6A40"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7787E48D"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Остаточна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3357E41E"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DD72625"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 xml:space="preserve">Переможець спрощеної закупівлі під час укладення договору про закупівлю повинен надати: </w:t>
      </w:r>
    </w:p>
    <w:p w14:paraId="51DF2BB6"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 xml:space="preserve">інформацію про право підписання договору про закупівлю; </w:t>
      </w:r>
    </w:p>
    <w:p w14:paraId="799CCFE3"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FE03174"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26D5D787"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Опис та приклади формальних несуттєвих помилок.</w:t>
      </w:r>
    </w:p>
    <w:p w14:paraId="74BA2C35"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Згідно Наказу №715/34998 від 29 липня 2020 р. «ПЕРЕЛІК формальних помилок»:</w:t>
      </w:r>
    </w:p>
    <w:p w14:paraId="253EE91D"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7981BAC0"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1.Інформація/документ, подана учасником процедури закупівлі у складі тендерної пропозиції, містить помилку (помилки) у частині:</w:t>
      </w:r>
    </w:p>
    <w:p w14:paraId="00E640F4"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уживання великої літери;</w:t>
      </w:r>
    </w:p>
    <w:p w14:paraId="1C568505"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уживання розділових знаків та відмінювання слів у реченні;</w:t>
      </w:r>
    </w:p>
    <w:p w14:paraId="3E39C305"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використання слова або мовного звороту, запозичених з іншої мови;</w:t>
      </w:r>
    </w:p>
    <w:p w14:paraId="48FB709E"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1C3ECD"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застосування правил переносу частини слова з рядка в рядок;</w:t>
      </w:r>
    </w:p>
    <w:p w14:paraId="63A243C5"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написання слів разом та/або окремо, та/або через дефіс;</w:t>
      </w:r>
    </w:p>
    <w:p w14:paraId="630EBBCC"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477C24"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lastRenderedPageBreak/>
        <w:t>2. Помилка, зроблена учасником процедури закупівлі під час оформлення тексту документа/унесення</w:t>
      </w:r>
    </w:p>
    <w:p w14:paraId="1C7254A9"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269A3A"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F7A42D"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4. Окрема сторінка (сторінки) копії документа</w:t>
      </w:r>
    </w:p>
    <w:p w14:paraId="1F62048D"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(документів) не завірена підписом та/або печаткою учасника процедури закупівлі (у разі її використання).</w:t>
      </w:r>
    </w:p>
    <w:p w14:paraId="0E556387"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D7DE66"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7BDD47"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E4A7C3"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04BBCF"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DA5BC9E"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якої учасником процедури закупівлі не підтверджені (наприклад, переклад документа завізований перекладачем тощо).</w:t>
      </w:r>
    </w:p>
    <w:p w14:paraId="6A41D55F"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A3891B"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11.Подання документа (документів) учасником процедури закупівлі у складі тендерної пропозиції, в</w:t>
      </w:r>
    </w:p>
    <w:p w14:paraId="6ECFCAB7"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якому позиція цифри (цифр) у сумі є некоректною, при цьому сума, що зазначена прописом, є правильною.</w:t>
      </w:r>
    </w:p>
    <w:p w14:paraId="34A0BCB3"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1E3EA164" w14:textId="262B9185" w:rsidR="00D805B5" w:rsidRPr="00FF106E" w:rsidRDefault="00D805B5" w:rsidP="00FF106E">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Відповідно до постанови Кабінету Міністрів України від 28.02.2022р. № 169 “Деякі питання здійснення оборонних та публічних закупівель товарів, робіт і послуг в умовах воєнного стану” зі змінами, закупівля здійснюється із застосуванням порядку проведення спрощених закупівель та/або електронного каталогу, встановленого Законом Укр</w:t>
      </w:r>
      <w:r w:rsidR="00FF106E">
        <w:rPr>
          <w:rFonts w:ascii="Times New Roman" w:hAnsi="Times New Roman" w:cs="Times New Roman"/>
          <w:sz w:val="24"/>
          <w:szCs w:val="24"/>
          <w:lang w:val="uk-UA"/>
        </w:rPr>
        <w:t>аїни "Про публічні закупівлі".:</w:t>
      </w:r>
    </w:p>
    <w:p w14:paraId="63C2363E"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Додаток № 1 – Інша інформація;</w:t>
      </w:r>
    </w:p>
    <w:p w14:paraId="2CA7DC37"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Додаток № 2 – Інформація про технічні, якісні та інші характеристики предмета закупівлі;</w:t>
      </w:r>
    </w:p>
    <w:p w14:paraId="3EB7EED7"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Додаток № 3 – Проект договору про закупівлю;</w:t>
      </w:r>
    </w:p>
    <w:p w14:paraId="3152852C"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Додаток № 4 – Форма пропозиції;</w:t>
      </w:r>
    </w:p>
    <w:p w14:paraId="45CBC55F" w14:textId="77777777" w:rsidR="00D805B5" w:rsidRPr="00FF106E" w:rsidRDefault="00D805B5" w:rsidP="00D805B5">
      <w:pPr>
        <w:spacing w:after="0" w:line="240" w:lineRule="auto"/>
        <w:ind w:left="360"/>
        <w:jc w:val="both"/>
        <w:rPr>
          <w:rFonts w:ascii="Times New Roman" w:hAnsi="Times New Roman" w:cs="Times New Roman"/>
          <w:sz w:val="24"/>
          <w:szCs w:val="24"/>
          <w:lang w:val="uk-UA"/>
        </w:rPr>
      </w:pPr>
      <w:r w:rsidRPr="00FF106E">
        <w:rPr>
          <w:rFonts w:ascii="Times New Roman" w:hAnsi="Times New Roman" w:cs="Times New Roman"/>
          <w:sz w:val="24"/>
          <w:szCs w:val="24"/>
          <w:lang w:val="uk-UA"/>
        </w:rPr>
        <w:t>Додаток № 5 – Лист – згода.</w:t>
      </w:r>
    </w:p>
    <w:p w14:paraId="34D5F288" w14:textId="77777777" w:rsidR="00F1619D" w:rsidRPr="00F343EF" w:rsidRDefault="00F1619D" w:rsidP="001B222D">
      <w:pPr>
        <w:rPr>
          <w:rFonts w:ascii="Times New Roman" w:hAnsi="Times New Roman" w:cs="Times New Roman"/>
          <w:i/>
          <w:iCs/>
          <w:sz w:val="24"/>
          <w:szCs w:val="24"/>
          <w:u w:val="single"/>
          <w:lang w:val="uk-UA"/>
        </w:rPr>
      </w:pPr>
    </w:p>
    <w:p w14:paraId="7E8DA833" w14:textId="77777777" w:rsidR="000C7A2E" w:rsidRPr="00F343EF" w:rsidRDefault="000C7A2E" w:rsidP="000C7A2E">
      <w:pPr>
        <w:spacing w:after="0" w:line="240" w:lineRule="auto"/>
        <w:ind w:left="7920"/>
        <w:contextualSpacing/>
        <w:jc w:val="right"/>
        <w:rPr>
          <w:rFonts w:ascii="Times New Roman" w:eastAsia="Times New Roman" w:hAnsi="Times New Roman" w:cs="Times New Roman"/>
          <w:sz w:val="24"/>
          <w:szCs w:val="24"/>
          <w:lang w:val="uk-UA"/>
        </w:rPr>
      </w:pPr>
      <w:r w:rsidRPr="00F343EF">
        <w:rPr>
          <w:rFonts w:ascii="Times New Roman" w:eastAsia="Times New Roman" w:hAnsi="Times New Roman" w:cs="Times New Roman"/>
          <w:b/>
          <w:bCs/>
          <w:color w:val="000000"/>
          <w:sz w:val="24"/>
          <w:szCs w:val="24"/>
          <w:lang w:val="uk-UA"/>
        </w:rPr>
        <w:lastRenderedPageBreak/>
        <w:t>Додаток 1</w:t>
      </w:r>
    </w:p>
    <w:p w14:paraId="1B7AA47D" w14:textId="77777777" w:rsidR="000C7A2E" w:rsidRPr="00F343EF" w:rsidRDefault="000C7A2E" w:rsidP="000C7A2E">
      <w:pPr>
        <w:spacing w:after="0" w:line="240" w:lineRule="auto"/>
        <w:ind w:left="2880"/>
        <w:contextualSpacing/>
        <w:jc w:val="right"/>
        <w:rPr>
          <w:rFonts w:ascii="Times New Roman" w:eastAsia="Times New Roman" w:hAnsi="Times New Roman" w:cs="Times New Roman"/>
          <w:sz w:val="24"/>
          <w:szCs w:val="24"/>
          <w:lang w:val="uk-UA"/>
        </w:rPr>
      </w:pPr>
      <w:r w:rsidRPr="00F343EF">
        <w:rPr>
          <w:rFonts w:ascii="Times New Roman" w:eastAsia="Times New Roman" w:hAnsi="Times New Roman" w:cs="Times New Roman"/>
          <w:i/>
          <w:iCs/>
          <w:color w:val="000000"/>
          <w:sz w:val="24"/>
          <w:szCs w:val="24"/>
          <w:lang w:val="uk-UA"/>
        </w:rPr>
        <w:t xml:space="preserve">    до </w:t>
      </w:r>
      <w:r w:rsidRPr="00F343EF">
        <w:rPr>
          <w:rFonts w:ascii="Times New Roman" w:eastAsia="Times New Roman" w:hAnsi="Times New Roman" w:cs="Times New Roman"/>
          <w:i/>
          <w:iCs/>
          <w:color w:val="000000"/>
          <w:sz w:val="24"/>
          <w:szCs w:val="24"/>
          <w:shd w:val="clear" w:color="auto" w:fill="FFFFFF"/>
          <w:lang w:val="uk-UA"/>
        </w:rPr>
        <w:t> оголошення про проведення спрощеної закупівлі</w:t>
      </w:r>
    </w:p>
    <w:p w14:paraId="4B0521E8" w14:textId="77777777" w:rsidR="000C7A2E" w:rsidRPr="00F343EF" w:rsidRDefault="000C7A2E" w:rsidP="000C7A2E">
      <w:pPr>
        <w:spacing w:after="240" w:line="240" w:lineRule="auto"/>
        <w:contextualSpacing/>
        <w:rPr>
          <w:rFonts w:ascii="Times New Roman" w:eastAsia="Times New Roman" w:hAnsi="Times New Roman" w:cs="Times New Roman"/>
          <w:sz w:val="24"/>
          <w:szCs w:val="24"/>
          <w:lang w:val="uk-UA"/>
        </w:rPr>
      </w:pPr>
    </w:p>
    <w:p w14:paraId="5C21A6D6" w14:textId="39E8847E" w:rsidR="000C7A2E" w:rsidRDefault="001662EC" w:rsidP="001662EC">
      <w:pPr>
        <w:spacing w:after="240" w:line="240" w:lineRule="auto"/>
        <w:contextualSpacing/>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ІНША ІНФОРМАЦІЯ</w:t>
      </w:r>
    </w:p>
    <w:p w14:paraId="282FA067" w14:textId="77777777" w:rsidR="001662EC" w:rsidRPr="001662EC" w:rsidRDefault="001662EC" w:rsidP="001662EC">
      <w:pPr>
        <w:spacing w:after="240" w:line="240" w:lineRule="auto"/>
        <w:contextualSpacing/>
        <w:jc w:val="center"/>
        <w:rPr>
          <w:rFonts w:ascii="Times New Roman" w:eastAsia="Times New Roman" w:hAnsi="Times New Roman" w:cs="Times New Roman"/>
          <w:b/>
          <w:bCs/>
          <w:sz w:val="24"/>
          <w:szCs w:val="24"/>
          <w:lang w:val="uk-UA"/>
        </w:rPr>
      </w:pPr>
    </w:p>
    <w:tbl>
      <w:tblPr>
        <w:tblW w:w="10206" w:type="dxa"/>
        <w:jc w:val="center"/>
        <w:tblLayout w:type="fixed"/>
        <w:tblCellMar>
          <w:top w:w="15" w:type="dxa"/>
          <w:left w:w="15" w:type="dxa"/>
          <w:bottom w:w="15" w:type="dxa"/>
          <w:right w:w="15" w:type="dxa"/>
        </w:tblCellMar>
        <w:tblLook w:val="04A0" w:firstRow="1" w:lastRow="0" w:firstColumn="1" w:lastColumn="0" w:noHBand="0" w:noVBand="1"/>
      </w:tblPr>
      <w:tblGrid>
        <w:gridCol w:w="530"/>
        <w:gridCol w:w="9676"/>
      </w:tblGrid>
      <w:tr w:rsidR="000C7A2E" w:rsidRPr="00F343EF" w14:paraId="2DC8886D" w14:textId="77777777" w:rsidTr="00277403">
        <w:trPr>
          <w:trHeight w:val="240"/>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20A55FB" w14:textId="77777777" w:rsidR="000C7A2E" w:rsidRPr="00F343EF" w:rsidRDefault="000C7A2E" w:rsidP="00F45251">
            <w:pPr>
              <w:spacing w:after="0" w:line="240" w:lineRule="auto"/>
              <w:ind w:right="877"/>
              <w:contextualSpacing/>
              <w:rPr>
                <w:rFonts w:ascii="Times New Roman" w:eastAsia="Times New Roman" w:hAnsi="Times New Roman" w:cs="Times New Roman"/>
                <w:sz w:val="24"/>
                <w:szCs w:val="24"/>
                <w:lang w:val="uk-UA"/>
              </w:rPr>
            </w:pPr>
          </w:p>
          <w:p w14:paraId="319149CA" w14:textId="77777777" w:rsidR="000C7A2E" w:rsidRPr="00F343EF"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343EF">
              <w:rPr>
                <w:rFonts w:ascii="Times New Roman" w:eastAsia="Times New Roman" w:hAnsi="Times New Roman" w:cs="Times New Roman"/>
                <w:b/>
                <w:bCs/>
                <w:color w:val="000000"/>
                <w:sz w:val="24"/>
                <w:szCs w:val="24"/>
                <w:lang w:val="uk-UA"/>
              </w:rPr>
              <w:t>Інші документи від Учасника:</w:t>
            </w:r>
          </w:p>
        </w:tc>
      </w:tr>
      <w:tr w:rsidR="000C7A2E" w:rsidRPr="00F343EF" w14:paraId="3AC7BD7D"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6805D" w14:textId="77777777" w:rsidR="000C7A2E" w:rsidRPr="00F343EF"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343EF">
              <w:rPr>
                <w:rFonts w:ascii="Times New Roman" w:eastAsia="Times New Roman" w:hAnsi="Times New Roman" w:cs="Times New Roman"/>
                <w:sz w:val="24"/>
                <w:szCs w:val="24"/>
                <w:lang w:val="uk-UA"/>
              </w:rPr>
              <w:t>1</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71D31" w14:textId="77777777" w:rsidR="000C7A2E" w:rsidRPr="00F06E16" w:rsidRDefault="000C7A2E" w:rsidP="009E6FDD">
            <w:pPr>
              <w:spacing w:after="0" w:line="240" w:lineRule="auto"/>
              <w:contextualSpacing/>
              <w:jc w:val="both"/>
              <w:rPr>
                <w:rFonts w:ascii="Times New Roman" w:eastAsia="Times New Roman" w:hAnsi="Times New Roman" w:cs="Times New Roman"/>
                <w:sz w:val="24"/>
                <w:szCs w:val="24"/>
                <w:lang w:val="uk-UA"/>
              </w:rPr>
            </w:pPr>
            <w:r w:rsidRPr="00F06E16">
              <w:rPr>
                <w:rFonts w:ascii="Times New Roman" w:eastAsia="Times New Roman" w:hAnsi="Times New Roman" w:cs="Times New Roman"/>
                <w:color w:val="000000"/>
                <w:sz w:val="24"/>
                <w:szCs w:val="24"/>
                <w:lang w:val="uk-UA"/>
              </w:rPr>
              <w:t>документи,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w:t>
            </w:r>
          </w:p>
        </w:tc>
      </w:tr>
      <w:tr w:rsidR="000C7A2E" w:rsidRPr="00F343EF" w14:paraId="747791A1"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D3DCD" w14:textId="77777777" w:rsidR="000C7A2E" w:rsidRPr="00F343EF"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343EF">
              <w:rPr>
                <w:rFonts w:ascii="Times New Roman" w:eastAsia="Times New Roman" w:hAnsi="Times New Roman" w:cs="Times New Roman"/>
                <w:sz w:val="24"/>
                <w:szCs w:val="24"/>
                <w:lang w:val="uk-UA"/>
              </w:rPr>
              <w:t>2</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8AFB3" w14:textId="77777777" w:rsidR="000C7A2E" w:rsidRPr="00F06E16" w:rsidRDefault="000C7A2E" w:rsidP="009E6FDD">
            <w:pPr>
              <w:spacing w:after="0" w:line="240" w:lineRule="auto"/>
              <w:contextualSpacing/>
              <w:jc w:val="both"/>
              <w:rPr>
                <w:rFonts w:ascii="Times New Roman" w:eastAsia="Times New Roman" w:hAnsi="Times New Roman" w:cs="Times New Roman"/>
                <w:color w:val="000000" w:themeColor="text1"/>
                <w:sz w:val="24"/>
                <w:szCs w:val="24"/>
                <w:lang w:val="uk-UA"/>
              </w:rPr>
            </w:pPr>
            <w:r w:rsidRPr="00F06E16">
              <w:rPr>
                <w:rFonts w:ascii="Times New Roman" w:eastAsia="Times New Roman" w:hAnsi="Times New Roman" w:cs="Times New Roman"/>
                <w:color w:val="000000" w:themeColor="text1"/>
                <w:sz w:val="24"/>
                <w:szCs w:val="24"/>
                <w:lang w:val="uk-UA"/>
              </w:rPr>
              <w:t>Гарантійний  лист від Учасника  наступного змісту:</w:t>
            </w:r>
          </w:p>
          <w:p w14:paraId="707931C7" w14:textId="77777777" w:rsidR="000C7A2E" w:rsidRPr="00F06E16" w:rsidRDefault="000C7A2E" w:rsidP="009E6FDD">
            <w:pPr>
              <w:spacing w:after="0" w:line="240" w:lineRule="auto"/>
              <w:contextualSpacing/>
              <w:jc w:val="both"/>
              <w:rPr>
                <w:rFonts w:ascii="Times New Roman" w:eastAsia="Times New Roman" w:hAnsi="Times New Roman" w:cs="Times New Roman"/>
                <w:sz w:val="24"/>
                <w:szCs w:val="24"/>
                <w:lang w:val="uk-UA"/>
              </w:rPr>
            </w:pPr>
            <w:r w:rsidRPr="00F06E16">
              <w:rPr>
                <w:rFonts w:ascii="Times New Roman" w:eastAsia="Times New Roman" w:hAnsi="Times New Roman" w:cs="Times New Roman"/>
                <w:color w:val="000000" w:themeColor="text1"/>
                <w:sz w:val="24"/>
                <w:szCs w:val="24"/>
                <w:lang w:val="uk-UA"/>
              </w:rPr>
              <w:t xml:space="preserve">“Даним листом підтверджуємо, що </w:t>
            </w:r>
            <w:r w:rsidRPr="00F06E16">
              <w:rPr>
                <w:rFonts w:ascii="Times New Roman" w:eastAsia="Times New Roman" w:hAnsi="Times New Roman" w:cs="Times New Roman"/>
                <w:color w:val="000000" w:themeColor="text1"/>
                <w:sz w:val="24"/>
                <w:szCs w:val="24"/>
                <w:u w:val="single"/>
                <w:lang w:val="uk-UA"/>
              </w:rPr>
              <w:t>зазначити найменування Учасника</w:t>
            </w:r>
            <w:r w:rsidRPr="00F06E16">
              <w:rPr>
                <w:rFonts w:ascii="Times New Roman" w:eastAsia="Times New Roman" w:hAnsi="Times New Roman" w:cs="Times New Roman"/>
                <w:color w:val="000000" w:themeColor="text1"/>
                <w:sz w:val="24"/>
                <w:szCs w:val="24"/>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C7A2E" w:rsidRPr="00F343EF" w14:paraId="75354F38"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AD4E3" w14:textId="77777777" w:rsidR="000C7A2E" w:rsidRPr="00F343EF"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343EF">
              <w:rPr>
                <w:rFonts w:ascii="Times New Roman" w:eastAsia="Times New Roman" w:hAnsi="Times New Roman" w:cs="Times New Roman"/>
                <w:sz w:val="24"/>
                <w:szCs w:val="24"/>
                <w:lang w:val="uk-UA"/>
              </w:rPr>
              <w:t>3</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65C4A1" w14:textId="627D5B74" w:rsidR="000C7A2E" w:rsidRPr="00F06E16" w:rsidRDefault="000C7A2E" w:rsidP="009E6FDD">
            <w:pPr>
              <w:spacing w:after="0" w:line="240" w:lineRule="auto"/>
              <w:contextualSpacing/>
              <w:jc w:val="both"/>
              <w:rPr>
                <w:rFonts w:ascii="Times New Roman" w:eastAsia="Times New Roman" w:hAnsi="Times New Roman" w:cs="Times New Roman"/>
                <w:color w:val="000000" w:themeColor="text1"/>
                <w:sz w:val="24"/>
                <w:szCs w:val="24"/>
                <w:lang w:val="uk-UA"/>
              </w:rPr>
            </w:pPr>
            <w:r w:rsidRPr="00F06E16">
              <w:rPr>
                <w:rFonts w:ascii="Times New Roman" w:hAnsi="Times New Roman" w:cs="Times New Roman"/>
                <w:sz w:val="24"/>
                <w:szCs w:val="24"/>
                <w:lang w:val="uk-UA"/>
              </w:rPr>
              <w:t>Лист-погодження Учасника з умовами проекту Договору</w:t>
            </w:r>
            <w:r w:rsidR="006A06E0" w:rsidRPr="00F06E16">
              <w:rPr>
                <w:rFonts w:ascii="Times New Roman" w:hAnsi="Times New Roman" w:cs="Times New Roman"/>
                <w:sz w:val="24"/>
                <w:szCs w:val="24"/>
                <w:lang w:val="uk-UA"/>
              </w:rPr>
              <w:t xml:space="preserve"> </w:t>
            </w:r>
            <w:r w:rsidRPr="00F06E16">
              <w:rPr>
                <w:rFonts w:ascii="Times New Roman" w:hAnsi="Times New Roman" w:cs="Times New Roman"/>
                <w:sz w:val="24"/>
                <w:szCs w:val="24"/>
                <w:lang w:val="uk-UA"/>
              </w:rPr>
              <w:t>про закупівлю, що міститься в Додатку 3 до Оголошення</w:t>
            </w:r>
          </w:p>
        </w:tc>
      </w:tr>
      <w:tr w:rsidR="000C7A2E" w:rsidRPr="00F06E16" w14:paraId="25B7895F" w14:textId="77777777" w:rsidTr="00277403">
        <w:trPr>
          <w:trHeight w:val="2993"/>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2D056B" w14:textId="77777777" w:rsidR="000C7A2E" w:rsidRPr="00F06E16"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4</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3586E7" w14:textId="77777777" w:rsidR="000C7A2E" w:rsidRPr="00F06E16" w:rsidRDefault="000C7A2E" w:rsidP="009E6FDD">
            <w:pPr>
              <w:spacing w:after="0" w:line="240" w:lineRule="auto"/>
              <w:jc w:val="both"/>
              <w:rPr>
                <w:rFonts w:ascii="Times New Roman" w:eastAsia="Times New Roman" w:hAnsi="Times New Roman" w:cs="Times New Roman"/>
                <w:color w:val="000000"/>
                <w:sz w:val="24"/>
                <w:szCs w:val="24"/>
                <w:lang w:val="uk-UA"/>
              </w:rPr>
            </w:pPr>
            <w:r w:rsidRPr="00F06E16">
              <w:rPr>
                <w:rFonts w:ascii="Times New Roman" w:eastAsia="Times New Roman" w:hAnsi="Times New Roman" w:cs="Times New Roman"/>
                <w:color w:val="000000"/>
                <w:sz w:val="24"/>
                <w:szCs w:val="24"/>
                <w:lang w:val="uk-UA"/>
              </w:rPr>
              <w:t>Довідка, яка містить інформацію про учасника закупівлі, а саме:</w:t>
            </w:r>
          </w:p>
          <w:p w14:paraId="73852C20" w14:textId="77777777" w:rsidR="000C7A2E" w:rsidRPr="00F06E16"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sz w:val="24"/>
                <w:szCs w:val="24"/>
                <w:lang w:val="uk-UA"/>
              </w:rPr>
            </w:pPr>
            <w:r w:rsidRPr="00F06E16">
              <w:rPr>
                <w:rFonts w:ascii="Times New Roman" w:eastAsia="Times New Roman" w:hAnsi="Times New Roman" w:cs="Times New Roman"/>
                <w:color w:val="000000"/>
                <w:sz w:val="24"/>
                <w:szCs w:val="24"/>
                <w:lang w:val="uk-UA"/>
              </w:rPr>
              <w:t>Повне найменування;</w:t>
            </w:r>
          </w:p>
          <w:p w14:paraId="56FAAA28" w14:textId="77777777" w:rsidR="000C7A2E" w:rsidRPr="00F06E16"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sz w:val="24"/>
                <w:szCs w:val="24"/>
                <w:lang w:val="uk-UA"/>
              </w:rPr>
            </w:pPr>
            <w:r w:rsidRPr="00F06E16">
              <w:rPr>
                <w:rFonts w:ascii="Times New Roman" w:hAnsi="Times New Roman" w:cs="Times New Roman"/>
                <w:sz w:val="24"/>
                <w:szCs w:val="24"/>
                <w:lang w:val="uk-UA"/>
              </w:rPr>
              <w:t>Юридична адреса;</w:t>
            </w:r>
          </w:p>
          <w:p w14:paraId="695E94F9" w14:textId="77777777" w:rsidR="000C7A2E" w:rsidRPr="00F06E16"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sz w:val="24"/>
                <w:szCs w:val="24"/>
                <w:lang w:val="uk-UA"/>
              </w:rPr>
            </w:pPr>
            <w:r w:rsidRPr="00F06E16">
              <w:rPr>
                <w:rFonts w:ascii="Times New Roman" w:hAnsi="Times New Roman" w:cs="Times New Roman"/>
                <w:sz w:val="24"/>
                <w:szCs w:val="24"/>
                <w:lang w:val="uk-UA"/>
              </w:rPr>
              <w:t>Поштова або фактична адреса;</w:t>
            </w:r>
          </w:p>
          <w:p w14:paraId="6C86097E" w14:textId="77777777" w:rsidR="000C7A2E" w:rsidRPr="00F06E16"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sz w:val="24"/>
                <w:szCs w:val="24"/>
                <w:lang w:val="uk-UA"/>
              </w:rPr>
            </w:pPr>
            <w:r w:rsidRPr="00F06E16">
              <w:rPr>
                <w:rFonts w:ascii="Times New Roman" w:hAnsi="Times New Roman" w:cs="Times New Roman"/>
                <w:sz w:val="24"/>
                <w:szCs w:val="24"/>
                <w:lang w:val="uk-UA"/>
              </w:rPr>
              <w:t>Код ЄДРПОУ підприємства (або ІПН ФОП);</w:t>
            </w:r>
          </w:p>
          <w:p w14:paraId="6D271C55" w14:textId="77777777" w:rsidR="000C7A2E" w:rsidRPr="00F06E16"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sz w:val="24"/>
                <w:szCs w:val="24"/>
                <w:lang w:val="uk-UA"/>
              </w:rPr>
            </w:pPr>
            <w:r w:rsidRPr="00F06E16">
              <w:rPr>
                <w:rFonts w:ascii="Times New Roman" w:eastAsia="Times New Roman" w:hAnsi="Times New Roman" w:cs="Times New Roman"/>
                <w:color w:val="000000"/>
                <w:sz w:val="24"/>
                <w:szCs w:val="24"/>
                <w:lang w:val="uk-UA"/>
              </w:rPr>
              <w:t xml:space="preserve">Індивідуальний податковий номер </w:t>
            </w:r>
          </w:p>
          <w:p w14:paraId="1076E8EF" w14:textId="77777777" w:rsidR="000C7A2E" w:rsidRPr="00F06E16"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sz w:val="24"/>
                <w:szCs w:val="24"/>
                <w:lang w:val="uk-UA"/>
              </w:rPr>
            </w:pPr>
            <w:r w:rsidRPr="00F06E16">
              <w:rPr>
                <w:rFonts w:ascii="Times New Roman" w:eastAsia="Times New Roman" w:hAnsi="Times New Roman" w:cs="Times New Roman"/>
                <w:color w:val="000000"/>
                <w:sz w:val="24"/>
                <w:szCs w:val="24"/>
                <w:lang w:val="uk-UA"/>
              </w:rPr>
              <w:t>Банківські реквізити (поточний рахунок, назва банку, в якому відкритий рахунок та МФО);</w:t>
            </w:r>
          </w:p>
          <w:p w14:paraId="3CD2DCA3" w14:textId="77777777" w:rsidR="000C7A2E" w:rsidRPr="00F06E16"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sz w:val="24"/>
                <w:szCs w:val="24"/>
                <w:lang w:val="uk-UA"/>
              </w:rPr>
            </w:pPr>
            <w:r w:rsidRPr="00F06E16">
              <w:rPr>
                <w:rFonts w:ascii="Times New Roman" w:eastAsia="Times New Roman" w:hAnsi="Times New Roman" w:cs="Times New Roman"/>
                <w:color w:val="000000"/>
                <w:sz w:val="24"/>
                <w:szCs w:val="24"/>
                <w:lang w:val="uk-UA"/>
              </w:rPr>
              <w:t>Тел./факс;</w:t>
            </w:r>
          </w:p>
          <w:p w14:paraId="00671B75" w14:textId="77777777" w:rsidR="000C7A2E" w:rsidRPr="00F06E16"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sz w:val="24"/>
                <w:szCs w:val="24"/>
                <w:lang w:val="uk-UA"/>
              </w:rPr>
            </w:pPr>
            <w:r w:rsidRPr="00F06E16">
              <w:rPr>
                <w:rFonts w:ascii="Times New Roman" w:eastAsia="Times New Roman" w:hAnsi="Times New Roman" w:cs="Times New Roman"/>
                <w:color w:val="000000"/>
                <w:sz w:val="24"/>
                <w:szCs w:val="24"/>
                <w:lang w:val="uk-UA"/>
              </w:rPr>
              <w:t>E-mail;</w:t>
            </w:r>
          </w:p>
          <w:p w14:paraId="045AAD50" w14:textId="54CD3B2D" w:rsidR="000C7A2E" w:rsidRPr="008B22A7" w:rsidRDefault="000C7A2E" w:rsidP="009E6FDD">
            <w:pPr>
              <w:pStyle w:val="a6"/>
              <w:numPr>
                <w:ilvl w:val="0"/>
                <w:numId w:val="13"/>
              </w:numPr>
              <w:spacing w:after="0" w:line="240" w:lineRule="auto"/>
              <w:contextualSpacing/>
              <w:jc w:val="both"/>
              <w:rPr>
                <w:rFonts w:ascii="Times New Roman" w:eastAsia="Times New Roman" w:hAnsi="Times New Roman" w:cs="Times New Roman"/>
                <w:color w:val="000000"/>
                <w:sz w:val="24"/>
                <w:szCs w:val="24"/>
                <w:lang w:val="uk-UA"/>
              </w:rPr>
            </w:pPr>
            <w:r w:rsidRPr="00F06E16">
              <w:rPr>
                <w:rFonts w:ascii="Times New Roman" w:eastAsia="Times New Roman" w:hAnsi="Times New Roman" w:cs="Times New Roman"/>
                <w:color w:val="000000"/>
                <w:sz w:val="24"/>
                <w:szCs w:val="24"/>
                <w:lang w:val="uk-UA"/>
              </w:rPr>
              <w:t>Посада керівника підприємством та П.І.Б. (для ФОП зазначається П.І.Б).</w:t>
            </w:r>
          </w:p>
        </w:tc>
      </w:tr>
      <w:tr w:rsidR="000C7A2E" w:rsidRPr="00A67BCA" w14:paraId="2389BECF"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DCD19" w14:textId="77777777" w:rsidR="000C7A2E" w:rsidRPr="00F06E16"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5</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51FDFD" w14:textId="77777777" w:rsidR="000C7A2E" w:rsidRPr="00F06E16" w:rsidRDefault="000C7A2E" w:rsidP="009E6FDD">
            <w:pPr>
              <w:spacing w:after="0" w:line="240" w:lineRule="auto"/>
              <w:contextualSpacing/>
              <w:jc w:val="both"/>
              <w:rPr>
                <w:rFonts w:ascii="Times New Roman" w:hAnsi="Times New Roman" w:cs="Times New Roman"/>
                <w:sz w:val="24"/>
                <w:szCs w:val="24"/>
                <w:lang w:val="uk-UA"/>
              </w:rPr>
            </w:pPr>
            <w:r w:rsidRPr="00F06E16">
              <w:rPr>
                <w:rFonts w:ascii="Times New Roman" w:hAnsi="Times New Roman" w:cs="Times New Roman"/>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C7A2E" w:rsidRPr="00A67BCA" w14:paraId="25826CA1"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69D440" w14:textId="77777777" w:rsidR="000C7A2E" w:rsidRPr="00F06E16"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6</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09F46" w14:textId="77777777" w:rsidR="000C7A2E" w:rsidRPr="00F06E16" w:rsidRDefault="000C7A2E" w:rsidP="009E6FDD">
            <w:pPr>
              <w:pStyle w:val="13"/>
              <w:spacing w:line="240" w:lineRule="auto"/>
              <w:ind w:left="34" w:hanging="21"/>
              <w:contextualSpacing/>
              <w:jc w:val="both"/>
              <w:rPr>
                <w:rFonts w:ascii="Times New Roman" w:hAnsi="Times New Roman" w:cs="Times New Roman"/>
                <w:sz w:val="24"/>
                <w:szCs w:val="24"/>
                <w:lang w:val="uk-UA"/>
              </w:rPr>
            </w:pPr>
            <w:r w:rsidRPr="00F06E16">
              <w:rPr>
                <w:rFonts w:ascii="Times New Roman" w:eastAsia="Times New Roman" w:hAnsi="Times New Roman" w:cs="Times New Roman"/>
                <w:sz w:val="24"/>
                <w:szCs w:val="24"/>
                <w:lang w:val="uk-UA"/>
              </w:rPr>
              <w:t xml:space="preserve">Довідка (інформація) про  </w:t>
            </w:r>
            <w:r w:rsidRPr="00F06E16">
              <w:rPr>
                <w:rStyle w:val="qowt-font2-timesnewroman"/>
                <w:rFonts w:ascii="Times New Roman" w:hAnsi="Times New Roman"/>
                <w:sz w:val="24"/>
                <w:szCs w:val="24"/>
                <w:lang w:val="uk-UA"/>
              </w:rPr>
              <w:t xml:space="preserve">відсутність </w:t>
            </w:r>
            <w:r w:rsidRPr="00F06E16">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13EB1C5F" w14:textId="77777777" w:rsidR="000C7A2E" w:rsidRPr="00F06E16" w:rsidRDefault="000C7A2E" w:rsidP="009E6FDD">
            <w:pPr>
              <w:pStyle w:val="ac"/>
              <w:spacing w:before="0" w:beforeAutospacing="0" w:after="0" w:afterAutospacing="0"/>
              <w:contextualSpacing/>
              <w:jc w:val="both"/>
              <w:rPr>
                <w:rFonts w:ascii="Times New Roman" w:hAnsi="Times New Roman" w:cs="Times New Roman"/>
                <w:i/>
                <w:iCs/>
                <w:lang w:val="uk-UA"/>
              </w:rPr>
            </w:pPr>
            <w:r w:rsidRPr="00F06E16">
              <w:rPr>
                <w:rFonts w:ascii="Times New Roman" w:hAnsi="Times New Roman" w:cs="Times New Roman"/>
                <w:i/>
                <w:iCs/>
                <w:lang w:val="uk-UA"/>
              </w:rPr>
              <w:t xml:space="preserve">“Даним листом підтверджуємо, що у попередніх взаємовідносинах між  Учасником </w:t>
            </w:r>
            <w:r w:rsidRPr="00F06E16">
              <w:rPr>
                <w:rFonts w:ascii="Times New Roman" w:hAnsi="Times New Roman" w:cs="Times New Roman"/>
                <w:b/>
                <w:bCs/>
                <w:i/>
                <w:iCs/>
                <w:lang w:val="uk-UA"/>
              </w:rPr>
              <w:t>(повна назва Учасника)</w:t>
            </w:r>
            <w:r w:rsidRPr="00F06E16">
              <w:rPr>
                <w:rFonts w:ascii="Times New Roman" w:hAnsi="Times New Roman" w:cs="Times New Roman"/>
                <w:i/>
                <w:iCs/>
                <w:lang w:val="uk-UA"/>
              </w:rPr>
              <w:t xml:space="preserve"> та Замовником оперативно-господарську/і санкцію/ії, передбачену/і пунктом 4 частини 1 статті 236 ГКУ, </w:t>
            </w:r>
            <w:r w:rsidRPr="00F06E16">
              <w:rPr>
                <w:rStyle w:val="qowt-font2-timesnewroman"/>
                <w:rFonts w:ascii="Times New Roman" w:hAnsi="Times New Roman"/>
                <w:i/>
                <w:iCs/>
                <w:lang w:val="uk-UA"/>
              </w:rPr>
              <w:t xml:space="preserve">як </w:t>
            </w:r>
            <w:r w:rsidRPr="00F06E16">
              <w:rPr>
                <w:rFonts w:ascii="Times New Roman" w:hAnsi="Times New Roman" w:cs="Times New Roman"/>
                <w:i/>
                <w:iCs/>
                <w:lang w:val="uk-UA"/>
              </w:rPr>
              <w:t>відмова від встановлення господарських відносин на майбутнє не було застосовано”.</w:t>
            </w:r>
          </w:p>
          <w:p w14:paraId="3DAC171E" w14:textId="77777777" w:rsidR="000C7A2E" w:rsidRPr="00F06E16" w:rsidRDefault="000C7A2E" w:rsidP="009E6FDD">
            <w:pPr>
              <w:pStyle w:val="ac"/>
              <w:spacing w:before="0" w:beforeAutospacing="0" w:after="0" w:afterAutospacing="0"/>
              <w:contextualSpacing/>
              <w:jc w:val="both"/>
              <w:rPr>
                <w:rFonts w:ascii="Times New Roman" w:hAnsi="Times New Roman" w:cs="Times New Roman"/>
                <w:lang w:val="uk-UA"/>
              </w:rPr>
            </w:pPr>
            <w:r w:rsidRPr="00F06E16">
              <w:rPr>
                <w:rFonts w:ascii="Times New Roman" w:hAnsi="Times New Roman" w:cs="Times New Roman"/>
                <w:lang w:val="uk-UA"/>
              </w:rPr>
              <w:t>Примітка:</w:t>
            </w:r>
          </w:p>
          <w:p w14:paraId="0DFFB2FE" w14:textId="780A32E4" w:rsidR="00F343EF" w:rsidRPr="008B22A7" w:rsidRDefault="000C7A2E" w:rsidP="009E6FDD">
            <w:pPr>
              <w:spacing w:after="0" w:line="240" w:lineRule="auto"/>
              <w:contextualSpacing/>
              <w:jc w:val="both"/>
              <w:rPr>
                <w:rFonts w:ascii="Times New Roman" w:hAnsi="Times New Roman" w:cs="Times New Roman"/>
                <w:i/>
                <w:color w:val="000000"/>
                <w:sz w:val="24"/>
                <w:szCs w:val="24"/>
                <w:shd w:val="clear" w:color="auto" w:fill="FFFFFF"/>
                <w:lang w:val="uk-UA"/>
              </w:rPr>
            </w:pPr>
            <w:r w:rsidRPr="00F06E16">
              <w:rPr>
                <w:rFonts w:ascii="Times New Roman" w:hAnsi="Times New Roman" w:cs="Times New Roman"/>
                <w:i/>
                <w:iCs/>
                <w:sz w:val="24"/>
                <w:szCs w:val="24"/>
                <w:lang w:val="uk-UA"/>
              </w:rPr>
              <w:t>*У разі застосовування зазначеної санкції З</w:t>
            </w:r>
            <w:r w:rsidRPr="00F06E16">
              <w:rPr>
                <w:rFonts w:ascii="Times New Roman" w:hAnsi="Times New Roman" w:cs="Times New Roman"/>
                <w:i/>
                <w:color w:val="000000"/>
                <w:sz w:val="24"/>
                <w:szCs w:val="24"/>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w:t>
            </w:r>
            <w:r w:rsidR="008B22A7">
              <w:rPr>
                <w:rFonts w:ascii="Times New Roman" w:hAnsi="Times New Roman" w:cs="Times New Roman"/>
                <w:i/>
                <w:color w:val="000000"/>
                <w:sz w:val="24"/>
                <w:szCs w:val="24"/>
                <w:shd w:val="clear" w:color="auto" w:fill="FFFFFF"/>
                <w:lang w:val="uk-UA"/>
              </w:rPr>
              <w:t>раїни «Про публічні закупівлі».</w:t>
            </w:r>
          </w:p>
        </w:tc>
      </w:tr>
      <w:tr w:rsidR="000C7A2E" w:rsidRPr="00F06E16" w14:paraId="3B3EAD4F"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E125D" w14:textId="77777777" w:rsidR="000C7A2E" w:rsidRPr="00F06E16"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7</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634444" w14:textId="77777777" w:rsidR="000C7A2E" w:rsidRPr="00F06E16" w:rsidRDefault="000C7A2E" w:rsidP="009E6FDD">
            <w:pPr>
              <w:pStyle w:val="13"/>
              <w:spacing w:line="240" w:lineRule="auto"/>
              <w:ind w:left="34" w:hanging="21"/>
              <w:contextualSpacing/>
              <w:jc w:val="both"/>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 xml:space="preserve">інформація про необхідні технічні, якісні та кількісні характеристики предмета закупівлі (згідно </w:t>
            </w:r>
            <w:r w:rsidRPr="00F06E16">
              <w:rPr>
                <w:rFonts w:ascii="Times New Roman" w:eastAsia="Times New Roman" w:hAnsi="Times New Roman" w:cs="Times New Roman"/>
                <w:b/>
                <w:sz w:val="24"/>
                <w:szCs w:val="24"/>
                <w:lang w:val="uk-UA"/>
              </w:rPr>
              <w:t>Додатка №2</w:t>
            </w:r>
            <w:r w:rsidRPr="00F06E16">
              <w:rPr>
                <w:rFonts w:ascii="Times New Roman" w:eastAsia="Times New Roman" w:hAnsi="Times New Roman" w:cs="Times New Roman"/>
                <w:sz w:val="24"/>
                <w:szCs w:val="24"/>
                <w:lang w:val="uk-UA"/>
              </w:rPr>
              <w:t xml:space="preserve"> до оголошення);</w:t>
            </w:r>
          </w:p>
        </w:tc>
      </w:tr>
      <w:tr w:rsidR="000C7A2E" w:rsidRPr="00A67BCA" w14:paraId="1D447DC2"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B89E9" w14:textId="77777777" w:rsidR="000C7A2E" w:rsidRPr="00F06E16"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8</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36A428" w14:textId="19A35C3C" w:rsidR="00277403" w:rsidRPr="00F06E16" w:rsidRDefault="000C7A2E" w:rsidP="008B22A7">
            <w:pPr>
              <w:pStyle w:val="13"/>
              <w:spacing w:line="240" w:lineRule="auto"/>
              <w:ind w:left="34" w:hanging="21"/>
              <w:contextualSpacing/>
              <w:jc w:val="both"/>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витяг (оригінал або копія) з Реєстру платників ПДВ або свідоцтво (оригінал або копія) про реєстрацію платника податку на додану вартість (у разі, якщо учасник є платником ПДВ)</w:t>
            </w:r>
          </w:p>
        </w:tc>
      </w:tr>
      <w:tr w:rsidR="000C7A2E" w:rsidRPr="00A67BCA" w14:paraId="0EE9AA64"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992C41" w14:textId="77777777" w:rsidR="000C7A2E" w:rsidRPr="00F06E16"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9</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439CF7" w14:textId="77777777" w:rsidR="000C7A2E" w:rsidRPr="00F06E16" w:rsidRDefault="000C7A2E" w:rsidP="009E6FDD">
            <w:pPr>
              <w:pStyle w:val="13"/>
              <w:spacing w:line="240" w:lineRule="auto"/>
              <w:ind w:left="34" w:hanging="21"/>
              <w:contextualSpacing/>
              <w:jc w:val="both"/>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витяг (оригінал або копія) з Реєстру платників єдиного податку або свідоцтво (оригінал або копія) про реєстрацію платника єдиного податку (у разі, якщо учасник є платником єдиного податку)</w:t>
            </w:r>
          </w:p>
        </w:tc>
      </w:tr>
      <w:tr w:rsidR="000C7A2E" w:rsidRPr="00F06E16" w14:paraId="62649E27"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3A7F24" w14:textId="77777777" w:rsidR="000C7A2E" w:rsidRPr="00F06E16"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10</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2C667D" w14:textId="77777777" w:rsidR="000C7A2E" w:rsidRPr="00F06E16" w:rsidRDefault="000C7A2E" w:rsidP="009E6FDD">
            <w:pPr>
              <w:pStyle w:val="13"/>
              <w:spacing w:line="240" w:lineRule="auto"/>
              <w:ind w:left="34" w:hanging="21"/>
              <w:contextualSpacing/>
              <w:jc w:val="both"/>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статут (оригінал або копія) зі змінами (у разі їх наявності) або інший установчий документ</w:t>
            </w:r>
          </w:p>
        </w:tc>
      </w:tr>
      <w:tr w:rsidR="000C7A2E" w:rsidRPr="00F06E16" w14:paraId="7E61D5A4"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B481CA" w14:textId="0F1FB7CD" w:rsidR="000C7A2E" w:rsidRPr="00F06E16" w:rsidRDefault="00513D18" w:rsidP="009E6FDD">
            <w:pPr>
              <w:spacing w:after="0" w:line="240" w:lineRule="auto"/>
              <w:contextualSpacing/>
              <w:jc w:val="center"/>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11</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E3E1FF" w14:textId="77777777" w:rsidR="000C7A2E" w:rsidRPr="00F06E16" w:rsidRDefault="000C7A2E" w:rsidP="009E6FDD">
            <w:pPr>
              <w:pStyle w:val="13"/>
              <w:spacing w:line="240" w:lineRule="auto"/>
              <w:ind w:left="34" w:hanging="21"/>
              <w:contextualSpacing/>
              <w:jc w:val="both"/>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 xml:space="preserve">Довідка у довільній формі за підписом уповноваженої особи Учасника, завірена печаткою </w:t>
            </w:r>
            <w:r w:rsidRPr="00F06E16">
              <w:rPr>
                <w:rFonts w:ascii="Times New Roman" w:eastAsia="Times New Roman" w:hAnsi="Times New Roman" w:cs="Times New Roman"/>
                <w:sz w:val="24"/>
                <w:szCs w:val="24"/>
                <w:lang w:val="uk-UA"/>
              </w:rPr>
              <w:lastRenderedPageBreak/>
              <w:t>(у разі використання), з інформацією про наявність в Учасника досвіду виконання аналогічного договору (не менш одного), крім відомостей, що становлять комерційну таємницю, обов’язково вказати номер, дату укладання договору, найменування контрагента, контактні телефони</w:t>
            </w:r>
          </w:p>
        </w:tc>
      </w:tr>
      <w:tr w:rsidR="000C7A2E" w:rsidRPr="00F06E16" w14:paraId="0E67A4C3"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DFBE7" w14:textId="4205657B" w:rsidR="000C7A2E" w:rsidRPr="00F06E16"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lastRenderedPageBreak/>
              <w:t>1</w:t>
            </w:r>
            <w:r w:rsidR="00513D18" w:rsidRPr="00F06E16">
              <w:rPr>
                <w:rFonts w:ascii="Times New Roman" w:eastAsia="Times New Roman" w:hAnsi="Times New Roman" w:cs="Times New Roman"/>
                <w:sz w:val="24"/>
                <w:szCs w:val="24"/>
                <w:lang w:val="uk-UA"/>
              </w:rPr>
              <w:t>2</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58231" w14:textId="77777777" w:rsidR="000C7A2E" w:rsidRPr="00F06E16" w:rsidRDefault="000C7A2E" w:rsidP="009E6FDD">
            <w:pPr>
              <w:pStyle w:val="13"/>
              <w:contextualSpacing/>
              <w:rPr>
                <w:rFonts w:ascii="Times New Roman" w:eastAsia="Times New Roman" w:hAnsi="Times New Roman" w:cs="Times New Roman"/>
                <w:sz w:val="24"/>
                <w:szCs w:val="24"/>
                <w:lang w:val="uk-UA" w:bidi="uk-UA"/>
              </w:rPr>
            </w:pPr>
            <w:r w:rsidRPr="00F06E16">
              <w:rPr>
                <w:rFonts w:ascii="Times New Roman" w:eastAsia="Times New Roman" w:hAnsi="Times New Roman" w:cs="Times New Roman"/>
                <w:sz w:val="24"/>
                <w:szCs w:val="24"/>
                <w:lang w:val="uk-UA" w:bidi="uk-UA"/>
              </w:rPr>
              <w:t>В якості документального підтвердження досвіду виконання аналогічного договору*, інформація щодо якого зазначена у довідці, надати:</w:t>
            </w:r>
          </w:p>
          <w:p w14:paraId="70207142" w14:textId="77777777" w:rsidR="000C7A2E" w:rsidRPr="00F06E16" w:rsidRDefault="000C7A2E" w:rsidP="009E6FDD">
            <w:pPr>
              <w:pStyle w:val="13"/>
              <w:ind w:left="34" w:hanging="21"/>
              <w:contextualSpacing/>
              <w:rPr>
                <w:rFonts w:ascii="Times New Roman" w:eastAsia="Times New Roman" w:hAnsi="Times New Roman" w:cs="Times New Roman"/>
                <w:sz w:val="24"/>
                <w:szCs w:val="24"/>
                <w:lang w:val="uk-UA" w:bidi="uk-UA"/>
              </w:rPr>
            </w:pPr>
            <w:r w:rsidRPr="00F06E16">
              <w:rPr>
                <w:rFonts w:ascii="Times New Roman" w:eastAsia="Times New Roman" w:hAnsi="Times New Roman" w:cs="Times New Roman"/>
                <w:sz w:val="24"/>
                <w:szCs w:val="24"/>
                <w:lang w:val="uk-UA" w:bidi="uk-UA"/>
              </w:rPr>
              <w:t>сканований оригінал або завірену Учасником копію аналогічного договору із всіма додатками до договору, які є його невід’ємною частиною (не менш одного);</w:t>
            </w:r>
          </w:p>
          <w:p w14:paraId="27A5DAB4" w14:textId="77777777" w:rsidR="000C7A2E" w:rsidRPr="00F06E16" w:rsidRDefault="000C7A2E" w:rsidP="00F45251">
            <w:pPr>
              <w:pStyle w:val="13"/>
              <w:tabs>
                <w:tab w:val="left" w:pos="10374"/>
              </w:tabs>
              <w:ind w:left="34" w:hanging="21"/>
              <w:contextualSpacing/>
              <w:rPr>
                <w:rFonts w:ascii="Times New Roman" w:eastAsia="Times New Roman" w:hAnsi="Times New Roman" w:cs="Times New Roman"/>
                <w:sz w:val="24"/>
                <w:szCs w:val="24"/>
                <w:lang w:val="uk-UA" w:bidi="uk-UA"/>
              </w:rPr>
            </w:pPr>
            <w:r w:rsidRPr="00F06E16">
              <w:rPr>
                <w:rFonts w:ascii="Times New Roman" w:eastAsia="Times New Roman" w:hAnsi="Times New Roman" w:cs="Times New Roman"/>
                <w:sz w:val="24"/>
                <w:szCs w:val="24"/>
                <w:lang w:val="uk-UA" w:bidi="uk-UA"/>
              </w:rPr>
              <w:t>копію(ї) або сканований(і) оригінал(и) акту(ів) наданних послуг згідно аналогічного договору, інформація щодо такого(их) договору(ів) повинна бути зазначена в наданій Учасником довідці;</w:t>
            </w:r>
          </w:p>
          <w:p w14:paraId="20C3EA42" w14:textId="77777777" w:rsidR="000C7A2E" w:rsidRPr="00F06E16" w:rsidRDefault="000C7A2E" w:rsidP="009E6FDD">
            <w:pPr>
              <w:pStyle w:val="13"/>
              <w:ind w:left="34" w:hanging="21"/>
              <w:contextualSpacing/>
              <w:rPr>
                <w:rFonts w:ascii="Times New Roman" w:eastAsia="Times New Roman" w:hAnsi="Times New Roman" w:cs="Times New Roman"/>
                <w:sz w:val="24"/>
                <w:szCs w:val="24"/>
                <w:lang w:val="uk-UA" w:bidi="uk-UA"/>
              </w:rPr>
            </w:pPr>
            <w:r w:rsidRPr="00F06E16">
              <w:rPr>
                <w:rFonts w:ascii="Times New Roman" w:eastAsia="Times New Roman" w:hAnsi="Times New Roman" w:cs="Times New Roman"/>
                <w:sz w:val="24"/>
                <w:szCs w:val="24"/>
                <w:lang w:val="uk-UA" w:bidi="uk-UA"/>
              </w:rPr>
              <w:t>сканований оригінал або завірену Учасником копію відгуку від контрагента за аналогічним договором, який зазначений у довідці.</w:t>
            </w:r>
          </w:p>
          <w:p w14:paraId="16FEA8AA" w14:textId="77777777" w:rsidR="000C7A2E" w:rsidRPr="00F06E16" w:rsidRDefault="000C7A2E" w:rsidP="009E6FDD">
            <w:pPr>
              <w:pStyle w:val="13"/>
              <w:ind w:left="34" w:hanging="21"/>
              <w:contextualSpacing/>
              <w:rPr>
                <w:rFonts w:ascii="Times New Roman" w:eastAsia="Times New Roman" w:hAnsi="Times New Roman" w:cs="Times New Roman"/>
                <w:sz w:val="24"/>
                <w:szCs w:val="24"/>
                <w:lang w:val="uk-UA" w:bidi="uk-UA"/>
              </w:rPr>
            </w:pPr>
          </w:p>
          <w:p w14:paraId="42994E8F" w14:textId="250A2101" w:rsidR="000C7A2E" w:rsidRPr="00F06E16" w:rsidRDefault="000C7A2E" w:rsidP="00323507">
            <w:pPr>
              <w:pStyle w:val="13"/>
              <w:tabs>
                <w:tab w:val="left" w:pos="9524"/>
              </w:tabs>
              <w:spacing w:line="240" w:lineRule="auto"/>
              <w:ind w:left="34" w:hanging="21"/>
              <w:contextualSpacing/>
              <w:jc w:val="both"/>
              <w:rPr>
                <w:rFonts w:ascii="Times New Roman" w:eastAsia="Times New Roman" w:hAnsi="Times New Roman" w:cs="Times New Roman"/>
                <w:sz w:val="24"/>
                <w:szCs w:val="24"/>
                <w:lang w:val="uk-UA"/>
              </w:rPr>
            </w:pPr>
            <w:r w:rsidRPr="00F06E16">
              <w:rPr>
                <w:rFonts w:ascii="Times New Roman" w:eastAsia="Times New Roman" w:hAnsi="Times New Roman" w:cs="Times New Roman"/>
                <w:i/>
                <w:iCs/>
                <w:sz w:val="24"/>
                <w:szCs w:val="24"/>
                <w:lang w:val="uk-UA"/>
              </w:rPr>
              <w:t xml:space="preserve">*Під аналогічним договором слід розуміти виконаний договір, предмет якого відноситься до коду державного класифікатора </w:t>
            </w:r>
            <w:r w:rsidR="00513D18" w:rsidRPr="00F06E16">
              <w:rPr>
                <w:rFonts w:ascii="Times New Roman" w:hAnsi="Times New Roman" w:cs="Times New Roman"/>
                <w:bCs/>
                <w:i/>
                <w:sz w:val="24"/>
                <w:szCs w:val="24"/>
                <w:lang w:val="uk-UA"/>
              </w:rPr>
              <w:t xml:space="preserve">ДК 021:2015 </w:t>
            </w:r>
            <w:r w:rsidR="00323507">
              <w:rPr>
                <w:rFonts w:ascii="Times New Roman" w:hAnsi="Times New Roman" w:cs="Times New Roman"/>
                <w:bCs/>
                <w:i/>
                <w:sz w:val="24"/>
                <w:szCs w:val="24"/>
                <w:lang w:val="uk-UA"/>
              </w:rPr>
              <w:t>24455000-8</w:t>
            </w:r>
            <w:r w:rsidR="00323507">
              <w:rPr>
                <w:rFonts w:ascii="Times New Roman" w:eastAsia="Times New Roman" w:hAnsi="Times New Roman" w:cs="Times New Roman"/>
                <w:i/>
                <w:iCs/>
                <w:sz w:val="24"/>
                <w:szCs w:val="24"/>
                <w:lang w:val="uk-UA"/>
              </w:rPr>
              <w:t xml:space="preserve"> - </w:t>
            </w:r>
            <w:r w:rsidR="00323507">
              <w:t xml:space="preserve"> </w:t>
            </w:r>
            <w:r w:rsidR="00323507" w:rsidRPr="00323507">
              <w:rPr>
                <w:rFonts w:ascii="Times New Roman" w:eastAsia="Times New Roman" w:hAnsi="Times New Roman" w:cs="Times New Roman"/>
                <w:i/>
                <w:iCs/>
                <w:sz w:val="24"/>
                <w:szCs w:val="24"/>
                <w:lang w:val="uk-UA"/>
              </w:rPr>
              <w:t>Дезінфекаційні засоби</w:t>
            </w:r>
            <w:r w:rsidR="00323507">
              <w:rPr>
                <w:rFonts w:ascii="Times New Roman" w:eastAsia="Times New Roman" w:hAnsi="Times New Roman" w:cs="Times New Roman"/>
                <w:i/>
                <w:iCs/>
                <w:sz w:val="24"/>
                <w:szCs w:val="24"/>
                <w:lang w:val="uk-UA"/>
              </w:rPr>
              <w:t>.</w:t>
            </w:r>
          </w:p>
        </w:tc>
      </w:tr>
      <w:tr w:rsidR="000C7A2E" w:rsidRPr="00F06E16" w14:paraId="49B04367"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287407" w14:textId="0C6DEB97" w:rsidR="000C7A2E" w:rsidRPr="00F06E16" w:rsidRDefault="00513D18" w:rsidP="009E6FDD">
            <w:pPr>
              <w:spacing w:after="0" w:line="240" w:lineRule="auto"/>
              <w:contextualSpacing/>
              <w:jc w:val="center"/>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13</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F80A4E" w14:textId="77777777" w:rsidR="000C7A2E" w:rsidRPr="00F06E16" w:rsidRDefault="000C7A2E" w:rsidP="009E6FDD">
            <w:pPr>
              <w:pStyle w:val="13"/>
              <w:spacing w:line="240" w:lineRule="auto"/>
              <w:ind w:left="34" w:hanging="21"/>
              <w:contextualSpacing/>
              <w:jc w:val="both"/>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 xml:space="preserve">цінова пропозиція складена відповідно форми  </w:t>
            </w:r>
            <w:r w:rsidRPr="00F06E16">
              <w:rPr>
                <w:rFonts w:ascii="Times New Roman" w:eastAsia="Times New Roman" w:hAnsi="Times New Roman" w:cs="Times New Roman"/>
                <w:b/>
                <w:sz w:val="24"/>
                <w:szCs w:val="24"/>
                <w:lang w:val="uk-UA"/>
              </w:rPr>
              <w:t>(Додаток 4)</w:t>
            </w:r>
          </w:p>
        </w:tc>
      </w:tr>
      <w:tr w:rsidR="000C7A2E" w:rsidRPr="00F343EF" w14:paraId="6CA15F56" w14:textId="77777777" w:rsidTr="00277403">
        <w:trPr>
          <w:trHeight w:val="240"/>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6A3EF" w14:textId="052B8DA0" w:rsidR="000C7A2E" w:rsidRPr="00F06E16" w:rsidRDefault="00513D18" w:rsidP="009E6FDD">
            <w:pPr>
              <w:spacing w:after="0" w:line="240" w:lineRule="auto"/>
              <w:contextualSpacing/>
              <w:jc w:val="center"/>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14</w:t>
            </w:r>
          </w:p>
        </w:tc>
        <w:tc>
          <w:tcPr>
            <w:tcW w:w="9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BAF50" w14:textId="77777777" w:rsidR="000C7A2E" w:rsidRPr="00F343EF" w:rsidRDefault="000C7A2E" w:rsidP="009E6FDD">
            <w:pPr>
              <w:pStyle w:val="13"/>
              <w:spacing w:line="240" w:lineRule="auto"/>
              <w:ind w:left="34" w:hanging="21"/>
              <w:contextualSpacing/>
              <w:jc w:val="both"/>
              <w:rPr>
                <w:rFonts w:ascii="Times New Roman" w:eastAsia="Times New Roman" w:hAnsi="Times New Roman" w:cs="Times New Roman"/>
                <w:sz w:val="24"/>
                <w:szCs w:val="24"/>
                <w:lang w:val="uk-UA"/>
              </w:rPr>
            </w:pPr>
            <w:r w:rsidRPr="00F06E16">
              <w:rPr>
                <w:rFonts w:ascii="Times New Roman" w:eastAsia="Times New Roman" w:hAnsi="Times New Roman" w:cs="Times New Roman"/>
                <w:sz w:val="24"/>
                <w:szCs w:val="24"/>
                <w:lang w:val="uk-UA"/>
              </w:rPr>
              <w:t xml:space="preserve">лист – згода на обробку наявних персональних даних, відповідно до Закону України «Про    захист персональних даних» </w:t>
            </w:r>
            <w:r w:rsidRPr="00F06E16">
              <w:rPr>
                <w:rFonts w:ascii="Times New Roman" w:eastAsia="Times New Roman" w:hAnsi="Times New Roman" w:cs="Times New Roman"/>
                <w:b/>
                <w:sz w:val="24"/>
                <w:szCs w:val="24"/>
                <w:lang w:val="uk-UA"/>
              </w:rPr>
              <w:t>(Додаток № 5</w:t>
            </w:r>
            <w:r w:rsidRPr="00F06E16">
              <w:rPr>
                <w:rFonts w:ascii="Times New Roman" w:eastAsia="Times New Roman" w:hAnsi="Times New Roman" w:cs="Times New Roman"/>
                <w:sz w:val="24"/>
                <w:szCs w:val="24"/>
                <w:lang w:val="uk-UA"/>
              </w:rPr>
              <w:t>)</w:t>
            </w:r>
          </w:p>
        </w:tc>
      </w:tr>
    </w:tbl>
    <w:p w14:paraId="1225A609" w14:textId="3302A085" w:rsidR="000C7A2E" w:rsidRPr="00F343EF" w:rsidRDefault="000C7A2E" w:rsidP="000C7A2E">
      <w:pPr>
        <w:shd w:val="clear" w:color="auto" w:fill="FFFFFF"/>
        <w:spacing w:after="0" w:line="240" w:lineRule="auto"/>
        <w:contextualSpacing/>
        <w:rPr>
          <w:rFonts w:ascii="Times New Roman" w:eastAsia="Times New Roman" w:hAnsi="Times New Roman" w:cs="Times New Roman"/>
          <w:sz w:val="24"/>
          <w:szCs w:val="24"/>
          <w:lang w:val="uk-UA"/>
        </w:rPr>
      </w:pPr>
    </w:p>
    <w:p w14:paraId="495F6D2E" w14:textId="77777777" w:rsidR="000C7A2E" w:rsidRPr="00F343EF" w:rsidRDefault="000C7A2E"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72E4E52D"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5238D613"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697971F0"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7314F8A0"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0692F64F"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4EFFE2A1"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49A62197"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0563754D"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5397BD79"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7F4CB520"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3CCD9B97"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36D6B936"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668C1FC9" w14:textId="77777777" w:rsidR="00513D18"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2B1630E8" w14:textId="77777777" w:rsidR="008B22A7" w:rsidRDefault="008B22A7"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0D5EF639" w14:textId="77777777" w:rsidR="008B22A7" w:rsidRDefault="008B22A7"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0F189631" w14:textId="77777777" w:rsidR="008B22A7" w:rsidRPr="00F343EF" w:rsidRDefault="008B22A7"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28AC53B0"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76134F77"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5DDC81D6"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6F6DE773" w14:textId="77777777" w:rsidR="00513D18" w:rsidRPr="00F343EF"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66551884" w14:textId="77777777" w:rsidR="00513D18" w:rsidRDefault="00513D18"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pPr>
    </w:p>
    <w:p w14:paraId="6CEC519C" w14:textId="1616F476" w:rsidR="000C7A2E" w:rsidRDefault="000C7A2E" w:rsidP="00832D8C">
      <w:pPr>
        <w:spacing w:after="0" w:line="240" w:lineRule="auto"/>
        <w:contextualSpacing/>
        <w:rPr>
          <w:rFonts w:ascii="Times New Roman" w:eastAsia="Times New Roman" w:hAnsi="Times New Roman" w:cs="Times New Roman"/>
          <w:b/>
          <w:bCs/>
          <w:color w:val="000000"/>
          <w:sz w:val="24"/>
          <w:szCs w:val="24"/>
          <w:lang w:val="uk-UA"/>
        </w:rPr>
      </w:pPr>
    </w:p>
    <w:p w14:paraId="3A4F539C" w14:textId="77777777" w:rsidR="008B22A7" w:rsidRDefault="008B22A7" w:rsidP="00832D8C">
      <w:pPr>
        <w:spacing w:after="0" w:line="240" w:lineRule="auto"/>
        <w:contextualSpacing/>
        <w:rPr>
          <w:rFonts w:ascii="Times New Roman" w:eastAsia="Times New Roman" w:hAnsi="Times New Roman" w:cs="Times New Roman"/>
          <w:b/>
          <w:bCs/>
          <w:color w:val="000000"/>
          <w:sz w:val="24"/>
          <w:szCs w:val="24"/>
          <w:lang w:val="uk-UA"/>
        </w:rPr>
      </w:pPr>
    </w:p>
    <w:p w14:paraId="1047480A" w14:textId="77777777" w:rsidR="008B22A7" w:rsidRDefault="008B22A7" w:rsidP="00832D8C">
      <w:pPr>
        <w:spacing w:after="0" w:line="240" w:lineRule="auto"/>
        <w:contextualSpacing/>
        <w:rPr>
          <w:rFonts w:ascii="Times New Roman" w:eastAsia="Times New Roman" w:hAnsi="Times New Roman" w:cs="Times New Roman"/>
          <w:b/>
          <w:bCs/>
          <w:color w:val="000000"/>
          <w:sz w:val="24"/>
          <w:szCs w:val="24"/>
          <w:lang w:val="uk-UA"/>
        </w:rPr>
      </w:pPr>
    </w:p>
    <w:p w14:paraId="09AD19AE" w14:textId="77777777" w:rsidR="001B222D" w:rsidRDefault="001B222D" w:rsidP="00832D8C">
      <w:pPr>
        <w:spacing w:after="0" w:line="240" w:lineRule="auto"/>
        <w:contextualSpacing/>
        <w:rPr>
          <w:rFonts w:ascii="Times New Roman" w:eastAsia="Times New Roman" w:hAnsi="Times New Roman" w:cs="Times New Roman"/>
          <w:b/>
          <w:bCs/>
          <w:color w:val="000000"/>
          <w:sz w:val="24"/>
          <w:szCs w:val="24"/>
          <w:lang w:val="uk-UA"/>
        </w:rPr>
      </w:pPr>
    </w:p>
    <w:p w14:paraId="229A768F" w14:textId="77777777" w:rsidR="00277403" w:rsidRDefault="00277403" w:rsidP="00832D8C">
      <w:pPr>
        <w:spacing w:after="0" w:line="240" w:lineRule="auto"/>
        <w:contextualSpacing/>
        <w:rPr>
          <w:rFonts w:ascii="Times New Roman" w:eastAsia="Times New Roman" w:hAnsi="Times New Roman" w:cs="Times New Roman"/>
          <w:b/>
          <w:bCs/>
          <w:color w:val="000000"/>
          <w:sz w:val="24"/>
          <w:szCs w:val="24"/>
          <w:lang w:val="uk-UA"/>
        </w:rPr>
      </w:pPr>
    </w:p>
    <w:p w14:paraId="1AC2FDEE" w14:textId="77777777" w:rsidR="00277403" w:rsidRDefault="00277403" w:rsidP="00832D8C">
      <w:pPr>
        <w:spacing w:after="0" w:line="240" w:lineRule="auto"/>
        <w:contextualSpacing/>
        <w:rPr>
          <w:rFonts w:ascii="Times New Roman" w:eastAsia="Times New Roman" w:hAnsi="Times New Roman" w:cs="Times New Roman"/>
          <w:b/>
          <w:bCs/>
          <w:color w:val="000000"/>
          <w:sz w:val="24"/>
          <w:szCs w:val="24"/>
          <w:lang w:val="uk-UA"/>
        </w:rPr>
      </w:pPr>
    </w:p>
    <w:p w14:paraId="45944CDB" w14:textId="77777777" w:rsidR="00277403" w:rsidRDefault="00277403" w:rsidP="00832D8C">
      <w:pPr>
        <w:spacing w:after="0" w:line="240" w:lineRule="auto"/>
        <w:contextualSpacing/>
        <w:rPr>
          <w:rFonts w:ascii="Times New Roman" w:eastAsia="Times New Roman" w:hAnsi="Times New Roman" w:cs="Times New Roman"/>
          <w:b/>
          <w:bCs/>
          <w:color w:val="000000"/>
          <w:sz w:val="24"/>
          <w:szCs w:val="24"/>
          <w:lang w:val="uk-UA"/>
        </w:rPr>
      </w:pPr>
    </w:p>
    <w:p w14:paraId="65554CA4" w14:textId="77777777" w:rsidR="00277403" w:rsidRDefault="00277403" w:rsidP="00832D8C">
      <w:pPr>
        <w:spacing w:after="0" w:line="240" w:lineRule="auto"/>
        <w:contextualSpacing/>
        <w:rPr>
          <w:rFonts w:ascii="Times New Roman" w:eastAsia="Times New Roman" w:hAnsi="Times New Roman" w:cs="Times New Roman"/>
          <w:b/>
          <w:bCs/>
          <w:color w:val="000000"/>
          <w:sz w:val="24"/>
          <w:szCs w:val="24"/>
          <w:lang w:val="uk-UA"/>
        </w:rPr>
      </w:pPr>
    </w:p>
    <w:p w14:paraId="146A1CAD" w14:textId="77777777" w:rsidR="00277403" w:rsidRDefault="00277403" w:rsidP="00832D8C">
      <w:pPr>
        <w:spacing w:after="0" w:line="240" w:lineRule="auto"/>
        <w:contextualSpacing/>
        <w:rPr>
          <w:rFonts w:ascii="Times New Roman" w:eastAsia="Times New Roman" w:hAnsi="Times New Roman" w:cs="Times New Roman"/>
          <w:b/>
          <w:bCs/>
          <w:color w:val="000000"/>
          <w:sz w:val="24"/>
          <w:szCs w:val="24"/>
          <w:lang w:val="uk-UA"/>
        </w:rPr>
      </w:pPr>
    </w:p>
    <w:p w14:paraId="45DADE4E" w14:textId="77777777" w:rsidR="00277403" w:rsidRDefault="00277403" w:rsidP="00832D8C">
      <w:pPr>
        <w:spacing w:after="0" w:line="240" w:lineRule="auto"/>
        <w:contextualSpacing/>
        <w:rPr>
          <w:rFonts w:ascii="Times New Roman" w:eastAsia="Times New Roman" w:hAnsi="Times New Roman" w:cs="Times New Roman"/>
          <w:b/>
          <w:bCs/>
          <w:color w:val="000000"/>
          <w:sz w:val="24"/>
          <w:szCs w:val="24"/>
          <w:lang w:val="uk-UA"/>
        </w:rPr>
      </w:pPr>
    </w:p>
    <w:p w14:paraId="788F3EC8" w14:textId="77777777" w:rsidR="00277403" w:rsidRDefault="00277403" w:rsidP="00832D8C">
      <w:pPr>
        <w:spacing w:after="0" w:line="240" w:lineRule="auto"/>
        <w:contextualSpacing/>
        <w:rPr>
          <w:rFonts w:ascii="Times New Roman" w:eastAsia="Times New Roman" w:hAnsi="Times New Roman" w:cs="Times New Roman"/>
          <w:b/>
          <w:bCs/>
          <w:color w:val="000000"/>
          <w:sz w:val="24"/>
          <w:szCs w:val="24"/>
          <w:lang w:val="uk-UA"/>
        </w:rPr>
      </w:pPr>
    </w:p>
    <w:p w14:paraId="218FE1FC" w14:textId="77777777" w:rsidR="00832D8C" w:rsidRPr="00F343EF" w:rsidRDefault="00832D8C" w:rsidP="00832D8C">
      <w:pPr>
        <w:spacing w:after="0" w:line="240" w:lineRule="auto"/>
        <w:contextualSpacing/>
        <w:rPr>
          <w:rFonts w:ascii="Times New Roman" w:eastAsia="Times New Roman" w:hAnsi="Times New Roman" w:cs="Times New Roman"/>
          <w:b/>
          <w:bCs/>
          <w:color w:val="000000"/>
          <w:sz w:val="24"/>
          <w:szCs w:val="24"/>
          <w:lang w:val="uk-UA"/>
        </w:rPr>
      </w:pPr>
    </w:p>
    <w:p w14:paraId="4103C02A" w14:textId="77777777" w:rsidR="000C7A2E" w:rsidRPr="00F343EF" w:rsidRDefault="000C7A2E" w:rsidP="000C7A2E">
      <w:pPr>
        <w:spacing w:after="0" w:line="240" w:lineRule="auto"/>
        <w:ind w:left="7920"/>
        <w:contextualSpacing/>
        <w:jc w:val="right"/>
        <w:rPr>
          <w:rFonts w:ascii="Times New Roman" w:eastAsia="Times New Roman" w:hAnsi="Times New Roman" w:cs="Times New Roman"/>
          <w:sz w:val="24"/>
          <w:szCs w:val="24"/>
          <w:lang w:val="uk-UA"/>
        </w:rPr>
      </w:pPr>
      <w:r w:rsidRPr="00F343EF">
        <w:rPr>
          <w:rFonts w:ascii="Times New Roman" w:eastAsia="Times New Roman" w:hAnsi="Times New Roman" w:cs="Times New Roman"/>
          <w:b/>
          <w:bCs/>
          <w:color w:val="000000"/>
          <w:sz w:val="24"/>
          <w:szCs w:val="24"/>
          <w:lang w:val="uk-UA"/>
        </w:rPr>
        <w:lastRenderedPageBreak/>
        <w:t>Додаток 2</w:t>
      </w:r>
    </w:p>
    <w:p w14:paraId="5699DFC2" w14:textId="4C7C8412" w:rsidR="000C7A2E" w:rsidRPr="00FF106E" w:rsidRDefault="000C7A2E" w:rsidP="00FF106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rPr>
      </w:pPr>
      <w:r w:rsidRPr="00F343EF">
        <w:rPr>
          <w:rFonts w:ascii="Times New Roman" w:eastAsia="Times New Roman" w:hAnsi="Times New Roman" w:cs="Times New Roman"/>
          <w:i/>
          <w:iCs/>
          <w:color w:val="000000"/>
          <w:sz w:val="24"/>
          <w:szCs w:val="24"/>
          <w:lang w:val="uk-UA"/>
        </w:rPr>
        <w:t xml:space="preserve">    до </w:t>
      </w:r>
      <w:r w:rsidRPr="00F343EF">
        <w:rPr>
          <w:rFonts w:ascii="Times New Roman" w:eastAsia="Times New Roman" w:hAnsi="Times New Roman" w:cs="Times New Roman"/>
          <w:i/>
          <w:iCs/>
          <w:color w:val="000000"/>
          <w:sz w:val="24"/>
          <w:szCs w:val="24"/>
          <w:shd w:val="clear" w:color="auto" w:fill="FFFFFF"/>
          <w:lang w:val="uk-UA"/>
        </w:rPr>
        <w:t> оголошення про проведення спр</w:t>
      </w:r>
      <w:r w:rsidR="00FF106E">
        <w:rPr>
          <w:rFonts w:ascii="Times New Roman" w:eastAsia="Times New Roman" w:hAnsi="Times New Roman" w:cs="Times New Roman"/>
          <w:i/>
          <w:iCs/>
          <w:color w:val="000000"/>
          <w:sz w:val="24"/>
          <w:szCs w:val="24"/>
          <w:shd w:val="clear" w:color="auto" w:fill="FFFFFF"/>
          <w:lang w:val="uk-UA"/>
        </w:rPr>
        <w:t>ощеної закупівлі</w:t>
      </w:r>
    </w:p>
    <w:p w14:paraId="1602C6DC" w14:textId="5FE38F83" w:rsidR="000C7A2E" w:rsidRPr="00FF106E" w:rsidRDefault="00EE2F8A" w:rsidP="00FF106E">
      <w:pPr>
        <w:widowControl w:val="0"/>
        <w:autoSpaceDE w:val="0"/>
        <w:autoSpaceDN w:val="0"/>
        <w:adjustRightInd w:val="0"/>
        <w:spacing w:after="0" w:line="240" w:lineRule="auto"/>
        <w:ind w:right="230"/>
        <w:jc w:val="center"/>
        <w:rPr>
          <w:rFonts w:ascii="Times New Roman" w:eastAsia="Times New Roman" w:hAnsi="Times New Roman" w:cs="Times New Roman"/>
          <w:b/>
          <w:i/>
          <w:kern w:val="1"/>
          <w:sz w:val="24"/>
          <w:szCs w:val="24"/>
          <w:lang w:val="uk-UA" w:eastAsia="zh-CN" w:bidi="hi-IN"/>
        </w:rPr>
      </w:pPr>
      <w:r>
        <w:rPr>
          <w:rFonts w:ascii="Times New Roman" w:eastAsia="Times New Roman" w:hAnsi="Times New Roman" w:cs="Times New Roman"/>
          <w:b/>
          <w:i/>
          <w:kern w:val="1"/>
          <w:sz w:val="24"/>
          <w:szCs w:val="24"/>
          <w:lang w:val="uk-UA" w:eastAsia="zh-CN" w:bidi="hi-IN"/>
        </w:rPr>
        <w:t>Медико-т</w:t>
      </w:r>
      <w:r w:rsidR="00CB21CA" w:rsidRPr="00F343EF">
        <w:rPr>
          <w:rFonts w:ascii="Times New Roman" w:eastAsia="Times New Roman" w:hAnsi="Times New Roman" w:cs="Times New Roman"/>
          <w:b/>
          <w:i/>
          <w:kern w:val="1"/>
          <w:sz w:val="24"/>
          <w:szCs w:val="24"/>
          <w:lang w:val="uk-UA" w:eastAsia="zh-CN" w:bidi="hi-IN"/>
        </w:rPr>
        <w:t xml:space="preserve">ехнічні </w:t>
      </w:r>
      <w:r>
        <w:rPr>
          <w:rFonts w:ascii="Times New Roman" w:eastAsia="Times New Roman" w:hAnsi="Times New Roman" w:cs="Times New Roman"/>
          <w:b/>
          <w:i/>
          <w:kern w:val="1"/>
          <w:sz w:val="24"/>
          <w:szCs w:val="24"/>
          <w:lang w:val="uk-UA" w:eastAsia="zh-CN" w:bidi="hi-IN"/>
        </w:rPr>
        <w:t>вимоги</w:t>
      </w:r>
    </w:p>
    <w:p w14:paraId="2A4CCAFA" w14:textId="77777777" w:rsidR="00323507" w:rsidRDefault="000C7A2E" w:rsidP="00323507">
      <w:pPr>
        <w:widowControl w:val="0"/>
        <w:autoSpaceDE w:val="0"/>
        <w:autoSpaceDN w:val="0"/>
        <w:adjustRightInd w:val="0"/>
        <w:spacing w:after="0" w:line="240" w:lineRule="auto"/>
        <w:ind w:right="230"/>
        <w:jc w:val="center"/>
        <w:rPr>
          <w:rFonts w:ascii="Times New Roman" w:hAnsi="Times New Roman" w:cs="Times New Roman"/>
          <w:b/>
          <w:bCs/>
          <w:sz w:val="24"/>
          <w:szCs w:val="24"/>
          <w:lang w:val="uk-UA"/>
        </w:rPr>
      </w:pPr>
      <w:r w:rsidRPr="00F343EF">
        <w:rPr>
          <w:rFonts w:ascii="Times New Roman" w:eastAsia="Times New Roman" w:hAnsi="Times New Roman" w:cs="Times New Roman"/>
          <w:b/>
          <w:bCs/>
          <w:color w:val="000000"/>
          <w:kern w:val="1"/>
          <w:sz w:val="24"/>
          <w:szCs w:val="24"/>
          <w:lang w:val="uk-UA" w:eastAsia="hi-IN" w:bidi="hi-IN"/>
        </w:rPr>
        <w:t xml:space="preserve">Предмет закупівлі </w:t>
      </w:r>
      <w:r w:rsidR="00FF106E">
        <w:rPr>
          <w:rFonts w:ascii="Times New Roman" w:eastAsia="Times New Roman" w:hAnsi="Times New Roman" w:cs="Times New Roman"/>
          <w:b/>
          <w:bCs/>
          <w:color w:val="000000"/>
          <w:kern w:val="1"/>
          <w:sz w:val="24"/>
          <w:szCs w:val="24"/>
          <w:lang w:val="uk-UA" w:eastAsia="hi-IN" w:bidi="hi-IN"/>
        </w:rPr>
        <w:t>–</w:t>
      </w:r>
      <w:r w:rsidRPr="00F343EF">
        <w:rPr>
          <w:rFonts w:ascii="Times New Roman" w:eastAsia="Times New Roman" w:hAnsi="Times New Roman" w:cs="Times New Roman"/>
          <w:b/>
          <w:bCs/>
          <w:color w:val="000000"/>
          <w:kern w:val="1"/>
          <w:sz w:val="24"/>
          <w:szCs w:val="24"/>
          <w:lang w:val="uk-UA" w:eastAsia="hi-IN" w:bidi="hi-IN"/>
        </w:rPr>
        <w:t xml:space="preserve"> </w:t>
      </w:r>
      <w:bookmarkStart w:id="0" w:name="_Hlk80003294"/>
      <w:r w:rsidR="00FF106E">
        <w:rPr>
          <w:rFonts w:ascii="Times New Roman" w:eastAsia="Times New Roman" w:hAnsi="Times New Roman" w:cs="Times New Roman"/>
          <w:b/>
          <w:bCs/>
          <w:color w:val="000000"/>
          <w:kern w:val="1"/>
          <w:sz w:val="24"/>
          <w:szCs w:val="24"/>
          <w:lang w:val="uk-UA" w:eastAsia="hi-IN" w:bidi="hi-IN"/>
        </w:rPr>
        <w:t xml:space="preserve">код </w:t>
      </w:r>
      <w:r w:rsidR="00FF106E" w:rsidRPr="00FF106E">
        <w:rPr>
          <w:rFonts w:ascii="Times New Roman" w:hAnsi="Times New Roman" w:cs="Times New Roman"/>
          <w:b/>
          <w:bCs/>
          <w:sz w:val="24"/>
          <w:szCs w:val="24"/>
          <w:lang w:val="uk-UA"/>
        </w:rPr>
        <w:t>ДК 021:2015 –24</w:t>
      </w:r>
      <w:r w:rsidR="00323507">
        <w:rPr>
          <w:rFonts w:ascii="Times New Roman" w:hAnsi="Times New Roman" w:cs="Times New Roman"/>
          <w:b/>
          <w:bCs/>
          <w:sz w:val="24"/>
          <w:szCs w:val="24"/>
          <w:lang w:val="uk-UA"/>
        </w:rPr>
        <w:t>455000-8- Дезінфекаційні засоби</w:t>
      </w:r>
      <w:r w:rsidR="00C446DE">
        <w:rPr>
          <w:rFonts w:ascii="Times New Roman" w:hAnsi="Times New Roman" w:cs="Times New Roman"/>
          <w:b/>
          <w:bCs/>
          <w:sz w:val="24"/>
          <w:szCs w:val="24"/>
          <w:lang w:val="uk-UA"/>
        </w:rPr>
        <w:t>,</w:t>
      </w:r>
      <w:r w:rsidR="00FF106E" w:rsidRPr="00FF106E">
        <w:rPr>
          <w:rFonts w:ascii="Times New Roman" w:hAnsi="Times New Roman" w:cs="Times New Roman"/>
          <w:b/>
          <w:bCs/>
          <w:sz w:val="24"/>
          <w:szCs w:val="24"/>
          <w:lang w:val="uk-UA"/>
        </w:rPr>
        <w:t xml:space="preserve"> </w:t>
      </w:r>
    </w:p>
    <w:p w14:paraId="039393DB" w14:textId="5F1394FC" w:rsidR="000C7A2E" w:rsidRPr="00F343EF" w:rsidRDefault="00FF106E" w:rsidP="00323507">
      <w:pPr>
        <w:widowControl w:val="0"/>
        <w:autoSpaceDE w:val="0"/>
        <w:autoSpaceDN w:val="0"/>
        <w:adjustRightInd w:val="0"/>
        <w:spacing w:after="0" w:line="240" w:lineRule="auto"/>
        <w:ind w:right="230"/>
        <w:jc w:val="center"/>
        <w:rPr>
          <w:rFonts w:ascii="Times New Roman" w:eastAsia="Times New Roman" w:hAnsi="Times New Roman" w:cs="Times New Roman"/>
          <w:b/>
          <w:kern w:val="1"/>
          <w:sz w:val="24"/>
          <w:szCs w:val="24"/>
          <w:lang w:val="uk-UA" w:eastAsia="zh-CN" w:bidi="hi-IN"/>
        </w:rPr>
      </w:pPr>
      <w:r w:rsidRPr="00FF106E">
        <w:rPr>
          <w:rFonts w:ascii="Times New Roman" w:hAnsi="Times New Roman" w:cs="Times New Roman"/>
          <w:b/>
          <w:bCs/>
          <w:sz w:val="24"/>
          <w:szCs w:val="24"/>
          <w:lang w:val="uk-UA"/>
        </w:rPr>
        <w:t>(НК 024:2019:41550 Дезінфікуючі засоби для рук)  (Засіб дезінфікуючий «Мікрасепт(Micrasept)»,5000мл; Серветки Етасепт (універсальні)в м`якій упаковці, 120шт; Засіб дезінфікуючий «Бланідас Актив Ензим(Blanidas Active Enzyme)», 5000мл; Засіб дезінфикуючий Гуасепт(Guasept), 5000мл).</w:t>
      </w:r>
    </w:p>
    <w:bookmarkEnd w:id="0"/>
    <w:p w14:paraId="50D0E229" w14:textId="72157072" w:rsidR="00917B47" w:rsidRPr="00F343EF" w:rsidRDefault="00917B47" w:rsidP="00FF106E">
      <w:pPr>
        <w:pStyle w:val="a8"/>
        <w:spacing w:after="0"/>
        <w:jc w:val="both"/>
        <w:rPr>
          <w:rFonts w:ascii="Times New Roman" w:hAnsi="Times New Roman" w:cs="Times New Roman"/>
          <w:b/>
          <w:sz w:val="24"/>
          <w:szCs w:val="24"/>
          <w:u w:val="single"/>
        </w:rPr>
      </w:pPr>
      <w:r w:rsidRPr="00F343EF">
        <w:rPr>
          <w:rFonts w:ascii="Times New Roman" w:hAnsi="Times New Roman" w:cs="Times New Roman"/>
          <w:b/>
          <w:sz w:val="24"/>
          <w:szCs w:val="24"/>
          <w:u w:val="single"/>
          <w:lang w:val="ru-RU"/>
        </w:rPr>
        <w:t>В</w:t>
      </w:r>
      <w:r w:rsidRPr="00F343EF">
        <w:rPr>
          <w:rFonts w:ascii="Times New Roman" w:hAnsi="Times New Roman" w:cs="Times New Roman"/>
          <w:b/>
          <w:sz w:val="24"/>
          <w:szCs w:val="24"/>
          <w:u w:val="single"/>
        </w:rPr>
        <w:t>имоги:</w:t>
      </w:r>
    </w:p>
    <w:p w14:paraId="7DD7AEB6" w14:textId="32AEE5D8" w:rsidR="00CB21CA" w:rsidRPr="00FF106E" w:rsidRDefault="00917B47" w:rsidP="00BD0706">
      <w:pPr>
        <w:pStyle w:val="a6"/>
        <w:numPr>
          <w:ilvl w:val="0"/>
          <w:numId w:val="15"/>
        </w:numPr>
        <w:spacing w:after="0" w:line="240" w:lineRule="auto"/>
        <w:rPr>
          <w:rFonts w:ascii="Times New Roman" w:eastAsia="Times New Roman" w:hAnsi="Times New Roman" w:cs="Times New Roman"/>
          <w:color w:val="000000"/>
          <w:lang w:val="uk-UA"/>
        </w:rPr>
      </w:pPr>
      <w:r w:rsidRPr="00FF106E">
        <w:rPr>
          <w:rFonts w:ascii="Times New Roman" w:hAnsi="Times New Roman" w:cs="Times New Roman"/>
          <w:lang w:eastAsia="ar-SA"/>
        </w:rPr>
        <w:t xml:space="preserve">Доставка товару, розвантажувальні роботи здійснюється за рахунок та транспортом Постачальника </w:t>
      </w:r>
      <w:r w:rsidRPr="00FF106E">
        <w:rPr>
          <w:rFonts w:ascii="Times New Roman" w:hAnsi="Times New Roman" w:cs="Times New Roman"/>
        </w:rPr>
        <w:t>узгодженими партіями. Учасник</w:t>
      </w:r>
      <w:r w:rsidR="00925065">
        <w:rPr>
          <w:rFonts w:ascii="Times New Roman" w:hAnsi="Times New Roman" w:cs="Times New Roman"/>
        </w:rPr>
        <w:t xml:space="preserve"> </w:t>
      </w:r>
      <w:r w:rsidRPr="00FF106E">
        <w:rPr>
          <w:rFonts w:ascii="Times New Roman" w:hAnsi="Times New Roman" w:cs="Times New Roman"/>
        </w:rPr>
        <w:t xml:space="preserve"> повинен забезпечувати належні умови зберігання та транспортування </w:t>
      </w:r>
      <w:r w:rsidR="00925065">
        <w:rPr>
          <w:rFonts w:ascii="Times New Roman" w:hAnsi="Times New Roman" w:cs="Times New Roman"/>
        </w:rPr>
        <w:t>дезінфікуючих засобів</w:t>
      </w:r>
      <w:r w:rsidRPr="00FF106E">
        <w:rPr>
          <w:rFonts w:ascii="Times New Roman" w:hAnsi="Times New Roman" w:cs="Times New Roman"/>
        </w:rPr>
        <w:t>.</w:t>
      </w:r>
      <w:r w:rsidR="009A3AA7" w:rsidRPr="00FF106E">
        <w:rPr>
          <w:rFonts w:ascii="Times New Roman" w:hAnsi="Times New Roman" w:cs="Times New Roman"/>
        </w:rPr>
        <w:t xml:space="preserve"> </w:t>
      </w:r>
      <w:r w:rsidR="009A3AA7" w:rsidRPr="00FF106E">
        <w:rPr>
          <w:rFonts w:ascii="Times New Roman" w:eastAsia="Times New Roman" w:hAnsi="Times New Roman" w:cs="Times New Roman"/>
          <w:color w:val="000000"/>
          <w:lang w:val="uk-UA"/>
        </w:rPr>
        <w:t xml:space="preserve">Місце поставки товару: </w:t>
      </w:r>
      <w:r w:rsidR="009A3AA7" w:rsidRPr="00FF106E">
        <w:rPr>
          <w:rFonts w:ascii="Times New Roman" w:hAnsi="Times New Roman" w:cs="Times New Roman"/>
          <w:color w:val="000000"/>
          <w:lang w:val="uk-UA"/>
        </w:rPr>
        <w:t>65074, Україн</w:t>
      </w:r>
      <w:r w:rsidR="00925065">
        <w:rPr>
          <w:rFonts w:ascii="Times New Roman" w:hAnsi="Times New Roman" w:cs="Times New Roman"/>
          <w:color w:val="000000"/>
          <w:lang w:val="uk-UA"/>
        </w:rPr>
        <w:t>а, Одеська область обл., Одеса,вул</w:t>
      </w:r>
      <w:proofErr w:type="gramStart"/>
      <w:r w:rsidR="00925065">
        <w:rPr>
          <w:rFonts w:ascii="Times New Roman" w:hAnsi="Times New Roman" w:cs="Times New Roman"/>
          <w:color w:val="000000"/>
          <w:lang w:val="uk-UA"/>
        </w:rPr>
        <w:t>.М</w:t>
      </w:r>
      <w:proofErr w:type="gramEnd"/>
      <w:r w:rsidR="00925065">
        <w:rPr>
          <w:rFonts w:ascii="Times New Roman" w:hAnsi="Times New Roman" w:cs="Times New Roman"/>
          <w:color w:val="000000"/>
          <w:lang w:val="uk-UA"/>
        </w:rPr>
        <w:t xml:space="preserve">аршала </w:t>
      </w:r>
      <w:r w:rsidR="009A3AA7" w:rsidRPr="00FF106E">
        <w:rPr>
          <w:rFonts w:ascii="Times New Roman" w:hAnsi="Times New Roman" w:cs="Times New Roman"/>
          <w:color w:val="000000"/>
          <w:lang w:val="uk-UA"/>
        </w:rPr>
        <w:t>Малиновського,61-А</w:t>
      </w:r>
      <w:r w:rsidR="009A3AA7" w:rsidRPr="00FF106E">
        <w:rPr>
          <w:rFonts w:ascii="Times New Roman" w:eastAsia="Times New Roman" w:hAnsi="Times New Roman" w:cs="Times New Roman"/>
          <w:color w:val="000000"/>
          <w:lang w:val="uk-UA"/>
        </w:rPr>
        <w:t>.</w:t>
      </w:r>
      <w:r w:rsidR="00DF4C5F" w:rsidRPr="00FF106E">
        <w:rPr>
          <w:rFonts w:ascii="Times New Roman" w:eastAsia="Times New Roman" w:hAnsi="Times New Roman" w:cs="Times New Roman"/>
          <w:color w:val="000000"/>
          <w:lang w:val="uk-UA"/>
        </w:rPr>
        <w:t>(</w:t>
      </w:r>
      <w:r w:rsidR="00DF4C5F" w:rsidRPr="00FF106E">
        <w:rPr>
          <w:rFonts w:ascii="Times New Roman" w:eastAsia="Times New Roman" w:hAnsi="Times New Roman" w:cs="Times New Roman"/>
          <w:b/>
          <w:color w:val="000000"/>
          <w:lang w:val="uk-UA"/>
        </w:rPr>
        <w:t>надати гарантійний лист</w:t>
      </w:r>
      <w:r w:rsidR="00DF4C5F" w:rsidRPr="00FF106E">
        <w:rPr>
          <w:rFonts w:ascii="Times New Roman" w:eastAsia="Times New Roman" w:hAnsi="Times New Roman" w:cs="Times New Roman"/>
          <w:color w:val="000000"/>
          <w:lang w:val="uk-UA"/>
        </w:rPr>
        <w:t>).</w:t>
      </w:r>
    </w:p>
    <w:p w14:paraId="18B3DD9C" w14:textId="77777777" w:rsidR="00CB21CA" w:rsidRPr="00FF106E" w:rsidRDefault="00917B47" w:rsidP="00FF106E">
      <w:pPr>
        <w:pStyle w:val="a8"/>
        <w:numPr>
          <w:ilvl w:val="0"/>
          <w:numId w:val="15"/>
        </w:numPr>
        <w:spacing w:after="0" w:line="240" w:lineRule="auto"/>
        <w:rPr>
          <w:rFonts w:ascii="Times New Roman" w:hAnsi="Times New Roman" w:cs="Times New Roman"/>
        </w:rPr>
      </w:pPr>
      <w:r w:rsidRPr="00FF106E">
        <w:rPr>
          <w:rFonts w:ascii="Times New Roman" w:hAnsi="Times New Roman" w:cs="Times New Roman"/>
          <w:iCs/>
        </w:rPr>
        <w:t xml:space="preserve">Товар повинен бути зареєстрованим та дозволеним  до застосування в Україні (завірені </w:t>
      </w:r>
      <w:r w:rsidRPr="00FF106E">
        <w:rPr>
          <w:rFonts w:ascii="Times New Roman" w:hAnsi="Times New Roman" w:cs="Times New Roman"/>
          <w:b/>
          <w:iCs/>
        </w:rPr>
        <w:t xml:space="preserve">копії реєстраційних свідоцтв </w:t>
      </w:r>
      <w:r w:rsidRPr="00FF106E">
        <w:rPr>
          <w:rFonts w:ascii="Times New Roman" w:hAnsi="Times New Roman" w:cs="Times New Roman"/>
          <w:iCs/>
        </w:rPr>
        <w:t>надаються</w:t>
      </w:r>
      <w:r w:rsidRPr="00FF106E">
        <w:rPr>
          <w:rFonts w:ascii="Times New Roman" w:hAnsi="Times New Roman" w:cs="Times New Roman"/>
        </w:rPr>
        <w:t xml:space="preserve"> Учасником у складі пропозиції та </w:t>
      </w:r>
      <w:r w:rsidRPr="00FF106E">
        <w:rPr>
          <w:rFonts w:ascii="Times New Roman" w:hAnsi="Times New Roman" w:cs="Times New Roman"/>
          <w:iCs/>
        </w:rPr>
        <w:t>на партію товару при поставці).</w:t>
      </w:r>
    </w:p>
    <w:p w14:paraId="5C6BAF95" w14:textId="6FFA8E9C" w:rsidR="00CB21CA" w:rsidRPr="00FF106E" w:rsidRDefault="00917B47" w:rsidP="00FF106E">
      <w:pPr>
        <w:pStyle w:val="a8"/>
        <w:numPr>
          <w:ilvl w:val="0"/>
          <w:numId w:val="15"/>
        </w:numPr>
        <w:spacing w:after="0" w:line="240" w:lineRule="auto"/>
        <w:rPr>
          <w:rFonts w:ascii="Times New Roman" w:hAnsi="Times New Roman" w:cs="Times New Roman"/>
        </w:rPr>
      </w:pPr>
      <w:r w:rsidRPr="00FF106E">
        <w:rPr>
          <w:rFonts w:ascii="Times New Roman" w:hAnsi="Times New Roman" w:cs="Times New Roman"/>
          <w:iCs/>
        </w:rPr>
        <w:t xml:space="preserve">Учасник має </w:t>
      </w:r>
      <w:r w:rsidRPr="00FF106E">
        <w:rPr>
          <w:rFonts w:ascii="Times New Roman" w:hAnsi="Times New Roman" w:cs="Times New Roman"/>
          <w:b/>
          <w:iCs/>
        </w:rPr>
        <w:t>надати</w:t>
      </w:r>
      <w:r w:rsidRPr="00FF106E">
        <w:rPr>
          <w:rFonts w:ascii="Times New Roman" w:hAnsi="Times New Roman" w:cs="Times New Roman"/>
          <w:iCs/>
        </w:rPr>
        <w:t xml:space="preserve"> сертифікат якості на товар</w:t>
      </w:r>
      <w:r w:rsidR="00DF4C5F" w:rsidRPr="00FF106E">
        <w:rPr>
          <w:rFonts w:ascii="Times New Roman" w:hAnsi="Times New Roman" w:cs="Times New Roman"/>
          <w:iCs/>
          <w:lang w:val="ru-RU"/>
        </w:rPr>
        <w:t xml:space="preserve"> у складі тендерної пропозиції</w:t>
      </w:r>
      <w:r w:rsidRPr="00FF106E">
        <w:rPr>
          <w:rFonts w:ascii="Times New Roman" w:hAnsi="Times New Roman" w:cs="Times New Roman"/>
          <w:iCs/>
        </w:rPr>
        <w:t>.</w:t>
      </w:r>
    </w:p>
    <w:p w14:paraId="43EB6900" w14:textId="48DD45AF" w:rsidR="00CB21CA" w:rsidRPr="00FF106E" w:rsidRDefault="00917B47" w:rsidP="00FF106E">
      <w:pPr>
        <w:pStyle w:val="a8"/>
        <w:numPr>
          <w:ilvl w:val="0"/>
          <w:numId w:val="15"/>
        </w:numPr>
        <w:spacing w:after="0" w:line="240" w:lineRule="auto"/>
        <w:rPr>
          <w:rFonts w:ascii="Times New Roman" w:hAnsi="Times New Roman" w:cs="Times New Roman"/>
        </w:rPr>
      </w:pPr>
      <w:r w:rsidRPr="00FF106E">
        <w:rPr>
          <w:rFonts w:ascii="Times New Roman" w:hAnsi="Times New Roman" w:cs="Times New Roman"/>
        </w:rPr>
        <w:t xml:space="preserve">Гарантійний термін придатності на момент поставки товару повинен складати не менше </w:t>
      </w:r>
      <w:r w:rsidR="00DF4C5F" w:rsidRPr="00FF106E">
        <w:rPr>
          <w:rFonts w:ascii="Times New Roman" w:hAnsi="Times New Roman" w:cs="Times New Roman"/>
          <w:b/>
          <w:lang w:val="ru-RU"/>
        </w:rPr>
        <w:t>80</w:t>
      </w:r>
      <w:r w:rsidRPr="00FF106E">
        <w:rPr>
          <w:rFonts w:ascii="Times New Roman" w:hAnsi="Times New Roman" w:cs="Times New Roman"/>
          <w:b/>
        </w:rPr>
        <w:t>% від загального</w:t>
      </w:r>
      <w:r w:rsidRPr="00FF106E">
        <w:rPr>
          <w:rFonts w:ascii="Times New Roman" w:hAnsi="Times New Roman" w:cs="Times New Roman"/>
        </w:rPr>
        <w:t xml:space="preserve"> терміну придатності, устан</w:t>
      </w:r>
      <w:r w:rsidR="00D67886" w:rsidRPr="00FF106E">
        <w:rPr>
          <w:rFonts w:ascii="Times New Roman" w:hAnsi="Times New Roman" w:cs="Times New Roman"/>
        </w:rPr>
        <w:t>овленого інструкцією виробника – надати довідку у довідьній формі.</w:t>
      </w:r>
    </w:p>
    <w:p w14:paraId="26CACDA9" w14:textId="60E94340" w:rsidR="00917B47" w:rsidRPr="00FF106E" w:rsidRDefault="00917B47" w:rsidP="00FF106E">
      <w:pPr>
        <w:pStyle w:val="a8"/>
        <w:numPr>
          <w:ilvl w:val="0"/>
          <w:numId w:val="15"/>
        </w:numPr>
        <w:spacing w:after="0" w:line="240" w:lineRule="auto"/>
        <w:rPr>
          <w:rFonts w:ascii="Times New Roman" w:hAnsi="Times New Roman" w:cs="Times New Roman"/>
        </w:rPr>
      </w:pPr>
      <w:r w:rsidRPr="00FF106E">
        <w:rPr>
          <w:rFonts w:ascii="Times New Roman" w:hAnsi="Times New Roman" w:cs="Times New Roman"/>
        </w:rPr>
        <w:t xml:space="preserve">Учасник повинен мати право на провадження діяльності з </w:t>
      </w:r>
      <w:r w:rsidRPr="00FF106E">
        <w:rPr>
          <w:rStyle w:val="rvts23"/>
          <w:rFonts w:ascii="Times New Roman" w:hAnsi="Times New Roman" w:cs="Times New Roman"/>
        </w:rPr>
        <w:t xml:space="preserve">провадження господарської діяльності з виробництва </w:t>
      </w:r>
      <w:r w:rsidR="00BD0706" w:rsidRPr="00BD0706">
        <w:rPr>
          <w:rStyle w:val="rvts23"/>
          <w:rFonts w:ascii="Times New Roman" w:hAnsi="Times New Roman" w:cs="Times New Roman"/>
        </w:rPr>
        <w:t xml:space="preserve">дезінфікуючих </w:t>
      </w:r>
      <w:r w:rsidRPr="00FF106E">
        <w:rPr>
          <w:rStyle w:val="rvts23"/>
          <w:rFonts w:ascii="Times New Roman" w:hAnsi="Times New Roman" w:cs="Times New Roman"/>
        </w:rPr>
        <w:t xml:space="preserve"> засобів</w:t>
      </w:r>
      <w:r w:rsidR="00675420">
        <w:rPr>
          <w:rStyle w:val="rvts23"/>
          <w:rFonts w:ascii="Times New Roman" w:hAnsi="Times New Roman" w:cs="Times New Roman"/>
        </w:rPr>
        <w:t xml:space="preserve">. </w:t>
      </w:r>
      <w:r w:rsidRPr="00FF106E">
        <w:rPr>
          <w:rFonts w:ascii="Times New Roman" w:hAnsi="Times New Roman" w:cs="Times New Roman"/>
          <w:bCs/>
          <w:kern w:val="18"/>
        </w:rPr>
        <w:t>У</w:t>
      </w:r>
      <w:r w:rsidRPr="00FF106E">
        <w:rPr>
          <w:rFonts w:ascii="Times New Roman" w:hAnsi="Times New Roman" w:cs="Times New Roman"/>
          <w:kern w:val="18"/>
        </w:rPr>
        <w:t xml:space="preserve">часник повинен надати </w:t>
      </w:r>
      <w:r w:rsidRPr="00FF106E">
        <w:rPr>
          <w:rFonts w:ascii="Times New Roman" w:hAnsi="Times New Roman" w:cs="Times New Roman"/>
          <w:b/>
          <w:kern w:val="18"/>
        </w:rPr>
        <w:t xml:space="preserve">копію чинної ліцензії </w:t>
      </w:r>
      <w:r w:rsidRPr="00FF106E">
        <w:rPr>
          <w:rFonts w:ascii="Times New Roman" w:hAnsi="Times New Roman" w:cs="Times New Roman"/>
        </w:rPr>
        <w:t xml:space="preserve">або витяг з ліцензійного реєстру  </w:t>
      </w:r>
      <w:r w:rsidRPr="00FF106E">
        <w:rPr>
          <w:rFonts w:ascii="Times New Roman" w:hAnsi="Times New Roman" w:cs="Times New Roman"/>
          <w:kern w:val="18"/>
        </w:rPr>
        <w:t>на право провадження відповідної діяльності.</w:t>
      </w:r>
    </w:p>
    <w:p w14:paraId="470F2A63" w14:textId="09C1D649" w:rsidR="00D67886" w:rsidRPr="00FF106E" w:rsidRDefault="00D67886" w:rsidP="00FF106E">
      <w:pPr>
        <w:pStyle w:val="a8"/>
        <w:numPr>
          <w:ilvl w:val="0"/>
          <w:numId w:val="15"/>
        </w:numPr>
        <w:spacing w:after="0" w:line="240" w:lineRule="auto"/>
        <w:rPr>
          <w:rFonts w:ascii="Times New Roman" w:hAnsi="Times New Roman" w:cs="Times New Roman"/>
        </w:rPr>
      </w:pPr>
      <w:r w:rsidRPr="00FF106E">
        <w:rPr>
          <w:rFonts w:ascii="Times New Roman" w:hAnsi="Times New Roman" w:cs="Times New Roman"/>
        </w:rPr>
        <w:t>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w:t>
      </w:r>
      <w:r w:rsidR="00BD0706" w:rsidRPr="00BD0706">
        <w:rPr>
          <w:rFonts w:ascii="Times New Roman" w:hAnsi="Times New Roman" w:cs="Times New Roman"/>
        </w:rPr>
        <w:t xml:space="preserve"> гарантійного або</w:t>
      </w:r>
      <w:r w:rsidRPr="00FF106E">
        <w:rPr>
          <w:rFonts w:ascii="Times New Roman" w:hAnsi="Times New Roman" w:cs="Times New Roman"/>
        </w:rPr>
        <w:t xml:space="preserve"> авторизаційного листа виробника , яким  підтверджується  можливість поставки товару, який є предметом закупівлі цих торгів, у необхідній кількості та в терміни. </w:t>
      </w:r>
      <w:r w:rsidR="00BD0706">
        <w:rPr>
          <w:rFonts w:ascii="Times New Roman" w:hAnsi="Times New Roman" w:cs="Times New Roman"/>
          <w:lang w:val="ru-RU"/>
        </w:rPr>
        <w:t xml:space="preserve">Гарантійний або </w:t>
      </w:r>
      <w:r w:rsidRPr="00FF106E">
        <w:rPr>
          <w:rFonts w:ascii="Times New Roman" w:hAnsi="Times New Roman" w:cs="Times New Roman"/>
        </w:rPr>
        <w:t>Авторизаційний лист виробника повинен включати: повну назву учасника, адресуватися Замовнику, мати назву предмету закупі</w:t>
      </w:r>
      <w:proofErr w:type="gramStart"/>
      <w:r w:rsidRPr="00FF106E">
        <w:rPr>
          <w:rFonts w:ascii="Times New Roman" w:hAnsi="Times New Roman" w:cs="Times New Roman"/>
        </w:rPr>
        <w:t>вл</w:t>
      </w:r>
      <w:proofErr w:type="gramEnd"/>
      <w:r w:rsidRPr="00FF106E">
        <w:rPr>
          <w:rFonts w:ascii="Times New Roman" w:hAnsi="Times New Roman" w:cs="Times New Roman"/>
        </w:rPr>
        <w:t>і та кількість. Допускається надання гарантійного</w:t>
      </w:r>
      <w:r w:rsidR="00BD0706">
        <w:rPr>
          <w:rFonts w:ascii="Times New Roman" w:hAnsi="Times New Roman" w:cs="Times New Roman"/>
          <w:lang w:val="ru-RU"/>
        </w:rPr>
        <w:t xml:space="preserve"> або авторизаційного</w:t>
      </w:r>
      <w:r w:rsidRPr="00FF106E">
        <w:rPr>
          <w:rFonts w:ascii="Times New Roman" w:hAnsi="Times New Roman" w:cs="Times New Roman"/>
        </w:rPr>
        <w:t xml:space="preserve">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670DCE3B" w14:textId="066A2DB2" w:rsidR="00FF106E" w:rsidRPr="00BD0706" w:rsidRDefault="00CB21CA" w:rsidP="00C446DE">
      <w:pPr>
        <w:pStyle w:val="a8"/>
        <w:numPr>
          <w:ilvl w:val="0"/>
          <w:numId w:val="15"/>
        </w:numPr>
        <w:spacing w:after="0" w:line="240" w:lineRule="auto"/>
        <w:rPr>
          <w:rFonts w:ascii="Times New Roman" w:hAnsi="Times New Roman" w:cs="Times New Roman"/>
        </w:rPr>
      </w:pPr>
      <w:r w:rsidRPr="00FF106E">
        <w:rPr>
          <w:rFonts w:ascii="Times New Roman" w:hAnsi="Times New Roman" w:cs="Times New Roman"/>
          <w:color w:val="000000"/>
        </w:rPr>
        <w:t>У разі поставки Товару неналежної якості або Товару, що не буде відповідати умовам Договору, Учасник зобов’язується за свій рахунок у термін 5 днів з дати отримання повідомлення, усунути недоліки або замінити неякісний Товар на Товар належної якості.</w:t>
      </w:r>
      <w:r w:rsidR="00DF4C5F" w:rsidRPr="00FF106E">
        <w:rPr>
          <w:rFonts w:ascii="Times New Roman" w:hAnsi="Times New Roman" w:cs="Times New Roman"/>
          <w:color w:val="000000"/>
        </w:rPr>
        <w:t>(</w:t>
      </w:r>
      <w:r w:rsidR="00DF4C5F" w:rsidRPr="00FF106E">
        <w:rPr>
          <w:rFonts w:ascii="Times New Roman" w:hAnsi="Times New Roman" w:cs="Times New Roman"/>
          <w:b/>
          <w:color w:val="000000"/>
        </w:rPr>
        <w:t>надати гарантійний лист</w:t>
      </w:r>
      <w:r w:rsidR="00DF4C5F" w:rsidRPr="00FF106E">
        <w:rPr>
          <w:rFonts w:ascii="Times New Roman" w:hAnsi="Times New Roman" w:cs="Times New Roman"/>
          <w:color w:val="000000"/>
        </w:rPr>
        <w:t>).</w:t>
      </w:r>
    </w:p>
    <w:p w14:paraId="6C46740D" w14:textId="37FB70D0" w:rsidR="00BD0706" w:rsidRPr="00BD0706" w:rsidRDefault="00BD0706" w:rsidP="00C446DE">
      <w:pPr>
        <w:pStyle w:val="a8"/>
        <w:numPr>
          <w:ilvl w:val="0"/>
          <w:numId w:val="15"/>
        </w:numPr>
        <w:spacing w:after="0" w:line="240" w:lineRule="auto"/>
        <w:rPr>
          <w:rFonts w:ascii="Times New Roman" w:hAnsi="Times New Roman" w:cs="Times New Roman"/>
        </w:rPr>
      </w:pPr>
      <w:r w:rsidRPr="00BD0706">
        <w:rPr>
          <w:rFonts w:ascii="Times New Roman" w:hAnsi="Times New Roman" w:cs="Times New Roman"/>
          <w:b/>
          <w:color w:val="000000"/>
          <w:lang w:val="ru-RU"/>
        </w:rPr>
        <w:t>Надати</w:t>
      </w:r>
      <w:r>
        <w:rPr>
          <w:rFonts w:ascii="Times New Roman" w:hAnsi="Times New Roman" w:cs="Times New Roman"/>
          <w:color w:val="000000"/>
          <w:lang w:val="ru-RU"/>
        </w:rPr>
        <w:t xml:space="preserve"> </w:t>
      </w:r>
      <w:proofErr w:type="gramStart"/>
      <w:r>
        <w:rPr>
          <w:rFonts w:ascii="Times New Roman" w:hAnsi="Times New Roman" w:cs="Times New Roman"/>
          <w:color w:val="000000"/>
          <w:lang w:val="ru-RU"/>
        </w:rPr>
        <w:t>у</w:t>
      </w:r>
      <w:proofErr w:type="gramEnd"/>
      <w:r>
        <w:rPr>
          <w:rFonts w:ascii="Times New Roman" w:hAnsi="Times New Roman" w:cs="Times New Roman"/>
          <w:color w:val="000000"/>
          <w:lang w:val="ru-RU"/>
        </w:rPr>
        <w:t xml:space="preserve"> скл</w:t>
      </w:r>
      <w:r>
        <w:rPr>
          <w:rFonts w:ascii="Times New Roman" w:hAnsi="Times New Roman" w:cs="Times New Roman"/>
          <w:color w:val="000000"/>
        </w:rPr>
        <w:t>аді тендерної пропозиції інструкції про використання дезінфікуючого засобу на кожен запропонований засіб окремо.</w:t>
      </w:r>
    </w:p>
    <w:p w14:paraId="4423BE51" w14:textId="505F3EBC" w:rsidR="00BD0706" w:rsidRPr="00F21166" w:rsidRDefault="00BD0706" w:rsidP="00C446DE">
      <w:pPr>
        <w:pStyle w:val="a8"/>
        <w:numPr>
          <w:ilvl w:val="0"/>
          <w:numId w:val="15"/>
        </w:numPr>
        <w:spacing w:after="0" w:line="240" w:lineRule="auto"/>
        <w:rPr>
          <w:rFonts w:ascii="Times New Roman" w:hAnsi="Times New Roman" w:cs="Times New Roman"/>
        </w:rPr>
      </w:pPr>
      <w:r>
        <w:rPr>
          <w:rFonts w:ascii="Times New Roman" w:hAnsi="Times New Roman" w:cs="Times New Roman"/>
          <w:b/>
          <w:color w:val="000000"/>
          <w:lang w:val="ru-RU"/>
        </w:rPr>
        <w:t xml:space="preserve">Надати </w:t>
      </w:r>
      <w:proofErr w:type="gramStart"/>
      <w:r>
        <w:rPr>
          <w:rFonts w:ascii="Times New Roman" w:hAnsi="Times New Roman" w:cs="Times New Roman"/>
          <w:color w:val="000000"/>
          <w:lang w:val="ru-RU"/>
        </w:rPr>
        <w:t>у</w:t>
      </w:r>
      <w:proofErr w:type="gramEnd"/>
      <w:r>
        <w:rPr>
          <w:rFonts w:ascii="Times New Roman" w:hAnsi="Times New Roman" w:cs="Times New Roman"/>
          <w:color w:val="000000"/>
          <w:lang w:val="ru-RU"/>
        </w:rPr>
        <w:t xml:space="preserve"> складі тендерної пропозиції висновки державної санітарно-епідеміологічної експертизи на кожен із запропонованих засобів.</w:t>
      </w:r>
    </w:p>
    <w:p w14:paraId="374C070E" w14:textId="77777777" w:rsidR="00F21166" w:rsidRPr="00C446DE" w:rsidRDefault="00F21166" w:rsidP="00C446DE">
      <w:pPr>
        <w:pStyle w:val="a8"/>
        <w:numPr>
          <w:ilvl w:val="0"/>
          <w:numId w:val="15"/>
        </w:numPr>
        <w:spacing w:after="0" w:line="240" w:lineRule="auto"/>
        <w:rPr>
          <w:rFonts w:ascii="Times New Roman" w:hAnsi="Times New Roman" w:cs="Times New Roman"/>
        </w:rPr>
      </w:pPr>
    </w:p>
    <w:p w14:paraId="435307B0" w14:textId="1FDF0520" w:rsidR="00917B47" w:rsidRPr="00C446DE" w:rsidRDefault="00CB21CA" w:rsidP="00C446DE">
      <w:pPr>
        <w:spacing w:after="0"/>
        <w:rPr>
          <w:rFonts w:ascii="Times New Roman" w:hAnsi="Times New Roman" w:cs="Times New Roman"/>
          <w:b/>
          <w:bCs/>
          <w:sz w:val="24"/>
          <w:szCs w:val="24"/>
          <w:lang w:val="uk-UA"/>
        </w:rPr>
      </w:pPr>
      <w:r w:rsidRPr="00F343EF">
        <w:rPr>
          <w:rFonts w:ascii="Times New Roman" w:hAnsi="Times New Roman" w:cs="Times New Roman"/>
          <w:b/>
          <w:bCs/>
          <w:sz w:val="24"/>
          <w:szCs w:val="24"/>
          <w:lang w:val="uk-UA"/>
        </w:rPr>
        <w:t xml:space="preserve">                </w:t>
      </w:r>
      <w:r w:rsidRPr="00F343EF">
        <w:rPr>
          <w:rFonts w:ascii="Times New Roman" w:hAnsi="Times New Roman" w:cs="Times New Roman"/>
          <w:b/>
          <w:bCs/>
          <w:sz w:val="24"/>
          <w:szCs w:val="24"/>
        </w:rPr>
        <w:t>ІНФОРМАЦІЯ ПРО КІЛЬКІСНІ ПОКАЗНИКИ ПРЕДМЕТА ЗАКУПІ</w:t>
      </w:r>
      <w:proofErr w:type="gramStart"/>
      <w:r w:rsidRPr="00F343EF">
        <w:rPr>
          <w:rFonts w:ascii="Times New Roman" w:hAnsi="Times New Roman" w:cs="Times New Roman"/>
          <w:b/>
          <w:bCs/>
          <w:sz w:val="24"/>
          <w:szCs w:val="24"/>
        </w:rPr>
        <w:t>ВЛ</w:t>
      </w:r>
      <w:proofErr w:type="gramEnd"/>
      <w:r w:rsidRPr="00F343EF">
        <w:rPr>
          <w:rFonts w:ascii="Times New Roman" w:hAnsi="Times New Roman" w:cs="Times New Roman"/>
          <w:b/>
          <w:bCs/>
          <w:sz w:val="24"/>
          <w:szCs w:val="24"/>
        </w:rPr>
        <w:t>І</w:t>
      </w:r>
    </w:p>
    <w:tbl>
      <w:tblPr>
        <w:tblStyle w:val="a5"/>
        <w:tblW w:w="10632" w:type="dxa"/>
        <w:tblInd w:w="-459" w:type="dxa"/>
        <w:tblLayout w:type="fixed"/>
        <w:tblLook w:val="04A0" w:firstRow="1" w:lastRow="0" w:firstColumn="1" w:lastColumn="0" w:noHBand="0" w:noVBand="1"/>
      </w:tblPr>
      <w:tblGrid>
        <w:gridCol w:w="567"/>
        <w:gridCol w:w="2127"/>
        <w:gridCol w:w="1275"/>
        <w:gridCol w:w="5529"/>
        <w:gridCol w:w="1134"/>
      </w:tblGrid>
      <w:tr w:rsidR="00F1619D" w:rsidRPr="00F1619D" w14:paraId="13E900D4" w14:textId="77777777" w:rsidTr="00C446DE">
        <w:trPr>
          <w:trHeight w:val="644"/>
        </w:trPr>
        <w:tc>
          <w:tcPr>
            <w:tcW w:w="567" w:type="dxa"/>
            <w:vAlign w:val="center"/>
          </w:tcPr>
          <w:p w14:paraId="37F7157E" w14:textId="77777777" w:rsidR="00F1619D" w:rsidRPr="00F1619D" w:rsidRDefault="00F1619D" w:rsidP="00C446DE">
            <w:pPr>
              <w:spacing w:after="0"/>
              <w:jc w:val="center"/>
              <w:rPr>
                <w:rFonts w:ascii="Times New Roman" w:hAnsi="Times New Roman" w:cs="Times New Roman"/>
                <w:b/>
              </w:rPr>
            </w:pPr>
            <w:r w:rsidRPr="00F1619D">
              <w:rPr>
                <w:rFonts w:ascii="Times New Roman" w:hAnsi="Times New Roman" w:cs="Times New Roman"/>
                <w:b/>
              </w:rPr>
              <w:t>№</w:t>
            </w:r>
          </w:p>
          <w:p w14:paraId="4893539E" w14:textId="1D006143" w:rsidR="00F1619D" w:rsidRPr="00F1619D" w:rsidRDefault="00F1619D" w:rsidP="00C446DE">
            <w:pPr>
              <w:spacing w:after="0"/>
              <w:rPr>
                <w:rFonts w:ascii="Times New Roman" w:hAnsi="Times New Roman" w:cs="Times New Roman"/>
                <w:b/>
                <w:bCs/>
                <w:lang w:val="uk-UA"/>
              </w:rPr>
            </w:pPr>
            <w:proofErr w:type="gramStart"/>
            <w:r w:rsidRPr="00F1619D">
              <w:rPr>
                <w:rFonts w:ascii="Times New Roman" w:hAnsi="Times New Roman" w:cs="Times New Roman"/>
                <w:b/>
              </w:rPr>
              <w:t>п</w:t>
            </w:r>
            <w:proofErr w:type="gramEnd"/>
            <w:r w:rsidRPr="00F1619D">
              <w:rPr>
                <w:rFonts w:ascii="Times New Roman" w:hAnsi="Times New Roman" w:cs="Times New Roman"/>
                <w:b/>
              </w:rPr>
              <w:t>/п</w:t>
            </w:r>
          </w:p>
        </w:tc>
        <w:tc>
          <w:tcPr>
            <w:tcW w:w="2127" w:type="dxa"/>
            <w:vAlign w:val="center"/>
          </w:tcPr>
          <w:p w14:paraId="56FBA89E" w14:textId="329FFCB1"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b/>
              </w:rPr>
              <w:t>Найменування</w:t>
            </w:r>
          </w:p>
        </w:tc>
        <w:tc>
          <w:tcPr>
            <w:tcW w:w="1275" w:type="dxa"/>
            <w:vAlign w:val="center"/>
          </w:tcPr>
          <w:p w14:paraId="0F809589" w14:textId="3EADD25D"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b/>
              </w:rPr>
              <w:t>Пакування</w:t>
            </w:r>
          </w:p>
        </w:tc>
        <w:tc>
          <w:tcPr>
            <w:tcW w:w="5529" w:type="dxa"/>
            <w:vAlign w:val="center"/>
          </w:tcPr>
          <w:p w14:paraId="52F55DF8" w14:textId="2D6C1F3D"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b/>
                <w:color w:val="000000"/>
              </w:rPr>
              <w:t xml:space="preserve">Медико - </w:t>
            </w:r>
            <w:proofErr w:type="gramStart"/>
            <w:r w:rsidRPr="00F1619D">
              <w:rPr>
                <w:rFonts w:ascii="Times New Roman" w:hAnsi="Times New Roman" w:cs="Times New Roman"/>
                <w:b/>
                <w:color w:val="000000"/>
              </w:rPr>
              <w:t>техн</w:t>
            </w:r>
            <w:proofErr w:type="gramEnd"/>
            <w:r w:rsidRPr="00F1619D">
              <w:rPr>
                <w:rFonts w:ascii="Times New Roman" w:hAnsi="Times New Roman" w:cs="Times New Roman"/>
                <w:b/>
                <w:color w:val="000000"/>
              </w:rPr>
              <w:t>ічні вимоги</w:t>
            </w:r>
          </w:p>
        </w:tc>
        <w:tc>
          <w:tcPr>
            <w:tcW w:w="1134" w:type="dxa"/>
            <w:vAlign w:val="center"/>
          </w:tcPr>
          <w:p w14:paraId="2A22CB96" w14:textId="58E0C6DD"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b/>
                <w:lang w:val="uk-UA"/>
              </w:rPr>
              <w:t>Кількість/шт.</w:t>
            </w:r>
          </w:p>
        </w:tc>
      </w:tr>
      <w:tr w:rsidR="00F1619D" w:rsidRPr="00F1619D" w14:paraId="036E9566" w14:textId="77777777" w:rsidTr="00F1619D">
        <w:trPr>
          <w:trHeight w:val="254"/>
        </w:trPr>
        <w:tc>
          <w:tcPr>
            <w:tcW w:w="10632" w:type="dxa"/>
            <w:gridSpan w:val="5"/>
          </w:tcPr>
          <w:p w14:paraId="5470B8CE" w14:textId="505CBC7B" w:rsidR="00F1619D" w:rsidRPr="00F1619D" w:rsidRDefault="00F1619D" w:rsidP="00C446DE">
            <w:pPr>
              <w:spacing w:after="0"/>
              <w:jc w:val="center"/>
              <w:rPr>
                <w:rFonts w:ascii="Times New Roman" w:hAnsi="Times New Roman" w:cs="Times New Roman"/>
                <w:b/>
                <w:bCs/>
                <w:lang w:val="uk-UA"/>
              </w:rPr>
            </w:pPr>
            <w:r w:rsidRPr="00F1619D">
              <w:rPr>
                <w:rFonts w:ascii="Times New Roman" w:eastAsia="Times New Roman" w:hAnsi="Times New Roman" w:cs="Times New Roman"/>
                <w:b/>
                <w:lang w:val="uk-UA" w:eastAsia="uk-UA"/>
              </w:rPr>
              <w:t>ЗАСОБИ ДЛЯ ГІГІЄНИ РУК ТА ШКІРИ</w:t>
            </w:r>
          </w:p>
        </w:tc>
      </w:tr>
      <w:tr w:rsidR="00F1619D" w:rsidRPr="00F1619D" w14:paraId="272802DF" w14:textId="77777777" w:rsidTr="00F1619D">
        <w:tc>
          <w:tcPr>
            <w:tcW w:w="567" w:type="dxa"/>
          </w:tcPr>
          <w:p w14:paraId="4466265F" w14:textId="52A42686"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b/>
                <w:bCs/>
                <w:lang w:val="uk-UA"/>
              </w:rPr>
              <w:t>1</w:t>
            </w:r>
          </w:p>
        </w:tc>
        <w:tc>
          <w:tcPr>
            <w:tcW w:w="2127" w:type="dxa"/>
          </w:tcPr>
          <w:p w14:paraId="1DDAECD2" w14:textId="7CAE89DF"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color w:val="000000"/>
                <w:lang w:val="uk-UA"/>
              </w:rPr>
              <w:t xml:space="preserve">Дезінфекційний  засіб для гігієнічної та хірургічної обробки рук, швидкої дезінфекції невеликих за площею об’єктів  </w:t>
            </w:r>
            <w:r w:rsidRPr="00F1619D">
              <w:rPr>
                <w:rFonts w:ascii="Times New Roman" w:hAnsi="Times New Roman" w:cs="Times New Roman"/>
                <w:b/>
                <w:color w:val="000000"/>
                <w:lang w:val="uk-UA"/>
              </w:rPr>
              <w:t>«Мікрасепт»</w:t>
            </w:r>
            <w:r w:rsidRPr="00F1619D">
              <w:rPr>
                <w:rFonts w:ascii="Times New Roman" w:hAnsi="Times New Roman" w:cs="Times New Roman"/>
                <w:color w:val="000000"/>
                <w:lang w:val="uk-UA"/>
              </w:rPr>
              <w:t xml:space="preserve"> </w:t>
            </w:r>
          </w:p>
        </w:tc>
        <w:tc>
          <w:tcPr>
            <w:tcW w:w="1275" w:type="dxa"/>
          </w:tcPr>
          <w:p w14:paraId="72BBF3C0" w14:textId="4EEC19BC"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rPr>
              <w:t>Каністра, 5000 мл</w:t>
            </w:r>
          </w:p>
        </w:tc>
        <w:tc>
          <w:tcPr>
            <w:tcW w:w="5529" w:type="dxa"/>
          </w:tcPr>
          <w:p w14:paraId="01B1BA22" w14:textId="77777777" w:rsidR="00F1619D" w:rsidRPr="00F1619D" w:rsidRDefault="00F1619D" w:rsidP="0083630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Готовий до використання розчин.</w:t>
            </w:r>
          </w:p>
          <w:p w14:paraId="1A3E48A0"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Загальний вміст суміші спиртів від 65%. рН -5,5 ± 1,5%.</w:t>
            </w:r>
          </w:p>
          <w:p w14:paraId="6274E44A"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 xml:space="preserve">Засіб на основі пропілового не більше 40% та  ізопропілового спирту не менше 35% </w:t>
            </w:r>
            <w:r w:rsidRPr="00F1619D">
              <w:rPr>
                <w:rFonts w:ascii="Times New Roman" w:eastAsia="Times New Roman" w:hAnsi="Times New Roman" w:cs="Times New Roman"/>
                <w:color w:val="000000"/>
                <w:spacing w:val="5"/>
                <w:lang w:val="uk-UA" w:eastAsia="uk-UA"/>
              </w:rPr>
              <w:t xml:space="preserve">дидецилдиметиламоніум хлорид - </w:t>
            </w:r>
            <w:r w:rsidRPr="00F1619D">
              <w:rPr>
                <w:rFonts w:ascii="Times New Roman" w:eastAsia="Times New Roman" w:hAnsi="Times New Roman" w:cs="Times New Roman"/>
                <w:lang w:val="uk-UA" w:eastAsia="uk-UA"/>
              </w:rPr>
              <w:t>0,09 %.</w:t>
            </w:r>
          </w:p>
          <w:p w14:paraId="3966C446"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Широкий спектр антимікробної активності по відношення до бактерій (у тому числі туберкульоз), вірусів (вкл. віруси грипу H1N1, H5N, парентеральні вірусні гепатити В,С, вірус СНІД (ВІЛ), патогенних грибів (вкл. збудників кандидозів, дерматомікозів, трихофітій).</w:t>
            </w:r>
          </w:p>
          <w:p w14:paraId="36847FA8"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Призначення:</w:t>
            </w:r>
          </w:p>
          <w:p w14:paraId="14221BC9" w14:textId="77777777" w:rsidR="00F1619D" w:rsidRPr="00F1619D" w:rsidRDefault="00F1619D" w:rsidP="00C446DE">
            <w:pPr>
              <w:numPr>
                <w:ilvl w:val="0"/>
                <w:numId w:val="22"/>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Гігієнічна обробка рук: 3 мл-15 с.</w:t>
            </w:r>
          </w:p>
          <w:p w14:paraId="7B90B9FE" w14:textId="77777777" w:rsidR="00F1619D" w:rsidRPr="00F1619D" w:rsidRDefault="00F1619D" w:rsidP="00C446DE">
            <w:pPr>
              <w:numPr>
                <w:ilvl w:val="0"/>
                <w:numId w:val="22"/>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Хірургічна обробка рук: 5-6 мл-60 с.</w:t>
            </w:r>
          </w:p>
          <w:p w14:paraId="7A3C4C84" w14:textId="77777777" w:rsidR="00F1619D" w:rsidRPr="00F1619D" w:rsidRDefault="00F1619D" w:rsidP="00C446DE">
            <w:pPr>
              <w:numPr>
                <w:ilvl w:val="0"/>
                <w:numId w:val="22"/>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Антисептична обробка шкіри пацієнта перед проведенням маніпуляцій – двократне протирання – 15 с-</w:t>
            </w:r>
            <w:r w:rsidRPr="00F1619D">
              <w:rPr>
                <w:rFonts w:ascii="Times New Roman" w:eastAsia="Times New Roman" w:hAnsi="Times New Roman" w:cs="Times New Roman"/>
                <w:lang w:val="uk-UA" w:eastAsia="uk-UA"/>
              </w:rPr>
              <w:lastRenderedPageBreak/>
              <w:t>10 хв.</w:t>
            </w:r>
          </w:p>
          <w:p w14:paraId="76505EE8" w14:textId="77777777" w:rsidR="00F1619D" w:rsidRPr="00F1619D" w:rsidRDefault="00F1619D" w:rsidP="00C446DE">
            <w:pPr>
              <w:numPr>
                <w:ilvl w:val="0"/>
                <w:numId w:val="22"/>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Швидка дезінфекція невеликих за площею об’єктів та ВМП: не більше 30 мл/м² - 15 с.</w:t>
            </w:r>
          </w:p>
          <w:p w14:paraId="0455ED56"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Засіб повинен проявляти високу дію в присутності білка, крові, сироватки, забезпечувати антиперспірантну дію, сприяти ефективному прилипанню хірургічної плівки.</w:t>
            </w:r>
          </w:p>
          <w:p w14:paraId="6F7EA3E0"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Засіб повинен володіти пролонгованою (залишковою) антимікробною дією протягом 3-х годин.</w:t>
            </w:r>
          </w:p>
          <w:p w14:paraId="6861CBF2"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Засіб не повинен виявляти кумулятивних, мутагенних, ембріотоксичних, гонадотропних, тератогенних і канцерогенних властивостей.</w:t>
            </w:r>
          </w:p>
          <w:p w14:paraId="0ADA019F"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Засіб повинен проявляти високу дію в присутності білка, крові, сироватки, забезпечувати антиперспірантну дію, сприяти ефективному прилипанню хірургічної плівки.</w:t>
            </w:r>
          </w:p>
          <w:p w14:paraId="687CEA28"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У засобі не повинно міститись етанол, феноксіетанол, феноксіпропанол, хлоргексидин, ПГМГ, перекис.</w:t>
            </w:r>
          </w:p>
          <w:p w14:paraId="1B2FDF9E"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Засіб не повинен виявляти кумулятивних, мутагенних, ембріотоксичних, гонадотропних, тератогенних і канцерогенних властивостей.</w:t>
            </w:r>
          </w:p>
          <w:p w14:paraId="16A27722"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Каністра, 5000 мл.</w:t>
            </w:r>
          </w:p>
          <w:p w14:paraId="71C118CF"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Температура зберігання у межах від +5°С до +30°С.</w:t>
            </w:r>
          </w:p>
          <w:p w14:paraId="17E1A5A7" w14:textId="77777777" w:rsidR="00F1619D" w:rsidRPr="00F1619D" w:rsidRDefault="00F1619D" w:rsidP="00C446DE">
            <w:pPr>
              <w:numPr>
                <w:ilvl w:val="0"/>
                <w:numId w:val="21"/>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Термін придатності засобу не &lt; 5 років.</w:t>
            </w:r>
          </w:p>
          <w:p w14:paraId="2F83072F" w14:textId="469CB316" w:rsidR="00F1619D" w:rsidRPr="00F1619D" w:rsidRDefault="00F1619D" w:rsidP="00C446DE">
            <w:pPr>
              <w:spacing w:after="0"/>
              <w:ind w:left="317" w:hanging="425"/>
              <w:rPr>
                <w:rFonts w:ascii="Times New Roman" w:hAnsi="Times New Roman" w:cs="Times New Roman"/>
                <w:b/>
                <w:bCs/>
                <w:lang w:val="uk-UA"/>
              </w:rPr>
            </w:pPr>
            <w:r w:rsidRPr="00F1619D">
              <w:rPr>
                <w:rFonts w:ascii="Times New Roman" w:eastAsia="Times New Roman" w:hAnsi="Times New Roman" w:cs="Times New Roman"/>
                <w:lang w:val="uk-UA" w:eastAsia="uk-UA"/>
              </w:rPr>
              <w:t xml:space="preserve">Наявність документів (гарантійні листи виробника або представника), які підтверджують якість дезінфікуючого засобу. Засіб повинен бути виготовлений на виробництві сертифікованому згідно стандарту  ISO 9001 та </w:t>
            </w:r>
            <w:r w:rsidRPr="00F1619D">
              <w:rPr>
                <w:rFonts w:ascii="Times New Roman" w:eastAsia="Times New Roman" w:hAnsi="Times New Roman" w:cs="Times New Roman"/>
                <w:lang w:val="en-US" w:eastAsia="uk-UA"/>
              </w:rPr>
              <w:t>ISO</w:t>
            </w:r>
            <w:r w:rsidRPr="00F1619D">
              <w:rPr>
                <w:rFonts w:ascii="Times New Roman" w:eastAsia="Times New Roman" w:hAnsi="Times New Roman" w:cs="Times New Roman"/>
                <w:lang w:val="uk-UA" w:eastAsia="uk-UA"/>
              </w:rPr>
              <w:t xml:space="preserve"> 14001, </w:t>
            </w:r>
            <w:r w:rsidRPr="00F1619D">
              <w:rPr>
                <w:rFonts w:ascii="Times New Roman" w:eastAsia="Times New Roman" w:hAnsi="Times New Roman" w:cs="Times New Roman"/>
                <w:lang w:val="en-US" w:eastAsia="uk-UA"/>
              </w:rPr>
              <w:t>ISO</w:t>
            </w:r>
            <w:r w:rsidRPr="00F1619D">
              <w:rPr>
                <w:rFonts w:ascii="Times New Roman" w:eastAsia="Times New Roman" w:hAnsi="Times New Roman" w:cs="Times New Roman"/>
                <w:lang w:val="uk-UA" w:eastAsia="uk-UA"/>
              </w:rPr>
              <w:t xml:space="preserve"> 22000  (наявність копії сертифікату виробника).</w:t>
            </w:r>
          </w:p>
        </w:tc>
        <w:tc>
          <w:tcPr>
            <w:tcW w:w="1134" w:type="dxa"/>
          </w:tcPr>
          <w:p w14:paraId="50B76845" w14:textId="50C0C598" w:rsidR="00F1619D" w:rsidRPr="00F1619D" w:rsidRDefault="00F1619D" w:rsidP="00C446DE">
            <w:pPr>
              <w:spacing w:after="0"/>
              <w:rPr>
                <w:rFonts w:ascii="Times New Roman" w:hAnsi="Times New Roman" w:cs="Times New Roman"/>
                <w:b/>
                <w:bCs/>
                <w:lang w:val="uk-UA"/>
              </w:rPr>
            </w:pPr>
            <w:r>
              <w:rPr>
                <w:rFonts w:ascii="Times New Roman" w:hAnsi="Times New Roman" w:cs="Times New Roman"/>
                <w:b/>
                <w:bCs/>
                <w:lang w:val="uk-UA"/>
              </w:rPr>
              <w:lastRenderedPageBreak/>
              <w:t>50</w:t>
            </w:r>
          </w:p>
        </w:tc>
      </w:tr>
      <w:tr w:rsidR="00F1619D" w:rsidRPr="00F1619D" w14:paraId="1B46AB86" w14:textId="77777777" w:rsidTr="00F1619D">
        <w:tc>
          <w:tcPr>
            <w:tcW w:w="567" w:type="dxa"/>
          </w:tcPr>
          <w:p w14:paraId="4502FCC1" w14:textId="7E66CBBA"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b/>
                <w:bCs/>
                <w:lang w:val="uk-UA"/>
              </w:rPr>
              <w:lastRenderedPageBreak/>
              <w:t>2</w:t>
            </w:r>
          </w:p>
        </w:tc>
        <w:tc>
          <w:tcPr>
            <w:tcW w:w="2127" w:type="dxa"/>
          </w:tcPr>
          <w:p w14:paraId="1EA7467E" w14:textId="590ED659"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lang w:val="uk-UA"/>
              </w:rPr>
              <w:t>Засіб дезінфікуючий для гігієнічної обробки рук, шкіри та прилеглих слизових, невеликих за площею поверхонь, некритичних медичних виробів</w:t>
            </w:r>
            <w:r w:rsidRPr="00F1619D">
              <w:rPr>
                <w:rFonts w:ascii="Times New Roman" w:hAnsi="Times New Roman" w:cs="Times New Roman"/>
                <w:b/>
                <w:lang w:val="uk-UA"/>
              </w:rPr>
              <w:t xml:space="preserve"> «Серветки Етасепт (універсальні)»</w:t>
            </w:r>
            <w:r w:rsidRPr="00F1619D">
              <w:rPr>
                <w:rFonts w:ascii="Times New Roman" w:hAnsi="Times New Roman" w:cs="Times New Roman"/>
                <w:lang w:val="uk-UA"/>
              </w:rPr>
              <w:t xml:space="preserve"> </w:t>
            </w:r>
          </w:p>
        </w:tc>
        <w:tc>
          <w:tcPr>
            <w:tcW w:w="1275" w:type="dxa"/>
          </w:tcPr>
          <w:p w14:paraId="1248031A" w14:textId="2941FBCF"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rPr>
              <w:t>М'яка упаковка з клапаном, 120 шт.</w:t>
            </w:r>
          </w:p>
        </w:tc>
        <w:tc>
          <w:tcPr>
            <w:tcW w:w="5529" w:type="dxa"/>
          </w:tcPr>
          <w:p w14:paraId="7D544FC1" w14:textId="77777777" w:rsidR="00F1619D" w:rsidRPr="00F1619D" w:rsidRDefault="00F1619D" w:rsidP="00C446DE">
            <w:pPr>
              <w:numPr>
                <w:ilvl w:val="0"/>
                <w:numId w:val="23"/>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Серветки з нетканого матеріалу просочені дезінфікуючим засобом на основі етанолу у концентрації в межах від 9,5 до 10,5%, хлоргексидин диглюконат від 0,252 до 0,475%, перекис водню в межах від 0,285 до 0,315%.</w:t>
            </w:r>
          </w:p>
          <w:p w14:paraId="2684A05E" w14:textId="77777777" w:rsidR="00F1619D" w:rsidRPr="00F1619D" w:rsidRDefault="00F1619D" w:rsidP="00C446DE">
            <w:pPr>
              <w:numPr>
                <w:ilvl w:val="0"/>
                <w:numId w:val="23"/>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Допоміжні речовини: повідон, молочна кислота.</w:t>
            </w:r>
          </w:p>
          <w:p w14:paraId="4908F65D" w14:textId="77777777" w:rsidR="00F1619D" w:rsidRPr="00F1619D" w:rsidRDefault="00F1619D" w:rsidP="00C446DE">
            <w:pPr>
              <w:numPr>
                <w:ilvl w:val="0"/>
                <w:numId w:val="23"/>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Засіб не викликає сухості та подразнень шкіри та слизових.</w:t>
            </w:r>
          </w:p>
          <w:p w14:paraId="77E01ACF" w14:textId="77777777" w:rsidR="00F1619D" w:rsidRPr="00F1619D" w:rsidRDefault="00F1619D" w:rsidP="00C446DE">
            <w:pPr>
              <w:numPr>
                <w:ilvl w:val="0"/>
                <w:numId w:val="23"/>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Розмір серветки не менше 180*175 мм.</w:t>
            </w:r>
          </w:p>
          <w:p w14:paraId="6B716CE9" w14:textId="77777777" w:rsidR="00F1619D" w:rsidRPr="00F1619D" w:rsidRDefault="00F1619D" w:rsidP="00C446DE">
            <w:pPr>
              <w:numPr>
                <w:ilvl w:val="0"/>
                <w:numId w:val="23"/>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Засіб має виявляти антимікробні властивості по відношенню до збудників бактеріальної етіології, включаючи туберкульоз, вірусної, грибкової.</w:t>
            </w:r>
          </w:p>
          <w:p w14:paraId="796C0E44" w14:textId="77777777" w:rsidR="00F1619D" w:rsidRPr="00F1619D" w:rsidRDefault="00F1619D" w:rsidP="00C446DE">
            <w:pPr>
              <w:numPr>
                <w:ilvl w:val="0"/>
                <w:numId w:val="23"/>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Засіб повинен бути безпечним для здоровя людей та навколишнього природного середовища, не виявляти шкірно-подразнюючих, сенсибілізуючих, а також мутагенних, канцерогенних, тератогенних властивостей..</w:t>
            </w:r>
            <w:r w:rsidRPr="00F1619D">
              <w:rPr>
                <w:rFonts w:ascii="Times New Roman" w:eastAsia="Times New Roman" w:hAnsi="Times New Roman" w:cs="Times New Roman"/>
                <w:lang w:eastAsia="uk-UA"/>
              </w:rPr>
              <w:t xml:space="preserve"> </w:t>
            </w:r>
          </w:p>
          <w:p w14:paraId="416C4EFF" w14:textId="77777777" w:rsidR="00F1619D" w:rsidRPr="00F1619D" w:rsidRDefault="00F1619D" w:rsidP="00C446DE">
            <w:pPr>
              <w:numPr>
                <w:ilvl w:val="0"/>
                <w:numId w:val="23"/>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 xml:space="preserve">Засіб має бути призначений для гігієнічної дезінфекції рук, для обробки шкіри перед постановкою переферичного венозного катетеру, для обробки шкіри та слизових, для обробки шкіри перед медичними та косметичними маніпуляціями, для дезінфекції невеликих за площею поверхонь, обладнання та апаратури, медичних меблів. </w:t>
            </w:r>
          </w:p>
          <w:p w14:paraId="731F760F" w14:textId="77777777" w:rsidR="00F1619D" w:rsidRPr="00F1619D" w:rsidRDefault="00F1619D" w:rsidP="00C446DE">
            <w:pPr>
              <w:numPr>
                <w:ilvl w:val="0"/>
                <w:numId w:val="23"/>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Розхід на поверхні не більше 1 серветки на 1м.кв., 30 сек.</w:t>
            </w:r>
          </w:p>
          <w:p w14:paraId="19010D18" w14:textId="77777777" w:rsidR="00F1619D" w:rsidRPr="00F1619D" w:rsidRDefault="00F1619D" w:rsidP="00C446DE">
            <w:pPr>
              <w:numPr>
                <w:ilvl w:val="0"/>
                <w:numId w:val="23"/>
              </w:numPr>
              <w:spacing w:after="0" w:line="240" w:lineRule="auto"/>
              <w:ind w:left="317" w:hanging="425"/>
              <w:contextualSpacing/>
              <w:jc w:val="both"/>
              <w:rPr>
                <w:rFonts w:ascii="Times New Roman" w:eastAsia="Times New Roman" w:hAnsi="Times New Roman" w:cs="Times New Roman"/>
                <w:lang w:val="uk-UA" w:eastAsia="uk-UA"/>
              </w:rPr>
            </w:pPr>
            <w:r w:rsidRPr="00F1619D">
              <w:rPr>
                <w:rFonts w:ascii="Times New Roman" w:eastAsia="Times New Roman" w:hAnsi="Times New Roman" w:cs="Times New Roman"/>
                <w:lang w:val="uk-UA" w:eastAsia="uk-UA"/>
              </w:rPr>
              <w:t>У засобі не повинен міститись пропіловий та ізопропіловий спирт,  етанол в когцентрації вище 11%, ЧАС, ПГМГ, йод, феноксіетанол, феноксіпропанол.</w:t>
            </w:r>
          </w:p>
          <w:p w14:paraId="58601DEB" w14:textId="77777777" w:rsidR="00F1619D" w:rsidRPr="00F1619D" w:rsidRDefault="00F1619D" w:rsidP="00C446DE">
            <w:pPr>
              <w:numPr>
                <w:ilvl w:val="0"/>
                <w:numId w:val="23"/>
              </w:numPr>
              <w:spacing w:after="0" w:line="240" w:lineRule="auto"/>
              <w:ind w:left="317" w:hanging="425"/>
              <w:jc w:val="both"/>
              <w:rPr>
                <w:rFonts w:ascii="Times New Roman" w:eastAsia="Times New Roman" w:hAnsi="Times New Roman" w:cs="Times New Roman"/>
                <w:lang w:val="uk-UA" w:eastAsia="ru-RU"/>
              </w:rPr>
            </w:pPr>
            <w:r w:rsidRPr="00F1619D">
              <w:rPr>
                <w:rFonts w:ascii="Times New Roman" w:eastAsia="Times New Roman" w:hAnsi="Times New Roman" w:cs="Times New Roman"/>
                <w:lang w:val="uk-UA" w:eastAsia="ru-RU"/>
              </w:rPr>
              <w:t>Температура зберігання  у межах від +5°С до +25°С.</w:t>
            </w:r>
          </w:p>
          <w:p w14:paraId="7A68B628" w14:textId="77777777" w:rsidR="00F1619D" w:rsidRPr="00F1619D" w:rsidRDefault="00F1619D" w:rsidP="00C446DE">
            <w:pPr>
              <w:numPr>
                <w:ilvl w:val="0"/>
                <w:numId w:val="23"/>
              </w:numPr>
              <w:spacing w:after="0" w:line="240" w:lineRule="auto"/>
              <w:ind w:left="317" w:hanging="425"/>
              <w:jc w:val="both"/>
              <w:rPr>
                <w:rFonts w:ascii="Times New Roman" w:eastAsia="Times New Roman" w:hAnsi="Times New Roman" w:cs="Times New Roman"/>
                <w:lang w:val="uk-UA" w:eastAsia="ru-RU"/>
              </w:rPr>
            </w:pPr>
            <w:r w:rsidRPr="00F1619D">
              <w:rPr>
                <w:rFonts w:ascii="Times New Roman" w:eastAsia="Times New Roman" w:hAnsi="Times New Roman" w:cs="Times New Roman"/>
                <w:lang w:val="uk-UA" w:eastAsia="ru-RU"/>
              </w:rPr>
              <w:t>Термін придатності засобу не менше 3 років.</w:t>
            </w:r>
          </w:p>
          <w:p w14:paraId="1E210B0E" w14:textId="77777777" w:rsidR="00F1619D" w:rsidRPr="00F1619D" w:rsidRDefault="00F1619D" w:rsidP="00C446DE">
            <w:pPr>
              <w:numPr>
                <w:ilvl w:val="0"/>
                <w:numId w:val="23"/>
              </w:numPr>
              <w:spacing w:after="0" w:line="240" w:lineRule="auto"/>
              <w:ind w:left="317" w:hanging="425"/>
              <w:jc w:val="both"/>
              <w:rPr>
                <w:rFonts w:ascii="Times New Roman" w:eastAsia="Times New Roman" w:hAnsi="Times New Roman" w:cs="Times New Roman"/>
                <w:lang w:val="uk-UA" w:eastAsia="ru-RU"/>
              </w:rPr>
            </w:pPr>
            <w:r w:rsidRPr="00F1619D">
              <w:rPr>
                <w:rFonts w:ascii="Times New Roman" w:eastAsia="Times New Roman" w:hAnsi="Times New Roman" w:cs="Times New Roman"/>
                <w:lang w:eastAsia="ru-RU"/>
              </w:rPr>
              <w:t xml:space="preserve">Термін придатності </w:t>
            </w:r>
            <w:proofErr w:type="gramStart"/>
            <w:r w:rsidRPr="00F1619D">
              <w:rPr>
                <w:rFonts w:ascii="Times New Roman" w:eastAsia="Times New Roman" w:hAnsi="Times New Roman" w:cs="Times New Roman"/>
                <w:lang w:eastAsia="ru-RU"/>
              </w:rPr>
              <w:t>п</w:t>
            </w:r>
            <w:proofErr w:type="gramEnd"/>
            <w:r w:rsidRPr="00F1619D">
              <w:rPr>
                <w:rFonts w:ascii="Times New Roman" w:eastAsia="Times New Roman" w:hAnsi="Times New Roman" w:cs="Times New Roman"/>
                <w:lang w:eastAsia="ru-RU"/>
              </w:rPr>
              <w:t xml:space="preserve">ісля першого відкриття </w:t>
            </w:r>
            <w:r w:rsidRPr="00F1619D">
              <w:rPr>
                <w:rFonts w:ascii="Times New Roman" w:eastAsia="Times New Roman" w:hAnsi="Times New Roman" w:cs="Times New Roman"/>
                <w:lang w:val="uk-UA" w:eastAsia="ru-RU"/>
              </w:rPr>
              <w:t xml:space="preserve">клапану </w:t>
            </w:r>
            <w:r w:rsidRPr="00F1619D">
              <w:rPr>
                <w:rFonts w:ascii="Times New Roman" w:eastAsia="Times New Roman" w:hAnsi="Times New Roman" w:cs="Times New Roman"/>
                <w:lang w:eastAsia="ru-RU"/>
              </w:rPr>
              <w:t>не менше 60 діб</w:t>
            </w:r>
            <w:r w:rsidRPr="00F1619D">
              <w:rPr>
                <w:rFonts w:ascii="Times New Roman" w:eastAsia="Times New Roman" w:hAnsi="Times New Roman" w:cs="Times New Roman"/>
                <w:lang w:val="uk-UA" w:eastAsia="ru-RU"/>
              </w:rPr>
              <w:t>.</w:t>
            </w:r>
          </w:p>
          <w:p w14:paraId="74B1C890" w14:textId="77777777" w:rsidR="00F1619D" w:rsidRPr="00F1619D" w:rsidRDefault="00F1619D" w:rsidP="00C446DE">
            <w:pPr>
              <w:numPr>
                <w:ilvl w:val="0"/>
                <w:numId w:val="23"/>
              </w:numPr>
              <w:spacing w:after="0" w:line="240" w:lineRule="auto"/>
              <w:ind w:left="317" w:hanging="425"/>
              <w:jc w:val="both"/>
              <w:rPr>
                <w:rFonts w:ascii="Times New Roman" w:eastAsia="Times New Roman" w:hAnsi="Times New Roman" w:cs="Times New Roman"/>
                <w:lang w:val="uk-UA" w:eastAsia="ru-RU"/>
              </w:rPr>
            </w:pPr>
            <w:r w:rsidRPr="00F1619D">
              <w:rPr>
                <w:rFonts w:ascii="Times New Roman" w:eastAsia="Times New Roman" w:hAnsi="Times New Roman" w:cs="Times New Roman"/>
                <w:lang w:val="uk-UA" w:eastAsia="ru-RU"/>
              </w:rPr>
              <w:t>М'яка полімерна упаковка з клапаном для запобігання випаровування засобу, 120 серветок в упаковці.</w:t>
            </w:r>
          </w:p>
          <w:p w14:paraId="6FABC02E" w14:textId="63682A28" w:rsidR="00F1619D" w:rsidRPr="00F1619D" w:rsidRDefault="00F1619D" w:rsidP="00C446DE">
            <w:pPr>
              <w:spacing w:after="0"/>
              <w:ind w:left="317" w:hanging="425"/>
              <w:rPr>
                <w:rFonts w:ascii="Times New Roman" w:hAnsi="Times New Roman" w:cs="Times New Roman"/>
                <w:b/>
                <w:bCs/>
                <w:lang w:val="uk-UA"/>
              </w:rPr>
            </w:pPr>
            <w:r w:rsidRPr="00F1619D">
              <w:rPr>
                <w:rFonts w:ascii="Times New Roman" w:eastAsia="Times New Roman" w:hAnsi="Times New Roman" w:cs="Times New Roman"/>
                <w:lang w:val="uk-UA" w:eastAsia="uk-UA"/>
              </w:rPr>
              <w:t xml:space="preserve">Наявність документів (гарантійні листи виробника або представника), які підтверджують якість дезінфікуючого засобу. Засіб повинен бути виготовлений на виробництві сертифікованому згідно стандарту  ISO 9001 та </w:t>
            </w:r>
            <w:r w:rsidRPr="00F1619D">
              <w:rPr>
                <w:rFonts w:ascii="Times New Roman" w:eastAsia="Times New Roman" w:hAnsi="Times New Roman" w:cs="Times New Roman"/>
                <w:lang w:val="en-US" w:eastAsia="uk-UA"/>
              </w:rPr>
              <w:t>ISO</w:t>
            </w:r>
            <w:r w:rsidRPr="00F1619D">
              <w:rPr>
                <w:rFonts w:ascii="Times New Roman" w:eastAsia="Times New Roman" w:hAnsi="Times New Roman" w:cs="Times New Roman"/>
                <w:lang w:val="uk-UA" w:eastAsia="uk-UA"/>
              </w:rPr>
              <w:t xml:space="preserve"> 14001, 22000 (наявність копії сертифікату виробника).</w:t>
            </w:r>
          </w:p>
        </w:tc>
        <w:tc>
          <w:tcPr>
            <w:tcW w:w="1134" w:type="dxa"/>
          </w:tcPr>
          <w:p w14:paraId="2AF88658" w14:textId="688EFE5B" w:rsidR="00F1619D" w:rsidRPr="00F1619D" w:rsidRDefault="00F1619D" w:rsidP="00C446DE">
            <w:pPr>
              <w:spacing w:after="0"/>
              <w:rPr>
                <w:rFonts w:ascii="Times New Roman" w:hAnsi="Times New Roman" w:cs="Times New Roman"/>
                <w:b/>
                <w:bCs/>
                <w:lang w:val="uk-UA"/>
              </w:rPr>
            </w:pPr>
            <w:r>
              <w:rPr>
                <w:rFonts w:ascii="Times New Roman" w:hAnsi="Times New Roman" w:cs="Times New Roman"/>
                <w:b/>
                <w:bCs/>
                <w:lang w:val="uk-UA"/>
              </w:rPr>
              <w:t>460</w:t>
            </w:r>
          </w:p>
        </w:tc>
      </w:tr>
      <w:tr w:rsidR="00F1619D" w:rsidRPr="00F1619D" w14:paraId="3AAEC54B" w14:textId="77777777" w:rsidTr="00F1619D">
        <w:tc>
          <w:tcPr>
            <w:tcW w:w="567" w:type="dxa"/>
          </w:tcPr>
          <w:p w14:paraId="012EE716" w14:textId="48A291BC"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b/>
                <w:bCs/>
                <w:lang w:val="uk-UA"/>
              </w:rPr>
              <w:lastRenderedPageBreak/>
              <w:t>3</w:t>
            </w:r>
          </w:p>
        </w:tc>
        <w:tc>
          <w:tcPr>
            <w:tcW w:w="2127" w:type="dxa"/>
          </w:tcPr>
          <w:p w14:paraId="7F63DB54" w14:textId="6366081E"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lang w:val="uk-UA"/>
              </w:rPr>
              <w:t xml:space="preserve">Дезінфекційний  засіб для дезінфекції поверхонь, дезінфекції, достерилізаційного очищення, стерилізації виробів медичного призначення  </w:t>
            </w:r>
            <w:r w:rsidRPr="00F1619D">
              <w:rPr>
                <w:rFonts w:ascii="Times New Roman" w:hAnsi="Times New Roman" w:cs="Times New Roman"/>
                <w:b/>
                <w:lang w:val="uk-UA"/>
              </w:rPr>
              <w:t>«Бланідас Актив ензим»</w:t>
            </w:r>
            <w:r w:rsidRPr="00F1619D">
              <w:rPr>
                <w:rFonts w:ascii="Times New Roman" w:hAnsi="Times New Roman" w:cs="Times New Roman"/>
                <w:lang w:val="uk-UA"/>
              </w:rPr>
              <w:t xml:space="preserve"> </w:t>
            </w:r>
          </w:p>
        </w:tc>
        <w:tc>
          <w:tcPr>
            <w:tcW w:w="1275" w:type="dxa"/>
          </w:tcPr>
          <w:p w14:paraId="34E22964" w14:textId="5C525185"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rPr>
              <w:t>Каністра, 5000 мл</w:t>
            </w:r>
          </w:p>
        </w:tc>
        <w:tc>
          <w:tcPr>
            <w:tcW w:w="5529" w:type="dxa"/>
          </w:tcPr>
          <w:p w14:paraId="57BB813E"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Прозора </w:t>
            </w:r>
            <w:proofErr w:type="gramStart"/>
            <w:r w:rsidRPr="00F1619D">
              <w:rPr>
                <w:rFonts w:ascii="Times New Roman" w:hAnsi="Times New Roman" w:cs="Times New Roman"/>
              </w:rPr>
              <w:t>р</w:t>
            </w:r>
            <w:proofErr w:type="gramEnd"/>
            <w:r w:rsidRPr="00F1619D">
              <w:rPr>
                <w:rFonts w:ascii="Times New Roman" w:hAnsi="Times New Roman" w:cs="Times New Roman"/>
              </w:rPr>
              <w:t>ідина безбарвного або жовтого кольору.</w:t>
            </w:r>
          </w:p>
          <w:p w14:paraId="4F5A00FD"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Вмі</w:t>
            </w:r>
            <w:proofErr w:type="gramStart"/>
            <w:r w:rsidRPr="00F1619D">
              <w:rPr>
                <w:rFonts w:ascii="Times New Roman" w:hAnsi="Times New Roman" w:cs="Times New Roman"/>
              </w:rPr>
              <w:t>ст</w:t>
            </w:r>
            <w:proofErr w:type="gramEnd"/>
            <w:r w:rsidRPr="00F1619D">
              <w:rPr>
                <w:rFonts w:ascii="Times New Roman" w:hAnsi="Times New Roman" w:cs="Times New Roman"/>
              </w:rPr>
              <w:t xml:space="preserve"> діючих речовин, алкілдиметилбензиламонію хлорид 12%, дидецилдиметиламонію хлорид 8%, полігексаметиленгуанідин гідрохлорид (ПГМГ) – 2%, ферменти (ліпаза, амілаза, протеаза)</w:t>
            </w:r>
          </w:p>
          <w:p w14:paraId="4AE4BF1A"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В засобі не повинні міститись третинні аміни, альдегіди, гліосаль, кислоти, перекис водню, феноксіпропанол, тощо.</w:t>
            </w:r>
          </w:p>
          <w:p w14:paraId="44843671"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Широкий спектр антимікробної активності по відношенню до збудників інфекцій бактеріальної етіології (вкл. туберкульоз та особливо-небезпечні інфекції), інфекцій вірусної етіології  (вкл. парентеральні гепатити В</w:t>
            </w:r>
            <w:proofErr w:type="gramStart"/>
            <w:r w:rsidRPr="00F1619D">
              <w:rPr>
                <w:rFonts w:ascii="Times New Roman" w:hAnsi="Times New Roman" w:cs="Times New Roman"/>
              </w:rPr>
              <w:t>,С</w:t>
            </w:r>
            <w:proofErr w:type="gramEnd"/>
            <w:r w:rsidRPr="00F1619D">
              <w:rPr>
                <w:rFonts w:ascii="Times New Roman" w:hAnsi="Times New Roman" w:cs="Times New Roman"/>
              </w:rPr>
              <w:t xml:space="preserve">, ВІЛ, </w:t>
            </w:r>
            <w:r w:rsidRPr="00F1619D">
              <w:rPr>
                <w:rStyle w:val="c1"/>
                <w:rFonts w:ascii="Times New Roman" w:hAnsi="Times New Roman" w:cs="Times New Roman"/>
              </w:rPr>
              <w:t>вірус «пташиного грипу» A(</w:t>
            </w:r>
            <w:r w:rsidRPr="00F1619D">
              <w:rPr>
                <w:rFonts w:ascii="Times New Roman" w:hAnsi="Times New Roman" w:cs="Times New Roman"/>
              </w:rPr>
              <w:t>H5N1</w:t>
            </w:r>
            <w:r w:rsidRPr="00F1619D">
              <w:rPr>
                <w:rStyle w:val="c1"/>
                <w:rFonts w:ascii="Times New Roman" w:hAnsi="Times New Roman" w:cs="Times New Roman"/>
              </w:rPr>
              <w:t xml:space="preserve">), вірус «свинячого грипу» </w:t>
            </w:r>
            <w:r w:rsidRPr="00F1619D">
              <w:rPr>
                <w:rFonts w:ascii="Times New Roman" w:hAnsi="Times New Roman" w:cs="Times New Roman"/>
              </w:rPr>
              <w:t>А(H1N1), коронавірус,  інфекцій грибкової етіології (вкл. кандидози, дерматомікози, плісняві, має  овоцидні та спороцидні властивості.</w:t>
            </w:r>
          </w:p>
          <w:p w14:paraId="1F295968" w14:textId="77777777" w:rsidR="00F1619D" w:rsidRPr="00F1619D" w:rsidRDefault="00F1619D" w:rsidP="00C446DE">
            <w:pPr>
              <w:pStyle w:val="a6"/>
              <w:numPr>
                <w:ilvl w:val="0"/>
                <w:numId w:val="25"/>
              </w:numPr>
              <w:spacing w:after="0" w:line="240" w:lineRule="auto"/>
              <w:ind w:left="317" w:hanging="425"/>
              <w:contextualSpacing/>
              <w:jc w:val="both"/>
              <w:rPr>
                <w:rStyle w:val="c1"/>
                <w:rFonts w:ascii="Times New Roman" w:hAnsi="Times New Roman" w:cs="Times New Roman"/>
              </w:rPr>
            </w:pPr>
            <w:r w:rsidRPr="00F1619D">
              <w:rPr>
                <w:rStyle w:val="c22"/>
                <w:rFonts w:ascii="Times New Roman" w:hAnsi="Times New Roman" w:cs="Times New Roman"/>
              </w:rPr>
              <w:t xml:space="preserve">Антимікробні властивості засобу повинні відповідати Європейським стандартам  </w:t>
            </w:r>
            <w:r w:rsidRPr="00F1619D">
              <w:rPr>
                <w:rStyle w:val="c22"/>
                <w:rFonts w:ascii="Times New Roman" w:hAnsi="Times New Roman" w:cs="Times New Roman"/>
                <w:lang w:val="en-US"/>
              </w:rPr>
              <w:t>EN</w:t>
            </w:r>
            <w:r w:rsidRPr="00F1619D">
              <w:rPr>
                <w:rStyle w:val="c22"/>
                <w:rFonts w:ascii="Times New Roman" w:hAnsi="Times New Roman" w:cs="Times New Roman"/>
              </w:rPr>
              <w:t xml:space="preserve"> 14348, </w:t>
            </w:r>
            <w:r w:rsidRPr="00F1619D">
              <w:rPr>
                <w:rStyle w:val="c22"/>
                <w:rFonts w:ascii="Times New Roman" w:hAnsi="Times New Roman" w:cs="Times New Roman"/>
                <w:lang w:val="en-US"/>
              </w:rPr>
              <w:t>EN</w:t>
            </w:r>
            <w:r w:rsidRPr="00F1619D">
              <w:rPr>
                <w:rStyle w:val="c22"/>
                <w:rFonts w:ascii="Times New Roman" w:hAnsi="Times New Roman" w:cs="Times New Roman"/>
              </w:rPr>
              <w:t xml:space="preserve"> 14561, </w:t>
            </w:r>
            <w:r w:rsidRPr="00F1619D">
              <w:rPr>
                <w:rStyle w:val="c22"/>
                <w:rFonts w:ascii="Times New Roman" w:hAnsi="Times New Roman" w:cs="Times New Roman"/>
                <w:lang w:val="en-US"/>
              </w:rPr>
              <w:t>EN</w:t>
            </w:r>
            <w:r w:rsidRPr="00F1619D">
              <w:rPr>
                <w:rStyle w:val="c22"/>
                <w:rFonts w:ascii="Times New Roman" w:hAnsi="Times New Roman" w:cs="Times New Roman"/>
              </w:rPr>
              <w:t xml:space="preserve"> 14476, </w:t>
            </w:r>
            <w:r w:rsidRPr="00F1619D">
              <w:rPr>
                <w:rStyle w:val="c22"/>
                <w:rFonts w:ascii="Times New Roman" w:hAnsi="Times New Roman" w:cs="Times New Roman"/>
                <w:lang w:val="en-US"/>
              </w:rPr>
              <w:t>EN</w:t>
            </w:r>
            <w:r w:rsidRPr="00F1619D">
              <w:rPr>
                <w:rStyle w:val="c22"/>
                <w:rFonts w:ascii="Times New Roman" w:hAnsi="Times New Roman" w:cs="Times New Roman"/>
              </w:rPr>
              <w:t xml:space="preserve"> 13624, </w:t>
            </w:r>
            <w:r w:rsidRPr="00F1619D">
              <w:rPr>
                <w:rStyle w:val="c22"/>
                <w:rFonts w:ascii="Times New Roman" w:hAnsi="Times New Roman" w:cs="Times New Roman"/>
                <w:lang w:val="en-US"/>
              </w:rPr>
              <w:t>EN</w:t>
            </w:r>
            <w:r w:rsidRPr="00F1619D">
              <w:rPr>
                <w:rStyle w:val="c22"/>
                <w:rFonts w:ascii="Times New Roman" w:hAnsi="Times New Roman" w:cs="Times New Roman"/>
              </w:rPr>
              <w:t xml:space="preserve"> 13704. </w:t>
            </w:r>
          </w:p>
          <w:p w14:paraId="1057A1C8" w14:textId="77777777" w:rsidR="00F1619D" w:rsidRPr="00F1619D" w:rsidRDefault="00F1619D" w:rsidP="00C446DE">
            <w:pPr>
              <w:pStyle w:val="a6"/>
              <w:numPr>
                <w:ilvl w:val="0"/>
                <w:numId w:val="25"/>
              </w:numPr>
              <w:spacing w:after="0" w:line="240" w:lineRule="auto"/>
              <w:ind w:left="317" w:hanging="425"/>
              <w:contextualSpacing/>
              <w:jc w:val="both"/>
              <w:rPr>
                <w:rStyle w:val="c1"/>
                <w:rFonts w:ascii="Times New Roman" w:hAnsi="Times New Roman" w:cs="Times New Roman"/>
              </w:rPr>
            </w:pPr>
            <w:r w:rsidRPr="00F1619D">
              <w:rPr>
                <w:rStyle w:val="c1"/>
                <w:rFonts w:ascii="Times New Roman" w:hAnsi="Times New Roman" w:cs="Times New Roman"/>
              </w:rPr>
              <w:t xml:space="preserve">За параметрами гострої токсичності при введенні в шлунок належить до 3 класу помірно небезпечних речовин, в умовах інгаляційного впливу та при нанесенні </w:t>
            </w:r>
            <w:proofErr w:type="gramStart"/>
            <w:r w:rsidRPr="00F1619D">
              <w:rPr>
                <w:rStyle w:val="c1"/>
                <w:rFonts w:ascii="Times New Roman" w:hAnsi="Times New Roman" w:cs="Times New Roman"/>
              </w:rPr>
              <w:t>на</w:t>
            </w:r>
            <w:proofErr w:type="gramEnd"/>
            <w:r w:rsidRPr="00F1619D">
              <w:rPr>
                <w:rStyle w:val="c1"/>
                <w:rFonts w:ascii="Times New Roman" w:hAnsi="Times New Roman" w:cs="Times New Roman"/>
              </w:rPr>
              <w:t xml:space="preserve"> шкіру належить до 4 класу малонебезпечних речовин.</w:t>
            </w:r>
          </w:p>
          <w:p w14:paraId="0CE63593"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Призначення:</w:t>
            </w:r>
          </w:p>
          <w:p w14:paraId="76A1F98D" w14:textId="77777777" w:rsidR="00F1619D" w:rsidRPr="00F1619D" w:rsidRDefault="00F1619D" w:rsidP="00C446DE">
            <w:pPr>
              <w:pStyle w:val="a6"/>
              <w:numPr>
                <w:ilvl w:val="0"/>
                <w:numId w:val="24"/>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Поточне, заключне, генеральне прибирання.</w:t>
            </w:r>
          </w:p>
          <w:p w14:paraId="3EEF9C6B" w14:textId="77777777" w:rsidR="00F1619D" w:rsidRPr="00F1619D" w:rsidRDefault="00F1619D" w:rsidP="00C446DE">
            <w:pPr>
              <w:pStyle w:val="c2"/>
              <w:numPr>
                <w:ilvl w:val="0"/>
                <w:numId w:val="24"/>
              </w:numPr>
              <w:spacing w:before="0" w:beforeAutospacing="0" w:after="0" w:afterAutospacing="0"/>
              <w:ind w:left="317" w:hanging="425"/>
              <w:jc w:val="both"/>
              <w:rPr>
                <w:sz w:val="20"/>
                <w:szCs w:val="20"/>
                <w:lang w:val="uk-UA"/>
              </w:rPr>
            </w:pPr>
            <w:r w:rsidRPr="00F1619D">
              <w:rPr>
                <w:sz w:val="20"/>
                <w:szCs w:val="20"/>
                <w:lang w:val="uk-UA"/>
              </w:rPr>
              <w:t>Дезінфекція виробів медичного призначення при вірусній етіології з експозицією не більше 5 хв;</w:t>
            </w:r>
          </w:p>
          <w:p w14:paraId="09509B01" w14:textId="77777777" w:rsidR="00F1619D" w:rsidRPr="00F1619D" w:rsidRDefault="00F1619D" w:rsidP="00C446DE">
            <w:pPr>
              <w:pStyle w:val="c2"/>
              <w:numPr>
                <w:ilvl w:val="0"/>
                <w:numId w:val="24"/>
              </w:numPr>
              <w:spacing w:before="0" w:beforeAutospacing="0" w:after="0" w:afterAutospacing="0"/>
              <w:ind w:left="317" w:hanging="425"/>
              <w:jc w:val="both"/>
              <w:rPr>
                <w:sz w:val="20"/>
                <w:szCs w:val="20"/>
                <w:lang w:val="uk-UA"/>
              </w:rPr>
            </w:pPr>
            <w:r w:rsidRPr="00F1619D">
              <w:rPr>
                <w:sz w:val="20"/>
                <w:szCs w:val="20"/>
                <w:lang w:val="uk-UA"/>
              </w:rPr>
              <w:t>Наявність окремих режимів для достерилізаційного очищення інструментів;</w:t>
            </w:r>
          </w:p>
          <w:p w14:paraId="74571894" w14:textId="77777777" w:rsidR="00F1619D" w:rsidRPr="00F1619D" w:rsidRDefault="00F1619D" w:rsidP="00C446DE">
            <w:pPr>
              <w:pStyle w:val="a6"/>
              <w:numPr>
                <w:ilvl w:val="0"/>
                <w:numId w:val="24"/>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ДВР гнучких та жорстких ендоскопі</w:t>
            </w:r>
            <w:proofErr w:type="gramStart"/>
            <w:r w:rsidRPr="00F1619D">
              <w:rPr>
                <w:rFonts w:ascii="Times New Roman" w:hAnsi="Times New Roman" w:cs="Times New Roman"/>
              </w:rPr>
              <w:t>в</w:t>
            </w:r>
            <w:proofErr w:type="gramEnd"/>
            <w:r w:rsidRPr="00F1619D">
              <w:rPr>
                <w:rFonts w:ascii="Times New Roman" w:hAnsi="Times New Roman" w:cs="Times New Roman"/>
              </w:rPr>
              <w:t xml:space="preserve"> та інструментів до них при експозиції не більше 5 хв;</w:t>
            </w:r>
          </w:p>
          <w:p w14:paraId="4C56CDD7" w14:textId="77777777" w:rsidR="00F1619D" w:rsidRPr="00F1619D" w:rsidRDefault="00F1619D" w:rsidP="00C446DE">
            <w:pPr>
              <w:pStyle w:val="a6"/>
              <w:numPr>
                <w:ilvl w:val="0"/>
                <w:numId w:val="24"/>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Дезінфекція, суміщена з достерилізаційним очищенням ВМП ручним та механічним способом. Наявність окремих режимів;</w:t>
            </w:r>
          </w:p>
          <w:p w14:paraId="3923967C" w14:textId="77777777" w:rsidR="00F1619D" w:rsidRPr="00F1619D" w:rsidRDefault="00F1619D" w:rsidP="00C446DE">
            <w:pPr>
              <w:pStyle w:val="a6"/>
              <w:numPr>
                <w:ilvl w:val="0"/>
                <w:numId w:val="24"/>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Дезінфекція поверхонь за допомого системи «двох </w:t>
            </w:r>
            <w:proofErr w:type="gramStart"/>
            <w:r w:rsidRPr="00F1619D">
              <w:rPr>
                <w:rFonts w:ascii="Times New Roman" w:hAnsi="Times New Roman" w:cs="Times New Roman"/>
              </w:rPr>
              <w:t>в</w:t>
            </w:r>
            <w:proofErr w:type="gramEnd"/>
            <w:r w:rsidRPr="00F1619D">
              <w:rPr>
                <w:rFonts w:ascii="Times New Roman" w:hAnsi="Times New Roman" w:cs="Times New Roman"/>
              </w:rPr>
              <w:t>ідер» при нормі витрати робочого розчину не більше 15мл/м²;</w:t>
            </w:r>
          </w:p>
          <w:p w14:paraId="2550E3AC" w14:textId="77777777" w:rsidR="00F1619D" w:rsidRPr="00F1619D" w:rsidRDefault="00F1619D" w:rsidP="00C446DE">
            <w:pPr>
              <w:pStyle w:val="a6"/>
              <w:numPr>
                <w:ilvl w:val="0"/>
                <w:numId w:val="24"/>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lang w:eastAsia="ru-RU"/>
              </w:rPr>
              <w:t>Дезінфекція білизни методом  процесі прання в автоматичній пральній машині;</w:t>
            </w:r>
          </w:p>
          <w:p w14:paraId="2B3B020C" w14:textId="77777777" w:rsidR="00F1619D" w:rsidRPr="00F1619D" w:rsidRDefault="00F1619D" w:rsidP="00C446DE">
            <w:pPr>
              <w:pStyle w:val="a6"/>
              <w:numPr>
                <w:ilvl w:val="0"/>
                <w:numId w:val="24"/>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lang w:eastAsia="ru-RU"/>
              </w:rPr>
              <w:t xml:space="preserve">Дезінфекція поверхонь для боротьби з </w:t>
            </w:r>
            <w:proofErr w:type="gramStart"/>
            <w:r w:rsidRPr="00F1619D">
              <w:rPr>
                <w:rFonts w:ascii="Times New Roman" w:hAnsi="Times New Roman" w:cs="Times New Roman"/>
                <w:lang w:eastAsia="ru-RU"/>
              </w:rPr>
              <w:t>пл</w:t>
            </w:r>
            <w:proofErr w:type="gramEnd"/>
            <w:r w:rsidRPr="00F1619D">
              <w:rPr>
                <w:rFonts w:ascii="Times New Roman" w:hAnsi="Times New Roman" w:cs="Times New Roman"/>
                <w:lang w:eastAsia="ru-RU"/>
              </w:rPr>
              <w:t>існявою. Наявність окремих режимі</w:t>
            </w:r>
            <w:proofErr w:type="gramStart"/>
            <w:r w:rsidRPr="00F1619D">
              <w:rPr>
                <w:rFonts w:ascii="Times New Roman" w:hAnsi="Times New Roman" w:cs="Times New Roman"/>
                <w:lang w:eastAsia="ru-RU"/>
              </w:rPr>
              <w:t>в</w:t>
            </w:r>
            <w:proofErr w:type="gramEnd"/>
            <w:r w:rsidRPr="00F1619D">
              <w:rPr>
                <w:rFonts w:ascii="Times New Roman" w:hAnsi="Times New Roman" w:cs="Times New Roman"/>
                <w:lang w:eastAsia="ru-RU"/>
              </w:rPr>
              <w:t>;</w:t>
            </w:r>
          </w:p>
          <w:p w14:paraId="11CA418E" w14:textId="77777777" w:rsidR="00F1619D" w:rsidRPr="00F1619D" w:rsidRDefault="00F1619D" w:rsidP="00C446DE">
            <w:pPr>
              <w:pStyle w:val="a6"/>
              <w:numPr>
                <w:ilvl w:val="0"/>
                <w:numId w:val="24"/>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lang w:eastAsia="ru-RU"/>
              </w:rPr>
              <w:t xml:space="preserve">Знезараження біологічних </w:t>
            </w:r>
            <w:proofErr w:type="gramStart"/>
            <w:r w:rsidRPr="00F1619D">
              <w:rPr>
                <w:rFonts w:ascii="Times New Roman" w:hAnsi="Times New Roman" w:cs="Times New Roman"/>
                <w:lang w:eastAsia="ru-RU"/>
              </w:rPr>
              <w:t>р</w:t>
            </w:r>
            <w:proofErr w:type="gramEnd"/>
            <w:r w:rsidRPr="00F1619D">
              <w:rPr>
                <w:rFonts w:ascii="Times New Roman" w:hAnsi="Times New Roman" w:cs="Times New Roman"/>
                <w:lang w:eastAsia="ru-RU"/>
              </w:rPr>
              <w:t>ідин. Наявність окремих режимі</w:t>
            </w:r>
            <w:proofErr w:type="gramStart"/>
            <w:r w:rsidRPr="00F1619D">
              <w:rPr>
                <w:rFonts w:ascii="Times New Roman" w:hAnsi="Times New Roman" w:cs="Times New Roman"/>
                <w:lang w:eastAsia="ru-RU"/>
              </w:rPr>
              <w:t>в</w:t>
            </w:r>
            <w:proofErr w:type="gramEnd"/>
            <w:r w:rsidRPr="00F1619D">
              <w:rPr>
                <w:rFonts w:ascii="Times New Roman" w:hAnsi="Times New Roman" w:cs="Times New Roman"/>
                <w:lang w:eastAsia="ru-RU"/>
              </w:rPr>
              <w:t>;</w:t>
            </w:r>
          </w:p>
          <w:p w14:paraId="1741AB19" w14:textId="77777777" w:rsidR="00F1619D" w:rsidRPr="00F1619D" w:rsidRDefault="00F1619D" w:rsidP="00C446DE">
            <w:pPr>
              <w:pStyle w:val="a6"/>
              <w:numPr>
                <w:ilvl w:val="0"/>
                <w:numId w:val="24"/>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Знезараження медичних відходів, контейнері</w:t>
            </w:r>
            <w:proofErr w:type="gramStart"/>
            <w:r w:rsidRPr="00F1619D">
              <w:rPr>
                <w:rFonts w:ascii="Times New Roman" w:hAnsi="Times New Roman" w:cs="Times New Roman"/>
              </w:rPr>
              <w:t>в</w:t>
            </w:r>
            <w:proofErr w:type="gramEnd"/>
            <w:r w:rsidRPr="00F1619D">
              <w:rPr>
                <w:rFonts w:ascii="Times New Roman" w:hAnsi="Times New Roman" w:cs="Times New Roman"/>
              </w:rPr>
              <w:t xml:space="preserve"> для збирання </w:t>
            </w:r>
            <w:proofErr w:type="gramStart"/>
            <w:r w:rsidRPr="00F1619D">
              <w:rPr>
                <w:rFonts w:ascii="Times New Roman" w:hAnsi="Times New Roman" w:cs="Times New Roman"/>
              </w:rPr>
              <w:t>та</w:t>
            </w:r>
            <w:proofErr w:type="gramEnd"/>
            <w:r w:rsidRPr="00F1619D">
              <w:rPr>
                <w:rFonts w:ascii="Times New Roman" w:hAnsi="Times New Roman" w:cs="Times New Roman"/>
              </w:rPr>
              <w:t xml:space="preserve"> утилізації. Наявність окремих режимів. Експозиція не більше 5 хв;</w:t>
            </w:r>
          </w:p>
          <w:p w14:paraId="4D4D8EA3" w14:textId="77777777" w:rsidR="00F1619D" w:rsidRPr="00F1619D" w:rsidRDefault="00F1619D" w:rsidP="00C446DE">
            <w:pPr>
              <w:pStyle w:val="a6"/>
              <w:numPr>
                <w:ilvl w:val="0"/>
                <w:numId w:val="24"/>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Дезінфекція, очищення</w:t>
            </w:r>
            <w:proofErr w:type="gramStart"/>
            <w:r w:rsidRPr="00F1619D">
              <w:rPr>
                <w:rFonts w:ascii="Times New Roman" w:hAnsi="Times New Roman" w:cs="Times New Roman"/>
              </w:rPr>
              <w:t xml:space="preserve"> ,</w:t>
            </w:r>
            <w:proofErr w:type="gramEnd"/>
            <w:r w:rsidRPr="00F1619D">
              <w:rPr>
                <w:rFonts w:ascii="Times New Roman" w:hAnsi="Times New Roman" w:cs="Times New Roman"/>
              </w:rPr>
              <w:t xml:space="preserve"> миття та дезодорування сміттєзбирального обладнання, сміттєвих баків і сміттєзбірників, знезараження вмісту накопичувальних баків. Наявність окремих режимів;</w:t>
            </w:r>
          </w:p>
          <w:p w14:paraId="3365D1AA" w14:textId="77777777" w:rsidR="00F1619D" w:rsidRPr="00F1619D" w:rsidRDefault="00F1619D" w:rsidP="00C446DE">
            <w:pPr>
              <w:pStyle w:val="c13"/>
              <w:numPr>
                <w:ilvl w:val="0"/>
                <w:numId w:val="24"/>
              </w:numPr>
              <w:spacing w:before="0" w:beforeAutospacing="0" w:after="0" w:afterAutospacing="0"/>
              <w:ind w:left="317" w:hanging="425"/>
              <w:jc w:val="both"/>
              <w:rPr>
                <w:sz w:val="20"/>
                <w:szCs w:val="20"/>
                <w:lang w:val="uk-UA"/>
              </w:rPr>
            </w:pPr>
            <w:r w:rsidRPr="00F1619D">
              <w:rPr>
                <w:sz w:val="20"/>
                <w:szCs w:val="20"/>
                <w:lang w:val="uk-UA"/>
              </w:rPr>
              <w:t>Дезінфекція повітря, систем вентиляції та кондиціювання повітря. Наявність режимів знезараження (Секції центральних і побутових кондиціонерів, повітря приймальників, повітрярозподільників; повітряні фільтри; радіаторні решітки, насадки; накопичувачі конденсату; повітроводи; повітря; Наявність окремих режимів. Експозиція не більше 5 хв;</w:t>
            </w:r>
          </w:p>
          <w:p w14:paraId="6429476A" w14:textId="77777777" w:rsidR="00F1619D" w:rsidRPr="00F1619D" w:rsidRDefault="00F1619D" w:rsidP="00C446DE">
            <w:pPr>
              <w:pStyle w:val="c13"/>
              <w:numPr>
                <w:ilvl w:val="0"/>
                <w:numId w:val="24"/>
              </w:numPr>
              <w:spacing w:before="0" w:beforeAutospacing="0" w:after="0" w:afterAutospacing="0"/>
              <w:ind w:left="317" w:hanging="425"/>
              <w:jc w:val="both"/>
              <w:rPr>
                <w:sz w:val="20"/>
                <w:szCs w:val="20"/>
                <w:lang w:val="uk-UA"/>
              </w:rPr>
            </w:pPr>
            <w:r w:rsidRPr="00F1619D">
              <w:rPr>
                <w:sz w:val="20"/>
                <w:szCs w:val="20"/>
                <w:lang w:val="uk-UA"/>
              </w:rPr>
              <w:t>Дезінфекції взуття при експозиції не більше 5 хв. Наявність окремих режимів.</w:t>
            </w:r>
          </w:p>
          <w:p w14:paraId="1EA5937D"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Термін придатності робочого розчину не менше 28 </w:t>
            </w:r>
            <w:proofErr w:type="gramStart"/>
            <w:r w:rsidRPr="00F1619D">
              <w:rPr>
                <w:rFonts w:ascii="Times New Roman" w:hAnsi="Times New Roman" w:cs="Times New Roman"/>
              </w:rPr>
              <w:t>діб</w:t>
            </w:r>
            <w:proofErr w:type="gramEnd"/>
            <w:r w:rsidRPr="00F1619D">
              <w:rPr>
                <w:rFonts w:ascii="Times New Roman" w:hAnsi="Times New Roman" w:cs="Times New Roman"/>
              </w:rPr>
              <w:t>.</w:t>
            </w:r>
          </w:p>
          <w:p w14:paraId="5117DE0D"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Наявність в регламенті чіткої технології (інструкції) прибирання системою двох </w:t>
            </w:r>
            <w:proofErr w:type="gramStart"/>
            <w:r w:rsidRPr="00F1619D">
              <w:rPr>
                <w:rFonts w:ascii="Times New Roman" w:hAnsi="Times New Roman" w:cs="Times New Roman"/>
              </w:rPr>
              <w:t>в</w:t>
            </w:r>
            <w:proofErr w:type="gramEnd"/>
            <w:r w:rsidRPr="00F1619D">
              <w:rPr>
                <w:rFonts w:ascii="Times New Roman" w:hAnsi="Times New Roman" w:cs="Times New Roman"/>
              </w:rPr>
              <w:t>ідер;</w:t>
            </w:r>
          </w:p>
          <w:p w14:paraId="1BAE890B"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Кількість л робочого розчину для дезінфекції, суміщеною з ДСО ВМП та інструменті</w:t>
            </w:r>
            <w:proofErr w:type="gramStart"/>
            <w:r w:rsidRPr="00F1619D">
              <w:rPr>
                <w:rFonts w:ascii="Times New Roman" w:hAnsi="Times New Roman" w:cs="Times New Roman"/>
              </w:rPr>
              <w:t>в</w:t>
            </w:r>
            <w:proofErr w:type="gramEnd"/>
            <w:r w:rsidRPr="00F1619D">
              <w:rPr>
                <w:rFonts w:ascii="Times New Roman" w:hAnsi="Times New Roman" w:cs="Times New Roman"/>
              </w:rPr>
              <w:t xml:space="preserve"> до ендоскопів тощо, ручним </w:t>
            </w:r>
            <w:proofErr w:type="gramStart"/>
            <w:r w:rsidRPr="00F1619D">
              <w:rPr>
                <w:rFonts w:ascii="Times New Roman" w:hAnsi="Times New Roman" w:cs="Times New Roman"/>
              </w:rPr>
              <w:t>способом</w:t>
            </w:r>
            <w:proofErr w:type="gramEnd"/>
            <w:r w:rsidRPr="00F1619D">
              <w:rPr>
                <w:rFonts w:ascii="Times New Roman" w:hAnsi="Times New Roman" w:cs="Times New Roman"/>
              </w:rPr>
              <w:t xml:space="preserve">  не менше 2000 л.</w:t>
            </w:r>
          </w:p>
          <w:p w14:paraId="11CC2931"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Кількість л робочого розчину для дезінфекції, суміщеною з ДСО ВМП та інструменті</w:t>
            </w:r>
            <w:proofErr w:type="gramStart"/>
            <w:r w:rsidRPr="00F1619D">
              <w:rPr>
                <w:rFonts w:ascii="Times New Roman" w:hAnsi="Times New Roman" w:cs="Times New Roman"/>
              </w:rPr>
              <w:t>в</w:t>
            </w:r>
            <w:proofErr w:type="gramEnd"/>
            <w:r w:rsidRPr="00F1619D">
              <w:rPr>
                <w:rFonts w:ascii="Times New Roman" w:hAnsi="Times New Roman" w:cs="Times New Roman"/>
              </w:rPr>
              <w:t xml:space="preserve"> до ендоскопів тощо, </w:t>
            </w:r>
            <w:r w:rsidRPr="00F1619D">
              <w:rPr>
                <w:rFonts w:ascii="Times New Roman" w:hAnsi="Times New Roman" w:cs="Times New Roman"/>
              </w:rPr>
              <w:lastRenderedPageBreak/>
              <w:t xml:space="preserve">механічним </w:t>
            </w:r>
            <w:proofErr w:type="gramStart"/>
            <w:r w:rsidRPr="00F1619D">
              <w:rPr>
                <w:rFonts w:ascii="Times New Roman" w:hAnsi="Times New Roman" w:cs="Times New Roman"/>
              </w:rPr>
              <w:t>способом</w:t>
            </w:r>
            <w:proofErr w:type="gramEnd"/>
            <w:r w:rsidRPr="00F1619D">
              <w:rPr>
                <w:rFonts w:ascii="Times New Roman" w:hAnsi="Times New Roman" w:cs="Times New Roman"/>
              </w:rPr>
              <w:t xml:space="preserve">  не менше 250 л (режим швидкої дезінфекції 5 хв.).</w:t>
            </w:r>
          </w:p>
          <w:p w14:paraId="6054E722"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Кількість л робочого розчину для дезінфекції, суміщеною з ДСО ендоскопів, ручним способом – не менше 2000л, для швидкої дезінфекції при експозиції 5хв </w:t>
            </w:r>
            <w:proofErr w:type="gramStart"/>
            <w:r w:rsidRPr="00F1619D">
              <w:rPr>
                <w:rFonts w:ascii="Times New Roman" w:hAnsi="Times New Roman" w:cs="Times New Roman"/>
              </w:rPr>
              <w:t>–н</w:t>
            </w:r>
            <w:proofErr w:type="gramEnd"/>
            <w:r w:rsidRPr="00F1619D">
              <w:rPr>
                <w:rFonts w:ascii="Times New Roman" w:hAnsi="Times New Roman" w:cs="Times New Roman"/>
              </w:rPr>
              <w:t xml:space="preserve">е менше  125л. </w:t>
            </w:r>
          </w:p>
          <w:p w14:paraId="3433F53E"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Кількість л робочого розчину для дезінфекції, суміщеною з ДСО ендоскопів, механічним способом – не менше 5000л, для швидкої дезінфекції при експозиції 5хв – не менше  250л.</w:t>
            </w:r>
          </w:p>
          <w:p w14:paraId="485428F5"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Кількість робочого розчину для дезінфекціїї при вражені </w:t>
            </w:r>
            <w:proofErr w:type="gramStart"/>
            <w:r w:rsidRPr="00F1619D">
              <w:rPr>
                <w:rFonts w:ascii="Times New Roman" w:hAnsi="Times New Roman" w:cs="Times New Roman"/>
              </w:rPr>
              <w:t>пл</w:t>
            </w:r>
            <w:proofErr w:type="gramEnd"/>
            <w:r w:rsidRPr="00F1619D">
              <w:rPr>
                <w:rFonts w:ascii="Times New Roman" w:hAnsi="Times New Roman" w:cs="Times New Roman"/>
              </w:rPr>
              <w:t>існявою не менше 5000л.</w:t>
            </w:r>
          </w:p>
          <w:p w14:paraId="5FB42C3F"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Можливість приготування робочого розчину при проведення генеральних прибирань не менше 10000 з 1 л концентрату.</w:t>
            </w:r>
          </w:p>
          <w:p w14:paraId="1E1266A6"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Температура зберігання не нижче 0</w:t>
            </w:r>
            <w:proofErr w:type="gramStart"/>
            <w:r w:rsidRPr="00F1619D">
              <w:rPr>
                <w:rFonts w:ascii="Times New Roman" w:hAnsi="Times New Roman" w:cs="Times New Roman"/>
              </w:rPr>
              <w:t>°С</w:t>
            </w:r>
            <w:proofErr w:type="gramEnd"/>
            <w:r w:rsidRPr="00F1619D">
              <w:rPr>
                <w:rFonts w:ascii="Times New Roman" w:hAnsi="Times New Roman" w:cs="Times New Roman"/>
              </w:rPr>
              <w:t xml:space="preserve"> та не вище +30°С.</w:t>
            </w:r>
          </w:p>
          <w:p w14:paraId="42F8A826"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Термін придатності засобу не менше 5 рокі</w:t>
            </w:r>
            <w:proofErr w:type="gramStart"/>
            <w:r w:rsidRPr="00F1619D">
              <w:rPr>
                <w:rFonts w:ascii="Times New Roman" w:hAnsi="Times New Roman" w:cs="Times New Roman"/>
              </w:rPr>
              <w:t>в</w:t>
            </w:r>
            <w:proofErr w:type="gramEnd"/>
            <w:r w:rsidRPr="00F1619D">
              <w:rPr>
                <w:rFonts w:ascii="Times New Roman" w:hAnsi="Times New Roman" w:cs="Times New Roman"/>
              </w:rPr>
              <w:t>.</w:t>
            </w:r>
          </w:p>
          <w:p w14:paraId="58579C56" w14:textId="77777777" w:rsidR="00F1619D" w:rsidRPr="00F1619D" w:rsidRDefault="00F1619D" w:rsidP="00C446DE">
            <w:pPr>
              <w:pStyle w:val="a6"/>
              <w:numPr>
                <w:ilvl w:val="0"/>
                <w:numId w:val="25"/>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Каністра, 5000 мл </w:t>
            </w:r>
          </w:p>
          <w:p w14:paraId="635ABAB7" w14:textId="3415639D" w:rsidR="00F1619D" w:rsidRPr="00F1619D" w:rsidRDefault="00F1619D" w:rsidP="00C446DE">
            <w:pPr>
              <w:spacing w:after="0"/>
              <w:ind w:left="317" w:hanging="425"/>
              <w:rPr>
                <w:rFonts w:ascii="Times New Roman" w:hAnsi="Times New Roman" w:cs="Times New Roman"/>
                <w:b/>
                <w:bCs/>
                <w:lang w:val="uk-UA"/>
              </w:rPr>
            </w:pPr>
            <w:r w:rsidRPr="00F1619D">
              <w:rPr>
                <w:rFonts w:ascii="Times New Roman" w:hAnsi="Times New Roman" w:cs="Times New Roman"/>
              </w:rPr>
              <w:t xml:space="preserve">Наявність документів (гарантійні листи виробника або представника), які </w:t>
            </w:r>
            <w:proofErr w:type="gramStart"/>
            <w:r w:rsidRPr="00F1619D">
              <w:rPr>
                <w:rFonts w:ascii="Times New Roman" w:hAnsi="Times New Roman" w:cs="Times New Roman"/>
              </w:rPr>
              <w:t>п</w:t>
            </w:r>
            <w:proofErr w:type="gramEnd"/>
            <w:r w:rsidRPr="00F1619D">
              <w:rPr>
                <w:rFonts w:ascii="Times New Roman" w:hAnsi="Times New Roman" w:cs="Times New Roman"/>
              </w:rPr>
              <w:t xml:space="preserve">ідтверджують якість дезінфікуючого засобу. Засіб </w:t>
            </w:r>
            <w:proofErr w:type="gramStart"/>
            <w:r w:rsidRPr="00F1619D">
              <w:rPr>
                <w:rFonts w:ascii="Times New Roman" w:hAnsi="Times New Roman" w:cs="Times New Roman"/>
              </w:rPr>
              <w:t>повинен</w:t>
            </w:r>
            <w:proofErr w:type="gramEnd"/>
            <w:r w:rsidRPr="00F1619D">
              <w:rPr>
                <w:rFonts w:ascii="Times New Roman" w:hAnsi="Times New Roman" w:cs="Times New Roman"/>
              </w:rPr>
              <w:t xml:space="preserve"> бути виготовлений на виробництві сертифікованому згідно стандарту  ISO 9001 та </w:t>
            </w:r>
            <w:r w:rsidRPr="00F1619D">
              <w:rPr>
                <w:rFonts w:ascii="Times New Roman" w:hAnsi="Times New Roman" w:cs="Times New Roman"/>
                <w:lang w:val="en-US"/>
              </w:rPr>
              <w:t>ISO</w:t>
            </w:r>
            <w:r w:rsidRPr="00F1619D">
              <w:rPr>
                <w:rFonts w:ascii="Times New Roman" w:hAnsi="Times New Roman" w:cs="Times New Roman"/>
              </w:rPr>
              <w:t xml:space="preserve"> 14001, 22000 (наявність копії сертифікату виробника).</w:t>
            </w:r>
          </w:p>
        </w:tc>
        <w:tc>
          <w:tcPr>
            <w:tcW w:w="1134" w:type="dxa"/>
          </w:tcPr>
          <w:p w14:paraId="2AB9F312" w14:textId="55D85DB0" w:rsidR="00F1619D" w:rsidRPr="00F1619D" w:rsidRDefault="00F1619D" w:rsidP="00C446DE">
            <w:pPr>
              <w:spacing w:after="0"/>
              <w:rPr>
                <w:rFonts w:ascii="Times New Roman" w:hAnsi="Times New Roman" w:cs="Times New Roman"/>
                <w:b/>
                <w:bCs/>
                <w:lang w:val="uk-UA"/>
              </w:rPr>
            </w:pPr>
            <w:r>
              <w:rPr>
                <w:rFonts w:ascii="Times New Roman" w:hAnsi="Times New Roman" w:cs="Times New Roman"/>
                <w:b/>
                <w:bCs/>
                <w:lang w:val="uk-UA"/>
              </w:rPr>
              <w:lastRenderedPageBreak/>
              <w:t>20</w:t>
            </w:r>
          </w:p>
        </w:tc>
      </w:tr>
      <w:tr w:rsidR="00F1619D" w:rsidRPr="00F1619D" w14:paraId="2CCC5FAF" w14:textId="77777777" w:rsidTr="00F1619D">
        <w:tc>
          <w:tcPr>
            <w:tcW w:w="567" w:type="dxa"/>
          </w:tcPr>
          <w:p w14:paraId="5DD39A39" w14:textId="1FBDBA2E"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b/>
                <w:bCs/>
                <w:lang w:val="uk-UA"/>
              </w:rPr>
              <w:lastRenderedPageBreak/>
              <w:t>4</w:t>
            </w:r>
          </w:p>
        </w:tc>
        <w:tc>
          <w:tcPr>
            <w:tcW w:w="2127" w:type="dxa"/>
          </w:tcPr>
          <w:p w14:paraId="5D0E475D" w14:textId="77777777" w:rsidR="00F1619D" w:rsidRPr="00F1619D" w:rsidRDefault="00F1619D" w:rsidP="00C446DE">
            <w:pPr>
              <w:spacing w:after="0"/>
              <w:rPr>
                <w:rFonts w:ascii="Times New Roman" w:hAnsi="Times New Roman" w:cs="Times New Roman"/>
                <w:lang w:val="uk-UA"/>
              </w:rPr>
            </w:pPr>
            <w:r w:rsidRPr="00F1619D">
              <w:rPr>
                <w:rFonts w:ascii="Times New Roman" w:hAnsi="Times New Roman" w:cs="Times New Roman"/>
                <w:lang w:val="uk-UA"/>
              </w:rPr>
              <w:t>Дезінфікуючий засіб для знезараження поверхонь, дезінфекції ВМП, достерилізаційного очищення та стерилізації</w:t>
            </w:r>
          </w:p>
          <w:p w14:paraId="19D05D98" w14:textId="07D491C8"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b/>
              </w:rPr>
              <w:t>«Гуасепт»</w:t>
            </w:r>
            <w:r w:rsidRPr="00F1619D">
              <w:rPr>
                <w:rFonts w:ascii="Times New Roman" w:hAnsi="Times New Roman" w:cs="Times New Roman"/>
              </w:rPr>
              <w:t xml:space="preserve"> </w:t>
            </w:r>
          </w:p>
        </w:tc>
        <w:tc>
          <w:tcPr>
            <w:tcW w:w="1275" w:type="dxa"/>
          </w:tcPr>
          <w:p w14:paraId="69A33E5F" w14:textId="00E954B7" w:rsidR="00F1619D" w:rsidRPr="00F1619D" w:rsidRDefault="00F1619D" w:rsidP="00C446DE">
            <w:pPr>
              <w:spacing w:after="0"/>
              <w:rPr>
                <w:rFonts w:ascii="Times New Roman" w:hAnsi="Times New Roman" w:cs="Times New Roman"/>
                <w:b/>
                <w:bCs/>
                <w:lang w:val="uk-UA"/>
              </w:rPr>
            </w:pPr>
            <w:r w:rsidRPr="00F1619D">
              <w:rPr>
                <w:rFonts w:ascii="Times New Roman" w:hAnsi="Times New Roman" w:cs="Times New Roman"/>
              </w:rPr>
              <w:t>Каністра, 5000 мл</w:t>
            </w:r>
          </w:p>
        </w:tc>
        <w:tc>
          <w:tcPr>
            <w:tcW w:w="5529" w:type="dxa"/>
          </w:tcPr>
          <w:p w14:paraId="339B45BE" w14:textId="77777777" w:rsidR="00F1619D" w:rsidRPr="00F1619D" w:rsidRDefault="00F1619D" w:rsidP="00C446DE">
            <w:pPr>
              <w:pStyle w:val="a6"/>
              <w:numPr>
                <w:ilvl w:val="0"/>
                <w:numId w:val="26"/>
              </w:numPr>
              <w:spacing w:after="0" w:line="240" w:lineRule="auto"/>
              <w:ind w:left="317" w:hanging="425"/>
              <w:contextualSpacing/>
              <w:jc w:val="both"/>
              <w:rPr>
                <w:rStyle w:val="c1"/>
                <w:rFonts w:ascii="Times New Roman" w:hAnsi="Times New Roman" w:cs="Times New Roman"/>
              </w:rPr>
            </w:pPr>
            <w:r w:rsidRPr="00F1619D">
              <w:rPr>
                <w:rStyle w:val="c1"/>
                <w:rFonts w:ascii="Times New Roman" w:hAnsi="Times New Roman" w:cs="Times New Roman"/>
              </w:rPr>
              <w:t xml:space="preserve">Концентрована прозора безбарвна </w:t>
            </w:r>
            <w:proofErr w:type="gramStart"/>
            <w:r w:rsidRPr="00F1619D">
              <w:rPr>
                <w:rStyle w:val="c1"/>
                <w:rFonts w:ascii="Times New Roman" w:hAnsi="Times New Roman" w:cs="Times New Roman"/>
              </w:rPr>
              <w:t>р</w:t>
            </w:r>
            <w:proofErr w:type="gramEnd"/>
            <w:r w:rsidRPr="00F1619D">
              <w:rPr>
                <w:rStyle w:val="c1"/>
                <w:rFonts w:ascii="Times New Roman" w:hAnsi="Times New Roman" w:cs="Times New Roman"/>
              </w:rPr>
              <w:t>ідина.</w:t>
            </w:r>
          </w:p>
          <w:p w14:paraId="66CF5D57" w14:textId="77777777" w:rsidR="00F1619D" w:rsidRPr="00F1619D" w:rsidRDefault="00F1619D" w:rsidP="00C446DE">
            <w:pPr>
              <w:pStyle w:val="a6"/>
              <w:numPr>
                <w:ilvl w:val="0"/>
                <w:numId w:val="26"/>
              </w:numPr>
              <w:spacing w:after="0" w:line="240" w:lineRule="auto"/>
              <w:ind w:left="317" w:hanging="425"/>
              <w:contextualSpacing/>
              <w:jc w:val="both"/>
              <w:rPr>
                <w:rStyle w:val="c1"/>
                <w:rFonts w:ascii="Times New Roman" w:hAnsi="Times New Roman" w:cs="Times New Roman"/>
              </w:rPr>
            </w:pPr>
            <w:r w:rsidRPr="00F1619D">
              <w:rPr>
                <w:rStyle w:val="c1"/>
                <w:rFonts w:ascii="Times New Roman" w:hAnsi="Times New Roman" w:cs="Times New Roman"/>
              </w:rPr>
              <w:t>Вмі</w:t>
            </w:r>
            <w:proofErr w:type="gramStart"/>
            <w:r w:rsidRPr="00F1619D">
              <w:rPr>
                <w:rStyle w:val="c1"/>
                <w:rFonts w:ascii="Times New Roman" w:hAnsi="Times New Roman" w:cs="Times New Roman"/>
              </w:rPr>
              <w:t>ст</w:t>
            </w:r>
            <w:proofErr w:type="gramEnd"/>
            <w:r w:rsidRPr="00F1619D">
              <w:rPr>
                <w:rStyle w:val="c1"/>
                <w:rFonts w:ascii="Times New Roman" w:hAnsi="Times New Roman" w:cs="Times New Roman"/>
              </w:rPr>
              <w:t xml:space="preserve"> діючих речовин, ПГМГ в межах  26,0±1,5 %, рН у межах 5,5-9,0 од.</w:t>
            </w:r>
          </w:p>
          <w:p w14:paraId="3C3CD235" w14:textId="77777777" w:rsidR="00F1619D" w:rsidRPr="00F1619D" w:rsidRDefault="00F1619D" w:rsidP="00C446DE">
            <w:pPr>
              <w:pStyle w:val="a6"/>
              <w:numPr>
                <w:ilvl w:val="0"/>
                <w:numId w:val="26"/>
              </w:numPr>
              <w:spacing w:after="0" w:line="240" w:lineRule="auto"/>
              <w:ind w:left="317" w:hanging="425"/>
              <w:contextualSpacing/>
              <w:jc w:val="both"/>
              <w:rPr>
                <w:rStyle w:val="c1"/>
                <w:rFonts w:ascii="Times New Roman" w:hAnsi="Times New Roman" w:cs="Times New Roman"/>
              </w:rPr>
            </w:pPr>
            <w:r w:rsidRPr="00F1619D">
              <w:rPr>
                <w:rFonts w:ascii="Times New Roman" w:hAnsi="Times New Roman" w:cs="Times New Roman"/>
              </w:rPr>
              <w:t>Широкий спектр антимікробної активності по відношенню до інфекцій бактеріальної етіології (вкл. туберкульоз та особливо-небезпечні інфекції), вірусної етіології  (вкл. парентеральні гепатити В</w:t>
            </w:r>
            <w:proofErr w:type="gramStart"/>
            <w:r w:rsidRPr="00F1619D">
              <w:rPr>
                <w:rFonts w:ascii="Times New Roman" w:hAnsi="Times New Roman" w:cs="Times New Roman"/>
              </w:rPr>
              <w:t>,С</w:t>
            </w:r>
            <w:proofErr w:type="gramEnd"/>
            <w:r w:rsidRPr="00F1619D">
              <w:rPr>
                <w:rFonts w:ascii="Times New Roman" w:hAnsi="Times New Roman" w:cs="Times New Roman"/>
              </w:rPr>
              <w:t xml:space="preserve">, ВІЛ, </w:t>
            </w:r>
            <w:r w:rsidRPr="00F1619D">
              <w:rPr>
                <w:rStyle w:val="c1"/>
                <w:rFonts w:ascii="Times New Roman" w:hAnsi="Times New Roman" w:cs="Times New Roman"/>
              </w:rPr>
              <w:t>вірус «пташиного грипу» A(</w:t>
            </w:r>
            <w:r w:rsidRPr="00F1619D">
              <w:rPr>
                <w:rFonts w:ascii="Times New Roman" w:hAnsi="Times New Roman" w:cs="Times New Roman"/>
              </w:rPr>
              <w:t>H5N1</w:t>
            </w:r>
            <w:r w:rsidRPr="00F1619D">
              <w:rPr>
                <w:rStyle w:val="c1"/>
                <w:rFonts w:ascii="Times New Roman" w:hAnsi="Times New Roman" w:cs="Times New Roman"/>
              </w:rPr>
              <w:t xml:space="preserve">), вірус «свинячого грипу» </w:t>
            </w:r>
            <w:r w:rsidRPr="00F1619D">
              <w:rPr>
                <w:rFonts w:ascii="Times New Roman" w:hAnsi="Times New Roman" w:cs="Times New Roman"/>
              </w:rPr>
              <w:t>А(H1N1), коронавірус), грибкової етіології (вкл. кандидози, дерматомікози, плісняві гриби), володіє спороцидними та овоцидними властивостями.</w:t>
            </w:r>
          </w:p>
          <w:p w14:paraId="045921E9"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Наявність уніфікованих режимів дезінфекції обєкті</w:t>
            </w:r>
            <w:proofErr w:type="gramStart"/>
            <w:r w:rsidRPr="00F1619D">
              <w:rPr>
                <w:rFonts w:ascii="Times New Roman" w:hAnsi="Times New Roman" w:cs="Times New Roman"/>
              </w:rPr>
              <w:t>в</w:t>
            </w:r>
            <w:proofErr w:type="gramEnd"/>
            <w:r w:rsidRPr="00F1619D">
              <w:rPr>
                <w:rFonts w:ascii="Times New Roman" w:hAnsi="Times New Roman" w:cs="Times New Roman"/>
              </w:rPr>
              <w:t xml:space="preserve"> для всіх збудників внутрішньолікарняних інфекцій.</w:t>
            </w:r>
          </w:p>
          <w:p w14:paraId="6A769546"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Знезараження об’єктів (поверхонь, обладнання та інше) у вогнищах клостридіальних анаеробних інфекцій, вкл</w:t>
            </w:r>
            <w:proofErr w:type="gramStart"/>
            <w:r w:rsidRPr="00F1619D">
              <w:rPr>
                <w:rFonts w:ascii="Times New Roman" w:hAnsi="Times New Roman" w:cs="Times New Roman"/>
              </w:rPr>
              <w:t>.к</w:t>
            </w:r>
            <w:proofErr w:type="gramEnd"/>
            <w:r w:rsidRPr="00F1619D">
              <w:rPr>
                <w:rFonts w:ascii="Times New Roman" w:hAnsi="Times New Roman" w:cs="Times New Roman"/>
              </w:rPr>
              <w:t>арантинні особливо-небезпечні та зоонозні інфекції (чума, холера, туляремія).</w:t>
            </w:r>
          </w:p>
          <w:p w14:paraId="62499005" w14:textId="77777777" w:rsidR="00F1619D" w:rsidRPr="00F1619D" w:rsidRDefault="00F1619D" w:rsidP="00C446DE">
            <w:pPr>
              <w:pStyle w:val="a6"/>
              <w:numPr>
                <w:ilvl w:val="0"/>
                <w:numId w:val="26"/>
              </w:numPr>
              <w:spacing w:after="0" w:line="240" w:lineRule="auto"/>
              <w:ind w:left="317" w:hanging="425"/>
              <w:contextualSpacing/>
              <w:jc w:val="both"/>
              <w:rPr>
                <w:rStyle w:val="c1"/>
                <w:rFonts w:ascii="Times New Roman" w:hAnsi="Times New Roman" w:cs="Times New Roman"/>
              </w:rPr>
            </w:pPr>
            <w:r w:rsidRPr="00F1619D">
              <w:rPr>
                <w:rStyle w:val="c1"/>
                <w:rFonts w:ascii="Times New Roman" w:hAnsi="Times New Roman" w:cs="Times New Roman"/>
              </w:rPr>
              <w:t xml:space="preserve">За параметрами гострої токсичності при введенні в шлунок належить до 3 класу помірно небезпечних речовин, в умовах інгаляційного впливу та при нанесенні </w:t>
            </w:r>
            <w:proofErr w:type="gramStart"/>
            <w:r w:rsidRPr="00F1619D">
              <w:rPr>
                <w:rStyle w:val="c1"/>
                <w:rFonts w:ascii="Times New Roman" w:hAnsi="Times New Roman" w:cs="Times New Roman"/>
              </w:rPr>
              <w:t>на</w:t>
            </w:r>
            <w:proofErr w:type="gramEnd"/>
            <w:r w:rsidRPr="00F1619D">
              <w:rPr>
                <w:rStyle w:val="c1"/>
                <w:rFonts w:ascii="Times New Roman" w:hAnsi="Times New Roman" w:cs="Times New Roman"/>
              </w:rPr>
              <w:t xml:space="preserve"> шкіру належить до 4 класу малонебезпечних речовин.</w:t>
            </w:r>
          </w:p>
          <w:p w14:paraId="3B26F7BE"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Призначення:</w:t>
            </w:r>
          </w:p>
          <w:p w14:paraId="60FB0B63" w14:textId="77777777" w:rsidR="00F1619D" w:rsidRPr="00F1619D" w:rsidRDefault="00F1619D" w:rsidP="00C446DE">
            <w:pPr>
              <w:pStyle w:val="a6"/>
              <w:numPr>
                <w:ilvl w:val="0"/>
                <w:numId w:val="27"/>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Поточне, заключне, генеральне прибирання;</w:t>
            </w:r>
          </w:p>
          <w:p w14:paraId="19F0CD3A" w14:textId="77777777" w:rsidR="00F1619D" w:rsidRPr="00F1619D" w:rsidRDefault="00F1619D" w:rsidP="00C446DE">
            <w:pPr>
              <w:pStyle w:val="a6"/>
              <w:numPr>
                <w:ilvl w:val="0"/>
                <w:numId w:val="27"/>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Можливість проведення екстреної дезінфекції об’єктів протягом </w:t>
            </w:r>
            <w:proofErr w:type="gramStart"/>
            <w:r w:rsidRPr="00F1619D">
              <w:rPr>
                <w:rFonts w:ascii="Times New Roman" w:hAnsi="Times New Roman" w:cs="Times New Roman"/>
              </w:rPr>
              <w:t>не б</w:t>
            </w:r>
            <w:proofErr w:type="gramEnd"/>
            <w:r w:rsidRPr="00F1619D">
              <w:rPr>
                <w:rFonts w:ascii="Times New Roman" w:hAnsi="Times New Roman" w:cs="Times New Roman"/>
              </w:rPr>
              <w:t>ільше 5 хв;</w:t>
            </w:r>
          </w:p>
          <w:p w14:paraId="45FDF200" w14:textId="77777777" w:rsidR="00F1619D" w:rsidRPr="00F1619D" w:rsidRDefault="00F1619D" w:rsidP="00C446DE">
            <w:pPr>
              <w:pStyle w:val="a6"/>
              <w:numPr>
                <w:ilvl w:val="0"/>
                <w:numId w:val="27"/>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Дезінфекція суміщена з достерилізаційним очищенням виробів медичного призначення при експозиції </w:t>
            </w:r>
            <w:proofErr w:type="gramStart"/>
            <w:r w:rsidRPr="00F1619D">
              <w:rPr>
                <w:rFonts w:ascii="Times New Roman" w:hAnsi="Times New Roman" w:cs="Times New Roman"/>
              </w:rPr>
              <w:t>не б</w:t>
            </w:r>
            <w:proofErr w:type="gramEnd"/>
            <w:r w:rsidRPr="00F1619D">
              <w:rPr>
                <w:rFonts w:ascii="Times New Roman" w:hAnsi="Times New Roman" w:cs="Times New Roman"/>
              </w:rPr>
              <w:t>ільше 5 хв;</w:t>
            </w:r>
          </w:p>
          <w:p w14:paraId="3A39D23A" w14:textId="77777777" w:rsidR="00F1619D" w:rsidRPr="00F1619D" w:rsidRDefault="00F1619D" w:rsidP="00C446DE">
            <w:pPr>
              <w:pStyle w:val="a6"/>
              <w:numPr>
                <w:ilvl w:val="0"/>
                <w:numId w:val="27"/>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Стерилізація ВМП (вкл. жорсткі та гнучкі ендоскопи та інструменти до них) при експозиції </w:t>
            </w:r>
            <w:proofErr w:type="gramStart"/>
            <w:r w:rsidRPr="00F1619D">
              <w:rPr>
                <w:rFonts w:ascii="Times New Roman" w:hAnsi="Times New Roman" w:cs="Times New Roman"/>
              </w:rPr>
              <w:t>не б</w:t>
            </w:r>
            <w:proofErr w:type="gramEnd"/>
            <w:r w:rsidRPr="00F1619D">
              <w:rPr>
                <w:rFonts w:ascii="Times New Roman" w:hAnsi="Times New Roman" w:cs="Times New Roman"/>
              </w:rPr>
              <w:t>ільше 20 хв;</w:t>
            </w:r>
          </w:p>
          <w:p w14:paraId="5742C7F2" w14:textId="77777777" w:rsidR="00F1619D" w:rsidRPr="00F1619D" w:rsidRDefault="00F1619D" w:rsidP="00C446DE">
            <w:pPr>
              <w:pStyle w:val="a6"/>
              <w:numPr>
                <w:ilvl w:val="0"/>
                <w:numId w:val="27"/>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ДВР гнучких ендоскопі</w:t>
            </w:r>
            <w:proofErr w:type="gramStart"/>
            <w:r w:rsidRPr="00F1619D">
              <w:rPr>
                <w:rFonts w:ascii="Times New Roman" w:hAnsi="Times New Roman" w:cs="Times New Roman"/>
              </w:rPr>
              <w:t>в</w:t>
            </w:r>
            <w:proofErr w:type="gramEnd"/>
            <w:r w:rsidRPr="00F1619D">
              <w:rPr>
                <w:rFonts w:ascii="Times New Roman" w:hAnsi="Times New Roman" w:cs="Times New Roman"/>
              </w:rPr>
              <w:t xml:space="preserve"> та інструментів до них при експозиції не більше 15 хв;</w:t>
            </w:r>
          </w:p>
          <w:p w14:paraId="37FD76B1" w14:textId="77777777" w:rsidR="00F1619D" w:rsidRPr="00F1619D" w:rsidRDefault="00F1619D" w:rsidP="00C446DE">
            <w:pPr>
              <w:pStyle w:val="a6"/>
              <w:numPr>
                <w:ilvl w:val="0"/>
                <w:numId w:val="27"/>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ДВР в автоматичних ендоскопычних машинах </w:t>
            </w:r>
            <w:proofErr w:type="gramStart"/>
            <w:r w:rsidRPr="00F1619D">
              <w:rPr>
                <w:rFonts w:ascii="Times New Roman" w:hAnsi="Times New Roman" w:cs="Times New Roman"/>
              </w:rPr>
              <w:t>не б</w:t>
            </w:r>
            <w:proofErr w:type="gramEnd"/>
            <w:r w:rsidRPr="00F1619D">
              <w:rPr>
                <w:rFonts w:ascii="Times New Roman" w:hAnsi="Times New Roman" w:cs="Times New Roman"/>
              </w:rPr>
              <w:t>ільше 5 хв;</w:t>
            </w:r>
          </w:p>
          <w:p w14:paraId="11BF2DBC" w14:textId="77777777" w:rsidR="00F1619D" w:rsidRPr="00F1619D" w:rsidRDefault="00F1619D" w:rsidP="00C446DE">
            <w:pPr>
              <w:pStyle w:val="a6"/>
              <w:numPr>
                <w:ilvl w:val="0"/>
                <w:numId w:val="27"/>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Наявність режимів дезінфекції наркозно-дихальної апаратури з експозицією </w:t>
            </w:r>
            <w:proofErr w:type="gramStart"/>
            <w:r w:rsidRPr="00F1619D">
              <w:rPr>
                <w:rFonts w:ascii="Times New Roman" w:hAnsi="Times New Roman" w:cs="Times New Roman"/>
              </w:rPr>
              <w:t>не б</w:t>
            </w:r>
            <w:proofErr w:type="gramEnd"/>
            <w:r w:rsidRPr="00F1619D">
              <w:rPr>
                <w:rFonts w:ascii="Times New Roman" w:hAnsi="Times New Roman" w:cs="Times New Roman"/>
              </w:rPr>
              <w:t>ільше 5 хв;</w:t>
            </w:r>
          </w:p>
          <w:p w14:paraId="6E4A3912" w14:textId="77777777" w:rsidR="00F1619D" w:rsidRPr="00F1619D" w:rsidRDefault="00F1619D" w:rsidP="00C446DE">
            <w:pPr>
              <w:pStyle w:val="a6"/>
              <w:numPr>
                <w:ilvl w:val="0"/>
                <w:numId w:val="27"/>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Дезінфекція поверхонь за допомогою системи «двох </w:t>
            </w:r>
            <w:proofErr w:type="gramStart"/>
            <w:r w:rsidRPr="00F1619D">
              <w:rPr>
                <w:rFonts w:ascii="Times New Roman" w:hAnsi="Times New Roman" w:cs="Times New Roman"/>
              </w:rPr>
              <w:t>в</w:t>
            </w:r>
            <w:proofErr w:type="gramEnd"/>
            <w:r w:rsidRPr="00F1619D">
              <w:rPr>
                <w:rFonts w:ascii="Times New Roman" w:hAnsi="Times New Roman" w:cs="Times New Roman"/>
              </w:rPr>
              <w:t>ідер» при нормі витрати робочого розчину не більше 15мл/м²;</w:t>
            </w:r>
          </w:p>
          <w:p w14:paraId="307C5516" w14:textId="77777777" w:rsidR="00F1619D" w:rsidRPr="00F1619D" w:rsidRDefault="00F1619D" w:rsidP="00C446DE">
            <w:pPr>
              <w:pStyle w:val="a6"/>
              <w:numPr>
                <w:ilvl w:val="0"/>
                <w:numId w:val="27"/>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Можливість додавання до засобу ПАР або ферменті</w:t>
            </w:r>
            <w:proofErr w:type="gramStart"/>
            <w:r w:rsidRPr="00F1619D">
              <w:rPr>
                <w:rFonts w:ascii="Times New Roman" w:hAnsi="Times New Roman" w:cs="Times New Roman"/>
              </w:rPr>
              <w:t>в</w:t>
            </w:r>
            <w:proofErr w:type="gramEnd"/>
            <w:r w:rsidRPr="00F1619D">
              <w:rPr>
                <w:rFonts w:ascii="Times New Roman" w:hAnsi="Times New Roman" w:cs="Times New Roman"/>
              </w:rPr>
              <w:t xml:space="preserve"> для покращення властивостей засобу;</w:t>
            </w:r>
          </w:p>
          <w:p w14:paraId="2CD8F5E6" w14:textId="77777777" w:rsidR="00F1619D" w:rsidRPr="00F1619D" w:rsidRDefault="00F1619D" w:rsidP="00C446DE">
            <w:pPr>
              <w:pStyle w:val="a6"/>
              <w:numPr>
                <w:ilvl w:val="0"/>
                <w:numId w:val="27"/>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Знезараження (дезінфекція) мяких меблі</w:t>
            </w:r>
            <w:proofErr w:type="gramStart"/>
            <w:r w:rsidRPr="00F1619D">
              <w:rPr>
                <w:rFonts w:ascii="Times New Roman" w:hAnsi="Times New Roman" w:cs="Times New Roman"/>
              </w:rPr>
              <w:t>в</w:t>
            </w:r>
            <w:proofErr w:type="gramEnd"/>
            <w:r w:rsidRPr="00F1619D">
              <w:rPr>
                <w:rFonts w:ascii="Times New Roman" w:hAnsi="Times New Roman" w:cs="Times New Roman"/>
              </w:rPr>
              <w:t xml:space="preserve"> та килимового покриття;</w:t>
            </w:r>
          </w:p>
          <w:p w14:paraId="1A5E4848" w14:textId="77777777" w:rsidR="00F1619D" w:rsidRPr="00F1619D" w:rsidRDefault="00F1619D" w:rsidP="00C446DE">
            <w:pPr>
              <w:pStyle w:val="a6"/>
              <w:numPr>
                <w:ilvl w:val="0"/>
                <w:numId w:val="27"/>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lastRenderedPageBreak/>
              <w:t>Для дезінфекції білизни в процесі прання у пральних машинах.</w:t>
            </w:r>
          </w:p>
          <w:p w14:paraId="2E07AFD3"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Наявність в методичних вказівках чіткої технології (інструкції) прибирання системою двох </w:t>
            </w:r>
            <w:proofErr w:type="gramStart"/>
            <w:r w:rsidRPr="00F1619D">
              <w:rPr>
                <w:rFonts w:ascii="Times New Roman" w:hAnsi="Times New Roman" w:cs="Times New Roman"/>
              </w:rPr>
              <w:t>в</w:t>
            </w:r>
            <w:proofErr w:type="gramEnd"/>
            <w:r w:rsidRPr="00F1619D">
              <w:rPr>
                <w:rFonts w:ascii="Times New Roman" w:hAnsi="Times New Roman" w:cs="Times New Roman"/>
              </w:rPr>
              <w:t>ідер та системою Equipe DEZ;</w:t>
            </w:r>
          </w:p>
          <w:p w14:paraId="77F0F7EF"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Робочі розчини засобу повинні ефективно видаляти біологічні забруднення, бути придатні для обробки обєктів з будь-яких </w:t>
            </w:r>
            <w:proofErr w:type="gramStart"/>
            <w:r w:rsidRPr="00F1619D">
              <w:rPr>
                <w:rFonts w:ascii="Times New Roman" w:hAnsi="Times New Roman" w:cs="Times New Roman"/>
              </w:rPr>
              <w:t>матер</w:t>
            </w:r>
            <w:proofErr w:type="gramEnd"/>
            <w:r w:rsidRPr="00F1619D">
              <w:rPr>
                <w:rFonts w:ascii="Times New Roman" w:hAnsi="Times New Roman" w:cs="Times New Roman"/>
              </w:rPr>
              <w:t>іалів.</w:t>
            </w:r>
          </w:p>
          <w:p w14:paraId="72647432"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Засіб повинен володіти залишковою, пролонгованою дією.</w:t>
            </w:r>
          </w:p>
          <w:p w14:paraId="12CAA36B"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Засіб повинен мати низьке </w:t>
            </w:r>
            <w:proofErr w:type="gramStart"/>
            <w:r w:rsidRPr="00F1619D">
              <w:rPr>
                <w:rFonts w:ascii="Times New Roman" w:hAnsi="Times New Roman" w:cs="Times New Roman"/>
              </w:rPr>
              <w:t>п</w:t>
            </w:r>
            <w:proofErr w:type="gramEnd"/>
            <w:r w:rsidRPr="00F1619D">
              <w:rPr>
                <w:rFonts w:ascii="Times New Roman" w:hAnsi="Times New Roman" w:cs="Times New Roman"/>
              </w:rPr>
              <w:t>іноутворення та придатним для використання в ультразвукових ваннах та автоматичних машинах для ДВР гнучких ендоскопів.</w:t>
            </w:r>
          </w:p>
          <w:p w14:paraId="02EC0017"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Багаторазове використання робочих розчинів для стерилізації.</w:t>
            </w:r>
          </w:p>
          <w:p w14:paraId="32CC1905"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Дезінфекція поверхонь з метою </w:t>
            </w:r>
            <w:proofErr w:type="gramStart"/>
            <w:r w:rsidRPr="00F1619D">
              <w:rPr>
                <w:rFonts w:ascii="Times New Roman" w:hAnsi="Times New Roman" w:cs="Times New Roman"/>
              </w:rPr>
              <w:t>проф</w:t>
            </w:r>
            <w:proofErr w:type="gramEnd"/>
            <w:r w:rsidRPr="00F1619D">
              <w:rPr>
                <w:rFonts w:ascii="Times New Roman" w:hAnsi="Times New Roman" w:cs="Times New Roman"/>
              </w:rPr>
              <w:t>ілактики та боротьби з пліснявою.</w:t>
            </w:r>
          </w:p>
          <w:p w14:paraId="5AE8A42B"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Style w:val="c22"/>
                <w:rFonts w:ascii="Times New Roman" w:hAnsi="Times New Roman" w:cs="Times New Roman"/>
              </w:rPr>
              <w:t xml:space="preserve">Антимікробні властивості засобу повинні відповідати Європейським стандартам  EN 14348, EN 14561, EN 14476, EN 13624, EN 13704. </w:t>
            </w:r>
          </w:p>
          <w:p w14:paraId="29EEDDD0"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Термін придатності робочого розчину не менше 60 </w:t>
            </w:r>
            <w:proofErr w:type="gramStart"/>
            <w:r w:rsidRPr="00F1619D">
              <w:rPr>
                <w:rFonts w:ascii="Times New Roman" w:hAnsi="Times New Roman" w:cs="Times New Roman"/>
              </w:rPr>
              <w:t>діб</w:t>
            </w:r>
            <w:proofErr w:type="gramEnd"/>
            <w:r w:rsidRPr="00F1619D">
              <w:rPr>
                <w:rFonts w:ascii="Times New Roman" w:hAnsi="Times New Roman" w:cs="Times New Roman"/>
              </w:rPr>
              <w:t>.</w:t>
            </w:r>
          </w:p>
          <w:p w14:paraId="4BC04662"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Кількість л робочого розчину для дезінфекції поверхонь з 1 л концентрату  не менше 300 л.</w:t>
            </w:r>
          </w:p>
          <w:p w14:paraId="2A5904EE"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Кількість л робочого розчину для дезінфекції ВМП з 1 л концентрату  не менше 300 л.</w:t>
            </w:r>
          </w:p>
          <w:p w14:paraId="341EE472"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Засіб повинен зберігати свої властивості </w:t>
            </w:r>
            <w:proofErr w:type="gramStart"/>
            <w:r w:rsidRPr="00F1619D">
              <w:rPr>
                <w:rFonts w:ascii="Times New Roman" w:hAnsi="Times New Roman" w:cs="Times New Roman"/>
              </w:rPr>
              <w:t>п</w:t>
            </w:r>
            <w:proofErr w:type="gramEnd"/>
            <w:r w:rsidRPr="00F1619D">
              <w:rPr>
                <w:rFonts w:ascii="Times New Roman" w:hAnsi="Times New Roman" w:cs="Times New Roman"/>
              </w:rPr>
              <w:t>ісля замерзання та подальшого відтавання.</w:t>
            </w:r>
          </w:p>
          <w:p w14:paraId="202EB5EB"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Температура зберігання у межах від -40</w:t>
            </w:r>
            <w:proofErr w:type="gramStart"/>
            <w:r w:rsidRPr="00F1619D">
              <w:rPr>
                <w:rFonts w:ascii="Times New Roman" w:hAnsi="Times New Roman" w:cs="Times New Roman"/>
              </w:rPr>
              <w:t>°С</w:t>
            </w:r>
            <w:proofErr w:type="gramEnd"/>
            <w:r w:rsidRPr="00F1619D">
              <w:rPr>
                <w:rFonts w:ascii="Times New Roman" w:hAnsi="Times New Roman" w:cs="Times New Roman"/>
              </w:rPr>
              <w:t xml:space="preserve"> до +40°С. </w:t>
            </w:r>
          </w:p>
          <w:p w14:paraId="3B05BD4E"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Термін придатності засобу не менше 5 рокі</w:t>
            </w:r>
            <w:proofErr w:type="gramStart"/>
            <w:r w:rsidRPr="00F1619D">
              <w:rPr>
                <w:rFonts w:ascii="Times New Roman" w:hAnsi="Times New Roman" w:cs="Times New Roman"/>
              </w:rPr>
              <w:t>в</w:t>
            </w:r>
            <w:proofErr w:type="gramEnd"/>
            <w:r w:rsidRPr="00F1619D">
              <w:rPr>
                <w:rFonts w:ascii="Times New Roman" w:hAnsi="Times New Roman" w:cs="Times New Roman"/>
              </w:rPr>
              <w:t>.</w:t>
            </w:r>
          </w:p>
          <w:p w14:paraId="663C375E" w14:textId="77777777" w:rsidR="00F1619D" w:rsidRPr="00F1619D" w:rsidRDefault="00F1619D" w:rsidP="00C446DE">
            <w:pPr>
              <w:pStyle w:val="a6"/>
              <w:numPr>
                <w:ilvl w:val="0"/>
                <w:numId w:val="26"/>
              </w:numPr>
              <w:spacing w:after="0" w:line="240" w:lineRule="auto"/>
              <w:ind w:left="317" w:hanging="425"/>
              <w:contextualSpacing/>
              <w:jc w:val="both"/>
              <w:rPr>
                <w:rFonts w:ascii="Times New Roman" w:hAnsi="Times New Roman" w:cs="Times New Roman"/>
              </w:rPr>
            </w:pPr>
            <w:r w:rsidRPr="00F1619D">
              <w:rPr>
                <w:rFonts w:ascii="Times New Roman" w:hAnsi="Times New Roman" w:cs="Times New Roman"/>
              </w:rPr>
              <w:t xml:space="preserve">Каністра, 5000 мл </w:t>
            </w:r>
          </w:p>
          <w:p w14:paraId="369CBE85" w14:textId="2F250FC7" w:rsidR="00F1619D" w:rsidRPr="00F1619D" w:rsidRDefault="00F1619D" w:rsidP="00C446DE">
            <w:pPr>
              <w:spacing w:after="0"/>
              <w:ind w:left="317" w:hanging="425"/>
              <w:rPr>
                <w:rFonts w:ascii="Times New Roman" w:hAnsi="Times New Roman" w:cs="Times New Roman"/>
                <w:b/>
                <w:bCs/>
                <w:lang w:val="uk-UA"/>
              </w:rPr>
            </w:pPr>
            <w:r w:rsidRPr="00F1619D">
              <w:rPr>
                <w:rFonts w:ascii="Times New Roman" w:hAnsi="Times New Roman" w:cs="Times New Roman"/>
              </w:rPr>
              <w:t xml:space="preserve">Наявність документів (гарантійні листи виробника або представника), які </w:t>
            </w:r>
            <w:proofErr w:type="gramStart"/>
            <w:r w:rsidRPr="00F1619D">
              <w:rPr>
                <w:rFonts w:ascii="Times New Roman" w:hAnsi="Times New Roman" w:cs="Times New Roman"/>
              </w:rPr>
              <w:t>п</w:t>
            </w:r>
            <w:proofErr w:type="gramEnd"/>
            <w:r w:rsidRPr="00F1619D">
              <w:rPr>
                <w:rFonts w:ascii="Times New Roman" w:hAnsi="Times New Roman" w:cs="Times New Roman"/>
              </w:rPr>
              <w:t xml:space="preserve">ідтверджують якість дезінфікуючого засобу. Засіб </w:t>
            </w:r>
            <w:proofErr w:type="gramStart"/>
            <w:r w:rsidRPr="00F1619D">
              <w:rPr>
                <w:rFonts w:ascii="Times New Roman" w:hAnsi="Times New Roman" w:cs="Times New Roman"/>
              </w:rPr>
              <w:t>повинен</w:t>
            </w:r>
            <w:proofErr w:type="gramEnd"/>
            <w:r w:rsidRPr="00F1619D">
              <w:rPr>
                <w:rFonts w:ascii="Times New Roman" w:hAnsi="Times New Roman" w:cs="Times New Roman"/>
              </w:rPr>
              <w:t xml:space="preserve"> бути виготовлений на виробництві сертифікованому згідно стандарту  ISO 9001 та </w:t>
            </w:r>
            <w:r w:rsidRPr="00F1619D">
              <w:rPr>
                <w:rFonts w:ascii="Times New Roman" w:hAnsi="Times New Roman" w:cs="Times New Roman"/>
                <w:lang w:val="en-US"/>
              </w:rPr>
              <w:t>ISO</w:t>
            </w:r>
            <w:r w:rsidRPr="00F1619D">
              <w:rPr>
                <w:rFonts w:ascii="Times New Roman" w:hAnsi="Times New Roman" w:cs="Times New Roman"/>
              </w:rPr>
              <w:t xml:space="preserve"> 14001, 22000 (наявність копії сертифікату виробника).</w:t>
            </w:r>
          </w:p>
        </w:tc>
        <w:tc>
          <w:tcPr>
            <w:tcW w:w="1134" w:type="dxa"/>
          </w:tcPr>
          <w:p w14:paraId="3645BF65" w14:textId="1081925B" w:rsidR="00F1619D" w:rsidRPr="00F1619D" w:rsidRDefault="00F1619D" w:rsidP="00C446DE">
            <w:pPr>
              <w:spacing w:after="0"/>
              <w:rPr>
                <w:rFonts w:ascii="Times New Roman" w:hAnsi="Times New Roman" w:cs="Times New Roman"/>
                <w:b/>
                <w:bCs/>
                <w:lang w:val="uk-UA"/>
              </w:rPr>
            </w:pPr>
            <w:r>
              <w:rPr>
                <w:rFonts w:ascii="Times New Roman" w:hAnsi="Times New Roman" w:cs="Times New Roman"/>
                <w:b/>
                <w:bCs/>
                <w:lang w:val="uk-UA"/>
              </w:rPr>
              <w:lastRenderedPageBreak/>
              <w:t>20</w:t>
            </w:r>
          </w:p>
        </w:tc>
      </w:tr>
    </w:tbl>
    <w:p w14:paraId="55398AB7" w14:textId="423A01B3" w:rsidR="00D67886" w:rsidRDefault="00F1619D" w:rsidP="00F1619D">
      <w:pPr>
        <w:tabs>
          <w:tab w:val="left" w:pos="7363"/>
        </w:tabs>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r>
    </w:p>
    <w:p w14:paraId="1B8B8060" w14:textId="77777777" w:rsidR="00D67886" w:rsidRDefault="00D67886" w:rsidP="00917B47">
      <w:pPr>
        <w:rPr>
          <w:rFonts w:ascii="Times New Roman" w:hAnsi="Times New Roman" w:cs="Times New Roman"/>
          <w:b/>
          <w:bCs/>
          <w:sz w:val="24"/>
          <w:szCs w:val="24"/>
          <w:lang w:val="uk-UA"/>
        </w:rPr>
      </w:pPr>
    </w:p>
    <w:p w14:paraId="331B1597" w14:textId="77777777" w:rsidR="00D67886" w:rsidRDefault="00D67886" w:rsidP="00F343EF">
      <w:pPr>
        <w:pStyle w:val="Default"/>
        <w:jc w:val="both"/>
        <w:rPr>
          <w:rFonts w:ascii="Times New Roman" w:hAnsi="Times New Roman" w:cs="Times New Roman"/>
          <w:color w:val="auto"/>
          <w:lang w:val="uk-UA"/>
        </w:rPr>
      </w:pPr>
    </w:p>
    <w:p w14:paraId="1F79E890" w14:textId="77777777" w:rsidR="00F1619D" w:rsidRDefault="00F1619D" w:rsidP="00F343EF">
      <w:pPr>
        <w:pStyle w:val="Default"/>
        <w:jc w:val="both"/>
        <w:rPr>
          <w:rFonts w:ascii="Times New Roman" w:hAnsi="Times New Roman" w:cs="Times New Roman"/>
          <w:color w:val="auto"/>
          <w:lang w:val="uk-UA"/>
        </w:rPr>
      </w:pPr>
    </w:p>
    <w:p w14:paraId="22DBAE36" w14:textId="77777777" w:rsidR="00F1619D" w:rsidRDefault="00F1619D" w:rsidP="00F343EF">
      <w:pPr>
        <w:pStyle w:val="Default"/>
        <w:jc w:val="both"/>
        <w:rPr>
          <w:rFonts w:ascii="Times New Roman" w:hAnsi="Times New Roman" w:cs="Times New Roman"/>
          <w:color w:val="auto"/>
          <w:lang w:val="uk-UA"/>
        </w:rPr>
      </w:pPr>
    </w:p>
    <w:p w14:paraId="60B7158C" w14:textId="77777777" w:rsidR="00F1619D" w:rsidRDefault="00F1619D" w:rsidP="00F343EF">
      <w:pPr>
        <w:pStyle w:val="Default"/>
        <w:jc w:val="both"/>
        <w:rPr>
          <w:rFonts w:ascii="Times New Roman" w:hAnsi="Times New Roman" w:cs="Times New Roman"/>
          <w:color w:val="auto"/>
          <w:lang w:val="uk-UA"/>
        </w:rPr>
      </w:pPr>
    </w:p>
    <w:p w14:paraId="6AC28415" w14:textId="77777777" w:rsidR="00F1619D" w:rsidRDefault="00F1619D" w:rsidP="00F343EF">
      <w:pPr>
        <w:pStyle w:val="Default"/>
        <w:jc w:val="both"/>
        <w:rPr>
          <w:rFonts w:ascii="Times New Roman" w:hAnsi="Times New Roman" w:cs="Times New Roman"/>
          <w:color w:val="auto"/>
          <w:lang w:val="uk-UA"/>
        </w:rPr>
      </w:pPr>
    </w:p>
    <w:p w14:paraId="43520CDE" w14:textId="77777777" w:rsidR="00F1619D" w:rsidRDefault="00F1619D" w:rsidP="00F343EF">
      <w:pPr>
        <w:pStyle w:val="Default"/>
        <w:jc w:val="both"/>
        <w:rPr>
          <w:rFonts w:ascii="Times New Roman" w:hAnsi="Times New Roman" w:cs="Times New Roman"/>
          <w:color w:val="auto"/>
          <w:lang w:val="uk-UA"/>
        </w:rPr>
      </w:pPr>
    </w:p>
    <w:p w14:paraId="114CD188" w14:textId="77777777" w:rsidR="00F1619D" w:rsidRDefault="00F1619D" w:rsidP="00F343EF">
      <w:pPr>
        <w:pStyle w:val="Default"/>
        <w:jc w:val="both"/>
        <w:rPr>
          <w:rFonts w:ascii="Times New Roman" w:hAnsi="Times New Roman" w:cs="Times New Roman"/>
          <w:color w:val="auto"/>
          <w:lang w:val="uk-UA"/>
        </w:rPr>
      </w:pPr>
    </w:p>
    <w:p w14:paraId="4B0F0A33" w14:textId="77777777" w:rsidR="00F1619D" w:rsidRDefault="00F1619D" w:rsidP="00F343EF">
      <w:pPr>
        <w:pStyle w:val="Default"/>
        <w:jc w:val="both"/>
        <w:rPr>
          <w:rFonts w:ascii="Times New Roman" w:hAnsi="Times New Roman" w:cs="Times New Roman"/>
          <w:color w:val="auto"/>
          <w:lang w:val="uk-UA"/>
        </w:rPr>
      </w:pPr>
    </w:p>
    <w:p w14:paraId="1B071E6C" w14:textId="77777777" w:rsidR="00F1619D" w:rsidRDefault="00F1619D" w:rsidP="00F343EF">
      <w:pPr>
        <w:pStyle w:val="Default"/>
        <w:jc w:val="both"/>
        <w:rPr>
          <w:rFonts w:ascii="Times New Roman" w:hAnsi="Times New Roman" w:cs="Times New Roman"/>
          <w:color w:val="auto"/>
          <w:lang w:val="uk-UA"/>
        </w:rPr>
      </w:pPr>
    </w:p>
    <w:p w14:paraId="7B26CB2E" w14:textId="77777777" w:rsidR="00F1619D" w:rsidRDefault="00F1619D" w:rsidP="00F343EF">
      <w:pPr>
        <w:pStyle w:val="Default"/>
        <w:jc w:val="both"/>
        <w:rPr>
          <w:rFonts w:ascii="Times New Roman" w:hAnsi="Times New Roman" w:cs="Times New Roman"/>
          <w:color w:val="auto"/>
          <w:lang w:val="uk-UA"/>
        </w:rPr>
      </w:pPr>
    </w:p>
    <w:p w14:paraId="1A4D9B86" w14:textId="77777777" w:rsidR="00F1619D" w:rsidRDefault="00F1619D" w:rsidP="00F343EF">
      <w:pPr>
        <w:pStyle w:val="Default"/>
        <w:jc w:val="both"/>
        <w:rPr>
          <w:rFonts w:ascii="Times New Roman" w:hAnsi="Times New Roman" w:cs="Times New Roman"/>
          <w:color w:val="auto"/>
          <w:lang w:val="uk-UA"/>
        </w:rPr>
      </w:pPr>
    </w:p>
    <w:p w14:paraId="2E54283E" w14:textId="77777777" w:rsidR="00F1619D" w:rsidRDefault="00F1619D" w:rsidP="00F343EF">
      <w:pPr>
        <w:pStyle w:val="Default"/>
        <w:jc w:val="both"/>
        <w:rPr>
          <w:rFonts w:ascii="Times New Roman" w:hAnsi="Times New Roman" w:cs="Times New Roman"/>
          <w:color w:val="auto"/>
          <w:lang w:val="uk-UA"/>
        </w:rPr>
      </w:pPr>
    </w:p>
    <w:p w14:paraId="6D988DB7" w14:textId="77777777" w:rsidR="00F1619D" w:rsidRDefault="00F1619D" w:rsidP="00F343EF">
      <w:pPr>
        <w:pStyle w:val="Default"/>
        <w:jc w:val="both"/>
        <w:rPr>
          <w:rFonts w:ascii="Times New Roman" w:hAnsi="Times New Roman" w:cs="Times New Roman"/>
          <w:color w:val="auto"/>
          <w:lang w:val="uk-UA"/>
        </w:rPr>
      </w:pPr>
    </w:p>
    <w:p w14:paraId="5C3DBD17" w14:textId="77777777" w:rsidR="00C446DE" w:rsidRDefault="00C446DE" w:rsidP="00F343EF">
      <w:pPr>
        <w:pStyle w:val="Default"/>
        <w:jc w:val="both"/>
        <w:rPr>
          <w:rFonts w:ascii="Times New Roman" w:hAnsi="Times New Roman" w:cs="Times New Roman"/>
          <w:color w:val="auto"/>
          <w:lang w:val="uk-UA"/>
        </w:rPr>
      </w:pPr>
    </w:p>
    <w:p w14:paraId="478BF9EA" w14:textId="77777777" w:rsidR="00C446DE" w:rsidRDefault="00C446DE" w:rsidP="00F343EF">
      <w:pPr>
        <w:pStyle w:val="Default"/>
        <w:jc w:val="both"/>
        <w:rPr>
          <w:rFonts w:ascii="Times New Roman" w:hAnsi="Times New Roman" w:cs="Times New Roman"/>
          <w:color w:val="auto"/>
          <w:lang w:val="uk-UA"/>
        </w:rPr>
      </w:pPr>
    </w:p>
    <w:p w14:paraId="6EF55332" w14:textId="77777777" w:rsidR="007819AB" w:rsidRDefault="007819AB" w:rsidP="00F343EF">
      <w:pPr>
        <w:pStyle w:val="Default"/>
        <w:jc w:val="both"/>
        <w:rPr>
          <w:rFonts w:ascii="Times New Roman" w:hAnsi="Times New Roman" w:cs="Times New Roman"/>
          <w:color w:val="auto"/>
          <w:lang w:val="uk-UA"/>
        </w:rPr>
      </w:pPr>
    </w:p>
    <w:p w14:paraId="54859BA0" w14:textId="77777777" w:rsidR="007819AB" w:rsidRDefault="007819AB" w:rsidP="00F343EF">
      <w:pPr>
        <w:pStyle w:val="Default"/>
        <w:jc w:val="both"/>
        <w:rPr>
          <w:rFonts w:ascii="Times New Roman" w:hAnsi="Times New Roman" w:cs="Times New Roman"/>
          <w:color w:val="auto"/>
          <w:lang w:val="uk-UA"/>
        </w:rPr>
      </w:pPr>
    </w:p>
    <w:p w14:paraId="5FFF68B0" w14:textId="77777777" w:rsidR="00C446DE" w:rsidRDefault="00C446DE" w:rsidP="00F343EF">
      <w:pPr>
        <w:pStyle w:val="Default"/>
        <w:jc w:val="both"/>
        <w:rPr>
          <w:rFonts w:ascii="Times New Roman" w:hAnsi="Times New Roman" w:cs="Times New Roman"/>
          <w:color w:val="auto"/>
          <w:lang w:val="uk-UA"/>
        </w:rPr>
      </w:pPr>
    </w:p>
    <w:p w14:paraId="64600A3E" w14:textId="77777777" w:rsidR="00C446DE" w:rsidRDefault="00C446DE" w:rsidP="00F343EF">
      <w:pPr>
        <w:pStyle w:val="Default"/>
        <w:jc w:val="both"/>
        <w:rPr>
          <w:rFonts w:ascii="Times New Roman" w:hAnsi="Times New Roman" w:cs="Times New Roman"/>
          <w:color w:val="auto"/>
          <w:lang w:val="uk-UA"/>
        </w:rPr>
      </w:pPr>
    </w:p>
    <w:p w14:paraId="5375D25A" w14:textId="77777777" w:rsidR="00C446DE" w:rsidRDefault="00C446DE" w:rsidP="00F343EF">
      <w:pPr>
        <w:pStyle w:val="Default"/>
        <w:jc w:val="both"/>
        <w:rPr>
          <w:rFonts w:ascii="Times New Roman" w:hAnsi="Times New Roman" w:cs="Times New Roman"/>
          <w:color w:val="auto"/>
          <w:lang w:val="uk-UA"/>
        </w:rPr>
      </w:pPr>
    </w:p>
    <w:p w14:paraId="6A139AC3" w14:textId="77777777" w:rsidR="00C446DE" w:rsidRDefault="00C446DE" w:rsidP="00F343EF">
      <w:pPr>
        <w:pStyle w:val="Default"/>
        <w:jc w:val="both"/>
        <w:rPr>
          <w:rFonts w:ascii="Times New Roman" w:hAnsi="Times New Roman" w:cs="Times New Roman"/>
          <w:color w:val="auto"/>
          <w:lang w:val="uk-UA"/>
        </w:rPr>
      </w:pPr>
    </w:p>
    <w:p w14:paraId="3DC4886D" w14:textId="77777777" w:rsidR="00F1619D" w:rsidRDefault="00F1619D" w:rsidP="00F343EF">
      <w:pPr>
        <w:pStyle w:val="Default"/>
        <w:jc w:val="both"/>
        <w:rPr>
          <w:rFonts w:ascii="Times New Roman" w:hAnsi="Times New Roman" w:cs="Times New Roman"/>
          <w:color w:val="auto"/>
          <w:lang w:val="uk-UA"/>
        </w:rPr>
      </w:pPr>
    </w:p>
    <w:p w14:paraId="6C83C478" w14:textId="77777777" w:rsidR="000C7A2E" w:rsidRPr="00F343EF" w:rsidRDefault="000C7A2E" w:rsidP="000C7A2E">
      <w:pPr>
        <w:spacing w:after="0" w:line="240" w:lineRule="auto"/>
        <w:contextualSpacing/>
        <w:jc w:val="right"/>
        <w:rPr>
          <w:rFonts w:ascii="Times New Roman" w:eastAsia="Times New Roman" w:hAnsi="Times New Roman" w:cs="Times New Roman"/>
          <w:sz w:val="24"/>
          <w:szCs w:val="24"/>
          <w:lang w:val="uk-UA"/>
        </w:rPr>
      </w:pPr>
      <w:r w:rsidRPr="00F343EF">
        <w:rPr>
          <w:rFonts w:ascii="Times New Roman" w:eastAsia="Times New Roman" w:hAnsi="Times New Roman" w:cs="Times New Roman"/>
          <w:b/>
          <w:bCs/>
          <w:color w:val="000000"/>
          <w:sz w:val="24"/>
          <w:szCs w:val="24"/>
          <w:lang w:val="uk-UA"/>
        </w:rPr>
        <w:lastRenderedPageBreak/>
        <w:t>Додаток 3</w:t>
      </w:r>
    </w:p>
    <w:p w14:paraId="16151307" w14:textId="77777777" w:rsidR="000C7A2E" w:rsidRPr="00F343EF" w:rsidRDefault="000C7A2E" w:rsidP="000C7A2E">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rPr>
      </w:pPr>
      <w:r w:rsidRPr="00F343EF">
        <w:rPr>
          <w:rFonts w:ascii="Times New Roman" w:eastAsia="Times New Roman" w:hAnsi="Times New Roman" w:cs="Times New Roman"/>
          <w:i/>
          <w:iCs/>
          <w:color w:val="000000"/>
          <w:sz w:val="24"/>
          <w:szCs w:val="24"/>
          <w:lang w:val="uk-UA"/>
        </w:rPr>
        <w:t xml:space="preserve">    до </w:t>
      </w:r>
      <w:r w:rsidRPr="00F343EF">
        <w:rPr>
          <w:rFonts w:ascii="Times New Roman" w:eastAsia="Times New Roman" w:hAnsi="Times New Roman" w:cs="Times New Roman"/>
          <w:i/>
          <w:iCs/>
          <w:color w:val="000000"/>
          <w:sz w:val="24"/>
          <w:szCs w:val="24"/>
          <w:shd w:val="clear" w:color="auto" w:fill="FFFFFF"/>
          <w:lang w:val="uk-UA"/>
        </w:rPr>
        <w:t> оголошення про проведення спрощеної закупівлі</w:t>
      </w:r>
    </w:p>
    <w:p w14:paraId="4187A884" w14:textId="77777777" w:rsidR="000C7A2E" w:rsidRPr="00F343EF" w:rsidRDefault="000C7A2E" w:rsidP="000C7A2E">
      <w:pPr>
        <w:spacing w:after="0" w:line="240" w:lineRule="auto"/>
        <w:contextualSpacing/>
        <w:jc w:val="both"/>
        <w:rPr>
          <w:rFonts w:ascii="Times New Roman" w:eastAsia="Times New Roman" w:hAnsi="Times New Roman" w:cs="Times New Roman"/>
          <w:i/>
          <w:iCs/>
          <w:color w:val="000000"/>
          <w:sz w:val="24"/>
          <w:szCs w:val="24"/>
          <w:shd w:val="clear" w:color="auto" w:fill="FFFFFF"/>
          <w:lang w:val="uk-UA"/>
        </w:rPr>
      </w:pPr>
    </w:p>
    <w:p w14:paraId="2101BA7B" w14:textId="77777777" w:rsidR="0055264E" w:rsidRPr="00F343EF" w:rsidRDefault="0055264E" w:rsidP="0055264E">
      <w:pPr>
        <w:tabs>
          <w:tab w:val="left" w:pos="3336"/>
        </w:tabs>
        <w:jc w:val="right"/>
        <w:rPr>
          <w:rFonts w:ascii="Times New Roman" w:hAnsi="Times New Roman" w:cs="Times New Roman"/>
          <w:b/>
          <w:sz w:val="24"/>
          <w:szCs w:val="24"/>
          <w:u w:val="single"/>
          <w:lang w:val="uk-UA"/>
        </w:rPr>
      </w:pPr>
      <w:bookmarkStart w:id="1" w:name="_Hlk86235014"/>
      <w:r w:rsidRPr="00F343EF">
        <w:rPr>
          <w:rFonts w:ascii="Times New Roman" w:hAnsi="Times New Roman" w:cs="Times New Roman"/>
          <w:b/>
          <w:sz w:val="24"/>
          <w:szCs w:val="24"/>
          <w:u w:val="single"/>
          <w:lang w:val="uk-UA"/>
        </w:rPr>
        <w:t xml:space="preserve">Проект   </w:t>
      </w:r>
    </w:p>
    <w:p w14:paraId="5A5BC6F7" w14:textId="77777777" w:rsidR="0055264E" w:rsidRPr="00F343EF" w:rsidRDefault="0055264E" w:rsidP="0055264E">
      <w:pPr>
        <w:jc w:val="center"/>
        <w:rPr>
          <w:rFonts w:ascii="Times New Roman" w:hAnsi="Times New Roman" w:cs="Times New Roman"/>
          <w:b/>
          <w:sz w:val="24"/>
          <w:szCs w:val="24"/>
          <w:lang w:val="uk-UA"/>
        </w:rPr>
      </w:pPr>
      <w:r w:rsidRPr="00F343EF">
        <w:rPr>
          <w:rFonts w:ascii="Times New Roman" w:hAnsi="Times New Roman" w:cs="Times New Roman"/>
          <w:b/>
          <w:sz w:val="24"/>
          <w:szCs w:val="24"/>
          <w:lang w:val="uk-UA"/>
        </w:rPr>
        <w:t xml:space="preserve">    ДОГОВОРУ ПРО ЗАКУПІВЛЮ№ _______</w:t>
      </w:r>
    </w:p>
    <w:p w14:paraId="0DECDA1C" w14:textId="13DBEEE2" w:rsidR="0055264E" w:rsidRPr="00F343EF" w:rsidRDefault="0055264E" w:rsidP="0055264E">
      <w:pPr>
        <w:ind w:left="-284"/>
        <w:rPr>
          <w:rFonts w:ascii="Times New Roman" w:hAnsi="Times New Roman" w:cs="Times New Roman"/>
          <w:sz w:val="24"/>
          <w:szCs w:val="24"/>
          <w:lang w:val="uk-UA"/>
        </w:rPr>
      </w:pPr>
      <w:r w:rsidRPr="00F343EF">
        <w:rPr>
          <w:rFonts w:ascii="Times New Roman" w:hAnsi="Times New Roman" w:cs="Times New Roman"/>
          <w:sz w:val="24"/>
          <w:szCs w:val="24"/>
          <w:lang w:val="uk-UA"/>
        </w:rPr>
        <w:t xml:space="preserve">м. Одеса                                                                                            </w:t>
      </w:r>
      <w:r w:rsidR="00F343EF">
        <w:rPr>
          <w:rFonts w:ascii="Times New Roman" w:hAnsi="Times New Roman" w:cs="Times New Roman"/>
          <w:sz w:val="24"/>
          <w:szCs w:val="24"/>
          <w:lang w:val="uk-UA"/>
        </w:rPr>
        <w:t xml:space="preserve">        </w:t>
      </w:r>
      <w:r w:rsidRPr="00F343EF">
        <w:rPr>
          <w:rFonts w:ascii="Times New Roman" w:hAnsi="Times New Roman" w:cs="Times New Roman"/>
          <w:sz w:val="24"/>
          <w:szCs w:val="24"/>
          <w:lang w:val="uk-UA"/>
        </w:rPr>
        <w:t xml:space="preserve">   </w:t>
      </w:r>
      <w:r w:rsidR="00365484">
        <w:rPr>
          <w:rFonts w:ascii="Times New Roman" w:hAnsi="Times New Roman" w:cs="Times New Roman"/>
          <w:sz w:val="24"/>
          <w:szCs w:val="24"/>
          <w:lang w:val="uk-UA"/>
        </w:rPr>
        <w:t>«___» __________ 2022</w:t>
      </w:r>
      <w:r w:rsidRPr="00F343EF">
        <w:rPr>
          <w:rFonts w:ascii="Times New Roman" w:hAnsi="Times New Roman" w:cs="Times New Roman"/>
          <w:sz w:val="24"/>
          <w:szCs w:val="24"/>
          <w:lang w:val="uk-UA"/>
        </w:rPr>
        <w:t xml:space="preserve"> року</w:t>
      </w:r>
    </w:p>
    <w:p w14:paraId="5278189F" w14:textId="77777777" w:rsidR="0055264E" w:rsidRPr="00F343EF" w:rsidRDefault="0055264E" w:rsidP="00C13C0E">
      <w:pPr>
        <w:pStyle w:val="11"/>
        <w:jc w:val="both"/>
        <w:rPr>
          <w:rFonts w:ascii="Times New Roman" w:hAnsi="Times New Roman" w:cs="Times New Roman"/>
          <w:sz w:val="24"/>
          <w:szCs w:val="24"/>
          <w:lang w:eastAsia="ru-RU"/>
        </w:rPr>
      </w:pPr>
      <w:r w:rsidRPr="00F343EF">
        <w:rPr>
          <w:rFonts w:ascii="Times New Roman" w:hAnsi="Times New Roman" w:cs="Times New Roman"/>
          <w:sz w:val="24"/>
          <w:szCs w:val="24"/>
          <w:lang w:eastAsia="ru-RU"/>
        </w:rPr>
        <w:t xml:space="preserve">        Комунальне некомерційне </w:t>
      </w:r>
      <w:proofErr w:type="gramStart"/>
      <w:r w:rsidRPr="00F343EF">
        <w:rPr>
          <w:rFonts w:ascii="Times New Roman" w:hAnsi="Times New Roman" w:cs="Times New Roman"/>
          <w:sz w:val="24"/>
          <w:szCs w:val="24"/>
          <w:lang w:eastAsia="ru-RU"/>
        </w:rPr>
        <w:t>п</w:t>
      </w:r>
      <w:proofErr w:type="gramEnd"/>
      <w:r w:rsidRPr="00F343EF">
        <w:rPr>
          <w:rFonts w:ascii="Times New Roman" w:hAnsi="Times New Roman" w:cs="Times New Roman"/>
          <w:sz w:val="24"/>
          <w:szCs w:val="24"/>
          <w:lang w:eastAsia="ru-RU"/>
        </w:rPr>
        <w:t>ідприємство «Міська клінічна лікарня №10» Одеської міської ради в особі директора Себова Д.М.,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3C020CCA" w14:textId="77777777" w:rsidR="0055264E" w:rsidRPr="00F343EF" w:rsidRDefault="0055264E" w:rsidP="00C13C0E">
      <w:pPr>
        <w:pStyle w:val="11"/>
        <w:jc w:val="center"/>
        <w:rPr>
          <w:rFonts w:ascii="Times New Roman" w:hAnsi="Times New Roman" w:cs="Times New Roman"/>
          <w:b/>
          <w:sz w:val="24"/>
          <w:szCs w:val="24"/>
        </w:rPr>
      </w:pPr>
      <w:r w:rsidRPr="00F343EF">
        <w:rPr>
          <w:rFonts w:ascii="Times New Roman" w:hAnsi="Times New Roman" w:cs="Times New Roman"/>
          <w:b/>
          <w:sz w:val="24"/>
          <w:szCs w:val="24"/>
        </w:rPr>
        <w:t>I. Предмет Договору</w:t>
      </w:r>
    </w:p>
    <w:p w14:paraId="1E0FF98B" w14:textId="286C3D57" w:rsidR="0055264E" w:rsidRPr="00F343EF" w:rsidRDefault="0055264E" w:rsidP="00D83399">
      <w:pPr>
        <w:pStyle w:val="11"/>
        <w:jc w:val="both"/>
        <w:rPr>
          <w:rFonts w:ascii="Times New Roman" w:hAnsi="Times New Roman" w:cs="Times New Roman"/>
          <w:sz w:val="24"/>
          <w:szCs w:val="24"/>
        </w:rPr>
      </w:pPr>
      <w:r w:rsidRPr="00F343EF">
        <w:rPr>
          <w:rFonts w:ascii="Times New Roman" w:hAnsi="Times New Roman" w:cs="Times New Roman"/>
          <w:sz w:val="24"/>
          <w:szCs w:val="24"/>
          <w:lang w:eastAsia="ru-RU"/>
        </w:rPr>
        <w:t>1.1. Продавець</w:t>
      </w:r>
      <w:r w:rsidRPr="00F343EF">
        <w:rPr>
          <w:rFonts w:ascii="Times New Roman" w:hAnsi="Times New Roman" w:cs="Times New Roman"/>
          <w:sz w:val="24"/>
          <w:szCs w:val="24"/>
        </w:rPr>
        <w:t xml:space="preserve"> зобов'язується у 202</w:t>
      </w:r>
      <w:r w:rsidR="00D83399">
        <w:rPr>
          <w:rFonts w:ascii="Times New Roman" w:hAnsi="Times New Roman" w:cs="Times New Roman"/>
          <w:sz w:val="24"/>
          <w:szCs w:val="24"/>
          <w:lang w:val="uk-UA"/>
        </w:rPr>
        <w:t>2</w:t>
      </w:r>
      <w:r w:rsidRPr="00F343EF">
        <w:rPr>
          <w:rFonts w:ascii="Times New Roman" w:hAnsi="Times New Roman" w:cs="Times New Roman"/>
          <w:sz w:val="24"/>
          <w:szCs w:val="24"/>
        </w:rPr>
        <w:t xml:space="preserve"> році поставити Покупцеві товар, зазначений в </w:t>
      </w:r>
      <w:r w:rsidRPr="00301378">
        <w:rPr>
          <w:rFonts w:ascii="Times New Roman" w:hAnsi="Times New Roman" w:cs="Times New Roman"/>
          <w:sz w:val="24"/>
          <w:szCs w:val="24"/>
        </w:rPr>
        <w:t>специфікації (Додаток 1), а Покупець прийняти та сплатити за товар.</w:t>
      </w:r>
      <w:r w:rsidR="00F343EF" w:rsidRPr="00301378">
        <w:rPr>
          <w:rFonts w:ascii="Times New Roman" w:hAnsi="Times New Roman" w:cs="Times New Roman"/>
          <w:sz w:val="24"/>
          <w:szCs w:val="24"/>
        </w:rPr>
        <w:t xml:space="preserve"> </w:t>
      </w:r>
      <w:r w:rsidR="00F343EF" w:rsidRPr="00301378">
        <w:rPr>
          <w:rFonts w:ascii="Times New Roman" w:hAnsi="Times New Roman" w:cs="Times New Roman"/>
          <w:sz w:val="24"/>
          <w:szCs w:val="24"/>
          <w:lang w:val="uk-UA"/>
        </w:rPr>
        <w:br/>
      </w:r>
      <w:r w:rsidR="00F343EF" w:rsidRPr="00D67886">
        <w:rPr>
          <w:rFonts w:ascii="Times New Roman" w:hAnsi="Times New Roman" w:cs="Times New Roman"/>
          <w:sz w:val="24"/>
          <w:szCs w:val="24"/>
        </w:rPr>
        <w:t xml:space="preserve"> </w:t>
      </w:r>
      <w:r w:rsidRPr="00D67886">
        <w:rPr>
          <w:rFonts w:ascii="Times New Roman" w:hAnsi="Times New Roman" w:cs="Times New Roman"/>
          <w:sz w:val="24"/>
          <w:szCs w:val="24"/>
        </w:rPr>
        <w:t>1.</w:t>
      </w:r>
      <w:r w:rsidR="00F343EF" w:rsidRPr="00D67886">
        <w:rPr>
          <w:rFonts w:ascii="Times New Roman" w:hAnsi="Times New Roman" w:cs="Times New Roman"/>
          <w:sz w:val="24"/>
          <w:szCs w:val="24"/>
        </w:rPr>
        <w:t>3</w:t>
      </w:r>
      <w:r w:rsidRPr="00D67886">
        <w:rPr>
          <w:rFonts w:ascii="Times New Roman" w:hAnsi="Times New Roman" w:cs="Times New Roman"/>
          <w:sz w:val="24"/>
          <w:szCs w:val="24"/>
        </w:rPr>
        <w:t xml:space="preserve">. Найменування товару </w:t>
      </w:r>
      <w:r w:rsidRPr="00D67886">
        <w:rPr>
          <w:rFonts w:ascii="Times New Roman" w:hAnsi="Times New Roman" w:cs="Times New Roman"/>
          <w:color w:val="121212"/>
          <w:sz w:val="24"/>
          <w:szCs w:val="24"/>
          <w:shd w:val="clear" w:color="auto" w:fill="FAFAFA"/>
        </w:rPr>
        <w:t xml:space="preserve">за </w:t>
      </w:r>
      <w:r w:rsidR="00D83399" w:rsidRPr="00D83399">
        <w:rPr>
          <w:rFonts w:ascii="Times New Roman" w:hAnsi="Times New Roman" w:cs="Times New Roman"/>
          <w:color w:val="121212"/>
          <w:sz w:val="24"/>
          <w:szCs w:val="24"/>
          <w:shd w:val="clear" w:color="auto" w:fill="FAFAFA"/>
        </w:rPr>
        <w:t>код</w:t>
      </w:r>
      <w:r w:rsidR="00D83399">
        <w:rPr>
          <w:rFonts w:ascii="Times New Roman" w:hAnsi="Times New Roman" w:cs="Times New Roman"/>
          <w:color w:val="121212"/>
          <w:sz w:val="24"/>
          <w:szCs w:val="24"/>
          <w:shd w:val="clear" w:color="auto" w:fill="FAFAFA"/>
          <w:lang w:val="uk-UA"/>
        </w:rPr>
        <w:t>ом</w:t>
      </w:r>
      <w:r w:rsidR="00D83399" w:rsidRPr="00D83399">
        <w:rPr>
          <w:rFonts w:ascii="Times New Roman" w:hAnsi="Times New Roman" w:cs="Times New Roman"/>
          <w:color w:val="121212"/>
          <w:sz w:val="24"/>
          <w:szCs w:val="24"/>
          <w:shd w:val="clear" w:color="auto" w:fill="FAFAFA"/>
        </w:rPr>
        <w:t xml:space="preserve"> ДК 021:2015 –24</w:t>
      </w:r>
      <w:r w:rsidR="00323507">
        <w:rPr>
          <w:rFonts w:ascii="Times New Roman" w:hAnsi="Times New Roman" w:cs="Times New Roman"/>
          <w:color w:val="121212"/>
          <w:sz w:val="24"/>
          <w:szCs w:val="24"/>
          <w:shd w:val="clear" w:color="auto" w:fill="FAFAFA"/>
        </w:rPr>
        <w:t xml:space="preserve">455000-8- Дезінфекаційні засоби </w:t>
      </w:r>
      <w:r w:rsidR="00D83399" w:rsidRPr="00D83399">
        <w:rPr>
          <w:rFonts w:ascii="Times New Roman" w:hAnsi="Times New Roman" w:cs="Times New Roman"/>
          <w:color w:val="121212"/>
          <w:sz w:val="24"/>
          <w:szCs w:val="24"/>
          <w:shd w:val="clear" w:color="auto" w:fill="FAFAFA"/>
        </w:rPr>
        <w:t xml:space="preserve"> (НК 024:2019:41550 Дезінфікуючі засоби для рук)  (Засіб дезінфікуючий «Мікрасепт(Micrasept)»,5000мл; Серветки Етасепт (універсальні</w:t>
      </w:r>
      <w:proofErr w:type="gramStart"/>
      <w:r w:rsidR="00D83399" w:rsidRPr="00D83399">
        <w:rPr>
          <w:rFonts w:ascii="Times New Roman" w:hAnsi="Times New Roman" w:cs="Times New Roman"/>
          <w:color w:val="121212"/>
          <w:sz w:val="24"/>
          <w:szCs w:val="24"/>
          <w:shd w:val="clear" w:color="auto" w:fill="FAFAFA"/>
        </w:rPr>
        <w:t>)в</w:t>
      </w:r>
      <w:proofErr w:type="gramEnd"/>
      <w:r w:rsidR="00D83399" w:rsidRPr="00D83399">
        <w:rPr>
          <w:rFonts w:ascii="Times New Roman" w:hAnsi="Times New Roman" w:cs="Times New Roman"/>
          <w:color w:val="121212"/>
          <w:sz w:val="24"/>
          <w:szCs w:val="24"/>
          <w:shd w:val="clear" w:color="auto" w:fill="FAFAFA"/>
        </w:rPr>
        <w:t xml:space="preserve"> м`якій упаковці, 120шт; Засіб дезінфікуючий «Бланідас Актив Ензим(Blanidas Active Enzyme)», 5000мл; </w:t>
      </w:r>
      <w:proofErr w:type="gramStart"/>
      <w:r w:rsidR="00D83399" w:rsidRPr="00D83399">
        <w:rPr>
          <w:rFonts w:ascii="Times New Roman" w:hAnsi="Times New Roman" w:cs="Times New Roman"/>
          <w:color w:val="121212"/>
          <w:sz w:val="24"/>
          <w:szCs w:val="24"/>
          <w:shd w:val="clear" w:color="auto" w:fill="FAFAFA"/>
        </w:rPr>
        <w:t>Засіб дезінфикуючий Гу</w:t>
      </w:r>
      <w:r w:rsidR="00D83399">
        <w:rPr>
          <w:rFonts w:ascii="Times New Roman" w:hAnsi="Times New Roman" w:cs="Times New Roman"/>
          <w:color w:val="121212"/>
          <w:sz w:val="24"/>
          <w:szCs w:val="24"/>
          <w:shd w:val="clear" w:color="auto" w:fill="FAFAFA"/>
        </w:rPr>
        <w:t>асепт(Guasept), 5000мл)</w:t>
      </w:r>
      <w:r w:rsidR="00D83399" w:rsidRPr="00D83399">
        <w:rPr>
          <w:rFonts w:ascii="Times New Roman" w:hAnsi="Times New Roman" w:cs="Times New Roman"/>
          <w:color w:val="121212"/>
          <w:sz w:val="24"/>
          <w:szCs w:val="24"/>
          <w:shd w:val="clear" w:color="auto" w:fill="FAFAFA"/>
        </w:rPr>
        <w:tab/>
      </w:r>
      <w:r w:rsidR="00D83399">
        <w:rPr>
          <w:rFonts w:ascii="Times New Roman" w:hAnsi="Times New Roman" w:cs="Times New Roman"/>
          <w:bCs/>
          <w:sz w:val="24"/>
          <w:szCs w:val="24"/>
          <w:lang w:val="uk-UA"/>
        </w:rPr>
        <w:t xml:space="preserve">, </w:t>
      </w:r>
      <w:r w:rsidR="00D83399">
        <w:rPr>
          <w:rFonts w:ascii="Times New Roman" w:hAnsi="Times New Roman" w:cs="Times New Roman"/>
          <w:bCs/>
          <w:sz w:val="24"/>
          <w:szCs w:val="24"/>
        </w:rPr>
        <w:t>згідно</w:t>
      </w:r>
      <w:r w:rsidR="00D83399">
        <w:rPr>
          <w:rFonts w:ascii="Times New Roman" w:hAnsi="Times New Roman" w:cs="Times New Roman"/>
          <w:bCs/>
          <w:sz w:val="24"/>
          <w:szCs w:val="24"/>
          <w:lang w:val="uk-UA"/>
        </w:rPr>
        <w:t xml:space="preserve"> </w:t>
      </w:r>
      <w:r w:rsidRPr="00D67886">
        <w:rPr>
          <w:rFonts w:ascii="Times New Roman" w:hAnsi="Times New Roman" w:cs="Times New Roman"/>
          <w:bCs/>
          <w:sz w:val="24"/>
          <w:szCs w:val="24"/>
        </w:rPr>
        <w:t>Специфікації Додатку до цього договору, що є невід’ємною частиною.</w:t>
      </w:r>
      <w:r w:rsidR="00AC77E6" w:rsidRPr="00EC6281">
        <w:rPr>
          <w:rFonts w:ascii="Times New Roman" w:hAnsi="Times New Roman" w:cs="Times New Roman"/>
          <w:bCs/>
          <w:sz w:val="24"/>
          <w:szCs w:val="24"/>
        </w:rPr>
        <w:br/>
      </w:r>
      <w:r w:rsidRPr="00F343EF">
        <w:rPr>
          <w:rFonts w:ascii="Times New Roman" w:hAnsi="Times New Roman" w:cs="Times New Roman"/>
          <w:sz w:val="24"/>
          <w:szCs w:val="24"/>
          <w:lang w:eastAsia="ru-RU"/>
        </w:rPr>
        <w:t>1.</w:t>
      </w:r>
      <w:r w:rsidR="00F343EF">
        <w:rPr>
          <w:rFonts w:ascii="Times New Roman" w:hAnsi="Times New Roman" w:cs="Times New Roman"/>
          <w:sz w:val="24"/>
          <w:szCs w:val="24"/>
          <w:lang w:eastAsia="ru-RU"/>
        </w:rPr>
        <w:t>4</w:t>
      </w:r>
      <w:r w:rsidRPr="00F343EF">
        <w:rPr>
          <w:rFonts w:ascii="Times New Roman" w:hAnsi="Times New Roman" w:cs="Times New Roman"/>
          <w:sz w:val="24"/>
          <w:szCs w:val="24"/>
          <w:lang w:eastAsia="ru-RU"/>
        </w:rPr>
        <w:t>.</w:t>
      </w:r>
      <w:proofErr w:type="gramEnd"/>
      <w:r w:rsidRPr="00F343EF">
        <w:rPr>
          <w:rFonts w:ascii="Times New Roman" w:hAnsi="Times New Roman" w:cs="Times New Roman"/>
          <w:sz w:val="24"/>
          <w:szCs w:val="24"/>
          <w:lang w:eastAsia="ru-RU"/>
        </w:rPr>
        <w:t xml:space="preserve">  Кількість товару зазначеного в специфікації (Додаток 1) є невід’ємною частиною цього Договору.</w:t>
      </w:r>
      <w:r w:rsidR="00AC77E6" w:rsidRPr="00F343EF">
        <w:rPr>
          <w:rFonts w:ascii="Times New Roman" w:hAnsi="Times New Roman" w:cs="Times New Roman"/>
          <w:sz w:val="24"/>
          <w:szCs w:val="24"/>
          <w:lang w:eastAsia="ru-RU"/>
        </w:rPr>
        <w:br/>
      </w:r>
      <w:r w:rsidRPr="00F343EF">
        <w:rPr>
          <w:rFonts w:ascii="Times New Roman" w:hAnsi="Times New Roman" w:cs="Times New Roman"/>
          <w:sz w:val="24"/>
          <w:szCs w:val="24"/>
          <w:lang w:eastAsia="ru-RU"/>
        </w:rPr>
        <w:t>1.</w:t>
      </w:r>
      <w:r w:rsidR="00F343EF">
        <w:rPr>
          <w:rFonts w:ascii="Times New Roman" w:hAnsi="Times New Roman" w:cs="Times New Roman"/>
          <w:sz w:val="24"/>
          <w:szCs w:val="24"/>
          <w:lang w:eastAsia="ru-RU"/>
        </w:rPr>
        <w:t>5</w:t>
      </w:r>
      <w:r w:rsidRPr="00F343EF">
        <w:rPr>
          <w:rFonts w:ascii="Times New Roman" w:hAnsi="Times New Roman" w:cs="Times New Roman"/>
          <w:sz w:val="24"/>
          <w:szCs w:val="24"/>
          <w:lang w:eastAsia="ru-RU"/>
        </w:rPr>
        <w:t>. Обсяги закупі</w:t>
      </w:r>
      <w:proofErr w:type="gramStart"/>
      <w:r w:rsidRPr="00F343EF">
        <w:rPr>
          <w:rFonts w:ascii="Times New Roman" w:hAnsi="Times New Roman" w:cs="Times New Roman"/>
          <w:sz w:val="24"/>
          <w:szCs w:val="24"/>
          <w:lang w:eastAsia="ru-RU"/>
        </w:rPr>
        <w:t>вл</w:t>
      </w:r>
      <w:proofErr w:type="gramEnd"/>
      <w:r w:rsidRPr="00F343EF">
        <w:rPr>
          <w:rFonts w:ascii="Times New Roman" w:hAnsi="Times New Roman" w:cs="Times New Roman"/>
          <w:sz w:val="24"/>
          <w:szCs w:val="24"/>
          <w:lang w:eastAsia="ru-RU"/>
        </w:rPr>
        <w:t>і можуть бути зменшені відповідно до ст.41 Закону України «Про публічні закупівлі».</w:t>
      </w:r>
    </w:p>
    <w:p w14:paraId="65E4FFE4" w14:textId="78681E3D" w:rsidR="0055264E" w:rsidRPr="00F343EF" w:rsidRDefault="0055264E" w:rsidP="00C13C0E">
      <w:pPr>
        <w:pStyle w:val="11"/>
        <w:jc w:val="center"/>
        <w:rPr>
          <w:rFonts w:ascii="Times New Roman" w:hAnsi="Times New Roman" w:cs="Times New Roman"/>
          <w:b/>
          <w:sz w:val="24"/>
          <w:szCs w:val="24"/>
        </w:rPr>
      </w:pPr>
      <w:r w:rsidRPr="00F343EF">
        <w:rPr>
          <w:rFonts w:ascii="Times New Roman" w:hAnsi="Times New Roman" w:cs="Times New Roman"/>
          <w:b/>
          <w:sz w:val="24"/>
          <w:szCs w:val="24"/>
        </w:rPr>
        <w:t>II. Якість послуг</w:t>
      </w:r>
    </w:p>
    <w:p w14:paraId="1D39C916" w14:textId="741F2E1B" w:rsidR="0055264E" w:rsidRPr="00F343EF" w:rsidRDefault="0055264E" w:rsidP="00C13C0E">
      <w:pPr>
        <w:pStyle w:val="11"/>
        <w:jc w:val="both"/>
        <w:rPr>
          <w:rFonts w:ascii="Times New Roman" w:hAnsi="Times New Roman" w:cs="Times New Roman"/>
          <w:sz w:val="24"/>
          <w:szCs w:val="24"/>
          <w:shd w:val="clear" w:color="auto" w:fill="FAFAFA"/>
        </w:rPr>
      </w:pPr>
      <w:r w:rsidRPr="00F343EF">
        <w:rPr>
          <w:rFonts w:ascii="Times New Roman" w:hAnsi="Times New Roman" w:cs="Times New Roman"/>
          <w:sz w:val="24"/>
          <w:szCs w:val="24"/>
        </w:rPr>
        <w:t xml:space="preserve">2.1. Продавець повинен поставити Покупцеві товари, якість яких відповідає умовам нормативно-технічній документації </w:t>
      </w:r>
      <w:r w:rsidR="00AC77E6" w:rsidRPr="00F343EF">
        <w:rPr>
          <w:rFonts w:ascii="Times New Roman" w:hAnsi="Times New Roman" w:cs="Times New Roman"/>
          <w:sz w:val="24"/>
          <w:szCs w:val="24"/>
        </w:rPr>
        <w:t>.</w:t>
      </w:r>
    </w:p>
    <w:p w14:paraId="4CE4231D" w14:textId="77777777" w:rsidR="0055264E" w:rsidRPr="00F343EF" w:rsidRDefault="0055264E" w:rsidP="00C13C0E">
      <w:pPr>
        <w:pStyle w:val="11"/>
        <w:jc w:val="both"/>
        <w:rPr>
          <w:rFonts w:ascii="Times New Roman" w:hAnsi="Times New Roman" w:cs="Times New Roman"/>
          <w:sz w:val="24"/>
          <w:szCs w:val="24"/>
          <w:shd w:val="clear" w:color="auto" w:fill="FAFAFA"/>
          <w:lang w:eastAsia="ru-RU"/>
        </w:rPr>
      </w:pPr>
      <w:r w:rsidRPr="00F343EF">
        <w:rPr>
          <w:rFonts w:ascii="Times New Roman" w:hAnsi="Times New Roman" w:cs="Times New Roman"/>
          <w:sz w:val="24"/>
          <w:szCs w:val="24"/>
          <w:shd w:val="clear" w:color="auto" w:fill="FAFAFA"/>
          <w:lang w:eastAsia="ru-RU"/>
        </w:rPr>
        <w:t>2.2. Якість предмета закупі</w:t>
      </w:r>
      <w:proofErr w:type="gramStart"/>
      <w:r w:rsidRPr="00F343EF">
        <w:rPr>
          <w:rFonts w:ascii="Times New Roman" w:hAnsi="Times New Roman" w:cs="Times New Roman"/>
          <w:sz w:val="24"/>
          <w:szCs w:val="24"/>
          <w:shd w:val="clear" w:color="auto" w:fill="FAFAFA"/>
          <w:lang w:eastAsia="ru-RU"/>
        </w:rPr>
        <w:t>вл</w:t>
      </w:r>
      <w:proofErr w:type="gramEnd"/>
      <w:r w:rsidRPr="00F343EF">
        <w:rPr>
          <w:rFonts w:ascii="Times New Roman" w:hAnsi="Times New Roman" w:cs="Times New Roman"/>
          <w:sz w:val="24"/>
          <w:szCs w:val="24"/>
          <w:shd w:val="clear" w:color="auto" w:fill="FAFAFA"/>
          <w:lang w:eastAsia="ru-RU"/>
        </w:rPr>
        <w:t>і може покращуватись за умови, що таке покращення не призведе до збільшення суми, визначеної у договорі.</w:t>
      </w:r>
    </w:p>
    <w:p w14:paraId="6723EC5F" w14:textId="77777777" w:rsidR="0055264E" w:rsidRPr="00F343EF" w:rsidRDefault="0055264E" w:rsidP="00C13C0E">
      <w:pPr>
        <w:pStyle w:val="11"/>
        <w:jc w:val="center"/>
        <w:rPr>
          <w:rFonts w:ascii="Times New Roman" w:hAnsi="Times New Roman" w:cs="Times New Roman"/>
          <w:b/>
          <w:sz w:val="24"/>
          <w:szCs w:val="24"/>
        </w:rPr>
      </w:pPr>
      <w:r w:rsidRPr="00F343EF">
        <w:rPr>
          <w:rFonts w:ascii="Times New Roman" w:hAnsi="Times New Roman" w:cs="Times New Roman"/>
          <w:b/>
          <w:sz w:val="24"/>
          <w:szCs w:val="24"/>
        </w:rPr>
        <w:t xml:space="preserve">III. </w:t>
      </w:r>
      <w:proofErr w:type="gramStart"/>
      <w:r w:rsidRPr="00F343EF">
        <w:rPr>
          <w:rFonts w:ascii="Times New Roman" w:hAnsi="Times New Roman" w:cs="Times New Roman"/>
          <w:b/>
          <w:sz w:val="24"/>
          <w:szCs w:val="24"/>
        </w:rPr>
        <w:t>Ц</w:t>
      </w:r>
      <w:proofErr w:type="gramEnd"/>
      <w:r w:rsidRPr="00F343EF">
        <w:rPr>
          <w:rFonts w:ascii="Times New Roman" w:hAnsi="Times New Roman" w:cs="Times New Roman"/>
          <w:b/>
          <w:sz w:val="24"/>
          <w:szCs w:val="24"/>
        </w:rPr>
        <w:t>іна Договору</w:t>
      </w:r>
    </w:p>
    <w:p w14:paraId="682FD45F"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3.1. </w:t>
      </w:r>
      <w:proofErr w:type="gramStart"/>
      <w:r w:rsidRPr="00F343EF">
        <w:rPr>
          <w:rFonts w:ascii="Times New Roman" w:hAnsi="Times New Roman" w:cs="Times New Roman"/>
          <w:sz w:val="24"/>
          <w:szCs w:val="24"/>
        </w:rPr>
        <w:t>Ц</w:t>
      </w:r>
      <w:proofErr w:type="gramEnd"/>
      <w:r w:rsidRPr="00F343EF">
        <w:rPr>
          <w:rFonts w:ascii="Times New Roman" w:hAnsi="Times New Roman" w:cs="Times New Roman"/>
          <w:sz w:val="24"/>
          <w:szCs w:val="24"/>
        </w:rPr>
        <w:t>іна цього Договору становить _________ грн. (_________________________), в т.ч. ПДВ ________ грн. (_______________________).</w:t>
      </w:r>
    </w:p>
    <w:p w14:paraId="0DF334E1" w14:textId="77777777" w:rsidR="0055264E" w:rsidRPr="00F343EF" w:rsidRDefault="0055264E" w:rsidP="00C13C0E">
      <w:pPr>
        <w:pStyle w:val="11"/>
        <w:jc w:val="both"/>
        <w:rPr>
          <w:rFonts w:ascii="Times New Roman" w:hAnsi="Times New Roman" w:cs="Times New Roman"/>
          <w:sz w:val="24"/>
          <w:szCs w:val="24"/>
          <w:lang w:eastAsia="ru-RU"/>
        </w:rPr>
      </w:pPr>
      <w:r w:rsidRPr="00F343EF">
        <w:rPr>
          <w:rFonts w:ascii="Times New Roman" w:hAnsi="Times New Roman" w:cs="Times New Roman"/>
          <w:sz w:val="24"/>
          <w:szCs w:val="24"/>
        </w:rPr>
        <w:t xml:space="preserve">3.2. </w:t>
      </w:r>
      <w:proofErr w:type="gramStart"/>
      <w:r w:rsidRPr="00F343EF">
        <w:rPr>
          <w:rFonts w:ascii="Times New Roman" w:hAnsi="Times New Roman" w:cs="Times New Roman"/>
          <w:sz w:val="24"/>
          <w:szCs w:val="24"/>
          <w:lang w:eastAsia="ru-RU"/>
        </w:rPr>
        <w:t>Ц</w:t>
      </w:r>
      <w:proofErr w:type="gramEnd"/>
      <w:r w:rsidRPr="00F343EF">
        <w:rPr>
          <w:rFonts w:ascii="Times New Roman" w:hAnsi="Times New Roman" w:cs="Times New Roman"/>
          <w:sz w:val="24"/>
          <w:szCs w:val="24"/>
          <w:lang w:eastAsia="ru-RU"/>
        </w:rPr>
        <w:t>іна цього Договору може бути зменшена за взаємною згодою Сторін.</w:t>
      </w:r>
    </w:p>
    <w:p w14:paraId="46405296" w14:textId="6B38B7AB"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lang w:eastAsia="ru-RU"/>
        </w:rPr>
        <w:t xml:space="preserve">3.3. </w:t>
      </w:r>
      <w:proofErr w:type="gramStart"/>
      <w:r w:rsidRPr="00F343EF">
        <w:rPr>
          <w:rFonts w:ascii="Times New Roman" w:hAnsi="Times New Roman" w:cs="Times New Roman"/>
          <w:sz w:val="24"/>
          <w:szCs w:val="24"/>
        </w:rPr>
        <w:t>Ц</w:t>
      </w:r>
      <w:proofErr w:type="gramEnd"/>
      <w:r w:rsidRPr="00F343EF">
        <w:rPr>
          <w:rFonts w:ascii="Times New Roman" w:hAnsi="Times New Roman" w:cs="Times New Roman"/>
          <w:sz w:val="24"/>
          <w:szCs w:val="24"/>
        </w:rPr>
        <w:t xml:space="preserve">іна за одиницю товару може змінюватись у відповідності до положень </w:t>
      </w:r>
      <w:r w:rsidR="00AC77E6" w:rsidRPr="00F343EF">
        <w:rPr>
          <w:rFonts w:ascii="Times New Roman" w:hAnsi="Times New Roman" w:cs="Times New Roman"/>
          <w:sz w:val="24"/>
          <w:szCs w:val="24"/>
        </w:rPr>
        <w:t xml:space="preserve"> </w:t>
      </w:r>
      <w:r w:rsidRPr="00F343EF">
        <w:rPr>
          <w:rFonts w:ascii="Times New Roman" w:hAnsi="Times New Roman" w:cs="Times New Roman"/>
          <w:sz w:val="24"/>
          <w:szCs w:val="24"/>
        </w:rPr>
        <w:t>ч.4, ст.41 Закону України «Про публічні закупівлі».</w:t>
      </w:r>
    </w:p>
    <w:p w14:paraId="2CAD1CD6"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3.4. </w:t>
      </w:r>
      <w:proofErr w:type="gramStart"/>
      <w:r w:rsidRPr="00F343EF">
        <w:rPr>
          <w:rFonts w:ascii="Times New Roman" w:hAnsi="Times New Roman" w:cs="Times New Roman"/>
          <w:sz w:val="24"/>
          <w:szCs w:val="24"/>
        </w:rPr>
        <w:t>Ц</w:t>
      </w:r>
      <w:proofErr w:type="gramEnd"/>
      <w:r w:rsidRPr="00F343EF">
        <w:rPr>
          <w:rFonts w:ascii="Times New Roman" w:hAnsi="Times New Roman" w:cs="Times New Roman"/>
          <w:sz w:val="24"/>
          <w:szCs w:val="24"/>
        </w:rPr>
        <w:t>іна за одиницю товару може змінюватись у зв’язку зі зміною ставок податків і зборів пропорційно до змін таких ставок.</w:t>
      </w:r>
    </w:p>
    <w:p w14:paraId="0837F724" w14:textId="77777777" w:rsidR="0055264E" w:rsidRPr="00F343EF" w:rsidRDefault="0055264E" w:rsidP="00C13C0E">
      <w:pPr>
        <w:pStyle w:val="11"/>
        <w:jc w:val="center"/>
        <w:rPr>
          <w:rFonts w:ascii="Times New Roman" w:hAnsi="Times New Roman" w:cs="Times New Roman"/>
          <w:b/>
          <w:sz w:val="24"/>
          <w:szCs w:val="24"/>
        </w:rPr>
      </w:pPr>
      <w:r w:rsidRPr="00F343EF">
        <w:rPr>
          <w:rFonts w:ascii="Times New Roman" w:hAnsi="Times New Roman" w:cs="Times New Roman"/>
          <w:b/>
          <w:sz w:val="24"/>
          <w:szCs w:val="24"/>
        </w:rPr>
        <w:t>IV. Порядок здійснення оплати</w:t>
      </w:r>
    </w:p>
    <w:p w14:paraId="6610D8CC"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4.1. Розрахунки проводяться шляхом безготівкового перерахування коштів Покупцем на банківський рахунок </w:t>
      </w:r>
      <w:r w:rsidRPr="00F343EF">
        <w:rPr>
          <w:rFonts w:ascii="Times New Roman" w:hAnsi="Times New Roman" w:cs="Times New Roman"/>
          <w:sz w:val="24"/>
          <w:szCs w:val="24"/>
          <w:lang w:eastAsia="ru-RU"/>
        </w:rPr>
        <w:t xml:space="preserve">Продавця </w:t>
      </w:r>
      <w:r w:rsidRPr="00F343EF">
        <w:rPr>
          <w:rFonts w:ascii="Times New Roman" w:hAnsi="Times New Roman" w:cs="Times New Roman"/>
          <w:sz w:val="24"/>
          <w:szCs w:val="24"/>
        </w:rPr>
        <w:t xml:space="preserve">за фактично надані товари на </w:t>
      </w:r>
      <w:proofErr w:type="gramStart"/>
      <w:r w:rsidRPr="00F343EF">
        <w:rPr>
          <w:rFonts w:ascii="Times New Roman" w:hAnsi="Times New Roman" w:cs="Times New Roman"/>
          <w:sz w:val="24"/>
          <w:szCs w:val="24"/>
        </w:rPr>
        <w:t>п</w:t>
      </w:r>
      <w:proofErr w:type="gramEnd"/>
      <w:r w:rsidRPr="00F343EF">
        <w:rPr>
          <w:rFonts w:ascii="Times New Roman" w:hAnsi="Times New Roman" w:cs="Times New Roman"/>
          <w:sz w:val="24"/>
          <w:szCs w:val="24"/>
        </w:rPr>
        <w:t>ідставі накладної або видаткової накладної, яку Продавець надає Покупцю.</w:t>
      </w:r>
    </w:p>
    <w:p w14:paraId="2F59F735" w14:textId="72B49085" w:rsidR="0055264E" w:rsidRDefault="0055264E" w:rsidP="00C13C0E">
      <w:pPr>
        <w:pStyle w:val="11"/>
        <w:jc w:val="both"/>
        <w:rPr>
          <w:rFonts w:ascii="Times New Roman" w:hAnsi="Times New Roman" w:cs="Times New Roman"/>
          <w:sz w:val="24"/>
          <w:szCs w:val="24"/>
          <w:lang w:val="uk-UA"/>
        </w:rPr>
      </w:pPr>
      <w:r w:rsidRPr="00F343EF">
        <w:rPr>
          <w:rFonts w:ascii="Times New Roman" w:hAnsi="Times New Roman" w:cs="Times New Roman"/>
          <w:sz w:val="24"/>
          <w:szCs w:val="24"/>
        </w:rPr>
        <w:t xml:space="preserve">4.2. Покупець сплачує </w:t>
      </w:r>
      <w:r w:rsidRPr="00F343EF">
        <w:rPr>
          <w:rFonts w:ascii="Times New Roman" w:hAnsi="Times New Roman" w:cs="Times New Roman"/>
          <w:sz w:val="24"/>
          <w:szCs w:val="24"/>
          <w:lang w:eastAsia="ru-RU"/>
        </w:rPr>
        <w:t>Продавцю</w:t>
      </w:r>
      <w:r w:rsidRPr="00F343EF">
        <w:rPr>
          <w:rFonts w:ascii="Times New Roman" w:hAnsi="Times New Roman" w:cs="Times New Roman"/>
          <w:sz w:val="24"/>
          <w:szCs w:val="24"/>
        </w:rPr>
        <w:t xml:space="preserve">  кошти за накладною або видатковою накладною на протязі </w:t>
      </w:r>
      <w:r w:rsidR="00AC77E6" w:rsidRPr="00F343EF">
        <w:rPr>
          <w:rFonts w:ascii="Times New Roman" w:hAnsi="Times New Roman" w:cs="Times New Roman"/>
          <w:sz w:val="24"/>
          <w:szCs w:val="24"/>
        </w:rPr>
        <w:t>10</w:t>
      </w:r>
      <w:r w:rsidRPr="00F343EF">
        <w:rPr>
          <w:rFonts w:ascii="Times New Roman" w:hAnsi="Times New Roman" w:cs="Times New Roman"/>
          <w:sz w:val="24"/>
          <w:szCs w:val="24"/>
        </w:rPr>
        <w:t xml:space="preserve">-ти </w:t>
      </w:r>
      <w:r w:rsidR="00AC77E6" w:rsidRPr="00F343EF">
        <w:rPr>
          <w:rFonts w:ascii="Times New Roman" w:hAnsi="Times New Roman" w:cs="Times New Roman"/>
          <w:sz w:val="24"/>
          <w:szCs w:val="24"/>
        </w:rPr>
        <w:t>(десяти</w:t>
      </w:r>
      <w:r w:rsidRPr="00F343EF">
        <w:rPr>
          <w:rFonts w:ascii="Times New Roman" w:hAnsi="Times New Roman" w:cs="Times New Roman"/>
          <w:sz w:val="24"/>
          <w:szCs w:val="24"/>
        </w:rPr>
        <w:t xml:space="preserve">) банківських днів </w:t>
      </w:r>
      <w:proofErr w:type="gramStart"/>
      <w:r w:rsidRPr="00F343EF">
        <w:rPr>
          <w:rFonts w:ascii="Times New Roman" w:hAnsi="Times New Roman" w:cs="Times New Roman"/>
          <w:sz w:val="24"/>
          <w:szCs w:val="24"/>
        </w:rPr>
        <w:t>п</w:t>
      </w:r>
      <w:proofErr w:type="gramEnd"/>
      <w:r w:rsidRPr="00F343EF">
        <w:rPr>
          <w:rFonts w:ascii="Times New Roman" w:hAnsi="Times New Roman" w:cs="Times New Roman"/>
          <w:sz w:val="24"/>
          <w:szCs w:val="24"/>
        </w:rPr>
        <w:t>ісля поставки товару на адресу Покупця.</w:t>
      </w:r>
    </w:p>
    <w:p w14:paraId="296D71B7" w14:textId="77777777" w:rsidR="0055264E" w:rsidRPr="00F343EF" w:rsidRDefault="0055264E" w:rsidP="00C13C0E">
      <w:pPr>
        <w:pStyle w:val="11"/>
        <w:jc w:val="center"/>
        <w:rPr>
          <w:rFonts w:ascii="Times New Roman" w:hAnsi="Times New Roman" w:cs="Times New Roman"/>
          <w:b/>
          <w:sz w:val="24"/>
          <w:szCs w:val="24"/>
        </w:rPr>
      </w:pPr>
      <w:r w:rsidRPr="00F343EF">
        <w:rPr>
          <w:rFonts w:ascii="Times New Roman" w:hAnsi="Times New Roman" w:cs="Times New Roman"/>
          <w:b/>
          <w:sz w:val="24"/>
          <w:szCs w:val="24"/>
        </w:rPr>
        <w:t>V. Надання послуг</w:t>
      </w:r>
    </w:p>
    <w:p w14:paraId="66B03B91"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5.1. Строк поставки товару – на протязі 3-х (трьох) робочих днів з моменту здійснення замовлення.</w:t>
      </w:r>
    </w:p>
    <w:p w14:paraId="11EA0B76" w14:textId="77777777" w:rsidR="0055264E" w:rsidRPr="00F343EF" w:rsidRDefault="0055264E" w:rsidP="00C13C0E">
      <w:pPr>
        <w:pStyle w:val="11"/>
        <w:jc w:val="both"/>
        <w:rPr>
          <w:rFonts w:ascii="Times New Roman" w:hAnsi="Times New Roman" w:cs="Times New Roman"/>
          <w:sz w:val="24"/>
          <w:szCs w:val="24"/>
          <w:lang w:eastAsia="ru-RU"/>
        </w:rPr>
      </w:pPr>
      <w:r w:rsidRPr="00F343EF">
        <w:rPr>
          <w:rFonts w:ascii="Times New Roman" w:hAnsi="Times New Roman" w:cs="Times New Roman"/>
          <w:sz w:val="24"/>
          <w:szCs w:val="24"/>
        </w:rPr>
        <w:t xml:space="preserve">5.2. </w:t>
      </w:r>
      <w:r w:rsidRPr="00F343EF">
        <w:rPr>
          <w:rFonts w:ascii="Times New Roman" w:hAnsi="Times New Roman" w:cs="Times New Roman"/>
          <w:sz w:val="24"/>
          <w:szCs w:val="24"/>
          <w:lang w:eastAsia="ru-RU"/>
        </w:rPr>
        <w:t>Місце поставки (передачі) товару за адресою: 65074, м. Одеса, вул. Маршала Малиновського, 61-А.</w:t>
      </w:r>
    </w:p>
    <w:p w14:paraId="5AC662EA" w14:textId="77777777" w:rsidR="0055264E" w:rsidRPr="00F343EF" w:rsidRDefault="0055264E" w:rsidP="00C13C0E">
      <w:pPr>
        <w:pStyle w:val="11"/>
        <w:jc w:val="both"/>
        <w:rPr>
          <w:rFonts w:ascii="Times New Roman" w:hAnsi="Times New Roman" w:cs="Times New Roman"/>
          <w:sz w:val="24"/>
          <w:szCs w:val="24"/>
          <w:highlight w:val="yellow"/>
          <w:lang w:eastAsia="ru-RU"/>
        </w:rPr>
      </w:pPr>
      <w:r w:rsidRPr="00F343EF">
        <w:rPr>
          <w:rFonts w:ascii="Times New Roman" w:hAnsi="Times New Roman" w:cs="Times New Roman"/>
          <w:sz w:val="24"/>
          <w:szCs w:val="24"/>
          <w:lang w:eastAsia="ru-RU"/>
        </w:rPr>
        <w:t xml:space="preserve">5.3. Поставка (передача) товарів здійснюється за обов’язковою присутністю співробітників </w:t>
      </w:r>
      <w:proofErr w:type="gramStart"/>
      <w:r w:rsidRPr="00F343EF">
        <w:rPr>
          <w:rFonts w:ascii="Times New Roman" w:hAnsi="Times New Roman" w:cs="Times New Roman"/>
          <w:sz w:val="24"/>
          <w:szCs w:val="24"/>
          <w:lang w:eastAsia="ru-RU"/>
        </w:rPr>
        <w:t>в</w:t>
      </w:r>
      <w:proofErr w:type="gramEnd"/>
      <w:r w:rsidRPr="00F343EF">
        <w:rPr>
          <w:rFonts w:ascii="Times New Roman" w:hAnsi="Times New Roman" w:cs="Times New Roman"/>
          <w:sz w:val="24"/>
          <w:szCs w:val="24"/>
          <w:lang w:eastAsia="ru-RU"/>
        </w:rPr>
        <w:t>ід Покупця та Продавця.</w:t>
      </w:r>
    </w:p>
    <w:p w14:paraId="07CD9BEE" w14:textId="77777777" w:rsidR="0055264E" w:rsidRPr="00F343EF" w:rsidRDefault="0055264E" w:rsidP="00C13C0E">
      <w:pPr>
        <w:pStyle w:val="11"/>
        <w:jc w:val="center"/>
        <w:rPr>
          <w:rFonts w:ascii="Times New Roman" w:hAnsi="Times New Roman" w:cs="Times New Roman"/>
          <w:b/>
          <w:sz w:val="24"/>
          <w:szCs w:val="24"/>
        </w:rPr>
      </w:pPr>
      <w:r w:rsidRPr="00F343EF">
        <w:rPr>
          <w:rFonts w:ascii="Times New Roman" w:hAnsi="Times New Roman" w:cs="Times New Roman"/>
          <w:b/>
          <w:sz w:val="24"/>
          <w:szCs w:val="24"/>
        </w:rPr>
        <w:t>VI. Права та обов'язки Сторін</w:t>
      </w:r>
    </w:p>
    <w:p w14:paraId="75E3A2AB"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6.1. Покупець зобов'язаний:</w:t>
      </w:r>
    </w:p>
    <w:p w14:paraId="38E47694"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6.1.1. Своєчасно та в повному  обсязі сплачувати за </w:t>
      </w:r>
      <w:proofErr w:type="gramStart"/>
      <w:r w:rsidRPr="00F343EF">
        <w:rPr>
          <w:rFonts w:ascii="Times New Roman" w:hAnsi="Times New Roman" w:cs="Times New Roman"/>
          <w:sz w:val="24"/>
          <w:szCs w:val="24"/>
        </w:rPr>
        <w:t>поставлен</w:t>
      </w:r>
      <w:proofErr w:type="gramEnd"/>
      <w:r w:rsidRPr="00F343EF">
        <w:rPr>
          <w:rFonts w:ascii="Times New Roman" w:hAnsi="Times New Roman" w:cs="Times New Roman"/>
          <w:sz w:val="24"/>
          <w:szCs w:val="24"/>
        </w:rPr>
        <w:t xml:space="preserve">і товари;   </w:t>
      </w:r>
    </w:p>
    <w:p w14:paraId="2FA5DA5E"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lastRenderedPageBreak/>
        <w:t>6.1.2. Приймати поставлені товари згідно накладної або видаткової накладної, сертифікатами якості</w:t>
      </w:r>
      <w:proofErr w:type="gramStart"/>
      <w:r w:rsidRPr="00F343EF">
        <w:rPr>
          <w:rFonts w:ascii="Times New Roman" w:hAnsi="Times New Roman" w:cs="Times New Roman"/>
          <w:sz w:val="24"/>
          <w:szCs w:val="24"/>
        </w:rPr>
        <w:t xml:space="preserve"> .</w:t>
      </w:r>
      <w:proofErr w:type="gramEnd"/>
    </w:p>
    <w:p w14:paraId="08B71062"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6.2. Покупець має право:</w:t>
      </w:r>
    </w:p>
    <w:p w14:paraId="71FC36F9"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6.2.1. Достроково розірвати цей догові</w:t>
      </w:r>
      <w:proofErr w:type="gramStart"/>
      <w:r w:rsidRPr="00F343EF">
        <w:rPr>
          <w:rFonts w:ascii="Times New Roman" w:hAnsi="Times New Roman" w:cs="Times New Roman"/>
          <w:sz w:val="24"/>
          <w:szCs w:val="24"/>
        </w:rPr>
        <w:t>р</w:t>
      </w:r>
      <w:proofErr w:type="gramEnd"/>
      <w:r w:rsidRPr="00F343EF">
        <w:rPr>
          <w:rFonts w:ascii="Times New Roman" w:hAnsi="Times New Roman" w:cs="Times New Roman"/>
          <w:sz w:val="24"/>
          <w:szCs w:val="24"/>
        </w:rPr>
        <w:t xml:space="preserve"> у разі невиконання зобов’язань Продавцем, повідомивши його у строк 5 (п’ять) робочих днів;</w:t>
      </w:r>
    </w:p>
    <w:p w14:paraId="73D5D136"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6.2.2. Контролювати поставки товарі</w:t>
      </w:r>
      <w:proofErr w:type="gramStart"/>
      <w:r w:rsidRPr="00F343EF">
        <w:rPr>
          <w:rFonts w:ascii="Times New Roman" w:hAnsi="Times New Roman" w:cs="Times New Roman"/>
          <w:sz w:val="24"/>
          <w:szCs w:val="24"/>
        </w:rPr>
        <w:t>в</w:t>
      </w:r>
      <w:proofErr w:type="gramEnd"/>
      <w:r w:rsidRPr="00F343EF">
        <w:rPr>
          <w:rFonts w:ascii="Times New Roman" w:hAnsi="Times New Roman" w:cs="Times New Roman"/>
          <w:sz w:val="24"/>
          <w:szCs w:val="24"/>
        </w:rPr>
        <w:t xml:space="preserve"> у строки, встановлені цим Договором.</w:t>
      </w:r>
    </w:p>
    <w:p w14:paraId="6CC7EE0A"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6.2.3. Зменшувати обсяг закупі</w:t>
      </w:r>
      <w:proofErr w:type="gramStart"/>
      <w:r w:rsidRPr="00F343EF">
        <w:rPr>
          <w:rFonts w:ascii="Times New Roman" w:hAnsi="Times New Roman" w:cs="Times New Roman"/>
          <w:sz w:val="24"/>
          <w:szCs w:val="24"/>
        </w:rPr>
        <w:t>вл</w:t>
      </w:r>
      <w:proofErr w:type="gramEnd"/>
      <w:r w:rsidRPr="00F343EF">
        <w:rPr>
          <w:rFonts w:ascii="Times New Roman" w:hAnsi="Times New Roman" w:cs="Times New Roman"/>
          <w:sz w:val="24"/>
          <w:szCs w:val="24"/>
        </w:rPr>
        <w:t xml:space="preserve">і  товарів та загальну вартість цього Договору залежно до статті 36 Закону України «Про публічні закупівлі». </w:t>
      </w:r>
      <w:proofErr w:type="gramStart"/>
      <w:r w:rsidRPr="00F343EF">
        <w:rPr>
          <w:rFonts w:ascii="Times New Roman" w:hAnsi="Times New Roman" w:cs="Times New Roman"/>
          <w:sz w:val="24"/>
          <w:szCs w:val="24"/>
        </w:rPr>
        <w:t>У</w:t>
      </w:r>
      <w:proofErr w:type="gramEnd"/>
      <w:r w:rsidRPr="00F343EF">
        <w:rPr>
          <w:rFonts w:ascii="Times New Roman" w:hAnsi="Times New Roman" w:cs="Times New Roman"/>
          <w:sz w:val="24"/>
          <w:szCs w:val="24"/>
        </w:rPr>
        <w:t xml:space="preserve"> такому разі Сторони вносять відповідні зміни до цього Договору.</w:t>
      </w:r>
    </w:p>
    <w:p w14:paraId="4D03E55A"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w:t>
      </w:r>
      <w:proofErr w:type="gramStart"/>
      <w:r w:rsidRPr="00F343EF">
        <w:rPr>
          <w:rFonts w:ascii="Times New Roman" w:hAnsi="Times New Roman" w:cs="Times New Roman"/>
          <w:sz w:val="24"/>
          <w:szCs w:val="24"/>
        </w:rPr>
        <w:t>п</w:t>
      </w:r>
      <w:proofErr w:type="gramEnd"/>
      <w:r w:rsidRPr="00F343EF">
        <w:rPr>
          <w:rFonts w:ascii="Times New Roman" w:hAnsi="Times New Roman" w:cs="Times New Roman"/>
          <w:sz w:val="24"/>
          <w:szCs w:val="24"/>
        </w:rPr>
        <w:t>ідписів, тощо).</w:t>
      </w:r>
    </w:p>
    <w:p w14:paraId="298280F1"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6.3. </w:t>
      </w:r>
      <w:r w:rsidRPr="00F343EF">
        <w:rPr>
          <w:rFonts w:ascii="Times New Roman" w:hAnsi="Times New Roman" w:cs="Times New Roman"/>
          <w:sz w:val="24"/>
          <w:szCs w:val="24"/>
          <w:lang w:eastAsia="ru-RU"/>
        </w:rPr>
        <w:t>Продавець</w:t>
      </w:r>
      <w:r w:rsidRPr="00F343EF">
        <w:rPr>
          <w:rFonts w:ascii="Times New Roman" w:hAnsi="Times New Roman" w:cs="Times New Roman"/>
          <w:sz w:val="24"/>
          <w:szCs w:val="24"/>
        </w:rPr>
        <w:t xml:space="preserve"> зобов'язаний:</w:t>
      </w:r>
    </w:p>
    <w:p w14:paraId="0E996FD3"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6.3.1. Забезпечити  поставку товарі</w:t>
      </w:r>
      <w:proofErr w:type="gramStart"/>
      <w:r w:rsidRPr="00F343EF">
        <w:rPr>
          <w:rFonts w:ascii="Times New Roman" w:hAnsi="Times New Roman" w:cs="Times New Roman"/>
          <w:sz w:val="24"/>
          <w:szCs w:val="24"/>
        </w:rPr>
        <w:t>в</w:t>
      </w:r>
      <w:proofErr w:type="gramEnd"/>
      <w:r w:rsidRPr="00F343EF">
        <w:rPr>
          <w:rFonts w:ascii="Times New Roman" w:hAnsi="Times New Roman" w:cs="Times New Roman"/>
          <w:sz w:val="24"/>
          <w:szCs w:val="24"/>
        </w:rPr>
        <w:t xml:space="preserve"> у строки, встановлені цим Договором.</w:t>
      </w:r>
    </w:p>
    <w:p w14:paraId="2F63B610"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6.3.2 Забезпечити  поставку товарі</w:t>
      </w:r>
      <w:proofErr w:type="gramStart"/>
      <w:r w:rsidRPr="00F343EF">
        <w:rPr>
          <w:rFonts w:ascii="Times New Roman" w:hAnsi="Times New Roman" w:cs="Times New Roman"/>
          <w:sz w:val="24"/>
          <w:szCs w:val="24"/>
        </w:rPr>
        <w:t>в</w:t>
      </w:r>
      <w:proofErr w:type="gramEnd"/>
      <w:r w:rsidRPr="00F343EF">
        <w:rPr>
          <w:rFonts w:ascii="Times New Roman" w:hAnsi="Times New Roman" w:cs="Times New Roman"/>
          <w:sz w:val="24"/>
          <w:szCs w:val="24"/>
        </w:rPr>
        <w:t xml:space="preserve">, </w:t>
      </w:r>
      <w:proofErr w:type="gramStart"/>
      <w:r w:rsidRPr="00F343EF">
        <w:rPr>
          <w:rFonts w:ascii="Times New Roman" w:hAnsi="Times New Roman" w:cs="Times New Roman"/>
          <w:sz w:val="24"/>
          <w:szCs w:val="24"/>
        </w:rPr>
        <w:t>як</w:t>
      </w:r>
      <w:proofErr w:type="gramEnd"/>
      <w:r w:rsidRPr="00F343EF">
        <w:rPr>
          <w:rFonts w:ascii="Times New Roman" w:hAnsi="Times New Roman" w:cs="Times New Roman"/>
          <w:sz w:val="24"/>
          <w:szCs w:val="24"/>
        </w:rPr>
        <w:t>ість яких відповідає умовам, установленим розділом II цього Договору.</w:t>
      </w:r>
    </w:p>
    <w:p w14:paraId="1F4C576F"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6.5. </w:t>
      </w:r>
      <w:r w:rsidRPr="00F343EF">
        <w:rPr>
          <w:rFonts w:ascii="Times New Roman" w:hAnsi="Times New Roman" w:cs="Times New Roman"/>
          <w:sz w:val="24"/>
          <w:szCs w:val="24"/>
          <w:lang w:eastAsia="ru-RU"/>
        </w:rPr>
        <w:t>Продавець</w:t>
      </w:r>
      <w:r w:rsidRPr="00F343EF">
        <w:rPr>
          <w:rFonts w:ascii="Times New Roman" w:hAnsi="Times New Roman" w:cs="Times New Roman"/>
          <w:sz w:val="24"/>
          <w:szCs w:val="24"/>
        </w:rPr>
        <w:t xml:space="preserve"> має право:</w:t>
      </w:r>
    </w:p>
    <w:p w14:paraId="4EC30C13"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6.5.1. Своєчасно та в  повному  обсязі  отримувати  плату  за </w:t>
      </w:r>
      <w:proofErr w:type="gramStart"/>
      <w:r w:rsidRPr="00F343EF">
        <w:rPr>
          <w:rFonts w:ascii="Times New Roman" w:hAnsi="Times New Roman" w:cs="Times New Roman"/>
          <w:sz w:val="24"/>
          <w:szCs w:val="24"/>
        </w:rPr>
        <w:t>поставлен</w:t>
      </w:r>
      <w:proofErr w:type="gramEnd"/>
      <w:r w:rsidRPr="00F343EF">
        <w:rPr>
          <w:rFonts w:ascii="Times New Roman" w:hAnsi="Times New Roman" w:cs="Times New Roman"/>
          <w:sz w:val="24"/>
          <w:szCs w:val="24"/>
        </w:rPr>
        <w:t>і товари;</w:t>
      </w:r>
    </w:p>
    <w:p w14:paraId="2BB30B12" w14:textId="2A42CBD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6.5.2. У разі невиконання зобов'язань Покупцем </w:t>
      </w:r>
      <w:r w:rsidR="005A5676" w:rsidRPr="00F343EF">
        <w:rPr>
          <w:rFonts w:ascii="Times New Roman" w:hAnsi="Times New Roman" w:cs="Times New Roman"/>
          <w:sz w:val="24"/>
          <w:szCs w:val="24"/>
          <w:lang w:val="uk-UA"/>
        </w:rPr>
        <w:t xml:space="preserve"> </w:t>
      </w:r>
      <w:r w:rsidRPr="00F343EF">
        <w:rPr>
          <w:rFonts w:ascii="Times New Roman" w:hAnsi="Times New Roman" w:cs="Times New Roman"/>
          <w:sz w:val="24"/>
          <w:szCs w:val="24"/>
          <w:lang w:eastAsia="ru-RU"/>
        </w:rPr>
        <w:t>Продавець</w:t>
      </w:r>
      <w:r w:rsidRPr="00F343EF">
        <w:rPr>
          <w:rFonts w:ascii="Times New Roman" w:hAnsi="Times New Roman" w:cs="Times New Roman"/>
          <w:sz w:val="24"/>
          <w:szCs w:val="24"/>
        </w:rPr>
        <w:t xml:space="preserve"> має право   достроково  розірвати  цей  Догові</w:t>
      </w:r>
      <w:proofErr w:type="gramStart"/>
      <w:r w:rsidRPr="00F343EF">
        <w:rPr>
          <w:rFonts w:ascii="Times New Roman" w:hAnsi="Times New Roman" w:cs="Times New Roman"/>
          <w:sz w:val="24"/>
          <w:szCs w:val="24"/>
        </w:rPr>
        <w:t>р</w:t>
      </w:r>
      <w:proofErr w:type="gramEnd"/>
      <w:r w:rsidRPr="00F343EF">
        <w:rPr>
          <w:rFonts w:ascii="Times New Roman" w:hAnsi="Times New Roman" w:cs="Times New Roman"/>
          <w:sz w:val="24"/>
          <w:szCs w:val="24"/>
        </w:rPr>
        <w:t>,  повідомивши  про  це іншу Сторону у строк 5 (п’ять) робочих днів.</w:t>
      </w:r>
    </w:p>
    <w:p w14:paraId="0EBC8709" w14:textId="77777777" w:rsidR="0055264E" w:rsidRPr="00F343EF" w:rsidRDefault="0055264E" w:rsidP="00C13C0E">
      <w:pPr>
        <w:pStyle w:val="11"/>
        <w:jc w:val="center"/>
        <w:rPr>
          <w:rFonts w:ascii="Times New Roman" w:hAnsi="Times New Roman" w:cs="Times New Roman"/>
          <w:b/>
          <w:sz w:val="24"/>
          <w:szCs w:val="24"/>
        </w:rPr>
      </w:pPr>
      <w:r w:rsidRPr="00F343EF">
        <w:rPr>
          <w:rFonts w:ascii="Times New Roman" w:hAnsi="Times New Roman" w:cs="Times New Roman"/>
          <w:b/>
          <w:sz w:val="24"/>
          <w:szCs w:val="24"/>
        </w:rPr>
        <w:t>VII. Відповідальність Сторін</w:t>
      </w:r>
    </w:p>
    <w:p w14:paraId="71952169"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7.1. </w:t>
      </w:r>
      <w:proofErr w:type="gramStart"/>
      <w:r w:rsidRPr="00F343EF">
        <w:rPr>
          <w:rFonts w:ascii="Times New Roman" w:hAnsi="Times New Roman" w:cs="Times New Roman"/>
          <w:sz w:val="24"/>
          <w:szCs w:val="24"/>
        </w:rPr>
        <w:t>У</w:t>
      </w:r>
      <w:proofErr w:type="gramEnd"/>
      <w:r w:rsidRPr="00F343EF">
        <w:rPr>
          <w:rFonts w:ascii="Times New Roman" w:hAnsi="Times New Roman" w:cs="Times New Roman"/>
          <w:sz w:val="24"/>
          <w:szCs w:val="24"/>
        </w:rPr>
        <w:t xml:space="preserve">  </w:t>
      </w:r>
      <w:proofErr w:type="gramStart"/>
      <w:r w:rsidRPr="00F343EF">
        <w:rPr>
          <w:rFonts w:ascii="Times New Roman" w:hAnsi="Times New Roman" w:cs="Times New Roman"/>
          <w:sz w:val="24"/>
          <w:szCs w:val="24"/>
        </w:rPr>
        <w:t>раз</w:t>
      </w:r>
      <w:proofErr w:type="gramEnd"/>
      <w:r w:rsidRPr="00F343EF">
        <w:rPr>
          <w:rFonts w:ascii="Times New Roman" w:hAnsi="Times New Roman" w:cs="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012F9B61"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7.2. У разі невиконання або несвоєчасного виконання зобов’язань при закупі</w:t>
      </w:r>
      <w:proofErr w:type="gramStart"/>
      <w:r w:rsidRPr="00F343EF">
        <w:rPr>
          <w:rFonts w:ascii="Times New Roman" w:hAnsi="Times New Roman" w:cs="Times New Roman"/>
          <w:sz w:val="24"/>
          <w:szCs w:val="24"/>
        </w:rPr>
        <w:t>вл</w:t>
      </w:r>
      <w:proofErr w:type="gramEnd"/>
      <w:r w:rsidRPr="00F343EF">
        <w:rPr>
          <w:rFonts w:ascii="Times New Roman" w:hAnsi="Times New Roman" w:cs="Times New Roman"/>
          <w:sz w:val="24"/>
          <w:szCs w:val="24"/>
        </w:rPr>
        <w:t xml:space="preserve">і товарів за бюджетні кошти Продавець повинен сплатити Покупцю </w:t>
      </w:r>
      <w:r w:rsidRPr="00F343EF">
        <w:rPr>
          <w:rFonts w:ascii="Times New Roman" w:hAnsi="Times New Roman" w:cs="Times New Roman"/>
          <w:sz w:val="24"/>
          <w:szCs w:val="24"/>
          <w:shd w:val="clear" w:color="auto" w:fill="FFFFFF"/>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F343EF">
        <w:rPr>
          <w:rFonts w:ascii="Times New Roman" w:hAnsi="Times New Roman" w:cs="Times New Roman"/>
          <w:sz w:val="24"/>
          <w:szCs w:val="24"/>
          <w:lang w:eastAsia="ru-RU"/>
        </w:rPr>
        <w:t>.  А</w:t>
      </w:r>
      <w:r w:rsidRPr="00F343EF">
        <w:rPr>
          <w:rFonts w:ascii="Times New Roman" w:hAnsi="Times New Roman" w:cs="Times New Roman"/>
          <w:sz w:val="24"/>
          <w:szCs w:val="24"/>
          <w:shd w:val="clear" w:color="auto" w:fill="FFFFFF"/>
        </w:rPr>
        <w:t xml:space="preserve"> за прострочення понад тридцять днів додатково стягується штраф у розмі</w:t>
      </w:r>
      <w:proofErr w:type="gramStart"/>
      <w:r w:rsidRPr="00F343EF">
        <w:rPr>
          <w:rFonts w:ascii="Times New Roman" w:hAnsi="Times New Roman" w:cs="Times New Roman"/>
          <w:sz w:val="24"/>
          <w:szCs w:val="24"/>
          <w:shd w:val="clear" w:color="auto" w:fill="FFFFFF"/>
        </w:rPr>
        <w:t>р</w:t>
      </w:r>
      <w:proofErr w:type="gramEnd"/>
      <w:r w:rsidRPr="00F343EF">
        <w:rPr>
          <w:rFonts w:ascii="Times New Roman" w:hAnsi="Times New Roman" w:cs="Times New Roman"/>
          <w:sz w:val="24"/>
          <w:szCs w:val="24"/>
          <w:shd w:val="clear" w:color="auto" w:fill="FFFFFF"/>
        </w:rPr>
        <w:t>і семи відсотків вказаної вартості</w:t>
      </w:r>
      <w:r w:rsidRPr="00F343EF">
        <w:rPr>
          <w:rFonts w:ascii="Times New Roman" w:hAnsi="Times New Roman" w:cs="Times New Roman"/>
          <w:sz w:val="24"/>
          <w:szCs w:val="24"/>
        </w:rPr>
        <w:t xml:space="preserve">. Кошти,  отримані від сплати штрафу, зараховуються до доходів загального фонду бюджету м. Одеси. </w:t>
      </w:r>
    </w:p>
    <w:p w14:paraId="1A6890D0"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7.3. Види порушень та санкції за них, </w:t>
      </w:r>
      <w:proofErr w:type="gramStart"/>
      <w:r w:rsidRPr="00F343EF">
        <w:rPr>
          <w:rFonts w:ascii="Times New Roman" w:hAnsi="Times New Roman" w:cs="Times New Roman"/>
          <w:sz w:val="24"/>
          <w:szCs w:val="24"/>
        </w:rPr>
        <w:t>установлен</w:t>
      </w:r>
      <w:proofErr w:type="gramEnd"/>
      <w:r w:rsidRPr="00F343EF">
        <w:rPr>
          <w:rFonts w:ascii="Times New Roman" w:hAnsi="Times New Roman" w:cs="Times New Roman"/>
          <w:sz w:val="24"/>
          <w:szCs w:val="24"/>
        </w:rPr>
        <w:t>і Договором.</w:t>
      </w:r>
    </w:p>
    <w:p w14:paraId="3888345C" w14:textId="77777777" w:rsidR="0055264E" w:rsidRPr="00F343EF" w:rsidRDefault="0055264E" w:rsidP="00C13C0E">
      <w:pPr>
        <w:pStyle w:val="11"/>
        <w:jc w:val="center"/>
        <w:rPr>
          <w:rFonts w:ascii="Times New Roman" w:hAnsi="Times New Roman" w:cs="Times New Roman"/>
          <w:b/>
          <w:sz w:val="24"/>
          <w:szCs w:val="24"/>
        </w:rPr>
      </w:pPr>
      <w:r w:rsidRPr="00F343EF">
        <w:rPr>
          <w:rFonts w:ascii="Times New Roman" w:hAnsi="Times New Roman" w:cs="Times New Roman"/>
          <w:b/>
          <w:sz w:val="24"/>
          <w:szCs w:val="24"/>
        </w:rPr>
        <w:t>VIII. Обставини непереборної сили</w:t>
      </w:r>
    </w:p>
    <w:p w14:paraId="5C4D869F"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F343EF">
        <w:rPr>
          <w:rFonts w:ascii="Times New Roman" w:hAnsi="Times New Roman" w:cs="Times New Roman"/>
          <w:sz w:val="24"/>
          <w:szCs w:val="24"/>
        </w:rPr>
        <w:t>п</w:t>
      </w:r>
      <w:proofErr w:type="gramEnd"/>
      <w:r w:rsidRPr="00F343EF">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14:paraId="25327826"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F343EF">
        <w:rPr>
          <w:rFonts w:ascii="Times New Roman" w:hAnsi="Times New Roman" w:cs="Times New Roman"/>
          <w:sz w:val="24"/>
          <w:szCs w:val="24"/>
        </w:rPr>
        <w:t>п</w:t>
      </w:r>
      <w:proofErr w:type="gramEnd"/>
      <w:r w:rsidRPr="00F343EF">
        <w:rPr>
          <w:rFonts w:ascii="Times New Roman" w:hAnsi="Times New Roman" w:cs="Times New Roman"/>
          <w:sz w:val="24"/>
          <w:szCs w:val="24"/>
        </w:rPr>
        <w:t xml:space="preserve">ізніше  ніж  протягом 3 (трьох) робочих  днів  з  моменту  їх   виникнення повідомити про це іншу Сторону у письмовій формі. </w:t>
      </w:r>
    </w:p>
    <w:p w14:paraId="1C382359"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30B0C322" w14:textId="77777777" w:rsidR="0055264E" w:rsidRDefault="0055264E" w:rsidP="00C13C0E">
      <w:pPr>
        <w:pStyle w:val="11"/>
        <w:jc w:val="both"/>
        <w:rPr>
          <w:rFonts w:ascii="Times New Roman" w:hAnsi="Times New Roman" w:cs="Times New Roman"/>
          <w:sz w:val="24"/>
          <w:szCs w:val="24"/>
          <w:lang w:val="uk-UA"/>
        </w:rPr>
      </w:pPr>
      <w:r w:rsidRPr="00F343EF">
        <w:rPr>
          <w:rFonts w:ascii="Times New Roman" w:hAnsi="Times New Roman" w:cs="Times New Roman"/>
          <w:sz w:val="24"/>
          <w:szCs w:val="24"/>
        </w:rPr>
        <w:t xml:space="preserve">8.4. </w:t>
      </w:r>
      <w:proofErr w:type="gramStart"/>
      <w:r w:rsidRPr="00F343EF">
        <w:rPr>
          <w:rFonts w:ascii="Times New Roman" w:hAnsi="Times New Roman" w:cs="Times New Roman"/>
          <w:sz w:val="24"/>
          <w:szCs w:val="24"/>
        </w:rPr>
        <w:t>У</w:t>
      </w:r>
      <w:proofErr w:type="gramEnd"/>
      <w:r w:rsidRPr="00F343EF">
        <w:rPr>
          <w:rFonts w:ascii="Times New Roman" w:hAnsi="Times New Roman" w:cs="Times New Roman"/>
          <w:sz w:val="24"/>
          <w:szCs w:val="24"/>
        </w:rPr>
        <w:t xml:space="preserve"> </w:t>
      </w:r>
      <w:proofErr w:type="gramStart"/>
      <w:r w:rsidRPr="00F343EF">
        <w:rPr>
          <w:rFonts w:ascii="Times New Roman" w:hAnsi="Times New Roman" w:cs="Times New Roman"/>
          <w:sz w:val="24"/>
          <w:szCs w:val="24"/>
        </w:rPr>
        <w:t>раз</w:t>
      </w:r>
      <w:proofErr w:type="gramEnd"/>
      <w:r w:rsidRPr="00F343EF">
        <w:rPr>
          <w:rFonts w:ascii="Times New Roman" w:hAnsi="Times New Roman" w:cs="Times New Roman"/>
          <w:sz w:val="24"/>
          <w:szCs w:val="24"/>
        </w:rPr>
        <w:t xml:space="preserve">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w:t>
      </w:r>
    </w:p>
    <w:p w14:paraId="083AB2DE" w14:textId="77777777" w:rsidR="0055264E" w:rsidRPr="00062144" w:rsidRDefault="0055264E" w:rsidP="00C13C0E">
      <w:pPr>
        <w:pStyle w:val="11"/>
        <w:jc w:val="center"/>
        <w:rPr>
          <w:rFonts w:ascii="Times New Roman" w:hAnsi="Times New Roman" w:cs="Times New Roman"/>
          <w:b/>
          <w:sz w:val="24"/>
          <w:szCs w:val="24"/>
          <w:lang w:val="uk-UA"/>
        </w:rPr>
      </w:pPr>
      <w:r w:rsidRPr="00F343EF">
        <w:rPr>
          <w:rFonts w:ascii="Times New Roman" w:hAnsi="Times New Roman" w:cs="Times New Roman"/>
          <w:b/>
          <w:sz w:val="24"/>
          <w:szCs w:val="24"/>
        </w:rPr>
        <w:t>IX</w:t>
      </w:r>
      <w:r w:rsidRPr="00062144">
        <w:rPr>
          <w:rFonts w:ascii="Times New Roman" w:hAnsi="Times New Roman" w:cs="Times New Roman"/>
          <w:b/>
          <w:sz w:val="24"/>
          <w:szCs w:val="24"/>
          <w:lang w:val="uk-UA"/>
        </w:rPr>
        <w:t>. Вирішення спорів</w:t>
      </w:r>
    </w:p>
    <w:p w14:paraId="4EEC9503" w14:textId="77777777" w:rsidR="0055264E" w:rsidRPr="00062144" w:rsidRDefault="0055264E" w:rsidP="00C13C0E">
      <w:pPr>
        <w:pStyle w:val="11"/>
        <w:jc w:val="both"/>
        <w:rPr>
          <w:rFonts w:ascii="Times New Roman" w:hAnsi="Times New Roman" w:cs="Times New Roman"/>
          <w:sz w:val="24"/>
          <w:szCs w:val="24"/>
          <w:lang w:val="uk-UA"/>
        </w:rPr>
      </w:pPr>
      <w:r w:rsidRPr="00062144">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51D6DED" w14:textId="77777777" w:rsidR="0055264E" w:rsidRPr="008B22A7" w:rsidRDefault="0055264E" w:rsidP="00C13C0E">
      <w:pPr>
        <w:pStyle w:val="11"/>
        <w:jc w:val="both"/>
        <w:rPr>
          <w:rFonts w:ascii="Times New Roman" w:hAnsi="Times New Roman" w:cs="Times New Roman"/>
          <w:sz w:val="24"/>
          <w:szCs w:val="24"/>
          <w:lang w:val="uk-UA"/>
        </w:rPr>
      </w:pPr>
      <w:r w:rsidRPr="00F343EF">
        <w:rPr>
          <w:rFonts w:ascii="Times New Roman" w:hAnsi="Times New Roman" w:cs="Times New Roman"/>
          <w:sz w:val="24"/>
          <w:szCs w:val="24"/>
        </w:rPr>
        <w:t xml:space="preserve">9.2. </w:t>
      </w:r>
      <w:r w:rsidRPr="008B22A7">
        <w:rPr>
          <w:rFonts w:ascii="Times New Roman" w:hAnsi="Times New Roman" w:cs="Times New Roman"/>
          <w:sz w:val="24"/>
          <w:szCs w:val="24"/>
          <w:lang w:val="uk-UA"/>
        </w:rPr>
        <w:t>У разі недосягнення Сторонами згоди спори  (розбіжності) вирішуються у судовому порядку.</w:t>
      </w:r>
    </w:p>
    <w:p w14:paraId="350F1522" w14:textId="77777777" w:rsidR="0055264E" w:rsidRPr="00F343EF" w:rsidRDefault="0055264E" w:rsidP="00C13C0E">
      <w:pPr>
        <w:pStyle w:val="11"/>
        <w:jc w:val="center"/>
        <w:rPr>
          <w:rFonts w:ascii="Times New Roman" w:hAnsi="Times New Roman" w:cs="Times New Roman"/>
          <w:b/>
          <w:sz w:val="24"/>
          <w:szCs w:val="24"/>
        </w:rPr>
      </w:pPr>
      <w:r w:rsidRPr="00F343EF">
        <w:rPr>
          <w:rFonts w:ascii="Times New Roman" w:hAnsi="Times New Roman" w:cs="Times New Roman"/>
          <w:b/>
          <w:sz w:val="24"/>
          <w:szCs w:val="24"/>
        </w:rPr>
        <w:t>X. Строк дії Договору</w:t>
      </w:r>
    </w:p>
    <w:p w14:paraId="1EAA92BE" w14:textId="2EB527A7" w:rsidR="0055264E" w:rsidRPr="00F343EF" w:rsidRDefault="0055264E" w:rsidP="00C13C0E">
      <w:pPr>
        <w:pStyle w:val="11"/>
        <w:jc w:val="both"/>
        <w:rPr>
          <w:rFonts w:ascii="Times New Roman" w:hAnsi="Times New Roman" w:cs="Times New Roman"/>
          <w:sz w:val="24"/>
          <w:szCs w:val="24"/>
          <w:lang w:eastAsia="uk-UA"/>
        </w:rPr>
      </w:pPr>
      <w:r w:rsidRPr="00F343EF">
        <w:rPr>
          <w:rFonts w:ascii="Times New Roman" w:hAnsi="Times New Roman" w:cs="Times New Roman"/>
          <w:sz w:val="24"/>
          <w:szCs w:val="24"/>
        </w:rPr>
        <w:t>10.1. Цей Догові</w:t>
      </w:r>
      <w:proofErr w:type="gramStart"/>
      <w:r w:rsidRPr="00F343EF">
        <w:rPr>
          <w:rFonts w:ascii="Times New Roman" w:hAnsi="Times New Roman" w:cs="Times New Roman"/>
          <w:sz w:val="24"/>
          <w:szCs w:val="24"/>
        </w:rPr>
        <w:t>р</w:t>
      </w:r>
      <w:proofErr w:type="gramEnd"/>
      <w:r w:rsidRPr="00F343EF">
        <w:rPr>
          <w:rFonts w:ascii="Times New Roman" w:hAnsi="Times New Roman" w:cs="Times New Roman"/>
          <w:sz w:val="24"/>
          <w:szCs w:val="24"/>
        </w:rPr>
        <w:t xml:space="preserve"> набирає чинності з моменту пі</w:t>
      </w:r>
      <w:r w:rsidR="00365484">
        <w:rPr>
          <w:rFonts w:ascii="Times New Roman" w:hAnsi="Times New Roman" w:cs="Times New Roman"/>
          <w:sz w:val="24"/>
          <w:szCs w:val="24"/>
        </w:rPr>
        <w:t>дписання і діє до 31 грудня 202</w:t>
      </w:r>
      <w:r w:rsidR="00365484">
        <w:rPr>
          <w:rFonts w:ascii="Times New Roman" w:hAnsi="Times New Roman" w:cs="Times New Roman"/>
          <w:sz w:val="24"/>
          <w:szCs w:val="24"/>
          <w:lang w:val="uk-UA"/>
        </w:rPr>
        <w:t>2</w:t>
      </w:r>
      <w:r w:rsidRPr="00F343EF">
        <w:rPr>
          <w:rFonts w:ascii="Times New Roman" w:hAnsi="Times New Roman" w:cs="Times New Roman"/>
          <w:sz w:val="24"/>
          <w:szCs w:val="24"/>
        </w:rPr>
        <w:t xml:space="preserve"> року та до повного виконання Сторонами своїх  </w:t>
      </w:r>
      <w:r w:rsidRPr="00F343EF">
        <w:rPr>
          <w:rFonts w:ascii="Times New Roman" w:hAnsi="Times New Roman" w:cs="Times New Roman"/>
          <w:sz w:val="24"/>
          <w:szCs w:val="24"/>
          <w:lang w:eastAsia="uk-UA"/>
        </w:rPr>
        <w:t>зобов’язань.</w:t>
      </w:r>
    </w:p>
    <w:p w14:paraId="10CC5140"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10.2. Цей   Догові</w:t>
      </w:r>
      <w:proofErr w:type="gramStart"/>
      <w:r w:rsidRPr="00F343EF">
        <w:rPr>
          <w:rFonts w:ascii="Times New Roman" w:hAnsi="Times New Roman" w:cs="Times New Roman"/>
          <w:sz w:val="24"/>
          <w:szCs w:val="24"/>
        </w:rPr>
        <w:t>р</w:t>
      </w:r>
      <w:proofErr w:type="gramEnd"/>
      <w:r w:rsidRPr="00F343EF">
        <w:rPr>
          <w:rFonts w:ascii="Times New Roman" w:hAnsi="Times New Roman" w:cs="Times New Roman"/>
          <w:sz w:val="24"/>
          <w:szCs w:val="24"/>
        </w:rPr>
        <w:t xml:space="preserve">   укладається   і   підписується   у 2 (двох) примірниках, що мають однакову юридичну силу. </w:t>
      </w:r>
    </w:p>
    <w:p w14:paraId="0955D002"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lastRenderedPageBreak/>
        <w:t xml:space="preserve">10.3. </w:t>
      </w:r>
      <w:r w:rsidRPr="00F343EF">
        <w:rPr>
          <w:rFonts w:ascii="Times New Roman" w:hAnsi="Times New Roman" w:cs="Times New Roman"/>
          <w:sz w:val="24"/>
          <w:szCs w:val="24"/>
          <w:lang w:eastAsia="ru-RU"/>
        </w:rPr>
        <w:t>Строк дії цього Договору може бути продовжено відповідно до ст. 41 п. 5 Закону України «Про публічні закупі</w:t>
      </w:r>
      <w:proofErr w:type="gramStart"/>
      <w:r w:rsidRPr="00F343EF">
        <w:rPr>
          <w:rFonts w:ascii="Times New Roman" w:hAnsi="Times New Roman" w:cs="Times New Roman"/>
          <w:sz w:val="24"/>
          <w:szCs w:val="24"/>
          <w:lang w:eastAsia="ru-RU"/>
        </w:rPr>
        <w:t>вл</w:t>
      </w:r>
      <w:proofErr w:type="gramEnd"/>
      <w:r w:rsidRPr="00F343EF">
        <w:rPr>
          <w:rFonts w:ascii="Times New Roman" w:hAnsi="Times New Roman" w:cs="Times New Roman"/>
          <w:sz w:val="24"/>
          <w:szCs w:val="24"/>
          <w:lang w:eastAsia="ru-RU"/>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у встановленому порядку.</w:t>
      </w:r>
    </w:p>
    <w:p w14:paraId="3C198257" w14:textId="77777777" w:rsidR="0055264E" w:rsidRPr="00F343EF" w:rsidRDefault="0055264E" w:rsidP="00C13C0E">
      <w:pPr>
        <w:pStyle w:val="11"/>
        <w:jc w:val="center"/>
        <w:rPr>
          <w:rFonts w:ascii="Times New Roman" w:hAnsi="Times New Roman" w:cs="Times New Roman"/>
          <w:b/>
          <w:sz w:val="24"/>
          <w:szCs w:val="24"/>
        </w:rPr>
      </w:pPr>
      <w:r w:rsidRPr="00F343EF">
        <w:rPr>
          <w:rFonts w:ascii="Times New Roman" w:hAnsi="Times New Roman" w:cs="Times New Roman"/>
          <w:b/>
          <w:sz w:val="24"/>
          <w:szCs w:val="24"/>
        </w:rPr>
        <w:t>XI. Інші умови</w:t>
      </w:r>
    </w:p>
    <w:p w14:paraId="39AA247D"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11.1. Умови Договору не повинні ві</w:t>
      </w:r>
      <w:proofErr w:type="gramStart"/>
      <w:r w:rsidRPr="00F343EF">
        <w:rPr>
          <w:rFonts w:ascii="Times New Roman" w:hAnsi="Times New Roman" w:cs="Times New Roman"/>
          <w:sz w:val="24"/>
          <w:szCs w:val="24"/>
        </w:rPr>
        <w:t>др</w:t>
      </w:r>
      <w:proofErr w:type="gramEnd"/>
      <w:r w:rsidRPr="00F343EF">
        <w:rPr>
          <w:rFonts w:ascii="Times New Roman" w:hAnsi="Times New Roman" w:cs="Times New Roman"/>
          <w:sz w:val="24"/>
          <w:szCs w:val="24"/>
        </w:rPr>
        <w:t>ізнятися від змісту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p>
    <w:p w14:paraId="4F46A3EE"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1) зменшення  обсягів закупі</w:t>
      </w:r>
      <w:proofErr w:type="gramStart"/>
      <w:r w:rsidRPr="00F343EF">
        <w:rPr>
          <w:rFonts w:ascii="Times New Roman" w:hAnsi="Times New Roman" w:cs="Times New Roman"/>
          <w:sz w:val="24"/>
          <w:szCs w:val="24"/>
        </w:rPr>
        <w:t>вл</w:t>
      </w:r>
      <w:proofErr w:type="gramEnd"/>
      <w:r w:rsidRPr="00F343EF">
        <w:rPr>
          <w:rFonts w:ascii="Times New Roman" w:hAnsi="Times New Roman" w:cs="Times New Roman"/>
          <w:sz w:val="24"/>
          <w:szCs w:val="24"/>
        </w:rPr>
        <w:t xml:space="preserve">і, зокрема з урахуванням фактичного обсягу видатків Замовника; </w:t>
      </w:r>
    </w:p>
    <w:p w14:paraId="640BB71A"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2) покращення якості предмета закупі</w:t>
      </w:r>
      <w:proofErr w:type="gramStart"/>
      <w:r w:rsidRPr="00F343EF">
        <w:rPr>
          <w:rFonts w:ascii="Times New Roman" w:hAnsi="Times New Roman" w:cs="Times New Roman"/>
          <w:sz w:val="24"/>
          <w:szCs w:val="24"/>
        </w:rPr>
        <w:t>вл</w:t>
      </w:r>
      <w:proofErr w:type="gramEnd"/>
      <w:r w:rsidRPr="00F343EF">
        <w:rPr>
          <w:rFonts w:ascii="Times New Roman" w:hAnsi="Times New Roman" w:cs="Times New Roman"/>
          <w:sz w:val="24"/>
          <w:szCs w:val="24"/>
        </w:rPr>
        <w:t xml:space="preserve">і за умови, що таке покращення не призведе до збільшення суми, визначеної у договорі; </w:t>
      </w:r>
    </w:p>
    <w:p w14:paraId="307C51E3"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3) продовження строку дії договору та виконання зобов'язань щодо передачі товару,  виконання робіт, надання послуг у разі виникнення документально </w:t>
      </w:r>
      <w:proofErr w:type="gramStart"/>
      <w:r w:rsidRPr="00F343EF">
        <w:rPr>
          <w:rFonts w:ascii="Times New Roman" w:hAnsi="Times New Roman" w:cs="Times New Roman"/>
          <w:sz w:val="24"/>
          <w:szCs w:val="24"/>
        </w:rPr>
        <w:t>п</w:t>
      </w:r>
      <w:proofErr w:type="gramEnd"/>
      <w:r w:rsidRPr="00F343EF">
        <w:rPr>
          <w:rFonts w:ascii="Times New Roman" w:hAnsi="Times New Roman" w:cs="Times New Roman"/>
          <w:sz w:val="24"/>
          <w:szCs w:val="24"/>
        </w:rPr>
        <w:t xml:space="preserve">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 </w:t>
      </w:r>
    </w:p>
    <w:p w14:paraId="2C5E4B75"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4) узгодженої зміни </w:t>
      </w:r>
      <w:proofErr w:type="gramStart"/>
      <w:r w:rsidRPr="00F343EF">
        <w:rPr>
          <w:rFonts w:ascii="Times New Roman" w:hAnsi="Times New Roman" w:cs="Times New Roman"/>
          <w:sz w:val="24"/>
          <w:szCs w:val="24"/>
        </w:rPr>
        <w:t>ц</w:t>
      </w:r>
      <w:proofErr w:type="gramEnd"/>
      <w:r w:rsidRPr="00F343EF">
        <w:rPr>
          <w:rFonts w:ascii="Times New Roman" w:hAnsi="Times New Roman" w:cs="Times New Roman"/>
          <w:sz w:val="24"/>
          <w:szCs w:val="24"/>
        </w:rPr>
        <w:t>іни в бік зменшення (без зміни кількості (обсягу) та якості товарів, робіт і послуг);</w:t>
      </w:r>
    </w:p>
    <w:p w14:paraId="388180C0"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5) зміни </w:t>
      </w:r>
      <w:proofErr w:type="gramStart"/>
      <w:r w:rsidRPr="00F343EF">
        <w:rPr>
          <w:rFonts w:ascii="Times New Roman" w:hAnsi="Times New Roman" w:cs="Times New Roman"/>
          <w:sz w:val="24"/>
          <w:szCs w:val="24"/>
        </w:rPr>
        <w:t>ц</w:t>
      </w:r>
      <w:proofErr w:type="gramEnd"/>
      <w:r w:rsidRPr="00F343EF">
        <w:rPr>
          <w:rFonts w:ascii="Times New Roman" w:hAnsi="Times New Roman" w:cs="Times New Roman"/>
          <w:sz w:val="24"/>
          <w:szCs w:val="24"/>
        </w:rPr>
        <w:t>іни у зв’язку із зміною ставок податків і зборів пропорційно до змін таких ставок;</w:t>
      </w:r>
    </w:p>
    <w:p w14:paraId="5B3516E5"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w:t>
      </w:r>
      <w:proofErr w:type="gramStart"/>
      <w:r w:rsidRPr="00F343EF">
        <w:rPr>
          <w:rFonts w:ascii="Times New Roman" w:hAnsi="Times New Roman" w:cs="Times New Roman"/>
          <w:sz w:val="24"/>
          <w:szCs w:val="24"/>
        </w:rPr>
        <w:t>ц</w:t>
      </w:r>
      <w:proofErr w:type="gramEnd"/>
      <w:r w:rsidRPr="00F343EF">
        <w:rPr>
          <w:rFonts w:ascii="Times New Roman" w:hAnsi="Times New Roman" w:cs="Times New Roman"/>
          <w:sz w:val="24"/>
          <w:szCs w:val="24"/>
        </w:rPr>
        <w:t>іни залежно від зміни такого курсу, зміни біржових котирувань, регульованих цін (тарифів) і нормативів, які застосовуються в договорі про закупівлю;</w:t>
      </w:r>
    </w:p>
    <w:p w14:paraId="1EBC4488"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11.2. Усі доповнення до Договору складаються у письмовій формі, </w:t>
      </w:r>
      <w:proofErr w:type="gramStart"/>
      <w:r w:rsidRPr="00F343EF">
        <w:rPr>
          <w:rFonts w:ascii="Times New Roman" w:hAnsi="Times New Roman" w:cs="Times New Roman"/>
          <w:sz w:val="24"/>
          <w:szCs w:val="24"/>
        </w:rPr>
        <w:t>п</w:t>
      </w:r>
      <w:proofErr w:type="gramEnd"/>
      <w:r w:rsidRPr="00F343EF">
        <w:rPr>
          <w:rFonts w:ascii="Times New Roman" w:hAnsi="Times New Roman" w:cs="Times New Roman"/>
          <w:sz w:val="24"/>
          <w:szCs w:val="24"/>
        </w:rPr>
        <w:t>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379DDA1E"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11.3. У випадку змін юридичних адрес, номеру розрахункового рахунку, місцезнаходження, інших реквізитів Сторони зобов’язані у десятиденний термін повідомить </w:t>
      </w:r>
      <w:proofErr w:type="gramStart"/>
      <w:r w:rsidRPr="00F343EF">
        <w:rPr>
          <w:rFonts w:ascii="Times New Roman" w:hAnsi="Times New Roman" w:cs="Times New Roman"/>
          <w:sz w:val="24"/>
          <w:szCs w:val="24"/>
        </w:rPr>
        <w:t>один  одного</w:t>
      </w:r>
      <w:proofErr w:type="gramEnd"/>
      <w:r w:rsidRPr="00F343EF">
        <w:rPr>
          <w:rFonts w:ascii="Times New Roman" w:hAnsi="Times New Roman" w:cs="Times New Roman"/>
          <w:sz w:val="24"/>
          <w:szCs w:val="24"/>
        </w:rPr>
        <w:t xml:space="preserve"> про зміни, що сталися. </w:t>
      </w:r>
    </w:p>
    <w:p w14:paraId="3DC57A07" w14:textId="77777777" w:rsidR="0055264E" w:rsidRPr="00F343EF" w:rsidRDefault="0055264E" w:rsidP="00C13C0E">
      <w:pPr>
        <w:pStyle w:val="11"/>
        <w:jc w:val="center"/>
        <w:rPr>
          <w:rFonts w:ascii="Times New Roman" w:hAnsi="Times New Roman" w:cs="Times New Roman"/>
          <w:b/>
          <w:sz w:val="24"/>
          <w:szCs w:val="24"/>
        </w:rPr>
      </w:pPr>
      <w:r w:rsidRPr="00F343EF">
        <w:rPr>
          <w:rFonts w:ascii="Times New Roman" w:hAnsi="Times New Roman" w:cs="Times New Roman"/>
          <w:b/>
          <w:sz w:val="24"/>
          <w:szCs w:val="24"/>
        </w:rPr>
        <w:t xml:space="preserve">XII. Додатки </w:t>
      </w:r>
      <w:proofErr w:type="gramStart"/>
      <w:r w:rsidRPr="00F343EF">
        <w:rPr>
          <w:rFonts w:ascii="Times New Roman" w:hAnsi="Times New Roman" w:cs="Times New Roman"/>
          <w:b/>
          <w:sz w:val="24"/>
          <w:szCs w:val="24"/>
        </w:rPr>
        <w:t>до</w:t>
      </w:r>
      <w:proofErr w:type="gramEnd"/>
      <w:r w:rsidRPr="00F343EF">
        <w:rPr>
          <w:rFonts w:ascii="Times New Roman" w:hAnsi="Times New Roman" w:cs="Times New Roman"/>
          <w:b/>
          <w:sz w:val="24"/>
          <w:szCs w:val="24"/>
        </w:rPr>
        <w:t xml:space="preserve"> Договору</w:t>
      </w:r>
    </w:p>
    <w:p w14:paraId="5BE7432C" w14:textId="77777777" w:rsidR="0055264E" w:rsidRPr="00F343EF" w:rsidRDefault="0055264E" w:rsidP="00C13C0E">
      <w:pPr>
        <w:pStyle w:val="11"/>
        <w:jc w:val="both"/>
        <w:rPr>
          <w:rFonts w:ascii="Times New Roman" w:hAnsi="Times New Roman" w:cs="Times New Roman"/>
          <w:sz w:val="24"/>
          <w:szCs w:val="24"/>
        </w:rPr>
      </w:pPr>
      <w:r w:rsidRPr="00F343EF">
        <w:rPr>
          <w:rFonts w:ascii="Times New Roman" w:hAnsi="Times New Roman" w:cs="Times New Roman"/>
          <w:sz w:val="24"/>
          <w:szCs w:val="24"/>
        </w:rPr>
        <w:t xml:space="preserve">12.1. Невід'ємною частиною цього Договору є Специфікація (Додаток № 1), що </w:t>
      </w:r>
      <w:proofErr w:type="gramStart"/>
      <w:r w:rsidRPr="00F343EF">
        <w:rPr>
          <w:rFonts w:ascii="Times New Roman" w:hAnsi="Times New Roman" w:cs="Times New Roman"/>
          <w:sz w:val="24"/>
          <w:szCs w:val="24"/>
        </w:rPr>
        <w:t>містить</w:t>
      </w:r>
      <w:proofErr w:type="gramEnd"/>
      <w:r w:rsidRPr="00F343EF">
        <w:rPr>
          <w:rFonts w:ascii="Times New Roman" w:hAnsi="Times New Roman" w:cs="Times New Roman"/>
          <w:sz w:val="24"/>
          <w:szCs w:val="24"/>
        </w:rPr>
        <w:t xml:space="preserve"> найменування послуги, одиницю виміру, кількість та ціну.</w:t>
      </w:r>
    </w:p>
    <w:p w14:paraId="35B9BC13" w14:textId="77777777" w:rsidR="0055264E" w:rsidRPr="00F343EF" w:rsidRDefault="0055264E" w:rsidP="00C13C0E">
      <w:pPr>
        <w:jc w:val="center"/>
        <w:rPr>
          <w:rFonts w:ascii="Times New Roman" w:hAnsi="Times New Roman" w:cs="Times New Roman"/>
          <w:b/>
          <w:sz w:val="24"/>
          <w:szCs w:val="24"/>
          <w:lang w:val="uk-UA"/>
        </w:rPr>
      </w:pPr>
      <w:r w:rsidRPr="00F343EF">
        <w:rPr>
          <w:rFonts w:ascii="Times New Roman" w:hAnsi="Times New Roman" w:cs="Times New Roman"/>
          <w:b/>
          <w:sz w:val="24"/>
          <w:szCs w:val="24"/>
        </w:rPr>
        <w:t>XIII</w:t>
      </w:r>
      <w:r w:rsidRPr="00F343EF">
        <w:rPr>
          <w:rFonts w:ascii="Times New Roman" w:hAnsi="Times New Roman" w:cs="Times New Roman"/>
          <w:b/>
          <w:sz w:val="24"/>
          <w:szCs w:val="24"/>
          <w:lang w:val="uk-UA"/>
        </w:rPr>
        <w:t>. Місцезнаходження та банківські реквізити Сторін</w:t>
      </w:r>
    </w:p>
    <w:tbl>
      <w:tblPr>
        <w:tblW w:w="9781" w:type="dxa"/>
        <w:tblInd w:w="108" w:type="dxa"/>
        <w:tblLayout w:type="fixed"/>
        <w:tblLook w:val="0000" w:firstRow="0" w:lastRow="0" w:firstColumn="0" w:lastColumn="0" w:noHBand="0" w:noVBand="0"/>
      </w:tblPr>
      <w:tblGrid>
        <w:gridCol w:w="4962"/>
        <w:gridCol w:w="4819"/>
      </w:tblGrid>
      <w:tr w:rsidR="00C13C0E" w:rsidRPr="00F343EF" w14:paraId="1B13A386" w14:textId="77777777" w:rsidTr="00C13C0E">
        <w:trPr>
          <w:trHeight w:val="4238"/>
        </w:trPr>
        <w:tc>
          <w:tcPr>
            <w:tcW w:w="4962" w:type="dxa"/>
            <w:vAlign w:val="center"/>
          </w:tcPr>
          <w:p w14:paraId="317102B7" w14:textId="77777777" w:rsidR="00C13C0E" w:rsidRPr="00F343EF" w:rsidRDefault="00C13C0E" w:rsidP="00C13C0E">
            <w:pPr>
              <w:pStyle w:val="21"/>
              <w:spacing w:after="0" w:line="240" w:lineRule="auto"/>
              <w:ind w:left="0"/>
              <w:jc w:val="both"/>
              <w:rPr>
                <w:rFonts w:ascii="Times New Roman" w:hAnsi="Times New Roman" w:cs="Times New Roman"/>
                <w:b/>
                <w:sz w:val="24"/>
                <w:szCs w:val="24"/>
                <w:lang w:val="uk-UA" w:eastAsia="ru-RU"/>
              </w:rPr>
            </w:pPr>
            <w:r w:rsidRPr="00F343EF">
              <w:rPr>
                <w:rFonts w:ascii="Times New Roman" w:hAnsi="Times New Roman" w:cs="Times New Roman"/>
                <w:b/>
                <w:sz w:val="24"/>
                <w:szCs w:val="24"/>
                <w:lang w:val="uk-UA" w:eastAsia="ru-RU"/>
              </w:rPr>
              <w:t>Замовник</w:t>
            </w:r>
          </w:p>
          <w:p w14:paraId="5781E9D7" w14:textId="77777777" w:rsidR="00C13C0E" w:rsidRPr="00F343EF" w:rsidRDefault="00C13C0E" w:rsidP="00C13C0E">
            <w:pPr>
              <w:pStyle w:val="23"/>
              <w:spacing w:after="0" w:line="240" w:lineRule="auto"/>
              <w:ind w:left="-108"/>
              <w:jc w:val="both"/>
              <w:rPr>
                <w:rFonts w:ascii="Times New Roman" w:hAnsi="Times New Roman"/>
                <w:sz w:val="24"/>
                <w:szCs w:val="24"/>
                <w:lang w:val="uk-UA" w:eastAsia="ru-RU"/>
              </w:rPr>
            </w:pPr>
            <w:r w:rsidRPr="00F343EF">
              <w:rPr>
                <w:rFonts w:ascii="Times New Roman" w:hAnsi="Times New Roman"/>
                <w:sz w:val="24"/>
                <w:szCs w:val="24"/>
                <w:lang w:eastAsia="ru-RU"/>
              </w:rPr>
              <w:t>Комунальне некомерційне підприємство</w:t>
            </w:r>
          </w:p>
          <w:p w14:paraId="2DF4C243" w14:textId="77777777" w:rsidR="00C13C0E" w:rsidRPr="00F343EF" w:rsidRDefault="00C13C0E" w:rsidP="00C13C0E">
            <w:pPr>
              <w:pStyle w:val="23"/>
              <w:spacing w:after="0" w:line="240" w:lineRule="auto"/>
              <w:ind w:left="-108"/>
              <w:jc w:val="both"/>
              <w:rPr>
                <w:rFonts w:ascii="Times New Roman" w:hAnsi="Times New Roman"/>
                <w:sz w:val="24"/>
                <w:szCs w:val="24"/>
                <w:lang w:val="uk-UA" w:eastAsia="ru-RU"/>
              </w:rPr>
            </w:pPr>
            <w:r w:rsidRPr="00F343EF">
              <w:rPr>
                <w:rFonts w:ascii="Times New Roman" w:hAnsi="Times New Roman"/>
                <w:sz w:val="24"/>
                <w:szCs w:val="24"/>
                <w:lang w:eastAsia="ru-RU"/>
              </w:rPr>
              <w:t>«Міська клінічна лікарня №10»</w:t>
            </w:r>
            <w:r w:rsidRPr="00F343EF">
              <w:rPr>
                <w:rFonts w:ascii="Times New Roman" w:hAnsi="Times New Roman"/>
                <w:sz w:val="24"/>
                <w:szCs w:val="24"/>
                <w:lang w:val="uk-UA" w:eastAsia="ru-RU"/>
              </w:rPr>
              <w:t xml:space="preserve"> </w:t>
            </w:r>
            <w:r w:rsidRPr="00F343EF">
              <w:rPr>
                <w:rFonts w:ascii="Times New Roman" w:hAnsi="Times New Roman"/>
                <w:sz w:val="24"/>
                <w:szCs w:val="24"/>
                <w:lang w:eastAsia="ru-RU"/>
              </w:rPr>
              <w:t>Одеської міської ради</w:t>
            </w:r>
            <w:r w:rsidRPr="00F343EF">
              <w:rPr>
                <w:rFonts w:ascii="Times New Roman" w:hAnsi="Times New Roman"/>
                <w:sz w:val="24"/>
                <w:szCs w:val="24"/>
                <w:lang w:val="uk-UA" w:eastAsia="ru-RU"/>
              </w:rPr>
              <w:t xml:space="preserve"> 65074, </w:t>
            </w:r>
          </w:p>
          <w:p w14:paraId="21CD400F" w14:textId="77777777" w:rsidR="00C13C0E" w:rsidRPr="00F343EF" w:rsidRDefault="00C13C0E" w:rsidP="00C13C0E">
            <w:pPr>
              <w:pStyle w:val="23"/>
              <w:spacing w:after="0" w:line="240" w:lineRule="auto"/>
              <w:ind w:left="-108"/>
              <w:jc w:val="both"/>
              <w:rPr>
                <w:rFonts w:ascii="Times New Roman" w:hAnsi="Times New Roman"/>
                <w:sz w:val="24"/>
                <w:szCs w:val="24"/>
                <w:lang w:val="uk-UA" w:eastAsia="ru-RU"/>
              </w:rPr>
            </w:pPr>
            <w:r w:rsidRPr="00F343EF">
              <w:rPr>
                <w:rFonts w:ascii="Times New Roman" w:hAnsi="Times New Roman"/>
                <w:sz w:val="24"/>
                <w:szCs w:val="24"/>
                <w:lang w:val="ru-RU" w:eastAsia="ru-RU"/>
              </w:rPr>
              <w:t>м. Одеса,</w:t>
            </w:r>
          </w:p>
          <w:p w14:paraId="250E9496" w14:textId="77777777" w:rsidR="00C13C0E" w:rsidRDefault="00C13C0E" w:rsidP="00C13C0E">
            <w:pPr>
              <w:pStyle w:val="23"/>
              <w:spacing w:after="0" w:line="240" w:lineRule="auto"/>
              <w:ind w:left="-108"/>
              <w:jc w:val="both"/>
              <w:rPr>
                <w:rFonts w:ascii="Times New Roman" w:hAnsi="Times New Roman"/>
                <w:sz w:val="24"/>
                <w:szCs w:val="24"/>
                <w:lang w:val="uk-UA" w:eastAsia="ru-RU"/>
              </w:rPr>
            </w:pPr>
            <w:r w:rsidRPr="00F343EF">
              <w:rPr>
                <w:rFonts w:ascii="Times New Roman" w:hAnsi="Times New Roman"/>
                <w:sz w:val="24"/>
                <w:szCs w:val="24"/>
                <w:lang w:val="ru-RU" w:eastAsia="ru-RU"/>
              </w:rPr>
              <w:t xml:space="preserve">вул. </w:t>
            </w:r>
            <w:r w:rsidRPr="00F343EF">
              <w:rPr>
                <w:rFonts w:ascii="Times New Roman" w:hAnsi="Times New Roman"/>
                <w:sz w:val="24"/>
                <w:szCs w:val="24"/>
                <w:lang w:val="uk-UA" w:eastAsia="ru-RU"/>
              </w:rPr>
              <w:t>Маршала Малиновського</w:t>
            </w:r>
            <w:r w:rsidRPr="00F343EF">
              <w:rPr>
                <w:rFonts w:ascii="Times New Roman" w:hAnsi="Times New Roman"/>
                <w:sz w:val="24"/>
                <w:szCs w:val="24"/>
                <w:lang w:val="ru-RU" w:eastAsia="ru-RU"/>
              </w:rPr>
              <w:t xml:space="preserve">, </w:t>
            </w:r>
            <w:r>
              <w:rPr>
                <w:rFonts w:ascii="Times New Roman" w:hAnsi="Times New Roman"/>
                <w:sz w:val="24"/>
                <w:szCs w:val="24"/>
                <w:lang w:val="uk-UA" w:eastAsia="ru-RU"/>
              </w:rPr>
              <w:t>61-А</w:t>
            </w:r>
          </w:p>
          <w:p w14:paraId="7E5B2CF1" w14:textId="3B66F51E" w:rsidR="00C13C0E" w:rsidRPr="00C13C0E" w:rsidRDefault="00C13C0E" w:rsidP="00C13C0E">
            <w:pPr>
              <w:pStyle w:val="23"/>
              <w:spacing w:after="0" w:line="240" w:lineRule="auto"/>
              <w:ind w:left="-108"/>
              <w:jc w:val="both"/>
              <w:rPr>
                <w:rFonts w:ascii="Times New Roman" w:hAnsi="Times New Roman"/>
                <w:sz w:val="24"/>
                <w:szCs w:val="24"/>
                <w:lang w:val="uk-UA" w:eastAsia="ru-RU"/>
              </w:rPr>
            </w:pPr>
            <w:proofErr w:type="gramStart"/>
            <w:r>
              <w:rPr>
                <w:rFonts w:ascii="Times New Roman" w:hAnsi="Times New Roman"/>
                <w:sz w:val="24"/>
                <w:szCs w:val="24"/>
                <w:lang w:val="ru-RU" w:eastAsia="ru-RU"/>
              </w:rPr>
              <w:t>р</w:t>
            </w:r>
            <w:proofErr w:type="gramEnd"/>
            <w:r>
              <w:rPr>
                <w:rFonts w:ascii="Times New Roman" w:hAnsi="Times New Roman"/>
                <w:sz w:val="24"/>
                <w:szCs w:val="24"/>
                <w:lang w:val="ru-RU" w:eastAsia="ru-RU"/>
              </w:rPr>
              <w:t>/р___________________________</w:t>
            </w:r>
          </w:p>
          <w:p w14:paraId="0AD810FD" w14:textId="77777777" w:rsidR="00C13C0E" w:rsidRPr="00F343EF" w:rsidRDefault="00C13C0E" w:rsidP="00C13C0E">
            <w:pPr>
              <w:pStyle w:val="23"/>
              <w:spacing w:after="0" w:line="240" w:lineRule="auto"/>
              <w:jc w:val="both"/>
              <w:rPr>
                <w:rFonts w:ascii="Times New Roman" w:hAnsi="Times New Roman"/>
                <w:sz w:val="24"/>
                <w:szCs w:val="24"/>
                <w:lang w:val="ru-RU" w:eastAsia="ru-RU"/>
              </w:rPr>
            </w:pPr>
          </w:p>
          <w:p w14:paraId="1E108212" w14:textId="77777777" w:rsidR="00C13C0E" w:rsidRPr="00F343EF" w:rsidRDefault="00C13C0E" w:rsidP="00C13C0E">
            <w:pPr>
              <w:pStyle w:val="23"/>
              <w:spacing w:after="0" w:line="240" w:lineRule="auto"/>
              <w:jc w:val="both"/>
              <w:rPr>
                <w:rFonts w:ascii="Times New Roman" w:hAnsi="Times New Roman"/>
                <w:sz w:val="24"/>
                <w:szCs w:val="24"/>
                <w:lang w:val="ru-RU" w:eastAsia="ru-RU"/>
              </w:rPr>
            </w:pPr>
          </w:p>
          <w:p w14:paraId="0143B06E" w14:textId="77777777" w:rsidR="00C13C0E" w:rsidRPr="00F343EF" w:rsidRDefault="00C13C0E" w:rsidP="00C13C0E">
            <w:pPr>
              <w:pStyle w:val="23"/>
              <w:spacing w:after="0" w:line="240" w:lineRule="auto"/>
              <w:ind w:left="-108" w:firstLine="460"/>
              <w:jc w:val="both"/>
              <w:rPr>
                <w:rFonts w:ascii="Times New Roman" w:hAnsi="Times New Roman"/>
                <w:sz w:val="24"/>
                <w:szCs w:val="24"/>
                <w:lang w:val="uk-UA" w:eastAsia="ru-RU"/>
              </w:rPr>
            </w:pPr>
          </w:p>
          <w:p w14:paraId="1CD42E93" w14:textId="77777777" w:rsidR="00C13C0E" w:rsidRPr="00F343EF" w:rsidRDefault="00C13C0E" w:rsidP="00C13C0E">
            <w:pPr>
              <w:pStyle w:val="23"/>
              <w:spacing w:after="0" w:line="240" w:lineRule="auto"/>
              <w:ind w:left="-108"/>
              <w:jc w:val="both"/>
              <w:rPr>
                <w:rFonts w:ascii="Times New Roman" w:hAnsi="Times New Roman"/>
                <w:b/>
                <w:sz w:val="24"/>
                <w:szCs w:val="24"/>
                <w:lang w:val="uk-UA" w:eastAsia="ru-RU"/>
              </w:rPr>
            </w:pPr>
            <w:r w:rsidRPr="00F343EF">
              <w:rPr>
                <w:rFonts w:ascii="Times New Roman" w:hAnsi="Times New Roman"/>
                <w:b/>
                <w:sz w:val="24"/>
                <w:szCs w:val="24"/>
                <w:lang w:val="uk-UA" w:eastAsia="ru-RU"/>
              </w:rPr>
              <w:t>Директор</w:t>
            </w:r>
          </w:p>
          <w:p w14:paraId="130B833D" w14:textId="77777777" w:rsidR="00C13C0E" w:rsidRPr="00F343EF" w:rsidRDefault="00C13C0E" w:rsidP="00C13C0E">
            <w:pPr>
              <w:pStyle w:val="23"/>
              <w:spacing w:after="0" w:line="240" w:lineRule="auto"/>
              <w:ind w:left="-108"/>
              <w:jc w:val="both"/>
              <w:rPr>
                <w:rFonts w:ascii="Times New Roman" w:hAnsi="Times New Roman"/>
                <w:b/>
                <w:sz w:val="24"/>
                <w:szCs w:val="24"/>
                <w:lang w:val="uk-UA" w:eastAsia="ru-RU"/>
              </w:rPr>
            </w:pPr>
          </w:p>
          <w:p w14:paraId="3BB6853A" w14:textId="77777777" w:rsidR="00C13C0E" w:rsidRPr="00F343EF" w:rsidRDefault="00C13C0E" w:rsidP="00C13C0E">
            <w:pPr>
              <w:pStyle w:val="23"/>
              <w:spacing w:after="0" w:line="240" w:lineRule="auto"/>
              <w:ind w:left="-108"/>
              <w:jc w:val="both"/>
              <w:rPr>
                <w:rFonts w:ascii="Times New Roman" w:hAnsi="Times New Roman"/>
                <w:b/>
                <w:sz w:val="24"/>
                <w:szCs w:val="24"/>
                <w:lang w:val="uk-UA" w:eastAsia="ru-RU"/>
              </w:rPr>
            </w:pPr>
          </w:p>
          <w:p w14:paraId="6421DDE5" w14:textId="77777777" w:rsidR="00C13C0E" w:rsidRPr="00F343EF" w:rsidRDefault="00C13C0E" w:rsidP="00C13C0E">
            <w:pPr>
              <w:pStyle w:val="23"/>
              <w:spacing w:after="0" w:line="240" w:lineRule="auto"/>
              <w:ind w:left="-108"/>
              <w:jc w:val="both"/>
              <w:rPr>
                <w:rFonts w:ascii="Times New Roman" w:hAnsi="Times New Roman"/>
                <w:sz w:val="24"/>
                <w:szCs w:val="24"/>
                <w:lang w:val="ru-RU" w:eastAsia="ru-RU"/>
              </w:rPr>
            </w:pPr>
            <w:r w:rsidRPr="00F343EF">
              <w:rPr>
                <w:rFonts w:ascii="Times New Roman" w:hAnsi="Times New Roman"/>
                <w:b/>
                <w:sz w:val="24"/>
                <w:szCs w:val="24"/>
                <w:lang w:val="ru-RU" w:eastAsia="ru-RU"/>
              </w:rPr>
              <w:t>__________________ Д.М. Себов</w:t>
            </w:r>
          </w:p>
          <w:p w14:paraId="024A77DB" w14:textId="77777777" w:rsidR="00C13C0E" w:rsidRPr="00F343EF" w:rsidRDefault="00C13C0E" w:rsidP="00C13C0E">
            <w:pPr>
              <w:pStyle w:val="21"/>
              <w:spacing w:after="0" w:line="240" w:lineRule="auto"/>
              <w:ind w:left="0"/>
              <w:jc w:val="both"/>
              <w:rPr>
                <w:rFonts w:ascii="Times New Roman" w:hAnsi="Times New Roman" w:cs="Times New Roman"/>
                <w:sz w:val="24"/>
                <w:szCs w:val="24"/>
                <w:lang w:eastAsia="ru-RU"/>
              </w:rPr>
            </w:pPr>
            <w:r w:rsidRPr="00F343EF">
              <w:rPr>
                <w:rFonts w:ascii="Times New Roman" w:hAnsi="Times New Roman" w:cs="Times New Roman"/>
                <w:b/>
                <w:sz w:val="24"/>
                <w:szCs w:val="24"/>
                <w:lang w:eastAsia="ru-RU"/>
              </w:rPr>
              <w:t xml:space="preserve">                  </w:t>
            </w:r>
            <w:r w:rsidRPr="00F343EF">
              <w:rPr>
                <w:rFonts w:ascii="Times New Roman" w:hAnsi="Times New Roman" w:cs="Times New Roman"/>
                <w:sz w:val="24"/>
                <w:szCs w:val="24"/>
                <w:lang w:eastAsia="ru-RU"/>
              </w:rPr>
              <w:t>М.П.</w:t>
            </w:r>
          </w:p>
        </w:tc>
        <w:tc>
          <w:tcPr>
            <w:tcW w:w="4819" w:type="dxa"/>
            <w:vAlign w:val="center"/>
          </w:tcPr>
          <w:p w14:paraId="4BF2A795" w14:textId="77777777" w:rsidR="00C13C0E" w:rsidRPr="00F343EF" w:rsidRDefault="00C13C0E" w:rsidP="00C13C0E">
            <w:pPr>
              <w:pStyle w:val="21"/>
              <w:spacing w:after="0" w:line="240" w:lineRule="auto"/>
              <w:ind w:left="0"/>
              <w:jc w:val="center"/>
              <w:rPr>
                <w:rFonts w:ascii="Times New Roman" w:hAnsi="Times New Roman" w:cs="Times New Roman"/>
                <w:b/>
                <w:sz w:val="24"/>
                <w:szCs w:val="24"/>
                <w:lang w:eastAsia="ru-RU"/>
              </w:rPr>
            </w:pPr>
            <w:r w:rsidRPr="00F343EF">
              <w:rPr>
                <w:rFonts w:ascii="Times New Roman" w:hAnsi="Times New Roman" w:cs="Times New Roman"/>
                <w:b/>
                <w:sz w:val="24"/>
                <w:szCs w:val="24"/>
                <w:lang w:eastAsia="ru-RU"/>
              </w:rPr>
              <w:t>Виконавець</w:t>
            </w:r>
          </w:p>
          <w:p w14:paraId="3713D12D" w14:textId="77777777" w:rsidR="00C13C0E" w:rsidRPr="00F343EF" w:rsidRDefault="00C13C0E" w:rsidP="00C13C0E">
            <w:pPr>
              <w:pStyle w:val="21"/>
              <w:spacing w:after="0" w:line="240" w:lineRule="auto"/>
              <w:ind w:left="0"/>
              <w:jc w:val="center"/>
              <w:rPr>
                <w:rFonts w:ascii="Times New Roman" w:hAnsi="Times New Roman" w:cs="Times New Roman"/>
                <w:b/>
                <w:sz w:val="24"/>
                <w:szCs w:val="24"/>
                <w:lang w:eastAsia="ru-RU"/>
              </w:rPr>
            </w:pPr>
          </w:p>
          <w:p w14:paraId="0E4C8138" w14:textId="77777777" w:rsidR="00C13C0E" w:rsidRPr="00F343EF" w:rsidRDefault="00C13C0E" w:rsidP="00C13C0E">
            <w:pPr>
              <w:pStyle w:val="21"/>
              <w:spacing w:after="0" w:line="240" w:lineRule="auto"/>
              <w:ind w:left="0"/>
              <w:jc w:val="center"/>
              <w:rPr>
                <w:rFonts w:ascii="Times New Roman" w:hAnsi="Times New Roman" w:cs="Times New Roman"/>
                <w:b/>
                <w:sz w:val="24"/>
                <w:szCs w:val="24"/>
                <w:lang w:eastAsia="ru-RU"/>
              </w:rPr>
            </w:pPr>
          </w:p>
          <w:p w14:paraId="2805FAF7" w14:textId="77777777" w:rsidR="00C13C0E" w:rsidRPr="00F343EF" w:rsidRDefault="00C13C0E" w:rsidP="00C13C0E">
            <w:pPr>
              <w:pStyle w:val="21"/>
              <w:spacing w:after="0" w:line="240" w:lineRule="auto"/>
              <w:ind w:left="0"/>
              <w:jc w:val="center"/>
              <w:rPr>
                <w:rFonts w:ascii="Times New Roman" w:hAnsi="Times New Roman" w:cs="Times New Roman"/>
                <w:b/>
                <w:sz w:val="24"/>
                <w:szCs w:val="24"/>
                <w:lang w:eastAsia="ru-RU"/>
              </w:rPr>
            </w:pPr>
          </w:p>
          <w:p w14:paraId="0879A35C" w14:textId="77777777" w:rsidR="00C13C0E" w:rsidRPr="00F343EF" w:rsidRDefault="00C13C0E" w:rsidP="00C13C0E">
            <w:pPr>
              <w:pStyle w:val="21"/>
              <w:spacing w:after="0" w:line="240" w:lineRule="auto"/>
              <w:ind w:left="0"/>
              <w:jc w:val="center"/>
              <w:rPr>
                <w:rFonts w:ascii="Times New Roman" w:hAnsi="Times New Roman" w:cs="Times New Roman"/>
                <w:b/>
                <w:sz w:val="24"/>
                <w:szCs w:val="24"/>
                <w:lang w:val="uk-UA" w:eastAsia="ru-RU"/>
              </w:rPr>
            </w:pPr>
          </w:p>
          <w:p w14:paraId="3D7CBACB" w14:textId="77777777" w:rsidR="00C13C0E" w:rsidRPr="00F343EF" w:rsidRDefault="00C13C0E" w:rsidP="00C13C0E">
            <w:pPr>
              <w:pStyle w:val="21"/>
              <w:spacing w:after="0" w:line="240" w:lineRule="auto"/>
              <w:ind w:left="0"/>
              <w:jc w:val="center"/>
              <w:rPr>
                <w:rFonts w:ascii="Times New Roman" w:hAnsi="Times New Roman" w:cs="Times New Roman"/>
                <w:b/>
                <w:sz w:val="24"/>
                <w:szCs w:val="24"/>
                <w:lang w:eastAsia="ru-RU"/>
              </w:rPr>
            </w:pPr>
          </w:p>
          <w:p w14:paraId="7516C453" w14:textId="77777777" w:rsidR="00C13C0E" w:rsidRPr="00F343EF" w:rsidRDefault="00C13C0E" w:rsidP="00C13C0E">
            <w:pPr>
              <w:pStyle w:val="21"/>
              <w:spacing w:after="0" w:line="240" w:lineRule="auto"/>
              <w:ind w:left="0"/>
              <w:jc w:val="center"/>
              <w:rPr>
                <w:rFonts w:ascii="Times New Roman" w:hAnsi="Times New Roman" w:cs="Times New Roman"/>
                <w:b/>
                <w:sz w:val="24"/>
                <w:szCs w:val="24"/>
                <w:lang w:eastAsia="ru-RU"/>
              </w:rPr>
            </w:pPr>
          </w:p>
          <w:p w14:paraId="0576A868" w14:textId="77777777" w:rsidR="00C13C0E" w:rsidRPr="00F343EF" w:rsidRDefault="00C13C0E" w:rsidP="00C13C0E">
            <w:pPr>
              <w:pStyle w:val="21"/>
              <w:spacing w:after="0" w:line="240" w:lineRule="auto"/>
              <w:ind w:left="0"/>
              <w:jc w:val="center"/>
              <w:rPr>
                <w:rFonts w:ascii="Times New Roman" w:hAnsi="Times New Roman" w:cs="Times New Roman"/>
                <w:sz w:val="24"/>
                <w:szCs w:val="24"/>
                <w:lang w:eastAsia="ru-RU"/>
              </w:rPr>
            </w:pPr>
          </w:p>
          <w:p w14:paraId="342741D3" w14:textId="77777777" w:rsidR="00C13C0E" w:rsidRPr="00F343EF" w:rsidRDefault="00C13C0E" w:rsidP="00C13C0E">
            <w:pPr>
              <w:pStyle w:val="21"/>
              <w:spacing w:after="0" w:line="240" w:lineRule="auto"/>
              <w:ind w:left="0"/>
              <w:jc w:val="center"/>
              <w:rPr>
                <w:rFonts w:ascii="Times New Roman" w:hAnsi="Times New Roman" w:cs="Times New Roman"/>
                <w:sz w:val="24"/>
                <w:szCs w:val="24"/>
                <w:lang w:eastAsia="ru-RU"/>
              </w:rPr>
            </w:pPr>
          </w:p>
          <w:p w14:paraId="6114FD4A" w14:textId="77777777" w:rsidR="00C13C0E" w:rsidRPr="00F343EF" w:rsidRDefault="00C13C0E" w:rsidP="00C13C0E">
            <w:pPr>
              <w:pStyle w:val="21"/>
              <w:spacing w:after="0" w:line="240" w:lineRule="auto"/>
              <w:ind w:left="0"/>
              <w:jc w:val="center"/>
              <w:rPr>
                <w:rFonts w:ascii="Times New Roman" w:hAnsi="Times New Roman" w:cs="Times New Roman"/>
                <w:sz w:val="24"/>
                <w:szCs w:val="24"/>
                <w:lang w:eastAsia="ru-RU"/>
              </w:rPr>
            </w:pPr>
          </w:p>
          <w:p w14:paraId="7D45DE37" w14:textId="77777777" w:rsidR="00C13C0E" w:rsidRPr="00F343EF" w:rsidRDefault="00C13C0E" w:rsidP="00C13C0E">
            <w:pPr>
              <w:pStyle w:val="21"/>
              <w:spacing w:after="0" w:line="240" w:lineRule="auto"/>
              <w:ind w:left="0"/>
              <w:jc w:val="center"/>
              <w:rPr>
                <w:rFonts w:ascii="Times New Roman" w:hAnsi="Times New Roman" w:cs="Times New Roman"/>
                <w:sz w:val="24"/>
                <w:szCs w:val="24"/>
                <w:lang w:eastAsia="ru-RU"/>
              </w:rPr>
            </w:pPr>
          </w:p>
          <w:p w14:paraId="7C6AD81E" w14:textId="77777777" w:rsidR="00C13C0E" w:rsidRPr="00F343EF" w:rsidRDefault="00C13C0E" w:rsidP="00C13C0E">
            <w:pPr>
              <w:pStyle w:val="21"/>
              <w:spacing w:after="0" w:line="240" w:lineRule="auto"/>
              <w:ind w:left="0"/>
              <w:jc w:val="both"/>
              <w:rPr>
                <w:rFonts w:ascii="Times New Roman" w:hAnsi="Times New Roman" w:cs="Times New Roman"/>
                <w:b/>
                <w:sz w:val="24"/>
                <w:szCs w:val="24"/>
                <w:lang w:eastAsia="ru-RU"/>
              </w:rPr>
            </w:pPr>
            <w:r w:rsidRPr="00F343EF">
              <w:rPr>
                <w:rFonts w:ascii="Times New Roman" w:hAnsi="Times New Roman" w:cs="Times New Roman"/>
                <w:b/>
                <w:sz w:val="24"/>
                <w:szCs w:val="24"/>
                <w:lang w:eastAsia="ru-RU"/>
              </w:rPr>
              <w:t>Директор</w:t>
            </w:r>
          </w:p>
          <w:p w14:paraId="29F1E5B8" w14:textId="77777777" w:rsidR="00C13C0E" w:rsidRPr="00F343EF" w:rsidRDefault="00C13C0E" w:rsidP="00C13C0E">
            <w:pPr>
              <w:pStyle w:val="21"/>
              <w:spacing w:after="0" w:line="240" w:lineRule="auto"/>
              <w:ind w:left="0"/>
              <w:jc w:val="both"/>
              <w:rPr>
                <w:rFonts w:ascii="Times New Roman" w:hAnsi="Times New Roman" w:cs="Times New Roman"/>
                <w:sz w:val="24"/>
                <w:szCs w:val="24"/>
                <w:lang w:eastAsia="ru-RU"/>
              </w:rPr>
            </w:pPr>
          </w:p>
          <w:p w14:paraId="40069032" w14:textId="77777777" w:rsidR="00C13C0E" w:rsidRPr="00F343EF" w:rsidRDefault="00C13C0E" w:rsidP="00C13C0E">
            <w:pPr>
              <w:pStyle w:val="21"/>
              <w:spacing w:after="0" w:line="240" w:lineRule="auto"/>
              <w:ind w:left="0"/>
              <w:jc w:val="both"/>
              <w:rPr>
                <w:rFonts w:ascii="Times New Roman" w:hAnsi="Times New Roman" w:cs="Times New Roman"/>
                <w:sz w:val="24"/>
                <w:szCs w:val="24"/>
                <w:lang w:eastAsia="ru-RU"/>
              </w:rPr>
            </w:pPr>
          </w:p>
          <w:p w14:paraId="56D6AB86" w14:textId="77777777" w:rsidR="00C13C0E" w:rsidRPr="00F343EF" w:rsidRDefault="00C13C0E" w:rsidP="00C13C0E">
            <w:pPr>
              <w:pStyle w:val="21"/>
              <w:spacing w:after="0" w:line="240" w:lineRule="auto"/>
              <w:ind w:left="0"/>
              <w:jc w:val="both"/>
              <w:rPr>
                <w:rFonts w:ascii="Times New Roman" w:hAnsi="Times New Roman" w:cs="Times New Roman"/>
                <w:sz w:val="24"/>
                <w:szCs w:val="24"/>
                <w:lang w:eastAsia="ru-RU"/>
              </w:rPr>
            </w:pPr>
            <w:r w:rsidRPr="00F343EF">
              <w:rPr>
                <w:rFonts w:ascii="Times New Roman" w:hAnsi="Times New Roman" w:cs="Times New Roman"/>
                <w:sz w:val="24"/>
                <w:szCs w:val="24"/>
                <w:lang w:eastAsia="ru-RU"/>
              </w:rPr>
              <w:t>_________________</w:t>
            </w:r>
          </w:p>
          <w:p w14:paraId="047F19F6" w14:textId="77777777" w:rsidR="00C13C0E" w:rsidRPr="00F343EF" w:rsidRDefault="00C13C0E" w:rsidP="00C13C0E">
            <w:pPr>
              <w:pStyle w:val="21"/>
              <w:spacing w:after="0" w:line="240" w:lineRule="auto"/>
              <w:ind w:left="0"/>
              <w:jc w:val="both"/>
              <w:rPr>
                <w:rFonts w:ascii="Times New Roman" w:hAnsi="Times New Roman" w:cs="Times New Roman"/>
                <w:sz w:val="24"/>
                <w:szCs w:val="24"/>
                <w:lang w:eastAsia="ru-RU"/>
              </w:rPr>
            </w:pPr>
            <w:r w:rsidRPr="00F343EF">
              <w:rPr>
                <w:rFonts w:ascii="Times New Roman" w:hAnsi="Times New Roman" w:cs="Times New Roman"/>
                <w:sz w:val="24"/>
                <w:szCs w:val="24"/>
                <w:lang w:eastAsia="ru-RU"/>
              </w:rPr>
              <w:t>М.</w:t>
            </w:r>
            <w:proofErr w:type="gramStart"/>
            <w:r w:rsidRPr="00F343EF">
              <w:rPr>
                <w:rFonts w:ascii="Times New Roman" w:hAnsi="Times New Roman" w:cs="Times New Roman"/>
                <w:sz w:val="24"/>
                <w:szCs w:val="24"/>
                <w:lang w:eastAsia="ru-RU"/>
              </w:rPr>
              <w:t>П</w:t>
            </w:r>
            <w:proofErr w:type="gramEnd"/>
          </w:p>
        </w:tc>
      </w:tr>
    </w:tbl>
    <w:p w14:paraId="30EF8894" w14:textId="77777777" w:rsidR="00E77C5C" w:rsidRDefault="00E77C5C" w:rsidP="00C13C0E">
      <w:pPr>
        <w:ind w:right="-284"/>
        <w:jc w:val="both"/>
        <w:rPr>
          <w:rFonts w:ascii="Times New Roman" w:hAnsi="Times New Roman" w:cs="Times New Roman"/>
          <w:b/>
          <w:bCs/>
          <w:sz w:val="24"/>
          <w:szCs w:val="24"/>
          <w:lang w:val="uk-UA"/>
        </w:rPr>
      </w:pPr>
    </w:p>
    <w:p w14:paraId="32FC5B6E" w14:textId="77777777" w:rsidR="00C13C0E" w:rsidRDefault="00C13C0E" w:rsidP="0055264E">
      <w:pPr>
        <w:ind w:right="-284"/>
        <w:rPr>
          <w:rFonts w:ascii="Times New Roman" w:hAnsi="Times New Roman" w:cs="Times New Roman"/>
          <w:b/>
          <w:bCs/>
          <w:sz w:val="24"/>
          <w:szCs w:val="24"/>
          <w:lang w:val="uk-UA"/>
        </w:rPr>
      </w:pPr>
    </w:p>
    <w:p w14:paraId="28C503E0" w14:textId="0E968049" w:rsidR="0055264E" w:rsidRPr="00F343EF" w:rsidRDefault="0055264E" w:rsidP="008B22A7">
      <w:pPr>
        <w:pStyle w:val="11"/>
        <w:jc w:val="right"/>
        <w:rPr>
          <w:rFonts w:ascii="Times New Roman" w:hAnsi="Times New Roman" w:cs="Times New Roman"/>
          <w:sz w:val="24"/>
          <w:szCs w:val="24"/>
        </w:rPr>
      </w:pPr>
      <w:r w:rsidRPr="00F343EF">
        <w:rPr>
          <w:rFonts w:ascii="Times New Roman" w:hAnsi="Times New Roman" w:cs="Times New Roman"/>
          <w:sz w:val="24"/>
          <w:szCs w:val="24"/>
        </w:rPr>
        <w:lastRenderedPageBreak/>
        <w:t xml:space="preserve">                                                                                              Додаток № 1</w:t>
      </w:r>
    </w:p>
    <w:p w14:paraId="46F30273" w14:textId="77777777" w:rsidR="008B22A7" w:rsidRDefault="0055264E" w:rsidP="008B22A7">
      <w:pPr>
        <w:pStyle w:val="11"/>
        <w:jc w:val="right"/>
        <w:rPr>
          <w:rFonts w:ascii="Times New Roman" w:hAnsi="Times New Roman" w:cs="Times New Roman"/>
          <w:sz w:val="24"/>
          <w:szCs w:val="24"/>
          <w:lang w:val="uk-UA"/>
        </w:rPr>
      </w:pPr>
      <w:r w:rsidRPr="00F343EF">
        <w:rPr>
          <w:rFonts w:ascii="Times New Roman" w:hAnsi="Times New Roman" w:cs="Times New Roman"/>
          <w:sz w:val="24"/>
          <w:szCs w:val="24"/>
        </w:rPr>
        <w:t xml:space="preserve">                                                                                               </w:t>
      </w:r>
      <w:proofErr w:type="gramStart"/>
      <w:r w:rsidRPr="00F343EF">
        <w:rPr>
          <w:rFonts w:ascii="Times New Roman" w:hAnsi="Times New Roman" w:cs="Times New Roman"/>
          <w:sz w:val="24"/>
          <w:szCs w:val="24"/>
        </w:rPr>
        <w:t>до</w:t>
      </w:r>
      <w:proofErr w:type="gramEnd"/>
      <w:r w:rsidRPr="00F343EF">
        <w:rPr>
          <w:rFonts w:ascii="Times New Roman" w:hAnsi="Times New Roman" w:cs="Times New Roman"/>
          <w:sz w:val="24"/>
          <w:szCs w:val="24"/>
        </w:rPr>
        <w:t xml:space="preserve"> Договору про </w:t>
      </w:r>
    </w:p>
    <w:p w14:paraId="2932758E" w14:textId="73B1DED3" w:rsidR="0055264E" w:rsidRPr="00F343EF" w:rsidRDefault="0055264E" w:rsidP="008B22A7">
      <w:pPr>
        <w:pStyle w:val="11"/>
        <w:jc w:val="right"/>
        <w:rPr>
          <w:rFonts w:ascii="Times New Roman" w:hAnsi="Times New Roman" w:cs="Times New Roman"/>
          <w:sz w:val="24"/>
          <w:szCs w:val="24"/>
        </w:rPr>
      </w:pPr>
      <w:r w:rsidRPr="00F343EF">
        <w:rPr>
          <w:rFonts w:ascii="Times New Roman" w:hAnsi="Times New Roman" w:cs="Times New Roman"/>
          <w:sz w:val="24"/>
          <w:szCs w:val="24"/>
        </w:rPr>
        <w:t>закупівлю № ____</w:t>
      </w:r>
    </w:p>
    <w:p w14:paraId="0FD47F83" w14:textId="22485D5B" w:rsidR="0055264E" w:rsidRPr="00F343EF" w:rsidRDefault="0055264E" w:rsidP="008B22A7">
      <w:pPr>
        <w:pStyle w:val="11"/>
        <w:jc w:val="right"/>
        <w:rPr>
          <w:rFonts w:ascii="Times New Roman" w:hAnsi="Times New Roman" w:cs="Times New Roman"/>
          <w:sz w:val="24"/>
          <w:szCs w:val="24"/>
        </w:rPr>
      </w:pPr>
      <w:r w:rsidRPr="00F343EF">
        <w:rPr>
          <w:rFonts w:ascii="Times New Roman" w:hAnsi="Times New Roman" w:cs="Times New Roman"/>
          <w:sz w:val="24"/>
          <w:szCs w:val="24"/>
        </w:rPr>
        <w:t xml:space="preserve">                                                                                               від ____________ 202</w:t>
      </w:r>
      <w:r w:rsidR="00146AE7">
        <w:rPr>
          <w:rFonts w:ascii="Times New Roman" w:hAnsi="Times New Roman" w:cs="Times New Roman"/>
          <w:sz w:val="24"/>
          <w:szCs w:val="24"/>
          <w:lang w:val="uk-UA"/>
        </w:rPr>
        <w:t>2</w:t>
      </w:r>
      <w:r w:rsidRPr="00F343EF">
        <w:rPr>
          <w:rFonts w:ascii="Times New Roman" w:hAnsi="Times New Roman" w:cs="Times New Roman"/>
          <w:sz w:val="24"/>
          <w:szCs w:val="24"/>
        </w:rPr>
        <w:t xml:space="preserve"> р.</w:t>
      </w:r>
    </w:p>
    <w:p w14:paraId="662C7D89" w14:textId="77777777" w:rsidR="0055264E" w:rsidRPr="00F343EF" w:rsidRDefault="0055264E" w:rsidP="0055264E">
      <w:pPr>
        <w:ind w:left="-900"/>
        <w:jc w:val="right"/>
        <w:rPr>
          <w:rFonts w:ascii="Times New Roman" w:hAnsi="Times New Roman" w:cs="Times New Roman"/>
          <w:b/>
          <w:sz w:val="24"/>
          <w:szCs w:val="24"/>
        </w:rPr>
      </w:pPr>
      <w:r w:rsidRPr="00F343EF">
        <w:rPr>
          <w:rFonts w:ascii="Times New Roman" w:hAnsi="Times New Roman" w:cs="Times New Roman"/>
          <w:sz w:val="24"/>
          <w:szCs w:val="24"/>
        </w:rPr>
        <w:t xml:space="preserve">                                                                 </w:t>
      </w:r>
    </w:p>
    <w:p w14:paraId="53D8CC68" w14:textId="77777777" w:rsidR="0055264E" w:rsidRPr="00F343EF" w:rsidRDefault="0055264E" w:rsidP="0055264E">
      <w:pPr>
        <w:pStyle w:val="21"/>
        <w:spacing w:after="0" w:line="240" w:lineRule="auto"/>
        <w:ind w:left="-900"/>
        <w:jc w:val="center"/>
        <w:rPr>
          <w:rFonts w:ascii="Times New Roman" w:hAnsi="Times New Roman" w:cs="Times New Roman"/>
          <w:b/>
          <w:sz w:val="24"/>
          <w:szCs w:val="24"/>
        </w:rPr>
      </w:pPr>
      <w:r w:rsidRPr="00F343EF">
        <w:rPr>
          <w:rFonts w:ascii="Times New Roman" w:hAnsi="Times New Roman" w:cs="Times New Roman"/>
          <w:b/>
          <w:sz w:val="24"/>
          <w:szCs w:val="24"/>
        </w:rPr>
        <w:t>СПЕЦИФІКАЦІЯ</w:t>
      </w:r>
    </w:p>
    <w:p w14:paraId="3F26913E" w14:textId="77777777" w:rsidR="0055264E" w:rsidRPr="00F343EF" w:rsidRDefault="0055264E" w:rsidP="0055264E">
      <w:pPr>
        <w:pStyle w:val="21"/>
        <w:spacing w:after="0" w:line="240" w:lineRule="auto"/>
        <w:ind w:left="-900"/>
        <w:jc w:val="center"/>
        <w:rPr>
          <w:rFonts w:ascii="Times New Roman" w:hAnsi="Times New Roman" w:cs="Times New Roman"/>
          <w:b/>
          <w:sz w:val="24"/>
          <w:szCs w:val="24"/>
          <w:lang w:val="uk-UA"/>
        </w:rPr>
      </w:pPr>
    </w:p>
    <w:tbl>
      <w:tblPr>
        <w:tblW w:w="1045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2921"/>
        <w:gridCol w:w="992"/>
        <w:gridCol w:w="992"/>
        <w:gridCol w:w="1276"/>
        <w:gridCol w:w="1134"/>
        <w:gridCol w:w="1134"/>
        <w:gridCol w:w="1417"/>
      </w:tblGrid>
      <w:tr w:rsidR="00C94352" w:rsidRPr="00F343EF" w14:paraId="0E7A3A39" w14:textId="77777777" w:rsidTr="00C94352">
        <w:trPr>
          <w:trHeight w:val="1066"/>
        </w:trPr>
        <w:tc>
          <w:tcPr>
            <w:tcW w:w="590" w:type="dxa"/>
            <w:shd w:val="clear" w:color="auto" w:fill="auto"/>
          </w:tcPr>
          <w:p w14:paraId="0AAC7AEB" w14:textId="77777777" w:rsidR="00C94352" w:rsidRPr="00177A2B" w:rsidRDefault="00C94352" w:rsidP="007653E1">
            <w:pPr>
              <w:pStyle w:val="11"/>
              <w:jc w:val="center"/>
              <w:rPr>
                <w:rFonts w:ascii="Times New Roman" w:hAnsi="Times New Roman" w:cs="Times New Roman"/>
                <w:b/>
                <w:szCs w:val="24"/>
              </w:rPr>
            </w:pPr>
            <w:r w:rsidRPr="00177A2B">
              <w:rPr>
                <w:rFonts w:ascii="Times New Roman" w:hAnsi="Times New Roman" w:cs="Times New Roman"/>
                <w:b/>
                <w:szCs w:val="24"/>
              </w:rPr>
              <w:t>№ з/</w:t>
            </w:r>
            <w:proofErr w:type="gramStart"/>
            <w:r w:rsidRPr="00177A2B">
              <w:rPr>
                <w:rFonts w:ascii="Times New Roman" w:hAnsi="Times New Roman" w:cs="Times New Roman"/>
                <w:b/>
                <w:szCs w:val="24"/>
              </w:rPr>
              <w:t>п</w:t>
            </w:r>
            <w:proofErr w:type="gramEnd"/>
          </w:p>
        </w:tc>
        <w:tc>
          <w:tcPr>
            <w:tcW w:w="2921" w:type="dxa"/>
            <w:shd w:val="clear" w:color="auto" w:fill="auto"/>
          </w:tcPr>
          <w:p w14:paraId="57C34C00" w14:textId="6A78EE10" w:rsidR="00C94352" w:rsidRPr="00177A2B" w:rsidRDefault="00C94352" w:rsidP="00505409">
            <w:pPr>
              <w:pStyle w:val="11"/>
              <w:jc w:val="center"/>
              <w:rPr>
                <w:rFonts w:ascii="Times New Roman" w:hAnsi="Times New Roman" w:cs="Times New Roman"/>
                <w:b/>
                <w:szCs w:val="24"/>
              </w:rPr>
            </w:pPr>
            <w:r w:rsidRPr="00177A2B">
              <w:rPr>
                <w:rFonts w:ascii="Times New Roman" w:hAnsi="Times New Roman" w:cs="Times New Roman"/>
                <w:b/>
                <w:szCs w:val="24"/>
              </w:rPr>
              <w:t>Торгова назва предмету закупі</w:t>
            </w:r>
            <w:proofErr w:type="gramStart"/>
            <w:r w:rsidRPr="00177A2B">
              <w:rPr>
                <w:rFonts w:ascii="Times New Roman" w:hAnsi="Times New Roman" w:cs="Times New Roman"/>
                <w:b/>
                <w:szCs w:val="24"/>
              </w:rPr>
              <w:t>вл</w:t>
            </w:r>
            <w:proofErr w:type="gramEnd"/>
            <w:r w:rsidRPr="00177A2B">
              <w:rPr>
                <w:rFonts w:ascii="Times New Roman" w:hAnsi="Times New Roman" w:cs="Times New Roman"/>
                <w:b/>
                <w:szCs w:val="24"/>
              </w:rPr>
              <w:t xml:space="preserve">і </w:t>
            </w:r>
          </w:p>
        </w:tc>
        <w:tc>
          <w:tcPr>
            <w:tcW w:w="992" w:type="dxa"/>
            <w:shd w:val="clear" w:color="auto" w:fill="auto"/>
          </w:tcPr>
          <w:p w14:paraId="7A47813A" w14:textId="77777777" w:rsidR="00C94352" w:rsidRPr="00177A2B" w:rsidRDefault="00C94352" w:rsidP="007653E1">
            <w:pPr>
              <w:pStyle w:val="11"/>
              <w:jc w:val="center"/>
              <w:rPr>
                <w:rFonts w:ascii="Times New Roman" w:hAnsi="Times New Roman" w:cs="Times New Roman"/>
                <w:b/>
                <w:szCs w:val="24"/>
              </w:rPr>
            </w:pPr>
            <w:proofErr w:type="gramStart"/>
            <w:r w:rsidRPr="00177A2B">
              <w:rPr>
                <w:rFonts w:ascii="Times New Roman" w:hAnsi="Times New Roman" w:cs="Times New Roman"/>
                <w:b/>
                <w:szCs w:val="24"/>
              </w:rPr>
              <w:t>Країна</w:t>
            </w:r>
            <w:proofErr w:type="gramEnd"/>
            <w:r w:rsidRPr="00177A2B">
              <w:rPr>
                <w:rFonts w:ascii="Times New Roman" w:hAnsi="Times New Roman" w:cs="Times New Roman"/>
                <w:b/>
                <w:szCs w:val="24"/>
              </w:rPr>
              <w:t xml:space="preserve"> походження</w:t>
            </w:r>
          </w:p>
        </w:tc>
        <w:tc>
          <w:tcPr>
            <w:tcW w:w="992" w:type="dxa"/>
            <w:shd w:val="clear" w:color="auto" w:fill="auto"/>
          </w:tcPr>
          <w:p w14:paraId="3227AD37" w14:textId="77777777" w:rsidR="00C94352" w:rsidRPr="00177A2B" w:rsidRDefault="00C94352" w:rsidP="007653E1">
            <w:pPr>
              <w:pStyle w:val="11"/>
              <w:jc w:val="center"/>
              <w:rPr>
                <w:rFonts w:ascii="Times New Roman" w:hAnsi="Times New Roman" w:cs="Times New Roman"/>
                <w:b/>
                <w:szCs w:val="24"/>
              </w:rPr>
            </w:pPr>
            <w:r w:rsidRPr="00177A2B">
              <w:rPr>
                <w:rFonts w:ascii="Times New Roman" w:hAnsi="Times New Roman" w:cs="Times New Roman"/>
                <w:b/>
                <w:szCs w:val="24"/>
              </w:rPr>
              <w:t>Одиниця</w:t>
            </w:r>
          </w:p>
          <w:p w14:paraId="372CDF5D" w14:textId="77777777" w:rsidR="00C94352" w:rsidRPr="00177A2B" w:rsidRDefault="00C94352" w:rsidP="007653E1">
            <w:pPr>
              <w:pStyle w:val="11"/>
              <w:jc w:val="center"/>
              <w:rPr>
                <w:rFonts w:ascii="Times New Roman" w:hAnsi="Times New Roman" w:cs="Times New Roman"/>
                <w:b/>
                <w:szCs w:val="24"/>
              </w:rPr>
            </w:pPr>
            <w:r w:rsidRPr="00177A2B">
              <w:rPr>
                <w:rFonts w:ascii="Times New Roman" w:hAnsi="Times New Roman" w:cs="Times New Roman"/>
                <w:b/>
                <w:szCs w:val="24"/>
              </w:rPr>
              <w:t>виміру</w:t>
            </w:r>
          </w:p>
        </w:tc>
        <w:tc>
          <w:tcPr>
            <w:tcW w:w="1276" w:type="dxa"/>
          </w:tcPr>
          <w:p w14:paraId="4F81B818" w14:textId="77777777" w:rsidR="00C94352" w:rsidRPr="00177A2B" w:rsidRDefault="00C94352" w:rsidP="007653E1">
            <w:pPr>
              <w:pStyle w:val="11"/>
              <w:jc w:val="center"/>
              <w:rPr>
                <w:rFonts w:ascii="Times New Roman" w:hAnsi="Times New Roman" w:cs="Times New Roman"/>
                <w:b/>
                <w:szCs w:val="24"/>
              </w:rPr>
            </w:pPr>
            <w:r w:rsidRPr="00177A2B">
              <w:rPr>
                <w:rFonts w:ascii="Times New Roman" w:hAnsi="Times New Roman" w:cs="Times New Roman"/>
                <w:b/>
                <w:szCs w:val="24"/>
              </w:rPr>
              <w:t>Кількість</w:t>
            </w:r>
          </w:p>
        </w:tc>
        <w:tc>
          <w:tcPr>
            <w:tcW w:w="1134" w:type="dxa"/>
          </w:tcPr>
          <w:p w14:paraId="3E804B3C" w14:textId="77777777" w:rsidR="00C94352" w:rsidRPr="00177A2B" w:rsidRDefault="00C94352" w:rsidP="007653E1">
            <w:pPr>
              <w:pStyle w:val="11"/>
              <w:jc w:val="center"/>
              <w:rPr>
                <w:rFonts w:ascii="Times New Roman" w:hAnsi="Times New Roman" w:cs="Times New Roman"/>
                <w:b/>
                <w:szCs w:val="24"/>
              </w:rPr>
            </w:pPr>
            <w:proofErr w:type="gramStart"/>
            <w:r w:rsidRPr="00177A2B">
              <w:rPr>
                <w:rFonts w:ascii="Times New Roman" w:hAnsi="Times New Roman" w:cs="Times New Roman"/>
                <w:b/>
                <w:szCs w:val="24"/>
              </w:rPr>
              <w:t>Ц</w:t>
            </w:r>
            <w:proofErr w:type="gramEnd"/>
            <w:r w:rsidRPr="00177A2B">
              <w:rPr>
                <w:rFonts w:ascii="Times New Roman" w:hAnsi="Times New Roman" w:cs="Times New Roman"/>
                <w:b/>
                <w:szCs w:val="24"/>
              </w:rPr>
              <w:t>іна (без ПДВ), грн</w:t>
            </w:r>
          </w:p>
        </w:tc>
        <w:tc>
          <w:tcPr>
            <w:tcW w:w="1134" w:type="dxa"/>
          </w:tcPr>
          <w:p w14:paraId="5AD30075" w14:textId="77777777" w:rsidR="00C94352" w:rsidRPr="00177A2B" w:rsidRDefault="00C94352" w:rsidP="007653E1">
            <w:pPr>
              <w:pStyle w:val="11"/>
              <w:jc w:val="center"/>
              <w:rPr>
                <w:rFonts w:ascii="Times New Roman" w:hAnsi="Times New Roman" w:cs="Times New Roman"/>
                <w:b/>
                <w:szCs w:val="24"/>
              </w:rPr>
            </w:pPr>
            <w:proofErr w:type="gramStart"/>
            <w:r w:rsidRPr="00177A2B">
              <w:rPr>
                <w:rFonts w:ascii="Times New Roman" w:hAnsi="Times New Roman" w:cs="Times New Roman"/>
                <w:b/>
                <w:szCs w:val="24"/>
              </w:rPr>
              <w:t>Ц</w:t>
            </w:r>
            <w:proofErr w:type="gramEnd"/>
            <w:r w:rsidRPr="00177A2B">
              <w:rPr>
                <w:rFonts w:ascii="Times New Roman" w:hAnsi="Times New Roman" w:cs="Times New Roman"/>
                <w:b/>
                <w:szCs w:val="24"/>
              </w:rPr>
              <w:t>іна (з ПДВ), грн</w:t>
            </w:r>
          </w:p>
        </w:tc>
        <w:tc>
          <w:tcPr>
            <w:tcW w:w="1417" w:type="dxa"/>
          </w:tcPr>
          <w:p w14:paraId="6BC5632A" w14:textId="77777777" w:rsidR="00C94352" w:rsidRPr="00177A2B" w:rsidRDefault="00C94352" w:rsidP="007653E1">
            <w:pPr>
              <w:pStyle w:val="11"/>
              <w:jc w:val="center"/>
              <w:rPr>
                <w:rFonts w:ascii="Times New Roman" w:hAnsi="Times New Roman" w:cs="Times New Roman"/>
                <w:b/>
                <w:szCs w:val="24"/>
              </w:rPr>
            </w:pPr>
            <w:r w:rsidRPr="00177A2B">
              <w:rPr>
                <w:rFonts w:ascii="Times New Roman" w:hAnsi="Times New Roman" w:cs="Times New Roman"/>
                <w:b/>
                <w:szCs w:val="24"/>
              </w:rPr>
              <w:t>Сума, грн.</w:t>
            </w:r>
          </w:p>
        </w:tc>
      </w:tr>
      <w:tr w:rsidR="00C94352" w:rsidRPr="00F343EF" w14:paraId="024C505C" w14:textId="77777777" w:rsidTr="00C94352">
        <w:trPr>
          <w:trHeight w:val="370"/>
        </w:trPr>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1848D8" w14:textId="77777777" w:rsidR="00C94352" w:rsidRPr="00177A2B" w:rsidRDefault="00C94352" w:rsidP="002410DB">
            <w:pPr>
              <w:pStyle w:val="11"/>
              <w:numPr>
                <w:ilvl w:val="0"/>
                <w:numId w:val="18"/>
              </w:numPr>
              <w:jc w:val="center"/>
              <w:rPr>
                <w:rFonts w:ascii="Times New Roman" w:hAnsi="Times New Roman" w:cs="Times New Roman"/>
                <w:color w:val="000000"/>
                <w:szCs w:val="24"/>
              </w:rPr>
            </w:pP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3AAB7E" w14:textId="77777777" w:rsidR="00C94352" w:rsidRPr="00177A2B" w:rsidRDefault="00C94352" w:rsidP="007653E1">
            <w:pPr>
              <w:pStyle w:val="11"/>
              <w:jc w:val="center"/>
              <w:rPr>
                <w:rFonts w:ascii="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D1E7A6" w14:textId="77777777" w:rsidR="00C94352" w:rsidRPr="00177A2B" w:rsidRDefault="00C94352" w:rsidP="007653E1">
            <w:pPr>
              <w:pStyle w:val="11"/>
              <w:rPr>
                <w:rFonts w:ascii="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00F3FE" w14:textId="77777777" w:rsidR="00C94352" w:rsidRPr="00177A2B" w:rsidRDefault="00C94352" w:rsidP="007653E1">
            <w:pPr>
              <w:pStyle w:val="11"/>
              <w:jc w:val="center"/>
              <w:rPr>
                <w:rFonts w:ascii="Times New Roman" w:hAnsi="Times New Roman" w:cs="Times New Roman"/>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029D15D8" w14:textId="77777777" w:rsidR="00C94352" w:rsidRPr="00177A2B" w:rsidRDefault="00C94352" w:rsidP="007653E1">
            <w:pPr>
              <w:pStyle w:val="11"/>
              <w:jc w:val="center"/>
              <w:rPr>
                <w:rFonts w:ascii="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F5BA648" w14:textId="77777777" w:rsidR="00C94352" w:rsidRPr="00177A2B" w:rsidRDefault="00C94352" w:rsidP="007653E1">
            <w:pPr>
              <w:pStyle w:val="11"/>
              <w:jc w:val="center"/>
              <w:rPr>
                <w:rFonts w:ascii="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A06F571" w14:textId="77777777" w:rsidR="00C94352" w:rsidRPr="00177A2B" w:rsidRDefault="00C94352" w:rsidP="007653E1">
            <w:pPr>
              <w:pStyle w:val="11"/>
              <w:jc w:val="center"/>
              <w:rPr>
                <w:rFonts w:ascii="Times New Roman" w:hAnsi="Times New Roman" w:cs="Times New Roman"/>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5802E65D" w14:textId="77777777" w:rsidR="00C94352" w:rsidRPr="00177A2B" w:rsidRDefault="00C94352" w:rsidP="007653E1">
            <w:pPr>
              <w:pStyle w:val="11"/>
              <w:jc w:val="center"/>
              <w:rPr>
                <w:rFonts w:ascii="Times New Roman" w:hAnsi="Times New Roman" w:cs="Times New Roman"/>
                <w:szCs w:val="24"/>
              </w:rPr>
            </w:pPr>
          </w:p>
        </w:tc>
      </w:tr>
      <w:tr w:rsidR="00C94352" w:rsidRPr="00F343EF" w14:paraId="1FFF4E97" w14:textId="77777777" w:rsidTr="00C94352">
        <w:trPr>
          <w:trHeight w:val="370"/>
        </w:trPr>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B39357" w14:textId="77777777" w:rsidR="00C94352" w:rsidRPr="00177A2B" w:rsidRDefault="00C94352" w:rsidP="002410DB">
            <w:pPr>
              <w:pStyle w:val="11"/>
              <w:numPr>
                <w:ilvl w:val="0"/>
                <w:numId w:val="18"/>
              </w:numPr>
              <w:jc w:val="center"/>
              <w:rPr>
                <w:rFonts w:ascii="Times New Roman" w:hAnsi="Times New Roman" w:cs="Times New Roman"/>
                <w:color w:val="000000"/>
                <w:szCs w:val="24"/>
              </w:rPr>
            </w:pP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15A50E" w14:textId="77777777" w:rsidR="00C94352" w:rsidRPr="00177A2B" w:rsidRDefault="00C94352" w:rsidP="007653E1">
            <w:pPr>
              <w:pStyle w:val="11"/>
              <w:jc w:val="center"/>
              <w:rPr>
                <w:rFonts w:ascii="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6A15D3" w14:textId="77777777" w:rsidR="00C94352" w:rsidRPr="00177A2B" w:rsidRDefault="00C94352" w:rsidP="007653E1">
            <w:pPr>
              <w:pStyle w:val="11"/>
              <w:rPr>
                <w:rFonts w:ascii="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43D615" w14:textId="77777777" w:rsidR="00C94352" w:rsidRPr="00177A2B" w:rsidRDefault="00C94352" w:rsidP="007653E1">
            <w:pPr>
              <w:pStyle w:val="11"/>
              <w:jc w:val="center"/>
              <w:rPr>
                <w:rFonts w:ascii="Times New Roman" w:hAnsi="Times New Roman" w:cs="Times New Roman"/>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7978C808" w14:textId="77777777" w:rsidR="00C94352" w:rsidRPr="00177A2B" w:rsidRDefault="00C94352" w:rsidP="007653E1">
            <w:pPr>
              <w:pStyle w:val="11"/>
              <w:jc w:val="center"/>
              <w:rPr>
                <w:rFonts w:ascii="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99EC408" w14:textId="77777777" w:rsidR="00C94352" w:rsidRPr="00177A2B" w:rsidRDefault="00C94352" w:rsidP="007653E1">
            <w:pPr>
              <w:pStyle w:val="11"/>
              <w:jc w:val="center"/>
              <w:rPr>
                <w:rFonts w:ascii="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AD33AC0" w14:textId="77777777" w:rsidR="00C94352" w:rsidRPr="00177A2B" w:rsidRDefault="00C94352" w:rsidP="007653E1">
            <w:pPr>
              <w:pStyle w:val="11"/>
              <w:jc w:val="center"/>
              <w:rPr>
                <w:rFonts w:ascii="Times New Roman" w:hAnsi="Times New Roman" w:cs="Times New Roman"/>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2481BB68" w14:textId="77777777" w:rsidR="00C94352" w:rsidRPr="00177A2B" w:rsidRDefault="00C94352" w:rsidP="007653E1">
            <w:pPr>
              <w:pStyle w:val="11"/>
              <w:jc w:val="center"/>
              <w:rPr>
                <w:rFonts w:ascii="Times New Roman" w:hAnsi="Times New Roman" w:cs="Times New Roman"/>
                <w:szCs w:val="24"/>
              </w:rPr>
            </w:pPr>
          </w:p>
        </w:tc>
      </w:tr>
      <w:tr w:rsidR="00C94352" w:rsidRPr="00F343EF" w14:paraId="031E95C4" w14:textId="77777777" w:rsidTr="00C94352">
        <w:trPr>
          <w:trHeight w:val="370"/>
        </w:trPr>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76A71D" w14:textId="77777777" w:rsidR="00C94352" w:rsidRPr="00177A2B" w:rsidRDefault="00C94352" w:rsidP="002410DB">
            <w:pPr>
              <w:pStyle w:val="11"/>
              <w:numPr>
                <w:ilvl w:val="0"/>
                <w:numId w:val="18"/>
              </w:numPr>
              <w:jc w:val="center"/>
              <w:rPr>
                <w:rFonts w:ascii="Times New Roman" w:hAnsi="Times New Roman" w:cs="Times New Roman"/>
                <w:color w:val="000000"/>
                <w:szCs w:val="24"/>
              </w:rPr>
            </w:pP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584151" w14:textId="77777777" w:rsidR="00C94352" w:rsidRPr="00177A2B" w:rsidRDefault="00C94352" w:rsidP="007653E1">
            <w:pPr>
              <w:pStyle w:val="11"/>
              <w:jc w:val="center"/>
              <w:rPr>
                <w:rFonts w:ascii="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CE7E8A" w14:textId="77777777" w:rsidR="00C94352" w:rsidRPr="00177A2B" w:rsidRDefault="00C94352" w:rsidP="007653E1">
            <w:pPr>
              <w:pStyle w:val="11"/>
              <w:rPr>
                <w:rFonts w:ascii="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594D17" w14:textId="77777777" w:rsidR="00C94352" w:rsidRPr="00177A2B" w:rsidRDefault="00C94352" w:rsidP="007653E1">
            <w:pPr>
              <w:pStyle w:val="11"/>
              <w:jc w:val="center"/>
              <w:rPr>
                <w:rFonts w:ascii="Times New Roman" w:hAnsi="Times New Roman" w:cs="Times New Roman"/>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0DEF5036" w14:textId="77777777" w:rsidR="00C94352" w:rsidRPr="00177A2B" w:rsidRDefault="00C94352" w:rsidP="007653E1">
            <w:pPr>
              <w:pStyle w:val="11"/>
              <w:jc w:val="center"/>
              <w:rPr>
                <w:rFonts w:ascii="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30E4EDD4" w14:textId="77777777" w:rsidR="00C94352" w:rsidRPr="00177A2B" w:rsidRDefault="00C94352" w:rsidP="007653E1">
            <w:pPr>
              <w:pStyle w:val="11"/>
              <w:jc w:val="center"/>
              <w:rPr>
                <w:rFonts w:ascii="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984990F" w14:textId="77777777" w:rsidR="00C94352" w:rsidRPr="00177A2B" w:rsidRDefault="00C94352" w:rsidP="007653E1">
            <w:pPr>
              <w:pStyle w:val="11"/>
              <w:jc w:val="center"/>
              <w:rPr>
                <w:rFonts w:ascii="Times New Roman" w:hAnsi="Times New Roman" w:cs="Times New Roman"/>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4EF0B362" w14:textId="77777777" w:rsidR="00C94352" w:rsidRPr="00177A2B" w:rsidRDefault="00C94352" w:rsidP="007653E1">
            <w:pPr>
              <w:pStyle w:val="11"/>
              <w:jc w:val="center"/>
              <w:rPr>
                <w:rFonts w:ascii="Times New Roman" w:hAnsi="Times New Roman" w:cs="Times New Roman"/>
                <w:szCs w:val="24"/>
              </w:rPr>
            </w:pPr>
          </w:p>
        </w:tc>
      </w:tr>
      <w:tr w:rsidR="00C94352" w:rsidRPr="00F343EF" w14:paraId="7F540D1C" w14:textId="77777777" w:rsidTr="00C94352">
        <w:trPr>
          <w:trHeight w:val="370"/>
        </w:trPr>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6755DC" w14:textId="77777777" w:rsidR="00C94352" w:rsidRPr="00177A2B" w:rsidRDefault="00C94352" w:rsidP="002410DB">
            <w:pPr>
              <w:pStyle w:val="11"/>
              <w:numPr>
                <w:ilvl w:val="0"/>
                <w:numId w:val="18"/>
              </w:numPr>
              <w:jc w:val="center"/>
              <w:rPr>
                <w:rFonts w:ascii="Times New Roman" w:hAnsi="Times New Roman" w:cs="Times New Roman"/>
                <w:color w:val="000000"/>
                <w:szCs w:val="24"/>
              </w:rPr>
            </w:pP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052583" w14:textId="77777777" w:rsidR="00C94352" w:rsidRPr="00177A2B" w:rsidRDefault="00C94352" w:rsidP="007653E1">
            <w:pPr>
              <w:pStyle w:val="11"/>
              <w:jc w:val="center"/>
              <w:rPr>
                <w:rFonts w:ascii="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7CDA4B" w14:textId="77777777" w:rsidR="00C94352" w:rsidRPr="00177A2B" w:rsidRDefault="00C94352" w:rsidP="007653E1">
            <w:pPr>
              <w:pStyle w:val="11"/>
              <w:rPr>
                <w:rFonts w:ascii="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F94BB3" w14:textId="77777777" w:rsidR="00C94352" w:rsidRPr="00177A2B" w:rsidRDefault="00C94352" w:rsidP="007653E1">
            <w:pPr>
              <w:pStyle w:val="11"/>
              <w:jc w:val="center"/>
              <w:rPr>
                <w:rFonts w:ascii="Times New Roman" w:hAnsi="Times New Roman" w:cs="Times New Roman"/>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7D9F8AE" w14:textId="77777777" w:rsidR="00C94352" w:rsidRPr="00177A2B" w:rsidRDefault="00C94352" w:rsidP="007653E1">
            <w:pPr>
              <w:pStyle w:val="11"/>
              <w:jc w:val="center"/>
              <w:rPr>
                <w:rFonts w:ascii="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025FF34" w14:textId="77777777" w:rsidR="00C94352" w:rsidRPr="00177A2B" w:rsidRDefault="00C94352" w:rsidP="007653E1">
            <w:pPr>
              <w:pStyle w:val="11"/>
              <w:jc w:val="center"/>
              <w:rPr>
                <w:rFonts w:ascii="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CBC5F7B" w14:textId="77777777" w:rsidR="00C94352" w:rsidRPr="00177A2B" w:rsidRDefault="00C94352" w:rsidP="007653E1">
            <w:pPr>
              <w:pStyle w:val="11"/>
              <w:jc w:val="center"/>
              <w:rPr>
                <w:rFonts w:ascii="Times New Roman" w:hAnsi="Times New Roman" w:cs="Times New Roman"/>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61A7D99B" w14:textId="77777777" w:rsidR="00C94352" w:rsidRPr="00177A2B" w:rsidRDefault="00C94352" w:rsidP="007653E1">
            <w:pPr>
              <w:pStyle w:val="11"/>
              <w:jc w:val="center"/>
              <w:rPr>
                <w:rFonts w:ascii="Times New Roman" w:hAnsi="Times New Roman" w:cs="Times New Roman"/>
                <w:szCs w:val="24"/>
              </w:rPr>
            </w:pPr>
          </w:p>
        </w:tc>
      </w:tr>
    </w:tbl>
    <w:p w14:paraId="67713D57" w14:textId="77777777" w:rsidR="0055264E" w:rsidRPr="00F343EF" w:rsidRDefault="0055264E" w:rsidP="0055264E">
      <w:pPr>
        <w:rPr>
          <w:rFonts w:ascii="Times New Roman" w:hAnsi="Times New Roman" w:cs="Times New Roman"/>
          <w:sz w:val="24"/>
          <w:szCs w:val="24"/>
          <w:lang w:val="uk-UA"/>
        </w:rPr>
      </w:pPr>
    </w:p>
    <w:p w14:paraId="7E4B1C1A" w14:textId="77777777" w:rsidR="0055264E" w:rsidRDefault="0055264E" w:rsidP="0055264E">
      <w:pPr>
        <w:rPr>
          <w:rFonts w:ascii="Times New Roman" w:hAnsi="Times New Roman" w:cs="Times New Roman"/>
          <w:sz w:val="24"/>
          <w:szCs w:val="24"/>
          <w:lang w:val="uk-UA"/>
        </w:rPr>
      </w:pPr>
      <w:r w:rsidRPr="00F343EF">
        <w:rPr>
          <w:rFonts w:ascii="Times New Roman" w:hAnsi="Times New Roman" w:cs="Times New Roman"/>
          <w:sz w:val="24"/>
          <w:szCs w:val="24"/>
          <w:lang w:val="uk-UA"/>
        </w:rPr>
        <w:t xml:space="preserve">ВСЬОГО: ___________грн. (________________), в т.ч ПДВ ___________ грн. (____________) </w:t>
      </w:r>
    </w:p>
    <w:p w14:paraId="0C4049CD" w14:textId="77777777" w:rsidR="00C13C0E" w:rsidRDefault="00C13C0E" w:rsidP="0055264E">
      <w:pPr>
        <w:rPr>
          <w:rFonts w:ascii="Times New Roman" w:hAnsi="Times New Roman" w:cs="Times New Roman"/>
          <w:sz w:val="24"/>
          <w:szCs w:val="24"/>
          <w:lang w:val="uk-UA"/>
        </w:rPr>
      </w:pPr>
    </w:p>
    <w:p w14:paraId="195BF8E5" w14:textId="77777777" w:rsidR="00C13C0E" w:rsidRPr="00F343EF" w:rsidRDefault="00C13C0E" w:rsidP="0055264E">
      <w:pPr>
        <w:rPr>
          <w:rFonts w:ascii="Times New Roman" w:hAnsi="Times New Roman" w:cs="Times New Roman"/>
          <w:sz w:val="24"/>
          <w:szCs w:val="24"/>
          <w:lang w:val="uk-UA"/>
        </w:rPr>
      </w:pPr>
    </w:p>
    <w:p w14:paraId="2282080F" w14:textId="77777777" w:rsidR="0055264E" w:rsidRPr="00F343EF" w:rsidRDefault="0055264E" w:rsidP="0055264E">
      <w:pPr>
        <w:pStyle w:val="21"/>
        <w:spacing w:after="0" w:line="240" w:lineRule="auto"/>
        <w:ind w:left="-900" w:right="-666"/>
        <w:rPr>
          <w:rFonts w:ascii="Times New Roman" w:hAnsi="Times New Roman" w:cs="Times New Roman"/>
          <w:b/>
          <w:sz w:val="24"/>
          <w:szCs w:val="24"/>
          <w:lang w:val="uk-UA"/>
        </w:rPr>
      </w:pPr>
      <w:r w:rsidRPr="00F343EF">
        <w:rPr>
          <w:rFonts w:ascii="Times New Roman" w:hAnsi="Times New Roman" w:cs="Times New Roman"/>
          <w:b/>
          <w:sz w:val="24"/>
          <w:szCs w:val="24"/>
          <w:lang w:val="uk-UA"/>
        </w:rPr>
        <w:t xml:space="preserve">                 Замовник</w:t>
      </w:r>
      <w:r w:rsidRPr="00F343EF">
        <w:rPr>
          <w:rFonts w:ascii="Times New Roman" w:hAnsi="Times New Roman" w:cs="Times New Roman"/>
          <w:b/>
          <w:sz w:val="24"/>
          <w:szCs w:val="24"/>
        </w:rPr>
        <w:t xml:space="preserve">  </w:t>
      </w:r>
      <w:r w:rsidRPr="00F343EF">
        <w:rPr>
          <w:rFonts w:ascii="Times New Roman" w:hAnsi="Times New Roman" w:cs="Times New Roman"/>
          <w:b/>
          <w:sz w:val="24"/>
          <w:szCs w:val="24"/>
          <w:lang w:val="uk-UA"/>
        </w:rPr>
        <w:t xml:space="preserve">                                                                                                Виконавець</w:t>
      </w:r>
    </w:p>
    <w:p w14:paraId="717BEF9A" w14:textId="77777777" w:rsidR="0055264E" w:rsidRPr="00F343EF" w:rsidRDefault="0055264E" w:rsidP="0055264E">
      <w:pPr>
        <w:pStyle w:val="21"/>
        <w:spacing w:after="0" w:line="240" w:lineRule="auto"/>
        <w:ind w:left="-900"/>
        <w:rPr>
          <w:rFonts w:ascii="Times New Roman" w:hAnsi="Times New Roman" w:cs="Times New Roman"/>
          <w:sz w:val="24"/>
          <w:szCs w:val="24"/>
        </w:rPr>
      </w:pPr>
      <w:r w:rsidRPr="00F343EF">
        <w:rPr>
          <w:rFonts w:ascii="Times New Roman" w:hAnsi="Times New Roman" w:cs="Times New Roman"/>
          <w:b/>
          <w:sz w:val="24"/>
          <w:szCs w:val="24"/>
        </w:rPr>
        <w:t xml:space="preserve">           </w:t>
      </w:r>
      <w:r w:rsidRPr="00F343EF">
        <w:rPr>
          <w:rFonts w:ascii="Times New Roman" w:hAnsi="Times New Roman" w:cs="Times New Roman"/>
          <w:bCs/>
          <w:sz w:val="24"/>
          <w:szCs w:val="24"/>
        </w:rPr>
        <w:t xml:space="preserve">     </w:t>
      </w:r>
      <w:r w:rsidRPr="00F343EF">
        <w:rPr>
          <w:rFonts w:ascii="Times New Roman" w:hAnsi="Times New Roman" w:cs="Times New Roman"/>
          <w:sz w:val="24"/>
          <w:szCs w:val="24"/>
        </w:rPr>
        <w:t xml:space="preserve">            </w:t>
      </w:r>
    </w:p>
    <w:p w14:paraId="3AA3E414" w14:textId="77777777" w:rsidR="0055264E" w:rsidRPr="00F343EF" w:rsidRDefault="0055264E" w:rsidP="0055264E">
      <w:pPr>
        <w:rPr>
          <w:rFonts w:ascii="Times New Roman" w:hAnsi="Times New Roman" w:cs="Times New Roman"/>
          <w:b/>
          <w:sz w:val="24"/>
          <w:szCs w:val="24"/>
          <w:lang w:val="uk-UA"/>
        </w:rPr>
      </w:pPr>
      <w:r w:rsidRPr="00F343EF">
        <w:rPr>
          <w:rFonts w:ascii="Times New Roman" w:hAnsi="Times New Roman" w:cs="Times New Roman"/>
          <w:b/>
          <w:sz w:val="24"/>
          <w:szCs w:val="24"/>
          <w:lang w:val="uk-UA"/>
        </w:rPr>
        <w:t xml:space="preserve">    Директор </w:t>
      </w:r>
      <w:r w:rsidRPr="00F343EF">
        <w:rPr>
          <w:rFonts w:ascii="Times New Roman" w:hAnsi="Times New Roman" w:cs="Times New Roman"/>
          <w:b/>
          <w:sz w:val="24"/>
          <w:szCs w:val="24"/>
          <w:lang w:val="uk-UA"/>
        </w:rPr>
        <w:tab/>
      </w:r>
      <w:r w:rsidRPr="00F343EF">
        <w:rPr>
          <w:rFonts w:ascii="Times New Roman" w:hAnsi="Times New Roman" w:cs="Times New Roman"/>
          <w:b/>
          <w:sz w:val="24"/>
          <w:szCs w:val="24"/>
          <w:lang w:val="uk-UA"/>
        </w:rPr>
        <w:tab/>
      </w:r>
      <w:r w:rsidRPr="00F343EF">
        <w:rPr>
          <w:rFonts w:ascii="Times New Roman" w:hAnsi="Times New Roman" w:cs="Times New Roman"/>
          <w:b/>
          <w:sz w:val="24"/>
          <w:szCs w:val="24"/>
          <w:lang w:val="uk-UA"/>
        </w:rPr>
        <w:tab/>
      </w:r>
      <w:r w:rsidRPr="00F343EF">
        <w:rPr>
          <w:rFonts w:ascii="Times New Roman" w:hAnsi="Times New Roman" w:cs="Times New Roman"/>
          <w:b/>
          <w:sz w:val="24"/>
          <w:szCs w:val="24"/>
          <w:lang w:val="uk-UA"/>
        </w:rPr>
        <w:tab/>
      </w:r>
      <w:r w:rsidRPr="00F343EF">
        <w:rPr>
          <w:rFonts w:ascii="Times New Roman" w:hAnsi="Times New Roman" w:cs="Times New Roman"/>
          <w:b/>
          <w:sz w:val="24"/>
          <w:szCs w:val="24"/>
          <w:lang w:val="uk-UA"/>
        </w:rPr>
        <w:tab/>
      </w:r>
      <w:r w:rsidRPr="00F343EF">
        <w:rPr>
          <w:rFonts w:ascii="Times New Roman" w:hAnsi="Times New Roman" w:cs="Times New Roman"/>
          <w:b/>
          <w:sz w:val="24"/>
          <w:szCs w:val="24"/>
          <w:lang w:val="uk-UA"/>
        </w:rPr>
        <w:tab/>
      </w:r>
      <w:r w:rsidRPr="00F343EF">
        <w:rPr>
          <w:rFonts w:ascii="Times New Roman" w:hAnsi="Times New Roman" w:cs="Times New Roman"/>
          <w:b/>
          <w:sz w:val="24"/>
          <w:szCs w:val="24"/>
          <w:lang w:val="uk-UA"/>
        </w:rPr>
        <w:tab/>
        <w:t xml:space="preserve">                          </w:t>
      </w:r>
      <w:r w:rsidRPr="00F343EF">
        <w:rPr>
          <w:rFonts w:ascii="Times New Roman" w:hAnsi="Times New Roman" w:cs="Times New Roman"/>
          <w:b/>
          <w:sz w:val="24"/>
          <w:szCs w:val="24"/>
        </w:rPr>
        <w:t xml:space="preserve">Директор                     </w:t>
      </w:r>
    </w:p>
    <w:p w14:paraId="3C7193EE" w14:textId="77777777" w:rsidR="0055264E" w:rsidRPr="00F343EF" w:rsidRDefault="0055264E" w:rsidP="0055264E">
      <w:pPr>
        <w:pStyle w:val="21"/>
        <w:spacing w:after="0" w:line="240" w:lineRule="auto"/>
        <w:ind w:left="-900"/>
        <w:rPr>
          <w:rFonts w:ascii="Times New Roman" w:hAnsi="Times New Roman" w:cs="Times New Roman"/>
          <w:b/>
          <w:sz w:val="24"/>
          <w:szCs w:val="24"/>
          <w:lang w:val="uk-UA"/>
        </w:rPr>
      </w:pPr>
      <w:r w:rsidRPr="00F343EF">
        <w:rPr>
          <w:rFonts w:ascii="Times New Roman" w:hAnsi="Times New Roman" w:cs="Times New Roman"/>
          <w:b/>
          <w:sz w:val="24"/>
          <w:szCs w:val="24"/>
          <w:lang w:val="uk-UA"/>
        </w:rPr>
        <w:tab/>
      </w:r>
    </w:p>
    <w:p w14:paraId="6C44E1EE" w14:textId="77777777" w:rsidR="0055264E" w:rsidRPr="00F343EF" w:rsidRDefault="0055264E" w:rsidP="0055264E">
      <w:pPr>
        <w:pStyle w:val="21"/>
        <w:spacing w:after="0" w:line="240" w:lineRule="auto"/>
        <w:ind w:left="-900"/>
        <w:rPr>
          <w:rFonts w:ascii="Times New Roman" w:hAnsi="Times New Roman" w:cs="Times New Roman"/>
          <w:sz w:val="24"/>
          <w:szCs w:val="24"/>
          <w:lang w:val="uk-UA"/>
        </w:rPr>
      </w:pPr>
      <w:r w:rsidRPr="00F343EF">
        <w:rPr>
          <w:rFonts w:ascii="Times New Roman" w:hAnsi="Times New Roman" w:cs="Times New Roman"/>
          <w:sz w:val="24"/>
          <w:szCs w:val="24"/>
        </w:rPr>
        <w:tab/>
      </w:r>
      <w:r w:rsidRPr="00F343EF">
        <w:rPr>
          <w:rFonts w:ascii="Times New Roman" w:hAnsi="Times New Roman" w:cs="Times New Roman"/>
          <w:sz w:val="24"/>
          <w:szCs w:val="24"/>
        </w:rPr>
        <w:tab/>
        <w:t>_______________</w:t>
      </w:r>
      <w:r w:rsidRPr="00F343EF">
        <w:rPr>
          <w:rFonts w:ascii="Times New Roman" w:hAnsi="Times New Roman" w:cs="Times New Roman"/>
          <w:sz w:val="24"/>
          <w:szCs w:val="24"/>
          <w:lang w:val="uk-UA"/>
        </w:rPr>
        <w:t>Д.М. Себов</w:t>
      </w:r>
      <w:r w:rsidRPr="00F343EF">
        <w:rPr>
          <w:rFonts w:ascii="Times New Roman" w:hAnsi="Times New Roman" w:cs="Times New Roman"/>
          <w:sz w:val="24"/>
          <w:szCs w:val="24"/>
          <w:lang w:val="uk-UA"/>
        </w:rPr>
        <w:tab/>
      </w:r>
      <w:r w:rsidRPr="00F343EF">
        <w:rPr>
          <w:rFonts w:ascii="Times New Roman" w:hAnsi="Times New Roman" w:cs="Times New Roman"/>
          <w:sz w:val="24"/>
          <w:szCs w:val="24"/>
          <w:lang w:val="uk-UA"/>
        </w:rPr>
        <w:tab/>
      </w:r>
      <w:r w:rsidRPr="00F343EF">
        <w:rPr>
          <w:rFonts w:ascii="Times New Roman" w:hAnsi="Times New Roman" w:cs="Times New Roman"/>
          <w:sz w:val="24"/>
          <w:szCs w:val="24"/>
        </w:rPr>
        <w:tab/>
      </w:r>
      <w:r w:rsidRPr="00F343EF">
        <w:rPr>
          <w:rFonts w:ascii="Times New Roman" w:hAnsi="Times New Roman" w:cs="Times New Roman"/>
          <w:sz w:val="24"/>
          <w:szCs w:val="24"/>
        </w:rPr>
        <w:tab/>
      </w:r>
      <w:r w:rsidRPr="00F343EF">
        <w:rPr>
          <w:rFonts w:ascii="Times New Roman" w:hAnsi="Times New Roman" w:cs="Times New Roman"/>
          <w:sz w:val="24"/>
          <w:szCs w:val="24"/>
          <w:lang w:val="uk-UA"/>
        </w:rPr>
        <w:t xml:space="preserve">  </w:t>
      </w:r>
      <w:r w:rsidRPr="00F343EF">
        <w:rPr>
          <w:rFonts w:ascii="Times New Roman" w:hAnsi="Times New Roman" w:cs="Times New Roman"/>
          <w:sz w:val="24"/>
          <w:szCs w:val="24"/>
          <w:lang w:val="uk-UA"/>
        </w:rPr>
        <w:tab/>
      </w:r>
      <w:r w:rsidRPr="00F343EF">
        <w:rPr>
          <w:rFonts w:ascii="Times New Roman" w:hAnsi="Times New Roman" w:cs="Times New Roman"/>
          <w:sz w:val="24"/>
          <w:szCs w:val="24"/>
          <w:lang w:val="uk-UA"/>
        </w:rPr>
        <w:tab/>
        <w:t xml:space="preserve">    </w:t>
      </w:r>
      <w:r w:rsidRPr="00F343EF">
        <w:rPr>
          <w:rFonts w:ascii="Times New Roman" w:hAnsi="Times New Roman" w:cs="Times New Roman"/>
          <w:sz w:val="24"/>
          <w:szCs w:val="24"/>
        </w:rPr>
        <w:t xml:space="preserve">________________ </w:t>
      </w:r>
      <w:r w:rsidRPr="00F343EF">
        <w:rPr>
          <w:rFonts w:ascii="Times New Roman" w:hAnsi="Times New Roman" w:cs="Times New Roman"/>
          <w:sz w:val="24"/>
          <w:szCs w:val="24"/>
          <w:lang w:val="uk-UA"/>
        </w:rPr>
        <w:t xml:space="preserve"> </w:t>
      </w:r>
    </w:p>
    <w:p w14:paraId="299C6AD0" w14:textId="77777777" w:rsidR="0055264E" w:rsidRPr="00F343EF" w:rsidRDefault="0055264E" w:rsidP="0055264E">
      <w:pPr>
        <w:pStyle w:val="21"/>
        <w:spacing w:after="0" w:line="240" w:lineRule="auto"/>
        <w:ind w:left="0"/>
        <w:jc w:val="both"/>
        <w:rPr>
          <w:rFonts w:ascii="Times New Roman" w:hAnsi="Times New Roman" w:cs="Times New Roman"/>
          <w:sz w:val="24"/>
          <w:szCs w:val="24"/>
          <w:lang w:val="uk-UA"/>
        </w:rPr>
      </w:pPr>
      <w:r w:rsidRPr="00F343EF">
        <w:rPr>
          <w:rFonts w:ascii="Times New Roman" w:hAnsi="Times New Roman" w:cs="Times New Roman"/>
          <w:sz w:val="24"/>
          <w:szCs w:val="24"/>
        </w:rPr>
        <w:t xml:space="preserve">                              </w:t>
      </w:r>
    </w:p>
    <w:p w14:paraId="70BA7112" w14:textId="77777777" w:rsidR="0055264E" w:rsidRPr="00F343EF" w:rsidRDefault="0055264E" w:rsidP="00552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43EF">
        <w:rPr>
          <w:rFonts w:ascii="Times New Roman" w:eastAsia="Times New Roman" w:hAnsi="Times New Roman" w:cs="Times New Roman"/>
          <w:sz w:val="24"/>
          <w:szCs w:val="24"/>
          <w:lang w:eastAsia="ru-RU"/>
        </w:rPr>
        <w:t xml:space="preserve">Ми ознайомились з зазначеними вище умовами і погоджуємося на їх внесення </w:t>
      </w:r>
      <w:proofErr w:type="gramStart"/>
      <w:r w:rsidRPr="00F343EF">
        <w:rPr>
          <w:rFonts w:ascii="Times New Roman" w:eastAsia="Times New Roman" w:hAnsi="Times New Roman" w:cs="Times New Roman"/>
          <w:sz w:val="24"/>
          <w:szCs w:val="24"/>
          <w:lang w:eastAsia="ru-RU"/>
        </w:rPr>
        <w:t>до</w:t>
      </w:r>
      <w:proofErr w:type="gramEnd"/>
      <w:r w:rsidRPr="00F343EF">
        <w:rPr>
          <w:rFonts w:ascii="Times New Roman" w:eastAsia="Times New Roman" w:hAnsi="Times New Roman" w:cs="Times New Roman"/>
          <w:sz w:val="24"/>
          <w:szCs w:val="24"/>
          <w:lang w:eastAsia="ru-RU"/>
        </w:rPr>
        <w:t xml:space="preserve"> договору про закупівлю у разі, якщо наша пропозиція буде акцептована.</w:t>
      </w:r>
    </w:p>
    <w:p w14:paraId="3B90B2A1" w14:textId="77777777" w:rsidR="0055264E" w:rsidRPr="00F343EF" w:rsidRDefault="0055264E" w:rsidP="00552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3921A454" w14:textId="77777777" w:rsidR="0055264E" w:rsidRPr="00F343EF" w:rsidRDefault="0055264E" w:rsidP="00552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5AA9FC30" w14:textId="77777777" w:rsidR="0055264E" w:rsidRPr="00F343EF" w:rsidRDefault="0055264E" w:rsidP="00552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43EF">
        <w:rPr>
          <w:rFonts w:ascii="Times New Roman" w:eastAsia="Times New Roman" w:hAnsi="Times New Roman" w:cs="Times New Roman"/>
          <w:sz w:val="24"/>
          <w:szCs w:val="24"/>
          <w:lang w:eastAsia="ru-RU"/>
        </w:rPr>
        <w:t>Уповноважена особа _________________________</w:t>
      </w:r>
    </w:p>
    <w:p w14:paraId="463C96D4" w14:textId="77777777" w:rsidR="0055264E" w:rsidRPr="00F343EF" w:rsidRDefault="0055264E" w:rsidP="0055264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D73113E" w14:textId="77777777" w:rsidR="0055264E" w:rsidRPr="00F343EF" w:rsidRDefault="0055264E" w:rsidP="0055264E">
      <w:pPr>
        <w:autoSpaceDE w:val="0"/>
        <w:autoSpaceDN w:val="0"/>
        <w:adjustRightInd w:val="0"/>
        <w:jc w:val="both"/>
        <w:rPr>
          <w:rFonts w:ascii="Times New Roman" w:hAnsi="Times New Roman" w:cs="Times New Roman"/>
          <w:sz w:val="24"/>
          <w:szCs w:val="24"/>
          <w:lang w:val="uk-UA"/>
        </w:rPr>
      </w:pPr>
      <w:r w:rsidRPr="00F343EF">
        <w:rPr>
          <w:rFonts w:ascii="Times New Roman" w:hAnsi="Times New Roman" w:cs="Times New Roman"/>
          <w:color w:val="000000"/>
          <w:sz w:val="24"/>
          <w:szCs w:val="24"/>
          <w:lang w:val="uk-UA"/>
        </w:rPr>
        <w:t xml:space="preserve">Примітки: * - </w:t>
      </w:r>
      <w:r w:rsidRPr="00F343EF">
        <w:rPr>
          <w:rFonts w:ascii="Times New Roman" w:hAnsi="Times New Roman" w:cs="Times New Roman"/>
          <w:i/>
          <w:color w:val="000000"/>
          <w:sz w:val="24"/>
          <w:szCs w:val="24"/>
          <w:lang w:val="uk-UA"/>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62694346" w14:textId="77777777" w:rsidR="0055264E" w:rsidRPr="00F343EF" w:rsidRDefault="0055264E" w:rsidP="0055264E">
      <w:pPr>
        <w:jc w:val="right"/>
        <w:rPr>
          <w:rFonts w:ascii="Times New Roman" w:hAnsi="Times New Roman" w:cs="Times New Roman"/>
          <w:i/>
          <w:sz w:val="24"/>
          <w:szCs w:val="24"/>
          <w:lang w:val="uk-UA"/>
        </w:rPr>
      </w:pPr>
    </w:p>
    <w:p w14:paraId="7B46C6C4" w14:textId="77777777" w:rsidR="0055264E" w:rsidRPr="00F343EF" w:rsidRDefault="0055264E" w:rsidP="0055264E">
      <w:pPr>
        <w:rPr>
          <w:rFonts w:ascii="Times New Roman" w:hAnsi="Times New Roman" w:cs="Times New Roman"/>
          <w:i/>
          <w:sz w:val="24"/>
          <w:szCs w:val="24"/>
          <w:lang w:val="uk-UA"/>
        </w:rPr>
      </w:pPr>
    </w:p>
    <w:p w14:paraId="65445472" w14:textId="77777777" w:rsidR="0055264E" w:rsidRPr="00F343EF" w:rsidRDefault="0055264E" w:rsidP="0055264E">
      <w:pPr>
        <w:rPr>
          <w:rFonts w:ascii="Times New Roman" w:hAnsi="Times New Roman" w:cs="Times New Roman"/>
          <w:i/>
          <w:sz w:val="24"/>
          <w:szCs w:val="24"/>
          <w:lang w:val="uk-UA"/>
        </w:rPr>
      </w:pPr>
    </w:p>
    <w:p w14:paraId="09689460" w14:textId="77777777" w:rsidR="0055264E" w:rsidRDefault="0055264E" w:rsidP="0055264E">
      <w:pPr>
        <w:rPr>
          <w:rFonts w:ascii="Times New Roman" w:hAnsi="Times New Roman" w:cs="Times New Roman"/>
          <w:i/>
          <w:sz w:val="24"/>
          <w:szCs w:val="24"/>
          <w:lang w:val="uk-UA"/>
        </w:rPr>
      </w:pPr>
    </w:p>
    <w:p w14:paraId="0FD05157" w14:textId="77777777" w:rsidR="008B22A7" w:rsidRDefault="008B22A7" w:rsidP="0055264E">
      <w:pPr>
        <w:rPr>
          <w:rFonts w:ascii="Times New Roman" w:hAnsi="Times New Roman" w:cs="Times New Roman"/>
          <w:i/>
          <w:sz w:val="24"/>
          <w:szCs w:val="24"/>
          <w:lang w:val="uk-UA"/>
        </w:rPr>
      </w:pPr>
    </w:p>
    <w:p w14:paraId="45CD1FAB" w14:textId="77777777" w:rsidR="008B22A7" w:rsidRDefault="008B22A7" w:rsidP="0055264E">
      <w:pPr>
        <w:rPr>
          <w:rFonts w:ascii="Times New Roman" w:hAnsi="Times New Roman" w:cs="Times New Roman"/>
          <w:i/>
          <w:sz w:val="24"/>
          <w:szCs w:val="24"/>
          <w:lang w:val="uk-UA"/>
        </w:rPr>
      </w:pPr>
    </w:p>
    <w:p w14:paraId="6944AB46" w14:textId="77777777" w:rsidR="008B22A7" w:rsidRDefault="008B22A7" w:rsidP="0055264E">
      <w:pPr>
        <w:rPr>
          <w:rFonts w:ascii="Times New Roman" w:hAnsi="Times New Roman" w:cs="Times New Roman"/>
          <w:i/>
          <w:sz w:val="24"/>
          <w:szCs w:val="24"/>
          <w:lang w:val="uk-UA"/>
        </w:rPr>
      </w:pPr>
    </w:p>
    <w:p w14:paraId="7DFFDB94" w14:textId="77777777" w:rsidR="0055264E" w:rsidRPr="00F343EF" w:rsidRDefault="0055264E" w:rsidP="0055264E">
      <w:pPr>
        <w:rPr>
          <w:rFonts w:ascii="Times New Roman" w:hAnsi="Times New Roman" w:cs="Times New Roman"/>
          <w:i/>
          <w:sz w:val="24"/>
          <w:szCs w:val="24"/>
          <w:lang w:val="uk-UA"/>
        </w:rPr>
      </w:pPr>
    </w:p>
    <w:p w14:paraId="6DD19450" w14:textId="77777777" w:rsidR="000C7A2E" w:rsidRPr="00F343EF" w:rsidRDefault="000C7A2E" w:rsidP="000C7A2E">
      <w:pPr>
        <w:tabs>
          <w:tab w:val="left" w:pos="0"/>
          <w:tab w:val="center" w:pos="4153"/>
          <w:tab w:val="right" w:pos="8306"/>
        </w:tabs>
        <w:jc w:val="both"/>
        <w:rPr>
          <w:rFonts w:ascii="Times New Roman" w:hAnsi="Times New Roman" w:cs="Times New Roman"/>
          <w:b/>
          <w:color w:val="000000"/>
          <w:sz w:val="24"/>
          <w:szCs w:val="24"/>
          <w:lang w:val="uk-UA"/>
        </w:rPr>
      </w:pPr>
    </w:p>
    <w:p w14:paraId="6FD374D3" w14:textId="77777777" w:rsidR="000C7A2E" w:rsidRPr="00F343EF" w:rsidRDefault="000C7A2E" w:rsidP="000C7A2E">
      <w:pPr>
        <w:spacing w:after="0" w:line="240" w:lineRule="auto"/>
        <w:ind w:left="7920"/>
        <w:contextualSpacing/>
        <w:jc w:val="right"/>
        <w:rPr>
          <w:rFonts w:ascii="Times New Roman" w:eastAsia="Times New Roman" w:hAnsi="Times New Roman" w:cs="Times New Roman"/>
          <w:sz w:val="24"/>
          <w:szCs w:val="24"/>
          <w:lang w:val="uk-UA"/>
        </w:rPr>
      </w:pPr>
      <w:bookmarkStart w:id="2" w:name="_Hlk83031827"/>
      <w:bookmarkEnd w:id="1"/>
      <w:r w:rsidRPr="00F343EF">
        <w:rPr>
          <w:rFonts w:ascii="Times New Roman" w:eastAsia="Times New Roman" w:hAnsi="Times New Roman" w:cs="Times New Roman"/>
          <w:b/>
          <w:bCs/>
          <w:color w:val="000000"/>
          <w:sz w:val="24"/>
          <w:szCs w:val="24"/>
          <w:lang w:val="uk-UA"/>
        </w:rPr>
        <w:t>Додаток 4</w:t>
      </w:r>
    </w:p>
    <w:p w14:paraId="1E35B871" w14:textId="77777777" w:rsidR="000C7A2E" w:rsidRPr="00F343EF" w:rsidRDefault="000C7A2E" w:rsidP="000C7A2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rPr>
      </w:pPr>
      <w:r w:rsidRPr="00F343EF">
        <w:rPr>
          <w:rFonts w:ascii="Times New Roman" w:eastAsia="Times New Roman" w:hAnsi="Times New Roman" w:cs="Times New Roman"/>
          <w:i/>
          <w:iCs/>
          <w:color w:val="000000"/>
          <w:sz w:val="24"/>
          <w:szCs w:val="24"/>
          <w:lang w:val="uk-UA"/>
        </w:rPr>
        <w:t xml:space="preserve">    до </w:t>
      </w:r>
      <w:r w:rsidRPr="00F343EF">
        <w:rPr>
          <w:rFonts w:ascii="Times New Roman" w:eastAsia="Times New Roman" w:hAnsi="Times New Roman" w:cs="Times New Roman"/>
          <w:i/>
          <w:iCs/>
          <w:color w:val="000000"/>
          <w:sz w:val="24"/>
          <w:szCs w:val="24"/>
          <w:shd w:val="clear" w:color="auto" w:fill="FFFFFF"/>
          <w:lang w:val="uk-UA"/>
        </w:rPr>
        <w:t> оголошення про проведення спрощеної закупівлі</w:t>
      </w:r>
    </w:p>
    <w:bookmarkEnd w:id="2"/>
    <w:p w14:paraId="0DF18F36" w14:textId="77777777" w:rsidR="000C7A2E" w:rsidRPr="00F343EF" w:rsidRDefault="000C7A2E" w:rsidP="000C7A2E">
      <w:pPr>
        <w:spacing w:after="0"/>
        <w:ind w:right="196"/>
        <w:rPr>
          <w:rFonts w:ascii="Times New Roman" w:eastAsia="SimSun" w:hAnsi="Times New Roman" w:cs="Times New Roman"/>
          <w:sz w:val="24"/>
          <w:szCs w:val="24"/>
          <w:lang w:val="uk-UA" w:eastAsia="uk-UA"/>
        </w:rPr>
      </w:pPr>
      <w:r w:rsidRPr="00F343EF">
        <w:rPr>
          <w:rFonts w:ascii="Times New Roman" w:eastAsia="Times New Roman" w:hAnsi="Times New Roman" w:cs="Times New Roman"/>
          <w:sz w:val="24"/>
          <w:szCs w:val="24"/>
          <w:lang w:val="uk-UA"/>
        </w:rPr>
        <w:br/>
      </w:r>
      <w:r w:rsidRPr="00F343EF">
        <w:rPr>
          <w:rFonts w:ascii="Times New Roman" w:eastAsia="SimSun" w:hAnsi="Times New Roman" w:cs="Times New Roman"/>
          <w:sz w:val="24"/>
          <w:szCs w:val="24"/>
          <w:lang w:val="uk-UA" w:eastAsia="uk-UA"/>
        </w:rPr>
        <w:t>Подається Учасником на фірмовому бланку.</w:t>
      </w:r>
    </w:p>
    <w:p w14:paraId="070FBB06" w14:textId="77777777" w:rsidR="000C7A2E" w:rsidRPr="00F343EF" w:rsidRDefault="000C7A2E" w:rsidP="000C7A2E">
      <w:pPr>
        <w:spacing w:after="0" w:line="240" w:lineRule="auto"/>
        <w:ind w:right="196"/>
        <w:rPr>
          <w:rFonts w:ascii="Times New Roman" w:eastAsia="SimSun" w:hAnsi="Times New Roman" w:cs="Times New Roman"/>
          <w:iCs/>
          <w:sz w:val="24"/>
          <w:szCs w:val="24"/>
          <w:lang w:val="uk-UA" w:eastAsia="uk-UA"/>
        </w:rPr>
      </w:pPr>
      <w:r w:rsidRPr="00F343EF">
        <w:rPr>
          <w:rFonts w:ascii="Times New Roman" w:eastAsia="SimSun" w:hAnsi="Times New Roman" w:cs="Times New Roman"/>
          <w:iCs/>
          <w:sz w:val="24"/>
          <w:szCs w:val="24"/>
          <w:lang w:val="uk-UA" w:eastAsia="uk-UA"/>
        </w:rPr>
        <w:t>Учасник не повинен змінювати надану форму.</w:t>
      </w:r>
    </w:p>
    <w:p w14:paraId="018695B2" w14:textId="77777777" w:rsidR="000C7A2E" w:rsidRPr="00F343EF" w:rsidRDefault="000C7A2E" w:rsidP="000C7A2E">
      <w:pPr>
        <w:spacing w:after="0" w:line="240" w:lineRule="auto"/>
        <w:ind w:right="196"/>
        <w:jc w:val="center"/>
        <w:rPr>
          <w:rFonts w:ascii="Times New Roman" w:eastAsia="SimSun" w:hAnsi="Times New Roman" w:cs="Times New Roman"/>
          <w:b/>
          <w:sz w:val="24"/>
          <w:szCs w:val="24"/>
          <w:lang w:val="uk-UA" w:eastAsia="uk-UA"/>
        </w:rPr>
      </w:pPr>
    </w:p>
    <w:p w14:paraId="23299034" w14:textId="77777777" w:rsidR="000C7A2E" w:rsidRPr="00F343EF" w:rsidRDefault="000C7A2E" w:rsidP="000C7A2E">
      <w:pPr>
        <w:spacing w:after="0" w:line="240" w:lineRule="auto"/>
        <w:ind w:right="196"/>
        <w:jc w:val="center"/>
        <w:rPr>
          <w:rFonts w:ascii="Times New Roman" w:eastAsia="SimSun" w:hAnsi="Times New Roman" w:cs="Times New Roman"/>
          <w:b/>
          <w:caps/>
          <w:sz w:val="24"/>
          <w:szCs w:val="24"/>
          <w:lang w:val="uk-UA" w:eastAsia="uk-UA"/>
        </w:rPr>
      </w:pPr>
      <w:r w:rsidRPr="00F343EF">
        <w:rPr>
          <w:rFonts w:ascii="Times New Roman" w:eastAsia="SimSun" w:hAnsi="Times New Roman" w:cs="Times New Roman"/>
          <w:b/>
          <w:sz w:val="24"/>
          <w:szCs w:val="24"/>
          <w:lang w:val="uk-UA" w:eastAsia="uk-UA"/>
        </w:rPr>
        <w:t>Ф</w:t>
      </w:r>
      <w:r w:rsidRPr="00F343EF">
        <w:rPr>
          <w:rFonts w:ascii="Times New Roman" w:eastAsia="SimSun" w:hAnsi="Times New Roman" w:cs="Times New Roman"/>
          <w:b/>
          <w:caps/>
          <w:sz w:val="24"/>
          <w:szCs w:val="24"/>
          <w:lang w:val="uk-UA" w:eastAsia="uk-UA"/>
        </w:rPr>
        <w:t>орма пропозиції</w:t>
      </w:r>
    </w:p>
    <w:p w14:paraId="38E7B5AA" w14:textId="71FD5CF3" w:rsidR="000C7A2E" w:rsidRPr="00D83399" w:rsidRDefault="000C7A2E" w:rsidP="00D83399">
      <w:pPr>
        <w:spacing w:after="0" w:line="240" w:lineRule="auto"/>
        <w:jc w:val="both"/>
        <w:rPr>
          <w:rFonts w:ascii="Times New Roman" w:eastAsia="SimSun" w:hAnsi="Times New Roman" w:cs="Times New Roman"/>
          <w:b/>
          <w:sz w:val="24"/>
          <w:szCs w:val="24"/>
          <w:lang w:val="uk-UA" w:eastAsia="uk-UA"/>
        </w:rPr>
      </w:pPr>
      <w:r w:rsidRPr="00F343EF">
        <w:rPr>
          <w:rFonts w:ascii="Times New Roman" w:eastAsia="SimSun" w:hAnsi="Times New Roman" w:cs="Times New Roman"/>
          <w:sz w:val="24"/>
          <w:szCs w:val="24"/>
          <w:lang w:val="uk-UA" w:eastAsia="uk-UA"/>
        </w:rPr>
        <w:t>______________________________</w:t>
      </w:r>
      <w:r w:rsidR="00D83399">
        <w:rPr>
          <w:rFonts w:ascii="Times New Roman" w:eastAsia="SimSun" w:hAnsi="Times New Roman" w:cs="Times New Roman"/>
          <w:sz w:val="24"/>
          <w:szCs w:val="24"/>
          <w:lang w:val="uk-UA" w:eastAsia="uk-UA"/>
        </w:rPr>
        <w:t>__________________</w:t>
      </w:r>
      <w:r w:rsidRPr="00F343EF">
        <w:rPr>
          <w:rFonts w:ascii="Times New Roman" w:eastAsia="SimSun" w:hAnsi="Times New Roman" w:cs="Times New Roman"/>
          <w:sz w:val="24"/>
          <w:szCs w:val="24"/>
          <w:lang w:val="uk-UA" w:eastAsia="uk-UA"/>
        </w:rPr>
        <w:t xml:space="preserve">_(назва підприємства/фізичної особи), надає свою пропозицію щодо участі у закупівлі </w:t>
      </w:r>
      <w:r w:rsidR="00D83399">
        <w:rPr>
          <w:rFonts w:ascii="Times New Roman" w:eastAsia="SimSun" w:hAnsi="Times New Roman" w:cs="Times New Roman"/>
          <w:b/>
          <w:sz w:val="24"/>
          <w:szCs w:val="24"/>
          <w:lang w:val="uk-UA" w:eastAsia="uk-UA"/>
        </w:rPr>
        <w:t xml:space="preserve">– </w:t>
      </w:r>
      <w:r w:rsidR="00D83399" w:rsidRPr="00D83399">
        <w:rPr>
          <w:rFonts w:ascii="Times New Roman" w:eastAsia="SimSun" w:hAnsi="Times New Roman" w:cs="Times New Roman"/>
          <w:b/>
          <w:bCs/>
          <w:lang w:val="uk-UA" w:eastAsia="uk-UA"/>
        </w:rPr>
        <w:t>код ДК 021:2015 –24455000-8- Дезінфекаційні засоби (НК 024:2019:41550 Дезінфікуючі засоби для рук)  (Засіб дезінфікуючий «Мікрасепт(Micrasept)»,5000мл; Серветки Етасепт (універсальні)в м`якій упаковці, 120шт; Засіб дезінфікуючий «Бланідас Актив Ензим(Blanidas Active Enzyme)», 5000мл; Засіб дезінфикуючий Гуасепт(Guasept), 5000мл).</w:t>
      </w:r>
      <w:r w:rsidR="00D83399" w:rsidRPr="00D83399">
        <w:rPr>
          <w:rFonts w:ascii="Times New Roman" w:eastAsia="SimSun" w:hAnsi="Times New Roman" w:cs="Times New Roman"/>
          <w:b/>
          <w:bCs/>
          <w:lang w:val="uk-UA" w:eastAsia="uk-UA"/>
        </w:rPr>
        <w:tab/>
      </w:r>
      <w:bookmarkStart w:id="3" w:name="_GoBack"/>
      <w:bookmarkEnd w:id="3"/>
      <w:r w:rsidR="005225C1" w:rsidRPr="005225C1">
        <w:rPr>
          <w:rFonts w:ascii="Times New Roman" w:hAnsi="Times New Roman" w:cs="Times New Roman"/>
          <w:b/>
          <w:bCs/>
          <w:lang w:val="uk-UA"/>
        </w:rPr>
        <w:tab/>
      </w:r>
      <w:r w:rsidR="005225C1" w:rsidRPr="005225C1">
        <w:rPr>
          <w:rFonts w:ascii="Times New Roman" w:hAnsi="Times New Roman" w:cs="Times New Roman"/>
          <w:b/>
          <w:bCs/>
          <w:lang w:val="uk-UA"/>
        </w:rPr>
        <w:tab/>
      </w:r>
      <w:r w:rsidR="005225C1" w:rsidRPr="005225C1">
        <w:rPr>
          <w:rFonts w:ascii="Times New Roman" w:hAnsi="Times New Roman" w:cs="Times New Roman"/>
          <w:b/>
          <w:bCs/>
          <w:lang w:val="uk-UA"/>
        </w:rPr>
        <w:tab/>
      </w:r>
    </w:p>
    <w:p w14:paraId="7666AE97" w14:textId="77777777" w:rsidR="00F343EF" w:rsidRPr="00F343EF" w:rsidRDefault="00F343EF" w:rsidP="000C7A2E">
      <w:pPr>
        <w:spacing w:after="0" w:line="240" w:lineRule="auto"/>
        <w:ind w:right="230"/>
        <w:jc w:val="both"/>
        <w:rPr>
          <w:rFonts w:ascii="Times New Roman" w:eastAsia="SimSun" w:hAnsi="Times New Roman" w:cs="Times New Roman"/>
          <w:b/>
          <w:bCs/>
          <w:sz w:val="24"/>
          <w:szCs w:val="24"/>
          <w:lang w:val="uk-UA" w:eastAsia="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6803"/>
      </w:tblGrid>
      <w:tr w:rsidR="000C7A2E" w:rsidRPr="00F343EF" w14:paraId="62A50296" w14:textId="77777777" w:rsidTr="008B22A7">
        <w:tc>
          <w:tcPr>
            <w:tcW w:w="3687" w:type="dxa"/>
            <w:vMerge w:val="restart"/>
            <w:vAlign w:val="center"/>
          </w:tcPr>
          <w:p w14:paraId="2C311636" w14:textId="77777777" w:rsidR="000C7A2E" w:rsidRPr="00F343EF" w:rsidRDefault="000C7A2E" w:rsidP="009E6FDD">
            <w:pPr>
              <w:spacing w:after="0" w:line="240" w:lineRule="auto"/>
              <w:rPr>
                <w:rFonts w:ascii="Times New Roman" w:eastAsia="SimSun" w:hAnsi="Times New Roman" w:cs="Times New Roman"/>
                <w:b/>
                <w:sz w:val="24"/>
                <w:szCs w:val="24"/>
                <w:lang w:val="uk-UA" w:eastAsia="uk-UA"/>
              </w:rPr>
            </w:pPr>
            <w:r w:rsidRPr="00F343EF">
              <w:rPr>
                <w:rFonts w:ascii="Times New Roman" w:eastAsia="SimSun" w:hAnsi="Times New Roman" w:cs="Times New Roman"/>
                <w:b/>
                <w:sz w:val="24"/>
                <w:szCs w:val="24"/>
                <w:lang w:val="uk-UA" w:eastAsia="uk-UA"/>
              </w:rPr>
              <w:t>Відомості про підприємство</w:t>
            </w:r>
          </w:p>
        </w:tc>
        <w:tc>
          <w:tcPr>
            <w:tcW w:w="6803" w:type="dxa"/>
            <w:vAlign w:val="center"/>
          </w:tcPr>
          <w:p w14:paraId="722DD082" w14:textId="77777777" w:rsidR="000C7A2E" w:rsidRPr="00F343EF" w:rsidRDefault="000C7A2E" w:rsidP="009E6FDD">
            <w:pPr>
              <w:spacing w:after="0" w:line="240" w:lineRule="auto"/>
              <w:rPr>
                <w:rFonts w:ascii="Times New Roman" w:eastAsia="SimSun" w:hAnsi="Times New Roman" w:cs="Times New Roman"/>
                <w:sz w:val="24"/>
                <w:szCs w:val="24"/>
                <w:lang w:val="uk-UA" w:eastAsia="uk-UA"/>
              </w:rPr>
            </w:pPr>
            <w:r w:rsidRPr="00F343EF">
              <w:rPr>
                <w:rFonts w:ascii="Times New Roman" w:eastAsia="SimSun" w:hAnsi="Times New Roman" w:cs="Times New Roman"/>
                <w:sz w:val="24"/>
                <w:szCs w:val="24"/>
                <w:lang w:val="uk-UA" w:eastAsia="uk-UA"/>
              </w:rPr>
              <w:t>Повне найменування учасника – суб’єкта господарювання</w:t>
            </w:r>
          </w:p>
        </w:tc>
      </w:tr>
      <w:tr w:rsidR="000C7A2E" w:rsidRPr="00F343EF" w14:paraId="3117D6B7" w14:textId="77777777" w:rsidTr="008B22A7">
        <w:tc>
          <w:tcPr>
            <w:tcW w:w="3687" w:type="dxa"/>
            <w:vMerge/>
            <w:vAlign w:val="center"/>
          </w:tcPr>
          <w:p w14:paraId="6F611BF7" w14:textId="77777777" w:rsidR="000C7A2E" w:rsidRPr="00F343EF" w:rsidRDefault="000C7A2E" w:rsidP="009E6FDD">
            <w:pPr>
              <w:spacing w:after="0" w:line="240" w:lineRule="auto"/>
              <w:rPr>
                <w:rFonts w:ascii="Times New Roman" w:eastAsia="SimSun" w:hAnsi="Times New Roman" w:cs="Times New Roman"/>
                <w:b/>
                <w:sz w:val="24"/>
                <w:szCs w:val="24"/>
                <w:lang w:val="uk-UA" w:eastAsia="uk-UA"/>
              </w:rPr>
            </w:pPr>
          </w:p>
        </w:tc>
        <w:tc>
          <w:tcPr>
            <w:tcW w:w="6803" w:type="dxa"/>
            <w:vAlign w:val="center"/>
          </w:tcPr>
          <w:p w14:paraId="7B7ACD03" w14:textId="77777777" w:rsidR="000C7A2E" w:rsidRPr="00F343EF" w:rsidRDefault="000C7A2E" w:rsidP="009E6FDD">
            <w:pPr>
              <w:spacing w:after="0" w:line="240" w:lineRule="auto"/>
              <w:rPr>
                <w:rFonts w:ascii="Times New Roman" w:eastAsia="SimSun" w:hAnsi="Times New Roman" w:cs="Times New Roman"/>
                <w:sz w:val="24"/>
                <w:szCs w:val="24"/>
                <w:lang w:val="uk-UA" w:eastAsia="uk-UA"/>
              </w:rPr>
            </w:pPr>
            <w:r w:rsidRPr="00F343EF">
              <w:rPr>
                <w:rFonts w:ascii="Times New Roman" w:eastAsia="SimSun" w:hAnsi="Times New Roman" w:cs="Times New Roman"/>
                <w:sz w:val="24"/>
                <w:szCs w:val="24"/>
                <w:lang w:val="uk-UA" w:eastAsia="uk-UA"/>
              </w:rPr>
              <w:t>Ідентифікаційний код за ЄДРПОУ або реєстраційний номер облікової картки платника податків</w:t>
            </w:r>
          </w:p>
        </w:tc>
      </w:tr>
      <w:tr w:rsidR="000C7A2E" w:rsidRPr="00F343EF" w14:paraId="7A7CA0B5" w14:textId="77777777" w:rsidTr="008B22A7">
        <w:trPr>
          <w:trHeight w:val="694"/>
        </w:trPr>
        <w:tc>
          <w:tcPr>
            <w:tcW w:w="3687" w:type="dxa"/>
            <w:vMerge/>
            <w:vAlign w:val="center"/>
          </w:tcPr>
          <w:p w14:paraId="7A94F03C" w14:textId="77777777" w:rsidR="000C7A2E" w:rsidRPr="00F343EF" w:rsidRDefault="000C7A2E" w:rsidP="009E6FDD">
            <w:pPr>
              <w:spacing w:after="0" w:line="240" w:lineRule="auto"/>
              <w:rPr>
                <w:rFonts w:ascii="Times New Roman" w:eastAsia="SimSun" w:hAnsi="Times New Roman" w:cs="Times New Roman"/>
                <w:b/>
                <w:sz w:val="24"/>
                <w:szCs w:val="24"/>
                <w:lang w:val="uk-UA" w:eastAsia="uk-UA"/>
              </w:rPr>
            </w:pPr>
          </w:p>
        </w:tc>
        <w:tc>
          <w:tcPr>
            <w:tcW w:w="6803" w:type="dxa"/>
            <w:vAlign w:val="center"/>
          </w:tcPr>
          <w:p w14:paraId="3ED1321F" w14:textId="77777777" w:rsidR="000C7A2E" w:rsidRPr="00F343EF" w:rsidRDefault="000C7A2E" w:rsidP="009E6FDD">
            <w:pPr>
              <w:spacing w:after="0" w:line="240" w:lineRule="auto"/>
              <w:rPr>
                <w:rFonts w:ascii="Times New Roman" w:eastAsia="SimSun" w:hAnsi="Times New Roman" w:cs="Times New Roman"/>
                <w:sz w:val="24"/>
                <w:szCs w:val="24"/>
                <w:lang w:eastAsia="uk-UA"/>
              </w:rPr>
            </w:pPr>
            <w:r w:rsidRPr="00F343EF">
              <w:rPr>
                <w:rFonts w:ascii="Times New Roman" w:eastAsia="SimSun" w:hAnsi="Times New Roman" w:cs="Times New Roman"/>
                <w:sz w:val="24"/>
                <w:szCs w:val="24"/>
                <w:lang w:val="uk-UA" w:eastAsia="uk-UA"/>
              </w:rPr>
              <w:t xml:space="preserve">Реквізити (адреса - юридична та фактична, телефон, факс, телефон для контактів, </w:t>
            </w:r>
            <w:r w:rsidRPr="00F343EF">
              <w:rPr>
                <w:rFonts w:ascii="Times New Roman" w:eastAsia="SimSun" w:hAnsi="Times New Roman" w:cs="Times New Roman"/>
                <w:sz w:val="24"/>
                <w:szCs w:val="24"/>
                <w:lang w:val="en-US" w:eastAsia="uk-UA"/>
              </w:rPr>
              <w:t>e</w:t>
            </w:r>
            <w:r w:rsidRPr="00F343EF">
              <w:rPr>
                <w:rFonts w:ascii="Times New Roman" w:eastAsia="SimSun" w:hAnsi="Times New Roman" w:cs="Times New Roman"/>
                <w:sz w:val="24"/>
                <w:szCs w:val="24"/>
                <w:lang w:eastAsia="uk-UA"/>
              </w:rPr>
              <w:t>-</w:t>
            </w:r>
            <w:r w:rsidRPr="00F343EF">
              <w:rPr>
                <w:rFonts w:ascii="Times New Roman" w:eastAsia="SimSun" w:hAnsi="Times New Roman" w:cs="Times New Roman"/>
                <w:sz w:val="24"/>
                <w:szCs w:val="24"/>
                <w:lang w:val="en-US" w:eastAsia="uk-UA"/>
              </w:rPr>
              <w:t>mail</w:t>
            </w:r>
            <w:r w:rsidRPr="00F343EF">
              <w:rPr>
                <w:rFonts w:ascii="Times New Roman" w:eastAsia="SimSun" w:hAnsi="Times New Roman" w:cs="Times New Roman"/>
                <w:sz w:val="24"/>
                <w:szCs w:val="24"/>
                <w:lang w:eastAsia="uk-UA"/>
              </w:rPr>
              <w:t>)</w:t>
            </w:r>
          </w:p>
        </w:tc>
      </w:tr>
      <w:tr w:rsidR="000C7A2E" w:rsidRPr="00F343EF" w14:paraId="45C98224" w14:textId="77777777" w:rsidTr="008B22A7">
        <w:trPr>
          <w:trHeight w:val="799"/>
        </w:trPr>
        <w:tc>
          <w:tcPr>
            <w:tcW w:w="3687" w:type="dxa"/>
            <w:vAlign w:val="center"/>
          </w:tcPr>
          <w:p w14:paraId="1A2E2A9B" w14:textId="77777777" w:rsidR="000C7A2E" w:rsidRPr="00F343EF" w:rsidRDefault="000C7A2E" w:rsidP="009E6FDD">
            <w:pPr>
              <w:spacing w:after="0" w:line="240" w:lineRule="auto"/>
              <w:rPr>
                <w:rFonts w:ascii="Times New Roman" w:eastAsia="SimSun" w:hAnsi="Times New Roman" w:cs="Times New Roman"/>
                <w:b/>
                <w:sz w:val="24"/>
                <w:szCs w:val="24"/>
                <w:lang w:val="uk-UA" w:eastAsia="uk-UA"/>
              </w:rPr>
            </w:pPr>
            <w:r w:rsidRPr="00F343EF">
              <w:rPr>
                <w:rFonts w:ascii="Times New Roman" w:eastAsia="SimSun" w:hAnsi="Times New Roman" w:cs="Times New Roman"/>
                <w:sz w:val="24"/>
                <w:szCs w:val="24"/>
                <w:lang w:val="uk-UA" w:eastAsia="uk-UA"/>
              </w:rPr>
              <w:t>Вартість пропозиції</w:t>
            </w:r>
          </w:p>
        </w:tc>
        <w:tc>
          <w:tcPr>
            <w:tcW w:w="6803" w:type="dxa"/>
            <w:vAlign w:val="center"/>
          </w:tcPr>
          <w:p w14:paraId="782530AE" w14:textId="77777777" w:rsidR="000C7A2E" w:rsidRPr="00F343EF" w:rsidRDefault="000C7A2E" w:rsidP="009E6FDD">
            <w:pPr>
              <w:spacing w:after="0" w:line="240" w:lineRule="auto"/>
              <w:rPr>
                <w:rFonts w:ascii="Times New Roman" w:eastAsia="SimSun" w:hAnsi="Times New Roman" w:cs="Times New Roman"/>
                <w:sz w:val="24"/>
                <w:szCs w:val="24"/>
                <w:lang w:val="uk-UA" w:eastAsia="uk-UA"/>
              </w:rPr>
            </w:pPr>
            <w:r w:rsidRPr="00F343EF">
              <w:rPr>
                <w:rFonts w:ascii="Times New Roman" w:eastAsia="SimSun" w:hAnsi="Times New Roman" w:cs="Times New Roman"/>
                <w:sz w:val="24"/>
                <w:szCs w:val="24"/>
                <w:lang w:val="uk-UA" w:eastAsia="uk-UA"/>
              </w:rPr>
              <w:t xml:space="preserve">Учасник вказує загальну вартість предмету закупівлі </w:t>
            </w:r>
            <w:r w:rsidRPr="00F343EF">
              <w:rPr>
                <w:rFonts w:ascii="Times New Roman" w:eastAsia="SimSun" w:hAnsi="Times New Roman" w:cs="Times New Roman"/>
                <w:b/>
                <w:sz w:val="24"/>
                <w:szCs w:val="24"/>
                <w:lang w:val="uk-UA" w:eastAsia="uk-UA"/>
              </w:rPr>
              <w:t>(стартова сума аукціону)</w:t>
            </w:r>
            <w:r w:rsidRPr="00F343EF">
              <w:rPr>
                <w:rFonts w:ascii="Times New Roman" w:eastAsia="SimSun" w:hAnsi="Times New Roman" w:cs="Times New Roman"/>
                <w:sz w:val="24"/>
                <w:szCs w:val="24"/>
                <w:lang w:val="uk-UA" w:eastAsia="uk-UA"/>
              </w:rPr>
              <w:t xml:space="preserve"> в гривнях цифрами та прописом без ПДВ та з урахуванням ПДВ.</w:t>
            </w:r>
          </w:p>
        </w:tc>
      </w:tr>
      <w:tr w:rsidR="000C7A2E" w:rsidRPr="00F343EF" w14:paraId="0EA11D02" w14:textId="77777777" w:rsidTr="008B22A7">
        <w:trPr>
          <w:trHeight w:val="799"/>
        </w:trPr>
        <w:tc>
          <w:tcPr>
            <w:tcW w:w="3687" w:type="dxa"/>
            <w:vAlign w:val="center"/>
          </w:tcPr>
          <w:p w14:paraId="5E926D87" w14:textId="77777777" w:rsidR="000C7A2E" w:rsidRPr="00F343EF" w:rsidRDefault="000C7A2E" w:rsidP="009E6FDD">
            <w:pPr>
              <w:spacing w:after="0" w:line="240" w:lineRule="auto"/>
              <w:rPr>
                <w:rFonts w:ascii="Times New Roman" w:eastAsia="SimSun" w:hAnsi="Times New Roman" w:cs="Times New Roman"/>
                <w:b/>
                <w:sz w:val="24"/>
                <w:szCs w:val="24"/>
                <w:lang w:val="uk-UA" w:eastAsia="uk-UA"/>
              </w:rPr>
            </w:pPr>
            <w:r w:rsidRPr="00F343EF">
              <w:rPr>
                <w:rFonts w:ascii="Times New Roman" w:eastAsia="SimSun" w:hAnsi="Times New Roman" w:cs="Times New Roman"/>
                <w:sz w:val="24"/>
                <w:szCs w:val="24"/>
                <w:lang w:val="uk-UA" w:eastAsia="uk-UA"/>
              </w:rPr>
              <w:t>Термін поставки товару</w:t>
            </w:r>
          </w:p>
        </w:tc>
        <w:tc>
          <w:tcPr>
            <w:tcW w:w="6803" w:type="dxa"/>
            <w:vAlign w:val="center"/>
          </w:tcPr>
          <w:p w14:paraId="3280B4B4" w14:textId="77777777" w:rsidR="000C7A2E" w:rsidRPr="00F343EF" w:rsidRDefault="000C7A2E" w:rsidP="009E6FDD">
            <w:pPr>
              <w:spacing w:after="0" w:line="240" w:lineRule="auto"/>
              <w:rPr>
                <w:rFonts w:ascii="Times New Roman" w:eastAsia="SimSun" w:hAnsi="Times New Roman" w:cs="Times New Roman"/>
                <w:sz w:val="24"/>
                <w:szCs w:val="24"/>
                <w:lang w:val="uk-UA" w:eastAsia="uk-UA"/>
              </w:rPr>
            </w:pPr>
            <w:r w:rsidRPr="00F343EF">
              <w:rPr>
                <w:rFonts w:ascii="Times New Roman" w:eastAsia="SimSun" w:hAnsi="Times New Roman" w:cs="Times New Roman"/>
                <w:sz w:val="24"/>
                <w:szCs w:val="24"/>
                <w:lang w:val="uk-UA" w:eastAsia="uk-UA"/>
              </w:rPr>
              <w:t xml:space="preserve">Учасник вказує термін поставки товару </w:t>
            </w:r>
          </w:p>
        </w:tc>
      </w:tr>
      <w:tr w:rsidR="000C7A2E" w:rsidRPr="00F343EF" w14:paraId="59C4C0C8" w14:textId="77777777" w:rsidTr="008B22A7">
        <w:tc>
          <w:tcPr>
            <w:tcW w:w="3687" w:type="dxa"/>
            <w:vAlign w:val="center"/>
          </w:tcPr>
          <w:p w14:paraId="55E2915E" w14:textId="77777777" w:rsidR="000C7A2E" w:rsidRPr="00F343EF" w:rsidRDefault="000C7A2E" w:rsidP="009E6FDD">
            <w:pPr>
              <w:spacing w:after="0" w:line="240" w:lineRule="auto"/>
              <w:rPr>
                <w:rFonts w:ascii="Times New Roman" w:eastAsia="SimSun" w:hAnsi="Times New Roman" w:cs="Times New Roman"/>
                <w:b/>
                <w:sz w:val="24"/>
                <w:szCs w:val="24"/>
                <w:lang w:val="uk-UA" w:eastAsia="uk-UA"/>
              </w:rPr>
            </w:pPr>
            <w:r w:rsidRPr="00F343EF">
              <w:rPr>
                <w:rFonts w:ascii="Times New Roman" w:eastAsia="SimSun" w:hAnsi="Times New Roman" w:cs="Times New Roman"/>
                <w:b/>
                <w:sz w:val="24"/>
                <w:szCs w:val="24"/>
                <w:lang w:val="uk-UA" w:eastAsia="uk-UA"/>
              </w:rPr>
              <w:t>Відомості про особу (осіб), які уповноважені представляти інтереси Учасника</w:t>
            </w:r>
          </w:p>
        </w:tc>
        <w:tc>
          <w:tcPr>
            <w:tcW w:w="6803" w:type="dxa"/>
            <w:vAlign w:val="center"/>
          </w:tcPr>
          <w:p w14:paraId="6FEFB377" w14:textId="77777777" w:rsidR="000C7A2E" w:rsidRPr="00F343EF" w:rsidRDefault="000C7A2E" w:rsidP="009E6FDD">
            <w:pPr>
              <w:spacing w:after="0" w:line="240" w:lineRule="auto"/>
              <w:rPr>
                <w:rFonts w:ascii="Times New Roman" w:eastAsia="SimSun" w:hAnsi="Times New Roman" w:cs="Times New Roman"/>
                <w:sz w:val="24"/>
                <w:szCs w:val="24"/>
                <w:lang w:val="uk-UA" w:eastAsia="uk-UA"/>
              </w:rPr>
            </w:pPr>
            <w:r w:rsidRPr="00F343EF">
              <w:rPr>
                <w:rFonts w:ascii="Times New Roman" w:eastAsia="SimSun" w:hAnsi="Times New Roman" w:cs="Times New Roman"/>
                <w:sz w:val="24"/>
                <w:szCs w:val="24"/>
                <w:lang w:val="uk-UA" w:eastAsia="uk-UA"/>
              </w:rPr>
              <w:t>(Прізвище, ім’я, по батькові, посада, контактний телефон).</w:t>
            </w:r>
          </w:p>
        </w:tc>
      </w:tr>
    </w:tbl>
    <w:p w14:paraId="6C24AFDD" w14:textId="77777777" w:rsidR="000C7A2E" w:rsidRDefault="000C7A2E" w:rsidP="000C7A2E">
      <w:pPr>
        <w:spacing w:after="0" w:line="240" w:lineRule="auto"/>
        <w:jc w:val="center"/>
        <w:outlineLvl w:val="0"/>
        <w:rPr>
          <w:rFonts w:ascii="Times New Roman" w:eastAsia="SimSun" w:hAnsi="Times New Roman" w:cs="Times New Roman"/>
          <w:b/>
          <w:sz w:val="24"/>
          <w:szCs w:val="24"/>
          <w:lang w:val="uk-UA" w:eastAsia="uk-UA"/>
        </w:rPr>
      </w:pPr>
    </w:p>
    <w:tbl>
      <w:tblPr>
        <w:tblW w:w="1045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2921"/>
        <w:gridCol w:w="992"/>
        <w:gridCol w:w="992"/>
        <w:gridCol w:w="1276"/>
        <w:gridCol w:w="1134"/>
        <w:gridCol w:w="1134"/>
        <w:gridCol w:w="1417"/>
      </w:tblGrid>
      <w:tr w:rsidR="00C94352" w:rsidRPr="00C94352" w14:paraId="6550C8DE" w14:textId="77777777" w:rsidTr="00852362">
        <w:trPr>
          <w:trHeight w:val="1066"/>
        </w:trPr>
        <w:tc>
          <w:tcPr>
            <w:tcW w:w="590" w:type="dxa"/>
            <w:shd w:val="clear" w:color="auto" w:fill="auto"/>
          </w:tcPr>
          <w:p w14:paraId="3A297BA8" w14:textId="77777777" w:rsidR="00C94352" w:rsidRPr="00C94352" w:rsidRDefault="00C94352" w:rsidP="00C94352">
            <w:pPr>
              <w:spacing w:after="0" w:line="240" w:lineRule="auto"/>
              <w:jc w:val="center"/>
              <w:rPr>
                <w:rFonts w:ascii="Times New Roman" w:eastAsia="Times New Roman" w:hAnsi="Times New Roman" w:cs="Times New Roman"/>
                <w:b/>
                <w:szCs w:val="24"/>
              </w:rPr>
            </w:pPr>
            <w:r w:rsidRPr="00C94352">
              <w:rPr>
                <w:rFonts w:ascii="Times New Roman" w:eastAsia="Times New Roman" w:hAnsi="Times New Roman" w:cs="Times New Roman"/>
                <w:b/>
                <w:szCs w:val="24"/>
              </w:rPr>
              <w:t>№ з/</w:t>
            </w:r>
            <w:proofErr w:type="gramStart"/>
            <w:r w:rsidRPr="00C94352">
              <w:rPr>
                <w:rFonts w:ascii="Times New Roman" w:eastAsia="Times New Roman" w:hAnsi="Times New Roman" w:cs="Times New Roman"/>
                <w:b/>
                <w:szCs w:val="24"/>
              </w:rPr>
              <w:t>п</w:t>
            </w:r>
            <w:proofErr w:type="gramEnd"/>
          </w:p>
        </w:tc>
        <w:tc>
          <w:tcPr>
            <w:tcW w:w="2921" w:type="dxa"/>
            <w:shd w:val="clear" w:color="auto" w:fill="auto"/>
          </w:tcPr>
          <w:p w14:paraId="6479BCD6" w14:textId="3C51C696" w:rsidR="00C94352" w:rsidRPr="00C94352" w:rsidRDefault="00C94352" w:rsidP="00505409">
            <w:pPr>
              <w:spacing w:after="0" w:line="240" w:lineRule="auto"/>
              <w:jc w:val="center"/>
              <w:rPr>
                <w:rFonts w:ascii="Times New Roman" w:eastAsia="Times New Roman" w:hAnsi="Times New Roman" w:cs="Times New Roman"/>
                <w:b/>
                <w:szCs w:val="24"/>
              </w:rPr>
            </w:pPr>
            <w:r w:rsidRPr="00C94352">
              <w:rPr>
                <w:rFonts w:ascii="Times New Roman" w:eastAsia="Times New Roman" w:hAnsi="Times New Roman" w:cs="Times New Roman"/>
                <w:b/>
                <w:szCs w:val="24"/>
              </w:rPr>
              <w:t>Торгова назва предмету закупі</w:t>
            </w:r>
            <w:proofErr w:type="gramStart"/>
            <w:r w:rsidRPr="00C94352">
              <w:rPr>
                <w:rFonts w:ascii="Times New Roman" w:eastAsia="Times New Roman" w:hAnsi="Times New Roman" w:cs="Times New Roman"/>
                <w:b/>
                <w:szCs w:val="24"/>
              </w:rPr>
              <w:t>вл</w:t>
            </w:r>
            <w:proofErr w:type="gramEnd"/>
            <w:r w:rsidRPr="00C94352">
              <w:rPr>
                <w:rFonts w:ascii="Times New Roman" w:eastAsia="Times New Roman" w:hAnsi="Times New Roman" w:cs="Times New Roman"/>
                <w:b/>
                <w:szCs w:val="24"/>
              </w:rPr>
              <w:t xml:space="preserve">і </w:t>
            </w:r>
          </w:p>
        </w:tc>
        <w:tc>
          <w:tcPr>
            <w:tcW w:w="992" w:type="dxa"/>
            <w:shd w:val="clear" w:color="auto" w:fill="auto"/>
          </w:tcPr>
          <w:p w14:paraId="2D4E51A8" w14:textId="77777777" w:rsidR="00C94352" w:rsidRPr="00C94352" w:rsidRDefault="00C94352" w:rsidP="00C94352">
            <w:pPr>
              <w:spacing w:after="0" w:line="240" w:lineRule="auto"/>
              <w:jc w:val="center"/>
              <w:rPr>
                <w:rFonts w:ascii="Times New Roman" w:eastAsia="Times New Roman" w:hAnsi="Times New Roman" w:cs="Times New Roman"/>
                <w:b/>
                <w:szCs w:val="24"/>
              </w:rPr>
            </w:pPr>
            <w:proofErr w:type="gramStart"/>
            <w:r w:rsidRPr="00C94352">
              <w:rPr>
                <w:rFonts w:ascii="Times New Roman" w:eastAsia="Times New Roman" w:hAnsi="Times New Roman" w:cs="Times New Roman"/>
                <w:b/>
                <w:szCs w:val="24"/>
              </w:rPr>
              <w:t>Країна</w:t>
            </w:r>
            <w:proofErr w:type="gramEnd"/>
            <w:r w:rsidRPr="00C94352">
              <w:rPr>
                <w:rFonts w:ascii="Times New Roman" w:eastAsia="Times New Roman" w:hAnsi="Times New Roman" w:cs="Times New Roman"/>
                <w:b/>
                <w:szCs w:val="24"/>
              </w:rPr>
              <w:t xml:space="preserve"> походження</w:t>
            </w:r>
          </w:p>
        </w:tc>
        <w:tc>
          <w:tcPr>
            <w:tcW w:w="992" w:type="dxa"/>
            <w:shd w:val="clear" w:color="auto" w:fill="auto"/>
          </w:tcPr>
          <w:p w14:paraId="309F73CC" w14:textId="77777777" w:rsidR="00C94352" w:rsidRPr="00C94352" w:rsidRDefault="00C94352" w:rsidP="00C94352">
            <w:pPr>
              <w:spacing w:after="0" w:line="240" w:lineRule="auto"/>
              <w:jc w:val="center"/>
              <w:rPr>
                <w:rFonts w:ascii="Times New Roman" w:eastAsia="Times New Roman" w:hAnsi="Times New Roman" w:cs="Times New Roman"/>
                <w:b/>
                <w:szCs w:val="24"/>
              </w:rPr>
            </w:pPr>
            <w:r w:rsidRPr="00C94352">
              <w:rPr>
                <w:rFonts w:ascii="Times New Roman" w:eastAsia="Times New Roman" w:hAnsi="Times New Roman" w:cs="Times New Roman"/>
                <w:b/>
                <w:szCs w:val="24"/>
              </w:rPr>
              <w:t>Одиниця</w:t>
            </w:r>
          </w:p>
          <w:p w14:paraId="702A23CF" w14:textId="77777777" w:rsidR="00C94352" w:rsidRPr="00C94352" w:rsidRDefault="00C94352" w:rsidP="00C94352">
            <w:pPr>
              <w:spacing w:after="0" w:line="240" w:lineRule="auto"/>
              <w:jc w:val="center"/>
              <w:rPr>
                <w:rFonts w:ascii="Times New Roman" w:eastAsia="Times New Roman" w:hAnsi="Times New Roman" w:cs="Times New Roman"/>
                <w:b/>
                <w:szCs w:val="24"/>
              </w:rPr>
            </w:pPr>
            <w:r w:rsidRPr="00C94352">
              <w:rPr>
                <w:rFonts w:ascii="Times New Roman" w:eastAsia="Times New Roman" w:hAnsi="Times New Roman" w:cs="Times New Roman"/>
                <w:b/>
                <w:szCs w:val="24"/>
              </w:rPr>
              <w:t>виміру</w:t>
            </w:r>
          </w:p>
        </w:tc>
        <w:tc>
          <w:tcPr>
            <w:tcW w:w="1276" w:type="dxa"/>
          </w:tcPr>
          <w:p w14:paraId="1BACC013" w14:textId="77777777" w:rsidR="00C94352" w:rsidRPr="00C94352" w:rsidRDefault="00C94352" w:rsidP="00C94352">
            <w:pPr>
              <w:spacing w:after="0" w:line="240" w:lineRule="auto"/>
              <w:jc w:val="center"/>
              <w:rPr>
                <w:rFonts w:ascii="Times New Roman" w:eastAsia="Times New Roman" w:hAnsi="Times New Roman" w:cs="Times New Roman"/>
                <w:b/>
                <w:szCs w:val="24"/>
              </w:rPr>
            </w:pPr>
            <w:r w:rsidRPr="00C94352">
              <w:rPr>
                <w:rFonts w:ascii="Times New Roman" w:eastAsia="Times New Roman" w:hAnsi="Times New Roman" w:cs="Times New Roman"/>
                <w:b/>
                <w:szCs w:val="24"/>
              </w:rPr>
              <w:t>Кількість</w:t>
            </w:r>
          </w:p>
        </w:tc>
        <w:tc>
          <w:tcPr>
            <w:tcW w:w="1134" w:type="dxa"/>
          </w:tcPr>
          <w:p w14:paraId="4D5166C1" w14:textId="77777777" w:rsidR="00C94352" w:rsidRPr="00C94352" w:rsidRDefault="00C94352" w:rsidP="00C94352">
            <w:pPr>
              <w:spacing w:after="0" w:line="240" w:lineRule="auto"/>
              <w:jc w:val="center"/>
              <w:rPr>
                <w:rFonts w:ascii="Times New Roman" w:eastAsia="Times New Roman" w:hAnsi="Times New Roman" w:cs="Times New Roman"/>
                <w:b/>
                <w:szCs w:val="24"/>
              </w:rPr>
            </w:pPr>
            <w:proofErr w:type="gramStart"/>
            <w:r w:rsidRPr="00C94352">
              <w:rPr>
                <w:rFonts w:ascii="Times New Roman" w:eastAsia="Times New Roman" w:hAnsi="Times New Roman" w:cs="Times New Roman"/>
                <w:b/>
                <w:szCs w:val="24"/>
              </w:rPr>
              <w:t>Ц</w:t>
            </w:r>
            <w:proofErr w:type="gramEnd"/>
            <w:r w:rsidRPr="00C94352">
              <w:rPr>
                <w:rFonts w:ascii="Times New Roman" w:eastAsia="Times New Roman" w:hAnsi="Times New Roman" w:cs="Times New Roman"/>
                <w:b/>
                <w:szCs w:val="24"/>
              </w:rPr>
              <w:t>іна (без ПДВ), грн</w:t>
            </w:r>
          </w:p>
        </w:tc>
        <w:tc>
          <w:tcPr>
            <w:tcW w:w="1134" w:type="dxa"/>
          </w:tcPr>
          <w:p w14:paraId="46DFC963" w14:textId="77777777" w:rsidR="00C94352" w:rsidRPr="00C94352" w:rsidRDefault="00C94352" w:rsidP="00C94352">
            <w:pPr>
              <w:spacing w:after="0" w:line="240" w:lineRule="auto"/>
              <w:jc w:val="center"/>
              <w:rPr>
                <w:rFonts w:ascii="Times New Roman" w:eastAsia="Times New Roman" w:hAnsi="Times New Roman" w:cs="Times New Roman"/>
                <w:b/>
                <w:szCs w:val="24"/>
              </w:rPr>
            </w:pPr>
            <w:proofErr w:type="gramStart"/>
            <w:r w:rsidRPr="00C94352">
              <w:rPr>
                <w:rFonts w:ascii="Times New Roman" w:eastAsia="Times New Roman" w:hAnsi="Times New Roman" w:cs="Times New Roman"/>
                <w:b/>
                <w:szCs w:val="24"/>
              </w:rPr>
              <w:t>Ц</w:t>
            </w:r>
            <w:proofErr w:type="gramEnd"/>
            <w:r w:rsidRPr="00C94352">
              <w:rPr>
                <w:rFonts w:ascii="Times New Roman" w:eastAsia="Times New Roman" w:hAnsi="Times New Roman" w:cs="Times New Roman"/>
                <w:b/>
                <w:szCs w:val="24"/>
              </w:rPr>
              <w:t>іна (з ПДВ), грн</w:t>
            </w:r>
          </w:p>
        </w:tc>
        <w:tc>
          <w:tcPr>
            <w:tcW w:w="1417" w:type="dxa"/>
          </w:tcPr>
          <w:p w14:paraId="123DBB8D" w14:textId="77777777" w:rsidR="00C94352" w:rsidRPr="00C94352" w:rsidRDefault="00C94352" w:rsidP="00C94352">
            <w:pPr>
              <w:spacing w:after="0" w:line="240" w:lineRule="auto"/>
              <w:jc w:val="center"/>
              <w:rPr>
                <w:rFonts w:ascii="Times New Roman" w:eastAsia="Times New Roman" w:hAnsi="Times New Roman" w:cs="Times New Roman"/>
                <w:b/>
                <w:szCs w:val="24"/>
              </w:rPr>
            </w:pPr>
            <w:r w:rsidRPr="00C94352">
              <w:rPr>
                <w:rFonts w:ascii="Times New Roman" w:eastAsia="Times New Roman" w:hAnsi="Times New Roman" w:cs="Times New Roman"/>
                <w:b/>
                <w:szCs w:val="24"/>
              </w:rPr>
              <w:t>Сума, грн.</w:t>
            </w:r>
          </w:p>
        </w:tc>
      </w:tr>
      <w:tr w:rsidR="00C94352" w:rsidRPr="00C94352" w14:paraId="4EEF47E2" w14:textId="77777777" w:rsidTr="00852362">
        <w:trPr>
          <w:trHeight w:val="370"/>
        </w:trPr>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36D2C6" w14:textId="77777777" w:rsidR="00C94352" w:rsidRPr="00C94352" w:rsidRDefault="00C94352" w:rsidP="00C94352">
            <w:pPr>
              <w:numPr>
                <w:ilvl w:val="0"/>
                <w:numId w:val="28"/>
              </w:numPr>
              <w:spacing w:after="0" w:line="240" w:lineRule="auto"/>
              <w:jc w:val="center"/>
              <w:rPr>
                <w:rFonts w:ascii="Times New Roman" w:eastAsia="Times New Roman" w:hAnsi="Times New Roman" w:cs="Times New Roman"/>
                <w:color w:val="000000"/>
                <w:szCs w:val="24"/>
              </w:rPr>
            </w:pP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40E5DF"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BF8415" w14:textId="77777777" w:rsidR="00C94352" w:rsidRPr="00C94352" w:rsidRDefault="00C94352" w:rsidP="00C94352">
            <w:pPr>
              <w:spacing w:after="0" w:line="240" w:lineRule="auto"/>
              <w:rPr>
                <w:rFonts w:ascii="Times New Roman" w:eastAsia="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3B254C"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73129E43"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C4E5F63"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5AE13C8"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1239D00D"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r>
      <w:tr w:rsidR="00C94352" w:rsidRPr="00C94352" w14:paraId="180DDA0F" w14:textId="77777777" w:rsidTr="00852362">
        <w:trPr>
          <w:trHeight w:val="370"/>
        </w:trPr>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A575AE" w14:textId="77777777" w:rsidR="00C94352" w:rsidRPr="00C94352" w:rsidRDefault="00C94352" w:rsidP="00C94352">
            <w:pPr>
              <w:numPr>
                <w:ilvl w:val="0"/>
                <w:numId w:val="28"/>
              </w:numPr>
              <w:spacing w:after="0" w:line="240" w:lineRule="auto"/>
              <w:jc w:val="center"/>
              <w:rPr>
                <w:rFonts w:ascii="Times New Roman" w:eastAsia="Times New Roman" w:hAnsi="Times New Roman" w:cs="Times New Roman"/>
                <w:color w:val="000000"/>
                <w:szCs w:val="24"/>
              </w:rPr>
            </w:pP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A0601E"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941273" w14:textId="77777777" w:rsidR="00C94352" w:rsidRPr="00C94352" w:rsidRDefault="00C94352" w:rsidP="00C94352">
            <w:pPr>
              <w:spacing w:after="0" w:line="240" w:lineRule="auto"/>
              <w:rPr>
                <w:rFonts w:ascii="Times New Roman" w:eastAsia="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949E6C"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48E5B25"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44B5FFB"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AADC2E0"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5719E909"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r>
      <w:tr w:rsidR="00C94352" w:rsidRPr="00C94352" w14:paraId="63B83EB5" w14:textId="77777777" w:rsidTr="00852362">
        <w:trPr>
          <w:trHeight w:val="370"/>
        </w:trPr>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73387B" w14:textId="77777777" w:rsidR="00C94352" w:rsidRPr="00C94352" w:rsidRDefault="00C94352" w:rsidP="00C94352">
            <w:pPr>
              <w:numPr>
                <w:ilvl w:val="0"/>
                <w:numId w:val="28"/>
              </w:numPr>
              <w:spacing w:after="0" w:line="240" w:lineRule="auto"/>
              <w:jc w:val="center"/>
              <w:rPr>
                <w:rFonts w:ascii="Times New Roman" w:eastAsia="Times New Roman" w:hAnsi="Times New Roman" w:cs="Times New Roman"/>
                <w:color w:val="000000"/>
                <w:szCs w:val="24"/>
              </w:rPr>
            </w:pP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4AA803"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1C796B" w14:textId="77777777" w:rsidR="00C94352" w:rsidRPr="00C94352" w:rsidRDefault="00C94352" w:rsidP="00C94352">
            <w:pPr>
              <w:spacing w:after="0" w:line="240" w:lineRule="auto"/>
              <w:rPr>
                <w:rFonts w:ascii="Times New Roman" w:eastAsia="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6AE127"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64C627F"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B6B66FF"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25B1BB4"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3C42A4C7"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r>
      <w:tr w:rsidR="00C94352" w:rsidRPr="00C94352" w14:paraId="5B2312B9" w14:textId="77777777" w:rsidTr="00852362">
        <w:trPr>
          <w:trHeight w:val="370"/>
        </w:trPr>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4A8C7B" w14:textId="77777777" w:rsidR="00C94352" w:rsidRPr="00C94352" w:rsidRDefault="00C94352" w:rsidP="00C94352">
            <w:pPr>
              <w:numPr>
                <w:ilvl w:val="0"/>
                <w:numId w:val="28"/>
              </w:numPr>
              <w:spacing w:after="0" w:line="240" w:lineRule="auto"/>
              <w:jc w:val="center"/>
              <w:rPr>
                <w:rFonts w:ascii="Times New Roman" w:eastAsia="Times New Roman" w:hAnsi="Times New Roman" w:cs="Times New Roman"/>
                <w:color w:val="000000"/>
                <w:szCs w:val="24"/>
              </w:rPr>
            </w:pP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FC25A5"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3D1869" w14:textId="77777777" w:rsidR="00C94352" w:rsidRPr="00C94352" w:rsidRDefault="00C94352" w:rsidP="00C94352">
            <w:pPr>
              <w:spacing w:after="0" w:line="240" w:lineRule="auto"/>
              <w:rPr>
                <w:rFonts w:ascii="Times New Roman" w:eastAsia="Times New Roman" w:hAnsi="Times New Roman" w:cs="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DE5C84"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57903534"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255F277"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643B29F"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2E284D1D" w14:textId="77777777" w:rsidR="00C94352" w:rsidRPr="00C94352" w:rsidRDefault="00C94352" w:rsidP="00C94352">
            <w:pPr>
              <w:spacing w:after="0" w:line="240" w:lineRule="auto"/>
              <w:jc w:val="center"/>
              <w:rPr>
                <w:rFonts w:ascii="Times New Roman" w:eastAsia="Times New Roman" w:hAnsi="Times New Roman" w:cs="Times New Roman"/>
                <w:szCs w:val="24"/>
              </w:rPr>
            </w:pPr>
          </w:p>
        </w:tc>
      </w:tr>
    </w:tbl>
    <w:p w14:paraId="38E16697" w14:textId="77777777" w:rsidR="00C94352" w:rsidRPr="00F42217" w:rsidRDefault="00C94352" w:rsidP="000C7A2E">
      <w:pPr>
        <w:spacing w:after="0" w:line="240" w:lineRule="auto"/>
        <w:jc w:val="center"/>
        <w:outlineLvl w:val="0"/>
        <w:rPr>
          <w:rFonts w:ascii="Times New Roman" w:eastAsia="SimSun" w:hAnsi="Times New Roman" w:cs="Times New Roman"/>
          <w:b/>
          <w:sz w:val="24"/>
          <w:szCs w:val="24"/>
          <w:lang w:val="uk-UA" w:eastAsia="uk-UA"/>
        </w:rPr>
      </w:pPr>
    </w:p>
    <w:p w14:paraId="34BD59DE" w14:textId="77777777" w:rsidR="000C7A2E" w:rsidRPr="00F343EF" w:rsidRDefault="000C7A2E" w:rsidP="000C7A2E">
      <w:pPr>
        <w:spacing w:after="0" w:line="240" w:lineRule="auto"/>
        <w:jc w:val="both"/>
        <w:rPr>
          <w:rFonts w:ascii="Times New Roman" w:eastAsia="SimSun" w:hAnsi="Times New Roman" w:cs="Times New Roman"/>
          <w:b/>
          <w:sz w:val="24"/>
          <w:szCs w:val="24"/>
          <w:lang w:val="uk-UA" w:eastAsia="uk-UA"/>
        </w:rPr>
      </w:pPr>
    </w:p>
    <w:p w14:paraId="5F2D6014" w14:textId="77777777" w:rsidR="000C7A2E" w:rsidRPr="00F343EF" w:rsidRDefault="000C7A2E" w:rsidP="000C7A2E">
      <w:pPr>
        <w:spacing w:after="0" w:line="240" w:lineRule="auto"/>
        <w:jc w:val="both"/>
        <w:rPr>
          <w:rFonts w:ascii="Times New Roman" w:eastAsia="SimSun" w:hAnsi="Times New Roman" w:cs="Times New Roman"/>
          <w:sz w:val="24"/>
          <w:szCs w:val="24"/>
          <w:lang w:val="uk-UA" w:eastAsia="uk-UA"/>
        </w:rPr>
      </w:pPr>
      <w:r w:rsidRPr="00F343EF">
        <w:rPr>
          <w:rFonts w:ascii="Times New Roman" w:eastAsia="SimSun" w:hAnsi="Times New Roman" w:cs="Times New Roman"/>
          <w:b/>
          <w:sz w:val="24"/>
          <w:szCs w:val="24"/>
          <w:lang w:val="uk-UA" w:eastAsia="uk-UA"/>
        </w:rPr>
        <w:t>Примітка:</w:t>
      </w:r>
      <w:r w:rsidRPr="00F343EF">
        <w:rPr>
          <w:rFonts w:ascii="Times New Roman" w:eastAsia="SimSun" w:hAnsi="Times New Roman" w:cs="Times New Roman"/>
          <w:sz w:val="24"/>
          <w:szCs w:val="24"/>
          <w:lang w:val="uk-UA"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6ACBD593" w14:textId="77777777" w:rsidR="000C7A2E" w:rsidRDefault="000C7A2E" w:rsidP="000C7A2E">
      <w:pPr>
        <w:spacing w:after="0" w:line="240" w:lineRule="auto"/>
        <w:jc w:val="both"/>
        <w:rPr>
          <w:rFonts w:ascii="Times New Roman" w:eastAsia="SimSun" w:hAnsi="Times New Roman" w:cs="Times New Roman"/>
          <w:sz w:val="24"/>
          <w:szCs w:val="24"/>
          <w:lang w:val="uk-UA" w:eastAsia="uk-UA"/>
        </w:rPr>
      </w:pPr>
      <w:r w:rsidRPr="00F343EF">
        <w:rPr>
          <w:rFonts w:ascii="Times New Roman" w:eastAsia="SimSun" w:hAnsi="Times New Roman" w:cs="Times New Roman"/>
          <w:sz w:val="24"/>
          <w:szCs w:val="24"/>
          <w:lang w:val="uk-UA" w:eastAsia="uk-UA"/>
        </w:rPr>
        <w:t>Вартість пропозиції учасника повинна включати доставку готової продукції Замовнику.</w:t>
      </w:r>
    </w:p>
    <w:p w14:paraId="68A79BC3" w14:textId="77777777" w:rsidR="006B22A9" w:rsidRPr="00F343EF" w:rsidRDefault="006B22A9" w:rsidP="000C7A2E">
      <w:pPr>
        <w:spacing w:after="0" w:line="240" w:lineRule="auto"/>
        <w:jc w:val="both"/>
        <w:rPr>
          <w:rFonts w:ascii="Times New Roman" w:eastAsia="SimSun" w:hAnsi="Times New Roman" w:cs="Times New Roman"/>
          <w:sz w:val="24"/>
          <w:szCs w:val="24"/>
          <w:lang w:val="uk-UA" w:eastAsia="uk-UA"/>
        </w:rPr>
      </w:pPr>
    </w:p>
    <w:p w14:paraId="6A1C00AC" w14:textId="77777777" w:rsidR="000C7A2E" w:rsidRPr="00F343EF" w:rsidRDefault="000C7A2E" w:rsidP="000C7A2E">
      <w:pPr>
        <w:spacing w:after="0" w:line="240" w:lineRule="auto"/>
        <w:rPr>
          <w:rFonts w:ascii="Times New Roman" w:eastAsia="SimSun" w:hAnsi="Times New Roman" w:cs="Times New Roman"/>
          <w:sz w:val="24"/>
          <w:szCs w:val="24"/>
          <w:lang w:val="uk-UA" w:eastAsia="uk-UA"/>
        </w:rPr>
      </w:pPr>
      <w:r w:rsidRPr="00F343EF">
        <w:rPr>
          <w:rFonts w:ascii="Times New Roman" w:eastAsia="SimSun" w:hAnsi="Times New Roman" w:cs="Times New Roman"/>
          <w:sz w:val="24"/>
          <w:szCs w:val="24"/>
          <w:lang w:val="uk-UA" w:eastAsia="uk-UA"/>
        </w:rPr>
        <w:t xml:space="preserve">Посада, прізвище, ініціали, </w:t>
      </w:r>
    </w:p>
    <w:p w14:paraId="4F52BDEB" w14:textId="77777777" w:rsidR="000C7A2E" w:rsidRPr="00F343EF" w:rsidRDefault="000C7A2E" w:rsidP="000C7A2E">
      <w:pPr>
        <w:spacing w:after="0" w:line="240" w:lineRule="auto"/>
        <w:rPr>
          <w:rFonts w:ascii="Times New Roman" w:eastAsia="SimSun" w:hAnsi="Times New Roman" w:cs="Times New Roman"/>
          <w:sz w:val="24"/>
          <w:szCs w:val="24"/>
          <w:lang w:val="uk-UA" w:eastAsia="uk-UA"/>
        </w:rPr>
      </w:pPr>
      <w:r w:rsidRPr="00F343EF">
        <w:rPr>
          <w:rFonts w:ascii="Times New Roman" w:eastAsia="SimSun" w:hAnsi="Times New Roman" w:cs="Times New Roman"/>
          <w:sz w:val="24"/>
          <w:szCs w:val="24"/>
          <w:lang w:val="uk-UA" w:eastAsia="uk-UA"/>
        </w:rPr>
        <w:t xml:space="preserve">підпис уповноваженої особи </w:t>
      </w:r>
    </w:p>
    <w:p w14:paraId="344CCEBE" w14:textId="77777777" w:rsidR="000C7A2E" w:rsidRPr="00F343EF" w:rsidRDefault="000C7A2E" w:rsidP="000C7A2E">
      <w:pPr>
        <w:spacing w:after="0" w:line="240" w:lineRule="auto"/>
        <w:rPr>
          <w:rFonts w:ascii="Times New Roman" w:eastAsia="SimSun" w:hAnsi="Times New Roman" w:cs="Times New Roman"/>
          <w:sz w:val="24"/>
          <w:szCs w:val="24"/>
          <w:lang w:val="uk-UA" w:eastAsia="uk-UA"/>
        </w:rPr>
      </w:pPr>
      <w:r w:rsidRPr="00F343EF">
        <w:rPr>
          <w:rFonts w:ascii="Times New Roman" w:eastAsia="SimSun" w:hAnsi="Times New Roman" w:cs="Times New Roman"/>
          <w:sz w:val="24"/>
          <w:szCs w:val="24"/>
          <w:lang w:val="uk-UA" w:eastAsia="uk-UA"/>
        </w:rPr>
        <w:t>підприємства/фізичної особи,                                                 __________________(_____________) завірені печаткою.                                                                              Мп</w:t>
      </w:r>
    </w:p>
    <w:p w14:paraId="0AE53B6B" w14:textId="77777777" w:rsidR="003321E4" w:rsidRDefault="003321E4" w:rsidP="00F343EF">
      <w:pPr>
        <w:spacing w:after="0" w:line="240" w:lineRule="auto"/>
        <w:contextualSpacing/>
        <w:rPr>
          <w:rFonts w:ascii="Times New Roman" w:eastAsia="Times New Roman" w:hAnsi="Times New Roman" w:cs="Times New Roman"/>
          <w:b/>
          <w:bCs/>
          <w:color w:val="000000"/>
          <w:sz w:val="24"/>
          <w:szCs w:val="24"/>
          <w:lang w:val="uk-UA"/>
        </w:rPr>
      </w:pPr>
    </w:p>
    <w:p w14:paraId="7308EEF5" w14:textId="77777777" w:rsidR="00B12F18" w:rsidRDefault="00B12F18" w:rsidP="00F343EF">
      <w:pPr>
        <w:spacing w:after="0" w:line="240" w:lineRule="auto"/>
        <w:contextualSpacing/>
        <w:rPr>
          <w:rFonts w:ascii="Times New Roman" w:eastAsia="Times New Roman" w:hAnsi="Times New Roman" w:cs="Times New Roman"/>
          <w:b/>
          <w:bCs/>
          <w:color w:val="000000"/>
          <w:sz w:val="24"/>
          <w:szCs w:val="24"/>
          <w:lang w:val="uk-UA"/>
        </w:rPr>
      </w:pPr>
    </w:p>
    <w:p w14:paraId="38C41FB8" w14:textId="77777777" w:rsidR="00B12F18" w:rsidRDefault="00B12F18" w:rsidP="00F343EF">
      <w:pPr>
        <w:spacing w:after="0" w:line="240" w:lineRule="auto"/>
        <w:contextualSpacing/>
        <w:rPr>
          <w:rFonts w:ascii="Times New Roman" w:eastAsia="Times New Roman" w:hAnsi="Times New Roman" w:cs="Times New Roman"/>
          <w:b/>
          <w:bCs/>
          <w:color w:val="000000"/>
          <w:sz w:val="24"/>
          <w:szCs w:val="24"/>
          <w:lang w:val="uk-UA"/>
        </w:rPr>
      </w:pPr>
    </w:p>
    <w:p w14:paraId="46067C94" w14:textId="77777777" w:rsidR="00C84A05" w:rsidRDefault="00C84A05" w:rsidP="00F343EF">
      <w:pPr>
        <w:spacing w:after="0" w:line="240" w:lineRule="auto"/>
        <w:contextualSpacing/>
        <w:rPr>
          <w:rFonts w:ascii="Times New Roman" w:eastAsia="Times New Roman" w:hAnsi="Times New Roman" w:cs="Times New Roman"/>
          <w:b/>
          <w:bCs/>
          <w:color w:val="000000"/>
          <w:sz w:val="24"/>
          <w:szCs w:val="24"/>
          <w:lang w:val="uk-UA"/>
        </w:rPr>
      </w:pPr>
    </w:p>
    <w:p w14:paraId="33B25869" w14:textId="77777777" w:rsidR="00F42217" w:rsidRDefault="00F42217" w:rsidP="00F343EF">
      <w:pPr>
        <w:spacing w:after="0" w:line="240" w:lineRule="auto"/>
        <w:contextualSpacing/>
        <w:rPr>
          <w:rFonts w:ascii="Times New Roman" w:eastAsia="Times New Roman" w:hAnsi="Times New Roman" w:cs="Times New Roman"/>
          <w:b/>
          <w:bCs/>
          <w:color w:val="000000"/>
          <w:sz w:val="24"/>
          <w:szCs w:val="24"/>
          <w:lang w:val="uk-UA"/>
        </w:rPr>
      </w:pPr>
    </w:p>
    <w:p w14:paraId="5756E637" w14:textId="77777777" w:rsidR="000C7A2E" w:rsidRPr="00F343EF" w:rsidRDefault="000C7A2E" w:rsidP="000C7A2E">
      <w:pPr>
        <w:spacing w:after="0" w:line="240" w:lineRule="auto"/>
        <w:ind w:left="7920"/>
        <w:contextualSpacing/>
        <w:jc w:val="right"/>
        <w:rPr>
          <w:rFonts w:ascii="Times New Roman" w:eastAsia="Times New Roman" w:hAnsi="Times New Roman" w:cs="Times New Roman"/>
          <w:sz w:val="24"/>
          <w:szCs w:val="24"/>
          <w:lang w:val="uk-UA"/>
        </w:rPr>
      </w:pPr>
      <w:r w:rsidRPr="00F343EF">
        <w:rPr>
          <w:rFonts w:ascii="Times New Roman" w:eastAsia="Times New Roman" w:hAnsi="Times New Roman" w:cs="Times New Roman"/>
          <w:b/>
          <w:bCs/>
          <w:color w:val="000000"/>
          <w:sz w:val="24"/>
          <w:szCs w:val="24"/>
          <w:lang w:val="uk-UA"/>
        </w:rPr>
        <w:t>Додаток 5</w:t>
      </w:r>
    </w:p>
    <w:p w14:paraId="3BCA9D64" w14:textId="77777777" w:rsidR="000C7A2E" w:rsidRPr="00F343EF" w:rsidRDefault="000C7A2E" w:rsidP="000C7A2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rPr>
      </w:pPr>
      <w:r w:rsidRPr="00F343EF">
        <w:rPr>
          <w:rFonts w:ascii="Times New Roman" w:eastAsia="Times New Roman" w:hAnsi="Times New Roman" w:cs="Times New Roman"/>
          <w:i/>
          <w:iCs/>
          <w:color w:val="000000"/>
          <w:sz w:val="24"/>
          <w:szCs w:val="24"/>
          <w:lang w:val="uk-UA"/>
        </w:rPr>
        <w:t xml:space="preserve">    до </w:t>
      </w:r>
      <w:r w:rsidRPr="00F343EF">
        <w:rPr>
          <w:rFonts w:ascii="Times New Roman" w:eastAsia="Times New Roman" w:hAnsi="Times New Roman" w:cs="Times New Roman"/>
          <w:i/>
          <w:iCs/>
          <w:color w:val="000000"/>
          <w:sz w:val="24"/>
          <w:szCs w:val="24"/>
          <w:shd w:val="clear" w:color="auto" w:fill="FFFFFF"/>
          <w:lang w:val="uk-UA"/>
        </w:rPr>
        <w:t> оголошення про проведення спрощеної закупівлі</w:t>
      </w:r>
    </w:p>
    <w:p w14:paraId="6704D98C" w14:textId="77777777" w:rsidR="000C7A2E" w:rsidRPr="00F343EF" w:rsidRDefault="000C7A2E" w:rsidP="000C7A2E">
      <w:pPr>
        <w:spacing w:after="0" w:line="240" w:lineRule="auto"/>
        <w:jc w:val="right"/>
        <w:rPr>
          <w:rFonts w:ascii="Times New Roman" w:eastAsia="SimSun" w:hAnsi="Times New Roman" w:cs="Times New Roman"/>
          <w:b/>
          <w:sz w:val="24"/>
          <w:szCs w:val="24"/>
          <w:lang w:val="uk-UA" w:eastAsia="uk-UA"/>
        </w:rPr>
      </w:pPr>
    </w:p>
    <w:p w14:paraId="401AAFFE" w14:textId="77777777" w:rsidR="000C7A2E" w:rsidRPr="00F343EF" w:rsidRDefault="000C7A2E" w:rsidP="000C7A2E">
      <w:pPr>
        <w:shd w:val="clear" w:color="auto" w:fill="FFFFFF"/>
        <w:suppressAutoHyphens/>
        <w:spacing w:after="120" w:line="240" w:lineRule="auto"/>
        <w:jc w:val="center"/>
        <w:rPr>
          <w:rFonts w:ascii="Times New Roman" w:eastAsia="Times New Roman" w:hAnsi="Times New Roman" w:cs="Times New Roman"/>
          <w:b/>
          <w:bCs/>
          <w:sz w:val="24"/>
          <w:szCs w:val="24"/>
          <w:lang w:val="uk-UA" w:eastAsia="ar-SA"/>
        </w:rPr>
      </w:pPr>
    </w:p>
    <w:p w14:paraId="5ADE7ED6" w14:textId="77777777" w:rsidR="000C7A2E" w:rsidRPr="00F343EF" w:rsidRDefault="000C7A2E" w:rsidP="000C7A2E">
      <w:pPr>
        <w:shd w:val="clear" w:color="auto" w:fill="FFFFFF"/>
        <w:suppressAutoHyphens/>
        <w:spacing w:after="120" w:line="240" w:lineRule="auto"/>
        <w:jc w:val="center"/>
        <w:rPr>
          <w:rFonts w:ascii="Times New Roman" w:eastAsia="Times New Roman" w:hAnsi="Times New Roman" w:cs="Times New Roman"/>
          <w:b/>
          <w:bCs/>
          <w:sz w:val="24"/>
          <w:szCs w:val="24"/>
          <w:lang w:val="uk-UA" w:eastAsia="ar-SA"/>
        </w:rPr>
      </w:pPr>
    </w:p>
    <w:p w14:paraId="24B4B03C" w14:textId="77777777" w:rsidR="000C7A2E" w:rsidRPr="00F343EF" w:rsidRDefault="000C7A2E" w:rsidP="000C7A2E">
      <w:pPr>
        <w:shd w:val="clear" w:color="auto" w:fill="FFFFFF"/>
        <w:suppressAutoHyphens/>
        <w:spacing w:after="120" w:line="240" w:lineRule="auto"/>
        <w:jc w:val="center"/>
        <w:rPr>
          <w:rFonts w:ascii="Times New Roman" w:eastAsia="Times New Roman" w:hAnsi="Times New Roman" w:cs="Times New Roman"/>
          <w:b/>
          <w:bCs/>
          <w:sz w:val="24"/>
          <w:szCs w:val="24"/>
          <w:lang w:val="uk-UA" w:eastAsia="ar-SA"/>
        </w:rPr>
      </w:pPr>
      <w:r w:rsidRPr="00F06E16">
        <w:rPr>
          <w:rFonts w:ascii="Times New Roman" w:eastAsia="Times New Roman" w:hAnsi="Times New Roman" w:cs="Times New Roman"/>
          <w:b/>
          <w:bCs/>
          <w:sz w:val="24"/>
          <w:szCs w:val="24"/>
          <w:lang w:val="uk-UA" w:eastAsia="ar-SA"/>
        </w:rPr>
        <w:t>Лист-згода</w:t>
      </w:r>
    </w:p>
    <w:p w14:paraId="42D9B521" w14:textId="77777777" w:rsidR="000C7A2E" w:rsidRPr="00F343EF" w:rsidRDefault="000C7A2E" w:rsidP="000C7A2E">
      <w:pPr>
        <w:shd w:val="clear" w:color="auto" w:fill="FFFFFF"/>
        <w:suppressAutoHyphens/>
        <w:jc w:val="center"/>
        <w:rPr>
          <w:rFonts w:ascii="Times New Roman" w:eastAsia="Times New Roman" w:hAnsi="Times New Roman" w:cs="Times New Roman"/>
          <w:bCs/>
          <w:sz w:val="24"/>
          <w:szCs w:val="24"/>
          <w:lang w:val="uk-UA" w:eastAsia="ar-SA"/>
        </w:rPr>
      </w:pPr>
    </w:p>
    <w:p w14:paraId="350689D5" w14:textId="77777777" w:rsidR="000C7A2E" w:rsidRPr="00F343EF" w:rsidRDefault="000C7A2E" w:rsidP="000C7A2E">
      <w:pPr>
        <w:shd w:val="clear" w:color="auto" w:fill="FFFFFF"/>
        <w:suppressAutoHyphens/>
        <w:ind w:firstLine="709"/>
        <w:jc w:val="both"/>
        <w:rPr>
          <w:rFonts w:ascii="Times New Roman" w:eastAsia="Times New Roman" w:hAnsi="Times New Roman" w:cs="Times New Roman"/>
          <w:bCs/>
          <w:sz w:val="24"/>
          <w:szCs w:val="24"/>
          <w:lang w:val="uk-UA" w:eastAsia="ar-SA"/>
        </w:rPr>
      </w:pPr>
      <w:r w:rsidRPr="00F343EF">
        <w:rPr>
          <w:rFonts w:ascii="Times New Roman" w:eastAsia="Times New Roman" w:hAnsi="Times New Roman" w:cs="Times New Roman"/>
          <w:bCs/>
          <w:sz w:val="24"/>
          <w:szCs w:val="24"/>
          <w:lang w:val="uk-UA" w:eastAsia="ar-S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56E277DC" w14:textId="77777777" w:rsidR="000C7A2E" w:rsidRPr="00F343EF" w:rsidRDefault="000C7A2E" w:rsidP="000C7A2E">
      <w:pPr>
        <w:ind w:firstLine="360"/>
        <w:jc w:val="both"/>
        <w:rPr>
          <w:rFonts w:ascii="Times New Roman" w:eastAsia="Times New Roman" w:hAnsi="Times New Roman" w:cs="Times New Roman"/>
          <w:sz w:val="24"/>
          <w:szCs w:val="24"/>
          <w:lang w:val="uk-UA"/>
        </w:rPr>
      </w:pPr>
    </w:p>
    <w:p w14:paraId="491D17B3" w14:textId="453AA25A" w:rsidR="000C7A2E" w:rsidRPr="00F343EF" w:rsidRDefault="000C7A2E" w:rsidP="000C7A2E">
      <w:pPr>
        <w:ind w:firstLine="360"/>
        <w:jc w:val="both"/>
        <w:rPr>
          <w:rFonts w:ascii="Times New Roman" w:eastAsia="Times New Roman" w:hAnsi="Times New Roman" w:cs="Times New Roman"/>
          <w:sz w:val="24"/>
          <w:szCs w:val="24"/>
        </w:rPr>
      </w:pPr>
      <w:r w:rsidRPr="00F343EF">
        <w:rPr>
          <w:rFonts w:ascii="Times New Roman" w:eastAsia="Times New Roman" w:hAnsi="Times New Roman" w:cs="Times New Roman"/>
          <w:sz w:val="24"/>
          <w:szCs w:val="24"/>
          <w:lang w:val="uk-UA"/>
        </w:rPr>
        <w:t>(Посада, прізвище, ініціали, підпис</w:t>
      </w:r>
      <w:r w:rsidR="00D83399">
        <w:rPr>
          <w:rFonts w:ascii="Times New Roman" w:eastAsia="Times New Roman" w:hAnsi="Times New Roman" w:cs="Times New Roman"/>
          <w:sz w:val="24"/>
          <w:szCs w:val="24"/>
          <w:lang w:val="uk-UA"/>
        </w:rPr>
        <w:t xml:space="preserve"> </w:t>
      </w:r>
      <w:r w:rsidRPr="00F343EF">
        <w:rPr>
          <w:rFonts w:ascii="Times New Roman" w:eastAsia="Times New Roman" w:hAnsi="Times New Roman" w:cs="Times New Roman"/>
          <w:sz w:val="24"/>
          <w:szCs w:val="24"/>
          <w:lang w:val="uk-UA"/>
        </w:rPr>
        <w:t>керівника</w:t>
      </w:r>
      <w:r w:rsidR="00D83399">
        <w:rPr>
          <w:rFonts w:ascii="Times New Roman" w:eastAsia="Times New Roman" w:hAnsi="Times New Roman" w:cs="Times New Roman"/>
          <w:sz w:val="24"/>
          <w:szCs w:val="24"/>
          <w:lang w:val="uk-UA"/>
        </w:rPr>
        <w:t xml:space="preserve"> </w:t>
      </w:r>
      <w:r w:rsidRPr="00F343EF">
        <w:rPr>
          <w:rFonts w:ascii="Times New Roman" w:eastAsia="Times New Roman" w:hAnsi="Times New Roman" w:cs="Times New Roman"/>
          <w:sz w:val="24"/>
          <w:szCs w:val="24"/>
          <w:lang w:val="uk-UA"/>
        </w:rPr>
        <w:t>або</w:t>
      </w:r>
      <w:r w:rsidR="00D83399">
        <w:rPr>
          <w:rFonts w:ascii="Times New Roman" w:eastAsia="Times New Roman" w:hAnsi="Times New Roman" w:cs="Times New Roman"/>
          <w:sz w:val="24"/>
          <w:szCs w:val="24"/>
          <w:lang w:val="uk-UA"/>
        </w:rPr>
        <w:t xml:space="preserve"> </w:t>
      </w:r>
      <w:r w:rsidRPr="00F343EF">
        <w:rPr>
          <w:rFonts w:ascii="Times New Roman" w:eastAsia="Times New Roman" w:hAnsi="Times New Roman" w:cs="Times New Roman"/>
          <w:sz w:val="24"/>
          <w:szCs w:val="24"/>
          <w:lang w:val="uk-UA"/>
        </w:rPr>
        <w:t xml:space="preserve">уповноваженої особи учасника, завіреніпечаткою </w:t>
      </w:r>
      <w:r w:rsidRPr="00F343EF">
        <w:rPr>
          <w:rFonts w:ascii="Times New Roman" w:eastAsia="Times New Roman" w:hAnsi="Times New Roman" w:cs="Times New Roman"/>
          <w:sz w:val="24"/>
          <w:szCs w:val="24"/>
        </w:rPr>
        <w:t>(у разі</w:t>
      </w:r>
      <w:r w:rsidR="005D1822" w:rsidRPr="00F343EF">
        <w:rPr>
          <w:rFonts w:ascii="Times New Roman" w:eastAsia="Times New Roman" w:hAnsi="Times New Roman" w:cs="Times New Roman"/>
          <w:sz w:val="24"/>
          <w:szCs w:val="24"/>
        </w:rPr>
        <w:t xml:space="preserve"> </w:t>
      </w:r>
      <w:r w:rsidRPr="00F343EF">
        <w:rPr>
          <w:rFonts w:ascii="Times New Roman" w:eastAsia="Times New Roman" w:hAnsi="Times New Roman" w:cs="Times New Roman"/>
          <w:sz w:val="24"/>
          <w:szCs w:val="24"/>
        </w:rPr>
        <w:t xml:space="preserve">наявності)).  </w:t>
      </w:r>
    </w:p>
    <w:p w14:paraId="7C2313A0" w14:textId="77777777" w:rsidR="000C7A2E" w:rsidRPr="00F05935" w:rsidRDefault="000C7A2E" w:rsidP="000C7A2E">
      <w:pPr>
        <w:tabs>
          <w:tab w:val="left" w:pos="851"/>
        </w:tabs>
        <w:spacing w:after="0" w:line="240" w:lineRule="auto"/>
        <w:rPr>
          <w:rFonts w:ascii="Times New Roman" w:eastAsia="Times New Roman" w:hAnsi="Times New Roman" w:cs="Times New Roman"/>
          <w:sz w:val="24"/>
          <w:szCs w:val="24"/>
          <w:lang w:val="uk-UA"/>
        </w:rPr>
      </w:pPr>
    </w:p>
    <w:p w14:paraId="7C1911FC" w14:textId="77777777" w:rsidR="00257D1F" w:rsidRDefault="00257D1F" w:rsidP="00896B78">
      <w:pPr>
        <w:jc w:val="right"/>
        <w:rPr>
          <w:rFonts w:ascii="Times New Roman" w:hAnsi="Times New Roman" w:cs="Times New Roman"/>
          <w:i/>
          <w:iCs/>
          <w:u w:val="single"/>
          <w:lang w:val="uk-UA"/>
        </w:rPr>
      </w:pPr>
    </w:p>
    <w:p w14:paraId="68D3DA1E" w14:textId="77777777" w:rsidR="00257D1F" w:rsidRDefault="00257D1F" w:rsidP="00896B78">
      <w:pPr>
        <w:jc w:val="right"/>
        <w:rPr>
          <w:rFonts w:ascii="Times New Roman" w:hAnsi="Times New Roman" w:cs="Times New Roman"/>
          <w:i/>
          <w:iCs/>
          <w:u w:val="single"/>
          <w:lang w:val="uk-UA"/>
        </w:rPr>
      </w:pPr>
    </w:p>
    <w:p w14:paraId="2263AE8E" w14:textId="77777777" w:rsidR="00257D1F" w:rsidRDefault="00257D1F" w:rsidP="00896B78">
      <w:pPr>
        <w:jc w:val="right"/>
        <w:rPr>
          <w:rFonts w:ascii="Times New Roman" w:hAnsi="Times New Roman" w:cs="Times New Roman"/>
          <w:i/>
          <w:iCs/>
          <w:u w:val="single"/>
          <w:lang w:val="uk-UA"/>
        </w:rPr>
      </w:pPr>
    </w:p>
    <w:p w14:paraId="652C4883" w14:textId="77777777" w:rsidR="00257D1F" w:rsidRDefault="00257D1F" w:rsidP="00896B78">
      <w:pPr>
        <w:jc w:val="right"/>
        <w:rPr>
          <w:rFonts w:ascii="Times New Roman" w:hAnsi="Times New Roman" w:cs="Times New Roman"/>
          <w:i/>
          <w:iCs/>
          <w:u w:val="single"/>
          <w:lang w:val="uk-UA"/>
        </w:rPr>
      </w:pPr>
    </w:p>
    <w:p w14:paraId="6EE6BC01" w14:textId="77777777" w:rsidR="00257D1F" w:rsidRDefault="00257D1F" w:rsidP="00896B78">
      <w:pPr>
        <w:jc w:val="right"/>
        <w:rPr>
          <w:rFonts w:ascii="Times New Roman" w:hAnsi="Times New Roman" w:cs="Times New Roman"/>
          <w:i/>
          <w:iCs/>
          <w:u w:val="single"/>
          <w:lang w:val="uk-UA"/>
        </w:rPr>
      </w:pPr>
    </w:p>
    <w:p w14:paraId="24C75A37" w14:textId="77777777" w:rsidR="00257D1F" w:rsidRDefault="00257D1F" w:rsidP="00896B78">
      <w:pPr>
        <w:jc w:val="right"/>
        <w:rPr>
          <w:rFonts w:ascii="Times New Roman" w:hAnsi="Times New Roman" w:cs="Times New Roman"/>
          <w:i/>
          <w:iCs/>
          <w:u w:val="single"/>
          <w:lang w:val="uk-UA"/>
        </w:rPr>
      </w:pPr>
    </w:p>
    <w:p w14:paraId="0EDCC088" w14:textId="77777777" w:rsidR="00257D1F" w:rsidRDefault="00257D1F" w:rsidP="00896B78">
      <w:pPr>
        <w:jc w:val="right"/>
        <w:rPr>
          <w:rFonts w:ascii="Times New Roman" w:hAnsi="Times New Roman" w:cs="Times New Roman"/>
          <w:i/>
          <w:iCs/>
          <w:u w:val="single"/>
          <w:lang w:val="uk-UA"/>
        </w:rPr>
      </w:pPr>
    </w:p>
    <w:p w14:paraId="45D2DEFF" w14:textId="77777777" w:rsidR="00257D1F" w:rsidRDefault="00257D1F" w:rsidP="00896B78">
      <w:pPr>
        <w:jc w:val="right"/>
        <w:rPr>
          <w:rFonts w:ascii="Times New Roman" w:hAnsi="Times New Roman" w:cs="Times New Roman"/>
          <w:i/>
          <w:iCs/>
          <w:u w:val="single"/>
          <w:lang w:val="uk-UA"/>
        </w:rPr>
      </w:pPr>
    </w:p>
    <w:p w14:paraId="45C1C250" w14:textId="77777777" w:rsidR="00257D1F" w:rsidRDefault="00257D1F" w:rsidP="00896B78">
      <w:pPr>
        <w:jc w:val="right"/>
        <w:rPr>
          <w:rFonts w:ascii="Times New Roman" w:hAnsi="Times New Roman" w:cs="Times New Roman"/>
          <w:i/>
          <w:iCs/>
          <w:u w:val="single"/>
          <w:lang w:val="uk-UA"/>
        </w:rPr>
      </w:pPr>
    </w:p>
    <w:p w14:paraId="3548638F" w14:textId="77777777" w:rsidR="00257D1F" w:rsidRDefault="00257D1F" w:rsidP="00896B78">
      <w:pPr>
        <w:jc w:val="right"/>
        <w:rPr>
          <w:rFonts w:ascii="Times New Roman" w:hAnsi="Times New Roman" w:cs="Times New Roman"/>
          <w:i/>
          <w:iCs/>
          <w:u w:val="single"/>
          <w:lang w:val="uk-UA"/>
        </w:rPr>
      </w:pPr>
    </w:p>
    <w:p w14:paraId="35203F63" w14:textId="77777777" w:rsidR="00257D1F" w:rsidRDefault="00257D1F" w:rsidP="00896B78">
      <w:pPr>
        <w:jc w:val="right"/>
        <w:rPr>
          <w:rFonts w:ascii="Times New Roman" w:hAnsi="Times New Roman" w:cs="Times New Roman"/>
          <w:i/>
          <w:iCs/>
          <w:u w:val="single"/>
          <w:lang w:val="uk-UA"/>
        </w:rPr>
      </w:pPr>
    </w:p>
    <w:p w14:paraId="312C9C05" w14:textId="77777777" w:rsidR="00257D1F" w:rsidRDefault="00257D1F" w:rsidP="00896B78">
      <w:pPr>
        <w:jc w:val="right"/>
        <w:rPr>
          <w:rFonts w:ascii="Times New Roman" w:hAnsi="Times New Roman" w:cs="Times New Roman"/>
          <w:i/>
          <w:iCs/>
          <w:u w:val="single"/>
          <w:lang w:val="uk-UA"/>
        </w:rPr>
      </w:pPr>
    </w:p>
    <w:p w14:paraId="7E954B34" w14:textId="77777777" w:rsidR="00580E8F" w:rsidRDefault="00580E8F" w:rsidP="0053547A">
      <w:pPr>
        <w:rPr>
          <w:rFonts w:ascii="Times New Roman" w:hAnsi="Times New Roman" w:cs="Times New Roman"/>
          <w:i/>
          <w:iCs/>
          <w:u w:val="single"/>
          <w:lang w:val="uk-UA"/>
        </w:rPr>
      </w:pPr>
    </w:p>
    <w:sectPr w:rsidR="00580E8F" w:rsidSect="00754469">
      <w:pgSz w:w="11906" w:h="16838"/>
      <w:pgMar w:top="709" w:right="849"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64E49" w14:textId="77777777" w:rsidR="002A622B" w:rsidRDefault="002A622B" w:rsidP="003761E0">
      <w:pPr>
        <w:spacing w:after="0" w:line="240" w:lineRule="auto"/>
      </w:pPr>
      <w:r>
        <w:separator/>
      </w:r>
    </w:p>
  </w:endnote>
  <w:endnote w:type="continuationSeparator" w:id="0">
    <w:p w14:paraId="5A07616E" w14:textId="77777777" w:rsidR="002A622B" w:rsidRDefault="002A622B" w:rsidP="003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74347" w14:textId="77777777" w:rsidR="002A622B" w:rsidRDefault="002A622B" w:rsidP="003761E0">
      <w:pPr>
        <w:spacing w:after="0" w:line="240" w:lineRule="auto"/>
      </w:pPr>
      <w:r>
        <w:separator/>
      </w:r>
    </w:p>
  </w:footnote>
  <w:footnote w:type="continuationSeparator" w:id="0">
    <w:p w14:paraId="3D03C996" w14:textId="77777777" w:rsidR="002A622B" w:rsidRDefault="002A622B" w:rsidP="00376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519A7"/>
    <w:multiLevelType w:val="hybridMultilevel"/>
    <w:tmpl w:val="D8F4C0D0"/>
    <w:lvl w:ilvl="0" w:tplc="5916F5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8A00715"/>
    <w:multiLevelType w:val="hybridMultilevel"/>
    <w:tmpl w:val="6B3AF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9145A69"/>
    <w:multiLevelType w:val="hybridMultilevel"/>
    <w:tmpl w:val="38E86D6C"/>
    <w:lvl w:ilvl="0" w:tplc="85CC47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635FD"/>
    <w:multiLevelType w:val="hybridMultilevel"/>
    <w:tmpl w:val="F51AAB3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B5F01"/>
    <w:multiLevelType w:val="hybridMultilevel"/>
    <w:tmpl w:val="CB4CA2C4"/>
    <w:lvl w:ilvl="0" w:tplc="0409000F">
      <w:start w:val="1"/>
      <w:numFmt w:val="decimal"/>
      <w:lvlText w:val="%1."/>
      <w:lvlJc w:val="left"/>
      <w:pPr>
        <w:ind w:left="1678" w:hanging="360"/>
      </w:pPr>
    </w:lvl>
    <w:lvl w:ilvl="1" w:tplc="04090019" w:tentative="1">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8">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22F695F"/>
    <w:multiLevelType w:val="hybridMultilevel"/>
    <w:tmpl w:val="926A9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03487B"/>
    <w:multiLevelType w:val="hybridMultilevel"/>
    <w:tmpl w:val="99EC78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71BE1"/>
    <w:multiLevelType w:val="hybridMultilevel"/>
    <w:tmpl w:val="4E627FEC"/>
    <w:lvl w:ilvl="0" w:tplc="91B4405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0C72987"/>
    <w:multiLevelType w:val="hybridMultilevel"/>
    <w:tmpl w:val="732CD9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2BE1608"/>
    <w:multiLevelType w:val="multilevel"/>
    <w:tmpl w:val="0332E506"/>
    <w:lvl w:ilvl="0">
      <w:start w:val="1"/>
      <w:numFmt w:val="decimal"/>
      <w:pStyle w:val="a"/>
      <w:lvlText w:val="%1"/>
      <w:lvlJc w:val="left"/>
      <w:pPr>
        <w:tabs>
          <w:tab w:val="num" w:pos="432"/>
        </w:tabs>
        <w:ind w:left="432" w:hanging="432"/>
      </w:pPr>
      <w:rPr>
        <w:rFonts w:ascii="Times New Roman" w:hAnsi="Times New Roman" w:cs="Times New Roman" w:hint="default"/>
        <w:b/>
        <w:bCs/>
        <w:i w:val="0"/>
        <w:iCs w:val="0"/>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olor w:val="000000"/>
        <w:sz w:val="24"/>
        <w:szCs w:val="24"/>
      </w:rPr>
    </w:lvl>
    <w:lvl w:ilvl="2">
      <w:start w:val="1"/>
      <w:numFmt w:val="decimal"/>
      <w:pStyle w:val="a0"/>
      <w:lvlText w:val="%1.%2.%3"/>
      <w:lvlJc w:val="left"/>
      <w:pPr>
        <w:tabs>
          <w:tab w:val="num" w:pos="720"/>
        </w:tabs>
        <w:ind w:left="720" w:hanging="720"/>
      </w:pPr>
      <w:rPr>
        <w:rFonts w:ascii="Times New Roman" w:hAnsi="Times New Roman" w:cs="Times New Roman" w:hint="default"/>
        <w:b w:val="0"/>
        <w:bCs w:val="0"/>
        <w:i w:val="0"/>
        <w:iCs w:val="0"/>
        <w:color w:val="000000"/>
        <w:sz w:val="24"/>
        <w:szCs w:val="24"/>
      </w:rPr>
    </w:lvl>
    <w:lvl w:ilvl="3">
      <w:start w:val="1"/>
      <w:numFmt w:val="decimal"/>
      <w:pStyle w:val="4"/>
      <w:lvlText w:val="%1.%2.%3.%4"/>
      <w:lvlJc w:val="left"/>
      <w:pPr>
        <w:tabs>
          <w:tab w:val="num" w:pos="864"/>
        </w:tabs>
        <w:ind w:left="864" w:hanging="864"/>
      </w:pPr>
      <w:rPr>
        <w:rFonts w:hint="default"/>
        <w:color w:val="000000"/>
        <w:sz w:val="29"/>
        <w:szCs w:val="29"/>
      </w:rPr>
    </w:lvl>
    <w:lvl w:ilvl="4">
      <w:start w:val="1"/>
      <w:numFmt w:val="decimal"/>
      <w:pStyle w:val="5"/>
      <w:lvlText w:val="%1.%2.%3.%4.%5"/>
      <w:lvlJc w:val="left"/>
      <w:pPr>
        <w:tabs>
          <w:tab w:val="num" w:pos="1008"/>
        </w:tabs>
        <w:ind w:left="1008" w:hanging="1008"/>
      </w:pPr>
      <w:rPr>
        <w:rFonts w:hint="default"/>
        <w:color w:val="000000"/>
        <w:sz w:val="29"/>
        <w:szCs w:val="29"/>
      </w:rPr>
    </w:lvl>
    <w:lvl w:ilvl="5">
      <w:start w:val="1"/>
      <w:numFmt w:val="decimal"/>
      <w:pStyle w:val="6"/>
      <w:lvlText w:val="%1.%2.%3.%4.%5.%6"/>
      <w:lvlJc w:val="left"/>
      <w:pPr>
        <w:tabs>
          <w:tab w:val="num" w:pos="1152"/>
        </w:tabs>
        <w:ind w:left="1152" w:hanging="1152"/>
      </w:pPr>
      <w:rPr>
        <w:rFonts w:hint="default"/>
        <w:color w:val="000000"/>
        <w:sz w:val="29"/>
        <w:szCs w:val="29"/>
      </w:rPr>
    </w:lvl>
    <w:lvl w:ilvl="6">
      <w:start w:val="1"/>
      <w:numFmt w:val="decimal"/>
      <w:pStyle w:val="7"/>
      <w:lvlText w:val="%1.%2.%3.%4.%5.%6.%7"/>
      <w:lvlJc w:val="left"/>
      <w:pPr>
        <w:tabs>
          <w:tab w:val="num" w:pos="1296"/>
        </w:tabs>
        <w:ind w:left="1296" w:hanging="1296"/>
      </w:pPr>
      <w:rPr>
        <w:rFonts w:hint="default"/>
        <w:color w:val="000000"/>
        <w:sz w:val="29"/>
        <w:szCs w:val="29"/>
      </w:rPr>
    </w:lvl>
    <w:lvl w:ilvl="7">
      <w:start w:val="1"/>
      <w:numFmt w:val="decimal"/>
      <w:pStyle w:val="8"/>
      <w:lvlText w:val="%1.%2.%3.%4.%5.%6.%7.%8"/>
      <w:lvlJc w:val="left"/>
      <w:pPr>
        <w:tabs>
          <w:tab w:val="num" w:pos="1440"/>
        </w:tabs>
        <w:ind w:left="1440" w:hanging="1440"/>
      </w:pPr>
      <w:rPr>
        <w:rFonts w:hint="default"/>
        <w:color w:val="000000"/>
        <w:sz w:val="29"/>
        <w:szCs w:val="29"/>
      </w:rPr>
    </w:lvl>
    <w:lvl w:ilvl="8">
      <w:start w:val="1"/>
      <w:numFmt w:val="decimal"/>
      <w:pStyle w:val="9"/>
      <w:lvlText w:val="%1.%2.%3.%4.%5.%6.%7.%8.%9"/>
      <w:lvlJc w:val="left"/>
      <w:pPr>
        <w:tabs>
          <w:tab w:val="num" w:pos="1584"/>
        </w:tabs>
        <w:ind w:left="1584" w:hanging="1584"/>
      </w:pPr>
      <w:rPr>
        <w:rFonts w:hint="default"/>
        <w:color w:val="000000"/>
        <w:sz w:val="29"/>
        <w:szCs w:val="29"/>
      </w:rPr>
    </w:lvl>
  </w:abstractNum>
  <w:abstractNum w:abstractNumId="18">
    <w:nsid w:val="58EE6EF7"/>
    <w:multiLevelType w:val="hybridMultilevel"/>
    <w:tmpl w:val="4A261324"/>
    <w:lvl w:ilvl="0" w:tplc="10329262">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5E7337A9"/>
    <w:multiLevelType w:val="hybridMultilevel"/>
    <w:tmpl w:val="38E86D6C"/>
    <w:lvl w:ilvl="0" w:tplc="85CC47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D6649"/>
    <w:multiLevelType w:val="hybridMultilevel"/>
    <w:tmpl w:val="38E86D6C"/>
    <w:lvl w:ilvl="0" w:tplc="85CC47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915F98"/>
    <w:multiLevelType w:val="hybridMultilevel"/>
    <w:tmpl w:val="38E86D6C"/>
    <w:lvl w:ilvl="0" w:tplc="85CC47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A81DAD"/>
    <w:multiLevelType w:val="hybridMultilevel"/>
    <w:tmpl w:val="3468E6C6"/>
    <w:lvl w:ilvl="0" w:tplc="C1209734">
      <w:numFmt w:val="bullet"/>
      <w:lvlText w:val="•"/>
      <w:lvlJc w:val="left"/>
      <w:pPr>
        <w:ind w:left="268" w:hanging="114"/>
      </w:pPr>
      <w:rPr>
        <w:rFonts w:ascii="Arial" w:eastAsia="Arial" w:hAnsi="Arial" w:cs="Arial" w:hint="default"/>
        <w:spacing w:val="-6"/>
        <w:w w:val="100"/>
        <w:sz w:val="18"/>
        <w:szCs w:val="18"/>
        <w:lang w:val="ru-RU" w:eastAsia="ru-RU" w:bidi="ru-RU"/>
      </w:rPr>
    </w:lvl>
    <w:lvl w:ilvl="1" w:tplc="1B04E164">
      <w:numFmt w:val="bullet"/>
      <w:lvlText w:val="•"/>
      <w:lvlJc w:val="left"/>
      <w:pPr>
        <w:ind w:left="1286" w:hanging="114"/>
      </w:pPr>
      <w:rPr>
        <w:rFonts w:hint="default"/>
        <w:lang w:val="ru-RU" w:eastAsia="ru-RU" w:bidi="ru-RU"/>
      </w:rPr>
    </w:lvl>
    <w:lvl w:ilvl="2" w:tplc="594C559C">
      <w:numFmt w:val="bullet"/>
      <w:lvlText w:val="•"/>
      <w:lvlJc w:val="left"/>
      <w:pPr>
        <w:ind w:left="2313" w:hanging="114"/>
      </w:pPr>
      <w:rPr>
        <w:rFonts w:hint="default"/>
        <w:lang w:val="ru-RU" w:eastAsia="ru-RU" w:bidi="ru-RU"/>
      </w:rPr>
    </w:lvl>
    <w:lvl w:ilvl="3" w:tplc="C180EAB2">
      <w:numFmt w:val="bullet"/>
      <w:lvlText w:val="•"/>
      <w:lvlJc w:val="left"/>
      <w:pPr>
        <w:ind w:left="3339" w:hanging="114"/>
      </w:pPr>
      <w:rPr>
        <w:rFonts w:hint="default"/>
        <w:lang w:val="ru-RU" w:eastAsia="ru-RU" w:bidi="ru-RU"/>
      </w:rPr>
    </w:lvl>
    <w:lvl w:ilvl="4" w:tplc="3D70638E">
      <w:numFmt w:val="bullet"/>
      <w:lvlText w:val="•"/>
      <w:lvlJc w:val="left"/>
      <w:pPr>
        <w:ind w:left="4366" w:hanging="114"/>
      </w:pPr>
      <w:rPr>
        <w:rFonts w:hint="default"/>
        <w:lang w:val="ru-RU" w:eastAsia="ru-RU" w:bidi="ru-RU"/>
      </w:rPr>
    </w:lvl>
    <w:lvl w:ilvl="5" w:tplc="C8CEFEA0">
      <w:numFmt w:val="bullet"/>
      <w:lvlText w:val="•"/>
      <w:lvlJc w:val="left"/>
      <w:pPr>
        <w:ind w:left="5393" w:hanging="114"/>
      </w:pPr>
      <w:rPr>
        <w:rFonts w:hint="default"/>
        <w:lang w:val="ru-RU" w:eastAsia="ru-RU" w:bidi="ru-RU"/>
      </w:rPr>
    </w:lvl>
    <w:lvl w:ilvl="6" w:tplc="0D3E76C4">
      <w:numFmt w:val="bullet"/>
      <w:lvlText w:val="•"/>
      <w:lvlJc w:val="left"/>
      <w:pPr>
        <w:ind w:left="6419" w:hanging="114"/>
      </w:pPr>
      <w:rPr>
        <w:rFonts w:hint="default"/>
        <w:lang w:val="ru-RU" w:eastAsia="ru-RU" w:bidi="ru-RU"/>
      </w:rPr>
    </w:lvl>
    <w:lvl w:ilvl="7" w:tplc="C972C652">
      <w:numFmt w:val="bullet"/>
      <w:lvlText w:val="•"/>
      <w:lvlJc w:val="left"/>
      <w:pPr>
        <w:ind w:left="7446" w:hanging="114"/>
      </w:pPr>
      <w:rPr>
        <w:rFonts w:hint="default"/>
        <w:lang w:val="ru-RU" w:eastAsia="ru-RU" w:bidi="ru-RU"/>
      </w:rPr>
    </w:lvl>
    <w:lvl w:ilvl="8" w:tplc="CECE5648">
      <w:numFmt w:val="bullet"/>
      <w:lvlText w:val="•"/>
      <w:lvlJc w:val="left"/>
      <w:pPr>
        <w:ind w:left="8473" w:hanging="114"/>
      </w:pPr>
      <w:rPr>
        <w:rFonts w:hint="default"/>
        <w:lang w:val="ru-RU" w:eastAsia="ru-RU" w:bidi="ru-RU"/>
      </w:rPr>
    </w:lvl>
  </w:abstractNum>
  <w:abstractNum w:abstractNumId="25">
    <w:nsid w:val="73487117"/>
    <w:multiLevelType w:val="multilevel"/>
    <w:tmpl w:val="AB8A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7E49A3"/>
    <w:multiLevelType w:val="hybridMultilevel"/>
    <w:tmpl w:val="01547162"/>
    <w:lvl w:ilvl="0" w:tplc="85F8E0BA">
      <w:numFmt w:val="bullet"/>
      <w:lvlText w:val="-"/>
      <w:lvlJc w:val="left"/>
      <w:pPr>
        <w:tabs>
          <w:tab w:val="num" w:pos="786"/>
        </w:tabs>
        <w:ind w:left="786" w:hanging="360"/>
      </w:pPr>
      <w:rPr>
        <w:rFonts w:ascii="Times New Roman" w:eastAsia="Times New Roman" w:hAnsi="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cs="Wingdings" w:hint="default"/>
      </w:rPr>
    </w:lvl>
    <w:lvl w:ilvl="3" w:tplc="04220001">
      <w:start w:val="1"/>
      <w:numFmt w:val="bullet"/>
      <w:lvlText w:val=""/>
      <w:lvlJc w:val="left"/>
      <w:pPr>
        <w:tabs>
          <w:tab w:val="num" w:pos="3060"/>
        </w:tabs>
        <w:ind w:left="3060" w:hanging="360"/>
      </w:pPr>
      <w:rPr>
        <w:rFonts w:ascii="Symbol" w:hAnsi="Symbol" w:cs="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cs="Wingdings" w:hint="default"/>
      </w:rPr>
    </w:lvl>
    <w:lvl w:ilvl="6" w:tplc="04220001">
      <w:start w:val="1"/>
      <w:numFmt w:val="bullet"/>
      <w:lvlText w:val=""/>
      <w:lvlJc w:val="left"/>
      <w:pPr>
        <w:tabs>
          <w:tab w:val="num" w:pos="5220"/>
        </w:tabs>
        <w:ind w:left="5220" w:hanging="360"/>
      </w:pPr>
      <w:rPr>
        <w:rFonts w:ascii="Symbol" w:hAnsi="Symbol" w:cs="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cs="Wingdings" w:hint="default"/>
      </w:rPr>
    </w:lvl>
  </w:abstractNum>
  <w:abstractNum w:abstractNumId="27">
    <w:nsid w:val="7F5E1C19"/>
    <w:multiLevelType w:val="hybridMultilevel"/>
    <w:tmpl w:val="C1CEB1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0"/>
  </w:num>
  <w:num w:numId="3">
    <w:abstractNumId w:val="17"/>
  </w:num>
  <w:num w:numId="4">
    <w:abstractNumId w:val="5"/>
  </w:num>
  <w:num w:numId="5">
    <w:abstractNumId w:val="26"/>
  </w:num>
  <w:num w:numId="6">
    <w:abstractNumId w:val="19"/>
  </w:num>
  <w:num w:numId="7">
    <w:abstractNumId w:val="25"/>
  </w:num>
  <w:num w:numId="8">
    <w:abstractNumId w:val="24"/>
  </w:num>
  <w:num w:numId="9">
    <w:abstractNumId w:val="6"/>
  </w:num>
  <w:num w:numId="10">
    <w:abstractNumId w:val="13"/>
  </w:num>
  <w:num w:numId="11">
    <w:abstractNumId w:val="9"/>
  </w:num>
  <w:num w:numId="12">
    <w:abstractNumId w:val="27"/>
  </w:num>
  <w:num w:numId="13">
    <w:abstractNumId w:val="3"/>
  </w:num>
  <w:num w:numId="14">
    <w:abstractNumId w:val="15"/>
  </w:num>
  <w:num w:numId="15">
    <w:abstractNumId w:val="1"/>
  </w:num>
  <w:num w:numId="16">
    <w:abstractNumId w:val="14"/>
  </w:num>
  <w:num w:numId="17">
    <w:abstractNumId w:val="18"/>
  </w:num>
  <w:num w:numId="18">
    <w:abstractNumId w:val="20"/>
  </w:num>
  <w:num w:numId="19">
    <w:abstractNumId w:val="4"/>
  </w:num>
  <w:num w:numId="20">
    <w:abstractNumId w:val="21"/>
  </w:num>
  <w:num w:numId="21">
    <w:abstractNumId w:val="7"/>
  </w:num>
  <w:num w:numId="22">
    <w:abstractNumId w:val="11"/>
  </w:num>
  <w:num w:numId="23">
    <w:abstractNumId w:val="16"/>
  </w:num>
  <w:num w:numId="24">
    <w:abstractNumId w:val="8"/>
  </w:num>
  <w:num w:numId="25">
    <w:abstractNumId w:val="23"/>
  </w:num>
  <w:num w:numId="26">
    <w:abstractNumId w:val="2"/>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6E"/>
    <w:rsid w:val="00000EAD"/>
    <w:rsid w:val="00002805"/>
    <w:rsid w:val="00004B2A"/>
    <w:rsid w:val="000051BD"/>
    <w:rsid w:val="00005FB7"/>
    <w:rsid w:val="00007DF9"/>
    <w:rsid w:val="00010949"/>
    <w:rsid w:val="00012F35"/>
    <w:rsid w:val="00024628"/>
    <w:rsid w:val="00025524"/>
    <w:rsid w:val="00030121"/>
    <w:rsid w:val="000310B5"/>
    <w:rsid w:val="00035881"/>
    <w:rsid w:val="00040B7B"/>
    <w:rsid w:val="00040BBF"/>
    <w:rsid w:val="00041DBC"/>
    <w:rsid w:val="00047E02"/>
    <w:rsid w:val="00051A0A"/>
    <w:rsid w:val="000563FB"/>
    <w:rsid w:val="00062144"/>
    <w:rsid w:val="00063F8A"/>
    <w:rsid w:val="0007212C"/>
    <w:rsid w:val="000768E0"/>
    <w:rsid w:val="00077BE0"/>
    <w:rsid w:val="00080C0C"/>
    <w:rsid w:val="00081CC9"/>
    <w:rsid w:val="00083AFE"/>
    <w:rsid w:val="00084119"/>
    <w:rsid w:val="00084317"/>
    <w:rsid w:val="00086FA5"/>
    <w:rsid w:val="0009071D"/>
    <w:rsid w:val="00094679"/>
    <w:rsid w:val="000948EF"/>
    <w:rsid w:val="00094D9F"/>
    <w:rsid w:val="000A43A7"/>
    <w:rsid w:val="000A4F6E"/>
    <w:rsid w:val="000A659A"/>
    <w:rsid w:val="000B2F36"/>
    <w:rsid w:val="000C0C63"/>
    <w:rsid w:val="000C494B"/>
    <w:rsid w:val="000C7A2E"/>
    <w:rsid w:val="000F7333"/>
    <w:rsid w:val="00101A3B"/>
    <w:rsid w:val="00102498"/>
    <w:rsid w:val="001216FF"/>
    <w:rsid w:val="00123CC5"/>
    <w:rsid w:val="00126ECC"/>
    <w:rsid w:val="00130FED"/>
    <w:rsid w:val="00146AE7"/>
    <w:rsid w:val="001553D4"/>
    <w:rsid w:val="00162267"/>
    <w:rsid w:val="00165660"/>
    <w:rsid w:val="00165732"/>
    <w:rsid w:val="001662EC"/>
    <w:rsid w:val="001668DE"/>
    <w:rsid w:val="00172200"/>
    <w:rsid w:val="00177A2B"/>
    <w:rsid w:val="00180B69"/>
    <w:rsid w:val="00182000"/>
    <w:rsid w:val="00190411"/>
    <w:rsid w:val="00192263"/>
    <w:rsid w:val="00192917"/>
    <w:rsid w:val="0019332A"/>
    <w:rsid w:val="00195D6A"/>
    <w:rsid w:val="001A05BD"/>
    <w:rsid w:val="001A4585"/>
    <w:rsid w:val="001A6DED"/>
    <w:rsid w:val="001B0792"/>
    <w:rsid w:val="001B222D"/>
    <w:rsid w:val="001B426B"/>
    <w:rsid w:val="001C5899"/>
    <w:rsid w:val="001D1CEF"/>
    <w:rsid w:val="001D4791"/>
    <w:rsid w:val="001E3C36"/>
    <w:rsid w:val="001E6AFB"/>
    <w:rsid w:val="001F099E"/>
    <w:rsid w:val="001F3F92"/>
    <w:rsid w:val="00204F0B"/>
    <w:rsid w:val="002156AC"/>
    <w:rsid w:val="00230C09"/>
    <w:rsid w:val="00233034"/>
    <w:rsid w:val="002353D7"/>
    <w:rsid w:val="00236991"/>
    <w:rsid w:val="00237966"/>
    <w:rsid w:val="002410DB"/>
    <w:rsid w:val="002433F9"/>
    <w:rsid w:val="00244B87"/>
    <w:rsid w:val="00247F72"/>
    <w:rsid w:val="00257D1F"/>
    <w:rsid w:val="002649CA"/>
    <w:rsid w:val="00265908"/>
    <w:rsid w:val="00275F10"/>
    <w:rsid w:val="00277403"/>
    <w:rsid w:val="002A3674"/>
    <w:rsid w:val="002A5B52"/>
    <w:rsid w:val="002A622B"/>
    <w:rsid w:val="002B5A80"/>
    <w:rsid w:val="002B5F61"/>
    <w:rsid w:val="002B7673"/>
    <w:rsid w:val="002B7821"/>
    <w:rsid w:val="002C0B8F"/>
    <w:rsid w:val="002C63B4"/>
    <w:rsid w:val="002D1E1E"/>
    <w:rsid w:val="002D49E9"/>
    <w:rsid w:val="002D6F0A"/>
    <w:rsid w:val="002D74F8"/>
    <w:rsid w:val="002E17C7"/>
    <w:rsid w:val="002E2ABC"/>
    <w:rsid w:val="002E539B"/>
    <w:rsid w:val="002E5CB4"/>
    <w:rsid w:val="002E77C7"/>
    <w:rsid w:val="002F0F79"/>
    <w:rsid w:val="00301378"/>
    <w:rsid w:val="003028E4"/>
    <w:rsid w:val="0031152D"/>
    <w:rsid w:val="003132C5"/>
    <w:rsid w:val="00314678"/>
    <w:rsid w:val="00321AA8"/>
    <w:rsid w:val="00323507"/>
    <w:rsid w:val="003252BF"/>
    <w:rsid w:val="003321E4"/>
    <w:rsid w:val="003336D2"/>
    <w:rsid w:val="003441DF"/>
    <w:rsid w:val="003465BA"/>
    <w:rsid w:val="00346803"/>
    <w:rsid w:val="003542BA"/>
    <w:rsid w:val="00362CFE"/>
    <w:rsid w:val="00365484"/>
    <w:rsid w:val="003761E0"/>
    <w:rsid w:val="00386F4C"/>
    <w:rsid w:val="003874DE"/>
    <w:rsid w:val="003951B8"/>
    <w:rsid w:val="00395584"/>
    <w:rsid w:val="003A1FBA"/>
    <w:rsid w:val="003A2F6F"/>
    <w:rsid w:val="003A5786"/>
    <w:rsid w:val="003B10B8"/>
    <w:rsid w:val="003B2946"/>
    <w:rsid w:val="003B6189"/>
    <w:rsid w:val="003C34D2"/>
    <w:rsid w:val="003C56C0"/>
    <w:rsid w:val="003C57DB"/>
    <w:rsid w:val="003D38EB"/>
    <w:rsid w:val="003D453F"/>
    <w:rsid w:val="003D5FAB"/>
    <w:rsid w:val="003E07EB"/>
    <w:rsid w:val="003E42A7"/>
    <w:rsid w:val="003F14DF"/>
    <w:rsid w:val="003F63E9"/>
    <w:rsid w:val="003F7495"/>
    <w:rsid w:val="003F7A0D"/>
    <w:rsid w:val="004005E9"/>
    <w:rsid w:val="004052F0"/>
    <w:rsid w:val="00405D95"/>
    <w:rsid w:val="0040716C"/>
    <w:rsid w:val="004162CB"/>
    <w:rsid w:val="0042035C"/>
    <w:rsid w:val="0042370A"/>
    <w:rsid w:val="004320B5"/>
    <w:rsid w:val="00443F84"/>
    <w:rsid w:val="0046065C"/>
    <w:rsid w:val="004637DA"/>
    <w:rsid w:val="00465B1E"/>
    <w:rsid w:val="004727E1"/>
    <w:rsid w:val="00480149"/>
    <w:rsid w:val="00485EDB"/>
    <w:rsid w:val="004977AF"/>
    <w:rsid w:val="004B0AD4"/>
    <w:rsid w:val="004B2F1B"/>
    <w:rsid w:val="004B3CDA"/>
    <w:rsid w:val="004C0886"/>
    <w:rsid w:val="004C0E5C"/>
    <w:rsid w:val="004C25B9"/>
    <w:rsid w:val="004C2745"/>
    <w:rsid w:val="004C33FA"/>
    <w:rsid w:val="004C657F"/>
    <w:rsid w:val="004C6F04"/>
    <w:rsid w:val="004C7436"/>
    <w:rsid w:val="004D279C"/>
    <w:rsid w:val="004D3D83"/>
    <w:rsid w:val="004D4B7D"/>
    <w:rsid w:val="004D7BCC"/>
    <w:rsid w:val="004E1512"/>
    <w:rsid w:val="004E3EA8"/>
    <w:rsid w:val="004E4CCE"/>
    <w:rsid w:val="004E5D57"/>
    <w:rsid w:val="005015F4"/>
    <w:rsid w:val="00505409"/>
    <w:rsid w:val="005106F9"/>
    <w:rsid w:val="0051094E"/>
    <w:rsid w:val="00511604"/>
    <w:rsid w:val="00513D18"/>
    <w:rsid w:val="00517A5C"/>
    <w:rsid w:val="005217D0"/>
    <w:rsid w:val="005225C1"/>
    <w:rsid w:val="00522601"/>
    <w:rsid w:val="0052468B"/>
    <w:rsid w:val="00526DB0"/>
    <w:rsid w:val="0053547A"/>
    <w:rsid w:val="0055264E"/>
    <w:rsid w:val="00555107"/>
    <w:rsid w:val="005567AF"/>
    <w:rsid w:val="005606CD"/>
    <w:rsid w:val="005630ED"/>
    <w:rsid w:val="005743A9"/>
    <w:rsid w:val="00575576"/>
    <w:rsid w:val="00580E8F"/>
    <w:rsid w:val="005877F4"/>
    <w:rsid w:val="00587FBC"/>
    <w:rsid w:val="00590BD6"/>
    <w:rsid w:val="00592B6A"/>
    <w:rsid w:val="005939F2"/>
    <w:rsid w:val="0059529D"/>
    <w:rsid w:val="00595C12"/>
    <w:rsid w:val="00597D71"/>
    <w:rsid w:val="005A1500"/>
    <w:rsid w:val="005A5676"/>
    <w:rsid w:val="005B2E99"/>
    <w:rsid w:val="005B75BF"/>
    <w:rsid w:val="005C6CF9"/>
    <w:rsid w:val="005D1822"/>
    <w:rsid w:val="005D3DF9"/>
    <w:rsid w:val="005E1D4F"/>
    <w:rsid w:val="005E3721"/>
    <w:rsid w:val="005E3D2B"/>
    <w:rsid w:val="005E5AD6"/>
    <w:rsid w:val="005E6427"/>
    <w:rsid w:val="005F09EE"/>
    <w:rsid w:val="005F2308"/>
    <w:rsid w:val="005F6486"/>
    <w:rsid w:val="005F659A"/>
    <w:rsid w:val="00604206"/>
    <w:rsid w:val="00616C76"/>
    <w:rsid w:val="00622FF7"/>
    <w:rsid w:val="006234D1"/>
    <w:rsid w:val="00624A7B"/>
    <w:rsid w:val="00642AF5"/>
    <w:rsid w:val="006462E5"/>
    <w:rsid w:val="00647EA5"/>
    <w:rsid w:val="00647FA0"/>
    <w:rsid w:val="00651E5C"/>
    <w:rsid w:val="00654731"/>
    <w:rsid w:val="006642C6"/>
    <w:rsid w:val="00664A53"/>
    <w:rsid w:val="006672F8"/>
    <w:rsid w:val="006748E3"/>
    <w:rsid w:val="00675420"/>
    <w:rsid w:val="0067555A"/>
    <w:rsid w:val="00675A57"/>
    <w:rsid w:val="00675BEB"/>
    <w:rsid w:val="00690381"/>
    <w:rsid w:val="00691F3B"/>
    <w:rsid w:val="006922ED"/>
    <w:rsid w:val="00696325"/>
    <w:rsid w:val="00697691"/>
    <w:rsid w:val="006A06E0"/>
    <w:rsid w:val="006A5430"/>
    <w:rsid w:val="006A6A9B"/>
    <w:rsid w:val="006A7B8C"/>
    <w:rsid w:val="006A7DD9"/>
    <w:rsid w:val="006B22A9"/>
    <w:rsid w:val="006B407B"/>
    <w:rsid w:val="006B6456"/>
    <w:rsid w:val="006C7D10"/>
    <w:rsid w:val="006D06B3"/>
    <w:rsid w:val="006E691A"/>
    <w:rsid w:val="006F4ACA"/>
    <w:rsid w:val="006F6AF4"/>
    <w:rsid w:val="00700387"/>
    <w:rsid w:val="00705081"/>
    <w:rsid w:val="007050C5"/>
    <w:rsid w:val="007208C1"/>
    <w:rsid w:val="0072150C"/>
    <w:rsid w:val="00723C09"/>
    <w:rsid w:val="007334D0"/>
    <w:rsid w:val="00742D73"/>
    <w:rsid w:val="00743A95"/>
    <w:rsid w:val="00746441"/>
    <w:rsid w:val="00746762"/>
    <w:rsid w:val="00746B59"/>
    <w:rsid w:val="00753B83"/>
    <w:rsid w:val="00754469"/>
    <w:rsid w:val="007653E1"/>
    <w:rsid w:val="00765865"/>
    <w:rsid w:val="0076651C"/>
    <w:rsid w:val="00767971"/>
    <w:rsid w:val="007779AD"/>
    <w:rsid w:val="007819AB"/>
    <w:rsid w:val="00786321"/>
    <w:rsid w:val="00794CD9"/>
    <w:rsid w:val="00796A3A"/>
    <w:rsid w:val="007A387D"/>
    <w:rsid w:val="007A5C63"/>
    <w:rsid w:val="007B0FDF"/>
    <w:rsid w:val="007F1193"/>
    <w:rsid w:val="007F2846"/>
    <w:rsid w:val="007F6206"/>
    <w:rsid w:val="00802FF1"/>
    <w:rsid w:val="00812897"/>
    <w:rsid w:val="0081451C"/>
    <w:rsid w:val="00821E8C"/>
    <w:rsid w:val="008265C4"/>
    <w:rsid w:val="00826B7E"/>
    <w:rsid w:val="00827A9A"/>
    <w:rsid w:val="00830360"/>
    <w:rsid w:val="00832D8C"/>
    <w:rsid w:val="0083630E"/>
    <w:rsid w:val="008365C2"/>
    <w:rsid w:val="00837B4D"/>
    <w:rsid w:val="00844468"/>
    <w:rsid w:val="00845BF9"/>
    <w:rsid w:val="00854E74"/>
    <w:rsid w:val="008611CE"/>
    <w:rsid w:val="00867E0A"/>
    <w:rsid w:val="00880825"/>
    <w:rsid w:val="008814F9"/>
    <w:rsid w:val="00885A5D"/>
    <w:rsid w:val="0089448C"/>
    <w:rsid w:val="00896B78"/>
    <w:rsid w:val="00897F63"/>
    <w:rsid w:val="008A2885"/>
    <w:rsid w:val="008A5B84"/>
    <w:rsid w:val="008A7120"/>
    <w:rsid w:val="008B22A7"/>
    <w:rsid w:val="008C2F64"/>
    <w:rsid w:val="008C4DF1"/>
    <w:rsid w:val="008D6AD9"/>
    <w:rsid w:val="008E1D86"/>
    <w:rsid w:val="008E331B"/>
    <w:rsid w:val="008F453D"/>
    <w:rsid w:val="009004E0"/>
    <w:rsid w:val="00904A73"/>
    <w:rsid w:val="009124E5"/>
    <w:rsid w:val="00916E82"/>
    <w:rsid w:val="00917B47"/>
    <w:rsid w:val="009208B7"/>
    <w:rsid w:val="009243B9"/>
    <w:rsid w:val="00925065"/>
    <w:rsid w:val="00932A6B"/>
    <w:rsid w:val="00941B8D"/>
    <w:rsid w:val="009431BC"/>
    <w:rsid w:val="009471F1"/>
    <w:rsid w:val="009514BF"/>
    <w:rsid w:val="00953FFF"/>
    <w:rsid w:val="0095710A"/>
    <w:rsid w:val="00981E72"/>
    <w:rsid w:val="00994414"/>
    <w:rsid w:val="009A2D54"/>
    <w:rsid w:val="009A3AA7"/>
    <w:rsid w:val="009A3F21"/>
    <w:rsid w:val="009A587B"/>
    <w:rsid w:val="009D3AE1"/>
    <w:rsid w:val="009D6E4F"/>
    <w:rsid w:val="009E045E"/>
    <w:rsid w:val="009E3AC8"/>
    <w:rsid w:val="009E6142"/>
    <w:rsid w:val="009E6FDD"/>
    <w:rsid w:val="009F2DED"/>
    <w:rsid w:val="00A0494C"/>
    <w:rsid w:val="00A15B7E"/>
    <w:rsid w:val="00A16696"/>
    <w:rsid w:val="00A23C28"/>
    <w:rsid w:val="00A26AD6"/>
    <w:rsid w:val="00A332A0"/>
    <w:rsid w:val="00A333E8"/>
    <w:rsid w:val="00A3711B"/>
    <w:rsid w:val="00A46837"/>
    <w:rsid w:val="00A5261F"/>
    <w:rsid w:val="00A55730"/>
    <w:rsid w:val="00A6026E"/>
    <w:rsid w:val="00A67BCA"/>
    <w:rsid w:val="00A73FFD"/>
    <w:rsid w:val="00A82177"/>
    <w:rsid w:val="00A90671"/>
    <w:rsid w:val="00A92947"/>
    <w:rsid w:val="00A97589"/>
    <w:rsid w:val="00AA14CD"/>
    <w:rsid w:val="00AB65DE"/>
    <w:rsid w:val="00AC0318"/>
    <w:rsid w:val="00AC4606"/>
    <w:rsid w:val="00AC67DC"/>
    <w:rsid w:val="00AC77E6"/>
    <w:rsid w:val="00AC7E60"/>
    <w:rsid w:val="00AD39B9"/>
    <w:rsid w:val="00AD66AA"/>
    <w:rsid w:val="00AD7BFF"/>
    <w:rsid w:val="00AE0E68"/>
    <w:rsid w:val="00AE3BF4"/>
    <w:rsid w:val="00AF7A66"/>
    <w:rsid w:val="00B04EB3"/>
    <w:rsid w:val="00B0575F"/>
    <w:rsid w:val="00B11DC0"/>
    <w:rsid w:val="00B12807"/>
    <w:rsid w:val="00B12F18"/>
    <w:rsid w:val="00B158FA"/>
    <w:rsid w:val="00B27D42"/>
    <w:rsid w:val="00B32623"/>
    <w:rsid w:val="00B36034"/>
    <w:rsid w:val="00B41BD9"/>
    <w:rsid w:val="00B42F8A"/>
    <w:rsid w:val="00B448AA"/>
    <w:rsid w:val="00B467D9"/>
    <w:rsid w:val="00B46BB0"/>
    <w:rsid w:val="00B50274"/>
    <w:rsid w:val="00B51419"/>
    <w:rsid w:val="00B532EC"/>
    <w:rsid w:val="00B66ACA"/>
    <w:rsid w:val="00B83F65"/>
    <w:rsid w:val="00B86089"/>
    <w:rsid w:val="00B94970"/>
    <w:rsid w:val="00B970AB"/>
    <w:rsid w:val="00B97E83"/>
    <w:rsid w:val="00BA172A"/>
    <w:rsid w:val="00BA1DD9"/>
    <w:rsid w:val="00BA786A"/>
    <w:rsid w:val="00BB63CF"/>
    <w:rsid w:val="00BC0037"/>
    <w:rsid w:val="00BC14FF"/>
    <w:rsid w:val="00BC4CC8"/>
    <w:rsid w:val="00BD02EB"/>
    <w:rsid w:val="00BD0706"/>
    <w:rsid w:val="00BD40D0"/>
    <w:rsid w:val="00BD6318"/>
    <w:rsid w:val="00BE40A0"/>
    <w:rsid w:val="00BE4510"/>
    <w:rsid w:val="00BE757F"/>
    <w:rsid w:val="00C114C7"/>
    <w:rsid w:val="00C13C0E"/>
    <w:rsid w:val="00C2618C"/>
    <w:rsid w:val="00C337CA"/>
    <w:rsid w:val="00C34D7C"/>
    <w:rsid w:val="00C35098"/>
    <w:rsid w:val="00C4125B"/>
    <w:rsid w:val="00C43D1B"/>
    <w:rsid w:val="00C4405D"/>
    <w:rsid w:val="00C441AA"/>
    <w:rsid w:val="00C446DE"/>
    <w:rsid w:val="00C457CF"/>
    <w:rsid w:val="00C45EF8"/>
    <w:rsid w:val="00C46604"/>
    <w:rsid w:val="00C544AF"/>
    <w:rsid w:val="00C566EF"/>
    <w:rsid w:val="00C57E15"/>
    <w:rsid w:val="00C704AA"/>
    <w:rsid w:val="00C7081C"/>
    <w:rsid w:val="00C74D92"/>
    <w:rsid w:val="00C816A1"/>
    <w:rsid w:val="00C8438E"/>
    <w:rsid w:val="00C84A05"/>
    <w:rsid w:val="00C91F60"/>
    <w:rsid w:val="00C92F17"/>
    <w:rsid w:val="00C942CD"/>
    <w:rsid w:val="00C94352"/>
    <w:rsid w:val="00C9497E"/>
    <w:rsid w:val="00CA3BB2"/>
    <w:rsid w:val="00CB16D4"/>
    <w:rsid w:val="00CB1E77"/>
    <w:rsid w:val="00CB21CA"/>
    <w:rsid w:val="00CB627C"/>
    <w:rsid w:val="00CC0F49"/>
    <w:rsid w:val="00CD0619"/>
    <w:rsid w:val="00CD51D4"/>
    <w:rsid w:val="00CE3DB1"/>
    <w:rsid w:val="00CE6BFB"/>
    <w:rsid w:val="00CF09C5"/>
    <w:rsid w:val="00CF406D"/>
    <w:rsid w:val="00D0665C"/>
    <w:rsid w:val="00D16DF4"/>
    <w:rsid w:val="00D2226C"/>
    <w:rsid w:val="00D2753D"/>
    <w:rsid w:val="00D305DA"/>
    <w:rsid w:val="00D31822"/>
    <w:rsid w:val="00D333BE"/>
    <w:rsid w:val="00D4079C"/>
    <w:rsid w:val="00D4556A"/>
    <w:rsid w:val="00D46396"/>
    <w:rsid w:val="00D467DC"/>
    <w:rsid w:val="00D4727C"/>
    <w:rsid w:val="00D57B00"/>
    <w:rsid w:val="00D61EB0"/>
    <w:rsid w:val="00D66106"/>
    <w:rsid w:val="00D67886"/>
    <w:rsid w:val="00D741E6"/>
    <w:rsid w:val="00D766C3"/>
    <w:rsid w:val="00D805B5"/>
    <w:rsid w:val="00D83399"/>
    <w:rsid w:val="00D86437"/>
    <w:rsid w:val="00D87532"/>
    <w:rsid w:val="00D875C9"/>
    <w:rsid w:val="00D95BAA"/>
    <w:rsid w:val="00DA04DF"/>
    <w:rsid w:val="00DB4E0E"/>
    <w:rsid w:val="00DC30F4"/>
    <w:rsid w:val="00DD5B45"/>
    <w:rsid w:val="00DD6579"/>
    <w:rsid w:val="00DE5E4A"/>
    <w:rsid w:val="00DE6574"/>
    <w:rsid w:val="00DE72D4"/>
    <w:rsid w:val="00DF4C5F"/>
    <w:rsid w:val="00E00706"/>
    <w:rsid w:val="00E1051C"/>
    <w:rsid w:val="00E1071B"/>
    <w:rsid w:val="00E2685E"/>
    <w:rsid w:val="00E35F93"/>
    <w:rsid w:val="00E4745D"/>
    <w:rsid w:val="00E52387"/>
    <w:rsid w:val="00E52F0A"/>
    <w:rsid w:val="00E55DBC"/>
    <w:rsid w:val="00E57690"/>
    <w:rsid w:val="00E63F59"/>
    <w:rsid w:val="00E74BD4"/>
    <w:rsid w:val="00E75330"/>
    <w:rsid w:val="00E77C5C"/>
    <w:rsid w:val="00E802B3"/>
    <w:rsid w:val="00E90455"/>
    <w:rsid w:val="00EB2A07"/>
    <w:rsid w:val="00EB4141"/>
    <w:rsid w:val="00EC4475"/>
    <w:rsid w:val="00EC5D90"/>
    <w:rsid w:val="00EC6281"/>
    <w:rsid w:val="00ED40FE"/>
    <w:rsid w:val="00EE0055"/>
    <w:rsid w:val="00EE0A49"/>
    <w:rsid w:val="00EE2F8A"/>
    <w:rsid w:val="00EE3444"/>
    <w:rsid w:val="00EE66C9"/>
    <w:rsid w:val="00EF2192"/>
    <w:rsid w:val="00EF3EED"/>
    <w:rsid w:val="00EF6410"/>
    <w:rsid w:val="00EF6D6E"/>
    <w:rsid w:val="00EF73CE"/>
    <w:rsid w:val="00F04630"/>
    <w:rsid w:val="00F06E16"/>
    <w:rsid w:val="00F143E8"/>
    <w:rsid w:val="00F1619D"/>
    <w:rsid w:val="00F21166"/>
    <w:rsid w:val="00F23932"/>
    <w:rsid w:val="00F25911"/>
    <w:rsid w:val="00F2634F"/>
    <w:rsid w:val="00F2791B"/>
    <w:rsid w:val="00F30B5D"/>
    <w:rsid w:val="00F33F01"/>
    <w:rsid w:val="00F343EF"/>
    <w:rsid w:val="00F344AB"/>
    <w:rsid w:val="00F42217"/>
    <w:rsid w:val="00F4334A"/>
    <w:rsid w:val="00F45251"/>
    <w:rsid w:val="00F526BB"/>
    <w:rsid w:val="00F5417D"/>
    <w:rsid w:val="00F616D6"/>
    <w:rsid w:val="00F73E61"/>
    <w:rsid w:val="00F74491"/>
    <w:rsid w:val="00F76DE2"/>
    <w:rsid w:val="00F80BC6"/>
    <w:rsid w:val="00F80BCC"/>
    <w:rsid w:val="00F83B8A"/>
    <w:rsid w:val="00F846E7"/>
    <w:rsid w:val="00F92819"/>
    <w:rsid w:val="00F942F1"/>
    <w:rsid w:val="00F962D4"/>
    <w:rsid w:val="00FA0457"/>
    <w:rsid w:val="00FA1DFB"/>
    <w:rsid w:val="00FA3A10"/>
    <w:rsid w:val="00FA3E37"/>
    <w:rsid w:val="00FA7046"/>
    <w:rsid w:val="00FB4521"/>
    <w:rsid w:val="00FB6A98"/>
    <w:rsid w:val="00FE4CA8"/>
    <w:rsid w:val="00FF106E"/>
    <w:rsid w:val="00FF4249"/>
    <w:rsid w:val="00FF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4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68E0"/>
    <w:pPr>
      <w:spacing w:after="160" w:line="259" w:lineRule="auto"/>
    </w:pPr>
    <w:rPr>
      <w:rFonts w:cs="Calibri"/>
      <w:lang w:eastAsia="en-US"/>
    </w:rPr>
  </w:style>
  <w:style w:type="paragraph" w:styleId="1">
    <w:name w:val="heading 1"/>
    <w:basedOn w:val="a1"/>
    <w:next w:val="a1"/>
    <w:link w:val="10"/>
    <w:uiPriority w:val="99"/>
    <w:qFormat/>
    <w:locked/>
    <w:rsid w:val="00B158FA"/>
    <w:pPr>
      <w:keepNext/>
      <w:spacing w:before="240" w:after="60"/>
      <w:outlineLvl w:val="0"/>
    </w:pPr>
    <w:rPr>
      <w:rFonts w:ascii="Arial" w:hAnsi="Arial" w:cs="Arial"/>
      <w:b/>
      <w:bCs/>
      <w:kern w:val="32"/>
      <w:sz w:val="32"/>
      <w:szCs w:val="32"/>
    </w:rPr>
  </w:style>
  <w:style w:type="paragraph" w:styleId="4">
    <w:name w:val="heading 4"/>
    <w:basedOn w:val="a1"/>
    <w:next w:val="a1"/>
    <w:link w:val="40"/>
    <w:uiPriority w:val="99"/>
    <w:qFormat/>
    <w:rsid w:val="00754469"/>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54469"/>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54469"/>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54469"/>
    <w:pPr>
      <w:widowControl w:val="0"/>
      <w:numPr>
        <w:ilvl w:val="6"/>
        <w:numId w:val="3"/>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54469"/>
    <w:pPr>
      <w:widowControl w:val="0"/>
      <w:numPr>
        <w:ilvl w:val="7"/>
        <w:numId w:val="3"/>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54469"/>
    <w:pPr>
      <w:widowControl w:val="0"/>
      <w:numPr>
        <w:ilvl w:val="8"/>
        <w:numId w:val="3"/>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90BD6"/>
    <w:rPr>
      <w:rFonts w:ascii="Cambria" w:hAnsi="Cambria" w:cs="Cambria"/>
      <w:b/>
      <w:bCs/>
      <w:kern w:val="32"/>
      <w:sz w:val="32"/>
      <w:szCs w:val="32"/>
      <w:lang w:eastAsia="en-US"/>
    </w:rPr>
  </w:style>
  <w:style w:type="character" w:customStyle="1" w:styleId="40">
    <w:name w:val="Заголовок 4 Знак"/>
    <w:basedOn w:val="a2"/>
    <w:link w:val="4"/>
    <w:uiPriority w:val="99"/>
    <w:locked/>
    <w:rsid w:val="00754469"/>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754469"/>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754469"/>
    <w:rPr>
      <w:rFonts w:ascii="Times New Roman" w:hAnsi="Times New Roman" w:cs="Times New Roman"/>
      <w:b/>
      <w:bCs/>
      <w:lang w:eastAsia="ru-RU"/>
    </w:rPr>
  </w:style>
  <w:style w:type="character" w:customStyle="1" w:styleId="70">
    <w:name w:val="Заголовок 7 Знак"/>
    <w:basedOn w:val="a2"/>
    <w:link w:val="7"/>
    <w:uiPriority w:val="99"/>
    <w:locked/>
    <w:rsid w:val="00754469"/>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754469"/>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754469"/>
    <w:rPr>
      <w:rFonts w:ascii="Arial" w:hAnsi="Arial" w:cs="Arial"/>
      <w:lang w:eastAsia="ru-RU"/>
    </w:rPr>
  </w:style>
  <w:style w:type="paragraph" w:customStyle="1" w:styleId="Default">
    <w:name w:val="Default"/>
    <w:uiPriority w:val="99"/>
    <w:rsid w:val="00B46BB0"/>
    <w:pPr>
      <w:autoSpaceDE w:val="0"/>
      <w:autoSpaceDN w:val="0"/>
      <w:adjustRightInd w:val="0"/>
    </w:pPr>
    <w:rPr>
      <w:rFonts w:cs="Calibri"/>
      <w:color w:val="000000"/>
      <w:sz w:val="24"/>
      <w:szCs w:val="24"/>
      <w:lang w:eastAsia="en-US"/>
    </w:rPr>
  </w:style>
  <w:style w:type="table" w:styleId="a5">
    <w:name w:val="Table Grid"/>
    <w:basedOn w:val="a3"/>
    <w:uiPriority w:val="99"/>
    <w:rsid w:val="005015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E72D4"/>
    <w:pPr>
      <w:ind w:left="720"/>
    </w:pPr>
  </w:style>
  <w:style w:type="paragraph" w:customStyle="1" w:styleId="a7">
    <w:name w:val="Базовый"/>
    <w:uiPriority w:val="99"/>
    <w:rsid w:val="00C942CD"/>
    <w:pPr>
      <w:tabs>
        <w:tab w:val="left" w:pos="708"/>
      </w:tabs>
      <w:suppressAutoHyphens/>
      <w:spacing w:after="200" w:line="276" w:lineRule="auto"/>
    </w:pPr>
    <w:rPr>
      <w:rFonts w:ascii="Times New Roman" w:eastAsia="Times New Roman" w:hAnsi="Times New Roman"/>
      <w:sz w:val="24"/>
      <w:szCs w:val="24"/>
    </w:rPr>
  </w:style>
  <w:style w:type="paragraph" w:customStyle="1" w:styleId="Style4">
    <w:name w:val="Style4"/>
    <w:basedOn w:val="a1"/>
    <w:uiPriority w:val="99"/>
    <w:rsid w:val="00C942C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1"/>
    <w:uiPriority w:val="99"/>
    <w:rsid w:val="00C942CD"/>
    <w:pPr>
      <w:widowControl w:val="0"/>
      <w:autoSpaceDE w:val="0"/>
      <w:autoSpaceDN w:val="0"/>
      <w:adjustRightInd w:val="0"/>
      <w:spacing w:after="0" w:line="276" w:lineRule="exact"/>
      <w:ind w:hanging="398"/>
      <w:jc w:val="both"/>
    </w:pPr>
    <w:rPr>
      <w:rFonts w:ascii="Times New Roman" w:eastAsia="Times New Roman" w:hAnsi="Times New Roman" w:cs="Times New Roman"/>
      <w:sz w:val="24"/>
      <w:szCs w:val="24"/>
      <w:lang w:val="uk-UA" w:eastAsia="uk-UA"/>
    </w:rPr>
  </w:style>
  <w:style w:type="paragraph" w:customStyle="1" w:styleId="Style7">
    <w:name w:val="Style7"/>
    <w:basedOn w:val="a1"/>
    <w:uiPriority w:val="99"/>
    <w:rsid w:val="00C942C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6">
    <w:name w:val="Font Style16"/>
    <w:uiPriority w:val="99"/>
    <w:rsid w:val="00C942CD"/>
    <w:rPr>
      <w:rFonts w:ascii="Times New Roman" w:hAnsi="Times New Roman" w:cs="Times New Roman"/>
      <w:sz w:val="22"/>
      <w:szCs w:val="22"/>
    </w:rPr>
  </w:style>
  <w:style w:type="character" w:customStyle="1" w:styleId="FontStyle17">
    <w:name w:val="Font Style17"/>
    <w:uiPriority w:val="99"/>
    <w:rsid w:val="00C942CD"/>
    <w:rPr>
      <w:rFonts w:ascii="Times New Roman" w:hAnsi="Times New Roman" w:cs="Times New Roman"/>
      <w:b/>
      <w:bCs/>
      <w:spacing w:val="10"/>
      <w:sz w:val="22"/>
      <w:szCs w:val="22"/>
    </w:rPr>
  </w:style>
  <w:style w:type="paragraph" w:styleId="a8">
    <w:name w:val="No Spacing"/>
    <w:link w:val="a9"/>
    <w:uiPriority w:val="1"/>
    <w:qFormat/>
    <w:rsid w:val="00C942CD"/>
    <w:pPr>
      <w:spacing w:after="160" w:line="259" w:lineRule="auto"/>
    </w:pPr>
    <w:rPr>
      <w:rFonts w:eastAsia="Times New Roman" w:cs="Calibri"/>
      <w:lang w:val="uk-UA" w:eastAsia="en-US"/>
    </w:rPr>
  </w:style>
  <w:style w:type="character" w:customStyle="1" w:styleId="a9">
    <w:name w:val="Без интервала Знак"/>
    <w:link w:val="a8"/>
    <w:locked/>
    <w:rsid w:val="00C942CD"/>
    <w:rPr>
      <w:rFonts w:eastAsia="Times New Roman"/>
      <w:sz w:val="22"/>
      <w:szCs w:val="22"/>
      <w:lang w:val="uk-UA" w:eastAsia="en-US"/>
    </w:rPr>
  </w:style>
  <w:style w:type="paragraph" w:customStyle="1" w:styleId="14">
    <w:name w:val="Обычный+14 пт"/>
    <w:basedOn w:val="a1"/>
    <w:uiPriority w:val="99"/>
    <w:rsid w:val="00C942CD"/>
    <w:pPr>
      <w:spacing w:after="0" w:line="240" w:lineRule="auto"/>
    </w:pPr>
    <w:rPr>
      <w:rFonts w:ascii="Times New Roman" w:eastAsia="Times New Roman" w:hAnsi="Times New Roman" w:cs="Times New Roman"/>
      <w:sz w:val="24"/>
      <w:szCs w:val="24"/>
      <w:lang w:val="uk-UA" w:eastAsia="uk-UA"/>
    </w:rPr>
  </w:style>
  <w:style w:type="paragraph" w:customStyle="1" w:styleId="11">
    <w:name w:val="Без интервала1"/>
    <w:qFormat/>
    <w:rsid w:val="005F6486"/>
    <w:rPr>
      <w:rFonts w:eastAsia="Times New Roman" w:cs="Calibri"/>
      <w:lang w:eastAsia="en-US"/>
    </w:rPr>
  </w:style>
  <w:style w:type="paragraph" w:customStyle="1" w:styleId="a">
    <w:name w:val="заголовок"/>
    <w:basedOn w:val="a1"/>
    <w:uiPriority w:val="99"/>
    <w:rsid w:val="00754469"/>
    <w:pPr>
      <w:widowControl w:val="0"/>
      <w:numPr>
        <w:numId w:val="3"/>
      </w:numPr>
      <w:shd w:val="clear" w:color="auto" w:fill="FFFFFF"/>
      <w:autoSpaceDE w:val="0"/>
      <w:autoSpaceDN w:val="0"/>
      <w:adjustRightInd w:val="0"/>
      <w:spacing w:before="240" w:after="120" w:line="240" w:lineRule="auto"/>
      <w:jc w:val="center"/>
    </w:pPr>
    <w:rPr>
      <w:rFonts w:ascii="Times New Roman" w:eastAsia="Times New Roman" w:hAnsi="Times New Roman" w:cs="Times New Roman"/>
      <w:b/>
      <w:bCs/>
      <w:color w:val="000000"/>
      <w:spacing w:val="-16"/>
      <w:sz w:val="30"/>
      <w:szCs w:val="30"/>
      <w:lang w:val="uk-UA" w:eastAsia="ru-RU"/>
    </w:rPr>
  </w:style>
  <w:style w:type="paragraph" w:customStyle="1" w:styleId="a0">
    <w:name w:val="подпункт"/>
    <w:basedOn w:val="a1"/>
    <w:uiPriority w:val="99"/>
    <w:rsid w:val="00754469"/>
    <w:pPr>
      <w:widowControl w:val="0"/>
      <w:numPr>
        <w:ilvl w:val="2"/>
        <w:numId w:val="3"/>
      </w:num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9"/>
      <w:szCs w:val="29"/>
      <w:lang w:val="uk-UA" w:eastAsia="ru-RU"/>
    </w:rPr>
  </w:style>
  <w:style w:type="paragraph" w:styleId="aa">
    <w:name w:val="Body Text Indent"/>
    <w:basedOn w:val="a1"/>
    <w:link w:val="ab"/>
    <w:uiPriority w:val="99"/>
    <w:rsid w:val="00ED40FE"/>
    <w:pPr>
      <w:spacing w:after="0" w:line="240" w:lineRule="auto"/>
      <w:ind w:firstLine="540"/>
    </w:pPr>
    <w:rPr>
      <w:sz w:val="24"/>
      <w:szCs w:val="24"/>
      <w:lang w:val="uk-UA" w:eastAsia="ru-RU"/>
    </w:rPr>
  </w:style>
  <w:style w:type="character" w:customStyle="1" w:styleId="ab">
    <w:name w:val="Основной текст с отступом Знак"/>
    <w:basedOn w:val="a2"/>
    <w:link w:val="aa"/>
    <w:uiPriority w:val="99"/>
    <w:locked/>
    <w:rsid w:val="00ED40FE"/>
    <w:rPr>
      <w:sz w:val="24"/>
      <w:szCs w:val="24"/>
      <w:lang w:val="uk-UA" w:eastAsia="ru-RU"/>
    </w:rPr>
  </w:style>
  <w:style w:type="paragraph" w:styleId="ac">
    <w:name w:val="Normal (Web)"/>
    <w:basedOn w:val="a1"/>
    <w:link w:val="ad"/>
    <w:uiPriority w:val="99"/>
    <w:qFormat/>
    <w:rsid w:val="00AE0E68"/>
    <w:pPr>
      <w:spacing w:before="100" w:beforeAutospacing="1" w:after="100" w:afterAutospacing="1" w:line="240" w:lineRule="auto"/>
    </w:pPr>
    <w:rPr>
      <w:sz w:val="24"/>
      <w:szCs w:val="24"/>
      <w:lang w:eastAsia="ru-RU"/>
    </w:rPr>
  </w:style>
  <w:style w:type="character" w:customStyle="1" w:styleId="ad">
    <w:name w:val="Обычный (веб) Знак"/>
    <w:link w:val="ac"/>
    <w:uiPriority w:val="99"/>
    <w:locked/>
    <w:rsid w:val="00AE0E68"/>
    <w:rPr>
      <w:sz w:val="24"/>
      <w:szCs w:val="24"/>
      <w:lang w:val="ru-RU" w:eastAsia="ru-RU"/>
    </w:rPr>
  </w:style>
  <w:style w:type="paragraph" w:customStyle="1" w:styleId="bookproperty">
    <w:name w:val="book_property"/>
    <w:basedOn w:val="a1"/>
    <w:uiPriority w:val="99"/>
    <w:rsid w:val="00B158FA"/>
    <w:pPr>
      <w:spacing w:before="100" w:beforeAutospacing="1" w:after="100" w:afterAutospacing="1" w:line="240" w:lineRule="auto"/>
    </w:pPr>
    <w:rPr>
      <w:sz w:val="24"/>
      <w:szCs w:val="24"/>
      <w:lang w:eastAsia="ru-RU"/>
    </w:rPr>
  </w:style>
  <w:style w:type="character" w:customStyle="1" w:styleId="left">
    <w:name w:val="left"/>
    <w:basedOn w:val="a2"/>
    <w:uiPriority w:val="99"/>
    <w:rsid w:val="00B158FA"/>
  </w:style>
  <w:style w:type="character" w:customStyle="1" w:styleId="right">
    <w:name w:val="right"/>
    <w:basedOn w:val="a2"/>
    <w:uiPriority w:val="99"/>
    <w:rsid w:val="00B158FA"/>
  </w:style>
  <w:style w:type="character" w:customStyle="1" w:styleId="lang-titleleft">
    <w:name w:val="lang-title left"/>
    <w:basedOn w:val="a2"/>
    <w:uiPriority w:val="99"/>
    <w:rsid w:val="00B158FA"/>
  </w:style>
  <w:style w:type="character" w:styleId="ae">
    <w:name w:val="Strong"/>
    <w:basedOn w:val="a2"/>
    <w:uiPriority w:val="99"/>
    <w:qFormat/>
    <w:locked/>
    <w:rsid w:val="00B158FA"/>
    <w:rPr>
      <w:b/>
      <w:bCs/>
    </w:rPr>
  </w:style>
  <w:style w:type="paragraph" w:customStyle="1" w:styleId="12">
    <w:name w:val="Абзац списка1"/>
    <w:basedOn w:val="a1"/>
    <w:uiPriority w:val="99"/>
    <w:rsid w:val="00CB16D4"/>
    <w:pPr>
      <w:suppressAutoHyphens/>
      <w:spacing w:after="200" w:line="276" w:lineRule="auto"/>
      <w:ind w:left="720"/>
    </w:pPr>
    <w:rPr>
      <w:lang w:eastAsia="ar-SA"/>
    </w:rPr>
  </w:style>
  <w:style w:type="paragraph" w:styleId="af">
    <w:name w:val="Body Text"/>
    <w:basedOn w:val="a1"/>
    <w:link w:val="af0"/>
    <w:uiPriority w:val="99"/>
    <w:rsid w:val="00897F63"/>
    <w:pPr>
      <w:spacing w:after="120"/>
    </w:pPr>
  </w:style>
  <w:style w:type="character" w:customStyle="1" w:styleId="af0">
    <w:name w:val="Основной текст Знак"/>
    <w:basedOn w:val="a2"/>
    <w:link w:val="af"/>
    <w:uiPriority w:val="99"/>
    <w:semiHidden/>
    <w:locked/>
    <w:rsid w:val="00EC5D90"/>
    <w:rPr>
      <w:lang w:eastAsia="en-US"/>
    </w:rPr>
  </w:style>
  <w:style w:type="paragraph" w:styleId="af1">
    <w:name w:val="header"/>
    <w:basedOn w:val="a1"/>
    <w:link w:val="af2"/>
    <w:uiPriority w:val="99"/>
    <w:unhideWhenUsed/>
    <w:rsid w:val="003761E0"/>
    <w:pPr>
      <w:tabs>
        <w:tab w:val="center" w:pos="4677"/>
        <w:tab w:val="right" w:pos="9355"/>
      </w:tabs>
    </w:pPr>
  </w:style>
  <w:style w:type="character" w:customStyle="1" w:styleId="af2">
    <w:name w:val="Верхний колонтитул Знак"/>
    <w:basedOn w:val="a2"/>
    <w:link w:val="af1"/>
    <w:uiPriority w:val="99"/>
    <w:rsid w:val="003761E0"/>
    <w:rPr>
      <w:rFonts w:cs="Calibri"/>
      <w:lang w:eastAsia="en-US"/>
    </w:rPr>
  </w:style>
  <w:style w:type="paragraph" w:styleId="af3">
    <w:name w:val="footer"/>
    <w:basedOn w:val="a1"/>
    <w:link w:val="af4"/>
    <w:uiPriority w:val="99"/>
    <w:unhideWhenUsed/>
    <w:rsid w:val="003761E0"/>
    <w:pPr>
      <w:tabs>
        <w:tab w:val="center" w:pos="4677"/>
        <w:tab w:val="right" w:pos="9355"/>
      </w:tabs>
    </w:pPr>
  </w:style>
  <w:style w:type="character" w:customStyle="1" w:styleId="af4">
    <w:name w:val="Нижний колонтитул Знак"/>
    <w:basedOn w:val="a2"/>
    <w:link w:val="af3"/>
    <w:uiPriority w:val="99"/>
    <w:rsid w:val="003761E0"/>
    <w:rPr>
      <w:rFonts w:cs="Calibri"/>
      <w:lang w:eastAsia="en-US"/>
    </w:rPr>
  </w:style>
  <w:style w:type="paragraph" w:styleId="HTML">
    <w:name w:val="HTML Preformatted"/>
    <w:basedOn w:val="a1"/>
    <w:link w:val="HTML0"/>
    <w:uiPriority w:val="99"/>
    <w:semiHidden/>
    <w:unhideWhenUsed/>
    <w:rsid w:val="00B4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41BD9"/>
    <w:rPr>
      <w:rFonts w:ascii="Courier New" w:eastAsia="Times New Roman" w:hAnsi="Courier New" w:cs="Courier New"/>
      <w:sz w:val="20"/>
      <w:szCs w:val="20"/>
    </w:rPr>
  </w:style>
  <w:style w:type="character" w:customStyle="1" w:styleId="y2iqfc">
    <w:name w:val="y2iqfc"/>
    <w:basedOn w:val="a2"/>
    <w:rsid w:val="00B41BD9"/>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a"/>
    <w:basedOn w:val="a1"/>
    <w:rsid w:val="00C45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2"/>
    <w:uiPriority w:val="99"/>
    <w:unhideWhenUsed/>
    <w:rsid w:val="009124E5"/>
    <w:rPr>
      <w:color w:val="0000FF"/>
      <w:u w:val="single"/>
    </w:rPr>
  </w:style>
  <w:style w:type="character" w:customStyle="1" w:styleId="ek-text">
    <w:name w:val="ek-text"/>
    <w:basedOn w:val="a2"/>
    <w:rsid w:val="009124E5"/>
  </w:style>
  <w:style w:type="paragraph" w:styleId="af6">
    <w:name w:val="Balloon Text"/>
    <w:basedOn w:val="a1"/>
    <w:link w:val="af7"/>
    <w:uiPriority w:val="99"/>
    <w:semiHidden/>
    <w:unhideWhenUsed/>
    <w:rsid w:val="0046065C"/>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46065C"/>
    <w:rPr>
      <w:rFonts w:ascii="Tahoma" w:hAnsi="Tahoma" w:cs="Tahoma"/>
      <w:sz w:val="16"/>
      <w:szCs w:val="16"/>
      <w:lang w:eastAsia="en-US"/>
    </w:rPr>
  </w:style>
  <w:style w:type="paragraph" w:styleId="2">
    <w:name w:val="Quote"/>
    <w:basedOn w:val="a1"/>
    <w:next w:val="a1"/>
    <w:link w:val="20"/>
    <w:uiPriority w:val="29"/>
    <w:qFormat/>
    <w:rsid w:val="006748E3"/>
    <w:rPr>
      <w:i/>
      <w:iCs/>
      <w:color w:val="000000" w:themeColor="text1"/>
    </w:rPr>
  </w:style>
  <w:style w:type="character" w:customStyle="1" w:styleId="20">
    <w:name w:val="Цитата 2 Знак"/>
    <w:basedOn w:val="a2"/>
    <w:link w:val="2"/>
    <w:uiPriority w:val="29"/>
    <w:rsid w:val="006748E3"/>
    <w:rPr>
      <w:rFonts w:cs="Calibri"/>
      <w:i/>
      <w:iCs/>
      <w:color w:val="000000" w:themeColor="text1"/>
      <w:lang w:eastAsia="en-US"/>
    </w:rPr>
  </w:style>
  <w:style w:type="paragraph" w:customStyle="1" w:styleId="13">
    <w:name w:val="Обычный1"/>
    <w:uiPriority w:val="99"/>
    <w:qFormat/>
    <w:rsid w:val="000C7A2E"/>
    <w:pPr>
      <w:spacing w:line="276" w:lineRule="auto"/>
    </w:pPr>
    <w:rPr>
      <w:rFonts w:ascii="Arial" w:eastAsia="Arial" w:hAnsi="Arial" w:cs="Arial"/>
      <w:color w:val="000000"/>
    </w:rPr>
  </w:style>
  <w:style w:type="character" w:customStyle="1" w:styleId="qowt-font2-timesnewroman">
    <w:name w:val="qowt-font2-timesnewroman"/>
    <w:uiPriority w:val="99"/>
    <w:qFormat/>
    <w:rsid w:val="000C7A2E"/>
    <w:rPr>
      <w:rFonts w:cs="Times New Roman"/>
    </w:rPr>
  </w:style>
  <w:style w:type="character" w:customStyle="1" w:styleId="rvts23">
    <w:name w:val="rvts23"/>
    <w:basedOn w:val="a2"/>
    <w:rsid w:val="00917B47"/>
  </w:style>
  <w:style w:type="paragraph" w:styleId="21">
    <w:name w:val="Body Text Indent 2"/>
    <w:basedOn w:val="a1"/>
    <w:link w:val="22"/>
    <w:uiPriority w:val="99"/>
    <w:semiHidden/>
    <w:unhideWhenUsed/>
    <w:rsid w:val="0055264E"/>
    <w:pPr>
      <w:spacing w:after="120" w:line="480" w:lineRule="auto"/>
      <w:ind w:left="283"/>
    </w:pPr>
  </w:style>
  <w:style w:type="character" w:customStyle="1" w:styleId="22">
    <w:name w:val="Основной текст с отступом 2 Знак"/>
    <w:basedOn w:val="a2"/>
    <w:link w:val="21"/>
    <w:uiPriority w:val="99"/>
    <w:semiHidden/>
    <w:rsid w:val="0055264E"/>
    <w:rPr>
      <w:rFonts w:cs="Calibri"/>
      <w:lang w:eastAsia="en-US"/>
    </w:rPr>
  </w:style>
  <w:style w:type="paragraph" w:styleId="23">
    <w:name w:val="Body Text 2"/>
    <w:basedOn w:val="a1"/>
    <w:link w:val="24"/>
    <w:uiPriority w:val="99"/>
    <w:unhideWhenUsed/>
    <w:rsid w:val="0055264E"/>
    <w:pPr>
      <w:spacing w:after="120" w:line="480" w:lineRule="auto"/>
    </w:pPr>
    <w:rPr>
      <w:rFonts w:cs="Times New Roman"/>
      <w:lang w:val="x-none"/>
    </w:rPr>
  </w:style>
  <w:style w:type="character" w:customStyle="1" w:styleId="24">
    <w:name w:val="Основной текст 2 Знак"/>
    <w:basedOn w:val="a2"/>
    <w:link w:val="23"/>
    <w:uiPriority w:val="99"/>
    <w:rsid w:val="0055264E"/>
    <w:rPr>
      <w:lang w:val="x-none" w:eastAsia="en-US"/>
    </w:rPr>
  </w:style>
  <w:style w:type="paragraph" w:customStyle="1" w:styleId="Normal1">
    <w:name w:val="Normal1"/>
    <w:uiPriority w:val="99"/>
    <w:rsid w:val="00C2618C"/>
    <w:pPr>
      <w:tabs>
        <w:tab w:val="left" w:pos="708"/>
      </w:tabs>
      <w:suppressAutoHyphens/>
      <w:spacing w:after="200" w:line="276" w:lineRule="auto"/>
    </w:pPr>
    <w:rPr>
      <w:rFonts w:ascii="Times New Roman" w:eastAsia="Times New Roman" w:hAnsi="Times New Roman"/>
      <w:sz w:val="24"/>
      <w:szCs w:val="24"/>
    </w:rPr>
  </w:style>
  <w:style w:type="character" w:customStyle="1" w:styleId="ListLabel124">
    <w:name w:val="ListLabel 124"/>
    <w:uiPriority w:val="99"/>
    <w:rsid w:val="00C2618C"/>
    <w:rPr>
      <w:rFonts w:ascii="Times New Roman" w:hAnsi="Times New Roman"/>
      <w:b/>
      <w:color w:val="000000"/>
      <w:shd w:val="clear" w:color="auto" w:fill="FFFFFF"/>
      <w:lang w:val="uk-UA"/>
    </w:rPr>
  </w:style>
  <w:style w:type="character" w:customStyle="1" w:styleId="c1">
    <w:name w:val="c1"/>
    <w:basedOn w:val="a2"/>
    <w:rsid w:val="00F1619D"/>
  </w:style>
  <w:style w:type="paragraph" w:customStyle="1" w:styleId="c2">
    <w:name w:val="c2"/>
    <w:basedOn w:val="a1"/>
    <w:rsid w:val="00F16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1"/>
    <w:rsid w:val="00F16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2"/>
    <w:rsid w:val="00F16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68E0"/>
    <w:pPr>
      <w:spacing w:after="160" w:line="259" w:lineRule="auto"/>
    </w:pPr>
    <w:rPr>
      <w:rFonts w:cs="Calibri"/>
      <w:lang w:eastAsia="en-US"/>
    </w:rPr>
  </w:style>
  <w:style w:type="paragraph" w:styleId="1">
    <w:name w:val="heading 1"/>
    <w:basedOn w:val="a1"/>
    <w:next w:val="a1"/>
    <w:link w:val="10"/>
    <w:uiPriority w:val="99"/>
    <w:qFormat/>
    <w:locked/>
    <w:rsid w:val="00B158FA"/>
    <w:pPr>
      <w:keepNext/>
      <w:spacing w:before="240" w:after="60"/>
      <w:outlineLvl w:val="0"/>
    </w:pPr>
    <w:rPr>
      <w:rFonts w:ascii="Arial" w:hAnsi="Arial" w:cs="Arial"/>
      <w:b/>
      <w:bCs/>
      <w:kern w:val="32"/>
      <w:sz w:val="32"/>
      <w:szCs w:val="32"/>
    </w:rPr>
  </w:style>
  <w:style w:type="paragraph" w:styleId="4">
    <w:name w:val="heading 4"/>
    <w:basedOn w:val="a1"/>
    <w:next w:val="a1"/>
    <w:link w:val="40"/>
    <w:uiPriority w:val="99"/>
    <w:qFormat/>
    <w:rsid w:val="00754469"/>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54469"/>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54469"/>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54469"/>
    <w:pPr>
      <w:widowControl w:val="0"/>
      <w:numPr>
        <w:ilvl w:val="6"/>
        <w:numId w:val="3"/>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54469"/>
    <w:pPr>
      <w:widowControl w:val="0"/>
      <w:numPr>
        <w:ilvl w:val="7"/>
        <w:numId w:val="3"/>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54469"/>
    <w:pPr>
      <w:widowControl w:val="0"/>
      <w:numPr>
        <w:ilvl w:val="8"/>
        <w:numId w:val="3"/>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90BD6"/>
    <w:rPr>
      <w:rFonts w:ascii="Cambria" w:hAnsi="Cambria" w:cs="Cambria"/>
      <w:b/>
      <w:bCs/>
      <w:kern w:val="32"/>
      <w:sz w:val="32"/>
      <w:szCs w:val="32"/>
      <w:lang w:eastAsia="en-US"/>
    </w:rPr>
  </w:style>
  <w:style w:type="character" w:customStyle="1" w:styleId="40">
    <w:name w:val="Заголовок 4 Знак"/>
    <w:basedOn w:val="a2"/>
    <w:link w:val="4"/>
    <w:uiPriority w:val="99"/>
    <w:locked/>
    <w:rsid w:val="00754469"/>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754469"/>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754469"/>
    <w:rPr>
      <w:rFonts w:ascii="Times New Roman" w:hAnsi="Times New Roman" w:cs="Times New Roman"/>
      <w:b/>
      <w:bCs/>
      <w:lang w:eastAsia="ru-RU"/>
    </w:rPr>
  </w:style>
  <w:style w:type="character" w:customStyle="1" w:styleId="70">
    <w:name w:val="Заголовок 7 Знак"/>
    <w:basedOn w:val="a2"/>
    <w:link w:val="7"/>
    <w:uiPriority w:val="99"/>
    <w:locked/>
    <w:rsid w:val="00754469"/>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754469"/>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754469"/>
    <w:rPr>
      <w:rFonts w:ascii="Arial" w:hAnsi="Arial" w:cs="Arial"/>
      <w:lang w:eastAsia="ru-RU"/>
    </w:rPr>
  </w:style>
  <w:style w:type="paragraph" w:customStyle="1" w:styleId="Default">
    <w:name w:val="Default"/>
    <w:uiPriority w:val="99"/>
    <w:rsid w:val="00B46BB0"/>
    <w:pPr>
      <w:autoSpaceDE w:val="0"/>
      <w:autoSpaceDN w:val="0"/>
      <w:adjustRightInd w:val="0"/>
    </w:pPr>
    <w:rPr>
      <w:rFonts w:cs="Calibri"/>
      <w:color w:val="000000"/>
      <w:sz w:val="24"/>
      <w:szCs w:val="24"/>
      <w:lang w:eastAsia="en-US"/>
    </w:rPr>
  </w:style>
  <w:style w:type="table" w:styleId="a5">
    <w:name w:val="Table Grid"/>
    <w:basedOn w:val="a3"/>
    <w:uiPriority w:val="99"/>
    <w:rsid w:val="005015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E72D4"/>
    <w:pPr>
      <w:ind w:left="720"/>
    </w:pPr>
  </w:style>
  <w:style w:type="paragraph" w:customStyle="1" w:styleId="a7">
    <w:name w:val="Базовый"/>
    <w:uiPriority w:val="99"/>
    <w:rsid w:val="00C942CD"/>
    <w:pPr>
      <w:tabs>
        <w:tab w:val="left" w:pos="708"/>
      </w:tabs>
      <w:suppressAutoHyphens/>
      <w:spacing w:after="200" w:line="276" w:lineRule="auto"/>
    </w:pPr>
    <w:rPr>
      <w:rFonts w:ascii="Times New Roman" w:eastAsia="Times New Roman" w:hAnsi="Times New Roman"/>
      <w:sz w:val="24"/>
      <w:szCs w:val="24"/>
    </w:rPr>
  </w:style>
  <w:style w:type="paragraph" w:customStyle="1" w:styleId="Style4">
    <w:name w:val="Style4"/>
    <w:basedOn w:val="a1"/>
    <w:uiPriority w:val="99"/>
    <w:rsid w:val="00C942C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1"/>
    <w:uiPriority w:val="99"/>
    <w:rsid w:val="00C942CD"/>
    <w:pPr>
      <w:widowControl w:val="0"/>
      <w:autoSpaceDE w:val="0"/>
      <w:autoSpaceDN w:val="0"/>
      <w:adjustRightInd w:val="0"/>
      <w:spacing w:after="0" w:line="276" w:lineRule="exact"/>
      <w:ind w:hanging="398"/>
      <w:jc w:val="both"/>
    </w:pPr>
    <w:rPr>
      <w:rFonts w:ascii="Times New Roman" w:eastAsia="Times New Roman" w:hAnsi="Times New Roman" w:cs="Times New Roman"/>
      <w:sz w:val="24"/>
      <w:szCs w:val="24"/>
      <w:lang w:val="uk-UA" w:eastAsia="uk-UA"/>
    </w:rPr>
  </w:style>
  <w:style w:type="paragraph" w:customStyle="1" w:styleId="Style7">
    <w:name w:val="Style7"/>
    <w:basedOn w:val="a1"/>
    <w:uiPriority w:val="99"/>
    <w:rsid w:val="00C942C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6">
    <w:name w:val="Font Style16"/>
    <w:uiPriority w:val="99"/>
    <w:rsid w:val="00C942CD"/>
    <w:rPr>
      <w:rFonts w:ascii="Times New Roman" w:hAnsi="Times New Roman" w:cs="Times New Roman"/>
      <w:sz w:val="22"/>
      <w:szCs w:val="22"/>
    </w:rPr>
  </w:style>
  <w:style w:type="character" w:customStyle="1" w:styleId="FontStyle17">
    <w:name w:val="Font Style17"/>
    <w:uiPriority w:val="99"/>
    <w:rsid w:val="00C942CD"/>
    <w:rPr>
      <w:rFonts w:ascii="Times New Roman" w:hAnsi="Times New Roman" w:cs="Times New Roman"/>
      <w:b/>
      <w:bCs/>
      <w:spacing w:val="10"/>
      <w:sz w:val="22"/>
      <w:szCs w:val="22"/>
    </w:rPr>
  </w:style>
  <w:style w:type="paragraph" w:styleId="a8">
    <w:name w:val="No Spacing"/>
    <w:link w:val="a9"/>
    <w:uiPriority w:val="1"/>
    <w:qFormat/>
    <w:rsid w:val="00C942CD"/>
    <w:pPr>
      <w:spacing w:after="160" w:line="259" w:lineRule="auto"/>
    </w:pPr>
    <w:rPr>
      <w:rFonts w:eastAsia="Times New Roman" w:cs="Calibri"/>
      <w:lang w:val="uk-UA" w:eastAsia="en-US"/>
    </w:rPr>
  </w:style>
  <w:style w:type="character" w:customStyle="1" w:styleId="a9">
    <w:name w:val="Без интервала Знак"/>
    <w:link w:val="a8"/>
    <w:locked/>
    <w:rsid w:val="00C942CD"/>
    <w:rPr>
      <w:rFonts w:eastAsia="Times New Roman"/>
      <w:sz w:val="22"/>
      <w:szCs w:val="22"/>
      <w:lang w:val="uk-UA" w:eastAsia="en-US"/>
    </w:rPr>
  </w:style>
  <w:style w:type="paragraph" w:customStyle="1" w:styleId="14">
    <w:name w:val="Обычный+14 пт"/>
    <w:basedOn w:val="a1"/>
    <w:uiPriority w:val="99"/>
    <w:rsid w:val="00C942CD"/>
    <w:pPr>
      <w:spacing w:after="0" w:line="240" w:lineRule="auto"/>
    </w:pPr>
    <w:rPr>
      <w:rFonts w:ascii="Times New Roman" w:eastAsia="Times New Roman" w:hAnsi="Times New Roman" w:cs="Times New Roman"/>
      <w:sz w:val="24"/>
      <w:szCs w:val="24"/>
      <w:lang w:val="uk-UA" w:eastAsia="uk-UA"/>
    </w:rPr>
  </w:style>
  <w:style w:type="paragraph" w:customStyle="1" w:styleId="11">
    <w:name w:val="Без интервала1"/>
    <w:qFormat/>
    <w:rsid w:val="005F6486"/>
    <w:rPr>
      <w:rFonts w:eastAsia="Times New Roman" w:cs="Calibri"/>
      <w:lang w:eastAsia="en-US"/>
    </w:rPr>
  </w:style>
  <w:style w:type="paragraph" w:customStyle="1" w:styleId="a">
    <w:name w:val="заголовок"/>
    <w:basedOn w:val="a1"/>
    <w:uiPriority w:val="99"/>
    <w:rsid w:val="00754469"/>
    <w:pPr>
      <w:widowControl w:val="0"/>
      <w:numPr>
        <w:numId w:val="3"/>
      </w:numPr>
      <w:shd w:val="clear" w:color="auto" w:fill="FFFFFF"/>
      <w:autoSpaceDE w:val="0"/>
      <w:autoSpaceDN w:val="0"/>
      <w:adjustRightInd w:val="0"/>
      <w:spacing w:before="240" w:after="120" w:line="240" w:lineRule="auto"/>
      <w:jc w:val="center"/>
    </w:pPr>
    <w:rPr>
      <w:rFonts w:ascii="Times New Roman" w:eastAsia="Times New Roman" w:hAnsi="Times New Roman" w:cs="Times New Roman"/>
      <w:b/>
      <w:bCs/>
      <w:color w:val="000000"/>
      <w:spacing w:val="-16"/>
      <w:sz w:val="30"/>
      <w:szCs w:val="30"/>
      <w:lang w:val="uk-UA" w:eastAsia="ru-RU"/>
    </w:rPr>
  </w:style>
  <w:style w:type="paragraph" w:customStyle="1" w:styleId="a0">
    <w:name w:val="подпункт"/>
    <w:basedOn w:val="a1"/>
    <w:uiPriority w:val="99"/>
    <w:rsid w:val="00754469"/>
    <w:pPr>
      <w:widowControl w:val="0"/>
      <w:numPr>
        <w:ilvl w:val="2"/>
        <w:numId w:val="3"/>
      </w:num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9"/>
      <w:szCs w:val="29"/>
      <w:lang w:val="uk-UA" w:eastAsia="ru-RU"/>
    </w:rPr>
  </w:style>
  <w:style w:type="paragraph" w:styleId="aa">
    <w:name w:val="Body Text Indent"/>
    <w:basedOn w:val="a1"/>
    <w:link w:val="ab"/>
    <w:uiPriority w:val="99"/>
    <w:rsid w:val="00ED40FE"/>
    <w:pPr>
      <w:spacing w:after="0" w:line="240" w:lineRule="auto"/>
      <w:ind w:firstLine="540"/>
    </w:pPr>
    <w:rPr>
      <w:sz w:val="24"/>
      <w:szCs w:val="24"/>
      <w:lang w:val="uk-UA" w:eastAsia="ru-RU"/>
    </w:rPr>
  </w:style>
  <w:style w:type="character" w:customStyle="1" w:styleId="ab">
    <w:name w:val="Основной текст с отступом Знак"/>
    <w:basedOn w:val="a2"/>
    <w:link w:val="aa"/>
    <w:uiPriority w:val="99"/>
    <w:locked/>
    <w:rsid w:val="00ED40FE"/>
    <w:rPr>
      <w:sz w:val="24"/>
      <w:szCs w:val="24"/>
      <w:lang w:val="uk-UA" w:eastAsia="ru-RU"/>
    </w:rPr>
  </w:style>
  <w:style w:type="paragraph" w:styleId="ac">
    <w:name w:val="Normal (Web)"/>
    <w:basedOn w:val="a1"/>
    <w:link w:val="ad"/>
    <w:uiPriority w:val="99"/>
    <w:qFormat/>
    <w:rsid w:val="00AE0E68"/>
    <w:pPr>
      <w:spacing w:before="100" w:beforeAutospacing="1" w:after="100" w:afterAutospacing="1" w:line="240" w:lineRule="auto"/>
    </w:pPr>
    <w:rPr>
      <w:sz w:val="24"/>
      <w:szCs w:val="24"/>
      <w:lang w:eastAsia="ru-RU"/>
    </w:rPr>
  </w:style>
  <w:style w:type="character" w:customStyle="1" w:styleId="ad">
    <w:name w:val="Обычный (веб) Знак"/>
    <w:link w:val="ac"/>
    <w:uiPriority w:val="99"/>
    <w:locked/>
    <w:rsid w:val="00AE0E68"/>
    <w:rPr>
      <w:sz w:val="24"/>
      <w:szCs w:val="24"/>
      <w:lang w:val="ru-RU" w:eastAsia="ru-RU"/>
    </w:rPr>
  </w:style>
  <w:style w:type="paragraph" w:customStyle="1" w:styleId="bookproperty">
    <w:name w:val="book_property"/>
    <w:basedOn w:val="a1"/>
    <w:uiPriority w:val="99"/>
    <w:rsid w:val="00B158FA"/>
    <w:pPr>
      <w:spacing w:before="100" w:beforeAutospacing="1" w:after="100" w:afterAutospacing="1" w:line="240" w:lineRule="auto"/>
    </w:pPr>
    <w:rPr>
      <w:sz w:val="24"/>
      <w:szCs w:val="24"/>
      <w:lang w:eastAsia="ru-RU"/>
    </w:rPr>
  </w:style>
  <w:style w:type="character" w:customStyle="1" w:styleId="left">
    <w:name w:val="left"/>
    <w:basedOn w:val="a2"/>
    <w:uiPriority w:val="99"/>
    <w:rsid w:val="00B158FA"/>
  </w:style>
  <w:style w:type="character" w:customStyle="1" w:styleId="right">
    <w:name w:val="right"/>
    <w:basedOn w:val="a2"/>
    <w:uiPriority w:val="99"/>
    <w:rsid w:val="00B158FA"/>
  </w:style>
  <w:style w:type="character" w:customStyle="1" w:styleId="lang-titleleft">
    <w:name w:val="lang-title left"/>
    <w:basedOn w:val="a2"/>
    <w:uiPriority w:val="99"/>
    <w:rsid w:val="00B158FA"/>
  </w:style>
  <w:style w:type="character" w:styleId="ae">
    <w:name w:val="Strong"/>
    <w:basedOn w:val="a2"/>
    <w:uiPriority w:val="99"/>
    <w:qFormat/>
    <w:locked/>
    <w:rsid w:val="00B158FA"/>
    <w:rPr>
      <w:b/>
      <w:bCs/>
    </w:rPr>
  </w:style>
  <w:style w:type="paragraph" w:customStyle="1" w:styleId="12">
    <w:name w:val="Абзац списка1"/>
    <w:basedOn w:val="a1"/>
    <w:uiPriority w:val="99"/>
    <w:rsid w:val="00CB16D4"/>
    <w:pPr>
      <w:suppressAutoHyphens/>
      <w:spacing w:after="200" w:line="276" w:lineRule="auto"/>
      <w:ind w:left="720"/>
    </w:pPr>
    <w:rPr>
      <w:lang w:eastAsia="ar-SA"/>
    </w:rPr>
  </w:style>
  <w:style w:type="paragraph" w:styleId="af">
    <w:name w:val="Body Text"/>
    <w:basedOn w:val="a1"/>
    <w:link w:val="af0"/>
    <w:uiPriority w:val="99"/>
    <w:rsid w:val="00897F63"/>
    <w:pPr>
      <w:spacing w:after="120"/>
    </w:pPr>
  </w:style>
  <w:style w:type="character" w:customStyle="1" w:styleId="af0">
    <w:name w:val="Основной текст Знак"/>
    <w:basedOn w:val="a2"/>
    <w:link w:val="af"/>
    <w:uiPriority w:val="99"/>
    <w:semiHidden/>
    <w:locked/>
    <w:rsid w:val="00EC5D90"/>
    <w:rPr>
      <w:lang w:eastAsia="en-US"/>
    </w:rPr>
  </w:style>
  <w:style w:type="paragraph" w:styleId="af1">
    <w:name w:val="header"/>
    <w:basedOn w:val="a1"/>
    <w:link w:val="af2"/>
    <w:uiPriority w:val="99"/>
    <w:unhideWhenUsed/>
    <w:rsid w:val="003761E0"/>
    <w:pPr>
      <w:tabs>
        <w:tab w:val="center" w:pos="4677"/>
        <w:tab w:val="right" w:pos="9355"/>
      </w:tabs>
    </w:pPr>
  </w:style>
  <w:style w:type="character" w:customStyle="1" w:styleId="af2">
    <w:name w:val="Верхний колонтитул Знак"/>
    <w:basedOn w:val="a2"/>
    <w:link w:val="af1"/>
    <w:uiPriority w:val="99"/>
    <w:rsid w:val="003761E0"/>
    <w:rPr>
      <w:rFonts w:cs="Calibri"/>
      <w:lang w:eastAsia="en-US"/>
    </w:rPr>
  </w:style>
  <w:style w:type="paragraph" w:styleId="af3">
    <w:name w:val="footer"/>
    <w:basedOn w:val="a1"/>
    <w:link w:val="af4"/>
    <w:uiPriority w:val="99"/>
    <w:unhideWhenUsed/>
    <w:rsid w:val="003761E0"/>
    <w:pPr>
      <w:tabs>
        <w:tab w:val="center" w:pos="4677"/>
        <w:tab w:val="right" w:pos="9355"/>
      </w:tabs>
    </w:pPr>
  </w:style>
  <w:style w:type="character" w:customStyle="1" w:styleId="af4">
    <w:name w:val="Нижний колонтитул Знак"/>
    <w:basedOn w:val="a2"/>
    <w:link w:val="af3"/>
    <w:uiPriority w:val="99"/>
    <w:rsid w:val="003761E0"/>
    <w:rPr>
      <w:rFonts w:cs="Calibri"/>
      <w:lang w:eastAsia="en-US"/>
    </w:rPr>
  </w:style>
  <w:style w:type="paragraph" w:styleId="HTML">
    <w:name w:val="HTML Preformatted"/>
    <w:basedOn w:val="a1"/>
    <w:link w:val="HTML0"/>
    <w:uiPriority w:val="99"/>
    <w:semiHidden/>
    <w:unhideWhenUsed/>
    <w:rsid w:val="00B4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41BD9"/>
    <w:rPr>
      <w:rFonts w:ascii="Courier New" w:eastAsia="Times New Roman" w:hAnsi="Courier New" w:cs="Courier New"/>
      <w:sz w:val="20"/>
      <w:szCs w:val="20"/>
    </w:rPr>
  </w:style>
  <w:style w:type="character" w:customStyle="1" w:styleId="y2iqfc">
    <w:name w:val="y2iqfc"/>
    <w:basedOn w:val="a2"/>
    <w:rsid w:val="00B41BD9"/>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a"/>
    <w:basedOn w:val="a1"/>
    <w:rsid w:val="00C45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2"/>
    <w:uiPriority w:val="99"/>
    <w:unhideWhenUsed/>
    <w:rsid w:val="009124E5"/>
    <w:rPr>
      <w:color w:val="0000FF"/>
      <w:u w:val="single"/>
    </w:rPr>
  </w:style>
  <w:style w:type="character" w:customStyle="1" w:styleId="ek-text">
    <w:name w:val="ek-text"/>
    <w:basedOn w:val="a2"/>
    <w:rsid w:val="009124E5"/>
  </w:style>
  <w:style w:type="paragraph" w:styleId="af6">
    <w:name w:val="Balloon Text"/>
    <w:basedOn w:val="a1"/>
    <w:link w:val="af7"/>
    <w:uiPriority w:val="99"/>
    <w:semiHidden/>
    <w:unhideWhenUsed/>
    <w:rsid w:val="0046065C"/>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46065C"/>
    <w:rPr>
      <w:rFonts w:ascii="Tahoma" w:hAnsi="Tahoma" w:cs="Tahoma"/>
      <w:sz w:val="16"/>
      <w:szCs w:val="16"/>
      <w:lang w:eastAsia="en-US"/>
    </w:rPr>
  </w:style>
  <w:style w:type="paragraph" w:styleId="2">
    <w:name w:val="Quote"/>
    <w:basedOn w:val="a1"/>
    <w:next w:val="a1"/>
    <w:link w:val="20"/>
    <w:uiPriority w:val="29"/>
    <w:qFormat/>
    <w:rsid w:val="006748E3"/>
    <w:rPr>
      <w:i/>
      <w:iCs/>
      <w:color w:val="000000" w:themeColor="text1"/>
    </w:rPr>
  </w:style>
  <w:style w:type="character" w:customStyle="1" w:styleId="20">
    <w:name w:val="Цитата 2 Знак"/>
    <w:basedOn w:val="a2"/>
    <w:link w:val="2"/>
    <w:uiPriority w:val="29"/>
    <w:rsid w:val="006748E3"/>
    <w:rPr>
      <w:rFonts w:cs="Calibri"/>
      <w:i/>
      <w:iCs/>
      <w:color w:val="000000" w:themeColor="text1"/>
      <w:lang w:eastAsia="en-US"/>
    </w:rPr>
  </w:style>
  <w:style w:type="paragraph" w:customStyle="1" w:styleId="13">
    <w:name w:val="Обычный1"/>
    <w:uiPriority w:val="99"/>
    <w:qFormat/>
    <w:rsid w:val="000C7A2E"/>
    <w:pPr>
      <w:spacing w:line="276" w:lineRule="auto"/>
    </w:pPr>
    <w:rPr>
      <w:rFonts w:ascii="Arial" w:eastAsia="Arial" w:hAnsi="Arial" w:cs="Arial"/>
      <w:color w:val="000000"/>
    </w:rPr>
  </w:style>
  <w:style w:type="character" w:customStyle="1" w:styleId="qowt-font2-timesnewroman">
    <w:name w:val="qowt-font2-timesnewroman"/>
    <w:uiPriority w:val="99"/>
    <w:qFormat/>
    <w:rsid w:val="000C7A2E"/>
    <w:rPr>
      <w:rFonts w:cs="Times New Roman"/>
    </w:rPr>
  </w:style>
  <w:style w:type="character" w:customStyle="1" w:styleId="rvts23">
    <w:name w:val="rvts23"/>
    <w:basedOn w:val="a2"/>
    <w:rsid w:val="00917B47"/>
  </w:style>
  <w:style w:type="paragraph" w:styleId="21">
    <w:name w:val="Body Text Indent 2"/>
    <w:basedOn w:val="a1"/>
    <w:link w:val="22"/>
    <w:uiPriority w:val="99"/>
    <w:semiHidden/>
    <w:unhideWhenUsed/>
    <w:rsid w:val="0055264E"/>
    <w:pPr>
      <w:spacing w:after="120" w:line="480" w:lineRule="auto"/>
      <w:ind w:left="283"/>
    </w:pPr>
  </w:style>
  <w:style w:type="character" w:customStyle="1" w:styleId="22">
    <w:name w:val="Основной текст с отступом 2 Знак"/>
    <w:basedOn w:val="a2"/>
    <w:link w:val="21"/>
    <w:uiPriority w:val="99"/>
    <w:semiHidden/>
    <w:rsid w:val="0055264E"/>
    <w:rPr>
      <w:rFonts w:cs="Calibri"/>
      <w:lang w:eastAsia="en-US"/>
    </w:rPr>
  </w:style>
  <w:style w:type="paragraph" w:styleId="23">
    <w:name w:val="Body Text 2"/>
    <w:basedOn w:val="a1"/>
    <w:link w:val="24"/>
    <w:uiPriority w:val="99"/>
    <w:unhideWhenUsed/>
    <w:rsid w:val="0055264E"/>
    <w:pPr>
      <w:spacing w:after="120" w:line="480" w:lineRule="auto"/>
    </w:pPr>
    <w:rPr>
      <w:rFonts w:cs="Times New Roman"/>
      <w:lang w:val="x-none"/>
    </w:rPr>
  </w:style>
  <w:style w:type="character" w:customStyle="1" w:styleId="24">
    <w:name w:val="Основной текст 2 Знак"/>
    <w:basedOn w:val="a2"/>
    <w:link w:val="23"/>
    <w:uiPriority w:val="99"/>
    <w:rsid w:val="0055264E"/>
    <w:rPr>
      <w:lang w:val="x-none" w:eastAsia="en-US"/>
    </w:rPr>
  </w:style>
  <w:style w:type="paragraph" w:customStyle="1" w:styleId="Normal1">
    <w:name w:val="Normal1"/>
    <w:uiPriority w:val="99"/>
    <w:rsid w:val="00C2618C"/>
    <w:pPr>
      <w:tabs>
        <w:tab w:val="left" w:pos="708"/>
      </w:tabs>
      <w:suppressAutoHyphens/>
      <w:spacing w:after="200" w:line="276" w:lineRule="auto"/>
    </w:pPr>
    <w:rPr>
      <w:rFonts w:ascii="Times New Roman" w:eastAsia="Times New Roman" w:hAnsi="Times New Roman"/>
      <w:sz w:val="24"/>
      <w:szCs w:val="24"/>
    </w:rPr>
  </w:style>
  <w:style w:type="character" w:customStyle="1" w:styleId="ListLabel124">
    <w:name w:val="ListLabel 124"/>
    <w:uiPriority w:val="99"/>
    <w:rsid w:val="00C2618C"/>
    <w:rPr>
      <w:rFonts w:ascii="Times New Roman" w:hAnsi="Times New Roman"/>
      <w:b/>
      <w:color w:val="000000"/>
      <w:shd w:val="clear" w:color="auto" w:fill="FFFFFF"/>
      <w:lang w:val="uk-UA"/>
    </w:rPr>
  </w:style>
  <w:style w:type="character" w:customStyle="1" w:styleId="c1">
    <w:name w:val="c1"/>
    <w:basedOn w:val="a2"/>
    <w:rsid w:val="00F1619D"/>
  </w:style>
  <w:style w:type="paragraph" w:customStyle="1" w:styleId="c2">
    <w:name w:val="c2"/>
    <w:basedOn w:val="a1"/>
    <w:rsid w:val="00F16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1"/>
    <w:rsid w:val="00F16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2"/>
    <w:rsid w:val="00F1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4858">
      <w:bodyDiv w:val="1"/>
      <w:marLeft w:val="0"/>
      <w:marRight w:val="0"/>
      <w:marTop w:val="0"/>
      <w:marBottom w:val="0"/>
      <w:divBdr>
        <w:top w:val="none" w:sz="0" w:space="0" w:color="auto"/>
        <w:left w:val="none" w:sz="0" w:space="0" w:color="auto"/>
        <w:bottom w:val="none" w:sz="0" w:space="0" w:color="auto"/>
        <w:right w:val="none" w:sz="0" w:space="0" w:color="auto"/>
      </w:divBdr>
    </w:div>
    <w:div w:id="148517725">
      <w:bodyDiv w:val="1"/>
      <w:marLeft w:val="0"/>
      <w:marRight w:val="0"/>
      <w:marTop w:val="0"/>
      <w:marBottom w:val="0"/>
      <w:divBdr>
        <w:top w:val="none" w:sz="0" w:space="0" w:color="auto"/>
        <w:left w:val="none" w:sz="0" w:space="0" w:color="auto"/>
        <w:bottom w:val="none" w:sz="0" w:space="0" w:color="auto"/>
        <w:right w:val="none" w:sz="0" w:space="0" w:color="auto"/>
      </w:divBdr>
    </w:div>
    <w:div w:id="181165326">
      <w:bodyDiv w:val="1"/>
      <w:marLeft w:val="0"/>
      <w:marRight w:val="0"/>
      <w:marTop w:val="0"/>
      <w:marBottom w:val="0"/>
      <w:divBdr>
        <w:top w:val="none" w:sz="0" w:space="0" w:color="auto"/>
        <w:left w:val="none" w:sz="0" w:space="0" w:color="auto"/>
        <w:bottom w:val="none" w:sz="0" w:space="0" w:color="auto"/>
        <w:right w:val="none" w:sz="0" w:space="0" w:color="auto"/>
      </w:divBdr>
    </w:div>
    <w:div w:id="245388682">
      <w:bodyDiv w:val="1"/>
      <w:marLeft w:val="0"/>
      <w:marRight w:val="0"/>
      <w:marTop w:val="0"/>
      <w:marBottom w:val="0"/>
      <w:divBdr>
        <w:top w:val="none" w:sz="0" w:space="0" w:color="auto"/>
        <w:left w:val="none" w:sz="0" w:space="0" w:color="auto"/>
        <w:bottom w:val="none" w:sz="0" w:space="0" w:color="auto"/>
        <w:right w:val="none" w:sz="0" w:space="0" w:color="auto"/>
      </w:divBdr>
    </w:div>
    <w:div w:id="352921581">
      <w:bodyDiv w:val="1"/>
      <w:marLeft w:val="0"/>
      <w:marRight w:val="0"/>
      <w:marTop w:val="0"/>
      <w:marBottom w:val="0"/>
      <w:divBdr>
        <w:top w:val="none" w:sz="0" w:space="0" w:color="auto"/>
        <w:left w:val="none" w:sz="0" w:space="0" w:color="auto"/>
        <w:bottom w:val="none" w:sz="0" w:space="0" w:color="auto"/>
        <w:right w:val="none" w:sz="0" w:space="0" w:color="auto"/>
      </w:divBdr>
    </w:div>
    <w:div w:id="539516885">
      <w:bodyDiv w:val="1"/>
      <w:marLeft w:val="0"/>
      <w:marRight w:val="0"/>
      <w:marTop w:val="0"/>
      <w:marBottom w:val="0"/>
      <w:divBdr>
        <w:top w:val="none" w:sz="0" w:space="0" w:color="auto"/>
        <w:left w:val="none" w:sz="0" w:space="0" w:color="auto"/>
        <w:bottom w:val="none" w:sz="0" w:space="0" w:color="auto"/>
        <w:right w:val="none" w:sz="0" w:space="0" w:color="auto"/>
      </w:divBdr>
      <w:divsChild>
        <w:div w:id="955714403">
          <w:marLeft w:val="0"/>
          <w:marRight w:val="0"/>
          <w:marTop w:val="0"/>
          <w:marBottom w:val="0"/>
          <w:divBdr>
            <w:top w:val="none" w:sz="0" w:space="0" w:color="auto"/>
            <w:left w:val="none" w:sz="0" w:space="0" w:color="auto"/>
            <w:bottom w:val="none" w:sz="0" w:space="0" w:color="auto"/>
            <w:right w:val="none" w:sz="0" w:space="0" w:color="auto"/>
          </w:divBdr>
          <w:divsChild>
            <w:div w:id="1508909333">
              <w:marLeft w:val="0"/>
              <w:marRight w:val="0"/>
              <w:marTop w:val="0"/>
              <w:marBottom w:val="0"/>
              <w:divBdr>
                <w:top w:val="none" w:sz="0" w:space="0" w:color="auto"/>
                <w:left w:val="none" w:sz="0" w:space="0" w:color="auto"/>
                <w:bottom w:val="none" w:sz="0" w:space="0" w:color="auto"/>
                <w:right w:val="none" w:sz="0" w:space="0" w:color="auto"/>
              </w:divBdr>
            </w:div>
            <w:div w:id="1160585523">
              <w:marLeft w:val="0"/>
              <w:marRight w:val="0"/>
              <w:marTop w:val="0"/>
              <w:marBottom w:val="0"/>
              <w:divBdr>
                <w:top w:val="none" w:sz="0" w:space="0" w:color="auto"/>
                <w:left w:val="none" w:sz="0" w:space="0" w:color="auto"/>
                <w:bottom w:val="none" w:sz="0" w:space="0" w:color="auto"/>
                <w:right w:val="none" w:sz="0" w:space="0" w:color="auto"/>
              </w:divBdr>
              <w:divsChild>
                <w:div w:id="6005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563">
          <w:marLeft w:val="0"/>
          <w:marRight w:val="0"/>
          <w:marTop w:val="0"/>
          <w:marBottom w:val="0"/>
          <w:divBdr>
            <w:top w:val="none" w:sz="0" w:space="0" w:color="auto"/>
            <w:left w:val="none" w:sz="0" w:space="0" w:color="auto"/>
            <w:bottom w:val="none" w:sz="0" w:space="0" w:color="auto"/>
            <w:right w:val="none" w:sz="0" w:space="0" w:color="auto"/>
          </w:divBdr>
          <w:divsChild>
            <w:div w:id="1626038061">
              <w:marLeft w:val="0"/>
              <w:marRight w:val="0"/>
              <w:marTop w:val="0"/>
              <w:marBottom w:val="0"/>
              <w:divBdr>
                <w:top w:val="none" w:sz="0" w:space="0" w:color="auto"/>
                <w:left w:val="none" w:sz="0" w:space="0" w:color="auto"/>
                <w:bottom w:val="none" w:sz="0" w:space="0" w:color="auto"/>
                <w:right w:val="none" w:sz="0" w:space="0" w:color="auto"/>
              </w:divBdr>
            </w:div>
            <w:div w:id="870999904">
              <w:marLeft w:val="0"/>
              <w:marRight w:val="0"/>
              <w:marTop w:val="0"/>
              <w:marBottom w:val="0"/>
              <w:divBdr>
                <w:top w:val="none" w:sz="0" w:space="0" w:color="auto"/>
                <w:left w:val="none" w:sz="0" w:space="0" w:color="auto"/>
                <w:bottom w:val="none" w:sz="0" w:space="0" w:color="auto"/>
                <w:right w:val="none" w:sz="0" w:space="0" w:color="auto"/>
              </w:divBdr>
              <w:divsChild>
                <w:div w:id="19982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9797">
          <w:marLeft w:val="0"/>
          <w:marRight w:val="0"/>
          <w:marTop w:val="0"/>
          <w:marBottom w:val="0"/>
          <w:divBdr>
            <w:top w:val="none" w:sz="0" w:space="0" w:color="auto"/>
            <w:left w:val="none" w:sz="0" w:space="0" w:color="auto"/>
            <w:bottom w:val="none" w:sz="0" w:space="0" w:color="auto"/>
            <w:right w:val="none" w:sz="0" w:space="0" w:color="auto"/>
          </w:divBdr>
          <w:divsChild>
            <w:div w:id="257715237">
              <w:marLeft w:val="0"/>
              <w:marRight w:val="0"/>
              <w:marTop w:val="0"/>
              <w:marBottom w:val="0"/>
              <w:divBdr>
                <w:top w:val="none" w:sz="0" w:space="0" w:color="auto"/>
                <w:left w:val="none" w:sz="0" w:space="0" w:color="auto"/>
                <w:bottom w:val="none" w:sz="0" w:space="0" w:color="auto"/>
                <w:right w:val="none" w:sz="0" w:space="0" w:color="auto"/>
              </w:divBdr>
            </w:div>
            <w:div w:id="1865485551">
              <w:marLeft w:val="0"/>
              <w:marRight w:val="0"/>
              <w:marTop w:val="0"/>
              <w:marBottom w:val="0"/>
              <w:divBdr>
                <w:top w:val="none" w:sz="0" w:space="0" w:color="auto"/>
                <w:left w:val="none" w:sz="0" w:space="0" w:color="auto"/>
                <w:bottom w:val="none" w:sz="0" w:space="0" w:color="auto"/>
                <w:right w:val="none" w:sz="0" w:space="0" w:color="auto"/>
              </w:divBdr>
              <w:divsChild>
                <w:div w:id="17210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187">
          <w:marLeft w:val="0"/>
          <w:marRight w:val="0"/>
          <w:marTop w:val="0"/>
          <w:marBottom w:val="0"/>
          <w:divBdr>
            <w:top w:val="none" w:sz="0" w:space="0" w:color="auto"/>
            <w:left w:val="none" w:sz="0" w:space="0" w:color="auto"/>
            <w:bottom w:val="none" w:sz="0" w:space="0" w:color="auto"/>
            <w:right w:val="none" w:sz="0" w:space="0" w:color="auto"/>
          </w:divBdr>
          <w:divsChild>
            <w:div w:id="2052529412">
              <w:marLeft w:val="0"/>
              <w:marRight w:val="0"/>
              <w:marTop w:val="0"/>
              <w:marBottom w:val="0"/>
              <w:divBdr>
                <w:top w:val="none" w:sz="0" w:space="0" w:color="auto"/>
                <w:left w:val="none" w:sz="0" w:space="0" w:color="auto"/>
                <w:bottom w:val="none" w:sz="0" w:space="0" w:color="auto"/>
                <w:right w:val="none" w:sz="0" w:space="0" w:color="auto"/>
              </w:divBdr>
            </w:div>
            <w:div w:id="537744243">
              <w:marLeft w:val="0"/>
              <w:marRight w:val="0"/>
              <w:marTop w:val="0"/>
              <w:marBottom w:val="0"/>
              <w:divBdr>
                <w:top w:val="none" w:sz="0" w:space="0" w:color="auto"/>
                <w:left w:val="none" w:sz="0" w:space="0" w:color="auto"/>
                <w:bottom w:val="none" w:sz="0" w:space="0" w:color="auto"/>
                <w:right w:val="none" w:sz="0" w:space="0" w:color="auto"/>
              </w:divBdr>
              <w:divsChild>
                <w:div w:id="10356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7088">
          <w:marLeft w:val="0"/>
          <w:marRight w:val="0"/>
          <w:marTop w:val="0"/>
          <w:marBottom w:val="0"/>
          <w:divBdr>
            <w:top w:val="none" w:sz="0" w:space="0" w:color="auto"/>
            <w:left w:val="none" w:sz="0" w:space="0" w:color="auto"/>
            <w:bottom w:val="none" w:sz="0" w:space="0" w:color="auto"/>
            <w:right w:val="none" w:sz="0" w:space="0" w:color="auto"/>
          </w:divBdr>
          <w:divsChild>
            <w:div w:id="390613766">
              <w:marLeft w:val="0"/>
              <w:marRight w:val="0"/>
              <w:marTop w:val="0"/>
              <w:marBottom w:val="0"/>
              <w:divBdr>
                <w:top w:val="none" w:sz="0" w:space="0" w:color="auto"/>
                <w:left w:val="none" w:sz="0" w:space="0" w:color="auto"/>
                <w:bottom w:val="none" w:sz="0" w:space="0" w:color="auto"/>
                <w:right w:val="none" w:sz="0" w:space="0" w:color="auto"/>
              </w:divBdr>
            </w:div>
            <w:div w:id="722798414">
              <w:marLeft w:val="0"/>
              <w:marRight w:val="0"/>
              <w:marTop w:val="0"/>
              <w:marBottom w:val="0"/>
              <w:divBdr>
                <w:top w:val="none" w:sz="0" w:space="0" w:color="auto"/>
                <w:left w:val="none" w:sz="0" w:space="0" w:color="auto"/>
                <w:bottom w:val="none" w:sz="0" w:space="0" w:color="auto"/>
                <w:right w:val="none" w:sz="0" w:space="0" w:color="auto"/>
              </w:divBdr>
              <w:divsChild>
                <w:div w:id="13443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222">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 w:id="1692952200">
              <w:marLeft w:val="0"/>
              <w:marRight w:val="0"/>
              <w:marTop w:val="0"/>
              <w:marBottom w:val="0"/>
              <w:divBdr>
                <w:top w:val="none" w:sz="0" w:space="0" w:color="auto"/>
                <w:left w:val="none" w:sz="0" w:space="0" w:color="auto"/>
                <w:bottom w:val="none" w:sz="0" w:space="0" w:color="auto"/>
                <w:right w:val="none" w:sz="0" w:space="0" w:color="auto"/>
              </w:divBdr>
              <w:divsChild>
                <w:div w:id="2137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30183">
          <w:marLeft w:val="0"/>
          <w:marRight w:val="0"/>
          <w:marTop w:val="0"/>
          <w:marBottom w:val="0"/>
          <w:divBdr>
            <w:top w:val="none" w:sz="0" w:space="0" w:color="auto"/>
            <w:left w:val="none" w:sz="0" w:space="0" w:color="auto"/>
            <w:bottom w:val="none" w:sz="0" w:space="0" w:color="auto"/>
            <w:right w:val="none" w:sz="0" w:space="0" w:color="auto"/>
          </w:divBdr>
          <w:divsChild>
            <w:div w:id="1353385183">
              <w:marLeft w:val="0"/>
              <w:marRight w:val="0"/>
              <w:marTop w:val="0"/>
              <w:marBottom w:val="0"/>
              <w:divBdr>
                <w:top w:val="none" w:sz="0" w:space="0" w:color="auto"/>
                <w:left w:val="none" w:sz="0" w:space="0" w:color="auto"/>
                <w:bottom w:val="none" w:sz="0" w:space="0" w:color="auto"/>
                <w:right w:val="none" w:sz="0" w:space="0" w:color="auto"/>
              </w:divBdr>
            </w:div>
            <w:div w:id="2121219805">
              <w:marLeft w:val="0"/>
              <w:marRight w:val="0"/>
              <w:marTop w:val="0"/>
              <w:marBottom w:val="0"/>
              <w:divBdr>
                <w:top w:val="none" w:sz="0" w:space="0" w:color="auto"/>
                <w:left w:val="none" w:sz="0" w:space="0" w:color="auto"/>
                <w:bottom w:val="none" w:sz="0" w:space="0" w:color="auto"/>
                <w:right w:val="none" w:sz="0" w:space="0" w:color="auto"/>
              </w:divBdr>
              <w:divsChild>
                <w:div w:id="17769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9820">
          <w:marLeft w:val="0"/>
          <w:marRight w:val="0"/>
          <w:marTop w:val="0"/>
          <w:marBottom w:val="0"/>
          <w:divBdr>
            <w:top w:val="none" w:sz="0" w:space="0" w:color="auto"/>
            <w:left w:val="none" w:sz="0" w:space="0" w:color="auto"/>
            <w:bottom w:val="none" w:sz="0" w:space="0" w:color="auto"/>
            <w:right w:val="none" w:sz="0" w:space="0" w:color="auto"/>
          </w:divBdr>
          <w:divsChild>
            <w:div w:id="1351182440">
              <w:marLeft w:val="0"/>
              <w:marRight w:val="0"/>
              <w:marTop w:val="0"/>
              <w:marBottom w:val="0"/>
              <w:divBdr>
                <w:top w:val="none" w:sz="0" w:space="0" w:color="auto"/>
                <w:left w:val="none" w:sz="0" w:space="0" w:color="auto"/>
                <w:bottom w:val="none" w:sz="0" w:space="0" w:color="auto"/>
                <w:right w:val="none" w:sz="0" w:space="0" w:color="auto"/>
              </w:divBdr>
            </w:div>
            <w:div w:id="2145197111">
              <w:marLeft w:val="0"/>
              <w:marRight w:val="0"/>
              <w:marTop w:val="0"/>
              <w:marBottom w:val="0"/>
              <w:divBdr>
                <w:top w:val="none" w:sz="0" w:space="0" w:color="auto"/>
                <w:left w:val="none" w:sz="0" w:space="0" w:color="auto"/>
                <w:bottom w:val="none" w:sz="0" w:space="0" w:color="auto"/>
                <w:right w:val="none" w:sz="0" w:space="0" w:color="auto"/>
              </w:divBdr>
              <w:divsChild>
                <w:div w:id="975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41136">
          <w:marLeft w:val="0"/>
          <w:marRight w:val="0"/>
          <w:marTop w:val="0"/>
          <w:marBottom w:val="0"/>
          <w:divBdr>
            <w:top w:val="none" w:sz="0" w:space="0" w:color="auto"/>
            <w:left w:val="none" w:sz="0" w:space="0" w:color="auto"/>
            <w:bottom w:val="none" w:sz="0" w:space="0" w:color="auto"/>
            <w:right w:val="none" w:sz="0" w:space="0" w:color="auto"/>
          </w:divBdr>
          <w:divsChild>
            <w:div w:id="1829520195">
              <w:marLeft w:val="0"/>
              <w:marRight w:val="0"/>
              <w:marTop w:val="0"/>
              <w:marBottom w:val="0"/>
              <w:divBdr>
                <w:top w:val="none" w:sz="0" w:space="0" w:color="auto"/>
                <w:left w:val="none" w:sz="0" w:space="0" w:color="auto"/>
                <w:bottom w:val="none" w:sz="0" w:space="0" w:color="auto"/>
                <w:right w:val="none" w:sz="0" w:space="0" w:color="auto"/>
              </w:divBdr>
            </w:div>
            <w:div w:id="1653364270">
              <w:marLeft w:val="0"/>
              <w:marRight w:val="0"/>
              <w:marTop w:val="0"/>
              <w:marBottom w:val="0"/>
              <w:divBdr>
                <w:top w:val="none" w:sz="0" w:space="0" w:color="auto"/>
                <w:left w:val="none" w:sz="0" w:space="0" w:color="auto"/>
                <w:bottom w:val="none" w:sz="0" w:space="0" w:color="auto"/>
                <w:right w:val="none" w:sz="0" w:space="0" w:color="auto"/>
              </w:divBdr>
              <w:divsChild>
                <w:div w:id="17883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1990">
          <w:marLeft w:val="0"/>
          <w:marRight w:val="0"/>
          <w:marTop w:val="0"/>
          <w:marBottom w:val="0"/>
          <w:divBdr>
            <w:top w:val="none" w:sz="0" w:space="0" w:color="auto"/>
            <w:left w:val="none" w:sz="0" w:space="0" w:color="auto"/>
            <w:bottom w:val="none" w:sz="0" w:space="0" w:color="auto"/>
            <w:right w:val="none" w:sz="0" w:space="0" w:color="auto"/>
          </w:divBdr>
          <w:divsChild>
            <w:div w:id="1760057940">
              <w:marLeft w:val="0"/>
              <w:marRight w:val="0"/>
              <w:marTop w:val="0"/>
              <w:marBottom w:val="0"/>
              <w:divBdr>
                <w:top w:val="none" w:sz="0" w:space="0" w:color="auto"/>
                <w:left w:val="none" w:sz="0" w:space="0" w:color="auto"/>
                <w:bottom w:val="none" w:sz="0" w:space="0" w:color="auto"/>
                <w:right w:val="none" w:sz="0" w:space="0" w:color="auto"/>
              </w:divBdr>
            </w:div>
            <w:div w:id="5637684">
              <w:marLeft w:val="0"/>
              <w:marRight w:val="0"/>
              <w:marTop w:val="0"/>
              <w:marBottom w:val="0"/>
              <w:divBdr>
                <w:top w:val="none" w:sz="0" w:space="0" w:color="auto"/>
                <w:left w:val="none" w:sz="0" w:space="0" w:color="auto"/>
                <w:bottom w:val="none" w:sz="0" w:space="0" w:color="auto"/>
                <w:right w:val="none" w:sz="0" w:space="0" w:color="auto"/>
              </w:divBdr>
              <w:divsChild>
                <w:div w:id="15223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14141">
      <w:bodyDiv w:val="1"/>
      <w:marLeft w:val="0"/>
      <w:marRight w:val="0"/>
      <w:marTop w:val="0"/>
      <w:marBottom w:val="0"/>
      <w:divBdr>
        <w:top w:val="none" w:sz="0" w:space="0" w:color="auto"/>
        <w:left w:val="none" w:sz="0" w:space="0" w:color="auto"/>
        <w:bottom w:val="none" w:sz="0" w:space="0" w:color="auto"/>
        <w:right w:val="none" w:sz="0" w:space="0" w:color="auto"/>
      </w:divBdr>
    </w:div>
    <w:div w:id="550655683">
      <w:bodyDiv w:val="1"/>
      <w:marLeft w:val="0"/>
      <w:marRight w:val="0"/>
      <w:marTop w:val="0"/>
      <w:marBottom w:val="0"/>
      <w:divBdr>
        <w:top w:val="none" w:sz="0" w:space="0" w:color="auto"/>
        <w:left w:val="none" w:sz="0" w:space="0" w:color="auto"/>
        <w:bottom w:val="none" w:sz="0" w:space="0" w:color="auto"/>
        <w:right w:val="none" w:sz="0" w:space="0" w:color="auto"/>
      </w:divBdr>
    </w:div>
    <w:div w:id="611323542">
      <w:marLeft w:val="0"/>
      <w:marRight w:val="0"/>
      <w:marTop w:val="0"/>
      <w:marBottom w:val="0"/>
      <w:divBdr>
        <w:top w:val="none" w:sz="0" w:space="0" w:color="auto"/>
        <w:left w:val="none" w:sz="0" w:space="0" w:color="auto"/>
        <w:bottom w:val="none" w:sz="0" w:space="0" w:color="auto"/>
        <w:right w:val="none" w:sz="0" w:space="0" w:color="auto"/>
      </w:divBdr>
    </w:div>
    <w:div w:id="611323543">
      <w:marLeft w:val="0"/>
      <w:marRight w:val="0"/>
      <w:marTop w:val="0"/>
      <w:marBottom w:val="0"/>
      <w:divBdr>
        <w:top w:val="none" w:sz="0" w:space="0" w:color="auto"/>
        <w:left w:val="none" w:sz="0" w:space="0" w:color="auto"/>
        <w:bottom w:val="none" w:sz="0" w:space="0" w:color="auto"/>
        <w:right w:val="none" w:sz="0" w:space="0" w:color="auto"/>
      </w:divBdr>
    </w:div>
    <w:div w:id="611323544">
      <w:marLeft w:val="0"/>
      <w:marRight w:val="0"/>
      <w:marTop w:val="0"/>
      <w:marBottom w:val="0"/>
      <w:divBdr>
        <w:top w:val="none" w:sz="0" w:space="0" w:color="auto"/>
        <w:left w:val="none" w:sz="0" w:space="0" w:color="auto"/>
        <w:bottom w:val="none" w:sz="0" w:space="0" w:color="auto"/>
        <w:right w:val="none" w:sz="0" w:space="0" w:color="auto"/>
      </w:divBdr>
    </w:div>
    <w:div w:id="636372699">
      <w:bodyDiv w:val="1"/>
      <w:marLeft w:val="0"/>
      <w:marRight w:val="0"/>
      <w:marTop w:val="0"/>
      <w:marBottom w:val="0"/>
      <w:divBdr>
        <w:top w:val="none" w:sz="0" w:space="0" w:color="auto"/>
        <w:left w:val="none" w:sz="0" w:space="0" w:color="auto"/>
        <w:bottom w:val="none" w:sz="0" w:space="0" w:color="auto"/>
        <w:right w:val="none" w:sz="0" w:space="0" w:color="auto"/>
      </w:divBdr>
    </w:div>
    <w:div w:id="887380704">
      <w:bodyDiv w:val="1"/>
      <w:marLeft w:val="0"/>
      <w:marRight w:val="0"/>
      <w:marTop w:val="0"/>
      <w:marBottom w:val="0"/>
      <w:divBdr>
        <w:top w:val="none" w:sz="0" w:space="0" w:color="auto"/>
        <w:left w:val="none" w:sz="0" w:space="0" w:color="auto"/>
        <w:bottom w:val="none" w:sz="0" w:space="0" w:color="auto"/>
        <w:right w:val="none" w:sz="0" w:space="0" w:color="auto"/>
      </w:divBdr>
    </w:div>
    <w:div w:id="959266128">
      <w:bodyDiv w:val="1"/>
      <w:marLeft w:val="0"/>
      <w:marRight w:val="0"/>
      <w:marTop w:val="0"/>
      <w:marBottom w:val="0"/>
      <w:divBdr>
        <w:top w:val="none" w:sz="0" w:space="0" w:color="auto"/>
        <w:left w:val="none" w:sz="0" w:space="0" w:color="auto"/>
        <w:bottom w:val="none" w:sz="0" w:space="0" w:color="auto"/>
        <w:right w:val="none" w:sz="0" w:space="0" w:color="auto"/>
      </w:divBdr>
    </w:div>
    <w:div w:id="1232959193">
      <w:bodyDiv w:val="1"/>
      <w:marLeft w:val="0"/>
      <w:marRight w:val="0"/>
      <w:marTop w:val="0"/>
      <w:marBottom w:val="0"/>
      <w:divBdr>
        <w:top w:val="none" w:sz="0" w:space="0" w:color="auto"/>
        <w:left w:val="none" w:sz="0" w:space="0" w:color="auto"/>
        <w:bottom w:val="none" w:sz="0" w:space="0" w:color="auto"/>
        <w:right w:val="none" w:sz="0" w:space="0" w:color="auto"/>
      </w:divBdr>
    </w:div>
    <w:div w:id="1300189600">
      <w:bodyDiv w:val="1"/>
      <w:marLeft w:val="0"/>
      <w:marRight w:val="0"/>
      <w:marTop w:val="0"/>
      <w:marBottom w:val="0"/>
      <w:divBdr>
        <w:top w:val="none" w:sz="0" w:space="0" w:color="auto"/>
        <w:left w:val="none" w:sz="0" w:space="0" w:color="auto"/>
        <w:bottom w:val="none" w:sz="0" w:space="0" w:color="auto"/>
        <w:right w:val="none" w:sz="0" w:space="0" w:color="auto"/>
      </w:divBdr>
    </w:div>
    <w:div w:id="1502234673">
      <w:bodyDiv w:val="1"/>
      <w:marLeft w:val="0"/>
      <w:marRight w:val="0"/>
      <w:marTop w:val="0"/>
      <w:marBottom w:val="0"/>
      <w:divBdr>
        <w:top w:val="none" w:sz="0" w:space="0" w:color="auto"/>
        <w:left w:val="none" w:sz="0" w:space="0" w:color="auto"/>
        <w:bottom w:val="none" w:sz="0" w:space="0" w:color="auto"/>
        <w:right w:val="none" w:sz="0" w:space="0" w:color="auto"/>
      </w:divBdr>
    </w:div>
    <w:div w:id="1515414671">
      <w:bodyDiv w:val="1"/>
      <w:marLeft w:val="0"/>
      <w:marRight w:val="0"/>
      <w:marTop w:val="0"/>
      <w:marBottom w:val="0"/>
      <w:divBdr>
        <w:top w:val="none" w:sz="0" w:space="0" w:color="auto"/>
        <w:left w:val="none" w:sz="0" w:space="0" w:color="auto"/>
        <w:bottom w:val="none" w:sz="0" w:space="0" w:color="auto"/>
        <w:right w:val="none" w:sz="0" w:space="0" w:color="auto"/>
      </w:divBdr>
    </w:div>
    <w:div w:id="1619143746">
      <w:bodyDiv w:val="1"/>
      <w:marLeft w:val="0"/>
      <w:marRight w:val="0"/>
      <w:marTop w:val="0"/>
      <w:marBottom w:val="0"/>
      <w:divBdr>
        <w:top w:val="none" w:sz="0" w:space="0" w:color="auto"/>
        <w:left w:val="none" w:sz="0" w:space="0" w:color="auto"/>
        <w:bottom w:val="none" w:sz="0" w:space="0" w:color="auto"/>
        <w:right w:val="none" w:sz="0" w:space="0" w:color="auto"/>
      </w:divBdr>
    </w:div>
    <w:div w:id="1644043187">
      <w:bodyDiv w:val="1"/>
      <w:marLeft w:val="0"/>
      <w:marRight w:val="0"/>
      <w:marTop w:val="0"/>
      <w:marBottom w:val="0"/>
      <w:divBdr>
        <w:top w:val="none" w:sz="0" w:space="0" w:color="auto"/>
        <w:left w:val="none" w:sz="0" w:space="0" w:color="auto"/>
        <w:bottom w:val="none" w:sz="0" w:space="0" w:color="auto"/>
        <w:right w:val="none" w:sz="0" w:space="0" w:color="auto"/>
      </w:divBdr>
    </w:div>
    <w:div w:id="1688555734">
      <w:bodyDiv w:val="1"/>
      <w:marLeft w:val="0"/>
      <w:marRight w:val="0"/>
      <w:marTop w:val="0"/>
      <w:marBottom w:val="0"/>
      <w:divBdr>
        <w:top w:val="none" w:sz="0" w:space="0" w:color="auto"/>
        <w:left w:val="none" w:sz="0" w:space="0" w:color="auto"/>
        <w:bottom w:val="none" w:sz="0" w:space="0" w:color="auto"/>
        <w:right w:val="none" w:sz="0" w:space="0" w:color="auto"/>
      </w:divBdr>
    </w:div>
    <w:div w:id="1807158262">
      <w:bodyDiv w:val="1"/>
      <w:marLeft w:val="0"/>
      <w:marRight w:val="0"/>
      <w:marTop w:val="0"/>
      <w:marBottom w:val="0"/>
      <w:divBdr>
        <w:top w:val="none" w:sz="0" w:space="0" w:color="auto"/>
        <w:left w:val="none" w:sz="0" w:space="0" w:color="auto"/>
        <w:bottom w:val="none" w:sz="0" w:space="0" w:color="auto"/>
        <w:right w:val="none" w:sz="0" w:space="0" w:color="auto"/>
      </w:divBdr>
    </w:div>
    <w:div w:id="1955868364">
      <w:bodyDiv w:val="1"/>
      <w:marLeft w:val="0"/>
      <w:marRight w:val="0"/>
      <w:marTop w:val="0"/>
      <w:marBottom w:val="0"/>
      <w:divBdr>
        <w:top w:val="none" w:sz="0" w:space="0" w:color="auto"/>
        <w:left w:val="none" w:sz="0" w:space="0" w:color="auto"/>
        <w:bottom w:val="none" w:sz="0" w:space="0" w:color="auto"/>
        <w:right w:val="none" w:sz="0" w:space="0" w:color="auto"/>
      </w:divBdr>
    </w:div>
    <w:div w:id="2006784367">
      <w:bodyDiv w:val="1"/>
      <w:marLeft w:val="0"/>
      <w:marRight w:val="0"/>
      <w:marTop w:val="0"/>
      <w:marBottom w:val="0"/>
      <w:divBdr>
        <w:top w:val="none" w:sz="0" w:space="0" w:color="auto"/>
        <w:left w:val="none" w:sz="0" w:space="0" w:color="auto"/>
        <w:bottom w:val="none" w:sz="0" w:space="0" w:color="auto"/>
        <w:right w:val="none" w:sz="0" w:space="0" w:color="auto"/>
      </w:divBdr>
    </w:div>
    <w:div w:id="20744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661D-B5A1-47CA-9630-1BC33B20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8248</Words>
  <Characters>47017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закупівлі</vt:lpstr>
    </vt:vector>
  </TitlesOfParts>
  <Company>SPecialiST RePack</Company>
  <LinksUpToDate>false</LinksUpToDate>
  <CharactersWithSpaces>55155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Марина Чудновская</dc:creator>
  <cp:lastModifiedBy>User</cp:lastModifiedBy>
  <cp:revision>10</cp:revision>
  <cp:lastPrinted>2021-12-14T19:21:00Z</cp:lastPrinted>
  <dcterms:created xsi:type="dcterms:W3CDTF">2022-09-29T08:33:00Z</dcterms:created>
  <dcterms:modified xsi:type="dcterms:W3CDTF">2022-09-30T09:55:00Z</dcterms:modified>
</cp:coreProperties>
</file>