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C67FE" w14:textId="77777777" w:rsidR="009F3A17" w:rsidRPr="00DB6191" w:rsidRDefault="009F3A17" w:rsidP="009F3A17">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ДОДАТОК  2</w:t>
      </w:r>
    </w:p>
    <w:p w14:paraId="729E643F" w14:textId="77777777" w:rsidR="009F3A17" w:rsidRPr="00DB6191" w:rsidRDefault="009F3A17" w:rsidP="009F3A17">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14:paraId="4178C816" w14:textId="77777777" w:rsidR="009F3A17" w:rsidRPr="00DB6191" w:rsidRDefault="009F3A17" w:rsidP="009F3A17">
      <w:pPr>
        <w:spacing w:after="0" w:line="240" w:lineRule="auto"/>
        <w:jc w:val="center"/>
        <w:rPr>
          <w:rFonts w:ascii="Times New Roman" w:eastAsia="Times New Roman" w:hAnsi="Times New Roman" w:cs="Times New Roman"/>
          <w:b/>
          <w:i/>
          <w:color w:val="000000"/>
          <w:sz w:val="24"/>
          <w:szCs w:val="24"/>
        </w:rPr>
      </w:pPr>
      <w:r w:rsidRPr="00DB619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1A0CFEE" w14:textId="77777777" w:rsidR="009F3A17" w:rsidRPr="00DB6191" w:rsidRDefault="009F3A17" w:rsidP="009F3A17">
      <w:pPr>
        <w:spacing w:after="0" w:line="240" w:lineRule="auto"/>
        <w:jc w:val="center"/>
        <w:rPr>
          <w:rFonts w:ascii="Times New Roman" w:eastAsia="Times New Roman" w:hAnsi="Times New Roman" w:cs="Times New Roman"/>
          <w:b/>
          <w:i/>
          <w:color w:val="000000"/>
          <w:sz w:val="4"/>
          <w:szCs w:val="4"/>
        </w:rPr>
      </w:pPr>
    </w:p>
    <w:p w14:paraId="2155B26F" w14:textId="77777777" w:rsidR="009F3A17" w:rsidRPr="002E4881" w:rsidRDefault="009F3A17" w:rsidP="009F3A17">
      <w:pPr>
        <w:spacing w:after="0" w:line="240" w:lineRule="auto"/>
        <w:jc w:val="center"/>
        <w:rPr>
          <w:rFonts w:ascii="Times New Roman" w:hAnsi="Times New Roman"/>
          <w:b/>
        </w:rPr>
      </w:pPr>
      <w:r w:rsidRPr="002E4881">
        <w:rPr>
          <w:rFonts w:ascii="Times New Roman" w:hAnsi="Times New Roman"/>
          <w:b/>
        </w:rPr>
        <w:t>ТЕХНІЧНА СПЕЦИФІКАЦІЯ</w:t>
      </w:r>
    </w:p>
    <w:p w14:paraId="6FAAFF0C" w14:textId="77777777" w:rsidR="009F3A17" w:rsidRPr="002E4881" w:rsidRDefault="009F3A17" w:rsidP="009F3A17">
      <w:pPr>
        <w:spacing w:after="0" w:line="240" w:lineRule="auto"/>
        <w:jc w:val="center"/>
        <w:rPr>
          <w:rFonts w:ascii="Times New Roman" w:hAnsi="Times New Roman"/>
          <w:b/>
        </w:rPr>
      </w:pPr>
      <w:r w:rsidRPr="002E4881">
        <w:rPr>
          <w:rFonts w:ascii="Times New Roman" w:hAnsi="Times New Roman"/>
          <w:b/>
        </w:rPr>
        <w:t>предмету закупівлі</w:t>
      </w:r>
    </w:p>
    <w:p w14:paraId="0E076E71" w14:textId="4EDEF543" w:rsidR="009F3A17" w:rsidRDefault="009F3A17" w:rsidP="009F3A17">
      <w:pPr>
        <w:tabs>
          <w:tab w:val="left" w:pos="1134"/>
        </w:tabs>
        <w:spacing w:after="0" w:line="240" w:lineRule="auto"/>
        <w:jc w:val="center"/>
        <w:rPr>
          <w:rFonts w:ascii="Times New Roman" w:hAnsi="Times New Roman"/>
          <w:b/>
        </w:rPr>
      </w:pPr>
      <w:r w:rsidRPr="003B07D2">
        <w:rPr>
          <w:rFonts w:ascii="Times New Roman" w:hAnsi="Times New Roman"/>
          <w:b/>
        </w:rPr>
        <w:t>код ДК 021:</w:t>
      </w:r>
      <w:r>
        <w:rPr>
          <w:rFonts w:ascii="Times New Roman" w:hAnsi="Times New Roman"/>
          <w:b/>
        </w:rPr>
        <w:t>2015 - 15110000-2 - М’ясо (</w:t>
      </w:r>
      <w:r w:rsidRPr="003B07D2">
        <w:rPr>
          <w:rFonts w:ascii="Times New Roman" w:hAnsi="Times New Roman"/>
          <w:b/>
        </w:rPr>
        <w:t xml:space="preserve">Філе </w:t>
      </w:r>
      <w:r>
        <w:rPr>
          <w:rFonts w:ascii="Times New Roman" w:hAnsi="Times New Roman"/>
          <w:b/>
        </w:rPr>
        <w:t>куряче охолоджене</w:t>
      </w:r>
      <w:r w:rsidRPr="003B07D2">
        <w:rPr>
          <w:rFonts w:ascii="Times New Roman" w:hAnsi="Times New Roman"/>
          <w:b/>
        </w:rPr>
        <w:t>.)</w:t>
      </w:r>
    </w:p>
    <w:p w14:paraId="4E249AEC" w14:textId="77777777" w:rsidR="009F3A17" w:rsidRPr="002E4881" w:rsidRDefault="009F3A17" w:rsidP="009F3A17">
      <w:pPr>
        <w:tabs>
          <w:tab w:val="left" w:pos="1134"/>
        </w:tabs>
        <w:spacing w:after="0" w:line="240" w:lineRule="auto"/>
        <w:jc w:val="right"/>
        <w:rPr>
          <w:rFonts w:ascii="Times New Roman" w:hAnsi="Times New Roman"/>
          <w:b/>
          <w:sz w:val="24"/>
          <w:szCs w:val="24"/>
        </w:rPr>
      </w:pPr>
      <w:r w:rsidRPr="002E4881">
        <w:rPr>
          <w:rFonts w:ascii="Times New Roman" w:eastAsia="Times New Roman" w:hAnsi="Times New Roman"/>
          <w:b/>
          <w:sz w:val="21"/>
          <w:szCs w:val="21"/>
        </w:rPr>
        <w:t>Таблиця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2093"/>
        <w:gridCol w:w="4988"/>
        <w:gridCol w:w="1105"/>
        <w:gridCol w:w="1075"/>
      </w:tblGrid>
      <w:tr w:rsidR="009F3A17" w:rsidRPr="008A4DA4" w14:paraId="2FA15C77" w14:textId="77777777" w:rsidTr="00571564">
        <w:trPr>
          <w:trHeight w:val="570"/>
          <w:jc w:val="center"/>
        </w:trPr>
        <w:tc>
          <w:tcPr>
            <w:tcW w:w="191" w:type="pct"/>
            <w:shd w:val="clear" w:color="auto" w:fill="auto"/>
            <w:vAlign w:val="center"/>
            <w:hideMark/>
          </w:tcPr>
          <w:p w14:paraId="6D584093" w14:textId="77777777" w:rsidR="009F3A17" w:rsidRPr="008A4DA4" w:rsidRDefault="009F3A17" w:rsidP="00571564">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w:t>
            </w:r>
          </w:p>
        </w:tc>
        <w:tc>
          <w:tcPr>
            <w:tcW w:w="1087" w:type="pct"/>
            <w:shd w:val="clear" w:color="auto" w:fill="auto"/>
            <w:vAlign w:val="center"/>
            <w:hideMark/>
          </w:tcPr>
          <w:p w14:paraId="6DB2365E" w14:textId="77777777" w:rsidR="009F3A17" w:rsidRPr="008A4DA4" w:rsidRDefault="009F3A17" w:rsidP="00571564">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Назва товару</w:t>
            </w:r>
          </w:p>
        </w:tc>
        <w:tc>
          <w:tcPr>
            <w:tcW w:w="2590" w:type="pct"/>
            <w:shd w:val="clear" w:color="auto" w:fill="auto"/>
            <w:vAlign w:val="center"/>
            <w:hideMark/>
          </w:tcPr>
          <w:p w14:paraId="68DCB4CC" w14:textId="77777777" w:rsidR="009F3A17" w:rsidRPr="008A4DA4" w:rsidRDefault="009F3A17" w:rsidP="00571564">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Технічна характеристика</w:t>
            </w:r>
          </w:p>
        </w:tc>
        <w:tc>
          <w:tcPr>
            <w:tcW w:w="574" w:type="pct"/>
            <w:shd w:val="clear" w:color="auto" w:fill="auto"/>
            <w:vAlign w:val="center"/>
            <w:hideMark/>
          </w:tcPr>
          <w:p w14:paraId="7610F1AA" w14:textId="77777777" w:rsidR="009F3A17" w:rsidRPr="008A4DA4" w:rsidRDefault="009F3A17" w:rsidP="00571564">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Одиниця виміру</w:t>
            </w:r>
          </w:p>
        </w:tc>
        <w:tc>
          <w:tcPr>
            <w:tcW w:w="558" w:type="pct"/>
            <w:shd w:val="clear" w:color="auto" w:fill="auto"/>
            <w:vAlign w:val="center"/>
            <w:hideMark/>
          </w:tcPr>
          <w:p w14:paraId="0313F4C2" w14:textId="77777777" w:rsidR="009F3A17" w:rsidRPr="008A4DA4" w:rsidRDefault="009F3A17" w:rsidP="00571564">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К-сть, од.</w:t>
            </w:r>
          </w:p>
        </w:tc>
      </w:tr>
      <w:tr w:rsidR="009F3A17" w:rsidRPr="008A4DA4" w14:paraId="5A621C3D" w14:textId="77777777" w:rsidTr="00571564">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14:paraId="2B7CD08B" w14:textId="2DACEA8B" w:rsidR="009F3A17" w:rsidRPr="008A4DA4" w:rsidRDefault="00BB45AE" w:rsidP="00571564">
            <w:pPr>
              <w:spacing w:after="0" w:line="240" w:lineRule="auto"/>
              <w:jc w:val="center"/>
              <w:rPr>
                <w:rFonts w:ascii="Times New Roman" w:eastAsia="Times New Roman" w:hAnsi="Times New Roman"/>
              </w:rPr>
            </w:pPr>
            <w:r>
              <w:rPr>
                <w:rFonts w:ascii="Times New Roman" w:eastAsia="Times New Roman" w:hAnsi="Times New Roman"/>
              </w:rPr>
              <w:t>1</w:t>
            </w:r>
          </w:p>
        </w:tc>
        <w:tc>
          <w:tcPr>
            <w:tcW w:w="1087" w:type="pct"/>
            <w:shd w:val="clear" w:color="auto" w:fill="auto"/>
            <w:vAlign w:val="center"/>
          </w:tcPr>
          <w:p w14:paraId="6E5922AF" w14:textId="7306B5E5" w:rsidR="009F3A17" w:rsidRPr="008A4DA4" w:rsidRDefault="00D745ED" w:rsidP="00571564">
            <w:pPr>
              <w:tabs>
                <w:tab w:val="left" w:pos="151"/>
                <w:tab w:val="right" w:pos="9000"/>
              </w:tabs>
              <w:spacing w:after="0" w:line="240" w:lineRule="auto"/>
              <w:ind w:right="121"/>
              <w:jc w:val="center"/>
              <w:rPr>
                <w:rFonts w:ascii="Times New Roman" w:eastAsia="Times New Roman" w:hAnsi="Times New Roman"/>
                <w:i/>
                <w:lang w:eastAsia="ru-RU"/>
              </w:rPr>
            </w:pPr>
            <w:r w:rsidRPr="00F4771B">
              <w:rPr>
                <w:rFonts w:ascii="Times New Roman" w:hAnsi="Times New Roman" w:cs="Times New Roman"/>
                <w:color w:val="000000"/>
                <w:sz w:val="24"/>
                <w:szCs w:val="24"/>
                <w:shd w:val="clear" w:color="auto" w:fill="FDFEFD"/>
              </w:rPr>
              <w:t>М'якоть без кістки яловича, охолоджена</w:t>
            </w:r>
          </w:p>
        </w:tc>
        <w:tc>
          <w:tcPr>
            <w:tcW w:w="2590" w:type="pct"/>
            <w:vAlign w:val="center"/>
          </w:tcPr>
          <w:p w14:paraId="0219B3C5" w14:textId="77777777" w:rsidR="00D745ED" w:rsidRPr="00432C6B" w:rsidRDefault="00D745ED" w:rsidP="00D745ED">
            <w:pPr>
              <w:pStyle w:val="af8"/>
              <w:spacing w:before="0" w:after="0"/>
              <w:jc w:val="both"/>
              <w:rPr>
                <w:lang w:eastAsia="en-US"/>
              </w:rPr>
            </w:pPr>
            <w:r w:rsidRPr="00432C6B">
              <w:rPr>
                <w:b/>
                <w:bCs/>
                <w:i/>
                <w:iCs/>
                <w:color w:val="000000"/>
                <w:lang w:eastAsia="en-US"/>
              </w:rPr>
              <w:t>Оцінка  якості</w:t>
            </w:r>
            <w:r w:rsidRPr="00432C6B">
              <w:rPr>
                <w:color w:val="000000"/>
                <w:lang w:eastAsia="en-US"/>
              </w:rPr>
              <w:t xml:space="preserve"> – </w:t>
            </w:r>
            <w:r w:rsidRPr="00432C6B">
              <w:t>відповідати вимогам державних стандартів, відповідно до ТУ або ДСТУ.</w:t>
            </w:r>
          </w:p>
          <w:p w14:paraId="7094609F" w14:textId="77777777" w:rsidR="00D745ED" w:rsidRPr="00432C6B" w:rsidRDefault="00D745ED" w:rsidP="00D745ED">
            <w:pPr>
              <w:pStyle w:val="af8"/>
              <w:spacing w:before="0" w:after="0"/>
              <w:jc w:val="both"/>
              <w:rPr>
                <w:lang w:eastAsia="en-US"/>
              </w:rPr>
            </w:pPr>
            <w:r w:rsidRPr="00432C6B">
              <w:rPr>
                <w:b/>
                <w:bCs/>
                <w:i/>
                <w:iCs/>
                <w:color w:val="000000"/>
                <w:lang w:eastAsia="en-US"/>
              </w:rPr>
              <w:t>Зовнішній вигляд</w:t>
            </w:r>
            <w:r w:rsidRPr="00432C6B">
              <w:rPr>
                <w:color w:val="000000"/>
                <w:lang w:eastAsia="en-US"/>
              </w:rPr>
              <w:t xml:space="preserve"> – м’ясна м’якоть великими шматками, без кісток(м’якуш отриманий від туш яловичини</w:t>
            </w:r>
            <w:r w:rsidR="009F3A17" w:rsidRPr="008A4DA4">
              <w:rPr>
                <w:lang w:eastAsia="ru-RU"/>
              </w:rPr>
              <w:t xml:space="preserve">. </w:t>
            </w:r>
            <w:r w:rsidRPr="00432C6B">
              <w:rPr>
                <w:color w:val="000000"/>
                <w:lang w:eastAsia="en-US"/>
              </w:rPr>
              <w:t>поверхня  рівна, не завітрена, без ослизнювання, зачищена від сухожиль і грубих поверхневих плівок, краї зарівнені, без бахромок.</w:t>
            </w:r>
          </w:p>
          <w:p w14:paraId="074BB039" w14:textId="77777777" w:rsidR="00D745ED" w:rsidRPr="00432C6B" w:rsidRDefault="00D745ED" w:rsidP="00D745ED">
            <w:pPr>
              <w:pStyle w:val="af8"/>
              <w:spacing w:before="0" w:after="0"/>
              <w:jc w:val="both"/>
              <w:rPr>
                <w:lang w:eastAsia="en-US"/>
              </w:rPr>
            </w:pPr>
            <w:r w:rsidRPr="00432C6B">
              <w:rPr>
                <w:b/>
                <w:bCs/>
                <w:i/>
                <w:iCs/>
                <w:color w:val="000000"/>
                <w:lang w:eastAsia="en-US"/>
              </w:rPr>
              <w:t xml:space="preserve">Колір – </w:t>
            </w:r>
            <w:r w:rsidRPr="00432C6B">
              <w:rPr>
                <w:color w:val="000000"/>
                <w:lang w:eastAsia="en-US"/>
              </w:rPr>
              <w:t xml:space="preserve">від   рожевого  до  червоного. </w:t>
            </w:r>
          </w:p>
          <w:p w14:paraId="7DB422F1" w14:textId="77777777" w:rsidR="00D745ED" w:rsidRPr="00432C6B" w:rsidRDefault="00D745ED" w:rsidP="00D745ED">
            <w:pPr>
              <w:pStyle w:val="af8"/>
              <w:spacing w:before="0" w:after="0"/>
              <w:jc w:val="both"/>
              <w:rPr>
                <w:lang w:eastAsia="en-US"/>
              </w:rPr>
            </w:pPr>
            <w:r w:rsidRPr="00432C6B">
              <w:rPr>
                <w:b/>
                <w:bCs/>
                <w:i/>
                <w:iCs/>
                <w:color w:val="000000"/>
                <w:lang w:eastAsia="en-US"/>
              </w:rPr>
              <w:t>Запах –</w:t>
            </w:r>
            <w:r w:rsidRPr="00432C6B">
              <w:rPr>
                <w:color w:val="000000"/>
                <w:lang w:eastAsia="en-US"/>
              </w:rPr>
              <w:t xml:space="preserve"> характерний  для  доброякісного  м’яса, без  стороннього  запаху</w:t>
            </w:r>
            <w:r w:rsidRPr="00432C6B">
              <w:rPr>
                <w:b/>
                <w:bCs/>
                <w:i/>
                <w:iCs/>
                <w:color w:val="000000"/>
                <w:lang w:eastAsia="en-US"/>
              </w:rPr>
              <w:t>.</w:t>
            </w:r>
          </w:p>
          <w:p w14:paraId="02AD6626" w14:textId="77777777" w:rsidR="00D745ED" w:rsidRPr="00432C6B" w:rsidRDefault="00D745ED" w:rsidP="00D745ED">
            <w:pPr>
              <w:pStyle w:val="af8"/>
              <w:spacing w:before="0" w:after="0"/>
              <w:jc w:val="both"/>
              <w:rPr>
                <w:lang w:eastAsia="en-US"/>
              </w:rPr>
            </w:pPr>
            <w:r w:rsidRPr="00432C6B">
              <w:rPr>
                <w:b/>
                <w:bCs/>
                <w:i/>
                <w:iCs/>
                <w:color w:val="000000"/>
                <w:lang w:eastAsia="en-US"/>
              </w:rPr>
              <w:t>Консистенція</w:t>
            </w:r>
            <w:r w:rsidRPr="00432C6B">
              <w:rPr>
                <w:color w:val="000000"/>
                <w:lang w:eastAsia="en-US"/>
              </w:rPr>
              <w:t xml:space="preserve"> – ніжна, м’яка</w:t>
            </w:r>
            <w:r w:rsidRPr="00432C6B">
              <w:rPr>
                <w:b/>
                <w:bCs/>
                <w:i/>
                <w:iCs/>
                <w:color w:val="000000"/>
                <w:lang w:eastAsia="en-US"/>
              </w:rPr>
              <w:t>.</w:t>
            </w:r>
            <w:r w:rsidRPr="00432C6B">
              <w:rPr>
                <w:color w:val="000000"/>
                <w:lang w:eastAsia="en-US"/>
              </w:rPr>
              <w:t> </w:t>
            </w:r>
          </w:p>
          <w:p w14:paraId="5134772D" w14:textId="77777777" w:rsidR="00D745ED" w:rsidRPr="00432C6B" w:rsidRDefault="00D745ED" w:rsidP="00D745ED">
            <w:pPr>
              <w:pStyle w:val="af8"/>
              <w:spacing w:before="0" w:after="0"/>
              <w:jc w:val="both"/>
              <w:rPr>
                <w:lang w:eastAsia="en-US"/>
              </w:rPr>
            </w:pPr>
            <w:r w:rsidRPr="00432C6B">
              <w:rPr>
                <w:b/>
                <w:bCs/>
                <w:i/>
                <w:iCs/>
                <w:color w:val="000000"/>
                <w:lang w:eastAsia="en-US"/>
              </w:rPr>
              <w:t xml:space="preserve">Термічний   стан </w:t>
            </w:r>
            <w:r w:rsidRPr="00432C6B">
              <w:rPr>
                <w:color w:val="000000"/>
                <w:lang w:eastAsia="en-US"/>
              </w:rPr>
              <w:t>– м'ясо  охолоджене, з температурою в товщині м’якоті від -1˚С до +1˚С</w:t>
            </w:r>
          </w:p>
          <w:p w14:paraId="64CCDC1B" w14:textId="77777777" w:rsidR="00D745ED" w:rsidRPr="00432C6B" w:rsidRDefault="00D745ED" w:rsidP="00D745ED">
            <w:pPr>
              <w:pStyle w:val="af8"/>
              <w:spacing w:before="0" w:after="0"/>
              <w:rPr>
                <w:lang w:eastAsia="en-US"/>
              </w:rPr>
            </w:pPr>
            <w:r w:rsidRPr="00432C6B">
              <w:rPr>
                <w:b/>
                <w:bCs/>
                <w:i/>
                <w:iCs/>
                <w:color w:val="000000"/>
                <w:lang w:eastAsia="en-US"/>
              </w:rPr>
              <w:t xml:space="preserve">Термін  реалізації  </w:t>
            </w:r>
            <w:r w:rsidRPr="00432C6B">
              <w:rPr>
                <w:color w:val="000000"/>
                <w:lang w:eastAsia="en-US"/>
              </w:rPr>
              <w:t>– не більше  120 годин, при температурі  зберігання  від -1˚С до +1˚С.</w:t>
            </w:r>
          </w:p>
          <w:p w14:paraId="2224D1BA" w14:textId="77777777" w:rsidR="00D745ED" w:rsidRPr="00432C6B" w:rsidRDefault="00D745ED" w:rsidP="00D745ED">
            <w:pPr>
              <w:pStyle w:val="af8"/>
              <w:spacing w:before="0" w:after="0"/>
              <w:jc w:val="both"/>
              <w:rPr>
                <w:lang w:eastAsia="en-US"/>
              </w:rPr>
            </w:pPr>
            <w:r w:rsidRPr="00432C6B">
              <w:rPr>
                <w:b/>
                <w:bCs/>
                <w:i/>
                <w:iCs/>
                <w:color w:val="000000"/>
                <w:lang w:eastAsia="en-US"/>
              </w:rPr>
              <w:t xml:space="preserve">Маркування – </w:t>
            </w:r>
            <w:r w:rsidRPr="00432C6B">
              <w:rPr>
                <w:color w:val="000000"/>
                <w:lang w:eastAsia="en-US"/>
              </w:rPr>
              <w:t>кожна одиниця  пакування  повинна бути  промаркована  за допомогою ярлика (етикетки)  або іншим  способом, що забезпечує  чіткість  його читання  з  зазначенням:</w:t>
            </w:r>
          </w:p>
          <w:p w14:paraId="0C3C8354" w14:textId="77777777" w:rsidR="00D745ED" w:rsidRPr="00432C6B" w:rsidRDefault="00D745ED" w:rsidP="00D745ED">
            <w:pPr>
              <w:pStyle w:val="af8"/>
              <w:spacing w:before="0" w:after="0"/>
              <w:rPr>
                <w:lang w:eastAsia="en-US"/>
              </w:rPr>
            </w:pPr>
            <w:r w:rsidRPr="00432C6B">
              <w:rPr>
                <w:color w:val="000000"/>
                <w:lang w:eastAsia="en-US"/>
              </w:rPr>
              <w:t>- назви продукту;</w:t>
            </w:r>
          </w:p>
          <w:p w14:paraId="0886DFB9" w14:textId="77777777" w:rsidR="00D745ED" w:rsidRPr="00432C6B" w:rsidRDefault="00D745ED" w:rsidP="00D745ED">
            <w:pPr>
              <w:pStyle w:val="af8"/>
              <w:spacing w:before="0" w:after="0"/>
              <w:rPr>
                <w:lang w:eastAsia="en-US"/>
              </w:rPr>
            </w:pPr>
            <w:r w:rsidRPr="00432C6B">
              <w:rPr>
                <w:color w:val="000000"/>
                <w:lang w:eastAsia="en-US"/>
              </w:rPr>
              <w:t xml:space="preserve">- маси нетто, гр. або кг; </w:t>
            </w:r>
          </w:p>
          <w:p w14:paraId="39416425" w14:textId="77777777" w:rsidR="00D745ED" w:rsidRPr="00432C6B" w:rsidRDefault="00D745ED" w:rsidP="00D745ED">
            <w:pPr>
              <w:pStyle w:val="af8"/>
              <w:spacing w:before="0" w:after="0"/>
              <w:rPr>
                <w:lang w:eastAsia="en-US"/>
              </w:rPr>
            </w:pPr>
            <w:r w:rsidRPr="00432C6B">
              <w:rPr>
                <w:color w:val="000000"/>
                <w:lang w:eastAsia="en-US"/>
              </w:rPr>
              <w:t>  - кінцевої дати споживання,   або дати  виробництва   та строку придатності;</w:t>
            </w:r>
          </w:p>
          <w:p w14:paraId="1CABB22A" w14:textId="77777777" w:rsidR="00D745ED" w:rsidRPr="00432C6B" w:rsidRDefault="00D745ED" w:rsidP="00D745ED">
            <w:pPr>
              <w:pStyle w:val="af8"/>
              <w:spacing w:before="0" w:after="0"/>
              <w:jc w:val="both"/>
              <w:rPr>
                <w:lang w:eastAsia="en-US"/>
              </w:rPr>
            </w:pPr>
            <w:r w:rsidRPr="00432C6B">
              <w:rPr>
                <w:b/>
                <w:bCs/>
                <w:i/>
                <w:iCs/>
                <w:color w:val="000000"/>
                <w:lang w:eastAsia="en-US"/>
              </w:rPr>
              <w:t xml:space="preserve">Транспортування – </w:t>
            </w:r>
            <w:r w:rsidRPr="00432C6B">
              <w:rPr>
                <w:color w:val="000000"/>
                <w:lang w:eastAsia="en-US"/>
              </w:rPr>
              <w:t>автотранспорт повинен мати: санітарний (-ні )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10 днів.</w:t>
            </w:r>
          </w:p>
          <w:p w14:paraId="01DEBD1E" w14:textId="77777777" w:rsidR="00D745ED" w:rsidRPr="00432C6B" w:rsidRDefault="00D745ED" w:rsidP="00D745ED">
            <w:pPr>
              <w:pStyle w:val="af8"/>
              <w:spacing w:before="0" w:after="0"/>
              <w:jc w:val="both"/>
              <w:rPr>
                <w:lang w:eastAsia="en-US"/>
              </w:rPr>
            </w:pPr>
            <w:r w:rsidRPr="00432C6B">
              <w:rPr>
                <w:b/>
                <w:bCs/>
                <w:i/>
                <w:iCs/>
                <w:color w:val="000000"/>
                <w:lang w:eastAsia="en-US"/>
              </w:rPr>
              <w:t>Постачання</w:t>
            </w:r>
            <w:r w:rsidRPr="00432C6B">
              <w:rPr>
                <w:color w:val="000000"/>
                <w:lang w:eastAsia="en-US"/>
              </w:rPr>
              <w:t> </w:t>
            </w:r>
            <w:r w:rsidRPr="00432C6B">
              <w:rPr>
                <w:b/>
                <w:bCs/>
                <w:i/>
                <w:iCs/>
                <w:color w:val="000000"/>
                <w:lang w:eastAsia="en-US"/>
              </w:rPr>
              <w:t>товару</w:t>
            </w:r>
            <w:r w:rsidRPr="00432C6B">
              <w:rPr>
                <w:color w:val="000000"/>
                <w:lang w:eastAsia="en-US"/>
              </w:rPr>
              <w:t xml:space="preserve"> – здійснюється  за заявкою Замовника, переданою по електронній пошті або телефону, з можливістю корегування   заявок  в  сторону  збільшення  або  зменшення.</w:t>
            </w:r>
          </w:p>
          <w:p w14:paraId="19975AD2" w14:textId="5909E2CA" w:rsidR="009F3A17" w:rsidRPr="008A4DA4" w:rsidRDefault="00D745ED" w:rsidP="00D745ED">
            <w:pPr>
              <w:tabs>
                <w:tab w:val="left" w:pos="743"/>
                <w:tab w:val="right" w:pos="9000"/>
              </w:tabs>
              <w:spacing w:after="0" w:line="240" w:lineRule="auto"/>
              <w:ind w:left="34" w:right="121"/>
              <w:jc w:val="both"/>
              <w:rPr>
                <w:rFonts w:ascii="Times New Roman" w:eastAsia="Times New Roman" w:hAnsi="Times New Roman"/>
                <w:lang w:eastAsia="ru-RU"/>
              </w:rPr>
            </w:pPr>
            <w:r w:rsidRPr="00432C6B">
              <w:rPr>
                <w:rFonts w:ascii="Times New Roman" w:hAnsi="Times New Roman" w:cs="Times New Roman"/>
                <w:color w:val="000000"/>
              </w:rPr>
              <w:t xml:space="preserve">Поставлене  м’ясо  повинне обов’язково відповідати  вимогам  і  показникам  якості даних технічних вимог, в </w:t>
            </w:r>
            <w:r w:rsidRPr="00432C6B">
              <w:rPr>
                <w:rFonts w:ascii="Times New Roman" w:hAnsi="Times New Roman" w:cs="Times New Roman"/>
                <w:color w:val="000000"/>
              </w:rPr>
              <w:lastRenderedPageBreak/>
              <w:t>противному  разі  вся  партія  продукції буде  повернута  постачальнику  та  надалі  буде  розглядатись питання  про розірвання  Договору  поставки.</w:t>
            </w:r>
          </w:p>
        </w:tc>
        <w:tc>
          <w:tcPr>
            <w:tcW w:w="574" w:type="pct"/>
            <w:tcBorders>
              <w:top w:val="single" w:sz="4" w:space="0" w:color="auto"/>
              <w:left w:val="single" w:sz="4" w:space="0" w:color="auto"/>
              <w:bottom w:val="single" w:sz="4" w:space="0" w:color="auto"/>
              <w:right w:val="single" w:sz="4" w:space="0" w:color="auto"/>
            </w:tcBorders>
            <w:vAlign w:val="center"/>
          </w:tcPr>
          <w:p w14:paraId="5E83E867" w14:textId="77777777" w:rsidR="009F3A17" w:rsidRPr="008A4DA4" w:rsidRDefault="009F3A17" w:rsidP="00571564">
            <w:pPr>
              <w:spacing w:after="0" w:line="240" w:lineRule="auto"/>
              <w:jc w:val="center"/>
              <w:rPr>
                <w:rFonts w:ascii="Times New Roman" w:hAnsi="Times New Roman"/>
              </w:rPr>
            </w:pPr>
            <w:r>
              <w:rPr>
                <w:rFonts w:ascii="Times New Roman" w:hAnsi="Times New Roman"/>
              </w:rPr>
              <w:lastRenderedPageBreak/>
              <w:t>кг</w:t>
            </w:r>
          </w:p>
        </w:tc>
        <w:tc>
          <w:tcPr>
            <w:tcW w:w="558" w:type="pct"/>
            <w:tcBorders>
              <w:top w:val="single" w:sz="4" w:space="0" w:color="auto"/>
              <w:left w:val="single" w:sz="4" w:space="0" w:color="auto"/>
              <w:bottom w:val="single" w:sz="4" w:space="0" w:color="auto"/>
              <w:right w:val="single" w:sz="4" w:space="0" w:color="auto"/>
            </w:tcBorders>
            <w:vAlign w:val="center"/>
          </w:tcPr>
          <w:p w14:paraId="0577A784" w14:textId="60D700EB" w:rsidR="009F3A17" w:rsidRPr="0076541A" w:rsidRDefault="00BB45AE" w:rsidP="00571564">
            <w:pPr>
              <w:spacing w:after="0" w:line="240" w:lineRule="auto"/>
              <w:jc w:val="center"/>
              <w:rPr>
                <w:rFonts w:ascii="Times New Roman" w:hAnsi="Times New Roman"/>
              </w:rPr>
            </w:pPr>
            <w:r>
              <w:rPr>
                <w:rFonts w:ascii="Times New Roman" w:hAnsi="Times New Roman"/>
              </w:rPr>
              <w:t>4</w:t>
            </w:r>
            <w:r w:rsidR="00D745ED">
              <w:rPr>
                <w:rFonts w:ascii="Times New Roman" w:hAnsi="Times New Roman"/>
              </w:rPr>
              <w:t>63</w:t>
            </w:r>
          </w:p>
        </w:tc>
      </w:tr>
    </w:tbl>
    <w:p w14:paraId="00E22D3A" w14:textId="77777777" w:rsidR="009F3A17" w:rsidRPr="003C3CF1" w:rsidRDefault="009F3A17" w:rsidP="009F3A17">
      <w:pPr>
        <w:spacing w:after="0" w:line="240" w:lineRule="auto"/>
        <w:jc w:val="center"/>
        <w:rPr>
          <w:rFonts w:ascii="Times New Roman" w:hAnsi="Times New Roman"/>
          <w:sz w:val="18"/>
          <w:szCs w:val="18"/>
        </w:rPr>
      </w:pPr>
    </w:p>
    <w:p w14:paraId="7FEDAE1B" w14:textId="77777777" w:rsidR="009F3A17" w:rsidRPr="003B07D2" w:rsidRDefault="009F3A17" w:rsidP="009F3A17">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5C3D502C" w14:textId="77777777" w:rsidR="009F3A17" w:rsidRPr="003B07D2" w:rsidRDefault="009F3A17" w:rsidP="009F3A17">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eastAsia="Times New Roman" w:hAnsi="Times New Roman" w:cs="Times New Roman"/>
          <w:sz w:val="24"/>
          <w:szCs w:val="24"/>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373991DC" w14:textId="77777777" w:rsidR="009F3A17" w:rsidRPr="003B07D2" w:rsidRDefault="009F3A17" w:rsidP="009F3A17">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hAnsi="Times New Roman"/>
          <w:sz w:val="24"/>
        </w:rPr>
        <w:t>Термін придатності товару на момент поставки повинен становити не менше 90% до загального строку зберігання.</w:t>
      </w:r>
    </w:p>
    <w:p w14:paraId="369D71A6" w14:textId="77777777" w:rsidR="009F3A17" w:rsidRDefault="009F3A17" w:rsidP="009F3A17">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hAnsi="Times New Roman"/>
          <w:sz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14:paraId="511DC725" w14:textId="77777777" w:rsidR="009F3A17" w:rsidRDefault="009F3A17" w:rsidP="009F3A17">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hAnsi="Times New Roman"/>
          <w:sz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14:paraId="7E6DA81C" w14:textId="77777777" w:rsidR="009F3A17" w:rsidRDefault="009F3A17" w:rsidP="009F3A17">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hAnsi="Times New Roman"/>
          <w:sz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4FD739ED" w14:textId="149F1393" w:rsidR="009F3A17" w:rsidRDefault="009F3A17" w:rsidP="009F3A17">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hAnsi="Times New Roman"/>
          <w:sz w:val="24"/>
        </w:rPr>
        <w:t>Доставка товару та  розвантажувальні роботи здійснюються силами та за рахунок Постачальника в узгоджений із Замовником час</w:t>
      </w:r>
      <w:r w:rsidR="00EB3430">
        <w:rPr>
          <w:rFonts w:ascii="Times New Roman" w:hAnsi="Times New Roman"/>
          <w:sz w:val="24"/>
        </w:rPr>
        <w:t>, товар постачається 2-3 рази на тиждень</w:t>
      </w:r>
      <w:bookmarkStart w:id="0" w:name="_GoBack"/>
      <w:bookmarkEnd w:id="0"/>
      <w:r w:rsidRPr="003B07D2">
        <w:rPr>
          <w:rFonts w:ascii="Times New Roman" w:hAnsi="Times New Roman"/>
          <w:sz w:val="24"/>
        </w:rPr>
        <w:t>.</w:t>
      </w:r>
    </w:p>
    <w:p w14:paraId="43E6A6C7" w14:textId="6C40B570" w:rsidR="009F3A17" w:rsidRPr="00044610" w:rsidRDefault="009F3A17" w:rsidP="00044610">
      <w:pPr>
        <w:pStyle w:val="af6"/>
        <w:numPr>
          <w:ilvl w:val="0"/>
          <w:numId w:val="3"/>
        </w:numPr>
        <w:tabs>
          <w:tab w:val="left" w:pos="851"/>
        </w:tabs>
        <w:spacing w:after="0" w:line="240" w:lineRule="auto"/>
        <w:jc w:val="both"/>
        <w:rPr>
          <w:rFonts w:ascii="Times New Roman" w:hAnsi="Times New Roman"/>
          <w:sz w:val="24"/>
        </w:rPr>
      </w:pPr>
      <w:r w:rsidRPr="003B07D2">
        <w:rPr>
          <w:rFonts w:ascii="Times New Roman" w:hAnsi="Times New Roman"/>
          <w:sz w:val="24"/>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r w:rsidR="00044610">
        <w:rPr>
          <w:rFonts w:ascii="Times New Roman" w:hAnsi="Times New Roman"/>
          <w:sz w:val="24"/>
          <w:lang w:val="en-US"/>
        </w:rPr>
        <w:t xml:space="preserve"> </w:t>
      </w:r>
      <w:r w:rsidRPr="00044610">
        <w:rPr>
          <w:rFonts w:ascii="Times New Roman" w:eastAsia="Times New Roman" w:hAnsi="Times New Roman" w:cs="Times New Roman"/>
          <w:sz w:val="24"/>
          <w:szCs w:val="24"/>
        </w:rPr>
        <w:t>Копію декларації та/або посвідчення про якість запропонованого товару.</w:t>
      </w:r>
    </w:p>
    <w:p w14:paraId="3F0EDB10" w14:textId="5DFC8C2C" w:rsidR="009F3A17" w:rsidRPr="00C62402" w:rsidRDefault="009F3A17" w:rsidP="00C62402">
      <w:pPr>
        <w:pStyle w:val="af6"/>
        <w:numPr>
          <w:ilvl w:val="0"/>
          <w:numId w:val="3"/>
        </w:numPr>
        <w:tabs>
          <w:tab w:val="left" w:pos="851"/>
        </w:tabs>
        <w:spacing w:after="0" w:line="240" w:lineRule="auto"/>
        <w:jc w:val="both"/>
        <w:rPr>
          <w:rFonts w:ascii="Times New Roman" w:hAnsi="Times New Roman"/>
          <w:sz w:val="24"/>
        </w:rPr>
      </w:pPr>
      <w:r w:rsidRPr="00C62402">
        <w:rPr>
          <w:rFonts w:ascii="Times New Roman" w:hAnsi="Times New Roman"/>
          <w:sz w:val="24"/>
        </w:rPr>
        <w:t>Під час виконання умов договору про закупівлю учасником повинні застосовуватись заходи із захисту довкілля.</w:t>
      </w:r>
    </w:p>
    <w:p w14:paraId="37F6C5D0" w14:textId="77777777" w:rsidR="009F3A17" w:rsidRPr="0056457C" w:rsidRDefault="009F3A17" w:rsidP="009F3A17">
      <w:pPr>
        <w:tabs>
          <w:tab w:val="left" w:pos="284"/>
          <w:tab w:val="left" w:pos="851"/>
        </w:tabs>
        <w:spacing w:after="0" w:line="240" w:lineRule="auto"/>
        <w:jc w:val="both"/>
        <w:rPr>
          <w:rFonts w:ascii="Times New Roman" w:hAnsi="Times New Roman"/>
          <w:bCs/>
          <w:color w:val="121212"/>
        </w:rPr>
      </w:pPr>
    </w:p>
    <w:p w14:paraId="110F949B" w14:textId="77777777" w:rsidR="009F3A17" w:rsidRPr="00B22BE8" w:rsidRDefault="009F3A17" w:rsidP="009F3A17">
      <w:pPr>
        <w:shd w:val="clear" w:color="auto" w:fill="FFFFFF"/>
        <w:spacing w:after="0" w:line="240" w:lineRule="auto"/>
        <w:ind w:firstLine="460"/>
        <w:jc w:val="both"/>
        <w:rPr>
          <w:rFonts w:ascii="Times New Roman" w:eastAsia="Times New Roman" w:hAnsi="Times New Roman" w:cs="Times New Roman"/>
          <w:i/>
        </w:rPr>
      </w:pPr>
      <w:r w:rsidRPr="00B22BE8">
        <w:rPr>
          <w:rFonts w:ascii="Times New Roman" w:eastAsia="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DC4C232" w14:textId="77777777" w:rsidR="009F3A17" w:rsidRPr="00B22BE8" w:rsidRDefault="009F3A17" w:rsidP="009F3A17">
      <w:pPr>
        <w:shd w:val="clear" w:color="auto" w:fill="FFFFFF"/>
        <w:spacing w:after="0" w:line="240" w:lineRule="auto"/>
        <w:ind w:firstLine="460"/>
        <w:jc w:val="both"/>
        <w:rPr>
          <w:rFonts w:ascii="Times New Roman" w:eastAsia="Times New Roman" w:hAnsi="Times New Roman" w:cs="Times New Roman"/>
          <w:b/>
          <w:i/>
        </w:rPr>
      </w:pPr>
      <w:r w:rsidRPr="00B22BE8">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22BE8">
        <w:rPr>
          <w:rFonts w:ascii="Times New Roman" w:eastAsia="Times New Roman" w:hAnsi="Times New Roman" w:cs="Times New Roman"/>
          <w:b/>
          <w:i/>
        </w:rPr>
        <w:t>Таким чином, вважається, що до кожного посилання додається вираз «або еквівалент».</w:t>
      </w:r>
    </w:p>
    <w:p w14:paraId="205AC15F" w14:textId="77777777" w:rsidR="009F3A17" w:rsidRPr="00B22BE8" w:rsidRDefault="009F3A17" w:rsidP="009F3A17">
      <w:pPr>
        <w:shd w:val="clear" w:color="auto" w:fill="FFFFFF"/>
        <w:spacing w:after="0" w:line="240" w:lineRule="auto"/>
        <w:ind w:firstLine="460"/>
        <w:jc w:val="both"/>
        <w:rPr>
          <w:rFonts w:ascii="Times New Roman" w:eastAsia="Times New Roman" w:hAnsi="Times New Roman" w:cs="Times New Roman"/>
          <w:bCs/>
          <w:i/>
        </w:rPr>
      </w:pPr>
      <w:r w:rsidRPr="00B22BE8">
        <w:rPr>
          <w:rFonts w:ascii="Times New Roman" w:eastAsia="Times New Roman" w:hAnsi="Times New Roman" w:cs="Times New Roman"/>
          <w:bCs/>
          <w:i/>
        </w:rPr>
        <w:t>Під виразом</w:t>
      </w:r>
      <w:r w:rsidRPr="00B22BE8">
        <w:rPr>
          <w:rFonts w:ascii="Times New Roman" w:eastAsia="Times New Roman" w:hAnsi="Times New Roman" w:cs="Times New Roman"/>
          <w:b/>
          <w:bCs/>
          <w:i/>
        </w:rPr>
        <w:t xml:space="preserve"> </w:t>
      </w:r>
      <w:r w:rsidRPr="00B22BE8">
        <w:rPr>
          <w:rFonts w:ascii="Times New Roman" w:eastAsia="Times New Roman" w:hAnsi="Times New Roman" w:cs="Times New Roman"/>
          <w:b/>
          <w:bCs/>
          <w:i/>
          <w:u w:val="single"/>
        </w:rPr>
        <w:t>«або еквівалент»</w:t>
      </w:r>
      <w:r w:rsidRPr="00B22BE8">
        <w:rPr>
          <w:rFonts w:ascii="Times New Roman" w:eastAsia="Times New Roman" w:hAnsi="Times New Roman" w:cs="Times New Roman"/>
          <w:b/>
          <w:bCs/>
          <w:i/>
        </w:rPr>
        <w:t xml:space="preserve"> </w:t>
      </w:r>
      <w:r w:rsidRPr="00B22BE8">
        <w:rPr>
          <w:rFonts w:ascii="Times New Roman" w:eastAsia="Times New Roman" w:hAnsi="Times New Roman" w:cs="Times New Roman"/>
          <w:bCs/>
          <w:i/>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14:paraId="4C99E527" w14:textId="662D04C1" w:rsidR="007125CB" w:rsidRPr="00D745ED" w:rsidRDefault="009F3A17" w:rsidP="00D745ED">
      <w:pPr>
        <w:shd w:val="clear" w:color="auto" w:fill="FFFFFF"/>
        <w:spacing w:after="0" w:line="240" w:lineRule="auto"/>
        <w:ind w:firstLine="460"/>
        <w:jc w:val="both"/>
        <w:rPr>
          <w:rFonts w:ascii="Times New Roman" w:eastAsia="Times New Roman" w:hAnsi="Times New Roman" w:cs="Times New Roman"/>
          <w:i/>
        </w:rPr>
      </w:pPr>
      <w:r w:rsidRPr="00B22BE8">
        <w:rPr>
          <w:rFonts w:ascii="Times New Roman" w:eastAsia="Times New Roman" w:hAnsi="Times New Roman" w:cs="Times New Roman"/>
          <w:i/>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sectPr w:rsidR="007125CB" w:rsidRPr="00D745ED" w:rsidSect="003C5005">
      <w:pgSz w:w="11906" w:h="16838"/>
      <w:pgMar w:top="850"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D2F65"/>
    <w:multiLevelType w:val="hybridMultilevel"/>
    <w:tmpl w:val="37A41EE4"/>
    <w:lvl w:ilvl="0" w:tplc="ED5EE4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7CB558B"/>
    <w:multiLevelType w:val="multilevel"/>
    <w:tmpl w:val="04D2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CB"/>
    <w:rsid w:val="000337B7"/>
    <w:rsid w:val="000407EB"/>
    <w:rsid w:val="00044610"/>
    <w:rsid w:val="00273FC9"/>
    <w:rsid w:val="006C00A4"/>
    <w:rsid w:val="007125CB"/>
    <w:rsid w:val="009F3A17"/>
    <w:rsid w:val="00B93719"/>
    <w:rsid w:val="00BB45AE"/>
    <w:rsid w:val="00C62402"/>
    <w:rsid w:val="00D745ED"/>
    <w:rsid w:val="00EB34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5F7C"/>
  <w15:docId w15:val="{F5BF0A19-88B6-4758-8E40-F9892520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uiPriority w:val="1"/>
    <w:qFormat/>
    <w:rsid w:val="006C00A4"/>
    <w:pPr>
      <w:spacing w:after="0" w:line="240" w:lineRule="auto"/>
    </w:pPr>
  </w:style>
  <w:style w:type="paragraph" w:styleId="af6">
    <w:name w:val="List Paragraph"/>
    <w:basedOn w:val="a"/>
    <w:link w:val="af7"/>
    <w:uiPriority w:val="34"/>
    <w:qFormat/>
    <w:rsid w:val="009F3A17"/>
    <w:pPr>
      <w:ind w:left="720"/>
      <w:contextualSpacing/>
    </w:pPr>
  </w:style>
  <w:style w:type="character" w:customStyle="1" w:styleId="af7">
    <w:name w:val="Абзац списку Знак"/>
    <w:link w:val="af6"/>
    <w:uiPriority w:val="34"/>
    <w:locked/>
    <w:rsid w:val="009F3A17"/>
  </w:style>
  <w:style w:type="paragraph" w:styleId="af8">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Знак5,Знак17"/>
    <w:basedOn w:val="a"/>
    <w:link w:val="af9"/>
    <w:uiPriority w:val="99"/>
    <w:unhideWhenUsed/>
    <w:qFormat/>
    <w:rsid w:val="00D745E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9">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8"/>
    <w:uiPriority w:val="99"/>
    <w:locked/>
    <w:rsid w:val="00D745E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853</Words>
  <Characters>4863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2023-09-19T14:17:00Z</dcterms:created>
  <dcterms:modified xsi:type="dcterms:W3CDTF">2024-04-04T08:52:00Z</dcterms:modified>
</cp:coreProperties>
</file>