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Pr="0041633E" w:rsidRDefault="00EB5178" w:rsidP="0041633E">
      <w:pPr>
        <w:spacing w:after="0"/>
        <w:ind w:left="4956" w:firstLine="99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4645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EB5178" w:rsidRPr="0041633E" w:rsidRDefault="00EB5178" w:rsidP="00EB51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EB5178" w:rsidRPr="0041633E" w:rsidRDefault="00EC2716" w:rsidP="007E2BF9">
      <w:pPr>
        <w:spacing w:after="0"/>
        <w:ind w:left="5664" w:firstLine="29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>спрощен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закупівлі </w:t>
      </w:r>
    </w:p>
    <w:p w:rsidR="00EB5178" w:rsidRPr="0041633E" w:rsidRDefault="00EB5178" w:rsidP="00EB5178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5178" w:rsidRPr="00623679" w:rsidRDefault="00EB5178" w:rsidP="00EB5178">
      <w:pPr>
        <w:pStyle w:val="a3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Загальні відомості про учасника</w:t>
      </w:r>
      <w:r w:rsidR="00B70223"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та цінова пропозиція</w:t>
      </w:r>
    </w:p>
    <w:p w:rsidR="00EB5178" w:rsidRPr="0041633E" w:rsidRDefault="00EB5178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Cs/>
          <w:i/>
          <w:sz w:val="24"/>
          <w:szCs w:val="24"/>
          <w:lang w:val="uk-UA"/>
        </w:rPr>
        <w:t>(форма подається на бланку учасника)</w:t>
      </w:r>
    </w:p>
    <w:p w:rsidR="00EB5178" w:rsidRPr="009D2C1A" w:rsidRDefault="00EB5178" w:rsidP="00EB5178">
      <w:pPr>
        <w:spacing w:after="0"/>
        <w:jc w:val="center"/>
        <w:rPr>
          <w:rFonts w:ascii="Times New Roman" w:hAnsi="Times New Roman" w:cs="Times New Roman"/>
          <w:bCs/>
          <w:iCs/>
          <w:sz w:val="10"/>
          <w:szCs w:val="10"/>
          <w:lang w:val="uk-UA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440"/>
        <w:gridCol w:w="8"/>
        <w:gridCol w:w="6737"/>
        <w:gridCol w:w="67"/>
      </w:tblGrid>
      <w:tr w:rsidR="00EB5178" w:rsidRPr="0041633E" w:rsidTr="00F65B9E">
        <w:tc>
          <w:tcPr>
            <w:tcW w:w="493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440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6812" w:type="dxa"/>
            <w:gridSpan w:val="3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Для заповнення</w:t>
            </w: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Скорочене найменування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Юридична адреса  (місце реєстрації)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Фактична адреса  (місце знаходження)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Контактний телефон (код – номер)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Телефон/факс (код – номер):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Банківські реквізити (для укладання договору):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Номер рахунку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Найменування установи банку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№ свідоцтва платника ПДВ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ІПН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Керівництво: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41633E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повністю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9D2C1A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0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5C566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Відомості про особу відповідальну за участь у </w:t>
            </w:r>
            <w:r w:rsidR="009D2C1A">
              <w:rPr>
                <w:rFonts w:ascii="Times New Roman" w:hAnsi="Times New Roman" w:cs="Times New Roman"/>
                <w:lang w:val="uk-UA"/>
              </w:rPr>
              <w:t>спрощеній закупівлі</w:t>
            </w:r>
            <w:r w:rsidRPr="0041633E">
              <w:rPr>
                <w:rFonts w:ascii="Times New Roman" w:hAnsi="Times New Roman" w:cs="Times New Roman"/>
                <w:lang w:val="uk-UA"/>
              </w:rPr>
              <w:t>: (посада, 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>,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>зразок підпису уповноваженої (уповноважених)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 xml:space="preserve"> підписувати документи пропозиції учасника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C566C">
              <w:rPr>
                <w:rFonts w:ascii="Times New Roman" w:hAnsi="Times New Roman" w:cs="Times New Roman"/>
                <w:lang w:val="uk-UA"/>
              </w:rPr>
              <w:t xml:space="preserve"> контактний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телеф</w:t>
            </w:r>
            <w:r w:rsidR="005C566C">
              <w:rPr>
                <w:rFonts w:ascii="Times New Roman" w:hAnsi="Times New Roman" w:cs="Times New Roman"/>
                <w:lang w:val="uk-UA"/>
              </w:rPr>
              <w:t>он</w:t>
            </w:r>
            <w:r w:rsidRPr="0041633E">
              <w:rPr>
                <w:rFonts w:ascii="Times New Roman" w:hAnsi="Times New Roman" w:cs="Times New Roman"/>
                <w:lang w:val="uk-UA"/>
              </w:rPr>
              <w:t>)</w:t>
            </w:r>
            <w:r w:rsidR="00021DF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1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6804" w:type="dxa"/>
            <w:gridSpan w:val="2"/>
          </w:tcPr>
          <w:p w:rsidR="00EB5178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Pr="0041633E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223" w:rsidRPr="0041633E" w:rsidTr="00F65B9E">
        <w:trPr>
          <w:gridAfter w:val="1"/>
          <w:wAfter w:w="67" w:type="dxa"/>
        </w:trPr>
        <w:tc>
          <w:tcPr>
            <w:tcW w:w="493" w:type="dxa"/>
          </w:tcPr>
          <w:p w:rsidR="00B70223" w:rsidRPr="0041633E" w:rsidRDefault="00B70223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48" w:type="dxa"/>
            <w:gridSpan w:val="2"/>
          </w:tcPr>
          <w:p w:rsidR="00B70223" w:rsidRPr="0041633E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Цінова пропозиція</w:t>
            </w:r>
          </w:p>
        </w:tc>
        <w:tc>
          <w:tcPr>
            <w:tcW w:w="6737" w:type="dxa"/>
          </w:tcPr>
          <w:tbl>
            <w:tblPr>
              <w:tblW w:w="69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8"/>
              <w:gridCol w:w="966"/>
              <w:gridCol w:w="992"/>
              <w:gridCol w:w="1018"/>
              <w:gridCol w:w="1392"/>
            </w:tblGrid>
            <w:tr w:rsidR="006E639B" w:rsidRPr="00590111" w:rsidTr="00320EFA">
              <w:trPr>
                <w:trHeight w:val="105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A5F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Найменування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64AC9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Ціна за </w:t>
                  </w:r>
                  <w:r w:rsidR="00C91924"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 без ПДВ</w:t>
                  </w:r>
                </w:p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Сума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без ПДВ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</w:tr>
            <w:tr w:rsidR="00D27560" w:rsidRPr="00590111" w:rsidTr="00320EFA">
              <w:trPr>
                <w:trHeight w:val="705"/>
              </w:trPr>
              <w:tc>
                <w:tcPr>
                  <w:tcW w:w="257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270EC0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кисломолочний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 (ТУ У)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(жирністю не менш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ніж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2D78CA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%). 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590111" w:rsidRDefault="00270EC0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2507A" w:rsidRPr="00590111" w:rsidTr="00320EFA">
              <w:trPr>
                <w:trHeight w:val="76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твердий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 (ТУУ)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 не менш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ніж 50%.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  <w:tr w:rsidR="0072507A" w:rsidRPr="00590111" w:rsidTr="00320EFA">
              <w:trPr>
                <w:trHeight w:val="103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плавлений.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має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містити не менше 50%.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Повинен відповідати ДС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B04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E54BC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Загальна вартість</w:t>
                  </w:r>
                  <w:r w:rsidR="000B25BD"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 xml:space="preserve"> без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</w:t>
                  </w:r>
                  <w:r w:rsidR="003F026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C91924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B25BD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Разом з 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B70223" w:rsidRPr="00590111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363C5" w:rsidRDefault="00C363C5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E4054" w:rsidRPr="002E4054" w:rsidRDefault="002E4054" w:rsidP="002E40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E4054">
        <w:rPr>
          <w:rFonts w:ascii="Times New Roman" w:hAnsi="Times New Roman" w:cs="Times New Roman"/>
          <w:lang w:val="uk-UA"/>
        </w:rPr>
        <w:t xml:space="preserve">1.Ми, _______________________ (назва Учасника), надаємо свою пропозицію щодо участі у спрощеній закупівлі </w:t>
      </w:r>
      <w:r>
        <w:rPr>
          <w:rFonts w:ascii="Times New Roman" w:hAnsi="Times New Roman" w:cs="Times New Roman"/>
          <w:lang w:val="uk-UA"/>
        </w:rPr>
        <w:t>Горностайпільського будинку – інтернату для людей похилого віку та інвалідів</w:t>
      </w:r>
      <w:r w:rsidR="003F571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B50364">
        <w:rPr>
          <w:rFonts w:ascii="Times New Roman" w:hAnsi="Times New Roman" w:cs="Times New Roman"/>
          <w:b/>
          <w:lang w:val="uk-UA"/>
        </w:rPr>
        <w:t>код</w:t>
      </w:r>
      <w:r w:rsidR="00AD77EB">
        <w:rPr>
          <w:rFonts w:ascii="Times New Roman" w:hAnsi="Times New Roman" w:cs="Times New Roman"/>
          <w:b/>
          <w:lang w:val="uk-UA"/>
        </w:rPr>
        <w:t xml:space="preserve"> </w:t>
      </w:r>
      <w:r w:rsidRPr="002E4054">
        <w:rPr>
          <w:rFonts w:ascii="Times New Roman" w:hAnsi="Times New Roman" w:cs="Times New Roman"/>
          <w:b/>
          <w:lang w:val="uk-UA"/>
        </w:rPr>
        <w:t xml:space="preserve">ДК 021:2015 :15540000-5 </w:t>
      </w:r>
      <w:r w:rsidR="00DF7E04">
        <w:rPr>
          <w:rFonts w:ascii="Times New Roman" w:hAnsi="Times New Roman" w:cs="Times New Roman"/>
          <w:b/>
          <w:lang w:val="uk-UA"/>
        </w:rPr>
        <w:t>(Сирні продукти)</w:t>
      </w:r>
      <w:r w:rsidRPr="002E4054">
        <w:rPr>
          <w:rFonts w:ascii="Times New Roman" w:hAnsi="Times New Roman" w:cs="Times New Roman"/>
          <w:lang w:val="uk-UA"/>
        </w:rPr>
        <w:t xml:space="preserve"> згідно з технічними, якісними та іншими характеристиками предмета закупівлі, зазначеними у оголошені про спрощену закупівлю та іншими вимогами Замовника. </w:t>
      </w:r>
    </w:p>
    <w:p w:rsidR="002E4054" w:rsidRDefault="002E4054" w:rsidP="002E40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2E4054">
        <w:rPr>
          <w:rFonts w:ascii="Times New Roman" w:hAnsi="Times New Roman" w:cs="Times New Roman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</w:t>
      </w:r>
      <w:r>
        <w:rPr>
          <w:rFonts w:ascii="Times New Roman" w:hAnsi="Times New Roman" w:cs="Times New Roman"/>
          <w:i/>
          <w:lang w:val="uk-UA"/>
        </w:rPr>
        <w:t>у(</w:t>
      </w:r>
      <w:r w:rsidRPr="002E4054">
        <w:rPr>
          <w:rFonts w:ascii="Times New Roman" w:hAnsi="Times New Roman" w:cs="Times New Roman"/>
          <w:i/>
          <w:lang w:val="uk-UA"/>
        </w:rPr>
        <w:t>вказується ціна пропозиції до початку проведення електронного аукціону</w:t>
      </w:r>
      <w:r>
        <w:rPr>
          <w:rFonts w:ascii="Times New Roman" w:hAnsi="Times New Roman" w:cs="Times New Roman"/>
          <w:i/>
          <w:lang w:val="uk-UA"/>
        </w:rPr>
        <w:t>)</w:t>
      </w:r>
    </w:p>
    <w:p w:rsidR="002E4054" w:rsidRPr="002E4054" w:rsidRDefault="002E4054" w:rsidP="002E40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>_______________________________________________</w:t>
      </w:r>
      <w:r w:rsidRPr="002E4054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>грн.</w:t>
      </w:r>
    </w:p>
    <w:p w:rsidR="002E4054" w:rsidRPr="00142FDB" w:rsidRDefault="002E4054" w:rsidP="002E4054">
      <w:pPr>
        <w:tabs>
          <w:tab w:val="left" w:pos="0"/>
        </w:tabs>
        <w:spacing w:after="0"/>
        <w:rPr>
          <w:rFonts w:ascii="Times New Roman" w:hAnsi="Times New Roman" w:cs="Times New Roman"/>
          <w:i/>
          <w:lang w:val="uk-UA"/>
        </w:rPr>
      </w:pPr>
      <w:r w:rsidRPr="00142FDB">
        <w:rPr>
          <w:rFonts w:ascii="Times New Roman" w:hAnsi="Times New Roman" w:cs="Times New Roman"/>
          <w:i/>
          <w:lang w:val="uk-UA"/>
        </w:rPr>
        <w:t xml:space="preserve">  (цифрами та прописом)</w:t>
      </w:r>
    </w:p>
    <w:p w:rsidR="00BD77B2" w:rsidRPr="00BD77B2" w:rsidRDefault="00BD77B2" w:rsidP="00BD77B2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3. Строк поставки: 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______</w:t>
      </w:r>
    </w:p>
    <w:p w:rsidR="00BD77B2" w:rsidRPr="00BD77B2" w:rsidRDefault="00BD77B2" w:rsidP="00BD77B2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4. Умови оплати ______________________________________________________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</w:t>
      </w:r>
    </w:p>
    <w:p w:rsidR="00BD77B2" w:rsidRPr="00BD77B2" w:rsidRDefault="00BD77B2" w:rsidP="00BD77B2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5. Умови поставки: __________________________________________________________</w:t>
      </w:r>
    </w:p>
    <w:p w:rsidR="00BD77B2" w:rsidRPr="00BD77B2" w:rsidRDefault="00BD77B2" w:rsidP="00BD77B2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6. Досвід виконання аналогічного </w:t>
      </w:r>
      <w:r w:rsidRPr="00BD77B2">
        <w:rPr>
          <w:rFonts w:ascii="Times New Roman" w:hAnsi="Times New Roman" w:cs="Times New Roman"/>
          <w:bCs/>
          <w:lang w:val="uk-UA"/>
        </w:rPr>
        <w:t xml:space="preserve">(аналогічних) </w:t>
      </w:r>
      <w:r w:rsidRPr="00BD77B2">
        <w:rPr>
          <w:rFonts w:ascii="Times New Roman" w:hAnsi="Times New Roman" w:cs="Times New Roman"/>
          <w:lang w:val="uk-UA"/>
        </w:rPr>
        <w:t xml:space="preserve">договору </w:t>
      </w:r>
      <w:r w:rsidRPr="00BD77B2">
        <w:rPr>
          <w:rFonts w:ascii="Times New Roman" w:hAnsi="Times New Roman" w:cs="Times New Roman"/>
          <w:bCs/>
          <w:lang w:val="uk-UA"/>
        </w:rPr>
        <w:t>(договорів)</w:t>
      </w:r>
      <w:r w:rsidRPr="00BD77B2">
        <w:rPr>
          <w:rFonts w:ascii="Times New Roman" w:hAnsi="Times New Roman" w:cs="Times New Roman"/>
          <w:lang w:val="uk-UA"/>
        </w:rPr>
        <w:t xml:space="preserve"> (років)_____________</w:t>
      </w:r>
    </w:p>
    <w:p w:rsidR="00BD77B2" w:rsidRPr="00BD77B2" w:rsidRDefault="00BD77B2" w:rsidP="003D33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7. У разі визнання нас переможцем спрощеної закупівлі,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BD77B2" w:rsidRPr="00BD77B2" w:rsidRDefault="00BD77B2" w:rsidP="003D33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8. Наша пропозиція буде обов'язковою для нас і може бути визнана Вами переможцем спрощеної закупівлі у будь-який час.</w:t>
      </w:r>
    </w:p>
    <w:p w:rsidR="00BD77B2" w:rsidRPr="00BD77B2" w:rsidRDefault="00BD77B2" w:rsidP="003D33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9. Ми погоджуємося з умовами, що Ви можете відхилити нашу чи всі пропозиції згідно з умовами Документації спрощеної закупівлі</w:t>
      </w:r>
      <w:r w:rsidRPr="00BD77B2">
        <w:rPr>
          <w:rFonts w:ascii="Times New Roman" w:hAnsi="Times New Roman" w:cs="Times New Roman"/>
          <w:bCs/>
          <w:lang w:val="uk-UA"/>
        </w:rPr>
        <w:t xml:space="preserve">, а </w:t>
      </w:r>
      <w:r w:rsidRPr="00BD77B2">
        <w:rPr>
          <w:rFonts w:ascii="Times New Roman" w:hAnsi="Times New Roman" w:cs="Times New Roman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D77B2" w:rsidRPr="00BD77B2" w:rsidRDefault="00BD77B2" w:rsidP="00BD77B2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10. Якщо нас буде визнано переможцем спрощеної закупівлі,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спрощеної закупівлі </w:t>
      </w:r>
    </w:p>
    <w:p w:rsidR="002E4054" w:rsidRPr="002E4054" w:rsidRDefault="002E4054" w:rsidP="002E4054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ab/>
      </w:r>
    </w:p>
    <w:p w:rsidR="00EB5178" w:rsidRPr="0041633E" w:rsidRDefault="00EB5178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41633E">
        <w:rPr>
          <w:rFonts w:ascii="Times New Roman" w:hAnsi="Times New Roman" w:cs="Times New Roman"/>
          <w:lang w:val="uk-UA"/>
        </w:rPr>
        <w:t>________________________________________________</w:t>
      </w:r>
    </w:p>
    <w:p w:rsidR="00EB5178" w:rsidRPr="00D8135C" w:rsidRDefault="00EB5178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D8135C">
        <w:rPr>
          <w:rFonts w:ascii="Times New Roman" w:hAnsi="Times New Roman" w:cs="Times New Roman"/>
          <w:i/>
          <w:lang w:val="uk-UA"/>
        </w:rPr>
        <w:t xml:space="preserve">  (Підпис керівника або уповноваженого представника                                 М.П.</w:t>
      </w:r>
    </w:p>
    <w:p w:rsidR="006E639B" w:rsidRPr="00B57658" w:rsidRDefault="00EB5178" w:rsidP="004163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8135C">
        <w:rPr>
          <w:rFonts w:ascii="Times New Roman" w:hAnsi="Times New Roman" w:cs="Times New Roman"/>
          <w:i/>
          <w:lang w:val="uk-UA"/>
        </w:rPr>
        <w:t>підприємства, організації, установи)</w:t>
      </w:r>
    </w:p>
    <w:sectPr w:rsidR="006E639B" w:rsidRPr="00B57658" w:rsidSect="004163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F86"/>
    <w:rsid w:val="0000415B"/>
    <w:rsid w:val="00021DFB"/>
    <w:rsid w:val="00092A2E"/>
    <w:rsid w:val="000A3BBC"/>
    <w:rsid w:val="000B25BD"/>
    <w:rsid w:val="000E54BC"/>
    <w:rsid w:val="00142FDB"/>
    <w:rsid w:val="001728FC"/>
    <w:rsid w:val="00196377"/>
    <w:rsid w:val="001B1E72"/>
    <w:rsid w:val="00243113"/>
    <w:rsid w:val="002438AA"/>
    <w:rsid w:val="00270EC0"/>
    <w:rsid w:val="00285198"/>
    <w:rsid w:val="00295B41"/>
    <w:rsid w:val="002D78CA"/>
    <w:rsid w:val="002E4054"/>
    <w:rsid w:val="00320EFA"/>
    <w:rsid w:val="00364AC9"/>
    <w:rsid w:val="003870DB"/>
    <w:rsid w:val="0038792E"/>
    <w:rsid w:val="00396E60"/>
    <w:rsid w:val="003A6101"/>
    <w:rsid w:val="003D336C"/>
    <w:rsid w:val="003F026C"/>
    <w:rsid w:val="003F5714"/>
    <w:rsid w:val="0041633E"/>
    <w:rsid w:val="004532EC"/>
    <w:rsid w:val="00460A79"/>
    <w:rsid w:val="00463AC0"/>
    <w:rsid w:val="004834B5"/>
    <w:rsid w:val="00495283"/>
    <w:rsid w:val="004C0EFD"/>
    <w:rsid w:val="004E3F86"/>
    <w:rsid w:val="004F2F0F"/>
    <w:rsid w:val="005866A1"/>
    <w:rsid w:val="00590111"/>
    <w:rsid w:val="005A2BDF"/>
    <w:rsid w:val="005C566C"/>
    <w:rsid w:val="005F566A"/>
    <w:rsid w:val="00616D98"/>
    <w:rsid w:val="00623679"/>
    <w:rsid w:val="006254F8"/>
    <w:rsid w:val="00656FCA"/>
    <w:rsid w:val="006621E0"/>
    <w:rsid w:val="00692624"/>
    <w:rsid w:val="006A3A3F"/>
    <w:rsid w:val="006E639B"/>
    <w:rsid w:val="0072507A"/>
    <w:rsid w:val="00785C7F"/>
    <w:rsid w:val="00786300"/>
    <w:rsid w:val="0079685E"/>
    <w:rsid w:val="007A76ED"/>
    <w:rsid w:val="007E2BF9"/>
    <w:rsid w:val="00806F33"/>
    <w:rsid w:val="00827A8C"/>
    <w:rsid w:val="0084730C"/>
    <w:rsid w:val="00874BA2"/>
    <w:rsid w:val="008C03CA"/>
    <w:rsid w:val="008E1D12"/>
    <w:rsid w:val="008E56D8"/>
    <w:rsid w:val="008F3F2D"/>
    <w:rsid w:val="00931683"/>
    <w:rsid w:val="00961F52"/>
    <w:rsid w:val="009708D9"/>
    <w:rsid w:val="009802C5"/>
    <w:rsid w:val="00990016"/>
    <w:rsid w:val="009C2760"/>
    <w:rsid w:val="009C35CF"/>
    <w:rsid w:val="009D0BAB"/>
    <w:rsid w:val="009D2C1A"/>
    <w:rsid w:val="009D6D6E"/>
    <w:rsid w:val="00A15AA4"/>
    <w:rsid w:val="00A62A5A"/>
    <w:rsid w:val="00A844C2"/>
    <w:rsid w:val="00A93628"/>
    <w:rsid w:val="00AA557B"/>
    <w:rsid w:val="00AD704D"/>
    <w:rsid w:val="00AD77EB"/>
    <w:rsid w:val="00AF34D2"/>
    <w:rsid w:val="00B040DE"/>
    <w:rsid w:val="00B1602D"/>
    <w:rsid w:val="00B35BE2"/>
    <w:rsid w:val="00B50364"/>
    <w:rsid w:val="00B54B1C"/>
    <w:rsid w:val="00B57658"/>
    <w:rsid w:val="00B66552"/>
    <w:rsid w:val="00B70223"/>
    <w:rsid w:val="00B76ED3"/>
    <w:rsid w:val="00B80BEE"/>
    <w:rsid w:val="00BA5F14"/>
    <w:rsid w:val="00BD7685"/>
    <w:rsid w:val="00BD77B2"/>
    <w:rsid w:val="00C15693"/>
    <w:rsid w:val="00C2497B"/>
    <w:rsid w:val="00C274C5"/>
    <w:rsid w:val="00C363C5"/>
    <w:rsid w:val="00C81343"/>
    <w:rsid w:val="00C91924"/>
    <w:rsid w:val="00D12E3F"/>
    <w:rsid w:val="00D27560"/>
    <w:rsid w:val="00D36705"/>
    <w:rsid w:val="00D4645A"/>
    <w:rsid w:val="00D80070"/>
    <w:rsid w:val="00D8135C"/>
    <w:rsid w:val="00D95160"/>
    <w:rsid w:val="00DC5F48"/>
    <w:rsid w:val="00DF7E04"/>
    <w:rsid w:val="00E42242"/>
    <w:rsid w:val="00E56071"/>
    <w:rsid w:val="00E63C75"/>
    <w:rsid w:val="00EA1829"/>
    <w:rsid w:val="00EB5178"/>
    <w:rsid w:val="00EC2716"/>
    <w:rsid w:val="00F00FC6"/>
    <w:rsid w:val="00F20801"/>
    <w:rsid w:val="00F65B9E"/>
    <w:rsid w:val="00F908C2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EB5178"/>
    <w:pPr>
      <w:widowControl w:val="0"/>
      <w:suppressAutoHyphens/>
      <w:spacing w:before="150" w:after="0" w:line="240" w:lineRule="auto"/>
      <w:jc w:val="both"/>
    </w:pPr>
    <w:rPr>
      <w:rFonts w:ascii="Helvetica" w:eastAsia="Calibri" w:hAnsi="Helvetica" w:cs="Times New Roman"/>
      <w:color w:val="000044"/>
      <w:sz w:val="20"/>
      <w:szCs w:val="20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EB5178"/>
    <w:rPr>
      <w:rFonts w:ascii="Helvetica" w:eastAsia="Calibri" w:hAnsi="Helvetica" w:cs="Times New Roman"/>
      <w:color w:val="000044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1A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E639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31</cp:revision>
  <cp:lastPrinted>2020-12-31T08:12:00Z</cp:lastPrinted>
  <dcterms:created xsi:type="dcterms:W3CDTF">2021-01-06T07:05:00Z</dcterms:created>
  <dcterms:modified xsi:type="dcterms:W3CDTF">2022-08-10T11:09:00Z</dcterms:modified>
</cp:coreProperties>
</file>