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BD9B" w14:textId="77777777" w:rsidR="007E6B80" w:rsidRPr="002C54A1" w:rsidRDefault="007E6B80" w:rsidP="002C54A1">
      <w:pPr>
        <w:spacing w:after="0" w:line="240" w:lineRule="auto"/>
        <w:ind w:left="5103"/>
        <w:jc w:val="right"/>
        <w:rPr>
          <w:rFonts w:ascii="Times New Roman" w:hAnsi="Times New Roman"/>
          <w:b/>
        </w:rPr>
      </w:pPr>
      <w:r w:rsidRPr="002C54A1">
        <w:rPr>
          <w:rFonts w:ascii="Times New Roman" w:hAnsi="Times New Roman"/>
          <w:b/>
        </w:rPr>
        <w:t>Додаток 2</w:t>
      </w:r>
    </w:p>
    <w:p w14:paraId="77CD944E" w14:textId="77777777" w:rsidR="00A2767A" w:rsidRDefault="00A2767A" w:rsidP="00A2767A">
      <w:pPr>
        <w:pStyle w:val="aa"/>
        <w:jc w:val="right"/>
        <w:rPr>
          <w:rFonts w:ascii="Times New Roman" w:hAnsi="Times New Roman"/>
          <w:i/>
          <w:sz w:val="24"/>
          <w:szCs w:val="24"/>
          <w:lang w:val="ru-RU" w:eastAsia="en-US"/>
        </w:rPr>
      </w:pPr>
      <w:r>
        <w:rPr>
          <w:rFonts w:ascii="Times New Roman" w:hAnsi="Times New Roman"/>
          <w:i/>
          <w:sz w:val="24"/>
          <w:szCs w:val="24"/>
        </w:rPr>
        <w:t xml:space="preserve">до тендерної документації на закупівлю – </w:t>
      </w:r>
    </w:p>
    <w:p w14:paraId="24BF68ED" w14:textId="77777777" w:rsidR="00A2767A" w:rsidRDefault="00A2767A" w:rsidP="00A2767A">
      <w:pPr>
        <w:pStyle w:val="aa"/>
        <w:jc w:val="right"/>
        <w:rPr>
          <w:rFonts w:ascii="Times New Roman" w:hAnsi="Times New Roman"/>
          <w:i/>
          <w:sz w:val="24"/>
          <w:szCs w:val="24"/>
        </w:rPr>
      </w:pPr>
      <w:r>
        <w:rPr>
          <w:rFonts w:ascii="Times New Roman" w:hAnsi="Times New Roman"/>
          <w:i/>
          <w:sz w:val="24"/>
          <w:szCs w:val="24"/>
        </w:rPr>
        <w:t>Вугілля кам’яне</w:t>
      </w:r>
    </w:p>
    <w:p w14:paraId="5E2917D9" w14:textId="77777777" w:rsidR="00A2767A" w:rsidRDefault="00A2767A" w:rsidP="00A2767A">
      <w:pPr>
        <w:pStyle w:val="aa"/>
        <w:jc w:val="right"/>
        <w:rPr>
          <w:rFonts w:ascii="Times New Roman" w:hAnsi="Times New Roman"/>
          <w:bCs/>
          <w:i/>
          <w:sz w:val="24"/>
          <w:szCs w:val="24"/>
          <w:lang w:eastAsia="ar-SA"/>
        </w:rPr>
      </w:pPr>
      <w:r>
        <w:rPr>
          <w:rFonts w:ascii="Times New Roman" w:hAnsi="Times New Roman"/>
          <w:i/>
          <w:sz w:val="24"/>
          <w:szCs w:val="24"/>
        </w:rPr>
        <w:t>(</w:t>
      </w:r>
      <w:r>
        <w:rPr>
          <w:rFonts w:ascii="Times New Roman" w:hAnsi="Times New Roman"/>
          <w:bCs/>
          <w:i/>
          <w:sz w:val="24"/>
          <w:szCs w:val="24"/>
          <w:lang w:eastAsia="ar-SA"/>
        </w:rPr>
        <w:t>код ДК 021:2015: 09110000-3 - Тверде паливо)</w:t>
      </w:r>
    </w:p>
    <w:p w14:paraId="5292F26E" w14:textId="77777777" w:rsidR="009C53C4" w:rsidRDefault="009C53C4" w:rsidP="009C53C4">
      <w:pPr>
        <w:ind w:left="5103"/>
        <w:jc w:val="right"/>
        <w:rPr>
          <w:rFonts w:ascii="Times New Roman" w:hAnsi="Times New Roman"/>
          <w:i/>
          <w:sz w:val="20"/>
          <w:szCs w:val="20"/>
          <w:bdr w:val="none" w:sz="0" w:space="0" w:color="auto" w:frame="1"/>
        </w:rPr>
      </w:pPr>
    </w:p>
    <w:p w14:paraId="6410C114" w14:textId="77777777" w:rsidR="00923549" w:rsidRPr="00D83937" w:rsidRDefault="00923549" w:rsidP="00923549">
      <w:pPr>
        <w:pStyle w:val="aa"/>
        <w:jc w:val="right"/>
        <w:rPr>
          <w:rFonts w:ascii="Times New Roman" w:hAnsi="Times New Roman"/>
          <w:b/>
          <w:i/>
          <w:iCs/>
          <w:sz w:val="20"/>
          <w:szCs w:val="20"/>
        </w:rPr>
      </w:pPr>
    </w:p>
    <w:p w14:paraId="77CD03FA" w14:textId="77777777" w:rsidR="007E6B80" w:rsidRPr="0046059C" w:rsidRDefault="007E6B80" w:rsidP="00572E03">
      <w:pPr>
        <w:spacing w:after="0" w:line="240" w:lineRule="auto"/>
        <w:ind w:firstLine="284"/>
        <w:jc w:val="center"/>
        <w:rPr>
          <w:rFonts w:ascii="Times New Roman" w:hAnsi="Times New Roman"/>
          <w:b/>
          <w:sz w:val="24"/>
          <w:szCs w:val="24"/>
          <w:u w:val="single"/>
        </w:rPr>
      </w:pPr>
      <w:r w:rsidRPr="0046059C">
        <w:rPr>
          <w:rFonts w:ascii="Times New Roman" w:hAnsi="Times New Roman"/>
          <w:b/>
          <w:sz w:val="24"/>
          <w:szCs w:val="24"/>
          <w:u w:val="single"/>
        </w:rPr>
        <w:t xml:space="preserve">Вимоги, встановлені </w:t>
      </w:r>
      <w:hyperlink r:id="rId5" w:anchor="n294" w:history="1">
        <w:r w:rsidRPr="0046059C">
          <w:rPr>
            <w:rFonts w:ascii="Times New Roman" w:hAnsi="Times New Roman"/>
            <w:b/>
            <w:sz w:val="24"/>
            <w:szCs w:val="24"/>
            <w:u w:val="single"/>
          </w:rPr>
          <w:t>статтею 17</w:t>
        </w:r>
      </w:hyperlink>
      <w:r w:rsidRPr="0046059C">
        <w:rPr>
          <w:rFonts w:ascii="Times New Roman" w:hAnsi="Times New Roman"/>
          <w:b/>
          <w:sz w:val="24"/>
          <w:szCs w:val="24"/>
          <w:u w:val="single"/>
        </w:rPr>
        <w:t xml:space="preserve"> Закону та інформація про спосіб підтвердження відповідності учасників (переможця) вимогам згідно із законодавством</w:t>
      </w:r>
    </w:p>
    <w:p w14:paraId="0F1E93DF" w14:textId="77777777" w:rsidR="007E6B80" w:rsidRPr="00454590" w:rsidRDefault="007E6B80" w:rsidP="00572E03">
      <w:pPr>
        <w:spacing w:after="0" w:line="240" w:lineRule="auto"/>
        <w:ind w:firstLine="284"/>
        <w:jc w:val="both"/>
        <w:rPr>
          <w:rFonts w:ascii="Times New Roman" w:hAnsi="Times New Roman"/>
          <w:b/>
          <w:i/>
          <w:sz w:val="24"/>
          <w:szCs w:val="24"/>
        </w:rPr>
      </w:pPr>
    </w:p>
    <w:p w14:paraId="231B83D7" w14:textId="77777777" w:rsidR="007E6B80" w:rsidRPr="00454590" w:rsidRDefault="007E6B80" w:rsidP="00572E03">
      <w:pPr>
        <w:widowControl w:val="0"/>
        <w:tabs>
          <w:tab w:val="left" w:pos="1080"/>
        </w:tabs>
        <w:spacing w:after="0" w:line="240" w:lineRule="auto"/>
        <w:jc w:val="both"/>
        <w:rPr>
          <w:rFonts w:ascii="Times New Roman" w:hAnsi="Times New Roman"/>
          <w:b/>
          <w:sz w:val="24"/>
          <w:szCs w:val="24"/>
        </w:rPr>
      </w:pPr>
      <w:r w:rsidRPr="00454590">
        <w:rPr>
          <w:rFonts w:ascii="Times New Roman" w:hAnsi="Times New Roman"/>
          <w:b/>
          <w:bCs/>
          <w:sz w:val="24"/>
          <w:szCs w:val="24"/>
        </w:rPr>
        <w:t>1. Д</w:t>
      </w:r>
      <w:r w:rsidRPr="00454590">
        <w:rPr>
          <w:rFonts w:ascii="Times New Roman" w:hAnsi="Times New Roman"/>
          <w:b/>
          <w:sz w:val="24"/>
          <w:szCs w:val="24"/>
        </w:rPr>
        <w:t>окументи на підтвердження відповідності учасника процедури закупівлі вимогам,</w:t>
      </w:r>
      <w:r w:rsidR="007767BA">
        <w:rPr>
          <w:rFonts w:ascii="Times New Roman" w:hAnsi="Times New Roman"/>
          <w:b/>
          <w:sz w:val="24"/>
          <w:szCs w:val="24"/>
        </w:rPr>
        <w:t xml:space="preserve"> </w:t>
      </w:r>
      <w:r w:rsidRPr="00454590">
        <w:rPr>
          <w:rFonts w:ascii="Times New Roman" w:hAnsi="Times New Roman"/>
          <w:b/>
          <w:sz w:val="24"/>
          <w:szCs w:val="24"/>
        </w:rPr>
        <w:t>встановленим статтею 17 Закону (Закону України «Про публічні закупівлі» від 25.12.2015 № 922-VIII (із змінами)):</w:t>
      </w:r>
    </w:p>
    <w:p w14:paraId="719DA0ED" w14:textId="77777777" w:rsidR="007E6B80" w:rsidRPr="00454590" w:rsidRDefault="007E6B80" w:rsidP="00572E03">
      <w:pPr>
        <w:spacing w:after="0" w:line="240" w:lineRule="auto"/>
        <w:jc w:val="both"/>
        <w:rPr>
          <w:rFonts w:ascii="Times New Roman" w:hAnsi="Times New Roman"/>
          <w:b/>
          <w:sz w:val="24"/>
          <w:szCs w:val="24"/>
        </w:rPr>
      </w:pPr>
      <w:r w:rsidRPr="00454590">
        <w:rPr>
          <w:rFonts w:ascii="Times New Roman" w:hAnsi="Times New Roman"/>
          <w:b/>
          <w:sz w:val="24"/>
          <w:szCs w:val="24"/>
        </w:rPr>
        <w:t xml:space="preserve">Інформація про відсутність підстав, визначених у частинах першій і другій статті 17 Закону, із виокремленням кожної підстави визначеної у частинах першій і другій статті 17 Закону </w:t>
      </w:r>
      <w:r w:rsidRPr="00454590">
        <w:rPr>
          <w:rFonts w:ascii="Times New Roman" w:hAnsi="Times New Roman"/>
          <w:i/>
          <w:sz w:val="24"/>
          <w:szCs w:val="24"/>
        </w:rPr>
        <w:t>(надається однією довідкою або гарантійним листом, в довільній формі)</w:t>
      </w:r>
      <w:r w:rsidRPr="00454590">
        <w:rPr>
          <w:rFonts w:ascii="Times New Roman" w:hAnsi="Times New Roman"/>
          <w:b/>
          <w:sz w:val="24"/>
          <w:szCs w:val="24"/>
        </w:rPr>
        <w:t>.</w:t>
      </w:r>
    </w:p>
    <w:p w14:paraId="47338B6C" w14:textId="77777777" w:rsidR="007E6B80" w:rsidRPr="00454590" w:rsidRDefault="007E6B80" w:rsidP="00572E03">
      <w:pPr>
        <w:spacing w:after="0" w:line="240" w:lineRule="auto"/>
        <w:ind w:firstLine="284"/>
        <w:jc w:val="both"/>
        <w:rPr>
          <w:rFonts w:ascii="Times New Roman" w:hAnsi="Times New Roman"/>
          <w:sz w:val="24"/>
          <w:szCs w:val="24"/>
        </w:rPr>
      </w:pPr>
    </w:p>
    <w:p w14:paraId="1F789AA8" w14:textId="0899A382" w:rsidR="007E6B80" w:rsidRDefault="007E6B80" w:rsidP="00572E03">
      <w:pPr>
        <w:widowControl w:val="0"/>
        <w:tabs>
          <w:tab w:val="left" w:pos="1080"/>
        </w:tabs>
        <w:spacing w:after="0" w:line="240" w:lineRule="auto"/>
        <w:jc w:val="both"/>
        <w:rPr>
          <w:rFonts w:ascii="Times New Roman" w:hAnsi="Times New Roman"/>
          <w:b/>
          <w:sz w:val="24"/>
          <w:szCs w:val="24"/>
        </w:rPr>
      </w:pPr>
      <w:r w:rsidRPr="00454590">
        <w:rPr>
          <w:rFonts w:ascii="Times New Roman" w:hAnsi="Times New Roman"/>
          <w:b/>
          <w:bCs/>
          <w:sz w:val="24"/>
          <w:szCs w:val="24"/>
        </w:rPr>
        <w:t>2. Д</w:t>
      </w:r>
      <w:r w:rsidRPr="00454590">
        <w:rPr>
          <w:rFonts w:ascii="Times New Roman" w:hAnsi="Times New Roman"/>
          <w:b/>
          <w:sz w:val="24"/>
          <w:szCs w:val="24"/>
        </w:rPr>
        <w:t>окументи на підтвердження відповідності переможця процедури закупівлі вимогам, встановленим статтею 17 Закону:</w:t>
      </w:r>
    </w:p>
    <w:p w14:paraId="09226315" w14:textId="073FE098" w:rsidR="00BF7C07" w:rsidRDefault="00BF7C07" w:rsidP="00572E03">
      <w:pPr>
        <w:widowControl w:val="0"/>
        <w:tabs>
          <w:tab w:val="left" w:pos="1080"/>
        </w:tabs>
        <w:spacing w:after="0" w:line="240" w:lineRule="auto"/>
        <w:jc w:val="both"/>
        <w:rPr>
          <w:rFonts w:ascii="Times New Roman" w:hAnsi="Times New Roman"/>
          <w:b/>
          <w:sz w:val="24"/>
          <w:szCs w:val="24"/>
        </w:rPr>
      </w:pPr>
    </w:p>
    <w:p w14:paraId="3897D108" w14:textId="333AE105" w:rsidR="00BF7C07" w:rsidRDefault="00BF7C07" w:rsidP="00572E03">
      <w:pPr>
        <w:widowControl w:val="0"/>
        <w:tabs>
          <w:tab w:val="left" w:pos="1080"/>
        </w:tabs>
        <w:spacing w:after="0" w:line="240" w:lineRule="auto"/>
        <w:jc w:val="both"/>
        <w:rPr>
          <w:rFonts w:ascii="Times New Roman" w:hAnsi="Times New Roman"/>
          <w:b/>
          <w:sz w:val="24"/>
          <w:szCs w:val="24"/>
        </w:rPr>
      </w:pPr>
    </w:p>
    <w:tbl>
      <w:tblPr>
        <w:tblW w:w="10774" w:type="dxa"/>
        <w:tblInd w:w="-857"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BF7C07" w:rsidRPr="00FB5B28" w14:paraId="287BF025"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4126ED"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EF17D"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Підстави для відмови в участі у процедурі закупівлі</w:t>
            </w:r>
          </w:p>
          <w:p w14:paraId="22034CBD" w14:textId="77777777" w:rsidR="00BF7C07" w:rsidRPr="00BD54BF" w:rsidRDefault="00BF7C07" w:rsidP="001736D0">
            <w:pPr>
              <w:spacing w:after="0" w:line="240" w:lineRule="auto"/>
              <w:rPr>
                <w:rFonts w:ascii="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3A3B0AB" w14:textId="77777777" w:rsidR="00BF7C07" w:rsidRPr="00BD54BF" w:rsidRDefault="00BF7C07" w:rsidP="001736D0">
            <w:pPr>
              <w:spacing w:after="0" w:line="240" w:lineRule="auto"/>
              <w:jc w:val="center"/>
              <w:rPr>
                <w:rFonts w:ascii="Times New Roman" w:hAnsi="Times New Roman"/>
                <w:b/>
                <w:bCs/>
                <w:sz w:val="24"/>
                <w:szCs w:val="24"/>
                <w:lang w:eastAsia="ru-RU"/>
              </w:rPr>
            </w:pPr>
            <w:r w:rsidRPr="0063244A">
              <w:rPr>
                <w:rFonts w:ascii="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D914C"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 xml:space="preserve">Переможець у строк, що </w:t>
            </w:r>
            <w:r w:rsidRPr="00703552">
              <w:rPr>
                <w:rFonts w:ascii="Times New Roman" w:hAnsi="Times New Roman"/>
                <w:b/>
                <w:bCs/>
                <w:sz w:val="24"/>
                <w:szCs w:val="24"/>
                <w:lang w:eastAsia="ru-RU"/>
              </w:rPr>
              <w:t xml:space="preserve">не перевищує чотири дні з дати оприлюднення в електронній системі </w:t>
            </w:r>
            <w:proofErr w:type="spellStart"/>
            <w:r w:rsidRPr="00703552">
              <w:rPr>
                <w:rFonts w:ascii="Times New Roman" w:hAnsi="Times New Roman"/>
                <w:b/>
                <w:bCs/>
                <w:sz w:val="24"/>
                <w:szCs w:val="24"/>
                <w:lang w:eastAsia="ru-RU"/>
              </w:rPr>
              <w:t>закупівель</w:t>
            </w:r>
            <w:proofErr w:type="spellEnd"/>
            <w:r w:rsidRPr="00703552">
              <w:rPr>
                <w:rFonts w:ascii="Times New Roman" w:hAnsi="Times New Roman"/>
                <w:b/>
                <w:bCs/>
                <w:sz w:val="24"/>
                <w:szCs w:val="24"/>
                <w:lang w:eastAsia="ru-RU"/>
              </w:rPr>
              <w:t xml:space="preserve"> повідомлення про намір укласти договір про закупівлю</w:t>
            </w:r>
            <w:r w:rsidRPr="00BD54BF">
              <w:rPr>
                <w:rFonts w:ascii="Times New Roman" w:hAnsi="Times New Roman"/>
                <w:b/>
                <w:bCs/>
                <w:sz w:val="24"/>
                <w:szCs w:val="24"/>
                <w:lang w:eastAsia="ru-RU"/>
              </w:rPr>
              <w:t xml:space="preserve">, надає замовнику шляхом оприлюднення в електронній системі </w:t>
            </w:r>
            <w:proofErr w:type="spellStart"/>
            <w:r w:rsidRPr="00BD54BF">
              <w:rPr>
                <w:rFonts w:ascii="Times New Roman" w:hAnsi="Times New Roman"/>
                <w:b/>
                <w:bCs/>
                <w:sz w:val="24"/>
                <w:szCs w:val="24"/>
                <w:lang w:eastAsia="ru-RU"/>
              </w:rPr>
              <w:t>закупівель</w:t>
            </w:r>
            <w:proofErr w:type="spellEnd"/>
            <w:r w:rsidRPr="00BD54BF">
              <w:rPr>
                <w:rFonts w:ascii="Times New Roman" w:hAnsi="Times New Roman"/>
                <w:b/>
                <w:bCs/>
                <w:sz w:val="24"/>
                <w:szCs w:val="24"/>
                <w:lang w:eastAsia="ru-RU"/>
              </w:rPr>
              <w:t>:</w:t>
            </w:r>
          </w:p>
        </w:tc>
      </w:tr>
      <w:tr w:rsidR="00BF7C07" w:rsidRPr="000A74B5" w14:paraId="63C6695A"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8859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AF7D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eastAsia="ru-RU"/>
              </w:rPr>
              <w:t xml:space="preserve"> </w:t>
            </w:r>
            <w:r w:rsidRPr="0063244A">
              <w:rPr>
                <w:rFonts w:ascii="Times New Roman" w:hAnsi="Times New Roman"/>
                <w:i/>
                <w:iCs/>
                <w:sz w:val="24"/>
                <w:szCs w:val="24"/>
                <w:shd w:val="clear" w:color="auto" w:fill="FFFFFF"/>
                <w:lang w:eastAsia="ru-RU"/>
              </w:rPr>
              <w:t>(</w:t>
            </w:r>
            <w:r w:rsidRPr="00BD54BF">
              <w:rPr>
                <w:rFonts w:ascii="Times New Roman" w:hAnsi="Times New Roman"/>
                <w:i/>
                <w:iCs/>
                <w:sz w:val="24"/>
                <w:szCs w:val="24"/>
                <w:lang w:eastAsia="ru-RU"/>
              </w:rPr>
              <w:t>пункт 1 частини 1 статті 17 Закону</w:t>
            </w:r>
            <w:r w:rsidRPr="0063244A">
              <w:rPr>
                <w:rFonts w:ascii="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B33774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2EBA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FB5B28" w14:paraId="0439B166"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858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573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eastAsia="ru-RU"/>
              </w:rPr>
              <w:t>внесено</w:t>
            </w:r>
            <w:proofErr w:type="spellEnd"/>
            <w:r w:rsidRPr="00BD54BF">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w:t>
            </w:r>
            <w:r w:rsidRPr="00BD54BF">
              <w:rPr>
                <w:rFonts w:ascii="Times New Roman" w:hAnsi="Times New Roman"/>
                <w:sz w:val="24"/>
                <w:szCs w:val="24"/>
                <w:shd w:val="clear" w:color="auto" w:fill="FFFFFF"/>
                <w:lang w:eastAsia="ru-RU"/>
              </w:rPr>
              <w:lastRenderedPageBreak/>
              <w:t>правопорушення</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2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19B3E7" w14:textId="77777777" w:rsidR="00BF7C07" w:rsidRPr="004C22C5" w:rsidRDefault="00BF7C07" w:rsidP="00BF7C07">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w:t>
            </w:r>
            <w:r w:rsidRPr="004C22C5">
              <w:rPr>
                <w:rFonts w:ascii="Times New Roman" w:hAnsi="Times New Roman"/>
                <w:sz w:val="24"/>
                <w:szCs w:val="24"/>
                <w:lang w:eastAsia="ru-RU"/>
              </w:rPr>
              <w:lastRenderedPageBreak/>
              <w:t xml:space="preserve">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7583E"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осіб, які вчинили корупційні або пов’язані з корупцією </w:t>
            </w:r>
            <w:r w:rsidRPr="00BD54BF">
              <w:rPr>
                <w:rFonts w:ascii="Times New Roman" w:hAnsi="Times New Roman"/>
                <w:sz w:val="24"/>
                <w:szCs w:val="24"/>
                <w:lang w:eastAsia="ru-RU"/>
              </w:rPr>
              <w:lastRenderedPageBreak/>
              <w:t>правопорушення</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BD54BF">
              <w:rPr>
                <w:rFonts w:ascii="Times New Roman" w:hAnsi="Times New Roman"/>
                <w:sz w:val="24"/>
                <w:szCs w:val="24"/>
                <w:shd w:val="clear" w:color="auto" w:fill="FFFFFF"/>
                <w:lang w:eastAsia="ru-RU"/>
              </w:rPr>
              <w:t>внесено</w:t>
            </w:r>
            <w:proofErr w:type="spellEnd"/>
            <w:r w:rsidRPr="00BD54BF">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hAnsi="Times New Roman"/>
                <w:sz w:val="24"/>
                <w:szCs w:val="24"/>
                <w:lang w:eastAsia="ru-RU"/>
              </w:rPr>
              <w:t>.</w:t>
            </w:r>
          </w:p>
          <w:p w14:paraId="2AA12CA0" w14:textId="77777777" w:rsidR="00BF7C07" w:rsidRPr="00BD54BF" w:rsidRDefault="00BF7C07" w:rsidP="001736D0">
            <w:pPr>
              <w:spacing w:after="0" w:line="240" w:lineRule="auto"/>
              <w:rPr>
                <w:rFonts w:ascii="Times New Roman" w:hAnsi="Times New Roman"/>
                <w:sz w:val="24"/>
                <w:szCs w:val="24"/>
                <w:lang w:eastAsia="ru-RU"/>
              </w:rPr>
            </w:pPr>
          </w:p>
        </w:tc>
      </w:tr>
      <w:tr w:rsidR="00BF7C07" w:rsidRPr="00FB5B28" w14:paraId="69823ED8"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73D2B"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26D6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3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0BC70B2"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C39CC"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7C07" w:rsidRPr="000A74B5" w14:paraId="0A961183"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1C85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FDD0A"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hAnsi="Times New Roman"/>
                  <w:sz w:val="24"/>
                  <w:szCs w:val="24"/>
                  <w:shd w:val="clear" w:color="auto" w:fill="FFFFFF"/>
                  <w:lang w:eastAsia="ru-RU"/>
                </w:rPr>
                <w:t>пунктом 1 статті 50</w:t>
              </w:r>
            </w:hyperlink>
            <w:r w:rsidRPr="00BD54BF">
              <w:rPr>
                <w:rFonts w:ascii="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eastAsia="ru-RU"/>
              </w:rPr>
              <w:t>антиконкурентних</w:t>
            </w:r>
            <w:proofErr w:type="spellEnd"/>
            <w:r w:rsidRPr="00BD54BF">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4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FAFB94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A66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0A74B5" w14:paraId="090D59BB"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A977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2B2D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фізична особа, яка є учасником </w:t>
            </w:r>
            <w:r w:rsidRPr="00BD54BF">
              <w:rPr>
                <w:rFonts w:ascii="Times New Roman" w:hAnsi="Times New Roman"/>
                <w:sz w:val="24"/>
                <w:szCs w:val="24"/>
                <w:shd w:val="clear" w:color="auto" w:fill="FFFFFF"/>
                <w:lang w:eastAsia="ru-RU"/>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5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59485F3"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 xml:space="preserve">Учасник процедури </w:t>
            </w:r>
            <w:r w:rsidRPr="004C22C5">
              <w:rPr>
                <w:rFonts w:ascii="Times New Roman" w:hAnsi="Times New Roman"/>
                <w:sz w:val="24"/>
                <w:szCs w:val="24"/>
                <w:lang w:eastAsia="ru-RU"/>
              </w:rPr>
              <w:lastRenderedPageBreak/>
              <w:t>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A7E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 xml:space="preserve">Переможець процедури закупівлі </w:t>
            </w:r>
            <w:r w:rsidRPr="00BD54BF">
              <w:rPr>
                <w:rFonts w:ascii="Times New Roman" w:hAnsi="Times New Roman"/>
                <w:sz w:val="24"/>
                <w:szCs w:val="24"/>
                <w:lang w:eastAsia="ru-RU"/>
              </w:rPr>
              <w:lastRenderedPageBreak/>
              <w:t>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1ADF14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судимості не має та в розшуку не перебуває.</w:t>
            </w:r>
          </w:p>
        </w:tc>
      </w:tr>
      <w:tr w:rsidR="00BF7C07" w:rsidRPr="00FB5B28" w14:paraId="2EE7F37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0BD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BFF3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6</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FEA6E51"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70002"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7C07" w:rsidRPr="000A74B5" w14:paraId="6DB9E71F"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3F28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CC84A"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7</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C9A2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2606C"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eastAsia="ru-RU"/>
              </w:rPr>
              <w:t>. </w:t>
            </w:r>
          </w:p>
        </w:tc>
      </w:tr>
      <w:tr w:rsidR="00BF7C07" w:rsidRPr="000A74B5" w14:paraId="5D29E40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92F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5D2A2"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учасник процедури закупівлі визнаний у встановленому законом порядку банкрутом та </w:t>
            </w:r>
            <w:r w:rsidRPr="00BD54BF">
              <w:rPr>
                <w:rFonts w:ascii="Times New Roman" w:hAnsi="Times New Roman"/>
                <w:sz w:val="24"/>
                <w:szCs w:val="24"/>
                <w:shd w:val="clear" w:color="auto" w:fill="FFFFFF"/>
                <w:lang w:eastAsia="ru-RU"/>
              </w:rPr>
              <w:lastRenderedPageBreak/>
              <w:t>стосовно нього відкрита ліквідаційна процедура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8</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1CE7BB3"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w:t>
            </w:r>
            <w:r w:rsidRPr="004C22C5">
              <w:rPr>
                <w:rFonts w:ascii="Times New Roman" w:hAnsi="Times New Roman"/>
                <w:sz w:val="24"/>
                <w:szCs w:val="24"/>
                <w:lang w:eastAsia="ru-RU"/>
              </w:rPr>
              <w:lastRenderedPageBreak/>
              <w:t xml:space="preserve">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C5C9E"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lastRenderedPageBreak/>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підприємств, щодо яких порушено провадження у справі про банкрутство</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7C07" w:rsidRPr="00FB5B28" w14:paraId="5331E278"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B716"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598F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9</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CA0AA2" w14:textId="77777777" w:rsidR="00BF7C07" w:rsidRPr="00BF7C07" w:rsidRDefault="00BF7C07" w:rsidP="001736D0">
            <w:pPr>
              <w:spacing w:after="0" w:line="240" w:lineRule="auto"/>
              <w:jc w:val="both"/>
              <w:rPr>
                <w:rFonts w:ascii="Times New Roman" w:hAnsi="Times New Roman"/>
                <w:sz w:val="24"/>
                <w:szCs w:val="24"/>
                <w:shd w:val="clear" w:color="auto" w:fill="FFFFFF"/>
                <w:lang w:eastAsia="ru-RU"/>
              </w:rPr>
            </w:pPr>
            <w:r w:rsidRPr="00BF7C07">
              <w:rPr>
                <w:rFonts w:ascii="Times New Roman" w:hAnsi="Times New Roman"/>
                <w:sz w:val="24"/>
                <w:szCs w:val="24"/>
                <w:shd w:val="clear" w:color="auto" w:fill="FFFFFF"/>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7C07">
              <w:rPr>
                <w:rFonts w:ascii="Times New Roman" w:hAnsi="Times New Roman"/>
                <w:sz w:val="24"/>
                <w:szCs w:val="24"/>
                <w:shd w:val="clear" w:color="auto" w:fill="FFFFFF"/>
                <w:lang w:eastAsia="ru-RU"/>
              </w:rPr>
              <w:t>закупівель</w:t>
            </w:r>
            <w:proofErr w:type="spellEnd"/>
            <w:r w:rsidRPr="00BF7C07">
              <w:rPr>
                <w:rFonts w:ascii="Times New Roman" w:hAnsi="Times New Roman"/>
                <w:sz w:val="24"/>
                <w:szCs w:val="24"/>
                <w:shd w:val="clear" w:color="auto" w:fill="FFFFFF"/>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6A699"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з Єдиного державного </w:t>
            </w:r>
            <w:r w:rsidRPr="00BD54BF">
              <w:rPr>
                <w:rFonts w:ascii="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hAnsi="Times New Roman"/>
                <w:sz w:val="24"/>
                <w:szCs w:val="24"/>
                <w:lang w:eastAsia="ru-RU"/>
              </w:rPr>
              <w:t>   в який містить інформацію про те, що</w:t>
            </w:r>
            <w:r w:rsidRPr="00BD54BF">
              <w:rPr>
                <w:rFonts w:ascii="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7C07" w:rsidRPr="000A74B5" w14:paraId="523F2BF5"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9F9D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2D50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10</w:t>
            </w:r>
            <w:r w:rsidRPr="00BD54BF">
              <w:rPr>
                <w:rFonts w:ascii="Times New Roman" w:hAnsi="Times New Roman"/>
                <w:sz w:val="24"/>
                <w:szCs w:val="24"/>
                <w:lang w:eastAsia="ru-RU"/>
              </w:rPr>
              <w:t xml:space="preserve"> частини 1 </w:t>
            </w:r>
            <w:r w:rsidRPr="00BD54BF">
              <w:rPr>
                <w:rFonts w:ascii="Times New Roman" w:hAnsi="Times New Roman"/>
                <w:sz w:val="24"/>
                <w:szCs w:val="24"/>
                <w:lang w:eastAsia="ru-RU"/>
              </w:rPr>
              <w:lastRenderedPageBreak/>
              <w:t>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C32FCD5" w14:textId="77777777" w:rsidR="00BF7C07" w:rsidRDefault="00BF7C07" w:rsidP="001736D0">
            <w:pPr>
              <w:spacing w:after="0" w:line="240" w:lineRule="auto"/>
              <w:jc w:val="both"/>
              <w:rPr>
                <w:rFonts w:ascii="Times New Roman" w:hAnsi="Times New Roman"/>
                <w:i/>
                <w:iCs/>
                <w:sz w:val="24"/>
                <w:szCs w:val="24"/>
                <w:lang w:eastAsia="ru-RU"/>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r w:rsidRPr="00BD54BF">
              <w:rPr>
                <w:rFonts w:ascii="Times New Roman" w:hAnsi="Times New Roman"/>
                <w:i/>
                <w:iCs/>
                <w:sz w:val="24"/>
                <w:szCs w:val="24"/>
                <w:lang w:eastAsia="ru-RU"/>
              </w:rPr>
              <w:t xml:space="preserve"> </w:t>
            </w:r>
          </w:p>
          <w:p w14:paraId="1B1A2CF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i/>
                <w:iCs/>
                <w:sz w:val="24"/>
                <w:szCs w:val="24"/>
                <w:lang w:eastAsia="ru-RU"/>
              </w:rPr>
              <w:t xml:space="preserve">(лише якщо вартість закупівлі товару (товарів), </w:t>
            </w:r>
            <w:r w:rsidRPr="00BD54BF">
              <w:rPr>
                <w:rFonts w:ascii="Times New Roman" w:hAnsi="Times New Roman"/>
                <w:i/>
                <w:iCs/>
                <w:sz w:val="24"/>
                <w:szCs w:val="24"/>
                <w:lang w:eastAsia="ru-RU"/>
              </w:rPr>
              <w:lastRenderedPageBreak/>
              <w:t>послуги (послуг) або робіт дорівнює чи перевищує 20 мільйонів гривень (у тому числі за лотом))</w:t>
            </w:r>
          </w:p>
          <w:p w14:paraId="563B619C" w14:textId="77777777" w:rsidR="00BF7C07" w:rsidRPr="00BD54BF" w:rsidRDefault="00BF7C07" w:rsidP="001736D0">
            <w:pPr>
              <w:spacing w:after="0" w:line="240" w:lineRule="auto"/>
              <w:jc w:val="both"/>
              <w:rPr>
                <w:rFonts w:ascii="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C76C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4204EF8E"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266F6D2" w14:textId="77777777" w:rsidR="00BF7C07" w:rsidRPr="00BD54BF" w:rsidRDefault="00BF7C07" w:rsidP="001736D0">
            <w:pPr>
              <w:spacing w:after="0" w:line="240" w:lineRule="auto"/>
              <w:rPr>
                <w:rFonts w:ascii="Times New Roman" w:hAnsi="Times New Roman"/>
                <w:sz w:val="24"/>
                <w:szCs w:val="24"/>
                <w:lang w:eastAsia="ru-RU"/>
              </w:rPr>
            </w:pPr>
          </w:p>
          <w:p w14:paraId="5317C72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F7C07" w:rsidRPr="000A74B5" w14:paraId="6F457AE2"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6303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4A27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hAnsi="Times New Roman"/>
                <w:sz w:val="24"/>
                <w:szCs w:val="24"/>
                <w:shd w:val="clear" w:color="auto" w:fill="FFFFFF"/>
                <w:lang w:eastAsia="ru-RU"/>
              </w:rPr>
              <w:t>закупівель</w:t>
            </w:r>
            <w:proofErr w:type="spellEnd"/>
            <w:r w:rsidRPr="00BD54BF">
              <w:rPr>
                <w:rFonts w:ascii="Times New Roman" w:hAnsi="Times New Roman"/>
                <w:sz w:val="24"/>
                <w:szCs w:val="24"/>
                <w:shd w:val="clear" w:color="auto" w:fill="FFFFFF"/>
                <w:lang w:eastAsia="ru-RU"/>
              </w:rPr>
              <w:t xml:space="preserve"> товарів, робіт і послуг згідно із Законом України «Про санкції»</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11</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E0AA6E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27BD6"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0A74B5" w14:paraId="49F886D4"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82E8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CF53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12</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07029C"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022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6EB3FB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судимості не має та в розшуку не перебуває.</w:t>
            </w:r>
          </w:p>
        </w:tc>
      </w:tr>
      <w:tr w:rsidR="00BF7C07" w:rsidRPr="000A74B5" w14:paraId="70B4992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95F1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0BFCE"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13</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2EB1742"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7F527"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Замовник не вимагає підтвердження відповідно до пункту 44 Особливостей</w:t>
            </w:r>
          </w:p>
        </w:tc>
      </w:tr>
      <w:tr w:rsidR="00BF7C07" w:rsidRPr="00FB5B28" w14:paraId="16E77271"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47204"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6DF3E" w14:textId="77777777" w:rsidR="00BF7C07" w:rsidRPr="00BD54BF" w:rsidRDefault="00BF7C07" w:rsidP="001736D0">
            <w:pPr>
              <w:shd w:val="clear" w:color="auto" w:fill="FFFFFF"/>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BD54BF">
              <w:rPr>
                <w:rFonts w:ascii="Times New Roman" w:hAnsi="Times New Roman"/>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65F148E" w14:textId="77777777" w:rsidR="00BF7C07" w:rsidRPr="00BD54BF" w:rsidRDefault="00BF7C07" w:rsidP="001736D0">
            <w:pPr>
              <w:shd w:val="clear" w:color="auto" w:fill="FFFFFF"/>
              <w:spacing w:after="150" w:line="240" w:lineRule="auto"/>
              <w:jc w:val="both"/>
              <w:rPr>
                <w:rFonts w:ascii="Times New Roman" w:hAnsi="Times New Roman"/>
                <w:sz w:val="24"/>
                <w:szCs w:val="24"/>
                <w:lang w:eastAsia="ru-RU"/>
              </w:rPr>
            </w:pPr>
            <w:r w:rsidRPr="00BD54BF">
              <w:rPr>
                <w:rFonts w:ascii="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eastAsia="ru-RU"/>
              </w:rPr>
              <w:t xml:space="preserve"> (</w:t>
            </w:r>
            <w:r w:rsidRPr="00BD54BF">
              <w:rPr>
                <w:rFonts w:ascii="Times New Roman" w:hAnsi="Times New Roman"/>
                <w:sz w:val="24"/>
                <w:szCs w:val="24"/>
                <w:lang w:eastAsia="ru-RU"/>
              </w:rPr>
              <w:t>частина 2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8A46CEA" w14:textId="77777777" w:rsidR="00BF7C07" w:rsidRPr="000A74B5" w:rsidRDefault="00BF7C07" w:rsidP="001736D0">
            <w:pPr>
              <w:jc w:val="both"/>
              <w:rPr>
                <w:rFonts w:ascii="Times New Roman" w:hAnsi="Times New Roman"/>
                <w:sz w:val="24"/>
                <w:szCs w:val="24"/>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w:t>
            </w:r>
            <w:r w:rsidRPr="004C22C5">
              <w:rPr>
                <w:rFonts w:ascii="Times New Roman" w:hAnsi="Times New Roman"/>
                <w:sz w:val="24"/>
                <w:szCs w:val="24"/>
                <w:lang w:eastAsia="ru-RU"/>
              </w:rPr>
              <w:lastRenderedPageBreak/>
              <w:t xml:space="preserve">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r>
              <w:rPr>
                <w:rFonts w:ascii="Times New Roman" w:hAnsi="Times New Roman"/>
                <w:sz w:val="24"/>
                <w:szCs w:val="24"/>
                <w:lang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rPr>
              <w:t>надати:</w:t>
            </w:r>
          </w:p>
          <w:p w14:paraId="06F34B57" w14:textId="77777777" w:rsidR="00BF7C07" w:rsidRPr="000A74B5" w:rsidRDefault="00BF7C07" w:rsidP="00BF7C07">
            <w:pPr>
              <w:pStyle w:val="a7"/>
              <w:numPr>
                <w:ilvl w:val="0"/>
                <w:numId w:val="3"/>
              </w:numPr>
              <w:spacing w:after="160" w:line="259" w:lineRule="auto"/>
              <w:ind w:left="410"/>
              <w:jc w:val="both"/>
              <w:rPr>
                <w:rFonts w:ascii="Times New Roman" w:hAnsi="Times New Roman"/>
                <w:sz w:val="24"/>
                <w:szCs w:val="24"/>
              </w:rPr>
            </w:pPr>
            <w:r w:rsidRPr="000A74B5">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E9E0586" w14:textId="77777777" w:rsidR="00BF7C07" w:rsidRPr="000A74B5" w:rsidRDefault="00BF7C07" w:rsidP="001736D0">
            <w:pPr>
              <w:ind w:left="50"/>
              <w:jc w:val="both"/>
              <w:rPr>
                <w:rFonts w:ascii="Times New Roman" w:hAnsi="Times New Roman"/>
                <w:sz w:val="24"/>
                <w:szCs w:val="24"/>
              </w:rPr>
            </w:pPr>
            <w:r w:rsidRPr="000A74B5">
              <w:rPr>
                <w:rFonts w:ascii="Times New Roman" w:hAnsi="Times New Roman"/>
                <w:sz w:val="24"/>
                <w:szCs w:val="24"/>
              </w:rPr>
              <w:t xml:space="preserve">або </w:t>
            </w:r>
          </w:p>
          <w:p w14:paraId="4F46B301" w14:textId="77777777" w:rsidR="00BF7C07" w:rsidRPr="000A74B5" w:rsidRDefault="00BF7C07" w:rsidP="00BF7C07">
            <w:pPr>
              <w:pStyle w:val="a7"/>
              <w:numPr>
                <w:ilvl w:val="0"/>
                <w:numId w:val="3"/>
              </w:numPr>
              <w:spacing w:after="160" w:line="259" w:lineRule="auto"/>
              <w:ind w:left="410"/>
              <w:jc w:val="both"/>
              <w:rPr>
                <w:rFonts w:ascii="Times New Roman" w:hAnsi="Times New Roman"/>
                <w:sz w:val="24"/>
                <w:szCs w:val="24"/>
              </w:rPr>
            </w:pPr>
            <w:r w:rsidRPr="000A74B5">
              <w:rPr>
                <w:rFonts w:ascii="Times New Roman" w:hAnsi="Times New Roman"/>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0A74B5">
              <w:rPr>
                <w:rFonts w:ascii="Times New Roman" w:hAnsi="Times New Roman"/>
                <w:sz w:val="24"/>
                <w:szCs w:val="24"/>
              </w:rPr>
              <w:lastRenderedPageBreak/>
              <w:t>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E189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BD54BF">
              <w:rPr>
                <w:rFonts w:ascii="Times New Roman" w:hAnsi="Times New Roman"/>
                <w:sz w:val="24"/>
                <w:szCs w:val="24"/>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12098F" w14:textId="77777777" w:rsidR="00BF7C07" w:rsidRPr="00BD54BF" w:rsidRDefault="00BF7C07" w:rsidP="001736D0">
            <w:pPr>
              <w:spacing w:after="0" w:line="240" w:lineRule="auto"/>
              <w:rPr>
                <w:rFonts w:ascii="Times New Roman" w:hAnsi="Times New Roman"/>
                <w:sz w:val="24"/>
                <w:szCs w:val="24"/>
                <w:lang w:eastAsia="ru-RU"/>
              </w:rPr>
            </w:pPr>
          </w:p>
          <w:p w14:paraId="18058F5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або</w:t>
            </w:r>
          </w:p>
          <w:p w14:paraId="2858AEA9" w14:textId="77777777" w:rsidR="00BF7C07" w:rsidRPr="00BD54BF" w:rsidRDefault="00BF7C07" w:rsidP="001736D0">
            <w:pPr>
              <w:spacing w:after="0" w:line="240" w:lineRule="auto"/>
              <w:rPr>
                <w:rFonts w:ascii="Times New Roman" w:hAnsi="Times New Roman"/>
                <w:sz w:val="24"/>
                <w:szCs w:val="24"/>
                <w:lang w:eastAsia="ru-RU"/>
              </w:rPr>
            </w:pPr>
          </w:p>
          <w:p w14:paraId="6D3149C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81E204F" w14:textId="77777777" w:rsidR="00BF7C07" w:rsidRDefault="00BF7C07" w:rsidP="00BF7C07"/>
    <w:p w14:paraId="4684A7C4" w14:textId="77777777" w:rsidR="00BF7C07" w:rsidRPr="00BF7C07" w:rsidRDefault="00BF7C07" w:rsidP="00BF7C07">
      <w:pPr>
        <w:jc w:val="both"/>
        <w:rPr>
          <w:rFonts w:ascii="Times New Roman" w:hAnsi="Times New Roman"/>
          <w:i/>
          <w:iCs/>
        </w:rPr>
      </w:pPr>
      <w:r w:rsidRPr="00BF7C07">
        <w:rPr>
          <w:rFonts w:ascii="Times New Roman" w:hAnsi="Times New Roman"/>
          <w:i/>
          <w:i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A24F353" w14:textId="77777777" w:rsidR="00BF7C07" w:rsidRPr="00BF7C07" w:rsidRDefault="00BF7C07" w:rsidP="00BF7C07">
      <w:pPr>
        <w:spacing w:after="0"/>
        <w:jc w:val="both"/>
        <w:rPr>
          <w:rFonts w:ascii="Times New Roman" w:hAnsi="Times New Roman"/>
          <w:i/>
          <w:iCs/>
        </w:rPr>
      </w:pPr>
    </w:p>
    <w:p w14:paraId="74D750BC" w14:textId="77777777" w:rsidR="00BF7C07" w:rsidRPr="00BF7C07" w:rsidRDefault="00BF7C07" w:rsidP="00572E03">
      <w:pPr>
        <w:widowControl w:val="0"/>
        <w:tabs>
          <w:tab w:val="left" w:pos="1080"/>
        </w:tabs>
        <w:spacing w:after="0" w:line="240" w:lineRule="auto"/>
        <w:jc w:val="both"/>
        <w:rPr>
          <w:rFonts w:ascii="Times New Roman" w:hAnsi="Times New Roman"/>
          <w:b/>
          <w:i/>
          <w:iCs/>
        </w:rPr>
      </w:pPr>
    </w:p>
    <w:p w14:paraId="70D1F280" w14:textId="77777777" w:rsidR="00E91B3D" w:rsidRPr="00BF7C07" w:rsidRDefault="00E91B3D" w:rsidP="00572E03">
      <w:pPr>
        <w:widowControl w:val="0"/>
        <w:tabs>
          <w:tab w:val="left" w:pos="1080"/>
        </w:tabs>
        <w:spacing w:after="0" w:line="240" w:lineRule="auto"/>
        <w:jc w:val="both"/>
        <w:rPr>
          <w:rFonts w:ascii="Times New Roman" w:hAnsi="Times New Roman"/>
          <w:b/>
          <w:i/>
          <w:iCs/>
        </w:rPr>
      </w:pPr>
    </w:p>
    <w:p w14:paraId="53EBB321" w14:textId="77777777" w:rsidR="007E6B80" w:rsidRPr="004867B4" w:rsidRDefault="007E6B80" w:rsidP="00572E03">
      <w:pPr>
        <w:widowControl w:val="0"/>
        <w:tabs>
          <w:tab w:val="left" w:pos="1080"/>
        </w:tabs>
        <w:spacing w:after="0" w:line="240" w:lineRule="auto"/>
        <w:jc w:val="both"/>
        <w:rPr>
          <w:rFonts w:ascii="Times New Roman" w:hAnsi="Times New Roman"/>
          <w:sz w:val="20"/>
          <w:szCs w:val="20"/>
        </w:rPr>
      </w:pPr>
    </w:p>
    <w:sectPr w:rsidR="007E6B80" w:rsidRPr="004867B4" w:rsidSect="005C5E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26C4"/>
    <w:rsid w:val="00035159"/>
    <w:rsid w:val="0004169F"/>
    <w:rsid w:val="000433C4"/>
    <w:rsid w:val="00045FAE"/>
    <w:rsid w:val="0005364E"/>
    <w:rsid w:val="00056B16"/>
    <w:rsid w:val="000676B2"/>
    <w:rsid w:val="00067E94"/>
    <w:rsid w:val="00070054"/>
    <w:rsid w:val="00073AAD"/>
    <w:rsid w:val="00074D0D"/>
    <w:rsid w:val="000779D4"/>
    <w:rsid w:val="00082E7C"/>
    <w:rsid w:val="00083E62"/>
    <w:rsid w:val="000A12FA"/>
    <w:rsid w:val="000A7E3E"/>
    <w:rsid w:val="000B020F"/>
    <w:rsid w:val="000C0C72"/>
    <w:rsid w:val="000D2495"/>
    <w:rsid w:val="000D348A"/>
    <w:rsid w:val="000D39D9"/>
    <w:rsid w:val="000D5154"/>
    <w:rsid w:val="000D6CB3"/>
    <w:rsid w:val="000E3D11"/>
    <w:rsid w:val="000E6964"/>
    <w:rsid w:val="000E7B07"/>
    <w:rsid w:val="000F2421"/>
    <w:rsid w:val="000F4D54"/>
    <w:rsid w:val="001011F3"/>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79BD"/>
    <w:rsid w:val="001A2C45"/>
    <w:rsid w:val="001A67EA"/>
    <w:rsid w:val="001A710A"/>
    <w:rsid w:val="001B0028"/>
    <w:rsid w:val="001B3DE3"/>
    <w:rsid w:val="001B68CA"/>
    <w:rsid w:val="001C43B8"/>
    <w:rsid w:val="001D3002"/>
    <w:rsid w:val="001E2452"/>
    <w:rsid w:val="001E3BEF"/>
    <w:rsid w:val="001E5352"/>
    <w:rsid w:val="002117D4"/>
    <w:rsid w:val="00230D74"/>
    <w:rsid w:val="002330D2"/>
    <w:rsid w:val="002361CC"/>
    <w:rsid w:val="002432AC"/>
    <w:rsid w:val="002465D2"/>
    <w:rsid w:val="002517E0"/>
    <w:rsid w:val="0025484D"/>
    <w:rsid w:val="002574E3"/>
    <w:rsid w:val="002657E5"/>
    <w:rsid w:val="00273552"/>
    <w:rsid w:val="0027414C"/>
    <w:rsid w:val="002811DC"/>
    <w:rsid w:val="002B1378"/>
    <w:rsid w:val="002C54A1"/>
    <w:rsid w:val="002C6F89"/>
    <w:rsid w:val="002D0459"/>
    <w:rsid w:val="002D6E1A"/>
    <w:rsid w:val="002D7AEA"/>
    <w:rsid w:val="002F51D9"/>
    <w:rsid w:val="00306645"/>
    <w:rsid w:val="003539D9"/>
    <w:rsid w:val="00356EFA"/>
    <w:rsid w:val="00365A26"/>
    <w:rsid w:val="003941E5"/>
    <w:rsid w:val="003A6C4B"/>
    <w:rsid w:val="003C396D"/>
    <w:rsid w:val="003E2879"/>
    <w:rsid w:val="003F1918"/>
    <w:rsid w:val="003F2CBC"/>
    <w:rsid w:val="003F2FBE"/>
    <w:rsid w:val="0041196F"/>
    <w:rsid w:val="00416201"/>
    <w:rsid w:val="00423758"/>
    <w:rsid w:val="00437361"/>
    <w:rsid w:val="00445BA9"/>
    <w:rsid w:val="00453DB6"/>
    <w:rsid w:val="00454590"/>
    <w:rsid w:val="004549D9"/>
    <w:rsid w:val="0046059C"/>
    <w:rsid w:val="004644DA"/>
    <w:rsid w:val="00471708"/>
    <w:rsid w:val="00472833"/>
    <w:rsid w:val="004867B4"/>
    <w:rsid w:val="00490C40"/>
    <w:rsid w:val="00496CD8"/>
    <w:rsid w:val="004A0430"/>
    <w:rsid w:val="004A110D"/>
    <w:rsid w:val="004B24B3"/>
    <w:rsid w:val="004D3E7C"/>
    <w:rsid w:val="004E3142"/>
    <w:rsid w:val="004F23AE"/>
    <w:rsid w:val="00511A48"/>
    <w:rsid w:val="005179C3"/>
    <w:rsid w:val="00532FA8"/>
    <w:rsid w:val="00563842"/>
    <w:rsid w:val="00566260"/>
    <w:rsid w:val="00572E03"/>
    <w:rsid w:val="00574195"/>
    <w:rsid w:val="005754E8"/>
    <w:rsid w:val="005778B4"/>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54D0"/>
    <w:rsid w:val="005F69E5"/>
    <w:rsid w:val="005F6B4A"/>
    <w:rsid w:val="006116FE"/>
    <w:rsid w:val="00615694"/>
    <w:rsid w:val="0062193B"/>
    <w:rsid w:val="00624EA3"/>
    <w:rsid w:val="0062502A"/>
    <w:rsid w:val="0065523A"/>
    <w:rsid w:val="00663230"/>
    <w:rsid w:val="006661C6"/>
    <w:rsid w:val="006A2F26"/>
    <w:rsid w:val="006B1B1D"/>
    <w:rsid w:val="006B7135"/>
    <w:rsid w:val="006D21E4"/>
    <w:rsid w:val="006E596E"/>
    <w:rsid w:val="006F493A"/>
    <w:rsid w:val="006F7130"/>
    <w:rsid w:val="00703326"/>
    <w:rsid w:val="00704977"/>
    <w:rsid w:val="00725B8A"/>
    <w:rsid w:val="00733EA7"/>
    <w:rsid w:val="007408BB"/>
    <w:rsid w:val="00743649"/>
    <w:rsid w:val="007601B0"/>
    <w:rsid w:val="00760D16"/>
    <w:rsid w:val="00762F83"/>
    <w:rsid w:val="00770194"/>
    <w:rsid w:val="007729B3"/>
    <w:rsid w:val="00774C5D"/>
    <w:rsid w:val="0077643B"/>
    <w:rsid w:val="007767BA"/>
    <w:rsid w:val="00785507"/>
    <w:rsid w:val="007A0625"/>
    <w:rsid w:val="007A1403"/>
    <w:rsid w:val="007A556D"/>
    <w:rsid w:val="007A6C26"/>
    <w:rsid w:val="007B5F3A"/>
    <w:rsid w:val="007B6B8D"/>
    <w:rsid w:val="007C4BA0"/>
    <w:rsid w:val="007C4BA1"/>
    <w:rsid w:val="007D5574"/>
    <w:rsid w:val="007E119F"/>
    <w:rsid w:val="007E2A5C"/>
    <w:rsid w:val="007E6B80"/>
    <w:rsid w:val="007F21FE"/>
    <w:rsid w:val="007F5847"/>
    <w:rsid w:val="007F5993"/>
    <w:rsid w:val="00816D95"/>
    <w:rsid w:val="0082146C"/>
    <w:rsid w:val="008267A7"/>
    <w:rsid w:val="0083246A"/>
    <w:rsid w:val="00834A20"/>
    <w:rsid w:val="008552C6"/>
    <w:rsid w:val="00861E79"/>
    <w:rsid w:val="00896457"/>
    <w:rsid w:val="008A08C7"/>
    <w:rsid w:val="008B522D"/>
    <w:rsid w:val="008C1B94"/>
    <w:rsid w:val="008C22A2"/>
    <w:rsid w:val="008D5AEA"/>
    <w:rsid w:val="008F6741"/>
    <w:rsid w:val="009018B8"/>
    <w:rsid w:val="0091038E"/>
    <w:rsid w:val="00921B40"/>
    <w:rsid w:val="00923549"/>
    <w:rsid w:val="009251DF"/>
    <w:rsid w:val="00931B6F"/>
    <w:rsid w:val="0093212E"/>
    <w:rsid w:val="00934EF5"/>
    <w:rsid w:val="009365BB"/>
    <w:rsid w:val="0094144E"/>
    <w:rsid w:val="00942C85"/>
    <w:rsid w:val="00946CF2"/>
    <w:rsid w:val="00951367"/>
    <w:rsid w:val="00970AC6"/>
    <w:rsid w:val="00975741"/>
    <w:rsid w:val="00975A27"/>
    <w:rsid w:val="009A2FF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40C76"/>
    <w:rsid w:val="00B435C9"/>
    <w:rsid w:val="00B44499"/>
    <w:rsid w:val="00B44D11"/>
    <w:rsid w:val="00B5120B"/>
    <w:rsid w:val="00B6435F"/>
    <w:rsid w:val="00B74B9A"/>
    <w:rsid w:val="00B92818"/>
    <w:rsid w:val="00B934BB"/>
    <w:rsid w:val="00B95ADA"/>
    <w:rsid w:val="00BA797B"/>
    <w:rsid w:val="00BD332C"/>
    <w:rsid w:val="00BE0D3C"/>
    <w:rsid w:val="00BE2F0D"/>
    <w:rsid w:val="00BF7C07"/>
    <w:rsid w:val="00C01EF1"/>
    <w:rsid w:val="00C12A1E"/>
    <w:rsid w:val="00C12F98"/>
    <w:rsid w:val="00C2249E"/>
    <w:rsid w:val="00C30850"/>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4409"/>
    <w:rsid w:val="00CD272C"/>
    <w:rsid w:val="00CD6077"/>
    <w:rsid w:val="00CD6E22"/>
    <w:rsid w:val="00CF44FD"/>
    <w:rsid w:val="00CF5357"/>
    <w:rsid w:val="00D00D24"/>
    <w:rsid w:val="00D13365"/>
    <w:rsid w:val="00D17220"/>
    <w:rsid w:val="00D1742C"/>
    <w:rsid w:val="00D30ED6"/>
    <w:rsid w:val="00D451A8"/>
    <w:rsid w:val="00D4668C"/>
    <w:rsid w:val="00D569E0"/>
    <w:rsid w:val="00D63B72"/>
    <w:rsid w:val="00D649DC"/>
    <w:rsid w:val="00D665A9"/>
    <w:rsid w:val="00D73853"/>
    <w:rsid w:val="00D90C69"/>
    <w:rsid w:val="00DA29D9"/>
    <w:rsid w:val="00DA4769"/>
    <w:rsid w:val="00DB2934"/>
    <w:rsid w:val="00DC412F"/>
    <w:rsid w:val="00DC5F02"/>
    <w:rsid w:val="00DE5427"/>
    <w:rsid w:val="00DF675E"/>
    <w:rsid w:val="00E04CEB"/>
    <w:rsid w:val="00E20915"/>
    <w:rsid w:val="00E2213D"/>
    <w:rsid w:val="00E26D46"/>
    <w:rsid w:val="00E47B23"/>
    <w:rsid w:val="00E821CD"/>
    <w:rsid w:val="00E82636"/>
    <w:rsid w:val="00E845D1"/>
    <w:rsid w:val="00E91B3D"/>
    <w:rsid w:val="00EA4EC2"/>
    <w:rsid w:val="00EB3FED"/>
    <w:rsid w:val="00EC196B"/>
    <w:rsid w:val="00EC4287"/>
    <w:rsid w:val="00ED0F02"/>
    <w:rsid w:val="00ED1A58"/>
    <w:rsid w:val="00EE3A6C"/>
    <w:rsid w:val="00F003F2"/>
    <w:rsid w:val="00F137CC"/>
    <w:rsid w:val="00F20A8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C5A1EF64-7109-4457-9210-B169054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User_I</cp:lastModifiedBy>
  <cp:revision>43</cp:revision>
  <cp:lastPrinted>2018-01-09T12:10:00Z</cp:lastPrinted>
  <dcterms:created xsi:type="dcterms:W3CDTF">2018-10-29T05:27:00Z</dcterms:created>
  <dcterms:modified xsi:type="dcterms:W3CDTF">2022-10-21T11:49:00Z</dcterms:modified>
</cp:coreProperties>
</file>