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329" w:rsidRPr="00903329" w:rsidRDefault="007F1D25" w:rsidP="00903329">
      <w:pPr>
        <w:jc w:val="center"/>
        <w:rPr>
          <w:b/>
          <w:caps/>
          <w:lang w:eastAsia="x-none"/>
        </w:rPr>
      </w:pPr>
      <w:r w:rsidRPr="00E53AE4">
        <w:rPr>
          <w:rFonts w:ascii="Times New Roman" w:hAnsi="Times New Roman" w:cs="Times New Roman"/>
          <w:b/>
          <w:color w:val="auto"/>
          <w:sz w:val="24"/>
          <w:szCs w:val="24"/>
          <w:lang w:val="uk-UA"/>
        </w:rPr>
        <w:tab/>
      </w:r>
      <w:r w:rsidR="004C2CBC" w:rsidRPr="004C2CBC">
        <w:rPr>
          <w:rFonts w:ascii="Times New Roman" w:hAnsi="Times New Roman" w:cs="Times New Roman"/>
          <w:b/>
          <w:color w:val="auto"/>
          <w:sz w:val="24"/>
          <w:szCs w:val="24"/>
          <w:lang w:val="uk-UA"/>
        </w:rPr>
        <w:tab/>
      </w:r>
      <w:r w:rsidR="00903329">
        <w:rPr>
          <w:b/>
          <w:caps/>
          <w:lang w:val="uk-UA" w:eastAsia="x-none"/>
        </w:rPr>
        <w:t>ВИКОНАВЧИЙ КОМІТЕТ МЕДЕНИЦЬКОЇ СЕЛИЩНОЇ РАДИ ДРОГОБИЦЬКОГО РАЙОНУ ЛЬВІВСЬКОЇ ОБЛАСТІ</w:t>
      </w:r>
    </w:p>
    <w:p w:rsidR="00D379C8" w:rsidRPr="00903329" w:rsidRDefault="00D379C8" w:rsidP="00DA2C46">
      <w:pPr>
        <w:spacing w:line="240" w:lineRule="auto"/>
        <w:jc w:val="center"/>
        <w:rPr>
          <w:rFonts w:ascii="Times New Roman" w:hAnsi="Times New Roman" w:cs="Times New Roman"/>
          <w:b/>
          <w:color w:val="auto"/>
          <w:sz w:val="24"/>
          <w:szCs w:val="24"/>
        </w:rPr>
      </w:pPr>
    </w:p>
    <w:p w:rsidR="000A6EFB" w:rsidRPr="00E53AE4" w:rsidRDefault="009A3DDE" w:rsidP="00DA2C46">
      <w:pPr>
        <w:spacing w:line="240" w:lineRule="auto"/>
        <w:ind w:left="4962"/>
        <w:rPr>
          <w:rFonts w:ascii="Times New Roman" w:hAnsi="Times New Roman" w:cs="Times New Roman"/>
          <w:b/>
          <w:color w:val="auto"/>
          <w:sz w:val="24"/>
          <w:szCs w:val="24"/>
          <w:lang w:val="uk-UA"/>
        </w:rPr>
      </w:pPr>
      <w:r w:rsidRPr="00E53AE4">
        <w:rPr>
          <w:rFonts w:ascii="Times New Roman" w:hAnsi="Times New Roman" w:cs="Times New Roman"/>
          <w:b/>
          <w:color w:val="auto"/>
          <w:sz w:val="24"/>
          <w:szCs w:val="24"/>
          <w:lang w:val="uk-UA"/>
        </w:rPr>
        <w:tab/>
      </w:r>
    </w:p>
    <w:p w:rsidR="009A3DDE" w:rsidRPr="00E53AE4" w:rsidRDefault="009A3DDE" w:rsidP="00DA2C46">
      <w:pPr>
        <w:spacing w:line="240" w:lineRule="auto"/>
        <w:ind w:left="4962"/>
        <w:rPr>
          <w:rFonts w:ascii="Times New Roman" w:hAnsi="Times New Roman" w:cs="Times New Roman"/>
          <w:b/>
          <w:color w:val="auto"/>
          <w:sz w:val="24"/>
          <w:szCs w:val="24"/>
          <w:lang w:val="uk-UA"/>
        </w:rPr>
      </w:pPr>
      <w:r w:rsidRPr="00E53AE4">
        <w:rPr>
          <w:rFonts w:ascii="Times New Roman" w:hAnsi="Times New Roman" w:cs="Times New Roman"/>
          <w:b/>
          <w:color w:val="auto"/>
          <w:sz w:val="24"/>
          <w:szCs w:val="24"/>
          <w:lang w:val="uk-UA"/>
        </w:rPr>
        <w:t>ЗАТВЕРДЖЕНО</w:t>
      </w:r>
    </w:p>
    <w:p w:rsidR="00942643" w:rsidRPr="00E53AE4" w:rsidRDefault="009A3DDE" w:rsidP="00DA2C46">
      <w:pPr>
        <w:spacing w:line="240" w:lineRule="auto"/>
        <w:ind w:left="4962"/>
        <w:rPr>
          <w:rFonts w:ascii="Times New Roman" w:hAnsi="Times New Roman" w:cs="Times New Roman"/>
          <w:b/>
          <w:color w:val="auto"/>
          <w:sz w:val="24"/>
          <w:szCs w:val="24"/>
          <w:lang w:val="uk-UA"/>
        </w:rPr>
      </w:pPr>
      <w:r w:rsidRPr="00E53AE4">
        <w:rPr>
          <w:rFonts w:ascii="Times New Roman" w:hAnsi="Times New Roman" w:cs="Times New Roman"/>
          <w:b/>
          <w:color w:val="auto"/>
          <w:sz w:val="24"/>
          <w:szCs w:val="24"/>
          <w:lang w:val="uk-UA"/>
        </w:rPr>
        <w:t>Рішення</w:t>
      </w:r>
      <w:r w:rsidR="004C3CF2" w:rsidRPr="00E53AE4">
        <w:rPr>
          <w:rFonts w:ascii="Times New Roman" w:hAnsi="Times New Roman" w:cs="Times New Roman"/>
          <w:b/>
          <w:color w:val="auto"/>
          <w:sz w:val="24"/>
          <w:szCs w:val="24"/>
          <w:lang w:val="uk-UA"/>
        </w:rPr>
        <w:t>м</w:t>
      </w:r>
      <w:r w:rsidRPr="00E53AE4">
        <w:rPr>
          <w:rFonts w:ascii="Times New Roman" w:hAnsi="Times New Roman" w:cs="Times New Roman"/>
          <w:b/>
          <w:color w:val="auto"/>
          <w:sz w:val="24"/>
          <w:szCs w:val="24"/>
          <w:lang w:val="uk-UA"/>
        </w:rPr>
        <w:t xml:space="preserve"> уповноваженої особи</w:t>
      </w:r>
      <w:r w:rsidR="00942643" w:rsidRPr="00E53AE4">
        <w:rPr>
          <w:rFonts w:ascii="Times New Roman" w:hAnsi="Times New Roman" w:cs="Times New Roman"/>
          <w:b/>
          <w:color w:val="auto"/>
          <w:sz w:val="24"/>
          <w:szCs w:val="24"/>
          <w:lang w:val="uk-UA"/>
        </w:rPr>
        <w:t xml:space="preserve">  </w:t>
      </w:r>
    </w:p>
    <w:p w:rsidR="009A3DDE" w:rsidRPr="00E53AE4" w:rsidRDefault="00125841" w:rsidP="00DA2C46">
      <w:pPr>
        <w:spacing w:line="240" w:lineRule="auto"/>
        <w:ind w:left="4962"/>
        <w:rPr>
          <w:rFonts w:ascii="Times New Roman" w:hAnsi="Times New Roman" w:cs="Times New Roman"/>
          <w:b/>
          <w:color w:val="auto"/>
          <w:sz w:val="24"/>
          <w:szCs w:val="24"/>
          <w:lang w:val="uk-UA"/>
        </w:rPr>
      </w:pPr>
      <w:r w:rsidRPr="00E53AE4">
        <w:rPr>
          <w:rFonts w:ascii="Times New Roman" w:hAnsi="Times New Roman" w:cs="Times New Roman"/>
          <w:b/>
          <w:color w:val="auto"/>
          <w:sz w:val="24"/>
          <w:szCs w:val="24"/>
          <w:lang w:val="uk-UA"/>
        </w:rPr>
        <w:t xml:space="preserve">від </w:t>
      </w:r>
      <w:r w:rsidR="00467138">
        <w:rPr>
          <w:rFonts w:ascii="Times New Roman" w:hAnsi="Times New Roman" w:cs="Times New Roman"/>
          <w:b/>
          <w:color w:val="auto"/>
          <w:sz w:val="24"/>
          <w:szCs w:val="24"/>
          <w:lang w:val="uk-UA"/>
        </w:rPr>
        <w:t>20</w:t>
      </w:r>
      <w:r w:rsidR="00942643" w:rsidRPr="00E53AE4">
        <w:rPr>
          <w:rFonts w:ascii="Times New Roman" w:hAnsi="Times New Roman" w:cs="Times New Roman"/>
          <w:b/>
          <w:color w:val="auto"/>
          <w:sz w:val="24"/>
          <w:szCs w:val="24"/>
          <w:lang w:val="uk-UA"/>
        </w:rPr>
        <w:t>.</w:t>
      </w:r>
      <w:r w:rsidR="00AF5E38" w:rsidRPr="00E53AE4">
        <w:rPr>
          <w:rFonts w:ascii="Times New Roman" w:hAnsi="Times New Roman" w:cs="Times New Roman"/>
          <w:b/>
          <w:color w:val="auto"/>
          <w:sz w:val="24"/>
          <w:szCs w:val="24"/>
          <w:lang w:val="uk-UA"/>
        </w:rPr>
        <w:t>0</w:t>
      </w:r>
      <w:r w:rsidR="006B3F17" w:rsidRPr="00E53AE4">
        <w:rPr>
          <w:rFonts w:ascii="Times New Roman" w:hAnsi="Times New Roman" w:cs="Times New Roman"/>
          <w:b/>
          <w:color w:val="auto"/>
          <w:sz w:val="24"/>
          <w:szCs w:val="24"/>
          <w:lang w:val="uk-UA"/>
        </w:rPr>
        <w:t>7</w:t>
      </w:r>
      <w:r w:rsidR="00942643" w:rsidRPr="00E53AE4">
        <w:rPr>
          <w:rFonts w:ascii="Times New Roman" w:hAnsi="Times New Roman" w:cs="Times New Roman"/>
          <w:b/>
          <w:color w:val="auto"/>
          <w:sz w:val="24"/>
          <w:szCs w:val="24"/>
          <w:lang w:val="uk-UA"/>
        </w:rPr>
        <w:t>.</w:t>
      </w:r>
      <w:r w:rsidR="00AF5E38" w:rsidRPr="00E53AE4">
        <w:rPr>
          <w:rFonts w:ascii="Times New Roman" w:hAnsi="Times New Roman" w:cs="Times New Roman"/>
          <w:b/>
          <w:color w:val="auto"/>
          <w:sz w:val="24"/>
          <w:szCs w:val="24"/>
          <w:lang w:val="uk-UA"/>
        </w:rPr>
        <w:t>2022</w:t>
      </w:r>
      <w:r w:rsidR="001014D3" w:rsidRPr="00E53AE4">
        <w:rPr>
          <w:rFonts w:ascii="Times New Roman" w:hAnsi="Times New Roman" w:cs="Times New Roman"/>
          <w:b/>
          <w:color w:val="auto"/>
          <w:sz w:val="24"/>
          <w:szCs w:val="24"/>
          <w:lang w:val="uk-UA"/>
        </w:rPr>
        <w:t xml:space="preserve"> </w:t>
      </w:r>
      <w:r w:rsidR="00942643" w:rsidRPr="00E53AE4">
        <w:rPr>
          <w:rFonts w:ascii="Times New Roman" w:hAnsi="Times New Roman" w:cs="Times New Roman"/>
          <w:b/>
          <w:color w:val="auto"/>
          <w:sz w:val="24"/>
          <w:szCs w:val="24"/>
          <w:lang w:val="uk-UA"/>
        </w:rPr>
        <w:t>р.</w:t>
      </w:r>
    </w:p>
    <w:p w:rsidR="00583B97" w:rsidRPr="00E53AE4" w:rsidRDefault="00583B97" w:rsidP="00DA2C46">
      <w:pPr>
        <w:spacing w:line="240" w:lineRule="auto"/>
        <w:ind w:left="320"/>
        <w:jc w:val="right"/>
        <w:rPr>
          <w:rFonts w:ascii="Times New Roman" w:hAnsi="Times New Roman" w:cs="Times New Roman"/>
          <w:b/>
          <w:color w:val="auto"/>
          <w:sz w:val="24"/>
          <w:szCs w:val="24"/>
          <w:lang w:val="uk-UA"/>
        </w:rPr>
      </w:pPr>
    </w:p>
    <w:p w:rsidR="009A3DDE" w:rsidRPr="00E53AE4" w:rsidRDefault="009A3DDE" w:rsidP="00DA2C46">
      <w:pPr>
        <w:spacing w:line="240" w:lineRule="auto"/>
        <w:ind w:left="320"/>
        <w:jc w:val="right"/>
        <w:rPr>
          <w:rFonts w:ascii="Times New Roman" w:hAnsi="Times New Roman" w:cs="Times New Roman"/>
          <w:b/>
          <w:bCs/>
          <w:color w:val="auto"/>
          <w:sz w:val="24"/>
          <w:szCs w:val="24"/>
          <w:lang w:val="uk-UA"/>
        </w:rPr>
      </w:pPr>
      <w:r w:rsidRPr="00E53AE4">
        <w:rPr>
          <w:rFonts w:ascii="Times New Roman" w:hAnsi="Times New Roman" w:cs="Times New Roman"/>
          <w:b/>
          <w:bCs/>
          <w:color w:val="auto"/>
          <w:sz w:val="24"/>
          <w:szCs w:val="24"/>
          <w:lang w:val="uk-UA"/>
        </w:rPr>
        <w:t xml:space="preserve">        </w:t>
      </w:r>
    </w:p>
    <w:p w:rsidR="009A3DDE" w:rsidRPr="00E53AE4" w:rsidRDefault="009A3DDE" w:rsidP="00DA2C46">
      <w:pPr>
        <w:spacing w:line="240" w:lineRule="auto"/>
        <w:ind w:left="320"/>
        <w:jc w:val="center"/>
        <w:rPr>
          <w:rFonts w:ascii="Times New Roman" w:hAnsi="Times New Roman" w:cs="Times New Roman"/>
          <w:b/>
          <w:bCs/>
          <w:color w:val="auto"/>
          <w:sz w:val="24"/>
          <w:szCs w:val="24"/>
          <w:lang w:val="uk-UA"/>
        </w:rPr>
      </w:pPr>
    </w:p>
    <w:p w:rsidR="009A3DDE" w:rsidRPr="00E53AE4" w:rsidRDefault="009A3DDE" w:rsidP="00DA2C46">
      <w:pPr>
        <w:spacing w:line="240" w:lineRule="auto"/>
        <w:rPr>
          <w:rFonts w:ascii="Times New Roman" w:hAnsi="Times New Roman" w:cs="Times New Roman"/>
          <w:b/>
          <w:bCs/>
          <w:color w:val="auto"/>
          <w:sz w:val="24"/>
          <w:szCs w:val="24"/>
          <w:lang w:val="uk-UA"/>
        </w:rPr>
      </w:pPr>
    </w:p>
    <w:p w:rsidR="009A3DDE" w:rsidRPr="00E53AE4" w:rsidRDefault="009A3DDE" w:rsidP="00DA2C46">
      <w:pPr>
        <w:spacing w:line="240" w:lineRule="auto"/>
        <w:jc w:val="center"/>
        <w:rPr>
          <w:rFonts w:ascii="Times New Roman" w:hAnsi="Times New Roman" w:cs="Times New Roman"/>
          <w:b/>
          <w:bCs/>
          <w:color w:val="auto"/>
          <w:sz w:val="24"/>
          <w:szCs w:val="24"/>
          <w:lang w:val="uk-UA"/>
        </w:rPr>
      </w:pPr>
    </w:p>
    <w:tbl>
      <w:tblPr>
        <w:tblW w:w="0" w:type="auto"/>
        <w:tblInd w:w="288" w:type="dxa"/>
        <w:tblLayout w:type="fixed"/>
        <w:tblLook w:val="0000" w:firstRow="0" w:lastRow="0" w:firstColumn="0" w:lastColumn="0" w:noHBand="0" w:noVBand="0"/>
      </w:tblPr>
      <w:tblGrid>
        <w:gridCol w:w="9559"/>
      </w:tblGrid>
      <w:tr w:rsidR="009A3DDE" w:rsidRPr="00E53AE4" w:rsidTr="005D1754">
        <w:tc>
          <w:tcPr>
            <w:tcW w:w="9559" w:type="dxa"/>
            <w:tcBorders>
              <w:top w:val="nil"/>
              <w:left w:val="nil"/>
              <w:bottom w:val="nil"/>
              <w:right w:val="nil"/>
            </w:tcBorders>
          </w:tcPr>
          <w:p w:rsidR="009A3DDE" w:rsidRPr="00E53AE4" w:rsidRDefault="009A3DDE" w:rsidP="00DA2C46">
            <w:pPr>
              <w:spacing w:line="240" w:lineRule="auto"/>
              <w:jc w:val="center"/>
              <w:rPr>
                <w:rFonts w:ascii="Times New Roman" w:hAnsi="Times New Roman" w:cs="Times New Roman"/>
                <w:b/>
                <w:color w:val="auto"/>
                <w:sz w:val="24"/>
                <w:szCs w:val="24"/>
                <w:lang w:val="uk-UA"/>
              </w:rPr>
            </w:pPr>
          </w:p>
          <w:p w:rsidR="009A3DDE" w:rsidRPr="00E53AE4" w:rsidRDefault="009A3DDE" w:rsidP="00DA2C46">
            <w:pPr>
              <w:spacing w:line="240" w:lineRule="auto"/>
              <w:jc w:val="center"/>
              <w:rPr>
                <w:rFonts w:ascii="Times New Roman" w:hAnsi="Times New Roman" w:cs="Times New Roman"/>
                <w:b/>
                <w:color w:val="auto"/>
                <w:sz w:val="24"/>
                <w:szCs w:val="24"/>
                <w:lang w:val="uk-UA"/>
              </w:rPr>
            </w:pPr>
          </w:p>
          <w:p w:rsidR="009A3DDE" w:rsidRPr="00E53AE4" w:rsidRDefault="009A3DDE" w:rsidP="00DA2C46">
            <w:pPr>
              <w:spacing w:line="240" w:lineRule="auto"/>
              <w:jc w:val="center"/>
              <w:rPr>
                <w:rFonts w:ascii="Times New Roman" w:hAnsi="Times New Roman" w:cs="Times New Roman"/>
                <w:b/>
                <w:color w:val="auto"/>
                <w:sz w:val="24"/>
                <w:szCs w:val="24"/>
                <w:lang w:val="uk-UA"/>
              </w:rPr>
            </w:pPr>
            <w:r w:rsidRPr="00E53AE4">
              <w:rPr>
                <w:rFonts w:ascii="Times New Roman" w:hAnsi="Times New Roman" w:cs="Times New Roman"/>
                <w:b/>
                <w:color w:val="auto"/>
                <w:sz w:val="24"/>
                <w:szCs w:val="24"/>
                <w:lang w:val="uk-UA"/>
              </w:rPr>
              <w:t>ДОКУМЕНТАЦІЯ</w:t>
            </w:r>
          </w:p>
          <w:p w:rsidR="00A86541" w:rsidRPr="00E53AE4" w:rsidRDefault="00A86541" w:rsidP="00DA2C46">
            <w:pPr>
              <w:spacing w:line="240" w:lineRule="auto"/>
              <w:jc w:val="center"/>
              <w:rPr>
                <w:rFonts w:ascii="Times New Roman" w:hAnsi="Times New Roman" w:cs="Times New Roman"/>
                <w:b/>
                <w:color w:val="auto"/>
                <w:sz w:val="24"/>
                <w:szCs w:val="24"/>
                <w:lang w:val="uk-UA"/>
              </w:rPr>
            </w:pPr>
          </w:p>
        </w:tc>
      </w:tr>
    </w:tbl>
    <w:p w:rsidR="009A3DDE" w:rsidRPr="00E53AE4" w:rsidRDefault="009A3DDE" w:rsidP="00DA2C46">
      <w:pPr>
        <w:spacing w:line="240" w:lineRule="auto"/>
        <w:jc w:val="center"/>
        <w:rPr>
          <w:rFonts w:ascii="Times New Roman" w:hAnsi="Times New Roman" w:cs="Times New Roman"/>
          <w:b/>
          <w:color w:val="auto"/>
          <w:sz w:val="24"/>
          <w:szCs w:val="24"/>
          <w:lang w:val="uk-UA"/>
        </w:rPr>
      </w:pPr>
      <w:r w:rsidRPr="00E53AE4">
        <w:rPr>
          <w:rFonts w:ascii="Times New Roman" w:hAnsi="Times New Roman" w:cs="Times New Roman"/>
          <w:b/>
          <w:color w:val="auto"/>
          <w:sz w:val="24"/>
          <w:szCs w:val="24"/>
          <w:lang w:val="uk-UA"/>
        </w:rPr>
        <w:t xml:space="preserve">згідно предмету закупівлі: </w:t>
      </w:r>
    </w:p>
    <w:p w:rsidR="00777025" w:rsidRPr="00E53AE4" w:rsidRDefault="00777025" w:rsidP="00DA2C46">
      <w:pPr>
        <w:spacing w:line="240" w:lineRule="auto"/>
        <w:jc w:val="center"/>
        <w:rPr>
          <w:rFonts w:ascii="Times New Roman" w:hAnsi="Times New Roman" w:cs="Times New Roman"/>
          <w:b/>
          <w:color w:val="auto"/>
          <w:sz w:val="24"/>
          <w:szCs w:val="24"/>
          <w:lang w:val="uk-UA"/>
        </w:rPr>
      </w:pPr>
    </w:p>
    <w:p w:rsidR="006B3F17" w:rsidRPr="00E53AE4" w:rsidRDefault="006B3F17" w:rsidP="00DA2C46">
      <w:pPr>
        <w:spacing w:line="240" w:lineRule="auto"/>
        <w:jc w:val="center"/>
        <w:rPr>
          <w:rFonts w:ascii="Times New Roman" w:hAnsi="Times New Roman" w:cs="Times New Roman"/>
          <w:b/>
          <w:bCs/>
          <w:color w:val="auto"/>
          <w:sz w:val="24"/>
          <w:szCs w:val="24"/>
          <w:lang w:val="uk-UA"/>
        </w:rPr>
      </w:pPr>
      <w:r w:rsidRPr="00E53AE4">
        <w:rPr>
          <w:rFonts w:ascii="Times New Roman" w:hAnsi="Times New Roman" w:cs="Times New Roman"/>
          <w:b/>
          <w:bCs/>
          <w:color w:val="auto"/>
          <w:sz w:val="24"/>
          <w:szCs w:val="24"/>
          <w:lang w:val="uk-UA"/>
        </w:rPr>
        <w:t xml:space="preserve">«Код згідно ДК 021:2015 "Єдиний закупівельний словник" - </w:t>
      </w:r>
      <w:r w:rsidR="004C2CBC" w:rsidRPr="004C2CBC">
        <w:rPr>
          <w:rFonts w:ascii="Times New Roman" w:hAnsi="Times New Roman" w:cs="Times New Roman"/>
          <w:b/>
          <w:bCs/>
          <w:color w:val="auto"/>
          <w:sz w:val="24"/>
          <w:szCs w:val="24"/>
          <w:lang w:val="uk-UA"/>
        </w:rPr>
        <w:t>24450000-3 Агрохімічна продукція</w:t>
      </w:r>
    </w:p>
    <w:p w:rsidR="006B3F17" w:rsidRPr="00E53AE4" w:rsidRDefault="006B3F17" w:rsidP="00DA2C46">
      <w:pPr>
        <w:spacing w:line="240" w:lineRule="auto"/>
        <w:jc w:val="center"/>
        <w:rPr>
          <w:rFonts w:ascii="Times New Roman" w:hAnsi="Times New Roman" w:cs="Times New Roman"/>
          <w:b/>
          <w:bCs/>
          <w:color w:val="auto"/>
          <w:sz w:val="24"/>
          <w:szCs w:val="24"/>
          <w:lang w:val="uk-UA"/>
        </w:rPr>
      </w:pPr>
    </w:p>
    <w:p w:rsidR="009A3DDE" w:rsidRPr="00E53AE4" w:rsidRDefault="003A6B76" w:rsidP="00DA2C46">
      <w:pPr>
        <w:spacing w:line="240" w:lineRule="auto"/>
        <w:jc w:val="center"/>
        <w:rPr>
          <w:rFonts w:ascii="Times New Roman" w:hAnsi="Times New Roman" w:cs="Times New Roman"/>
          <w:b/>
          <w:bCs/>
          <w:color w:val="auto"/>
          <w:sz w:val="24"/>
          <w:szCs w:val="24"/>
          <w:lang w:val="uk-UA"/>
        </w:rPr>
      </w:pPr>
      <w:r>
        <w:rPr>
          <w:rFonts w:ascii="Times New Roman" w:hAnsi="Times New Roman" w:cs="Times New Roman"/>
          <w:b/>
          <w:bCs/>
          <w:color w:val="auto"/>
          <w:sz w:val="24"/>
          <w:szCs w:val="24"/>
          <w:lang w:val="uk-UA"/>
        </w:rPr>
        <w:t>(Гербіцид)</w:t>
      </w:r>
    </w:p>
    <w:p w:rsidR="009A3DDE" w:rsidRPr="00E53AE4" w:rsidRDefault="009A3DDE" w:rsidP="00DA2C46">
      <w:pPr>
        <w:spacing w:line="240" w:lineRule="auto"/>
        <w:jc w:val="center"/>
        <w:rPr>
          <w:rFonts w:ascii="Times New Roman" w:hAnsi="Times New Roman" w:cs="Times New Roman"/>
          <w:b/>
          <w:bCs/>
          <w:color w:val="auto"/>
          <w:sz w:val="24"/>
          <w:szCs w:val="24"/>
          <w:lang w:val="uk-UA"/>
        </w:rPr>
      </w:pPr>
    </w:p>
    <w:p w:rsidR="009A3DDE" w:rsidRPr="00E53AE4" w:rsidRDefault="009A3DDE" w:rsidP="00DA2C46">
      <w:pPr>
        <w:spacing w:line="240" w:lineRule="auto"/>
        <w:jc w:val="center"/>
        <w:rPr>
          <w:rFonts w:ascii="Times New Roman" w:hAnsi="Times New Roman" w:cs="Times New Roman"/>
          <w:b/>
          <w:bCs/>
          <w:color w:val="auto"/>
          <w:sz w:val="24"/>
          <w:szCs w:val="24"/>
          <w:lang w:val="uk-UA"/>
        </w:rPr>
      </w:pPr>
    </w:p>
    <w:p w:rsidR="009A3DDE" w:rsidRPr="00E53AE4" w:rsidRDefault="009A3DDE" w:rsidP="00DA2C46">
      <w:pPr>
        <w:spacing w:line="240" w:lineRule="auto"/>
        <w:jc w:val="center"/>
        <w:rPr>
          <w:rFonts w:ascii="Times New Roman" w:hAnsi="Times New Roman" w:cs="Times New Roman"/>
          <w:b/>
          <w:bCs/>
          <w:color w:val="auto"/>
          <w:sz w:val="24"/>
          <w:szCs w:val="24"/>
          <w:lang w:val="uk-UA"/>
        </w:rPr>
      </w:pPr>
    </w:p>
    <w:p w:rsidR="009A3DDE" w:rsidRPr="00E53AE4" w:rsidRDefault="009A3DDE" w:rsidP="00DA2C46">
      <w:pPr>
        <w:spacing w:line="240" w:lineRule="auto"/>
        <w:jc w:val="center"/>
        <w:rPr>
          <w:rFonts w:ascii="Times New Roman" w:hAnsi="Times New Roman" w:cs="Times New Roman"/>
          <w:b/>
          <w:bCs/>
          <w:color w:val="auto"/>
          <w:sz w:val="24"/>
          <w:szCs w:val="24"/>
          <w:lang w:val="uk-UA"/>
        </w:rPr>
      </w:pPr>
    </w:p>
    <w:p w:rsidR="009A3DDE" w:rsidRPr="00E53AE4" w:rsidRDefault="009A3DDE" w:rsidP="00DA2C46">
      <w:pPr>
        <w:spacing w:line="240" w:lineRule="auto"/>
        <w:jc w:val="center"/>
        <w:rPr>
          <w:rFonts w:ascii="Times New Roman" w:hAnsi="Times New Roman" w:cs="Times New Roman"/>
          <w:b/>
          <w:bCs/>
          <w:color w:val="auto"/>
          <w:sz w:val="24"/>
          <w:szCs w:val="24"/>
          <w:lang w:val="uk-UA"/>
        </w:rPr>
      </w:pPr>
    </w:p>
    <w:p w:rsidR="009A3DDE" w:rsidRPr="00E53AE4" w:rsidRDefault="009A3DDE" w:rsidP="00DA2C46">
      <w:pPr>
        <w:spacing w:line="240" w:lineRule="auto"/>
        <w:jc w:val="center"/>
        <w:rPr>
          <w:rFonts w:ascii="Times New Roman" w:hAnsi="Times New Roman" w:cs="Times New Roman"/>
          <w:b/>
          <w:color w:val="auto"/>
          <w:sz w:val="24"/>
          <w:szCs w:val="24"/>
          <w:lang w:val="uk-UA"/>
        </w:rPr>
      </w:pPr>
    </w:p>
    <w:p w:rsidR="009A3DDE" w:rsidRPr="00E53AE4" w:rsidRDefault="009A3DDE" w:rsidP="00DA2C46">
      <w:pPr>
        <w:spacing w:line="240" w:lineRule="auto"/>
        <w:jc w:val="center"/>
        <w:rPr>
          <w:rFonts w:ascii="Times New Roman" w:hAnsi="Times New Roman" w:cs="Times New Roman"/>
          <w:b/>
          <w:color w:val="auto"/>
          <w:sz w:val="24"/>
          <w:szCs w:val="24"/>
          <w:lang w:val="uk-UA"/>
        </w:rPr>
      </w:pPr>
    </w:p>
    <w:p w:rsidR="009A3DDE" w:rsidRPr="00E53AE4" w:rsidRDefault="009A3DDE" w:rsidP="00DA2C46">
      <w:pPr>
        <w:spacing w:line="240" w:lineRule="auto"/>
        <w:jc w:val="center"/>
        <w:rPr>
          <w:rFonts w:ascii="Times New Roman" w:hAnsi="Times New Roman" w:cs="Times New Roman"/>
          <w:b/>
          <w:color w:val="auto"/>
          <w:sz w:val="24"/>
          <w:szCs w:val="24"/>
          <w:lang w:val="uk-UA"/>
        </w:rPr>
      </w:pPr>
    </w:p>
    <w:p w:rsidR="009A3DDE" w:rsidRPr="00E53AE4" w:rsidRDefault="009A3DDE" w:rsidP="00DA2C46">
      <w:pPr>
        <w:spacing w:line="240" w:lineRule="auto"/>
        <w:jc w:val="center"/>
        <w:rPr>
          <w:rFonts w:ascii="Times New Roman" w:hAnsi="Times New Roman" w:cs="Times New Roman"/>
          <w:b/>
          <w:color w:val="auto"/>
          <w:sz w:val="24"/>
          <w:szCs w:val="24"/>
          <w:lang w:val="uk-UA"/>
        </w:rPr>
      </w:pPr>
    </w:p>
    <w:p w:rsidR="009A3DDE" w:rsidRPr="00E53AE4" w:rsidRDefault="009A3DDE" w:rsidP="00DA2C46">
      <w:pPr>
        <w:spacing w:line="240" w:lineRule="auto"/>
        <w:jc w:val="center"/>
        <w:rPr>
          <w:rFonts w:ascii="Times New Roman" w:hAnsi="Times New Roman" w:cs="Times New Roman"/>
          <w:b/>
          <w:color w:val="auto"/>
          <w:sz w:val="24"/>
          <w:szCs w:val="24"/>
          <w:lang w:val="uk-UA"/>
        </w:rPr>
      </w:pPr>
    </w:p>
    <w:p w:rsidR="009A3DDE" w:rsidRPr="00E53AE4" w:rsidRDefault="009A3DDE" w:rsidP="00DA2C46">
      <w:pPr>
        <w:spacing w:line="240" w:lineRule="auto"/>
        <w:jc w:val="center"/>
        <w:rPr>
          <w:rFonts w:ascii="Times New Roman" w:hAnsi="Times New Roman" w:cs="Times New Roman"/>
          <w:b/>
          <w:color w:val="auto"/>
          <w:sz w:val="24"/>
          <w:szCs w:val="24"/>
          <w:lang w:val="uk-UA"/>
        </w:rPr>
      </w:pPr>
    </w:p>
    <w:p w:rsidR="00A86541" w:rsidRPr="00E53AE4" w:rsidRDefault="00A86541" w:rsidP="00DA2C46">
      <w:pPr>
        <w:spacing w:line="240" w:lineRule="auto"/>
        <w:jc w:val="center"/>
        <w:rPr>
          <w:rFonts w:ascii="Times New Roman" w:hAnsi="Times New Roman" w:cs="Times New Roman"/>
          <w:b/>
          <w:color w:val="auto"/>
          <w:sz w:val="24"/>
          <w:szCs w:val="24"/>
          <w:lang w:val="uk-UA"/>
        </w:rPr>
      </w:pPr>
    </w:p>
    <w:p w:rsidR="00A86541" w:rsidRPr="00E53AE4" w:rsidRDefault="00A86541" w:rsidP="00DA2C46">
      <w:pPr>
        <w:spacing w:line="240" w:lineRule="auto"/>
        <w:jc w:val="center"/>
        <w:rPr>
          <w:rFonts w:ascii="Times New Roman" w:hAnsi="Times New Roman" w:cs="Times New Roman"/>
          <w:b/>
          <w:color w:val="auto"/>
          <w:sz w:val="24"/>
          <w:szCs w:val="24"/>
          <w:lang w:val="uk-UA"/>
        </w:rPr>
      </w:pPr>
    </w:p>
    <w:p w:rsidR="00A86541" w:rsidRPr="00E53AE4" w:rsidRDefault="00A86541" w:rsidP="00DA2C46">
      <w:pPr>
        <w:spacing w:line="240" w:lineRule="auto"/>
        <w:jc w:val="center"/>
        <w:rPr>
          <w:rFonts w:ascii="Times New Roman" w:hAnsi="Times New Roman" w:cs="Times New Roman"/>
          <w:b/>
          <w:color w:val="auto"/>
          <w:sz w:val="24"/>
          <w:szCs w:val="24"/>
          <w:lang w:val="uk-UA"/>
        </w:rPr>
      </w:pPr>
    </w:p>
    <w:p w:rsidR="002E13B1" w:rsidRPr="00E53AE4" w:rsidRDefault="002E13B1" w:rsidP="00DA2C46">
      <w:pPr>
        <w:spacing w:line="240" w:lineRule="auto"/>
        <w:jc w:val="center"/>
        <w:rPr>
          <w:rFonts w:ascii="Times New Roman" w:hAnsi="Times New Roman" w:cs="Times New Roman"/>
          <w:b/>
          <w:color w:val="auto"/>
          <w:sz w:val="24"/>
          <w:szCs w:val="24"/>
          <w:lang w:val="uk-UA"/>
        </w:rPr>
      </w:pPr>
    </w:p>
    <w:p w:rsidR="002E13B1" w:rsidRPr="00E53AE4" w:rsidRDefault="002E13B1" w:rsidP="00DA2C46">
      <w:pPr>
        <w:spacing w:line="240" w:lineRule="auto"/>
        <w:jc w:val="center"/>
        <w:rPr>
          <w:rFonts w:ascii="Times New Roman" w:hAnsi="Times New Roman" w:cs="Times New Roman"/>
          <w:b/>
          <w:color w:val="auto"/>
          <w:sz w:val="24"/>
          <w:szCs w:val="24"/>
          <w:lang w:val="uk-UA"/>
        </w:rPr>
      </w:pPr>
    </w:p>
    <w:p w:rsidR="009A3DDE" w:rsidRPr="00E53AE4" w:rsidRDefault="009A3DDE" w:rsidP="00DA2C46">
      <w:pPr>
        <w:spacing w:line="240" w:lineRule="auto"/>
        <w:jc w:val="center"/>
        <w:rPr>
          <w:rFonts w:ascii="Times New Roman" w:hAnsi="Times New Roman" w:cs="Times New Roman"/>
          <w:b/>
          <w:color w:val="auto"/>
          <w:sz w:val="24"/>
          <w:szCs w:val="24"/>
          <w:lang w:val="uk-UA"/>
        </w:rPr>
      </w:pPr>
    </w:p>
    <w:p w:rsidR="00125841" w:rsidRPr="00E53AE4" w:rsidRDefault="00125841" w:rsidP="00DA2C46">
      <w:pPr>
        <w:spacing w:line="240" w:lineRule="auto"/>
        <w:jc w:val="center"/>
        <w:rPr>
          <w:rFonts w:ascii="Times New Roman" w:hAnsi="Times New Roman" w:cs="Times New Roman"/>
          <w:b/>
          <w:color w:val="auto"/>
          <w:sz w:val="24"/>
          <w:szCs w:val="24"/>
          <w:lang w:val="uk-UA"/>
        </w:rPr>
      </w:pPr>
    </w:p>
    <w:p w:rsidR="006E4081" w:rsidRPr="00E53AE4" w:rsidRDefault="006E4081" w:rsidP="00DA2C46">
      <w:pPr>
        <w:spacing w:line="240" w:lineRule="auto"/>
        <w:jc w:val="center"/>
        <w:rPr>
          <w:rFonts w:ascii="Times New Roman" w:hAnsi="Times New Roman" w:cs="Times New Roman"/>
          <w:b/>
          <w:color w:val="auto"/>
          <w:sz w:val="24"/>
          <w:szCs w:val="24"/>
          <w:lang w:val="uk-UA"/>
        </w:rPr>
      </w:pPr>
    </w:p>
    <w:p w:rsidR="00125841" w:rsidRPr="00E53AE4" w:rsidRDefault="00125841" w:rsidP="00DA2C46">
      <w:pPr>
        <w:spacing w:line="240" w:lineRule="auto"/>
        <w:jc w:val="center"/>
        <w:rPr>
          <w:rFonts w:ascii="Times New Roman" w:hAnsi="Times New Roman" w:cs="Times New Roman"/>
          <w:b/>
          <w:color w:val="auto"/>
          <w:sz w:val="24"/>
          <w:szCs w:val="24"/>
          <w:lang w:val="uk-UA"/>
        </w:rPr>
      </w:pPr>
    </w:p>
    <w:p w:rsidR="00125841" w:rsidRPr="00E53AE4" w:rsidRDefault="00125841" w:rsidP="00DA2C46">
      <w:pPr>
        <w:spacing w:line="240" w:lineRule="auto"/>
        <w:jc w:val="center"/>
        <w:rPr>
          <w:rFonts w:ascii="Times New Roman" w:hAnsi="Times New Roman" w:cs="Times New Roman"/>
          <w:b/>
          <w:color w:val="auto"/>
          <w:sz w:val="24"/>
          <w:szCs w:val="24"/>
          <w:lang w:val="uk-UA"/>
        </w:rPr>
      </w:pPr>
    </w:p>
    <w:p w:rsidR="00125841" w:rsidRPr="00E53AE4" w:rsidRDefault="00125841" w:rsidP="00DA2C46">
      <w:pPr>
        <w:spacing w:line="240" w:lineRule="auto"/>
        <w:jc w:val="center"/>
        <w:rPr>
          <w:rFonts w:ascii="Times New Roman" w:hAnsi="Times New Roman" w:cs="Times New Roman"/>
          <w:b/>
          <w:color w:val="auto"/>
          <w:sz w:val="24"/>
          <w:szCs w:val="24"/>
          <w:lang w:val="uk-UA"/>
        </w:rPr>
      </w:pPr>
    </w:p>
    <w:p w:rsidR="00125841" w:rsidRPr="00E53AE4" w:rsidRDefault="00125841" w:rsidP="00DA2C46">
      <w:pPr>
        <w:spacing w:line="240" w:lineRule="auto"/>
        <w:jc w:val="center"/>
        <w:rPr>
          <w:rFonts w:ascii="Times New Roman" w:hAnsi="Times New Roman" w:cs="Times New Roman"/>
          <w:b/>
          <w:color w:val="auto"/>
          <w:sz w:val="24"/>
          <w:szCs w:val="24"/>
          <w:lang w:val="uk-UA"/>
        </w:rPr>
      </w:pPr>
    </w:p>
    <w:p w:rsidR="00AF5E38" w:rsidRPr="00E53AE4" w:rsidRDefault="00AF5E38" w:rsidP="00DA2C46">
      <w:pPr>
        <w:spacing w:line="240" w:lineRule="auto"/>
        <w:jc w:val="center"/>
        <w:rPr>
          <w:rFonts w:ascii="Times New Roman" w:hAnsi="Times New Roman" w:cs="Times New Roman"/>
          <w:b/>
          <w:color w:val="auto"/>
          <w:sz w:val="24"/>
          <w:szCs w:val="24"/>
          <w:lang w:val="uk-UA"/>
        </w:rPr>
      </w:pPr>
    </w:p>
    <w:p w:rsidR="00D379C8" w:rsidRPr="00E53AE4" w:rsidRDefault="00D379C8" w:rsidP="00DA2C46">
      <w:pPr>
        <w:spacing w:line="240" w:lineRule="auto"/>
        <w:jc w:val="center"/>
        <w:rPr>
          <w:rFonts w:ascii="Times New Roman" w:hAnsi="Times New Roman" w:cs="Times New Roman"/>
          <w:b/>
          <w:color w:val="auto"/>
          <w:sz w:val="24"/>
          <w:szCs w:val="24"/>
          <w:lang w:val="uk-UA"/>
        </w:rPr>
      </w:pPr>
    </w:p>
    <w:p w:rsidR="00AF5E38" w:rsidRPr="00E53AE4" w:rsidRDefault="00AF5E38" w:rsidP="00DA2C46">
      <w:pPr>
        <w:spacing w:line="240" w:lineRule="auto"/>
        <w:jc w:val="center"/>
        <w:rPr>
          <w:rFonts w:ascii="Times New Roman" w:hAnsi="Times New Roman" w:cs="Times New Roman"/>
          <w:b/>
          <w:color w:val="auto"/>
          <w:sz w:val="24"/>
          <w:szCs w:val="24"/>
          <w:lang w:val="uk-UA"/>
        </w:rPr>
      </w:pPr>
    </w:p>
    <w:p w:rsidR="007F1D25" w:rsidRPr="00E53AE4" w:rsidRDefault="007F1D25" w:rsidP="00DA2C46">
      <w:pPr>
        <w:spacing w:line="240" w:lineRule="auto"/>
        <w:jc w:val="center"/>
        <w:rPr>
          <w:rFonts w:ascii="Times New Roman" w:hAnsi="Times New Roman" w:cs="Times New Roman"/>
          <w:b/>
          <w:color w:val="auto"/>
          <w:sz w:val="24"/>
          <w:szCs w:val="24"/>
          <w:lang w:val="uk-UA"/>
        </w:rPr>
      </w:pPr>
    </w:p>
    <w:p w:rsidR="00AF5E38" w:rsidRPr="00E53AE4" w:rsidRDefault="00AF5E38" w:rsidP="00DA2C46">
      <w:pPr>
        <w:spacing w:line="240" w:lineRule="auto"/>
        <w:jc w:val="center"/>
        <w:rPr>
          <w:rFonts w:ascii="Times New Roman" w:hAnsi="Times New Roman" w:cs="Times New Roman"/>
          <w:b/>
          <w:color w:val="auto"/>
          <w:sz w:val="24"/>
          <w:szCs w:val="24"/>
          <w:lang w:val="uk-UA"/>
        </w:rPr>
      </w:pPr>
    </w:p>
    <w:p w:rsidR="00AF5E38" w:rsidRPr="00E53AE4" w:rsidRDefault="00AF5E38" w:rsidP="00DA2C46">
      <w:pPr>
        <w:spacing w:line="240" w:lineRule="auto"/>
        <w:jc w:val="center"/>
        <w:rPr>
          <w:rFonts w:ascii="Times New Roman" w:hAnsi="Times New Roman" w:cs="Times New Roman"/>
          <w:b/>
          <w:color w:val="auto"/>
          <w:sz w:val="24"/>
          <w:szCs w:val="24"/>
          <w:lang w:val="uk-UA"/>
        </w:rPr>
      </w:pPr>
    </w:p>
    <w:p w:rsidR="00E53AE4" w:rsidRPr="00E53AE4" w:rsidRDefault="00E53AE4" w:rsidP="00DA2C46">
      <w:pPr>
        <w:spacing w:line="240" w:lineRule="auto"/>
        <w:jc w:val="center"/>
        <w:rPr>
          <w:rFonts w:ascii="Times New Roman" w:hAnsi="Times New Roman" w:cs="Times New Roman"/>
          <w:b/>
          <w:color w:val="auto"/>
          <w:sz w:val="24"/>
          <w:szCs w:val="24"/>
          <w:lang w:val="uk-UA"/>
        </w:rPr>
      </w:pPr>
    </w:p>
    <w:p w:rsidR="00E53AE4" w:rsidRPr="00E53AE4" w:rsidRDefault="00E53AE4" w:rsidP="00DA2C46">
      <w:pPr>
        <w:spacing w:line="240" w:lineRule="auto"/>
        <w:jc w:val="center"/>
        <w:rPr>
          <w:rFonts w:ascii="Times New Roman" w:hAnsi="Times New Roman" w:cs="Times New Roman"/>
          <w:b/>
          <w:color w:val="auto"/>
          <w:sz w:val="24"/>
          <w:szCs w:val="24"/>
          <w:lang w:val="uk-UA"/>
        </w:rPr>
      </w:pPr>
    </w:p>
    <w:p w:rsidR="00E53AE4" w:rsidRPr="00E53AE4" w:rsidRDefault="00E53AE4" w:rsidP="00DA2C46">
      <w:pPr>
        <w:spacing w:line="240" w:lineRule="auto"/>
        <w:jc w:val="center"/>
        <w:rPr>
          <w:rFonts w:ascii="Times New Roman" w:hAnsi="Times New Roman" w:cs="Times New Roman"/>
          <w:b/>
          <w:color w:val="auto"/>
          <w:sz w:val="24"/>
          <w:szCs w:val="24"/>
          <w:lang w:val="uk-UA"/>
        </w:rPr>
      </w:pPr>
    </w:p>
    <w:tbl>
      <w:tblPr>
        <w:tblStyle w:val="a4"/>
        <w:tblW w:w="10025" w:type="dxa"/>
        <w:tblInd w:w="137" w:type="dxa"/>
        <w:tblLayout w:type="fixed"/>
        <w:tblLook w:val="04A0" w:firstRow="1" w:lastRow="0" w:firstColumn="1" w:lastColumn="0" w:noHBand="0" w:noVBand="1"/>
      </w:tblPr>
      <w:tblGrid>
        <w:gridCol w:w="796"/>
        <w:gridCol w:w="2601"/>
        <w:gridCol w:w="6628"/>
      </w:tblGrid>
      <w:tr w:rsidR="0011246F" w:rsidRPr="00E53AE4" w:rsidTr="00B46EFE">
        <w:tc>
          <w:tcPr>
            <w:tcW w:w="796" w:type="dxa"/>
          </w:tcPr>
          <w:p w:rsidR="0011246F" w:rsidRPr="00E53AE4" w:rsidRDefault="0011246F" w:rsidP="00DA2C46">
            <w:pPr>
              <w:pStyle w:val="rvps2"/>
              <w:spacing w:before="0" w:beforeAutospacing="0" w:after="150" w:afterAutospacing="0"/>
              <w:rPr>
                <w:rFonts w:eastAsia="Calibri"/>
                <w:b/>
                <w:lang w:val="uk-UA" w:bidi="en-US"/>
              </w:rPr>
            </w:pPr>
            <w:r w:rsidRPr="00E53AE4">
              <w:rPr>
                <w:rFonts w:eastAsia="Calibri"/>
                <w:b/>
                <w:lang w:val="uk-UA" w:bidi="en-US"/>
              </w:rPr>
              <w:lastRenderedPageBreak/>
              <w:t>№</w:t>
            </w:r>
          </w:p>
        </w:tc>
        <w:tc>
          <w:tcPr>
            <w:tcW w:w="9229" w:type="dxa"/>
            <w:gridSpan w:val="2"/>
          </w:tcPr>
          <w:p w:rsidR="0011246F" w:rsidRPr="00E53AE4" w:rsidRDefault="00A44CC4" w:rsidP="00DA2C46">
            <w:pPr>
              <w:pStyle w:val="rvps2"/>
              <w:spacing w:before="0" w:beforeAutospacing="0" w:after="150" w:afterAutospacing="0"/>
              <w:jc w:val="center"/>
              <w:rPr>
                <w:b/>
                <w:lang w:val="uk-UA"/>
              </w:rPr>
            </w:pPr>
            <w:r w:rsidRPr="00E53AE4">
              <w:rPr>
                <w:b/>
                <w:lang w:val="uk-UA"/>
              </w:rPr>
              <w:t xml:space="preserve">Документація </w:t>
            </w:r>
            <w:r w:rsidR="0011246F" w:rsidRPr="00E53AE4">
              <w:rPr>
                <w:b/>
                <w:lang w:val="uk-UA"/>
              </w:rPr>
              <w:t>спрощеної закупівлі</w:t>
            </w:r>
          </w:p>
        </w:tc>
      </w:tr>
      <w:tr w:rsidR="009A3DDE" w:rsidRPr="00E53AE4" w:rsidTr="00B46EFE">
        <w:tc>
          <w:tcPr>
            <w:tcW w:w="796" w:type="dxa"/>
          </w:tcPr>
          <w:p w:rsidR="009A3DDE" w:rsidRPr="00E53AE4" w:rsidRDefault="0011246F" w:rsidP="00DA2C46">
            <w:pPr>
              <w:pStyle w:val="rvps2"/>
              <w:spacing w:before="0" w:beforeAutospacing="0" w:after="150" w:afterAutospacing="0"/>
              <w:rPr>
                <w:rFonts w:eastAsia="Calibri"/>
                <w:lang w:val="uk-UA" w:bidi="en-US"/>
              </w:rPr>
            </w:pPr>
            <w:r w:rsidRPr="00E53AE4">
              <w:rPr>
                <w:rFonts w:eastAsia="Calibri"/>
                <w:lang w:val="uk-UA" w:bidi="en-US"/>
              </w:rPr>
              <w:t>1.</w:t>
            </w:r>
          </w:p>
        </w:tc>
        <w:tc>
          <w:tcPr>
            <w:tcW w:w="9229" w:type="dxa"/>
            <w:gridSpan w:val="2"/>
          </w:tcPr>
          <w:p w:rsidR="009A3DDE" w:rsidRPr="00E53AE4" w:rsidRDefault="0011246F" w:rsidP="00DA2C46">
            <w:pPr>
              <w:pStyle w:val="rvps2"/>
              <w:spacing w:before="0" w:beforeAutospacing="0" w:after="150" w:afterAutospacing="0"/>
              <w:jc w:val="center"/>
              <w:rPr>
                <w:b/>
                <w:lang w:val="uk-UA"/>
              </w:rPr>
            </w:pPr>
            <w:r w:rsidRPr="00E53AE4">
              <w:rPr>
                <w:b/>
                <w:lang w:val="uk-UA"/>
              </w:rPr>
              <w:t>Загальні положення</w:t>
            </w:r>
          </w:p>
        </w:tc>
      </w:tr>
      <w:tr w:rsidR="009A3DDE" w:rsidRPr="00467138" w:rsidTr="00B46EFE">
        <w:tc>
          <w:tcPr>
            <w:tcW w:w="796" w:type="dxa"/>
          </w:tcPr>
          <w:p w:rsidR="009A3DDE" w:rsidRPr="00E53AE4" w:rsidRDefault="009A3DDE" w:rsidP="00DA2C46">
            <w:pPr>
              <w:pStyle w:val="rvps2"/>
              <w:spacing w:before="0" w:beforeAutospacing="0" w:after="150" w:afterAutospacing="0"/>
              <w:jc w:val="center"/>
              <w:rPr>
                <w:lang w:val="uk-UA"/>
              </w:rPr>
            </w:pPr>
            <w:r w:rsidRPr="00E53AE4">
              <w:rPr>
                <w:rFonts w:eastAsia="Calibri"/>
                <w:lang w:val="uk-UA" w:bidi="en-US"/>
              </w:rPr>
              <w:br w:type="page"/>
              <w:t xml:space="preserve"> </w:t>
            </w:r>
            <w:r w:rsidR="0011246F" w:rsidRPr="00E53AE4">
              <w:rPr>
                <w:rFonts w:eastAsia="Calibri"/>
                <w:lang w:val="uk-UA" w:bidi="en-US"/>
              </w:rPr>
              <w:t>1.1</w:t>
            </w:r>
          </w:p>
        </w:tc>
        <w:tc>
          <w:tcPr>
            <w:tcW w:w="2601" w:type="dxa"/>
          </w:tcPr>
          <w:p w:rsidR="009A3DDE" w:rsidRPr="00E53AE4" w:rsidRDefault="009A3DDE" w:rsidP="00DA2C46">
            <w:pPr>
              <w:pStyle w:val="rvps2"/>
              <w:spacing w:before="0" w:beforeAutospacing="0" w:after="150" w:afterAutospacing="0"/>
              <w:jc w:val="both"/>
              <w:rPr>
                <w:lang w:val="uk-UA"/>
              </w:rPr>
            </w:pPr>
            <w:r w:rsidRPr="00E53AE4">
              <w:rPr>
                <w:lang w:val="uk-UA"/>
              </w:rPr>
              <w:t>Терміни, які вживаються в документації</w:t>
            </w:r>
          </w:p>
        </w:tc>
        <w:tc>
          <w:tcPr>
            <w:tcW w:w="6628" w:type="dxa"/>
          </w:tcPr>
          <w:p w:rsidR="006B3F17" w:rsidRPr="00E53AE4" w:rsidRDefault="004C3CF2" w:rsidP="00DA2C46">
            <w:pPr>
              <w:pStyle w:val="rvps2"/>
              <w:spacing w:before="0" w:beforeAutospacing="0" w:after="0" w:afterAutospacing="0"/>
              <w:ind w:firstLine="259"/>
              <w:jc w:val="both"/>
              <w:rPr>
                <w:lang w:val="uk-UA"/>
              </w:rPr>
            </w:pPr>
            <w:r w:rsidRPr="00E53AE4">
              <w:rPr>
                <w:lang w:val="uk-UA"/>
              </w:rPr>
              <w:t>Д</w:t>
            </w:r>
            <w:r w:rsidR="009A3DDE" w:rsidRPr="00E53AE4">
              <w:rPr>
                <w:lang w:val="uk-UA"/>
              </w:rPr>
              <w:t>окументацію розроблено відповідно до вимог Закону України «Про публічні закупівлі» (далі - Закон). Терміни вживаються у значенні, наведеному в Законі.</w:t>
            </w:r>
          </w:p>
          <w:p w:rsidR="006B3F17" w:rsidRPr="00E53AE4" w:rsidRDefault="006B3F17" w:rsidP="00DA2C46">
            <w:pPr>
              <w:pStyle w:val="rvps2"/>
              <w:spacing w:before="0" w:beforeAutospacing="0" w:after="0" w:afterAutospacing="0"/>
              <w:ind w:firstLine="259"/>
              <w:jc w:val="both"/>
              <w:rPr>
                <w:lang w:val="uk-UA"/>
              </w:rPr>
            </w:pPr>
            <w:r w:rsidRPr="00E53AE4">
              <w:rPr>
                <w:lang w:val="uk-UA"/>
              </w:rPr>
              <w:t xml:space="preserve">1.2.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та за умови прийняття  таких товарів Замовником згідно договору. </w:t>
            </w:r>
          </w:p>
          <w:p w:rsidR="006B3F17" w:rsidRPr="00E53AE4" w:rsidRDefault="007F1D25" w:rsidP="00DA2C46">
            <w:pPr>
              <w:pStyle w:val="rvps2"/>
              <w:spacing w:before="0" w:beforeAutospacing="0" w:after="0" w:afterAutospacing="0"/>
              <w:ind w:firstLine="259"/>
              <w:jc w:val="both"/>
              <w:rPr>
                <w:lang w:val="uk-UA"/>
              </w:rPr>
            </w:pPr>
            <w:r w:rsidRPr="00E53AE4">
              <w:rPr>
                <w:lang w:val="uk-UA"/>
              </w:rPr>
              <w:t>1.3</w:t>
            </w:r>
            <w:r w:rsidR="006B3F17" w:rsidRPr="00E53AE4">
              <w:rPr>
                <w:lang w:val="uk-UA"/>
              </w:rPr>
              <w:t>. Класом єдиного закупівельного словника ДК 021:2015 – визначається системою кодів, яка складається із чотирьох послідовних цифр відмінних від нуля, у свою чергу, відповідає найменуванню, що описує товари, роботи і послуги, які становлять предмет договору, що згруповані - (XXXX0000-Y);</w:t>
            </w:r>
          </w:p>
        </w:tc>
      </w:tr>
      <w:tr w:rsidR="0011246F" w:rsidRPr="00E53AE4" w:rsidTr="00B46EFE">
        <w:tc>
          <w:tcPr>
            <w:tcW w:w="796" w:type="dxa"/>
          </w:tcPr>
          <w:p w:rsidR="0011246F" w:rsidRPr="00E53AE4" w:rsidRDefault="0011246F" w:rsidP="00DA2C46">
            <w:pPr>
              <w:pStyle w:val="rvps2"/>
              <w:spacing w:before="0" w:beforeAutospacing="0" w:after="150" w:afterAutospacing="0"/>
              <w:jc w:val="center"/>
              <w:rPr>
                <w:rFonts w:eastAsia="Calibri"/>
                <w:lang w:val="uk-UA" w:bidi="en-US"/>
              </w:rPr>
            </w:pPr>
            <w:r w:rsidRPr="00E53AE4">
              <w:rPr>
                <w:rFonts w:eastAsia="Calibri"/>
                <w:lang w:val="uk-UA" w:bidi="en-US"/>
              </w:rPr>
              <w:t>1.2.</w:t>
            </w:r>
          </w:p>
        </w:tc>
        <w:tc>
          <w:tcPr>
            <w:tcW w:w="2601" w:type="dxa"/>
          </w:tcPr>
          <w:p w:rsidR="0011246F" w:rsidRPr="00E53AE4" w:rsidRDefault="0011246F" w:rsidP="00DA2C46">
            <w:pPr>
              <w:pStyle w:val="rvps2"/>
              <w:spacing w:before="0" w:beforeAutospacing="0" w:after="150" w:afterAutospacing="0"/>
              <w:jc w:val="both"/>
              <w:rPr>
                <w:lang w:val="uk-UA"/>
              </w:rPr>
            </w:pPr>
            <w:r w:rsidRPr="00E53AE4">
              <w:rPr>
                <w:lang w:val="uk-UA"/>
              </w:rPr>
              <w:t>Інформація  про  мову (мови),  якою  (якими) повинно  бути  складено пропозиції</w:t>
            </w:r>
          </w:p>
        </w:tc>
        <w:tc>
          <w:tcPr>
            <w:tcW w:w="6628" w:type="dxa"/>
          </w:tcPr>
          <w:p w:rsidR="0011246F" w:rsidRPr="00E53AE4" w:rsidRDefault="0011246F" w:rsidP="00DA2C46">
            <w:pPr>
              <w:pStyle w:val="rvps2"/>
              <w:spacing w:before="0" w:beforeAutospacing="0" w:after="0" w:afterAutospacing="0"/>
              <w:ind w:firstLine="259"/>
              <w:jc w:val="both"/>
              <w:rPr>
                <w:lang w:val="uk-UA"/>
              </w:rPr>
            </w:pPr>
            <w:r w:rsidRPr="00E53AE4">
              <w:rPr>
                <w:lang w:val="uk-UA"/>
              </w:rPr>
              <w:t xml:space="preserve">Під час проведення спрощених закупівель усі документи, що готуються замовником, викладаються українською мовою. Під час проведення закупівлі усі документи, що мають відношення до пропозиції  та складаються безпосередньо учасником, викладаються  українською мовою. </w:t>
            </w:r>
          </w:p>
          <w:p w:rsidR="0011246F" w:rsidRPr="00E53AE4" w:rsidRDefault="0011246F" w:rsidP="00DA2C46">
            <w:pPr>
              <w:pStyle w:val="rvps2"/>
              <w:spacing w:before="0" w:beforeAutospacing="0" w:after="0" w:afterAutospacing="0"/>
              <w:ind w:firstLine="259"/>
              <w:jc w:val="both"/>
              <w:rPr>
                <w:lang w:val="uk-UA"/>
              </w:rPr>
            </w:pPr>
            <w:r w:rsidRPr="00E53AE4">
              <w:rPr>
                <w:lang w:val="uk-UA"/>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w:t>
            </w:r>
            <w:r w:rsidR="00080F5B" w:rsidRPr="00E53AE4">
              <w:rPr>
                <w:lang w:val="uk-UA"/>
              </w:rPr>
              <w:t xml:space="preserve"> </w:t>
            </w:r>
            <w:r w:rsidRPr="00E53AE4">
              <w:rPr>
                <w:lang w:val="uk-UA"/>
              </w:rPr>
              <w:t>Тексти повинні бути автентичними, визначальним є текст, викладений українською мовою</w:t>
            </w:r>
            <w:r w:rsidR="00080F5B" w:rsidRPr="00E53AE4">
              <w:rPr>
                <w:lang w:val="uk-UA"/>
              </w:rPr>
              <w:t>.</w:t>
            </w:r>
          </w:p>
        </w:tc>
      </w:tr>
      <w:tr w:rsidR="0011246F" w:rsidRPr="00E53AE4" w:rsidTr="00B46EFE">
        <w:tc>
          <w:tcPr>
            <w:tcW w:w="796" w:type="dxa"/>
          </w:tcPr>
          <w:p w:rsidR="0011246F" w:rsidRPr="00E53AE4" w:rsidRDefault="0011246F" w:rsidP="00DA2C46">
            <w:pPr>
              <w:pStyle w:val="rvps2"/>
              <w:spacing w:before="0" w:beforeAutospacing="0" w:after="150" w:afterAutospacing="0"/>
              <w:jc w:val="center"/>
              <w:rPr>
                <w:rFonts w:eastAsia="Calibri"/>
                <w:lang w:val="uk-UA" w:bidi="en-US"/>
              </w:rPr>
            </w:pPr>
            <w:r w:rsidRPr="00E53AE4">
              <w:rPr>
                <w:rFonts w:eastAsia="Calibri"/>
                <w:lang w:val="uk-UA" w:bidi="en-US"/>
              </w:rPr>
              <w:t>1.3.</w:t>
            </w:r>
          </w:p>
        </w:tc>
        <w:tc>
          <w:tcPr>
            <w:tcW w:w="2601" w:type="dxa"/>
          </w:tcPr>
          <w:p w:rsidR="0011246F" w:rsidRPr="00E53AE4" w:rsidRDefault="0011246F" w:rsidP="00DA2C46">
            <w:pPr>
              <w:pStyle w:val="rvps2"/>
              <w:spacing w:before="0" w:beforeAutospacing="0" w:after="150" w:afterAutospacing="0"/>
              <w:jc w:val="both"/>
              <w:rPr>
                <w:lang w:val="uk-UA"/>
              </w:rPr>
            </w:pPr>
            <w:r w:rsidRPr="00E53AE4">
              <w:rPr>
                <w:lang w:val="uk-UA"/>
              </w:rPr>
              <w:t>Інформація про валюту, у якій повинно бути розраховано та зазначено ціну пропозиції</w:t>
            </w:r>
          </w:p>
        </w:tc>
        <w:tc>
          <w:tcPr>
            <w:tcW w:w="6628" w:type="dxa"/>
          </w:tcPr>
          <w:p w:rsidR="0011246F" w:rsidRPr="00E53AE4" w:rsidRDefault="0011246F" w:rsidP="00DA2C46">
            <w:pPr>
              <w:pStyle w:val="rvps2"/>
              <w:spacing w:before="0" w:beforeAutospacing="0" w:after="150" w:afterAutospacing="0"/>
              <w:jc w:val="both"/>
              <w:rPr>
                <w:lang w:val="uk-UA"/>
              </w:rPr>
            </w:pPr>
            <w:r w:rsidRPr="00E53AE4">
              <w:rPr>
                <w:lang w:val="uk-UA"/>
              </w:rPr>
              <w:t>Валютою пропозиції є гривня.</w:t>
            </w:r>
          </w:p>
        </w:tc>
      </w:tr>
      <w:tr w:rsidR="0011246F" w:rsidRPr="00E53AE4" w:rsidTr="00B46EFE">
        <w:tc>
          <w:tcPr>
            <w:tcW w:w="796" w:type="dxa"/>
          </w:tcPr>
          <w:p w:rsidR="0011246F" w:rsidRPr="00E53AE4" w:rsidRDefault="0011246F" w:rsidP="00DA2C46">
            <w:pPr>
              <w:pStyle w:val="rvps2"/>
              <w:spacing w:before="0" w:beforeAutospacing="0" w:after="150" w:afterAutospacing="0"/>
              <w:jc w:val="center"/>
              <w:rPr>
                <w:rFonts w:eastAsia="Calibri"/>
                <w:lang w:val="uk-UA" w:bidi="en-US"/>
              </w:rPr>
            </w:pPr>
            <w:r w:rsidRPr="00E53AE4">
              <w:rPr>
                <w:rFonts w:eastAsia="Calibri"/>
                <w:lang w:val="uk-UA" w:bidi="en-US"/>
              </w:rPr>
              <w:t>1.4</w:t>
            </w:r>
          </w:p>
        </w:tc>
        <w:tc>
          <w:tcPr>
            <w:tcW w:w="2601" w:type="dxa"/>
          </w:tcPr>
          <w:p w:rsidR="0011246F" w:rsidRPr="00E53AE4" w:rsidRDefault="0011246F" w:rsidP="00DA2C46">
            <w:pPr>
              <w:pStyle w:val="rvps2"/>
              <w:spacing w:before="0" w:beforeAutospacing="0" w:after="150" w:afterAutospacing="0"/>
              <w:jc w:val="both"/>
              <w:rPr>
                <w:lang w:val="uk-UA"/>
              </w:rPr>
            </w:pPr>
            <w:r w:rsidRPr="00E53AE4">
              <w:rPr>
                <w:lang w:val="uk-UA"/>
              </w:rPr>
              <w:t>Недискримінація учасників</w:t>
            </w:r>
          </w:p>
        </w:tc>
        <w:tc>
          <w:tcPr>
            <w:tcW w:w="6628" w:type="dxa"/>
          </w:tcPr>
          <w:p w:rsidR="0011246F" w:rsidRPr="00E53AE4" w:rsidRDefault="0011246F" w:rsidP="00DA2C46">
            <w:pPr>
              <w:pStyle w:val="rvps2"/>
              <w:spacing w:before="0" w:beforeAutospacing="0" w:after="0" w:afterAutospacing="0"/>
              <w:ind w:firstLine="117"/>
              <w:jc w:val="both"/>
              <w:rPr>
                <w:lang w:val="uk-UA"/>
              </w:rPr>
            </w:pPr>
            <w:r w:rsidRPr="00E53AE4">
              <w:rPr>
                <w:lang w:val="uk-UA"/>
              </w:rPr>
              <w:t>Учасники (резиденти та нерезиденти) всіх форм власності та організаційно-правових форм беруть участь у закупівель на рівних умовах.</w:t>
            </w:r>
          </w:p>
          <w:p w:rsidR="0011246F" w:rsidRPr="00E53AE4" w:rsidRDefault="0011246F" w:rsidP="00DA2C46">
            <w:pPr>
              <w:pStyle w:val="rvps2"/>
              <w:spacing w:before="0" w:beforeAutospacing="0" w:after="0" w:afterAutospacing="0"/>
              <w:ind w:firstLine="117"/>
              <w:jc w:val="both"/>
              <w:rPr>
                <w:lang w:val="uk-UA"/>
              </w:rPr>
            </w:pPr>
            <w:r w:rsidRPr="00E53AE4">
              <w:rPr>
                <w:lang w:val="uk-UA"/>
              </w:rPr>
              <w:t>Замовники забезпечують вільний доступ усіх учасників до інформації про закупівлю, передбаченої цим Законом.</w:t>
            </w:r>
          </w:p>
        </w:tc>
      </w:tr>
      <w:tr w:rsidR="009A3DDE" w:rsidRPr="00E53AE4" w:rsidTr="00B46EFE">
        <w:tc>
          <w:tcPr>
            <w:tcW w:w="796" w:type="dxa"/>
          </w:tcPr>
          <w:p w:rsidR="009A3DDE" w:rsidRPr="00E53AE4" w:rsidRDefault="009A3DDE" w:rsidP="00DA2C46">
            <w:pPr>
              <w:pStyle w:val="rvps2"/>
              <w:spacing w:before="0" w:beforeAutospacing="0" w:after="150" w:afterAutospacing="0"/>
              <w:jc w:val="center"/>
              <w:rPr>
                <w:b/>
                <w:lang w:val="uk-UA"/>
              </w:rPr>
            </w:pPr>
            <w:r w:rsidRPr="00E53AE4">
              <w:rPr>
                <w:b/>
                <w:lang w:val="uk-UA"/>
              </w:rPr>
              <w:t>2.</w:t>
            </w:r>
          </w:p>
        </w:tc>
        <w:tc>
          <w:tcPr>
            <w:tcW w:w="9229" w:type="dxa"/>
            <w:gridSpan w:val="2"/>
          </w:tcPr>
          <w:p w:rsidR="009A3DDE" w:rsidRPr="00E53AE4" w:rsidRDefault="009A3DDE" w:rsidP="00DA2C46">
            <w:pPr>
              <w:pStyle w:val="rvps2"/>
              <w:spacing w:before="0" w:beforeAutospacing="0" w:after="150" w:afterAutospacing="0"/>
              <w:ind w:firstLine="117"/>
              <w:jc w:val="center"/>
              <w:rPr>
                <w:b/>
                <w:lang w:val="uk-UA"/>
              </w:rPr>
            </w:pPr>
            <w:r w:rsidRPr="00E53AE4">
              <w:rPr>
                <w:b/>
                <w:lang w:val="uk-UA"/>
              </w:rPr>
              <w:t xml:space="preserve">Інформація про замовника </w:t>
            </w:r>
            <w:r w:rsidR="004C3CF2" w:rsidRPr="00E53AE4">
              <w:rPr>
                <w:b/>
                <w:lang w:val="uk-UA"/>
              </w:rPr>
              <w:t>закупівлі</w:t>
            </w:r>
          </w:p>
        </w:tc>
      </w:tr>
      <w:tr w:rsidR="004C2CBC" w:rsidRPr="00E53AE4" w:rsidTr="00B46EFE">
        <w:tc>
          <w:tcPr>
            <w:tcW w:w="796" w:type="dxa"/>
          </w:tcPr>
          <w:p w:rsidR="004C2CBC" w:rsidRPr="00E53AE4" w:rsidRDefault="004C2CBC" w:rsidP="004C2CBC">
            <w:pPr>
              <w:pStyle w:val="rvps2"/>
              <w:spacing w:before="0" w:beforeAutospacing="0" w:after="150" w:afterAutospacing="0"/>
              <w:jc w:val="center"/>
              <w:rPr>
                <w:lang w:val="uk-UA"/>
              </w:rPr>
            </w:pPr>
            <w:r w:rsidRPr="00E53AE4">
              <w:rPr>
                <w:lang w:val="uk-UA"/>
              </w:rPr>
              <w:t>2.1.</w:t>
            </w:r>
          </w:p>
        </w:tc>
        <w:tc>
          <w:tcPr>
            <w:tcW w:w="2601" w:type="dxa"/>
          </w:tcPr>
          <w:p w:rsidR="004C2CBC" w:rsidRPr="00E53AE4" w:rsidRDefault="004C2CBC" w:rsidP="004C2CBC">
            <w:pPr>
              <w:spacing w:line="240" w:lineRule="auto"/>
              <w:rPr>
                <w:rFonts w:ascii="Times New Roman" w:hAnsi="Times New Roman" w:cs="Times New Roman"/>
                <w:color w:val="auto"/>
                <w:sz w:val="24"/>
                <w:szCs w:val="24"/>
              </w:rPr>
            </w:pPr>
            <w:r w:rsidRPr="00E53AE4">
              <w:rPr>
                <w:rFonts w:ascii="Times New Roman" w:hAnsi="Times New Roman" w:cs="Times New Roman"/>
                <w:color w:val="auto"/>
                <w:sz w:val="24"/>
                <w:szCs w:val="24"/>
                <w:lang w:val="uk-UA"/>
              </w:rPr>
              <w:t>Н</w:t>
            </w:r>
            <w:r w:rsidRPr="00E53AE4">
              <w:rPr>
                <w:rFonts w:ascii="Times New Roman" w:hAnsi="Times New Roman" w:cs="Times New Roman"/>
                <w:color w:val="auto"/>
                <w:sz w:val="24"/>
                <w:szCs w:val="24"/>
              </w:rPr>
              <w:t>айменування</w:t>
            </w:r>
          </w:p>
        </w:tc>
        <w:tc>
          <w:tcPr>
            <w:tcW w:w="6628" w:type="dxa"/>
          </w:tcPr>
          <w:p w:rsidR="00903329" w:rsidRPr="00903329" w:rsidRDefault="00903329" w:rsidP="00903329">
            <w:pPr>
              <w:jc w:val="center"/>
              <w:rPr>
                <w:b/>
                <w:caps/>
                <w:lang w:eastAsia="x-none"/>
              </w:rPr>
            </w:pPr>
            <w:r>
              <w:rPr>
                <w:b/>
                <w:caps/>
                <w:lang w:val="uk-UA" w:eastAsia="x-none"/>
              </w:rPr>
              <w:t>ВИКОНАВЧИЙ КОМІТЕТ МЕДЕНИЦЬКОЇ СЕЛИЩНОЇ РАДИ ДРОГОБИЦЬКОГО РАЙОНУ ЛЬВІВСЬКОЇ ОБЛАСТІ</w:t>
            </w:r>
          </w:p>
          <w:p w:rsidR="004C2CBC" w:rsidRPr="00903329" w:rsidRDefault="004C2CBC" w:rsidP="004C2CBC">
            <w:pPr>
              <w:pStyle w:val="11"/>
              <w:widowControl w:val="0"/>
              <w:spacing w:line="240" w:lineRule="auto"/>
              <w:jc w:val="both"/>
              <w:rPr>
                <w:rFonts w:ascii="Times New Roman" w:hAnsi="Times New Roman" w:cs="Times New Roman"/>
                <w:sz w:val="24"/>
                <w:szCs w:val="24"/>
              </w:rPr>
            </w:pPr>
          </w:p>
        </w:tc>
      </w:tr>
      <w:tr w:rsidR="004C2CBC" w:rsidRPr="00E53AE4" w:rsidTr="00B46EFE">
        <w:tc>
          <w:tcPr>
            <w:tcW w:w="796" w:type="dxa"/>
          </w:tcPr>
          <w:p w:rsidR="004C2CBC" w:rsidRPr="00E53AE4" w:rsidRDefault="004C2CBC" w:rsidP="004C2CBC">
            <w:pPr>
              <w:pStyle w:val="rvps2"/>
              <w:spacing w:before="0" w:beforeAutospacing="0" w:after="150" w:afterAutospacing="0"/>
              <w:jc w:val="center"/>
              <w:rPr>
                <w:lang w:val="uk-UA"/>
              </w:rPr>
            </w:pPr>
            <w:r w:rsidRPr="00E53AE4">
              <w:rPr>
                <w:lang w:val="uk-UA"/>
              </w:rPr>
              <w:t>2.2.</w:t>
            </w:r>
          </w:p>
        </w:tc>
        <w:tc>
          <w:tcPr>
            <w:tcW w:w="2601" w:type="dxa"/>
          </w:tcPr>
          <w:p w:rsidR="004C2CBC" w:rsidRPr="00E53AE4" w:rsidRDefault="004C2CBC" w:rsidP="004C2CBC">
            <w:pPr>
              <w:spacing w:line="240" w:lineRule="auto"/>
              <w:rPr>
                <w:rFonts w:ascii="Times New Roman" w:hAnsi="Times New Roman" w:cs="Times New Roman"/>
                <w:color w:val="auto"/>
                <w:sz w:val="24"/>
                <w:szCs w:val="24"/>
              </w:rPr>
            </w:pPr>
            <w:r w:rsidRPr="00E53AE4">
              <w:rPr>
                <w:rFonts w:ascii="Times New Roman" w:hAnsi="Times New Roman" w:cs="Times New Roman"/>
                <w:color w:val="auto"/>
                <w:sz w:val="24"/>
                <w:szCs w:val="24"/>
              </w:rPr>
              <w:t xml:space="preserve">Місцезнаходження </w:t>
            </w:r>
          </w:p>
        </w:tc>
        <w:tc>
          <w:tcPr>
            <w:tcW w:w="6628" w:type="dxa"/>
          </w:tcPr>
          <w:p w:rsidR="004C2CBC" w:rsidRPr="00903329" w:rsidRDefault="00903329" w:rsidP="004C2CBC">
            <w:pPr>
              <w:pStyle w:val="11"/>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rPr>
              <w:t>82160, смт.Меденич</w:t>
            </w:r>
            <w:r>
              <w:rPr>
                <w:rFonts w:ascii="Times New Roman" w:hAnsi="Times New Roman" w:cs="Times New Roman"/>
                <w:sz w:val="24"/>
                <w:szCs w:val="24"/>
                <w:lang w:val="uk-UA"/>
              </w:rPr>
              <w:t>і, вул.Незалежності, 52</w:t>
            </w:r>
          </w:p>
        </w:tc>
      </w:tr>
      <w:tr w:rsidR="007F1D25" w:rsidRPr="00E53AE4" w:rsidTr="00B46EFE">
        <w:tc>
          <w:tcPr>
            <w:tcW w:w="796" w:type="dxa"/>
          </w:tcPr>
          <w:p w:rsidR="007F1D25" w:rsidRPr="00E53AE4" w:rsidRDefault="007F1D25" w:rsidP="007F1D25">
            <w:pPr>
              <w:pStyle w:val="rvps2"/>
              <w:spacing w:before="0" w:beforeAutospacing="0" w:after="150" w:afterAutospacing="0"/>
              <w:jc w:val="center"/>
              <w:rPr>
                <w:lang w:val="uk-UA"/>
              </w:rPr>
            </w:pPr>
            <w:r w:rsidRPr="00E53AE4">
              <w:rPr>
                <w:lang w:val="uk-UA"/>
              </w:rPr>
              <w:t>2.3.</w:t>
            </w:r>
          </w:p>
        </w:tc>
        <w:tc>
          <w:tcPr>
            <w:tcW w:w="2601" w:type="dxa"/>
          </w:tcPr>
          <w:p w:rsidR="007F1D25" w:rsidRPr="00E53AE4" w:rsidRDefault="007F1D25" w:rsidP="007F1D25">
            <w:pPr>
              <w:spacing w:line="240" w:lineRule="auto"/>
              <w:rPr>
                <w:rFonts w:ascii="Times New Roman" w:hAnsi="Times New Roman" w:cs="Times New Roman"/>
                <w:color w:val="auto"/>
                <w:sz w:val="24"/>
                <w:szCs w:val="24"/>
              </w:rPr>
            </w:pPr>
            <w:r w:rsidRPr="00E53AE4">
              <w:rPr>
                <w:rFonts w:ascii="Times New Roman" w:hAnsi="Times New Roman" w:cs="Times New Roman"/>
                <w:color w:val="auto"/>
                <w:sz w:val="24"/>
                <w:szCs w:val="24"/>
              </w:rPr>
              <w:t>Особа замовника, уповноважена здійснювати зв'язок з учасниками</w:t>
            </w:r>
          </w:p>
        </w:tc>
        <w:tc>
          <w:tcPr>
            <w:tcW w:w="6628" w:type="dxa"/>
          </w:tcPr>
          <w:p w:rsidR="007F1D25" w:rsidRPr="004C2CBC" w:rsidRDefault="00903329" w:rsidP="00BF2B60">
            <w:pPr>
              <w:spacing w:line="240" w:lineRule="auto"/>
              <w:jc w:val="both"/>
              <w:rPr>
                <w:rFonts w:ascii="Times New Roman" w:hAnsi="Times New Roman" w:cs="Times New Roman"/>
                <w:color w:val="auto"/>
                <w:sz w:val="24"/>
                <w:szCs w:val="24"/>
                <w:lang w:val="uk-UA"/>
              </w:rPr>
            </w:pPr>
            <w:r>
              <w:rPr>
                <w:rFonts w:ascii="Times New Roman" w:hAnsi="Times New Roman" w:cs="Times New Roman"/>
                <w:bCs/>
                <w:color w:val="auto"/>
                <w:sz w:val="24"/>
                <w:szCs w:val="24"/>
                <w:lang w:val="uk-UA"/>
              </w:rPr>
              <w:t>Володимир СКОРОПАД</w:t>
            </w:r>
            <w:r w:rsidR="007F1D25" w:rsidRPr="004C2CBC">
              <w:rPr>
                <w:rFonts w:ascii="Times New Roman" w:hAnsi="Times New Roman" w:cs="Times New Roman"/>
                <w:bCs/>
                <w:color w:val="auto"/>
                <w:sz w:val="24"/>
                <w:szCs w:val="24"/>
                <w:lang w:val="uk-UA"/>
              </w:rPr>
              <w:t xml:space="preserve">, </w:t>
            </w:r>
            <w:r w:rsidR="004C2CBC" w:rsidRPr="004C2CBC">
              <w:rPr>
                <w:rFonts w:ascii="Times New Roman" w:hAnsi="Times New Roman" w:cs="Times New Roman"/>
                <w:bCs/>
                <w:color w:val="auto"/>
                <w:sz w:val="24"/>
                <w:szCs w:val="24"/>
                <w:lang w:val="uk-UA"/>
              </w:rPr>
              <w:t xml:space="preserve"> </w:t>
            </w:r>
            <w:r w:rsidR="007F1D25" w:rsidRPr="004C2CBC">
              <w:rPr>
                <w:rFonts w:ascii="Times New Roman" w:hAnsi="Times New Roman" w:cs="Times New Roman"/>
                <w:color w:val="auto"/>
                <w:sz w:val="24"/>
                <w:szCs w:val="24"/>
                <w:lang w:val="uk-UA"/>
              </w:rPr>
              <w:t xml:space="preserve">уповноважена особа </w:t>
            </w:r>
          </w:p>
          <w:p w:rsidR="004C2CBC" w:rsidRPr="004C2CBC" w:rsidRDefault="00903329" w:rsidP="00BF2B60">
            <w:pPr>
              <w:pStyle w:val="11"/>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82160, смт.Меденичі, вул.Незалежності, 52</w:t>
            </w:r>
          </w:p>
          <w:p w:rsidR="004C2CBC" w:rsidRPr="004C2CBC" w:rsidRDefault="004C2CBC" w:rsidP="004C2CBC">
            <w:pPr>
              <w:pStyle w:val="11"/>
              <w:widowControl w:val="0"/>
              <w:spacing w:line="240" w:lineRule="auto"/>
              <w:jc w:val="both"/>
              <w:rPr>
                <w:rFonts w:ascii="Times New Roman" w:hAnsi="Times New Roman" w:cs="Times New Roman"/>
                <w:color w:val="auto"/>
                <w:sz w:val="24"/>
                <w:szCs w:val="24"/>
                <w:lang w:val="uk-UA"/>
              </w:rPr>
            </w:pPr>
            <w:r w:rsidRPr="004C2CBC">
              <w:rPr>
                <w:rFonts w:ascii="Times New Roman" w:hAnsi="Times New Roman" w:cs="Times New Roman"/>
                <w:color w:val="auto"/>
                <w:sz w:val="24"/>
                <w:szCs w:val="24"/>
                <w:lang w:val="uk-UA"/>
              </w:rPr>
              <w:t>Телефони/Факси - +380</w:t>
            </w:r>
            <w:r w:rsidR="00903329">
              <w:rPr>
                <w:rFonts w:ascii="Times New Roman" w:hAnsi="Times New Roman" w:cs="Times New Roman"/>
                <w:color w:val="auto"/>
                <w:sz w:val="24"/>
                <w:szCs w:val="24"/>
                <w:lang w:val="uk-UA"/>
              </w:rPr>
              <w:t>984856978</w:t>
            </w:r>
          </w:p>
          <w:p w:rsidR="007F1D25" w:rsidRPr="00EF59E7" w:rsidRDefault="004C2CBC" w:rsidP="00903329">
            <w:pPr>
              <w:pStyle w:val="11"/>
              <w:widowControl w:val="0"/>
              <w:spacing w:line="240" w:lineRule="auto"/>
              <w:jc w:val="both"/>
              <w:rPr>
                <w:rFonts w:ascii="Times New Roman" w:hAnsi="Times New Roman" w:cs="Times New Roman"/>
                <w:color w:val="auto"/>
                <w:sz w:val="24"/>
                <w:szCs w:val="24"/>
              </w:rPr>
            </w:pPr>
            <w:r w:rsidRPr="004C2CBC">
              <w:rPr>
                <w:rFonts w:ascii="Times New Roman" w:hAnsi="Times New Roman" w:cs="Times New Roman"/>
                <w:color w:val="auto"/>
                <w:sz w:val="24"/>
                <w:szCs w:val="24"/>
                <w:lang w:val="uk-UA"/>
              </w:rPr>
              <w:t xml:space="preserve">Email </w:t>
            </w:r>
            <w:r w:rsidR="00903329">
              <w:rPr>
                <w:rFonts w:ascii="Times New Roman" w:hAnsi="Times New Roman" w:cs="Times New Roman"/>
                <w:color w:val="auto"/>
                <w:sz w:val="24"/>
                <w:szCs w:val="24"/>
                <w:lang w:val="uk-UA"/>
              </w:rPr>
              <w:t>–</w:t>
            </w:r>
            <w:r w:rsidRPr="004C2CBC">
              <w:rPr>
                <w:rFonts w:ascii="Times New Roman" w:hAnsi="Times New Roman" w:cs="Times New Roman"/>
                <w:color w:val="auto"/>
                <w:sz w:val="24"/>
                <w:szCs w:val="24"/>
                <w:lang w:val="uk-UA"/>
              </w:rPr>
              <w:t xml:space="preserve"> </w:t>
            </w:r>
            <w:r w:rsidR="00903329">
              <w:rPr>
                <w:rFonts w:ascii="Times New Roman" w:hAnsi="Times New Roman" w:cs="Times New Roman"/>
                <w:color w:val="auto"/>
                <w:sz w:val="24"/>
                <w:szCs w:val="24"/>
                <w:lang w:val="en-US"/>
              </w:rPr>
              <w:t>stree</w:t>
            </w:r>
            <w:r w:rsidR="00903329" w:rsidRPr="00EF59E7">
              <w:rPr>
                <w:rFonts w:ascii="Times New Roman" w:hAnsi="Times New Roman" w:cs="Times New Roman"/>
                <w:color w:val="auto"/>
                <w:sz w:val="24"/>
                <w:szCs w:val="24"/>
              </w:rPr>
              <w:t>644@</w:t>
            </w:r>
            <w:r w:rsidR="00903329">
              <w:rPr>
                <w:rFonts w:ascii="Times New Roman" w:hAnsi="Times New Roman" w:cs="Times New Roman"/>
                <w:color w:val="auto"/>
                <w:sz w:val="24"/>
                <w:szCs w:val="24"/>
                <w:lang w:val="en-US"/>
              </w:rPr>
              <w:t>gmail</w:t>
            </w:r>
            <w:r w:rsidR="00903329" w:rsidRPr="00EF59E7">
              <w:rPr>
                <w:rFonts w:ascii="Times New Roman" w:hAnsi="Times New Roman" w:cs="Times New Roman"/>
                <w:color w:val="auto"/>
                <w:sz w:val="24"/>
                <w:szCs w:val="24"/>
              </w:rPr>
              <w:t>.</w:t>
            </w:r>
            <w:r w:rsidR="00903329">
              <w:rPr>
                <w:rFonts w:ascii="Times New Roman" w:hAnsi="Times New Roman" w:cs="Times New Roman"/>
                <w:color w:val="auto"/>
                <w:sz w:val="24"/>
                <w:szCs w:val="24"/>
                <w:lang w:val="en-US"/>
              </w:rPr>
              <w:t>com</w:t>
            </w:r>
          </w:p>
        </w:tc>
      </w:tr>
      <w:tr w:rsidR="009A3DDE" w:rsidRPr="00E53AE4" w:rsidTr="00B46EFE">
        <w:tc>
          <w:tcPr>
            <w:tcW w:w="796" w:type="dxa"/>
          </w:tcPr>
          <w:p w:rsidR="009A3DDE" w:rsidRPr="00E53AE4" w:rsidRDefault="009A3DDE" w:rsidP="00DA2C46">
            <w:pPr>
              <w:pStyle w:val="rvps2"/>
              <w:spacing w:before="0" w:beforeAutospacing="0" w:after="150" w:afterAutospacing="0"/>
              <w:jc w:val="center"/>
              <w:rPr>
                <w:b/>
                <w:lang w:val="uk-UA"/>
              </w:rPr>
            </w:pPr>
            <w:r w:rsidRPr="00E53AE4">
              <w:rPr>
                <w:b/>
                <w:lang w:val="uk-UA"/>
              </w:rPr>
              <w:t>3.</w:t>
            </w:r>
          </w:p>
        </w:tc>
        <w:tc>
          <w:tcPr>
            <w:tcW w:w="9229" w:type="dxa"/>
            <w:gridSpan w:val="2"/>
          </w:tcPr>
          <w:p w:rsidR="009A3DDE" w:rsidRPr="00E53AE4" w:rsidRDefault="009A3DDE" w:rsidP="00DA2C46">
            <w:pPr>
              <w:pStyle w:val="rvps2"/>
              <w:spacing w:before="0" w:beforeAutospacing="0" w:after="150" w:afterAutospacing="0"/>
              <w:jc w:val="center"/>
              <w:rPr>
                <w:b/>
                <w:lang w:val="uk-UA"/>
              </w:rPr>
            </w:pPr>
            <w:r w:rsidRPr="00E53AE4">
              <w:rPr>
                <w:b/>
                <w:lang w:val="uk-UA"/>
              </w:rPr>
              <w:t>Інформація про предмет закупівлі</w:t>
            </w:r>
          </w:p>
        </w:tc>
      </w:tr>
      <w:tr w:rsidR="009A3DDE" w:rsidRPr="00E53AE4" w:rsidTr="00B46EFE">
        <w:tc>
          <w:tcPr>
            <w:tcW w:w="796" w:type="dxa"/>
          </w:tcPr>
          <w:p w:rsidR="009A3DDE" w:rsidRPr="00E53AE4" w:rsidRDefault="009A3DDE" w:rsidP="00DA2C46">
            <w:pPr>
              <w:pStyle w:val="rvps2"/>
              <w:spacing w:before="0" w:beforeAutospacing="0" w:after="150" w:afterAutospacing="0"/>
              <w:jc w:val="center"/>
              <w:rPr>
                <w:lang w:val="uk-UA"/>
              </w:rPr>
            </w:pPr>
            <w:r w:rsidRPr="00E53AE4">
              <w:rPr>
                <w:lang w:val="uk-UA"/>
              </w:rPr>
              <w:t>3.1.</w:t>
            </w:r>
          </w:p>
        </w:tc>
        <w:tc>
          <w:tcPr>
            <w:tcW w:w="2601" w:type="dxa"/>
          </w:tcPr>
          <w:p w:rsidR="009A3DDE" w:rsidRPr="00E53AE4" w:rsidRDefault="009A3DDE" w:rsidP="00DA2C46">
            <w:pPr>
              <w:widowControl w:val="0"/>
              <w:spacing w:line="240" w:lineRule="auto"/>
              <w:contextualSpacing/>
              <w:jc w:val="both"/>
              <w:rPr>
                <w:rFonts w:ascii="Times New Roman" w:hAnsi="Times New Roman" w:cs="Times New Roman"/>
                <w:color w:val="auto"/>
                <w:sz w:val="24"/>
                <w:szCs w:val="24"/>
                <w:lang w:eastAsia="uk-UA"/>
              </w:rPr>
            </w:pPr>
            <w:r w:rsidRPr="00E53AE4">
              <w:rPr>
                <w:rFonts w:ascii="Times New Roman" w:hAnsi="Times New Roman" w:cs="Times New Roman"/>
                <w:color w:val="auto"/>
                <w:sz w:val="24"/>
                <w:szCs w:val="24"/>
                <w:lang w:val="uk-UA" w:eastAsia="uk-UA"/>
              </w:rPr>
              <w:t>Н</w:t>
            </w:r>
            <w:r w:rsidRPr="00E53AE4">
              <w:rPr>
                <w:rFonts w:ascii="Times New Roman" w:hAnsi="Times New Roman" w:cs="Times New Roman"/>
                <w:color w:val="auto"/>
                <w:sz w:val="24"/>
                <w:szCs w:val="24"/>
                <w:lang w:eastAsia="uk-UA"/>
              </w:rPr>
              <w:t>азва предмета закупівлі</w:t>
            </w:r>
          </w:p>
        </w:tc>
        <w:tc>
          <w:tcPr>
            <w:tcW w:w="6628" w:type="dxa"/>
          </w:tcPr>
          <w:p w:rsidR="006E4081" w:rsidRPr="00E53AE4" w:rsidRDefault="006B3F17" w:rsidP="00457E8E">
            <w:pPr>
              <w:pStyle w:val="rvps2"/>
              <w:jc w:val="both"/>
              <w:rPr>
                <w:lang w:val="uk-UA"/>
              </w:rPr>
            </w:pPr>
            <w:r w:rsidRPr="00E53AE4">
              <w:rPr>
                <w:lang w:val="uk-UA"/>
              </w:rPr>
              <w:t xml:space="preserve">ДК 021:2015: </w:t>
            </w:r>
            <w:r w:rsidR="004C2CBC" w:rsidRPr="004C2CBC">
              <w:rPr>
                <w:lang w:val="uk-UA"/>
              </w:rPr>
              <w:t>2</w:t>
            </w:r>
            <w:r w:rsidR="004C2CBC">
              <w:rPr>
                <w:lang w:val="uk-UA"/>
              </w:rPr>
              <w:t>4450000-3 Агрохімічна продукція (</w:t>
            </w:r>
            <w:r w:rsidR="00457E8E">
              <w:rPr>
                <w:lang w:val="uk-UA"/>
              </w:rPr>
              <w:t>Гербіцид</w:t>
            </w:r>
            <w:r w:rsidR="004C2CBC">
              <w:rPr>
                <w:lang w:val="uk-UA"/>
              </w:rPr>
              <w:t>)</w:t>
            </w:r>
            <w:r w:rsidR="004C2CBC" w:rsidRPr="004C2CBC">
              <w:rPr>
                <w:lang w:val="uk-UA"/>
              </w:rPr>
              <w:tab/>
            </w:r>
          </w:p>
        </w:tc>
      </w:tr>
      <w:tr w:rsidR="009A3DDE" w:rsidRPr="00E53AE4" w:rsidTr="00B46EFE">
        <w:tc>
          <w:tcPr>
            <w:tcW w:w="796" w:type="dxa"/>
          </w:tcPr>
          <w:p w:rsidR="009A3DDE" w:rsidRPr="00E53AE4" w:rsidRDefault="009A3DDE" w:rsidP="00DA2C46">
            <w:pPr>
              <w:pStyle w:val="rvps2"/>
              <w:spacing w:before="0" w:beforeAutospacing="0" w:after="150" w:afterAutospacing="0"/>
              <w:jc w:val="center"/>
              <w:rPr>
                <w:lang w:val="uk-UA"/>
              </w:rPr>
            </w:pPr>
            <w:r w:rsidRPr="00E53AE4">
              <w:rPr>
                <w:lang w:val="uk-UA"/>
              </w:rPr>
              <w:lastRenderedPageBreak/>
              <w:t>3.2.</w:t>
            </w:r>
          </w:p>
        </w:tc>
        <w:tc>
          <w:tcPr>
            <w:tcW w:w="2601" w:type="dxa"/>
          </w:tcPr>
          <w:p w:rsidR="009A3DDE" w:rsidRPr="00E53AE4" w:rsidRDefault="009A3DDE" w:rsidP="00DA2C46">
            <w:pPr>
              <w:widowControl w:val="0"/>
              <w:spacing w:line="240" w:lineRule="auto"/>
              <w:contextualSpacing/>
              <w:rPr>
                <w:rFonts w:ascii="Times New Roman" w:hAnsi="Times New Roman" w:cs="Times New Roman"/>
                <w:color w:val="auto"/>
                <w:sz w:val="24"/>
                <w:szCs w:val="24"/>
                <w:lang w:eastAsia="uk-UA"/>
              </w:rPr>
            </w:pPr>
            <w:r w:rsidRPr="00E53AE4">
              <w:rPr>
                <w:rFonts w:ascii="Times New Roman" w:hAnsi="Times New Roman" w:cs="Times New Roman"/>
                <w:color w:val="auto"/>
                <w:sz w:val="24"/>
                <w:szCs w:val="24"/>
                <w:lang w:val="uk-UA" w:eastAsia="uk-UA"/>
              </w:rPr>
              <w:t>О</w:t>
            </w:r>
            <w:r w:rsidRPr="00E53AE4">
              <w:rPr>
                <w:rFonts w:ascii="Times New Roman" w:hAnsi="Times New Roman" w:cs="Times New Roman"/>
                <w:color w:val="auto"/>
                <w:sz w:val="24"/>
                <w:szCs w:val="24"/>
                <w:lang w:eastAsia="uk-UA"/>
              </w:rPr>
              <w:t xml:space="preserve">пис окремої частини (частин) предмета закупівлі (лота), щодо якої можуть бути подані пропозиції </w:t>
            </w:r>
          </w:p>
        </w:tc>
        <w:tc>
          <w:tcPr>
            <w:tcW w:w="6628" w:type="dxa"/>
          </w:tcPr>
          <w:p w:rsidR="009A3DDE" w:rsidRPr="00E53AE4" w:rsidRDefault="009A3DDE" w:rsidP="00DA2C46">
            <w:pPr>
              <w:widowControl w:val="0"/>
              <w:spacing w:line="240" w:lineRule="auto"/>
              <w:jc w:val="both"/>
              <w:rPr>
                <w:rFonts w:ascii="Times New Roman" w:eastAsia="Times New Roman" w:hAnsi="Times New Roman" w:cs="Times New Roman"/>
                <w:color w:val="auto"/>
                <w:sz w:val="24"/>
                <w:szCs w:val="24"/>
                <w:lang w:val="uk-UA"/>
              </w:rPr>
            </w:pPr>
            <w:r w:rsidRPr="00E53AE4">
              <w:rPr>
                <w:rFonts w:ascii="Times New Roman" w:eastAsia="Times New Roman" w:hAnsi="Times New Roman" w:cs="Times New Roman"/>
                <w:color w:val="auto"/>
                <w:sz w:val="24"/>
                <w:szCs w:val="24"/>
                <w:lang w:val="uk-UA"/>
              </w:rPr>
              <w:t xml:space="preserve">Окремих частин предмету закупівлі не визначено. </w:t>
            </w:r>
          </w:p>
          <w:p w:rsidR="009A3DDE" w:rsidRPr="00E53AE4" w:rsidRDefault="009A3DDE" w:rsidP="00DA2C46">
            <w:pPr>
              <w:pStyle w:val="rvps2"/>
              <w:spacing w:before="0" w:beforeAutospacing="0" w:after="150" w:afterAutospacing="0"/>
              <w:jc w:val="both"/>
              <w:rPr>
                <w:b/>
                <w:lang w:val="uk-UA"/>
              </w:rPr>
            </w:pPr>
            <w:r w:rsidRPr="00E53AE4">
              <w:rPr>
                <w:lang w:val="uk-UA"/>
              </w:rPr>
              <w:t>Пропозиція подається щодо предмету закупівлі в цілому.</w:t>
            </w:r>
          </w:p>
        </w:tc>
      </w:tr>
      <w:tr w:rsidR="009A3DDE" w:rsidRPr="00E53AE4" w:rsidTr="00B46EFE">
        <w:tc>
          <w:tcPr>
            <w:tcW w:w="796" w:type="dxa"/>
          </w:tcPr>
          <w:p w:rsidR="009A3DDE" w:rsidRPr="00E53AE4" w:rsidRDefault="009A3DDE" w:rsidP="00DA2C46">
            <w:pPr>
              <w:pStyle w:val="rvps2"/>
              <w:spacing w:before="0" w:beforeAutospacing="0" w:after="150" w:afterAutospacing="0"/>
              <w:jc w:val="center"/>
              <w:rPr>
                <w:lang w:val="uk-UA"/>
              </w:rPr>
            </w:pPr>
            <w:r w:rsidRPr="00E53AE4">
              <w:rPr>
                <w:lang w:val="uk-UA"/>
              </w:rPr>
              <w:t xml:space="preserve">3.3. </w:t>
            </w:r>
          </w:p>
        </w:tc>
        <w:tc>
          <w:tcPr>
            <w:tcW w:w="2601" w:type="dxa"/>
          </w:tcPr>
          <w:p w:rsidR="009A3DDE" w:rsidRPr="00E53AE4" w:rsidRDefault="009A3DDE" w:rsidP="00DA2C46">
            <w:pPr>
              <w:pStyle w:val="rvps2"/>
              <w:spacing w:before="0" w:beforeAutospacing="0" w:after="150" w:afterAutospacing="0"/>
              <w:jc w:val="both"/>
              <w:rPr>
                <w:lang w:val="uk-UA"/>
              </w:rPr>
            </w:pPr>
            <w:r w:rsidRPr="00E53AE4">
              <w:rPr>
                <w:lang w:val="uk-UA"/>
              </w:rPr>
              <w:t>Інформація про технічні, якісні та інші характеристики предмета закупівлі</w:t>
            </w:r>
          </w:p>
        </w:tc>
        <w:tc>
          <w:tcPr>
            <w:tcW w:w="6628" w:type="dxa"/>
          </w:tcPr>
          <w:p w:rsidR="009A3DDE" w:rsidRPr="00E53AE4" w:rsidRDefault="009A3DDE" w:rsidP="00DA2C46">
            <w:pPr>
              <w:pStyle w:val="rvps2"/>
              <w:spacing w:before="0" w:beforeAutospacing="0" w:after="0" w:afterAutospacing="0"/>
              <w:jc w:val="both"/>
              <w:rPr>
                <w:rFonts w:eastAsia="Arial"/>
              </w:rPr>
            </w:pPr>
            <w:r w:rsidRPr="00E53AE4">
              <w:rPr>
                <w:rFonts w:eastAsia="Arial"/>
                <w:lang w:val="uk-UA"/>
              </w:rPr>
              <w:t xml:space="preserve">Згідно вимог до предмета закупівлі зазначених у додатку </w:t>
            </w:r>
            <w:r w:rsidR="00592B5E" w:rsidRPr="00E53AE4">
              <w:rPr>
                <w:rFonts w:eastAsia="Arial"/>
                <w:lang w:val="uk-UA"/>
              </w:rPr>
              <w:t xml:space="preserve">№ 1 до цієї документації. </w:t>
            </w:r>
            <w:r w:rsidR="00A40573" w:rsidRPr="00E53AE4">
              <w:rPr>
                <w:rFonts w:eastAsia="Arial"/>
                <w:lang w:val="uk-UA"/>
              </w:rPr>
              <w:t xml:space="preserve"> </w:t>
            </w:r>
          </w:p>
        </w:tc>
      </w:tr>
      <w:tr w:rsidR="009A3DDE" w:rsidRPr="00E53AE4" w:rsidTr="00B46EFE">
        <w:tc>
          <w:tcPr>
            <w:tcW w:w="796" w:type="dxa"/>
          </w:tcPr>
          <w:p w:rsidR="009A3DDE" w:rsidRPr="00E53AE4" w:rsidRDefault="00E97C18" w:rsidP="00DA2C46">
            <w:pPr>
              <w:pStyle w:val="rvps2"/>
              <w:spacing w:before="0" w:beforeAutospacing="0" w:after="150" w:afterAutospacing="0"/>
              <w:jc w:val="center"/>
              <w:rPr>
                <w:lang w:val="uk-UA"/>
              </w:rPr>
            </w:pPr>
            <w:r w:rsidRPr="00E53AE4">
              <w:rPr>
                <w:lang w:val="uk-UA"/>
              </w:rPr>
              <w:t>3.4</w:t>
            </w:r>
            <w:r w:rsidR="009A3DDE" w:rsidRPr="00E53AE4">
              <w:rPr>
                <w:lang w:val="uk-UA"/>
              </w:rPr>
              <w:t>.</w:t>
            </w:r>
          </w:p>
        </w:tc>
        <w:tc>
          <w:tcPr>
            <w:tcW w:w="2601" w:type="dxa"/>
          </w:tcPr>
          <w:p w:rsidR="009A3DDE" w:rsidRPr="00E53AE4" w:rsidRDefault="00125841" w:rsidP="00DA2C46">
            <w:pPr>
              <w:spacing w:line="240" w:lineRule="auto"/>
              <w:rPr>
                <w:rFonts w:ascii="Times New Roman" w:hAnsi="Times New Roman" w:cs="Times New Roman"/>
                <w:color w:val="auto"/>
                <w:sz w:val="24"/>
                <w:szCs w:val="24"/>
                <w:lang w:val="uk-UA"/>
              </w:rPr>
            </w:pPr>
            <w:r w:rsidRPr="00E53AE4">
              <w:rPr>
                <w:rFonts w:ascii="Times New Roman" w:hAnsi="Times New Roman" w:cs="Times New Roman"/>
                <w:color w:val="auto"/>
                <w:sz w:val="24"/>
                <w:szCs w:val="24"/>
                <w:lang w:val="uk-UA"/>
              </w:rPr>
              <w:t>Кількість товарів</w:t>
            </w:r>
          </w:p>
        </w:tc>
        <w:tc>
          <w:tcPr>
            <w:tcW w:w="6628" w:type="dxa"/>
          </w:tcPr>
          <w:p w:rsidR="009A3DDE" w:rsidRPr="00E53AE4" w:rsidRDefault="00D379C8" w:rsidP="00DA2C46">
            <w:pPr>
              <w:pStyle w:val="rvps2"/>
              <w:spacing w:before="0" w:beforeAutospacing="0" w:after="150" w:afterAutospacing="0"/>
              <w:jc w:val="both"/>
              <w:rPr>
                <w:lang w:val="uk-UA"/>
              </w:rPr>
            </w:pPr>
            <w:r w:rsidRPr="00E53AE4">
              <w:rPr>
                <w:rFonts w:eastAsia="Arial"/>
                <w:lang w:val="uk-UA"/>
              </w:rPr>
              <w:t>Згідно вимог до предмета закупівлі зазначених у додатку № 1 до цієї документації.</w:t>
            </w:r>
          </w:p>
        </w:tc>
      </w:tr>
      <w:tr w:rsidR="009A3DDE" w:rsidRPr="00E53AE4" w:rsidTr="00B46EFE">
        <w:tc>
          <w:tcPr>
            <w:tcW w:w="796" w:type="dxa"/>
          </w:tcPr>
          <w:p w:rsidR="009A3DDE" w:rsidRPr="00E53AE4" w:rsidRDefault="00E97C18" w:rsidP="00DA2C46">
            <w:pPr>
              <w:pStyle w:val="rvps2"/>
              <w:spacing w:before="0" w:beforeAutospacing="0" w:after="150" w:afterAutospacing="0"/>
              <w:jc w:val="center"/>
              <w:rPr>
                <w:lang w:val="uk-UA"/>
              </w:rPr>
            </w:pPr>
            <w:r w:rsidRPr="00E53AE4">
              <w:rPr>
                <w:lang w:val="uk-UA"/>
              </w:rPr>
              <w:t>3.5</w:t>
            </w:r>
            <w:r w:rsidR="009A3DDE" w:rsidRPr="00E53AE4">
              <w:rPr>
                <w:lang w:val="uk-UA"/>
              </w:rPr>
              <w:t xml:space="preserve">. </w:t>
            </w:r>
          </w:p>
        </w:tc>
        <w:tc>
          <w:tcPr>
            <w:tcW w:w="2601" w:type="dxa"/>
          </w:tcPr>
          <w:p w:rsidR="009A3DDE" w:rsidRPr="00E53AE4" w:rsidRDefault="009A3DDE" w:rsidP="00DA2C46">
            <w:pPr>
              <w:spacing w:line="240" w:lineRule="auto"/>
              <w:rPr>
                <w:rFonts w:ascii="Times New Roman" w:hAnsi="Times New Roman" w:cs="Times New Roman"/>
                <w:color w:val="auto"/>
                <w:sz w:val="24"/>
                <w:szCs w:val="24"/>
                <w:lang w:val="uk-UA"/>
              </w:rPr>
            </w:pPr>
            <w:r w:rsidRPr="00E53AE4">
              <w:rPr>
                <w:rFonts w:ascii="Times New Roman" w:hAnsi="Times New Roman" w:cs="Times New Roman"/>
                <w:color w:val="auto"/>
                <w:sz w:val="24"/>
                <w:szCs w:val="24"/>
              </w:rPr>
              <w:t xml:space="preserve">Місце </w:t>
            </w:r>
            <w:r w:rsidR="00125841" w:rsidRPr="00E53AE4">
              <w:rPr>
                <w:rFonts w:ascii="Times New Roman" w:hAnsi="Times New Roman" w:cs="Times New Roman"/>
                <w:color w:val="auto"/>
                <w:sz w:val="24"/>
                <w:szCs w:val="24"/>
              </w:rPr>
              <w:t>поставки товарів</w:t>
            </w:r>
          </w:p>
        </w:tc>
        <w:tc>
          <w:tcPr>
            <w:tcW w:w="6628" w:type="dxa"/>
          </w:tcPr>
          <w:p w:rsidR="009A3DDE" w:rsidRPr="00634B9A" w:rsidRDefault="00634B9A" w:rsidP="00DA2C46">
            <w:pPr>
              <w:pStyle w:val="rvps2"/>
              <w:spacing w:before="0" w:beforeAutospacing="0" w:after="150" w:afterAutospacing="0"/>
              <w:jc w:val="both"/>
              <w:rPr>
                <w:lang w:val="uk-UA"/>
              </w:rPr>
            </w:pPr>
            <w:r w:rsidRPr="00634B9A">
              <w:t>82160</w:t>
            </w:r>
            <w:r>
              <w:t>,</w:t>
            </w:r>
            <w:r>
              <w:rPr>
                <w:lang w:val="uk-UA"/>
              </w:rPr>
              <w:t xml:space="preserve"> смт.Меденичі, вул.Незалежності, 52. Меденицька селищна рада Дрогобицького району Львівської області</w:t>
            </w:r>
          </w:p>
        </w:tc>
      </w:tr>
      <w:tr w:rsidR="009A3DDE" w:rsidRPr="00E53AE4" w:rsidTr="00B46EFE">
        <w:tc>
          <w:tcPr>
            <w:tcW w:w="796" w:type="dxa"/>
          </w:tcPr>
          <w:p w:rsidR="009A3DDE" w:rsidRPr="00E53AE4" w:rsidRDefault="00E97C18" w:rsidP="00DA2C46">
            <w:pPr>
              <w:pStyle w:val="rvps2"/>
              <w:spacing w:before="0" w:beforeAutospacing="0" w:after="150" w:afterAutospacing="0"/>
              <w:jc w:val="center"/>
              <w:rPr>
                <w:lang w:val="uk-UA"/>
              </w:rPr>
            </w:pPr>
            <w:r w:rsidRPr="00E53AE4">
              <w:rPr>
                <w:lang w:val="uk-UA"/>
              </w:rPr>
              <w:t>3.6.</w:t>
            </w:r>
          </w:p>
        </w:tc>
        <w:tc>
          <w:tcPr>
            <w:tcW w:w="2601" w:type="dxa"/>
          </w:tcPr>
          <w:p w:rsidR="009A3DDE" w:rsidRPr="00E53AE4" w:rsidRDefault="009A3DDE" w:rsidP="00DA2C46">
            <w:pPr>
              <w:pStyle w:val="rvps2"/>
              <w:spacing w:before="0" w:beforeAutospacing="0" w:after="150" w:afterAutospacing="0"/>
              <w:rPr>
                <w:lang w:val="uk-UA"/>
              </w:rPr>
            </w:pPr>
            <w:r w:rsidRPr="00E53AE4">
              <w:rPr>
                <w:lang w:val="uk-UA"/>
              </w:rPr>
              <w:t>С</w:t>
            </w:r>
            <w:r w:rsidRPr="00E53AE4">
              <w:t>трок</w:t>
            </w:r>
            <w:r w:rsidR="0011246F" w:rsidRPr="00E53AE4">
              <w:rPr>
                <w:lang w:val="uk-UA"/>
              </w:rPr>
              <w:t xml:space="preserve"> </w:t>
            </w:r>
            <w:r w:rsidR="00125841" w:rsidRPr="00E53AE4">
              <w:t>поставки товарів</w:t>
            </w:r>
          </w:p>
        </w:tc>
        <w:tc>
          <w:tcPr>
            <w:tcW w:w="6628" w:type="dxa"/>
          </w:tcPr>
          <w:p w:rsidR="009A3DDE" w:rsidRPr="00E53AE4" w:rsidRDefault="00903329" w:rsidP="00DA2C46">
            <w:pPr>
              <w:pStyle w:val="rvps2"/>
              <w:spacing w:before="0" w:beforeAutospacing="0" w:after="0" w:afterAutospacing="0"/>
              <w:jc w:val="both"/>
              <w:rPr>
                <w:b/>
                <w:lang w:val="uk-UA"/>
              </w:rPr>
            </w:pPr>
            <w:r>
              <w:rPr>
                <w:lang w:val="uk-UA"/>
              </w:rPr>
              <w:t>31.12.2022 року</w:t>
            </w:r>
          </w:p>
        </w:tc>
      </w:tr>
      <w:tr w:rsidR="009A3DDE" w:rsidRPr="00E53AE4" w:rsidTr="00B46EFE">
        <w:tc>
          <w:tcPr>
            <w:tcW w:w="796" w:type="dxa"/>
          </w:tcPr>
          <w:p w:rsidR="009A3DDE" w:rsidRPr="00E53AE4" w:rsidRDefault="00E97C18" w:rsidP="00DA2C46">
            <w:pPr>
              <w:pStyle w:val="rvps2"/>
              <w:spacing w:before="0" w:beforeAutospacing="0" w:after="150" w:afterAutospacing="0"/>
              <w:jc w:val="center"/>
              <w:rPr>
                <w:b/>
                <w:lang w:val="uk-UA"/>
              </w:rPr>
            </w:pPr>
            <w:r w:rsidRPr="00E53AE4">
              <w:rPr>
                <w:b/>
                <w:lang w:val="uk-UA"/>
              </w:rPr>
              <w:t>4.</w:t>
            </w:r>
          </w:p>
        </w:tc>
        <w:tc>
          <w:tcPr>
            <w:tcW w:w="2601" w:type="dxa"/>
          </w:tcPr>
          <w:p w:rsidR="009A3DDE" w:rsidRPr="00E53AE4" w:rsidRDefault="009A3DDE" w:rsidP="00DA2C46">
            <w:pPr>
              <w:pStyle w:val="rvps2"/>
              <w:spacing w:before="0" w:beforeAutospacing="0" w:after="150" w:afterAutospacing="0"/>
              <w:jc w:val="center"/>
              <w:rPr>
                <w:b/>
                <w:lang w:val="uk-UA"/>
              </w:rPr>
            </w:pPr>
            <w:r w:rsidRPr="00E53AE4">
              <w:rPr>
                <w:b/>
                <w:lang w:val="uk-UA"/>
              </w:rPr>
              <w:t>У</w:t>
            </w:r>
            <w:r w:rsidRPr="00E53AE4">
              <w:rPr>
                <w:b/>
              </w:rPr>
              <w:t>мови оплати</w:t>
            </w:r>
          </w:p>
        </w:tc>
        <w:tc>
          <w:tcPr>
            <w:tcW w:w="6628" w:type="dxa"/>
          </w:tcPr>
          <w:p w:rsidR="00777025" w:rsidRPr="00E53AE4" w:rsidRDefault="005C1AE4" w:rsidP="005C1AE4">
            <w:pPr>
              <w:pStyle w:val="rvps2"/>
              <w:spacing w:before="0" w:beforeAutospacing="0" w:after="0" w:afterAutospacing="0"/>
              <w:jc w:val="both"/>
              <w:rPr>
                <w:lang w:val="uk-UA"/>
              </w:rPr>
            </w:pPr>
            <w:r w:rsidRPr="00BF2B60">
              <w:rPr>
                <w:lang w:val="uk-UA"/>
              </w:rPr>
              <w:t xml:space="preserve">оплату за одержаний Товар здійснюється шляхом перерахування грошових коштів на поточний рахунок   протягом </w:t>
            </w:r>
            <w:r w:rsidR="008F7D57" w:rsidRPr="00BF2B60">
              <w:rPr>
                <w:lang w:val="uk-UA"/>
              </w:rPr>
              <w:t xml:space="preserve">20 робочих </w:t>
            </w:r>
            <w:r w:rsidRPr="00BF2B60">
              <w:rPr>
                <w:lang w:val="uk-UA"/>
              </w:rPr>
              <w:t xml:space="preserve"> днів з моменту складення Сторонами видаткової накладної.</w:t>
            </w:r>
          </w:p>
        </w:tc>
      </w:tr>
      <w:tr w:rsidR="009A3DDE" w:rsidRPr="00E53AE4" w:rsidTr="00B46EFE">
        <w:tc>
          <w:tcPr>
            <w:tcW w:w="796" w:type="dxa"/>
          </w:tcPr>
          <w:p w:rsidR="009A3DDE" w:rsidRPr="00E53AE4" w:rsidRDefault="00E97C18" w:rsidP="00DA2C46">
            <w:pPr>
              <w:pStyle w:val="rvps2"/>
              <w:spacing w:before="0" w:beforeAutospacing="0" w:after="150" w:afterAutospacing="0"/>
              <w:jc w:val="center"/>
              <w:rPr>
                <w:b/>
                <w:lang w:val="uk-UA"/>
              </w:rPr>
            </w:pPr>
            <w:r w:rsidRPr="00E53AE4">
              <w:rPr>
                <w:b/>
                <w:lang w:val="uk-UA"/>
              </w:rPr>
              <w:t>5</w:t>
            </w:r>
            <w:r w:rsidR="009A3DDE" w:rsidRPr="00E53AE4">
              <w:rPr>
                <w:b/>
                <w:lang w:val="uk-UA"/>
              </w:rPr>
              <w:t>.</w:t>
            </w:r>
          </w:p>
        </w:tc>
        <w:tc>
          <w:tcPr>
            <w:tcW w:w="2601" w:type="dxa"/>
          </w:tcPr>
          <w:p w:rsidR="009A3DDE" w:rsidRPr="00E53AE4" w:rsidRDefault="009A3DDE" w:rsidP="00DA2C46">
            <w:pPr>
              <w:pStyle w:val="rvps2"/>
              <w:spacing w:before="0" w:beforeAutospacing="0" w:after="150" w:afterAutospacing="0"/>
              <w:jc w:val="center"/>
              <w:rPr>
                <w:b/>
                <w:lang w:val="uk-UA"/>
              </w:rPr>
            </w:pPr>
            <w:r w:rsidRPr="00E53AE4">
              <w:rPr>
                <w:b/>
                <w:lang w:val="uk-UA"/>
              </w:rPr>
              <w:t>О</w:t>
            </w:r>
            <w:r w:rsidRPr="00E53AE4">
              <w:rPr>
                <w:b/>
              </w:rPr>
              <w:t>чікувана вартість предмета закупівлі</w:t>
            </w:r>
          </w:p>
        </w:tc>
        <w:tc>
          <w:tcPr>
            <w:tcW w:w="6628" w:type="dxa"/>
          </w:tcPr>
          <w:p w:rsidR="00D379C8" w:rsidRPr="00467138" w:rsidRDefault="003A6B76" w:rsidP="00DA2C46">
            <w:pPr>
              <w:spacing w:line="240" w:lineRule="auto"/>
              <w:jc w:val="both"/>
              <w:rPr>
                <w:rFonts w:ascii="Times New Roman" w:hAnsi="Times New Roman" w:cs="Times New Roman"/>
                <w:b/>
                <w:i/>
                <w:color w:val="auto"/>
                <w:sz w:val="24"/>
                <w:szCs w:val="24"/>
                <w:lang w:val="uk-UA"/>
              </w:rPr>
            </w:pPr>
            <w:r>
              <w:rPr>
                <w:rFonts w:ascii="Times New Roman" w:hAnsi="Times New Roman" w:cs="Times New Roman"/>
                <w:b/>
                <w:color w:val="auto"/>
                <w:sz w:val="24"/>
                <w:szCs w:val="24"/>
              </w:rPr>
              <w:t>77000</w:t>
            </w:r>
            <w:r w:rsidR="00903329">
              <w:rPr>
                <w:rFonts w:ascii="Times New Roman" w:hAnsi="Times New Roman" w:cs="Times New Roman"/>
                <w:b/>
                <w:color w:val="auto"/>
                <w:sz w:val="24"/>
                <w:szCs w:val="24"/>
                <w:lang w:val="uk-UA"/>
              </w:rPr>
              <w:t>,00</w:t>
            </w:r>
            <w:r w:rsidR="00D379C8" w:rsidRPr="00E53AE4">
              <w:rPr>
                <w:rFonts w:ascii="Times New Roman" w:hAnsi="Times New Roman" w:cs="Times New Roman"/>
                <w:b/>
                <w:color w:val="auto"/>
                <w:sz w:val="24"/>
                <w:szCs w:val="24"/>
                <w:lang w:val="uk-UA"/>
              </w:rPr>
              <w:t xml:space="preserve"> </w:t>
            </w:r>
            <w:r w:rsidR="004C2CBC">
              <w:rPr>
                <w:rFonts w:ascii="Times New Roman" w:hAnsi="Times New Roman" w:cs="Times New Roman"/>
                <w:b/>
                <w:color w:val="auto"/>
                <w:sz w:val="24"/>
                <w:szCs w:val="24"/>
                <w:lang w:val="uk-UA"/>
              </w:rPr>
              <w:t xml:space="preserve"> (</w:t>
            </w:r>
            <w:r w:rsidR="00903329">
              <w:rPr>
                <w:rFonts w:ascii="Times New Roman" w:hAnsi="Times New Roman" w:cs="Times New Roman"/>
                <w:b/>
                <w:color w:val="auto"/>
                <w:sz w:val="24"/>
                <w:szCs w:val="24"/>
                <w:lang w:val="uk-UA"/>
              </w:rPr>
              <w:t>сімдесят дев</w:t>
            </w:r>
            <w:r w:rsidR="00903329" w:rsidRPr="00903329">
              <w:rPr>
                <w:rFonts w:ascii="Times New Roman" w:hAnsi="Times New Roman" w:cs="Times New Roman"/>
                <w:b/>
                <w:color w:val="auto"/>
                <w:sz w:val="24"/>
                <w:szCs w:val="24"/>
              </w:rPr>
              <w:t>’</w:t>
            </w:r>
            <w:r w:rsidR="00903329">
              <w:rPr>
                <w:rFonts w:ascii="Times New Roman" w:hAnsi="Times New Roman" w:cs="Times New Roman"/>
                <w:b/>
                <w:color w:val="auto"/>
                <w:sz w:val="24"/>
                <w:szCs w:val="24"/>
                <w:lang w:val="uk-UA"/>
              </w:rPr>
              <w:t>ять тисяч сімсот сорок вісім</w:t>
            </w:r>
            <w:r w:rsidR="004C2CBC">
              <w:rPr>
                <w:rFonts w:ascii="Times New Roman" w:hAnsi="Times New Roman" w:cs="Times New Roman"/>
                <w:b/>
                <w:color w:val="auto"/>
                <w:sz w:val="24"/>
                <w:szCs w:val="24"/>
                <w:lang w:val="uk-UA"/>
              </w:rPr>
              <w:t>) грн 00 коп</w:t>
            </w:r>
            <w:r w:rsidR="00467138" w:rsidRPr="00467138">
              <w:rPr>
                <w:rFonts w:ascii="Times New Roman" w:hAnsi="Times New Roman" w:cs="Times New Roman"/>
                <w:b/>
                <w:color w:val="auto"/>
                <w:sz w:val="24"/>
                <w:szCs w:val="24"/>
              </w:rPr>
              <w:t xml:space="preserve"> </w:t>
            </w:r>
            <w:r w:rsidR="00467138">
              <w:rPr>
                <w:rFonts w:ascii="Times New Roman" w:hAnsi="Times New Roman" w:cs="Times New Roman"/>
                <w:b/>
                <w:color w:val="auto"/>
                <w:sz w:val="24"/>
                <w:szCs w:val="24"/>
                <w:lang w:val="uk-UA"/>
              </w:rPr>
              <w:t>з ПДВ</w:t>
            </w:r>
          </w:p>
          <w:p w:rsidR="00A35FA5" w:rsidRPr="00E53AE4" w:rsidRDefault="00A35FA5" w:rsidP="00DA2C46">
            <w:pPr>
              <w:spacing w:line="240" w:lineRule="auto"/>
              <w:jc w:val="both"/>
              <w:rPr>
                <w:rFonts w:ascii="Times New Roman" w:eastAsia="Times New Roman" w:hAnsi="Times New Roman" w:cs="Times New Roman"/>
                <w:color w:val="auto"/>
                <w:sz w:val="24"/>
                <w:szCs w:val="24"/>
                <w:lang w:val="uk-UA"/>
              </w:rPr>
            </w:pPr>
          </w:p>
        </w:tc>
      </w:tr>
      <w:tr w:rsidR="009A3DDE" w:rsidRPr="00E53AE4" w:rsidTr="00B46EFE">
        <w:tc>
          <w:tcPr>
            <w:tcW w:w="796" w:type="dxa"/>
          </w:tcPr>
          <w:p w:rsidR="009A3DDE" w:rsidRPr="00E53AE4" w:rsidRDefault="00E97C18" w:rsidP="00DA2C46">
            <w:pPr>
              <w:pStyle w:val="rvps2"/>
              <w:spacing w:before="0" w:beforeAutospacing="0" w:after="150" w:afterAutospacing="0"/>
              <w:jc w:val="center"/>
              <w:rPr>
                <w:b/>
                <w:lang w:val="uk-UA"/>
              </w:rPr>
            </w:pPr>
            <w:r w:rsidRPr="00E53AE4">
              <w:rPr>
                <w:b/>
                <w:lang w:val="uk-UA"/>
              </w:rPr>
              <w:t>6</w:t>
            </w:r>
            <w:r w:rsidR="009A3DDE" w:rsidRPr="00E53AE4">
              <w:rPr>
                <w:b/>
                <w:lang w:val="uk-UA"/>
              </w:rPr>
              <w:t>.</w:t>
            </w:r>
          </w:p>
        </w:tc>
        <w:tc>
          <w:tcPr>
            <w:tcW w:w="2601" w:type="dxa"/>
          </w:tcPr>
          <w:p w:rsidR="009A3DDE" w:rsidRPr="00E53AE4" w:rsidRDefault="009A3DDE" w:rsidP="00DA2C46">
            <w:pPr>
              <w:pStyle w:val="rvps2"/>
              <w:spacing w:before="0" w:beforeAutospacing="0" w:after="150" w:afterAutospacing="0"/>
              <w:jc w:val="center"/>
              <w:rPr>
                <w:b/>
                <w:lang w:val="uk-UA"/>
              </w:rPr>
            </w:pPr>
            <w:r w:rsidRPr="00E53AE4">
              <w:rPr>
                <w:b/>
                <w:lang w:val="uk-UA"/>
              </w:rPr>
              <w:t>П</w:t>
            </w:r>
            <w:r w:rsidRPr="00E53AE4">
              <w:rPr>
                <w:b/>
              </w:rPr>
              <w:t xml:space="preserve">еріод уточнення інформації про закупівлю </w:t>
            </w:r>
          </w:p>
        </w:tc>
        <w:tc>
          <w:tcPr>
            <w:tcW w:w="6628" w:type="dxa"/>
          </w:tcPr>
          <w:p w:rsidR="00E97C18" w:rsidRPr="00E53AE4" w:rsidRDefault="00E97C18" w:rsidP="00DA2C46">
            <w:pPr>
              <w:pStyle w:val="rvps2"/>
              <w:spacing w:before="0" w:beforeAutospacing="0" w:after="0" w:afterAutospacing="0"/>
              <w:jc w:val="both"/>
              <w:rPr>
                <w:lang w:val="uk-UA"/>
              </w:rPr>
            </w:pPr>
            <w:r w:rsidRPr="00634B9A">
              <w:rPr>
                <w:lang w:val="uk-UA"/>
              </w:rPr>
              <w:t>6</w:t>
            </w:r>
            <w:r w:rsidR="009A3DDE" w:rsidRPr="00634B9A">
              <w:rPr>
                <w:lang w:val="uk-UA"/>
              </w:rPr>
              <w:t>.1 Період уточнення інформації про закупівлю</w:t>
            </w:r>
            <w:r w:rsidR="005C06DA" w:rsidRPr="00634B9A">
              <w:rPr>
                <w:lang w:val="uk-UA"/>
              </w:rPr>
              <w:t xml:space="preserve"> </w:t>
            </w:r>
            <w:r w:rsidR="00427136" w:rsidRPr="00634B9A">
              <w:rPr>
                <w:lang w:val="uk-UA"/>
              </w:rPr>
              <w:t>0</w:t>
            </w:r>
            <w:r w:rsidR="005C06DA" w:rsidRPr="00634B9A">
              <w:rPr>
                <w:lang w:val="uk-UA"/>
              </w:rPr>
              <w:t xml:space="preserve">0:00, </w:t>
            </w:r>
            <w:r w:rsidR="00467138">
              <w:rPr>
                <w:lang w:val="uk-UA"/>
              </w:rPr>
              <w:t>26</w:t>
            </w:r>
            <w:r w:rsidR="005C06DA" w:rsidRPr="00634B9A">
              <w:rPr>
                <w:lang w:val="uk-UA"/>
              </w:rPr>
              <w:t>.</w:t>
            </w:r>
            <w:r w:rsidR="00AF5E38" w:rsidRPr="00634B9A">
              <w:rPr>
                <w:lang w:val="uk-UA"/>
              </w:rPr>
              <w:t>0</w:t>
            </w:r>
            <w:r w:rsidR="004A745B" w:rsidRPr="00634B9A">
              <w:rPr>
                <w:lang w:val="uk-UA"/>
              </w:rPr>
              <w:t>7</w:t>
            </w:r>
            <w:r w:rsidR="005C06DA" w:rsidRPr="00634B9A">
              <w:rPr>
                <w:lang w:val="uk-UA"/>
              </w:rPr>
              <w:t>.</w:t>
            </w:r>
            <w:r w:rsidR="00AF5E38" w:rsidRPr="00634B9A">
              <w:rPr>
                <w:lang w:val="uk-UA"/>
              </w:rPr>
              <w:t>2022</w:t>
            </w:r>
            <w:r w:rsidR="009A3DDE" w:rsidRPr="00634B9A">
              <w:rPr>
                <w:lang w:val="uk-UA"/>
              </w:rPr>
              <w:t>;</w:t>
            </w:r>
          </w:p>
          <w:p w:rsidR="00E97C18" w:rsidRPr="00E53AE4" w:rsidRDefault="00E97C18" w:rsidP="00DA2C46">
            <w:pPr>
              <w:pStyle w:val="rvps2"/>
              <w:spacing w:before="0" w:beforeAutospacing="0" w:after="0" w:afterAutospacing="0"/>
              <w:jc w:val="both"/>
              <w:rPr>
                <w:lang w:val="uk-UA"/>
              </w:rPr>
            </w:pPr>
            <w:r w:rsidRPr="00E53AE4">
              <w:rPr>
                <w:lang w:val="uk-UA"/>
              </w:rPr>
              <w:t>6.2. 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E97C18" w:rsidRPr="00E53AE4" w:rsidRDefault="00E97C18" w:rsidP="00DA2C46">
            <w:pPr>
              <w:pStyle w:val="rvps2"/>
              <w:spacing w:before="0" w:beforeAutospacing="0" w:after="0" w:afterAutospacing="0"/>
              <w:jc w:val="both"/>
              <w:rPr>
                <w:lang w:val="uk-UA"/>
              </w:rPr>
            </w:pPr>
            <w:r w:rsidRPr="00E53AE4">
              <w:rPr>
                <w:lang w:val="uk-UA"/>
              </w:rPr>
              <w:t>6.3. 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E97C18" w:rsidRPr="00E53AE4" w:rsidRDefault="00E97C18" w:rsidP="00DA2C46">
            <w:pPr>
              <w:pStyle w:val="rvps2"/>
              <w:spacing w:before="0" w:beforeAutospacing="0" w:after="0" w:afterAutospacing="0"/>
              <w:jc w:val="both"/>
              <w:rPr>
                <w:lang w:val="uk-UA"/>
              </w:rPr>
            </w:pPr>
            <w:r w:rsidRPr="00E53AE4">
              <w:rPr>
                <w:lang w:val="uk-UA"/>
              </w:rPr>
              <w:t>6.4.  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E97C18" w:rsidRPr="00E53AE4" w:rsidRDefault="00E97C18" w:rsidP="00DA2C46">
            <w:pPr>
              <w:pStyle w:val="rvps2"/>
              <w:spacing w:before="0" w:beforeAutospacing="0" w:after="0" w:afterAutospacing="0"/>
              <w:jc w:val="both"/>
              <w:rPr>
                <w:lang w:val="uk-UA"/>
              </w:rPr>
            </w:pPr>
            <w:r w:rsidRPr="00E53AE4">
              <w:rPr>
                <w:lang w:val="uk-UA"/>
              </w:rPr>
              <w:t>6.5. 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tc>
      </w:tr>
      <w:tr w:rsidR="009A3DDE" w:rsidRPr="00467138" w:rsidTr="00B46EFE">
        <w:tc>
          <w:tcPr>
            <w:tcW w:w="796" w:type="dxa"/>
          </w:tcPr>
          <w:p w:rsidR="009A3DDE" w:rsidRPr="00E53AE4" w:rsidRDefault="00E97C18" w:rsidP="00DA2C46">
            <w:pPr>
              <w:pStyle w:val="rvps2"/>
              <w:spacing w:before="0" w:beforeAutospacing="0" w:after="150" w:afterAutospacing="0"/>
              <w:jc w:val="center"/>
              <w:rPr>
                <w:b/>
                <w:lang w:val="uk-UA"/>
              </w:rPr>
            </w:pPr>
            <w:r w:rsidRPr="00E53AE4">
              <w:rPr>
                <w:b/>
                <w:lang w:val="uk-UA"/>
              </w:rPr>
              <w:t>7</w:t>
            </w:r>
            <w:r w:rsidR="009A3DDE" w:rsidRPr="00E53AE4">
              <w:rPr>
                <w:b/>
                <w:lang w:val="uk-UA"/>
              </w:rPr>
              <w:t>.</w:t>
            </w:r>
          </w:p>
        </w:tc>
        <w:tc>
          <w:tcPr>
            <w:tcW w:w="2601" w:type="dxa"/>
          </w:tcPr>
          <w:p w:rsidR="009A3DDE" w:rsidRPr="00E53AE4" w:rsidRDefault="009A3DDE" w:rsidP="00DA2C46">
            <w:pPr>
              <w:pStyle w:val="rvps2"/>
              <w:shd w:val="clear" w:color="auto" w:fill="FFFFFF"/>
              <w:spacing w:after="150"/>
              <w:jc w:val="both"/>
              <w:rPr>
                <w:b/>
                <w:lang w:val="uk-UA"/>
              </w:rPr>
            </w:pPr>
            <w:r w:rsidRPr="00E53AE4">
              <w:rPr>
                <w:b/>
                <w:lang w:val="uk-UA"/>
              </w:rPr>
              <w:t>К</w:t>
            </w:r>
            <w:r w:rsidRPr="00E53AE4">
              <w:rPr>
                <w:b/>
              </w:rPr>
              <w:t xml:space="preserve">інцевий строк подання пропозицій </w:t>
            </w:r>
          </w:p>
        </w:tc>
        <w:tc>
          <w:tcPr>
            <w:tcW w:w="6628" w:type="dxa"/>
          </w:tcPr>
          <w:p w:rsidR="009A3DDE" w:rsidRPr="00E53AE4" w:rsidRDefault="00520264" w:rsidP="00DA2C46">
            <w:pPr>
              <w:widowControl w:val="0"/>
              <w:spacing w:line="240" w:lineRule="auto"/>
              <w:jc w:val="both"/>
              <w:rPr>
                <w:rFonts w:ascii="Times New Roman" w:eastAsia="Calibri" w:hAnsi="Times New Roman" w:cs="Times New Roman"/>
                <w:color w:val="auto"/>
                <w:sz w:val="24"/>
                <w:szCs w:val="24"/>
                <w:lang w:val="uk-UA"/>
              </w:rPr>
            </w:pPr>
            <w:r w:rsidRPr="00E53AE4">
              <w:rPr>
                <w:rFonts w:ascii="Times New Roman" w:eastAsia="Calibri" w:hAnsi="Times New Roman" w:cs="Times New Roman"/>
                <w:color w:val="auto"/>
                <w:sz w:val="24"/>
                <w:szCs w:val="24"/>
                <w:lang w:val="uk-UA"/>
              </w:rPr>
              <w:t>7.1.</w:t>
            </w:r>
            <w:r w:rsidR="009A3DDE" w:rsidRPr="00634B9A">
              <w:rPr>
                <w:rFonts w:ascii="Times New Roman" w:eastAsia="Calibri" w:hAnsi="Times New Roman" w:cs="Times New Roman"/>
                <w:color w:val="auto"/>
                <w:sz w:val="24"/>
                <w:szCs w:val="24"/>
                <w:lang w:val="uk-UA"/>
              </w:rPr>
              <w:t>Кінцевий строк подання пропо</w:t>
            </w:r>
            <w:r w:rsidR="003865A6" w:rsidRPr="00634B9A">
              <w:rPr>
                <w:rFonts w:ascii="Times New Roman" w:eastAsia="Calibri" w:hAnsi="Times New Roman" w:cs="Times New Roman"/>
                <w:color w:val="auto"/>
                <w:sz w:val="24"/>
                <w:szCs w:val="24"/>
                <w:lang w:val="uk-UA"/>
              </w:rPr>
              <w:t xml:space="preserve">зицій </w:t>
            </w:r>
            <w:r w:rsidR="00ED5820" w:rsidRPr="00634B9A">
              <w:rPr>
                <w:rFonts w:ascii="Times New Roman" w:eastAsia="Calibri" w:hAnsi="Times New Roman" w:cs="Times New Roman"/>
                <w:color w:val="auto"/>
                <w:sz w:val="24"/>
                <w:szCs w:val="24"/>
                <w:lang w:val="uk-UA"/>
              </w:rPr>
              <w:t xml:space="preserve">- </w:t>
            </w:r>
            <w:r w:rsidR="00264875">
              <w:rPr>
                <w:rFonts w:ascii="Times New Roman" w:eastAsia="Calibri" w:hAnsi="Times New Roman" w:cs="Times New Roman"/>
                <w:color w:val="auto"/>
                <w:sz w:val="24"/>
                <w:szCs w:val="24"/>
                <w:lang w:val="uk-UA"/>
              </w:rPr>
              <w:t>00</w:t>
            </w:r>
            <w:bookmarkStart w:id="0" w:name="_GoBack"/>
            <w:bookmarkEnd w:id="0"/>
            <w:r w:rsidR="005C06DA" w:rsidRPr="00634B9A">
              <w:rPr>
                <w:rFonts w:ascii="Times New Roman" w:eastAsia="Calibri" w:hAnsi="Times New Roman" w:cs="Times New Roman"/>
                <w:color w:val="auto"/>
                <w:sz w:val="24"/>
                <w:szCs w:val="24"/>
                <w:lang w:val="uk-UA"/>
              </w:rPr>
              <w:t xml:space="preserve">:00, </w:t>
            </w:r>
            <w:r w:rsidR="004C2CBC" w:rsidRPr="00634B9A">
              <w:rPr>
                <w:rFonts w:ascii="Times New Roman" w:eastAsia="Calibri" w:hAnsi="Times New Roman" w:cs="Times New Roman"/>
                <w:color w:val="auto"/>
                <w:sz w:val="24"/>
                <w:szCs w:val="24"/>
                <w:lang w:val="uk-UA"/>
              </w:rPr>
              <w:t>2</w:t>
            </w:r>
            <w:r w:rsidR="00264875">
              <w:rPr>
                <w:rFonts w:ascii="Times New Roman" w:eastAsia="Calibri" w:hAnsi="Times New Roman" w:cs="Times New Roman"/>
                <w:color w:val="auto"/>
                <w:sz w:val="24"/>
                <w:szCs w:val="24"/>
                <w:lang w:val="uk-UA"/>
              </w:rPr>
              <w:t>9</w:t>
            </w:r>
            <w:r w:rsidR="00E301AD" w:rsidRPr="00634B9A">
              <w:rPr>
                <w:rFonts w:ascii="Times New Roman" w:eastAsia="Calibri" w:hAnsi="Times New Roman" w:cs="Times New Roman"/>
                <w:color w:val="auto"/>
                <w:sz w:val="24"/>
                <w:szCs w:val="24"/>
                <w:lang w:val="uk-UA"/>
              </w:rPr>
              <w:t>.</w:t>
            </w:r>
            <w:r w:rsidR="00AF5E38" w:rsidRPr="00634B9A">
              <w:rPr>
                <w:rFonts w:ascii="Times New Roman" w:eastAsia="Calibri" w:hAnsi="Times New Roman" w:cs="Times New Roman"/>
                <w:color w:val="auto"/>
                <w:sz w:val="24"/>
                <w:szCs w:val="24"/>
                <w:lang w:val="uk-UA"/>
              </w:rPr>
              <w:t>0</w:t>
            </w:r>
            <w:r w:rsidR="004A745B" w:rsidRPr="00634B9A">
              <w:rPr>
                <w:rFonts w:ascii="Times New Roman" w:eastAsia="Calibri" w:hAnsi="Times New Roman" w:cs="Times New Roman"/>
                <w:color w:val="auto"/>
                <w:sz w:val="24"/>
                <w:szCs w:val="24"/>
                <w:lang w:val="uk-UA"/>
              </w:rPr>
              <w:t>7</w:t>
            </w:r>
            <w:r w:rsidR="005C06DA" w:rsidRPr="00634B9A">
              <w:rPr>
                <w:rFonts w:ascii="Times New Roman" w:eastAsia="Calibri" w:hAnsi="Times New Roman" w:cs="Times New Roman"/>
                <w:color w:val="auto"/>
                <w:sz w:val="24"/>
                <w:szCs w:val="24"/>
                <w:lang w:val="uk-UA"/>
              </w:rPr>
              <w:t>.</w:t>
            </w:r>
            <w:r w:rsidR="00AF5E38" w:rsidRPr="00634B9A">
              <w:rPr>
                <w:rFonts w:ascii="Times New Roman" w:eastAsia="Calibri" w:hAnsi="Times New Roman" w:cs="Times New Roman"/>
                <w:color w:val="auto"/>
                <w:sz w:val="24"/>
                <w:szCs w:val="24"/>
                <w:lang w:val="uk-UA"/>
              </w:rPr>
              <w:t>2022</w:t>
            </w:r>
            <w:r w:rsidR="009A3DDE" w:rsidRPr="00634B9A">
              <w:rPr>
                <w:rFonts w:ascii="Times New Roman" w:eastAsia="Calibri" w:hAnsi="Times New Roman" w:cs="Times New Roman"/>
                <w:color w:val="auto"/>
                <w:sz w:val="24"/>
                <w:szCs w:val="24"/>
                <w:lang w:val="uk-UA"/>
              </w:rPr>
              <w:t>;</w:t>
            </w:r>
          </w:p>
          <w:p w:rsidR="00520264" w:rsidRPr="00E53AE4" w:rsidRDefault="00C2373B" w:rsidP="00DA2C46">
            <w:pPr>
              <w:widowControl w:val="0"/>
              <w:spacing w:line="240" w:lineRule="auto"/>
              <w:jc w:val="both"/>
              <w:rPr>
                <w:rFonts w:ascii="Times New Roman" w:eastAsia="Times New Roman" w:hAnsi="Times New Roman" w:cs="Times New Roman"/>
                <w:color w:val="auto"/>
                <w:sz w:val="24"/>
                <w:szCs w:val="24"/>
                <w:lang w:val="uk-UA" w:eastAsia="uk-UA"/>
              </w:rPr>
            </w:pPr>
            <w:r w:rsidRPr="00E53AE4">
              <w:rPr>
                <w:rFonts w:ascii="Times New Roman" w:eastAsia="Times New Roman" w:hAnsi="Times New Roman" w:cs="Times New Roman"/>
                <w:color w:val="auto"/>
                <w:sz w:val="24"/>
                <w:szCs w:val="24"/>
                <w:lang w:val="uk-UA" w:eastAsia="uk-UA"/>
              </w:rPr>
              <w:t>7.2.</w:t>
            </w:r>
            <w:r w:rsidR="00E97C18" w:rsidRPr="00E53AE4">
              <w:rPr>
                <w:rFonts w:ascii="Times New Roman" w:eastAsia="Times New Roman" w:hAnsi="Times New Roman" w:cs="Times New Roman"/>
                <w:color w:val="auto"/>
                <w:sz w:val="24"/>
                <w:szCs w:val="24"/>
                <w:lang w:val="uk-UA" w:eastAsia="uk-UA"/>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w:t>
            </w:r>
            <w:r w:rsidR="00520264" w:rsidRPr="00E53AE4">
              <w:rPr>
                <w:rFonts w:ascii="Times New Roman" w:eastAsia="Times New Roman" w:hAnsi="Times New Roman" w:cs="Times New Roman"/>
                <w:color w:val="auto"/>
                <w:sz w:val="24"/>
                <w:szCs w:val="24"/>
                <w:lang w:val="uk-UA" w:eastAsia="uk-UA"/>
              </w:rPr>
              <w:t xml:space="preserve"> та </w:t>
            </w:r>
            <w:r w:rsidR="00E97C18" w:rsidRPr="00E53AE4">
              <w:rPr>
                <w:rFonts w:ascii="Times New Roman" w:eastAsia="Times New Roman" w:hAnsi="Times New Roman" w:cs="Times New Roman"/>
                <w:color w:val="auto"/>
                <w:sz w:val="24"/>
                <w:szCs w:val="24"/>
                <w:lang w:val="uk-UA" w:eastAsia="uk-UA"/>
              </w:rPr>
              <w:t xml:space="preserve">шляхом завантаження необхідних документів через </w:t>
            </w:r>
            <w:r w:rsidR="00E97C18" w:rsidRPr="00E53AE4">
              <w:rPr>
                <w:rFonts w:ascii="Times New Roman" w:eastAsia="Times New Roman" w:hAnsi="Times New Roman" w:cs="Times New Roman"/>
                <w:color w:val="auto"/>
                <w:sz w:val="24"/>
                <w:szCs w:val="24"/>
                <w:lang w:val="uk-UA" w:eastAsia="uk-UA"/>
              </w:rPr>
              <w:lastRenderedPageBreak/>
              <w:t xml:space="preserve">електронну систему закупівель, </w:t>
            </w:r>
            <w:r w:rsidR="00520264" w:rsidRPr="00E53AE4">
              <w:rPr>
                <w:rFonts w:ascii="Times New Roman" w:eastAsia="Times New Roman" w:hAnsi="Times New Roman" w:cs="Times New Roman"/>
                <w:color w:val="auto"/>
                <w:sz w:val="24"/>
                <w:szCs w:val="24"/>
                <w:lang w:val="uk-UA" w:eastAsia="uk-UA"/>
              </w:rPr>
              <w:t>визначених замовником згідно вимог цієї документації.</w:t>
            </w:r>
          </w:p>
          <w:p w:rsidR="00520264" w:rsidRPr="00E53AE4" w:rsidRDefault="00520264" w:rsidP="00DA2C46">
            <w:pPr>
              <w:widowControl w:val="0"/>
              <w:spacing w:line="240" w:lineRule="auto"/>
              <w:jc w:val="both"/>
              <w:rPr>
                <w:rFonts w:ascii="Times New Roman" w:hAnsi="Times New Roman" w:cs="Times New Roman"/>
                <w:color w:val="auto"/>
                <w:sz w:val="24"/>
                <w:szCs w:val="24"/>
                <w:lang w:val="uk-UA"/>
              </w:rPr>
            </w:pPr>
            <w:r w:rsidRPr="00E53AE4">
              <w:rPr>
                <w:rFonts w:ascii="Times New Roman" w:eastAsia="Times New Roman" w:hAnsi="Times New Roman" w:cs="Times New Roman"/>
                <w:color w:val="auto"/>
                <w:sz w:val="24"/>
                <w:szCs w:val="24"/>
                <w:lang w:val="uk-UA" w:eastAsia="uk-UA"/>
              </w:rPr>
              <w:t xml:space="preserve">7.3. </w:t>
            </w:r>
            <w:r w:rsidRPr="00E53AE4">
              <w:rPr>
                <w:rFonts w:ascii="Times New Roman" w:hAnsi="Times New Roman" w:cs="Times New Roman"/>
                <w:color w:val="auto"/>
                <w:sz w:val="24"/>
                <w:szCs w:val="24"/>
                <w:lang w:val="uk-UA"/>
              </w:rPr>
              <w:t>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4A745B" w:rsidRPr="00E53AE4" w:rsidRDefault="007A01EA" w:rsidP="00DA2C46">
            <w:pPr>
              <w:spacing w:line="240" w:lineRule="auto"/>
              <w:jc w:val="both"/>
              <w:rPr>
                <w:rFonts w:ascii="Times New Roman" w:eastAsia="Times New Roman" w:hAnsi="Times New Roman" w:cs="Times New Roman"/>
                <w:color w:val="auto"/>
                <w:sz w:val="24"/>
                <w:szCs w:val="24"/>
                <w:lang w:val="uk-UA"/>
              </w:rPr>
            </w:pPr>
            <w:r w:rsidRPr="00E53AE4">
              <w:rPr>
                <w:rFonts w:ascii="Times New Roman" w:eastAsia="Times New Roman" w:hAnsi="Times New Roman" w:cs="Times New Roman"/>
                <w:color w:val="auto"/>
                <w:sz w:val="24"/>
                <w:szCs w:val="24"/>
                <w:lang w:val="uk-UA"/>
              </w:rPr>
              <w:t xml:space="preserve">7.4. </w:t>
            </w:r>
            <w:r w:rsidR="00766F7B" w:rsidRPr="00E53AE4">
              <w:rPr>
                <w:rFonts w:ascii="Times New Roman" w:eastAsia="Times New Roman" w:hAnsi="Times New Roman" w:cs="Times New Roman"/>
                <w:color w:val="auto"/>
                <w:sz w:val="24"/>
                <w:szCs w:val="24"/>
                <w:lang w:val="uk-UA"/>
              </w:rPr>
              <w:t xml:space="preserve">Пропозиція подається учасником закупівлі з урахуванням вимог Закону України «Про електронні довірчі послуги» та Закону України "Про електронні документи та електронний документообіг", тобто повинна містити накладений електронний підпис особи учасника закупівлі на пропозицію. </w:t>
            </w:r>
          </w:p>
          <w:p w:rsidR="00520264" w:rsidRPr="00E53AE4" w:rsidRDefault="0011246F" w:rsidP="00DA2C46">
            <w:pPr>
              <w:spacing w:line="240" w:lineRule="auto"/>
              <w:jc w:val="both"/>
              <w:rPr>
                <w:rFonts w:ascii="Times New Roman" w:hAnsi="Times New Roman" w:cs="Times New Roman"/>
                <w:color w:val="auto"/>
                <w:sz w:val="24"/>
                <w:szCs w:val="24"/>
                <w:lang w:val="uk-UA"/>
              </w:rPr>
            </w:pPr>
            <w:r w:rsidRPr="00E53AE4">
              <w:rPr>
                <w:rFonts w:ascii="Times New Roman" w:hAnsi="Times New Roman" w:cs="Times New Roman"/>
                <w:color w:val="auto"/>
                <w:sz w:val="24"/>
                <w:szCs w:val="24"/>
                <w:lang w:val="uk-UA"/>
              </w:rPr>
              <w:t>7.</w:t>
            </w:r>
            <w:r w:rsidR="007A01EA" w:rsidRPr="00E53AE4">
              <w:rPr>
                <w:rFonts w:ascii="Times New Roman" w:hAnsi="Times New Roman" w:cs="Times New Roman"/>
                <w:color w:val="auto"/>
                <w:sz w:val="24"/>
                <w:szCs w:val="24"/>
                <w:lang w:val="uk-UA"/>
              </w:rPr>
              <w:t>5</w:t>
            </w:r>
            <w:r w:rsidRPr="00E53AE4">
              <w:rPr>
                <w:rFonts w:ascii="Times New Roman" w:hAnsi="Times New Roman" w:cs="Times New Roman"/>
                <w:color w:val="auto"/>
                <w:sz w:val="24"/>
                <w:szCs w:val="24"/>
                <w:lang w:val="uk-UA"/>
              </w:rPr>
              <w:t xml:space="preserve">. </w:t>
            </w:r>
            <w:r w:rsidR="00520264" w:rsidRPr="00E53AE4">
              <w:rPr>
                <w:rFonts w:ascii="Times New Roman" w:hAnsi="Times New Roman" w:cs="Times New Roman"/>
                <w:color w:val="auto"/>
                <w:sz w:val="24"/>
                <w:szCs w:val="24"/>
                <w:lang w:val="uk-UA"/>
              </w:rPr>
              <w:t>Всі документи визначені цієї документації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документів (матеріал чи інформацію</w:t>
            </w:r>
            <w:r w:rsidR="004C3CF2" w:rsidRPr="00E53AE4">
              <w:rPr>
                <w:rFonts w:ascii="Times New Roman" w:hAnsi="Times New Roman" w:cs="Times New Roman"/>
                <w:color w:val="auto"/>
                <w:sz w:val="24"/>
                <w:szCs w:val="24"/>
                <w:lang w:val="uk-UA"/>
              </w:rPr>
              <w:t>,тощо</w:t>
            </w:r>
            <w:r w:rsidR="00520264" w:rsidRPr="00E53AE4">
              <w:rPr>
                <w:rFonts w:ascii="Times New Roman" w:hAnsi="Times New Roman" w:cs="Times New Roman"/>
                <w:color w:val="auto"/>
                <w:sz w:val="24"/>
                <w:szCs w:val="24"/>
                <w:lang w:val="uk-UA"/>
              </w:rPr>
              <w:t>).</w:t>
            </w:r>
          </w:p>
          <w:p w:rsidR="00520264" w:rsidRPr="00E53AE4" w:rsidRDefault="0011246F" w:rsidP="00DA2C46">
            <w:pPr>
              <w:pStyle w:val="11"/>
              <w:widowControl w:val="0"/>
              <w:spacing w:line="240" w:lineRule="auto"/>
              <w:ind w:left="34"/>
              <w:jc w:val="both"/>
              <w:rPr>
                <w:rFonts w:ascii="Times New Roman" w:hAnsi="Times New Roman" w:cs="Times New Roman"/>
                <w:color w:val="auto"/>
                <w:sz w:val="24"/>
                <w:szCs w:val="24"/>
                <w:lang w:val="uk-UA"/>
              </w:rPr>
            </w:pPr>
            <w:r w:rsidRPr="00E53AE4">
              <w:rPr>
                <w:rFonts w:ascii="Times New Roman" w:eastAsia="Times New Roman" w:hAnsi="Times New Roman" w:cs="Times New Roman"/>
                <w:color w:val="auto"/>
                <w:sz w:val="24"/>
                <w:szCs w:val="24"/>
                <w:lang w:val="uk-UA"/>
              </w:rPr>
              <w:t>7.</w:t>
            </w:r>
            <w:r w:rsidR="007A01EA" w:rsidRPr="00E53AE4">
              <w:rPr>
                <w:rFonts w:ascii="Times New Roman" w:eastAsia="Times New Roman" w:hAnsi="Times New Roman" w:cs="Times New Roman"/>
                <w:color w:val="auto"/>
                <w:sz w:val="24"/>
                <w:szCs w:val="24"/>
                <w:lang w:val="uk-UA"/>
              </w:rPr>
              <w:t>6</w:t>
            </w:r>
            <w:r w:rsidRPr="00E53AE4">
              <w:rPr>
                <w:rFonts w:ascii="Times New Roman" w:eastAsia="Times New Roman" w:hAnsi="Times New Roman" w:cs="Times New Roman"/>
                <w:color w:val="auto"/>
                <w:sz w:val="24"/>
                <w:szCs w:val="24"/>
                <w:lang w:val="uk-UA"/>
              </w:rPr>
              <w:t xml:space="preserve">. </w:t>
            </w:r>
            <w:r w:rsidR="00520264" w:rsidRPr="00E53AE4">
              <w:rPr>
                <w:rFonts w:ascii="Times New Roman" w:eastAsia="Times New Roman" w:hAnsi="Times New Roman" w:cs="Times New Roman"/>
                <w:color w:val="auto"/>
                <w:sz w:val="24"/>
                <w:szCs w:val="24"/>
                <w:lang w:val="uk-UA"/>
              </w:rPr>
              <w:t>Якщо у складі пропозиції учасника надано скан-копію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та з настанням ві</w:t>
            </w:r>
            <w:r w:rsidR="00C2373B" w:rsidRPr="00E53AE4">
              <w:rPr>
                <w:rFonts w:ascii="Times New Roman" w:eastAsia="Times New Roman" w:hAnsi="Times New Roman" w:cs="Times New Roman"/>
                <w:color w:val="auto"/>
                <w:sz w:val="24"/>
                <w:szCs w:val="24"/>
                <w:lang w:val="uk-UA"/>
              </w:rPr>
              <w:t xml:space="preserve">дповідних наслідків згідно ч.13 ст. </w:t>
            </w:r>
            <w:r w:rsidR="00520264" w:rsidRPr="00E53AE4">
              <w:rPr>
                <w:rFonts w:ascii="Times New Roman" w:eastAsia="Times New Roman" w:hAnsi="Times New Roman" w:cs="Times New Roman"/>
                <w:color w:val="auto"/>
                <w:sz w:val="24"/>
                <w:szCs w:val="24"/>
                <w:lang w:val="uk-UA"/>
              </w:rPr>
              <w:t>1</w:t>
            </w:r>
            <w:r w:rsidR="00C2373B" w:rsidRPr="00E53AE4">
              <w:rPr>
                <w:rFonts w:ascii="Times New Roman" w:eastAsia="Times New Roman" w:hAnsi="Times New Roman" w:cs="Times New Roman"/>
                <w:color w:val="auto"/>
                <w:sz w:val="24"/>
                <w:szCs w:val="24"/>
                <w:lang w:val="uk-UA"/>
              </w:rPr>
              <w:t>4</w:t>
            </w:r>
            <w:r w:rsidR="00520264" w:rsidRPr="00E53AE4">
              <w:rPr>
                <w:rFonts w:ascii="Times New Roman" w:eastAsia="Times New Roman" w:hAnsi="Times New Roman" w:cs="Times New Roman"/>
                <w:color w:val="auto"/>
                <w:sz w:val="24"/>
                <w:szCs w:val="24"/>
                <w:lang w:val="uk-UA"/>
              </w:rPr>
              <w:t xml:space="preserve"> Закону.</w:t>
            </w:r>
          </w:p>
        </w:tc>
      </w:tr>
      <w:tr w:rsidR="009A3DDE" w:rsidRPr="00E53AE4" w:rsidTr="00B46EFE">
        <w:tc>
          <w:tcPr>
            <w:tcW w:w="796" w:type="dxa"/>
          </w:tcPr>
          <w:p w:rsidR="009A3DDE" w:rsidRPr="00E53AE4" w:rsidRDefault="00E97C18" w:rsidP="00DA2C46">
            <w:pPr>
              <w:pStyle w:val="rvps2"/>
              <w:spacing w:before="0" w:beforeAutospacing="0" w:after="150" w:afterAutospacing="0"/>
              <w:jc w:val="center"/>
              <w:rPr>
                <w:b/>
                <w:lang w:val="uk-UA"/>
              </w:rPr>
            </w:pPr>
            <w:r w:rsidRPr="00E53AE4">
              <w:rPr>
                <w:b/>
                <w:lang w:val="uk-UA"/>
              </w:rPr>
              <w:lastRenderedPageBreak/>
              <w:t>8.</w:t>
            </w:r>
          </w:p>
        </w:tc>
        <w:tc>
          <w:tcPr>
            <w:tcW w:w="2601" w:type="dxa"/>
          </w:tcPr>
          <w:p w:rsidR="009A3DDE" w:rsidRPr="00E53AE4" w:rsidRDefault="009A3DDE" w:rsidP="00DA2C46">
            <w:pPr>
              <w:pStyle w:val="rvps2"/>
              <w:shd w:val="clear" w:color="auto" w:fill="FFFFFF"/>
              <w:spacing w:before="0" w:beforeAutospacing="0" w:after="0" w:afterAutospacing="0"/>
              <w:jc w:val="both"/>
              <w:rPr>
                <w:b/>
              </w:rPr>
            </w:pPr>
            <w:r w:rsidRPr="00E53AE4">
              <w:rPr>
                <w:b/>
                <w:lang w:val="uk-UA"/>
              </w:rPr>
              <w:t>П</w:t>
            </w:r>
            <w:r w:rsidRPr="00E53AE4">
              <w:rPr>
                <w:b/>
              </w:rPr>
              <w:t>ерелік критеріїв та методика оцінки пропозицій із зазначенням питомої ваги критеріїв;</w:t>
            </w:r>
          </w:p>
        </w:tc>
        <w:tc>
          <w:tcPr>
            <w:tcW w:w="6628" w:type="dxa"/>
          </w:tcPr>
          <w:p w:rsidR="009A3DDE" w:rsidRPr="00E53AE4" w:rsidRDefault="00F30813" w:rsidP="00DA2C46">
            <w:pPr>
              <w:pStyle w:val="rvps2"/>
              <w:spacing w:before="0" w:beforeAutospacing="0" w:after="0" w:afterAutospacing="0"/>
              <w:jc w:val="both"/>
              <w:rPr>
                <w:lang w:val="uk-UA"/>
              </w:rPr>
            </w:pPr>
            <w:r w:rsidRPr="00E53AE4">
              <w:rPr>
                <w:lang w:val="uk-UA"/>
              </w:rPr>
              <w:t>8</w:t>
            </w:r>
            <w:r w:rsidR="009A3DDE" w:rsidRPr="00E53AE4">
              <w:rPr>
                <w:lang w:val="uk-UA"/>
              </w:rPr>
              <w:t>.1</w:t>
            </w:r>
            <w:r w:rsidR="009A3DDE" w:rsidRPr="00E53AE4">
              <w:t xml:space="preserve"> </w:t>
            </w:r>
            <w:r w:rsidR="009A3DDE" w:rsidRPr="00E53AE4">
              <w:rPr>
                <w:lang w:val="uk-UA"/>
              </w:rPr>
              <w:t>Єдиним критерієм оцінки згідно даної закупівлі є ціна (питома вага критерію – 100%). Згідно ч. 1 ст. 29 Закону оцінка пропозицій проводиться автоматично електронною системою закупівель на основі критерію і методики оцінки, зазначених у цьому оголошенні,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пропозиції учасника. Електронний аукціон здійснюється у відповідності з положеннями ст. 30 Закону.</w:t>
            </w:r>
          </w:p>
          <w:p w:rsidR="009A3DDE" w:rsidRPr="00E53AE4" w:rsidRDefault="00F30813" w:rsidP="00DA2C46">
            <w:pPr>
              <w:pStyle w:val="rvps2"/>
              <w:spacing w:before="0" w:beforeAutospacing="0" w:after="0" w:afterAutospacing="0"/>
              <w:jc w:val="both"/>
              <w:rPr>
                <w:b/>
                <w:lang w:val="uk-UA"/>
              </w:rPr>
            </w:pPr>
            <w:r w:rsidRPr="00E53AE4">
              <w:rPr>
                <w:lang w:val="uk-UA"/>
              </w:rPr>
              <w:t>8</w:t>
            </w:r>
            <w:r w:rsidR="009A3DDE" w:rsidRPr="00E53AE4">
              <w:rPr>
                <w:lang w:val="uk-UA"/>
              </w:rPr>
              <w:t xml:space="preserve">.2. 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w:t>
            </w:r>
            <w:r w:rsidR="009A3DDE" w:rsidRPr="00E53AE4">
              <w:rPr>
                <w:lang w:val="uk-UA"/>
              </w:rPr>
              <w:lastRenderedPageBreak/>
              <w:t>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9A3DDE" w:rsidRPr="00E53AE4" w:rsidTr="00B46EFE">
        <w:tc>
          <w:tcPr>
            <w:tcW w:w="796" w:type="dxa"/>
          </w:tcPr>
          <w:p w:rsidR="009A3DDE" w:rsidRPr="00E53AE4" w:rsidRDefault="00E97C18" w:rsidP="00DA2C46">
            <w:pPr>
              <w:pStyle w:val="rvps2"/>
              <w:spacing w:before="0" w:beforeAutospacing="0" w:after="150" w:afterAutospacing="0"/>
              <w:jc w:val="center"/>
              <w:rPr>
                <w:b/>
                <w:lang w:val="uk-UA"/>
              </w:rPr>
            </w:pPr>
            <w:r w:rsidRPr="00E53AE4">
              <w:rPr>
                <w:b/>
                <w:lang w:val="uk-UA"/>
              </w:rPr>
              <w:lastRenderedPageBreak/>
              <w:t>9</w:t>
            </w:r>
            <w:r w:rsidR="009A3DDE" w:rsidRPr="00E53AE4">
              <w:rPr>
                <w:b/>
                <w:lang w:val="uk-UA"/>
              </w:rPr>
              <w:t>.</w:t>
            </w:r>
          </w:p>
        </w:tc>
        <w:tc>
          <w:tcPr>
            <w:tcW w:w="2601" w:type="dxa"/>
          </w:tcPr>
          <w:p w:rsidR="009A3DDE" w:rsidRPr="00E53AE4" w:rsidRDefault="009A3DDE" w:rsidP="00DA2C46">
            <w:pPr>
              <w:pStyle w:val="rvps2"/>
              <w:shd w:val="clear" w:color="auto" w:fill="FFFFFF"/>
              <w:spacing w:after="150"/>
              <w:jc w:val="both"/>
              <w:rPr>
                <w:b/>
                <w:lang w:val="uk-UA"/>
              </w:rPr>
            </w:pPr>
            <w:r w:rsidRPr="00E53AE4">
              <w:rPr>
                <w:b/>
                <w:lang w:val="uk-UA"/>
              </w:rPr>
              <w:t>Р</w:t>
            </w:r>
            <w:r w:rsidRPr="00E53AE4">
              <w:rPr>
                <w:b/>
              </w:rPr>
              <w:t xml:space="preserve">озмір та умови надання забезпечення пропозицій учасників </w:t>
            </w:r>
          </w:p>
        </w:tc>
        <w:tc>
          <w:tcPr>
            <w:tcW w:w="6628" w:type="dxa"/>
          </w:tcPr>
          <w:p w:rsidR="009A3DDE" w:rsidRPr="00E53AE4" w:rsidRDefault="009A3DDE" w:rsidP="00DA2C46">
            <w:pPr>
              <w:pStyle w:val="rvps2"/>
              <w:spacing w:before="0" w:beforeAutospacing="0" w:after="150" w:afterAutospacing="0"/>
              <w:jc w:val="center"/>
              <w:rPr>
                <w:lang w:val="uk-UA"/>
              </w:rPr>
            </w:pPr>
            <w:r w:rsidRPr="00E53AE4">
              <w:rPr>
                <w:lang w:val="uk-UA"/>
              </w:rPr>
              <w:t xml:space="preserve">Не </w:t>
            </w:r>
            <w:r w:rsidR="0011246F" w:rsidRPr="00E53AE4">
              <w:rPr>
                <w:lang w:val="uk-UA"/>
              </w:rPr>
              <w:t>передбачено</w:t>
            </w:r>
          </w:p>
        </w:tc>
      </w:tr>
      <w:tr w:rsidR="009A3DDE" w:rsidRPr="00E53AE4" w:rsidTr="00B46EFE">
        <w:tc>
          <w:tcPr>
            <w:tcW w:w="796" w:type="dxa"/>
          </w:tcPr>
          <w:p w:rsidR="009A3DDE" w:rsidRPr="00E53AE4" w:rsidRDefault="009A3DDE" w:rsidP="00DA2C46">
            <w:pPr>
              <w:pStyle w:val="rvps2"/>
              <w:spacing w:before="0" w:beforeAutospacing="0" w:after="150" w:afterAutospacing="0"/>
              <w:jc w:val="center"/>
              <w:rPr>
                <w:b/>
                <w:lang w:val="uk-UA"/>
              </w:rPr>
            </w:pPr>
            <w:r w:rsidRPr="00E53AE4">
              <w:rPr>
                <w:b/>
                <w:lang w:val="uk-UA"/>
              </w:rPr>
              <w:t>1</w:t>
            </w:r>
            <w:r w:rsidR="00E97C18" w:rsidRPr="00E53AE4">
              <w:rPr>
                <w:b/>
                <w:lang w:val="uk-UA"/>
              </w:rPr>
              <w:t>0</w:t>
            </w:r>
            <w:r w:rsidRPr="00E53AE4">
              <w:rPr>
                <w:b/>
                <w:lang w:val="uk-UA"/>
              </w:rPr>
              <w:t>.</w:t>
            </w:r>
          </w:p>
        </w:tc>
        <w:tc>
          <w:tcPr>
            <w:tcW w:w="2601" w:type="dxa"/>
          </w:tcPr>
          <w:p w:rsidR="009A3DDE" w:rsidRPr="00E53AE4" w:rsidRDefault="009A3DDE" w:rsidP="00DA2C46">
            <w:pPr>
              <w:pStyle w:val="rvps2"/>
              <w:shd w:val="clear" w:color="auto" w:fill="FFFFFF"/>
              <w:spacing w:after="150"/>
              <w:jc w:val="both"/>
              <w:rPr>
                <w:b/>
                <w:lang w:val="uk-UA"/>
              </w:rPr>
            </w:pPr>
            <w:r w:rsidRPr="00E53AE4">
              <w:rPr>
                <w:b/>
                <w:lang w:val="uk-UA"/>
              </w:rPr>
              <w:t>Р</w:t>
            </w:r>
            <w:r w:rsidRPr="00E53AE4">
              <w:rPr>
                <w:b/>
              </w:rPr>
              <w:t>озмір та умови надання забезпечення виконання договору про закупівлю</w:t>
            </w:r>
          </w:p>
        </w:tc>
        <w:tc>
          <w:tcPr>
            <w:tcW w:w="6628" w:type="dxa"/>
          </w:tcPr>
          <w:p w:rsidR="009A3DDE" w:rsidRPr="00E53AE4" w:rsidRDefault="0011246F" w:rsidP="00DA2C46">
            <w:pPr>
              <w:pStyle w:val="rvps2"/>
              <w:spacing w:before="0" w:beforeAutospacing="0" w:after="150" w:afterAutospacing="0"/>
              <w:jc w:val="center"/>
              <w:rPr>
                <w:lang w:val="uk-UA"/>
              </w:rPr>
            </w:pPr>
            <w:r w:rsidRPr="00E53AE4">
              <w:rPr>
                <w:lang w:val="uk-UA"/>
              </w:rPr>
              <w:t>Не передбачено</w:t>
            </w:r>
          </w:p>
        </w:tc>
      </w:tr>
      <w:tr w:rsidR="009A3DDE" w:rsidRPr="00E53AE4" w:rsidTr="00B46EFE">
        <w:tc>
          <w:tcPr>
            <w:tcW w:w="796" w:type="dxa"/>
          </w:tcPr>
          <w:p w:rsidR="009A3DDE" w:rsidRPr="00E53AE4" w:rsidRDefault="00F30813" w:rsidP="00DA2C46">
            <w:pPr>
              <w:pStyle w:val="rvps2"/>
              <w:spacing w:before="0" w:beforeAutospacing="0" w:after="150" w:afterAutospacing="0"/>
              <w:jc w:val="center"/>
              <w:rPr>
                <w:b/>
                <w:lang w:val="uk-UA"/>
              </w:rPr>
            </w:pPr>
            <w:r w:rsidRPr="00E53AE4">
              <w:rPr>
                <w:b/>
                <w:lang w:val="uk-UA"/>
              </w:rPr>
              <w:t>11</w:t>
            </w:r>
            <w:r w:rsidR="009A3DDE" w:rsidRPr="00E53AE4">
              <w:rPr>
                <w:b/>
                <w:lang w:val="uk-UA"/>
              </w:rPr>
              <w:t>.</w:t>
            </w:r>
          </w:p>
        </w:tc>
        <w:tc>
          <w:tcPr>
            <w:tcW w:w="2601" w:type="dxa"/>
          </w:tcPr>
          <w:p w:rsidR="009A3DDE" w:rsidRPr="00E53AE4" w:rsidRDefault="009A3DDE" w:rsidP="00DA2C46">
            <w:pPr>
              <w:pStyle w:val="rvps2"/>
              <w:shd w:val="clear" w:color="auto" w:fill="FFFFFF"/>
              <w:spacing w:after="150"/>
              <w:jc w:val="both"/>
              <w:rPr>
                <w:b/>
                <w:lang w:val="uk-UA"/>
              </w:rPr>
            </w:pPr>
            <w:r w:rsidRPr="00E53AE4">
              <w:rPr>
                <w:b/>
                <w:lang w:val="uk-UA"/>
              </w:rPr>
              <w:t>Розмір мінімального кроку пониження ціни під час електронного аукціону</w:t>
            </w:r>
            <w:r w:rsidR="00766F7B" w:rsidRPr="00E53AE4">
              <w:rPr>
                <w:b/>
                <w:lang w:val="uk-UA"/>
              </w:rPr>
              <w:t>.</w:t>
            </w:r>
            <w:r w:rsidRPr="00E53AE4">
              <w:rPr>
                <w:b/>
                <w:lang w:val="uk-UA"/>
              </w:rPr>
              <w:t xml:space="preserve"> </w:t>
            </w:r>
          </w:p>
        </w:tc>
        <w:tc>
          <w:tcPr>
            <w:tcW w:w="6628" w:type="dxa"/>
          </w:tcPr>
          <w:p w:rsidR="009A3DDE" w:rsidRPr="00E53AE4" w:rsidRDefault="0011246F" w:rsidP="00DA2C46">
            <w:pPr>
              <w:pStyle w:val="rvps2"/>
              <w:spacing w:before="0" w:beforeAutospacing="0" w:after="0" w:afterAutospacing="0"/>
              <w:jc w:val="both"/>
              <w:rPr>
                <w:lang w:val="uk-UA"/>
              </w:rPr>
            </w:pPr>
            <w:r w:rsidRPr="00E53AE4">
              <w:rPr>
                <w:lang w:val="uk-UA"/>
              </w:rPr>
              <w:t>11</w:t>
            </w:r>
            <w:r w:rsidR="009A3DDE" w:rsidRPr="00E53AE4">
              <w:rPr>
                <w:lang w:val="uk-UA"/>
              </w:rPr>
              <w:t>.1. Розмір мінімального кроку пониження ціни під час електронного аукціону складає – 1 відсоток від очікуваної вартості закупівлі.</w:t>
            </w:r>
          </w:p>
          <w:p w:rsidR="009A3DDE" w:rsidRPr="00E53AE4" w:rsidRDefault="0011246F" w:rsidP="00DA2C46">
            <w:pPr>
              <w:pStyle w:val="rvps2"/>
              <w:spacing w:before="0" w:beforeAutospacing="0" w:after="0" w:afterAutospacing="0"/>
              <w:jc w:val="both"/>
              <w:rPr>
                <w:lang w:val="uk-UA"/>
              </w:rPr>
            </w:pPr>
            <w:r w:rsidRPr="00E53AE4">
              <w:rPr>
                <w:lang w:val="uk-UA"/>
              </w:rPr>
              <w:t>11</w:t>
            </w:r>
            <w:r w:rsidR="009A3DDE" w:rsidRPr="00E53AE4">
              <w:rPr>
                <w:lang w:val="uk-UA"/>
              </w:rPr>
              <w:t>.1. Учасник може протягом одного етапу аукціону один раз понизити ціну своєї пропозиції не менше ніж на один крок від своєї попередньої ціни.</w:t>
            </w:r>
          </w:p>
        </w:tc>
      </w:tr>
      <w:tr w:rsidR="009A3DDE" w:rsidRPr="00E53AE4" w:rsidTr="00B46EFE">
        <w:tc>
          <w:tcPr>
            <w:tcW w:w="796" w:type="dxa"/>
          </w:tcPr>
          <w:p w:rsidR="009A3DDE" w:rsidRPr="00E53AE4" w:rsidRDefault="009A3DDE" w:rsidP="00DA2C46">
            <w:pPr>
              <w:pStyle w:val="rvps2"/>
              <w:spacing w:before="0" w:beforeAutospacing="0" w:after="150" w:afterAutospacing="0"/>
              <w:jc w:val="center"/>
              <w:rPr>
                <w:b/>
                <w:lang w:val="uk-UA"/>
              </w:rPr>
            </w:pPr>
            <w:r w:rsidRPr="00E53AE4">
              <w:rPr>
                <w:b/>
                <w:lang w:val="uk-UA"/>
              </w:rPr>
              <w:t>1</w:t>
            </w:r>
            <w:r w:rsidR="0011246F" w:rsidRPr="00E53AE4">
              <w:rPr>
                <w:b/>
                <w:lang w:val="uk-UA"/>
              </w:rPr>
              <w:t>2</w:t>
            </w:r>
            <w:r w:rsidRPr="00E53AE4">
              <w:rPr>
                <w:b/>
                <w:lang w:val="uk-UA"/>
              </w:rPr>
              <w:t xml:space="preserve">. </w:t>
            </w:r>
          </w:p>
        </w:tc>
        <w:tc>
          <w:tcPr>
            <w:tcW w:w="9229" w:type="dxa"/>
            <w:gridSpan w:val="2"/>
          </w:tcPr>
          <w:p w:rsidR="009A3DDE" w:rsidRPr="00E53AE4" w:rsidRDefault="009A3DDE" w:rsidP="00DA2C46">
            <w:pPr>
              <w:pStyle w:val="rvps2"/>
              <w:spacing w:before="0" w:beforeAutospacing="0" w:after="0" w:afterAutospacing="0"/>
              <w:jc w:val="center"/>
              <w:rPr>
                <w:b/>
                <w:lang w:val="uk-UA"/>
              </w:rPr>
            </w:pPr>
            <w:r w:rsidRPr="00E53AE4">
              <w:rPr>
                <w:b/>
                <w:lang w:val="uk-UA"/>
              </w:rPr>
              <w:t>Інша інформація</w:t>
            </w:r>
          </w:p>
        </w:tc>
      </w:tr>
      <w:tr w:rsidR="009A3DDE" w:rsidRPr="00E53AE4" w:rsidTr="00BF2B60">
        <w:trPr>
          <w:trHeight w:val="5509"/>
        </w:trPr>
        <w:tc>
          <w:tcPr>
            <w:tcW w:w="796" w:type="dxa"/>
          </w:tcPr>
          <w:p w:rsidR="009A3DDE" w:rsidRPr="00E53AE4" w:rsidRDefault="009A3DDE" w:rsidP="00DA2C46">
            <w:pPr>
              <w:pStyle w:val="rvps2"/>
              <w:spacing w:before="0" w:beforeAutospacing="0" w:after="150" w:afterAutospacing="0"/>
              <w:jc w:val="center"/>
              <w:rPr>
                <w:lang w:val="uk-UA"/>
              </w:rPr>
            </w:pPr>
            <w:r w:rsidRPr="00E53AE4">
              <w:rPr>
                <w:lang w:val="uk-UA"/>
              </w:rPr>
              <w:t>1</w:t>
            </w:r>
            <w:r w:rsidR="007A01EA" w:rsidRPr="00E53AE4">
              <w:rPr>
                <w:lang w:val="uk-UA"/>
              </w:rPr>
              <w:t>2</w:t>
            </w:r>
            <w:r w:rsidRPr="00E53AE4">
              <w:rPr>
                <w:lang w:val="uk-UA"/>
              </w:rPr>
              <w:t>.</w:t>
            </w:r>
            <w:r w:rsidR="007A01EA" w:rsidRPr="00E53AE4">
              <w:rPr>
                <w:lang w:val="uk-UA"/>
              </w:rPr>
              <w:t>1</w:t>
            </w:r>
            <w:r w:rsidRPr="00E53AE4">
              <w:rPr>
                <w:lang w:val="uk-UA"/>
              </w:rPr>
              <w:t>.</w:t>
            </w:r>
          </w:p>
        </w:tc>
        <w:tc>
          <w:tcPr>
            <w:tcW w:w="2601" w:type="dxa"/>
          </w:tcPr>
          <w:p w:rsidR="009A3DDE" w:rsidRPr="00E53AE4" w:rsidRDefault="007A01EA" w:rsidP="00DA2C46">
            <w:pPr>
              <w:pStyle w:val="rvps2"/>
              <w:shd w:val="clear" w:color="auto" w:fill="FFFFFF"/>
              <w:spacing w:after="150"/>
              <w:jc w:val="both"/>
              <w:rPr>
                <w:b/>
                <w:lang w:val="uk-UA"/>
              </w:rPr>
            </w:pPr>
            <w:r w:rsidRPr="00E53AE4">
              <w:rPr>
                <w:b/>
                <w:lang w:val="uk-UA"/>
              </w:rPr>
              <w:t>Повноваження щодо підпису документів пропозиції</w:t>
            </w:r>
          </w:p>
        </w:tc>
        <w:tc>
          <w:tcPr>
            <w:tcW w:w="6628" w:type="dxa"/>
          </w:tcPr>
          <w:p w:rsidR="009A3DDE" w:rsidRPr="00E53AE4" w:rsidRDefault="007A01EA" w:rsidP="00DA2C46">
            <w:pPr>
              <w:spacing w:line="240" w:lineRule="auto"/>
              <w:jc w:val="both"/>
              <w:rPr>
                <w:rFonts w:ascii="Times New Roman" w:hAnsi="Times New Roman" w:cs="Times New Roman"/>
                <w:color w:val="auto"/>
                <w:sz w:val="24"/>
                <w:szCs w:val="24"/>
                <w:lang w:val="uk-UA"/>
              </w:rPr>
            </w:pPr>
            <w:r w:rsidRPr="00E53AE4">
              <w:rPr>
                <w:rFonts w:ascii="Times New Roman" w:hAnsi="Times New Roman" w:cs="Times New Roman"/>
                <w:color w:val="auto"/>
                <w:sz w:val="24"/>
                <w:szCs w:val="24"/>
                <w:lang w:val="uk-UA"/>
              </w:rPr>
              <w:t>Повноваження щодо підпису документів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006B3188" w:rsidRPr="00E53AE4">
              <w:rPr>
                <w:rFonts w:ascii="Times New Roman" w:hAnsi="Times New Roman" w:cs="Times New Roman"/>
                <w:color w:val="auto"/>
                <w:sz w:val="24"/>
                <w:szCs w:val="24"/>
                <w:lang w:val="uk-UA"/>
              </w:rPr>
              <w:t>.</w:t>
            </w:r>
          </w:p>
          <w:p w:rsidR="006B3188" w:rsidRPr="00E53AE4" w:rsidRDefault="006B3188" w:rsidP="00DA2C46">
            <w:pPr>
              <w:spacing w:line="240" w:lineRule="auto"/>
              <w:jc w:val="both"/>
              <w:rPr>
                <w:rFonts w:ascii="Times New Roman" w:hAnsi="Times New Roman" w:cs="Times New Roman"/>
                <w:color w:val="auto"/>
                <w:sz w:val="24"/>
                <w:szCs w:val="24"/>
                <w:lang w:val="uk-UA"/>
              </w:rPr>
            </w:pPr>
            <w:r w:rsidRPr="00E53AE4">
              <w:rPr>
                <w:rFonts w:ascii="Times New Roman" w:hAnsi="Times New Roman" w:cs="Times New Roman"/>
                <w:color w:val="auto"/>
                <w:sz w:val="24"/>
                <w:szCs w:val="24"/>
                <w:lang w:val="uk-UA"/>
              </w:rPr>
              <w:t>У разі якщо пропозиція подається об'єднанням учасників, до неї обов'язково включається документ про створення такого об'єднання.</w:t>
            </w:r>
          </w:p>
        </w:tc>
      </w:tr>
      <w:tr w:rsidR="004A745B" w:rsidRPr="00E53AE4" w:rsidTr="00B46EFE">
        <w:tc>
          <w:tcPr>
            <w:tcW w:w="796" w:type="dxa"/>
          </w:tcPr>
          <w:p w:rsidR="004A745B" w:rsidRPr="00E53AE4" w:rsidRDefault="004A745B" w:rsidP="00DA2C46">
            <w:pPr>
              <w:pStyle w:val="rvps2"/>
              <w:spacing w:before="0" w:beforeAutospacing="0" w:after="150" w:afterAutospacing="0"/>
              <w:jc w:val="center"/>
              <w:rPr>
                <w:lang w:val="uk-UA"/>
              </w:rPr>
            </w:pPr>
            <w:r w:rsidRPr="00E53AE4">
              <w:rPr>
                <w:lang w:val="uk-UA"/>
              </w:rPr>
              <w:t>12.2.</w:t>
            </w:r>
          </w:p>
        </w:tc>
        <w:tc>
          <w:tcPr>
            <w:tcW w:w="2601" w:type="dxa"/>
          </w:tcPr>
          <w:p w:rsidR="004A745B" w:rsidRPr="00E53AE4" w:rsidRDefault="004A745B" w:rsidP="00DA2C46">
            <w:pPr>
              <w:pStyle w:val="rvps2"/>
              <w:shd w:val="clear" w:color="auto" w:fill="FFFFFF"/>
              <w:spacing w:after="150"/>
              <w:jc w:val="both"/>
              <w:rPr>
                <w:b/>
                <w:lang w:val="uk-UA"/>
              </w:rPr>
            </w:pPr>
            <w:r w:rsidRPr="00E53AE4">
              <w:rPr>
                <w:b/>
                <w:lang w:val="uk-UA"/>
              </w:rPr>
              <w:t xml:space="preserve">Вимоги до Учасників </w:t>
            </w:r>
          </w:p>
        </w:tc>
        <w:tc>
          <w:tcPr>
            <w:tcW w:w="6628" w:type="dxa"/>
          </w:tcPr>
          <w:p w:rsidR="004A745B" w:rsidRPr="00E53AE4" w:rsidRDefault="004A745B" w:rsidP="00DA2C46">
            <w:pPr>
              <w:spacing w:line="240" w:lineRule="auto"/>
              <w:jc w:val="both"/>
              <w:rPr>
                <w:rFonts w:ascii="Times New Roman" w:hAnsi="Times New Roman" w:cs="Times New Roman"/>
                <w:color w:val="auto"/>
                <w:sz w:val="24"/>
                <w:szCs w:val="24"/>
                <w:lang w:val="uk-UA"/>
              </w:rPr>
            </w:pPr>
            <w:r w:rsidRPr="00E53AE4">
              <w:rPr>
                <w:rFonts w:ascii="Times New Roman" w:hAnsi="Times New Roman" w:cs="Times New Roman"/>
                <w:color w:val="auto"/>
                <w:sz w:val="24"/>
                <w:szCs w:val="24"/>
                <w:lang w:val="uk-UA"/>
              </w:rPr>
              <w:t>12.2.1 Для підтвердження відповідності учасника вимогам Замовника, останній у складі пропозиції  повинен надати:</w:t>
            </w:r>
          </w:p>
          <w:p w:rsidR="004A745B" w:rsidRPr="00E53AE4" w:rsidRDefault="004A745B" w:rsidP="00DA2C46">
            <w:pPr>
              <w:spacing w:line="240" w:lineRule="auto"/>
              <w:jc w:val="both"/>
              <w:rPr>
                <w:rFonts w:ascii="Times New Roman" w:hAnsi="Times New Roman" w:cs="Times New Roman"/>
                <w:color w:val="auto"/>
                <w:sz w:val="24"/>
                <w:szCs w:val="24"/>
                <w:lang w:val="uk-UA"/>
              </w:rPr>
            </w:pPr>
            <w:r w:rsidRPr="00E53AE4">
              <w:rPr>
                <w:rFonts w:ascii="Times New Roman" w:hAnsi="Times New Roman" w:cs="Times New Roman"/>
                <w:color w:val="auto"/>
                <w:sz w:val="24"/>
                <w:szCs w:val="24"/>
                <w:lang w:val="uk-UA"/>
              </w:rPr>
              <w:t>- довідку, складену Учасником у довільній формі, про наявність досвіду виконання аналогічного (аналогічних) за предметом закупівлі договору (договорів) із зазначенням повного найменування замовника(покупця) згідно такого договору</w:t>
            </w:r>
            <w:r w:rsidR="007F1D25" w:rsidRPr="00E53AE4">
              <w:rPr>
                <w:rFonts w:ascii="Times New Roman" w:hAnsi="Times New Roman" w:cs="Times New Roman"/>
                <w:color w:val="auto"/>
                <w:sz w:val="24"/>
                <w:szCs w:val="24"/>
                <w:lang w:val="uk-UA"/>
              </w:rPr>
              <w:t>.</w:t>
            </w:r>
            <w:r w:rsidRPr="00E53AE4">
              <w:rPr>
                <w:rFonts w:ascii="Times New Roman" w:hAnsi="Times New Roman" w:cs="Times New Roman"/>
                <w:color w:val="auto"/>
                <w:sz w:val="24"/>
                <w:szCs w:val="24"/>
                <w:lang w:val="uk-UA"/>
              </w:rPr>
              <w:t xml:space="preserve"> </w:t>
            </w:r>
          </w:p>
          <w:p w:rsidR="004A745B" w:rsidRPr="00E53AE4" w:rsidRDefault="004A745B" w:rsidP="00DA2C46">
            <w:pPr>
              <w:spacing w:line="240" w:lineRule="auto"/>
              <w:jc w:val="both"/>
              <w:rPr>
                <w:rFonts w:ascii="Times New Roman" w:hAnsi="Times New Roman" w:cs="Times New Roman"/>
                <w:color w:val="auto"/>
                <w:sz w:val="24"/>
                <w:szCs w:val="24"/>
                <w:lang w:val="uk-UA"/>
              </w:rPr>
            </w:pPr>
            <w:r w:rsidRPr="00E53AE4">
              <w:rPr>
                <w:rFonts w:ascii="Times New Roman" w:hAnsi="Times New Roman" w:cs="Times New Roman"/>
                <w:color w:val="auto"/>
                <w:sz w:val="24"/>
                <w:szCs w:val="24"/>
                <w:lang w:val="uk-UA"/>
              </w:rPr>
              <w:t xml:space="preserve">- копії не менше одного аналогічного договору, з переліку, визначеного згідно довідки про досвід виконання (аналогічних) за предметом закупівлі договору (договорів), разом з копіями оформлених належним чином первинних облікових документів, що підтверджують прийняття товарів згідно кожного з договорів які надаються у складі пропозиції;  </w:t>
            </w:r>
          </w:p>
        </w:tc>
      </w:tr>
      <w:tr w:rsidR="009A3DDE" w:rsidRPr="00467138" w:rsidTr="00B46EFE">
        <w:tc>
          <w:tcPr>
            <w:tcW w:w="796" w:type="dxa"/>
          </w:tcPr>
          <w:p w:rsidR="009A3DDE" w:rsidRPr="00E53AE4" w:rsidRDefault="007A01EA" w:rsidP="00DA2C46">
            <w:pPr>
              <w:pStyle w:val="rvps2"/>
              <w:spacing w:before="0" w:beforeAutospacing="0" w:after="150" w:afterAutospacing="0"/>
              <w:jc w:val="center"/>
              <w:rPr>
                <w:lang w:val="uk-UA"/>
              </w:rPr>
            </w:pPr>
            <w:r w:rsidRPr="00E53AE4">
              <w:rPr>
                <w:lang w:val="uk-UA"/>
              </w:rPr>
              <w:t>12</w:t>
            </w:r>
            <w:r w:rsidR="009A3DDE" w:rsidRPr="00E53AE4">
              <w:rPr>
                <w:lang w:val="uk-UA"/>
              </w:rPr>
              <w:t>.</w:t>
            </w:r>
            <w:r w:rsidR="004A745B" w:rsidRPr="00E53AE4">
              <w:rPr>
                <w:lang w:val="uk-UA"/>
              </w:rPr>
              <w:t>3</w:t>
            </w:r>
            <w:r w:rsidR="009A3DDE" w:rsidRPr="00E53AE4">
              <w:rPr>
                <w:lang w:val="uk-UA"/>
              </w:rPr>
              <w:t>.</w:t>
            </w:r>
          </w:p>
        </w:tc>
        <w:tc>
          <w:tcPr>
            <w:tcW w:w="2601" w:type="dxa"/>
          </w:tcPr>
          <w:p w:rsidR="009A3DDE" w:rsidRPr="00E53AE4" w:rsidRDefault="009A3DDE" w:rsidP="00DA2C46">
            <w:pPr>
              <w:pStyle w:val="rvps2"/>
              <w:shd w:val="clear" w:color="auto" w:fill="FFFFFF"/>
              <w:spacing w:after="150"/>
              <w:jc w:val="both"/>
              <w:rPr>
                <w:b/>
                <w:lang w:val="uk-UA"/>
              </w:rPr>
            </w:pPr>
            <w:r w:rsidRPr="00E53AE4">
              <w:rPr>
                <w:b/>
                <w:lang w:val="uk-UA"/>
              </w:rPr>
              <w:t>Відхилення пропозиції</w:t>
            </w:r>
          </w:p>
        </w:tc>
        <w:tc>
          <w:tcPr>
            <w:tcW w:w="6628" w:type="dxa"/>
          </w:tcPr>
          <w:p w:rsidR="009A3DDE" w:rsidRPr="00E53AE4" w:rsidRDefault="004C3CF2" w:rsidP="00DA2C46">
            <w:pPr>
              <w:pStyle w:val="rvps2"/>
              <w:spacing w:before="0" w:beforeAutospacing="0" w:after="0" w:afterAutospacing="0"/>
              <w:jc w:val="both"/>
              <w:rPr>
                <w:lang w:val="uk-UA"/>
              </w:rPr>
            </w:pPr>
            <w:r w:rsidRPr="00E53AE4">
              <w:rPr>
                <w:lang w:val="uk-UA"/>
              </w:rPr>
              <w:t xml:space="preserve">12.3.1. </w:t>
            </w:r>
            <w:r w:rsidR="009A3DDE" w:rsidRPr="00E53AE4">
              <w:rPr>
                <w:lang w:val="uk-UA"/>
              </w:rPr>
              <w:t>Замовник відхиляє пропозицію в разі, якщо:</w:t>
            </w:r>
          </w:p>
          <w:p w:rsidR="009A3DDE" w:rsidRPr="00E53AE4" w:rsidRDefault="009A3DDE" w:rsidP="00DA2C46">
            <w:pPr>
              <w:pStyle w:val="rvps2"/>
              <w:spacing w:before="0" w:beforeAutospacing="0" w:after="0" w:afterAutospacing="0"/>
              <w:jc w:val="both"/>
              <w:rPr>
                <w:lang w:val="uk-UA"/>
              </w:rPr>
            </w:pPr>
            <w:r w:rsidRPr="00E53AE4">
              <w:rPr>
                <w:lang w:val="uk-UA"/>
              </w:rPr>
              <w:lastRenderedPageBreak/>
              <w:t>1) пропозиція учасника не відповідає умовам, визначеним в оголошенні про проведення спрощеної закупівлі, та вимогам до предмета закупівлі</w:t>
            </w:r>
            <w:r w:rsidR="004C3CF2" w:rsidRPr="00E53AE4">
              <w:rPr>
                <w:lang w:val="uk-UA"/>
              </w:rPr>
              <w:t xml:space="preserve"> визначених цією документацією.</w:t>
            </w:r>
          </w:p>
          <w:p w:rsidR="009A3DDE" w:rsidRPr="00E53AE4" w:rsidRDefault="009A3DDE" w:rsidP="00DA2C46">
            <w:pPr>
              <w:pStyle w:val="rvps2"/>
              <w:spacing w:before="0" w:beforeAutospacing="0" w:after="0" w:afterAutospacing="0"/>
              <w:jc w:val="both"/>
              <w:rPr>
                <w:lang w:val="uk-UA"/>
              </w:rPr>
            </w:pPr>
            <w:r w:rsidRPr="00E53AE4">
              <w:rPr>
                <w:lang w:val="uk-UA"/>
              </w:rPr>
              <w:t>2) учасник не надав забезпечення пропозиції, якщо таке забезпечення вимагалося замовником;</w:t>
            </w:r>
          </w:p>
          <w:p w:rsidR="009A3DDE" w:rsidRPr="00E53AE4" w:rsidRDefault="009A3DDE" w:rsidP="00DA2C46">
            <w:pPr>
              <w:pStyle w:val="rvps2"/>
              <w:spacing w:before="0" w:beforeAutospacing="0" w:after="0" w:afterAutospacing="0"/>
              <w:jc w:val="both"/>
              <w:rPr>
                <w:lang w:val="uk-UA"/>
              </w:rPr>
            </w:pPr>
            <w:r w:rsidRPr="00E53AE4">
              <w:rPr>
                <w:lang w:val="uk-UA"/>
              </w:rPr>
              <w:t>3) учасник, який визначений переможцем спрощеної закупівлі, відмовився від укладення договору про закупівлю;</w:t>
            </w:r>
          </w:p>
          <w:p w:rsidR="009A3DDE" w:rsidRPr="00E53AE4" w:rsidRDefault="009A3DDE" w:rsidP="00DA2C46">
            <w:pPr>
              <w:pStyle w:val="rvps2"/>
              <w:spacing w:before="0" w:beforeAutospacing="0" w:after="0" w:afterAutospacing="0"/>
              <w:jc w:val="both"/>
              <w:rPr>
                <w:lang w:val="uk-UA"/>
              </w:rPr>
            </w:pPr>
            <w:r w:rsidRPr="00E53AE4">
              <w:rPr>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9A3DDE" w:rsidRPr="00E53AE4" w:rsidRDefault="00983F39" w:rsidP="00DA2C46">
            <w:pPr>
              <w:pStyle w:val="rvps2"/>
              <w:spacing w:before="0" w:beforeAutospacing="0" w:after="0" w:afterAutospacing="0"/>
              <w:jc w:val="both"/>
              <w:rPr>
                <w:lang w:val="uk-UA"/>
              </w:rPr>
            </w:pPr>
            <w:r w:rsidRPr="00E53AE4">
              <w:rPr>
                <w:lang w:val="uk-UA"/>
              </w:rPr>
              <w:t xml:space="preserve">12.3.2. </w:t>
            </w:r>
            <w:r w:rsidR="009A3DDE" w:rsidRPr="00E53AE4">
              <w:rPr>
                <w:lang w:val="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9A3DDE" w:rsidRPr="00E53AE4" w:rsidRDefault="00983F39" w:rsidP="00DA2C46">
            <w:pPr>
              <w:pStyle w:val="rvps2"/>
              <w:spacing w:before="0" w:beforeAutospacing="0" w:after="0" w:afterAutospacing="0"/>
              <w:jc w:val="both"/>
              <w:rPr>
                <w:lang w:val="uk-UA"/>
              </w:rPr>
            </w:pPr>
            <w:r w:rsidRPr="00E53AE4">
              <w:rPr>
                <w:lang w:val="uk-UA"/>
              </w:rPr>
              <w:t xml:space="preserve">12.3.3. </w:t>
            </w:r>
            <w:r w:rsidR="009A3DDE" w:rsidRPr="00E53AE4">
              <w:rPr>
                <w:lang w:val="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p w:rsidR="007A01EA" w:rsidRPr="00E53AE4" w:rsidRDefault="00983F39" w:rsidP="00DA2C46">
            <w:pPr>
              <w:pStyle w:val="rvps2"/>
              <w:spacing w:before="0" w:beforeAutospacing="0" w:after="0" w:afterAutospacing="0"/>
              <w:jc w:val="both"/>
              <w:rPr>
                <w:lang w:val="uk-UA"/>
              </w:rPr>
            </w:pPr>
            <w:r w:rsidRPr="00E53AE4">
              <w:rPr>
                <w:lang w:val="uk-UA"/>
              </w:rPr>
              <w:t xml:space="preserve">12.3.4. У разі допущення Учасником закупівлі формальної помилки, пропозиція останнього не відхиляється.  </w:t>
            </w:r>
            <w:r w:rsidR="007A01EA" w:rsidRPr="00E53AE4">
              <w:rPr>
                <w:lang w:val="uk-UA"/>
              </w:rPr>
              <w:t>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документації, та за умови наявності такої інформації в повному об’ємі у змісті іншого документу, наданого у складі пропозиції, накладення електронної печатки замість підпису, що перебачений п. 7.4. цієї документації, тощо.</w:t>
            </w:r>
          </w:p>
        </w:tc>
      </w:tr>
      <w:tr w:rsidR="009A3DDE" w:rsidRPr="00E53AE4" w:rsidTr="00B46EFE">
        <w:trPr>
          <w:trHeight w:val="1549"/>
        </w:trPr>
        <w:tc>
          <w:tcPr>
            <w:tcW w:w="796" w:type="dxa"/>
          </w:tcPr>
          <w:p w:rsidR="009A3DDE" w:rsidRPr="00E53AE4" w:rsidRDefault="007A01EA" w:rsidP="00DA2C46">
            <w:pPr>
              <w:pStyle w:val="rvps2"/>
              <w:spacing w:before="0" w:beforeAutospacing="0" w:after="150" w:afterAutospacing="0"/>
              <w:jc w:val="center"/>
              <w:rPr>
                <w:lang w:val="uk-UA"/>
              </w:rPr>
            </w:pPr>
            <w:r w:rsidRPr="00E53AE4">
              <w:rPr>
                <w:lang w:val="uk-UA"/>
              </w:rPr>
              <w:lastRenderedPageBreak/>
              <w:t>12</w:t>
            </w:r>
            <w:r w:rsidR="009A3DDE" w:rsidRPr="00E53AE4">
              <w:rPr>
                <w:lang w:val="uk-UA"/>
              </w:rPr>
              <w:t>.</w:t>
            </w:r>
            <w:r w:rsidR="004A745B" w:rsidRPr="00E53AE4">
              <w:rPr>
                <w:lang w:val="uk-UA"/>
              </w:rPr>
              <w:t>4</w:t>
            </w:r>
            <w:r w:rsidR="009A3DDE" w:rsidRPr="00E53AE4">
              <w:rPr>
                <w:lang w:val="uk-UA"/>
              </w:rPr>
              <w:t>.</w:t>
            </w:r>
          </w:p>
        </w:tc>
        <w:tc>
          <w:tcPr>
            <w:tcW w:w="2601" w:type="dxa"/>
          </w:tcPr>
          <w:p w:rsidR="009A3DDE" w:rsidRPr="00E53AE4" w:rsidRDefault="009A3DDE" w:rsidP="00DA2C46">
            <w:pPr>
              <w:pStyle w:val="rvps2"/>
              <w:shd w:val="clear" w:color="auto" w:fill="FFFFFF"/>
              <w:spacing w:after="150"/>
              <w:jc w:val="both"/>
              <w:rPr>
                <w:b/>
                <w:lang w:val="uk-UA"/>
              </w:rPr>
            </w:pPr>
            <w:r w:rsidRPr="00E53AE4">
              <w:rPr>
                <w:b/>
                <w:lang w:val="uk-UA"/>
              </w:rPr>
              <w:t>Відміна спрощеної закупівлі</w:t>
            </w:r>
          </w:p>
        </w:tc>
        <w:tc>
          <w:tcPr>
            <w:tcW w:w="6628" w:type="dxa"/>
          </w:tcPr>
          <w:p w:rsidR="009A3DDE" w:rsidRPr="00E53AE4" w:rsidRDefault="009A3DDE" w:rsidP="00DA2C46">
            <w:pPr>
              <w:pStyle w:val="rvps2"/>
              <w:spacing w:before="0" w:beforeAutospacing="0" w:after="0" w:afterAutospacing="0"/>
              <w:jc w:val="both"/>
              <w:rPr>
                <w:lang w:val="uk-UA"/>
              </w:rPr>
            </w:pPr>
            <w:r w:rsidRPr="00E53AE4">
              <w:rPr>
                <w:lang w:val="uk-UA"/>
              </w:rPr>
              <w:t>Замовник відміняє спрощену закупівлю в разі:</w:t>
            </w:r>
          </w:p>
          <w:p w:rsidR="009A3DDE" w:rsidRPr="00E53AE4" w:rsidRDefault="009A3DDE" w:rsidP="00DA2C46">
            <w:pPr>
              <w:pStyle w:val="rvps2"/>
              <w:spacing w:before="0" w:beforeAutospacing="0" w:after="0" w:afterAutospacing="0"/>
              <w:jc w:val="both"/>
              <w:rPr>
                <w:lang w:val="uk-UA"/>
              </w:rPr>
            </w:pPr>
            <w:r w:rsidRPr="00E53AE4">
              <w:rPr>
                <w:lang w:val="uk-UA"/>
              </w:rPr>
              <w:t>1) відсутності подальшої потреби в закупівлі товарів, робіт і послуг;</w:t>
            </w:r>
          </w:p>
          <w:p w:rsidR="009A3DDE" w:rsidRPr="00E53AE4" w:rsidRDefault="009A3DDE" w:rsidP="00DA2C46">
            <w:pPr>
              <w:pStyle w:val="rvps2"/>
              <w:spacing w:before="0" w:beforeAutospacing="0" w:after="0" w:afterAutospacing="0"/>
              <w:jc w:val="both"/>
              <w:rPr>
                <w:lang w:val="uk-UA"/>
              </w:rPr>
            </w:pPr>
            <w:r w:rsidRPr="00E53AE4">
              <w:rPr>
                <w:lang w:val="uk-UA"/>
              </w:rPr>
              <w:t>2) неможливості усунення порушень, що виникли через виявлені порушення законодавства з питань публічних закупівель;</w:t>
            </w:r>
          </w:p>
          <w:p w:rsidR="009A3DDE" w:rsidRPr="00E53AE4" w:rsidRDefault="009A3DDE" w:rsidP="00DA2C46">
            <w:pPr>
              <w:pStyle w:val="rvps2"/>
              <w:spacing w:before="0" w:beforeAutospacing="0" w:after="0" w:afterAutospacing="0"/>
              <w:jc w:val="both"/>
              <w:rPr>
                <w:lang w:val="uk-UA"/>
              </w:rPr>
            </w:pPr>
            <w:r w:rsidRPr="00E53AE4">
              <w:rPr>
                <w:lang w:val="uk-UA"/>
              </w:rPr>
              <w:t>3) скорочення видатків на здійснення закупівлі товарів, робіт і послуг.</w:t>
            </w:r>
          </w:p>
          <w:p w:rsidR="009A3DDE" w:rsidRPr="00E53AE4" w:rsidRDefault="009A3DDE" w:rsidP="00DA2C46">
            <w:pPr>
              <w:pStyle w:val="rvps2"/>
              <w:spacing w:before="0" w:beforeAutospacing="0" w:after="0" w:afterAutospacing="0"/>
              <w:jc w:val="both"/>
              <w:rPr>
                <w:lang w:val="uk-UA"/>
              </w:rPr>
            </w:pPr>
            <w:r w:rsidRPr="00E53AE4">
              <w:rPr>
                <w:lang w:val="uk-UA"/>
              </w:rPr>
              <w:t>Спрощена закупівля автоматично відміняється електронною системою закупівель у разі:</w:t>
            </w:r>
          </w:p>
          <w:p w:rsidR="009A3DDE" w:rsidRPr="00E53AE4" w:rsidRDefault="009A3DDE" w:rsidP="00DA2C46">
            <w:pPr>
              <w:pStyle w:val="rvps2"/>
              <w:spacing w:before="0" w:beforeAutospacing="0" w:after="0" w:afterAutospacing="0"/>
              <w:jc w:val="both"/>
              <w:rPr>
                <w:lang w:val="uk-UA"/>
              </w:rPr>
            </w:pPr>
            <w:r w:rsidRPr="00E53AE4">
              <w:rPr>
                <w:lang w:val="uk-UA"/>
              </w:rPr>
              <w:t>1) відхилення всіх пропозицій згідно з частиною 13 цієї статті;</w:t>
            </w:r>
          </w:p>
          <w:p w:rsidR="009A3DDE" w:rsidRPr="00E53AE4" w:rsidRDefault="009A3DDE" w:rsidP="00DA2C46">
            <w:pPr>
              <w:pStyle w:val="rvps2"/>
              <w:spacing w:before="0" w:beforeAutospacing="0" w:after="0" w:afterAutospacing="0"/>
              <w:jc w:val="both"/>
              <w:rPr>
                <w:lang w:val="uk-UA"/>
              </w:rPr>
            </w:pPr>
            <w:r w:rsidRPr="00E53AE4">
              <w:rPr>
                <w:lang w:val="uk-UA"/>
              </w:rPr>
              <w:lastRenderedPageBreak/>
              <w:t>2) відсутності пропозицій учасників для участі в ній.</w:t>
            </w:r>
          </w:p>
        </w:tc>
      </w:tr>
      <w:tr w:rsidR="009A3DDE" w:rsidRPr="00467138" w:rsidTr="00B46EFE">
        <w:tc>
          <w:tcPr>
            <w:tcW w:w="796" w:type="dxa"/>
          </w:tcPr>
          <w:p w:rsidR="009A3DDE" w:rsidRPr="00E53AE4" w:rsidRDefault="007A01EA" w:rsidP="00DA2C46">
            <w:pPr>
              <w:pStyle w:val="rvps2"/>
              <w:spacing w:before="0" w:beforeAutospacing="0" w:after="150" w:afterAutospacing="0"/>
              <w:jc w:val="center"/>
              <w:rPr>
                <w:lang w:val="uk-UA"/>
              </w:rPr>
            </w:pPr>
            <w:r w:rsidRPr="00E53AE4">
              <w:rPr>
                <w:lang w:val="uk-UA"/>
              </w:rPr>
              <w:lastRenderedPageBreak/>
              <w:t>12</w:t>
            </w:r>
            <w:r w:rsidR="009A3DDE" w:rsidRPr="00E53AE4">
              <w:rPr>
                <w:lang w:val="uk-UA"/>
              </w:rPr>
              <w:t>.</w:t>
            </w:r>
            <w:r w:rsidR="004A745B" w:rsidRPr="00E53AE4">
              <w:rPr>
                <w:lang w:val="uk-UA"/>
              </w:rPr>
              <w:t>5</w:t>
            </w:r>
            <w:r w:rsidR="009A3DDE" w:rsidRPr="00E53AE4">
              <w:rPr>
                <w:lang w:val="uk-UA"/>
              </w:rPr>
              <w:t>.</w:t>
            </w:r>
          </w:p>
        </w:tc>
        <w:tc>
          <w:tcPr>
            <w:tcW w:w="2601" w:type="dxa"/>
          </w:tcPr>
          <w:p w:rsidR="009A3DDE" w:rsidRPr="00E53AE4" w:rsidRDefault="007A01EA" w:rsidP="00DA2C46">
            <w:pPr>
              <w:pStyle w:val="rvps2"/>
              <w:shd w:val="clear" w:color="auto" w:fill="FFFFFF"/>
              <w:spacing w:before="0" w:beforeAutospacing="0" w:after="0" w:afterAutospacing="0"/>
              <w:jc w:val="both"/>
              <w:rPr>
                <w:b/>
                <w:lang w:val="uk-UA"/>
              </w:rPr>
            </w:pPr>
            <w:r w:rsidRPr="00E53AE4">
              <w:rPr>
                <w:b/>
                <w:lang w:val="uk-UA"/>
              </w:rPr>
              <w:t xml:space="preserve">Договір </w:t>
            </w:r>
            <w:r w:rsidR="009A3DDE" w:rsidRPr="00E53AE4">
              <w:rPr>
                <w:b/>
                <w:lang w:val="uk-UA"/>
              </w:rPr>
              <w:t xml:space="preserve"> про закупівлю</w:t>
            </w:r>
          </w:p>
        </w:tc>
        <w:tc>
          <w:tcPr>
            <w:tcW w:w="6628" w:type="dxa"/>
          </w:tcPr>
          <w:p w:rsidR="009A3DDE" w:rsidRPr="00E53AE4" w:rsidRDefault="009A3DDE" w:rsidP="00DA2C46">
            <w:pPr>
              <w:pStyle w:val="rvps2"/>
              <w:spacing w:before="0" w:beforeAutospacing="0" w:after="0" w:afterAutospacing="0"/>
              <w:jc w:val="both"/>
              <w:rPr>
                <w:lang w:val="uk-UA"/>
              </w:rPr>
            </w:pPr>
            <w:r w:rsidRPr="00E53AE4">
              <w:rPr>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9A3DDE" w:rsidRPr="00E53AE4" w:rsidRDefault="009A3DDE" w:rsidP="00DA2C46">
            <w:pPr>
              <w:pStyle w:val="rvps2"/>
              <w:spacing w:before="0" w:beforeAutospacing="0" w:after="0" w:afterAutospacing="0"/>
              <w:jc w:val="both"/>
              <w:rPr>
                <w:lang w:val="uk-UA"/>
              </w:rPr>
            </w:pPr>
            <w:r w:rsidRPr="00E53AE4">
              <w:rPr>
                <w:lang w:val="uk-UA"/>
              </w:rPr>
              <w:t>Проект договору складається замовником з урахуванням особливостей предмету закупівлі.</w:t>
            </w:r>
          </w:p>
          <w:p w:rsidR="009A3DDE" w:rsidRPr="00E53AE4" w:rsidRDefault="009A3DDE" w:rsidP="00DA2C46">
            <w:pPr>
              <w:pStyle w:val="rvps2"/>
              <w:spacing w:before="0" w:beforeAutospacing="0" w:after="0" w:afterAutospacing="0"/>
              <w:jc w:val="both"/>
              <w:rPr>
                <w:lang w:val="uk-UA"/>
              </w:rPr>
            </w:pPr>
            <w:r w:rsidRPr="00E53AE4">
              <w:rPr>
                <w:lang w:val="uk-UA"/>
              </w:rPr>
              <w:t>Разом з документацією замовником подається Проект договору про закупівлю з обов’язковим зазначенням порядку змін його умов.</w:t>
            </w:r>
          </w:p>
          <w:p w:rsidR="009A3DDE" w:rsidRPr="00E53AE4" w:rsidRDefault="009A3DDE" w:rsidP="00DA2C46">
            <w:pPr>
              <w:pStyle w:val="rvps2"/>
              <w:spacing w:before="0" w:beforeAutospacing="0" w:after="0" w:afterAutospacing="0"/>
              <w:jc w:val="both"/>
              <w:rPr>
                <w:lang w:val="uk-UA"/>
              </w:rPr>
            </w:pPr>
            <w:r w:rsidRPr="00E53AE4">
              <w:rPr>
                <w:lang w:val="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9A3DDE" w:rsidRPr="00E53AE4" w:rsidRDefault="009A3DDE" w:rsidP="00DA2C46">
            <w:pPr>
              <w:pStyle w:val="rvps2"/>
              <w:spacing w:before="0" w:beforeAutospacing="0" w:after="0" w:afterAutospacing="0"/>
              <w:jc w:val="both"/>
              <w:rPr>
                <w:lang w:val="uk-UA"/>
              </w:rPr>
            </w:pPr>
            <w:r w:rsidRPr="00E53AE4">
              <w:rPr>
                <w:lang w:val="uk-UA"/>
              </w:rPr>
              <w:t xml:space="preserve">Переможець </w:t>
            </w:r>
            <w:r w:rsidRPr="00E53AE4">
              <w:rPr>
                <w:shd w:val="clear" w:color="auto" w:fill="FFFFFF"/>
              </w:rPr>
              <w:t>спрощеної закупівлі</w:t>
            </w:r>
            <w:r w:rsidRPr="00E53AE4">
              <w:rPr>
                <w:shd w:val="clear" w:color="auto" w:fill="FFFFFF"/>
                <w:lang w:val="uk-UA"/>
              </w:rPr>
              <w:t xml:space="preserve"> </w:t>
            </w:r>
            <w:r w:rsidRPr="00E53AE4">
              <w:rPr>
                <w:lang w:val="uk-UA"/>
              </w:rPr>
              <w:t>під час укладення договору про закупівлю повинен надати:</w:t>
            </w:r>
          </w:p>
          <w:p w:rsidR="009A3DDE" w:rsidRPr="00E53AE4" w:rsidRDefault="009A3DDE" w:rsidP="00DA2C46">
            <w:pPr>
              <w:pStyle w:val="rvps2"/>
              <w:spacing w:before="0" w:beforeAutospacing="0" w:after="0" w:afterAutospacing="0"/>
              <w:jc w:val="both"/>
              <w:rPr>
                <w:lang w:val="uk-UA"/>
              </w:rPr>
            </w:pPr>
            <w:r w:rsidRPr="00E53AE4">
              <w:rPr>
                <w:lang w:val="uk-UA"/>
              </w:rPr>
              <w:t>1) відповідну інформацію про право підписання договору про закупівлю;</w:t>
            </w:r>
          </w:p>
          <w:p w:rsidR="009A3DDE" w:rsidRPr="00E53AE4" w:rsidRDefault="009A3DDE" w:rsidP="00DA2C46">
            <w:pPr>
              <w:pStyle w:val="rvps2"/>
              <w:spacing w:before="0" w:beforeAutospacing="0" w:after="0" w:afterAutospacing="0"/>
              <w:jc w:val="both"/>
              <w:rPr>
                <w:lang w:val="uk-UA"/>
              </w:rPr>
            </w:pPr>
            <w:r w:rsidRPr="00E53AE4">
              <w:rPr>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A3DDE" w:rsidRPr="00E53AE4" w:rsidRDefault="009A3DDE" w:rsidP="00DA2C46">
            <w:pPr>
              <w:pStyle w:val="rvps2"/>
              <w:spacing w:before="0" w:beforeAutospacing="0" w:after="0" w:afterAutospacing="0"/>
              <w:jc w:val="both"/>
              <w:rPr>
                <w:lang w:val="uk-UA"/>
              </w:rPr>
            </w:pPr>
            <w:r w:rsidRPr="00E53AE4">
              <w:rPr>
                <w:lang w:val="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tc>
      </w:tr>
      <w:tr w:rsidR="007A01EA" w:rsidRPr="00E53AE4" w:rsidTr="00B46EFE">
        <w:tc>
          <w:tcPr>
            <w:tcW w:w="10025" w:type="dxa"/>
            <w:gridSpan w:val="3"/>
          </w:tcPr>
          <w:p w:rsidR="007A01EA" w:rsidRPr="00E53AE4" w:rsidRDefault="002B3FB1" w:rsidP="00DA2C46">
            <w:pPr>
              <w:spacing w:line="240" w:lineRule="auto"/>
              <w:jc w:val="center"/>
              <w:rPr>
                <w:rFonts w:ascii="Times New Roman" w:hAnsi="Times New Roman" w:cs="Times New Roman"/>
                <w:b/>
                <w:color w:val="auto"/>
                <w:sz w:val="24"/>
                <w:szCs w:val="24"/>
                <w:lang w:val="uk-UA"/>
              </w:rPr>
            </w:pPr>
            <w:r w:rsidRPr="00E53AE4">
              <w:rPr>
                <w:rFonts w:ascii="Times New Roman" w:hAnsi="Times New Roman" w:cs="Times New Roman"/>
                <w:b/>
                <w:color w:val="auto"/>
                <w:sz w:val="24"/>
                <w:szCs w:val="24"/>
                <w:lang w:val="uk-UA"/>
              </w:rPr>
              <w:t xml:space="preserve">13. </w:t>
            </w:r>
            <w:r w:rsidR="007A01EA" w:rsidRPr="00E53AE4">
              <w:rPr>
                <w:rFonts w:ascii="Times New Roman" w:hAnsi="Times New Roman" w:cs="Times New Roman"/>
                <w:b/>
                <w:color w:val="auto"/>
                <w:sz w:val="24"/>
                <w:szCs w:val="24"/>
                <w:lang w:val="uk-UA"/>
              </w:rPr>
              <w:t xml:space="preserve">Додатки до </w:t>
            </w:r>
            <w:r w:rsidRPr="00E53AE4">
              <w:rPr>
                <w:rFonts w:ascii="Times New Roman" w:hAnsi="Times New Roman" w:cs="Times New Roman"/>
                <w:b/>
                <w:color w:val="auto"/>
                <w:sz w:val="24"/>
                <w:szCs w:val="24"/>
                <w:lang w:val="uk-UA"/>
              </w:rPr>
              <w:t xml:space="preserve">документації, </w:t>
            </w:r>
            <w:r w:rsidR="007A01EA" w:rsidRPr="00E53AE4">
              <w:rPr>
                <w:rFonts w:ascii="Times New Roman" w:hAnsi="Times New Roman" w:cs="Times New Roman"/>
                <w:b/>
                <w:color w:val="auto"/>
                <w:sz w:val="24"/>
                <w:szCs w:val="24"/>
                <w:lang w:val="uk-UA"/>
              </w:rPr>
              <w:t xml:space="preserve">які є </w:t>
            </w:r>
            <w:r w:rsidRPr="00E53AE4">
              <w:rPr>
                <w:rFonts w:ascii="Times New Roman" w:hAnsi="Times New Roman" w:cs="Times New Roman"/>
                <w:b/>
                <w:color w:val="auto"/>
                <w:sz w:val="24"/>
                <w:szCs w:val="24"/>
                <w:lang w:val="uk-UA"/>
              </w:rPr>
              <w:t>її</w:t>
            </w:r>
            <w:r w:rsidR="007A01EA" w:rsidRPr="00E53AE4">
              <w:rPr>
                <w:rFonts w:ascii="Times New Roman" w:hAnsi="Times New Roman" w:cs="Times New Roman"/>
                <w:b/>
                <w:color w:val="auto"/>
                <w:sz w:val="24"/>
                <w:szCs w:val="24"/>
                <w:lang w:val="uk-UA"/>
              </w:rPr>
              <w:t xml:space="preserve"> невід</w:t>
            </w:r>
            <w:r w:rsidR="007A01EA" w:rsidRPr="00E53AE4">
              <w:rPr>
                <w:rFonts w:ascii="Times New Roman" w:hAnsi="Times New Roman" w:cs="Times New Roman"/>
                <w:b/>
                <w:color w:val="auto"/>
                <w:sz w:val="24"/>
                <w:szCs w:val="24"/>
              </w:rPr>
              <w:t>’</w:t>
            </w:r>
            <w:r w:rsidR="007A01EA" w:rsidRPr="00E53AE4">
              <w:rPr>
                <w:rFonts w:ascii="Times New Roman" w:hAnsi="Times New Roman" w:cs="Times New Roman"/>
                <w:b/>
                <w:color w:val="auto"/>
                <w:sz w:val="24"/>
                <w:szCs w:val="24"/>
                <w:lang w:val="uk-UA"/>
              </w:rPr>
              <w:t>ємною частиною</w:t>
            </w:r>
          </w:p>
        </w:tc>
      </w:tr>
      <w:tr w:rsidR="007A01EA" w:rsidRPr="00467138" w:rsidTr="00B46EFE">
        <w:tc>
          <w:tcPr>
            <w:tcW w:w="796" w:type="dxa"/>
          </w:tcPr>
          <w:p w:rsidR="007A01EA" w:rsidRPr="00E53AE4" w:rsidRDefault="002B3FB1" w:rsidP="00DA2C46">
            <w:pPr>
              <w:pStyle w:val="rvps2"/>
              <w:spacing w:before="0" w:beforeAutospacing="0" w:after="150" w:afterAutospacing="0"/>
              <w:jc w:val="center"/>
              <w:rPr>
                <w:lang w:val="uk-UA"/>
              </w:rPr>
            </w:pPr>
            <w:r w:rsidRPr="00E53AE4">
              <w:rPr>
                <w:lang w:val="uk-UA"/>
              </w:rPr>
              <w:t>13.</w:t>
            </w:r>
            <w:r w:rsidR="007A01EA" w:rsidRPr="00E53AE4">
              <w:rPr>
                <w:lang w:val="uk-UA"/>
              </w:rPr>
              <w:t>1.</w:t>
            </w:r>
          </w:p>
        </w:tc>
        <w:tc>
          <w:tcPr>
            <w:tcW w:w="9229" w:type="dxa"/>
            <w:gridSpan w:val="2"/>
          </w:tcPr>
          <w:p w:rsidR="007A01EA" w:rsidRPr="00E53AE4" w:rsidRDefault="007A01EA" w:rsidP="00DA2C46">
            <w:pPr>
              <w:spacing w:line="240" w:lineRule="auto"/>
              <w:jc w:val="both"/>
              <w:rPr>
                <w:rFonts w:ascii="Times New Roman" w:hAnsi="Times New Roman" w:cs="Times New Roman"/>
                <w:color w:val="auto"/>
                <w:sz w:val="24"/>
                <w:szCs w:val="24"/>
                <w:lang w:val="uk-UA"/>
              </w:rPr>
            </w:pPr>
            <w:r w:rsidRPr="00E53AE4">
              <w:rPr>
                <w:rFonts w:ascii="Times New Roman" w:hAnsi="Times New Roman" w:cs="Times New Roman"/>
                <w:color w:val="auto"/>
                <w:sz w:val="24"/>
                <w:szCs w:val="24"/>
                <w:lang w:val="uk-UA"/>
              </w:rPr>
              <w:t xml:space="preserve">Вимоги до предмету закупівлі (інформація </w:t>
            </w:r>
            <w:r w:rsidR="00A44CC4" w:rsidRPr="00E53AE4">
              <w:rPr>
                <w:rFonts w:ascii="Times New Roman" w:hAnsi="Times New Roman" w:cs="Times New Roman"/>
                <w:color w:val="auto"/>
                <w:sz w:val="24"/>
                <w:szCs w:val="24"/>
                <w:lang w:val="uk-UA"/>
              </w:rPr>
              <w:t xml:space="preserve">про необхідні технічні, якісні, </w:t>
            </w:r>
            <w:r w:rsidRPr="00E53AE4">
              <w:rPr>
                <w:rFonts w:ascii="Times New Roman" w:hAnsi="Times New Roman" w:cs="Times New Roman"/>
                <w:color w:val="auto"/>
                <w:sz w:val="24"/>
                <w:szCs w:val="24"/>
                <w:lang w:val="uk-UA"/>
              </w:rPr>
              <w:t xml:space="preserve"> кількісні</w:t>
            </w:r>
            <w:r w:rsidR="00A44CC4" w:rsidRPr="00E53AE4">
              <w:rPr>
                <w:rFonts w:ascii="Times New Roman" w:hAnsi="Times New Roman" w:cs="Times New Roman"/>
                <w:color w:val="auto"/>
                <w:sz w:val="24"/>
                <w:szCs w:val="24"/>
                <w:lang w:val="uk-UA"/>
              </w:rPr>
              <w:t xml:space="preserve"> та інші </w:t>
            </w:r>
            <w:r w:rsidRPr="00E53AE4">
              <w:rPr>
                <w:rFonts w:ascii="Times New Roman" w:hAnsi="Times New Roman" w:cs="Times New Roman"/>
                <w:color w:val="auto"/>
                <w:sz w:val="24"/>
                <w:szCs w:val="24"/>
                <w:lang w:val="uk-UA"/>
              </w:rPr>
              <w:t xml:space="preserve"> характеристики предмету закупівлі).</w:t>
            </w:r>
          </w:p>
          <w:p w:rsidR="007A01EA" w:rsidRPr="00E53AE4" w:rsidRDefault="007A01EA" w:rsidP="00DA2C46">
            <w:pPr>
              <w:spacing w:line="240" w:lineRule="auto"/>
              <w:jc w:val="both"/>
              <w:rPr>
                <w:rFonts w:ascii="Times New Roman" w:hAnsi="Times New Roman" w:cs="Times New Roman"/>
                <w:b/>
                <w:color w:val="auto"/>
                <w:sz w:val="24"/>
                <w:szCs w:val="24"/>
                <w:lang w:val="uk-UA"/>
              </w:rPr>
            </w:pPr>
          </w:p>
        </w:tc>
      </w:tr>
      <w:tr w:rsidR="007A01EA" w:rsidRPr="00E53AE4" w:rsidTr="00B46EFE">
        <w:tc>
          <w:tcPr>
            <w:tcW w:w="796" w:type="dxa"/>
          </w:tcPr>
          <w:p w:rsidR="007A01EA" w:rsidRPr="00E53AE4" w:rsidRDefault="002B3FB1" w:rsidP="00DA2C46">
            <w:pPr>
              <w:pStyle w:val="rvps2"/>
              <w:spacing w:before="0" w:beforeAutospacing="0" w:after="150" w:afterAutospacing="0"/>
              <w:jc w:val="center"/>
              <w:rPr>
                <w:lang w:val="uk-UA"/>
              </w:rPr>
            </w:pPr>
            <w:r w:rsidRPr="00E53AE4">
              <w:rPr>
                <w:lang w:val="uk-UA"/>
              </w:rPr>
              <w:t>13.</w:t>
            </w:r>
            <w:r w:rsidR="007A01EA" w:rsidRPr="00E53AE4">
              <w:rPr>
                <w:lang w:val="uk-UA"/>
              </w:rPr>
              <w:t>2.</w:t>
            </w:r>
          </w:p>
        </w:tc>
        <w:tc>
          <w:tcPr>
            <w:tcW w:w="9229" w:type="dxa"/>
            <w:gridSpan w:val="2"/>
          </w:tcPr>
          <w:p w:rsidR="007A01EA" w:rsidRPr="00E53AE4" w:rsidRDefault="007A01EA" w:rsidP="00DA2C46">
            <w:pPr>
              <w:spacing w:line="240" w:lineRule="auto"/>
              <w:jc w:val="both"/>
              <w:rPr>
                <w:rFonts w:ascii="Times New Roman" w:hAnsi="Times New Roman" w:cs="Times New Roman"/>
                <w:color w:val="auto"/>
                <w:sz w:val="24"/>
                <w:szCs w:val="24"/>
                <w:lang w:val="uk-UA"/>
              </w:rPr>
            </w:pPr>
            <w:r w:rsidRPr="00E53AE4">
              <w:rPr>
                <w:rFonts w:ascii="Times New Roman" w:hAnsi="Times New Roman" w:cs="Times New Roman"/>
                <w:color w:val="auto"/>
                <w:sz w:val="24"/>
                <w:szCs w:val="24"/>
                <w:lang w:val="uk-UA"/>
              </w:rPr>
              <w:t>Проект договору про закупівлю.</w:t>
            </w:r>
          </w:p>
          <w:p w:rsidR="007A01EA" w:rsidRPr="00E53AE4" w:rsidRDefault="007A01EA" w:rsidP="00DA2C46">
            <w:pPr>
              <w:spacing w:line="240" w:lineRule="auto"/>
              <w:jc w:val="both"/>
              <w:rPr>
                <w:rFonts w:ascii="Times New Roman" w:hAnsi="Times New Roman" w:cs="Times New Roman"/>
                <w:b/>
                <w:color w:val="auto"/>
                <w:sz w:val="24"/>
                <w:szCs w:val="24"/>
                <w:lang w:val="uk-UA"/>
              </w:rPr>
            </w:pPr>
          </w:p>
        </w:tc>
      </w:tr>
    </w:tbl>
    <w:p w:rsidR="009A3DDE" w:rsidRPr="00E53AE4" w:rsidRDefault="009A3DDE" w:rsidP="00DA2C46">
      <w:pPr>
        <w:spacing w:line="240" w:lineRule="auto"/>
        <w:jc w:val="center"/>
        <w:rPr>
          <w:rFonts w:ascii="Times New Roman" w:hAnsi="Times New Roman" w:cs="Times New Roman"/>
          <w:color w:val="auto"/>
          <w:sz w:val="24"/>
          <w:szCs w:val="24"/>
          <w:lang w:val="uk-UA"/>
        </w:rPr>
      </w:pPr>
    </w:p>
    <w:p w:rsidR="00BE17CD" w:rsidRPr="0025171B" w:rsidRDefault="00BE17CD" w:rsidP="00DA2C46">
      <w:pPr>
        <w:spacing w:line="240" w:lineRule="auto"/>
        <w:jc w:val="center"/>
        <w:rPr>
          <w:rFonts w:ascii="Times New Roman" w:hAnsi="Times New Roman" w:cs="Times New Roman"/>
          <w:color w:val="auto"/>
          <w:lang w:val="uk-UA"/>
        </w:rPr>
      </w:pPr>
    </w:p>
    <w:p w:rsidR="00E53AE4" w:rsidRDefault="00E53AE4" w:rsidP="0025171B">
      <w:pPr>
        <w:spacing w:line="240" w:lineRule="auto"/>
        <w:jc w:val="right"/>
        <w:rPr>
          <w:rFonts w:ascii="Times New Roman" w:hAnsi="Times New Roman" w:cs="Times New Roman"/>
          <w:b/>
          <w:sz w:val="24"/>
          <w:szCs w:val="24"/>
          <w:lang w:val="uk-UA"/>
        </w:rPr>
      </w:pPr>
    </w:p>
    <w:p w:rsidR="00E53AE4" w:rsidRDefault="00E53AE4" w:rsidP="0025171B">
      <w:pPr>
        <w:spacing w:line="240" w:lineRule="auto"/>
        <w:jc w:val="right"/>
        <w:rPr>
          <w:rFonts w:ascii="Times New Roman" w:hAnsi="Times New Roman" w:cs="Times New Roman"/>
          <w:b/>
          <w:sz w:val="24"/>
          <w:szCs w:val="24"/>
          <w:lang w:val="uk-UA"/>
        </w:rPr>
      </w:pPr>
    </w:p>
    <w:p w:rsidR="00E53AE4" w:rsidRDefault="00E53AE4" w:rsidP="0025171B">
      <w:pPr>
        <w:spacing w:line="240" w:lineRule="auto"/>
        <w:jc w:val="right"/>
        <w:rPr>
          <w:rFonts w:ascii="Times New Roman" w:hAnsi="Times New Roman" w:cs="Times New Roman"/>
          <w:b/>
          <w:sz w:val="24"/>
          <w:szCs w:val="24"/>
          <w:lang w:val="uk-UA"/>
        </w:rPr>
      </w:pPr>
    </w:p>
    <w:p w:rsidR="00E53AE4" w:rsidRDefault="00E53AE4" w:rsidP="0025171B">
      <w:pPr>
        <w:spacing w:line="240" w:lineRule="auto"/>
        <w:jc w:val="right"/>
        <w:rPr>
          <w:rFonts w:ascii="Times New Roman" w:hAnsi="Times New Roman" w:cs="Times New Roman"/>
          <w:b/>
          <w:sz w:val="24"/>
          <w:szCs w:val="24"/>
          <w:lang w:val="uk-UA"/>
        </w:rPr>
      </w:pPr>
    </w:p>
    <w:p w:rsidR="00E53AE4" w:rsidRDefault="00E53AE4" w:rsidP="0025171B">
      <w:pPr>
        <w:spacing w:line="240" w:lineRule="auto"/>
        <w:jc w:val="right"/>
        <w:rPr>
          <w:rFonts w:ascii="Times New Roman" w:hAnsi="Times New Roman" w:cs="Times New Roman"/>
          <w:b/>
          <w:sz w:val="24"/>
          <w:szCs w:val="24"/>
          <w:lang w:val="uk-UA"/>
        </w:rPr>
      </w:pPr>
    </w:p>
    <w:p w:rsidR="00E53AE4" w:rsidRDefault="00E53AE4" w:rsidP="0025171B">
      <w:pPr>
        <w:spacing w:line="240" w:lineRule="auto"/>
        <w:jc w:val="right"/>
        <w:rPr>
          <w:rFonts w:ascii="Times New Roman" w:hAnsi="Times New Roman" w:cs="Times New Roman"/>
          <w:b/>
          <w:sz w:val="24"/>
          <w:szCs w:val="24"/>
          <w:lang w:val="uk-UA"/>
        </w:rPr>
      </w:pPr>
    </w:p>
    <w:p w:rsidR="00E53AE4" w:rsidRDefault="00E53AE4" w:rsidP="0025171B">
      <w:pPr>
        <w:spacing w:line="240" w:lineRule="auto"/>
        <w:jc w:val="right"/>
        <w:rPr>
          <w:rFonts w:ascii="Times New Roman" w:hAnsi="Times New Roman" w:cs="Times New Roman"/>
          <w:b/>
          <w:sz w:val="24"/>
          <w:szCs w:val="24"/>
          <w:lang w:val="uk-UA"/>
        </w:rPr>
      </w:pPr>
    </w:p>
    <w:p w:rsidR="00BF2B60" w:rsidRDefault="00BF2B60" w:rsidP="0025171B">
      <w:pPr>
        <w:spacing w:line="240" w:lineRule="auto"/>
        <w:jc w:val="right"/>
        <w:rPr>
          <w:rFonts w:ascii="Times New Roman" w:hAnsi="Times New Roman" w:cs="Times New Roman"/>
          <w:b/>
          <w:sz w:val="24"/>
          <w:szCs w:val="24"/>
          <w:lang w:val="uk-UA"/>
        </w:rPr>
      </w:pPr>
    </w:p>
    <w:p w:rsidR="00BF2B60" w:rsidRDefault="00BF2B60" w:rsidP="0025171B">
      <w:pPr>
        <w:spacing w:line="240" w:lineRule="auto"/>
        <w:jc w:val="right"/>
        <w:rPr>
          <w:rFonts w:ascii="Times New Roman" w:hAnsi="Times New Roman" w:cs="Times New Roman"/>
          <w:b/>
          <w:sz w:val="24"/>
          <w:szCs w:val="24"/>
          <w:lang w:val="uk-UA"/>
        </w:rPr>
      </w:pPr>
    </w:p>
    <w:p w:rsidR="00BF2B60" w:rsidRDefault="00BF2B60" w:rsidP="0025171B">
      <w:pPr>
        <w:spacing w:line="240" w:lineRule="auto"/>
        <w:jc w:val="right"/>
        <w:rPr>
          <w:rFonts w:ascii="Times New Roman" w:hAnsi="Times New Roman" w:cs="Times New Roman"/>
          <w:b/>
          <w:sz w:val="24"/>
          <w:szCs w:val="24"/>
          <w:lang w:val="uk-UA"/>
        </w:rPr>
      </w:pPr>
    </w:p>
    <w:p w:rsidR="00BF2B60" w:rsidRDefault="00BF2B60" w:rsidP="0025171B">
      <w:pPr>
        <w:spacing w:line="240" w:lineRule="auto"/>
        <w:jc w:val="right"/>
        <w:rPr>
          <w:rFonts w:ascii="Times New Roman" w:hAnsi="Times New Roman" w:cs="Times New Roman"/>
          <w:b/>
          <w:sz w:val="24"/>
          <w:szCs w:val="24"/>
          <w:lang w:val="uk-UA"/>
        </w:rPr>
      </w:pPr>
    </w:p>
    <w:p w:rsidR="00BF2B60" w:rsidRDefault="00BF2B60" w:rsidP="0025171B">
      <w:pPr>
        <w:spacing w:line="240" w:lineRule="auto"/>
        <w:jc w:val="right"/>
        <w:rPr>
          <w:rFonts w:ascii="Times New Roman" w:hAnsi="Times New Roman" w:cs="Times New Roman"/>
          <w:b/>
          <w:sz w:val="24"/>
          <w:szCs w:val="24"/>
          <w:lang w:val="uk-UA"/>
        </w:rPr>
      </w:pPr>
    </w:p>
    <w:p w:rsidR="00BF2B60" w:rsidRDefault="00BF2B60" w:rsidP="0025171B">
      <w:pPr>
        <w:spacing w:line="240" w:lineRule="auto"/>
        <w:jc w:val="right"/>
        <w:rPr>
          <w:rFonts w:ascii="Times New Roman" w:hAnsi="Times New Roman" w:cs="Times New Roman"/>
          <w:b/>
          <w:sz w:val="24"/>
          <w:szCs w:val="24"/>
          <w:lang w:val="uk-UA"/>
        </w:rPr>
      </w:pPr>
    </w:p>
    <w:p w:rsidR="0044378E" w:rsidRDefault="0044378E" w:rsidP="0025171B">
      <w:pPr>
        <w:spacing w:line="240" w:lineRule="auto"/>
        <w:jc w:val="right"/>
        <w:rPr>
          <w:rFonts w:ascii="Times New Roman" w:hAnsi="Times New Roman" w:cs="Times New Roman"/>
          <w:b/>
          <w:sz w:val="24"/>
          <w:szCs w:val="24"/>
          <w:lang w:val="uk-UA"/>
        </w:rPr>
      </w:pPr>
    </w:p>
    <w:p w:rsidR="00E53AE4" w:rsidRDefault="00E53AE4" w:rsidP="0025171B">
      <w:pPr>
        <w:spacing w:line="240" w:lineRule="auto"/>
        <w:jc w:val="right"/>
        <w:rPr>
          <w:rFonts w:ascii="Times New Roman" w:hAnsi="Times New Roman" w:cs="Times New Roman"/>
          <w:b/>
          <w:sz w:val="24"/>
          <w:szCs w:val="24"/>
          <w:lang w:val="uk-UA"/>
        </w:rPr>
      </w:pPr>
    </w:p>
    <w:p w:rsidR="00E53AE4" w:rsidRDefault="00E53AE4" w:rsidP="0025171B">
      <w:pPr>
        <w:spacing w:line="240" w:lineRule="auto"/>
        <w:jc w:val="right"/>
        <w:rPr>
          <w:rFonts w:ascii="Times New Roman" w:hAnsi="Times New Roman" w:cs="Times New Roman"/>
          <w:b/>
          <w:sz w:val="24"/>
          <w:szCs w:val="24"/>
          <w:lang w:val="uk-UA"/>
        </w:rPr>
      </w:pPr>
    </w:p>
    <w:p w:rsidR="006A6AD2" w:rsidRDefault="006A6AD2" w:rsidP="0025171B">
      <w:pPr>
        <w:spacing w:line="240" w:lineRule="auto"/>
        <w:jc w:val="right"/>
        <w:rPr>
          <w:rFonts w:ascii="Times New Roman" w:hAnsi="Times New Roman" w:cs="Times New Roman"/>
          <w:b/>
          <w:sz w:val="24"/>
          <w:szCs w:val="24"/>
          <w:lang w:val="uk-UA"/>
        </w:rPr>
      </w:pPr>
    </w:p>
    <w:p w:rsidR="0025171B" w:rsidRDefault="00BF2B60" w:rsidP="008F493E">
      <w:pPr>
        <w:spacing w:line="240" w:lineRule="auto"/>
        <w:jc w:val="right"/>
        <w:rPr>
          <w:rFonts w:ascii="Times New Roman" w:hAnsi="Times New Roman" w:cs="Times New Roman"/>
          <w:b/>
          <w:sz w:val="24"/>
          <w:szCs w:val="24"/>
          <w:lang w:val="uk-UA"/>
        </w:rPr>
      </w:pPr>
      <w:r w:rsidRPr="00BF2B60">
        <w:rPr>
          <w:rFonts w:ascii="Times New Roman" w:hAnsi="Times New Roman" w:cs="Times New Roman"/>
          <w:b/>
          <w:sz w:val="24"/>
          <w:szCs w:val="24"/>
          <w:lang w:val="uk-UA"/>
        </w:rPr>
        <w:lastRenderedPageBreak/>
        <w:t xml:space="preserve">ДОДАТОК </w:t>
      </w:r>
      <w:r>
        <w:rPr>
          <w:rFonts w:ascii="Times New Roman" w:hAnsi="Times New Roman" w:cs="Times New Roman"/>
          <w:b/>
          <w:sz w:val="24"/>
          <w:szCs w:val="24"/>
          <w:lang w:val="uk-UA"/>
        </w:rPr>
        <w:t>1</w:t>
      </w:r>
      <w:r w:rsidRPr="00BF2B60">
        <w:rPr>
          <w:rFonts w:ascii="Times New Roman" w:hAnsi="Times New Roman" w:cs="Times New Roman"/>
          <w:b/>
          <w:sz w:val="24"/>
          <w:szCs w:val="24"/>
          <w:lang w:val="uk-UA"/>
        </w:rPr>
        <w:t xml:space="preserve">  ДО ДОКУМЕНТАЦІЇ</w:t>
      </w:r>
    </w:p>
    <w:p w:rsidR="00BF2B60" w:rsidRPr="0025171B" w:rsidRDefault="00BF2B60" w:rsidP="0025171B">
      <w:pPr>
        <w:spacing w:line="240" w:lineRule="auto"/>
        <w:jc w:val="right"/>
        <w:rPr>
          <w:rFonts w:ascii="Times New Roman" w:hAnsi="Times New Roman" w:cs="Times New Roman"/>
          <w:b/>
          <w:sz w:val="24"/>
          <w:szCs w:val="24"/>
          <w:lang w:val="uk-UA"/>
        </w:rPr>
      </w:pPr>
    </w:p>
    <w:p w:rsidR="0025171B" w:rsidRPr="0025171B" w:rsidRDefault="0025171B" w:rsidP="0025171B">
      <w:pPr>
        <w:spacing w:line="240" w:lineRule="auto"/>
        <w:jc w:val="center"/>
        <w:rPr>
          <w:rFonts w:ascii="Times New Roman" w:hAnsi="Times New Roman" w:cs="Times New Roman"/>
          <w:b/>
          <w:sz w:val="24"/>
          <w:szCs w:val="24"/>
          <w:lang w:val="uk-UA"/>
        </w:rPr>
      </w:pPr>
      <w:r w:rsidRPr="0025171B">
        <w:rPr>
          <w:rFonts w:ascii="Times New Roman" w:hAnsi="Times New Roman" w:cs="Times New Roman"/>
          <w:b/>
          <w:sz w:val="24"/>
          <w:szCs w:val="24"/>
          <w:lang w:val="uk-UA"/>
        </w:rPr>
        <w:t>ВИМОГИ ДО ПРЕДМЕТУ ЗАКУПІВЛІ</w:t>
      </w:r>
    </w:p>
    <w:p w:rsidR="0025171B" w:rsidRPr="0025171B" w:rsidRDefault="0025171B" w:rsidP="0025171B">
      <w:pPr>
        <w:pStyle w:val="a5"/>
        <w:spacing w:after="0" w:line="240" w:lineRule="auto"/>
        <w:ind w:left="0"/>
        <w:contextualSpacing w:val="0"/>
        <w:jc w:val="right"/>
        <w:rPr>
          <w:rFonts w:ascii="Times New Roman" w:hAnsi="Times New Roman" w:cs="Times New Roman"/>
          <w:b/>
          <w:sz w:val="24"/>
          <w:szCs w:val="24"/>
        </w:rPr>
      </w:pPr>
    </w:p>
    <w:p w:rsidR="0025171B" w:rsidRDefault="0025171B" w:rsidP="0025171B">
      <w:pPr>
        <w:spacing w:line="240" w:lineRule="auto"/>
        <w:jc w:val="both"/>
        <w:rPr>
          <w:rFonts w:ascii="Times New Roman" w:hAnsi="Times New Roman" w:cs="Times New Roman"/>
          <w:sz w:val="24"/>
          <w:szCs w:val="24"/>
          <w:lang w:val="uk-UA"/>
        </w:rPr>
      </w:pPr>
      <w:r w:rsidRPr="0025171B">
        <w:rPr>
          <w:rFonts w:ascii="Times New Roman" w:hAnsi="Times New Roman" w:cs="Times New Roman"/>
          <w:sz w:val="24"/>
          <w:szCs w:val="24"/>
          <w:lang w:val="uk-UA"/>
        </w:rPr>
        <w:t>1.1. Технічна специфікація:</w:t>
      </w:r>
    </w:p>
    <w:p w:rsidR="004C2CBC" w:rsidRDefault="004C2CBC" w:rsidP="0025171B">
      <w:pPr>
        <w:spacing w:line="240" w:lineRule="auto"/>
        <w:jc w:val="both"/>
        <w:rPr>
          <w:rFonts w:ascii="Times New Roman" w:hAnsi="Times New Roman" w:cs="Times New Roman"/>
          <w:sz w:val="24"/>
          <w:szCs w:val="24"/>
          <w:lang w:val="uk-UA"/>
        </w:rPr>
      </w:pPr>
    </w:p>
    <w:tbl>
      <w:tblPr>
        <w:tblW w:w="10137" w:type="dxa"/>
        <w:jc w:val="center"/>
        <w:tblLayout w:type="fixed"/>
        <w:tblLook w:val="00A0" w:firstRow="1" w:lastRow="0" w:firstColumn="1" w:lastColumn="0" w:noHBand="0" w:noVBand="0"/>
      </w:tblPr>
      <w:tblGrid>
        <w:gridCol w:w="708"/>
        <w:gridCol w:w="2824"/>
        <w:gridCol w:w="4968"/>
        <w:gridCol w:w="1637"/>
      </w:tblGrid>
      <w:tr w:rsidR="004C2CBC" w:rsidRPr="00903329" w:rsidTr="00012BCC">
        <w:trPr>
          <w:trHeight w:val="13"/>
          <w:jc w:val="center"/>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4C2CBC" w:rsidRPr="00905BE9" w:rsidRDefault="004C2CBC" w:rsidP="00B310A5">
            <w:pPr>
              <w:keepLines/>
              <w:contextualSpacing/>
              <w:jc w:val="center"/>
              <w:rPr>
                <w:rFonts w:ascii="Times New Roman" w:hAnsi="Times New Roman" w:cs="Times New Roman"/>
                <w:b/>
                <w:i/>
                <w:sz w:val="24"/>
                <w:szCs w:val="24"/>
                <w:lang w:eastAsia="uk-UA"/>
              </w:rPr>
            </w:pPr>
            <w:r w:rsidRPr="00905BE9">
              <w:rPr>
                <w:rFonts w:ascii="Times New Roman" w:hAnsi="Times New Roman" w:cs="Times New Roman"/>
                <w:b/>
                <w:i/>
                <w:sz w:val="24"/>
                <w:szCs w:val="24"/>
                <w:lang w:eastAsia="uk-UA"/>
              </w:rPr>
              <w:t>№</w:t>
            </w:r>
          </w:p>
        </w:tc>
        <w:tc>
          <w:tcPr>
            <w:tcW w:w="2824" w:type="dxa"/>
            <w:tcBorders>
              <w:top w:val="single" w:sz="4" w:space="0" w:color="auto"/>
              <w:left w:val="single" w:sz="4" w:space="0" w:color="auto"/>
              <w:bottom w:val="single" w:sz="4" w:space="0" w:color="000000"/>
              <w:right w:val="single" w:sz="4" w:space="0" w:color="auto"/>
            </w:tcBorders>
            <w:shd w:val="clear" w:color="auto" w:fill="FFFFFF"/>
            <w:vAlign w:val="center"/>
          </w:tcPr>
          <w:p w:rsidR="004C2CBC" w:rsidRPr="00905BE9" w:rsidRDefault="004C2CBC" w:rsidP="00B310A5">
            <w:pPr>
              <w:keepLines/>
              <w:contextualSpacing/>
              <w:jc w:val="center"/>
              <w:rPr>
                <w:rFonts w:ascii="Times New Roman" w:hAnsi="Times New Roman" w:cs="Times New Roman"/>
                <w:b/>
                <w:i/>
                <w:sz w:val="24"/>
                <w:szCs w:val="24"/>
                <w:lang w:eastAsia="uk-UA"/>
              </w:rPr>
            </w:pPr>
            <w:r w:rsidRPr="00905BE9">
              <w:rPr>
                <w:rFonts w:ascii="Times New Roman" w:hAnsi="Times New Roman" w:cs="Times New Roman"/>
                <w:b/>
                <w:i/>
                <w:sz w:val="24"/>
                <w:szCs w:val="24"/>
                <w:lang w:eastAsia="uk-UA"/>
              </w:rPr>
              <w:t>Найменування</w:t>
            </w:r>
          </w:p>
        </w:tc>
        <w:tc>
          <w:tcPr>
            <w:tcW w:w="4968" w:type="dxa"/>
            <w:tcBorders>
              <w:top w:val="single" w:sz="4" w:space="0" w:color="auto"/>
              <w:left w:val="single" w:sz="4" w:space="0" w:color="auto"/>
              <w:bottom w:val="single" w:sz="4" w:space="0" w:color="000000"/>
              <w:right w:val="single" w:sz="4" w:space="0" w:color="auto"/>
            </w:tcBorders>
            <w:shd w:val="clear" w:color="auto" w:fill="FFFFFF"/>
            <w:vAlign w:val="center"/>
          </w:tcPr>
          <w:p w:rsidR="004C2CBC" w:rsidRPr="00905BE9" w:rsidRDefault="004C2CBC" w:rsidP="00B310A5">
            <w:pPr>
              <w:keepLines/>
              <w:contextualSpacing/>
              <w:jc w:val="center"/>
              <w:rPr>
                <w:rFonts w:ascii="Times New Roman" w:hAnsi="Times New Roman" w:cs="Times New Roman"/>
                <w:b/>
                <w:i/>
                <w:sz w:val="24"/>
                <w:szCs w:val="24"/>
                <w:lang w:eastAsia="uk-UA"/>
              </w:rPr>
            </w:pPr>
            <w:r w:rsidRPr="00905BE9">
              <w:rPr>
                <w:rFonts w:ascii="Times New Roman" w:hAnsi="Times New Roman" w:cs="Times New Roman"/>
                <w:b/>
                <w:i/>
                <w:sz w:val="24"/>
                <w:szCs w:val="24"/>
                <w:lang w:eastAsia="uk-UA"/>
              </w:rPr>
              <w:t>Діюча</w:t>
            </w:r>
            <w:r w:rsidRPr="00905BE9">
              <w:rPr>
                <w:rFonts w:ascii="Times New Roman" w:hAnsi="Times New Roman" w:cs="Times New Roman"/>
                <w:b/>
                <w:i/>
                <w:sz w:val="24"/>
                <w:szCs w:val="24"/>
                <w:lang w:val="uk-UA" w:eastAsia="uk-UA"/>
              </w:rPr>
              <w:t xml:space="preserve"> </w:t>
            </w:r>
            <w:r w:rsidRPr="00905BE9">
              <w:rPr>
                <w:rFonts w:ascii="Times New Roman" w:hAnsi="Times New Roman" w:cs="Times New Roman"/>
                <w:b/>
                <w:i/>
                <w:sz w:val="24"/>
                <w:szCs w:val="24"/>
                <w:lang w:eastAsia="uk-UA"/>
              </w:rPr>
              <w:t>речовина</w:t>
            </w:r>
          </w:p>
        </w:tc>
        <w:tc>
          <w:tcPr>
            <w:tcW w:w="1637" w:type="dxa"/>
            <w:tcBorders>
              <w:top w:val="single" w:sz="4" w:space="0" w:color="auto"/>
              <w:left w:val="single" w:sz="4" w:space="0" w:color="auto"/>
              <w:bottom w:val="single" w:sz="4" w:space="0" w:color="auto"/>
              <w:right w:val="single" w:sz="4" w:space="0" w:color="auto"/>
            </w:tcBorders>
            <w:shd w:val="clear" w:color="auto" w:fill="FFFFFF"/>
            <w:vAlign w:val="center"/>
          </w:tcPr>
          <w:p w:rsidR="004C2CBC" w:rsidRPr="00905BE9" w:rsidRDefault="004C2CBC" w:rsidP="00B310A5">
            <w:pPr>
              <w:keepLines/>
              <w:contextualSpacing/>
              <w:jc w:val="center"/>
              <w:rPr>
                <w:rFonts w:ascii="Times New Roman" w:hAnsi="Times New Roman" w:cs="Times New Roman"/>
                <w:b/>
                <w:i/>
                <w:sz w:val="24"/>
                <w:szCs w:val="24"/>
                <w:lang w:eastAsia="uk-UA"/>
              </w:rPr>
            </w:pPr>
            <w:r w:rsidRPr="00905BE9">
              <w:rPr>
                <w:rFonts w:ascii="Times New Roman" w:hAnsi="Times New Roman" w:cs="Times New Roman"/>
                <w:b/>
                <w:i/>
                <w:sz w:val="24"/>
                <w:szCs w:val="24"/>
                <w:lang w:eastAsia="uk-UA"/>
              </w:rPr>
              <w:t>Кількість</w:t>
            </w:r>
          </w:p>
        </w:tc>
      </w:tr>
      <w:tr w:rsidR="004C2CBC" w:rsidRPr="00903329" w:rsidTr="008F493E">
        <w:trPr>
          <w:trHeight w:val="13"/>
          <w:jc w:val="center"/>
        </w:trPr>
        <w:tc>
          <w:tcPr>
            <w:tcW w:w="1013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C2CBC" w:rsidRPr="00905BE9" w:rsidRDefault="004C2CBC" w:rsidP="00B310A5">
            <w:pPr>
              <w:jc w:val="center"/>
              <w:rPr>
                <w:rFonts w:ascii="Times New Roman" w:hAnsi="Times New Roman" w:cs="Times New Roman"/>
                <w:sz w:val="24"/>
                <w:szCs w:val="24"/>
              </w:rPr>
            </w:pPr>
            <w:r w:rsidRPr="00905BE9">
              <w:rPr>
                <w:rFonts w:ascii="Times New Roman" w:hAnsi="Times New Roman" w:cs="Times New Roman"/>
                <w:b/>
                <w:sz w:val="24"/>
                <w:szCs w:val="24"/>
                <w:lang w:eastAsia="uk-UA"/>
              </w:rPr>
              <w:t>ГЕРБІЦИДИ</w:t>
            </w:r>
          </w:p>
        </w:tc>
      </w:tr>
      <w:tr w:rsidR="008F493E" w:rsidRPr="00903329" w:rsidTr="00012BCC">
        <w:trPr>
          <w:trHeight w:val="298"/>
          <w:jc w:val="center"/>
        </w:trPr>
        <w:tc>
          <w:tcPr>
            <w:tcW w:w="708" w:type="dxa"/>
            <w:tcBorders>
              <w:top w:val="nil"/>
              <w:left w:val="single" w:sz="4" w:space="0" w:color="auto"/>
              <w:bottom w:val="single" w:sz="4" w:space="0" w:color="auto"/>
              <w:right w:val="single" w:sz="4" w:space="0" w:color="auto"/>
            </w:tcBorders>
            <w:shd w:val="clear" w:color="auto" w:fill="FFFFFF"/>
            <w:vAlign w:val="center"/>
          </w:tcPr>
          <w:p w:rsidR="008F493E" w:rsidRPr="00905BE9" w:rsidRDefault="008F493E" w:rsidP="008F493E">
            <w:pPr>
              <w:keepLines/>
              <w:contextualSpacing/>
              <w:jc w:val="center"/>
              <w:rPr>
                <w:rFonts w:ascii="Times New Roman" w:hAnsi="Times New Roman" w:cs="Times New Roman"/>
                <w:sz w:val="24"/>
                <w:szCs w:val="24"/>
                <w:lang w:val="uk-UA" w:eastAsia="uk-UA"/>
              </w:rPr>
            </w:pPr>
            <w:r w:rsidRPr="00905BE9">
              <w:rPr>
                <w:rFonts w:ascii="Times New Roman" w:hAnsi="Times New Roman" w:cs="Times New Roman"/>
                <w:sz w:val="24"/>
                <w:szCs w:val="24"/>
                <w:lang w:val="uk-UA" w:eastAsia="uk-UA"/>
              </w:rPr>
              <w:t>1</w:t>
            </w:r>
          </w:p>
        </w:tc>
        <w:tc>
          <w:tcPr>
            <w:tcW w:w="2824" w:type="dxa"/>
            <w:tcBorders>
              <w:top w:val="nil"/>
              <w:left w:val="single" w:sz="4" w:space="0" w:color="auto"/>
              <w:bottom w:val="single" w:sz="4" w:space="0" w:color="auto"/>
              <w:right w:val="single" w:sz="4" w:space="0" w:color="auto"/>
            </w:tcBorders>
            <w:shd w:val="clear" w:color="auto" w:fill="FFFFFF"/>
            <w:vAlign w:val="center"/>
          </w:tcPr>
          <w:p w:rsidR="008F493E" w:rsidRPr="00905BE9" w:rsidRDefault="00EF59E7" w:rsidP="008F493E">
            <w:pPr>
              <w:keepLines/>
              <w:contextualSpacing/>
              <w:jc w:val="center"/>
              <w:rPr>
                <w:rFonts w:ascii="Times New Roman" w:hAnsi="Times New Roman" w:cs="Times New Roman"/>
                <w:sz w:val="24"/>
                <w:szCs w:val="24"/>
                <w:lang w:val="uk-UA" w:eastAsia="uk-UA"/>
              </w:rPr>
            </w:pPr>
            <w:r w:rsidRPr="00905BE9">
              <w:rPr>
                <w:rFonts w:ascii="Times New Roman" w:hAnsi="Times New Roman" w:cs="Times New Roman"/>
                <w:sz w:val="24"/>
                <w:szCs w:val="24"/>
                <w:lang w:val="uk-UA" w:eastAsia="uk-UA"/>
              </w:rPr>
              <w:t>Гефест</w:t>
            </w:r>
          </w:p>
        </w:tc>
        <w:tc>
          <w:tcPr>
            <w:tcW w:w="4968" w:type="dxa"/>
            <w:tcBorders>
              <w:top w:val="single" w:sz="4" w:space="0" w:color="auto"/>
              <w:left w:val="nil"/>
              <w:bottom w:val="single" w:sz="4" w:space="0" w:color="auto"/>
              <w:right w:val="single" w:sz="4" w:space="0" w:color="auto"/>
            </w:tcBorders>
            <w:shd w:val="clear" w:color="auto" w:fill="FFFFFF"/>
            <w:vAlign w:val="center"/>
          </w:tcPr>
          <w:p w:rsidR="008F493E" w:rsidRPr="00905BE9" w:rsidRDefault="00CE217F" w:rsidP="008F493E">
            <w:pPr>
              <w:keepLines/>
              <w:contextualSpacing/>
              <w:jc w:val="center"/>
              <w:rPr>
                <w:rFonts w:ascii="Times New Roman" w:hAnsi="Times New Roman" w:cs="Times New Roman"/>
                <w:sz w:val="24"/>
                <w:szCs w:val="24"/>
                <w:lang w:eastAsia="uk-UA"/>
              </w:rPr>
            </w:pPr>
            <w:hyperlink r:id="rId7" w:tgtFrame="_blank" w:history="1">
              <w:r w:rsidR="00EF59E7" w:rsidRPr="00905BE9">
                <w:rPr>
                  <w:rStyle w:val="af5"/>
                  <w:rFonts w:ascii="Times New Roman" w:hAnsi="Times New Roman" w:cs="Times New Roman"/>
                  <w:bCs/>
                  <w:color w:val="auto"/>
                  <w:sz w:val="24"/>
                  <w:szCs w:val="24"/>
                  <w:shd w:val="clear" w:color="auto" w:fill="FFFFFF"/>
                </w:rPr>
                <w:t>Ізопропіламінна сіль гліфосату</w:t>
              </w:r>
            </w:hyperlink>
            <w:r w:rsidR="00EF59E7" w:rsidRPr="00905BE9">
              <w:rPr>
                <w:rFonts w:ascii="Times New Roman" w:hAnsi="Times New Roman" w:cs="Times New Roman"/>
                <w:sz w:val="24"/>
                <w:szCs w:val="24"/>
                <w:lang w:val="uk-UA"/>
              </w:rPr>
              <w:t>, 480 г/л</w:t>
            </w:r>
          </w:p>
        </w:tc>
        <w:tc>
          <w:tcPr>
            <w:tcW w:w="1637" w:type="dxa"/>
            <w:tcBorders>
              <w:top w:val="nil"/>
              <w:left w:val="nil"/>
              <w:bottom w:val="single" w:sz="4" w:space="0" w:color="auto"/>
              <w:right w:val="single" w:sz="4" w:space="0" w:color="auto"/>
            </w:tcBorders>
            <w:shd w:val="clear" w:color="auto" w:fill="FFFFFF"/>
            <w:vAlign w:val="center"/>
          </w:tcPr>
          <w:p w:rsidR="008F493E" w:rsidRPr="00905BE9" w:rsidRDefault="00905BE9" w:rsidP="008F493E">
            <w:pPr>
              <w:keepLines/>
              <w:contextualSpacing/>
              <w:jc w:val="center"/>
              <w:rPr>
                <w:rFonts w:ascii="Times New Roman" w:hAnsi="Times New Roman" w:cs="Times New Roman"/>
                <w:sz w:val="24"/>
                <w:szCs w:val="24"/>
                <w:lang w:val="uk-UA" w:eastAsia="uk-UA"/>
              </w:rPr>
            </w:pPr>
            <w:r w:rsidRPr="00905BE9">
              <w:rPr>
                <w:rFonts w:ascii="Times New Roman" w:hAnsi="Times New Roman" w:cs="Times New Roman"/>
                <w:sz w:val="24"/>
                <w:szCs w:val="24"/>
                <w:lang w:val="uk-UA" w:eastAsia="uk-UA"/>
              </w:rPr>
              <w:t xml:space="preserve">220 </w:t>
            </w:r>
            <w:r w:rsidR="008F493E" w:rsidRPr="00905BE9">
              <w:rPr>
                <w:rFonts w:ascii="Times New Roman" w:hAnsi="Times New Roman" w:cs="Times New Roman"/>
                <w:sz w:val="24"/>
                <w:szCs w:val="24"/>
                <w:lang w:val="uk-UA" w:eastAsia="uk-UA"/>
              </w:rPr>
              <w:t>літрів</w:t>
            </w:r>
          </w:p>
        </w:tc>
      </w:tr>
    </w:tbl>
    <w:p w:rsidR="004C2CBC" w:rsidRDefault="004C2CBC" w:rsidP="00E53AE4">
      <w:pPr>
        <w:widowControl w:val="0"/>
        <w:shd w:val="clear" w:color="auto" w:fill="FFFFFF"/>
        <w:tabs>
          <w:tab w:val="left" w:pos="735"/>
          <w:tab w:val="center" w:pos="4677"/>
        </w:tabs>
        <w:autoSpaceDE w:val="0"/>
        <w:autoSpaceDN w:val="0"/>
        <w:adjustRightInd w:val="0"/>
        <w:spacing w:line="240" w:lineRule="auto"/>
        <w:jc w:val="both"/>
        <w:rPr>
          <w:rFonts w:ascii="Times New Roman" w:hAnsi="Times New Roman" w:cs="Times New Roman"/>
          <w:sz w:val="24"/>
          <w:szCs w:val="24"/>
          <w:lang w:val="uk-UA"/>
        </w:rPr>
      </w:pPr>
    </w:p>
    <w:p w:rsidR="0025171B" w:rsidRPr="0025171B" w:rsidRDefault="0025171B" w:rsidP="00E53AE4">
      <w:pPr>
        <w:widowControl w:val="0"/>
        <w:shd w:val="clear" w:color="auto" w:fill="FFFFFF"/>
        <w:tabs>
          <w:tab w:val="left" w:pos="735"/>
          <w:tab w:val="center" w:pos="4677"/>
        </w:tabs>
        <w:autoSpaceDE w:val="0"/>
        <w:autoSpaceDN w:val="0"/>
        <w:adjustRightInd w:val="0"/>
        <w:spacing w:line="240" w:lineRule="auto"/>
        <w:jc w:val="both"/>
        <w:rPr>
          <w:rFonts w:ascii="Times New Roman" w:hAnsi="Times New Roman" w:cs="Times New Roman"/>
          <w:sz w:val="24"/>
          <w:szCs w:val="24"/>
          <w:lang w:val="uk-UA"/>
        </w:rPr>
      </w:pPr>
      <w:r w:rsidRPr="0025171B">
        <w:rPr>
          <w:rFonts w:ascii="Times New Roman" w:hAnsi="Times New Roman" w:cs="Times New Roman"/>
          <w:sz w:val="24"/>
          <w:szCs w:val="24"/>
          <w:lang w:val="uk-UA"/>
        </w:rPr>
        <w:t>1.</w:t>
      </w:r>
      <w:r w:rsidR="00BF2B60">
        <w:rPr>
          <w:rFonts w:ascii="Times New Roman" w:hAnsi="Times New Roman" w:cs="Times New Roman"/>
          <w:sz w:val="24"/>
          <w:szCs w:val="24"/>
          <w:lang w:val="uk-UA"/>
        </w:rPr>
        <w:t>2</w:t>
      </w:r>
      <w:r w:rsidRPr="0025171B">
        <w:rPr>
          <w:rFonts w:ascii="Times New Roman" w:hAnsi="Times New Roman" w:cs="Times New Roman"/>
          <w:sz w:val="24"/>
          <w:szCs w:val="24"/>
          <w:lang w:val="uk-UA"/>
        </w:rPr>
        <w:t>. Для підтвердження відповідності    пропозиції технічним, якісним, кількісним та іншим вимогам до предмета закупівлі, у</w:t>
      </w:r>
      <w:r w:rsidR="00012BCC">
        <w:rPr>
          <w:rFonts w:ascii="Times New Roman" w:hAnsi="Times New Roman" w:cs="Times New Roman"/>
          <w:sz w:val="24"/>
          <w:szCs w:val="24"/>
          <w:lang w:val="uk-UA"/>
        </w:rPr>
        <w:t xml:space="preserve">часники повинні надати в складі </w:t>
      </w:r>
      <w:r w:rsidRPr="0025171B">
        <w:rPr>
          <w:rFonts w:ascii="Times New Roman" w:hAnsi="Times New Roman" w:cs="Times New Roman"/>
          <w:sz w:val="24"/>
          <w:szCs w:val="24"/>
          <w:lang w:val="uk-UA"/>
        </w:rPr>
        <w:t>пропозиції відповідну технічну специфікацію, складену уч</w:t>
      </w:r>
      <w:r w:rsidR="00012BCC">
        <w:rPr>
          <w:rFonts w:ascii="Times New Roman" w:hAnsi="Times New Roman" w:cs="Times New Roman"/>
          <w:sz w:val="24"/>
          <w:szCs w:val="24"/>
          <w:lang w:val="uk-UA"/>
        </w:rPr>
        <w:t xml:space="preserve">асником згідно цього додатку до </w:t>
      </w:r>
      <w:r w:rsidRPr="0025171B">
        <w:rPr>
          <w:rFonts w:ascii="Times New Roman" w:hAnsi="Times New Roman" w:cs="Times New Roman"/>
          <w:sz w:val="24"/>
          <w:szCs w:val="24"/>
          <w:lang w:val="uk-UA"/>
        </w:rPr>
        <w:t xml:space="preserve"> документації, та додатково із заповненням учасником інформації, наведеної нижче, а саме:</w:t>
      </w:r>
    </w:p>
    <w:p w:rsidR="0025171B" w:rsidRPr="0025171B" w:rsidRDefault="0025171B" w:rsidP="0025171B">
      <w:pPr>
        <w:widowControl w:val="0"/>
        <w:shd w:val="clear" w:color="auto" w:fill="FFFFFF"/>
        <w:tabs>
          <w:tab w:val="left" w:pos="735"/>
          <w:tab w:val="center" w:pos="4677"/>
        </w:tabs>
        <w:autoSpaceDE w:val="0"/>
        <w:autoSpaceDN w:val="0"/>
        <w:adjustRightInd w:val="0"/>
        <w:spacing w:line="240" w:lineRule="auto"/>
        <w:ind w:firstLine="709"/>
        <w:jc w:val="both"/>
        <w:rPr>
          <w:rFonts w:ascii="Times New Roman" w:hAnsi="Times New Roman" w:cs="Times New Roman"/>
          <w:sz w:val="24"/>
          <w:szCs w:val="24"/>
          <w:lang w:val="uk-UA"/>
        </w:rPr>
      </w:pPr>
    </w:p>
    <w:p w:rsidR="0025171B" w:rsidRPr="0025171B" w:rsidRDefault="0025171B" w:rsidP="0025171B">
      <w:pPr>
        <w:spacing w:line="240" w:lineRule="auto"/>
        <w:jc w:val="both"/>
        <w:rPr>
          <w:rFonts w:ascii="Times New Roman" w:hAnsi="Times New Roman" w:cs="Times New Roman"/>
          <w:b/>
          <w:sz w:val="24"/>
          <w:szCs w:val="24"/>
          <w:lang w:val="uk-UA"/>
        </w:rPr>
      </w:pPr>
      <w:r w:rsidRPr="0025171B">
        <w:rPr>
          <w:rFonts w:ascii="Times New Roman" w:hAnsi="Times New Roman" w:cs="Times New Roman"/>
          <w:b/>
          <w:sz w:val="24"/>
          <w:szCs w:val="24"/>
          <w:lang w:val="uk-UA"/>
        </w:rPr>
        <w:t>Ми, ___________________________________________________________________________,</w:t>
      </w:r>
    </w:p>
    <w:p w:rsidR="0025171B" w:rsidRPr="0025171B" w:rsidRDefault="0025171B" w:rsidP="0025171B">
      <w:pPr>
        <w:spacing w:line="240" w:lineRule="auto"/>
        <w:ind w:firstLine="709"/>
        <w:jc w:val="center"/>
        <w:rPr>
          <w:rFonts w:ascii="Times New Roman" w:hAnsi="Times New Roman" w:cs="Times New Roman"/>
          <w:sz w:val="24"/>
          <w:szCs w:val="24"/>
          <w:lang w:val="uk-UA"/>
        </w:rPr>
      </w:pPr>
      <w:r w:rsidRPr="0025171B">
        <w:rPr>
          <w:rFonts w:ascii="Times New Roman" w:hAnsi="Times New Roman" w:cs="Times New Roman"/>
          <w:sz w:val="24"/>
          <w:szCs w:val="24"/>
          <w:lang w:val="uk-UA"/>
        </w:rPr>
        <w:t>(назва учасника)</w:t>
      </w:r>
    </w:p>
    <w:p w:rsidR="0025171B" w:rsidRPr="0025171B" w:rsidRDefault="0025171B" w:rsidP="0025171B">
      <w:pPr>
        <w:spacing w:line="240" w:lineRule="auto"/>
        <w:jc w:val="both"/>
        <w:rPr>
          <w:rFonts w:ascii="Times New Roman" w:hAnsi="Times New Roman" w:cs="Times New Roman"/>
          <w:b/>
          <w:sz w:val="24"/>
          <w:szCs w:val="24"/>
          <w:lang w:val="uk-UA"/>
        </w:rPr>
      </w:pPr>
      <w:r w:rsidRPr="0025171B">
        <w:rPr>
          <w:rFonts w:ascii="Times New Roman" w:hAnsi="Times New Roman" w:cs="Times New Roman"/>
          <w:b/>
          <w:sz w:val="24"/>
          <w:szCs w:val="24"/>
          <w:lang w:val="uk-UA"/>
        </w:rPr>
        <w:t>підтверджуємо відповідність, запропонованого нами товару, усім технічним, якісним та кількісним характеристикам, встановленим замовником згідно   документації до предмету закупівлі та повідомляємо, що у разі визнання нас переможцем процедури закупівлі та укладення договору із замовником про закупівлю, згодні та підтверджуємо свою можливість і готовність дотримуватись усіх вимог замовника, зазначених у документації.</w:t>
      </w:r>
    </w:p>
    <w:p w:rsidR="0025171B" w:rsidRPr="0025171B" w:rsidRDefault="0025171B" w:rsidP="0025171B">
      <w:pPr>
        <w:spacing w:line="240" w:lineRule="auto"/>
        <w:jc w:val="both"/>
        <w:rPr>
          <w:rFonts w:ascii="Times New Roman" w:hAnsi="Times New Roman" w:cs="Times New Roman"/>
          <w:b/>
          <w:sz w:val="24"/>
          <w:szCs w:val="24"/>
          <w:lang w:val="uk-UA"/>
        </w:rPr>
      </w:pPr>
    </w:p>
    <w:p w:rsidR="0025171B" w:rsidRPr="0025171B" w:rsidRDefault="0025171B" w:rsidP="0025171B">
      <w:pPr>
        <w:spacing w:line="240" w:lineRule="auto"/>
        <w:jc w:val="both"/>
        <w:rPr>
          <w:rFonts w:ascii="Times New Roman" w:hAnsi="Times New Roman" w:cs="Times New Roman"/>
          <w:b/>
          <w:sz w:val="24"/>
          <w:szCs w:val="24"/>
          <w:lang w:val="uk-UA"/>
        </w:rPr>
      </w:pPr>
      <w:r w:rsidRPr="0025171B">
        <w:rPr>
          <w:rFonts w:ascii="Times New Roman" w:hAnsi="Times New Roman" w:cs="Times New Roman"/>
          <w:b/>
          <w:sz w:val="24"/>
          <w:szCs w:val="24"/>
          <w:lang w:val="uk-UA"/>
        </w:rPr>
        <w:t>_________________        _______________________       __________________________</w:t>
      </w:r>
    </w:p>
    <w:p w:rsidR="0025171B" w:rsidRPr="0025171B" w:rsidRDefault="0025171B" w:rsidP="0025171B">
      <w:pPr>
        <w:spacing w:line="240" w:lineRule="auto"/>
        <w:rPr>
          <w:rFonts w:ascii="Times New Roman" w:hAnsi="Times New Roman" w:cs="Times New Roman"/>
          <w:sz w:val="24"/>
          <w:szCs w:val="24"/>
          <w:lang w:val="uk-UA"/>
        </w:rPr>
      </w:pPr>
      <w:r w:rsidRPr="0025171B">
        <w:rPr>
          <w:rFonts w:ascii="Times New Roman" w:hAnsi="Times New Roman" w:cs="Times New Roman"/>
          <w:sz w:val="24"/>
          <w:szCs w:val="24"/>
          <w:lang w:val="uk-UA"/>
        </w:rPr>
        <w:t xml:space="preserve">           Посада                                   (підпис*)                                         П.І.Б.</w:t>
      </w:r>
    </w:p>
    <w:p w:rsidR="0025171B" w:rsidRPr="0025171B" w:rsidRDefault="0025171B" w:rsidP="0025171B">
      <w:pPr>
        <w:tabs>
          <w:tab w:val="left" w:pos="567"/>
        </w:tabs>
        <w:spacing w:line="240" w:lineRule="auto"/>
        <w:jc w:val="right"/>
        <w:rPr>
          <w:rFonts w:ascii="Times New Roman" w:hAnsi="Times New Roman" w:cs="Times New Roman"/>
          <w:b/>
          <w:bCs/>
          <w:sz w:val="24"/>
          <w:szCs w:val="24"/>
          <w:lang w:val="uk-UA"/>
        </w:rPr>
      </w:pPr>
    </w:p>
    <w:p w:rsidR="0025171B" w:rsidRPr="0025171B" w:rsidRDefault="0025171B" w:rsidP="0025171B">
      <w:pPr>
        <w:tabs>
          <w:tab w:val="left" w:pos="567"/>
        </w:tabs>
        <w:spacing w:line="240" w:lineRule="auto"/>
        <w:jc w:val="right"/>
        <w:rPr>
          <w:rFonts w:ascii="Times New Roman" w:hAnsi="Times New Roman" w:cs="Times New Roman"/>
          <w:b/>
          <w:bCs/>
          <w:sz w:val="24"/>
          <w:szCs w:val="24"/>
          <w:lang w:val="uk-UA"/>
        </w:rPr>
      </w:pPr>
    </w:p>
    <w:p w:rsidR="0025171B" w:rsidRPr="0025171B" w:rsidRDefault="0025171B" w:rsidP="0025171B">
      <w:pPr>
        <w:spacing w:line="240" w:lineRule="auto"/>
        <w:jc w:val="both"/>
        <w:rPr>
          <w:rFonts w:ascii="Times New Roman" w:hAnsi="Times New Roman" w:cs="Times New Roman"/>
          <w:b/>
          <w:i/>
          <w:noProof/>
          <w:sz w:val="24"/>
          <w:szCs w:val="24"/>
          <w:lang w:val="uk-UA"/>
        </w:rPr>
      </w:pPr>
      <w:r w:rsidRPr="0025171B">
        <w:rPr>
          <w:rFonts w:ascii="Times New Roman" w:hAnsi="Times New Roman" w:cs="Times New Roman"/>
          <w:b/>
          <w:i/>
          <w:noProof/>
          <w:sz w:val="24"/>
          <w:szCs w:val="24"/>
          <w:lang w:val="uk-UA"/>
        </w:rPr>
        <w:t>*Документ «Технічна специфікація» засвідчується підписом особи, повноваження якої підтверджуються у відповідності до наданих у складі   пропозиції документів та згідно   документації.</w:t>
      </w:r>
    </w:p>
    <w:p w:rsidR="0025171B" w:rsidRPr="0025171B" w:rsidRDefault="0025171B" w:rsidP="00DA2C46">
      <w:pPr>
        <w:spacing w:line="240" w:lineRule="auto"/>
        <w:jc w:val="center"/>
        <w:rPr>
          <w:rFonts w:ascii="Times New Roman" w:hAnsi="Times New Roman" w:cs="Times New Roman"/>
          <w:color w:val="auto"/>
          <w:lang w:val="uk-UA"/>
        </w:rPr>
      </w:pPr>
    </w:p>
    <w:p w:rsidR="0025171B" w:rsidRPr="0025171B" w:rsidRDefault="0025171B" w:rsidP="00DA2C46">
      <w:pPr>
        <w:spacing w:line="240" w:lineRule="auto"/>
        <w:jc w:val="center"/>
        <w:rPr>
          <w:rFonts w:ascii="Times New Roman" w:hAnsi="Times New Roman" w:cs="Times New Roman"/>
          <w:color w:val="auto"/>
          <w:lang w:val="uk-UA"/>
        </w:rPr>
      </w:pPr>
    </w:p>
    <w:p w:rsidR="0025171B" w:rsidRPr="0025171B" w:rsidRDefault="0025171B" w:rsidP="00DA2C46">
      <w:pPr>
        <w:spacing w:line="240" w:lineRule="auto"/>
        <w:jc w:val="center"/>
        <w:rPr>
          <w:rFonts w:ascii="Times New Roman" w:hAnsi="Times New Roman" w:cs="Times New Roman"/>
          <w:color w:val="auto"/>
          <w:lang w:val="uk-UA"/>
        </w:rPr>
      </w:pPr>
    </w:p>
    <w:p w:rsidR="0025171B" w:rsidRPr="0025171B" w:rsidRDefault="0025171B" w:rsidP="00DA2C46">
      <w:pPr>
        <w:spacing w:line="240" w:lineRule="auto"/>
        <w:jc w:val="center"/>
        <w:rPr>
          <w:rFonts w:ascii="Times New Roman" w:hAnsi="Times New Roman" w:cs="Times New Roman"/>
          <w:color w:val="auto"/>
          <w:lang w:val="uk-UA"/>
        </w:rPr>
      </w:pPr>
    </w:p>
    <w:p w:rsidR="0025171B" w:rsidRPr="0025171B" w:rsidRDefault="0025171B" w:rsidP="00DA2C46">
      <w:pPr>
        <w:spacing w:line="240" w:lineRule="auto"/>
        <w:jc w:val="center"/>
        <w:rPr>
          <w:rFonts w:ascii="Times New Roman" w:hAnsi="Times New Roman" w:cs="Times New Roman"/>
          <w:color w:val="auto"/>
          <w:lang w:val="uk-UA"/>
        </w:rPr>
      </w:pPr>
    </w:p>
    <w:p w:rsidR="0025171B" w:rsidRDefault="0025171B" w:rsidP="00DA2C46">
      <w:pPr>
        <w:spacing w:line="240" w:lineRule="auto"/>
        <w:jc w:val="center"/>
        <w:rPr>
          <w:rFonts w:ascii="Times New Roman" w:hAnsi="Times New Roman" w:cs="Times New Roman"/>
          <w:color w:val="auto"/>
          <w:lang w:val="uk-UA"/>
        </w:rPr>
      </w:pPr>
    </w:p>
    <w:p w:rsidR="00E53AE4" w:rsidRDefault="00E53AE4" w:rsidP="00DA2C46">
      <w:pPr>
        <w:spacing w:line="240" w:lineRule="auto"/>
        <w:jc w:val="center"/>
        <w:rPr>
          <w:rFonts w:ascii="Times New Roman" w:hAnsi="Times New Roman" w:cs="Times New Roman"/>
          <w:color w:val="auto"/>
          <w:lang w:val="uk-UA"/>
        </w:rPr>
      </w:pPr>
    </w:p>
    <w:p w:rsidR="00E53AE4" w:rsidRDefault="00E53AE4" w:rsidP="00DA2C46">
      <w:pPr>
        <w:spacing w:line="240" w:lineRule="auto"/>
        <w:jc w:val="center"/>
        <w:rPr>
          <w:rFonts w:ascii="Times New Roman" w:hAnsi="Times New Roman" w:cs="Times New Roman"/>
          <w:color w:val="auto"/>
          <w:lang w:val="uk-UA"/>
        </w:rPr>
      </w:pPr>
    </w:p>
    <w:p w:rsidR="00BF2B60" w:rsidRDefault="00BF2B60" w:rsidP="00DA2C46">
      <w:pPr>
        <w:spacing w:line="240" w:lineRule="auto"/>
        <w:jc w:val="center"/>
        <w:rPr>
          <w:rFonts w:ascii="Times New Roman" w:hAnsi="Times New Roman" w:cs="Times New Roman"/>
          <w:color w:val="auto"/>
          <w:lang w:val="uk-UA"/>
        </w:rPr>
      </w:pPr>
    </w:p>
    <w:p w:rsidR="00BF2B60" w:rsidRDefault="00BF2B60" w:rsidP="00DA2C46">
      <w:pPr>
        <w:spacing w:line="240" w:lineRule="auto"/>
        <w:jc w:val="center"/>
        <w:rPr>
          <w:rFonts w:ascii="Times New Roman" w:hAnsi="Times New Roman" w:cs="Times New Roman"/>
          <w:color w:val="auto"/>
          <w:lang w:val="uk-UA"/>
        </w:rPr>
      </w:pPr>
    </w:p>
    <w:p w:rsidR="00BF2B60" w:rsidRDefault="00BF2B60" w:rsidP="00DA2C46">
      <w:pPr>
        <w:spacing w:line="240" w:lineRule="auto"/>
        <w:jc w:val="center"/>
        <w:rPr>
          <w:rFonts w:ascii="Times New Roman" w:hAnsi="Times New Roman" w:cs="Times New Roman"/>
          <w:color w:val="auto"/>
          <w:lang w:val="uk-UA"/>
        </w:rPr>
      </w:pPr>
    </w:p>
    <w:p w:rsidR="00BF2B60" w:rsidRDefault="00BF2B60" w:rsidP="00DA2C46">
      <w:pPr>
        <w:spacing w:line="240" w:lineRule="auto"/>
        <w:jc w:val="center"/>
        <w:rPr>
          <w:rFonts w:ascii="Times New Roman" w:hAnsi="Times New Roman" w:cs="Times New Roman"/>
          <w:color w:val="auto"/>
          <w:lang w:val="uk-UA"/>
        </w:rPr>
      </w:pPr>
    </w:p>
    <w:p w:rsidR="00BF2B60" w:rsidRDefault="00BF2B60" w:rsidP="00DA2C46">
      <w:pPr>
        <w:spacing w:line="240" w:lineRule="auto"/>
        <w:jc w:val="center"/>
        <w:rPr>
          <w:rFonts w:ascii="Times New Roman" w:hAnsi="Times New Roman" w:cs="Times New Roman"/>
          <w:color w:val="auto"/>
          <w:lang w:val="uk-UA"/>
        </w:rPr>
      </w:pPr>
    </w:p>
    <w:p w:rsidR="00BF2B60" w:rsidRDefault="00BF2B60" w:rsidP="00DA2C46">
      <w:pPr>
        <w:spacing w:line="240" w:lineRule="auto"/>
        <w:jc w:val="center"/>
        <w:rPr>
          <w:rFonts w:ascii="Times New Roman" w:hAnsi="Times New Roman" w:cs="Times New Roman"/>
          <w:color w:val="auto"/>
          <w:lang w:val="uk-UA"/>
        </w:rPr>
      </w:pPr>
    </w:p>
    <w:p w:rsidR="00BF2B60" w:rsidRDefault="00BF2B60" w:rsidP="00DA2C46">
      <w:pPr>
        <w:spacing w:line="240" w:lineRule="auto"/>
        <w:jc w:val="center"/>
        <w:rPr>
          <w:rFonts w:ascii="Times New Roman" w:hAnsi="Times New Roman" w:cs="Times New Roman"/>
          <w:color w:val="auto"/>
          <w:lang w:val="uk-UA"/>
        </w:rPr>
      </w:pPr>
    </w:p>
    <w:p w:rsidR="00BF2B60" w:rsidRDefault="00BF2B60" w:rsidP="00DA2C46">
      <w:pPr>
        <w:spacing w:line="240" w:lineRule="auto"/>
        <w:jc w:val="center"/>
        <w:rPr>
          <w:rFonts w:ascii="Times New Roman" w:hAnsi="Times New Roman" w:cs="Times New Roman"/>
          <w:color w:val="auto"/>
          <w:lang w:val="uk-UA"/>
        </w:rPr>
      </w:pPr>
    </w:p>
    <w:p w:rsidR="00BF2B60" w:rsidRDefault="00BF2B60" w:rsidP="00DA2C46">
      <w:pPr>
        <w:spacing w:line="240" w:lineRule="auto"/>
        <w:jc w:val="center"/>
        <w:rPr>
          <w:rFonts w:ascii="Times New Roman" w:hAnsi="Times New Roman" w:cs="Times New Roman"/>
          <w:color w:val="auto"/>
          <w:lang w:val="uk-UA"/>
        </w:rPr>
      </w:pPr>
    </w:p>
    <w:p w:rsidR="00BF2B60" w:rsidRDefault="00BF2B60" w:rsidP="00DA2C46">
      <w:pPr>
        <w:spacing w:line="240" w:lineRule="auto"/>
        <w:jc w:val="center"/>
        <w:rPr>
          <w:rFonts w:ascii="Times New Roman" w:hAnsi="Times New Roman" w:cs="Times New Roman"/>
          <w:color w:val="auto"/>
          <w:lang w:val="uk-UA"/>
        </w:rPr>
      </w:pPr>
    </w:p>
    <w:p w:rsidR="00BF2B60" w:rsidRDefault="00BF2B60" w:rsidP="00DA2C46">
      <w:pPr>
        <w:spacing w:line="240" w:lineRule="auto"/>
        <w:jc w:val="center"/>
        <w:rPr>
          <w:rFonts w:ascii="Times New Roman" w:hAnsi="Times New Roman" w:cs="Times New Roman"/>
          <w:color w:val="auto"/>
          <w:lang w:val="uk-UA"/>
        </w:rPr>
      </w:pPr>
    </w:p>
    <w:p w:rsidR="00BF2B60" w:rsidRDefault="00BF2B60" w:rsidP="00DA2C46">
      <w:pPr>
        <w:spacing w:line="240" w:lineRule="auto"/>
        <w:jc w:val="center"/>
        <w:rPr>
          <w:rFonts w:ascii="Times New Roman" w:hAnsi="Times New Roman" w:cs="Times New Roman"/>
          <w:color w:val="auto"/>
          <w:lang w:val="uk-UA"/>
        </w:rPr>
      </w:pPr>
    </w:p>
    <w:p w:rsidR="00BF2B60" w:rsidRDefault="00BF2B60" w:rsidP="00DA2C46">
      <w:pPr>
        <w:spacing w:line="240" w:lineRule="auto"/>
        <w:jc w:val="center"/>
        <w:rPr>
          <w:rFonts w:ascii="Times New Roman" w:hAnsi="Times New Roman" w:cs="Times New Roman"/>
          <w:color w:val="auto"/>
          <w:lang w:val="uk-UA"/>
        </w:rPr>
      </w:pPr>
    </w:p>
    <w:p w:rsidR="00BF2B60" w:rsidRDefault="00BF2B60" w:rsidP="00DA2C46">
      <w:pPr>
        <w:spacing w:line="240" w:lineRule="auto"/>
        <w:jc w:val="center"/>
        <w:rPr>
          <w:rFonts w:ascii="Times New Roman" w:hAnsi="Times New Roman" w:cs="Times New Roman"/>
          <w:color w:val="auto"/>
          <w:lang w:val="uk-UA"/>
        </w:rPr>
      </w:pPr>
    </w:p>
    <w:p w:rsidR="00BF2B60" w:rsidRDefault="00BF2B60" w:rsidP="00DA2C46">
      <w:pPr>
        <w:spacing w:line="240" w:lineRule="auto"/>
        <w:jc w:val="center"/>
        <w:rPr>
          <w:rFonts w:ascii="Times New Roman" w:hAnsi="Times New Roman" w:cs="Times New Roman"/>
          <w:color w:val="auto"/>
          <w:lang w:val="uk-UA"/>
        </w:rPr>
      </w:pPr>
    </w:p>
    <w:p w:rsidR="00BF2B60" w:rsidRDefault="00BF2B60" w:rsidP="00DA2C46">
      <w:pPr>
        <w:spacing w:line="240" w:lineRule="auto"/>
        <w:jc w:val="center"/>
        <w:rPr>
          <w:rFonts w:ascii="Times New Roman" w:hAnsi="Times New Roman" w:cs="Times New Roman"/>
          <w:color w:val="auto"/>
          <w:lang w:val="uk-UA"/>
        </w:rPr>
      </w:pPr>
    </w:p>
    <w:p w:rsidR="008F493E" w:rsidRDefault="008F493E" w:rsidP="00DA2C46">
      <w:pPr>
        <w:spacing w:line="240" w:lineRule="auto"/>
        <w:jc w:val="center"/>
        <w:rPr>
          <w:rFonts w:ascii="Times New Roman" w:hAnsi="Times New Roman" w:cs="Times New Roman"/>
          <w:color w:val="auto"/>
          <w:lang w:val="uk-UA"/>
        </w:rPr>
      </w:pPr>
    </w:p>
    <w:p w:rsidR="008F493E" w:rsidRDefault="008F493E" w:rsidP="00DA2C46">
      <w:pPr>
        <w:spacing w:line="240" w:lineRule="auto"/>
        <w:jc w:val="center"/>
        <w:rPr>
          <w:rFonts w:ascii="Times New Roman" w:hAnsi="Times New Roman" w:cs="Times New Roman"/>
          <w:color w:val="auto"/>
          <w:lang w:val="uk-UA"/>
        </w:rPr>
      </w:pPr>
    </w:p>
    <w:p w:rsidR="00BF2B60" w:rsidRDefault="00BF2B60" w:rsidP="00DA2C46">
      <w:pPr>
        <w:spacing w:line="240" w:lineRule="auto"/>
        <w:jc w:val="center"/>
        <w:rPr>
          <w:rFonts w:ascii="Times New Roman" w:hAnsi="Times New Roman" w:cs="Times New Roman"/>
          <w:color w:val="auto"/>
          <w:lang w:val="uk-UA"/>
        </w:rPr>
      </w:pPr>
    </w:p>
    <w:p w:rsidR="004C2CBC" w:rsidRPr="004C2CBC" w:rsidRDefault="004C2CBC" w:rsidP="004C2CBC">
      <w:pPr>
        <w:jc w:val="right"/>
        <w:rPr>
          <w:rFonts w:ascii="Times New Roman" w:hAnsi="Times New Roman" w:cs="Times New Roman"/>
          <w:i/>
          <w:sz w:val="24"/>
        </w:rPr>
      </w:pPr>
      <w:r w:rsidRPr="004C2CBC">
        <w:rPr>
          <w:rFonts w:ascii="Times New Roman" w:hAnsi="Times New Roman" w:cs="Times New Roman"/>
          <w:i/>
          <w:sz w:val="24"/>
        </w:rPr>
        <w:t xml:space="preserve">ДОДАТОК </w:t>
      </w:r>
      <w:r w:rsidRPr="004C2CBC">
        <w:rPr>
          <w:rFonts w:ascii="Times New Roman" w:hAnsi="Times New Roman" w:cs="Times New Roman"/>
          <w:i/>
          <w:sz w:val="24"/>
          <w:lang w:val="uk-UA"/>
        </w:rPr>
        <w:t>2</w:t>
      </w:r>
      <w:r w:rsidR="00BF2B60">
        <w:rPr>
          <w:rFonts w:ascii="Times New Roman" w:hAnsi="Times New Roman" w:cs="Times New Roman"/>
          <w:i/>
          <w:sz w:val="24"/>
          <w:lang w:val="uk-UA"/>
        </w:rPr>
        <w:t xml:space="preserve">  </w:t>
      </w:r>
      <w:r w:rsidRPr="004C2CBC">
        <w:rPr>
          <w:rFonts w:ascii="Times New Roman" w:hAnsi="Times New Roman" w:cs="Times New Roman"/>
          <w:i/>
          <w:sz w:val="24"/>
        </w:rPr>
        <w:t>ДО</w:t>
      </w:r>
      <w:r w:rsidRPr="004C2CBC">
        <w:rPr>
          <w:rFonts w:ascii="Times New Roman" w:hAnsi="Times New Roman" w:cs="Times New Roman"/>
          <w:i/>
          <w:sz w:val="24"/>
          <w:lang w:val="uk-UA"/>
        </w:rPr>
        <w:t xml:space="preserve"> </w:t>
      </w:r>
      <w:r w:rsidRPr="004C2CBC">
        <w:rPr>
          <w:rFonts w:ascii="Times New Roman" w:hAnsi="Times New Roman" w:cs="Times New Roman"/>
          <w:i/>
          <w:sz w:val="24"/>
        </w:rPr>
        <w:t xml:space="preserve">ДОКУМЕНТАЦІЇ </w:t>
      </w:r>
    </w:p>
    <w:p w:rsidR="004C2CBC" w:rsidRPr="004C2CBC" w:rsidRDefault="004C2CBC" w:rsidP="004C2CBC">
      <w:pPr>
        <w:jc w:val="right"/>
        <w:rPr>
          <w:rFonts w:ascii="Times New Roman" w:hAnsi="Times New Roman" w:cs="Times New Roman"/>
          <w:b/>
          <w:sz w:val="24"/>
          <w:lang w:val="uk-UA"/>
        </w:rPr>
      </w:pPr>
    </w:p>
    <w:p w:rsidR="004C2CBC" w:rsidRPr="004C2CBC" w:rsidRDefault="004C2CBC" w:rsidP="004C2CBC">
      <w:pPr>
        <w:jc w:val="center"/>
        <w:rPr>
          <w:rFonts w:ascii="Times New Roman" w:hAnsi="Times New Roman" w:cs="Times New Roman"/>
          <w:b/>
          <w:sz w:val="24"/>
          <w:lang w:val="uk-UA"/>
        </w:rPr>
      </w:pPr>
      <w:r w:rsidRPr="004C2CBC">
        <w:rPr>
          <w:rFonts w:ascii="Times New Roman" w:hAnsi="Times New Roman" w:cs="Times New Roman"/>
          <w:b/>
          <w:sz w:val="24"/>
          <w:lang w:val="uk-UA"/>
        </w:rPr>
        <w:t xml:space="preserve">ДОГОВІР №                                                                                      </w:t>
      </w:r>
    </w:p>
    <w:p w:rsidR="004C2CBC" w:rsidRPr="004C2CBC" w:rsidRDefault="004C2CBC" w:rsidP="008F493E">
      <w:pPr>
        <w:spacing w:line="240" w:lineRule="auto"/>
        <w:jc w:val="center"/>
        <w:rPr>
          <w:rFonts w:ascii="Times New Roman" w:hAnsi="Times New Roman" w:cs="Times New Roman"/>
          <w:b/>
          <w:sz w:val="24"/>
          <w:lang w:val="uk-UA"/>
        </w:rPr>
      </w:pPr>
    </w:p>
    <w:p w:rsidR="004C2CBC" w:rsidRPr="004C2CBC" w:rsidRDefault="004C2CBC" w:rsidP="008F493E">
      <w:pPr>
        <w:spacing w:line="240" w:lineRule="auto"/>
        <w:jc w:val="both"/>
        <w:rPr>
          <w:rFonts w:ascii="Times New Roman" w:hAnsi="Times New Roman" w:cs="Times New Roman"/>
          <w:sz w:val="24"/>
          <w:lang w:val="uk-UA"/>
        </w:rPr>
      </w:pPr>
      <w:r w:rsidRPr="004C2CBC">
        <w:rPr>
          <w:rFonts w:ascii="Times New Roman" w:hAnsi="Times New Roman" w:cs="Times New Roman"/>
          <w:sz w:val="24"/>
          <w:lang w:val="uk-UA"/>
        </w:rPr>
        <w:t xml:space="preserve">___. ________     </w:t>
      </w:r>
      <w:r w:rsidRPr="004C2CBC">
        <w:rPr>
          <w:rFonts w:ascii="Times New Roman" w:hAnsi="Times New Roman" w:cs="Times New Roman"/>
          <w:sz w:val="24"/>
          <w:lang w:val="uk-UA"/>
        </w:rPr>
        <w:tab/>
      </w:r>
      <w:r w:rsidRPr="004C2CBC">
        <w:rPr>
          <w:rFonts w:ascii="Times New Roman" w:hAnsi="Times New Roman" w:cs="Times New Roman"/>
          <w:sz w:val="24"/>
          <w:lang w:val="uk-UA"/>
        </w:rPr>
        <w:tab/>
      </w:r>
      <w:r w:rsidRPr="004C2CBC">
        <w:rPr>
          <w:rFonts w:ascii="Times New Roman" w:hAnsi="Times New Roman" w:cs="Times New Roman"/>
          <w:sz w:val="24"/>
          <w:lang w:val="uk-UA"/>
        </w:rPr>
        <w:tab/>
        <w:t xml:space="preserve">       </w:t>
      </w:r>
      <w:r w:rsidRPr="004C2CBC">
        <w:rPr>
          <w:rFonts w:ascii="Times New Roman" w:hAnsi="Times New Roman" w:cs="Times New Roman"/>
          <w:sz w:val="24"/>
          <w:lang w:val="uk-UA"/>
        </w:rPr>
        <w:tab/>
        <w:t xml:space="preserve">             </w:t>
      </w:r>
      <w:r w:rsidRPr="004C2CBC">
        <w:rPr>
          <w:rFonts w:ascii="Times New Roman" w:hAnsi="Times New Roman" w:cs="Times New Roman"/>
          <w:sz w:val="24"/>
          <w:lang w:val="uk-UA"/>
        </w:rPr>
        <w:tab/>
        <w:t xml:space="preserve">                  ______________  2022 р.</w:t>
      </w:r>
    </w:p>
    <w:p w:rsidR="004C2CBC" w:rsidRPr="004C2CBC" w:rsidRDefault="004C2CBC" w:rsidP="008F493E">
      <w:pPr>
        <w:spacing w:line="240" w:lineRule="auto"/>
        <w:jc w:val="both"/>
        <w:rPr>
          <w:rFonts w:ascii="Times New Roman" w:hAnsi="Times New Roman" w:cs="Times New Roman"/>
          <w:sz w:val="24"/>
          <w:lang w:val="uk-UA"/>
        </w:rPr>
      </w:pPr>
      <w:r w:rsidRPr="004C2CBC">
        <w:rPr>
          <w:rFonts w:ascii="Times New Roman" w:hAnsi="Times New Roman" w:cs="Times New Roman"/>
          <w:sz w:val="24"/>
          <w:lang w:val="uk-UA"/>
        </w:rPr>
        <w:t xml:space="preserve"> </w:t>
      </w:r>
    </w:p>
    <w:p w:rsidR="004C2CBC" w:rsidRPr="004C2CBC" w:rsidRDefault="004C2CBC" w:rsidP="008F493E">
      <w:pPr>
        <w:spacing w:line="240" w:lineRule="auto"/>
        <w:ind w:firstLine="709"/>
        <w:jc w:val="both"/>
        <w:rPr>
          <w:rFonts w:ascii="Times New Roman" w:hAnsi="Times New Roman" w:cs="Times New Roman"/>
          <w:sz w:val="24"/>
          <w:lang w:val="uk-UA"/>
        </w:rPr>
      </w:pPr>
      <w:r w:rsidRPr="004C2CBC">
        <w:rPr>
          <w:rFonts w:ascii="Times New Roman" w:hAnsi="Times New Roman" w:cs="Times New Roman"/>
          <w:sz w:val="24"/>
          <w:lang w:val="uk-UA"/>
        </w:rPr>
        <w:t>________________________________________</w:t>
      </w:r>
      <w:r w:rsidRPr="004C2CBC">
        <w:rPr>
          <w:rFonts w:ascii="Times New Roman" w:hAnsi="Times New Roman" w:cs="Times New Roman"/>
          <w:b/>
          <w:sz w:val="24"/>
          <w:lang w:val="uk-UA"/>
        </w:rPr>
        <w:t xml:space="preserve">  </w:t>
      </w:r>
      <w:r w:rsidRPr="004C2CBC">
        <w:rPr>
          <w:rFonts w:ascii="Times New Roman" w:hAnsi="Times New Roman" w:cs="Times New Roman"/>
          <w:sz w:val="24"/>
          <w:lang w:val="uk-UA"/>
        </w:rPr>
        <w:t xml:space="preserve">, в особі _____________________________ що діє на підставі Статут  (далі - Покупець), з однієї сторони, </w:t>
      </w:r>
      <w:r w:rsidRPr="004C2CBC">
        <w:rPr>
          <w:rFonts w:ascii="Times New Roman" w:hAnsi="Times New Roman" w:cs="Times New Roman"/>
          <w:b/>
          <w:sz w:val="24"/>
          <w:lang w:val="uk-UA"/>
        </w:rPr>
        <w:t>___________________________________________________________________________________________________________</w:t>
      </w:r>
      <w:r w:rsidRPr="004C2CBC">
        <w:rPr>
          <w:rFonts w:ascii="Times New Roman" w:hAnsi="Times New Roman" w:cs="Times New Roman"/>
          <w:sz w:val="24"/>
          <w:lang w:val="uk-UA"/>
        </w:rPr>
        <w:t>, що діє на підставі Виписки з Єдиного державного реєстру юридичних осіб та фізичних осіб-підприємців (далі - Постачальник), з іншої сторони, разом - Сторони, уклали цей договір про таке (далі - Договір):</w:t>
      </w:r>
    </w:p>
    <w:p w:rsidR="004C2CBC" w:rsidRPr="004C2CBC" w:rsidRDefault="004C2CBC" w:rsidP="008F493E">
      <w:pPr>
        <w:pStyle w:val="af6"/>
        <w:spacing w:line="240" w:lineRule="auto"/>
        <w:rPr>
          <w:rFonts w:ascii="Times New Roman" w:hAnsi="Times New Roman" w:cs="Times New Roman"/>
          <w:b/>
          <w:bCs/>
          <w:sz w:val="24"/>
          <w:lang w:val="uk-UA"/>
        </w:rPr>
      </w:pPr>
    </w:p>
    <w:p w:rsidR="004C2CBC" w:rsidRPr="004C2CBC" w:rsidRDefault="004C2CBC" w:rsidP="008F493E">
      <w:pPr>
        <w:spacing w:line="240" w:lineRule="auto"/>
        <w:jc w:val="center"/>
        <w:rPr>
          <w:rFonts w:ascii="Times New Roman" w:hAnsi="Times New Roman" w:cs="Times New Roman"/>
          <w:b/>
          <w:bCs/>
          <w:sz w:val="24"/>
          <w:lang w:val="uk-UA"/>
        </w:rPr>
      </w:pPr>
      <w:r w:rsidRPr="004C2CBC">
        <w:rPr>
          <w:rFonts w:ascii="Times New Roman" w:hAnsi="Times New Roman" w:cs="Times New Roman"/>
          <w:b/>
          <w:bCs/>
          <w:sz w:val="24"/>
          <w:lang w:val="uk-UA"/>
        </w:rPr>
        <w:t>1. ПРЕДМЕТ ДОГОВОРУ</w:t>
      </w:r>
    </w:p>
    <w:p w:rsidR="004C2CBC" w:rsidRPr="004C2CBC" w:rsidRDefault="004C2CBC" w:rsidP="008F493E">
      <w:pPr>
        <w:spacing w:line="240" w:lineRule="auto"/>
        <w:ind w:firstLine="720"/>
        <w:jc w:val="both"/>
        <w:rPr>
          <w:rFonts w:ascii="Times New Roman" w:hAnsi="Times New Roman" w:cs="Times New Roman"/>
          <w:sz w:val="24"/>
          <w:lang w:val="uk-UA"/>
        </w:rPr>
      </w:pPr>
      <w:r w:rsidRPr="004C2CBC">
        <w:rPr>
          <w:rFonts w:ascii="Times New Roman" w:hAnsi="Times New Roman" w:cs="Times New Roman"/>
          <w:sz w:val="24"/>
          <w:lang w:val="uk-UA"/>
        </w:rPr>
        <w:t xml:space="preserve"> 1.1. Постачальник зобов'язується поставити на склад Покупця, а Покупець прийняти та оплатити, товар, в кількості  та за цінами, які вказані в Технічній специфікації - Додаток №1 до Договору, який є невід'ємною частиною цього Договору.</w:t>
      </w:r>
    </w:p>
    <w:p w:rsidR="004C2CBC" w:rsidRPr="004C2CBC" w:rsidRDefault="004C2CBC" w:rsidP="008F493E">
      <w:pPr>
        <w:spacing w:line="240" w:lineRule="auto"/>
        <w:ind w:firstLine="720"/>
        <w:jc w:val="both"/>
        <w:rPr>
          <w:rFonts w:ascii="Times New Roman" w:hAnsi="Times New Roman" w:cs="Times New Roman"/>
          <w:noProof/>
          <w:sz w:val="24"/>
        </w:rPr>
      </w:pPr>
      <w:r w:rsidRPr="004C2CBC">
        <w:rPr>
          <w:rFonts w:ascii="Times New Roman" w:hAnsi="Times New Roman" w:cs="Times New Roman"/>
          <w:sz w:val="24"/>
          <w:lang w:val="uk-UA"/>
        </w:rPr>
        <w:t xml:space="preserve">1.2. Найменування товару –  за </w:t>
      </w:r>
      <w:r w:rsidRPr="004C2CBC">
        <w:rPr>
          <w:rFonts w:ascii="Times New Roman" w:hAnsi="Times New Roman" w:cs="Times New Roman"/>
          <w:sz w:val="24"/>
          <w:lang w:val="uk-UA" w:eastAsia="zh-CN"/>
        </w:rPr>
        <w:t xml:space="preserve">кодом ДК 021-2015 </w:t>
      </w:r>
      <w:r w:rsidRPr="004C2CBC">
        <w:rPr>
          <w:rFonts w:ascii="Times New Roman" w:hAnsi="Times New Roman" w:cs="Times New Roman"/>
          <w:noProof/>
          <w:sz w:val="24"/>
        </w:rPr>
        <w:t>_______________________________</w:t>
      </w:r>
    </w:p>
    <w:p w:rsidR="004C2CBC" w:rsidRPr="004C2CBC" w:rsidRDefault="004C2CBC" w:rsidP="008F493E">
      <w:pPr>
        <w:spacing w:line="240" w:lineRule="auto"/>
        <w:ind w:firstLine="696"/>
        <w:jc w:val="both"/>
        <w:rPr>
          <w:rFonts w:ascii="Times New Roman" w:hAnsi="Times New Roman" w:cs="Times New Roman"/>
          <w:sz w:val="24"/>
          <w:lang w:val="uk-UA"/>
        </w:rPr>
      </w:pPr>
      <w:r w:rsidRPr="004C2CBC">
        <w:rPr>
          <w:rFonts w:ascii="Times New Roman" w:hAnsi="Times New Roman" w:cs="Times New Roman"/>
          <w:b/>
          <w:sz w:val="24"/>
          <w:lang w:val="uk-UA"/>
        </w:rPr>
        <w:t xml:space="preserve"> </w:t>
      </w:r>
      <w:r w:rsidRPr="004C2CBC">
        <w:rPr>
          <w:rFonts w:ascii="Times New Roman" w:hAnsi="Times New Roman" w:cs="Times New Roman"/>
          <w:sz w:val="24"/>
          <w:lang w:val="uk-UA"/>
        </w:rPr>
        <w:t>1.</w:t>
      </w:r>
      <w:r w:rsidRPr="004C2CBC">
        <w:rPr>
          <w:rFonts w:ascii="Times New Roman" w:hAnsi="Times New Roman" w:cs="Times New Roman"/>
          <w:sz w:val="24"/>
        </w:rPr>
        <w:t>3</w:t>
      </w:r>
      <w:r w:rsidRPr="004C2CBC">
        <w:rPr>
          <w:rFonts w:ascii="Times New Roman" w:hAnsi="Times New Roman" w:cs="Times New Roman"/>
          <w:sz w:val="24"/>
          <w:lang w:val="uk-UA"/>
        </w:rPr>
        <w:t>. Доставка  товару на склад Покупця здійснюється</w:t>
      </w:r>
      <w:r w:rsidRPr="004C2CBC">
        <w:rPr>
          <w:rFonts w:ascii="Times New Roman" w:hAnsi="Times New Roman" w:cs="Times New Roman"/>
          <w:b/>
          <w:sz w:val="24"/>
          <w:lang w:val="uk-UA"/>
        </w:rPr>
        <w:t xml:space="preserve"> транспортом Постачальника</w:t>
      </w:r>
      <w:r w:rsidRPr="004C2CBC">
        <w:rPr>
          <w:rFonts w:ascii="Times New Roman" w:hAnsi="Times New Roman" w:cs="Times New Roman"/>
          <w:sz w:val="24"/>
          <w:lang w:val="uk-UA"/>
        </w:rPr>
        <w:t xml:space="preserve"> та за його рахунок з оформленням первинних документів.</w:t>
      </w:r>
    </w:p>
    <w:p w:rsidR="004C2CBC" w:rsidRPr="004C2CBC" w:rsidRDefault="004C2CBC" w:rsidP="008F493E">
      <w:pPr>
        <w:spacing w:line="240" w:lineRule="auto"/>
        <w:ind w:firstLine="696"/>
        <w:jc w:val="both"/>
        <w:rPr>
          <w:rFonts w:ascii="Times New Roman" w:hAnsi="Times New Roman" w:cs="Times New Roman"/>
          <w:sz w:val="24"/>
          <w:lang w:val="uk-UA"/>
        </w:rPr>
      </w:pPr>
    </w:p>
    <w:p w:rsidR="004C2CBC" w:rsidRPr="004C2CBC" w:rsidRDefault="004C2CBC" w:rsidP="008F493E">
      <w:pPr>
        <w:spacing w:line="240" w:lineRule="auto"/>
        <w:ind w:left="720" w:right="720"/>
        <w:jc w:val="center"/>
        <w:rPr>
          <w:rFonts w:ascii="Times New Roman" w:hAnsi="Times New Roman" w:cs="Times New Roman"/>
          <w:sz w:val="24"/>
          <w:lang w:val="uk-UA"/>
        </w:rPr>
      </w:pPr>
      <w:r w:rsidRPr="004C2CBC">
        <w:rPr>
          <w:rFonts w:ascii="Times New Roman" w:hAnsi="Times New Roman" w:cs="Times New Roman"/>
          <w:b/>
          <w:sz w:val="24"/>
          <w:lang w:val="uk-UA"/>
        </w:rPr>
        <w:t>2. ТЕРМІНИ ПОСТАВКИ</w:t>
      </w:r>
    </w:p>
    <w:p w:rsidR="004C2CBC" w:rsidRPr="004C2CBC" w:rsidRDefault="004C2CBC" w:rsidP="008F493E">
      <w:pPr>
        <w:spacing w:line="240" w:lineRule="auto"/>
        <w:ind w:firstLine="696"/>
        <w:jc w:val="both"/>
        <w:rPr>
          <w:rFonts w:ascii="Times New Roman" w:hAnsi="Times New Roman" w:cs="Times New Roman"/>
          <w:sz w:val="24"/>
          <w:lang w:val="uk-UA"/>
        </w:rPr>
      </w:pPr>
      <w:r w:rsidRPr="004C2CBC">
        <w:rPr>
          <w:rFonts w:ascii="Times New Roman" w:hAnsi="Times New Roman" w:cs="Times New Roman"/>
          <w:sz w:val="24"/>
          <w:lang w:val="uk-UA"/>
        </w:rPr>
        <w:t xml:space="preserve"> 2.1. Поставка товару на склад Покупця  здійснюється протягом 5 робочих днів з моменту надання Покупцем письмової</w:t>
      </w:r>
      <w:r w:rsidR="00BF2B60">
        <w:rPr>
          <w:rFonts w:ascii="Times New Roman" w:hAnsi="Times New Roman" w:cs="Times New Roman"/>
          <w:sz w:val="24"/>
          <w:lang w:val="uk-UA"/>
        </w:rPr>
        <w:t xml:space="preserve"> </w:t>
      </w:r>
      <w:r w:rsidR="003A6B76">
        <w:rPr>
          <w:rFonts w:ascii="Times New Roman" w:hAnsi="Times New Roman" w:cs="Times New Roman"/>
          <w:sz w:val="24"/>
          <w:lang w:val="uk-UA"/>
        </w:rPr>
        <w:t>заявки, але не пізніше ніж до 31.12</w:t>
      </w:r>
      <w:r w:rsidRPr="004C2CBC">
        <w:rPr>
          <w:rFonts w:ascii="Times New Roman" w:hAnsi="Times New Roman" w:cs="Times New Roman"/>
          <w:sz w:val="24"/>
          <w:lang w:val="uk-UA"/>
        </w:rPr>
        <w:t>.2022 року.</w:t>
      </w:r>
    </w:p>
    <w:p w:rsidR="004C2CBC" w:rsidRPr="004C2CBC" w:rsidRDefault="004C2CBC" w:rsidP="008F493E">
      <w:pPr>
        <w:spacing w:line="240" w:lineRule="auto"/>
        <w:jc w:val="both"/>
        <w:rPr>
          <w:rFonts w:ascii="Times New Roman" w:hAnsi="Times New Roman" w:cs="Times New Roman"/>
          <w:sz w:val="24"/>
          <w:lang w:val="uk-UA"/>
        </w:rPr>
      </w:pPr>
      <w:r w:rsidRPr="004C2CBC">
        <w:rPr>
          <w:rFonts w:ascii="Times New Roman" w:hAnsi="Times New Roman" w:cs="Times New Roman"/>
          <w:b/>
          <w:sz w:val="24"/>
          <w:lang w:val="uk-UA"/>
        </w:rPr>
        <w:t xml:space="preserve">           </w:t>
      </w:r>
      <w:r w:rsidRPr="004C2CBC">
        <w:rPr>
          <w:rFonts w:ascii="Times New Roman" w:hAnsi="Times New Roman" w:cs="Times New Roman"/>
          <w:sz w:val="24"/>
          <w:lang w:val="uk-UA"/>
        </w:rPr>
        <w:t>2.2. Датою поставки Покупцю товару є дата підписання сторонами відповідної видаткової накладної.</w:t>
      </w:r>
    </w:p>
    <w:p w:rsidR="004C2CBC" w:rsidRPr="004C2CBC" w:rsidRDefault="004C2CBC" w:rsidP="008F493E">
      <w:pPr>
        <w:spacing w:line="240" w:lineRule="auto"/>
        <w:ind w:left="-142" w:right="282"/>
        <w:jc w:val="both"/>
        <w:rPr>
          <w:rFonts w:ascii="Times New Roman" w:hAnsi="Times New Roman" w:cs="Times New Roman"/>
          <w:sz w:val="24"/>
          <w:lang w:val="uk-UA"/>
        </w:rPr>
      </w:pPr>
    </w:p>
    <w:p w:rsidR="004C2CBC" w:rsidRPr="004C2CBC" w:rsidRDefault="004C2CBC" w:rsidP="008F493E">
      <w:pPr>
        <w:spacing w:line="240" w:lineRule="auto"/>
        <w:jc w:val="center"/>
        <w:rPr>
          <w:rFonts w:ascii="Times New Roman" w:hAnsi="Times New Roman" w:cs="Times New Roman"/>
          <w:b/>
          <w:sz w:val="24"/>
          <w:lang w:val="uk-UA"/>
        </w:rPr>
      </w:pPr>
      <w:r w:rsidRPr="004C2CBC">
        <w:rPr>
          <w:rFonts w:ascii="Times New Roman" w:hAnsi="Times New Roman" w:cs="Times New Roman"/>
          <w:b/>
          <w:sz w:val="24"/>
          <w:lang w:val="uk-UA"/>
        </w:rPr>
        <w:t>3. ЯКІСТЬ ТОВАРУ. ПОРЯДОК ПРИЙМАННЯ</w:t>
      </w:r>
    </w:p>
    <w:p w:rsidR="004C2CBC" w:rsidRPr="004C2CBC" w:rsidRDefault="004C2CBC" w:rsidP="008F493E">
      <w:pPr>
        <w:spacing w:line="240" w:lineRule="auto"/>
        <w:jc w:val="both"/>
        <w:rPr>
          <w:rFonts w:ascii="Times New Roman" w:hAnsi="Times New Roman" w:cs="Times New Roman"/>
          <w:sz w:val="24"/>
          <w:lang w:val="uk-UA" w:eastAsia="zh-CN"/>
        </w:rPr>
      </w:pPr>
      <w:r w:rsidRPr="004C2CBC">
        <w:rPr>
          <w:rFonts w:ascii="Times New Roman" w:hAnsi="Times New Roman" w:cs="Times New Roman"/>
          <w:sz w:val="24"/>
          <w:lang w:val="uk-UA"/>
        </w:rPr>
        <w:tab/>
        <w:t xml:space="preserve"> 3.1. </w:t>
      </w:r>
      <w:r w:rsidRPr="004C2CBC">
        <w:rPr>
          <w:rFonts w:ascii="Times New Roman" w:hAnsi="Times New Roman" w:cs="Times New Roman"/>
          <w:sz w:val="24"/>
          <w:lang w:val="uk-UA" w:eastAsia="zh-CN"/>
        </w:rPr>
        <w:t xml:space="preserve">Якість, комплектність товару, що поставляється, повинні відповідати діючим стандартам і нормам. </w:t>
      </w:r>
    </w:p>
    <w:p w:rsidR="004C2CBC" w:rsidRPr="004C2CBC" w:rsidRDefault="004C2CBC" w:rsidP="008F493E">
      <w:pPr>
        <w:spacing w:line="240" w:lineRule="auto"/>
        <w:ind w:firstLine="708"/>
        <w:jc w:val="both"/>
        <w:rPr>
          <w:rFonts w:ascii="Times New Roman" w:hAnsi="Times New Roman" w:cs="Times New Roman"/>
          <w:sz w:val="24"/>
          <w:lang w:val="uk-UA"/>
        </w:rPr>
      </w:pPr>
      <w:r w:rsidRPr="004C2CBC">
        <w:rPr>
          <w:rFonts w:ascii="Times New Roman" w:hAnsi="Times New Roman" w:cs="Times New Roman"/>
          <w:sz w:val="24"/>
          <w:lang w:val="uk-UA"/>
        </w:rPr>
        <w:t>3.2. Здавання-прийняття товару по кількості і якості здійснюється відповідно до Інструкцій про порядок приймання продукції і товарів по кількості і якості № П-6 від 15.06.1965 р. і № П-7 від 25.04.1966 р.</w:t>
      </w:r>
    </w:p>
    <w:p w:rsidR="004C2CBC" w:rsidRPr="004C2CBC" w:rsidRDefault="004C2CBC" w:rsidP="008F493E">
      <w:pPr>
        <w:spacing w:line="240" w:lineRule="auto"/>
        <w:jc w:val="both"/>
        <w:rPr>
          <w:rFonts w:ascii="Times New Roman" w:hAnsi="Times New Roman" w:cs="Times New Roman"/>
          <w:sz w:val="24"/>
          <w:lang w:val="uk-UA"/>
        </w:rPr>
      </w:pPr>
      <w:r w:rsidRPr="004C2CBC">
        <w:rPr>
          <w:rFonts w:ascii="Times New Roman" w:hAnsi="Times New Roman" w:cs="Times New Roman"/>
          <w:sz w:val="24"/>
          <w:lang w:val="uk-UA"/>
        </w:rPr>
        <w:tab/>
        <w:t>3.3. Упакування, тара товару повинні забезпечувати його схоронність при транспортуванні і збереженні.</w:t>
      </w:r>
    </w:p>
    <w:p w:rsidR="004C2CBC" w:rsidRPr="004C2CBC" w:rsidRDefault="004C2CBC" w:rsidP="008F493E">
      <w:pPr>
        <w:spacing w:line="240" w:lineRule="auto"/>
        <w:jc w:val="both"/>
        <w:rPr>
          <w:rFonts w:ascii="Times New Roman" w:hAnsi="Times New Roman" w:cs="Times New Roman"/>
          <w:sz w:val="24"/>
          <w:lang w:val="uk-UA"/>
        </w:rPr>
      </w:pPr>
      <w:r w:rsidRPr="004C2CBC">
        <w:rPr>
          <w:rFonts w:ascii="Times New Roman" w:hAnsi="Times New Roman" w:cs="Times New Roman"/>
          <w:sz w:val="24"/>
          <w:lang w:val="uk-UA"/>
        </w:rPr>
        <w:tab/>
        <w:t>У випадках, передбачених діючими нормативами і стандартами, товар повинний бути маркірований відповідним чином.</w:t>
      </w:r>
    </w:p>
    <w:p w:rsidR="004C2CBC" w:rsidRPr="004C2CBC" w:rsidRDefault="004C2CBC" w:rsidP="008F493E">
      <w:pPr>
        <w:spacing w:line="240" w:lineRule="auto"/>
        <w:jc w:val="both"/>
        <w:rPr>
          <w:rFonts w:ascii="Times New Roman" w:hAnsi="Times New Roman" w:cs="Times New Roman"/>
          <w:sz w:val="24"/>
          <w:lang w:val="uk-UA"/>
        </w:rPr>
      </w:pPr>
      <w:r w:rsidRPr="004C2CBC">
        <w:rPr>
          <w:rFonts w:ascii="Times New Roman" w:hAnsi="Times New Roman" w:cs="Times New Roman"/>
          <w:sz w:val="24"/>
          <w:lang w:val="uk-UA"/>
        </w:rPr>
        <w:tab/>
        <w:t>3.4. Приймання товару по якості  і кількості здійснюється уповноваженими представниками обох сторін. Покупець має право залучити для участі в прийманні товару по кількості, якості  представників незацікавленої сторони.</w:t>
      </w:r>
    </w:p>
    <w:p w:rsidR="004C2CBC" w:rsidRPr="004C2CBC" w:rsidRDefault="004C2CBC" w:rsidP="008F493E">
      <w:pPr>
        <w:spacing w:line="240" w:lineRule="auto"/>
        <w:jc w:val="both"/>
        <w:rPr>
          <w:rFonts w:ascii="Times New Roman" w:hAnsi="Times New Roman" w:cs="Times New Roman"/>
          <w:sz w:val="24"/>
          <w:lang w:val="uk-UA"/>
        </w:rPr>
      </w:pPr>
      <w:r w:rsidRPr="004C2CBC">
        <w:rPr>
          <w:rFonts w:ascii="Times New Roman" w:hAnsi="Times New Roman" w:cs="Times New Roman"/>
          <w:sz w:val="24"/>
          <w:lang w:val="uk-UA"/>
        </w:rPr>
        <w:tab/>
        <w:t>3.5. У випадку поставки товару неналежної якості Постачальник зобов'язаний замінити його протягом 1 (одного) календарного дня з дати складання акта приймання по якості.</w:t>
      </w:r>
    </w:p>
    <w:p w:rsidR="004C2CBC" w:rsidRPr="004C2CBC" w:rsidRDefault="004C2CBC" w:rsidP="008F493E">
      <w:pPr>
        <w:spacing w:line="240" w:lineRule="auto"/>
        <w:jc w:val="both"/>
        <w:rPr>
          <w:rFonts w:ascii="Times New Roman" w:hAnsi="Times New Roman" w:cs="Times New Roman"/>
          <w:sz w:val="24"/>
          <w:lang w:val="uk-UA"/>
        </w:rPr>
      </w:pPr>
      <w:r w:rsidRPr="004C2CBC">
        <w:rPr>
          <w:rFonts w:ascii="Times New Roman" w:hAnsi="Times New Roman" w:cs="Times New Roman"/>
          <w:sz w:val="24"/>
          <w:lang w:val="uk-UA"/>
        </w:rPr>
        <w:tab/>
        <w:t xml:space="preserve">    3.6. Постачальник гарантує Покупцю, що він володіє в необхідному обсязі правами на товар, який поставляється за цим Договором, і що цей товар може бути на власний розсуд використаний Покупцем без порушення будь-яким чином будь-яких прав третьої сторони. Постачальник за власний рахунок захищатиме Покупця від будь-яких дій чи претензій, у разі їх виникнення, стосовно порушення таких прав.</w:t>
      </w:r>
    </w:p>
    <w:p w:rsidR="004C2CBC" w:rsidRPr="004C2CBC" w:rsidRDefault="004C2CBC" w:rsidP="008F493E">
      <w:pPr>
        <w:spacing w:line="240" w:lineRule="auto"/>
        <w:jc w:val="both"/>
        <w:rPr>
          <w:rFonts w:ascii="Times New Roman" w:hAnsi="Times New Roman" w:cs="Times New Roman"/>
          <w:sz w:val="24"/>
        </w:rPr>
      </w:pPr>
    </w:p>
    <w:p w:rsidR="004C2CBC" w:rsidRPr="004C2CBC" w:rsidRDefault="004C2CBC" w:rsidP="008F493E">
      <w:pPr>
        <w:spacing w:line="240" w:lineRule="auto"/>
        <w:jc w:val="center"/>
        <w:rPr>
          <w:rFonts w:ascii="Times New Roman" w:hAnsi="Times New Roman" w:cs="Times New Roman"/>
          <w:b/>
          <w:sz w:val="24"/>
          <w:lang w:val="uk-UA"/>
        </w:rPr>
      </w:pPr>
      <w:r w:rsidRPr="004C2CBC">
        <w:rPr>
          <w:rFonts w:ascii="Times New Roman" w:hAnsi="Times New Roman" w:cs="Times New Roman"/>
          <w:b/>
          <w:sz w:val="24"/>
          <w:lang w:val="uk-UA"/>
        </w:rPr>
        <w:t>4. ЦІНА ДОГОВОРУ</w:t>
      </w:r>
    </w:p>
    <w:p w:rsidR="004C2CBC" w:rsidRPr="00903329" w:rsidRDefault="004C2CBC" w:rsidP="00903329">
      <w:pPr>
        <w:spacing w:line="240" w:lineRule="auto"/>
        <w:jc w:val="both"/>
        <w:rPr>
          <w:rFonts w:ascii="Times New Roman" w:hAnsi="Times New Roman" w:cs="Times New Roman"/>
          <w:b/>
          <w:sz w:val="24"/>
          <w:lang w:val="uk-UA"/>
        </w:rPr>
      </w:pPr>
      <w:r w:rsidRPr="004C2CBC">
        <w:rPr>
          <w:rFonts w:ascii="Times New Roman" w:hAnsi="Times New Roman" w:cs="Times New Roman"/>
          <w:sz w:val="24"/>
          <w:lang w:val="uk-UA"/>
        </w:rPr>
        <w:tab/>
        <w:t xml:space="preserve"> 4.1. Ціна договору становить: </w:t>
      </w:r>
      <w:r w:rsidRPr="004C2CBC">
        <w:rPr>
          <w:rFonts w:ascii="Times New Roman" w:hAnsi="Times New Roman" w:cs="Times New Roman"/>
          <w:b/>
          <w:sz w:val="24"/>
          <w:lang w:val="uk-UA"/>
        </w:rPr>
        <w:t xml:space="preserve"> </w:t>
      </w:r>
      <w:r w:rsidRPr="004C2CBC">
        <w:rPr>
          <w:rFonts w:ascii="Times New Roman" w:hAnsi="Times New Roman" w:cs="Times New Roman"/>
          <w:b/>
          <w:sz w:val="24"/>
        </w:rPr>
        <w:t>______________</w:t>
      </w:r>
      <w:r w:rsidRPr="004C2CBC">
        <w:rPr>
          <w:rFonts w:ascii="Times New Roman" w:hAnsi="Times New Roman" w:cs="Times New Roman"/>
          <w:b/>
          <w:sz w:val="24"/>
          <w:lang w:val="uk-UA"/>
        </w:rPr>
        <w:t>грн. (</w:t>
      </w:r>
      <w:r w:rsidRPr="004C2CBC">
        <w:rPr>
          <w:rFonts w:ascii="Times New Roman" w:hAnsi="Times New Roman" w:cs="Times New Roman"/>
          <w:b/>
          <w:sz w:val="24"/>
        </w:rPr>
        <w:t>_____________________________</w:t>
      </w:r>
      <w:r w:rsidRPr="004C2CBC">
        <w:rPr>
          <w:rFonts w:ascii="Times New Roman" w:hAnsi="Times New Roman" w:cs="Times New Roman"/>
          <w:b/>
          <w:sz w:val="24"/>
          <w:lang w:val="uk-UA"/>
        </w:rPr>
        <w:t xml:space="preserve">) в т.ч. ПДВ: </w:t>
      </w:r>
      <w:r w:rsidRPr="004C2CBC">
        <w:rPr>
          <w:rFonts w:ascii="Times New Roman" w:hAnsi="Times New Roman" w:cs="Times New Roman"/>
          <w:b/>
          <w:sz w:val="24"/>
        </w:rPr>
        <w:t xml:space="preserve">____________ </w:t>
      </w:r>
      <w:r w:rsidRPr="004C2CBC">
        <w:rPr>
          <w:rFonts w:ascii="Times New Roman" w:hAnsi="Times New Roman" w:cs="Times New Roman"/>
          <w:b/>
          <w:sz w:val="24"/>
          <w:lang w:val="uk-UA"/>
        </w:rPr>
        <w:t xml:space="preserve">грн.  </w:t>
      </w:r>
      <w:r w:rsidRPr="004C2CBC">
        <w:rPr>
          <w:rFonts w:ascii="Times New Roman" w:hAnsi="Times New Roman" w:cs="Times New Roman"/>
          <w:sz w:val="24"/>
          <w:lang w:val="uk-UA"/>
        </w:rPr>
        <w:t>Розрахунки проводяться в гривнях.</w:t>
      </w:r>
    </w:p>
    <w:p w:rsidR="004C2CBC" w:rsidRPr="004C2CBC" w:rsidRDefault="00903329" w:rsidP="008F493E">
      <w:pPr>
        <w:spacing w:line="240" w:lineRule="auto"/>
        <w:ind w:firstLine="540"/>
        <w:jc w:val="both"/>
        <w:rPr>
          <w:rFonts w:ascii="Times New Roman" w:hAnsi="Times New Roman" w:cs="Times New Roman"/>
          <w:sz w:val="24"/>
          <w:lang w:val="uk-UA"/>
        </w:rPr>
      </w:pPr>
      <w:r>
        <w:rPr>
          <w:rFonts w:ascii="Times New Roman" w:hAnsi="Times New Roman" w:cs="Times New Roman"/>
          <w:sz w:val="24"/>
          <w:lang w:val="uk-UA"/>
        </w:rPr>
        <w:t xml:space="preserve">    4.2</w:t>
      </w:r>
      <w:r w:rsidR="004C2CBC" w:rsidRPr="004C2CBC">
        <w:rPr>
          <w:rFonts w:ascii="Times New Roman" w:hAnsi="Times New Roman" w:cs="Times New Roman"/>
          <w:sz w:val="24"/>
          <w:lang w:val="uk-UA"/>
        </w:rPr>
        <w:t xml:space="preserve">.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Покупцю, всі </w:t>
      </w:r>
      <w:r w:rsidR="004C2CBC" w:rsidRPr="004C2CBC">
        <w:rPr>
          <w:rFonts w:ascii="Times New Roman" w:hAnsi="Times New Roman" w:cs="Times New Roman"/>
          <w:sz w:val="24"/>
          <w:lang w:val="uk-UA"/>
        </w:rPr>
        <w:lastRenderedPageBreak/>
        <w:t>витрати Постачальника, враховуючи вартість транспортних послуг на доставку товару до місця поставки, визначеного цим Договором (склад Покупця), затрати по зберіганню товару у Постачальника.</w:t>
      </w:r>
    </w:p>
    <w:p w:rsidR="004C2CBC" w:rsidRPr="004C2CBC" w:rsidRDefault="004C2CBC" w:rsidP="008F493E">
      <w:pPr>
        <w:spacing w:line="240" w:lineRule="auto"/>
        <w:jc w:val="both"/>
        <w:rPr>
          <w:rFonts w:ascii="Times New Roman" w:hAnsi="Times New Roman" w:cs="Times New Roman"/>
          <w:sz w:val="24"/>
          <w:lang w:val="uk-UA"/>
        </w:rPr>
      </w:pPr>
      <w:r w:rsidRPr="004C2CBC">
        <w:rPr>
          <w:rFonts w:ascii="Times New Roman" w:hAnsi="Times New Roman" w:cs="Times New Roman"/>
          <w:sz w:val="24"/>
          <w:lang w:val="uk-UA"/>
        </w:rPr>
        <w:t xml:space="preserve">            </w:t>
      </w:r>
    </w:p>
    <w:p w:rsidR="004C2CBC" w:rsidRPr="004C2CBC" w:rsidRDefault="004C2CBC" w:rsidP="008F493E">
      <w:pPr>
        <w:spacing w:line="240" w:lineRule="auto"/>
        <w:jc w:val="center"/>
        <w:rPr>
          <w:rFonts w:ascii="Times New Roman" w:hAnsi="Times New Roman" w:cs="Times New Roman"/>
          <w:b/>
          <w:sz w:val="24"/>
          <w:lang w:val="uk-UA"/>
        </w:rPr>
      </w:pPr>
    </w:p>
    <w:p w:rsidR="004C2CBC" w:rsidRPr="004C2CBC" w:rsidRDefault="004C2CBC" w:rsidP="008F493E">
      <w:pPr>
        <w:spacing w:line="240" w:lineRule="auto"/>
        <w:jc w:val="center"/>
        <w:rPr>
          <w:rFonts w:ascii="Times New Roman" w:hAnsi="Times New Roman" w:cs="Times New Roman"/>
          <w:b/>
          <w:sz w:val="24"/>
          <w:lang w:val="uk-UA"/>
        </w:rPr>
      </w:pPr>
      <w:r w:rsidRPr="004C2CBC">
        <w:rPr>
          <w:rFonts w:ascii="Times New Roman" w:hAnsi="Times New Roman" w:cs="Times New Roman"/>
          <w:b/>
          <w:sz w:val="24"/>
          <w:lang w:val="uk-UA"/>
        </w:rPr>
        <w:t>5. ПОРЯДОК ЗДІЙСНЕННЯ ОПЛАТИ</w:t>
      </w:r>
    </w:p>
    <w:p w:rsidR="004C2CBC" w:rsidRPr="004C2CBC" w:rsidRDefault="004C2CBC" w:rsidP="008F493E">
      <w:pPr>
        <w:widowControl w:val="0"/>
        <w:shd w:val="clear" w:color="auto" w:fill="FFFFFF"/>
        <w:tabs>
          <w:tab w:val="left" w:pos="667"/>
        </w:tabs>
        <w:autoSpaceDE w:val="0"/>
        <w:autoSpaceDN w:val="0"/>
        <w:adjustRightInd w:val="0"/>
        <w:spacing w:line="240" w:lineRule="auto"/>
        <w:ind w:left="-142" w:right="34"/>
        <w:jc w:val="both"/>
        <w:rPr>
          <w:rFonts w:ascii="Times New Roman" w:hAnsi="Times New Roman" w:cs="Times New Roman"/>
          <w:sz w:val="24"/>
        </w:rPr>
      </w:pPr>
      <w:r w:rsidRPr="004C2CBC">
        <w:rPr>
          <w:rFonts w:ascii="Times New Roman" w:hAnsi="Times New Roman" w:cs="Times New Roman"/>
          <w:sz w:val="24"/>
          <w:lang w:val="uk-UA"/>
        </w:rPr>
        <w:t xml:space="preserve">              5.1. Покупець здійснює оплату товару, шляхом перерахування грошових коштів на поточний рахунок Постачальника протягом </w:t>
      </w:r>
      <w:r w:rsidR="00BF2B60">
        <w:rPr>
          <w:rFonts w:ascii="Times New Roman" w:hAnsi="Times New Roman" w:cs="Times New Roman"/>
          <w:b/>
          <w:sz w:val="24"/>
          <w:lang w:val="uk-UA"/>
        </w:rPr>
        <w:t>2</w:t>
      </w:r>
      <w:r w:rsidRPr="004C2CBC">
        <w:rPr>
          <w:rFonts w:ascii="Times New Roman" w:hAnsi="Times New Roman" w:cs="Times New Roman"/>
          <w:b/>
          <w:sz w:val="24"/>
          <w:lang w:val="uk-UA"/>
        </w:rPr>
        <w:t>0-ти</w:t>
      </w:r>
      <w:r w:rsidR="00BF2B60">
        <w:rPr>
          <w:rFonts w:ascii="Times New Roman" w:hAnsi="Times New Roman" w:cs="Times New Roman"/>
          <w:b/>
          <w:sz w:val="24"/>
          <w:lang w:val="uk-UA"/>
        </w:rPr>
        <w:t xml:space="preserve"> робочих </w:t>
      </w:r>
      <w:r w:rsidRPr="004C2CBC">
        <w:rPr>
          <w:rFonts w:ascii="Times New Roman" w:hAnsi="Times New Roman" w:cs="Times New Roman"/>
          <w:b/>
          <w:sz w:val="24"/>
          <w:lang w:val="uk-UA"/>
        </w:rPr>
        <w:t>днів</w:t>
      </w:r>
      <w:r w:rsidRPr="004C2CBC">
        <w:rPr>
          <w:rFonts w:ascii="Times New Roman" w:hAnsi="Times New Roman" w:cs="Times New Roman"/>
          <w:sz w:val="24"/>
          <w:lang w:val="uk-UA"/>
        </w:rPr>
        <w:t xml:space="preserve"> з моменту поставки товару на склад Покупця.</w:t>
      </w:r>
    </w:p>
    <w:p w:rsidR="004C2CBC" w:rsidRPr="004C2CBC" w:rsidRDefault="004C2CBC" w:rsidP="008F493E">
      <w:pPr>
        <w:widowControl w:val="0"/>
        <w:shd w:val="clear" w:color="auto" w:fill="FFFFFF"/>
        <w:tabs>
          <w:tab w:val="left" w:pos="667"/>
        </w:tabs>
        <w:autoSpaceDE w:val="0"/>
        <w:autoSpaceDN w:val="0"/>
        <w:adjustRightInd w:val="0"/>
        <w:spacing w:line="240" w:lineRule="auto"/>
        <w:ind w:left="-142" w:right="34"/>
        <w:jc w:val="both"/>
        <w:rPr>
          <w:rFonts w:ascii="Times New Roman" w:hAnsi="Times New Roman" w:cs="Times New Roman"/>
          <w:sz w:val="24"/>
          <w:lang w:val="uk-UA"/>
        </w:rPr>
      </w:pPr>
    </w:p>
    <w:p w:rsidR="004C2CBC" w:rsidRPr="004C2CBC" w:rsidRDefault="004C2CBC" w:rsidP="008F493E">
      <w:pPr>
        <w:spacing w:line="240" w:lineRule="auto"/>
        <w:jc w:val="center"/>
        <w:rPr>
          <w:rFonts w:ascii="Times New Roman" w:hAnsi="Times New Roman" w:cs="Times New Roman"/>
          <w:b/>
          <w:sz w:val="24"/>
          <w:lang w:val="uk-UA"/>
        </w:rPr>
      </w:pPr>
      <w:r w:rsidRPr="004C2CBC">
        <w:rPr>
          <w:rFonts w:ascii="Times New Roman" w:hAnsi="Times New Roman" w:cs="Times New Roman"/>
          <w:b/>
          <w:sz w:val="24"/>
          <w:lang w:val="uk-UA"/>
        </w:rPr>
        <w:t>6. ВІДПОВІДАЛЬНІСТЬ СТОРІН</w:t>
      </w:r>
    </w:p>
    <w:p w:rsidR="004C2CBC" w:rsidRPr="004C2CBC" w:rsidRDefault="004C2CBC" w:rsidP="008F493E">
      <w:pPr>
        <w:spacing w:line="240" w:lineRule="auto"/>
        <w:ind w:firstLine="708"/>
        <w:jc w:val="both"/>
        <w:rPr>
          <w:rFonts w:ascii="Times New Roman" w:hAnsi="Times New Roman" w:cs="Times New Roman"/>
          <w:sz w:val="24"/>
          <w:lang w:val="uk-UA"/>
        </w:rPr>
      </w:pPr>
      <w:r w:rsidRPr="004C2CBC">
        <w:rPr>
          <w:rFonts w:ascii="Times New Roman" w:hAnsi="Times New Roman" w:cs="Times New Roman"/>
          <w:sz w:val="24"/>
          <w:lang w:val="uk-UA"/>
        </w:rPr>
        <w:t>6.1. 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w:t>
      </w:r>
    </w:p>
    <w:p w:rsidR="004C2CBC" w:rsidRPr="004C2CBC" w:rsidRDefault="004C2CBC" w:rsidP="008F493E">
      <w:pPr>
        <w:spacing w:line="240" w:lineRule="auto"/>
        <w:rPr>
          <w:rFonts w:ascii="Times New Roman" w:hAnsi="Times New Roman" w:cs="Times New Roman"/>
          <w:b/>
          <w:sz w:val="24"/>
          <w:lang w:val="uk-UA"/>
        </w:rPr>
      </w:pPr>
    </w:p>
    <w:p w:rsidR="004C2CBC" w:rsidRPr="004C2CBC" w:rsidRDefault="004C2CBC" w:rsidP="008F493E">
      <w:pPr>
        <w:spacing w:line="240" w:lineRule="auto"/>
        <w:jc w:val="center"/>
        <w:rPr>
          <w:rFonts w:ascii="Times New Roman" w:hAnsi="Times New Roman" w:cs="Times New Roman"/>
          <w:b/>
          <w:sz w:val="24"/>
          <w:lang w:val="uk-UA"/>
        </w:rPr>
      </w:pPr>
      <w:r w:rsidRPr="004C2CBC">
        <w:rPr>
          <w:rFonts w:ascii="Times New Roman" w:hAnsi="Times New Roman" w:cs="Times New Roman"/>
          <w:b/>
          <w:sz w:val="24"/>
          <w:lang w:val="uk-UA"/>
        </w:rPr>
        <w:t>7. ФОРС-МАЖОР (ОБСТАВИНИ НЕПЕРЕБОРНОЇ СИЛИ)</w:t>
      </w:r>
    </w:p>
    <w:p w:rsidR="004C2CBC" w:rsidRPr="004C2CBC" w:rsidRDefault="004C2CBC" w:rsidP="008F493E">
      <w:pPr>
        <w:spacing w:line="240" w:lineRule="auto"/>
        <w:ind w:firstLine="567"/>
        <w:jc w:val="both"/>
        <w:rPr>
          <w:rFonts w:ascii="Times New Roman" w:hAnsi="Times New Roman" w:cs="Times New Roman"/>
          <w:sz w:val="24"/>
          <w:lang w:val="uk-UA"/>
        </w:rPr>
      </w:pPr>
      <w:r w:rsidRPr="004C2CBC">
        <w:rPr>
          <w:rFonts w:ascii="Times New Roman" w:hAnsi="Times New Roman" w:cs="Times New Roman"/>
          <w:sz w:val="24"/>
          <w:lang w:val="uk-UA"/>
        </w:rPr>
        <w:t>7.1. Сторони дійшли згоди, що у випадку виникнення форс-мажорних обставин (обставин непереборної сили) - надзвичайних та невідворотних обставин, що об'єктивно унеможливлюють виконання зобов'язань, передбачених умовами цього Договору, сторони звільняються від виконання своїх зобов'язань на час дії відповідних обставин. У випадку, коли дія зазначених обставин триває більш ніж 30 днів, кожна зі сторін має право на розірвання договору і не несе відповідальності за таке розірвання за умови, що вона повідомить про це іншу сторону не пізніше, ніж за 20 днів до розірвання. Достатнім доказом дії форс-мажорних обставин є сертифікат, виданий Торгово-промисловою палатою України.</w:t>
      </w:r>
    </w:p>
    <w:p w:rsidR="004C2CBC" w:rsidRPr="004C2CBC" w:rsidRDefault="004C2CBC" w:rsidP="008F493E">
      <w:pPr>
        <w:spacing w:line="240" w:lineRule="auto"/>
        <w:ind w:firstLine="567"/>
        <w:jc w:val="both"/>
        <w:rPr>
          <w:rFonts w:ascii="Times New Roman" w:hAnsi="Times New Roman" w:cs="Times New Roman"/>
          <w:sz w:val="24"/>
          <w:lang w:val="uk-UA"/>
        </w:rPr>
      </w:pPr>
      <w:r w:rsidRPr="004C2CBC">
        <w:rPr>
          <w:rFonts w:ascii="Times New Roman" w:hAnsi="Times New Roman" w:cs="Times New Roman"/>
          <w:sz w:val="24"/>
          <w:lang w:val="uk-UA"/>
        </w:rPr>
        <w:t>Перелік форс-мажорних обставин, визначений ст. 14</w:t>
      </w:r>
      <w:r w:rsidRPr="004C2CBC">
        <w:rPr>
          <w:rFonts w:ascii="Times New Roman" w:hAnsi="Times New Roman" w:cs="Times New Roman"/>
          <w:sz w:val="24"/>
          <w:vertAlign w:val="superscript"/>
        </w:rPr>
        <w:t>1</w:t>
      </w:r>
      <w:r w:rsidRPr="004C2CBC">
        <w:rPr>
          <w:rFonts w:ascii="Times New Roman" w:hAnsi="Times New Roman" w:cs="Times New Roman"/>
          <w:sz w:val="24"/>
          <w:lang w:val="uk-UA"/>
        </w:rPr>
        <w:t xml:space="preserve"> Закону України «Про Торгово-промислові палати України».</w:t>
      </w:r>
    </w:p>
    <w:p w:rsidR="004C2CBC" w:rsidRPr="004C2CBC" w:rsidRDefault="004C2CBC" w:rsidP="008F493E">
      <w:pPr>
        <w:spacing w:line="240" w:lineRule="auto"/>
        <w:ind w:firstLine="567"/>
        <w:jc w:val="both"/>
        <w:rPr>
          <w:rFonts w:ascii="Times New Roman" w:hAnsi="Times New Roman" w:cs="Times New Roman"/>
          <w:sz w:val="24"/>
          <w:lang w:val="uk-UA"/>
        </w:rPr>
      </w:pPr>
      <w:r w:rsidRPr="004C2CBC">
        <w:rPr>
          <w:rFonts w:ascii="Times New Roman" w:hAnsi="Times New Roman" w:cs="Times New Roman"/>
          <w:sz w:val="24"/>
          <w:lang w:val="uk-UA"/>
        </w:rPr>
        <w:t>7.2. Виникнення форс-мажорних обставин не є підставою для відмови Сторони від оплати за товари, поставлені до їхнього виникнення.</w:t>
      </w:r>
    </w:p>
    <w:p w:rsidR="004C2CBC" w:rsidRPr="004C2CBC" w:rsidRDefault="004C2CBC" w:rsidP="008F493E">
      <w:pPr>
        <w:spacing w:line="240" w:lineRule="auto"/>
        <w:ind w:firstLine="567"/>
        <w:jc w:val="both"/>
        <w:rPr>
          <w:rFonts w:ascii="Times New Roman" w:hAnsi="Times New Roman" w:cs="Times New Roman"/>
          <w:sz w:val="24"/>
          <w:lang w:val="uk-UA"/>
        </w:rPr>
      </w:pPr>
    </w:p>
    <w:p w:rsidR="004C2CBC" w:rsidRPr="004C2CBC" w:rsidRDefault="004C2CBC" w:rsidP="008F493E">
      <w:pPr>
        <w:spacing w:line="240" w:lineRule="auto"/>
        <w:jc w:val="center"/>
        <w:rPr>
          <w:rFonts w:ascii="Times New Roman" w:hAnsi="Times New Roman" w:cs="Times New Roman"/>
          <w:b/>
          <w:sz w:val="24"/>
          <w:lang w:val="uk-UA"/>
        </w:rPr>
      </w:pPr>
      <w:r w:rsidRPr="004C2CBC">
        <w:rPr>
          <w:rFonts w:ascii="Times New Roman" w:hAnsi="Times New Roman" w:cs="Times New Roman"/>
          <w:b/>
          <w:sz w:val="24"/>
          <w:lang w:val="uk-UA"/>
        </w:rPr>
        <w:t>8. ВИРІШЕННЯ СУПЕРЕЧОК</w:t>
      </w:r>
    </w:p>
    <w:p w:rsidR="004C2CBC" w:rsidRPr="004C2CBC" w:rsidRDefault="004C2CBC" w:rsidP="008F493E">
      <w:pPr>
        <w:spacing w:line="240" w:lineRule="auto"/>
        <w:ind w:firstLine="708"/>
        <w:jc w:val="both"/>
        <w:rPr>
          <w:rFonts w:ascii="Times New Roman" w:hAnsi="Times New Roman" w:cs="Times New Roman"/>
          <w:sz w:val="24"/>
          <w:lang w:val="uk-UA"/>
        </w:rPr>
      </w:pPr>
      <w:r w:rsidRPr="004C2CBC">
        <w:rPr>
          <w:rFonts w:ascii="Times New Roman" w:hAnsi="Times New Roman" w:cs="Times New Roman"/>
          <w:sz w:val="24"/>
          <w:lang w:val="uk-UA"/>
        </w:rPr>
        <w:t>8.1. Сторони приймуть усі можливі міри для розв’язання суперечок і розбіжностей, що випливають з цього Договору або в зв'язку з ним, шляхом переговорів.</w:t>
      </w:r>
    </w:p>
    <w:p w:rsidR="004C2CBC" w:rsidRPr="004C2CBC" w:rsidRDefault="004C2CBC" w:rsidP="008F493E">
      <w:pPr>
        <w:spacing w:line="240" w:lineRule="auto"/>
        <w:ind w:firstLine="708"/>
        <w:jc w:val="both"/>
        <w:rPr>
          <w:rFonts w:ascii="Times New Roman" w:hAnsi="Times New Roman" w:cs="Times New Roman"/>
          <w:sz w:val="24"/>
          <w:lang w:val="uk-UA"/>
        </w:rPr>
      </w:pPr>
      <w:r w:rsidRPr="004C2CBC">
        <w:rPr>
          <w:rFonts w:ascii="Times New Roman" w:hAnsi="Times New Roman" w:cs="Times New Roman"/>
          <w:sz w:val="24"/>
          <w:lang w:val="uk-UA"/>
        </w:rPr>
        <w:t>8.2. У випадку неможливості вирішення суперечки шляхом переговорів, суперечка передається на розгляд у Господарський суд за місцем перебування відповідача.</w:t>
      </w:r>
    </w:p>
    <w:p w:rsidR="004C2CBC" w:rsidRPr="004C2CBC" w:rsidRDefault="004C2CBC" w:rsidP="008F493E">
      <w:pPr>
        <w:spacing w:line="240" w:lineRule="auto"/>
        <w:rPr>
          <w:rFonts w:ascii="Times New Roman" w:hAnsi="Times New Roman" w:cs="Times New Roman"/>
          <w:b/>
          <w:sz w:val="24"/>
          <w:lang w:val="uk-UA"/>
        </w:rPr>
      </w:pPr>
    </w:p>
    <w:p w:rsidR="004C2CBC" w:rsidRPr="004C2CBC" w:rsidRDefault="004C2CBC" w:rsidP="008F493E">
      <w:pPr>
        <w:spacing w:line="240" w:lineRule="auto"/>
        <w:jc w:val="center"/>
        <w:rPr>
          <w:rFonts w:ascii="Times New Roman" w:hAnsi="Times New Roman" w:cs="Times New Roman"/>
          <w:b/>
          <w:sz w:val="24"/>
          <w:lang w:val="uk-UA"/>
        </w:rPr>
      </w:pPr>
      <w:r w:rsidRPr="004C2CBC">
        <w:rPr>
          <w:rFonts w:ascii="Times New Roman" w:hAnsi="Times New Roman" w:cs="Times New Roman"/>
          <w:b/>
          <w:sz w:val="24"/>
          <w:lang w:val="uk-UA"/>
        </w:rPr>
        <w:t>9. СТРОК ДІЇ ДОГОВОРУ</w:t>
      </w:r>
    </w:p>
    <w:p w:rsidR="004C2CBC" w:rsidRPr="004C2CBC" w:rsidRDefault="004C2CBC" w:rsidP="008F493E">
      <w:pPr>
        <w:spacing w:line="240" w:lineRule="auto"/>
        <w:jc w:val="both"/>
        <w:rPr>
          <w:rFonts w:ascii="Times New Roman" w:hAnsi="Times New Roman" w:cs="Times New Roman"/>
          <w:sz w:val="24"/>
          <w:lang w:val="uk-UA"/>
        </w:rPr>
      </w:pPr>
      <w:r w:rsidRPr="004C2CBC">
        <w:rPr>
          <w:rFonts w:ascii="Times New Roman" w:hAnsi="Times New Roman" w:cs="Times New Roman"/>
          <w:sz w:val="24"/>
          <w:lang w:val="uk-UA"/>
        </w:rPr>
        <w:tab/>
        <w:t>9.1. Договір набирає сили з моменту  підписання Сторонами і діє</w:t>
      </w:r>
      <w:r w:rsidRPr="00BF2B60">
        <w:rPr>
          <w:rFonts w:ascii="Times New Roman" w:hAnsi="Times New Roman" w:cs="Times New Roman"/>
          <w:sz w:val="24"/>
          <w:lang w:val="uk-UA"/>
        </w:rPr>
        <w:t xml:space="preserve"> </w:t>
      </w:r>
      <w:r w:rsidR="00903329">
        <w:rPr>
          <w:rFonts w:ascii="Times New Roman" w:hAnsi="Times New Roman" w:cs="Times New Roman"/>
          <w:sz w:val="24"/>
          <w:lang w:val="uk-UA"/>
        </w:rPr>
        <w:t>до</w:t>
      </w:r>
      <w:r w:rsidR="00BF2B60" w:rsidRPr="00BF2B60">
        <w:rPr>
          <w:rFonts w:ascii="Times New Roman" w:hAnsi="Times New Roman" w:cs="Times New Roman"/>
          <w:sz w:val="24"/>
          <w:lang w:val="uk-UA"/>
        </w:rPr>
        <w:t xml:space="preserve">  31.12.2022 року.</w:t>
      </w:r>
    </w:p>
    <w:p w:rsidR="004C2CBC" w:rsidRPr="004C2CBC" w:rsidRDefault="004C2CBC" w:rsidP="008F493E">
      <w:pPr>
        <w:spacing w:line="240" w:lineRule="auto"/>
        <w:ind w:firstLine="708"/>
        <w:jc w:val="both"/>
        <w:rPr>
          <w:rFonts w:ascii="Times New Roman" w:hAnsi="Times New Roman" w:cs="Times New Roman"/>
          <w:sz w:val="24"/>
          <w:lang w:val="uk-UA"/>
        </w:rPr>
      </w:pPr>
      <w:r w:rsidRPr="004C2CBC">
        <w:rPr>
          <w:rFonts w:ascii="Times New Roman" w:hAnsi="Times New Roman" w:cs="Times New Roman"/>
          <w:sz w:val="24"/>
          <w:lang w:val="uk-UA"/>
        </w:rPr>
        <w:t>9.2. Цей Договір укладається і підписується у 2-х примірниках, що мають однакову юридичну силу, по одному примірнику для кожної із Сторін.</w:t>
      </w:r>
    </w:p>
    <w:p w:rsidR="004C2CBC" w:rsidRPr="004C2CBC" w:rsidRDefault="004C2CBC" w:rsidP="008F493E">
      <w:pPr>
        <w:spacing w:line="240" w:lineRule="auto"/>
        <w:jc w:val="center"/>
        <w:rPr>
          <w:rFonts w:ascii="Times New Roman" w:hAnsi="Times New Roman" w:cs="Times New Roman"/>
          <w:b/>
          <w:sz w:val="24"/>
          <w:lang w:val="uk-UA"/>
        </w:rPr>
      </w:pPr>
    </w:p>
    <w:p w:rsidR="004C2CBC" w:rsidRPr="004C2CBC" w:rsidRDefault="004C2CBC" w:rsidP="008F493E">
      <w:pPr>
        <w:spacing w:line="240" w:lineRule="auto"/>
        <w:jc w:val="center"/>
        <w:rPr>
          <w:rFonts w:ascii="Times New Roman" w:hAnsi="Times New Roman" w:cs="Times New Roman"/>
          <w:b/>
          <w:sz w:val="24"/>
          <w:lang w:val="uk-UA"/>
        </w:rPr>
      </w:pPr>
      <w:r w:rsidRPr="004C2CBC">
        <w:rPr>
          <w:rFonts w:ascii="Times New Roman" w:hAnsi="Times New Roman" w:cs="Times New Roman"/>
          <w:b/>
          <w:sz w:val="24"/>
          <w:lang w:val="uk-UA"/>
        </w:rPr>
        <w:t>10. ІНШІ УМОВИ</w:t>
      </w:r>
    </w:p>
    <w:p w:rsidR="004C2CBC" w:rsidRPr="004C2CBC" w:rsidRDefault="004C2CBC" w:rsidP="008F493E">
      <w:pPr>
        <w:numPr>
          <w:ilvl w:val="0"/>
          <w:numId w:val="6"/>
        </w:numPr>
        <w:tabs>
          <w:tab w:val="clear" w:pos="432"/>
          <w:tab w:val="left" w:pos="0"/>
          <w:tab w:val="left" w:pos="426"/>
        </w:tabs>
        <w:suppressAutoHyphens/>
        <w:spacing w:line="240" w:lineRule="auto"/>
        <w:ind w:left="-142" w:right="-1" w:firstLine="708"/>
        <w:contextualSpacing/>
        <w:jc w:val="both"/>
        <w:rPr>
          <w:rFonts w:ascii="Times New Roman" w:eastAsia="Calibri" w:hAnsi="Times New Roman" w:cs="Times New Roman"/>
          <w:sz w:val="24"/>
          <w:lang w:eastAsia="en-US"/>
        </w:rPr>
      </w:pPr>
      <w:r w:rsidRPr="004C2CBC">
        <w:rPr>
          <w:rFonts w:ascii="Times New Roman" w:hAnsi="Times New Roman" w:cs="Times New Roman"/>
          <w:sz w:val="24"/>
          <w:lang w:val="uk-UA"/>
        </w:rPr>
        <w:t xml:space="preserve">  </w:t>
      </w:r>
      <w:r w:rsidRPr="004C2CBC">
        <w:rPr>
          <w:rFonts w:ascii="Times New Roman" w:eastAsia="Calibri" w:hAnsi="Times New Roman" w:cs="Times New Roman"/>
          <w:sz w:val="24"/>
          <w:lang w:val="uk-UA" w:eastAsia="en-US"/>
        </w:rPr>
        <w:t xml:space="preserve">10.1. </w:t>
      </w:r>
      <w:r w:rsidRPr="004C2CBC">
        <w:rPr>
          <w:rFonts w:ascii="Times New Roman" w:eastAsia="Calibri" w:hAnsi="Times New Roman" w:cs="Times New Roman"/>
          <w:sz w:val="24"/>
          <w:lang w:eastAsia="en-US"/>
        </w:rPr>
        <w:t>Представники Сторін, уповноваженні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w:t>
      </w:r>
    </w:p>
    <w:p w:rsidR="004C2CBC" w:rsidRPr="004C2CBC" w:rsidRDefault="004C2CBC" w:rsidP="008F493E">
      <w:pPr>
        <w:tabs>
          <w:tab w:val="left" w:pos="-142"/>
          <w:tab w:val="left" w:pos="426"/>
        </w:tabs>
        <w:spacing w:line="240" w:lineRule="auto"/>
        <w:ind w:left="-142"/>
        <w:contextualSpacing/>
        <w:jc w:val="both"/>
        <w:rPr>
          <w:rFonts w:ascii="Times New Roman" w:eastAsia="Calibri" w:hAnsi="Times New Roman" w:cs="Times New Roman"/>
          <w:sz w:val="24"/>
          <w:lang w:val="uk-UA" w:eastAsia="en-US"/>
        </w:rPr>
      </w:pPr>
      <w:r w:rsidRPr="004C2CBC">
        <w:rPr>
          <w:rFonts w:ascii="Times New Roman" w:eastAsia="Calibri" w:hAnsi="Times New Roman" w:cs="Times New Roman"/>
          <w:sz w:val="24"/>
          <w:lang w:val="uk-UA" w:eastAsia="en-US"/>
        </w:rPr>
        <w:t xml:space="preserve">         </w:t>
      </w:r>
      <w:r w:rsidRPr="004C2CBC">
        <w:rPr>
          <w:rFonts w:ascii="Times New Roman" w:eastAsia="Calibri" w:hAnsi="Times New Roman" w:cs="Times New Roman"/>
          <w:sz w:val="24"/>
          <w:lang w:eastAsia="en-US"/>
        </w:rPr>
        <w:t xml:space="preserve">    </w:t>
      </w:r>
      <w:r w:rsidRPr="004C2CBC">
        <w:rPr>
          <w:rFonts w:ascii="Times New Roman" w:eastAsia="Calibri" w:hAnsi="Times New Roman" w:cs="Times New Roman"/>
          <w:sz w:val="24"/>
          <w:lang w:val="uk-UA" w:eastAsia="en-US"/>
        </w:rPr>
        <w:t xml:space="preserve">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України відносин.</w:t>
      </w:r>
    </w:p>
    <w:p w:rsidR="004C2CBC" w:rsidRPr="004C2CBC" w:rsidRDefault="004C2CBC" w:rsidP="008F493E">
      <w:pPr>
        <w:widowControl w:val="0"/>
        <w:numPr>
          <w:ilvl w:val="0"/>
          <w:numId w:val="5"/>
        </w:numPr>
        <w:shd w:val="clear" w:color="auto" w:fill="FFFFFF"/>
        <w:tabs>
          <w:tab w:val="num" w:pos="-142"/>
        </w:tabs>
        <w:suppressAutoHyphens/>
        <w:autoSpaceDE w:val="0"/>
        <w:spacing w:before="5" w:line="240" w:lineRule="auto"/>
        <w:ind w:left="0"/>
        <w:jc w:val="both"/>
        <w:rPr>
          <w:rFonts w:ascii="Times New Roman" w:hAnsi="Times New Roman" w:cs="Times New Roman"/>
          <w:sz w:val="24"/>
          <w:lang w:val="uk-UA" w:eastAsia="zh-CN"/>
        </w:rPr>
      </w:pPr>
      <w:r w:rsidRPr="004C2CBC">
        <w:rPr>
          <w:rFonts w:ascii="Times New Roman" w:hAnsi="Times New Roman" w:cs="Times New Roman"/>
          <w:sz w:val="24"/>
          <w:lang w:val="uk-UA" w:eastAsia="zh-CN"/>
        </w:rPr>
        <w:t xml:space="preserve">                   </w:t>
      </w:r>
      <w:r w:rsidRPr="004C2CBC">
        <w:rPr>
          <w:rFonts w:ascii="Times New Roman" w:hAnsi="Times New Roman" w:cs="Times New Roman"/>
          <w:sz w:val="24"/>
          <w:lang w:eastAsia="zh-CN"/>
        </w:rPr>
        <w:t>Представники Сторін підписанням цього Договору підтверджують, що вони повідомлені про свої права відповідно до ст.8 Закону України «Про захист персональних даних».</w:t>
      </w:r>
      <w:r w:rsidRPr="004C2CBC">
        <w:rPr>
          <w:rFonts w:ascii="Times New Roman" w:hAnsi="Times New Roman" w:cs="Times New Roman"/>
          <w:sz w:val="24"/>
          <w:lang w:val="uk-UA" w:eastAsia="zh-CN"/>
        </w:rPr>
        <w:t xml:space="preserve"> </w:t>
      </w:r>
    </w:p>
    <w:p w:rsidR="008F493E" w:rsidRDefault="008F493E" w:rsidP="008F493E">
      <w:pPr>
        <w:widowControl w:val="0"/>
        <w:shd w:val="clear" w:color="auto" w:fill="FFFFFF"/>
        <w:spacing w:before="40" w:line="240" w:lineRule="auto"/>
        <w:ind w:firstLine="454"/>
        <w:jc w:val="center"/>
        <w:rPr>
          <w:rFonts w:ascii="Times New Roman" w:hAnsi="Times New Roman" w:cs="Times New Roman"/>
          <w:b/>
          <w:sz w:val="24"/>
        </w:rPr>
      </w:pPr>
    </w:p>
    <w:p w:rsidR="004C2CBC" w:rsidRPr="004C2CBC" w:rsidRDefault="004C2CBC" w:rsidP="008F493E">
      <w:pPr>
        <w:widowControl w:val="0"/>
        <w:shd w:val="clear" w:color="auto" w:fill="FFFFFF"/>
        <w:spacing w:before="40" w:line="240" w:lineRule="auto"/>
        <w:ind w:firstLine="454"/>
        <w:jc w:val="center"/>
        <w:rPr>
          <w:rFonts w:ascii="Times New Roman" w:hAnsi="Times New Roman" w:cs="Times New Roman"/>
          <w:b/>
          <w:sz w:val="24"/>
        </w:rPr>
      </w:pPr>
      <w:r w:rsidRPr="004C2CBC">
        <w:rPr>
          <w:rFonts w:ascii="Times New Roman" w:hAnsi="Times New Roman" w:cs="Times New Roman"/>
          <w:b/>
          <w:sz w:val="24"/>
        </w:rPr>
        <w:t>XI. ПОРЯДКУ ЗМІН УМОВ ДОГОВОРУ.</w:t>
      </w:r>
    </w:p>
    <w:p w:rsidR="004C2CBC" w:rsidRPr="004C2CBC" w:rsidRDefault="004C2CBC" w:rsidP="008F493E">
      <w:pPr>
        <w:widowControl w:val="0"/>
        <w:shd w:val="clear" w:color="auto" w:fill="FFFFFF"/>
        <w:spacing w:before="40" w:line="240" w:lineRule="auto"/>
        <w:ind w:firstLine="454"/>
        <w:jc w:val="both"/>
        <w:rPr>
          <w:rFonts w:ascii="Times New Roman" w:hAnsi="Times New Roman" w:cs="Times New Roman"/>
          <w:sz w:val="24"/>
        </w:rPr>
      </w:pPr>
      <w:r w:rsidRPr="004C2CBC">
        <w:rPr>
          <w:rFonts w:ascii="Times New Roman" w:hAnsi="Times New Roman" w:cs="Times New Roman"/>
          <w:sz w:val="24"/>
        </w:rPr>
        <w:t xml:space="preserve">11.1. Умови договору про закупівлю не повинні відрізнятися від змісту тендерної пропозиції,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w:t>
      </w:r>
      <w:r w:rsidRPr="004C2CBC">
        <w:rPr>
          <w:rFonts w:ascii="Times New Roman" w:hAnsi="Times New Roman" w:cs="Times New Roman"/>
          <w:sz w:val="24"/>
        </w:rPr>
        <w:lastRenderedPageBreak/>
        <w:t>пропозиції учасника без зменшення обсягів закупівлі.</w:t>
      </w:r>
      <w:r w:rsidRPr="004C2CBC">
        <w:rPr>
          <w:rFonts w:ascii="Times New Roman" w:hAnsi="Times New Roman" w:cs="Times New Roman"/>
          <w:sz w:val="24"/>
          <w:lang w:val="uk-UA"/>
        </w:rPr>
        <w:t xml:space="preserve"> </w:t>
      </w:r>
      <w:r w:rsidRPr="004C2CBC">
        <w:rPr>
          <w:rFonts w:ascii="Times New Roman" w:hAnsi="Times New Roman" w:cs="Times New Roman"/>
          <w:sz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C2CBC" w:rsidRPr="004C2CBC" w:rsidRDefault="004C2CBC" w:rsidP="008F493E">
      <w:pPr>
        <w:widowControl w:val="0"/>
        <w:shd w:val="clear" w:color="auto" w:fill="FFFFFF"/>
        <w:spacing w:before="40" w:line="240" w:lineRule="auto"/>
        <w:ind w:firstLine="454"/>
        <w:jc w:val="both"/>
        <w:rPr>
          <w:rFonts w:ascii="Times New Roman" w:hAnsi="Times New Roman" w:cs="Times New Roman"/>
          <w:sz w:val="24"/>
        </w:rPr>
      </w:pPr>
      <w:r w:rsidRPr="004C2CBC">
        <w:rPr>
          <w:rFonts w:ascii="Times New Roman" w:hAnsi="Times New Roman" w:cs="Times New Roman"/>
          <w:sz w:val="24"/>
        </w:rPr>
        <w:t>1) зменшення обсягів закупівлі, зокрема з урахуванням фактичного обсягу видатків замовника;</w:t>
      </w:r>
    </w:p>
    <w:p w:rsidR="004C2CBC" w:rsidRPr="004C2CBC" w:rsidRDefault="004C2CBC" w:rsidP="008F493E">
      <w:pPr>
        <w:widowControl w:val="0"/>
        <w:shd w:val="clear" w:color="auto" w:fill="FFFFFF"/>
        <w:spacing w:before="40" w:line="240" w:lineRule="auto"/>
        <w:ind w:firstLine="454"/>
        <w:jc w:val="both"/>
        <w:rPr>
          <w:rFonts w:ascii="Times New Roman" w:hAnsi="Times New Roman" w:cs="Times New Roman"/>
          <w:sz w:val="24"/>
        </w:rPr>
      </w:pPr>
      <w:r w:rsidRPr="004C2CBC">
        <w:rPr>
          <w:rFonts w:ascii="Times New Roman" w:hAnsi="Times New Roman" w:cs="Times New Roman"/>
          <w:sz w:val="24"/>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4C2CBC" w:rsidRPr="004C2CBC" w:rsidRDefault="004C2CBC" w:rsidP="008F493E">
      <w:pPr>
        <w:widowControl w:val="0"/>
        <w:shd w:val="clear" w:color="auto" w:fill="FFFFFF"/>
        <w:spacing w:before="40" w:line="240" w:lineRule="auto"/>
        <w:ind w:firstLine="454"/>
        <w:jc w:val="both"/>
        <w:rPr>
          <w:rFonts w:ascii="Times New Roman" w:hAnsi="Times New Roman" w:cs="Times New Roman"/>
          <w:sz w:val="24"/>
        </w:rPr>
      </w:pPr>
      <w:r w:rsidRPr="004C2CBC">
        <w:rPr>
          <w:rFonts w:ascii="Times New Roman" w:hAnsi="Times New Roman" w:cs="Times New Roman"/>
          <w:sz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C2CBC" w:rsidRPr="004C2CBC" w:rsidRDefault="004C2CBC" w:rsidP="008F493E">
      <w:pPr>
        <w:widowControl w:val="0"/>
        <w:shd w:val="clear" w:color="auto" w:fill="FFFFFF"/>
        <w:spacing w:before="40" w:line="240" w:lineRule="auto"/>
        <w:ind w:firstLine="454"/>
        <w:jc w:val="both"/>
        <w:rPr>
          <w:rFonts w:ascii="Times New Roman" w:hAnsi="Times New Roman" w:cs="Times New Roman"/>
          <w:sz w:val="24"/>
        </w:rPr>
      </w:pPr>
      <w:r w:rsidRPr="004C2CBC">
        <w:rPr>
          <w:rFonts w:ascii="Times New Roman" w:hAnsi="Times New Roman" w:cs="Times New Roman"/>
          <w:sz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C2CBC" w:rsidRPr="004C2CBC" w:rsidRDefault="004C2CBC" w:rsidP="008F493E">
      <w:pPr>
        <w:widowControl w:val="0"/>
        <w:shd w:val="clear" w:color="auto" w:fill="FFFFFF"/>
        <w:spacing w:before="40" w:line="240" w:lineRule="auto"/>
        <w:ind w:firstLine="454"/>
        <w:jc w:val="both"/>
        <w:rPr>
          <w:rFonts w:ascii="Times New Roman" w:hAnsi="Times New Roman" w:cs="Times New Roman"/>
          <w:sz w:val="24"/>
        </w:rPr>
      </w:pPr>
      <w:r w:rsidRPr="004C2CBC">
        <w:rPr>
          <w:rFonts w:ascii="Times New Roman" w:hAnsi="Times New Roman" w:cs="Times New Roman"/>
          <w:sz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4C2CBC" w:rsidRPr="004C2CBC" w:rsidRDefault="004C2CBC" w:rsidP="008F493E">
      <w:pPr>
        <w:widowControl w:val="0"/>
        <w:shd w:val="clear" w:color="auto" w:fill="FFFFFF"/>
        <w:spacing w:before="40" w:line="240" w:lineRule="auto"/>
        <w:ind w:firstLine="454"/>
        <w:jc w:val="both"/>
        <w:rPr>
          <w:rFonts w:ascii="Times New Roman" w:hAnsi="Times New Roman" w:cs="Times New Roman"/>
          <w:sz w:val="24"/>
        </w:rPr>
      </w:pPr>
      <w:r w:rsidRPr="004C2CBC">
        <w:rPr>
          <w:rFonts w:ascii="Times New Roman" w:hAnsi="Times New Roman" w:cs="Times New Roman"/>
          <w:sz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4C2CBC" w:rsidRPr="004C2CBC" w:rsidRDefault="004C2CBC" w:rsidP="008F493E">
      <w:pPr>
        <w:widowControl w:val="0"/>
        <w:shd w:val="clear" w:color="auto" w:fill="FFFFFF"/>
        <w:spacing w:before="40" w:line="240" w:lineRule="auto"/>
        <w:ind w:firstLine="454"/>
        <w:jc w:val="both"/>
        <w:rPr>
          <w:rFonts w:ascii="Times New Roman" w:hAnsi="Times New Roman" w:cs="Times New Roman"/>
          <w:sz w:val="24"/>
        </w:rPr>
      </w:pPr>
      <w:r w:rsidRPr="004C2CBC">
        <w:rPr>
          <w:rFonts w:ascii="Times New Roman" w:hAnsi="Times New Roman" w:cs="Times New Roman"/>
          <w:sz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4C2CBC" w:rsidRPr="004C2CBC" w:rsidRDefault="004C2CBC" w:rsidP="008F493E">
      <w:pPr>
        <w:widowControl w:val="0"/>
        <w:shd w:val="clear" w:color="auto" w:fill="FFFFFF"/>
        <w:spacing w:before="40" w:line="240" w:lineRule="auto"/>
        <w:ind w:firstLine="454"/>
        <w:jc w:val="both"/>
        <w:rPr>
          <w:rFonts w:ascii="Times New Roman" w:hAnsi="Times New Roman" w:cs="Times New Roman"/>
          <w:sz w:val="24"/>
        </w:rPr>
      </w:pPr>
      <w:r w:rsidRPr="004C2CBC">
        <w:rPr>
          <w:rFonts w:ascii="Times New Roman" w:hAnsi="Times New Roman" w:cs="Times New Roman"/>
          <w:sz w:val="24"/>
        </w:rPr>
        <w:t>8) зміни умов у зв’язку із застосуванням положень ч.6 ст.41 Закону.</w:t>
      </w:r>
    </w:p>
    <w:p w:rsidR="004C2CBC" w:rsidRPr="004C2CBC" w:rsidRDefault="004C2CBC" w:rsidP="008F493E">
      <w:pPr>
        <w:widowControl w:val="0"/>
        <w:shd w:val="clear" w:color="auto" w:fill="FFFFFF"/>
        <w:spacing w:before="40" w:line="240" w:lineRule="auto"/>
        <w:ind w:firstLine="454"/>
        <w:jc w:val="both"/>
        <w:rPr>
          <w:rFonts w:ascii="Times New Roman" w:hAnsi="Times New Roman" w:cs="Times New Roman"/>
          <w:sz w:val="24"/>
        </w:rPr>
      </w:pPr>
      <w:r w:rsidRPr="004C2CBC">
        <w:rPr>
          <w:rFonts w:ascii="Times New Roman" w:hAnsi="Times New Roman" w:cs="Times New Roman"/>
          <w:sz w:val="24"/>
          <w:lang w:val="uk-UA"/>
        </w:rPr>
        <w:t>11.2</w:t>
      </w:r>
      <w:r w:rsidRPr="004C2CBC">
        <w:rPr>
          <w:rFonts w:ascii="Times New Roman" w:hAnsi="Times New Roman" w:cs="Times New Roman"/>
          <w:sz w:val="24"/>
        </w:rPr>
        <w:t>.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C2CBC" w:rsidRPr="004C2CBC" w:rsidRDefault="004C2CBC" w:rsidP="008F493E">
      <w:pPr>
        <w:widowControl w:val="0"/>
        <w:shd w:val="clear" w:color="auto" w:fill="FFFFFF"/>
        <w:spacing w:before="40" w:line="240" w:lineRule="auto"/>
        <w:ind w:firstLine="454"/>
        <w:jc w:val="both"/>
        <w:rPr>
          <w:rFonts w:ascii="Times New Roman" w:hAnsi="Times New Roman" w:cs="Times New Roman"/>
          <w:sz w:val="24"/>
        </w:rPr>
      </w:pPr>
      <w:r w:rsidRPr="004C2CBC">
        <w:rPr>
          <w:rFonts w:ascii="Times New Roman" w:hAnsi="Times New Roman" w:cs="Times New Roman"/>
          <w:sz w:val="24"/>
          <w:lang w:val="uk-UA"/>
        </w:rPr>
        <w:t>11.3.</w:t>
      </w:r>
      <w:r w:rsidRPr="004C2CBC">
        <w:rPr>
          <w:rFonts w:ascii="Times New Roman" w:hAnsi="Times New Roman" w:cs="Times New Roman"/>
          <w:sz w:val="24"/>
        </w:rPr>
        <w:t xml:space="preserve"> </w:t>
      </w:r>
      <w:r w:rsidRPr="004C2CBC">
        <w:rPr>
          <w:rFonts w:ascii="Times New Roman" w:hAnsi="Times New Roman" w:cs="Times New Roman"/>
          <w:sz w:val="24"/>
          <w:lang w:val="uk-UA"/>
        </w:rPr>
        <w:t>Зміни, що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додаткової угоди.</w:t>
      </w:r>
      <w:r w:rsidRPr="004C2CBC">
        <w:rPr>
          <w:rFonts w:ascii="Times New Roman" w:hAnsi="Times New Roman" w:cs="Times New Roman"/>
          <w:sz w:val="24"/>
        </w:rPr>
        <w:t xml:space="preserve"> </w:t>
      </w:r>
    </w:p>
    <w:p w:rsidR="004C2CBC" w:rsidRPr="004C2CBC" w:rsidRDefault="004C2CBC" w:rsidP="008F493E">
      <w:pPr>
        <w:widowControl w:val="0"/>
        <w:shd w:val="clear" w:color="auto" w:fill="FFFFFF"/>
        <w:spacing w:before="40" w:line="240" w:lineRule="auto"/>
        <w:ind w:firstLine="454"/>
        <w:jc w:val="both"/>
        <w:rPr>
          <w:rFonts w:ascii="Times New Roman" w:hAnsi="Times New Roman" w:cs="Times New Roman"/>
          <w:sz w:val="24"/>
          <w:lang w:val="uk-UA"/>
        </w:rPr>
      </w:pPr>
      <w:r w:rsidRPr="004C2CBC">
        <w:rPr>
          <w:rFonts w:ascii="Times New Roman" w:hAnsi="Times New Roman" w:cs="Times New Roman"/>
          <w:sz w:val="24"/>
          <w:lang w:val="uk-UA"/>
        </w:rPr>
        <w:t>11.4. Пропозицію щодо внесення змін до договору може зробити кожна із сторін договору. Пропозиція щодо внесення змін до договору має містити обгрунтування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Відповідь особи, якій адресована пропозиція щодо змін до договору, про її прийняття повинна бути повною і безумовною.</w:t>
      </w:r>
    </w:p>
    <w:p w:rsidR="004C2CBC" w:rsidRPr="004C2CBC" w:rsidRDefault="004C2CBC" w:rsidP="008F493E">
      <w:pPr>
        <w:widowControl w:val="0"/>
        <w:shd w:val="clear" w:color="auto" w:fill="FFFFFF"/>
        <w:spacing w:before="40" w:line="240" w:lineRule="auto"/>
        <w:ind w:firstLine="454"/>
        <w:jc w:val="both"/>
        <w:rPr>
          <w:rFonts w:ascii="Times New Roman" w:hAnsi="Times New Roman" w:cs="Times New Roman"/>
          <w:sz w:val="24"/>
          <w:lang w:val="uk-UA"/>
        </w:rPr>
      </w:pPr>
      <w:r w:rsidRPr="004C2CBC">
        <w:rPr>
          <w:rFonts w:ascii="Times New Roman" w:hAnsi="Times New Roman" w:cs="Times New Roman"/>
          <w:sz w:val="24"/>
          <w:lang w:val="uk-UA"/>
        </w:rPr>
        <w:t>11.5.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4C2CBC" w:rsidRPr="004C2CBC" w:rsidRDefault="004C2CBC" w:rsidP="008F493E">
      <w:pPr>
        <w:widowControl w:val="0"/>
        <w:shd w:val="clear" w:color="auto" w:fill="FFFFFF"/>
        <w:spacing w:before="40" w:line="240" w:lineRule="auto"/>
        <w:ind w:firstLine="454"/>
        <w:jc w:val="both"/>
        <w:rPr>
          <w:rFonts w:ascii="Times New Roman" w:hAnsi="Times New Roman" w:cs="Times New Roman"/>
          <w:sz w:val="24"/>
          <w:lang w:val="uk-UA"/>
        </w:rPr>
      </w:pPr>
      <w:r w:rsidRPr="004C2CBC">
        <w:rPr>
          <w:rFonts w:ascii="Times New Roman" w:hAnsi="Times New Roman" w:cs="Times New Roman"/>
          <w:sz w:val="24"/>
          <w:lang w:val="uk-UA"/>
        </w:rPr>
        <w:t>11.6. У разі зміни договору зобов'язання сторін змінюються відповідно до змінених умов щодо предмета, місця, строків виконання,  тощо.</w:t>
      </w:r>
    </w:p>
    <w:p w:rsidR="004C2CBC" w:rsidRPr="004C2CBC" w:rsidRDefault="004C2CBC" w:rsidP="004C2CBC">
      <w:pPr>
        <w:rPr>
          <w:rFonts w:ascii="Times New Roman" w:hAnsi="Times New Roman" w:cs="Times New Roman"/>
          <w:sz w:val="24"/>
          <w:lang w:val="uk-UA"/>
        </w:rPr>
      </w:pPr>
    </w:p>
    <w:p w:rsidR="004C2CBC" w:rsidRPr="004C2CBC" w:rsidRDefault="004C2CBC" w:rsidP="004C2CBC">
      <w:pPr>
        <w:widowControl w:val="0"/>
        <w:shd w:val="clear" w:color="auto" w:fill="FFFFFF"/>
        <w:tabs>
          <w:tab w:val="left" w:pos="426"/>
        </w:tabs>
        <w:autoSpaceDE w:val="0"/>
        <w:spacing w:before="5" w:line="278" w:lineRule="exact"/>
        <w:ind w:left="567"/>
        <w:jc w:val="center"/>
        <w:rPr>
          <w:rFonts w:ascii="Times New Roman" w:hAnsi="Times New Roman" w:cs="Times New Roman"/>
          <w:b/>
          <w:spacing w:val="-1"/>
          <w:sz w:val="24"/>
          <w:lang w:val="uk-UA" w:eastAsia="zh-CN"/>
        </w:rPr>
      </w:pPr>
      <w:r w:rsidRPr="004C2CBC">
        <w:rPr>
          <w:rFonts w:ascii="Times New Roman" w:hAnsi="Times New Roman" w:cs="Times New Roman"/>
          <w:b/>
          <w:spacing w:val="-1"/>
          <w:sz w:val="24"/>
          <w:lang w:val="uk-UA" w:eastAsia="zh-CN"/>
        </w:rPr>
        <w:t>12. ЮРИДИЧНІ АДРЕСИ, БАНКІВСЬКІ РЕКВІЗИТИ ТА ПІДПИСИ СТОРІН</w:t>
      </w:r>
    </w:p>
    <w:p w:rsidR="004C2CBC" w:rsidRPr="004C2CBC" w:rsidRDefault="004C2CBC" w:rsidP="004C2CBC">
      <w:pPr>
        <w:shd w:val="clear" w:color="auto" w:fill="FFFFFF"/>
        <w:suppressAutoHyphens/>
        <w:rPr>
          <w:rFonts w:ascii="Times New Roman" w:hAnsi="Times New Roman" w:cs="Times New Roman"/>
          <w:b/>
          <w:spacing w:val="-1"/>
          <w:sz w:val="24"/>
          <w:lang w:val="uk-UA"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985"/>
      </w:tblGrid>
      <w:tr w:rsidR="004C2CBC" w:rsidRPr="004C2CBC" w:rsidTr="00B310A5">
        <w:trPr>
          <w:trHeight w:val="274"/>
        </w:trPr>
        <w:tc>
          <w:tcPr>
            <w:tcW w:w="4473" w:type="dxa"/>
            <w:shd w:val="clear" w:color="auto" w:fill="auto"/>
          </w:tcPr>
          <w:p w:rsidR="004C2CBC" w:rsidRPr="004C2CBC" w:rsidRDefault="004C2CBC" w:rsidP="00B310A5">
            <w:pPr>
              <w:jc w:val="center"/>
              <w:rPr>
                <w:rFonts w:ascii="Times New Roman" w:hAnsi="Times New Roman" w:cs="Times New Roman"/>
                <w:b/>
                <w:sz w:val="24"/>
              </w:rPr>
            </w:pPr>
            <w:r w:rsidRPr="004C2CBC">
              <w:rPr>
                <w:rFonts w:ascii="Times New Roman" w:hAnsi="Times New Roman" w:cs="Times New Roman"/>
                <w:b/>
                <w:sz w:val="24"/>
              </w:rPr>
              <w:t>ПОКУПЕЦЬ:</w:t>
            </w:r>
          </w:p>
        </w:tc>
        <w:tc>
          <w:tcPr>
            <w:tcW w:w="4985" w:type="dxa"/>
            <w:shd w:val="clear" w:color="auto" w:fill="auto"/>
          </w:tcPr>
          <w:p w:rsidR="004C2CBC" w:rsidRPr="004C2CBC" w:rsidRDefault="004C2CBC" w:rsidP="00B310A5">
            <w:pPr>
              <w:jc w:val="center"/>
              <w:rPr>
                <w:rFonts w:ascii="Times New Roman" w:hAnsi="Times New Roman" w:cs="Times New Roman"/>
                <w:b/>
                <w:sz w:val="24"/>
              </w:rPr>
            </w:pPr>
            <w:r w:rsidRPr="004C2CBC">
              <w:rPr>
                <w:rFonts w:ascii="Times New Roman" w:hAnsi="Times New Roman" w:cs="Times New Roman"/>
                <w:b/>
                <w:sz w:val="24"/>
              </w:rPr>
              <w:t>ПОСТАЧАЛЬНИК:</w:t>
            </w:r>
          </w:p>
        </w:tc>
      </w:tr>
      <w:tr w:rsidR="004C2CBC" w:rsidRPr="004C2CBC" w:rsidTr="00B310A5">
        <w:trPr>
          <w:trHeight w:val="548"/>
        </w:trPr>
        <w:tc>
          <w:tcPr>
            <w:tcW w:w="4473" w:type="dxa"/>
            <w:shd w:val="clear" w:color="auto" w:fill="auto"/>
          </w:tcPr>
          <w:p w:rsidR="004C2CBC" w:rsidRPr="004C2CBC" w:rsidRDefault="004C2CBC" w:rsidP="00B310A5">
            <w:pPr>
              <w:jc w:val="center"/>
              <w:rPr>
                <w:rFonts w:ascii="Times New Roman" w:hAnsi="Times New Roman" w:cs="Times New Roman"/>
                <w:b/>
                <w:sz w:val="24"/>
              </w:rPr>
            </w:pPr>
          </w:p>
          <w:p w:rsidR="004C2CBC" w:rsidRPr="004C2CBC" w:rsidRDefault="004C2CBC" w:rsidP="00B310A5">
            <w:pPr>
              <w:rPr>
                <w:rFonts w:ascii="Times New Roman" w:hAnsi="Times New Roman" w:cs="Times New Roman"/>
                <w:b/>
                <w:sz w:val="24"/>
                <w:lang w:val="uk-UA"/>
              </w:rPr>
            </w:pPr>
          </w:p>
        </w:tc>
        <w:tc>
          <w:tcPr>
            <w:tcW w:w="4985" w:type="dxa"/>
            <w:shd w:val="clear" w:color="auto" w:fill="auto"/>
          </w:tcPr>
          <w:p w:rsidR="004C2CBC" w:rsidRPr="004C2CBC" w:rsidRDefault="004C2CBC" w:rsidP="00B310A5">
            <w:pPr>
              <w:jc w:val="both"/>
              <w:rPr>
                <w:rFonts w:ascii="Times New Roman" w:hAnsi="Times New Roman" w:cs="Times New Roman"/>
                <w:b/>
                <w:sz w:val="24"/>
                <w:lang w:val="uk-UA"/>
              </w:rPr>
            </w:pPr>
          </w:p>
          <w:p w:rsidR="004C2CBC" w:rsidRPr="004C2CBC" w:rsidRDefault="004C2CBC" w:rsidP="00B310A5">
            <w:pPr>
              <w:jc w:val="center"/>
              <w:rPr>
                <w:rFonts w:ascii="Times New Roman" w:hAnsi="Times New Roman" w:cs="Times New Roman"/>
                <w:sz w:val="24"/>
              </w:rPr>
            </w:pPr>
          </w:p>
        </w:tc>
      </w:tr>
    </w:tbl>
    <w:p w:rsidR="004C2CBC" w:rsidRPr="004C2CBC" w:rsidRDefault="004C2CBC" w:rsidP="004C2CBC">
      <w:pPr>
        <w:rPr>
          <w:rFonts w:ascii="Times New Roman" w:hAnsi="Times New Roman" w:cs="Times New Roman"/>
          <w:b/>
          <w:sz w:val="24"/>
          <w:lang w:val="uk-UA"/>
        </w:rPr>
      </w:pPr>
      <w:r w:rsidRPr="004C2CBC">
        <w:rPr>
          <w:rFonts w:ascii="Times New Roman" w:hAnsi="Times New Roman" w:cs="Times New Roman"/>
          <w:b/>
          <w:sz w:val="24"/>
          <w:lang w:val="uk-UA"/>
        </w:rPr>
        <w:lastRenderedPageBreak/>
        <w:t xml:space="preserve">                                                                                                                                                                               </w:t>
      </w:r>
    </w:p>
    <w:p w:rsidR="004C2CBC" w:rsidRPr="004C2CBC" w:rsidRDefault="004C2CBC" w:rsidP="004C2CBC">
      <w:pPr>
        <w:shd w:val="clear" w:color="auto" w:fill="FFFFFF"/>
        <w:suppressAutoHyphens/>
        <w:jc w:val="right"/>
        <w:rPr>
          <w:rFonts w:ascii="Times New Roman" w:hAnsi="Times New Roman" w:cs="Times New Roman"/>
          <w:b/>
          <w:sz w:val="24"/>
          <w:lang w:val="uk-UA"/>
        </w:rPr>
      </w:pPr>
    </w:p>
    <w:p w:rsidR="004C2CBC" w:rsidRPr="004C2CBC" w:rsidRDefault="004C2CBC" w:rsidP="004C2CBC">
      <w:pPr>
        <w:shd w:val="clear" w:color="auto" w:fill="FFFFFF"/>
        <w:suppressAutoHyphens/>
        <w:jc w:val="right"/>
        <w:rPr>
          <w:rFonts w:ascii="Times New Roman" w:hAnsi="Times New Roman" w:cs="Times New Roman"/>
          <w:b/>
          <w:sz w:val="24"/>
          <w:lang w:val="uk-UA"/>
        </w:rPr>
      </w:pPr>
    </w:p>
    <w:p w:rsidR="004C2CBC" w:rsidRDefault="004C2CBC" w:rsidP="004C2CBC">
      <w:pPr>
        <w:shd w:val="clear" w:color="auto" w:fill="FFFFFF"/>
        <w:suppressAutoHyphens/>
        <w:jc w:val="right"/>
        <w:rPr>
          <w:rFonts w:ascii="Times New Roman" w:hAnsi="Times New Roman" w:cs="Times New Roman"/>
          <w:b/>
          <w:sz w:val="24"/>
          <w:lang w:val="uk-UA"/>
        </w:rPr>
      </w:pPr>
    </w:p>
    <w:p w:rsidR="00BF2B60" w:rsidRDefault="00BF2B60" w:rsidP="004C2CBC">
      <w:pPr>
        <w:shd w:val="clear" w:color="auto" w:fill="FFFFFF"/>
        <w:suppressAutoHyphens/>
        <w:jc w:val="right"/>
        <w:rPr>
          <w:rFonts w:ascii="Times New Roman" w:hAnsi="Times New Roman" w:cs="Times New Roman"/>
          <w:b/>
          <w:sz w:val="24"/>
          <w:lang w:val="uk-UA"/>
        </w:rPr>
      </w:pPr>
    </w:p>
    <w:p w:rsidR="00BF2B60" w:rsidRDefault="00BF2B60" w:rsidP="004C2CBC">
      <w:pPr>
        <w:shd w:val="clear" w:color="auto" w:fill="FFFFFF"/>
        <w:suppressAutoHyphens/>
        <w:jc w:val="right"/>
        <w:rPr>
          <w:rFonts w:ascii="Times New Roman" w:hAnsi="Times New Roman" w:cs="Times New Roman"/>
          <w:b/>
          <w:sz w:val="24"/>
          <w:lang w:val="uk-UA"/>
        </w:rPr>
      </w:pPr>
    </w:p>
    <w:p w:rsidR="00BF2B60" w:rsidRPr="004C2CBC" w:rsidRDefault="00BF2B60" w:rsidP="004C2CBC">
      <w:pPr>
        <w:shd w:val="clear" w:color="auto" w:fill="FFFFFF"/>
        <w:suppressAutoHyphens/>
        <w:jc w:val="right"/>
        <w:rPr>
          <w:rFonts w:ascii="Times New Roman" w:hAnsi="Times New Roman" w:cs="Times New Roman"/>
          <w:b/>
          <w:sz w:val="24"/>
          <w:lang w:val="uk-UA"/>
        </w:rPr>
      </w:pPr>
    </w:p>
    <w:p w:rsidR="004C2CBC" w:rsidRPr="004C2CBC" w:rsidRDefault="004C2CBC" w:rsidP="004C2CBC">
      <w:pPr>
        <w:shd w:val="clear" w:color="auto" w:fill="FFFFFF"/>
        <w:suppressAutoHyphens/>
        <w:jc w:val="right"/>
        <w:rPr>
          <w:rFonts w:ascii="Times New Roman" w:hAnsi="Times New Roman" w:cs="Times New Roman"/>
          <w:b/>
          <w:sz w:val="24"/>
          <w:lang w:val="uk-UA"/>
        </w:rPr>
      </w:pPr>
    </w:p>
    <w:p w:rsidR="004C2CBC" w:rsidRPr="004C2CBC" w:rsidRDefault="004C2CBC" w:rsidP="004C2CBC">
      <w:pPr>
        <w:shd w:val="clear" w:color="auto" w:fill="FFFFFF"/>
        <w:suppressAutoHyphens/>
        <w:jc w:val="right"/>
        <w:rPr>
          <w:rFonts w:ascii="Times New Roman" w:hAnsi="Times New Roman" w:cs="Times New Roman"/>
          <w:b/>
          <w:sz w:val="24"/>
          <w:lang w:val="uk-UA"/>
        </w:rPr>
      </w:pPr>
      <w:r w:rsidRPr="004C2CBC">
        <w:rPr>
          <w:rFonts w:ascii="Times New Roman" w:hAnsi="Times New Roman" w:cs="Times New Roman"/>
          <w:b/>
          <w:sz w:val="24"/>
          <w:lang w:val="uk-UA"/>
        </w:rPr>
        <w:t>Додаток до договору №1</w:t>
      </w:r>
    </w:p>
    <w:p w:rsidR="004C2CBC" w:rsidRPr="004C2CBC" w:rsidRDefault="004C2CBC" w:rsidP="004C2CBC">
      <w:pPr>
        <w:shd w:val="clear" w:color="auto" w:fill="FFFFFF"/>
        <w:suppressAutoHyphens/>
        <w:jc w:val="center"/>
        <w:rPr>
          <w:rFonts w:ascii="Times New Roman" w:hAnsi="Times New Roman" w:cs="Times New Roman"/>
          <w:b/>
          <w:sz w:val="24"/>
          <w:lang w:val="uk-UA"/>
        </w:rPr>
      </w:pPr>
      <w:r w:rsidRPr="004C2CBC">
        <w:rPr>
          <w:rFonts w:ascii="Times New Roman" w:hAnsi="Times New Roman" w:cs="Times New Roman"/>
          <w:b/>
          <w:sz w:val="24"/>
          <w:lang w:val="uk-UA"/>
        </w:rPr>
        <w:t>ТЕХНІЧНА СПЕЦИФІКАЦІЯ</w:t>
      </w:r>
    </w:p>
    <w:p w:rsidR="004C2CBC" w:rsidRPr="004C2CBC" w:rsidRDefault="004C2CBC" w:rsidP="004C2CBC">
      <w:pPr>
        <w:shd w:val="clear" w:color="auto" w:fill="FFFFFF"/>
        <w:suppressAutoHyphens/>
        <w:jc w:val="center"/>
        <w:rPr>
          <w:rFonts w:ascii="Times New Roman" w:hAnsi="Times New Roman" w:cs="Times New Roman"/>
          <w:b/>
          <w:sz w:val="24"/>
          <w:lang w:val="uk-UA"/>
        </w:rPr>
      </w:pPr>
    </w:p>
    <w:p w:rsidR="004C2CBC" w:rsidRPr="004C2CBC" w:rsidRDefault="004C2CBC" w:rsidP="004C2CBC">
      <w:pPr>
        <w:numPr>
          <w:ilvl w:val="1"/>
          <w:numId w:val="7"/>
        </w:numPr>
        <w:shd w:val="clear" w:color="auto" w:fill="FFFFFF"/>
        <w:suppressAutoHyphens/>
        <w:spacing w:line="240" w:lineRule="auto"/>
        <w:rPr>
          <w:rFonts w:ascii="Times New Roman" w:hAnsi="Times New Roman" w:cs="Times New Roman"/>
          <w:b/>
          <w:sz w:val="24"/>
          <w:lang w:val="uk-UA"/>
        </w:rPr>
      </w:pPr>
      <w:r w:rsidRPr="004C2CBC">
        <w:rPr>
          <w:rFonts w:ascii="Times New Roman" w:hAnsi="Times New Roman" w:cs="Times New Roman"/>
          <w:sz w:val="24"/>
          <w:lang w:val="uk-UA"/>
        </w:rPr>
        <w:t>Інформація про  кількість, ціну та необхідні технічні та якісні характеристики предмета закупівлі.</w:t>
      </w:r>
    </w:p>
    <w:p w:rsidR="004C2CBC" w:rsidRPr="004C2CBC" w:rsidRDefault="004C2CBC" w:rsidP="004C2CBC">
      <w:pPr>
        <w:shd w:val="clear" w:color="auto" w:fill="FFFFFF"/>
        <w:suppressAutoHyphens/>
        <w:jc w:val="center"/>
        <w:rPr>
          <w:rFonts w:ascii="Times New Roman" w:hAnsi="Times New Roman" w:cs="Times New Roman"/>
          <w:b/>
          <w:sz w:val="24"/>
          <w:lang w:val="uk-UA"/>
        </w:rPr>
      </w:pPr>
    </w:p>
    <w:tbl>
      <w:tblPr>
        <w:tblW w:w="954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988"/>
        <w:gridCol w:w="2055"/>
        <w:gridCol w:w="1772"/>
        <w:gridCol w:w="1992"/>
        <w:gridCol w:w="1366"/>
        <w:gridCol w:w="1367"/>
      </w:tblGrid>
      <w:tr w:rsidR="004C2CBC" w:rsidRPr="004C2CBC" w:rsidTr="00B310A5">
        <w:trPr>
          <w:trHeight w:val="287"/>
          <w:tblCellSpacing w:w="0" w:type="dxa"/>
          <w:jc w:val="center"/>
        </w:trPr>
        <w:tc>
          <w:tcPr>
            <w:tcW w:w="988" w:type="dxa"/>
            <w:shd w:val="clear" w:color="auto" w:fill="F4B083"/>
          </w:tcPr>
          <w:p w:rsidR="004C2CBC" w:rsidRPr="004C2CBC" w:rsidRDefault="004C2CBC" w:rsidP="00B310A5">
            <w:pPr>
              <w:pStyle w:val="af"/>
              <w:spacing w:before="0" w:beforeAutospacing="0" w:after="0" w:afterAutospacing="0"/>
              <w:jc w:val="center"/>
              <w:rPr>
                <w:rFonts w:ascii="Times New Roman" w:hAnsi="Times New Roman"/>
                <w:b/>
                <w:bCs/>
                <w:i/>
                <w:szCs w:val="22"/>
              </w:rPr>
            </w:pPr>
            <w:r w:rsidRPr="004C2CBC">
              <w:rPr>
                <w:rFonts w:ascii="Times New Roman" w:hAnsi="Times New Roman"/>
                <w:b/>
                <w:bCs/>
                <w:i/>
                <w:szCs w:val="22"/>
              </w:rPr>
              <w:t>№</w:t>
            </w:r>
          </w:p>
        </w:tc>
        <w:tc>
          <w:tcPr>
            <w:tcW w:w="2055" w:type="dxa"/>
            <w:tcBorders>
              <w:right w:val="single" w:sz="4" w:space="0" w:color="auto"/>
            </w:tcBorders>
            <w:shd w:val="clear" w:color="auto" w:fill="F4B083"/>
            <w:vAlign w:val="center"/>
          </w:tcPr>
          <w:p w:rsidR="004C2CBC" w:rsidRPr="004C2CBC" w:rsidRDefault="004C2CBC" w:rsidP="00B310A5">
            <w:pPr>
              <w:pStyle w:val="af"/>
              <w:spacing w:before="0" w:beforeAutospacing="0" w:after="0" w:afterAutospacing="0"/>
              <w:jc w:val="center"/>
              <w:rPr>
                <w:rFonts w:ascii="Times New Roman" w:hAnsi="Times New Roman"/>
                <w:b/>
                <w:i/>
                <w:szCs w:val="22"/>
              </w:rPr>
            </w:pPr>
            <w:r w:rsidRPr="004C2CBC">
              <w:rPr>
                <w:rFonts w:ascii="Times New Roman" w:hAnsi="Times New Roman"/>
                <w:b/>
                <w:bCs/>
                <w:i/>
                <w:szCs w:val="22"/>
              </w:rPr>
              <w:t xml:space="preserve">Найменування </w:t>
            </w:r>
          </w:p>
        </w:tc>
        <w:tc>
          <w:tcPr>
            <w:tcW w:w="1772" w:type="dxa"/>
            <w:tcBorders>
              <w:left w:val="single" w:sz="4" w:space="0" w:color="auto"/>
            </w:tcBorders>
            <w:shd w:val="clear" w:color="auto" w:fill="F4B083"/>
            <w:vAlign w:val="center"/>
          </w:tcPr>
          <w:p w:rsidR="004C2CBC" w:rsidRPr="004C2CBC" w:rsidRDefault="004C2CBC" w:rsidP="00B310A5">
            <w:pPr>
              <w:pStyle w:val="af"/>
              <w:spacing w:before="0" w:beforeAutospacing="0" w:after="0" w:afterAutospacing="0"/>
              <w:jc w:val="center"/>
              <w:rPr>
                <w:rFonts w:ascii="Times New Roman" w:hAnsi="Times New Roman"/>
                <w:b/>
                <w:i/>
                <w:szCs w:val="22"/>
              </w:rPr>
            </w:pPr>
            <w:r w:rsidRPr="004C2CBC">
              <w:rPr>
                <w:rFonts w:ascii="Times New Roman" w:hAnsi="Times New Roman"/>
                <w:b/>
                <w:i/>
                <w:szCs w:val="22"/>
              </w:rPr>
              <w:t>Технічні та якісні характеристики</w:t>
            </w:r>
          </w:p>
        </w:tc>
        <w:tc>
          <w:tcPr>
            <w:tcW w:w="1992" w:type="dxa"/>
            <w:shd w:val="clear" w:color="auto" w:fill="F4B083"/>
            <w:vAlign w:val="center"/>
          </w:tcPr>
          <w:p w:rsidR="004C2CBC" w:rsidRPr="004C2CBC" w:rsidRDefault="004C2CBC" w:rsidP="00B310A5">
            <w:pPr>
              <w:pStyle w:val="af"/>
              <w:spacing w:before="0" w:beforeAutospacing="0" w:after="0" w:afterAutospacing="0"/>
              <w:jc w:val="center"/>
              <w:rPr>
                <w:rFonts w:ascii="Times New Roman" w:hAnsi="Times New Roman"/>
                <w:b/>
                <w:i/>
                <w:szCs w:val="22"/>
              </w:rPr>
            </w:pPr>
            <w:r w:rsidRPr="004C2CBC">
              <w:rPr>
                <w:rFonts w:ascii="Times New Roman" w:hAnsi="Times New Roman"/>
                <w:b/>
                <w:i/>
                <w:szCs w:val="22"/>
              </w:rPr>
              <w:t>Кількість</w:t>
            </w:r>
          </w:p>
        </w:tc>
        <w:tc>
          <w:tcPr>
            <w:tcW w:w="1366" w:type="dxa"/>
            <w:shd w:val="clear" w:color="auto" w:fill="F4B083"/>
            <w:vAlign w:val="center"/>
          </w:tcPr>
          <w:p w:rsidR="004C2CBC" w:rsidRPr="004C2CBC" w:rsidRDefault="004C2CBC" w:rsidP="00B310A5">
            <w:pPr>
              <w:pStyle w:val="af"/>
              <w:spacing w:before="0" w:beforeAutospacing="0" w:after="0" w:afterAutospacing="0"/>
              <w:jc w:val="center"/>
              <w:rPr>
                <w:rFonts w:ascii="Times New Roman" w:hAnsi="Times New Roman"/>
                <w:b/>
                <w:i/>
                <w:szCs w:val="22"/>
              </w:rPr>
            </w:pPr>
            <w:r w:rsidRPr="004C2CBC">
              <w:rPr>
                <w:rFonts w:ascii="Times New Roman" w:hAnsi="Times New Roman"/>
                <w:b/>
                <w:i/>
                <w:szCs w:val="22"/>
              </w:rPr>
              <w:t>Ціна за одиницю товару,  з ПДВ</w:t>
            </w:r>
          </w:p>
        </w:tc>
        <w:tc>
          <w:tcPr>
            <w:tcW w:w="1367" w:type="dxa"/>
            <w:shd w:val="clear" w:color="auto" w:fill="F4B083"/>
          </w:tcPr>
          <w:p w:rsidR="004C2CBC" w:rsidRPr="004C2CBC" w:rsidRDefault="004C2CBC" w:rsidP="00B310A5">
            <w:pPr>
              <w:pStyle w:val="af"/>
              <w:spacing w:before="0" w:beforeAutospacing="0" w:after="0" w:afterAutospacing="0"/>
              <w:jc w:val="center"/>
              <w:rPr>
                <w:rFonts w:ascii="Times New Roman" w:hAnsi="Times New Roman"/>
                <w:b/>
                <w:i/>
                <w:szCs w:val="22"/>
              </w:rPr>
            </w:pPr>
            <w:r w:rsidRPr="004C2CBC">
              <w:rPr>
                <w:rFonts w:ascii="Times New Roman" w:hAnsi="Times New Roman"/>
                <w:b/>
                <w:i/>
                <w:szCs w:val="22"/>
              </w:rPr>
              <w:t xml:space="preserve">Загальна вартість, з ПДВ </w:t>
            </w:r>
          </w:p>
        </w:tc>
      </w:tr>
      <w:tr w:rsidR="004C2CBC" w:rsidRPr="004C2CBC" w:rsidTr="00B310A5">
        <w:trPr>
          <w:trHeight w:val="233"/>
          <w:tblCellSpacing w:w="0" w:type="dxa"/>
          <w:jc w:val="center"/>
        </w:trPr>
        <w:tc>
          <w:tcPr>
            <w:tcW w:w="988" w:type="dxa"/>
            <w:shd w:val="clear" w:color="auto" w:fill="FFFFFF"/>
          </w:tcPr>
          <w:p w:rsidR="004C2CBC" w:rsidRPr="004C2CBC" w:rsidRDefault="004C2CBC" w:rsidP="004C2CBC">
            <w:pPr>
              <w:pStyle w:val="af"/>
              <w:numPr>
                <w:ilvl w:val="0"/>
                <w:numId w:val="8"/>
              </w:numPr>
              <w:spacing w:before="0" w:beforeAutospacing="0" w:after="0" w:afterAutospacing="0"/>
              <w:jc w:val="center"/>
              <w:rPr>
                <w:rFonts w:ascii="Times New Roman" w:hAnsi="Times New Roman"/>
                <w:szCs w:val="22"/>
              </w:rPr>
            </w:pPr>
          </w:p>
        </w:tc>
        <w:tc>
          <w:tcPr>
            <w:tcW w:w="2055" w:type="dxa"/>
            <w:tcBorders>
              <w:right w:val="single" w:sz="4" w:space="0" w:color="auto"/>
            </w:tcBorders>
            <w:shd w:val="clear" w:color="auto" w:fill="FFFFFF"/>
            <w:vAlign w:val="center"/>
          </w:tcPr>
          <w:p w:rsidR="004C2CBC" w:rsidRPr="004C2CBC" w:rsidRDefault="004C2CBC" w:rsidP="00B310A5">
            <w:pPr>
              <w:jc w:val="center"/>
              <w:rPr>
                <w:rFonts w:ascii="Times New Roman" w:hAnsi="Times New Roman" w:cs="Times New Roman"/>
                <w:sz w:val="24"/>
              </w:rPr>
            </w:pPr>
          </w:p>
          <w:p w:rsidR="004C2CBC" w:rsidRPr="004C2CBC" w:rsidRDefault="004C2CBC" w:rsidP="00B310A5">
            <w:pPr>
              <w:jc w:val="center"/>
              <w:rPr>
                <w:rFonts w:ascii="Times New Roman" w:hAnsi="Times New Roman" w:cs="Times New Roman"/>
                <w:sz w:val="24"/>
              </w:rPr>
            </w:pPr>
          </w:p>
          <w:p w:rsidR="004C2CBC" w:rsidRPr="004C2CBC" w:rsidRDefault="004C2CBC" w:rsidP="00B310A5">
            <w:pPr>
              <w:jc w:val="center"/>
              <w:rPr>
                <w:rFonts w:ascii="Times New Roman" w:hAnsi="Times New Roman" w:cs="Times New Roman"/>
                <w:sz w:val="24"/>
              </w:rPr>
            </w:pPr>
          </w:p>
        </w:tc>
        <w:tc>
          <w:tcPr>
            <w:tcW w:w="1772" w:type="dxa"/>
            <w:tcBorders>
              <w:left w:val="single" w:sz="4" w:space="0" w:color="auto"/>
            </w:tcBorders>
            <w:shd w:val="clear" w:color="auto" w:fill="FFFFFF"/>
            <w:vAlign w:val="center"/>
          </w:tcPr>
          <w:p w:rsidR="004C2CBC" w:rsidRPr="004C2CBC" w:rsidRDefault="004C2CBC" w:rsidP="00B310A5">
            <w:pPr>
              <w:rPr>
                <w:rFonts w:ascii="Times New Roman" w:hAnsi="Times New Roman" w:cs="Times New Roman"/>
                <w:sz w:val="24"/>
              </w:rPr>
            </w:pPr>
          </w:p>
          <w:p w:rsidR="004C2CBC" w:rsidRPr="004C2CBC" w:rsidRDefault="004C2CBC" w:rsidP="00B310A5">
            <w:pPr>
              <w:jc w:val="center"/>
              <w:rPr>
                <w:rFonts w:ascii="Times New Roman" w:hAnsi="Times New Roman" w:cs="Times New Roman"/>
                <w:sz w:val="24"/>
              </w:rPr>
            </w:pPr>
          </w:p>
        </w:tc>
        <w:tc>
          <w:tcPr>
            <w:tcW w:w="1992" w:type="dxa"/>
            <w:shd w:val="clear" w:color="auto" w:fill="FFFFFF"/>
            <w:vAlign w:val="center"/>
          </w:tcPr>
          <w:p w:rsidR="004C2CBC" w:rsidRPr="004C2CBC" w:rsidRDefault="004C2CBC" w:rsidP="00B310A5">
            <w:pPr>
              <w:jc w:val="center"/>
              <w:rPr>
                <w:rFonts w:ascii="Times New Roman" w:hAnsi="Times New Roman" w:cs="Times New Roman"/>
                <w:sz w:val="24"/>
              </w:rPr>
            </w:pPr>
          </w:p>
        </w:tc>
        <w:tc>
          <w:tcPr>
            <w:tcW w:w="1366" w:type="dxa"/>
            <w:shd w:val="clear" w:color="auto" w:fill="FFFFFF"/>
          </w:tcPr>
          <w:p w:rsidR="004C2CBC" w:rsidRPr="004C2CBC" w:rsidRDefault="004C2CBC" w:rsidP="00B310A5">
            <w:pPr>
              <w:jc w:val="center"/>
              <w:rPr>
                <w:rFonts w:ascii="Times New Roman" w:hAnsi="Times New Roman" w:cs="Times New Roman"/>
                <w:sz w:val="24"/>
              </w:rPr>
            </w:pPr>
          </w:p>
        </w:tc>
        <w:tc>
          <w:tcPr>
            <w:tcW w:w="1367" w:type="dxa"/>
            <w:shd w:val="clear" w:color="auto" w:fill="FFFFFF"/>
          </w:tcPr>
          <w:p w:rsidR="004C2CBC" w:rsidRPr="004C2CBC" w:rsidRDefault="004C2CBC" w:rsidP="00B310A5">
            <w:pPr>
              <w:jc w:val="center"/>
              <w:rPr>
                <w:rFonts w:ascii="Times New Roman" w:hAnsi="Times New Roman" w:cs="Times New Roman"/>
                <w:sz w:val="24"/>
              </w:rPr>
            </w:pPr>
          </w:p>
        </w:tc>
      </w:tr>
      <w:tr w:rsidR="004C2CBC" w:rsidRPr="004C2CBC" w:rsidTr="00B310A5">
        <w:trPr>
          <w:trHeight w:val="225"/>
          <w:tblCellSpacing w:w="0" w:type="dxa"/>
          <w:jc w:val="center"/>
        </w:trPr>
        <w:tc>
          <w:tcPr>
            <w:tcW w:w="6807" w:type="dxa"/>
            <w:gridSpan w:val="4"/>
            <w:shd w:val="clear" w:color="auto" w:fill="FFFFFF"/>
          </w:tcPr>
          <w:p w:rsidR="004C2CBC" w:rsidRPr="004C2CBC" w:rsidRDefault="004C2CBC" w:rsidP="00B310A5">
            <w:pPr>
              <w:jc w:val="center"/>
              <w:rPr>
                <w:rFonts w:ascii="Times New Roman" w:hAnsi="Times New Roman" w:cs="Times New Roman"/>
                <w:b/>
                <w:sz w:val="24"/>
                <w:lang w:val="uk-UA"/>
              </w:rPr>
            </w:pPr>
          </w:p>
          <w:p w:rsidR="004C2CBC" w:rsidRPr="004C2CBC" w:rsidRDefault="004C2CBC" w:rsidP="00B310A5">
            <w:pPr>
              <w:jc w:val="center"/>
              <w:rPr>
                <w:rFonts w:ascii="Times New Roman" w:hAnsi="Times New Roman" w:cs="Times New Roman"/>
                <w:b/>
                <w:sz w:val="24"/>
                <w:lang w:val="uk-UA"/>
              </w:rPr>
            </w:pPr>
            <w:r w:rsidRPr="004C2CBC">
              <w:rPr>
                <w:rFonts w:ascii="Times New Roman" w:hAnsi="Times New Roman" w:cs="Times New Roman"/>
                <w:b/>
                <w:sz w:val="24"/>
                <w:lang w:val="uk-UA"/>
              </w:rPr>
              <w:t xml:space="preserve">ЗАГАЛЬНА ВАРТІСТЬ </w:t>
            </w:r>
          </w:p>
          <w:p w:rsidR="004C2CBC" w:rsidRPr="004C2CBC" w:rsidRDefault="004C2CBC" w:rsidP="00B310A5">
            <w:pPr>
              <w:jc w:val="center"/>
              <w:rPr>
                <w:rFonts w:ascii="Times New Roman" w:hAnsi="Times New Roman" w:cs="Times New Roman"/>
                <w:b/>
                <w:sz w:val="24"/>
                <w:lang w:val="uk-UA"/>
              </w:rPr>
            </w:pPr>
          </w:p>
        </w:tc>
        <w:tc>
          <w:tcPr>
            <w:tcW w:w="2733" w:type="dxa"/>
            <w:gridSpan w:val="2"/>
            <w:shd w:val="clear" w:color="auto" w:fill="FFFFFF"/>
          </w:tcPr>
          <w:p w:rsidR="004C2CBC" w:rsidRPr="004C2CBC" w:rsidRDefault="004C2CBC" w:rsidP="00B310A5">
            <w:pPr>
              <w:jc w:val="center"/>
              <w:rPr>
                <w:rFonts w:ascii="Times New Roman" w:hAnsi="Times New Roman" w:cs="Times New Roman"/>
                <w:sz w:val="24"/>
              </w:rPr>
            </w:pPr>
          </w:p>
        </w:tc>
      </w:tr>
    </w:tbl>
    <w:p w:rsidR="004C2CBC" w:rsidRPr="004C2CBC" w:rsidRDefault="004C2CBC" w:rsidP="004C2CBC">
      <w:pPr>
        <w:shd w:val="clear" w:color="auto" w:fill="FFFFFF"/>
        <w:suppressAutoHyphens/>
        <w:jc w:val="center"/>
        <w:rPr>
          <w:rFonts w:ascii="Times New Roman" w:hAnsi="Times New Roman" w:cs="Times New Roman"/>
          <w:b/>
          <w:sz w:val="24"/>
          <w:lang w:val="uk-UA"/>
        </w:rPr>
      </w:pPr>
    </w:p>
    <w:p w:rsidR="004C2CBC" w:rsidRPr="004C2CBC" w:rsidRDefault="004C2CBC" w:rsidP="004C2CBC">
      <w:pPr>
        <w:shd w:val="clear" w:color="auto" w:fill="FFFFFF"/>
        <w:suppressAutoHyphens/>
        <w:rPr>
          <w:rFonts w:ascii="Times New Roman" w:hAnsi="Times New Roman" w:cs="Times New Roman"/>
          <w:sz w:val="24"/>
          <w:lang w:val="uk-UA"/>
        </w:rPr>
      </w:pPr>
    </w:p>
    <w:p w:rsidR="004C2CBC" w:rsidRPr="004C2CBC" w:rsidRDefault="004C2CBC" w:rsidP="004C2CBC">
      <w:pPr>
        <w:shd w:val="clear" w:color="auto" w:fill="FFFFFF"/>
        <w:suppressAutoHyphens/>
        <w:jc w:val="right"/>
        <w:rPr>
          <w:rFonts w:ascii="Times New Roman" w:hAnsi="Times New Roman" w:cs="Times New Roman"/>
          <w:b/>
          <w:sz w:val="24"/>
          <w:lang w:val="uk-UA"/>
        </w:rPr>
      </w:pPr>
    </w:p>
    <w:p w:rsidR="004C2CBC" w:rsidRPr="004C2CBC" w:rsidRDefault="004C2CBC" w:rsidP="004C2CBC">
      <w:pPr>
        <w:shd w:val="clear" w:color="auto" w:fill="FFFFFF"/>
        <w:suppressAutoHyphens/>
        <w:jc w:val="center"/>
        <w:rPr>
          <w:rFonts w:ascii="Times New Roman" w:hAnsi="Times New Roman" w:cs="Times New Roman"/>
          <w:b/>
          <w:sz w:val="24"/>
          <w:lang w:val="uk-UA"/>
        </w:rPr>
      </w:pPr>
    </w:p>
    <w:p w:rsidR="004C2CBC" w:rsidRPr="004C2CBC" w:rsidRDefault="004C2CBC" w:rsidP="004C2CBC">
      <w:pPr>
        <w:shd w:val="clear" w:color="auto" w:fill="FFFFFF"/>
        <w:suppressAutoHyphens/>
        <w:jc w:val="center"/>
        <w:rPr>
          <w:rFonts w:ascii="Times New Roman" w:hAnsi="Times New Roman" w:cs="Times New Roman"/>
          <w:b/>
          <w:spacing w:val="-1"/>
          <w:sz w:val="24"/>
          <w:lang w:val="uk-UA"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9"/>
        <w:gridCol w:w="4969"/>
      </w:tblGrid>
      <w:tr w:rsidR="004C2CBC" w:rsidRPr="004C2CBC" w:rsidTr="00B310A5">
        <w:trPr>
          <w:trHeight w:val="251"/>
        </w:trPr>
        <w:tc>
          <w:tcPr>
            <w:tcW w:w="4459" w:type="dxa"/>
            <w:shd w:val="clear" w:color="auto" w:fill="auto"/>
          </w:tcPr>
          <w:p w:rsidR="004C2CBC" w:rsidRPr="004C2CBC" w:rsidRDefault="004C2CBC" w:rsidP="00B310A5">
            <w:pPr>
              <w:jc w:val="center"/>
              <w:rPr>
                <w:rFonts w:ascii="Times New Roman" w:hAnsi="Times New Roman" w:cs="Times New Roman"/>
                <w:b/>
                <w:sz w:val="24"/>
              </w:rPr>
            </w:pPr>
            <w:r w:rsidRPr="004C2CBC">
              <w:rPr>
                <w:rFonts w:ascii="Times New Roman" w:hAnsi="Times New Roman" w:cs="Times New Roman"/>
                <w:b/>
                <w:sz w:val="24"/>
              </w:rPr>
              <w:t>ПОКУПЕЦЬ:</w:t>
            </w:r>
          </w:p>
        </w:tc>
        <w:tc>
          <w:tcPr>
            <w:tcW w:w="4969" w:type="dxa"/>
            <w:shd w:val="clear" w:color="auto" w:fill="auto"/>
          </w:tcPr>
          <w:p w:rsidR="004C2CBC" w:rsidRPr="004C2CBC" w:rsidRDefault="004C2CBC" w:rsidP="00B310A5">
            <w:pPr>
              <w:jc w:val="center"/>
              <w:rPr>
                <w:rFonts w:ascii="Times New Roman" w:hAnsi="Times New Roman" w:cs="Times New Roman"/>
                <w:b/>
                <w:sz w:val="24"/>
              </w:rPr>
            </w:pPr>
            <w:r w:rsidRPr="004C2CBC">
              <w:rPr>
                <w:rFonts w:ascii="Times New Roman" w:hAnsi="Times New Roman" w:cs="Times New Roman"/>
                <w:b/>
                <w:sz w:val="24"/>
              </w:rPr>
              <w:t>ПОСТАЧАЛЬНИК:</w:t>
            </w:r>
          </w:p>
        </w:tc>
      </w:tr>
      <w:tr w:rsidR="004C2CBC" w:rsidRPr="004C2CBC" w:rsidTr="00B310A5">
        <w:trPr>
          <w:trHeight w:val="724"/>
        </w:trPr>
        <w:tc>
          <w:tcPr>
            <w:tcW w:w="4459" w:type="dxa"/>
            <w:shd w:val="clear" w:color="auto" w:fill="auto"/>
          </w:tcPr>
          <w:p w:rsidR="004C2CBC" w:rsidRPr="004C2CBC" w:rsidRDefault="004C2CBC" w:rsidP="00B310A5">
            <w:pPr>
              <w:rPr>
                <w:rFonts w:ascii="Times New Roman" w:hAnsi="Times New Roman" w:cs="Times New Roman"/>
                <w:b/>
                <w:sz w:val="24"/>
                <w:lang w:val="uk-UA"/>
              </w:rPr>
            </w:pPr>
          </w:p>
          <w:p w:rsidR="004C2CBC" w:rsidRPr="004C2CBC" w:rsidRDefault="004C2CBC" w:rsidP="00B310A5">
            <w:pPr>
              <w:rPr>
                <w:rFonts w:ascii="Times New Roman" w:hAnsi="Times New Roman" w:cs="Times New Roman"/>
                <w:b/>
                <w:sz w:val="24"/>
                <w:lang w:val="uk-UA"/>
              </w:rPr>
            </w:pPr>
          </w:p>
        </w:tc>
        <w:tc>
          <w:tcPr>
            <w:tcW w:w="4969" w:type="dxa"/>
            <w:shd w:val="clear" w:color="auto" w:fill="auto"/>
          </w:tcPr>
          <w:p w:rsidR="004C2CBC" w:rsidRPr="004C2CBC" w:rsidRDefault="004C2CBC" w:rsidP="00B310A5">
            <w:pPr>
              <w:jc w:val="center"/>
              <w:rPr>
                <w:rFonts w:ascii="Times New Roman" w:hAnsi="Times New Roman" w:cs="Times New Roman"/>
                <w:sz w:val="24"/>
              </w:rPr>
            </w:pPr>
          </w:p>
        </w:tc>
      </w:tr>
    </w:tbl>
    <w:p w:rsidR="004C2CBC" w:rsidRPr="004C2CBC" w:rsidRDefault="004C2CBC" w:rsidP="004C2CBC">
      <w:pPr>
        <w:shd w:val="clear" w:color="auto" w:fill="FFFFFF"/>
        <w:ind w:firstLine="709"/>
        <w:jc w:val="both"/>
        <w:rPr>
          <w:rFonts w:ascii="Times New Roman" w:hAnsi="Times New Roman" w:cs="Times New Roman"/>
          <w:sz w:val="24"/>
          <w:lang w:val="uk-UA"/>
        </w:rPr>
      </w:pPr>
    </w:p>
    <w:p w:rsidR="004C2CBC" w:rsidRPr="004C2CBC" w:rsidRDefault="004C2CBC" w:rsidP="004C2CBC">
      <w:pPr>
        <w:shd w:val="clear" w:color="auto" w:fill="FFFFFF"/>
        <w:ind w:firstLine="709"/>
        <w:jc w:val="both"/>
        <w:rPr>
          <w:rFonts w:ascii="Times New Roman" w:hAnsi="Times New Roman" w:cs="Times New Roman"/>
          <w:sz w:val="24"/>
          <w:lang w:val="uk-UA"/>
        </w:rPr>
      </w:pPr>
    </w:p>
    <w:p w:rsidR="004C2CBC" w:rsidRPr="004C2CBC" w:rsidRDefault="004C2CBC" w:rsidP="004C2CBC">
      <w:pPr>
        <w:shd w:val="clear" w:color="auto" w:fill="FFFFFF"/>
        <w:ind w:firstLine="709"/>
        <w:jc w:val="both"/>
        <w:rPr>
          <w:rFonts w:ascii="Times New Roman" w:hAnsi="Times New Roman" w:cs="Times New Roman"/>
          <w:sz w:val="24"/>
          <w:lang w:val="uk-UA"/>
        </w:rPr>
      </w:pPr>
      <w:r w:rsidRPr="004C2CBC">
        <w:rPr>
          <w:rFonts w:ascii="Times New Roman" w:hAnsi="Times New Roman" w:cs="Times New Roman"/>
          <w:sz w:val="24"/>
          <w:lang w:val="uk-UA"/>
        </w:rPr>
        <w:t xml:space="preserve">***Зазначені в цьому додатку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 </w:t>
      </w:r>
    </w:p>
    <w:p w:rsidR="004C2CBC" w:rsidRPr="004C2CBC" w:rsidRDefault="004C2CBC" w:rsidP="004C2CBC">
      <w:pPr>
        <w:shd w:val="clear" w:color="auto" w:fill="FFFFFF"/>
        <w:ind w:firstLine="709"/>
        <w:jc w:val="both"/>
        <w:rPr>
          <w:rFonts w:ascii="Times New Roman" w:hAnsi="Times New Roman" w:cs="Times New Roman"/>
          <w:sz w:val="24"/>
          <w:lang w:val="uk-UA"/>
        </w:rPr>
      </w:pPr>
    </w:p>
    <w:p w:rsidR="004C2CBC" w:rsidRPr="004C2CBC" w:rsidRDefault="004C2CBC" w:rsidP="004C2CBC">
      <w:pPr>
        <w:rPr>
          <w:rFonts w:ascii="Times New Roman" w:hAnsi="Times New Roman" w:cs="Times New Roman"/>
          <w:sz w:val="24"/>
        </w:rPr>
      </w:pPr>
    </w:p>
    <w:p w:rsidR="0025171B" w:rsidRPr="008F7D57" w:rsidRDefault="0025171B" w:rsidP="008F7D57">
      <w:pPr>
        <w:spacing w:line="240" w:lineRule="auto"/>
        <w:rPr>
          <w:rFonts w:ascii="Times New Roman" w:hAnsi="Times New Roman" w:cs="Times New Roman"/>
          <w:b/>
          <w:i/>
          <w:noProof/>
          <w:sz w:val="24"/>
          <w:szCs w:val="24"/>
          <w:lang w:val="uk-UA"/>
        </w:rPr>
      </w:pPr>
    </w:p>
    <w:sectPr w:rsidR="0025171B" w:rsidRPr="008F7D57" w:rsidSect="008F493E">
      <w:pgSz w:w="11906" w:h="16838"/>
      <w:pgMar w:top="850" w:right="566"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17F" w:rsidRDefault="00CE217F" w:rsidP="002866F3">
      <w:pPr>
        <w:spacing w:line="240" w:lineRule="auto"/>
      </w:pPr>
      <w:r>
        <w:separator/>
      </w:r>
    </w:p>
  </w:endnote>
  <w:endnote w:type="continuationSeparator" w:id="0">
    <w:p w:rsidR="00CE217F" w:rsidRDefault="00CE217F" w:rsidP="002866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17F" w:rsidRDefault="00CE217F" w:rsidP="002866F3">
      <w:pPr>
        <w:spacing w:line="240" w:lineRule="auto"/>
      </w:pPr>
      <w:r>
        <w:separator/>
      </w:r>
    </w:p>
  </w:footnote>
  <w:footnote w:type="continuationSeparator" w:id="0">
    <w:p w:rsidR="00CE217F" w:rsidRDefault="00CE217F" w:rsidP="002866F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E447FF6"/>
    <w:multiLevelType w:val="hybridMultilevel"/>
    <w:tmpl w:val="53E4CD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8F206B"/>
    <w:multiLevelType w:val="multilevel"/>
    <w:tmpl w:val="5D6E9EAC"/>
    <w:lvl w:ilvl="0">
      <w:start w:val="7"/>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i/>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273A41"/>
    <w:multiLevelType w:val="hybridMultilevel"/>
    <w:tmpl w:val="2A8EDFD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DE31D16"/>
    <w:multiLevelType w:val="hybridMultilevel"/>
    <w:tmpl w:val="2A8EDFD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7AA0067"/>
    <w:multiLevelType w:val="multilevel"/>
    <w:tmpl w:val="DD86FF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5"/>
  </w:num>
  <w:num w:numId="4">
    <w:abstractNumId w:val="4"/>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DDE"/>
    <w:rsid w:val="00012BCC"/>
    <w:rsid w:val="00062176"/>
    <w:rsid w:val="00080F5B"/>
    <w:rsid w:val="000A6CAD"/>
    <w:rsid w:val="000A6EFB"/>
    <w:rsid w:val="000B779F"/>
    <w:rsid w:val="000F202D"/>
    <w:rsid w:val="000F4120"/>
    <w:rsid w:val="001014D3"/>
    <w:rsid w:val="00105016"/>
    <w:rsid w:val="0011246F"/>
    <w:rsid w:val="00112D83"/>
    <w:rsid w:val="00125841"/>
    <w:rsid w:val="00191E2C"/>
    <w:rsid w:val="001A5D87"/>
    <w:rsid w:val="001C2CFC"/>
    <w:rsid w:val="00235C7B"/>
    <w:rsid w:val="0025171B"/>
    <w:rsid w:val="00256A89"/>
    <w:rsid w:val="00264875"/>
    <w:rsid w:val="00266781"/>
    <w:rsid w:val="002866F3"/>
    <w:rsid w:val="002B3FB1"/>
    <w:rsid w:val="002B7997"/>
    <w:rsid w:val="002C5933"/>
    <w:rsid w:val="002E13B1"/>
    <w:rsid w:val="002E2C1F"/>
    <w:rsid w:val="002E75B9"/>
    <w:rsid w:val="00314908"/>
    <w:rsid w:val="00321795"/>
    <w:rsid w:val="00322027"/>
    <w:rsid w:val="00344EB0"/>
    <w:rsid w:val="003865A6"/>
    <w:rsid w:val="003A603A"/>
    <w:rsid w:val="003A6B76"/>
    <w:rsid w:val="00400B80"/>
    <w:rsid w:val="0040151C"/>
    <w:rsid w:val="00427136"/>
    <w:rsid w:val="0044378E"/>
    <w:rsid w:val="00457E8E"/>
    <w:rsid w:val="00467138"/>
    <w:rsid w:val="004733A2"/>
    <w:rsid w:val="00473728"/>
    <w:rsid w:val="004A1B2D"/>
    <w:rsid w:val="004A643A"/>
    <w:rsid w:val="004A745B"/>
    <w:rsid w:val="004C2CBC"/>
    <w:rsid w:val="004C3CF2"/>
    <w:rsid w:val="004D31B5"/>
    <w:rsid w:val="00520264"/>
    <w:rsid w:val="00583ACC"/>
    <w:rsid w:val="00583B97"/>
    <w:rsid w:val="005871DB"/>
    <w:rsid w:val="005929F3"/>
    <w:rsid w:val="00592B5E"/>
    <w:rsid w:val="005C06DA"/>
    <w:rsid w:val="005C1AE4"/>
    <w:rsid w:val="005C3331"/>
    <w:rsid w:val="005D1754"/>
    <w:rsid w:val="005E58BF"/>
    <w:rsid w:val="006137FB"/>
    <w:rsid w:val="006216EB"/>
    <w:rsid w:val="00627E42"/>
    <w:rsid w:val="006313DC"/>
    <w:rsid w:val="00632911"/>
    <w:rsid w:val="00634B9A"/>
    <w:rsid w:val="00697BCE"/>
    <w:rsid w:val="006A6AD2"/>
    <w:rsid w:val="006B3188"/>
    <w:rsid w:val="006B3F17"/>
    <w:rsid w:val="006D667A"/>
    <w:rsid w:val="006E4081"/>
    <w:rsid w:val="00766F7B"/>
    <w:rsid w:val="00775640"/>
    <w:rsid w:val="00777025"/>
    <w:rsid w:val="007967A9"/>
    <w:rsid w:val="007A01EA"/>
    <w:rsid w:val="007B786C"/>
    <w:rsid w:val="007F0B73"/>
    <w:rsid w:val="007F1D25"/>
    <w:rsid w:val="00822117"/>
    <w:rsid w:val="0082285F"/>
    <w:rsid w:val="00861F19"/>
    <w:rsid w:val="008F493E"/>
    <w:rsid w:val="008F7D57"/>
    <w:rsid w:val="00903329"/>
    <w:rsid w:val="00905BE9"/>
    <w:rsid w:val="0090669C"/>
    <w:rsid w:val="00936739"/>
    <w:rsid w:val="00942643"/>
    <w:rsid w:val="0096226F"/>
    <w:rsid w:val="00982AA9"/>
    <w:rsid w:val="00983F39"/>
    <w:rsid w:val="009966B7"/>
    <w:rsid w:val="009A3DDE"/>
    <w:rsid w:val="009B114F"/>
    <w:rsid w:val="009C3DC3"/>
    <w:rsid w:val="009D246C"/>
    <w:rsid w:val="00A072A7"/>
    <w:rsid w:val="00A07713"/>
    <w:rsid w:val="00A26AA9"/>
    <w:rsid w:val="00A35FA5"/>
    <w:rsid w:val="00A40573"/>
    <w:rsid w:val="00A44CC4"/>
    <w:rsid w:val="00A60E55"/>
    <w:rsid w:val="00A86541"/>
    <w:rsid w:val="00A96060"/>
    <w:rsid w:val="00AB45F1"/>
    <w:rsid w:val="00AB4F4D"/>
    <w:rsid w:val="00AD24C4"/>
    <w:rsid w:val="00AE3837"/>
    <w:rsid w:val="00AF5E38"/>
    <w:rsid w:val="00B04E76"/>
    <w:rsid w:val="00B21693"/>
    <w:rsid w:val="00B25164"/>
    <w:rsid w:val="00B46EFE"/>
    <w:rsid w:val="00B70C8C"/>
    <w:rsid w:val="00B76BCB"/>
    <w:rsid w:val="00B97659"/>
    <w:rsid w:val="00BD6F45"/>
    <w:rsid w:val="00BE17CD"/>
    <w:rsid w:val="00BF2B60"/>
    <w:rsid w:val="00C2373B"/>
    <w:rsid w:val="00C6019F"/>
    <w:rsid w:val="00CE217F"/>
    <w:rsid w:val="00D10D06"/>
    <w:rsid w:val="00D379C8"/>
    <w:rsid w:val="00D66BB6"/>
    <w:rsid w:val="00D80F86"/>
    <w:rsid w:val="00DA2C46"/>
    <w:rsid w:val="00DB74F1"/>
    <w:rsid w:val="00DE3C24"/>
    <w:rsid w:val="00DF1D47"/>
    <w:rsid w:val="00E301AD"/>
    <w:rsid w:val="00E40D8B"/>
    <w:rsid w:val="00E53AE4"/>
    <w:rsid w:val="00E57099"/>
    <w:rsid w:val="00E80119"/>
    <w:rsid w:val="00E91838"/>
    <w:rsid w:val="00E92236"/>
    <w:rsid w:val="00E97C18"/>
    <w:rsid w:val="00EB3234"/>
    <w:rsid w:val="00EC055D"/>
    <w:rsid w:val="00EC66F9"/>
    <w:rsid w:val="00ED5820"/>
    <w:rsid w:val="00EF0D3B"/>
    <w:rsid w:val="00EF59E7"/>
    <w:rsid w:val="00F1645E"/>
    <w:rsid w:val="00F30813"/>
    <w:rsid w:val="00F43011"/>
    <w:rsid w:val="00FF3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CB353"/>
  <w15:docId w15:val="{A912E4E8-CC45-492E-A92A-1DF9D1A45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A3DDE"/>
    <w:pPr>
      <w:spacing w:after="0" w:line="276" w:lineRule="auto"/>
    </w:pPr>
    <w:rPr>
      <w:rFonts w:ascii="Arial" w:eastAsia="Arial" w:hAnsi="Arial" w:cs="Arial"/>
      <w:color w:val="000000"/>
      <w:lang w:val="ru-RU" w:eastAsia="ru-RU"/>
    </w:rPr>
  </w:style>
  <w:style w:type="paragraph" w:styleId="1">
    <w:name w:val="heading 1"/>
    <w:basedOn w:val="a0"/>
    <w:next w:val="a0"/>
    <w:link w:val="10"/>
    <w:qFormat/>
    <w:rsid w:val="00AB4F4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autoRedefine/>
    <w:uiPriority w:val="9"/>
    <w:qFormat/>
    <w:rsid w:val="00BE17CD"/>
    <w:pPr>
      <w:keepNext/>
      <w:widowControl w:val="0"/>
      <w:autoSpaceDE w:val="0"/>
      <w:autoSpaceDN w:val="0"/>
      <w:adjustRightInd w:val="0"/>
      <w:spacing w:line="240" w:lineRule="auto"/>
      <w:jc w:val="both"/>
      <w:outlineLvl w:val="1"/>
    </w:pPr>
    <w:rPr>
      <w:rFonts w:ascii="Times New Roman" w:eastAsia="Times New Roman" w:hAnsi="Times New Roman" w:cs="Times New Roman"/>
      <w:bCs/>
      <w:iCs/>
      <w:color w:val="FF0000"/>
      <w:sz w:val="24"/>
      <w:szCs w:val="24"/>
      <w:lang w:val="uk-UA"/>
    </w:rPr>
  </w:style>
  <w:style w:type="paragraph" w:styleId="3">
    <w:name w:val="heading 3"/>
    <w:basedOn w:val="a0"/>
    <w:next w:val="a0"/>
    <w:link w:val="30"/>
    <w:semiHidden/>
    <w:unhideWhenUsed/>
    <w:qFormat/>
    <w:rsid w:val="004A745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qFormat/>
    <w:rsid w:val="004A745B"/>
    <w:pPr>
      <w:keepNext/>
      <w:spacing w:line="240" w:lineRule="auto"/>
      <w:jc w:val="center"/>
      <w:outlineLvl w:val="3"/>
    </w:pPr>
    <w:rPr>
      <w:rFonts w:ascii="Times New Roman" w:eastAsia="Times New Roman" w:hAnsi="Times New Roman" w:cs="Times New Roman"/>
      <w:b/>
      <w:color w:val="auto"/>
      <w:sz w:val="32"/>
      <w:szCs w:val="20"/>
      <w:lang w:val="uk-UA"/>
    </w:rPr>
  </w:style>
  <w:style w:type="paragraph" w:styleId="5">
    <w:name w:val="heading 5"/>
    <w:basedOn w:val="a0"/>
    <w:next w:val="a0"/>
    <w:link w:val="50"/>
    <w:qFormat/>
    <w:rsid w:val="004A745B"/>
    <w:pPr>
      <w:keepNext/>
      <w:spacing w:line="240" w:lineRule="auto"/>
      <w:jc w:val="both"/>
      <w:outlineLvl w:val="4"/>
    </w:pPr>
    <w:rPr>
      <w:rFonts w:ascii="Times New Roman" w:eastAsia="Times New Roman" w:hAnsi="Times New Roman" w:cs="Times New Roman"/>
      <w:b/>
      <w:color w:val="auto"/>
      <w:sz w:val="36"/>
      <w:szCs w:val="20"/>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2">
    <w:name w:val="rvps2"/>
    <w:basedOn w:val="a0"/>
    <w:rsid w:val="009A3DDE"/>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a4">
    <w:name w:val="Table Grid"/>
    <w:basedOn w:val="a2"/>
    <w:rsid w:val="009A3DD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99"/>
    <w:qFormat/>
    <w:rsid w:val="009A3DDE"/>
    <w:pPr>
      <w:spacing w:after="200"/>
      <w:ind w:left="720"/>
      <w:contextualSpacing/>
    </w:pPr>
    <w:rPr>
      <w:rFonts w:asciiTheme="minorHAnsi" w:eastAsiaTheme="minorHAnsi" w:hAnsiTheme="minorHAnsi" w:cstheme="minorBidi"/>
      <w:color w:val="auto"/>
      <w:lang w:eastAsia="en-US"/>
    </w:rPr>
  </w:style>
  <w:style w:type="paragraph" w:customStyle="1" w:styleId="11">
    <w:name w:val="Обычный1"/>
    <w:qFormat/>
    <w:rsid w:val="009A3DDE"/>
    <w:pPr>
      <w:spacing w:after="0" w:line="276" w:lineRule="auto"/>
    </w:pPr>
    <w:rPr>
      <w:rFonts w:ascii="Arial" w:eastAsia="Arial" w:hAnsi="Arial" w:cs="Arial"/>
      <w:color w:val="000000"/>
      <w:lang w:val="ru-RU" w:eastAsia="ru-RU"/>
    </w:rPr>
  </w:style>
  <w:style w:type="character" w:customStyle="1" w:styleId="20">
    <w:name w:val="Заголовок 2 Знак"/>
    <w:basedOn w:val="a1"/>
    <w:link w:val="2"/>
    <w:uiPriority w:val="9"/>
    <w:rsid w:val="00BE17CD"/>
    <w:rPr>
      <w:rFonts w:ascii="Times New Roman" w:eastAsia="Times New Roman" w:hAnsi="Times New Roman" w:cs="Times New Roman"/>
      <w:bCs/>
      <w:iCs/>
      <w:color w:val="FF0000"/>
      <w:sz w:val="24"/>
      <w:szCs w:val="24"/>
      <w:lang w:eastAsia="ru-RU"/>
    </w:rPr>
  </w:style>
  <w:style w:type="paragraph" w:styleId="a6">
    <w:name w:val="Balloon Text"/>
    <w:basedOn w:val="a0"/>
    <w:link w:val="a7"/>
    <w:semiHidden/>
    <w:unhideWhenUsed/>
    <w:rsid w:val="004C3CF2"/>
    <w:pPr>
      <w:spacing w:line="240" w:lineRule="auto"/>
    </w:pPr>
    <w:rPr>
      <w:rFonts w:ascii="Segoe UI" w:hAnsi="Segoe UI" w:cs="Segoe UI"/>
      <w:sz w:val="18"/>
      <w:szCs w:val="18"/>
    </w:rPr>
  </w:style>
  <w:style w:type="character" w:customStyle="1" w:styleId="a7">
    <w:name w:val="Текст выноски Знак"/>
    <w:basedOn w:val="a1"/>
    <w:link w:val="a6"/>
    <w:semiHidden/>
    <w:rsid w:val="004C3CF2"/>
    <w:rPr>
      <w:rFonts w:ascii="Segoe UI" w:eastAsia="Arial" w:hAnsi="Segoe UI" w:cs="Segoe UI"/>
      <w:color w:val="000000"/>
      <w:sz w:val="18"/>
      <w:szCs w:val="18"/>
      <w:lang w:val="ru-RU" w:eastAsia="ru-RU"/>
    </w:rPr>
  </w:style>
  <w:style w:type="paragraph" w:styleId="21">
    <w:name w:val="Body Text Indent 2"/>
    <w:basedOn w:val="a0"/>
    <w:link w:val="22"/>
    <w:unhideWhenUsed/>
    <w:rsid w:val="005D1754"/>
    <w:pPr>
      <w:spacing w:after="120" w:line="480" w:lineRule="auto"/>
      <w:ind w:left="283"/>
    </w:pPr>
    <w:rPr>
      <w:rFonts w:ascii="Times New Roman" w:eastAsia="Times New Roman" w:hAnsi="Times New Roman" w:cs="Times New Roman"/>
      <w:color w:val="auto"/>
      <w:sz w:val="24"/>
      <w:szCs w:val="24"/>
    </w:rPr>
  </w:style>
  <w:style w:type="character" w:customStyle="1" w:styleId="22">
    <w:name w:val="Основной текст с отступом 2 Знак"/>
    <w:basedOn w:val="a1"/>
    <w:link w:val="21"/>
    <w:rsid w:val="005D1754"/>
    <w:rPr>
      <w:rFonts w:ascii="Times New Roman" w:eastAsia="Times New Roman" w:hAnsi="Times New Roman" w:cs="Times New Roman"/>
      <w:sz w:val="24"/>
      <w:szCs w:val="24"/>
      <w:lang w:val="ru-RU" w:eastAsia="ru-RU"/>
    </w:rPr>
  </w:style>
  <w:style w:type="paragraph" w:styleId="a8">
    <w:name w:val="No Spacing"/>
    <w:uiPriority w:val="1"/>
    <w:qFormat/>
    <w:rsid w:val="005D1754"/>
    <w:pPr>
      <w:suppressAutoHyphens/>
      <w:spacing w:after="0" w:line="240" w:lineRule="auto"/>
    </w:pPr>
    <w:rPr>
      <w:rFonts w:ascii="Times New Roman" w:eastAsia="Times New Roman" w:hAnsi="Times New Roman" w:cs="Times New Roman"/>
      <w:sz w:val="20"/>
      <w:szCs w:val="20"/>
      <w:lang w:eastAsia="ar-SA"/>
    </w:rPr>
  </w:style>
  <w:style w:type="paragraph" w:customStyle="1" w:styleId="a9">
    <w:name w:val="Òåêñò"/>
    <w:rsid w:val="005D1754"/>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1">
    <w:name w:val="Ïîäçàã3"/>
    <w:basedOn w:val="a0"/>
    <w:rsid w:val="005D1754"/>
    <w:pPr>
      <w:widowControl w:val="0"/>
      <w:spacing w:before="113" w:after="57" w:line="210" w:lineRule="atLeast"/>
      <w:jc w:val="center"/>
    </w:pPr>
    <w:rPr>
      <w:rFonts w:ascii="Times New Roman" w:eastAsia="Times New Roman" w:hAnsi="Times New Roman" w:cs="Times New Roman"/>
      <w:b/>
      <w:color w:val="auto"/>
      <w:sz w:val="20"/>
      <w:szCs w:val="20"/>
      <w:lang w:val="en-US"/>
    </w:rPr>
  </w:style>
  <w:style w:type="paragraph" w:customStyle="1" w:styleId="CharChar">
    <w:name w:val="Char Знак Знак Char Знак Знак Знак Знак Знак Знак Знак Знак Знак Знак Знак Знак"/>
    <w:basedOn w:val="a0"/>
    <w:rsid w:val="005D1754"/>
    <w:pPr>
      <w:spacing w:line="240" w:lineRule="auto"/>
    </w:pPr>
    <w:rPr>
      <w:rFonts w:ascii="Verdana" w:eastAsia="Times New Roman" w:hAnsi="Verdana" w:cs="Verdana"/>
      <w:color w:val="auto"/>
      <w:sz w:val="20"/>
      <w:szCs w:val="20"/>
      <w:lang w:val="en-US" w:eastAsia="en-US"/>
    </w:rPr>
  </w:style>
  <w:style w:type="character" w:customStyle="1" w:styleId="10">
    <w:name w:val="Заголовок 1 Знак"/>
    <w:basedOn w:val="a1"/>
    <w:link w:val="1"/>
    <w:rsid w:val="00AB4F4D"/>
    <w:rPr>
      <w:rFonts w:asciiTheme="majorHAnsi" w:eastAsiaTheme="majorEastAsia" w:hAnsiTheme="majorHAnsi" w:cstheme="majorBidi"/>
      <w:color w:val="2E74B5" w:themeColor="accent1" w:themeShade="BF"/>
      <w:sz w:val="32"/>
      <w:szCs w:val="32"/>
      <w:lang w:val="ru-RU" w:eastAsia="ru-RU"/>
    </w:rPr>
  </w:style>
  <w:style w:type="character" w:customStyle="1" w:styleId="aa">
    <w:name w:val="Основной текст_"/>
    <w:basedOn w:val="a1"/>
    <w:link w:val="51"/>
    <w:rsid w:val="00AB4F4D"/>
    <w:rPr>
      <w:rFonts w:ascii="Times New Roman" w:eastAsia="Times New Roman" w:hAnsi="Times New Roman" w:cs="Times New Roman"/>
      <w:sz w:val="20"/>
      <w:szCs w:val="20"/>
      <w:shd w:val="clear" w:color="auto" w:fill="FFFFFF"/>
    </w:rPr>
  </w:style>
  <w:style w:type="character" w:customStyle="1" w:styleId="12">
    <w:name w:val="Основной текст1"/>
    <w:basedOn w:val="aa"/>
    <w:rsid w:val="00AB4F4D"/>
    <w:rPr>
      <w:rFonts w:ascii="Times New Roman" w:eastAsia="Times New Roman" w:hAnsi="Times New Roman" w:cs="Times New Roman"/>
      <w:color w:val="000000"/>
      <w:spacing w:val="0"/>
      <w:w w:val="100"/>
      <w:position w:val="0"/>
      <w:sz w:val="20"/>
      <w:szCs w:val="20"/>
      <w:shd w:val="clear" w:color="auto" w:fill="FFFFFF"/>
      <w:lang w:val="uk-UA"/>
    </w:rPr>
  </w:style>
  <w:style w:type="character" w:customStyle="1" w:styleId="0pt">
    <w:name w:val="Основной текст + Полужирный;Интервал 0 pt"/>
    <w:basedOn w:val="aa"/>
    <w:rsid w:val="00AB4F4D"/>
    <w:rPr>
      <w:rFonts w:ascii="Times New Roman" w:eastAsia="Times New Roman" w:hAnsi="Times New Roman" w:cs="Times New Roman"/>
      <w:b/>
      <w:bCs/>
      <w:color w:val="000000"/>
      <w:spacing w:val="10"/>
      <w:w w:val="100"/>
      <w:position w:val="0"/>
      <w:sz w:val="20"/>
      <w:szCs w:val="20"/>
      <w:shd w:val="clear" w:color="auto" w:fill="FFFFFF"/>
      <w:lang w:val="uk-UA"/>
    </w:rPr>
  </w:style>
  <w:style w:type="character" w:customStyle="1" w:styleId="95pt0pt">
    <w:name w:val="Основной текст + 9;5 pt;Интервал 0 pt"/>
    <w:basedOn w:val="aa"/>
    <w:rsid w:val="00AB4F4D"/>
    <w:rPr>
      <w:rFonts w:ascii="Times New Roman" w:eastAsia="Times New Roman" w:hAnsi="Times New Roman" w:cs="Times New Roman"/>
      <w:color w:val="000000"/>
      <w:spacing w:val="10"/>
      <w:w w:val="100"/>
      <w:position w:val="0"/>
      <w:sz w:val="19"/>
      <w:szCs w:val="19"/>
      <w:shd w:val="clear" w:color="auto" w:fill="FFFFFF"/>
      <w:lang w:val="uk-UA"/>
    </w:rPr>
  </w:style>
  <w:style w:type="paragraph" w:customStyle="1" w:styleId="51">
    <w:name w:val="Основной текст5"/>
    <w:basedOn w:val="a0"/>
    <w:link w:val="aa"/>
    <w:rsid w:val="00AB4F4D"/>
    <w:pPr>
      <w:widowControl w:val="0"/>
      <w:shd w:val="clear" w:color="auto" w:fill="FFFFFF"/>
      <w:spacing w:before="60" w:after="60" w:line="0" w:lineRule="atLeast"/>
    </w:pPr>
    <w:rPr>
      <w:rFonts w:ascii="Times New Roman" w:eastAsia="Times New Roman" w:hAnsi="Times New Roman" w:cs="Times New Roman"/>
      <w:color w:val="auto"/>
      <w:sz w:val="20"/>
      <w:szCs w:val="20"/>
      <w:lang w:val="uk-UA" w:eastAsia="en-US"/>
    </w:rPr>
  </w:style>
  <w:style w:type="character" w:customStyle="1" w:styleId="8pt">
    <w:name w:val="Основной текст + 8 pt"/>
    <w:basedOn w:val="aa"/>
    <w:rsid w:val="00AB4F4D"/>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rPr>
  </w:style>
  <w:style w:type="paragraph" w:styleId="ab">
    <w:name w:val="Body Text Indent"/>
    <w:basedOn w:val="a0"/>
    <w:link w:val="ac"/>
    <w:unhideWhenUsed/>
    <w:rsid w:val="00062176"/>
    <w:pPr>
      <w:spacing w:after="120"/>
      <w:ind w:left="283"/>
    </w:pPr>
  </w:style>
  <w:style w:type="character" w:customStyle="1" w:styleId="ac">
    <w:name w:val="Основной текст с отступом Знак"/>
    <w:basedOn w:val="a1"/>
    <w:link w:val="ab"/>
    <w:rsid w:val="00062176"/>
    <w:rPr>
      <w:rFonts w:ascii="Arial" w:eastAsia="Arial" w:hAnsi="Arial" w:cs="Arial"/>
      <w:color w:val="000000"/>
      <w:lang w:val="ru-RU" w:eastAsia="ru-RU"/>
    </w:rPr>
  </w:style>
  <w:style w:type="character" w:customStyle="1" w:styleId="23">
    <w:name w:val="Основной текст (2)_"/>
    <w:basedOn w:val="a1"/>
    <w:link w:val="24"/>
    <w:rsid w:val="00B25164"/>
    <w:rPr>
      <w:rFonts w:ascii="Arial" w:eastAsia="Arial" w:hAnsi="Arial" w:cs="Arial"/>
      <w:i/>
      <w:iCs/>
      <w:shd w:val="clear" w:color="auto" w:fill="FFFFFF"/>
    </w:rPr>
  </w:style>
  <w:style w:type="character" w:customStyle="1" w:styleId="2TimesNewRoman11pt">
    <w:name w:val="Основной текст (2) + Times New Roman;11 pt;Не курсив"/>
    <w:basedOn w:val="23"/>
    <w:rsid w:val="00B25164"/>
    <w:rPr>
      <w:rFonts w:ascii="Times New Roman" w:eastAsia="Times New Roman" w:hAnsi="Times New Roman" w:cs="Times New Roman"/>
      <w:i/>
      <w:iCs/>
      <w:color w:val="000000"/>
      <w:spacing w:val="0"/>
      <w:w w:val="100"/>
      <w:position w:val="0"/>
      <w:sz w:val="22"/>
      <w:szCs w:val="22"/>
      <w:shd w:val="clear" w:color="auto" w:fill="FFFFFF"/>
      <w:lang w:val="uk-UA" w:eastAsia="uk-UA" w:bidi="uk-UA"/>
    </w:rPr>
  </w:style>
  <w:style w:type="paragraph" w:customStyle="1" w:styleId="24">
    <w:name w:val="Основной текст (2)"/>
    <w:basedOn w:val="a0"/>
    <w:link w:val="23"/>
    <w:rsid w:val="00B25164"/>
    <w:pPr>
      <w:widowControl w:val="0"/>
      <w:shd w:val="clear" w:color="auto" w:fill="FFFFFF"/>
      <w:spacing w:line="0" w:lineRule="atLeast"/>
      <w:ind w:hanging="860"/>
    </w:pPr>
    <w:rPr>
      <w:i/>
      <w:iCs/>
      <w:color w:val="auto"/>
      <w:lang w:val="uk-UA" w:eastAsia="en-US"/>
    </w:rPr>
  </w:style>
  <w:style w:type="paragraph" w:styleId="ad">
    <w:name w:val="Title"/>
    <w:basedOn w:val="a0"/>
    <w:next w:val="a0"/>
    <w:link w:val="ae"/>
    <w:qFormat/>
    <w:rsid w:val="00125841"/>
    <w:pPr>
      <w:spacing w:before="240" w:after="60"/>
      <w:jc w:val="center"/>
      <w:outlineLvl w:val="0"/>
    </w:pPr>
    <w:rPr>
      <w:rFonts w:ascii="Calibri Light" w:eastAsia="Times New Roman" w:hAnsi="Calibri Light" w:cs="Times New Roman"/>
      <w:b/>
      <w:bCs/>
      <w:kern w:val="28"/>
      <w:sz w:val="32"/>
      <w:szCs w:val="32"/>
    </w:rPr>
  </w:style>
  <w:style w:type="character" w:customStyle="1" w:styleId="ae">
    <w:name w:val="Заголовок Знак"/>
    <w:basedOn w:val="a1"/>
    <w:link w:val="ad"/>
    <w:rsid w:val="00125841"/>
    <w:rPr>
      <w:rFonts w:ascii="Calibri Light" w:eastAsia="Times New Roman" w:hAnsi="Calibri Light" w:cs="Times New Roman"/>
      <w:b/>
      <w:bCs/>
      <w:color w:val="000000"/>
      <w:kern w:val="28"/>
      <w:sz w:val="32"/>
      <w:szCs w:val="32"/>
      <w:lang w:val="ru-RU" w:eastAsia="ru-RU"/>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2"/>
    <w:basedOn w:val="a0"/>
    <w:link w:val="af0"/>
    <w:qFormat/>
    <w:rsid w:val="002866F3"/>
    <w:pPr>
      <w:spacing w:before="100" w:beforeAutospacing="1" w:after="100" w:afterAutospacing="1" w:line="240" w:lineRule="auto"/>
    </w:pPr>
    <w:rPr>
      <w:rFonts w:ascii="Calibri" w:eastAsia="Times New Roman" w:hAnsi="Calibri" w:cs="Times New Roman"/>
      <w:color w:val="auto"/>
      <w:sz w:val="24"/>
      <w:szCs w:val="24"/>
    </w:rPr>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locked/>
    <w:rsid w:val="002866F3"/>
    <w:rPr>
      <w:rFonts w:ascii="Calibri" w:eastAsia="Times New Roman" w:hAnsi="Calibri" w:cs="Times New Roman"/>
      <w:sz w:val="24"/>
      <w:szCs w:val="24"/>
      <w:lang w:val="ru-RU" w:eastAsia="ru-RU"/>
    </w:rPr>
  </w:style>
  <w:style w:type="paragraph" w:styleId="af1">
    <w:name w:val="header"/>
    <w:basedOn w:val="a0"/>
    <w:link w:val="af2"/>
    <w:uiPriority w:val="99"/>
    <w:unhideWhenUsed/>
    <w:rsid w:val="002866F3"/>
    <w:pPr>
      <w:tabs>
        <w:tab w:val="center" w:pos="4677"/>
        <w:tab w:val="right" w:pos="9355"/>
      </w:tabs>
      <w:spacing w:line="240" w:lineRule="auto"/>
    </w:pPr>
  </w:style>
  <w:style w:type="character" w:customStyle="1" w:styleId="af2">
    <w:name w:val="Верхний колонтитул Знак"/>
    <w:basedOn w:val="a1"/>
    <w:link w:val="af1"/>
    <w:uiPriority w:val="99"/>
    <w:rsid w:val="002866F3"/>
    <w:rPr>
      <w:rFonts w:ascii="Arial" w:eastAsia="Arial" w:hAnsi="Arial" w:cs="Arial"/>
      <w:color w:val="000000"/>
      <w:lang w:val="ru-RU" w:eastAsia="ru-RU"/>
    </w:rPr>
  </w:style>
  <w:style w:type="paragraph" w:styleId="af3">
    <w:name w:val="footer"/>
    <w:basedOn w:val="a0"/>
    <w:link w:val="af4"/>
    <w:uiPriority w:val="99"/>
    <w:unhideWhenUsed/>
    <w:rsid w:val="002866F3"/>
    <w:pPr>
      <w:tabs>
        <w:tab w:val="center" w:pos="4677"/>
        <w:tab w:val="right" w:pos="9355"/>
      </w:tabs>
      <w:spacing w:line="240" w:lineRule="auto"/>
    </w:pPr>
  </w:style>
  <w:style w:type="character" w:customStyle="1" w:styleId="af4">
    <w:name w:val="Нижний колонтитул Знак"/>
    <w:basedOn w:val="a1"/>
    <w:link w:val="af3"/>
    <w:uiPriority w:val="99"/>
    <w:rsid w:val="002866F3"/>
    <w:rPr>
      <w:rFonts w:ascii="Arial" w:eastAsia="Arial" w:hAnsi="Arial" w:cs="Arial"/>
      <w:color w:val="000000"/>
      <w:lang w:val="ru-RU" w:eastAsia="ru-RU"/>
    </w:rPr>
  </w:style>
  <w:style w:type="character" w:styleId="af5">
    <w:name w:val="Hyperlink"/>
    <w:uiPriority w:val="99"/>
    <w:unhideWhenUsed/>
    <w:rsid w:val="00D379C8"/>
    <w:rPr>
      <w:color w:val="0000FF"/>
      <w:u w:val="single"/>
    </w:rPr>
  </w:style>
  <w:style w:type="paragraph" w:styleId="32">
    <w:name w:val="Body Text 3"/>
    <w:basedOn w:val="a0"/>
    <w:link w:val="33"/>
    <w:unhideWhenUsed/>
    <w:rsid w:val="00D379C8"/>
    <w:pPr>
      <w:spacing w:after="120"/>
    </w:pPr>
    <w:rPr>
      <w:sz w:val="16"/>
      <w:szCs w:val="16"/>
    </w:rPr>
  </w:style>
  <w:style w:type="character" w:customStyle="1" w:styleId="33">
    <w:name w:val="Основной текст 3 Знак"/>
    <w:basedOn w:val="a1"/>
    <w:link w:val="32"/>
    <w:rsid w:val="00D379C8"/>
    <w:rPr>
      <w:rFonts w:ascii="Arial" w:eastAsia="Arial" w:hAnsi="Arial" w:cs="Arial"/>
      <w:color w:val="000000"/>
      <w:sz w:val="16"/>
      <w:szCs w:val="16"/>
      <w:lang w:val="ru-RU" w:eastAsia="ru-RU"/>
    </w:rPr>
  </w:style>
  <w:style w:type="paragraph" w:styleId="af6">
    <w:name w:val="Body Text"/>
    <w:basedOn w:val="a0"/>
    <w:link w:val="af7"/>
    <w:unhideWhenUsed/>
    <w:rsid w:val="00D379C8"/>
    <w:pPr>
      <w:spacing w:after="120"/>
    </w:pPr>
  </w:style>
  <w:style w:type="character" w:customStyle="1" w:styleId="af7">
    <w:name w:val="Основной текст Знак"/>
    <w:basedOn w:val="a1"/>
    <w:link w:val="af6"/>
    <w:rsid w:val="00D379C8"/>
    <w:rPr>
      <w:rFonts w:ascii="Arial" w:eastAsia="Arial" w:hAnsi="Arial" w:cs="Arial"/>
      <w:color w:val="000000"/>
      <w:lang w:val="ru-RU" w:eastAsia="ru-RU"/>
    </w:rPr>
  </w:style>
  <w:style w:type="character" w:styleId="af8">
    <w:name w:val="Emphasis"/>
    <w:qFormat/>
    <w:rsid w:val="00D379C8"/>
    <w:rPr>
      <w:i/>
      <w:iCs/>
    </w:rPr>
  </w:style>
  <w:style w:type="character" w:customStyle="1" w:styleId="defaultFontStyle">
    <w:name w:val="defaultFontStyle"/>
    <w:rsid w:val="00AF5E38"/>
    <w:rPr>
      <w:rFonts w:ascii="Arial" w:eastAsia="Times New Roman" w:hAnsi="Arial"/>
      <w:sz w:val="24"/>
    </w:rPr>
  </w:style>
  <w:style w:type="character" w:customStyle="1" w:styleId="boldFontStyle">
    <w:name w:val="boldFontStyle"/>
    <w:rsid w:val="00AF5E38"/>
    <w:rPr>
      <w:rFonts w:ascii="Arial" w:eastAsia="Times New Roman" w:hAnsi="Arial"/>
      <w:b/>
      <w:sz w:val="24"/>
    </w:rPr>
  </w:style>
  <w:style w:type="character" w:customStyle="1" w:styleId="30">
    <w:name w:val="Заголовок 3 Знак"/>
    <w:basedOn w:val="a1"/>
    <w:link w:val="3"/>
    <w:semiHidden/>
    <w:rsid w:val="004A745B"/>
    <w:rPr>
      <w:rFonts w:asciiTheme="majorHAnsi" w:eastAsiaTheme="majorEastAsia" w:hAnsiTheme="majorHAnsi" w:cstheme="majorBidi"/>
      <w:color w:val="1F4D78" w:themeColor="accent1" w:themeShade="7F"/>
      <w:sz w:val="24"/>
      <w:szCs w:val="24"/>
      <w:lang w:val="ru-RU" w:eastAsia="ru-RU"/>
    </w:rPr>
  </w:style>
  <w:style w:type="character" w:customStyle="1" w:styleId="40">
    <w:name w:val="Заголовок 4 Знак"/>
    <w:basedOn w:val="a1"/>
    <w:link w:val="4"/>
    <w:rsid w:val="004A745B"/>
    <w:rPr>
      <w:rFonts w:ascii="Times New Roman" w:eastAsia="Times New Roman" w:hAnsi="Times New Roman" w:cs="Times New Roman"/>
      <w:b/>
      <w:sz w:val="32"/>
      <w:szCs w:val="20"/>
      <w:lang w:eastAsia="ru-RU"/>
    </w:rPr>
  </w:style>
  <w:style w:type="character" w:customStyle="1" w:styleId="50">
    <w:name w:val="Заголовок 5 Знак"/>
    <w:basedOn w:val="a1"/>
    <w:link w:val="5"/>
    <w:rsid w:val="004A745B"/>
    <w:rPr>
      <w:rFonts w:ascii="Times New Roman" w:eastAsia="Times New Roman" w:hAnsi="Times New Roman" w:cs="Times New Roman"/>
      <w:b/>
      <w:sz w:val="36"/>
      <w:szCs w:val="20"/>
      <w:lang w:eastAsia="ru-RU"/>
    </w:rPr>
  </w:style>
  <w:style w:type="character" w:customStyle="1" w:styleId="13">
    <w:name w:val="Верхний колонтитул Знак1"/>
    <w:uiPriority w:val="99"/>
    <w:locked/>
    <w:rsid w:val="004A745B"/>
    <w:rPr>
      <w:rFonts w:ascii="UkrainianBaltica" w:hAnsi="UkrainianBaltica"/>
      <w:lang w:val="ru-RU" w:eastAsia="ru-RU" w:bidi="ar-SA"/>
    </w:rPr>
  </w:style>
  <w:style w:type="character" w:styleId="af9">
    <w:name w:val="page number"/>
    <w:rsid w:val="004A745B"/>
    <w:rPr>
      <w:rFonts w:cs="Times New Roman"/>
    </w:rPr>
  </w:style>
  <w:style w:type="character" w:customStyle="1" w:styleId="14">
    <w:name w:val="Нижний колонтитул Знак1"/>
    <w:uiPriority w:val="99"/>
    <w:locked/>
    <w:rsid w:val="004A745B"/>
    <w:rPr>
      <w:rFonts w:ascii="UkrainianBaltica" w:hAnsi="UkrainianBaltica"/>
      <w:lang w:val="ru-RU" w:eastAsia="ru-RU" w:bidi="ar-SA"/>
    </w:rPr>
  </w:style>
  <w:style w:type="paragraph" w:styleId="25">
    <w:name w:val="Body Text 2"/>
    <w:basedOn w:val="a0"/>
    <w:link w:val="26"/>
    <w:rsid w:val="004A745B"/>
    <w:pPr>
      <w:spacing w:line="240" w:lineRule="auto"/>
      <w:jc w:val="both"/>
    </w:pPr>
    <w:rPr>
      <w:rFonts w:ascii="Times New Roman" w:eastAsia="Times New Roman" w:hAnsi="Times New Roman" w:cs="Times New Roman"/>
      <w:color w:val="auto"/>
      <w:sz w:val="24"/>
      <w:szCs w:val="20"/>
      <w:lang w:val="uk-UA"/>
    </w:rPr>
  </w:style>
  <w:style w:type="character" w:customStyle="1" w:styleId="26">
    <w:name w:val="Основной текст 2 Знак"/>
    <w:basedOn w:val="a1"/>
    <w:link w:val="25"/>
    <w:rsid w:val="004A745B"/>
    <w:rPr>
      <w:rFonts w:ascii="Times New Roman" w:eastAsia="Times New Roman" w:hAnsi="Times New Roman" w:cs="Times New Roman"/>
      <w:sz w:val="24"/>
      <w:szCs w:val="20"/>
      <w:lang w:eastAsia="ru-RU"/>
    </w:rPr>
  </w:style>
  <w:style w:type="paragraph" w:styleId="27">
    <w:name w:val="List 2"/>
    <w:basedOn w:val="a0"/>
    <w:rsid w:val="004A745B"/>
    <w:pPr>
      <w:spacing w:line="240" w:lineRule="auto"/>
      <w:ind w:left="566" w:hanging="283"/>
    </w:pPr>
    <w:rPr>
      <w:rFonts w:ascii="Times New Roman" w:eastAsia="Times New Roman" w:hAnsi="Times New Roman" w:cs="Times New Roman"/>
      <w:color w:val="auto"/>
      <w:sz w:val="20"/>
      <w:szCs w:val="20"/>
    </w:rPr>
  </w:style>
  <w:style w:type="paragraph" w:styleId="HTML">
    <w:name w:val="HTML Preformatted"/>
    <w:basedOn w:val="a0"/>
    <w:link w:val="HTML0"/>
    <w:uiPriority w:val="99"/>
    <w:rsid w:val="004A7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1"/>
      <w:szCs w:val="21"/>
    </w:rPr>
  </w:style>
  <w:style w:type="character" w:customStyle="1" w:styleId="HTML0">
    <w:name w:val="Стандартный HTML Знак"/>
    <w:basedOn w:val="a1"/>
    <w:link w:val="HTML"/>
    <w:uiPriority w:val="99"/>
    <w:rsid w:val="004A745B"/>
    <w:rPr>
      <w:rFonts w:ascii="Courier New" w:eastAsia="Times New Roman" w:hAnsi="Courier New" w:cs="Courier New"/>
      <w:color w:val="000000"/>
      <w:sz w:val="21"/>
      <w:szCs w:val="21"/>
      <w:lang w:val="ru-RU" w:eastAsia="ru-RU"/>
    </w:rPr>
  </w:style>
  <w:style w:type="character" w:styleId="afa">
    <w:name w:val="FollowedHyperlink"/>
    <w:rsid w:val="004A745B"/>
    <w:rPr>
      <w:rFonts w:cs="Times New Roman"/>
      <w:color w:val="800080"/>
      <w:u w:val="single"/>
    </w:rPr>
  </w:style>
  <w:style w:type="paragraph" w:customStyle="1" w:styleId="afb">
    <w:name w:val="Нормальний текст"/>
    <w:basedOn w:val="a0"/>
    <w:rsid w:val="004A745B"/>
    <w:pPr>
      <w:spacing w:before="120" w:line="240" w:lineRule="auto"/>
      <w:ind w:firstLine="567"/>
    </w:pPr>
    <w:rPr>
      <w:rFonts w:ascii="Antiqua" w:eastAsia="Times New Roman" w:hAnsi="Antiqua" w:cs="Times New Roman"/>
      <w:color w:val="auto"/>
      <w:sz w:val="26"/>
      <w:szCs w:val="20"/>
      <w:lang w:val="uk-UA"/>
    </w:rPr>
  </w:style>
  <w:style w:type="paragraph" w:customStyle="1" w:styleId="xl24">
    <w:name w:val="xl24"/>
    <w:basedOn w:val="a0"/>
    <w:rsid w:val="004A745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25">
    <w:name w:val="xl25"/>
    <w:basedOn w:val="a0"/>
    <w:rsid w:val="004A745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26">
    <w:name w:val="xl26"/>
    <w:basedOn w:val="a0"/>
    <w:rsid w:val="004A745B"/>
    <w:pPr>
      <w:spacing w:before="100" w:beforeAutospacing="1" w:after="100" w:afterAutospacing="1" w:line="240" w:lineRule="auto"/>
    </w:pPr>
    <w:rPr>
      <w:rFonts w:eastAsia="Times New Roman" w:cs="Times New Roman"/>
      <w:color w:val="auto"/>
      <w:sz w:val="24"/>
      <w:szCs w:val="24"/>
    </w:rPr>
  </w:style>
  <w:style w:type="paragraph" w:customStyle="1" w:styleId="xl27">
    <w:name w:val="xl27"/>
    <w:basedOn w:val="a0"/>
    <w:rsid w:val="004A745B"/>
    <w:pPr>
      <w:spacing w:before="100" w:beforeAutospacing="1" w:after="100" w:afterAutospacing="1" w:line="240" w:lineRule="auto"/>
    </w:pPr>
    <w:rPr>
      <w:rFonts w:eastAsia="Times New Roman" w:cs="Times New Roman"/>
      <w:i/>
      <w:iCs/>
      <w:color w:val="auto"/>
      <w:sz w:val="16"/>
      <w:szCs w:val="16"/>
    </w:rPr>
  </w:style>
  <w:style w:type="paragraph" w:customStyle="1" w:styleId="xl28">
    <w:name w:val="xl28"/>
    <w:basedOn w:val="a0"/>
    <w:rsid w:val="004A745B"/>
    <w:pP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29">
    <w:name w:val="xl29"/>
    <w:basedOn w:val="a0"/>
    <w:rsid w:val="004A745B"/>
    <w:pPr>
      <w:spacing w:before="100" w:beforeAutospacing="1" w:after="100" w:afterAutospacing="1" w:line="240" w:lineRule="auto"/>
    </w:pPr>
    <w:rPr>
      <w:rFonts w:eastAsia="Times New Roman" w:cs="Times New Roman"/>
      <w:color w:val="auto"/>
      <w:sz w:val="24"/>
      <w:szCs w:val="24"/>
    </w:rPr>
  </w:style>
  <w:style w:type="paragraph" w:customStyle="1" w:styleId="xl30">
    <w:name w:val="xl30"/>
    <w:basedOn w:val="a0"/>
    <w:rsid w:val="004A745B"/>
    <w:pPr>
      <w:pBdr>
        <w:bottom w:val="single" w:sz="4" w:space="0" w:color="auto"/>
      </w:pBdr>
      <w:spacing w:before="100" w:beforeAutospacing="1" w:after="100" w:afterAutospacing="1" w:line="240" w:lineRule="auto"/>
    </w:pPr>
    <w:rPr>
      <w:rFonts w:eastAsia="Times New Roman" w:cs="Times New Roman"/>
      <w:color w:val="auto"/>
      <w:sz w:val="24"/>
      <w:szCs w:val="24"/>
    </w:rPr>
  </w:style>
  <w:style w:type="paragraph" w:customStyle="1" w:styleId="xl31">
    <w:name w:val="xl31"/>
    <w:basedOn w:val="a0"/>
    <w:rsid w:val="004A745B"/>
    <w:pPr>
      <w:spacing w:before="100" w:beforeAutospacing="1" w:after="100" w:afterAutospacing="1" w:line="240" w:lineRule="auto"/>
      <w:jc w:val="center"/>
    </w:pPr>
    <w:rPr>
      <w:rFonts w:eastAsia="Times New Roman" w:cs="Times New Roman"/>
      <w:color w:val="auto"/>
      <w:sz w:val="24"/>
      <w:szCs w:val="24"/>
    </w:rPr>
  </w:style>
  <w:style w:type="paragraph" w:customStyle="1" w:styleId="xl32">
    <w:name w:val="xl32"/>
    <w:basedOn w:val="a0"/>
    <w:rsid w:val="004A745B"/>
    <w:pPr>
      <w:spacing w:before="100" w:beforeAutospacing="1" w:after="100" w:afterAutospacing="1" w:line="240" w:lineRule="auto"/>
      <w:jc w:val="center"/>
    </w:pPr>
    <w:rPr>
      <w:rFonts w:eastAsia="Times New Roman" w:cs="Times New Roman"/>
      <w:color w:val="auto"/>
      <w:sz w:val="24"/>
      <w:szCs w:val="24"/>
    </w:rPr>
  </w:style>
  <w:style w:type="paragraph" w:customStyle="1" w:styleId="xl33">
    <w:name w:val="xl33"/>
    <w:basedOn w:val="a0"/>
    <w:rsid w:val="004A745B"/>
    <w:pPr>
      <w:spacing w:before="100" w:beforeAutospacing="1" w:after="100" w:afterAutospacing="1" w:line="240" w:lineRule="auto"/>
      <w:jc w:val="right"/>
    </w:pPr>
    <w:rPr>
      <w:rFonts w:ascii="Times New Roman" w:eastAsia="Times New Roman" w:hAnsi="Times New Roman" w:cs="Times New Roman"/>
      <w:color w:val="auto"/>
      <w:sz w:val="24"/>
      <w:szCs w:val="24"/>
    </w:rPr>
  </w:style>
  <w:style w:type="paragraph" w:customStyle="1" w:styleId="xl34">
    <w:name w:val="xl34"/>
    <w:basedOn w:val="a0"/>
    <w:rsid w:val="004A745B"/>
    <w:pPr>
      <w:spacing w:before="100" w:beforeAutospacing="1" w:after="100" w:afterAutospacing="1" w:line="240" w:lineRule="auto"/>
      <w:jc w:val="right"/>
    </w:pPr>
    <w:rPr>
      <w:rFonts w:eastAsia="Times New Roman" w:cs="Times New Roman"/>
      <w:color w:val="auto"/>
      <w:sz w:val="24"/>
      <w:szCs w:val="24"/>
    </w:rPr>
  </w:style>
  <w:style w:type="paragraph" w:customStyle="1" w:styleId="xl35">
    <w:name w:val="xl35"/>
    <w:basedOn w:val="a0"/>
    <w:rsid w:val="004A745B"/>
    <w:pPr>
      <w:spacing w:before="100" w:beforeAutospacing="1" w:after="100" w:afterAutospacing="1" w:line="240" w:lineRule="auto"/>
      <w:jc w:val="center"/>
    </w:pPr>
    <w:rPr>
      <w:rFonts w:eastAsia="Times New Roman" w:cs="Times New Roman"/>
      <w:color w:val="auto"/>
      <w:sz w:val="24"/>
      <w:szCs w:val="24"/>
    </w:rPr>
  </w:style>
  <w:style w:type="paragraph" w:customStyle="1" w:styleId="xl36">
    <w:name w:val="xl36"/>
    <w:basedOn w:val="a0"/>
    <w:rsid w:val="004A745B"/>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color w:val="auto"/>
      <w:sz w:val="24"/>
      <w:szCs w:val="24"/>
    </w:rPr>
  </w:style>
  <w:style w:type="paragraph" w:customStyle="1" w:styleId="xl37">
    <w:name w:val="xl37"/>
    <w:basedOn w:val="a0"/>
    <w:rsid w:val="004A745B"/>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color w:val="auto"/>
      <w:sz w:val="24"/>
      <w:szCs w:val="24"/>
    </w:rPr>
  </w:style>
  <w:style w:type="paragraph" w:customStyle="1" w:styleId="xl38">
    <w:name w:val="xl38"/>
    <w:basedOn w:val="a0"/>
    <w:rsid w:val="004A745B"/>
    <w:pPr>
      <w:pBdr>
        <w:top w:val="single" w:sz="4" w:space="0" w:color="auto"/>
        <w:left w:val="single" w:sz="4" w:space="0" w:color="auto"/>
        <w:right w:val="single" w:sz="4" w:space="0" w:color="auto"/>
      </w:pBdr>
      <w:spacing w:before="100" w:beforeAutospacing="1" w:after="100" w:afterAutospacing="1" w:line="240" w:lineRule="auto"/>
      <w:jc w:val="right"/>
    </w:pPr>
    <w:rPr>
      <w:rFonts w:eastAsia="Times New Roman" w:cs="Times New Roman"/>
      <w:color w:val="auto"/>
      <w:sz w:val="24"/>
      <w:szCs w:val="24"/>
    </w:rPr>
  </w:style>
  <w:style w:type="paragraph" w:customStyle="1" w:styleId="xl39">
    <w:name w:val="xl39"/>
    <w:basedOn w:val="a0"/>
    <w:rsid w:val="004A745B"/>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auto"/>
      <w:sz w:val="24"/>
      <w:szCs w:val="24"/>
    </w:rPr>
  </w:style>
  <w:style w:type="paragraph" w:customStyle="1" w:styleId="xl40">
    <w:name w:val="xl40"/>
    <w:basedOn w:val="a0"/>
    <w:rsid w:val="004A745B"/>
    <w:pPr>
      <w:pBdr>
        <w:left w:val="single" w:sz="4" w:space="0" w:color="auto"/>
        <w:right w:val="single" w:sz="4" w:space="0" w:color="auto"/>
      </w:pBdr>
      <w:spacing w:before="100" w:beforeAutospacing="1" w:after="100" w:afterAutospacing="1" w:line="240" w:lineRule="auto"/>
    </w:pPr>
    <w:rPr>
      <w:rFonts w:eastAsia="Times New Roman" w:cs="Times New Roman"/>
      <w:color w:val="auto"/>
      <w:sz w:val="24"/>
      <w:szCs w:val="24"/>
    </w:rPr>
  </w:style>
  <w:style w:type="paragraph" w:customStyle="1" w:styleId="xl41">
    <w:name w:val="xl41"/>
    <w:basedOn w:val="a0"/>
    <w:rsid w:val="004A745B"/>
    <w:pPr>
      <w:pBdr>
        <w:left w:val="single" w:sz="4" w:space="0" w:color="auto"/>
        <w:right w:val="single" w:sz="4" w:space="0" w:color="auto"/>
      </w:pBdr>
      <w:spacing w:before="100" w:beforeAutospacing="1" w:after="100" w:afterAutospacing="1" w:line="240" w:lineRule="auto"/>
      <w:jc w:val="center"/>
    </w:pPr>
    <w:rPr>
      <w:rFonts w:eastAsia="Times New Roman" w:cs="Times New Roman"/>
      <w:color w:val="auto"/>
      <w:sz w:val="24"/>
      <w:szCs w:val="24"/>
    </w:rPr>
  </w:style>
  <w:style w:type="paragraph" w:customStyle="1" w:styleId="xl42">
    <w:name w:val="xl42"/>
    <w:basedOn w:val="a0"/>
    <w:rsid w:val="004A745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43">
    <w:name w:val="xl43"/>
    <w:basedOn w:val="a0"/>
    <w:rsid w:val="004A745B"/>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auto"/>
      <w:sz w:val="24"/>
      <w:szCs w:val="24"/>
    </w:rPr>
  </w:style>
  <w:style w:type="paragraph" w:customStyle="1" w:styleId="xl44">
    <w:name w:val="xl44"/>
    <w:basedOn w:val="a0"/>
    <w:rsid w:val="004A745B"/>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auto"/>
      <w:sz w:val="24"/>
      <w:szCs w:val="24"/>
    </w:rPr>
  </w:style>
  <w:style w:type="paragraph" w:customStyle="1" w:styleId="xl45">
    <w:name w:val="xl45"/>
    <w:basedOn w:val="a0"/>
    <w:rsid w:val="004A7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auto"/>
      <w:sz w:val="24"/>
      <w:szCs w:val="24"/>
    </w:rPr>
  </w:style>
  <w:style w:type="paragraph" w:customStyle="1" w:styleId="xl46">
    <w:name w:val="xl46"/>
    <w:basedOn w:val="a0"/>
    <w:rsid w:val="004A745B"/>
    <w:pPr>
      <w:spacing w:before="100" w:beforeAutospacing="1" w:after="100" w:afterAutospacing="1" w:line="240" w:lineRule="auto"/>
    </w:pPr>
    <w:rPr>
      <w:rFonts w:eastAsia="Times New Roman" w:cs="Times New Roman"/>
      <w:color w:val="auto"/>
      <w:sz w:val="24"/>
      <w:szCs w:val="24"/>
    </w:rPr>
  </w:style>
  <w:style w:type="paragraph" w:customStyle="1" w:styleId="xl48">
    <w:name w:val="xl48"/>
    <w:basedOn w:val="a0"/>
    <w:rsid w:val="004A745B"/>
    <w:pPr>
      <w:spacing w:before="100" w:beforeAutospacing="1" w:after="100" w:afterAutospacing="1" w:line="240" w:lineRule="auto"/>
      <w:jc w:val="center"/>
    </w:pPr>
    <w:rPr>
      <w:rFonts w:eastAsia="Times New Roman" w:cs="Times New Roman"/>
      <w:color w:val="auto"/>
      <w:sz w:val="24"/>
      <w:szCs w:val="24"/>
    </w:rPr>
  </w:style>
  <w:style w:type="paragraph" w:customStyle="1" w:styleId="xl49">
    <w:name w:val="xl49"/>
    <w:basedOn w:val="a0"/>
    <w:rsid w:val="004A745B"/>
    <w:pP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50">
    <w:name w:val="xl50"/>
    <w:basedOn w:val="a0"/>
    <w:rsid w:val="004A745B"/>
    <w:pPr>
      <w:spacing w:before="100" w:beforeAutospacing="1" w:after="100" w:afterAutospacing="1" w:line="240" w:lineRule="auto"/>
      <w:jc w:val="right"/>
    </w:pPr>
    <w:rPr>
      <w:rFonts w:eastAsia="Times New Roman" w:cs="Times New Roman"/>
      <w:color w:val="auto"/>
      <w:sz w:val="24"/>
      <w:szCs w:val="24"/>
    </w:rPr>
  </w:style>
  <w:style w:type="paragraph" w:customStyle="1" w:styleId="xl51">
    <w:name w:val="xl51"/>
    <w:basedOn w:val="a0"/>
    <w:rsid w:val="004A745B"/>
    <w:pPr>
      <w:spacing w:before="100" w:beforeAutospacing="1" w:after="100" w:afterAutospacing="1" w:line="240" w:lineRule="auto"/>
      <w:jc w:val="right"/>
    </w:pPr>
    <w:rPr>
      <w:rFonts w:eastAsia="Times New Roman" w:cs="Times New Roman"/>
      <w:color w:val="auto"/>
      <w:sz w:val="24"/>
      <w:szCs w:val="24"/>
    </w:rPr>
  </w:style>
  <w:style w:type="paragraph" w:customStyle="1" w:styleId="xl52">
    <w:name w:val="xl52"/>
    <w:basedOn w:val="a0"/>
    <w:rsid w:val="004A745B"/>
    <w:pPr>
      <w:spacing w:before="100" w:beforeAutospacing="1" w:after="100" w:afterAutospacing="1" w:line="240" w:lineRule="auto"/>
      <w:jc w:val="right"/>
    </w:pPr>
    <w:rPr>
      <w:rFonts w:eastAsia="Times New Roman" w:cs="Times New Roman"/>
      <w:b/>
      <w:bCs/>
      <w:color w:val="auto"/>
      <w:sz w:val="24"/>
      <w:szCs w:val="24"/>
    </w:rPr>
  </w:style>
  <w:style w:type="paragraph" w:customStyle="1" w:styleId="xl53">
    <w:name w:val="xl53"/>
    <w:basedOn w:val="a0"/>
    <w:rsid w:val="004A745B"/>
    <w:pPr>
      <w:spacing w:before="100" w:beforeAutospacing="1" w:after="100" w:afterAutospacing="1" w:line="240" w:lineRule="auto"/>
      <w:jc w:val="center"/>
    </w:pPr>
    <w:rPr>
      <w:rFonts w:eastAsia="Times New Roman" w:cs="Times New Roman"/>
      <w:b/>
      <w:bCs/>
      <w:color w:val="auto"/>
      <w:sz w:val="24"/>
      <w:szCs w:val="24"/>
    </w:rPr>
  </w:style>
  <w:style w:type="paragraph" w:customStyle="1" w:styleId="xl54">
    <w:name w:val="xl54"/>
    <w:basedOn w:val="a0"/>
    <w:rsid w:val="004A745B"/>
    <w:pPr>
      <w:spacing w:before="100" w:beforeAutospacing="1" w:after="100" w:afterAutospacing="1" w:line="240" w:lineRule="auto"/>
      <w:jc w:val="right"/>
    </w:pPr>
    <w:rPr>
      <w:rFonts w:eastAsia="Times New Roman" w:cs="Times New Roman"/>
      <w:color w:val="auto"/>
      <w:sz w:val="24"/>
      <w:szCs w:val="24"/>
    </w:rPr>
  </w:style>
  <w:style w:type="paragraph" w:customStyle="1" w:styleId="xl55">
    <w:name w:val="xl55"/>
    <w:basedOn w:val="a0"/>
    <w:rsid w:val="004A745B"/>
    <w:pPr>
      <w:spacing w:before="100" w:beforeAutospacing="1" w:after="100" w:afterAutospacing="1" w:line="240" w:lineRule="auto"/>
      <w:jc w:val="right"/>
    </w:pPr>
    <w:rPr>
      <w:rFonts w:ascii="Times New Roman" w:eastAsia="Times New Roman" w:hAnsi="Times New Roman" w:cs="Times New Roman"/>
      <w:color w:val="auto"/>
      <w:sz w:val="24"/>
      <w:szCs w:val="24"/>
    </w:rPr>
  </w:style>
  <w:style w:type="paragraph" w:customStyle="1" w:styleId="xl56">
    <w:name w:val="xl56"/>
    <w:basedOn w:val="a0"/>
    <w:rsid w:val="004A745B"/>
    <w:pPr>
      <w:pBdr>
        <w:bottom w:val="single" w:sz="4" w:space="0" w:color="auto"/>
      </w:pBdr>
      <w:spacing w:before="100" w:beforeAutospacing="1" w:after="100" w:afterAutospacing="1" w:line="240" w:lineRule="auto"/>
    </w:pPr>
    <w:rPr>
      <w:rFonts w:ascii="Times New Roman" w:eastAsia="Times New Roman" w:hAnsi="Times New Roman" w:cs="Times New Roman"/>
      <w:b/>
      <w:bCs/>
      <w:i/>
      <w:iCs/>
      <w:color w:val="auto"/>
      <w:sz w:val="24"/>
      <w:szCs w:val="24"/>
    </w:rPr>
  </w:style>
  <w:style w:type="paragraph" w:customStyle="1" w:styleId="xl58">
    <w:name w:val="xl58"/>
    <w:basedOn w:val="a0"/>
    <w:rsid w:val="004A745B"/>
    <w:pP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59">
    <w:name w:val="xl59"/>
    <w:basedOn w:val="a0"/>
    <w:rsid w:val="004A745B"/>
    <w:pPr>
      <w:spacing w:before="100" w:beforeAutospacing="1" w:after="100" w:afterAutospacing="1" w:line="240" w:lineRule="auto"/>
      <w:jc w:val="right"/>
    </w:pPr>
    <w:rPr>
      <w:rFonts w:ascii="Times New Roman" w:eastAsia="Times New Roman" w:hAnsi="Times New Roman" w:cs="Times New Roman"/>
      <w:b/>
      <w:bCs/>
      <w:color w:val="auto"/>
      <w:sz w:val="24"/>
      <w:szCs w:val="24"/>
    </w:rPr>
  </w:style>
  <w:style w:type="paragraph" w:customStyle="1" w:styleId="xl60">
    <w:name w:val="xl60"/>
    <w:basedOn w:val="a0"/>
    <w:rsid w:val="004A745B"/>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color w:val="auto"/>
      <w:sz w:val="24"/>
      <w:szCs w:val="24"/>
    </w:rPr>
  </w:style>
  <w:style w:type="paragraph" w:customStyle="1" w:styleId="xl61">
    <w:name w:val="xl61"/>
    <w:basedOn w:val="a0"/>
    <w:rsid w:val="004A745B"/>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auto"/>
      <w:sz w:val="24"/>
      <w:szCs w:val="24"/>
    </w:rPr>
  </w:style>
  <w:style w:type="paragraph" w:customStyle="1" w:styleId="xl62">
    <w:name w:val="xl62"/>
    <w:basedOn w:val="a0"/>
    <w:rsid w:val="004A745B"/>
    <w:pPr>
      <w:pBdr>
        <w:top w:val="single" w:sz="4" w:space="0" w:color="auto"/>
        <w:bottom w:val="single" w:sz="4" w:space="0" w:color="auto"/>
      </w:pBdr>
      <w:spacing w:before="100" w:beforeAutospacing="1" w:after="100" w:afterAutospacing="1" w:line="240" w:lineRule="auto"/>
      <w:jc w:val="center"/>
    </w:pPr>
    <w:rPr>
      <w:rFonts w:eastAsia="Times New Roman" w:cs="Times New Roman"/>
      <w:color w:val="auto"/>
      <w:sz w:val="24"/>
      <w:szCs w:val="24"/>
    </w:rPr>
  </w:style>
  <w:style w:type="paragraph" w:customStyle="1" w:styleId="xl63">
    <w:name w:val="xl63"/>
    <w:basedOn w:val="a0"/>
    <w:rsid w:val="004A745B"/>
    <w:pPr>
      <w:pBdr>
        <w:left w:val="single" w:sz="4" w:space="0" w:color="auto"/>
      </w:pBdr>
      <w:spacing w:before="100" w:beforeAutospacing="1" w:after="100" w:afterAutospacing="1" w:line="240" w:lineRule="auto"/>
      <w:jc w:val="center"/>
    </w:pPr>
    <w:rPr>
      <w:rFonts w:eastAsia="Times New Roman" w:cs="Times New Roman"/>
      <w:color w:val="auto"/>
      <w:sz w:val="24"/>
      <w:szCs w:val="24"/>
    </w:rPr>
  </w:style>
  <w:style w:type="paragraph" w:customStyle="1" w:styleId="xl64">
    <w:name w:val="xl64"/>
    <w:basedOn w:val="a0"/>
    <w:rsid w:val="004A745B"/>
    <w:pPr>
      <w:pBdr>
        <w:right w:val="single" w:sz="4" w:space="0" w:color="auto"/>
      </w:pBdr>
      <w:spacing w:before="100" w:beforeAutospacing="1" w:after="100" w:afterAutospacing="1" w:line="240" w:lineRule="auto"/>
      <w:jc w:val="center"/>
    </w:pPr>
    <w:rPr>
      <w:rFonts w:eastAsia="Times New Roman" w:cs="Times New Roman"/>
      <w:color w:val="auto"/>
      <w:sz w:val="24"/>
      <w:szCs w:val="24"/>
    </w:rPr>
  </w:style>
  <w:style w:type="paragraph" w:customStyle="1" w:styleId="xl65">
    <w:name w:val="xl65"/>
    <w:basedOn w:val="a0"/>
    <w:rsid w:val="004A74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auto"/>
      <w:sz w:val="24"/>
      <w:szCs w:val="24"/>
    </w:rPr>
  </w:style>
  <w:style w:type="paragraph" w:customStyle="1" w:styleId="xl66">
    <w:name w:val="xl66"/>
    <w:basedOn w:val="a0"/>
    <w:rsid w:val="004A745B"/>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auto"/>
      <w:sz w:val="24"/>
      <w:szCs w:val="24"/>
    </w:rPr>
  </w:style>
  <w:style w:type="paragraph" w:customStyle="1" w:styleId="xl67">
    <w:name w:val="xl67"/>
    <w:basedOn w:val="a0"/>
    <w:rsid w:val="004A74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auto"/>
      <w:sz w:val="24"/>
      <w:szCs w:val="24"/>
    </w:rPr>
  </w:style>
  <w:style w:type="paragraph" w:customStyle="1" w:styleId="xl68">
    <w:name w:val="xl68"/>
    <w:basedOn w:val="a0"/>
    <w:rsid w:val="004A745B"/>
    <w:pPr>
      <w:pBdr>
        <w:left w:val="single" w:sz="4" w:space="0" w:color="auto"/>
        <w:bottom w:val="single" w:sz="4" w:space="0" w:color="auto"/>
      </w:pBdr>
      <w:spacing w:before="100" w:beforeAutospacing="1" w:after="100" w:afterAutospacing="1" w:line="240" w:lineRule="auto"/>
      <w:jc w:val="center"/>
    </w:pPr>
    <w:rPr>
      <w:rFonts w:eastAsia="Times New Roman" w:cs="Times New Roman"/>
      <w:color w:val="auto"/>
      <w:sz w:val="24"/>
      <w:szCs w:val="24"/>
    </w:rPr>
  </w:style>
  <w:style w:type="paragraph" w:customStyle="1" w:styleId="xl69">
    <w:name w:val="xl69"/>
    <w:basedOn w:val="a0"/>
    <w:rsid w:val="004A745B"/>
    <w:pPr>
      <w:pBdr>
        <w:bottom w:val="single" w:sz="4" w:space="0" w:color="auto"/>
        <w:right w:val="single" w:sz="4" w:space="0" w:color="auto"/>
      </w:pBdr>
      <w:spacing w:before="100" w:beforeAutospacing="1" w:after="100" w:afterAutospacing="1" w:line="240" w:lineRule="auto"/>
      <w:jc w:val="center"/>
    </w:pPr>
    <w:rPr>
      <w:rFonts w:eastAsia="Times New Roman" w:cs="Times New Roman"/>
      <w:color w:val="auto"/>
      <w:sz w:val="24"/>
      <w:szCs w:val="24"/>
    </w:rPr>
  </w:style>
  <w:style w:type="paragraph" w:customStyle="1" w:styleId="xl70">
    <w:name w:val="xl70"/>
    <w:basedOn w:val="a0"/>
    <w:rsid w:val="004A745B"/>
    <w:pPr>
      <w:pBdr>
        <w:top w:val="single" w:sz="4" w:space="0" w:color="auto"/>
        <w:left w:val="single" w:sz="4" w:space="0" w:color="auto"/>
      </w:pBdr>
      <w:spacing w:before="100" w:beforeAutospacing="1" w:after="100" w:afterAutospacing="1" w:line="240" w:lineRule="auto"/>
      <w:jc w:val="center"/>
    </w:pPr>
    <w:rPr>
      <w:rFonts w:eastAsia="Times New Roman" w:cs="Times New Roman"/>
      <w:color w:val="auto"/>
      <w:sz w:val="24"/>
      <w:szCs w:val="24"/>
    </w:rPr>
  </w:style>
  <w:style w:type="paragraph" w:customStyle="1" w:styleId="xl71">
    <w:name w:val="xl71"/>
    <w:basedOn w:val="a0"/>
    <w:rsid w:val="004A745B"/>
    <w:pPr>
      <w:pBdr>
        <w:top w:val="single" w:sz="4" w:space="0" w:color="auto"/>
        <w:right w:val="single" w:sz="4" w:space="0" w:color="auto"/>
      </w:pBdr>
      <w:spacing w:before="100" w:beforeAutospacing="1" w:after="100" w:afterAutospacing="1" w:line="240" w:lineRule="auto"/>
      <w:jc w:val="center"/>
    </w:pPr>
    <w:rPr>
      <w:rFonts w:eastAsia="Times New Roman" w:cs="Times New Roman"/>
      <w:color w:val="auto"/>
      <w:sz w:val="24"/>
      <w:szCs w:val="24"/>
    </w:rPr>
  </w:style>
  <w:style w:type="paragraph" w:customStyle="1" w:styleId="xl72">
    <w:name w:val="xl72"/>
    <w:basedOn w:val="a0"/>
    <w:rsid w:val="004A745B"/>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auto"/>
      <w:sz w:val="24"/>
      <w:szCs w:val="24"/>
      <w:lang w:val="uk-UA" w:eastAsia="uk-UA"/>
    </w:rPr>
  </w:style>
  <w:style w:type="paragraph" w:customStyle="1" w:styleId="afc">
    <w:name w:val="Знак"/>
    <w:basedOn w:val="a0"/>
    <w:rsid w:val="004A745B"/>
    <w:pPr>
      <w:spacing w:line="240" w:lineRule="auto"/>
    </w:pPr>
    <w:rPr>
      <w:rFonts w:ascii="Verdana" w:eastAsia="Times New Roman" w:hAnsi="Verdana" w:cs="Verdana"/>
      <w:color w:val="auto"/>
      <w:sz w:val="20"/>
      <w:szCs w:val="20"/>
      <w:lang w:val="en-US" w:eastAsia="en-US"/>
    </w:rPr>
  </w:style>
  <w:style w:type="paragraph" w:customStyle="1" w:styleId="xl140">
    <w:name w:val="xl140"/>
    <w:basedOn w:val="a0"/>
    <w:rsid w:val="004A745B"/>
    <w:pPr>
      <w:spacing w:before="100" w:beforeAutospacing="1" w:after="100" w:afterAutospacing="1" w:line="240" w:lineRule="auto"/>
      <w:textAlignment w:val="center"/>
    </w:pPr>
    <w:rPr>
      <w:rFonts w:eastAsia="Times New Roman"/>
      <w:sz w:val="24"/>
      <w:szCs w:val="24"/>
    </w:rPr>
  </w:style>
  <w:style w:type="paragraph" w:customStyle="1" w:styleId="xl141">
    <w:name w:val="xl141"/>
    <w:basedOn w:val="a0"/>
    <w:rsid w:val="004A74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sz w:val="24"/>
      <w:szCs w:val="24"/>
    </w:rPr>
  </w:style>
  <w:style w:type="paragraph" w:customStyle="1" w:styleId="xl142">
    <w:name w:val="xl142"/>
    <w:basedOn w:val="a0"/>
    <w:rsid w:val="004A745B"/>
    <w:pPr>
      <w:pBdr>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eastAsia="Times New Roman"/>
      <w:b/>
      <w:bCs/>
      <w:sz w:val="24"/>
      <w:szCs w:val="24"/>
    </w:rPr>
  </w:style>
  <w:style w:type="paragraph" w:customStyle="1" w:styleId="xl143">
    <w:name w:val="xl143"/>
    <w:basedOn w:val="a0"/>
    <w:rsid w:val="004A745B"/>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eastAsia="Times New Roman"/>
      <w:b/>
      <w:bCs/>
      <w:sz w:val="24"/>
      <w:szCs w:val="24"/>
    </w:rPr>
  </w:style>
  <w:style w:type="paragraph" w:customStyle="1" w:styleId="xl144">
    <w:name w:val="xl144"/>
    <w:basedOn w:val="a0"/>
    <w:rsid w:val="004A745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eastAsia="Times New Roman"/>
      <w:sz w:val="24"/>
      <w:szCs w:val="24"/>
    </w:rPr>
  </w:style>
  <w:style w:type="paragraph" w:customStyle="1" w:styleId="xl145">
    <w:name w:val="xl145"/>
    <w:basedOn w:val="a0"/>
    <w:rsid w:val="004A745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eastAsia="Times New Roman"/>
      <w:sz w:val="24"/>
      <w:szCs w:val="24"/>
    </w:rPr>
  </w:style>
  <w:style w:type="paragraph" w:customStyle="1" w:styleId="xl146">
    <w:name w:val="xl146"/>
    <w:basedOn w:val="a0"/>
    <w:rsid w:val="004A745B"/>
    <w:pPr>
      <w:pBdr>
        <w:top w:val="dotted" w:sz="4" w:space="0" w:color="000000"/>
        <w:left w:val="single" w:sz="4" w:space="0" w:color="000000"/>
        <w:right w:val="single" w:sz="4" w:space="0" w:color="000000"/>
      </w:pBdr>
      <w:spacing w:before="100" w:beforeAutospacing="1" w:after="100" w:afterAutospacing="1" w:line="240" w:lineRule="auto"/>
      <w:jc w:val="center"/>
    </w:pPr>
    <w:rPr>
      <w:rFonts w:eastAsia="Times New Roman"/>
      <w:sz w:val="24"/>
      <w:szCs w:val="24"/>
      <w:u w:val="single"/>
    </w:rPr>
  </w:style>
  <w:style w:type="paragraph" w:customStyle="1" w:styleId="xl147">
    <w:name w:val="xl147"/>
    <w:basedOn w:val="a0"/>
    <w:rsid w:val="004A745B"/>
    <w:pPr>
      <w:pBdr>
        <w:left w:val="single" w:sz="4" w:space="0" w:color="000000"/>
        <w:bottom w:val="dotted" w:sz="4" w:space="0" w:color="000000"/>
        <w:right w:val="single" w:sz="4" w:space="0" w:color="000000"/>
      </w:pBdr>
      <w:spacing w:before="100" w:beforeAutospacing="1" w:after="100" w:afterAutospacing="1" w:line="240" w:lineRule="auto"/>
      <w:jc w:val="right"/>
      <w:textAlignment w:val="top"/>
    </w:pPr>
    <w:rPr>
      <w:rFonts w:eastAsia="Times New Roman"/>
      <w:sz w:val="24"/>
      <w:szCs w:val="24"/>
    </w:rPr>
  </w:style>
  <w:style w:type="paragraph" w:customStyle="1" w:styleId="xl148">
    <w:name w:val="xl148"/>
    <w:basedOn w:val="a0"/>
    <w:rsid w:val="004A745B"/>
    <w:pPr>
      <w:spacing w:before="100" w:beforeAutospacing="1" w:after="100" w:afterAutospacing="1" w:line="240" w:lineRule="auto"/>
      <w:textAlignment w:val="center"/>
    </w:pPr>
    <w:rPr>
      <w:rFonts w:eastAsia="Times New Roman"/>
      <w:color w:val="FF0000"/>
      <w:sz w:val="24"/>
      <w:szCs w:val="24"/>
    </w:rPr>
  </w:style>
  <w:style w:type="paragraph" w:customStyle="1" w:styleId="xl149">
    <w:name w:val="xl149"/>
    <w:basedOn w:val="a0"/>
    <w:rsid w:val="004A745B"/>
    <w:pPr>
      <w:spacing w:before="100" w:beforeAutospacing="1" w:after="100" w:afterAutospacing="1" w:line="240" w:lineRule="auto"/>
      <w:textAlignment w:val="center"/>
    </w:pPr>
    <w:rPr>
      <w:rFonts w:eastAsia="Times New Roman"/>
      <w:color w:val="FF0000"/>
      <w:sz w:val="24"/>
      <w:szCs w:val="24"/>
    </w:rPr>
  </w:style>
  <w:style w:type="paragraph" w:customStyle="1" w:styleId="xl150">
    <w:name w:val="xl150"/>
    <w:basedOn w:val="a0"/>
    <w:rsid w:val="004A745B"/>
    <w:pPr>
      <w:spacing w:before="100" w:beforeAutospacing="1" w:after="100" w:afterAutospacing="1" w:line="240" w:lineRule="auto"/>
      <w:jc w:val="right"/>
      <w:textAlignment w:val="center"/>
    </w:pPr>
    <w:rPr>
      <w:rFonts w:eastAsia="Times New Roman"/>
      <w:color w:val="FF0000"/>
      <w:sz w:val="24"/>
      <w:szCs w:val="24"/>
    </w:rPr>
  </w:style>
  <w:style w:type="paragraph" w:customStyle="1" w:styleId="xl151">
    <w:name w:val="xl151"/>
    <w:basedOn w:val="a0"/>
    <w:rsid w:val="004A745B"/>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52">
    <w:name w:val="xl152"/>
    <w:basedOn w:val="a0"/>
    <w:rsid w:val="004A745B"/>
    <w:pPr>
      <w:spacing w:before="100" w:beforeAutospacing="1" w:after="100" w:afterAutospacing="1" w:line="240" w:lineRule="auto"/>
      <w:textAlignment w:val="center"/>
    </w:pPr>
    <w:rPr>
      <w:rFonts w:eastAsia="Times New Roman"/>
      <w:color w:val="FF0000"/>
      <w:sz w:val="24"/>
      <w:szCs w:val="24"/>
    </w:rPr>
  </w:style>
  <w:style w:type="paragraph" w:customStyle="1" w:styleId="xl153">
    <w:name w:val="xl153"/>
    <w:basedOn w:val="a0"/>
    <w:rsid w:val="004A745B"/>
    <w:pPr>
      <w:spacing w:before="100" w:beforeAutospacing="1" w:after="100" w:afterAutospacing="1" w:line="240" w:lineRule="auto"/>
      <w:jc w:val="right"/>
      <w:textAlignment w:val="center"/>
    </w:pPr>
    <w:rPr>
      <w:rFonts w:eastAsia="Times New Roman"/>
      <w:color w:val="FF0000"/>
      <w:sz w:val="24"/>
      <w:szCs w:val="24"/>
    </w:rPr>
  </w:style>
  <w:style w:type="paragraph" w:customStyle="1" w:styleId="xl154">
    <w:name w:val="xl154"/>
    <w:basedOn w:val="a0"/>
    <w:rsid w:val="004A745B"/>
    <w:pPr>
      <w:pBdr>
        <w:bottom w:val="single" w:sz="4" w:space="0" w:color="000000"/>
      </w:pBdr>
      <w:spacing w:before="100" w:beforeAutospacing="1" w:after="100" w:afterAutospacing="1" w:line="240" w:lineRule="auto"/>
      <w:textAlignment w:val="center"/>
    </w:pPr>
    <w:rPr>
      <w:rFonts w:eastAsia="Times New Roman"/>
      <w:color w:val="FF0000"/>
      <w:sz w:val="24"/>
      <w:szCs w:val="24"/>
    </w:rPr>
  </w:style>
  <w:style w:type="paragraph" w:customStyle="1" w:styleId="xl155">
    <w:name w:val="xl155"/>
    <w:basedOn w:val="a0"/>
    <w:rsid w:val="004A745B"/>
    <w:pPr>
      <w:pBdr>
        <w:bottom w:val="single" w:sz="4" w:space="0" w:color="000000"/>
      </w:pBdr>
      <w:spacing w:before="100" w:beforeAutospacing="1" w:after="100" w:afterAutospacing="1" w:line="240" w:lineRule="auto"/>
      <w:textAlignment w:val="center"/>
    </w:pPr>
    <w:rPr>
      <w:rFonts w:eastAsia="Times New Roman"/>
      <w:color w:val="FF0000"/>
      <w:sz w:val="24"/>
      <w:szCs w:val="24"/>
    </w:rPr>
  </w:style>
  <w:style w:type="paragraph" w:customStyle="1" w:styleId="xl156">
    <w:name w:val="xl156"/>
    <w:basedOn w:val="a0"/>
    <w:rsid w:val="004A745B"/>
    <w:pPr>
      <w:pBdr>
        <w:bottom w:val="single" w:sz="4" w:space="0" w:color="000000"/>
      </w:pBdr>
      <w:spacing w:before="100" w:beforeAutospacing="1" w:after="100" w:afterAutospacing="1" w:line="240" w:lineRule="auto"/>
      <w:jc w:val="right"/>
      <w:textAlignment w:val="center"/>
    </w:pPr>
    <w:rPr>
      <w:rFonts w:eastAsia="Times New Roman"/>
      <w:color w:val="FF0000"/>
      <w:sz w:val="24"/>
      <w:szCs w:val="24"/>
    </w:rPr>
  </w:style>
  <w:style w:type="paragraph" w:customStyle="1" w:styleId="xl157">
    <w:name w:val="xl157"/>
    <w:basedOn w:val="a0"/>
    <w:rsid w:val="004A745B"/>
    <w:pPr>
      <w:pBdr>
        <w:left w:val="single" w:sz="4" w:space="0" w:color="000000"/>
        <w:right w:val="single" w:sz="4" w:space="0" w:color="000000"/>
      </w:pBdr>
      <w:spacing w:before="100" w:beforeAutospacing="1" w:after="100" w:afterAutospacing="1" w:line="240" w:lineRule="auto"/>
      <w:jc w:val="center"/>
      <w:textAlignment w:val="top"/>
    </w:pPr>
    <w:rPr>
      <w:rFonts w:eastAsia="Times New Roman"/>
      <w:sz w:val="24"/>
      <w:szCs w:val="24"/>
    </w:rPr>
  </w:style>
  <w:style w:type="paragraph" w:customStyle="1" w:styleId="xl158">
    <w:name w:val="xl158"/>
    <w:basedOn w:val="a0"/>
    <w:rsid w:val="004A745B"/>
    <w:pPr>
      <w:pBdr>
        <w:left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59">
    <w:name w:val="xl159"/>
    <w:basedOn w:val="a0"/>
    <w:rsid w:val="004A745B"/>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eastAsia="Times New Roman"/>
      <w:sz w:val="24"/>
      <w:szCs w:val="24"/>
    </w:rPr>
  </w:style>
  <w:style w:type="paragraph" w:customStyle="1" w:styleId="xl160">
    <w:name w:val="xl160"/>
    <w:basedOn w:val="a0"/>
    <w:rsid w:val="004A745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61">
    <w:name w:val="xl161"/>
    <w:basedOn w:val="a0"/>
    <w:rsid w:val="004A745B"/>
    <w:pPr>
      <w:pBdr>
        <w:top w:val="dotted" w:sz="4" w:space="0" w:color="000000"/>
        <w:left w:val="single" w:sz="4" w:space="0" w:color="000000"/>
        <w:right w:val="single" w:sz="4" w:space="0" w:color="000000"/>
      </w:pBdr>
      <w:spacing w:before="100" w:beforeAutospacing="1" w:after="100" w:afterAutospacing="1" w:line="240" w:lineRule="auto"/>
      <w:jc w:val="right"/>
      <w:textAlignment w:val="center"/>
    </w:pPr>
    <w:rPr>
      <w:rFonts w:eastAsia="Times New Roman"/>
      <w:sz w:val="24"/>
      <w:szCs w:val="24"/>
    </w:rPr>
  </w:style>
  <w:style w:type="paragraph" w:customStyle="1" w:styleId="xl162">
    <w:name w:val="xl162"/>
    <w:basedOn w:val="a0"/>
    <w:rsid w:val="004A745B"/>
    <w:pPr>
      <w:spacing w:before="100" w:beforeAutospacing="1" w:after="100" w:afterAutospacing="1" w:line="240" w:lineRule="auto"/>
      <w:jc w:val="center"/>
      <w:textAlignment w:val="center"/>
    </w:pPr>
    <w:rPr>
      <w:rFonts w:eastAsia="Times New Roman"/>
      <w:sz w:val="24"/>
      <w:szCs w:val="24"/>
    </w:rPr>
  </w:style>
  <w:style w:type="paragraph" w:customStyle="1" w:styleId="xl163">
    <w:name w:val="xl163"/>
    <w:basedOn w:val="a0"/>
    <w:rsid w:val="004A745B"/>
    <w:pPr>
      <w:spacing w:before="100" w:beforeAutospacing="1" w:after="100" w:afterAutospacing="1" w:line="240" w:lineRule="auto"/>
      <w:textAlignment w:val="center"/>
    </w:pPr>
    <w:rPr>
      <w:rFonts w:eastAsia="Times New Roman"/>
      <w:color w:val="FF0000"/>
      <w:sz w:val="24"/>
      <w:szCs w:val="24"/>
    </w:rPr>
  </w:style>
  <w:style w:type="paragraph" w:customStyle="1" w:styleId="xl164">
    <w:name w:val="xl164"/>
    <w:basedOn w:val="a0"/>
    <w:rsid w:val="004A745B"/>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eastAsia="Times New Roman"/>
      <w:sz w:val="24"/>
      <w:szCs w:val="24"/>
    </w:rPr>
  </w:style>
  <w:style w:type="paragraph" w:customStyle="1" w:styleId="xl165">
    <w:name w:val="xl165"/>
    <w:basedOn w:val="a0"/>
    <w:rsid w:val="004A745B"/>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66">
    <w:name w:val="xl166"/>
    <w:basedOn w:val="a0"/>
    <w:rsid w:val="004A745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eastAsia="Times New Roman"/>
      <w:sz w:val="24"/>
      <w:szCs w:val="24"/>
    </w:rPr>
  </w:style>
  <w:style w:type="paragraph" w:customStyle="1" w:styleId="xl167">
    <w:name w:val="xl167"/>
    <w:basedOn w:val="a0"/>
    <w:rsid w:val="004A745B"/>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68">
    <w:name w:val="xl168"/>
    <w:basedOn w:val="a0"/>
    <w:rsid w:val="004A745B"/>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69">
    <w:name w:val="xl169"/>
    <w:basedOn w:val="a0"/>
    <w:rsid w:val="004A745B"/>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eastAsia="Times New Roman"/>
      <w:sz w:val="24"/>
      <w:szCs w:val="24"/>
    </w:rPr>
  </w:style>
  <w:style w:type="paragraph" w:customStyle="1" w:styleId="xl170">
    <w:name w:val="xl170"/>
    <w:basedOn w:val="a0"/>
    <w:rsid w:val="004A745B"/>
    <w:pPr>
      <w:pBdr>
        <w:top w:val="dotted" w:sz="4" w:space="0" w:color="000000"/>
        <w:bottom w:val="dotted" w:sz="4" w:space="0" w:color="000000"/>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71">
    <w:name w:val="xl171"/>
    <w:basedOn w:val="a0"/>
    <w:rsid w:val="004A745B"/>
    <w:pPr>
      <w:pBdr>
        <w:top w:val="dotted"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72">
    <w:name w:val="xl172"/>
    <w:basedOn w:val="a0"/>
    <w:rsid w:val="004A745B"/>
    <w:pPr>
      <w:pBdr>
        <w:top w:val="single" w:sz="4" w:space="0" w:color="000000"/>
        <w:left w:val="single" w:sz="4" w:space="0" w:color="000000"/>
        <w:bottom w:val="dotted" w:sz="4" w:space="0" w:color="000000"/>
      </w:pBdr>
      <w:spacing w:before="100" w:beforeAutospacing="1" w:after="100" w:afterAutospacing="1" w:line="240" w:lineRule="auto"/>
      <w:textAlignment w:val="center"/>
    </w:pPr>
    <w:rPr>
      <w:rFonts w:eastAsia="Times New Roman"/>
      <w:b/>
      <w:bCs/>
      <w:sz w:val="24"/>
      <w:szCs w:val="24"/>
    </w:rPr>
  </w:style>
  <w:style w:type="paragraph" w:customStyle="1" w:styleId="xl173">
    <w:name w:val="xl173"/>
    <w:basedOn w:val="a0"/>
    <w:rsid w:val="004A745B"/>
    <w:pPr>
      <w:pBdr>
        <w:top w:val="single" w:sz="4" w:space="0" w:color="000000"/>
        <w:bottom w:val="dotted" w:sz="4" w:space="0" w:color="000000"/>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74">
    <w:name w:val="xl174"/>
    <w:basedOn w:val="a0"/>
    <w:rsid w:val="004A745B"/>
    <w:pPr>
      <w:pBdr>
        <w:top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75">
    <w:name w:val="xl175"/>
    <w:basedOn w:val="a0"/>
    <w:rsid w:val="004A745B"/>
    <w:pPr>
      <w:spacing w:before="100" w:beforeAutospacing="1" w:after="100" w:afterAutospacing="1" w:line="240" w:lineRule="auto"/>
      <w:jc w:val="center"/>
      <w:textAlignment w:val="center"/>
    </w:pPr>
    <w:rPr>
      <w:rFonts w:eastAsia="Times New Roman"/>
      <w:b/>
      <w:bCs/>
      <w:sz w:val="24"/>
      <w:szCs w:val="24"/>
    </w:rPr>
  </w:style>
  <w:style w:type="paragraph" w:customStyle="1" w:styleId="xl176">
    <w:name w:val="xl176"/>
    <w:basedOn w:val="a0"/>
    <w:rsid w:val="004A745B"/>
    <w:pPr>
      <w:spacing w:before="100" w:beforeAutospacing="1" w:after="100" w:afterAutospacing="1" w:line="240" w:lineRule="auto"/>
      <w:jc w:val="center"/>
      <w:textAlignment w:val="center"/>
    </w:pPr>
    <w:rPr>
      <w:rFonts w:eastAsia="Times New Roman"/>
      <w:sz w:val="24"/>
      <w:szCs w:val="24"/>
      <w:u w:val="single"/>
    </w:rPr>
  </w:style>
  <w:style w:type="paragraph" w:customStyle="1" w:styleId="xl114">
    <w:name w:val="xl114"/>
    <w:basedOn w:val="a0"/>
    <w:rsid w:val="004A745B"/>
    <w:pPr>
      <w:pBdr>
        <w:bottom w:val="single" w:sz="4" w:space="0" w:color="000000"/>
      </w:pBdr>
      <w:spacing w:before="100" w:beforeAutospacing="1" w:after="100" w:afterAutospacing="1" w:line="240" w:lineRule="auto"/>
      <w:textAlignment w:val="center"/>
    </w:pPr>
    <w:rPr>
      <w:rFonts w:eastAsia="Times New Roman"/>
      <w:sz w:val="24"/>
      <w:szCs w:val="24"/>
    </w:rPr>
  </w:style>
  <w:style w:type="paragraph" w:customStyle="1" w:styleId="xl115">
    <w:name w:val="xl115"/>
    <w:basedOn w:val="a0"/>
    <w:rsid w:val="004A74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sz w:val="24"/>
      <w:szCs w:val="24"/>
    </w:rPr>
  </w:style>
  <w:style w:type="paragraph" w:customStyle="1" w:styleId="xl116">
    <w:name w:val="xl116"/>
    <w:basedOn w:val="a0"/>
    <w:rsid w:val="004A745B"/>
    <w:pPr>
      <w:pBdr>
        <w:top w:val="dotted" w:sz="4" w:space="0" w:color="000000"/>
        <w:left w:val="single" w:sz="4" w:space="0" w:color="000000"/>
        <w:right w:val="single" w:sz="4" w:space="0" w:color="000000"/>
      </w:pBdr>
      <w:spacing w:before="100" w:beforeAutospacing="1" w:after="100" w:afterAutospacing="1" w:line="240" w:lineRule="auto"/>
      <w:jc w:val="center"/>
      <w:textAlignment w:val="center"/>
    </w:pPr>
    <w:rPr>
      <w:rFonts w:eastAsia="Times New Roman"/>
      <w:sz w:val="24"/>
      <w:szCs w:val="24"/>
    </w:rPr>
  </w:style>
  <w:style w:type="paragraph" w:customStyle="1" w:styleId="xl117">
    <w:name w:val="xl117"/>
    <w:basedOn w:val="a0"/>
    <w:rsid w:val="004A745B"/>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eastAsia="Times New Roman"/>
      <w:sz w:val="24"/>
      <w:szCs w:val="24"/>
    </w:rPr>
  </w:style>
  <w:style w:type="paragraph" w:customStyle="1" w:styleId="xl118">
    <w:name w:val="xl118"/>
    <w:basedOn w:val="a0"/>
    <w:rsid w:val="004A745B"/>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eastAsia="Times New Roman"/>
      <w:sz w:val="24"/>
      <w:szCs w:val="24"/>
    </w:rPr>
  </w:style>
  <w:style w:type="paragraph" w:customStyle="1" w:styleId="xl119">
    <w:name w:val="xl119"/>
    <w:basedOn w:val="a0"/>
    <w:rsid w:val="004A745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eastAsia="Times New Roman"/>
      <w:sz w:val="24"/>
      <w:szCs w:val="24"/>
    </w:rPr>
  </w:style>
  <w:style w:type="paragraph" w:customStyle="1" w:styleId="xl120">
    <w:name w:val="xl120"/>
    <w:basedOn w:val="a0"/>
    <w:rsid w:val="004A745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eastAsia="Times New Roman"/>
      <w:sz w:val="24"/>
      <w:szCs w:val="24"/>
    </w:rPr>
  </w:style>
  <w:style w:type="paragraph" w:customStyle="1" w:styleId="xl121">
    <w:name w:val="xl121"/>
    <w:basedOn w:val="a0"/>
    <w:rsid w:val="004A745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eastAsia="Times New Roman"/>
      <w:sz w:val="24"/>
      <w:szCs w:val="24"/>
    </w:rPr>
  </w:style>
  <w:style w:type="paragraph" w:customStyle="1" w:styleId="xl122">
    <w:name w:val="xl122"/>
    <w:basedOn w:val="a0"/>
    <w:rsid w:val="004A745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eastAsia="Times New Roman"/>
      <w:sz w:val="24"/>
      <w:szCs w:val="24"/>
    </w:rPr>
  </w:style>
  <w:style w:type="paragraph" w:customStyle="1" w:styleId="xl123">
    <w:name w:val="xl123"/>
    <w:basedOn w:val="a0"/>
    <w:rsid w:val="004A745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eastAsia="Times New Roman"/>
      <w:sz w:val="24"/>
      <w:szCs w:val="24"/>
    </w:rPr>
  </w:style>
  <w:style w:type="paragraph" w:customStyle="1" w:styleId="xl124">
    <w:name w:val="xl124"/>
    <w:basedOn w:val="a0"/>
    <w:rsid w:val="004A745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eastAsia="Times New Roman"/>
      <w:sz w:val="24"/>
      <w:szCs w:val="24"/>
    </w:rPr>
  </w:style>
  <w:style w:type="paragraph" w:customStyle="1" w:styleId="xl125">
    <w:name w:val="xl125"/>
    <w:basedOn w:val="a0"/>
    <w:rsid w:val="004A745B"/>
    <w:pPr>
      <w:pBdr>
        <w:top w:val="dotted" w:sz="4" w:space="0" w:color="000000"/>
        <w:left w:val="single" w:sz="4" w:space="0" w:color="000000"/>
        <w:right w:val="single" w:sz="4" w:space="0" w:color="000000"/>
      </w:pBdr>
      <w:spacing w:before="100" w:beforeAutospacing="1" w:after="100" w:afterAutospacing="1" w:line="240" w:lineRule="auto"/>
      <w:jc w:val="right"/>
      <w:textAlignment w:val="center"/>
    </w:pPr>
    <w:rPr>
      <w:rFonts w:eastAsia="Times New Roman"/>
      <w:sz w:val="24"/>
      <w:szCs w:val="24"/>
    </w:rPr>
  </w:style>
  <w:style w:type="paragraph" w:customStyle="1" w:styleId="xl126">
    <w:name w:val="xl126"/>
    <w:basedOn w:val="a0"/>
    <w:rsid w:val="004A745B"/>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eastAsia="Times New Roman"/>
      <w:b/>
      <w:bCs/>
      <w:sz w:val="24"/>
      <w:szCs w:val="24"/>
    </w:rPr>
  </w:style>
  <w:style w:type="paragraph" w:customStyle="1" w:styleId="xl127">
    <w:name w:val="xl127"/>
    <w:basedOn w:val="a0"/>
    <w:rsid w:val="004A745B"/>
    <w:pPr>
      <w:pBdr>
        <w:left w:val="single" w:sz="4" w:space="0" w:color="000000"/>
        <w:right w:val="single" w:sz="4" w:space="0" w:color="000000"/>
      </w:pBdr>
      <w:spacing w:before="100" w:beforeAutospacing="1" w:after="100" w:afterAutospacing="1" w:line="240" w:lineRule="auto"/>
      <w:jc w:val="right"/>
      <w:textAlignment w:val="center"/>
    </w:pPr>
    <w:rPr>
      <w:rFonts w:eastAsia="Times New Roman"/>
      <w:sz w:val="24"/>
      <w:szCs w:val="24"/>
    </w:rPr>
  </w:style>
  <w:style w:type="paragraph" w:customStyle="1" w:styleId="xl128">
    <w:name w:val="xl128"/>
    <w:basedOn w:val="a0"/>
    <w:rsid w:val="004A745B"/>
    <w:pPr>
      <w:pBdr>
        <w:left w:val="single" w:sz="4" w:space="0" w:color="000000"/>
        <w:right w:val="single" w:sz="4" w:space="0" w:color="000000"/>
      </w:pBdr>
      <w:spacing w:before="100" w:beforeAutospacing="1" w:after="100" w:afterAutospacing="1" w:line="240" w:lineRule="auto"/>
      <w:textAlignment w:val="center"/>
    </w:pPr>
    <w:rPr>
      <w:rFonts w:eastAsia="Times New Roman"/>
      <w:sz w:val="24"/>
      <w:szCs w:val="24"/>
    </w:rPr>
  </w:style>
  <w:style w:type="paragraph" w:customStyle="1" w:styleId="xl129">
    <w:name w:val="xl129"/>
    <w:basedOn w:val="a0"/>
    <w:rsid w:val="004A745B"/>
    <w:pPr>
      <w:pBdr>
        <w:left w:val="single" w:sz="4" w:space="0" w:color="000000"/>
        <w:right w:val="single" w:sz="4" w:space="0" w:color="000000"/>
      </w:pBdr>
      <w:spacing w:before="100" w:beforeAutospacing="1" w:after="100" w:afterAutospacing="1" w:line="240" w:lineRule="auto"/>
      <w:jc w:val="center"/>
      <w:textAlignment w:val="center"/>
    </w:pPr>
    <w:rPr>
      <w:rFonts w:eastAsia="Times New Roman"/>
      <w:sz w:val="24"/>
      <w:szCs w:val="24"/>
    </w:rPr>
  </w:style>
  <w:style w:type="paragraph" w:customStyle="1" w:styleId="xl130">
    <w:name w:val="xl130"/>
    <w:basedOn w:val="a0"/>
    <w:rsid w:val="004A745B"/>
    <w:pPr>
      <w:pBdr>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eastAsia="Times New Roman"/>
      <w:sz w:val="24"/>
      <w:szCs w:val="24"/>
    </w:rPr>
  </w:style>
  <w:style w:type="paragraph" w:customStyle="1" w:styleId="xl131">
    <w:name w:val="xl131"/>
    <w:basedOn w:val="a0"/>
    <w:rsid w:val="004A745B"/>
    <w:pPr>
      <w:pBdr>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eastAsia="Times New Roman"/>
      <w:sz w:val="24"/>
      <w:szCs w:val="24"/>
    </w:rPr>
  </w:style>
  <w:style w:type="paragraph" w:customStyle="1" w:styleId="xl132">
    <w:name w:val="xl132"/>
    <w:basedOn w:val="a0"/>
    <w:rsid w:val="004A745B"/>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sz w:val="24"/>
      <w:szCs w:val="24"/>
    </w:rPr>
  </w:style>
  <w:style w:type="paragraph" w:customStyle="1" w:styleId="xl133">
    <w:name w:val="xl133"/>
    <w:basedOn w:val="a0"/>
    <w:rsid w:val="004A745B"/>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eastAsia="Times New Roman"/>
      <w:sz w:val="24"/>
      <w:szCs w:val="24"/>
    </w:rPr>
  </w:style>
  <w:style w:type="paragraph" w:customStyle="1" w:styleId="xl134">
    <w:name w:val="xl134"/>
    <w:basedOn w:val="a0"/>
    <w:rsid w:val="004A745B"/>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sz w:val="24"/>
      <w:szCs w:val="24"/>
    </w:rPr>
  </w:style>
  <w:style w:type="paragraph" w:customStyle="1" w:styleId="xl135">
    <w:name w:val="xl135"/>
    <w:basedOn w:val="a0"/>
    <w:rsid w:val="004A745B"/>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eastAsia="Times New Roman"/>
      <w:b/>
      <w:bCs/>
      <w:sz w:val="24"/>
      <w:szCs w:val="24"/>
      <w:u w:val="single"/>
    </w:rPr>
  </w:style>
  <w:style w:type="paragraph" w:customStyle="1" w:styleId="xl136">
    <w:name w:val="xl136"/>
    <w:basedOn w:val="a0"/>
    <w:rsid w:val="004A745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eastAsia="Times New Roman"/>
      <w:b/>
      <w:bCs/>
      <w:sz w:val="24"/>
      <w:szCs w:val="24"/>
      <w:u w:val="single"/>
    </w:rPr>
  </w:style>
  <w:style w:type="paragraph" w:customStyle="1" w:styleId="xl137">
    <w:name w:val="xl137"/>
    <w:basedOn w:val="a0"/>
    <w:rsid w:val="004A745B"/>
    <w:pPr>
      <w:spacing w:before="100" w:beforeAutospacing="1" w:after="100" w:afterAutospacing="1" w:line="240" w:lineRule="auto"/>
      <w:jc w:val="center"/>
      <w:textAlignment w:val="center"/>
    </w:pPr>
    <w:rPr>
      <w:rFonts w:eastAsia="Times New Roman"/>
      <w:b/>
      <w:bCs/>
      <w:sz w:val="24"/>
      <w:szCs w:val="24"/>
    </w:rPr>
  </w:style>
  <w:style w:type="paragraph" w:customStyle="1" w:styleId="xl138">
    <w:name w:val="xl138"/>
    <w:basedOn w:val="a0"/>
    <w:rsid w:val="004A745B"/>
    <w:pP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39">
    <w:name w:val="xl139"/>
    <w:basedOn w:val="a0"/>
    <w:rsid w:val="004A745B"/>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eastAsia="Times New Roman"/>
      <w:sz w:val="24"/>
      <w:szCs w:val="24"/>
    </w:rPr>
  </w:style>
  <w:style w:type="paragraph" w:customStyle="1" w:styleId="xl177">
    <w:name w:val="xl177"/>
    <w:basedOn w:val="a0"/>
    <w:rsid w:val="004A745B"/>
    <w:pPr>
      <w:pBdr>
        <w:top w:val="dotted" w:sz="4" w:space="0" w:color="000000"/>
        <w:left w:val="single" w:sz="4" w:space="0" w:color="000000"/>
      </w:pBdr>
      <w:spacing w:before="100" w:beforeAutospacing="1" w:after="100" w:afterAutospacing="1" w:line="240" w:lineRule="auto"/>
      <w:textAlignment w:val="center"/>
    </w:pPr>
    <w:rPr>
      <w:rFonts w:eastAsia="Times New Roman"/>
      <w:b/>
      <w:bCs/>
      <w:sz w:val="24"/>
      <w:szCs w:val="24"/>
    </w:rPr>
  </w:style>
  <w:style w:type="paragraph" w:customStyle="1" w:styleId="xl178">
    <w:name w:val="xl178"/>
    <w:basedOn w:val="a0"/>
    <w:rsid w:val="004A745B"/>
    <w:pPr>
      <w:pBdr>
        <w:left w:val="single" w:sz="4" w:space="0" w:color="000000"/>
        <w:bottom w:val="dotted" w:sz="4" w:space="0" w:color="000000"/>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79">
    <w:name w:val="xl179"/>
    <w:basedOn w:val="a0"/>
    <w:rsid w:val="004A745B"/>
    <w:pPr>
      <w:pBdr>
        <w:bottom w:val="dotted" w:sz="4" w:space="0" w:color="000000"/>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80">
    <w:name w:val="xl180"/>
    <w:basedOn w:val="a0"/>
    <w:rsid w:val="004A745B"/>
    <w:pPr>
      <w:pBdr>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81">
    <w:name w:val="xl181"/>
    <w:basedOn w:val="a0"/>
    <w:rsid w:val="004A745B"/>
    <w:pPr>
      <w:pBdr>
        <w:top w:val="single" w:sz="4" w:space="0" w:color="000000"/>
        <w:left w:val="single" w:sz="4" w:space="0" w:color="000000"/>
        <w:bottom w:val="dotted" w:sz="4" w:space="0" w:color="000000"/>
      </w:pBdr>
      <w:spacing w:before="100" w:beforeAutospacing="1" w:after="100" w:afterAutospacing="1" w:line="240" w:lineRule="auto"/>
      <w:textAlignment w:val="center"/>
    </w:pPr>
    <w:rPr>
      <w:rFonts w:eastAsia="Times New Roman"/>
      <w:b/>
      <w:bCs/>
      <w:sz w:val="24"/>
      <w:szCs w:val="24"/>
    </w:rPr>
  </w:style>
  <w:style w:type="paragraph" w:customStyle="1" w:styleId="xl182">
    <w:name w:val="xl182"/>
    <w:basedOn w:val="a0"/>
    <w:rsid w:val="004A745B"/>
    <w:pPr>
      <w:pBdr>
        <w:top w:val="single" w:sz="4" w:space="0" w:color="000000"/>
        <w:bottom w:val="dotted" w:sz="4" w:space="0" w:color="000000"/>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83">
    <w:name w:val="xl183"/>
    <w:basedOn w:val="a0"/>
    <w:rsid w:val="004A745B"/>
    <w:pPr>
      <w:pBdr>
        <w:top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84">
    <w:name w:val="xl184"/>
    <w:basedOn w:val="a0"/>
    <w:rsid w:val="004A745B"/>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eastAsia="Times New Roman"/>
      <w:sz w:val="24"/>
      <w:szCs w:val="24"/>
    </w:rPr>
  </w:style>
  <w:style w:type="paragraph" w:customStyle="1" w:styleId="xl185">
    <w:name w:val="xl185"/>
    <w:basedOn w:val="a0"/>
    <w:rsid w:val="004A745B"/>
    <w:pPr>
      <w:pBdr>
        <w:top w:val="dotted" w:sz="4" w:space="0" w:color="000000"/>
        <w:bottom w:val="dotted" w:sz="4" w:space="0" w:color="000000"/>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86">
    <w:name w:val="xl186"/>
    <w:basedOn w:val="a0"/>
    <w:rsid w:val="004A745B"/>
    <w:pPr>
      <w:pBdr>
        <w:top w:val="dotted"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87">
    <w:name w:val="xl187"/>
    <w:basedOn w:val="a0"/>
    <w:rsid w:val="004A745B"/>
    <w:pPr>
      <w:spacing w:before="100" w:beforeAutospacing="1" w:after="100" w:afterAutospacing="1" w:line="240" w:lineRule="auto"/>
      <w:jc w:val="center"/>
      <w:textAlignment w:val="center"/>
    </w:pPr>
    <w:rPr>
      <w:rFonts w:eastAsia="Times New Roman"/>
      <w:sz w:val="24"/>
      <w:szCs w:val="24"/>
    </w:rPr>
  </w:style>
  <w:style w:type="paragraph" w:customStyle="1" w:styleId="xl188">
    <w:name w:val="xl188"/>
    <w:basedOn w:val="a0"/>
    <w:rsid w:val="004A745B"/>
    <w:pPr>
      <w:spacing w:before="100" w:beforeAutospacing="1" w:after="100" w:afterAutospacing="1" w:line="240" w:lineRule="auto"/>
      <w:textAlignment w:val="center"/>
    </w:pPr>
    <w:rPr>
      <w:rFonts w:eastAsia="Times New Roman"/>
      <w:color w:val="FF0000"/>
      <w:sz w:val="24"/>
      <w:szCs w:val="24"/>
    </w:rPr>
  </w:style>
  <w:style w:type="paragraph" w:customStyle="1" w:styleId="xl189">
    <w:name w:val="xl189"/>
    <w:basedOn w:val="a0"/>
    <w:rsid w:val="004A745B"/>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eastAsia="Times New Roman"/>
      <w:sz w:val="24"/>
      <w:szCs w:val="24"/>
    </w:rPr>
  </w:style>
  <w:style w:type="paragraph" w:customStyle="1" w:styleId="xl190">
    <w:name w:val="xl190"/>
    <w:basedOn w:val="a0"/>
    <w:rsid w:val="004A745B"/>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91">
    <w:name w:val="xl191"/>
    <w:basedOn w:val="a0"/>
    <w:rsid w:val="004A745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eastAsia="Times New Roman"/>
      <w:sz w:val="24"/>
      <w:szCs w:val="24"/>
    </w:rPr>
  </w:style>
  <w:style w:type="paragraph" w:customStyle="1" w:styleId="xl192">
    <w:name w:val="xl192"/>
    <w:basedOn w:val="a0"/>
    <w:rsid w:val="004A745B"/>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93">
    <w:name w:val="xl193"/>
    <w:basedOn w:val="a0"/>
    <w:rsid w:val="004A745B"/>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94">
    <w:name w:val="xl194"/>
    <w:basedOn w:val="a0"/>
    <w:rsid w:val="004A745B"/>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eastAsia="Times New Roman"/>
      <w:b/>
      <w:bCs/>
      <w:sz w:val="24"/>
      <w:szCs w:val="24"/>
    </w:rPr>
  </w:style>
  <w:style w:type="paragraph" w:customStyle="1" w:styleId="xl195">
    <w:name w:val="xl195"/>
    <w:basedOn w:val="a0"/>
    <w:rsid w:val="004A745B"/>
    <w:pPr>
      <w:pBdr>
        <w:top w:val="dotted"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96">
    <w:name w:val="xl196"/>
    <w:basedOn w:val="a0"/>
    <w:rsid w:val="004A745B"/>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97">
    <w:name w:val="xl197"/>
    <w:basedOn w:val="a0"/>
    <w:rsid w:val="004A745B"/>
    <w:pPr>
      <w:spacing w:before="100" w:beforeAutospacing="1" w:after="100" w:afterAutospacing="1" w:line="240" w:lineRule="auto"/>
      <w:jc w:val="center"/>
      <w:textAlignment w:val="center"/>
    </w:pPr>
    <w:rPr>
      <w:rFonts w:eastAsia="Times New Roman"/>
      <w:b/>
      <w:bCs/>
      <w:sz w:val="24"/>
      <w:szCs w:val="24"/>
    </w:rPr>
  </w:style>
  <w:style w:type="paragraph" w:customStyle="1" w:styleId="xl198">
    <w:name w:val="xl198"/>
    <w:basedOn w:val="a0"/>
    <w:rsid w:val="004A745B"/>
    <w:pPr>
      <w:spacing w:before="100" w:beforeAutospacing="1" w:after="100" w:afterAutospacing="1" w:line="240" w:lineRule="auto"/>
      <w:jc w:val="center"/>
      <w:textAlignment w:val="center"/>
    </w:pPr>
    <w:rPr>
      <w:rFonts w:eastAsia="Times New Roman"/>
      <w:sz w:val="24"/>
      <w:szCs w:val="24"/>
      <w:u w:val="single"/>
    </w:rPr>
  </w:style>
  <w:style w:type="numbering" w:customStyle="1" w:styleId="15">
    <w:name w:val="Нет списка1"/>
    <w:next w:val="a3"/>
    <w:uiPriority w:val="99"/>
    <w:semiHidden/>
    <w:unhideWhenUsed/>
    <w:rsid w:val="004A745B"/>
  </w:style>
  <w:style w:type="paragraph" w:styleId="afd">
    <w:name w:val="caption"/>
    <w:basedOn w:val="a0"/>
    <w:next w:val="a0"/>
    <w:qFormat/>
    <w:rsid w:val="004A745B"/>
    <w:pPr>
      <w:spacing w:line="240" w:lineRule="auto"/>
    </w:pPr>
    <w:rPr>
      <w:rFonts w:ascii="UkrainianBaltica" w:eastAsia="Times New Roman" w:hAnsi="UkrainianBaltica" w:cs="Times New Roman"/>
      <w:b/>
      <w:bCs/>
      <w:color w:val="auto"/>
      <w:sz w:val="20"/>
      <w:szCs w:val="20"/>
    </w:rPr>
  </w:style>
  <w:style w:type="character" w:styleId="afe">
    <w:name w:val="Strong"/>
    <w:uiPriority w:val="99"/>
    <w:qFormat/>
    <w:rsid w:val="004A745B"/>
    <w:rPr>
      <w:b/>
      <w:bCs/>
    </w:rPr>
  </w:style>
  <w:style w:type="character" w:styleId="aff">
    <w:name w:val="annotation reference"/>
    <w:rsid w:val="004A745B"/>
    <w:rPr>
      <w:sz w:val="16"/>
      <w:szCs w:val="16"/>
    </w:rPr>
  </w:style>
  <w:style w:type="paragraph" w:styleId="aff0">
    <w:name w:val="annotation text"/>
    <w:basedOn w:val="a0"/>
    <w:link w:val="aff1"/>
    <w:rsid w:val="004A745B"/>
    <w:pPr>
      <w:spacing w:line="240" w:lineRule="auto"/>
    </w:pPr>
    <w:rPr>
      <w:rFonts w:ascii="UkrainianBaltica" w:eastAsia="Times New Roman" w:hAnsi="UkrainianBaltica" w:cs="Times New Roman"/>
      <w:color w:val="auto"/>
      <w:sz w:val="20"/>
      <w:szCs w:val="20"/>
    </w:rPr>
  </w:style>
  <w:style w:type="character" w:customStyle="1" w:styleId="aff1">
    <w:name w:val="Текст примечания Знак"/>
    <w:basedOn w:val="a1"/>
    <w:link w:val="aff0"/>
    <w:rsid w:val="004A745B"/>
    <w:rPr>
      <w:rFonts w:ascii="UkrainianBaltica" w:eastAsia="Times New Roman" w:hAnsi="UkrainianBaltica" w:cs="Times New Roman"/>
      <w:sz w:val="20"/>
      <w:szCs w:val="20"/>
      <w:lang w:val="ru-RU" w:eastAsia="ru-RU"/>
    </w:rPr>
  </w:style>
  <w:style w:type="paragraph" w:styleId="aff2">
    <w:name w:val="annotation subject"/>
    <w:basedOn w:val="aff0"/>
    <w:next w:val="aff0"/>
    <w:link w:val="aff3"/>
    <w:rsid w:val="004A745B"/>
    <w:rPr>
      <w:b/>
      <w:bCs/>
    </w:rPr>
  </w:style>
  <w:style w:type="character" w:customStyle="1" w:styleId="aff3">
    <w:name w:val="Тема примечания Знак"/>
    <w:basedOn w:val="aff1"/>
    <w:link w:val="aff2"/>
    <w:rsid w:val="004A745B"/>
    <w:rPr>
      <w:rFonts w:ascii="UkrainianBaltica" w:eastAsia="Times New Roman" w:hAnsi="UkrainianBaltica" w:cs="Times New Roman"/>
      <w:b/>
      <w:bCs/>
      <w:sz w:val="20"/>
      <w:szCs w:val="20"/>
      <w:lang w:val="ru-RU" w:eastAsia="ru-RU"/>
    </w:rPr>
  </w:style>
  <w:style w:type="paragraph" w:styleId="a">
    <w:name w:val="List Bullet"/>
    <w:basedOn w:val="a0"/>
    <w:uiPriority w:val="99"/>
    <w:unhideWhenUsed/>
    <w:rsid w:val="004A745B"/>
    <w:pPr>
      <w:numPr>
        <w:numId w:val="1"/>
      </w:numPr>
      <w:spacing w:line="240" w:lineRule="auto"/>
      <w:contextualSpacing/>
    </w:pPr>
    <w:rPr>
      <w:rFonts w:ascii="Times New Roman" w:eastAsia="Times New Roman" w:hAnsi="Times New Roman" w:cs="Times New Roman"/>
      <w:color w:val="auto"/>
      <w:sz w:val="24"/>
      <w:szCs w:val="24"/>
    </w:rPr>
  </w:style>
  <w:style w:type="character" w:customStyle="1" w:styleId="apple-converted-space">
    <w:name w:val="apple-converted-space"/>
    <w:rsid w:val="004A745B"/>
  </w:style>
  <w:style w:type="character" w:customStyle="1" w:styleId="rvts0">
    <w:name w:val="rvts0"/>
    <w:uiPriority w:val="99"/>
    <w:rsid w:val="004A745B"/>
    <w:rPr>
      <w:rFonts w:cs="Times New Roman"/>
    </w:rPr>
  </w:style>
  <w:style w:type="character" w:customStyle="1" w:styleId="rvts9">
    <w:name w:val="rvts9"/>
    <w:rsid w:val="004A745B"/>
  </w:style>
  <w:style w:type="paragraph" w:styleId="34">
    <w:name w:val="Body Text Indent 3"/>
    <w:basedOn w:val="a0"/>
    <w:link w:val="35"/>
    <w:rsid w:val="004A745B"/>
    <w:pPr>
      <w:spacing w:after="120" w:line="240" w:lineRule="auto"/>
      <w:ind w:left="283"/>
    </w:pPr>
    <w:rPr>
      <w:rFonts w:ascii="UkrainianBaltica" w:eastAsia="Times New Roman" w:hAnsi="UkrainianBaltica" w:cs="Times New Roman"/>
      <w:color w:val="auto"/>
      <w:sz w:val="16"/>
      <w:szCs w:val="16"/>
    </w:rPr>
  </w:style>
  <w:style w:type="character" w:customStyle="1" w:styleId="35">
    <w:name w:val="Основной текст с отступом 3 Знак"/>
    <w:basedOn w:val="a1"/>
    <w:link w:val="34"/>
    <w:rsid w:val="004A745B"/>
    <w:rPr>
      <w:rFonts w:ascii="UkrainianBaltica" w:eastAsia="Times New Roman" w:hAnsi="UkrainianBaltica" w:cs="Times New Roman"/>
      <w:sz w:val="16"/>
      <w:szCs w:val="16"/>
      <w:lang w:val="ru-RU" w:eastAsia="ru-RU"/>
    </w:rPr>
  </w:style>
  <w:style w:type="character" w:customStyle="1" w:styleId="aff4">
    <w:name w:val="Другое_"/>
    <w:basedOn w:val="a1"/>
    <w:link w:val="aff5"/>
    <w:rsid w:val="004A745B"/>
    <w:rPr>
      <w:shd w:val="clear" w:color="auto" w:fill="FFFFFF"/>
    </w:rPr>
  </w:style>
  <w:style w:type="paragraph" w:customStyle="1" w:styleId="aff5">
    <w:name w:val="Другое"/>
    <w:basedOn w:val="a0"/>
    <w:link w:val="aff4"/>
    <w:rsid w:val="004A745B"/>
    <w:pPr>
      <w:widowControl w:val="0"/>
      <w:shd w:val="clear" w:color="auto" w:fill="FFFFFF"/>
      <w:spacing w:line="240" w:lineRule="auto"/>
      <w:jc w:val="center"/>
    </w:pPr>
    <w:rPr>
      <w:rFonts w:asciiTheme="minorHAnsi" w:eastAsiaTheme="minorHAnsi" w:hAnsiTheme="minorHAnsi" w:cstheme="minorBidi"/>
      <w:color w:val="auto"/>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114682">
      <w:bodyDiv w:val="1"/>
      <w:marLeft w:val="0"/>
      <w:marRight w:val="0"/>
      <w:marTop w:val="0"/>
      <w:marBottom w:val="0"/>
      <w:divBdr>
        <w:top w:val="none" w:sz="0" w:space="0" w:color="auto"/>
        <w:left w:val="none" w:sz="0" w:space="0" w:color="auto"/>
        <w:bottom w:val="none" w:sz="0" w:space="0" w:color="auto"/>
        <w:right w:val="none" w:sz="0" w:space="0" w:color="auto"/>
      </w:divBdr>
      <w:divsChild>
        <w:div w:id="1213931627">
          <w:marLeft w:val="0"/>
          <w:marRight w:val="0"/>
          <w:marTop w:val="0"/>
          <w:marBottom w:val="0"/>
          <w:divBdr>
            <w:top w:val="none" w:sz="0" w:space="0" w:color="auto"/>
            <w:left w:val="none" w:sz="0" w:space="0" w:color="auto"/>
            <w:bottom w:val="none" w:sz="0" w:space="0" w:color="auto"/>
            <w:right w:val="none" w:sz="0" w:space="0" w:color="auto"/>
          </w:divBdr>
        </w:div>
      </w:divsChild>
    </w:div>
    <w:div w:id="1273198857">
      <w:bodyDiv w:val="1"/>
      <w:marLeft w:val="0"/>
      <w:marRight w:val="0"/>
      <w:marTop w:val="0"/>
      <w:marBottom w:val="0"/>
      <w:divBdr>
        <w:top w:val="none" w:sz="0" w:space="0" w:color="auto"/>
        <w:left w:val="none" w:sz="0" w:space="0" w:color="auto"/>
        <w:bottom w:val="none" w:sz="0" w:space="0" w:color="auto"/>
        <w:right w:val="none" w:sz="0" w:space="0" w:color="auto"/>
      </w:divBdr>
    </w:div>
    <w:div w:id="1472598088">
      <w:bodyDiv w:val="1"/>
      <w:marLeft w:val="0"/>
      <w:marRight w:val="0"/>
      <w:marTop w:val="0"/>
      <w:marBottom w:val="0"/>
      <w:divBdr>
        <w:top w:val="none" w:sz="0" w:space="0" w:color="auto"/>
        <w:left w:val="none" w:sz="0" w:space="0" w:color="auto"/>
        <w:bottom w:val="none" w:sz="0" w:space="0" w:color="auto"/>
        <w:right w:val="none" w:sz="0" w:space="0" w:color="auto"/>
      </w:divBdr>
    </w:div>
    <w:div w:id="1525552396">
      <w:bodyDiv w:val="1"/>
      <w:marLeft w:val="0"/>
      <w:marRight w:val="0"/>
      <w:marTop w:val="0"/>
      <w:marBottom w:val="0"/>
      <w:divBdr>
        <w:top w:val="none" w:sz="0" w:space="0" w:color="auto"/>
        <w:left w:val="none" w:sz="0" w:space="0" w:color="auto"/>
        <w:bottom w:val="none" w:sz="0" w:space="0" w:color="auto"/>
        <w:right w:val="none" w:sz="0" w:space="0" w:color="auto"/>
      </w:divBdr>
      <w:divsChild>
        <w:div w:id="1503009035">
          <w:marLeft w:val="0"/>
          <w:marRight w:val="0"/>
          <w:marTop w:val="0"/>
          <w:marBottom w:val="0"/>
          <w:divBdr>
            <w:top w:val="none" w:sz="0" w:space="0" w:color="auto"/>
            <w:left w:val="none" w:sz="0" w:space="0" w:color="auto"/>
            <w:bottom w:val="none" w:sz="0" w:space="0" w:color="auto"/>
            <w:right w:val="none" w:sz="0" w:space="0" w:color="auto"/>
          </w:divBdr>
        </w:div>
      </w:divsChild>
    </w:div>
    <w:div w:id="1629705788">
      <w:bodyDiv w:val="1"/>
      <w:marLeft w:val="0"/>
      <w:marRight w:val="0"/>
      <w:marTop w:val="0"/>
      <w:marBottom w:val="0"/>
      <w:divBdr>
        <w:top w:val="none" w:sz="0" w:space="0" w:color="auto"/>
        <w:left w:val="none" w:sz="0" w:space="0" w:color="auto"/>
        <w:bottom w:val="none" w:sz="0" w:space="0" w:color="auto"/>
        <w:right w:val="none" w:sz="0" w:space="0" w:color="auto"/>
      </w:divBdr>
    </w:div>
    <w:div w:id="1784953655">
      <w:bodyDiv w:val="1"/>
      <w:marLeft w:val="0"/>
      <w:marRight w:val="0"/>
      <w:marTop w:val="0"/>
      <w:marBottom w:val="0"/>
      <w:divBdr>
        <w:top w:val="none" w:sz="0" w:space="0" w:color="auto"/>
        <w:left w:val="none" w:sz="0" w:space="0" w:color="auto"/>
        <w:bottom w:val="none" w:sz="0" w:space="0" w:color="auto"/>
        <w:right w:val="none" w:sz="0" w:space="0" w:color="auto"/>
      </w:divBdr>
    </w:div>
    <w:div w:id="1863397295">
      <w:bodyDiv w:val="1"/>
      <w:marLeft w:val="0"/>
      <w:marRight w:val="0"/>
      <w:marTop w:val="0"/>
      <w:marBottom w:val="0"/>
      <w:divBdr>
        <w:top w:val="none" w:sz="0" w:space="0" w:color="auto"/>
        <w:left w:val="none" w:sz="0" w:space="0" w:color="auto"/>
        <w:bottom w:val="none" w:sz="0" w:space="0" w:color="auto"/>
        <w:right w:val="none" w:sz="0" w:space="0" w:color="auto"/>
      </w:divBdr>
      <w:divsChild>
        <w:div w:id="159782893">
          <w:marLeft w:val="0"/>
          <w:marRight w:val="0"/>
          <w:marTop w:val="0"/>
          <w:marBottom w:val="0"/>
          <w:divBdr>
            <w:top w:val="none" w:sz="0" w:space="0" w:color="auto"/>
            <w:left w:val="none" w:sz="0" w:space="0" w:color="auto"/>
            <w:bottom w:val="none" w:sz="0" w:space="0" w:color="auto"/>
            <w:right w:val="none" w:sz="0" w:space="0" w:color="auto"/>
          </w:divBdr>
        </w:div>
      </w:divsChild>
    </w:div>
    <w:div w:id="2066484348">
      <w:bodyDiv w:val="1"/>
      <w:marLeft w:val="0"/>
      <w:marRight w:val="0"/>
      <w:marTop w:val="0"/>
      <w:marBottom w:val="0"/>
      <w:divBdr>
        <w:top w:val="none" w:sz="0" w:space="0" w:color="auto"/>
        <w:left w:val="none" w:sz="0" w:space="0" w:color="auto"/>
        <w:bottom w:val="none" w:sz="0" w:space="0" w:color="auto"/>
        <w:right w:val="none" w:sz="0" w:space="0" w:color="auto"/>
      </w:divBdr>
      <w:divsChild>
        <w:div w:id="1822044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peragronom.com/substance/izopropilaminna-sil-glifosatu-id176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12</Pages>
  <Words>17898</Words>
  <Characters>10202</Characters>
  <Application>Microsoft Office Word</Application>
  <DocSecurity>0</DocSecurity>
  <Lines>85</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dc:creator>
  <cp:lastModifiedBy>User</cp:lastModifiedBy>
  <cp:revision>8</cp:revision>
  <cp:lastPrinted>2020-05-05T10:09:00Z</cp:lastPrinted>
  <dcterms:created xsi:type="dcterms:W3CDTF">2022-07-12T13:38:00Z</dcterms:created>
  <dcterms:modified xsi:type="dcterms:W3CDTF">2022-07-20T08:19:00Z</dcterms:modified>
</cp:coreProperties>
</file>