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6E85B" w14:textId="77777777" w:rsidR="00EA43E6" w:rsidRDefault="0017447D">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 </w:t>
      </w:r>
    </w:p>
    <w:p w14:paraId="37BCBC48" w14:textId="77777777" w:rsidR="00EA43E6" w:rsidRDefault="0017447D">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14:paraId="5E8FEC19" w14:textId="6607ED9D" w:rsidR="00EA43E6" w:rsidRDefault="00B21E0F" w:rsidP="00B21E0F">
      <w:pPr>
        <w:spacing w:after="0" w:line="24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p>
    <w:p w14:paraId="7CFABCC5" w14:textId="77777777" w:rsidR="00EA43E6" w:rsidRPr="00D112EA" w:rsidRDefault="0017447D">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sidRPr="00D112EA">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EA43E6" w:rsidRPr="00D112EA" w14:paraId="4668D0F2" w14:textId="77777777">
        <w:trPr>
          <w:jc w:val="center"/>
        </w:trPr>
        <w:tc>
          <w:tcPr>
            <w:tcW w:w="4672" w:type="dxa"/>
          </w:tcPr>
          <w:p w14:paraId="3A28D90A" w14:textId="7EF4B581" w:rsidR="00EA43E6" w:rsidRPr="00D112EA" w:rsidRDefault="00787E20">
            <w:pPr>
              <w:rPr>
                <w:rFonts w:ascii="Times New Roman" w:eastAsia="Times New Roman" w:hAnsi="Times New Roman" w:cs="Times New Roman"/>
                <w:sz w:val="24"/>
                <w:szCs w:val="24"/>
              </w:rPr>
            </w:pPr>
            <w:r w:rsidRPr="00D112EA">
              <w:rPr>
                <w:rFonts w:ascii="Times New Roman" w:eastAsia="Times New Roman" w:hAnsi="Times New Roman" w:cs="Times New Roman"/>
                <w:sz w:val="24"/>
                <w:szCs w:val="24"/>
              </w:rPr>
              <w:t>м.</w:t>
            </w:r>
            <w:r w:rsidR="007F6F24">
              <w:rPr>
                <w:rFonts w:ascii="Times New Roman" w:eastAsia="Times New Roman" w:hAnsi="Times New Roman" w:cs="Times New Roman"/>
                <w:sz w:val="24"/>
                <w:szCs w:val="24"/>
              </w:rPr>
              <w:t xml:space="preserve"> </w:t>
            </w:r>
            <w:r w:rsidRPr="00D112EA">
              <w:rPr>
                <w:rFonts w:ascii="Times New Roman" w:eastAsia="Times New Roman" w:hAnsi="Times New Roman" w:cs="Times New Roman"/>
                <w:sz w:val="24"/>
                <w:szCs w:val="24"/>
              </w:rPr>
              <w:t>Обухів</w:t>
            </w:r>
          </w:p>
        </w:tc>
        <w:tc>
          <w:tcPr>
            <w:tcW w:w="4673" w:type="dxa"/>
          </w:tcPr>
          <w:p w14:paraId="4C1B17B1" w14:textId="28BA5ED0" w:rsidR="00EA43E6" w:rsidRPr="00D112EA" w:rsidRDefault="0017447D">
            <w:pPr>
              <w:shd w:val="clear" w:color="auto" w:fill="FFFFFF"/>
              <w:rPr>
                <w:rFonts w:ascii="Times New Roman" w:eastAsia="Times New Roman" w:hAnsi="Times New Roman" w:cs="Times New Roman"/>
                <w:i/>
                <w:sz w:val="24"/>
                <w:szCs w:val="24"/>
              </w:rPr>
            </w:pPr>
            <w:r w:rsidRPr="00D112EA">
              <w:rPr>
                <w:rFonts w:ascii="Times New Roman" w:eastAsia="Times New Roman" w:hAnsi="Times New Roman" w:cs="Times New Roman"/>
                <w:sz w:val="24"/>
                <w:szCs w:val="24"/>
              </w:rPr>
              <w:t xml:space="preserve">                 «____» ____________ 20</w:t>
            </w:r>
            <w:r w:rsidR="00787E20" w:rsidRPr="00D112EA">
              <w:rPr>
                <w:rFonts w:ascii="Times New Roman" w:eastAsia="Times New Roman" w:hAnsi="Times New Roman" w:cs="Times New Roman"/>
                <w:sz w:val="24"/>
                <w:szCs w:val="24"/>
              </w:rPr>
              <w:t>23</w:t>
            </w:r>
            <w:r w:rsidRPr="00D112EA">
              <w:rPr>
                <w:rFonts w:ascii="Times New Roman" w:eastAsia="Times New Roman" w:hAnsi="Times New Roman" w:cs="Times New Roman"/>
                <w:sz w:val="24"/>
                <w:szCs w:val="24"/>
              </w:rPr>
              <w:t xml:space="preserve"> року</w:t>
            </w:r>
          </w:p>
        </w:tc>
      </w:tr>
    </w:tbl>
    <w:p w14:paraId="1E756378" w14:textId="77777777" w:rsidR="00EA43E6" w:rsidRPr="00D112EA" w:rsidRDefault="00EA43E6">
      <w:pPr>
        <w:pStyle w:val="a3"/>
        <w:ind w:firstLine="709"/>
        <w:rPr>
          <w:rFonts w:ascii="Times New Roman" w:eastAsia="Times New Roman" w:hAnsi="Times New Roman" w:cs="Times New Roman"/>
          <w:sz w:val="24"/>
          <w:szCs w:val="24"/>
        </w:rPr>
      </w:pPr>
    </w:p>
    <w:p w14:paraId="1875B31C" w14:textId="262DB47F" w:rsidR="00EA43E6" w:rsidRDefault="00EA6A6B">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D112EA">
        <w:rPr>
          <w:rFonts w:ascii="Times New Roman" w:eastAsia="Times New Roman" w:hAnsi="Times New Roman" w:cs="Times New Roman"/>
          <w:b/>
          <w:color w:val="000000"/>
          <w:sz w:val="24"/>
          <w:szCs w:val="24"/>
        </w:rPr>
        <w:t>Управління освіти виконавчого комітету</w:t>
      </w:r>
      <w:r w:rsidRPr="00BD4AA0">
        <w:rPr>
          <w:rFonts w:ascii="Times New Roman" w:eastAsia="Times New Roman" w:hAnsi="Times New Roman" w:cs="Times New Roman"/>
          <w:b/>
          <w:color w:val="000000"/>
          <w:sz w:val="24"/>
          <w:szCs w:val="24"/>
        </w:rPr>
        <w:t xml:space="preserve"> Обухівської міської ради</w:t>
      </w:r>
      <w:r w:rsidRPr="00BD4AA0">
        <w:rPr>
          <w:rFonts w:ascii="Times New Roman" w:eastAsia="Times New Roman" w:hAnsi="Times New Roman" w:cs="Times New Roman"/>
          <w:sz w:val="24"/>
          <w:szCs w:val="24"/>
        </w:rPr>
        <w:t xml:space="preserve"> в особі </w:t>
      </w:r>
      <w:r w:rsidRPr="00BD4AA0">
        <w:rPr>
          <w:rFonts w:ascii="Times New Roman" w:eastAsia="Times New Roman" w:hAnsi="Times New Roman" w:cs="Times New Roman"/>
          <w:b/>
          <w:bCs/>
          <w:sz w:val="24"/>
          <w:szCs w:val="24"/>
        </w:rPr>
        <w:t>начальника Коломієць Олени Геннадіївни</w:t>
      </w:r>
      <w:r w:rsidRPr="00BD4AA0">
        <w:rPr>
          <w:rFonts w:ascii="Times New Roman" w:eastAsia="Times New Roman" w:hAnsi="Times New Roman" w:cs="Times New Roman"/>
          <w:sz w:val="24"/>
          <w:szCs w:val="24"/>
        </w:rPr>
        <w:t xml:space="preserve">, що діє на підставі </w:t>
      </w:r>
      <w:r w:rsidRPr="00BD4AA0">
        <w:rPr>
          <w:rFonts w:ascii="Times New Roman" w:eastAsia="Times New Roman" w:hAnsi="Times New Roman" w:cs="Times New Roman"/>
          <w:b/>
          <w:bCs/>
          <w:sz w:val="24"/>
          <w:szCs w:val="24"/>
        </w:rPr>
        <w:t>Положення</w:t>
      </w:r>
      <w:r w:rsidR="0017447D">
        <w:rPr>
          <w:rFonts w:ascii="Times New Roman" w:eastAsia="Times New Roman" w:hAnsi="Times New Roman" w:cs="Times New Roman"/>
          <w:sz w:val="24"/>
          <w:szCs w:val="24"/>
        </w:rPr>
        <w:t xml:space="preserve"> (далі – </w:t>
      </w:r>
      <w:r w:rsidR="0017447D">
        <w:rPr>
          <w:rFonts w:ascii="Times New Roman" w:eastAsia="Times New Roman" w:hAnsi="Times New Roman" w:cs="Times New Roman"/>
          <w:b/>
          <w:sz w:val="24"/>
          <w:szCs w:val="24"/>
        </w:rPr>
        <w:t>Замовник</w:t>
      </w:r>
      <w:r w:rsidR="0017447D">
        <w:rPr>
          <w:rFonts w:ascii="Times New Roman" w:eastAsia="Times New Roman" w:hAnsi="Times New Roman" w:cs="Times New Roman"/>
          <w:sz w:val="24"/>
          <w:szCs w:val="24"/>
        </w:rPr>
        <w:t xml:space="preserve">), з однієї сторони, і </w:t>
      </w:r>
      <w:r w:rsidR="0017447D" w:rsidRPr="00206F47">
        <w:rPr>
          <w:rFonts w:ascii="Times New Roman" w:eastAsia="Times New Roman" w:hAnsi="Times New Roman" w:cs="Times New Roman"/>
          <w:sz w:val="24"/>
          <w:szCs w:val="24"/>
        </w:rPr>
        <w:t>_______________</w:t>
      </w:r>
      <w:r w:rsidR="0017447D" w:rsidRPr="00206F47">
        <w:rPr>
          <w:rFonts w:ascii="Times New Roman" w:eastAsia="Times New Roman" w:hAnsi="Times New Roman" w:cs="Times New Roman"/>
          <w:i/>
          <w:sz w:val="24"/>
          <w:szCs w:val="24"/>
        </w:rPr>
        <w:t xml:space="preserve"> </w:t>
      </w:r>
      <w:r w:rsidR="0017447D" w:rsidRPr="00206F47">
        <w:rPr>
          <w:rFonts w:ascii="Times New Roman" w:eastAsia="Times New Roman" w:hAnsi="Times New Roman" w:cs="Times New Roman"/>
          <w:sz w:val="24"/>
          <w:szCs w:val="24"/>
        </w:rPr>
        <w:t>в особі</w:t>
      </w:r>
      <w:r w:rsidR="0017447D" w:rsidRPr="00206F47">
        <w:rPr>
          <w:rFonts w:ascii="Times New Roman" w:eastAsia="Times New Roman" w:hAnsi="Times New Roman" w:cs="Times New Roman"/>
          <w:i/>
          <w:sz w:val="24"/>
          <w:szCs w:val="24"/>
        </w:rPr>
        <w:t xml:space="preserve"> </w:t>
      </w:r>
      <w:r w:rsidR="0017447D" w:rsidRPr="00206F47">
        <w:rPr>
          <w:rFonts w:ascii="Times New Roman" w:eastAsia="Times New Roman" w:hAnsi="Times New Roman" w:cs="Times New Roman"/>
          <w:sz w:val="24"/>
          <w:szCs w:val="24"/>
        </w:rPr>
        <w:t>________________,</w:t>
      </w:r>
      <w:r w:rsidR="0017447D">
        <w:rPr>
          <w:rFonts w:ascii="Times New Roman" w:eastAsia="Times New Roman" w:hAnsi="Times New Roman" w:cs="Times New Roman"/>
          <w:sz w:val="24"/>
          <w:szCs w:val="24"/>
        </w:rPr>
        <w:t xml:space="preserve"> який діє на підставі </w:t>
      </w:r>
      <w:r w:rsidR="0017447D" w:rsidRPr="00D112EA">
        <w:rPr>
          <w:rFonts w:ascii="Times New Roman" w:eastAsia="Times New Roman" w:hAnsi="Times New Roman" w:cs="Times New Roman"/>
          <w:sz w:val="24"/>
          <w:szCs w:val="24"/>
        </w:rPr>
        <w:t>____________</w:t>
      </w:r>
      <w:r w:rsidR="0017447D">
        <w:rPr>
          <w:rFonts w:ascii="Times New Roman" w:eastAsia="Times New Roman" w:hAnsi="Times New Roman" w:cs="Times New Roman"/>
          <w:sz w:val="24"/>
          <w:szCs w:val="24"/>
        </w:rPr>
        <w:t xml:space="preserve"> (далі – </w:t>
      </w:r>
      <w:r w:rsidR="0017447D">
        <w:rPr>
          <w:rFonts w:ascii="Times New Roman" w:eastAsia="Times New Roman" w:hAnsi="Times New Roman" w:cs="Times New Roman"/>
          <w:b/>
          <w:sz w:val="24"/>
          <w:szCs w:val="24"/>
        </w:rPr>
        <w:t>Виконавець</w:t>
      </w:r>
      <w:r w:rsidR="0017447D">
        <w:rPr>
          <w:rFonts w:ascii="Times New Roman" w:eastAsia="Times New Roman" w:hAnsi="Times New Roman" w:cs="Times New Roman"/>
          <w:sz w:val="24"/>
          <w:szCs w:val="24"/>
        </w:rPr>
        <w:t xml:space="preserve">), з другої сторони, далі разом – Сторони, </w:t>
      </w:r>
      <w:r w:rsidR="0017447D" w:rsidRPr="00D112EA">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17447D" w:rsidRPr="00D112EA">
        <w:rPr>
          <w:rFonts w:ascii="Times New Roman" w:eastAsia="Times New Roman" w:hAnsi="Times New Roman" w:cs="Times New Roman"/>
          <w:sz w:val="24"/>
          <w:szCs w:val="24"/>
        </w:rPr>
        <w:t>закупівель</w:t>
      </w:r>
      <w:proofErr w:type="spellEnd"/>
      <w:r w:rsidR="0017447D" w:rsidRPr="00D112E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w:t>
      </w:r>
      <w:r w:rsidR="0017447D">
        <w:rPr>
          <w:rFonts w:ascii="Times New Roman" w:eastAsia="Times New Roman" w:hAnsi="Times New Roman" w:cs="Times New Roman"/>
          <w:sz w:val="24"/>
          <w:szCs w:val="24"/>
        </w:rPr>
        <w:t>цей Договір про таке:</w:t>
      </w:r>
    </w:p>
    <w:p w14:paraId="7664FBB5" w14:textId="77777777" w:rsidR="00EA43E6" w:rsidRPr="00442C27" w:rsidRDefault="00EA43E6">
      <w:pPr>
        <w:spacing w:after="0" w:line="240" w:lineRule="auto"/>
        <w:ind w:left="-284" w:right="-143" w:firstLine="709"/>
        <w:jc w:val="center"/>
        <w:rPr>
          <w:rFonts w:ascii="Times New Roman" w:eastAsia="Times New Roman" w:hAnsi="Times New Roman" w:cs="Times New Roman"/>
          <w:b/>
          <w:sz w:val="16"/>
          <w:szCs w:val="16"/>
        </w:rPr>
      </w:pPr>
    </w:p>
    <w:p w14:paraId="1B1933FC" w14:textId="77777777" w:rsidR="00EA43E6" w:rsidRDefault="0017447D">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30EC0D4F" w14:textId="75EE8F84" w:rsidR="00EA43E6" w:rsidRDefault="0017447D">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 порядку та на умовах, визначених цим Договором, Виконавець зобов’язується надати </w:t>
      </w:r>
      <w:r w:rsidR="00F25001">
        <w:rPr>
          <w:rFonts w:ascii="Times New Roman" w:eastAsia="Times New Roman" w:hAnsi="Times New Roman" w:cs="Times New Roman"/>
          <w:color w:val="000000"/>
          <w:sz w:val="24"/>
          <w:szCs w:val="24"/>
        </w:rPr>
        <w:t xml:space="preserve">послуги згідно з кодом </w:t>
      </w:r>
      <w:r w:rsidR="00F25001" w:rsidRPr="00F25001">
        <w:rPr>
          <w:rFonts w:ascii="Times New Roman" w:eastAsia="Times New Roman" w:hAnsi="Times New Roman" w:cs="Times New Roman"/>
          <w:b/>
          <w:bCs/>
          <w:color w:val="000000"/>
          <w:sz w:val="24"/>
          <w:szCs w:val="24"/>
        </w:rPr>
        <w:t xml:space="preserve">ДК 021:2015 (CPV) </w:t>
      </w:r>
      <w:r w:rsidR="00B21E0F" w:rsidRPr="00B21E0F">
        <w:rPr>
          <w:rFonts w:ascii="Times New Roman" w:eastAsia="Times New Roman" w:hAnsi="Times New Roman" w:cs="Times New Roman"/>
          <w:b/>
          <w:bCs/>
          <w:color w:val="000000"/>
          <w:sz w:val="24"/>
          <w:szCs w:val="24"/>
        </w:rPr>
        <w:t xml:space="preserve">45420000-7 </w:t>
      </w:r>
      <w:r w:rsidR="00B21E0F" w:rsidRPr="00B9777E">
        <w:rPr>
          <w:rFonts w:ascii="Times New Roman" w:eastAsia="Times New Roman" w:hAnsi="Times New Roman" w:cs="Times New Roman"/>
          <w:b/>
          <w:bCs/>
          <w:color w:val="000000"/>
          <w:sz w:val="24"/>
          <w:szCs w:val="24"/>
        </w:rPr>
        <w:t>Столярні та теслярні роботи</w:t>
      </w:r>
      <w:r w:rsidR="00B21E0F" w:rsidRPr="00B21E0F">
        <w:rPr>
          <w:rFonts w:ascii="Times New Roman" w:eastAsia="Times New Roman" w:hAnsi="Times New Roman" w:cs="Times New Roman"/>
          <w:b/>
          <w:bCs/>
          <w:color w:val="000000"/>
          <w:sz w:val="24"/>
          <w:szCs w:val="24"/>
        </w:rPr>
        <w:t xml:space="preserve"> «Виготовлення лавок з монтажем для Академічного ліцею імені Володимира Мельника,  код ДК 021:2015 – 45422100-2» </w:t>
      </w:r>
      <w:r w:rsidRPr="00B21E0F">
        <w:rPr>
          <w:rFonts w:ascii="Times New Roman" w:eastAsia="Times New Roman" w:hAnsi="Times New Roman" w:cs="Times New Roman"/>
          <w:b/>
          <w:bCs/>
          <w:color w:val="000000"/>
          <w:sz w:val="24"/>
          <w:szCs w:val="24"/>
        </w:rPr>
        <w:t>(далі</w:t>
      </w:r>
      <w:r w:rsidR="00F25001" w:rsidRPr="00B21E0F">
        <w:rPr>
          <w:rFonts w:ascii="Times New Roman" w:eastAsia="Times New Roman" w:hAnsi="Times New Roman" w:cs="Times New Roman"/>
          <w:b/>
          <w:bCs/>
          <w:color w:val="000000"/>
          <w:sz w:val="24"/>
          <w:szCs w:val="24"/>
        </w:rPr>
        <w:t xml:space="preserve"> </w:t>
      </w:r>
      <w:r w:rsidRPr="00B21E0F">
        <w:rPr>
          <w:rFonts w:ascii="Times New Roman" w:eastAsia="Times New Roman" w:hAnsi="Times New Roman" w:cs="Times New Roman"/>
          <w:b/>
          <w:bCs/>
          <w:color w:val="000000"/>
          <w:sz w:val="24"/>
          <w:szCs w:val="24"/>
        </w:rPr>
        <w:t>— Послуги)</w:t>
      </w:r>
      <w:r>
        <w:rPr>
          <w:rFonts w:ascii="Times New Roman" w:eastAsia="Times New Roman" w:hAnsi="Times New Roman" w:cs="Times New Roman"/>
          <w:color w:val="000000"/>
          <w:sz w:val="24"/>
          <w:szCs w:val="24"/>
        </w:rPr>
        <w:t xml:space="preserve">, а Замовник приймає та оплачує надані належним чином Послуги, у порядку та на умовах, що визначено цим Договором. </w:t>
      </w:r>
    </w:p>
    <w:p w14:paraId="6AC76377" w14:textId="0CCF3948"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2B25EB">
        <w:rPr>
          <w:rFonts w:ascii="Times New Roman" w:eastAsia="Times New Roman" w:hAnsi="Times New Roman" w:cs="Times New Roman"/>
          <w:sz w:val="24"/>
          <w:szCs w:val="24"/>
        </w:rPr>
        <w:t>Перелік, обсяг</w:t>
      </w:r>
      <w:r>
        <w:rPr>
          <w:rFonts w:ascii="Times New Roman" w:eastAsia="Times New Roman" w:hAnsi="Times New Roman" w:cs="Times New Roman"/>
          <w:sz w:val="24"/>
          <w:szCs w:val="24"/>
        </w:rPr>
        <w:t xml:space="preserve">, вартість, визначаються відповідно до </w:t>
      </w:r>
      <w:r w:rsidRPr="00BA37C5">
        <w:rPr>
          <w:rFonts w:ascii="Times New Roman" w:eastAsia="Times New Roman" w:hAnsi="Times New Roman" w:cs="Times New Roman"/>
          <w:sz w:val="24"/>
          <w:szCs w:val="24"/>
        </w:rPr>
        <w:t xml:space="preserve">Специфікації (Додаток 1 до </w:t>
      </w:r>
      <w:r>
        <w:rPr>
          <w:rFonts w:ascii="Times New Roman" w:eastAsia="Times New Roman" w:hAnsi="Times New Roman" w:cs="Times New Roman"/>
          <w:sz w:val="24"/>
          <w:szCs w:val="24"/>
        </w:rPr>
        <w:t>цього Договору).</w:t>
      </w:r>
    </w:p>
    <w:p w14:paraId="7E3FCF47" w14:textId="04935503" w:rsidR="00EA43E6" w:rsidRDefault="0017447D">
      <w:pPr>
        <w:pBdr>
          <w:top w:val="nil"/>
          <w:left w:val="nil"/>
          <w:bottom w:val="nil"/>
          <w:right w:val="nil"/>
          <w:between w:val="nil"/>
        </w:pBdr>
        <w:tabs>
          <w:tab w:val="left" w:pos="-180"/>
        </w:tabs>
        <w:spacing w:after="0" w:line="240" w:lineRule="auto"/>
        <w:ind w:right="-142" w:firstLine="284"/>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14:paraId="21A9BFA1" w14:textId="77777777" w:rsidR="00F25001" w:rsidRPr="00F25001" w:rsidRDefault="00F25001" w:rsidP="00F25001">
      <w:pPr>
        <w:autoSpaceDE w:val="0"/>
        <w:autoSpaceDN w:val="0"/>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sidRPr="00F25001">
        <w:rPr>
          <w:rFonts w:ascii="Times New Roman" w:eastAsia="Times New Roman" w:hAnsi="Times New Roman" w:cs="Times New Roman"/>
          <w:color w:val="000000"/>
          <w:sz w:val="24"/>
          <w:szCs w:val="24"/>
        </w:rPr>
        <w:t xml:space="preserve">Послуги надаються відповідно до вимог ПУЕ, ПТЕ, ПБЕЕС та ПКЕЕ  </w:t>
      </w:r>
    </w:p>
    <w:p w14:paraId="70FFCB27" w14:textId="77777777" w:rsidR="00EA43E6" w:rsidRPr="00442C27" w:rsidRDefault="00EA43E6">
      <w:pPr>
        <w:spacing w:after="0" w:line="240" w:lineRule="auto"/>
        <w:ind w:right="-143" w:firstLine="284"/>
        <w:jc w:val="both"/>
        <w:rPr>
          <w:rFonts w:ascii="Times New Roman" w:eastAsia="Times New Roman" w:hAnsi="Times New Roman" w:cs="Times New Roman"/>
          <w:sz w:val="16"/>
          <w:szCs w:val="16"/>
        </w:rPr>
      </w:pPr>
    </w:p>
    <w:p w14:paraId="20219AD2" w14:textId="77777777" w:rsidR="00EA43E6" w:rsidRDefault="0017447D">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14:paraId="443D234F" w14:textId="77777777" w:rsidR="00EA43E6"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14:paraId="7880704D" w14:textId="77777777" w:rsidR="00EA43E6" w:rsidRPr="002B25EB"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sidRPr="002B25EB">
        <w:rPr>
          <w:rFonts w:ascii="Times New Roman" w:eastAsia="Times New Roman" w:hAnsi="Times New Roman" w:cs="Times New Roman"/>
          <w:sz w:val="24"/>
          <w:szCs w:val="24"/>
        </w:rPr>
        <w:t>2.2. Якість матеріалів, якщо вони використовуються для надання Послуг, повинна відповідати технічним умовам, виданим заводом-виробником таких матеріалів.</w:t>
      </w:r>
    </w:p>
    <w:p w14:paraId="72613BAC" w14:textId="2A45BC62" w:rsidR="00EA43E6" w:rsidRPr="00BA37C5"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2.3. Виконавець гарантує якість наданих Послуг згідно </w:t>
      </w:r>
      <w:r w:rsidRPr="00BA37C5">
        <w:rPr>
          <w:rFonts w:ascii="Times New Roman" w:eastAsia="Times New Roman" w:hAnsi="Times New Roman" w:cs="Times New Roman"/>
          <w:sz w:val="24"/>
          <w:szCs w:val="24"/>
        </w:rPr>
        <w:t>зі Специфікацією (Додаток</w:t>
      </w:r>
      <w:r w:rsidR="00BD0B70" w:rsidRPr="00BA37C5">
        <w:rPr>
          <w:rFonts w:ascii="Times New Roman" w:eastAsia="Times New Roman" w:hAnsi="Times New Roman" w:cs="Times New Roman"/>
          <w:sz w:val="24"/>
          <w:szCs w:val="24"/>
        </w:rPr>
        <w:t xml:space="preserve"> </w:t>
      </w:r>
      <w:r w:rsidRPr="00BA37C5">
        <w:rPr>
          <w:rFonts w:ascii="Times New Roman" w:eastAsia="Times New Roman" w:hAnsi="Times New Roman" w:cs="Times New Roman"/>
          <w:sz w:val="24"/>
          <w:szCs w:val="24"/>
        </w:rPr>
        <w:t xml:space="preserve">1 до Договору). </w:t>
      </w:r>
    </w:p>
    <w:p w14:paraId="173B1F83" w14:textId="5A85BBAB" w:rsidR="00EA43E6"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У разі виявлення Замовником недоліків (дефектів) внаслідок неналежного надання Виконавцем Послуг згідно зі Специфікацією (Додаток 1 до Договору) він письмово повідомляє про них Виконавця. Виконавець </w:t>
      </w:r>
      <w:r w:rsidRPr="00F3481E">
        <w:rPr>
          <w:rFonts w:ascii="Times New Roman" w:eastAsia="Times New Roman" w:hAnsi="Times New Roman" w:cs="Times New Roman"/>
          <w:color w:val="000000"/>
          <w:sz w:val="24"/>
          <w:szCs w:val="24"/>
        </w:rPr>
        <w:t xml:space="preserve">упродовж </w:t>
      </w:r>
      <w:r w:rsidR="00F3481E" w:rsidRPr="00F3481E">
        <w:rPr>
          <w:rFonts w:ascii="Times New Roman" w:eastAsia="Times New Roman" w:hAnsi="Times New Roman" w:cs="Times New Roman"/>
          <w:color w:val="000000"/>
          <w:sz w:val="24"/>
          <w:szCs w:val="24"/>
        </w:rPr>
        <w:t>2</w:t>
      </w:r>
      <w:r w:rsidRPr="00F3481E">
        <w:rPr>
          <w:rFonts w:ascii="Times New Roman" w:eastAsia="Times New Roman" w:hAnsi="Times New Roman" w:cs="Times New Roman"/>
          <w:color w:val="000000"/>
          <w:sz w:val="24"/>
          <w:szCs w:val="24"/>
        </w:rPr>
        <w:t xml:space="preserve"> (</w:t>
      </w:r>
      <w:r w:rsidR="00F3481E" w:rsidRPr="00F3481E">
        <w:rPr>
          <w:rFonts w:ascii="Times New Roman" w:eastAsia="Times New Roman" w:hAnsi="Times New Roman" w:cs="Times New Roman"/>
          <w:color w:val="000000"/>
          <w:sz w:val="24"/>
          <w:szCs w:val="24"/>
        </w:rPr>
        <w:t>двох</w:t>
      </w:r>
      <w:r w:rsidRPr="00F3481E">
        <w:rPr>
          <w:rFonts w:ascii="Times New Roman" w:eastAsia="Times New Roman" w:hAnsi="Times New Roman" w:cs="Times New Roman"/>
          <w:color w:val="000000"/>
          <w:sz w:val="24"/>
          <w:szCs w:val="24"/>
        </w:rPr>
        <w:t>) днів з дати отримання письмового повідомлення зобов’язаний направити свого представника</w:t>
      </w:r>
      <w:r>
        <w:rPr>
          <w:rFonts w:ascii="Times New Roman" w:eastAsia="Times New Roman" w:hAnsi="Times New Roman" w:cs="Times New Roman"/>
          <w:color w:val="000000"/>
          <w:sz w:val="24"/>
          <w:szCs w:val="24"/>
        </w:rPr>
        <w:t xml:space="preserve"> для складення двостороннього </w:t>
      </w:r>
      <w:proofErr w:type="spellStart"/>
      <w:r>
        <w:rPr>
          <w:rFonts w:ascii="Times New Roman" w:eastAsia="Times New Roman" w:hAnsi="Times New Roman" w:cs="Times New Roman"/>
          <w:color w:val="000000"/>
          <w:sz w:val="24"/>
          <w:szCs w:val="24"/>
        </w:rPr>
        <w:t>акт</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перераховуються недоліки (дефекти). У разі неприбуття уповноваженого представника Виконавця Замовник має право </w:t>
      </w:r>
      <w:r w:rsidRPr="00F3481E">
        <w:rPr>
          <w:rFonts w:ascii="Times New Roman" w:eastAsia="Times New Roman" w:hAnsi="Times New Roman" w:cs="Times New Roman"/>
          <w:color w:val="000000"/>
          <w:sz w:val="24"/>
          <w:szCs w:val="24"/>
        </w:rPr>
        <w:t xml:space="preserve">протягом </w:t>
      </w:r>
      <w:r w:rsidR="00F3481E">
        <w:rPr>
          <w:rFonts w:ascii="Times New Roman" w:eastAsia="Times New Roman" w:hAnsi="Times New Roman" w:cs="Times New Roman"/>
          <w:color w:val="000000"/>
          <w:sz w:val="24"/>
          <w:szCs w:val="24"/>
        </w:rPr>
        <w:t>3</w:t>
      </w:r>
      <w:r w:rsidRPr="00F3481E">
        <w:rPr>
          <w:rFonts w:ascii="Times New Roman" w:eastAsia="Times New Roman" w:hAnsi="Times New Roman" w:cs="Times New Roman"/>
          <w:color w:val="000000"/>
          <w:sz w:val="24"/>
          <w:szCs w:val="24"/>
        </w:rPr>
        <w:t xml:space="preserve"> (</w:t>
      </w:r>
      <w:r w:rsidR="00F3481E">
        <w:rPr>
          <w:rFonts w:ascii="Times New Roman" w:eastAsia="Times New Roman" w:hAnsi="Times New Roman" w:cs="Times New Roman"/>
          <w:color w:val="000000"/>
          <w:sz w:val="24"/>
          <w:szCs w:val="24"/>
        </w:rPr>
        <w:t>трьох</w:t>
      </w:r>
      <w:r w:rsidRPr="00F348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днів скласти такий акт </w:t>
      </w:r>
      <w:r w:rsidRPr="00450C3E">
        <w:rPr>
          <w:rFonts w:ascii="Times New Roman" w:eastAsia="Times New Roman" w:hAnsi="Times New Roman" w:cs="Times New Roman"/>
          <w:sz w:val="24"/>
          <w:szCs w:val="24"/>
        </w:rPr>
        <w:t xml:space="preserve">самостійно і надіслати його електронною поштою / поштою / цінним листом з описом вкладення поштового відправлення Виконавцю. Виконавець зобов’язаний протягом </w:t>
      </w:r>
      <w:r w:rsidR="00450C3E">
        <w:rPr>
          <w:rFonts w:ascii="Times New Roman" w:eastAsia="Times New Roman" w:hAnsi="Times New Roman" w:cs="Times New Roman"/>
          <w:sz w:val="24"/>
          <w:szCs w:val="24"/>
        </w:rPr>
        <w:t>5</w:t>
      </w:r>
      <w:r w:rsidRPr="00450C3E">
        <w:rPr>
          <w:rFonts w:ascii="Times New Roman" w:eastAsia="Times New Roman" w:hAnsi="Times New Roman" w:cs="Times New Roman"/>
          <w:sz w:val="24"/>
          <w:szCs w:val="24"/>
        </w:rPr>
        <w:t xml:space="preserve"> (</w:t>
      </w:r>
      <w:r w:rsidR="00450C3E">
        <w:rPr>
          <w:rFonts w:ascii="Times New Roman" w:eastAsia="Times New Roman" w:hAnsi="Times New Roman" w:cs="Times New Roman"/>
          <w:sz w:val="24"/>
          <w:szCs w:val="24"/>
        </w:rPr>
        <w:t>п</w:t>
      </w:r>
      <w:r w:rsidR="00450C3E" w:rsidRPr="00450C3E">
        <w:rPr>
          <w:rFonts w:ascii="Times New Roman" w:eastAsia="Times New Roman" w:hAnsi="Times New Roman" w:cs="Times New Roman"/>
          <w:sz w:val="24"/>
          <w:szCs w:val="24"/>
        </w:rPr>
        <w:t>’</w:t>
      </w:r>
      <w:r w:rsidR="00450C3E">
        <w:rPr>
          <w:rFonts w:ascii="Times New Roman" w:eastAsia="Times New Roman" w:hAnsi="Times New Roman" w:cs="Times New Roman"/>
          <w:sz w:val="24"/>
          <w:szCs w:val="24"/>
        </w:rPr>
        <w:t>яти</w:t>
      </w:r>
      <w:r w:rsidRPr="00450C3E">
        <w:rPr>
          <w:rFonts w:ascii="Times New Roman" w:eastAsia="Times New Roman" w:hAnsi="Times New Roman" w:cs="Times New Roman"/>
          <w:sz w:val="24"/>
          <w:szCs w:val="24"/>
        </w:rPr>
        <w:t xml:space="preserve">) днів з дня отримання повідомлення від Замовника про виявлення </w:t>
      </w:r>
      <w:r>
        <w:rPr>
          <w:rFonts w:ascii="Times New Roman" w:eastAsia="Times New Roman" w:hAnsi="Times New Roman" w:cs="Times New Roman"/>
          <w:color w:val="000000"/>
          <w:sz w:val="24"/>
          <w:szCs w:val="24"/>
        </w:rPr>
        <w:t xml:space="preserve">недоліків (дефектів) усунути ці недоліки. </w:t>
      </w:r>
    </w:p>
    <w:p w14:paraId="523498F7" w14:textId="77777777" w:rsidR="00EA43E6"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усунення недоліків не </w:t>
      </w:r>
      <w:r w:rsidRPr="00450C3E">
        <w:rPr>
          <w:rFonts w:ascii="Times New Roman" w:eastAsia="Times New Roman" w:hAnsi="Times New Roman" w:cs="Times New Roman"/>
          <w:sz w:val="24"/>
          <w:szCs w:val="24"/>
        </w:rPr>
        <w:t xml:space="preserve">пізніше 10 (десяти) календарних днів з дати </w:t>
      </w:r>
      <w:r>
        <w:rPr>
          <w:rFonts w:ascii="Times New Roman" w:eastAsia="Times New Roman" w:hAnsi="Times New Roman" w:cs="Times New Roman"/>
          <w:color w:val="000000"/>
          <w:sz w:val="24"/>
          <w:szCs w:val="24"/>
        </w:rPr>
        <w:t>отримання відповідної письмової вимоги Замовника.</w:t>
      </w:r>
    </w:p>
    <w:p w14:paraId="46DD144C" w14:textId="77777777" w:rsidR="00EA43E6"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Виконавець відповідає за неналежну якість використаних ним під час надання Послуг матеріалів.</w:t>
      </w:r>
    </w:p>
    <w:p w14:paraId="2A6075E9" w14:textId="77777777" w:rsidR="00EA43E6" w:rsidRPr="00442C27" w:rsidRDefault="00EA43E6">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16"/>
          <w:szCs w:val="16"/>
        </w:rPr>
      </w:pPr>
    </w:p>
    <w:p w14:paraId="51983E5D" w14:textId="77777777" w:rsidR="00EA43E6" w:rsidRDefault="0017447D">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14:paraId="589D6401"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14:paraId="29125B9F"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Pr="006044E7">
        <w:rPr>
          <w:rFonts w:ascii="Times New Roman" w:eastAsia="Times New Roman" w:hAnsi="Times New Roman" w:cs="Times New Roman"/>
          <w:sz w:val="24"/>
          <w:szCs w:val="24"/>
        </w:rPr>
        <w:t>____________________________________</w:t>
      </w:r>
      <w:r w:rsidRPr="006044E7">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
    <w:p w14:paraId="4051B3C2" w14:textId="77777777" w:rsidR="00EA43E6" w:rsidRDefault="0017447D">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14:paraId="196A00E1" w14:textId="77777777" w:rsidR="00EA43E6" w:rsidRDefault="0017447D">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12B084B1" w14:textId="5058D657" w:rsidR="00EA43E6"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w:t>
      </w:r>
    </w:p>
    <w:p w14:paraId="480DF8E2" w14:textId="77777777" w:rsidR="00EA43E6" w:rsidRPr="00442C27" w:rsidRDefault="00EA43E6">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16"/>
          <w:szCs w:val="16"/>
        </w:rPr>
      </w:pPr>
    </w:p>
    <w:p w14:paraId="5B11D09D" w14:textId="77777777" w:rsidR="00EA43E6" w:rsidRDefault="0017447D">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14:paraId="557D010F" w14:textId="26351730" w:rsidR="00EA43E6" w:rsidRDefault="0017447D">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sidRPr="000A0832">
        <w:rPr>
          <w:rFonts w:ascii="Times New Roman" w:eastAsia="Times New Roman" w:hAnsi="Times New Roman" w:cs="Times New Roman"/>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0A0832">
        <w:rPr>
          <w:rFonts w:ascii="Times New Roman" w:eastAsia="Times New Roman" w:hAnsi="Times New Roman" w:cs="Times New Roman"/>
          <w:i/>
          <w:sz w:val="24"/>
          <w:szCs w:val="24"/>
        </w:rPr>
        <w:t>,</w:t>
      </w:r>
      <w:r w:rsidRPr="000A08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14:paraId="379E771D" w14:textId="5DC747EE" w:rsidR="00EA43E6" w:rsidRDefault="0017447D">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w:t>
      </w:r>
      <w:r w:rsidRPr="000A0832">
        <w:rPr>
          <w:rFonts w:ascii="Times New Roman" w:eastAsia="Times New Roman" w:hAnsi="Times New Roman" w:cs="Times New Roman"/>
          <w:sz w:val="24"/>
          <w:szCs w:val="24"/>
        </w:rPr>
        <w:t xml:space="preserve">протягом 30 календарних днів </w:t>
      </w:r>
      <w:r>
        <w:rPr>
          <w:rFonts w:ascii="Times New Roman" w:eastAsia="Times New Roman" w:hAnsi="Times New Roman" w:cs="Times New Roman"/>
          <w:color w:val="000000"/>
          <w:sz w:val="24"/>
          <w:szCs w:val="24"/>
        </w:rPr>
        <w:t xml:space="preserve">з моменту та на підставі підписаного Сторонами </w:t>
      </w:r>
      <w:proofErr w:type="spellStart"/>
      <w:r>
        <w:rPr>
          <w:rFonts w:ascii="Times New Roman" w:eastAsia="Times New Roman" w:hAnsi="Times New Roman" w:cs="Times New Roman"/>
          <w:color w:val="000000"/>
          <w:sz w:val="24"/>
          <w:szCs w:val="24"/>
        </w:rPr>
        <w:t>Акта</w:t>
      </w:r>
      <w:proofErr w:type="spellEnd"/>
      <w:r>
        <w:rPr>
          <w:rFonts w:ascii="Times New Roman" w:eastAsia="Times New Roman" w:hAnsi="Times New Roman" w:cs="Times New Roman"/>
          <w:color w:val="000000"/>
          <w:sz w:val="24"/>
          <w:szCs w:val="24"/>
        </w:rPr>
        <w:t xml:space="preserve"> наданих Послуг. </w:t>
      </w:r>
    </w:p>
    <w:p w14:paraId="554C6522" w14:textId="77777777" w:rsidR="00EA43E6" w:rsidRDefault="0017447D">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w:t>
      </w:r>
      <w:r w:rsidRPr="00C30230">
        <w:rPr>
          <w:rFonts w:ascii="Times New Roman" w:eastAsia="Times New Roman" w:hAnsi="Times New Roman" w:cs="Times New Roman"/>
          <w:sz w:val="24"/>
          <w:szCs w:val="24"/>
        </w:rPr>
        <w:t xml:space="preserve">упродовж 5 (п’яти) банківських днів </w:t>
      </w:r>
      <w:r>
        <w:rPr>
          <w:rFonts w:ascii="Times New Roman" w:eastAsia="Times New Roman" w:hAnsi="Times New Roman" w:cs="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14:paraId="6ED09BC5" w14:textId="77777777" w:rsidR="00EA43E6" w:rsidRPr="00442C27" w:rsidRDefault="00EA43E6">
      <w:pPr>
        <w:spacing w:after="0" w:line="240" w:lineRule="auto"/>
        <w:ind w:right="-143" w:firstLine="284"/>
        <w:jc w:val="both"/>
        <w:rPr>
          <w:rFonts w:ascii="Times New Roman" w:eastAsia="Times New Roman" w:hAnsi="Times New Roman" w:cs="Times New Roman"/>
          <w:b/>
          <w:sz w:val="16"/>
          <w:szCs w:val="16"/>
        </w:rPr>
      </w:pPr>
    </w:p>
    <w:p w14:paraId="53F4CD46" w14:textId="77777777" w:rsidR="00EA43E6" w:rsidRDefault="0017447D">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14:paraId="7173E83E" w14:textId="36E47E37" w:rsidR="00EA43E6" w:rsidRPr="008E46E7"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 Виконавець зобов’язаний розпочати надання Послуг за Договором упродо</w:t>
      </w:r>
      <w:r w:rsidRPr="008E46E7">
        <w:rPr>
          <w:rFonts w:ascii="Times New Roman" w:eastAsia="Times New Roman" w:hAnsi="Times New Roman" w:cs="Times New Roman"/>
          <w:sz w:val="24"/>
          <w:szCs w:val="24"/>
        </w:rPr>
        <w:t xml:space="preserve">вж 3 (трьох) днів з дати підписання Договору і завершити надання Послуг до </w:t>
      </w:r>
      <w:r w:rsidR="00B21E0F">
        <w:rPr>
          <w:rFonts w:ascii="Times New Roman" w:eastAsia="Times New Roman" w:hAnsi="Times New Roman" w:cs="Times New Roman"/>
          <w:b/>
          <w:sz w:val="24"/>
          <w:szCs w:val="24"/>
        </w:rPr>
        <w:t>20</w:t>
      </w:r>
      <w:r w:rsidR="008E46E7" w:rsidRPr="00E67EFB">
        <w:rPr>
          <w:rFonts w:ascii="Times New Roman" w:eastAsia="Times New Roman" w:hAnsi="Times New Roman" w:cs="Times New Roman"/>
          <w:b/>
          <w:sz w:val="24"/>
          <w:szCs w:val="24"/>
        </w:rPr>
        <w:t>.</w:t>
      </w:r>
      <w:r w:rsidR="00BA37C5">
        <w:rPr>
          <w:rFonts w:ascii="Times New Roman" w:eastAsia="Times New Roman" w:hAnsi="Times New Roman" w:cs="Times New Roman"/>
          <w:b/>
          <w:sz w:val="24"/>
          <w:szCs w:val="24"/>
        </w:rPr>
        <w:t>12</w:t>
      </w:r>
      <w:r w:rsidR="008E46E7" w:rsidRPr="00E67EFB">
        <w:rPr>
          <w:rFonts w:ascii="Times New Roman" w:eastAsia="Times New Roman" w:hAnsi="Times New Roman" w:cs="Times New Roman"/>
          <w:b/>
          <w:sz w:val="24"/>
          <w:szCs w:val="24"/>
        </w:rPr>
        <w:t>.2023 року</w:t>
      </w:r>
      <w:r w:rsidRPr="008E46E7">
        <w:rPr>
          <w:rFonts w:ascii="Times New Roman" w:eastAsia="Times New Roman" w:hAnsi="Times New Roman" w:cs="Times New Roman"/>
          <w:sz w:val="24"/>
          <w:szCs w:val="24"/>
        </w:rPr>
        <w:t xml:space="preserve">. </w:t>
      </w:r>
    </w:p>
    <w:p w14:paraId="0C6F3594" w14:textId="2B2FD0B7" w:rsidR="00EA43E6" w:rsidRPr="00E67EFB" w:rsidRDefault="0017447D">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E67EFB">
        <w:rPr>
          <w:rFonts w:ascii="Times New Roman" w:eastAsia="Times New Roman" w:hAnsi="Times New Roman" w:cs="Times New Roman"/>
          <w:sz w:val="24"/>
          <w:szCs w:val="24"/>
        </w:rPr>
        <w:t>5.2. Місце надання Послуг: відповідно до  Додатка 2 до Договору».</w:t>
      </w:r>
    </w:p>
    <w:p w14:paraId="2167240B" w14:textId="77777777" w:rsidR="00EA43E6" w:rsidRDefault="0017447D">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Виконавець надає Послуги власними силами та засобами, забезпечує належну якість наданих Послуг.</w:t>
      </w:r>
    </w:p>
    <w:p w14:paraId="0CDE7318" w14:textId="77777777" w:rsidR="00EA43E6" w:rsidRDefault="0017447D">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14:paraId="4CF222EE" w14:textId="73338455"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Здача і приймання фактично наданих Послуг за цим Договором проводиться згідно з Актом наданих Послуг.</w:t>
      </w:r>
    </w:p>
    <w:p w14:paraId="0032DBAF" w14:textId="1A68B50E"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E2055A">
        <w:rPr>
          <w:rFonts w:ascii="Times New Roman" w:eastAsia="Times New Roman" w:hAnsi="Times New Roman" w:cs="Times New Roman"/>
          <w:sz w:val="24"/>
          <w:szCs w:val="24"/>
        </w:rPr>
        <w:t>Упродовж 5 (п’яти) робочих днів після закінчення</w:t>
      </w:r>
      <w:r>
        <w:rPr>
          <w:rFonts w:ascii="Times New Roman" w:eastAsia="Times New Roman" w:hAnsi="Times New Roman" w:cs="Times New Roman"/>
          <w:sz w:val="24"/>
          <w:szCs w:val="24"/>
        </w:rPr>
        <w:t xml:space="preserve"> надання Послуг Виконавець направляє Замовнику Акт наданих Послуг (у двох примірниках), підписаний уповноваженою на те особою Виконавця. </w:t>
      </w:r>
    </w:p>
    <w:p w14:paraId="3A22662C" w14:textId="43ACB3C2" w:rsidR="00EA43E6" w:rsidRDefault="0017447D">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Замовник </w:t>
      </w:r>
      <w:r w:rsidRPr="00E2055A">
        <w:rPr>
          <w:rFonts w:ascii="Times New Roman" w:eastAsia="Times New Roman" w:hAnsi="Times New Roman" w:cs="Times New Roman"/>
          <w:sz w:val="24"/>
          <w:szCs w:val="24"/>
        </w:rPr>
        <w:t>протягом 5 (п’яти) робочих днів з моменту</w:t>
      </w:r>
      <w:r>
        <w:rPr>
          <w:rFonts w:ascii="Times New Roman" w:eastAsia="Times New Roman" w:hAnsi="Times New Roman" w:cs="Times New Roman"/>
          <w:sz w:val="24"/>
          <w:szCs w:val="24"/>
        </w:rPr>
        <w:t xml:space="preserve"> отримання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наданих Послуг розглядає наданий Виконавцем Акт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14:paraId="54B67628" w14:textId="77777777" w:rsidR="00EA43E6" w:rsidRPr="00E2055A" w:rsidRDefault="0017447D">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E2055A">
        <w:rPr>
          <w:rFonts w:ascii="Times New Roman" w:eastAsia="Times New Roman" w:hAnsi="Times New Roman" w:cs="Times New Roman"/>
          <w:sz w:val="24"/>
          <w:szCs w:val="24"/>
        </w:rPr>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14:paraId="5BDE9392" w14:textId="05D46DEC" w:rsidR="00EA43E6" w:rsidRDefault="0017447D">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Зобов’язання Виконавця щодо надання Послуг вважаються виконаними з моменту підписання Сторонами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наданих Послуг.</w:t>
      </w:r>
    </w:p>
    <w:p w14:paraId="04D02F4B" w14:textId="77777777" w:rsidR="00EA43E6" w:rsidRPr="00442C27" w:rsidRDefault="00EA43E6">
      <w:pPr>
        <w:spacing w:after="0" w:line="240" w:lineRule="auto"/>
        <w:ind w:right="-143" w:firstLine="284"/>
        <w:jc w:val="both"/>
        <w:rPr>
          <w:rFonts w:ascii="Times New Roman" w:eastAsia="Times New Roman" w:hAnsi="Times New Roman" w:cs="Times New Roman"/>
          <w:sz w:val="16"/>
          <w:szCs w:val="16"/>
        </w:rPr>
      </w:pPr>
    </w:p>
    <w:p w14:paraId="41B30F43" w14:textId="77777777" w:rsidR="00EA43E6" w:rsidRDefault="0017447D">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14:paraId="0D5D4DF7" w14:textId="77777777" w:rsidR="00EA43E6" w:rsidRDefault="0017447D">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14:paraId="4F84C14A" w14:textId="0FB42EA8"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Прийняти надані належним чином Послуги за Актом наданих Послуг та інші документи.</w:t>
      </w:r>
    </w:p>
    <w:p w14:paraId="32F81571"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7.1.2. Здійснити розрахунок за надані належним чином Послуги своєчасно і в повному обсязі. </w:t>
      </w:r>
    </w:p>
    <w:p w14:paraId="725B568E" w14:textId="77777777" w:rsidR="00EA43E6" w:rsidRDefault="0017447D">
      <w:pPr>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14:paraId="351482DE"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14:paraId="6EED4D19"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14:paraId="20B398BE" w14:textId="1CCBCB5F" w:rsidR="00EA43E6"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7.2.3. </w:t>
      </w:r>
      <w:r>
        <w:rPr>
          <w:rFonts w:ascii="Times New Roman" w:eastAsia="Times New Roman" w:hAnsi="Times New Roman" w:cs="Times New Roman"/>
          <w:color w:val="121212"/>
          <w:sz w:val="24"/>
          <w:szCs w:val="24"/>
        </w:rPr>
        <w:t xml:space="preserve">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w:t>
      </w:r>
      <w:r w:rsidRPr="00280D62">
        <w:rPr>
          <w:rFonts w:ascii="Times New Roman" w:eastAsia="Times New Roman" w:hAnsi="Times New Roman" w:cs="Times New Roman"/>
          <w:sz w:val="24"/>
          <w:szCs w:val="24"/>
        </w:rPr>
        <w:t xml:space="preserve">розділі «16. Місцезнаходження </w:t>
      </w:r>
      <w:r>
        <w:rPr>
          <w:rFonts w:ascii="Times New Roman" w:eastAsia="Times New Roman" w:hAnsi="Times New Roman" w:cs="Times New Roman"/>
          <w:color w:val="121212"/>
          <w:sz w:val="24"/>
          <w:szCs w:val="24"/>
        </w:rPr>
        <w:t xml:space="preserve">та банківські реквізити Сторін» цього Договору. Офіційний лист про розірвання цього Договору надсилається Виконавцю </w:t>
      </w:r>
      <w:r w:rsidRPr="00280D62">
        <w:rPr>
          <w:rFonts w:ascii="Times New Roman" w:eastAsia="Times New Roman" w:hAnsi="Times New Roman" w:cs="Times New Roman"/>
          <w:color w:val="121212"/>
          <w:sz w:val="24"/>
          <w:szCs w:val="24"/>
        </w:rPr>
        <w:t xml:space="preserve">за </w:t>
      </w:r>
      <w:r w:rsidR="00280D62" w:rsidRPr="00280D62">
        <w:rPr>
          <w:rFonts w:ascii="Times New Roman" w:eastAsia="Times New Roman" w:hAnsi="Times New Roman" w:cs="Times New Roman"/>
          <w:color w:val="121212"/>
          <w:sz w:val="24"/>
          <w:szCs w:val="24"/>
        </w:rPr>
        <w:t>10</w:t>
      </w:r>
      <w:r w:rsidRPr="00280D62">
        <w:rPr>
          <w:rFonts w:ascii="Times New Roman" w:eastAsia="Times New Roman" w:hAnsi="Times New Roman" w:cs="Times New Roman"/>
          <w:color w:val="121212"/>
          <w:sz w:val="24"/>
          <w:szCs w:val="24"/>
        </w:rPr>
        <w:t xml:space="preserve"> д</w:t>
      </w:r>
      <w:r>
        <w:rPr>
          <w:rFonts w:ascii="Times New Roman" w:eastAsia="Times New Roman" w:hAnsi="Times New Roman" w:cs="Times New Roman"/>
          <w:color w:val="121212"/>
          <w:sz w:val="24"/>
          <w:szCs w:val="24"/>
        </w:rPr>
        <w:t>нів до бажаної дати розірвання. Цей Договір вважатиметься розірваним з дати, що зазначена в офіційному листі про розірвання Договору.</w:t>
      </w:r>
    </w:p>
    <w:p w14:paraId="24F770CA" w14:textId="77777777" w:rsidR="00EA43E6" w:rsidRDefault="0017447D">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7.2.4.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14:paraId="43AEBEF6" w14:textId="77777777" w:rsidR="00EA43E6" w:rsidRDefault="0017447D">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14:paraId="21E0CB72"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14:paraId="47E9935B"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14:paraId="66C6D3B6"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7.1.3. Застосовувати для надання Послуг </w:t>
      </w:r>
      <w:r w:rsidRPr="00FF3D95">
        <w:rPr>
          <w:rFonts w:ascii="Times New Roman" w:eastAsia="Times New Roman" w:hAnsi="Times New Roman" w:cs="Times New Roman"/>
          <w:sz w:val="24"/>
          <w:szCs w:val="24"/>
        </w:rPr>
        <w:t xml:space="preserve">оригінальні матеріали </w:t>
      </w:r>
      <w:r>
        <w:rPr>
          <w:rFonts w:ascii="Times New Roman" w:eastAsia="Times New Roman" w:hAnsi="Times New Roman" w:cs="Times New Roman"/>
          <w:sz w:val="24"/>
          <w:szCs w:val="24"/>
        </w:rPr>
        <w:t>заводського виготовлення, а також власного виробництва з наданням Замовнику всіх необхідних технічно-експлуатаційних документів.</w:t>
      </w:r>
    </w:p>
    <w:p w14:paraId="74B4DC28"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14:paraId="596EF213"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14:paraId="1049B35F"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w:t>
      </w:r>
      <w:r w:rsidRPr="00A8686C">
        <w:rPr>
          <w:rFonts w:ascii="Times New Roman" w:eastAsia="Times New Roman" w:hAnsi="Times New Roman" w:cs="Times New Roman"/>
          <w:sz w:val="24"/>
          <w:szCs w:val="24"/>
        </w:rPr>
        <w:t>визначеному розділом 2 цього Договору</w:t>
      </w:r>
      <w:r>
        <w:rPr>
          <w:rFonts w:ascii="Times New Roman" w:eastAsia="Times New Roman" w:hAnsi="Times New Roman" w:cs="Times New Roman"/>
          <w:sz w:val="24"/>
          <w:szCs w:val="24"/>
        </w:rPr>
        <w:t xml:space="preserve">. </w:t>
      </w:r>
    </w:p>
    <w:p w14:paraId="372BCF09" w14:textId="137FB0E0"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982414">
        <w:rPr>
          <w:rFonts w:ascii="Times New Roman" w:eastAsia="Times New Roman" w:hAnsi="Times New Roman" w:cs="Times New Roman"/>
          <w:sz w:val="24"/>
          <w:szCs w:val="24"/>
        </w:rPr>
        <w:t>7</w:t>
      </w:r>
      <w:r>
        <w:rPr>
          <w:rFonts w:ascii="Times New Roman" w:eastAsia="Times New Roman" w:hAnsi="Times New Roman" w:cs="Times New Roman"/>
          <w:sz w:val="24"/>
          <w:szCs w:val="24"/>
        </w:rPr>
        <w:t>. Надавати безперешкодний доступ представникам Замовника до місця надання Послуг для перевірки якості надання Послуг.</w:t>
      </w:r>
    </w:p>
    <w:p w14:paraId="26B258A0" w14:textId="3F75E7A6" w:rsidR="00EA43E6" w:rsidRPr="00982414" w:rsidRDefault="0017447D">
      <w:pPr>
        <w:spacing w:after="0" w:line="240" w:lineRule="auto"/>
        <w:ind w:right="-143" w:firstLine="284"/>
        <w:jc w:val="both"/>
        <w:rPr>
          <w:rFonts w:ascii="Times New Roman" w:eastAsia="Times New Roman" w:hAnsi="Times New Roman" w:cs="Times New Roman"/>
          <w:sz w:val="24"/>
          <w:szCs w:val="24"/>
        </w:rPr>
      </w:pPr>
      <w:r w:rsidRPr="00982414">
        <w:rPr>
          <w:rFonts w:ascii="Times New Roman" w:eastAsia="Times New Roman" w:hAnsi="Times New Roman" w:cs="Times New Roman"/>
          <w:sz w:val="24"/>
          <w:szCs w:val="24"/>
        </w:rPr>
        <w:t>7.3.</w:t>
      </w:r>
      <w:r w:rsidR="00982414" w:rsidRPr="00982414">
        <w:rPr>
          <w:rFonts w:ascii="Times New Roman" w:eastAsia="Times New Roman" w:hAnsi="Times New Roman" w:cs="Times New Roman"/>
          <w:sz w:val="24"/>
          <w:szCs w:val="24"/>
        </w:rPr>
        <w:t>8</w:t>
      </w:r>
      <w:r w:rsidRPr="00982414">
        <w:rPr>
          <w:rFonts w:ascii="Times New Roman" w:eastAsia="Times New Roman" w:hAnsi="Times New Roman" w:cs="Times New Roman"/>
          <w:sz w:val="24"/>
          <w:szCs w:val="24"/>
        </w:rPr>
        <w:t>.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14:paraId="22FEA920" w14:textId="3B9D714F" w:rsidR="00EA43E6" w:rsidRDefault="0017447D">
      <w:pPr>
        <w:spacing w:after="0" w:line="240" w:lineRule="auto"/>
        <w:ind w:right="-143"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7.3.</w:t>
      </w:r>
      <w:r w:rsidR="0007644A">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14:paraId="47778123" w14:textId="75334099"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w:t>
      </w:r>
      <w:r w:rsidR="0007644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Нести відповідальність за результати наданих Послуг субпідрядника/співвиконавця, за невиконання зобов'язань субпідрядника/співвиконавця.</w:t>
      </w:r>
    </w:p>
    <w:p w14:paraId="4EA201C4" w14:textId="77777777" w:rsidR="00EA43E6" w:rsidRDefault="0017447D">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14:paraId="382AA52E"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14:paraId="570F9B8B" w14:textId="77777777" w:rsidR="00EA43E6" w:rsidRPr="00442C27" w:rsidRDefault="00EA43E6">
      <w:pPr>
        <w:spacing w:after="0" w:line="240" w:lineRule="auto"/>
        <w:ind w:right="-143" w:firstLine="284"/>
        <w:jc w:val="center"/>
        <w:rPr>
          <w:rFonts w:ascii="Times New Roman" w:eastAsia="Times New Roman" w:hAnsi="Times New Roman" w:cs="Times New Roman"/>
          <w:b/>
          <w:smallCaps/>
          <w:sz w:val="16"/>
          <w:szCs w:val="16"/>
        </w:rPr>
      </w:pPr>
    </w:p>
    <w:p w14:paraId="0CCF086E" w14:textId="77777777" w:rsidR="00EA43E6" w:rsidRDefault="0017447D">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14:paraId="7D830AC5" w14:textId="77777777"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7412B38" w14:textId="77777777"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w:t>
      </w:r>
      <w:r w:rsidRPr="0007644A">
        <w:rPr>
          <w:rFonts w:ascii="Times New Roman" w:eastAsia="Times New Roman" w:hAnsi="Times New Roman" w:cs="Times New Roman"/>
          <w:color w:val="000000"/>
          <w:sz w:val="24"/>
          <w:szCs w:val="24"/>
        </w:rPr>
        <w:t>розмірі 0,1 % вартості ненаданих Послуг за кожний день порушення виконання зобов’язань за Договором</w:t>
      </w:r>
      <w:r>
        <w:rPr>
          <w:rFonts w:ascii="Times New Roman" w:eastAsia="Times New Roman" w:hAnsi="Times New Roman" w:cs="Times New Roman"/>
          <w:color w:val="000000"/>
          <w:sz w:val="24"/>
          <w:szCs w:val="24"/>
        </w:rPr>
        <w:t xml:space="preserve">, а за прострочення понад 30 (тридцять) днів додатково стягується </w:t>
      </w:r>
      <w:r>
        <w:rPr>
          <w:rFonts w:ascii="Times New Roman" w:eastAsia="Times New Roman" w:hAnsi="Times New Roman" w:cs="Times New Roman"/>
          <w:sz w:val="24"/>
          <w:szCs w:val="24"/>
        </w:rPr>
        <w:t xml:space="preserve">штраф у </w:t>
      </w:r>
      <w:r w:rsidRPr="0007644A">
        <w:rPr>
          <w:rFonts w:ascii="Times New Roman" w:eastAsia="Times New Roman" w:hAnsi="Times New Roman" w:cs="Times New Roman"/>
          <w:sz w:val="24"/>
          <w:szCs w:val="24"/>
        </w:rPr>
        <w:t xml:space="preserve">розмірі 7 % загальної </w:t>
      </w:r>
      <w:r>
        <w:rPr>
          <w:rFonts w:ascii="Times New Roman" w:eastAsia="Times New Roman" w:hAnsi="Times New Roman" w:cs="Times New Roman"/>
          <w:sz w:val="24"/>
          <w:szCs w:val="24"/>
        </w:rPr>
        <w:t>вартості Послуг за Договором.</w:t>
      </w:r>
    </w:p>
    <w:p w14:paraId="0A23BC5E" w14:textId="77777777"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14:paraId="17FE1E65" w14:textId="08700A4A"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Штрафні санкції, зазначені у п. 8.2 та п. 8.3 цього Договору, сплачуються Виконавцем протягом </w:t>
      </w:r>
      <w:r w:rsidR="0007644A">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rPr>
        <w:t>робочих днів після отримання відповідної вимоги Замовника.</w:t>
      </w:r>
    </w:p>
    <w:p w14:paraId="0AE0BDAB" w14:textId="77777777" w:rsidR="00EA43E6" w:rsidRDefault="0017447D">
      <w:pPr>
        <w:spacing w:after="0" w:line="240" w:lineRule="auto"/>
        <w:ind w:right="-142" w:firstLine="284"/>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color w:val="000000"/>
          <w:sz w:val="24"/>
          <w:szCs w:val="24"/>
        </w:rPr>
        <w:lastRenderedPageBreak/>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w:t>
      </w:r>
      <w:r w:rsidRPr="0007644A">
        <w:rPr>
          <w:rFonts w:ascii="Times New Roman" w:eastAsia="Times New Roman" w:hAnsi="Times New Roman" w:cs="Times New Roman"/>
          <w:sz w:val="24"/>
          <w:szCs w:val="24"/>
        </w:rPr>
        <w:t xml:space="preserve">Послуги згідно з п. 4.3. Сторони </w:t>
      </w:r>
      <w:r>
        <w:rPr>
          <w:rFonts w:ascii="Times New Roman" w:eastAsia="Times New Roman" w:hAnsi="Times New Roman" w:cs="Times New Roman"/>
          <w:sz w:val="24"/>
          <w:szCs w:val="24"/>
        </w:rPr>
        <w:t xml:space="preserve">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14:paraId="6AD90CB4" w14:textId="77777777"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14:paraId="23C94F73" w14:textId="77777777" w:rsidR="00EA43E6" w:rsidRDefault="0017447D">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14:paraId="14F6EE0F" w14:textId="4AA7197A" w:rsidR="00EA43E6" w:rsidRDefault="0017447D">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w:t>
      </w:r>
      <w:r w:rsidR="0007644A">
        <w:rPr>
          <w:rFonts w:ascii="Times New Roman" w:eastAsia="Times New Roman" w:hAnsi="Times New Roman" w:cs="Times New Roman"/>
          <w:sz w:val="24"/>
          <w:szCs w:val="24"/>
          <w:highlight w:val="white"/>
        </w:rPr>
        <w:t>8</w:t>
      </w:r>
      <w:r>
        <w:rPr>
          <w:rFonts w:ascii="Times New Roman" w:eastAsia="Times New Roman" w:hAnsi="Times New Roman" w:cs="Times New Roman"/>
          <w:sz w:val="24"/>
          <w:szCs w:val="24"/>
          <w:highlight w:val="white"/>
        </w:rPr>
        <w:t>.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14:paraId="601760D5" w14:textId="5B1F400F"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9749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7BEAABBC" w14:textId="0E1B5AA4"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E9749E">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винної Сторони та вважається </w:t>
      </w:r>
      <w:r w:rsidRPr="00A5611B">
        <w:rPr>
          <w:rFonts w:ascii="Times New Roman" w:eastAsia="Times New Roman" w:hAnsi="Times New Roman" w:cs="Times New Roman"/>
          <w:sz w:val="24"/>
          <w:szCs w:val="24"/>
        </w:rPr>
        <w:t xml:space="preserve">отриманою на чотирнадцятий день після </w:t>
      </w:r>
      <w:r>
        <w:rPr>
          <w:rFonts w:ascii="Times New Roman" w:eastAsia="Times New Roman" w:hAnsi="Times New Roman" w:cs="Times New Roman"/>
          <w:sz w:val="24"/>
          <w:szCs w:val="24"/>
        </w:rPr>
        <w:t>дня її відправлення.</w:t>
      </w:r>
    </w:p>
    <w:p w14:paraId="74CB3BC3" w14:textId="77777777" w:rsidR="00EA43E6" w:rsidRPr="00442C27" w:rsidRDefault="00EA43E6">
      <w:pPr>
        <w:spacing w:after="0" w:line="240" w:lineRule="auto"/>
        <w:ind w:right="-143" w:firstLine="284"/>
        <w:jc w:val="center"/>
        <w:rPr>
          <w:rFonts w:ascii="Times New Roman" w:eastAsia="Times New Roman" w:hAnsi="Times New Roman" w:cs="Times New Roman"/>
          <w:b/>
          <w:sz w:val="16"/>
          <w:szCs w:val="16"/>
        </w:rPr>
      </w:pPr>
    </w:p>
    <w:p w14:paraId="33C09A68" w14:textId="77777777" w:rsidR="00EA43E6" w:rsidRDefault="0017447D">
      <w:pPr>
        <w:spacing w:after="0" w:line="240" w:lineRule="auto"/>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14:paraId="7EF05747"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5513447"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74F80CD"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00D1FB9"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286E1BC"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B8EC7DC"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F95FF3D"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86DA977"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14:paraId="320B200F" w14:textId="77777777" w:rsidR="00EA43E6" w:rsidRDefault="0017447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FD9B384" w14:textId="77777777" w:rsidR="00EA43E6" w:rsidRPr="00442C27" w:rsidRDefault="00EA43E6">
      <w:pPr>
        <w:spacing w:after="0" w:line="240" w:lineRule="auto"/>
        <w:ind w:right="-36" w:firstLine="284"/>
        <w:jc w:val="center"/>
        <w:rPr>
          <w:sz w:val="16"/>
          <w:szCs w:val="16"/>
        </w:rPr>
      </w:pPr>
    </w:p>
    <w:p w14:paraId="0DC8C784" w14:textId="77777777" w:rsidR="00EA43E6" w:rsidRDefault="0017447D">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14:paraId="6A9AD078" w14:textId="77777777" w:rsidR="00EA43E6" w:rsidRDefault="0017447D">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14:paraId="503C6A4D" w14:textId="77777777" w:rsidR="00EA43E6" w:rsidRDefault="0017447D">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8C6FC97" w14:textId="77777777" w:rsidR="00EA43E6" w:rsidRPr="00442C27" w:rsidRDefault="00EA43E6">
      <w:pPr>
        <w:keepNext/>
        <w:spacing w:after="0" w:line="240" w:lineRule="auto"/>
        <w:ind w:right="91" w:firstLine="284"/>
        <w:rPr>
          <w:rFonts w:ascii="Times New Roman" w:eastAsia="Times New Roman" w:hAnsi="Times New Roman" w:cs="Times New Roman"/>
          <w:b/>
          <w:color w:val="000000"/>
          <w:sz w:val="16"/>
          <w:szCs w:val="16"/>
        </w:rPr>
      </w:pPr>
    </w:p>
    <w:p w14:paraId="44D506EB" w14:textId="77777777" w:rsidR="00EA43E6" w:rsidRDefault="0017447D">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3B774BF3"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AA9764D"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022C5DB0"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14:paraId="7B12EA1F"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14:paraId="1FACA885"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3DC9A718"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14:paraId="7C1C2712" w14:textId="11FB63E1" w:rsidR="00EA43E6" w:rsidRPr="00224532"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w:t>
      </w:r>
      <w:r w:rsidRPr="00224532">
        <w:rPr>
          <w:rFonts w:ascii="Times New Roman" w:eastAsia="Times New Roman" w:hAnsi="Times New Roman" w:cs="Times New Roman"/>
          <w:sz w:val="24"/>
          <w:szCs w:val="24"/>
        </w:rPr>
        <w:t>Виконавця, передбачену в Договорі.</w:t>
      </w:r>
    </w:p>
    <w:p w14:paraId="5F13D832"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w:t>
      </w:r>
      <w:r>
        <w:rPr>
          <w:rFonts w:ascii="Times New Roman" w:eastAsia="Times New Roman" w:hAnsi="Times New Roman" w:cs="Times New Roman"/>
          <w:sz w:val="24"/>
          <w:szCs w:val="24"/>
        </w:rPr>
        <w:lastRenderedPageBreak/>
        <w:t>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759DD58"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w:t>
      </w:r>
      <w:r w:rsidRPr="00224532">
        <w:rPr>
          <w:rFonts w:ascii="Times New Roman" w:eastAsia="Times New Roman" w:hAnsi="Times New Roman" w:cs="Times New Roman"/>
          <w:sz w:val="24"/>
          <w:szCs w:val="24"/>
        </w:rPr>
        <w:t xml:space="preserve">пізніше 14 (чотирнадцяти) днів </w:t>
      </w:r>
      <w:r>
        <w:rPr>
          <w:rFonts w:ascii="Times New Roman" w:eastAsia="Times New Roman" w:hAnsi="Times New Roman" w:cs="Times New Roman"/>
          <w:sz w:val="24"/>
          <w:szCs w:val="24"/>
        </w:rPr>
        <w:t>з моменту її відправки Замовником на адресу Виконавця, зазначену в Договорі.</w:t>
      </w:r>
    </w:p>
    <w:p w14:paraId="6D8D3103" w14:textId="77777777" w:rsidR="00EA43E6" w:rsidRPr="00442C27" w:rsidRDefault="00EA43E6">
      <w:pPr>
        <w:spacing w:after="0" w:line="240" w:lineRule="auto"/>
        <w:ind w:firstLine="284"/>
        <w:jc w:val="both"/>
        <w:rPr>
          <w:rFonts w:ascii="Times New Roman" w:eastAsia="Times New Roman" w:hAnsi="Times New Roman" w:cs="Times New Roman"/>
          <w:sz w:val="16"/>
          <w:szCs w:val="16"/>
        </w:rPr>
      </w:pPr>
    </w:p>
    <w:p w14:paraId="5C9E3B32" w14:textId="77777777" w:rsidR="00EA43E6" w:rsidRDefault="0017447D">
      <w:pPr>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14:paraId="3D51D7CA" w14:textId="77777777" w:rsidR="00EA43E6" w:rsidRDefault="0017447D">
      <w:pPr>
        <w:spacing w:after="0" w:line="240" w:lineRule="auto"/>
        <w:ind w:right="-143" w:firstLine="284"/>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7D02612"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14:paraId="5751312B"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0D8140A"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Зміна істотних умов Договору допускається виключно у таких випадках:</w:t>
      </w:r>
    </w:p>
    <w:p w14:paraId="5C85A02B" w14:textId="77777777" w:rsidR="00EA43E6" w:rsidRPr="00224532"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12.4.1. </w:t>
      </w:r>
      <w:r>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sidRPr="00224532">
        <w:rPr>
          <w:rFonts w:ascii="Times New Roman" w:eastAsia="Times New Roman" w:hAnsi="Times New Roman" w:cs="Times New Roman"/>
          <w:i/>
          <w:sz w:val="24"/>
          <w:szCs w:val="24"/>
        </w:rPr>
        <w:t xml:space="preserve">Сторони можуть </w:t>
      </w:r>
      <w:proofErr w:type="spellStart"/>
      <w:r w:rsidRPr="00224532">
        <w:rPr>
          <w:rFonts w:ascii="Times New Roman" w:eastAsia="Times New Roman" w:hAnsi="Times New Roman" w:cs="Times New Roman"/>
          <w:i/>
          <w:sz w:val="24"/>
          <w:szCs w:val="24"/>
        </w:rPr>
        <w:t>внести</w:t>
      </w:r>
      <w:proofErr w:type="spellEnd"/>
      <w:r w:rsidRPr="00224532">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 послуг. У такому випадку ціна договору про закупівлю зменшується залежно від зміни таких обсягів;</w:t>
      </w:r>
    </w:p>
    <w:p w14:paraId="0D5E77FA"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C1AF5">
        <w:rPr>
          <w:rFonts w:ascii="Times New Roman" w:eastAsia="Times New Roman" w:hAnsi="Times New Roman" w:cs="Times New Roman"/>
          <w:i/>
          <w:sz w:val="24"/>
          <w:szCs w:val="24"/>
        </w:rPr>
        <w:t xml:space="preserve">Сторони можуть </w:t>
      </w:r>
      <w:proofErr w:type="spellStart"/>
      <w:r w:rsidRPr="000C1AF5">
        <w:rPr>
          <w:rFonts w:ascii="Times New Roman" w:eastAsia="Times New Roman" w:hAnsi="Times New Roman" w:cs="Times New Roman"/>
          <w:i/>
          <w:sz w:val="24"/>
          <w:szCs w:val="24"/>
        </w:rPr>
        <w:t>внести</w:t>
      </w:r>
      <w:proofErr w:type="spellEnd"/>
      <w:r w:rsidRPr="000C1AF5">
        <w:rPr>
          <w:rFonts w:ascii="Times New Roman" w:eastAsia="Times New Roman" w:hAnsi="Times New Roman" w:cs="Times New Roman"/>
          <w:i/>
          <w:sz w:val="24"/>
          <w:szCs w:val="24"/>
        </w:rPr>
        <w:t xml:space="preserve"> зміни до договору в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C2D69F0" w14:textId="77777777" w:rsidR="00EA43E6" w:rsidRDefault="0017447D">
      <w:pPr>
        <w:spacing w:after="0" w:line="240" w:lineRule="auto"/>
        <w:ind w:firstLine="284"/>
        <w:jc w:val="both"/>
        <w:rPr>
          <w:rFonts w:ascii="Times New Roman" w:eastAsia="Times New Roman" w:hAnsi="Times New Roman" w:cs="Times New Roman"/>
          <w:i/>
          <w:color w:val="4A86E8"/>
          <w:shd w:val="clear" w:color="auto" w:fill="CCCCCC"/>
        </w:rPr>
      </w:pPr>
      <w:r>
        <w:rPr>
          <w:rFonts w:ascii="Times New Roman" w:eastAsia="Times New Roman" w:hAnsi="Times New Roman" w:cs="Times New Roman"/>
        </w:rPr>
        <w:t>12.4.3.</w:t>
      </w:r>
      <w:r>
        <w:rPr>
          <w:rFonts w:ascii="Times New Roman" w:eastAsia="Times New Roman" w:hAnsi="Times New Roman" w:cs="Times New Roman"/>
          <w:sz w:val="24"/>
          <w:szCs w:val="24"/>
        </w:rPr>
        <w:t xml:space="preserve"> </w:t>
      </w:r>
      <w:r w:rsidRPr="000C1AF5">
        <w:rPr>
          <w:rFonts w:ascii="Times New Roman" w:eastAsia="Times New Roman" w:hAnsi="Times New Roman" w:cs="Times New Roman"/>
        </w:rPr>
        <w:t xml:space="preserve">продовження строку дії договору про закупівлю та строку виконання зобов’язань щодо надання послуг у </w:t>
      </w:r>
      <w:r>
        <w:rPr>
          <w:rFonts w:ascii="Times New Roman" w:eastAsia="Times New Roman" w:hAnsi="Times New Roman" w:cs="Times New Roman"/>
          <w:color w:val="000000"/>
        </w:rP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0C1AF5">
        <w:rPr>
          <w:rFonts w:ascii="Times New Roman" w:eastAsia="Times New Roman" w:hAnsi="Times New Roman" w:cs="Times New Roman"/>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461E43" w14:textId="77777777" w:rsidR="00EA43E6" w:rsidRDefault="0017447D">
      <w:pPr>
        <w:spacing w:after="0" w:line="240" w:lineRule="auto"/>
        <w:ind w:firstLine="284"/>
        <w:jc w:val="both"/>
        <w:rPr>
          <w:rFonts w:ascii="Times New Roman" w:eastAsia="Times New Roman" w:hAnsi="Times New Roman" w:cs="Times New Roman"/>
          <w:i/>
          <w:color w:val="4A86E8"/>
          <w:shd w:val="clear" w:color="auto" w:fill="CCCCCC"/>
        </w:rPr>
      </w:pPr>
      <w:r>
        <w:rPr>
          <w:rFonts w:ascii="Times New Roman" w:eastAsia="Times New Roman" w:hAnsi="Times New Roman" w:cs="Times New Roman"/>
        </w:rPr>
        <w:t>12.4.4.</w:t>
      </w:r>
      <w:r>
        <w:rPr>
          <w:rFonts w:ascii="Times New Roman" w:eastAsia="Times New Roman" w:hAnsi="Times New Roman" w:cs="Times New Roman"/>
          <w:sz w:val="24"/>
          <w:szCs w:val="24"/>
        </w:rPr>
        <w:t xml:space="preserve"> </w:t>
      </w:r>
      <w:r>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rPr>
        <w:t xml:space="preserve"> </w:t>
      </w:r>
      <w:r w:rsidRPr="000C1AF5">
        <w:rPr>
          <w:rFonts w:ascii="Times New Roman" w:eastAsia="Times New Roman" w:hAnsi="Times New Roman" w:cs="Times New Roman"/>
          <w:i/>
        </w:rPr>
        <w:t xml:space="preserve">Сторони можуть </w:t>
      </w:r>
      <w:proofErr w:type="spellStart"/>
      <w:r w:rsidRPr="000C1AF5">
        <w:rPr>
          <w:rFonts w:ascii="Times New Roman" w:eastAsia="Times New Roman" w:hAnsi="Times New Roman" w:cs="Times New Roman"/>
          <w:i/>
        </w:rPr>
        <w:t>внести</w:t>
      </w:r>
      <w:proofErr w:type="spellEnd"/>
      <w:r w:rsidRPr="000C1AF5">
        <w:rPr>
          <w:rFonts w:ascii="Times New Roman" w:eastAsia="Times New Roman" w:hAnsi="Times New Roman" w:cs="Times New Roman"/>
          <w:i/>
        </w:rPr>
        <w:t xml:space="preserve"> зміни до Договору в разі узгодженої зміни ціни в бік зменшення (без зміни кількості (обсягу) та якості послуг);</w:t>
      </w:r>
    </w:p>
    <w:p w14:paraId="1E03D6C5"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rPr>
        <w:t>12.4.5</w:t>
      </w:r>
      <w: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таких ставок та/або пільг з оподаткування, а також у зв’язку зі зміною системи оподаткування </w:t>
      </w:r>
      <w:proofErr w:type="spellStart"/>
      <w:r>
        <w:rPr>
          <w:rFonts w:ascii="Times New Roman" w:eastAsia="Times New Roman" w:hAnsi="Times New Roman" w:cs="Times New Roman"/>
          <w:color w:val="333333"/>
          <w:highlight w:val="white"/>
        </w:rPr>
        <w:t>пропорційно</w:t>
      </w:r>
      <w:proofErr w:type="spellEnd"/>
      <w:r>
        <w:rPr>
          <w:rFonts w:ascii="Times New Roman" w:eastAsia="Times New Roman" w:hAnsi="Times New Roman" w:cs="Times New Roman"/>
          <w:color w:val="333333"/>
          <w:highlight w:val="white"/>
        </w:rPr>
        <w:t xml:space="preserve"> до зміни податкового навантаження внаслідок зміни системи оподаткування</w:t>
      </w:r>
      <w:r>
        <w:rPr>
          <w:rFonts w:ascii="Times New Roman" w:eastAsia="Times New Roman" w:hAnsi="Times New Roman" w:cs="Times New Roman"/>
          <w:color w:val="000000"/>
        </w:rPr>
        <w:t>;</w:t>
      </w:r>
    </w:p>
    <w:p w14:paraId="2E02306B" w14:textId="77777777" w:rsidR="00EA43E6" w:rsidRDefault="0017447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7D2A4B">
        <w:rPr>
          <w:rFonts w:ascii="Times New Roman" w:eastAsia="Times New Roman" w:hAnsi="Times New Roman" w:cs="Times New Roman"/>
          <w:i/>
          <w:sz w:val="24"/>
          <w:szCs w:val="24"/>
        </w:rPr>
        <w:t xml:space="preserve">Сторони можуть </w:t>
      </w:r>
      <w:proofErr w:type="spellStart"/>
      <w:r w:rsidRPr="007D2A4B">
        <w:rPr>
          <w:rFonts w:ascii="Times New Roman" w:eastAsia="Times New Roman" w:hAnsi="Times New Roman" w:cs="Times New Roman"/>
          <w:i/>
          <w:sz w:val="24"/>
          <w:szCs w:val="24"/>
        </w:rPr>
        <w:t>внести</w:t>
      </w:r>
      <w:proofErr w:type="spellEnd"/>
      <w:r w:rsidRPr="007D2A4B">
        <w:rPr>
          <w:rFonts w:ascii="Times New Roman" w:eastAsia="Times New Roman" w:hAnsi="Times New Roman" w:cs="Times New Roman"/>
          <w:i/>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D2A4B">
        <w:rPr>
          <w:rFonts w:ascii="Times New Roman" w:eastAsia="Times New Roman" w:hAnsi="Times New Roman" w:cs="Times New Roman"/>
          <w:i/>
          <w:sz w:val="24"/>
          <w:szCs w:val="24"/>
        </w:rPr>
        <w:t>пропорційно</w:t>
      </w:r>
      <w:proofErr w:type="spellEnd"/>
      <w:r w:rsidRPr="007D2A4B">
        <w:rPr>
          <w:rFonts w:ascii="Times New Roman" w:eastAsia="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7D2A4B">
        <w:rPr>
          <w:rFonts w:ascii="Times New Roman" w:eastAsia="Times New Roman" w:hAnsi="Times New Roman" w:cs="Times New Roman"/>
          <w:i/>
          <w:sz w:val="24"/>
          <w:szCs w:val="24"/>
        </w:rPr>
        <w:t>пропорційно</w:t>
      </w:r>
      <w:proofErr w:type="spellEnd"/>
      <w:r w:rsidRPr="007D2A4B">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7D2A4B">
        <w:rPr>
          <w:rFonts w:ascii="Times New Roman" w:eastAsia="Times New Roman" w:hAnsi="Times New Roman" w:cs="Times New Roman"/>
          <w:i/>
          <w:sz w:val="24"/>
          <w:szCs w:val="24"/>
        </w:rPr>
        <w:t>пропорційно</w:t>
      </w:r>
      <w:proofErr w:type="spellEnd"/>
      <w:r w:rsidRPr="007D2A4B">
        <w:rPr>
          <w:rFonts w:ascii="Times New Roman" w:eastAsia="Times New Roman" w:hAnsi="Times New Roman" w:cs="Times New Roman"/>
          <w:i/>
          <w:sz w:val="24"/>
          <w:szCs w:val="24"/>
        </w:rPr>
        <w:t xml:space="preserve"> до зміни таких ставок та/або пільг з оподаткування, а також у зв’язку зі зміною системи оподаткування </w:t>
      </w:r>
      <w:proofErr w:type="spellStart"/>
      <w:r w:rsidRPr="007D2A4B">
        <w:rPr>
          <w:rFonts w:ascii="Times New Roman" w:eastAsia="Times New Roman" w:hAnsi="Times New Roman" w:cs="Times New Roman"/>
          <w:i/>
          <w:sz w:val="24"/>
          <w:szCs w:val="24"/>
        </w:rPr>
        <w:t>пропорційно</w:t>
      </w:r>
      <w:proofErr w:type="spellEnd"/>
      <w:r w:rsidRPr="007D2A4B">
        <w:rPr>
          <w:rFonts w:ascii="Times New Roman" w:eastAsia="Times New Roman" w:hAnsi="Times New Roman" w:cs="Times New Roman"/>
          <w:i/>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w:t>
      </w:r>
      <w:r w:rsidRPr="007D2A4B">
        <w:rPr>
          <w:rFonts w:ascii="Times New Roman" w:eastAsia="Times New Roman" w:hAnsi="Times New Roman" w:cs="Times New Roman"/>
          <w:i/>
          <w:sz w:val="24"/>
          <w:szCs w:val="24"/>
        </w:rPr>
        <w:lastRenderedPageBreak/>
        <w:t>змін без зміни обсягу закупівлі. Підтвердженням можливості внесення таких змін будуть чинні (введені в дію) нормативно-правові акти Держави;</w:t>
      </w:r>
    </w:p>
    <w:p w14:paraId="25083664" w14:textId="77777777" w:rsidR="00EA43E6" w:rsidRDefault="0017447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12.4.6. </w:t>
      </w:r>
      <w:r>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333333"/>
          <w:highlight w:val="white"/>
        </w:rPr>
        <w:t>Platts</w:t>
      </w:r>
      <w:proofErr w:type="spellEnd"/>
      <w:r>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1B52AD" w14:textId="77777777" w:rsidR="00EA43E6" w:rsidRDefault="0017447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8A368D">
        <w:rPr>
          <w:rFonts w:ascii="Times New Roman" w:eastAsia="Times New Roman" w:hAnsi="Times New Roman" w:cs="Times New Roman"/>
          <w:i/>
          <w:sz w:val="24"/>
          <w:szCs w:val="24"/>
        </w:rPr>
        <w:t xml:space="preserve">Сторони можуть </w:t>
      </w:r>
      <w:proofErr w:type="spellStart"/>
      <w:r w:rsidRPr="008A368D">
        <w:rPr>
          <w:rFonts w:ascii="Times New Roman" w:eastAsia="Times New Roman" w:hAnsi="Times New Roman" w:cs="Times New Roman"/>
          <w:i/>
          <w:sz w:val="24"/>
          <w:szCs w:val="24"/>
        </w:rPr>
        <w:t>внести</w:t>
      </w:r>
      <w:proofErr w:type="spellEnd"/>
      <w:r w:rsidRPr="008A368D">
        <w:rPr>
          <w:rFonts w:ascii="Times New Roman" w:eastAsia="Times New Roman" w:hAnsi="Times New Roman" w:cs="Times New Roman"/>
          <w:i/>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27986BCF" w14:textId="77777777" w:rsidR="00EA43E6" w:rsidRPr="00D822FE" w:rsidRDefault="0017447D">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12.4.7.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822FE">
        <w:rPr>
          <w:rFonts w:ascii="Times New Roman" w:eastAsia="Times New Roman" w:hAnsi="Times New Roman" w:cs="Times New Roman"/>
          <w:i/>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1D6CB80C" w14:textId="77777777" w:rsidR="00EA43E6" w:rsidRDefault="0017447D">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6EDD61A6" w14:textId="77777777" w:rsidR="00EA43E6" w:rsidRPr="00442C27" w:rsidRDefault="00EA43E6">
      <w:pPr>
        <w:spacing w:after="0" w:line="240" w:lineRule="auto"/>
        <w:ind w:firstLine="284"/>
        <w:jc w:val="both"/>
        <w:rPr>
          <w:rFonts w:ascii="Times New Roman" w:eastAsia="Times New Roman" w:hAnsi="Times New Roman" w:cs="Times New Roman"/>
          <w:b/>
          <w:color w:val="000000"/>
          <w:sz w:val="16"/>
          <w:szCs w:val="16"/>
        </w:rPr>
      </w:pPr>
    </w:p>
    <w:p w14:paraId="3DF80D79" w14:textId="77777777" w:rsidR="00EA43E6" w:rsidRDefault="0017447D">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14:paraId="7029B1A5" w14:textId="098B844E" w:rsidR="00EA43E6" w:rsidRDefault="0017447D">
      <w:pPr>
        <w:spacing w:after="0" w:line="240" w:lineRule="auto"/>
        <w:ind w:firstLine="284"/>
        <w:jc w:val="both"/>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w:t>
      </w:r>
      <w:r w:rsidR="00D822FE" w:rsidRPr="00D822FE">
        <w:rPr>
          <w:rFonts w:ascii="Times New Roman" w:eastAsia="Times New Roman" w:hAnsi="Times New Roman" w:cs="Times New Roman"/>
          <w:sz w:val="24"/>
          <w:szCs w:val="24"/>
        </w:rPr>
        <w:t xml:space="preserve">31.12.2023 </w:t>
      </w:r>
      <w:r>
        <w:rPr>
          <w:rFonts w:ascii="Times New Roman" w:eastAsia="Times New Roman" w:hAnsi="Times New Roman" w:cs="Times New Roman"/>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0A910D37" w14:textId="485F478D" w:rsidR="00EA43E6" w:rsidRPr="00D822FE" w:rsidRDefault="0017447D">
      <w:pPr>
        <w:spacing w:after="0" w:line="240" w:lineRule="auto"/>
        <w:ind w:firstLine="284"/>
        <w:jc w:val="both"/>
        <w:rPr>
          <w:rFonts w:ascii="Times New Roman" w:eastAsia="Times New Roman" w:hAnsi="Times New Roman" w:cs="Times New Roman"/>
          <w:sz w:val="24"/>
          <w:szCs w:val="24"/>
        </w:rPr>
      </w:pPr>
      <w:r w:rsidRPr="00D822FE">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наданих Послуг та документом, який підтверджує повний розрахунок за цим Договором.</w:t>
      </w:r>
    </w:p>
    <w:p w14:paraId="79B4BDA2" w14:textId="77777777" w:rsidR="00EA43E6" w:rsidRDefault="0017447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14:paraId="25DBFB12" w14:textId="77777777" w:rsidR="00EA43E6" w:rsidRPr="00442C27" w:rsidRDefault="00EA43E6">
      <w:pPr>
        <w:spacing w:after="0" w:line="240" w:lineRule="auto"/>
        <w:ind w:right="-142" w:firstLine="284"/>
        <w:jc w:val="both"/>
        <w:rPr>
          <w:rFonts w:ascii="Times New Roman" w:eastAsia="Times New Roman" w:hAnsi="Times New Roman" w:cs="Times New Roman"/>
          <w:sz w:val="16"/>
          <w:szCs w:val="16"/>
        </w:rPr>
      </w:pPr>
    </w:p>
    <w:p w14:paraId="033BA7E7" w14:textId="77777777" w:rsidR="00EA43E6" w:rsidRDefault="0017447D">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14:paraId="22A4EB89"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14:paraId="2BECBD77"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342D4EC8" w14:textId="77777777" w:rsidR="00EA43E6" w:rsidRDefault="0017447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14:paraId="49340C3F" w14:textId="77777777" w:rsidR="00EA43E6" w:rsidRDefault="0017447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C6B290" w14:textId="77777777" w:rsidR="00EA43E6" w:rsidRDefault="0017447D">
      <w:pPr>
        <w:shd w:val="clear" w:color="auto" w:fill="FFFFFF"/>
        <w:spacing w:after="0" w:line="240" w:lineRule="auto"/>
        <w:ind w:firstLine="284"/>
        <w:jc w:val="both"/>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14:paraId="1DBD2AD0" w14:textId="77777777" w:rsidR="00EA43E6" w:rsidRDefault="0017447D">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D2021A2" w14:textId="77777777" w:rsidR="00EA43E6" w:rsidRDefault="0017447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w:t>
      </w:r>
      <w:r>
        <w:rPr>
          <w:rFonts w:ascii="Times New Roman" w:eastAsia="Times New Roman" w:hAnsi="Times New Roman" w:cs="Times New Roman"/>
          <w:sz w:val="24"/>
          <w:szCs w:val="24"/>
        </w:rPr>
        <w:lastRenderedPageBreak/>
        <w:t>їх зміни, а в разі неповідомлення в установлений строк несуть ризик настання пов’язаних з цим несприятливих наслідків.</w:t>
      </w:r>
    </w:p>
    <w:p w14:paraId="54B74D45" w14:textId="77777777" w:rsidR="00EA43E6" w:rsidRPr="00D822FE" w:rsidRDefault="0017447D">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sz w:val="24"/>
          <w:szCs w:val="24"/>
        </w:rPr>
      </w:pPr>
      <w:r w:rsidRPr="00D822FE">
        <w:rPr>
          <w:rFonts w:ascii="Times New Roman" w:eastAsia="Times New Roman" w:hAnsi="Times New Roman" w:cs="Times New Roman"/>
          <w:sz w:val="24"/>
          <w:szCs w:val="24"/>
        </w:rPr>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D822FE">
        <w:rPr>
          <w:rFonts w:ascii="Times New Roman" w:eastAsia="Times New Roman" w:hAnsi="Times New Roman" w:cs="Times New Roman"/>
          <w:i/>
          <w:sz w:val="24"/>
          <w:szCs w:val="24"/>
        </w:rPr>
        <w:t>(за наявності)</w:t>
      </w:r>
      <w:r w:rsidRPr="00D822FE">
        <w:rPr>
          <w:rFonts w:ascii="Times New Roman" w:eastAsia="Times New Roman" w:hAnsi="Times New Roman" w:cs="Times New Roman"/>
          <w:sz w:val="24"/>
          <w:szCs w:val="24"/>
        </w:rPr>
        <w:t>.</w:t>
      </w:r>
    </w:p>
    <w:p w14:paraId="171C2F01" w14:textId="77777777" w:rsidR="00EA43E6" w:rsidRDefault="0017447D">
      <w:pPr>
        <w:spacing w:after="0" w:line="240" w:lineRule="auto"/>
        <w:ind w:firstLine="284"/>
        <w:jc w:val="both"/>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14:paraId="2F43F229" w14:textId="77777777" w:rsidR="00EA43E6" w:rsidRDefault="0017447D">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14:paraId="5CADDC98" w14:textId="77777777" w:rsidR="00EA43E6" w:rsidRDefault="0017447D">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14:paraId="14F49AEC" w14:textId="77777777" w:rsidR="00EA43E6" w:rsidRDefault="0017447D">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Специфікація.</w:t>
      </w:r>
    </w:p>
    <w:p w14:paraId="26AAAA68" w14:textId="77777777" w:rsidR="00EA43E6" w:rsidRDefault="00EA43E6">
      <w:pPr>
        <w:spacing w:after="0" w:line="240" w:lineRule="auto"/>
        <w:ind w:right="-36" w:firstLine="567"/>
        <w:jc w:val="center"/>
        <w:rPr>
          <w:rFonts w:ascii="Times New Roman" w:eastAsia="Times New Roman" w:hAnsi="Times New Roman" w:cs="Times New Roman"/>
          <w:b/>
          <w:sz w:val="24"/>
          <w:szCs w:val="24"/>
        </w:rPr>
      </w:pPr>
      <w:bookmarkStart w:id="12" w:name="_heading=h.26in1rg" w:colFirst="0" w:colLast="0"/>
      <w:bookmarkEnd w:id="12"/>
    </w:p>
    <w:p w14:paraId="7C582434" w14:textId="64AE89F7" w:rsidR="00EA43E6" w:rsidRDefault="0017447D">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14:paraId="16EFC5DD" w14:textId="07866FCD" w:rsidR="006852FE" w:rsidRDefault="006852FE">
      <w:pPr>
        <w:spacing w:after="0" w:line="240" w:lineRule="auto"/>
        <w:ind w:right="-36" w:firstLine="567"/>
        <w:jc w:val="center"/>
        <w:rPr>
          <w:rFonts w:ascii="Times New Roman" w:eastAsia="Times New Roman" w:hAnsi="Times New Roman" w:cs="Times New Roman"/>
          <w:b/>
          <w:sz w:val="24"/>
          <w:szCs w:val="24"/>
        </w:rPr>
      </w:pPr>
    </w:p>
    <w:tbl>
      <w:tblPr>
        <w:tblW w:w="9600" w:type="dxa"/>
        <w:jc w:val="center"/>
        <w:tblLayout w:type="fixed"/>
        <w:tblLook w:val="0600" w:firstRow="0" w:lastRow="0" w:firstColumn="0" w:lastColumn="0" w:noHBand="1" w:noVBand="1"/>
      </w:tblPr>
      <w:tblGrid>
        <w:gridCol w:w="4755"/>
        <w:gridCol w:w="4845"/>
      </w:tblGrid>
      <w:tr w:rsidR="006852FE" w14:paraId="6C1A28A9" w14:textId="77777777" w:rsidTr="00132E50">
        <w:trPr>
          <w:jc w:val="center"/>
        </w:trPr>
        <w:tc>
          <w:tcPr>
            <w:tcW w:w="4755" w:type="dxa"/>
            <w:shd w:val="clear" w:color="auto" w:fill="auto"/>
            <w:tcMar>
              <w:top w:w="100" w:type="dxa"/>
              <w:left w:w="100" w:type="dxa"/>
              <w:bottom w:w="100" w:type="dxa"/>
              <w:right w:w="100" w:type="dxa"/>
            </w:tcMar>
          </w:tcPr>
          <w:p w14:paraId="0DD2C681" w14:textId="77777777" w:rsidR="006852FE" w:rsidRDefault="006852FE" w:rsidP="00132E5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6A1609D1" w14:textId="77777777" w:rsidR="006852FE" w:rsidRPr="00ED5FD8" w:rsidRDefault="006852FE" w:rsidP="00132E50">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Управління освіти виконавчого комітету</w:t>
            </w:r>
          </w:p>
          <w:p w14:paraId="6A8397A6" w14:textId="77777777" w:rsidR="006852FE" w:rsidRDefault="006852FE" w:rsidP="00132E50">
            <w:pPr>
              <w:widowControl w:val="0"/>
              <w:spacing w:after="0" w:line="240" w:lineRule="auto"/>
              <w:jc w:val="center"/>
              <w:rPr>
                <w:rFonts w:ascii="Times New Roman" w:eastAsia="Times New Roman" w:hAnsi="Times New Roman" w:cs="Times New Roman"/>
                <w:b/>
                <w:sz w:val="24"/>
                <w:szCs w:val="24"/>
              </w:rPr>
            </w:pPr>
            <w:r w:rsidRPr="00ED5FD8">
              <w:rPr>
                <w:rFonts w:ascii="Times New Roman" w:eastAsia="Times New Roman" w:hAnsi="Times New Roman" w:cs="Times New Roman"/>
                <w:b/>
                <w:sz w:val="24"/>
                <w:szCs w:val="24"/>
              </w:rPr>
              <w:t>Обухівської міської ради</w:t>
            </w:r>
          </w:p>
        </w:tc>
        <w:tc>
          <w:tcPr>
            <w:tcW w:w="4845" w:type="dxa"/>
            <w:shd w:val="clear" w:color="auto" w:fill="auto"/>
            <w:tcMar>
              <w:top w:w="100" w:type="dxa"/>
              <w:left w:w="100" w:type="dxa"/>
              <w:bottom w:w="100" w:type="dxa"/>
              <w:right w:w="100" w:type="dxa"/>
            </w:tcMar>
          </w:tcPr>
          <w:p w14:paraId="555DBDC1" w14:textId="2658E127" w:rsidR="006852FE" w:rsidRDefault="006852FE" w:rsidP="00132E5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08457806" w14:textId="77777777" w:rsidR="006852FE" w:rsidRDefault="006852FE" w:rsidP="00132E50">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6852FE" w14:paraId="1A3358DF" w14:textId="77777777" w:rsidTr="00132E50">
        <w:trPr>
          <w:jc w:val="center"/>
        </w:trPr>
        <w:tc>
          <w:tcPr>
            <w:tcW w:w="4755" w:type="dxa"/>
            <w:shd w:val="clear" w:color="auto" w:fill="auto"/>
            <w:tcMar>
              <w:top w:w="100" w:type="dxa"/>
              <w:left w:w="100" w:type="dxa"/>
              <w:bottom w:w="100" w:type="dxa"/>
              <w:right w:w="100" w:type="dxa"/>
            </w:tcMar>
          </w:tcPr>
          <w:p w14:paraId="4296DB39" w14:textId="77777777" w:rsidR="006852FE" w:rsidRDefault="006852FE" w:rsidP="00132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3064EF0D" w14:textId="77777777" w:rsidR="006852FE" w:rsidRDefault="006852FE" w:rsidP="00132E50">
            <w:pPr>
              <w:spacing w:after="0" w:line="240" w:lineRule="auto"/>
              <w:rPr>
                <w:rFonts w:ascii="Times New Roman" w:eastAsia="Times New Roman" w:hAnsi="Times New Roman" w:cs="Times New Roman"/>
                <w:sz w:val="24"/>
                <w:szCs w:val="24"/>
              </w:rPr>
            </w:pPr>
            <w:r w:rsidRPr="00ED5FD8">
              <w:rPr>
                <w:rFonts w:ascii="Times New Roman" w:eastAsia="Times New Roman" w:hAnsi="Times New Roman" w:cs="Times New Roman"/>
                <w:sz w:val="24"/>
                <w:szCs w:val="24"/>
              </w:rPr>
              <w:t>08703, Київська область</w:t>
            </w:r>
            <w:r>
              <w:rPr>
                <w:rFonts w:ascii="Times New Roman" w:eastAsia="Times New Roman" w:hAnsi="Times New Roman" w:cs="Times New Roman"/>
                <w:sz w:val="24"/>
                <w:szCs w:val="24"/>
                <w:lang w:val="ru-RU"/>
              </w:rPr>
              <w:t xml:space="preserve">, </w:t>
            </w:r>
            <w:r w:rsidRPr="00ED5FD8">
              <w:rPr>
                <w:rFonts w:ascii="Times New Roman" w:eastAsia="Times New Roman" w:hAnsi="Times New Roman" w:cs="Times New Roman"/>
                <w:sz w:val="24"/>
                <w:szCs w:val="24"/>
              </w:rPr>
              <w:t>м. Обухів, вул. Каштанова 13</w:t>
            </w:r>
          </w:p>
          <w:p w14:paraId="2B339B4B" w14:textId="77777777" w:rsidR="006852FE" w:rsidRDefault="006852FE" w:rsidP="00132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75D9505A" w14:textId="77777777" w:rsidR="006852FE" w:rsidRPr="00081F05"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w:t>
            </w:r>
            <w:r w:rsidRPr="00081F05">
              <w:rPr>
                <w:rFonts w:ascii="Times New Roman" w:eastAsia="Times New Roman" w:hAnsi="Times New Roman" w:cs="Times New Roman"/>
                <w:sz w:val="24"/>
                <w:szCs w:val="24"/>
              </w:rPr>
              <w:t>048201720344220013000077672</w:t>
            </w:r>
          </w:p>
          <w:p w14:paraId="0A89FDDC" w14:textId="77777777" w:rsidR="006852FE" w:rsidRPr="00081F05" w:rsidRDefault="006852FE" w:rsidP="00132E50">
            <w:pPr>
              <w:spacing w:after="0" w:line="240" w:lineRule="auto"/>
              <w:rPr>
                <w:rFonts w:ascii="Times New Roman" w:eastAsia="Times New Roman" w:hAnsi="Times New Roman" w:cs="Times New Roman"/>
                <w:sz w:val="24"/>
                <w:szCs w:val="24"/>
              </w:rPr>
            </w:pPr>
            <w:proofErr w:type="spellStart"/>
            <w:r w:rsidRPr="00081F05">
              <w:rPr>
                <w:rFonts w:ascii="Times New Roman" w:eastAsia="Times New Roman" w:hAnsi="Times New Roman" w:cs="Times New Roman"/>
                <w:sz w:val="24"/>
                <w:szCs w:val="24"/>
              </w:rPr>
              <w:t>Держказначейська</w:t>
            </w:r>
            <w:proofErr w:type="spellEnd"/>
            <w:r w:rsidRPr="00081F05">
              <w:rPr>
                <w:rFonts w:ascii="Times New Roman" w:eastAsia="Times New Roman" w:hAnsi="Times New Roman" w:cs="Times New Roman"/>
                <w:sz w:val="24"/>
                <w:szCs w:val="24"/>
              </w:rPr>
              <w:t xml:space="preserve"> служба України</w:t>
            </w:r>
          </w:p>
          <w:p w14:paraId="6ADC8F3A" w14:textId="77777777" w:rsidR="006852FE" w:rsidRDefault="006852FE" w:rsidP="00132E50">
            <w:pPr>
              <w:spacing w:after="0" w:line="240" w:lineRule="auto"/>
              <w:rPr>
                <w:rFonts w:ascii="Times New Roman" w:eastAsia="Times New Roman" w:hAnsi="Times New Roman" w:cs="Times New Roman"/>
                <w:sz w:val="24"/>
                <w:szCs w:val="24"/>
              </w:rPr>
            </w:pPr>
            <w:r w:rsidRPr="00081F05">
              <w:rPr>
                <w:rFonts w:ascii="Times New Roman" w:eastAsia="Times New Roman" w:hAnsi="Times New Roman" w:cs="Times New Roman"/>
                <w:sz w:val="24"/>
                <w:szCs w:val="24"/>
              </w:rPr>
              <w:t>МФО 820172</w:t>
            </w:r>
          </w:p>
          <w:p w14:paraId="2A6F87A7"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r w:rsidRPr="00D11786">
              <w:rPr>
                <w:rFonts w:ascii="Times New Roman" w:eastAsia="Times New Roman" w:hAnsi="Times New Roman" w:cs="Times New Roman"/>
                <w:sz w:val="24"/>
                <w:szCs w:val="24"/>
              </w:rPr>
              <w:t>37361483</w:t>
            </w:r>
          </w:p>
          <w:p w14:paraId="13B3D495"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p>
          <w:p w14:paraId="74EF1378" w14:textId="5E1753F4" w:rsidR="006852FE" w:rsidRDefault="006852FE" w:rsidP="00132E50">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xml:space="preserve">. </w:t>
            </w:r>
            <w:r w:rsidRPr="00D11786">
              <w:rPr>
                <w:rFonts w:ascii="Times New Roman" w:eastAsia="Times New Roman" w:hAnsi="Times New Roman" w:cs="Times New Roman"/>
                <w:sz w:val="24"/>
                <w:szCs w:val="24"/>
              </w:rPr>
              <w:t>(0</w:t>
            </w:r>
            <w:r w:rsidR="00197D8A">
              <w:rPr>
                <w:rFonts w:ascii="Times New Roman" w:eastAsia="Times New Roman" w:hAnsi="Times New Roman" w:cs="Times New Roman"/>
                <w:sz w:val="24"/>
                <w:szCs w:val="24"/>
              </w:rPr>
              <w:t>66</w:t>
            </w:r>
            <w:r w:rsidRPr="00D11786">
              <w:rPr>
                <w:rFonts w:ascii="Times New Roman" w:eastAsia="Times New Roman" w:hAnsi="Times New Roman" w:cs="Times New Roman"/>
                <w:sz w:val="24"/>
                <w:szCs w:val="24"/>
              </w:rPr>
              <w:t xml:space="preserve">) </w:t>
            </w:r>
            <w:r w:rsidR="00197D8A">
              <w:rPr>
                <w:rFonts w:ascii="Times New Roman" w:eastAsia="Times New Roman" w:hAnsi="Times New Roman" w:cs="Times New Roman"/>
                <w:sz w:val="24"/>
                <w:szCs w:val="24"/>
              </w:rPr>
              <w:t>7850152</w:t>
            </w:r>
          </w:p>
        </w:tc>
        <w:tc>
          <w:tcPr>
            <w:tcW w:w="4845" w:type="dxa"/>
            <w:shd w:val="clear" w:color="auto" w:fill="auto"/>
            <w:tcMar>
              <w:top w:w="100" w:type="dxa"/>
              <w:left w:w="100" w:type="dxa"/>
              <w:bottom w:w="100" w:type="dxa"/>
              <w:right w:w="100" w:type="dxa"/>
            </w:tcMar>
          </w:tcPr>
          <w:p w14:paraId="12CADD68" w14:textId="77777777" w:rsidR="006852FE" w:rsidRDefault="006852FE" w:rsidP="00132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p w14:paraId="0B9C872C" w14:textId="77777777" w:rsidR="006852FE" w:rsidRPr="007225BD" w:rsidRDefault="006852FE" w:rsidP="00132E50">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Класифікація суб’єкта господарювання:</w:t>
            </w:r>
          </w:p>
          <w:p w14:paraId="0EFA52CB" w14:textId="77777777" w:rsidR="006852FE" w:rsidRDefault="006852FE" w:rsidP="00132E50">
            <w:pPr>
              <w:spacing w:after="0" w:line="240" w:lineRule="auto"/>
              <w:rPr>
                <w:rFonts w:ascii="Times New Roman" w:eastAsia="Times New Roman" w:hAnsi="Times New Roman" w:cs="Times New Roman"/>
                <w:sz w:val="24"/>
                <w:szCs w:val="24"/>
              </w:rPr>
            </w:pPr>
            <w:r w:rsidRPr="007225BD">
              <w:rPr>
                <w:rFonts w:ascii="Times New Roman" w:eastAsia="Times New Roman" w:hAnsi="Times New Roman" w:cs="Times New Roman"/>
                <w:sz w:val="24"/>
                <w:szCs w:val="24"/>
              </w:rPr>
              <w:t>__________________________________</w:t>
            </w:r>
          </w:p>
          <w:p w14:paraId="3446E4E1" w14:textId="77777777" w:rsidR="006852FE" w:rsidRDefault="006852FE" w:rsidP="00132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1EC748E2" w14:textId="77777777" w:rsidR="006852FE" w:rsidRDefault="006852FE" w:rsidP="00132E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IBAN:UA_________________</w:t>
            </w:r>
          </w:p>
          <w:p w14:paraId="5E43C1F8"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p w14:paraId="687525F3"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713DD9D4"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6CDA9233"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182795DB"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41ACB89E" w14:textId="77777777" w:rsidR="006852FE" w:rsidRDefault="006852FE" w:rsidP="00132E5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._________________________________</w:t>
            </w:r>
          </w:p>
        </w:tc>
      </w:tr>
      <w:tr w:rsidR="006852FE" w14:paraId="748A6BF4" w14:textId="77777777" w:rsidTr="00132E50">
        <w:trPr>
          <w:jc w:val="center"/>
        </w:trPr>
        <w:tc>
          <w:tcPr>
            <w:tcW w:w="4755" w:type="dxa"/>
            <w:shd w:val="clear" w:color="auto" w:fill="auto"/>
            <w:tcMar>
              <w:top w:w="100" w:type="dxa"/>
              <w:left w:w="100" w:type="dxa"/>
              <w:bottom w:w="100" w:type="dxa"/>
              <w:right w:w="100" w:type="dxa"/>
            </w:tcMar>
          </w:tcPr>
          <w:p w14:paraId="3EE523D3" w14:textId="77777777" w:rsidR="006852FE" w:rsidRPr="007225BD" w:rsidRDefault="006852FE" w:rsidP="00132E50">
            <w:pPr>
              <w:widowControl w:val="0"/>
              <w:spacing w:after="0" w:line="240" w:lineRule="auto"/>
              <w:rPr>
                <w:rFonts w:ascii="Times New Roman" w:eastAsia="Times New Roman" w:hAnsi="Times New Roman" w:cs="Times New Roman"/>
                <w:b/>
                <w:bCs/>
                <w:sz w:val="24"/>
                <w:szCs w:val="24"/>
              </w:rPr>
            </w:pPr>
            <w:r w:rsidRPr="007225BD">
              <w:rPr>
                <w:rFonts w:ascii="Times New Roman" w:eastAsia="Times New Roman" w:hAnsi="Times New Roman" w:cs="Times New Roman"/>
                <w:b/>
                <w:bCs/>
                <w:sz w:val="24"/>
                <w:szCs w:val="24"/>
              </w:rPr>
              <w:t>Начальник</w:t>
            </w:r>
          </w:p>
          <w:p w14:paraId="779C340F" w14:textId="77777777" w:rsidR="006852FE" w:rsidRDefault="006852FE" w:rsidP="00132E50">
            <w:pPr>
              <w:widowControl w:val="0"/>
              <w:spacing w:after="0" w:line="240" w:lineRule="auto"/>
              <w:rPr>
                <w:rFonts w:ascii="Times New Roman" w:eastAsia="Times New Roman" w:hAnsi="Times New Roman" w:cs="Times New Roman"/>
                <w:sz w:val="24"/>
                <w:szCs w:val="24"/>
              </w:rPr>
            </w:pPr>
          </w:p>
          <w:p w14:paraId="3E861E8F" w14:textId="3FFCA244"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t xml:space="preserve"> </w:t>
            </w:r>
            <w:r w:rsidRPr="007225BD">
              <w:rPr>
                <w:rFonts w:ascii="Times New Roman" w:eastAsia="Times New Roman" w:hAnsi="Times New Roman" w:cs="Times New Roman"/>
                <w:sz w:val="24"/>
                <w:szCs w:val="24"/>
              </w:rPr>
              <w:t>О.Г.</w:t>
            </w:r>
            <w:r w:rsidR="00197D8A">
              <w:rPr>
                <w:rFonts w:ascii="Times New Roman" w:eastAsia="Times New Roman" w:hAnsi="Times New Roman" w:cs="Times New Roman"/>
                <w:sz w:val="24"/>
                <w:szCs w:val="24"/>
              </w:rPr>
              <w:t xml:space="preserve"> </w:t>
            </w:r>
            <w:r w:rsidRPr="007225BD">
              <w:rPr>
                <w:rFonts w:ascii="Times New Roman" w:eastAsia="Times New Roman" w:hAnsi="Times New Roman" w:cs="Times New Roman"/>
                <w:sz w:val="24"/>
                <w:szCs w:val="24"/>
              </w:rPr>
              <w:t xml:space="preserve">Коломієць </w:t>
            </w:r>
            <w:r>
              <w:rPr>
                <w:rFonts w:ascii="Times New Roman" w:eastAsia="Times New Roman" w:hAnsi="Times New Roman" w:cs="Times New Roman"/>
                <w:sz w:val="24"/>
                <w:szCs w:val="24"/>
              </w:rPr>
              <w:t>/</w:t>
            </w:r>
          </w:p>
          <w:p w14:paraId="3A4F1836"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5" w:type="dxa"/>
            <w:shd w:val="clear" w:color="auto" w:fill="auto"/>
            <w:tcMar>
              <w:top w:w="100" w:type="dxa"/>
              <w:left w:w="100" w:type="dxa"/>
              <w:bottom w:w="100" w:type="dxa"/>
              <w:right w:w="100" w:type="dxa"/>
            </w:tcMar>
          </w:tcPr>
          <w:p w14:paraId="0760954E" w14:textId="77777777" w:rsidR="006852FE" w:rsidRDefault="006852FE" w:rsidP="00132E50">
            <w:pPr>
              <w:widowControl w:val="0"/>
              <w:spacing w:after="0" w:line="240" w:lineRule="auto"/>
              <w:rPr>
                <w:rFonts w:ascii="Times New Roman" w:eastAsia="Times New Roman" w:hAnsi="Times New Roman" w:cs="Times New Roman"/>
                <w:sz w:val="24"/>
                <w:szCs w:val="24"/>
              </w:rPr>
            </w:pPr>
          </w:p>
          <w:p w14:paraId="1F4C81F7" w14:textId="77777777" w:rsidR="006852FE" w:rsidRDefault="006852FE" w:rsidP="00132E50">
            <w:pPr>
              <w:widowControl w:val="0"/>
              <w:spacing w:after="0" w:line="240" w:lineRule="auto"/>
              <w:rPr>
                <w:rFonts w:ascii="Times New Roman" w:eastAsia="Times New Roman" w:hAnsi="Times New Roman" w:cs="Times New Roman"/>
                <w:sz w:val="24"/>
                <w:szCs w:val="24"/>
              </w:rPr>
            </w:pPr>
          </w:p>
          <w:p w14:paraId="5522B626"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2FB2AC58" w14:textId="77777777" w:rsidR="006852FE" w:rsidRDefault="006852FE" w:rsidP="00132E5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4B7BCE02" w14:textId="679B07F4" w:rsidR="006852FE" w:rsidRDefault="006852FE">
      <w:pPr>
        <w:spacing w:after="0" w:line="240" w:lineRule="auto"/>
        <w:ind w:right="-36" w:firstLine="567"/>
        <w:jc w:val="center"/>
        <w:rPr>
          <w:rFonts w:ascii="Times New Roman" w:eastAsia="Times New Roman" w:hAnsi="Times New Roman" w:cs="Times New Roman"/>
          <w:b/>
          <w:sz w:val="24"/>
          <w:szCs w:val="24"/>
        </w:rPr>
      </w:pPr>
    </w:p>
    <w:p w14:paraId="418D04B1" w14:textId="59F9C71A" w:rsidR="006852FE" w:rsidRDefault="006852FE">
      <w:pPr>
        <w:spacing w:after="0" w:line="240" w:lineRule="auto"/>
        <w:ind w:right="-36" w:firstLine="567"/>
        <w:jc w:val="center"/>
        <w:rPr>
          <w:rFonts w:ascii="Times New Roman" w:eastAsia="Times New Roman" w:hAnsi="Times New Roman" w:cs="Times New Roman"/>
          <w:b/>
          <w:sz w:val="24"/>
          <w:szCs w:val="24"/>
        </w:rPr>
      </w:pPr>
    </w:p>
    <w:p w14:paraId="5E581140" w14:textId="739AB829" w:rsidR="006852FE" w:rsidRDefault="006852FE">
      <w:pPr>
        <w:spacing w:after="0" w:line="240" w:lineRule="auto"/>
        <w:ind w:right="-36" w:firstLine="567"/>
        <w:jc w:val="center"/>
        <w:rPr>
          <w:rFonts w:ascii="Times New Roman" w:eastAsia="Times New Roman" w:hAnsi="Times New Roman" w:cs="Times New Roman"/>
          <w:b/>
          <w:sz w:val="24"/>
          <w:szCs w:val="24"/>
        </w:rPr>
      </w:pPr>
    </w:p>
    <w:p w14:paraId="1197FD06" w14:textId="76CACE28" w:rsidR="00B21E0F" w:rsidRDefault="00B21E0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379D12DA" w14:textId="77777777" w:rsidR="00EA43E6" w:rsidRDefault="0017447D">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1 </w:t>
      </w:r>
    </w:p>
    <w:p w14:paraId="1FE8F423" w14:textId="77777777" w:rsidR="00EA43E6" w:rsidRDefault="0017447D">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№___</w:t>
      </w:r>
    </w:p>
    <w:p w14:paraId="46EAAC5F" w14:textId="06787710" w:rsidR="00EA43E6" w:rsidRDefault="0017447D">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7A6C52">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14:paraId="567C5988" w14:textId="7B83A380" w:rsidR="00AA30EC" w:rsidRDefault="00AA30EC">
      <w:pPr>
        <w:spacing w:after="0" w:line="240" w:lineRule="auto"/>
        <w:ind w:right="-34" w:firstLine="567"/>
        <w:jc w:val="right"/>
        <w:rPr>
          <w:rFonts w:ascii="Times New Roman" w:eastAsia="Times New Roman" w:hAnsi="Times New Roman" w:cs="Times New Roman"/>
          <w:b/>
          <w:sz w:val="24"/>
          <w:szCs w:val="24"/>
        </w:rPr>
      </w:pPr>
    </w:p>
    <w:p w14:paraId="04245153" w14:textId="1CB7D686" w:rsidR="00AA30EC" w:rsidRDefault="00AA30EC" w:rsidP="00AA30EC">
      <w:pPr>
        <w:spacing w:after="0" w:line="240" w:lineRule="auto"/>
        <w:ind w:right="-4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2FFCA8D0" w14:textId="06E0C7F3" w:rsidR="00AA30EC" w:rsidRDefault="00AA30EC" w:rsidP="00AA30EC">
      <w:pPr>
        <w:spacing w:after="0" w:line="240" w:lineRule="auto"/>
        <w:ind w:right="-425"/>
        <w:jc w:val="center"/>
        <w:rPr>
          <w:rFonts w:ascii="Times New Roman" w:eastAsia="Times New Roman" w:hAnsi="Times New Roman" w:cs="Times New Roman"/>
          <w:b/>
          <w:sz w:val="24"/>
          <w:szCs w:val="24"/>
        </w:rPr>
      </w:pPr>
      <w:r w:rsidRPr="005361FA">
        <w:rPr>
          <w:rFonts w:ascii="Times New Roman" w:hAnsi="Times New Roman" w:cs="Times New Roman"/>
          <w:b/>
          <w:bCs/>
          <w:sz w:val="24"/>
          <w:szCs w:val="24"/>
          <w:lang w:eastAsia="uk-UA"/>
        </w:rPr>
        <w:t>Код ДК 021:2015 45420000-7 Столярні та теслярні роботи</w:t>
      </w:r>
      <w:r w:rsidRPr="005361FA">
        <w:rPr>
          <w:rFonts w:ascii="Times New Roman" w:hAnsi="Times New Roman" w:cs="Times New Roman"/>
          <w:b/>
          <w:bCs/>
          <w:sz w:val="24"/>
          <w:szCs w:val="24"/>
        </w:rPr>
        <w:t xml:space="preserve"> «Виготовлення лавок з монтажем для Академічного ліцею імені Володимира Мельника, код ДК 021:2015 – 45422100</w:t>
      </w:r>
      <w:r>
        <w:rPr>
          <w:rFonts w:ascii="Times New Roman" w:hAnsi="Times New Roman" w:cs="Times New Roman"/>
          <w:b/>
          <w:bCs/>
          <w:sz w:val="24"/>
          <w:szCs w:val="24"/>
        </w:rPr>
        <w:t>-2»</w:t>
      </w:r>
    </w:p>
    <w:tbl>
      <w:tblPr>
        <w:tblW w:w="10206" w:type="dxa"/>
        <w:jc w:val="center"/>
        <w:tblLayout w:type="fixed"/>
        <w:tblCellMar>
          <w:left w:w="28" w:type="dxa"/>
          <w:right w:w="28" w:type="dxa"/>
        </w:tblCellMar>
        <w:tblLook w:val="0000" w:firstRow="0" w:lastRow="0" w:firstColumn="0" w:lastColumn="0" w:noHBand="0" w:noVBand="0"/>
      </w:tblPr>
      <w:tblGrid>
        <w:gridCol w:w="4755"/>
        <w:gridCol w:w="4845"/>
        <w:gridCol w:w="606"/>
      </w:tblGrid>
      <w:tr w:rsidR="00B21E0F" w:rsidRPr="005361FA" w14:paraId="2EB6D404" w14:textId="77777777" w:rsidTr="00AA30EC">
        <w:trPr>
          <w:jc w:val="center"/>
        </w:trPr>
        <w:tc>
          <w:tcPr>
            <w:tcW w:w="10206" w:type="dxa"/>
            <w:gridSpan w:val="3"/>
            <w:tcBorders>
              <w:top w:val="nil"/>
              <w:left w:val="nil"/>
              <w:bottom w:val="nil"/>
              <w:right w:val="nil"/>
            </w:tcBorders>
          </w:tcPr>
          <w:tbl>
            <w:tblPr>
              <w:tblW w:w="10098" w:type="dxa"/>
              <w:jc w:val="center"/>
              <w:tblLayout w:type="fixed"/>
              <w:tblCellMar>
                <w:left w:w="28" w:type="dxa"/>
                <w:right w:w="28" w:type="dxa"/>
              </w:tblCellMar>
              <w:tblLook w:val="0000" w:firstRow="0" w:lastRow="0" w:firstColumn="0" w:lastColumn="0" w:noHBand="0" w:noVBand="0"/>
            </w:tblPr>
            <w:tblGrid>
              <w:gridCol w:w="567"/>
              <w:gridCol w:w="4434"/>
              <w:gridCol w:w="1276"/>
              <w:gridCol w:w="1134"/>
              <w:gridCol w:w="1182"/>
              <w:gridCol w:w="1505"/>
            </w:tblGrid>
            <w:tr w:rsidR="005361FA" w:rsidRPr="005361FA" w14:paraId="428E1014" w14:textId="657EED19" w:rsidTr="00C06E15">
              <w:trPr>
                <w:jc w:val="center"/>
              </w:trPr>
              <w:tc>
                <w:tcPr>
                  <w:tcW w:w="8593" w:type="dxa"/>
                  <w:gridSpan w:val="5"/>
                </w:tcPr>
                <w:p w14:paraId="62571A05" w14:textId="77777777" w:rsidR="005361FA" w:rsidRPr="005361FA" w:rsidRDefault="005361FA" w:rsidP="00AA30EC">
                  <w:pPr>
                    <w:keepLines/>
                    <w:autoSpaceDE w:val="0"/>
                    <w:autoSpaceDN w:val="0"/>
                    <w:spacing w:after="0" w:line="240" w:lineRule="auto"/>
                    <w:rPr>
                      <w:rFonts w:ascii="Times New Roman" w:hAnsi="Times New Roman" w:cs="Times New Roman"/>
                      <w:sz w:val="24"/>
                      <w:szCs w:val="24"/>
                    </w:rPr>
                  </w:pPr>
                </w:p>
              </w:tc>
              <w:tc>
                <w:tcPr>
                  <w:tcW w:w="1505" w:type="dxa"/>
                </w:tcPr>
                <w:p w14:paraId="515AC075" w14:textId="77777777" w:rsidR="005361FA" w:rsidRPr="005361FA" w:rsidRDefault="005361FA" w:rsidP="005361FA">
                  <w:pPr>
                    <w:keepLines/>
                    <w:autoSpaceDE w:val="0"/>
                    <w:autoSpaceDN w:val="0"/>
                    <w:spacing w:after="0" w:line="240" w:lineRule="auto"/>
                    <w:ind w:left="357"/>
                    <w:jc w:val="center"/>
                    <w:rPr>
                      <w:rFonts w:ascii="Times New Roman" w:hAnsi="Times New Roman" w:cs="Times New Roman"/>
                      <w:b/>
                      <w:bCs/>
                      <w:sz w:val="24"/>
                      <w:szCs w:val="24"/>
                      <w:lang w:eastAsia="uk-UA"/>
                    </w:rPr>
                  </w:pPr>
                </w:p>
              </w:tc>
            </w:tr>
            <w:tr w:rsidR="005361FA" w:rsidRPr="005361FA" w14:paraId="6E45E5C1" w14:textId="21962352" w:rsidTr="00C06E15">
              <w:trPr>
                <w:jc w:val="center"/>
              </w:trPr>
              <w:tc>
                <w:tcPr>
                  <w:tcW w:w="567" w:type="dxa"/>
                  <w:tcBorders>
                    <w:top w:val="single" w:sz="12" w:space="0" w:color="auto"/>
                    <w:left w:val="single" w:sz="12" w:space="0" w:color="auto"/>
                    <w:right w:val="single" w:sz="4" w:space="0" w:color="auto"/>
                  </w:tcBorders>
                  <w:vAlign w:val="center"/>
                </w:tcPr>
                <w:p w14:paraId="5F0B9612" w14:textId="77777777" w:rsidR="005361FA" w:rsidRPr="00442C27" w:rsidRDefault="005361FA" w:rsidP="003C6686">
                  <w:pPr>
                    <w:keepLines/>
                    <w:autoSpaceDE w:val="0"/>
                    <w:autoSpaceDN w:val="0"/>
                    <w:spacing w:after="0" w:line="240" w:lineRule="auto"/>
                    <w:jc w:val="center"/>
                    <w:rPr>
                      <w:rFonts w:ascii="Times New Roman" w:hAnsi="Times New Roman" w:cs="Times New Roman"/>
                      <w:b/>
                      <w:bCs/>
                      <w:spacing w:val="-3"/>
                      <w:sz w:val="20"/>
                      <w:szCs w:val="20"/>
                    </w:rPr>
                  </w:pPr>
                  <w:r w:rsidRPr="00442C27">
                    <w:rPr>
                      <w:rFonts w:ascii="Times New Roman" w:hAnsi="Times New Roman" w:cs="Times New Roman"/>
                      <w:b/>
                      <w:bCs/>
                      <w:spacing w:val="-3"/>
                      <w:sz w:val="20"/>
                      <w:szCs w:val="20"/>
                    </w:rPr>
                    <w:t>№</w:t>
                  </w:r>
                </w:p>
                <w:p w14:paraId="5A892354" w14:textId="77777777" w:rsidR="005361FA" w:rsidRPr="00442C27" w:rsidRDefault="005361FA" w:rsidP="003C6686">
                  <w:pPr>
                    <w:keepLines/>
                    <w:autoSpaceDE w:val="0"/>
                    <w:autoSpaceDN w:val="0"/>
                    <w:spacing w:after="0" w:line="240" w:lineRule="auto"/>
                    <w:jc w:val="center"/>
                    <w:rPr>
                      <w:rFonts w:ascii="Times New Roman" w:hAnsi="Times New Roman" w:cs="Times New Roman"/>
                      <w:b/>
                      <w:bCs/>
                      <w:sz w:val="20"/>
                      <w:szCs w:val="20"/>
                    </w:rPr>
                  </w:pPr>
                  <w:r w:rsidRPr="00442C27">
                    <w:rPr>
                      <w:rFonts w:ascii="Times New Roman" w:hAnsi="Times New Roman" w:cs="Times New Roman"/>
                      <w:b/>
                      <w:bCs/>
                      <w:spacing w:val="-3"/>
                      <w:sz w:val="20"/>
                      <w:szCs w:val="20"/>
                    </w:rPr>
                    <w:t>п/п</w:t>
                  </w:r>
                </w:p>
              </w:tc>
              <w:tc>
                <w:tcPr>
                  <w:tcW w:w="4434" w:type="dxa"/>
                  <w:tcBorders>
                    <w:top w:val="single" w:sz="12" w:space="0" w:color="auto"/>
                  </w:tcBorders>
                  <w:vAlign w:val="center"/>
                </w:tcPr>
                <w:p w14:paraId="2D0E0DA0" w14:textId="77777777" w:rsidR="005361FA" w:rsidRPr="00442C27" w:rsidRDefault="005361FA" w:rsidP="003C6686">
                  <w:pPr>
                    <w:keepLines/>
                    <w:autoSpaceDE w:val="0"/>
                    <w:autoSpaceDN w:val="0"/>
                    <w:spacing w:after="0" w:line="240" w:lineRule="auto"/>
                    <w:jc w:val="center"/>
                    <w:rPr>
                      <w:rFonts w:ascii="Times New Roman" w:hAnsi="Times New Roman" w:cs="Times New Roman"/>
                      <w:b/>
                      <w:bCs/>
                      <w:sz w:val="20"/>
                      <w:szCs w:val="20"/>
                    </w:rPr>
                  </w:pPr>
                  <w:r w:rsidRPr="00442C27">
                    <w:rPr>
                      <w:rFonts w:ascii="Times New Roman" w:hAnsi="Times New Roman" w:cs="Times New Roman"/>
                      <w:b/>
                      <w:bCs/>
                      <w:spacing w:val="-3"/>
                      <w:sz w:val="20"/>
                      <w:szCs w:val="20"/>
                    </w:rPr>
                    <w:t>Найменування послуги та витрат</w:t>
                  </w:r>
                </w:p>
              </w:tc>
              <w:tc>
                <w:tcPr>
                  <w:tcW w:w="1276" w:type="dxa"/>
                  <w:tcBorders>
                    <w:top w:val="single" w:sz="12" w:space="0" w:color="auto"/>
                    <w:left w:val="single" w:sz="4" w:space="0" w:color="auto"/>
                  </w:tcBorders>
                  <w:vAlign w:val="center"/>
                </w:tcPr>
                <w:p w14:paraId="0F2D8B05" w14:textId="77777777" w:rsidR="005361FA" w:rsidRPr="00442C27" w:rsidRDefault="005361FA" w:rsidP="003C6686">
                  <w:pPr>
                    <w:keepLines/>
                    <w:autoSpaceDE w:val="0"/>
                    <w:autoSpaceDN w:val="0"/>
                    <w:spacing w:after="0" w:line="240" w:lineRule="auto"/>
                    <w:jc w:val="center"/>
                    <w:rPr>
                      <w:rFonts w:ascii="Times New Roman" w:hAnsi="Times New Roman" w:cs="Times New Roman"/>
                      <w:b/>
                      <w:bCs/>
                      <w:spacing w:val="-3"/>
                      <w:sz w:val="20"/>
                      <w:szCs w:val="20"/>
                    </w:rPr>
                  </w:pPr>
                  <w:r w:rsidRPr="00442C27">
                    <w:rPr>
                      <w:rFonts w:ascii="Times New Roman" w:hAnsi="Times New Roman" w:cs="Times New Roman"/>
                      <w:b/>
                      <w:bCs/>
                      <w:spacing w:val="-3"/>
                      <w:sz w:val="20"/>
                      <w:szCs w:val="20"/>
                    </w:rPr>
                    <w:t>Одиниця</w:t>
                  </w:r>
                </w:p>
                <w:p w14:paraId="613AF4C3" w14:textId="77777777" w:rsidR="005361FA" w:rsidRPr="00442C27" w:rsidRDefault="005361FA" w:rsidP="003C6686">
                  <w:pPr>
                    <w:keepLines/>
                    <w:autoSpaceDE w:val="0"/>
                    <w:autoSpaceDN w:val="0"/>
                    <w:spacing w:after="0" w:line="240" w:lineRule="auto"/>
                    <w:jc w:val="center"/>
                    <w:rPr>
                      <w:rFonts w:ascii="Times New Roman" w:hAnsi="Times New Roman" w:cs="Times New Roman"/>
                      <w:b/>
                      <w:bCs/>
                      <w:sz w:val="20"/>
                      <w:szCs w:val="20"/>
                    </w:rPr>
                  </w:pPr>
                  <w:r w:rsidRPr="00442C27">
                    <w:rPr>
                      <w:rFonts w:ascii="Times New Roman" w:hAnsi="Times New Roman" w:cs="Times New Roman"/>
                      <w:b/>
                      <w:bCs/>
                      <w:spacing w:val="-3"/>
                      <w:sz w:val="20"/>
                      <w:szCs w:val="20"/>
                    </w:rPr>
                    <w:t>виміру</w:t>
                  </w:r>
                </w:p>
              </w:tc>
              <w:tc>
                <w:tcPr>
                  <w:tcW w:w="1134" w:type="dxa"/>
                  <w:tcBorders>
                    <w:top w:val="single" w:sz="12" w:space="0" w:color="auto"/>
                    <w:left w:val="single" w:sz="4" w:space="0" w:color="auto"/>
                    <w:right w:val="single" w:sz="4" w:space="0" w:color="auto"/>
                  </w:tcBorders>
                  <w:vAlign w:val="center"/>
                </w:tcPr>
                <w:p w14:paraId="2DCCD4A7" w14:textId="2740438E" w:rsidR="005361FA" w:rsidRPr="00442C27" w:rsidRDefault="005361FA" w:rsidP="003C6686">
                  <w:pPr>
                    <w:keepLines/>
                    <w:autoSpaceDE w:val="0"/>
                    <w:autoSpaceDN w:val="0"/>
                    <w:spacing w:after="0" w:line="240" w:lineRule="auto"/>
                    <w:jc w:val="center"/>
                    <w:rPr>
                      <w:rFonts w:ascii="Times New Roman" w:hAnsi="Times New Roman" w:cs="Times New Roman"/>
                      <w:b/>
                      <w:bCs/>
                      <w:sz w:val="20"/>
                      <w:szCs w:val="20"/>
                    </w:rPr>
                  </w:pPr>
                  <w:r w:rsidRPr="00442C27">
                    <w:rPr>
                      <w:rFonts w:ascii="Times New Roman" w:hAnsi="Times New Roman" w:cs="Times New Roman"/>
                      <w:b/>
                      <w:bCs/>
                      <w:spacing w:val="-3"/>
                      <w:sz w:val="20"/>
                      <w:szCs w:val="20"/>
                    </w:rPr>
                    <w:t>Кількість</w:t>
                  </w:r>
                </w:p>
              </w:tc>
              <w:tc>
                <w:tcPr>
                  <w:tcW w:w="1182" w:type="dxa"/>
                  <w:tcBorders>
                    <w:top w:val="single" w:sz="12" w:space="0" w:color="auto"/>
                    <w:left w:val="single" w:sz="4" w:space="0" w:color="auto"/>
                    <w:right w:val="single" w:sz="12" w:space="0" w:color="auto"/>
                  </w:tcBorders>
                  <w:vAlign w:val="center"/>
                </w:tcPr>
                <w:p w14:paraId="2606CF28" w14:textId="1D3887A5" w:rsidR="005361FA" w:rsidRPr="00442C27" w:rsidRDefault="005361FA" w:rsidP="003C6686">
                  <w:pPr>
                    <w:keepLines/>
                    <w:autoSpaceDE w:val="0"/>
                    <w:autoSpaceDN w:val="0"/>
                    <w:spacing w:after="0" w:line="240" w:lineRule="auto"/>
                    <w:jc w:val="center"/>
                    <w:rPr>
                      <w:rFonts w:ascii="Times New Roman" w:hAnsi="Times New Roman" w:cs="Times New Roman"/>
                      <w:b/>
                      <w:bCs/>
                      <w:sz w:val="20"/>
                      <w:szCs w:val="20"/>
                    </w:rPr>
                  </w:pPr>
                  <w:r w:rsidRPr="00442C27">
                    <w:rPr>
                      <w:rFonts w:ascii="Times New Roman" w:hAnsi="Times New Roman" w:cs="Times New Roman"/>
                      <w:b/>
                      <w:bCs/>
                      <w:color w:val="000000"/>
                      <w:sz w:val="20"/>
                      <w:szCs w:val="20"/>
                      <w:lang w:eastAsia="uk-UA"/>
                    </w:rPr>
                    <w:t>Ціна за одиницю,  з або без ПДВ, грн</w:t>
                  </w:r>
                </w:p>
              </w:tc>
              <w:tc>
                <w:tcPr>
                  <w:tcW w:w="1505" w:type="dxa"/>
                  <w:tcBorders>
                    <w:top w:val="single" w:sz="12" w:space="0" w:color="auto"/>
                    <w:left w:val="single" w:sz="4" w:space="0" w:color="auto"/>
                    <w:right w:val="single" w:sz="12" w:space="0" w:color="auto"/>
                  </w:tcBorders>
                </w:tcPr>
                <w:p w14:paraId="17D5B9F6" w14:textId="290FC586" w:rsidR="005361FA" w:rsidRPr="00442C27" w:rsidRDefault="005361FA" w:rsidP="003C6686">
                  <w:pPr>
                    <w:keepLines/>
                    <w:autoSpaceDE w:val="0"/>
                    <w:autoSpaceDN w:val="0"/>
                    <w:spacing w:after="0" w:line="240" w:lineRule="auto"/>
                    <w:jc w:val="center"/>
                    <w:rPr>
                      <w:rFonts w:ascii="Times New Roman" w:hAnsi="Times New Roman" w:cs="Times New Roman"/>
                      <w:b/>
                      <w:bCs/>
                      <w:color w:val="000000"/>
                      <w:sz w:val="20"/>
                      <w:szCs w:val="20"/>
                      <w:lang w:eastAsia="uk-UA"/>
                    </w:rPr>
                  </w:pPr>
                  <w:r w:rsidRPr="00442C27">
                    <w:rPr>
                      <w:rFonts w:ascii="Times New Roman" w:hAnsi="Times New Roman" w:cs="Times New Roman"/>
                      <w:b/>
                      <w:bCs/>
                      <w:color w:val="000000"/>
                      <w:sz w:val="20"/>
                      <w:szCs w:val="20"/>
                      <w:lang w:eastAsia="uk-UA"/>
                    </w:rPr>
                    <w:t>Загальна вартість, з або без ПДВ, грн.</w:t>
                  </w:r>
                </w:p>
              </w:tc>
            </w:tr>
            <w:tr w:rsidR="005361FA" w:rsidRPr="005361FA" w14:paraId="1B9186FD" w14:textId="7D4BDC8B" w:rsidTr="00C06E15">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0A8C0E1C"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1</w:t>
                  </w:r>
                </w:p>
              </w:tc>
              <w:tc>
                <w:tcPr>
                  <w:tcW w:w="4434" w:type="dxa"/>
                  <w:tcBorders>
                    <w:top w:val="single" w:sz="4" w:space="0" w:color="auto"/>
                    <w:bottom w:val="single" w:sz="4" w:space="0" w:color="auto"/>
                  </w:tcBorders>
                  <w:vAlign w:val="center"/>
                </w:tcPr>
                <w:p w14:paraId="3A05F85A"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2</w:t>
                  </w:r>
                </w:p>
              </w:tc>
              <w:tc>
                <w:tcPr>
                  <w:tcW w:w="1276" w:type="dxa"/>
                  <w:tcBorders>
                    <w:top w:val="single" w:sz="4" w:space="0" w:color="auto"/>
                    <w:left w:val="single" w:sz="4" w:space="0" w:color="auto"/>
                    <w:bottom w:val="single" w:sz="4" w:space="0" w:color="auto"/>
                  </w:tcBorders>
                  <w:vAlign w:val="center"/>
                </w:tcPr>
                <w:p w14:paraId="121566AC"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14:paraId="5A107D05"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4</w:t>
                  </w:r>
                </w:p>
              </w:tc>
              <w:tc>
                <w:tcPr>
                  <w:tcW w:w="1182" w:type="dxa"/>
                  <w:tcBorders>
                    <w:top w:val="single" w:sz="4" w:space="0" w:color="auto"/>
                    <w:left w:val="single" w:sz="4" w:space="0" w:color="auto"/>
                    <w:bottom w:val="single" w:sz="4" w:space="0" w:color="auto"/>
                    <w:right w:val="single" w:sz="12" w:space="0" w:color="auto"/>
                  </w:tcBorders>
                  <w:vAlign w:val="center"/>
                </w:tcPr>
                <w:p w14:paraId="45990CEC"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5</w:t>
                  </w:r>
                </w:p>
              </w:tc>
              <w:tc>
                <w:tcPr>
                  <w:tcW w:w="1505" w:type="dxa"/>
                  <w:tcBorders>
                    <w:top w:val="single" w:sz="4" w:space="0" w:color="auto"/>
                    <w:left w:val="single" w:sz="4" w:space="0" w:color="auto"/>
                    <w:bottom w:val="single" w:sz="4" w:space="0" w:color="auto"/>
                    <w:right w:val="single" w:sz="12" w:space="0" w:color="auto"/>
                  </w:tcBorders>
                </w:tcPr>
                <w:p w14:paraId="6258B9F4" w14:textId="5D196FDB" w:rsidR="005361FA" w:rsidRPr="005361FA" w:rsidRDefault="005361FA" w:rsidP="003C6686">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6</w:t>
                  </w:r>
                </w:p>
              </w:tc>
            </w:tr>
            <w:tr w:rsidR="005361FA" w:rsidRPr="005361FA" w14:paraId="2EB5A786" w14:textId="00E2B06B" w:rsidTr="00C06E15">
              <w:trPr>
                <w:jc w:val="center"/>
              </w:trPr>
              <w:tc>
                <w:tcPr>
                  <w:tcW w:w="567" w:type="dxa"/>
                  <w:tcBorders>
                    <w:left w:val="single" w:sz="12" w:space="0" w:color="auto"/>
                    <w:right w:val="single" w:sz="4" w:space="0" w:color="auto"/>
                  </w:tcBorders>
                </w:tcPr>
                <w:p w14:paraId="38F455CD"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1</w:t>
                  </w:r>
                </w:p>
              </w:tc>
              <w:tc>
                <w:tcPr>
                  <w:tcW w:w="4434" w:type="dxa"/>
                </w:tcPr>
                <w:p w14:paraId="108C74AA"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pacing w:val="-3"/>
                      <w:sz w:val="24"/>
                      <w:szCs w:val="24"/>
                    </w:rPr>
                    <w:t>Улаштування труб металевих</w:t>
                  </w:r>
                </w:p>
              </w:tc>
              <w:tc>
                <w:tcPr>
                  <w:tcW w:w="1276" w:type="dxa"/>
                  <w:tcBorders>
                    <w:left w:val="single" w:sz="4" w:space="0" w:color="auto"/>
                  </w:tcBorders>
                </w:tcPr>
                <w:p w14:paraId="77645367"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proofErr w:type="spellStart"/>
                  <w:r w:rsidRPr="005361FA">
                    <w:rPr>
                      <w:rFonts w:ascii="Times New Roman" w:hAnsi="Times New Roman" w:cs="Times New Roman"/>
                      <w:spacing w:val="-3"/>
                      <w:sz w:val="24"/>
                      <w:szCs w:val="24"/>
                    </w:rPr>
                    <w:t>шт</w:t>
                  </w:r>
                  <w:proofErr w:type="spellEnd"/>
                </w:p>
              </w:tc>
              <w:tc>
                <w:tcPr>
                  <w:tcW w:w="1134" w:type="dxa"/>
                  <w:tcBorders>
                    <w:left w:val="single" w:sz="4" w:space="0" w:color="auto"/>
                    <w:right w:val="single" w:sz="4" w:space="0" w:color="auto"/>
                  </w:tcBorders>
                </w:tcPr>
                <w:p w14:paraId="5EE098B7"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pacing w:val="-3"/>
                      <w:sz w:val="24"/>
                      <w:szCs w:val="24"/>
                    </w:rPr>
                    <w:t>6</w:t>
                  </w:r>
                </w:p>
              </w:tc>
              <w:tc>
                <w:tcPr>
                  <w:tcW w:w="1182" w:type="dxa"/>
                  <w:tcBorders>
                    <w:top w:val="single" w:sz="4" w:space="0" w:color="auto"/>
                    <w:left w:val="single" w:sz="4" w:space="0" w:color="auto"/>
                    <w:bottom w:val="nil"/>
                    <w:right w:val="nil"/>
                  </w:tcBorders>
                  <w:vAlign w:val="center"/>
                </w:tcPr>
                <w:p w14:paraId="694F9FE3"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top w:val="single" w:sz="4" w:space="0" w:color="auto"/>
                    <w:left w:val="single" w:sz="4" w:space="0" w:color="auto"/>
                    <w:bottom w:val="nil"/>
                    <w:right w:val="single" w:sz="4" w:space="0" w:color="auto"/>
                  </w:tcBorders>
                </w:tcPr>
                <w:p w14:paraId="1396A621"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2BDF75AF" w14:textId="15700EBE" w:rsidTr="00C06E15">
              <w:trPr>
                <w:jc w:val="center"/>
              </w:trPr>
              <w:tc>
                <w:tcPr>
                  <w:tcW w:w="567" w:type="dxa"/>
                  <w:tcBorders>
                    <w:left w:val="single" w:sz="12" w:space="0" w:color="auto"/>
                    <w:right w:val="single" w:sz="4" w:space="0" w:color="auto"/>
                  </w:tcBorders>
                </w:tcPr>
                <w:p w14:paraId="09E89447"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2</w:t>
                  </w:r>
                </w:p>
              </w:tc>
              <w:tc>
                <w:tcPr>
                  <w:tcW w:w="4434" w:type="dxa"/>
                </w:tcPr>
                <w:p w14:paraId="3A8D1E0B"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Труба металева 100*60*3</w:t>
                  </w:r>
                </w:p>
              </w:tc>
              <w:tc>
                <w:tcPr>
                  <w:tcW w:w="1276" w:type="dxa"/>
                  <w:tcBorders>
                    <w:left w:val="single" w:sz="4" w:space="0" w:color="auto"/>
                  </w:tcBorders>
                </w:tcPr>
                <w:p w14:paraId="52C652F4"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метр погон</w:t>
                  </w:r>
                </w:p>
              </w:tc>
              <w:tc>
                <w:tcPr>
                  <w:tcW w:w="1134" w:type="dxa"/>
                  <w:tcBorders>
                    <w:left w:val="single" w:sz="4" w:space="0" w:color="auto"/>
                    <w:right w:val="single" w:sz="4" w:space="0" w:color="auto"/>
                  </w:tcBorders>
                </w:tcPr>
                <w:p w14:paraId="1D693502"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14</w:t>
                  </w:r>
                </w:p>
              </w:tc>
              <w:tc>
                <w:tcPr>
                  <w:tcW w:w="1182" w:type="dxa"/>
                  <w:tcBorders>
                    <w:left w:val="single" w:sz="4" w:space="0" w:color="auto"/>
                    <w:right w:val="nil"/>
                  </w:tcBorders>
                  <w:vAlign w:val="center"/>
                </w:tcPr>
                <w:p w14:paraId="68234373"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left w:val="single" w:sz="4" w:space="0" w:color="auto"/>
                    <w:right w:val="single" w:sz="4" w:space="0" w:color="auto"/>
                  </w:tcBorders>
                </w:tcPr>
                <w:p w14:paraId="06F24A55"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6E104041" w14:textId="181A5CA9" w:rsidTr="00C06E15">
              <w:trPr>
                <w:jc w:val="center"/>
              </w:trPr>
              <w:tc>
                <w:tcPr>
                  <w:tcW w:w="567" w:type="dxa"/>
                  <w:tcBorders>
                    <w:left w:val="single" w:sz="12" w:space="0" w:color="auto"/>
                    <w:right w:val="single" w:sz="4" w:space="0" w:color="auto"/>
                  </w:tcBorders>
                </w:tcPr>
                <w:p w14:paraId="36B28B6C"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3</w:t>
                  </w:r>
                </w:p>
              </w:tc>
              <w:tc>
                <w:tcPr>
                  <w:tcW w:w="4434" w:type="dxa"/>
                </w:tcPr>
                <w:p w14:paraId="7A9B87B2"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Труба металева 40*25*2</w:t>
                  </w:r>
                </w:p>
              </w:tc>
              <w:tc>
                <w:tcPr>
                  <w:tcW w:w="1276" w:type="dxa"/>
                  <w:tcBorders>
                    <w:left w:val="single" w:sz="4" w:space="0" w:color="auto"/>
                  </w:tcBorders>
                </w:tcPr>
                <w:p w14:paraId="3BB1B339"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метр погон</w:t>
                  </w:r>
                </w:p>
              </w:tc>
              <w:tc>
                <w:tcPr>
                  <w:tcW w:w="1134" w:type="dxa"/>
                  <w:tcBorders>
                    <w:left w:val="single" w:sz="4" w:space="0" w:color="auto"/>
                    <w:right w:val="single" w:sz="4" w:space="0" w:color="auto"/>
                  </w:tcBorders>
                </w:tcPr>
                <w:p w14:paraId="2B35596A"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10</w:t>
                  </w:r>
                </w:p>
              </w:tc>
              <w:tc>
                <w:tcPr>
                  <w:tcW w:w="1182" w:type="dxa"/>
                  <w:tcBorders>
                    <w:left w:val="single" w:sz="4" w:space="0" w:color="auto"/>
                    <w:right w:val="nil"/>
                  </w:tcBorders>
                  <w:vAlign w:val="center"/>
                </w:tcPr>
                <w:p w14:paraId="38B40AD4"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left w:val="single" w:sz="4" w:space="0" w:color="auto"/>
                    <w:right w:val="single" w:sz="4" w:space="0" w:color="auto"/>
                  </w:tcBorders>
                </w:tcPr>
                <w:p w14:paraId="46617CF3"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60D9AE4C" w14:textId="2503454B" w:rsidTr="00C06E15">
              <w:trPr>
                <w:jc w:val="center"/>
              </w:trPr>
              <w:tc>
                <w:tcPr>
                  <w:tcW w:w="567" w:type="dxa"/>
                  <w:tcBorders>
                    <w:left w:val="single" w:sz="12" w:space="0" w:color="auto"/>
                    <w:right w:val="single" w:sz="4" w:space="0" w:color="auto"/>
                  </w:tcBorders>
                </w:tcPr>
                <w:p w14:paraId="007DE445"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4</w:t>
                  </w:r>
                </w:p>
              </w:tc>
              <w:tc>
                <w:tcPr>
                  <w:tcW w:w="4434" w:type="dxa"/>
                </w:tcPr>
                <w:p w14:paraId="78AAD8D8"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proofErr w:type="spellStart"/>
                  <w:r w:rsidRPr="005361FA">
                    <w:rPr>
                      <w:rFonts w:ascii="Times New Roman" w:hAnsi="Times New Roman" w:cs="Times New Roman"/>
                      <w:sz w:val="24"/>
                      <w:szCs w:val="24"/>
                    </w:rPr>
                    <w:t>Сверлення</w:t>
                  </w:r>
                  <w:proofErr w:type="spellEnd"/>
                  <w:r w:rsidRPr="005361FA">
                    <w:rPr>
                      <w:rFonts w:ascii="Times New Roman" w:hAnsi="Times New Roman" w:cs="Times New Roman"/>
                      <w:sz w:val="24"/>
                      <w:szCs w:val="24"/>
                    </w:rPr>
                    <w:t xml:space="preserve"> отворів в металевих конструкціях</w:t>
                  </w:r>
                </w:p>
              </w:tc>
              <w:tc>
                <w:tcPr>
                  <w:tcW w:w="1276" w:type="dxa"/>
                  <w:tcBorders>
                    <w:left w:val="single" w:sz="4" w:space="0" w:color="auto"/>
                  </w:tcBorders>
                </w:tcPr>
                <w:p w14:paraId="4D4DD5FF"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proofErr w:type="spellStart"/>
                  <w:r w:rsidRPr="005361FA">
                    <w:rPr>
                      <w:rFonts w:ascii="Times New Roman" w:hAnsi="Times New Roman" w:cs="Times New Roman"/>
                      <w:sz w:val="24"/>
                      <w:szCs w:val="24"/>
                    </w:rPr>
                    <w:t>шт</w:t>
                  </w:r>
                  <w:proofErr w:type="spellEnd"/>
                </w:p>
              </w:tc>
              <w:tc>
                <w:tcPr>
                  <w:tcW w:w="1134" w:type="dxa"/>
                  <w:tcBorders>
                    <w:left w:val="single" w:sz="4" w:space="0" w:color="auto"/>
                    <w:right w:val="single" w:sz="4" w:space="0" w:color="auto"/>
                  </w:tcBorders>
                </w:tcPr>
                <w:p w14:paraId="3E1782DC"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120</w:t>
                  </w:r>
                </w:p>
              </w:tc>
              <w:tc>
                <w:tcPr>
                  <w:tcW w:w="1182" w:type="dxa"/>
                  <w:tcBorders>
                    <w:left w:val="single" w:sz="4" w:space="0" w:color="auto"/>
                    <w:right w:val="nil"/>
                  </w:tcBorders>
                  <w:vAlign w:val="center"/>
                </w:tcPr>
                <w:p w14:paraId="270408FE"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left w:val="single" w:sz="4" w:space="0" w:color="auto"/>
                    <w:right w:val="single" w:sz="4" w:space="0" w:color="auto"/>
                  </w:tcBorders>
                </w:tcPr>
                <w:p w14:paraId="0986034D"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10225340" w14:textId="75394529" w:rsidTr="00C06E15">
              <w:trPr>
                <w:jc w:val="center"/>
              </w:trPr>
              <w:tc>
                <w:tcPr>
                  <w:tcW w:w="567" w:type="dxa"/>
                  <w:tcBorders>
                    <w:left w:val="single" w:sz="12" w:space="0" w:color="auto"/>
                    <w:right w:val="single" w:sz="4" w:space="0" w:color="auto"/>
                  </w:tcBorders>
                </w:tcPr>
                <w:p w14:paraId="1A007207"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5</w:t>
                  </w:r>
                </w:p>
              </w:tc>
              <w:tc>
                <w:tcPr>
                  <w:tcW w:w="4434" w:type="dxa"/>
                </w:tcPr>
                <w:p w14:paraId="1E2336E9"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 xml:space="preserve">Кутник 35*35*3 </w:t>
                  </w:r>
                </w:p>
              </w:tc>
              <w:tc>
                <w:tcPr>
                  <w:tcW w:w="1276" w:type="dxa"/>
                  <w:tcBorders>
                    <w:left w:val="single" w:sz="4" w:space="0" w:color="auto"/>
                  </w:tcBorders>
                </w:tcPr>
                <w:p w14:paraId="47FE3D3E"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метр погон</w:t>
                  </w:r>
                </w:p>
              </w:tc>
              <w:tc>
                <w:tcPr>
                  <w:tcW w:w="1134" w:type="dxa"/>
                  <w:tcBorders>
                    <w:left w:val="single" w:sz="4" w:space="0" w:color="auto"/>
                    <w:right w:val="single" w:sz="4" w:space="0" w:color="auto"/>
                  </w:tcBorders>
                </w:tcPr>
                <w:p w14:paraId="7F8060FD"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5</w:t>
                  </w:r>
                </w:p>
              </w:tc>
              <w:tc>
                <w:tcPr>
                  <w:tcW w:w="1182" w:type="dxa"/>
                  <w:tcBorders>
                    <w:left w:val="single" w:sz="4" w:space="0" w:color="auto"/>
                    <w:right w:val="nil"/>
                  </w:tcBorders>
                  <w:vAlign w:val="center"/>
                </w:tcPr>
                <w:p w14:paraId="7B15D892"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left w:val="single" w:sz="4" w:space="0" w:color="auto"/>
                    <w:right w:val="single" w:sz="4" w:space="0" w:color="auto"/>
                  </w:tcBorders>
                </w:tcPr>
                <w:p w14:paraId="311F2BD5"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3ED055DA" w14:textId="13E160A0" w:rsidTr="00C06E15">
              <w:trPr>
                <w:jc w:val="center"/>
              </w:trPr>
              <w:tc>
                <w:tcPr>
                  <w:tcW w:w="567" w:type="dxa"/>
                  <w:tcBorders>
                    <w:left w:val="single" w:sz="12" w:space="0" w:color="auto"/>
                    <w:right w:val="single" w:sz="4" w:space="0" w:color="auto"/>
                  </w:tcBorders>
                </w:tcPr>
                <w:p w14:paraId="0FE07B9F"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6</w:t>
                  </w:r>
                </w:p>
              </w:tc>
              <w:tc>
                <w:tcPr>
                  <w:tcW w:w="4434" w:type="dxa"/>
                </w:tcPr>
                <w:p w14:paraId="31F32D2C"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Пластина 50*2</w:t>
                  </w:r>
                </w:p>
              </w:tc>
              <w:tc>
                <w:tcPr>
                  <w:tcW w:w="1276" w:type="dxa"/>
                  <w:tcBorders>
                    <w:left w:val="single" w:sz="4" w:space="0" w:color="auto"/>
                  </w:tcBorders>
                </w:tcPr>
                <w:p w14:paraId="5918C37B"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метр погон</w:t>
                  </w:r>
                </w:p>
              </w:tc>
              <w:tc>
                <w:tcPr>
                  <w:tcW w:w="1134" w:type="dxa"/>
                  <w:tcBorders>
                    <w:left w:val="single" w:sz="4" w:space="0" w:color="auto"/>
                    <w:right w:val="single" w:sz="4" w:space="0" w:color="auto"/>
                  </w:tcBorders>
                </w:tcPr>
                <w:p w14:paraId="26101F00"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3</w:t>
                  </w:r>
                </w:p>
              </w:tc>
              <w:tc>
                <w:tcPr>
                  <w:tcW w:w="1182" w:type="dxa"/>
                  <w:tcBorders>
                    <w:left w:val="single" w:sz="4" w:space="0" w:color="auto"/>
                    <w:right w:val="nil"/>
                  </w:tcBorders>
                  <w:vAlign w:val="center"/>
                </w:tcPr>
                <w:p w14:paraId="53820A42"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left w:val="single" w:sz="4" w:space="0" w:color="auto"/>
                    <w:right w:val="single" w:sz="4" w:space="0" w:color="auto"/>
                  </w:tcBorders>
                </w:tcPr>
                <w:p w14:paraId="48449039"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7DD35F1C" w14:textId="095DBA18" w:rsidTr="00C06E15">
              <w:trPr>
                <w:jc w:val="center"/>
              </w:trPr>
              <w:tc>
                <w:tcPr>
                  <w:tcW w:w="567" w:type="dxa"/>
                  <w:tcBorders>
                    <w:left w:val="single" w:sz="12" w:space="0" w:color="auto"/>
                    <w:right w:val="single" w:sz="4" w:space="0" w:color="auto"/>
                  </w:tcBorders>
                </w:tcPr>
                <w:p w14:paraId="597A57CC"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7</w:t>
                  </w:r>
                </w:p>
              </w:tc>
              <w:tc>
                <w:tcPr>
                  <w:tcW w:w="4434" w:type="dxa"/>
                </w:tcPr>
                <w:p w14:paraId="45871183"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Кріплення труб до бетонної основи</w:t>
                  </w:r>
                </w:p>
              </w:tc>
              <w:tc>
                <w:tcPr>
                  <w:tcW w:w="1276" w:type="dxa"/>
                  <w:tcBorders>
                    <w:left w:val="single" w:sz="4" w:space="0" w:color="auto"/>
                  </w:tcBorders>
                </w:tcPr>
                <w:p w14:paraId="69B7B7B6"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proofErr w:type="spellStart"/>
                  <w:r w:rsidRPr="005361FA">
                    <w:rPr>
                      <w:rFonts w:ascii="Times New Roman" w:hAnsi="Times New Roman" w:cs="Times New Roman"/>
                      <w:sz w:val="24"/>
                      <w:szCs w:val="24"/>
                    </w:rPr>
                    <w:t>шт</w:t>
                  </w:r>
                  <w:proofErr w:type="spellEnd"/>
                </w:p>
              </w:tc>
              <w:tc>
                <w:tcPr>
                  <w:tcW w:w="1134" w:type="dxa"/>
                  <w:tcBorders>
                    <w:left w:val="single" w:sz="4" w:space="0" w:color="auto"/>
                    <w:right w:val="single" w:sz="4" w:space="0" w:color="auto"/>
                  </w:tcBorders>
                </w:tcPr>
                <w:p w14:paraId="480FBB40"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120</w:t>
                  </w:r>
                </w:p>
              </w:tc>
              <w:tc>
                <w:tcPr>
                  <w:tcW w:w="1182" w:type="dxa"/>
                  <w:tcBorders>
                    <w:left w:val="single" w:sz="4" w:space="0" w:color="auto"/>
                    <w:right w:val="nil"/>
                  </w:tcBorders>
                  <w:vAlign w:val="center"/>
                </w:tcPr>
                <w:p w14:paraId="1E8F62F0" w14:textId="77777777" w:rsidR="005361FA" w:rsidRPr="005361FA" w:rsidRDefault="005361FA" w:rsidP="003C6686">
                  <w:pPr>
                    <w:keepLines/>
                    <w:autoSpaceDE w:val="0"/>
                    <w:autoSpaceDN w:val="0"/>
                    <w:spacing w:after="0" w:line="240" w:lineRule="auto"/>
                    <w:ind w:right="-309"/>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left w:val="single" w:sz="4" w:space="0" w:color="auto"/>
                    <w:right w:val="single" w:sz="4" w:space="0" w:color="auto"/>
                  </w:tcBorders>
                </w:tcPr>
                <w:p w14:paraId="6BB8E6F5" w14:textId="77777777" w:rsidR="005361FA" w:rsidRPr="005361FA" w:rsidRDefault="005361FA" w:rsidP="003C6686">
                  <w:pPr>
                    <w:keepLines/>
                    <w:autoSpaceDE w:val="0"/>
                    <w:autoSpaceDN w:val="0"/>
                    <w:spacing w:after="0" w:line="240" w:lineRule="auto"/>
                    <w:ind w:right="-309"/>
                    <w:jc w:val="center"/>
                    <w:rPr>
                      <w:rFonts w:ascii="Times New Roman" w:hAnsi="Times New Roman" w:cs="Times New Roman"/>
                      <w:sz w:val="24"/>
                      <w:szCs w:val="24"/>
                    </w:rPr>
                  </w:pPr>
                </w:p>
              </w:tc>
            </w:tr>
            <w:tr w:rsidR="005361FA" w:rsidRPr="005361FA" w14:paraId="7FD18A9B" w14:textId="2F8146B5" w:rsidTr="00C06E15">
              <w:trPr>
                <w:jc w:val="center"/>
              </w:trPr>
              <w:tc>
                <w:tcPr>
                  <w:tcW w:w="567" w:type="dxa"/>
                  <w:tcBorders>
                    <w:left w:val="single" w:sz="12" w:space="0" w:color="auto"/>
                    <w:right w:val="single" w:sz="4" w:space="0" w:color="auto"/>
                  </w:tcBorders>
                </w:tcPr>
                <w:p w14:paraId="30F4B1C7"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8</w:t>
                  </w:r>
                </w:p>
              </w:tc>
              <w:tc>
                <w:tcPr>
                  <w:tcW w:w="4434" w:type="dxa"/>
                </w:tcPr>
                <w:p w14:paraId="3654FBD5"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Анкер рамний 10*92</w:t>
                  </w:r>
                </w:p>
              </w:tc>
              <w:tc>
                <w:tcPr>
                  <w:tcW w:w="1276" w:type="dxa"/>
                  <w:tcBorders>
                    <w:left w:val="single" w:sz="4" w:space="0" w:color="auto"/>
                  </w:tcBorders>
                </w:tcPr>
                <w:p w14:paraId="754DDA5D"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proofErr w:type="spellStart"/>
                  <w:r w:rsidRPr="005361FA">
                    <w:rPr>
                      <w:rFonts w:ascii="Times New Roman" w:hAnsi="Times New Roman" w:cs="Times New Roman"/>
                      <w:sz w:val="24"/>
                      <w:szCs w:val="24"/>
                    </w:rPr>
                    <w:t>шт</w:t>
                  </w:r>
                  <w:proofErr w:type="spellEnd"/>
                </w:p>
              </w:tc>
              <w:tc>
                <w:tcPr>
                  <w:tcW w:w="1134" w:type="dxa"/>
                  <w:tcBorders>
                    <w:left w:val="single" w:sz="4" w:space="0" w:color="auto"/>
                    <w:right w:val="single" w:sz="4" w:space="0" w:color="auto"/>
                  </w:tcBorders>
                </w:tcPr>
                <w:p w14:paraId="46BF26A2"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120</w:t>
                  </w:r>
                </w:p>
              </w:tc>
              <w:tc>
                <w:tcPr>
                  <w:tcW w:w="1182" w:type="dxa"/>
                  <w:tcBorders>
                    <w:left w:val="single" w:sz="4" w:space="0" w:color="auto"/>
                    <w:right w:val="nil"/>
                  </w:tcBorders>
                  <w:vAlign w:val="center"/>
                </w:tcPr>
                <w:p w14:paraId="2E39F0A4"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left w:val="single" w:sz="4" w:space="0" w:color="auto"/>
                    <w:right w:val="single" w:sz="4" w:space="0" w:color="auto"/>
                  </w:tcBorders>
                </w:tcPr>
                <w:p w14:paraId="0D82516B"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5D11C84B" w14:textId="5B7A2A2B" w:rsidTr="00C06E15">
              <w:trPr>
                <w:jc w:val="center"/>
              </w:trPr>
              <w:tc>
                <w:tcPr>
                  <w:tcW w:w="567" w:type="dxa"/>
                  <w:tcBorders>
                    <w:left w:val="single" w:sz="12" w:space="0" w:color="auto"/>
                    <w:right w:val="single" w:sz="4" w:space="0" w:color="auto"/>
                  </w:tcBorders>
                </w:tcPr>
                <w:p w14:paraId="24BF6401"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9</w:t>
                  </w:r>
                </w:p>
              </w:tc>
              <w:tc>
                <w:tcPr>
                  <w:tcW w:w="4434" w:type="dxa"/>
                </w:tcPr>
                <w:p w14:paraId="5D6C5267"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 xml:space="preserve">Кріплення </w:t>
                  </w:r>
                  <w:proofErr w:type="spellStart"/>
                  <w:r w:rsidRPr="005361FA">
                    <w:rPr>
                      <w:rFonts w:ascii="Times New Roman" w:hAnsi="Times New Roman" w:cs="Times New Roman"/>
                      <w:sz w:val="24"/>
                      <w:szCs w:val="24"/>
                    </w:rPr>
                    <w:t>доски</w:t>
                  </w:r>
                  <w:proofErr w:type="spellEnd"/>
                  <w:r w:rsidRPr="005361FA">
                    <w:rPr>
                      <w:rFonts w:ascii="Times New Roman" w:hAnsi="Times New Roman" w:cs="Times New Roman"/>
                      <w:sz w:val="24"/>
                      <w:szCs w:val="24"/>
                    </w:rPr>
                    <w:t xml:space="preserve"> до металевої труби</w:t>
                  </w:r>
                </w:p>
              </w:tc>
              <w:tc>
                <w:tcPr>
                  <w:tcW w:w="1276" w:type="dxa"/>
                  <w:tcBorders>
                    <w:left w:val="single" w:sz="4" w:space="0" w:color="auto"/>
                  </w:tcBorders>
                </w:tcPr>
                <w:p w14:paraId="1FA223AB"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proofErr w:type="spellStart"/>
                  <w:r w:rsidRPr="005361FA">
                    <w:rPr>
                      <w:rFonts w:ascii="Times New Roman" w:hAnsi="Times New Roman" w:cs="Times New Roman"/>
                      <w:sz w:val="24"/>
                      <w:szCs w:val="24"/>
                    </w:rPr>
                    <w:t>шт</w:t>
                  </w:r>
                  <w:proofErr w:type="spellEnd"/>
                </w:p>
              </w:tc>
              <w:tc>
                <w:tcPr>
                  <w:tcW w:w="1134" w:type="dxa"/>
                  <w:tcBorders>
                    <w:left w:val="single" w:sz="4" w:space="0" w:color="auto"/>
                    <w:right w:val="single" w:sz="4" w:space="0" w:color="auto"/>
                  </w:tcBorders>
                </w:tcPr>
                <w:p w14:paraId="2A3F2054"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326</w:t>
                  </w:r>
                </w:p>
              </w:tc>
              <w:tc>
                <w:tcPr>
                  <w:tcW w:w="1182" w:type="dxa"/>
                  <w:tcBorders>
                    <w:left w:val="single" w:sz="4" w:space="0" w:color="auto"/>
                    <w:right w:val="nil"/>
                  </w:tcBorders>
                  <w:vAlign w:val="center"/>
                </w:tcPr>
                <w:p w14:paraId="52C7FBC0"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left w:val="single" w:sz="4" w:space="0" w:color="auto"/>
                    <w:right w:val="single" w:sz="4" w:space="0" w:color="auto"/>
                  </w:tcBorders>
                </w:tcPr>
                <w:p w14:paraId="78B0AB94"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000ED806" w14:textId="2CB3458D" w:rsidTr="00C06E15">
              <w:trPr>
                <w:jc w:val="center"/>
              </w:trPr>
              <w:tc>
                <w:tcPr>
                  <w:tcW w:w="567" w:type="dxa"/>
                  <w:tcBorders>
                    <w:left w:val="single" w:sz="12" w:space="0" w:color="auto"/>
                    <w:right w:val="single" w:sz="4" w:space="0" w:color="auto"/>
                  </w:tcBorders>
                </w:tcPr>
                <w:p w14:paraId="0E3DD365"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10</w:t>
                  </w:r>
                </w:p>
              </w:tc>
              <w:tc>
                <w:tcPr>
                  <w:tcW w:w="4434" w:type="dxa"/>
                </w:tcPr>
                <w:p w14:paraId="74E37D9D"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proofErr w:type="spellStart"/>
                  <w:r w:rsidRPr="005361FA">
                    <w:rPr>
                      <w:rFonts w:ascii="Times New Roman" w:hAnsi="Times New Roman" w:cs="Times New Roman"/>
                      <w:sz w:val="24"/>
                      <w:szCs w:val="24"/>
                    </w:rPr>
                    <w:t>Саморіз</w:t>
                  </w:r>
                  <w:proofErr w:type="spellEnd"/>
                  <w:r w:rsidRPr="005361FA">
                    <w:rPr>
                      <w:rFonts w:ascii="Times New Roman" w:hAnsi="Times New Roman" w:cs="Times New Roman"/>
                      <w:sz w:val="24"/>
                      <w:szCs w:val="24"/>
                    </w:rPr>
                    <w:t xml:space="preserve"> з </w:t>
                  </w:r>
                  <w:proofErr w:type="spellStart"/>
                  <w:r w:rsidRPr="005361FA">
                    <w:rPr>
                      <w:rFonts w:ascii="Times New Roman" w:hAnsi="Times New Roman" w:cs="Times New Roman"/>
                      <w:sz w:val="24"/>
                      <w:szCs w:val="24"/>
                    </w:rPr>
                    <w:t>пресшайбою</w:t>
                  </w:r>
                  <w:proofErr w:type="spellEnd"/>
                  <w:r w:rsidRPr="005361FA">
                    <w:rPr>
                      <w:rFonts w:ascii="Times New Roman" w:hAnsi="Times New Roman" w:cs="Times New Roman"/>
                      <w:sz w:val="24"/>
                      <w:szCs w:val="24"/>
                    </w:rPr>
                    <w:t xml:space="preserve"> по металу 4,2*32</w:t>
                  </w:r>
                </w:p>
              </w:tc>
              <w:tc>
                <w:tcPr>
                  <w:tcW w:w="1276" w:type="dxa"/>
                  <w:tcBorders>
                    <w:left w:val="single" w:sz="4" w:space="0" w:color="auto"/>
                  </w:tcBorders>
                </w:tcPr>
                <w:p w14:paraId="5656EB84"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proofErr w:type="spellStart"/>
                  <w:r w:rsidRPr="005361FA">
                    <w:rPr>
                      <w:rFonts w:ascii="Times New Roman" w:hAnsi="Times New Roman" w:cs="Times New Roman"/>
                      <w:sz w:val="24"/>
                      <w:szCs w:val="24"/>
                    </w:rPr>
                    <w:t>шт</w:t>
                  </w:r>
                  <w:proofErr w:type="spellEnd"/>
                </w:p>
              </w:tc>
              <w:tc>
                <w:tcPr>
                  <w:tcW w:w="1134" w:type="dxa"/>
                  <w:tcBorders>
                    <w:left w:val="single" w:sz="4" w:space="0" w:color="auto"/>
                    <w:right w:val="single" w:sz="4" w:space="0" w:color="auto"/>
                  </w:tcBorders>
                </w:tcPr>
                <w:p w14:paraId="5F960DFA"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326</w:t>
                  </w:r>
                </w:p>
              </w:tc>
              <w:tc>
                <w:tcPr>
                  <w:tcW w:w="1182" w:type="dxa"/>
                  <w:tcBorders>
                    <w:left w:val="single" w:sz="4" w:space="0" w:color="auto"/>
                    <w:right w:val="nil"/>
                  </w:tcBorders>
                  <w:vAlign w:val="center"/>
                </w:tcPr>
                <w:p w14:paraId="1AA326A9"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left w:val="single" w:sz="4" w:space="0" w:color="auto"/>
                    <w:right w:val="single" w:sz="4" w:space="0" w:color="auto"/>
                  </w:tcBorders>
                </w:tcPr>
                <w:p w14:paraId="74800491"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0FBE8D6B" w14:textId="6E3C206A" w:rsidTr="00C06E15">
              <w:trPr>
                <w:jc w:val="center"/>
              </w:trPr>
              <w:tc>
                <w:tcPr>
                  <w:tcW w:w="567" w:type="dxa"/>
                  <w:tcBorders>
                    <w:left w:val="single" w:sz="12" w:space="0" w:color="auto"/>
                    <w:right w:val="single" w:sz="4" w:space="0" w:color="auto"/>
                  </w:tcBorders>
                </w:tcPr>
                <w:p w14:paraId="5481FB40"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11</w:t>
                  </w:r>
                </w:p>
              </w:tc>
              <w:tc>
                <w:tcPr>
                  <w:tcW w:w="4434" w:type="dxa"/>
                </w:tcPr>
                <w:p w14:paraId="1990B260"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proofErr w:type="spellStart"/>
                  <w:r w:rsidRPr="005361FA">
                    <w:rPr>
                      <w:rFonts w:ascii="Times New Roman" w:hAnsi="Times New Roman" w:cs="Times New Roman"/>
                      <w:sz w:val="24"/>
                      <w:szCs w:val="24"/>
                    </w:rPr>
                    <w:t>Саморіз</w:t>
                  </w:r>
                  <w:proofErr w:type="spellEnd"/>
                  <w:r w:rsidRPr="005361FA">
                    <w:rPr>
                      <w:rFonts w:ascii="Times New Roman" w:hAnsi="Times New Roman" w:cs="Times New Roman"/>
                      <w:sz w:val="24"/>
                      <w:szCs w:val="24"/>
                    </w:rPr>
                    <w:t xml:space="preserve"> з </w:t>
                  </w:r>
                  <w:proofErr w:type="spellStart"/>
                  <w:r w:rsidRPr="005361FA">
                    <w:rPr>
                      <w:rFonts w:ascii="Times New Roman" w:hAnsi="Times New Roman" w:cs="Times New Roman"/>
                      <w:sz w:val="24"/>
                      <w:szCs w:val="24"/>
                    </w:rPr>
                    <w:t>пресшайбою</w:t>
                  </w:r>
                  <w:proofErr w:type="spellEnd"/>
                  <w:r w:rsidRPr="005361FA">
                    <w:rPr>
                      <w:rFonts w:ascii="Times New Roman" w:hAnsi="Times New Roman" w:cs="Times New Roman"/>
                      <w:sz w:val="24"/>
                      <w:szCs w:val="24"/>
                    </w:rPr>
                    <w:t xml:space="preserve"> 3,5*40</w:t>
                  </w:r>
                </w:p>
              </w:tc>
              <w:tc>
                <w:tcPr>
                  <w:tcW w:w="1276" w:type="dxa"/>
                  <w:tcBorders>
                    <w:left w:val="single" w:sz="4" w:space="0" w:color="auto"/>
                  </w:tcBorders>
                </w:tcPr>
                <w:p w14:paraId="5F17D21B"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proofErr w:type="spellStart"/>
                  <w:r w:rsidRPr="005361FA">
                    <w:rPr>
                      <w:rFonts w:ascii="Times New Roman" w:hAnsi="Times New Roman" w:cs="Times New Roman"/>
                      <w:sz w:val="24"/>
                      <w:szCs w:val="24"/>
                    </w:rPr>
                    <w:t>шт</w:t>
                  </w:r>
                  <w:proofErr w:type="spellEnd"/>
                </w:p>
              </w:tc>
              <w:tc>
                <w:tcPr>
                  <w:tcW w:w="1134" w:type="dxa"/>
                  <w:tcBorders>
                    <w:left w:val="single" w:sz="4" w:space="0" w:color="auto"/>
                    <w:right w:val="single" w:sz="4" w:space="0" w:color="auto"/>
                  </w:tcBorders>
                </w:tcPr>
                <w:p w14:paraId="2FE44FB8"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163</w:t>
                  </w:r>
                </w:p>
              </w:tc>
              <w:tc>
                <w:tcPr>
                  <w:tcW w:w="1182" w:type="dxa"/>
                  <w:tcBorders>
                    <w:left w:val="single" w:sz="4" w:space="0" w:color="auto"/>
                    <w:right w:val="nil"/>
                  </w:tcBorders>
                  <w:vAlign w:val="center"/>
                </w:tcPr>
                <w:p w14:paraId="64D30DA0"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left w:val="single" w:sz="4" w:space="0" w:color="auto"/>
                    <w:right w:val="single" w:sz="4" w:space="0" w:color="auto"/>
                  </w:tcBorders>
                </w:tcPr>
                <w:p w14:paraId="13B47886"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5753D113" w14:textId="0D806375" w:rsidTr="00C06E15">
              <w:trPr>
                <w:jc w:val="center"/>
              </w:trPr>
              <w:tc>
                <w:tcPr>
                  <w:tcW w:w="567" w:type="dxa"/>
                  <w:tcBorders>
                    <w:left w:val="single" w:sz="12" w:space="0" w:color="auto"/>
                    <w:right w:val="single" w:sz="4" w:space="0" w:color="auto"/>
                  </w:tcBorders>
                </w:tcPr>
                <w:p w14:paraId="1C43F0A1"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12</w:t>
                  </w:r>
                </w:p>
              </w:tc>
              <w:tc>
                <w:tcPr>
                  <w:tcW w:w="4434" w:type="dxa"/>
                </w:tcPr>
                <w:p w14:paraId="75731126"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Фарбування металевих труб</w:t>
                  </w:r>
                </w:p>
              </w:tc>
              <w:tc>
                <w:tcPr>
                  <w:tcW w:w="1276" w:type="dxa"/>
                  <w:tcBorders>
                    <w:left w:val="single" w:sz="4" w:space="0" w:color="auto"/>
                  </w:tcBorders>
                </w:tcPr>
                <w:p w14:paraId="5A65D5A4" w14:textId="557C262F"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метр квадр</w:t>
                  </w:r>
                </w:p>
              </w:tc>
              <w:tc>
                <w:tcPr>
                  <w:tcW w:w="1134" w:type="dxa"/>
                  <w:tcBorders>
                    <w:left w:val="single" w:sz="4" w:space="0" w:color="auto"/>
                    <w:right w:val="single" w:sz="4" w:space="0" w:color="auto"/>
                  </w:tcBorders>
                </w:tcPr>
                <w:p w14:paraId="0FC1D1B8"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4,7</w:t>
                  </w:r>
                </w:p>
              </w:tc>
              <w:tc>
                <w:tcPr>
                  <w:tcW w:w="1182" w:type="dxa"/>
                  <w:tcBorders>
                    <w:left w:val="single" w:sz="4" w:space="0" w:color="auto"/>
                    <w:right w:val="nil"/>
                  </w:tcBorders>
                  <w:vAlign w:val="center"/>
                </w:tcPr>
                <w:p w14:paraId="19972ADB"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left w:val="single" w:sz="4" w:space="0" w:color="auto"/>
                    <w:right w:val="single" w:sz="4" w:space="0" w:color="auto"/>
                  </w:tcBorders>
                </w:tcPr>
                <w:p w14:paraId="11742A84"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45425CD2" w14:textId="308FC778" w:rsidTr="00C06E15">
              <w:trPr>
                <w:jc w:val="center"/>
              </w:trPr>
              <w:tc>
                <w:tcPr>
                  <w:tcW w:w="567" w:type="dxa"/>
                  <w:tcBorders>
                    <w:left w:val="single" w:sz="12" w:space="0" w:color="auto"/>
                    <w:right w:val="single" w:sz="4" w:space="0" w:color="auto"/>
                  </w:tcBorders>
                </w:tcPr>
                <w:p w14:paraId="4588A49D"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13</w:t>
                  </w:r>
                </w:p>
              </w:tc>
              <w:tc>
                <w:tcPr>
                  <w:tcW w:w="4434" w:type="dxa"/>
                </w:tcPr>
                <w:p w14:paraId="261FE54A"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Фарба ПФ-115</w:t>
                  </w:r>
                </w:p>
              </w:tc>
              <w:tc>
                <w:tcPr>
                  <w:tcW w:w="1276" w:type="dxa"/>
                  <w:tcBorders>
                    <w:left w:val="single" w:sz="4" w:space="0" w:color="auto"/>
                  </w:tcBorders>
                </w:tcPr>
                <w:p w14:paraId="30AC21F3"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л</w:t>
                  </w:r>
                </w:p>
              </w:tc>
              <w:tc>
                <w:tcPr>
                  <w:tcW w:w="1134" w:type="dxa"/>
                  <w:tcBorders>
                    <w:left w:val="single" w:sz="4" w:space="0" w:color="auto"/>
                    <w:right w:val="single" w:sz="4" w:space="0" w:color="auto"/>
                  </w:tcBorders>
                </w:tcPr>
                <w:p w14:paraId="569F277D"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0,7</w:t>
                  </w:r>
                </w:p>
              </w:tc>
              <w:tc>
                <w:tcPr>
                  <w:tcW w:w="1182" w:type="dxa"/>
                  <w:tcBorders>
                    <w:left w:val="single" w:sz="4" w:space="0" w:color="auto"/>
                    <w:right w:val="nil"/>
                  </w:tcBorders>
                  <w:vAlign w:val="center"/>
                </w:tcPr>
                <w:p w14:paraId="32BAD9CD"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c>
                <w:tcPr>
                  <w:tcW w:w="1505" w:type="dxa"/>
                  <w:tcBorders>
                    <w:left w:val="single" w:sz="4" w:space="0" w:color="auto"/>
                    <w:right w:val="single" w:sz="4" w:space="0" w:color="auto"/>
                  </w:tcBorders>
                </w:tcPr>
                <w:p w14:paraId="16E4254E"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00770970" w14:textId="4977EB97" w:rsidTr="00C06E15">
              <w:trPr>
                <w:jc w:val="center"/>
              </w:trPr>
              <w:tc>
                <w:tcPr>
                  <w:tcW w:w="567" w:type="dxa"/>
                  <w:tcBorders>
                    <w:left w:val="single" w:sz="12" w:space="0" w:color="auto"/>
                    <w:right w:val="single" w:sz="4" w:space="0" w:color="auto"/>
                  </w:tcBorders>
                </w:tcPr>
                <w:p w14:paraId="1DEFCBD8"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14</w:t>
                  </w:r>
                </w:p>
              </w:tc>
              <w:tc>
                <w:tcPr>
                  <w:tcW w:w="4434" w:type="dxa"/>
                </w:tcPr>
                <w:p w14:paraId="136BD1FF"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Установка лав 2 м</w:t>
                  </w:r>
                </w:p>
              </w:tc>
              <w:tc>
                <w:tcPr>
                  <w:tcW w:w="1276" w:type="dxa"/>
                  <w:tcBorders>
                    <w:left w:val="single" w:sz="4" w:space="0" w:color="auto"/>
                  </w:tcBorders>
                </w:tcPr>
                <w:p w14:paraId="2A63E3C7"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proofErr w:type="spellStart"/>
                  <w:r w:rsidRPr="005361FA">
                    <w:rPr>
                      <w:rFonts w:ascii="Times New Roman" w:hAnsi="Times New Roman" w:cs="Times New Roman"/>
                      <w:sz w:val="24"/>
                      <w:szCs w:val="24"/>
                    </w:rPr>
                    <w:t>шт</w:t>
                  </w:r>
                  <w:proofErr w:type="spellEnd"/>
                </w:p>
              </w:tc>
              <w:tc>
                <w:tcPr>
                  <w:tcW w:w="1134" w:type="dxa"/>
                  <w:tcBorders>
                    <w:left w:val="single" w:sz="4" w:space="0" w:color="auto"/>
                    <w:right w:val="single" w:sz="4" w:space="0" w:color="auto"/>
                  </w:tcBorders>
                </w:tcPr>
                <w:p w14:paraId="55260F5A"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18</w:t>
                  </w:r>
                </w:p>
              </w:tc>
              <w:tc>
                <w:tcPr>
                  <w:tcW w:w="1182" w:type="dxa"/>
                  <w:tcBorders>
                    <w:left w:val="single" w:sz="4" w:space="0" w:color="auto"/>
                    <w:right w:val="nil"/>
                  </w:tcBorders>
                  <w:vAlign w:val="center"/>
                </w:tcPr>
                <w:p w14:paraId="3027C32B"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left w:val="single" w:sz="4" w:space="0" w:color="auto"/>
                    <w:right w:val="single" w:sz="4" w:space="0" w:color="auto"/>
                  </w:tcBorders>
                </w:tcPr>
                <w:p w14:paraId="1895D9EC"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5CE5219C" w14:textId="47D5F2F3" w:rsidTr="00C06E15">
              <w:trPr>
                <w:jc w:val="center"/>
              </w:trPr>
              <w:tc>
                <w:tcPr>
                  <w:tcW w:w="567" w:type="dxa"/>
                  <w:tcBorders>
                    <w:left w:val="single" w:sz="12" w:space="0" w:color="auto"/>
                    <w:bottom w:val="nil"/>
                    <w:right w:val="single" w:sz="4" w:space="0" w:color="auto"/>
                  </w:tcBorders>
                </w:tcPr>
                <w:p w14:paraId="71B1C5BB"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15</w:t>
                  </w:r>
                </w:p>
              </w:tc>
              <w:tc>
                <w:tcPr>
                  <w:tcW w:w="4434" w:type="dxa"/>
                  <w:tcBorders>
                    <w:bottom w:val="nil"/>
                  </w:tcBorders>
                </w:tcPr>
                <w:p w14:paraId="4BFB920B"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Пластикові заглушки на трубу 100*60</w:t>
                  </w:r>
                </w:p>
              </w:tc>
              <w:tc>
                <w:tcPr>
                  <w:tcW w:w="1276" w:type="dxa"/>
                  <w:tcBorders>
                    <w:left w:val="single" w:sz="4" w:space="0" w:color="auto"/>
                    <w:bottom w:val="nil"/>
                  </w:tcBorders>
                </w:tcPr>
                <w:p w14:paraId="0D1E7FCC"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proofErr w:type="spellStart"/>
                  <w:r w:rsidRPr="005361FA">
                    <w:rPr>
                      <w:rFonts w:ascii="Times New Roman" w:hAnsi="Times New Roman" w:cs="Times New Roman"/>
                      <w:sz w:val="24"/>
                      <w:szCs w:val="24"/>
                    </w:rPr>
                    <w:t>шт</w:t>
                  </w:r>
                  <w:proofErr w:type="spellEnd"/>
                </w:p>
              </w:tc>
              <w:tc>
                <w:tcPr>
                  <w:tcW w:w="1134" w:type="dxa"/>
                  <w:tcBorders>
                    <w:left w:val="single" w:sz="4" w:space="0" w:color="auto"/>
                    <w:bottom w:val="nil"/>
                    <w:right w:val="single" w:sz="4" w:space="0" w:color="auto"/>
                  </w:tcBorders>
                </w:tcPr>
                <w:p w14:paraId="661979BE"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60</w:t>
                  </w:r>
                </w:p>
              </w:tc>
              <w:tc>
                <w:tcPr>
                  <w:tcW w:w="1182" w:type="dxa"/>
                  <w:tcBorders>
                    <w:left w:val="single" w:sz="4" w:space="0" w:color="auto"/>
                    <w:bottom w:val="nil"/>
                    <w:right w:val="nil"/>
                  </w:tcBorders>
                  <w:vAlign w:val="center"/>
                </w:tcPr>
                <w:p w14:paraId="7A60568C"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left w:val="single" w:sz="4" w:space="0" w:color="auto"/>
                    <w:bottom w:val="nil"/>
                    <w:right w:val="single" w:sz="4" w:space="0" w:color="auto"/>
                  </w:tcBorders>
                </w:tcPr>
                <w:p w14:paraId="75D6214D"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76503046" w14:textId="32C87CB0" w:rsidTr="00C06E15">
              <w:trPr>
                <w:jc w:val="center"/>
              </w:trPr>
              <w:tc>
                <w:tcPr>
                  <w:tcW w:w="567" w:type="dxa"/>
                  <w:tcBorders>
                    <w:left w:val="single" w:sz="12" w:space="0" w:color="auto"/>
                    <w:bottom w:val="single" w:sz="4" w:space="0" w:color="auto"/>
                    <w:right w:val="single" w:sz="4" w:space="0" w:color="auto"/>
                  </w:tcBorders>
                </w:tcPr>
                <w:p w14:paraId="5D47351D"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pacing w:val="-3"/>
                      <w:sz w:val="24"/>
                      <w:szCs w:val="24"/>
                    </w:rPr>
                    <w:t>16</w:t>
                  </w:r>
                </w:p>
              </w:tc>
              <w:tc>
                <w:tcPr>
                  <w:tcW w:w="4434" w:type="dxa"/>
                  <w:tcBorders>
                    <w:bottom w:val="single" w:sz="4" w:space="0" w:color="auto"/>
                  </w:tcBorders>
                </w:tcPr>
                <w:p w14:paraId="0FCD7267"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r w:rsidRPr="005361FA">
                    <w:rPr>
                      <w:rFonts w:ascii="Times New Roman" w:hAnsi="Times New Roman" w:cs="Times New Roman"/>
                      <w:sz w:val="24"/>
                      <w:szCs w:val="24"/>
                    </w:rPr>
                    <w:t>Пластикові заглушки на трубу 40*25</w:t>
                  </w:r>
                </w:p>
              </w:tc>
              <w:tc>
                <w:tcPr>
                  <w:tcW w:w="1276" w:type="dxa"/>
                  <w:tcBorders>
                    <w:left w:val="single" w:sz="4" w:space="0" w:color="auto"/>
                    <w:bottom w:val="single" w:sz="4" w:space="0" w:color="auto"/>
                  </w:tcBorders>
                </w:tcPr>
                <w:p w14:paraId="57AA9D3A" w14:textId="77777777" w:rsidR="005361FA" w:rsidRPr="005361FA" w:rsidRDefault="005361FA" w:rsidP="003C6686">
                  <w:pPr>
                    <w:keepLines/>
                    <w:autoSpaceDE w:val="0"/>
                    <w:autoSpaceDN w:val="0"/>
                    <w:spacing w:after="0" w:line="240" w:lineRule="auto"/>
                    <w:rPr>
                      <w:rFonts w:ascii="Times New Roman" w:hAnsi="Times New Roman" w:cs="Times New Roman"/>
                      <w:sz w:val="24"/>
                      <w:szCs w:val="24"/>
                    </w:rPr>
                  </w:pPr>
                  <w:proofErr w:type="spellStart"/>
                  <w:r w:rsidRPr="005361FA">
                    <w:rPr>
                      <w:rFonts w:ascii="Times New Roman" w:hAnsi="Times New Roman" w:cs="Times New Roman"/>
                      <w:sz w:val="24"/>
                      <w:szCs w:val="24"/>
                    </w:rPr>
                    <w:t>шт</w:t>
                  </w:r>
                  <w:proofErr w:type="spellEnd"/>
                </w:p>
              </w:tc>
              <w:tc>
                <w:tcPr>
                  <w:tcW w:w="1134" w:type="dxa"/>
                  <w:tcBorders>
                    <w:left w:val="single" w:sz="4" w:space="0" w:color="auto"/>
                    <w:bottom w:val="single" w:sz="4" w:space="0" w:color="auto"/>
                    <w:right w:val="single" w:sz="4" w:space="0" w:color="auto"/>
                  </w:tcBorders>
                </w:tcPr>
                <w:p w14:paraId="475EA2AC" w14:textId="77777777"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5361FA">
                    <w:rPr>
                      <w:rFonts w:ascii="Times New Roman" w:hAnsi="Times New Roman" w:cs="Times New Roman"/>
                      <w:sz w:val="24"/>
                      <w:szCs w:val="24"/>
                    </w:rPr>
                    <w:t>60</w:t>
                  </w:r>
                </w:p>
              </w:tc>
              <w:tc>
                <w:tcPr>
                  <w:tcW w:w="1182" w:type="dxa"/>
                  <w:tcBorders>
                    <w:left w:val="single" w:sz="4" w:space="0" w:color="auto"/>
                    <w:bottom w:val="single" w:sz="4" w:space="0" w:color="auto"/>
                    <w:right w:val="nil"/>
                  </w:tcBorders>
                  <w:vAlign w:val="center"/>
                </w:tcPr>
                <w:p w14:paraId="149369D8"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r w:rsidRPr="005361FA">
                    <w:rPr>
                      <w:rFonts w:ascii="Times New Roman" w:hAnsi="Times New Roman" w:cs="Times New Roman"/>
                      <w:sz w:val="24"/>
                      <w:szCs w:val="24"/>
                    </w:rPr>
                    <w:t xml:space="preserve"> </w:t>
                  </w:r>
                </w:p>
              </w:tc>
              <w:tc>
                <w:tcPr>
                  <w:tcW w:w="1505" w:type="dxa"/>
                  <w:tcBorders>
                    <w:left w:val="single" w:sz="4" w:space="0" w:color="auto"/>
                    <w:bottom w:val="single" w:sz="4" w:space="0" w:color="auto"/>
                    <w:right w:val="single" w:sz="4" w:space="0" w:color="auto"/>
                  </w:tcBorders>
                </w:tcPr>
                <w:p w14:paraId="50642D33"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C06E15" w:rsidRPr="005361FA" w14:paraId="729B3951" w14:textId="77777777" w:rsidTr="00C06E15">
              <w:trPr>
                <w:jc w:val="center"/>
              </w:trPr>
              <w:tc>
                <w:tcPr>
                  <w:tcW w:w="567" w:type="dxa"/>
                  <w:tcBorders>
                    <w:left w:val="single" w:sz="12" w:space="0" w:color="auto"/>
                    <w:bottom w:val="single" w:sz="4" w:space="0" w:color="auto"/>
                    <w:right w:val="single" w:sz="4" w:space="0" w:color="auto"/>
                  </w:tcBorders>
                </w:tcPr>
                <w:p w14:paraId="6A7A2D6F" w14:textId="461D9BE5" w:rsidR="00C06E15" w:rsidRPr="00C06E15" w:rsidRDefault="00C06E15" w:rsidP="003C6686">
                  <w:pPr>
                    <w:keepLines/>
                    <w:autoSpaceDE w:val="0"/>
                    <w:autoSpaceDN w:val="0"/>
                    <w:spacing w:after="0" w:line="240" w:lineRule="auto"/>
                    <w:jc w:val="center"/>
                    <w:rPr>
                      <w:rFonts w:ascii="Times New Roman" w:hAnsi="Times New Roman" w:cs="Times New Roman"/>
                      <w:sz w:val="24"/>
                      <w:szCs w:val="24"/>
                    </w:rPr>
                  </w:pPr>
                  <w:r w:rsidRPr="00C06E15">
                    <w:rPr>
                      <w:rFonts w:ascii="Times New Roman" w:hAnsi="Times New Roman" w:cs="Times New Roman"/>
                      <w:sz w:val="24"/>
                      <w:szCs w:val="24"/>
                    </w:rPr>
                    <w:t>17</w:t>
                  </w:r>
                </w:p>
              </w:tc>
              <w:tc>
                <w:tcPr>
                  <w:tcW w:w="4434" w:type="dxa"/>
                  <w:tcBorders>
                    <w:bottom w:val="single" w:sz="4" w:space="0" w:color="auto"/>
                  </w:tcBorders>
                </w:tcPr>
                <w:p w14:paraId="6C2DDEC0" w14:textId="78F28A23" w:rsidR="00C06E15" w:rsidRPr="005361FA" w:rsidRDefault="00C06E15" w:rsidP="003C6686">
                  <w:pPr>
                    <w:keepLines/>
                    <w:autoSpaceDE w:val="0"/>
                    <w:autoSpaceDN w:val="0"/>
                    <w:spacing w:after="0" w:line="240" w:lineRule="auto"/>
                    <w:rPr>
                      <w:rFonts w:ascii="Times New Roman" w:hAnsi="Times New Roman" w:cs="Times New Roman"/>
                      <w:sz w:val="24"/>
                      <w:szCs w:val="24"/>
                    </w:rPr>
                  </w:pPr>
                  <w:r w:rsidRPr="00C06E15">
                    <w:rPr>
                      <w:rFonts w:ascii="Times New Roman" w:hAnsi="Times New Roman" w:cs="Times New Roman"/>
                      <w:sz w:val="24"/>
                      <w:szCs w:val="24"/>
                    </w:rPr>
                    <w:t>Дошка стругана, шліфована, фарбована зі знятою фаскою 100*25</w:t>
                  </w:r>
                </w:p>
              </w:tc>
              <w:tc>
                <w:tcPr>
                  <w:tcW w:w="1276" w:type="dxa"/>
                  <w:tcBorders>
                    <w:left w:val="single" w:sz="4" w:space="0" w:color="auto"/>
                    <w:bottom w:val="single" w:sz="4" w:space="0" w:color="auto"/>
                  </w:tcBorders>
                </w:tcPr>
                <w:p w14:paraId="36C76D60" w14:textId="1004995D" w:rsidR="00C06E15" w:rsidRPr="005361FA" w:rsidRDefault="00CB26C1" w:rsidP="003C6686">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C06E15">
                    <w:rPr>
                      <w:rFonts w:ascii="Times New Roman" w:hAnsi="Times New Roman" w:cs="Times New Roman"/>
                      <w:sz w:val="24"/>
                      <w:szCs w:val="24"/>
                    </w:rPr>
                    <w:t>етр погон</w:t>
                  </w:r>
                </w:p>
              </w:tc>
              <w:tc>
                <w:tcPr>
                  <w:tcW w:w="1134" w:type="dxa"/>
                  <w:tcBorders>
                    <w:left w:val="single" w:sz="4" w:space="0" w:color="auto"/>
                    <w:bottom w:val="single" w:sz="4" w:space="0" w:color="auto"/>
                    <w:right w:val="single" w:sz="4" w:space="0" w:color="auto"/>
                  </w:tcBorders>
                </w:tcPr>
                <w:p w14:paraId="1BBBDF02" w14:textId="11055346" w:rsidR="00C06E15" w:rsidRPr="005361FA" w:rsidRDefault="00C06E15" w:rsidP="003C6686">
                  <w:pPr>
                    <w:keepLines/>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250</w:t>
                  </w:r>
                </w:p>
              </w:tc>
              <w:tc>
                <w:tcPr>
                  <w:tcW w:w="1182" w:type="dxa"/>
                  <w:tcBorders>
                    <w:left w:val="single" w:sz="4" w:space="0" w:color="auto"/>
                    <w:bottom w:val="single" w:sz="4" w:space="0" w:color="auto"/>
                    <w:right w:val="nil"/>
                  </w:tcBorders>
                  <w:vAlign w:val="center"/>
                </w:tcPr>
                <w:p w14:paraId="11670F1E" w14:textId="77777777" w:rsidR="00C06E15" w:rsidRPr="005361FA" w:rsidRDefault="00C06E15" w:rsidP="003C6686">
                  <w:pPr>
                    <w:keepLines/>
                    <w:autoSpaceDE w:val="0"/>
                    <w:autoSpaceDN w:val="0"/>
                    <w:spacing w:after="0" w:line="240" w:lineRule="auto"/>
                    <w:jc w:val="center"/>
                    <w:rPr>
                      <w:rFonts w:ascii="Times New Roman" w:hAnsi="Times New Roman" w:cs="Times New Roman"/>
                      <w:sz w:val="24"/>
                      <w:szCs w:val="24"/>
                    </w:rPr>
                  </w:pPr>
                </w:p>
              </w:tc>
              <w:tc>
                <w:tcPr>
                  <w:tcW w:w="1505" w:type="dxa"/>
                  <w:tcBorders>
                    <w:left w:val="single" w:sz="4" w:space="0" w:color="auto"/>
                    <w:bottom w:val="single" w:sz="4" w:space="0" w:color="auto"/>
                    <w:right w:val="single" w:sz="4" w:space="0" w:color="auto"/>
                  </w:tcBorders>
                </w:tcPr>
                <w:p w14:paraId="39BBBF00" w14:textId="77777777" w:rsidR="00C06E15" w:rsidRPr="005361FA" w:rsidRDefault="00C06E15"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364A99AF" w14:textId="77777777" w:rsidTr="00C06E15">
              <w:trPr>
                <w:jc w:val="center"/>
              </w:trPr>
              <w:tc>
                <w:tcPr>
                  <w:tcW w:w="7411" w:type="dxa"/>
                  <w:gridSpan w:val="4"/>
                  <w:tcBorders>
                    <w:left w:val="single" w:sz="12" w:space="0" w:color="auto"/>
                    <w:bottom w:val="single" w:sz="4" w:space="0" w:color="auto"/>
                    <w:right w:val="single" w:sz="4" w:space="0" w:color="auto"/>
                  </w:tcBorders>
                </w:tcPr>
                <w:p w14:paraId="4D37CECE" w14:textId="4DD91C41" w:rsidR="005361FA" w:rsidRPr="005361FA" w:rsidRDefault="005361FA" w:rsidP="003C6686">
                  <w:pPr>
                    <w:keepLines/>
                    <w:autoSpaceDE w:val="0"/>
                    <w:autoSpaceDN w:val="0"/>
                    <w:spacing w:after="0" w:line="240" w:lineRule="auto"/>
                    <w:jc w:val="right"/>
                    <w:rPr>
                      <w:rFonts w:ascii="Times New Roman" w:hAnsi="Times New Roman" w:cs="Times New Roman"/>
                      <w:sz w:val="24"/>
                      <w:szCs w:val="24"/>
                    </w:rPr>
                  </w:pPr>
                  <w:r w:rsidRPr="001E6064">
                    <w:rPr>
                      <w:rFonts w:ascii="Times New Roman" w:hAnsi="Times New Roman" w:cs="Times New Roman"/>
                      <w:b/>
                      <w:bCs/>
                      <w:sz w:val="24"/>
                      <w:szCs w:val="24"/>
                    </w:rPr>
                    <w:t>Всього:</w:t>
                  </w:r>
                </w:p>
              </w:tc>
              <w:tc>
                <w:tcPr>
                  <w:tcW w:w="1182" w:type="dxa"/>
                  <w:tcBorders>
                    <w:left w:val="single" w:sz="4" w:space="0" w:color="auto"/>
                    <w:bottom w:val="single" w:sz="4" w:space="0" w:color="auto"/>
                    <w:right w:val="nil"/>
                  </w:tcBorders>
                  <w:vAlign w:val="center"/>
                </w:tcPr>
                <w:p w14:paraId="7105A1EE"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c>
                <w:tcPr>
                  <w:tcW w:w="1505" w:type="dxa"/>
                  <w:tcBorders>
                    <w:left w:val="single" w:sz="4" w:space="0" w:color="auto"/>
                    <w:bottom w:val="single" w:sz="4" w:space="0" w:color="auto"/>
                    <w:right w:val="single" w:sz="4" w:space="0" w:color="auto"/>
                  </w:tcBorders>
                </w:tcPr>
                <w:p w14:paraId="00221349"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1E1610EE" w14:textId="77777777" w:rsidTr="00C06E15">
              <w:trPr>
                <w:jc w:val="center"/>
              </w:trPr>
              <w:tc>
                <w:tcPr>
                  <w:tcW w:w="7411" w:type="dxa"/>
                  <w:gridSpan w:val="4"/>
                  <w:tcBorders>
                    <w:left w:val="single" w:sz="12" w:space="0" w:color="auto"/>
                    <w:bottom w:val="single" w:sz="4" w:space="0" w:color="auto"/>
                    <w:right w:val="single" w:sz="4" w:space="0" w:color="auto"/>
                  </w:tcBorders>
                </w:tcPr>
                <w:p w14:paraId="4A87CCE0" w14:textId="08EA9AC6" w:rsidR="005361FA" w:rsidRPr="005361FA" w:rsidRDefault="005361FA" w:rsidP="003C6686">
                  <w:pPr>
                    <w:keepLines/>
                    <w:autoSpaceDE w:val="0"/>
                    <w:autoSpaceDN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у</w:t>
                  </w:r>
                  <w:r w:rsidRPr="005361FA">
                    <w:rPr>
                      <w:rFonts w:ascii="Times New Roman" w:hAnsi="Times New Roman" w:cs="Times New Roman"/>
                      <w:b/>
                      <w:bCs/>
                      <w:sz w:val="24"/>
                      <w:szCs w:val="24"/>
                    </w:rPr>
                    <w:t xml:space="preserve"> тому числі ПДВ</w:t>
                  </w:r>
                </w:p>
              </w:tc>
              <w:tc>
                <w:tcPr>
                  <w:tcW w:w="1182" w:type="dxa"/>
                  <w:tcBorders>
                    <w:left w:val="single" w:sz="4" w:space="0" w:color="auto"/>
                    <w:bottom w:val="single" w:sz="4" w:space="0" w:color="auto"/>
                    <w:right w:val="nil"/>
                  </w:tcBorders>
                  <w:vAlign w:val="center"/>
                </w:tcPr>
                <w:p w14:paraId="56CB7D06"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c>
                <w:tcPr>
                  <w:tcW w:w="1505" w:type="dxa"/>
                  <w:tcBorders>
                    <w:left w:val="single" w:sz="4" w:space="0" w:color="auto"/>
                    <w:bottom w:val="single" w:sz="4" w:space="0" w:color="auto"/>
                    <w:right w:val="single" w:sz="4" w:space="0" w:color="auto"/>
                  </w:tcBorders>
                </w:tcPr>
                <w:p w14:paraId="57882C3D"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118E6042" w14:textId="77777777" w:rsidTr="00C06E15">
              <w:trPr>
                <w:jc w:val="center"/>
              </w:trPr>
              <w:tc>
                <w:tcPr>
                  <w:tcW w:w="7411" w:type="dxa"/>
                  <w:gridSpan w:val="4"/>
                  <w:tcBorders>
                    <w:left w:val="single" w:sz="12" w:space="0" w:color="auto"/>
                    <w:bottom w:val="single" w:sz="4" w:space="0" w:color="auto"/>
                    <w:right w:val="single" w:sz="4" w:space="0" w:color="auto"/>
                  </w:tcBorders>
                </w:tcPr>
                <w:p w14:paraId="708B151C" w14:textId="248B7C70" w:rsidR="005361FA" w:rsidRPr="005361FA" w:rsidRDefault="005361FA" w:rsidP="003C6686">
                  <w:pPr>
                    <w:keepLines/>
                    <w:autoSpaceDE w:val="0"/>
                    <w:autoSpaceDN w:val="0"/>
                    <w:spacing w:after="0" w:line="240" w:lineRule="auto"/>
                    <w:jc w:val="right"/>
                    <w:rPr>
                      <w:rFonts w:ascii="Times New Roman" w:hAnsi="Times New Roman" w:cs="Times New Roman"/>
                      <w:b/>
                      <w:bCs/>
                      <w:sz w:val="24"/>
                      <w:szCs w:val="24"/>
                    </w:rPr>
                  </w:pPr>
                  <w:r w:rsidRPr="005361FA">
                    <w:rPr>
                      <w:rFonts w:ascii="Times New Roman" w:hAnsi="Times New Roman" w:cs="Times New Roman"/>
                      <w:b/>
                      <w:bCs/>
                      <w:sz w:val="24"/>
                      <w:szCs w:val="24"/>
                    </w:rPr>
                    <w:t>Загальна вартість (</w:t>
                  </w:r>
                  <w:r w:rsidRPr="005361FA">
                    <w:rPr>
                      <w:rFonts w:ascii="Times New Roman" w:hAnsi="Times New Roman" w:cs="Times New Roman"/>
                      <w:b/>
                      <w:bCs/>
                      <w:i/>
                      <w:iCs/>
                      <w:sz w:val="24"/>
                      <w:szCs w:val="24"/>
                    </w:rPr>
                    <w:t>цифрами та прописом</w:t>
                  </w:r>
                  <w:r w:rsidRPr="005361FA">
                    <w:rPr>
                      <w:rFonts w:ascii="Times New Roman" w:hAnsi="Times New Roman" w:cs="Times New Roman"/>
                      <w:b/>
                      <w:bCs/>
                      <w:sz w:val="24"/>
                      <w:szCs w:val="24"/>
                    </w:rPr>
                    <w:t>):</w:t>
                  </w:r>
                </w:p>
              </w:tc>
              <w:tc>
                <w:tcPr>
                  <w:tcW w:w="1182" w:type="dxa"/>
                  <w:tcBorders>
                    <w:left w:val="single" w:sz="4" w:space="0" w:color="auto"/>
                    <w:bottom w:val="single" w:sz="4" w:space="0" w:color="auto"/>
                    <w:right w:val="nil"/>
                  </w:tcBorders>
                  <w:vAlign w:val="center"/>
                </w:tcPr>
                <w:p w14:paraId="22B5C272"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c>
                <w:tcPr>
                  <w:tcW w:w="1505" w:type="dxa"/>
                  <w:tcBorders>
                    <w:left w:val="single" w:sz="4" w:space="0" w:color="auto"/>
                    <w:bottom w:val="single" w:sz="4" w:space="0" w:color="auto"/>
                    <w:right w:val="single" w:sz="4" w:space="0" w:color="auto"/>
                  </w:tcBorders>
                </w:tcPr>
                <w:p w14:paraId="31F14FC7" w14:textId="77777777" w:rsidR="005361FA" w:rsidRPr="005361FA" w:rsidRDefault="005361FA" w:rsidP="003C6686">
                  <w:pPr>
                    <w:keepLines/>
                    <w:autoSpaceDE w:val="0"/>
                    <w:autoSpaceDN w:val="0"/>
                    <w:spacing w:after="0" w:line="240" w:lineRule="auto"/>
                    <w:jc w:val="center"/>
                    <w:rPr>
                      <w:rFonts w:ascii="Times New Roman" w:hAnsi="Times New Roman" w:cs="Times New Roman"/>
                      <w:sz w:val="24"/>
                      <w:szCs w:val="24"/>
                    </w:rPr>
                  </w:pPr>
                </w:p>
              </w:tc>
            </w:tr>
            <w:tr w:rsidR="005361FA" w:rsidRPr="005361FA" w14:paraId="59E917B2" w14:textId="2E26DF63" w:rsidTr="00C06E15">
              <w:trPr>
                <w:jc w:val="center"/>
              </w:trPr>
              <w:tc>
                <w:tcPr>
                  <w:tcW w:w="8593" w:type="dxa"/>
                  <w:gridSpan w:val="5"/>
                </w:tcPr>
                <w:p w14:paraId="1D2CC75E" w14:textId="77777777" w:rsidR="005361FA" w:rsidRPr="00AA30EC" w:rsidRDefault="005361FA" w:rsidP="003C6686">
                  <w:pPr>
                    <w:keepLines/>
                    <w:autoSpaceDE w:val="0"/>
                    <w:autoSpaceDN w:val="0"/>
                    <w:spacing w:after="0" w:line="240" w:lineRule="auto"/>
                    <w:rPr>
                      <w:rFonts w:ascii="Times New Roman" w:hAnsi="Times New Roman" w:cs="Times New Roman"/>
                      <w:b/>
                      <w:bCs/>
                      <w:sz w:val="2"/>
                      <w:szCs w:val="2"/>
                    </w:rPr>
                  </w:pPr>
                </w:p>
              </w:tc>
              <w:tc>
                <w:tcPr>
                  <w:tcW w:w="1505" w:type="dxa"/>
                </w:tcPr>
                <w:p w14:paraId="245494FC" w14:textId="77777777" w:rsidR="005361FA" w:rsidRPr="005361FA" w:rsidRDefault="005361FA" w:rsidP="003C6686">
                  <w:pPr>
                    <w:keepLines/>
                    <w:autoSpaceDE w:val="0"/>
                    <w:autoSpaceDN w:val="0"/>
                    <w:spacing w:after="0" w:line="240" w:lineRule="auto"/>
                    <w:rPr>
                      <w:rFonts w:ascii="Times New Roman" w:hAnsi="Times New Roman" w:cs="Times New Roman"/>
                      <w:b/>
                      <w:bCs/>
                      <w:sz w:val="24"/>
                      <w:szCs w:val="24"/>
                    </w:rPr>
                  </w:pPr>
                </w:p>
              </w:tc>
            </w:tr>
          </w:tbl>
          <w:p w14:paraId="5E3EEA7E" w14:textId="77777777" w:rsidR="00B21E0F" w:rsidRPr="005361FA" w:rsidRDefault="00B21E0F" w:rsidP="003C6686">
            <w:pPr>
              <w:keepLines/>
              <w:autoSpaceDE w:val="0"/>
              <w:autoSpaceDN w:val="0"/>
              <w:spacing w:after="0" w:line="240" w:lineRule="auto"/>
              <w:rPr>
                <w:rFonts w:ascii="Times New Roman" w:hAnsi="Times New Roman" w:cs="Times New Roman"/>
                <w:sz w:val="24"/>
                <w:szCs w:val="24"/>
              </w:rPr>
            </w:pPr>
          </w:p>
        </w:tc>
      </w:tr>
      <w:tr w:rsidR="005361FA" w14:paraId="59565835" w14:textId="77777777" w:rsidTr="00AA30EC">
        <w:tblPrEx>
          <w:tblCellMar>
            <w:left w:w="108" w:type="dxa"/>
            <w:right w:w="108" w:type="dxa"/>
          </w:tblCellMar>
          <w:tblLook w:val="0600" w:firstRow="0" w:lastRow="0" w:firstColumn="0" w:lastColumn="0" w:noHBand="1" w:noVBand="1"/>
        </w:tblPrEx>
        <w:trPr>
          <w:gridAfter w:val="1"/>
          <w:wAfter w:w="606" w:type="dxa"/>
          <w:jc w:val="center"/>
        </w:trPr>
        <w:tc>
          <w:tcPr>
            <w:tcW w:w="4755" w:type="dxa"/>
            <w:shd w:val="clear" w:color="auto" w:fill="auto"/>
            <w:tcMar>
              <w:top w:w="100" w:type="dxa"/>
              <w:left w:w="100" w:type="dxa"/>
              <w:bottom w:w="100" w:type="dxa"/>
              <w:right w:w="100" w:type="dxa"/>
            </w:tcMar>
          </w:tcPr>
          <w:p w14:paraId="257EF9D4" w14:textId="77777777" w:rsidR="005361FA" w:rsidRPr="00C06E15" w:rsidRDefault="005361FA" w:rsidP="003C6686">
            <w:pPr>
              <w:widowControl w:val="0"/>
              <w:spacing w:after="0" w:line="240" w:lineRule="auto"/>
              <w:jc w:val="center"/>
              <w:rPr>
                <w:rFonts w:ascii="Times New Roman" w:eastAsia="Times New Roman" w:hAnsi="Times New Roman" w:cs="Times New Roman"/>
                <w:b/>
              </w:rPr>
            </w:pPr>
            <w:r w:rsidRPr="00C06E15">
              <w:rPr>
                <w:rFonts w:ascii="Times New Roman" w:eastAsia="Times New Roman" w:hAnsi="Times New Roman" w:cs="Times New Roman"/>
                <w:b/>
              </w:rPr>
              <w:t>ЗАМОВНИК</w:t>
            </w:r>
          </w:p>
          <w:p w14:paraId="13431129" w14:textId="77777777" w:rsidR="005361FA" w:rsidRPr="00C06E15" w:rsidRDefault="005361FA" w:rsidP="003C6686">
            <w:pPr>
              <w:widowControl w:val="0"/>
              <w:spacing w:after="0" w:line="240" w:lineRule="auto"/>
              <w:jc w:val="center"/>
              <w:rPr>
                <w:rFonts w:ascii="Times New Roman" w:eastAsia="Times New Roman" w:hAnsi="Times New Roman" w:cs="Times New Roman"/>
                <w:b/>
              </w:rPr>
            </w:pPr>
            <w:r w:rsidRPr="00C06E15">
              <w:rPr>
                <w:rFonts w:ascii="Times New Roman" w:eastAsia="Times New Roman" w:hAnsi="Times New Roman" w:cs="Times New Roman"/>
                <w:b/>
              </w:rPr>
              <w:t>Управління освіти виконавчого комітету</w:t>
            </w:r>
          </w:p>
          <w:p w14:paraId="0EF60EE4" w14:textId="77777777" w:rsidR="005361FA" w:rsidRPr="00C06E15" w:rsidRDefault="005361FA" w:rsidP="003C6686">
            <w:pPr>
              <w:widowControl w:val="0"/>
              <w:spacing w:after="0" w:line="240" w:lineRule="auto"/>
              <w:jc w:val="center"/>
              <w:rPr>
                <w:rFonts w:ascii="Times New Roman" w:eastAsia="Times New Roman" w:hAnsi="Times New Roman" w:cs="Times New Roman"/>
                <w:b/>
              </w:rPr>
            </w:pPr>
            <w:r w:rsidRPr="00C06E15">
              <w:rPr>
                <w:rFonts w:ascii="Times New Roman" w:eastAsia="Times New Roman" w:hAnsi="Times New Roman" w:cs="Times New Roman"/>
                <w:b/>
              </w:rPr>
              <w:t>Обухівської міської ради</w:t>
            </w:r>
          </w:p>
        </w:tc>
        <w:tc>
          <w:tcPr>
            <w:tcW w:w="4845" w:type="dxa"/>
            <w:shd w:val="clear" w:color="auto" w:fill="auto"/>
            <w:tcMar>
              <w:top w:w="100" w:type="dxa"/>
              <w:left w:w="100" w:type="dxa"/>
              <w:bottom w:w="100" w:type="dxa"/>
              <w:right w:w="100" w:type="dxa"/>
            </w:tcMar>
          </w:tcPr>
          <w:p w14:paraId="10A5EEC3" w14:textId="77777777" w:rsidR="005361FA" w:rsidRPr="00C06E15" w:rsidRDefault="005361FA" w:rsidP="003C6686">
            <w:pPr>
              <w:widowControl w:val="0"/>
              <w:spacing w:after="0" w:line="240" w:lineRule="auto"/>
              <w:jc w:val="center"/>
              <w:rPr>
                <w:rFonts w:ascii="Times New Roman" w:eastAsia="Times New Roman" w:hAnsi="Times New Roman" w:cs="Times New Roman"/>
                <w:b/>
              </w:rPr>
            </w:pPr>
            <w:r w:rsidRPr="00C06E15">
              <w:rPr>
                <w:rFonts w:ascii="Times New Roman" w:eastAsia="Times New Roman" w:hAnsi="Times New Roman" w:cs="Times New Roman"/>
                <w:b/>
              </w:rPr>
              <w:t>ВИКОНАВЕЦЬ</w:t>
            </w:r>
          </w:p>
          <w:p w14:paraId="48C56F94" w14:textId="77777777" w:rsidR="005361FA" w:rsidRPr="00C06E15" w:rsidRDefault="005361FA" w:rsidP="003C6686">
            <w:pPr>
              <w:widowControl w:val="0"/>
              <w:spacing w:after="0" w:line="240" w:lineRule="auto"/>
              <w:jc w:val="center"/>
              <w:rPr>
                <w:rFonts w:ascii="Times New Roman" w:eastAsia="Times New Roman" w:hAnsi="Times New Roman" w:cs="Times New Roman"/>
                <w:b/>
              </w:rPr>
            </w:pPr>
            <w:r w:rsidRPr="00C06E15">
              <w:rPr>
                <w:rFonts w:ascii="Times New Roman" w:eastAsia="Times New Roman" w:hAnsi="Times New Roman" w:cs="Times New Roman"/>
                <w:b/>
              </w:rPr>
              <w:t>____________________________</w:t>
            </w:r>
          </w:p>
        </w:tc>
      </w:tr>
      <w:tr w:rsidR="005361FA" w14:paraId="3D4BFF47" w14:textId="77777777" w:rsidTr="00AA30EC">
        <w:tblPrEx>
          <w:tblCellMar>
            <w:left w:w="108" w:type="dxa"/>
            <w:right w:w="108" w:type="dxa"/>
          </w:tblCellMar>
          <w:tblLook w:val="0600" w:firstRow="0" w:lastRow="0" w:firstColumn="0" w:lastColumn="0" w:noHBand="1" w:noVBand="1"/>
        </w:tblPrEx>
        <w:trPr>
          <w:gridAfter w:val="1"/>
          <w:wAfter w:w="606" w:type="dxa"/>
          <w:jc w:val="center"/>
        </w:trPr>
        <w:tc>
          <w:tcPr>
            <w:tcW w:w="4755" w:type="dxa"/>
            <w:shd w:val="clear" w:color="auto" w:fill="auto"/>
            <w:tcMar>
              <w:top w:w="100" w:type="dxa"/>
              <w:left w:w="100" w:type="dxa"/>
              <w:bottom w:w="100" w:type="dxa"/>
              <w:right w:w="100" w:type="dxa"/>
            </w:tcMar>
          </w:tcPr>
          <w:p w14:paraId="6082C21E" w14:textId="77777777" w:rsidR="005361FA" w:rsidRPr="00C06E15" w:rsidRDefault="005361FA" w:rsidP="003C6686">
            <w:pPr>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Місцезнаходження:</w:t>
            </w:r>
          </w:p>
          <w:p w14:paraId="135DE313" w14:textId="77777777" w:rsidR="005361FA" w:rsidRPr="00C06E15" w:rsidRDefault="005361FA" w:rsidP="003C6686">
            <w:pPr>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08703, Київська область</w:t>
            </w:r>
            <w:r w:rsidRPr="00C06E15">
              <w:rPr>
                <w:rFonts w:ascii="Times New Roman" w:eastAsia="Times New Roman" w:hAnsi="Times New Roman" w:cs="Times New Roman"/>
                <w:lang w:val="ru-RU"/>
              </w:rPr>
              <w:t xml:space="preserve">, </w:t>
            </w:r>
            <w:r w:rsidRPr="00C06E15">
              <w:rPr>
                <w:rFonts w:ascii="Times New Roman" w:eastAsia="Times New Roman" w:hAnsi="Times New Roman" w:cs="Times New Roman"/>
              </w:rPr>
              <w:t>м. Обухів, вул. Каштанова 13</w:t>
            </w:r>
          </w:p>
          <w:p w14:paraId="13DD1224" w14:textId="77777777" w:rsidR="005361FA" w:rsidRPr="00C06E15" w:rsidRDefault="005361FA" w:rsidP="003C6686">
            <w:pPr>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Банківські реквізити:</w:t>
            </w:r>
          </w:p>
          <w:p w14:paraId="230DB86F" w14:textId="77777777" w:rsidR="005361FA" w:rsidRPr="00C06E15" w:rsidRDefault="005361FA" w:rsidP="003C6686">
            <w:pPr>
              <w:widowControl w:val="0"/>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IBAN:UA048201720344220013000077672</w:t>
            </w:r>
          </w:p>
          <w:p w14:paraId="60694D7E" w14:textId="77777777" w:rsidR="005361FA" w:rsidRPr="00C06E15" w:rsidRDefault="005361FA" w:rsidP="003C6686">
            <w:pPr>
              <w:spacing w:after="0" w:line="240" w:lineRule="auto"/>
              <w:rPr>
                <w:rFonts w:ascii="Times New Roman" w:eastAsia="Times New Roman" w:hAnsi="Times New Roman" w:cs="Times New Roman"/>
              </w:rPr>
            </w:pPr>
            <w:proofErr w:type="spellStart"/>
            <w:r w:rsidRPr="00C06E15">
              <w:rPr>
                <w:rFonts w:ascii="Times New Roman" w:eastAsia="Times New Roman" w:hAnsi="Times New Roman" w:cs="Times New Roman"/>
              </w:rPr>
              <w:t>Держказначейська</w:t>
            </w:r>
            <w:proofErr w:type="spellEnd"/>
            <w:r w:rsidRPr="00C06E15">
              <w:rPr>
                <w:rFonts w:ascii="Times New Roman" w:eastAsia="Times New Roman" w:hAnsi="Times New Roman" w:cs="Times New Roman"/>
              </w:rPr>
              <w:t xml:space="preserve"> служба України</w:t>
            </w:r>
          </w:p>
          <w:p w14:paraId="42CECC71" w14:textId="77777777" w:rsidR="005361FA" w:rsidRPr="00C06E15" w:rsidRDefault="005361FA" w:rsidP="003C6686">
            <w:pPr>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МФО 820172</w:t>
            </w:r>
          </w:p>
          <w:p w14:paraId="1285D396" w14:textId="77777777" w:rsidR="005361FA" w:rsidRPr="00C06E15" w:rsidRDefault="005361FA" w:rsidP="003C6686">
            <w:pPr>
              <w:widowControl w:val="0"/>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Код ЄДРПОУ 37361483</w:t>
            </w:r>
          </w:p>
          <w:p w14:paraId="3312CE60" w14:textId="77777777" w:rsidR="005361FA" w:rsidRPr="00C06E15" w:rsidRDefault="005361FA" w:rsidP="003C6686">
            <w:pPr>
              <w:widowControl w:val="0"/>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e-</w:t>
            </w:r>
            <w:proofErr w:type="spellStart"/>
            <w:r w:rsidRPr="00C06E15">
              <w:rPr>
                <w:rFonts w:ascii="Times New Roman" w:eastAsia="Times New Roman" w:hAnsi="Times New Roman" w:cs="Times New Roman"/>
              </w:rPr>
              <w:t>mail</w:t>
            </w:r>
            <w:proofErr w:type="spellEnd"/>
            <w:r w:rsidRPr="00C06E15">
              <w:rPr>
                <w:rFonts w:ascii="Times New Roman" w:eastAsia="Times New Roman" w:hAnsi="Times New Roman" w:cs="Times New Roman"/>
              </w:rPr>
              <w:t xml:space="preserve">: </w:t>
            </w:r>
          </w:p>
          <w:p w14:paraId="73840B25" w14:textId="77777777" w:rsidR="005361FA" w:rsidRPr="00C06E15" w:rsidRDefault="005361FA" w:rsidP="003C6686">
            <w:pPr>
              <w:widowControl w:val="0"/>
              <w:spacing w:after="0" w:line="240" w:lineRule="auto"/>
              <w:rPr>
                <w:rFonts w:ascii="Times New Roman" w:eastAsia="Times New Roman" w:hAnsi="Times New Roman" w:cs="Times New Roman"/>
              </w:rPr>
            </w:pPr>
            <w:proofErr w:type="spellStart"/>
            <w:r w:rsidRPr="00C06E15">
              <w:rPr>
                <w:rFonts w:ascii="Times New Roman" w:eastAsia="Times New Roman" w:hAnsi="Times New Roman" w:cs="Times New Roman"/>
              </w:rPr>
              <w:t>Тел</w:t>
            </w:r>
            <w:proofErr w:type="spellEnd"/>
            <w:r w:rsidRPr="00C06E15">
              <w:rPr>
                <w:rFonts w:ascii="Times New Roman" w:eastAsia="Times New Roman" w:hAnsi="Times New Roman" w:cs="Times New Roman"/>
              </w:rPr>
              <w:t>. (066) 7850152</w:t>
            </w:r>
          </w:p>
        </w:tc>
        <w:tc>
          <w:tcPr>
            <w:tcW w:w="4845" w:type="dxa"/>
            <w:shd w:val="clear" w:color="auto" w:fill="auto"/>
            <w:tcMar>
              <w:top w:w="100" w:type="dxa"/>
              <w:left w:w="100" w:type="dxa"/>
              <w:bottom w:w="100" w:type="dxa"/>
              <w:right w:w="100" w:type="dxa"/>
            </w:tcMar>
          </w:tcPr>
          <w:p w14:paraId="2BAC7537" w14:textId="77777777" w:rsidR="005361FA" w:rsidRPr="00C06E15" w:rsidRDefault="005361FA" w:rsidP="003C6686">
            <w:pPr>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Місцезнаходження:</w:t>
            </w:r>
          </w:p>
          <w:p w14:paraId="121992AE" w14:textId="77777777" w:rsidR="005361FA" w:rsidRPr="00C06E15" w:rsidRDefault="005361FA" w:rsidP="003C6686">
            <w:pPr>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Класифікація суб’єкта господарювання:</w:t>
            </w:r>
          </w:p>
          <w:p w14:paraId="7A1CCC90" w14:textId="77777777" w:rsidR="005361FA" w:rsidRPr="00C06E15" w:rsidRDefault="005361FA" w:rsidP="003C6686">
            <w:pPr>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__________________________________</w:t>
            </w:r>
          </w:p>
          <w:p w14:paraId="3DE0A8B9" w14:textId="77777777" w:rsidR="005361FA" w:rsidRPr="00C06E15" w:rsidRDefault="005361FA" w:rsidP="003C6686">
            <w:pPr>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 xml:space="preserve">Банківські реквізити: </w:t>
            </w:r>
          </w:p>
          <w:p w14:paraId="6EB59726" w14:textId="77777777" w:rsidR="005361FA" w:rsidRPr="00C06E15" w:rsidRDefault="005361FA" w:rsidP="003C6686">
            <w:pPr>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IBAN:UA_________________</w:t>
            </w:r>
          </w:p>
          <w:p w14:paraId="477473C2" w14:textId="77777777" w:rsidR="005361FA" w:rsidRPr="00C06E15" w:rsidRDefault="005361FA" w:rsidP="003C6686">
            <w:pPr>
              <w:widowControl w:val="0"/>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в_________________</w:t>
            </w:r>
          </w:p>
          <w:p w14:paraId="5989A321" w14:textId="77777777" w:rsidR="005361FA" w:rsidRPr="00C06E15" w:rsidRDefault="005361FA" w:rsidP="003C6686">
            <w:pPr>
              <w:widowControl w:val="0"/>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Код ЄДРПОУ_______________</w:t>
            </w:r>
          </w:p>
          <w:p w14:paraId="10441809" w14:textId="77777777" w:rsidR="005361FA" w:rsidRPr="00C06E15" w:rsidRDefault="005361FA" w:rsidP="003C6686">
            <w:pPr>
              <w:widowControl w:val="0"/>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ІПН________________________</w:t>
            </w:r>
          </w:p>
          <w:p w14:paraId="1F5ACC17" w14:textId="77777777" w:rsidR="005361FA" w:rsidRPr="00C06E15" w:rsidRDefault="005361FA" w:rsidP="003C6686">
            <w:pPr>
              <w:widowControl w:val="0"/>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свідоцтво платника ПДВ________________</w:t>
            </w:r>
          </w:p>
          <w:p w14:paraId="79545862" w14:textId="77777777" w:rsidR="005361FA" w:rsidRPr="00C06E15" w:rsidRDefault="005361FA" w:rsidP="003C6686">
            <w:pPr>
              <w:widowControl w:val="0"/>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e-</w:t>
            </w:r>
            <w:proofErr w:type="spellStart"/>
            <w:r w:rsidRPr="00C06E15">
              <w:rPr>
                <w:rFonts w:ascii="Times New Roman" w:eastAsia="Times New Roman" w:hAnsi="Times New Roman" w:cs="Times New Roman"/>
              </w:rPr>
              <w:t>mail</w:t>
            </w:r>
            <w:proofErr w:type="spellEnd"/>
            <w:r w:rsidRPr="00C06E15">
              <w:rPr>
                <w:rFonts w:ascii="Times New Roman" w:eastAsia="Times New Roman" w:hAnsi="Times New Roman" w:cs="Times New Roman"/>
              </w:rPr>
              <w:t>:_______________________________</w:t>
            </w:r>
          </w:p>
          <w:p w14:paraId="33CF9320" w14:textId="77777777" w:rsidR="005361FA" w:rsidRPr="00C06E15" w:rsidRDefault="005361FA" w:rsidP="003C6686">
            <w:pPr>
              <w:spacing w:after="0" w:line="240" w:lineRule="auto"/>
              <w:rPr>
                <w:rFonts w:ascii="Times New Roman" w:eastAsia="Times New Roman" w:hAnsi="Times New Roman" w:cs="Times New Roman"/>
              </w:rPr>
            </w:pPr>
            <w:proofErr w:type="spellStart"/>
            <w:r w:rsidRPr="00C06E15">
              <w:rPr>
                <w:rFonts w:ascii="Times New Roman" w:eastAsia="Times New Roman" w:hAnsi="Times New Roman" w:cs="Times New Roman"/>
              </w:rPr>
              <w:t>Тел</w:t>
            </w:r>
            <w:proofErr w:type="spellEnd"/>
            <w:r w:rsidRPr="00C06E15">
              <w:rPr>
                <w:rFonts w:ascii="Times New Roman" w:eastAsia="Times New Roman" w:hAnsi="Times New Roman" w:cs="Times New Roman"/>
              </w:rPr>
              <w:t>._________________________________</w:t>
            </w:r>
          </w:p>
        </w:tc>
      </w:tr>
      <w:tr w:rsidR="005361FA" w14:paraId="7DE77F1B" w14:textId="77777777" w:rsidTr="00AA30EC">
        <w:tblPrEx>
          <w:tblCellMar>
            <w:left w:w="108" w:type="dxa"/>
            <w:right w:w="108" w:type="dxa"/>
          </w:tblCellMar>
          <w:tblLook w:val="0600" w:firstRow="0" w:lastRow="0" w:firstColumn="0" w:lastColumn="0" w:noHBand="1" w:noVBand="1"/>
        </w:tblPrEx>
        <w:trPr>
          <w:gridAfter w:val="1"/>
          <w:wAfter w:w="606" w:type="dxa"/>
          <w:jc w:val="center"/>
        </w:trPr>
        <w:tc>
          <w:tcPr>
            <w:tcW w:w="4755" w:type="dxa"/>
            <w:shd w:val="clear" w:color="auto" w:fill="auto"/>
            <w:tcMar>
              <w:top w:w="100" w:type="dxa"/>
              <w:left w:w="100" w:type="dxa"/>
              <w:bottom w:w="100" w:type="dxa"/>
              <w:right w:w="100" w:type="dxa"/>
            </w:tcMar>
          </w:tcPr>
          <w:p w14:paraId="278D19AA" w14:textId="77777777" w:rsidR="005361FA" w:rsidRPr="00C06E15" w:rsidRDefault="005361FA" w:rsidP="003C6686">
            <w:pPr>
              <w:widowControl w:val="0"/>
              <w:spacing w:after="0" w:line="240" w:lineRule="auto"/>
              <w:rPr>
                <w:rFonts w:ascii="Times New Roman" w:eastAsia="Times New Roman" w:hAnsi="Times New Roman" w:cs="Times New Roman"/>
                <w:b/>
                <w:bCs/>
              </w:rPr>
            </w:pPr>
            <w:r w:rsidRPr="00C06E15">
              <w:rPr>
                <w:rFonts w:ascii="Times New Roman" w:eastAsia="Times New Roman" w:hAnsi="Times New Roman" w:cs="Times New Roman"/>
                <w:b/>
                <w:bCs/>
              </w:rPr>
              <w:t>Начальник</w:t>
            </w:r>
          </w:p>
          <w:p w14:paraId="08044E3E" w14:textId="77777777" w:rsidR="005361FA" w:rsidRPr="00C06E15" w:rsidRDefault="005361FA" w:rsidP="003C6686">
            <w:pPr>
              <w:widowControl w:val="0"/>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______________/</w:t>
            </w:r>
            <w:r w:rsidRPr="00C06E15">
              <w:t xml:space="preserve"> </w:t>
            </w:r>
            <w:r w:rsidRPr="00C06E15">
              <w:rPr>
                <w:rFonts w:ascii="Times New Roman" w:eastAsia="Times New Roman" w:hAnsi="Times New Roman" w:cs="Times New Roman"/>
              </w:rPr>
              <w:t>О.Г. Коломієць /</w:t>
            </w:r>
          </w:p>
          <w:p w14:paraId="283A4BE9" w14:textId="77777777" w:rsidR="005361FA" w:rsidRPr="00C06E15" w:rsidRDefault="005361FA" w:rsidP="003C6686">
            <w:pPr>
              <w:widowControl w:val="0"/>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МП</w:t>
            </w:r>
          </w:p>
        </w:tc>
        <w:tc>
          <w:tcPr>
            <w:tcW w:w="4845" w:type="dxa"/>
            <w:shd w:val="clear" w:color="auto" w:fill="auto"/>
            <w:tcMar>
              <w:top w:w="100" w:type="dxa"/>
              <w:left w:w="100" w:type="dxa"/>
              <w:bottom w:w="100" w:type="dxa"/>
              <w:right w:w="100" w:type="dxa"/>
            </w:tcMar>
          </w:tcPr>
          <w:p w14:paraId="08BF09B4" w14:textId="77777777" w:rsidR="005361FA" w:rsidRPr="00C06E15" w:rsidRDefault="005361FA" w:rsidP="003C6686">
            <w:pPr>
              <w:widowControl w:val="0"/>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______________/____________________/</w:t>
            </w:r>
          </w:p>
          <w:p w14:paraId="23E406D9" w14:textId="77777777" w:rsidR="005361FA" w:rsidRPr="00C06E15" w:rsidRDefault="005361FA" w:rsidP="003C6686">
            <w:pPr>
              <w:widowControl w:val="0"/>
              <w:spacing w:after="0" w:line="240" w:lineRule="auto"/>
              <w:rPr>
                <w:rFonts w:ascii="Times New Roman" w:eastAsia="Times New Roman" w:hAnsi="Times New Roman" w:cs="Times New Roman"/>
              </w:rPr>
            </w:pPr>
            <w:r w:rsidRPr="00C06E15">
              <w:rPr>
                <w:rFonts w:ascii="Times New Roman" w:eastAsia="Times New Roman" w:hAnsi="Times New Roman" w:cs="Times New Roman"/>
              </w:rPr>
              <w:t>МП</w:t>
            </w:r>
          </w:p>
        </w:tc>
      </w:tr>
    </w:tbl>
    <w:p w14:paraId="3028BA47" w14:textId="77777777" w:rsidR="005361FA" w:rsidRDefault="005361FA" w:rsidP="00AA30EC">
      <w:pPr>
        <w:rPr>
          <w:rFonts w:ascii="Times New Roman" w:eastAsia="Times New Roman" w:hAnsi="Times New Roman" w:cs="Times New Roman"/>
          <w:color w:val="FF0000"/>
          <w:sz w:val="24"/>
          <w:szCs w:val="24"/>
          <w:highlight w:val="yellow"/>
        </w:rPr>
      </w:pPr>
    </w:p>
    <w:sectPr w:rsidR="005361FA" w:rsidSect="00AA30EC">
      <w:pgSz w:w="11906" w:h="16838"/>
      <w:pgMar w:top="850" w:right="849"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4E6FC2"/>
    <w:multiLevelType w:val="multilevel"/>
    <w:tmpl w:val="4C26D6C4"/>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 w15:restartNumberingAfterBreak="0">
    <w:nsid w:val="4A8A4DA9"/>
    <w:multiLevelType w:val="hybridMultilevel"/>
    <w:tmpl w:val="1F92A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6E19CC"/>
    <w:multiLevelType w:val="hybridMultilevel"/>
    <w:tmpl w:val="86A4A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E6"/>
    <w:rsid w:val="00011001"/>
    <w:rsid w:val="00041298"/>
    <w:rsid w:val="0007644A"/>
    <w:rsid w:val="000A0832"/>
    <w:rsid w:val="000C1AF5"/>
    <w:rsid w:val="0012368E"/>
    <w:rsid w:val="001322A0"/>
    <w:rsid w:val="00132E50"/>
    <w:rsid w:val="00135E9C"/>
    <w:rsid w:val="001474BD"/>
    <w:rsid w:val="0017447D"/>
    <w:rsid w:val="00197D8A"/>
    <w:rsid w:val="001E6064"/>
    <w:rsid w:val="00206F47"/>
    <w:rsid w:val="0021434B"/>
    <w:rsid w:val="002244EA"/>
    <w:rsid w:val="00224532"/>
    <w:rsid w:val="00265B31"/>
    <w:rsid w:val="00266ADA"/>
    <w:rsid w:val="00280D62"/>
    <w:rsid w:val="002B25EB"/>
    <w:rsid w:val="002B4F14"/>
    <w:rsid w:val="002D497B"/>
    <w:rsid w:val="002E6EB7"/>
    <w:rsid w:val="0035593C"/>
    <w:rsid w:val="003D3E7E"/>
    <w:rsid w:val="00442C27"/>
    <w:rsid w:val="00450C3E"/>
    <w:rsid w:val="00463FEC"/>
    <w:rsid w:val="00486615"/>
    <w:rsid w:val="00497D20"/>
    <w:rsid w:val="004A20E3"/>
    <w:rsid w:val="004C77AC"/>
    <w:rsid w:val="004D4FCF"/>
    <w:rsid w:val="004E4B45"/>
    <w:rsid w:val="005361FA"/>
    <w:rsid w:val="00544EF7"/>
    <w:rsid w:val="005E101D"/>
    <w:rsid w:val="006044E7"/>
    <w:rsid w:val="00604F42"/>
    <w:rsid w:val="00655190"/>
    <w:rsid w:val="00660F0F"/>
    <w:rsid w:val="006852FE"/>
    <w:rsid w:val="006A670B"/>
    <w:rsid w:val="006C76B1"/>
    <w:rsid w:val="006F42C1"/>
    <w:rsid w:val="00787E20"/>
    <w:rsid w:val="007A6C52"/>
    <w:rsid w:val="007D2A4B"/>
    <w:rsid w:val="007F4610"/>
    <w:rsid w:val="007F6F24"/>
    <w:rsid w:val="00800301"/>
    <w:rsid w:val="008132EE"/>
    <w:rsid w:val="00816BA7"/>
    <w:rsid w:val="00817BD2"/>
    <w:rsid w:val="00875A4F"/>
    <w:rsid w:val="00882C16"/>
    <w:rsid w:val="0088530F"/>
    <w:rsid w:val="00886A7D"/>
    <w:rsid w:val="008A368D"/>
    <w:rsid w:val="008E46E7"/>
    <w:rsid w:val="00917E3E"/>
    <w:rsid w:val="00924246"/>
    <w:rsid w:val="00982414"/>
    <w:rsid w:val="00A26F2C"/>
    <w:rsid w:val="00A5611B"/>
    <w:rsid w:val="00A661E7"/>
    <w:rsid w:val="00A74898"/>
    <w:rsid w:val="00A8686C"/>
    <w:rsid w:val="00A9744F"/>
    <w:rsid w:val="00AA0841"/>
    <w:rsid w:val="00AA30EC"/>
    <w:rsid w:val="00AD6167"/>
    <w:rsid w:val="00B21E0F"/>
    <w:rsid w:val="00B920E9"/>
    <w:rsid w:val="00BA37C5"/>
    <w:rsid w:val="00BD0B70"/>
    <w:rsid w:val="00BE3EA3"/>
    <w:rsid w:val="00C06B1D"/>
    <w:rsid w:val="00C06E15"/>
    <w:rsid w:val="00C30230"/>
    <w:rsid w:val="00C62707"/>
    <w:rsid w:val="00CB26C1"/>
    <w:rsid w:val="00D112EA"/>
    <w:rsid w:val="00D17433"/>
    <w:rsid w:val="00D63732"/>
    <w:rsid w:val="00D822FE"/>
    <w:rsid w:val="00DB385F"/>
    <w:rsid w:val="00DC68B5"/>
    <w:rsid w:val="00E2055A"/>
    <w:rsid w:val="00E67EFB"/>
    <w:rsid w:val="00E83296"/>
    <w:rsid w:val="00E967A8"/>
    <w:rsid w:val="00E9749E"/>
    <w:rsid w:val="00EA43E6"/>
    <w:rsid w:val="00EA6A6B"/>
    <w:rsid w:val="00F10AE9"/>
    <w:rsid w:val="00F25001"/>
    <w:rsid w:val="00F33414"/>
    <w:rsid w:val="00F3481E"/>
    <w:rsid w:val="00F9790F"/>
    <w:rsid w:val="00FA3A4D"/>
    <w:rsid w:val="00FA7B20"/>
    <w:rsid w:val="00FE346D"/>
    <w:rsid w:val="00FF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0E21"/>
  <w15:docId w15:val="{75DCEED1-F2C5-4964-99D0-7EBF51F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3D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816610"/>
    <w:rPr>
      <w:color w:val="0000FF"/>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paragraph" w:styleId="af0">
    <w:name w:val="Balloon Text"/>
    <w:basedOn w:val="a"/>
    <w:link w:val="af1"/>
    <w:uiPriority w:val="99"/>
    <w:semiHidden/>
    <w:unhideWhenUsed/>
    <w:rsid w:val="006F42C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F4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56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Hp81Gu6pzpkcCjepT8wQeWmxA==">AMUW2mXx9C8rHyNVnmz7N93Zn7mAqfm10OsbwcKmxHhvDkhNzhyM3gk1GsUXm6guLvAHz6+ZeD3hb6WvGQKSZexd77djMf14Ot9ZK80bzIxqXzN1d1a9pjgRKLT4z53zov8Ci75iTvOshi50YPWcvAjxW9HKfXrhX8dWwV3YBn8J5NyQBLf9z6oCr+FRG4WaWkOIVBdaZjIjtqw9/Umj72h2BxbLGJ912OYhc/zSHuR/5avGNC/bEisopVi4RAoMJOtAyksQW0TfzyOOCZ7t5ScozZ3TFWPicGYOFi0Kx8ygfmD2SglRd84=</go:docsCustomData>
</go:gDocsCustomXmlDataStorage>
</file>

<file path=customXml/itemProps1.xml><?xml version="1.0" encoding="utf-8"?>
<ds:datastoreItem xmlns:ds="http://schemas.openxmlformats.org/officeDocument/2006/customXml" ds:itemID="{0A517DD1-A4D2-48B0-AC26-91557DD637B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4638</Words>
  <Characters>26440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cp:lastModifiedBy>
  <cp:revision>11</cp:revision>
  <cp:lastPrinted>2023-07-11T11:19:00Z</cp:lastPrinted>
  <dcterms:created xsi:type="dcterms:W3CDTF">2023-09-06T10:17:00Z</dcterms:created>
  <dcterms:modified xsi:type="dcterms:W3CDTF">2023-11-22T12:11:00Z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