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CD" w:rsidRPr="00F0553D" w:rsidRDefault="002B50CD" w:rsidP="002B50CD">
      <w:pPr>
        <w:jc w:val="right"/>
        <w:rPr>
          <w:lang w:eastAsia="ru-RU"/>
        </w:rPr>
      </w:pPr>
      <w:r w:rsidRPr="00F0553D">
        <w:rPr>
          <w:lang w:eastAsia="ru-RU"/>
        </w:rPr>
        <w:t>Додаток №2</w:t>
      </w:r>
    </w:p>
    <w:p w:rsidR="002B50CD" w:rsidRPr="00F0553D" w:rsidRDefault="002B50CD" w:rsidP="002B50CD">
      <w:pPr>
        <w:rPr>
          <w:lang w:eastAsia="ru-RU"/>
        </w:rPr>
      </w:pPr>
    </w:p>
    <w:p w:rsidR="002B50CD" w:rsidRPr="00F0553D" w:rsidRDefault="002B50CD" w:rsidP="002B50CD">
      <w:pPr>
        <w:suppressAutoHyphens/>
        <w:jc w:val="center"/>
        <w:rPr>
          <w:b/>
          <w:sz w:val="23"/>
          <w:szCs w:val="23"/>
          <w:lang w:eastAsia="ar-SA"/>
        </w:rPr>
      </w:pPr>
      <w:r w:rsidRPr="00F0553D">
        <w:rPr>
          <w:b/>
          <w:sz w:val="23"/>
          <w:szCs w:val="23"/>
          <w:lang w:eastAsia="ar-SA"/>
        </w:rPr>
        <w:t xml:space="preserve">ПЕРЕЛІК ДОКУМЕНТІВ, </w:t>
      </w:r>
    </w:p>
    <w:p w:rsidR="002B50CD" w:rsidRPr="00F0553D" w:rsidRDefault="002B50CD" w:rsidP="002B50CD">
      <w:pPr>
        <w:suppressAutoHyphens/>
        <w:jc w:val="center"/>
        <w:rPr>
          <w:b/>
          <w:sz w:val="23"/>
          <w:szCs w:val="23"/>
          <w:lang w:eastAsia="ru-RU"/>
        </w:rPr>
      </w:pPr>
      <w:r w:rsidRPr="00F0553D">
        <w:rPr>
          <w:b/>
          <w:sz w:val="23"/>
          <w:szCs w:val="23"/>
          <w:lang w:eastAsia="ar-SA"/>
        </w:rPr>
        <w:t>ЩО МАЄ БУТИ ПОДАНИЙ УЧАСНИКОМ</w:t>
      </w:r>
      <w:r w:rsidRPr="00F0553D">
        <w:rPr>
          <w:b/>
          <w:sz w:val="23"/>
          <w:szCs w:val="23"/>
          <w:lang w:eastAsia="ru-RU"/>
        </w:rPr>
        <w:t xml:space="preserve"> ДЛЯ ПІДТВЕРДЖЕННЯ КВАЛІФІКАЦІЙНИХ ВИМОГ ПРИ УЧАСТІ В АУКЦІОНІ </w:t>
      </w:r>
    </w:p>
    <w:p w:rsidR="002B50CD" w:rsidRPr="00F0553D" w:rsidRDefault="002B50CD" w:rsidP="002B50CD">
      <w:pPr>
        <w:rPr>
          <w:b/>
          <w:sz w:val="23"/>
          <w:szCs w:val="23"/>
          <w:lang w:eastAsia="ru-RU"/>
        </w:rPr>
      </w:pPr>
    </w:p>
    <w:p w:rsidR="002B50CD" w:rsidRPr="00F0553D" w:rsidRDefault="002B50CD" w:rsidP="002B50CD">
      <w:pPr>
        <w:rPr>
          <w:b/>
          <w:sz w:val="23"/>
          <w:szCs w:val="23"/>
          <w:lang w:eastAsia="ru-RU"/>
        </w:rPr>
      </w:pPr>
      <w:r w:rsidRPr="00F0553D">
        <w:rPr>
          <w:b/>
          <w:sz w:val="23"/>
          <w:szCs w:val="23"/>
          <w:lang w:eastAsia="ru-RU"/>
        </w:rPr>
        <w:t>Для юридичних осіб:</w:t>
      </w:r>
    </w:p>
    <w:p w:rsidR="002B50CD" w:rsidRPr="00F0553D" w:rsidRDefault="002B50CD" w:rsidP="002B50CD">
      <w:pPr>
        <w:tabs>
          <w:tab w:val="left" w:pos="851"/>
          <w:tab w:val="left" w:pos="993"/>
        </w:tabs>
        <w:suppressAutoHyphens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1</w:t>
      </w:r>
      <w:r w:rsidRPr="00F0553D">
        <w:rPr>
          <w:sz w:val="23"/>
          <w:szCs w:val="23"/>
          <w:lang w:eastAsia="ru-RU"/>
        </w:rPr>
        <w:t>. Копія Виписки з Єдиного Державного реєстру юридичних осіб та фізичних осіб-підприємців</w:t>
      </w:r>
    </w:p>
    <w:p w:rsidR="002B50CD" w:rsidRPr="00F0553D" w:rsidRDefault="002B50CD" w:rsidP="002B50CD">
      <w:pPr>
        <w:tabs>
          <w:tab w:val="left" w:pos="851"/>
          <w:tab w:val="left" w:pos="993"/>
        </w:tabs>
        <w:suppressAutoHyphens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2</w:t>
      </w:r>
      <w:r w:rsidRPr="00F0553D">
        <w:rPr>
          <w:sz w:val="23"/>
          <w:szCs w:val="23"/>
          <w:lang w:eastAsia="ru-RU"/>
        </w:rPr>
        <w:t>. Копія довідки з ЄДРПОУ або копія Відомості з ЄДРПОУ наданих органами державної статистики</w:t>
      </w:r>
    </w:p>
    <w:p w:rsidR="002B50CD" w:rsidRPr="00F0553D" w:rsidRDefault="002B50CD" w:rsidP="002B50CD">
      <w:pPr>
        <w:tabs>
          <w:tab w:val="left" w:pos="0"/>
        </w:tabs>
        <w:suppressAutoHyphens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3</w:t>
      </w:r>
      <w:r w:rsidRPr="00F0553D">
        <w:rPr>
          <w:sz w:val="23"/>
          <w:szCs w:val="23"/>
          <w:lang w:eastAsia="ru-RU"/>
        </w:rPr>
        <w:t>. Копія Свідоцтва про реєстрацію платника податку на додану вартість чи копія витягу з реєстру платників податку на додану вартість (якщо учасник є платником податку на додану вартість) або копія Свідоцтва платника єдиного податку (якщо учасник є платником єдиного податку).</w:t>
      </w:r>
    </w:p>
    <w:p w:rsidR="002B50CD" w:rsidRPr="00F0553D" w:rsidRDefault="002B50CD" w:rsidP="002B50CD">
      <w:pPr>
        <w:tabs>
          <w:tab w:val="left" w:pos="-1276"/>
          <w:tab w:val="left" w:pos="-1134"/>
        </w:tabs>
        <w:suppressAutoHyphens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4</w:t>
      </w:r>
      <w:r w:rsidRPr="00F0553D">
        <w:rPr>
          <w:sz w:val="23"/>
          <w:szCs w:val="23"/>
          <w:lang w:eastAsia="ru-RU"/>
        </w:rPr>
        <w:t xml:space="preserve">. Документи, що підтверджують правомочність на укладання договору про закупівлю відповідно  до чинного законодавства </w:t>
      </w:r>
      <w:r w:rsidRPr="00F0553D">
        <w:rPr>
          <w:sz w:val="23"/>
          <w:szCs w:val="23"/>
          <w:lang w:eastAsia="en-US"/>
        </w:rPr>
        <w:t xml:space="preserve">(копія виписки з протоколу засновників, копія наказу про призначення на посаду, копія довіреності або копія </w:t>
      </w:r>
      <w:r w:rsidRPr="00F0553D">
        <w:rPr>
          <w:sz w:val="23"/>
          <w:szCs w:val="23"/>
          <w:lang w:eastAsia="ru-RU"/>
        </w:rPr>
        <w:t>іншого документа що підтверджує данні повноваження).</w:t>
      </w:r>
    </w:p>
    <w:p w:rsidR="002B50CD" w:rsidRPr="00F0553D" w:rsidRDefault="002B50CD" w:rsidP="002B50CD">
      <w:pPr>
        <w:tabs>
          <w:tab w:val="left" w:pos="-142"/>
        </w:tabs>
        <w:suppressAutoHyphens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5</w:t>
      </w:r>
      <w:r w:rsidRPr="00F0553D">
        <w:rPr>
          <w:sz w:val="23"/>
          <w:szCs w:val="23"/>
          <w:lang w:eastAsia="ru-RU"/>
        </w:rPr>
        <w:t>.</w:t>
      </w:r>
      <w:r w:rsidRPr="00F0553D">
        <w:rPr>
          <w:rFonts w:hint="eastAsia"/>
          <w:sz w:val="23"/>
          <w:szCs w:val="23"/>
          <w:lang w:eastAsia="ru-RU"/>
        </w:rPr>
        <w:t>Копії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документів</w:t>
      </w:r>
      <w:r w:rsidRPr="00F0553D">
        <w:rPr>
          <w:sz w:val="23"/>
          <w:szCs w:val="23"/>
          <w:lang w:eastAsia="ru-RU"/>
        </w:rPr>
        <w:t xml:space="preserve">, </w:t>
      </w:r>
      <w:r w:rsidRPr="00F0553D">
        <w:rPr>
          <w:rFonts w:hint="eastAsia"/>
          <w:sz w:val="23"/>
          <w:szCs w:val="23"/>
          <w:lang w:eastAsia="ru-RU"/>
        </w:rPr>
        <w:t>що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підтверджують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якість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продукції</w:t>
      </w:r>
      <w:r w:rsidRPr="00F0553D">
        <w:rPr>
          <w:sz w:val="23"/>
          <w:szCs w:val="23"/>
          <w:lang w:eastAsia="ru-RU"/>
        </w:rPr>
        <w:t xml:space="preserve"> (</w:t>
      </w:r>
      <w:r w:rsidRPr="00F0553D">
        <w:rPr>
          <w:rFonts w:hint="eastAsia"/>
          <w:sz w:val="23"/>
          <w:szCs w:val="23"/>
          <w:lang w:eastAsia="ru-RU"/>
        </w:rPr>
        <w:t>сертифікати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відповідності</w:t>
      </w:r>
      <w:r w:rsidRPr="00F0553D">
        <w:rPr>
          <w:sz w:val="23"/>
          <w:szCs w:val="23"/>
          <w:lang w:eastAsia="ru-RU"/>
        </w:rPr>
        <w:t xml:space="preserve">, </w:t>
      </w:r>
      <w:r w:rsidRPr="00F0553D">
        <w:rPr>
          <w:rFonts w:hint="eastAsia"/>
          <w:sz w:val="23"/>
          <w:szCs w:val="23"/>
          <w:lang w:eastAsia="ru-RU"/>
        </w:rPr>
        <w:t>або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санітарно</w:t>
      </w:r>
      <w:r w:rsidRPr="00F0553D">
        <w:rPr>
          <w:sz w:val="23"/>
          <w:szCs w:val="23"/>
          <w:lang w:eastAsia="ru-RU"/>
        </w:rPr>
        <w:t>-</w:t>
      </w:r>
      <w:r w:rsidRPr="00F0553D">
        <w:rPr>
          <w:rFonts w:hint="eastAsia"/>
          <w:sz w:val="23"/>
          <w:szCs w:val="23"/>
          <w:lang w:eastAsia="ru-RU"/>
        </w:rPr>
        <w:t>гігієнічні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висновки</w:t>
      </w:r>
      <w:r w:rsidRPr="00F0553D">
        <w:rPr>
          <w:sz w:val="23"/>
          <w:szCs w:val="23"/>
          <w:lang w:eastAsia="ru-RU"/>
        </w:rPr>
        <w:t xml:space="preserve">) </w:t>
      </w:r>
      <w:r w:rsidRPr="00F0553D">
        <w:rPr>
          <w:rFonts w:hint="eastAsia"/>
          <w:sz w:val="23"/>
          <w:szCs w:val="23"/>
          <w:lang w:eastAsia="ru-RU"/>
        </w:rPr>
        <w:t>у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разі</w:t>
      </w:r>
      <w:r w:rsidRPr="00F0553D">
        <w:rPr>
          <w:sz w:val="23"/>
          <w:szCs w:val="23"/>
          <w:lang w:eastAsia="ru-RU"/>
        </w:rPr>
        <w:t xml:space="preserve">, </w:t>
      </w:r>
      <w:r w:rsidRPr="00F0553D">
        <w:rPr>
          <w:rFonts w:hint="eastAsia"/>
          <w:sz w:val="23"/>
          <w:szCs w:val="23"/>
          <w:lang w:eastAsia="ru-RU"/>
        </w:rPr>
        <w:t>коли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продукція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підлягає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обов’язковій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сертифікації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чи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санітарно</w:t>
      </w:r>
      <w:r w:rsidRPr="00F0553D">
        <w:rPr>
          <w:sz w:val="23"/>
          <w:szCs w:val="23"/>
          <w:lang w:eastAsia="ru-RU"/>
        </w:rPr>
        <w:t>-</w:t>
      </w:r>
      <w:r w:rsidRPr="00F0553D">
        <w:rPr>
          <w:rFonts w:hint="eastAsia"/>
          <w:sz w:val="23"/>
          <w:szCs w:val="23"/>
          <w:lang w:eastAsia="ru-RU"/>
        </w:rPr>
        <w:t>гігієнічній</w:t>
      </w:r>
      <w:r w:rsidRPr="00F0553D">
        <w:rPr>
          <w:sz w:val="23"/>
          <w:szCs w:val="23"/>
          <w:lang w:eastAsia="ru-RU"/>
        </w:rPr>
        <w:t xml:space="preserve"> </w:t>
      </w:r>
      <w:r w:rsidRPr="00F0553D">
        <w:rPr>
          <w:rFonts w:hint="eastAsia"/>
          <w:sz w:val="23"/>
          <w:szCs w:val="23"/>
          <w:lang w:eastAsia="ru-RU"/>
        </w:rPr>
        <w:t>експертизі</w:t>
      </w:r>
      <w:r w:rsidRPr="00F0553D">
        <w:rPr>
          <w:sz w:val="23"/>
          <w:szCs w:val="23"/>
          <w:lang w:eastAsia="ru-RU"/>
        </w:rPr>
        <w:t>.</w:t>
      </w:r>
    </w:p>
    <w:p w:rsidR="002B50CD" w:rsidRPr="00F0553D" w:rsidRDefault="002B50CD" w:rsidP="002B50CD">
      <w:pPr>
        <w:tabs>
          <w:tab w:val="left" w:pos="851"/>
          <w:tab w:val="left" w:pos="993"/>
        </w:tabs>
        <w:suppressAutoHyphens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>
        <w:rPr>
          <w:sz w:val="23"/>
          <w:szCs w:val="23"/>
          <w:lang w:eastAsia="ru-RU"/>
        </w:rPr>
        <w:t>6</w:t>
      </w:r>
      <w:r w:rsidRPr="00F0553D">
        <w:rPr>
          <w:sz w:val="23"/>
          <w:szCs w:val="23"/>
          <w:lang w:eastAsia="ru-RU"/>
        </w:rPr>
        <w:t xml:space="preserve">. </w:t>
      </w:r>
      <w:r w:rsidRPr="00F0553D">
        <w:rPr>
          <w:rFonts w:eastAsia="Calibri"/>
          <w:color w:val="000000"/>
          <w:sz w:val="23"/>
          <w:szCs w:val="23"/>
          <w:lang w:eastAsia="en-US"/>
        </w:rPr>
        <w:t>Лист-згода, в довільній формі, про надання згоди на обробку персональних даних відповідно до Закону України «Про захист персональних даних».</w:t>
      </w:r>
    </w:p>
    <w:p w:rsidR="002B50CD" w:rsidRPr="00F0553D" w:rsidRDefault="002B50CD" w:rsidP="002B50CD">
      <w:p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val="ru-RU" w:eastAsia="ru-RU"/>
        </w:rPr>
        <w:t>7</w:t>
      </w:r>
      <w:r w:rsidRPr="00F0553D">
        <w:rPr>
          <w:sz w:val="23"/>
          <w:szCs w:val="23"/>
          <w:lang w:eastAsia="ru-RU"/>
        </w:rPr>
        <w:t>. Копія ліцензії на провадження певног</w:t>
      </w:r>
      <w:r>
        <w:rPr>
          <w:sz w:val="23"/>
          <w:szCs w:val="23"/>
          <w:lang w:eastAsia="ru-RU"/>
        </w:rPr>
        <w:t>о виду господарської діяльності (якщо цей вид ліцензується).</w:t>
      </w:r>
    </w:p>
    <w:p w:rsidR="002B50CD" w:rsidRPr="00F0553D" w:rsidRDefault="002B50CD" w:rsidP="002B50CD">
      <w:pPr>
        <w:jc w:val="both"/>
        <w:rPr>
          <w:sz w:val="23"/>
          <w:szCs w:val="23"/>
          <w:lang w:val="ru-RU" w:eastAsia="ru-RU"/>
        </w:rPr>
      </w:pPr>
      <w:r>
        <w:rPr>
          <w:sz w:val="23"/>
          <w:szCs w:val="23"/>
          <w:lang w:eastAsia="ru-RU"/>
        </w:rPr>
        <w:t>8</w:t>
      </w:r>
      <w:r w:rsidRPr="00F0553D">
        <w:rPr>
          <w:sz w:val="23"/>
          <w:szCs w:val="23"/>
          <w:lang w:eastAsia="ru-RU"/>
        </w:rPr>
        <w:t>. Копії документів дозвільного характеру  (у разі якщо для здійснення діяльності з постачання товару, необхідно отримувати такі документи).</w:t>
      </w:r>
    </w:p>
    <w:p w:rsidR="002B50CD" w:rsidRPr="00F0553D" w:rsidRDefault="002B50CD" w:rsidP="002B50CD">
      <w:pPr>
        <w:tabs>
          <w:tab w:val="left" w:pos="851"/>
          <w:tab w:val="left" w:pos="993"/>
        </w:tabs>
        <w:jc w:val="both"/>
        <w:rPr>
          <w:b/>
          <w:sz w:val="23"/>
          <w:szCs w:val="23"/>
          <w:lang w:eastAsia="ru-RU"/>
        </w:rPr>
      </w:pPr>
    </w:p>
    <w:p w:rsidR="002B50CD" w:rsidRPr="00F0553D" w:rsidRDefault="002B50CD" w:rsidP="002B50CD">
      <w:pPr>
        <w:tabs>
          <w:tab w:val="left" w:pos="851"/>
          <w:tab w:val="left" w:pos="993"/>
        </w:tabs>
        <w:jc w:val="both"/>
        <w:rPr>
          <w:sz w:val="23"/>
          <w:szCs w:val="23"/>
          <w:lang w:eastAsia="ru-RU"/>
        </w:rPr>
      </w:pPr>
      <w:r w:rsidRPr="00F0553D">
        <w:rPr>
          <w:b/>
          <w:sz w:val="23"/>
          <w:szCs w:val="23"/>
          <w:lang w:eastAsia="ru-RU"/>
        </w:rPr>
        <w:t>Для Фізичних осіб - підприємців</w:t>
      </w:r>
      <w:r w:rsidRPr="00F0553D">
        <w:rPr>
          <w:sz w:val="23"/>
          <w:szCs w:val="23"/>
          <w:lang w:eastAsia="ru-RU"/>
        </w:rPr>
        <w:t xml:space="preserve">: </w:t>
      </w:r>
    </w:p>
    <w:p w:rsidR="002B50CD" w:rsidRPr="00C22AA9" w:rsidRDefault="002B50CD" w:rsidP="002B50CD">
      <w:pPr>
        <w:tabs>
          <w:tab w:val="left" w:pos="0"/>
          <w:tab w:val="left" w:pos="851"/>
          <w:tab w:val="left" w:pos="993"/>
        </w:tabs>
        <w:suppressAutoHyphens/>
        <w:jc w:val="both"/>
        <w:rPr>
          <w:sz w:val="23"/>
          <w:szCs w:val="23"/>
          <w:lang w:eastAsia="ru-RU"/>
        </w:rPr>
      </w:pPr>
      <w:r w:rsidRPr="00F0553D">
        <w:rPr>
          <w:sz w:val="23"/>
          <w:szCs w:val="23"/>
          <w:lang w:eastAsia="ru-RU"/>
        </w:rPr>
        <w:t>1. Копія Виписки з Єдиного Державного реєстру юридичних осіб та фізичних осіб-підприємців, дійсна не більше місячної давнини на дату розкриття конкурсних пропозицій</w:t>
      </w:r>
      <w:r w:rsidR="00F630FA" w:rsidRPr="00C22AA9">
        <w:rPr>
          <w:sz w:val="23"/>
          <w:szCs w:val="23"/>
          <w:lang w:eastAsia="ru-RU"/>
        </w:rPr>
        <w:t>.</w:t>
      </w:r>
    </w:p>
    <w:p w:rsidR="00F630FA" w:rsidRPr="00F630FA" w:rsidRDefault="00F630FA" w:rsidP="00F630FA">
      <w:pPr>
        <w:tabs>
          <w:tab w:val="left" w:pos="851"/>
          <w:tab w:val="left" w:pos="993"/>
        </w:tabs>
        <w:suppressAutoHyphens/>
        <w:jc w:val="both"/>
        <w:rPr>
          <w:sz w:val="23"/>
          <w:szCs w:val="23"/>
          <w:lang w:val="ru-RU" w:eastAsia="ru-RU"/>
        </w:rPr>
      </w:pPr>
      <w:r>
        <w:rPr>
          <w:sz w:val="23"/>
          <w:szCs w:val="23"/>
          <w:lang w:eastAsia="ru-RU"/>
        </w:rPr>
        <w:t>2</w:t>
      </w:r>
      <w:r w:rsidRPr="00F0553D">
        <w:rPr>
          <w:sz w:val="23"/>
          <w:szCs w:val="23"/>
          <w:lang w:eastAsia="ru-RU"/>
        </w:rPr>
        <w:t>. Копія довідки з ЄДРПОУ або копія Відомості з ЄДРПОУ наданих органами державної статистики</w:t>
      </w:r>
    </w:p>
    <w:p w:rsidR="002B50CD" w:rsidRPr="00F0553D" w:rsidRDefault="00F630FA" w:rsidP="002B50CD">
      <w:pPr>
        <w:tabs>
          <w:tab w:val="left" w:pos="0"/>
        </w:tabs>
        <w:suppressAutoHyphens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val="ru-RU" w:eastAsia="ru-RU"/>
        </w:rPr>
        <w:t>3</w:t>
      </w:r>
      <w:proofErr w:type="spellStart"/>
      <w:r w:rsidR="002B50CD" w:rsidRPr="00F0553D">
        <w:rPr>
          <w:sz w:val="23"/>
          <w:szCs w:val="23"/>
          <w:lang w:eastAsia="ru-RU"/>
        </w:rPr>
        <w:t>.Копія</w:t>
      </w:r>
      <w:proofErr w:type="spellEnd"/>
      <w:r w:rsidR="002B50CD" w:rsidRPr="00F0553D">
        <w:rPr>
          <w:sz w:val="23"/>
          <w:szCs w:val="23"/>
          <w:lang w:eastAsia="ru-RU"/>
        </w:rPr>
        <w:t xml:space="preserve"> </w:t>
      </w:r>
      <w:proofErr w:type="gramStart"/>
      <w:r w:rsidR="002B50CD" w:rsidRPr="00F0553D">
        <w:rPr>
          <w:sz w:val="23"/>
          <w:szCs w:val="23"/>
          <w:lang w:eastAsia="ru-RU"/>
        </w:rPr>
        <w:t>Св</w:t>
      </w:r>
      <w:proofErr w:type="gramEnd"/>
      <w:r w:rsidR="002B50CD" w:rsidRPr="00F0553D">
        <w:rPr>
          <w:sz w:val="23"/>
          <w:szCs w:val="23"/>
          <w:lang w:eastAsia="ru-RU"/>
        </w:rPr>
        <w:t>ідоцтва про реєстрацію платника податку на додану вартість чи копія витягу з реєстру платників податку на додану вартість (якщо учасник є платником податку на додану вартість) або копія Свідоцтва платника єдиного податку (якщо учасник є платником єдиного податку).</w:t>
      </w:r>
    </w:p>
    <w:p w:rsidR="002B50CD" w:rsidRPr="00F0553D" w:rsidRDefault="00F630FA" w:rsidP="002B50CD">
      <w:pPr>
        <w:tabs>
          <w:tab w:val="left" w:pos="0"/>
        </w:tabs>
        <w:suppressAutoHyphens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val="ru-RU" w:eastAsia="ru-RU"/>
        </w:rPr>
        <w:t>4</w:t>
      </w:r>
      <w:r w:rsidR="002B50CD" w:rsidRPr="00F0553D">
        <w:rPr>
          <w:sz w:val="23"/>
          <w:szCs w:val="23"/>
          <w:lang w:eastAsia="ru-RU"/>
        </w:rPr>
        <w:t xml:space="preserve">. </w:t>
      </w:r>
      <w:r w:rsidR="002B50CD" w:rsidRPr="00F0553D">
        <w:rPr>
          <w:color w:val="000000"/>
          <w:sz w:val="23"/>
          <w:szCs w:val="23"/>
          <w:lang w:eastAsia="ru-RU"/>
        </w:rPr>
        <w:t>Документи, що підтверджують правомочність на укладання договору про закупівлю відповідно</w:t>
      </w:r>
      <w:r w:rsidR="002B50CD" w:rsidRPr="00F0553D">
        <w:rPr>
          <w:color w:val="000000"/>
          <w:sz w:val="23"/>
          <w:szCs w:val="23"/>
          <w:lang w:val="ru-RU" w:eastAsia="ru-RU"/>
        </w:rPr>
        <w:t xml:space="preserve">  </w:t>
      </w:r>
      <w:r w:rsidR="002B50CD" w:rsidRPr="00F0553D">
        <w:rPr>
          <w:color w:val="000000"/>
          <w:sz w:val="23"/>
          <w:szCs w:val="23"/>
          <w:lang w:eastAsia="ru-RU"/>
        </w:rPr>
        <w:t>до чинного законодавства (копія довіреності  або копія іншого документа, підтверджуючого данні повноваження).</w:t>
      </w:r>
    </w:p>
    <w:p w:rsidR="002B50CD" w:rsidRPr="00F0553D" w:rsidRDefault="00F630FA" w:rsidP="00A1593E">
      <w:pPr>
        <w:tabs>
          <w:tab w:val="left" w:pos="0"/>
        </w:tabs>
        <w:suppressAutoHyphens/>
        <w:jc w:val="both"/>
        <w:rPr>
          <w:sz w:val="23"/>
          <w:szCs w:val="23"/>
          <w:lang w:eastAsia="ru-RU"/>
        </w:rPr>
      </w:pPr>
      <w:r w:rsidRPr="00C22AA9">
        <w:rPr>
          <w:color w:val="000000"/>
          <w:sz w:val="23"/>
          <w:szCs w:val="23"/>
          <w:lang w:eastAsia="ru-RU"/>
        </w:rPr>
        <w:t>5</w:t>
      </w:r>
      <w:r w:rsidR="002B50CD" w:rsidRPr="00F0553D">
        <w:rPr>
          <w:color w:val="000000"/>
          <w:sz w:val="23"/>
          <w:szCs w:val="23"/>
          <w:lang w:eastAsia="ru-RU"/>
        </w:rPr>
        <w:t xml:space="preserve">. </w:t>
      </w:r>
      <w:r w:rsidR="002B50CD" w:rsidRPr="00F0553D">
        <w:rPr>
          <w:rFonts w:hint="eastAsia"/>
          <w:sz w:val="23"/>
          <w:szCs w:val="23"/>
          <w:lang w:eastAsia="ru-RU"/>
        </w:rPr>
        <w:t>Копії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документів</w:t>
      </w:r>
      <w:r w:rsidR="002B50CD" w:rsidRPr="00F0553D">
        <w:rPr>
          <w:sz w:val="23"/>
          <w:szCs w:val="23"/>
          <w:lang w:eastAsia="ru-RU"/>
        </w:rPr>
        <w:t xml:space="preserve">, </w:t>
      </w:r>
      <w:r w:rsidR="002B50CD" w:rsidRPr="00F0553D">
        <w:rPr>
          <w:rFonts w:hint="eastAsia"/>
          <w:sz w:val="23"/>
          <w:szCs w:val="23"/>
          <w:lang w:eastAsia="ru-RU"/>
        </w:rPr>
        <w:t>що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підтверджують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якість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продукції</w:t>
      </w:r>
      <w:r w:rsidR="002B50CD" w:rsidRPr="00F0553D">
        <w:rPr>
          <w:sz w:val="23"/>
          <w:szCs w:val="23"/>
          <w:lang w:eastAsia="ru-RU"/>
        </w:rPr>
        <w:t xml:space="preserve"> (</w:t>
      </w:r>
      <w:r w:rsidR="002B50CD" w:rsidRPr="00F0553D">
        <w:rPr>
          <w:rFonts w:hint="eastAsia"/>
          <w:sz w:val="23"/>
          <w:szCs w:val="23"/>
          <w:lang w:eastAsia="ru-RU"/>
        </w:rPr>
        <w:t>сертифікати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відповідності</w:t>
      </w:r>
      <w:r w:rsidR="002B50CD" w:rsidRPr="00F0553D">
        <w:rPr>
          <w:sz w:val="23"/>
          <w:szCs w:val="23"/>
          <w:lang w:eastAsia="ru-RU"/>
        </w:rPr>
        <w:t xml:space="preserve">, </w:t>
      </w:r>
      <w:r w:rsidR="002B50CD" w:rsidRPr="00F0553D">
        <w:rPr>
          <w:rFonts w:hint="eastAsia"/>
          <w:sz w:val="23"/>
          <w:szCs w:val="23"/>
          <w:lang w:eastAsia="ru-RU"/>
        </w:rPr>
        <w:t>або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санітарно</w:t>
      </w:r>
      <w:r w:rsidR="002B50CD" w:rsidRPr="00F0553D">
        <w:rPr>
          <w:sz w:val="23"/>
          <w:szCs w:val="23"/>
          <w:lang w:eastAsia="ru-RU"/>
        </w:rPr>
        <w:t>-</w:t>
      </w:r>
      <w:r w:rsidR="002B50CD" w:rsidRPr="00F0553D">
        <w:rPr>
          <w:rFonts w:hint="eastAsia"/>
          <w:sz w:val="23"/>
          <w:szCs w:val="23"/>
          <w:lang w:eastAsia="ru-RU"/>
        </w:rPr>
        <w:t>гігієнічні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висновки</w:t>
      </w:r>
      <w:r w:rsidR="002B50CD" w:rsidRPr="00F0553D">
        <w:rPr>
          <w:sz w:val="23"/>
          <w:szCs w:val="23"/>
          <w:lang w:eastAsia="ru-RU"/>
        </w:rPr>
        <w:t xml:space="preserve">) </w:t>
      </w:r>
      <w:r w:rsidR="002B50CD" w:rsidRPr="00F0553D">
        <w:rPr>
          <w:rFonts w:hint="eastAsia"/>
          <w:sz w:val="23"/>
          <w:szCs w:val="23"/>
          <w:lang w:eastAsia="ru-RU"/>
        </w:rPr>
        <w:t>у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разі</w:t>
      </w:r>
      <w:r w:rsidR="002B50CD" w:rsidRPr="00F0553D">
        <w:rPr>
          <w:sz w:val="23"/>
          <w:szCs w:val="23"/>
          <w:lang w:eastAsia="ru-RU"/>
        </w:rPr>
        <w:t xml:space="preserve">, </w:t>
      </w:r>
      <w:r w:rsidR="002B50CD" w:rsidRPr="00F0553D">
        <w:rPr>
          <w:rFonts w:hint="eastAsia"/>
          <w:sz w:val="23"/>
          <w:szCs w:val="23"/>
          <w:lang w:eastAsia="ru-RU"/>
        </w:rPr>
        <w:t>коли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продукція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підлягає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обов’язковій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сертифікації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чи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санітарно</w:t>
      </w:r>
      <w:r w:rsidR="002B50CD" w:rsidRPr="00F0553D">
        <w:rPr>
          <w:sz w:val="23"/>
          <w:szCs w:val="23"/>
          <w:lang w:eastAsia="ru-RU"/>
        </w:rPr>
        <w:t>-</w:t>
      </w:r>
      <w:r w:rsidR="002B50CD" w:rsidRPr="00F0553D">
        <w:rPr>
          <w:rFonts w:hint="eastAsia"/>
          <w:sz w:val="23"/>
          <w:szCs w:val="23"/>
          <w:lang w:eastAsia="ru-RU"/>
        </w:rPr>
        <w:t>гігієнічній</w:t>
      </w:r>
      <w:r w:rsidR="002B50CD" w:rsidRPr="00F0553D">
        <w:rPr>
          <w:sz w:val="23"/>
          <w:szCs w:val="23"/>
          <w:lang w:eastAsia="ru-RU"/>
        </w:rPr>
        <w:t xml:space="preserve"> </w:t>
      </w:r>
      <w:r w:rsidR="002B50CD" w:rsidRPr="00F0553D">
        <w:rPr>
          <w:rFonts w:hint="eastAsia"/>
          <w:sz w:val="23"/>
          <w:szCs w:val="23"/>
          <w:lang w:eastAsia="ru-RU"/>
        </w:rPr>
        <w:t>експертизі</w:t>
      </w:r>
    </w:p>
    <w:p w:rsidR="002B50CD" w:rsidRPr="00F0553D" w:rsidRDefault="00A1593E" w:rsidP="002B50CD">
      <w:pPr>
        <w:tabs>
          <w:tab w:val="left" w:pos="0"/>
          <w:tab w:val="left" w:pos="851"/>
          <w:tab w:val="left" w:pos="993"/>
        </w:tabs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sz w:val="23"/>
          <w:szCs w:val="23"/>
          <w:lang w:eastAsia="ru-RU"/>
        </w:rPr>
        <w:t>6</w:t>
      </w:r>
      <w:r w:rsidR="002B50CD" w:rsidRPr="00F0553D">
        <w:rPr>
          <w:sz w:val="23"/>
          <w:szCs w:val="23"/>
          <w:lang w:eastAsia="ru-RU"/>
        </w:rPr>
        <w:t>.</w:t>
      </w:r>
      <w:r w:rsidR="002B50CD" w:rsidRPr="00F0553D">
        <w:rPr>
          <w:rFonts w:eastAsia="Calibri"/>
          <w:color w:val="000000"/>
          <w:sz w:val="23"/>
          <w:szCs w:val="23"/>
          <w:lang w:eastAsia="en-US"/>
        </w:rPr>
        <w:t>Лист-згода, в довільній формі, про надання згоди на обробку персональних даних відповідно до Закону України «Про захист персональних даних».</w:t>
      </w:r>
    </w:p>
    <w:p w:rsidR="002B50CD" w:rsidRPr="00F0553D" w:rsidRDefault="00A1593E" w:rsidP="002B50CD">
      <w:p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7</w:t>
      </w:r>
      <w:r w:rsidR="002B50CD" w:rsidRPr="00F0553D">
        <w:rPr>
          <w:sz w:val="23"/>
          <w:szCs w:val="23"/>
          <w:lang w:eastAsia="ru-RU"/>
        </w:rPr>
        <w:t>. Копія ліцензії на провадження певног</w:t>
      </w:r>
      <w:r w:rsidR="002B50CD">
        <w:rPr>
          <w:sz w:val="23"/>
          <w:szCs w:val="23"/>
          <w:lang w:eastAsia="ru-RU"/>
        </w:rPr>
        <w:t>о виду господарської діяльності (якщо цей вид ліцензується).</w:t>
      </w:r>
    </w:p>
    <w:p w:rsidR="002B50CD" w:rsidRPr="00F0553D" w:rsidRDefault="00A1593E" w:rsidP="002B50CD">
      <w:p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8</w:t>
      </w:r>
      <w:bookmarkStart w:id="0" w:name="_GoBack"/>
      <w:bookmarkEnd w:id="0"/>
      <w:r w:rsidR="002B50CD" w:rsidRPr="00F0553D">
        <w:rPr>
          <w:sz w:val="23"/>
          <w:szCs w:val="23"/>
          <w:lang w:eastAsia="ru-RU"/>
        </w:rPr>
        <w:t>. Копії документів дозвільного характеру  (у разі якщо для здійснення діяльності з постачання товару, що накуповується,  необхідно отримувати такі документи).</w:t>
      </w:r>
    </w:p>
    <w:p w:rsidR="002B50CD" w:rsidRDefault="002B50CD" w:rsidP="002B50CD">
      <w:pPr>
        <w:jc w:val="both"/>
        <w:rPr>
          <w:sz w:val="23"/>
          <w:szCs w:val="23"/>
          <w:lang w:eastAsia="ru-RU"/>
        </w:rPr>
      </w:pPr>
    </w:p>
    <w:p w:rsidR="002B50CD" w:rsidRDefault="002B50CD" w:rsidP="002B50CD">
      <w:pPr>
        <w:jc w:val="both"/>
        <w:rPr>
          <w:sz w:val="23"/>
          <w:szCs w:val="23"/>
          <w:lang w:eastAsia="ru-RU"/>
        </w:rPr>
      </w:pPr>
    </w:p>
    <w:p w:rsidR="001B5902" w:rsidRDefault="001B5902"/>
    <w:sectPr w:rsidR="001B5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CD"/>
    <w:rsid w:val="001B4BBF"/>
    <w:rsid w:val="001B5902"/>
    <w:rsid w:val="002B50CD"/>
    <w:rsid w:val="005A4E4C"/>
    <w:rsid w:val="00A1593E"/>
    <w:rsid w:val="00C22AA9"/>
    <w:rsid w:val="00F630FA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Пользователь Windows</cp:lastModifiedBy>
  <cp:revision>4</cp:revision>
  <dcterms:created xsi:type="dcterms:W3CDTF">2018-05-29T12:01:00Z</dcterms:created>
  <dcterms:modified xsi:type="dcterms:W3CDTF">2021-05-11T12:21:00Z</dcterms:modified>
</cp:coreProperties>
</file>