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2ED" w:rsidRDefault="003D72ED" w:rsidP="00BE739F">
      <w:pPr>
        <w:spacing w:after="0" w:line="240" w:lineRule="auto"/>
        <w:rPr>
          <w:rFonts w:ascii="Times New Roman" w:eastAsia="Times New Roman" w:hAnsi="Times New Roman" w:cs="Times New Roman"/>
          <w:b/>
          <w:sz w:val="28"/>
          <w:szCs w:val="28"/>
        </w:rPr>
      </w:pPr>
    </w:p>
    <w:p w:rsidR="00BC7DB2" w:rsidRPr="002064E9" w:rsidRDefault="00BC7DB2" w:rsidP="002064E9">
      <w:pPr>
        <w:spacing w:after="0" w:line="240" w:lineRule="auto"/>
        <w:jc w:val="center"/>
      </w:pPr>
      <w:r w:rsidRPr="00BC7DB2">
        <w:rPr>
          <w:noProof/>
        </w:rPr>
        <w:drawing>
          <wp:inline distT="0" distB="0" distL="0" distR="0">
            <wp:extent cx="9251950" cy="33274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51950" cy="332740"/>
                    </a:xfrm>
                    <a:prstGeom prst="rect">
                      <a:avLst/>
                    </a:prstGeom>
                    <a:noFill/>
                    <a:ln>
                      <a:noFill/>
                    </a:ln>
                  </pic:spPr>
                </pic:pic>
              </a:graphicData>
            </a:graphic>
          </wp:inline>
        </w:drawing>
      </w:r>
    </w:p>
    <w:p w:rsidR="00BC7DB2" w:rsidRDefault="00BC7DB2" w:rsidP="003D72ED">
      <w:pPr>
        <w:spacing w:after="0" w:line="240" w:lineRule="auto"/>
        <w:jc w:val="center"/>
        <w:rPr>
          <w:rFonts w:ascii="Times New Roman" w:eastAsia="Times New Roman" w:hAnsi="Times New Roman" w:cs="Times New Roman"/>
          <w:b/>
          <w:sz w:val="28"/>
          <w:szCs w:val="28"/>
        </w:rPr>
      </w:pPr>
    </w:p>
    <w:p w:rsidR="00BC7DB2" w:rsidRPr="00BC7DB2" w:rsidRDefault="00BC7DB2" w:rsidP="00BC7DB2">
      <w:pPr>
        <w:suppressAutoHyphens/>
        <w:spacing w:after="0" w:line="240" w:lineRule="auto"/>
        <w:ind w:firstLine="284"/>
        <w:jc w:val="center"/>
        <w:rPr>
          <w:rFonts w:ascii="Times New Roman" w:eastAsia="Times New Roman" w:hAnsi="Times New Roman" w:cs="Times New Roman"/>
          <w:b/>
          <w:bCs/>
          <w:kern w:val="1"/>
          <w:sz w:val="24"/>
          <w:szCs w:val="24"/>
          <w:lang w:eastAsia="ru-RU"/>
        </w:rPr>
      </w:pPr>
      <w:r w:rsidRPr="00BC7DB2">
        <w:rPr>
          <w:rFonts w:ascii="Times New Roman" w:eastAsia="Times New Roman" w:hAnsi="Times New Roman" w:cs="Times New Roman"/>
          <w:b/>
          <w:bCs/>
          <w:kern w:val="1"/>
          <w:sz w:val="24"/>
          <w:szCs w:val="24"/>
          <w:lang w:eastAsia="ru-RU"/>
        </w:rPr>
        <w:t>Медико-технічні вимоги до предмету закупівлі</w:t>
      </w:r>
      <w:r w:rsidR="00E7759D">
        <w:rPr>
          <w:rFonts w:ascii="Times New Roman" w:eastAsia="Times New Roman" w:hAnsi="Times New Roman" w:cs="Times New Roman"/>
          <w:b/>
          <w:bCs/>
          <w:kern w:val="1"/>
          <w:sz w:val="24"/>
          <w:szCs w:val="24"/>
          <w:lang w:eastAsia="ru-RU"/>
        </w:rPr>
        <w:t>:</w:t>
      </w:r>
    </w:p>
    <w:p w:rsidR="00BC7DB2" w:rsidRPr="000741D2" w:rsidRDefault="00BC7DB2" w:rsidP="00F10023">
      <w:pPr>
        <w:suppressAutoHyphens/>
        <w:spacing w:after="0" w:line="240" w:lineRule="auto"/>
        <w:jc w:val="center"/>
        <w:rPr>
          <w:rFonts w:ascii="Times New Roman" w:eastAsia="Times New Roman" w:hAnsi="Times New Roman" w:cs="Times New Roman"/>
          <w:bCs/>
          <w:i/>
          <w:kern w:val="1"/>
          <w:sz w:val="24"/>
          <w:szCs w:val="24"/>
          <w:lang w:eastAsia="ru-RU"/>
        </w:rPr>
      </w:pPr>
      <w:r w:rsidRPr="00BC7DB2">
        <w:rPr>
          <w:rFonts w:ascii="Times New Roman" w:eastAsia="Times New Roman" w:hAnsi="Times New Roman" w:cs="Times New Roman"/>
          <w:b/>
          <w:kern w:val="1"/>
          <w:sz w:val="24"/>
          <w:szCs w:val="24"/>
          <w:lang w:eastAsia="ru-RU" w:bidi="en-US"/>
        </w:rPr>
        <w:t xml:space="preserve">згідно коду за ДК 021:2015 – </w:t>
      </w:r>
      <w:bookmarkStart w:id="0" w:name="_Hlk115175421"/>
      <w:r w:rsidRPr="00BC7DB2">
        <w:rPr>
          <w:rFonts w:ascii="Times New Roman" w:eastAsia="Times New Roman" w:hAnsi="Times New Roman" w:cs="Times New Roman"/>
          <w:b/>
          <w:bCs/>
          <w:kern w:val="1"/>
          <w:sz w:val="24"/>
          <w:szCs w:val="24"/>
          <w:lang w:eastAsia="ru-RU"/>
        </w:rPr>
        <w:t>33</w:t>
      </w:r>
      <w:r w:rsidR="000741D2" w:rsidRPr="000741D2">
        <w:rPr>
          <w:rFonts w:ascii="Times New Roman" w:eastAsia="Times New Roman" w:hAnsi="Times New Roman" w:cs="Times New Roman"/>
          <w:b/>
          <w:bCs/>
          <w:kern w:val="1"/>
          <w:sz w:val="24"/>
          <w:szCs w:val="24"/>
          <w:lang w:eastAsia="ru-RU"/>
        </w:rPr>
        <w:t>1</w:t>
      </w:r>
      <w:r w:rsidRPr="00BC7DB2">
        <w:rPr>
          <w:rFonts w:ascii="Times New Roman" w:eastAsia="Times New Roman" w:hAnsi="Times New Roman" w:cs="Times New Roman"/>
          <w:b/>
          <w:bCs/>
          <w:kern w:val="1"/>
          <w:sz w:val="24"/>
          <w:szCs w:val="24"/>
          <w:lang w:eastAsia="ru-RU"/>
        </w:rPr>
        <w:t>90000-</w:t>
      </w:r>
      <w:r w:rsidR="000741D2" w:rsidRPr="000741D2">
        <w:rPr>
          <w:rFonts w:ascii="Times New Roman" w:eastAsia="Times New Roman" w:hAnsi="Times New Roman" w:cs="Times New Roman"/>
          <w:b/>
          <w:bCs/>
          <w:kern w:val="1"/>
          <w:sz w:val="24"/>
          <w:szCs w:val="24"/>
          <w:lang w:eastAsia="ru-RU"/>
        </w:rPr>
        <w:t>8</w:t>
      </w:r>
      <w:r w:rsidRPr="00BC7DB2">
        <w:rPr>
          <w:rFonts w:ascii="Times New Roman" w:eastAsia="Times New Roman" w:hAnsi="Times New Roman" w:cs="Times New Roman"/>
          <w:b/>
          <w:bCs/>
          <w:kern w:val="1"/>
          <w:sz w:val="24"/>
          <w:szCs w:val="24"/>
          <w:lang w:eastAsia="ru-RU"/>
        </w:rPr>
        <w:t xml:space="preserve"> — </w:t>
      </w:r>
      <w:r w:rsidR="000741D2" w:rsidRPr="000741D2">
        <w:rPr>
          <w:rFonts w:ascii="Times New Roman" w:eastAsia="Times New Roman" w:hAnsi="Times New Roman" w:cs="Times New Roman"/>
          <w:b/>
          <w:bCs/>
          <w:kern w:val="1"/>
          <w:sz w:val="24"/>
          <w:szCs w:val="24"/>
          <w:lang w:eastAsia="ru-RU"/>
        </w:rPr>
        <w:t xml:space="preserve">Медичне обладнання та вироби медичного призначення різні </w:t>
      </w:r>
      <w:r w:rsidRPr="00BC7DB2">
        <w:rPr>
          <w:rFonts w:ascii="Times New Roman" w:eastAsia="Times New Roman" w:hAnsi="Times New Roman" w:cs="Times New Roman"/>
          <w:i/>
          <w:kern w:val="1"/>
          <w:sz w:val="24"/>
          <w:szCs w:val="24"/>
          <w:lang w:eastAsia="ru-RU"/>
        </w:rPr>
        <w:t>(</w:t>
      </w:r>
      <w:r w:rsidR="009D0131">
        <w:rPr>
          <w:rFonts w:ascii="Times New Roman" w:eastAsia="Times New Roman" w:hAnsi="Times New Roman" w:cs="Times New Roman"/>
          <w:i/>
          <w:kern w:val="1"/>
          <w:sz w:val="24"/>
          <w:szCs w:val="24"/>
          <w:lang w:eastAsia="ru-RU"/>
        </w:rPr>
        <w:t>Стерилізаційні рулони для автоклавів</w:t>
      </w:r>
      <w:r w:rsidRPr="00BC7DB2">
        <w:rPr>
          <w:rFonts w:ascii="Times New Roman" w:eastAsia="Times New Roman" w:hAnsi="Times New Roman" w:cs="Times New Roman"/>
          <w:i/>
          <w:kern w:val="1"/>
          <w:sz w:val="24"/>
          <w:szCs w:val="24"/>
          <w:lang w:eastAsia="ru-RU"/>
        </w:rPr>
        <w:t>: згідно к</w:t>
      </w:r>
      <w:r w:rsidRPr="00BC7DB2">
        <w:rPr>
          <w:rFonts w:ascii="Times New Roman" w:eastAsia="Times New Roman" w:hAnsi="Times New Roman" w:cs="Times New Roman"/>
          <w:i/>
          <w:sz w:val="24"/>
          <w:szCs w:val="24"/>
          <w:lang w:eastAsia="en-US"/>
        </w:rPr>
        <w:t xml:space="preserve">оду НК 024:2019: </w:t>
      </w:r>
      <w:r w:rsidR="00F10023">
        <w:rPr>
          <w:rFonts w:ascii="Times New Roman" w:eastAsia="Times New Roman" w:hAnsi="Times New Roman" w:cs="Times New Roman"/>
          <w:bCs/>
          <w:i/>
          <w:kern w:val="1"/>
          <w:sz w:val="24"/>
          <w:szCs w:val="24"/>
          <w:lang w:eastAsia="ru-RU"/>
        </w:rPr>
        <w:t>44427</w:t>
      </w:r>
      <w:r w:rsidRPr="00BC7DB2">
        <w:rPr>
          <w:rFonts w:ascii="Times New Roman" w:eastAsia="Times New Roman" w:hAnsi="Times New Roman" w:cs="Times New Roman"/>
          <w:bCs/>
          <w:i/>
          <w:kern w:val="1"/>
          <w:sz w:val="24"/>
          <w:szCs w:val="24"/>
          <w:lang w:eastAsia="ru-RU"/>
        </w:rPr>
        <w:t xml:space="preserve">- </w:t>
      </w:r>
      <w:r w:rsidR="00F10023" w:rsidRPr="00F10023">
        <w:rPr>
          <w:rFonts w:ascii="Times New Roman" w:eastAsia="Times New Roman" w:hAnsi="Times New Roman" w:cs="Times New Roman"/>
          <w:bCs/>
          <w:i/>
          <w:kern w:val="1"/>
          <w:sz w:val="24"/>
          <w:szCs w:val="24"/>
          <w:lang w:eastAsia="ru-RU"/>
        </w:rPr>
        <w:t>Пакув</w:t>
      </w:r>
      <w:r w:rsidR="004D181B">
        <w:rPr>
          <w:rFonts w:ascii="Times New Roman" w:eastAsia="Times New Roman" w:hAnsi="Times New Roman" w:cs="Times New Roman"/>
          <w:bCs/>
          <w:i/>
          <w:kern w:val="1"/>
          <w:sz w:val="24"/>
          <w:szCs w:val="24"/>
          <w:lang w:eastAsia="ru-RU"/>
        </w:rPr>
        <w:t>а</w:t>
      </w:r>
      <w:r w:rsidR="00F10023" w:rsidRPr="00F10023">
        <w:rPr>
          <w:rFonts w:ascii="Times New Roman" w:eastAsia="Times New Roman" w:hAnsi="Times New Roman" w:cs="Times New Roman"/>
          <w:bCs/>
          <w:i/>
          <w:kern w:val="1"/>
          <w:sz w:val="24"/>
          <w:szCs w:val="24"/>
          <w:lang w:eastAsia="ru-RU"/>
        </w:rPr>
        <w:t>льна стрічка для стерилізації</w:t>
      </w:r>
      <w:r w:rsidRPr="00BC7DB2">
        <w:rPr>
          <w:rFonts w:ascii="Times New Roman" w:eastAsia="Times New Roman" w:hAnsi="Times New Roman" w:cs="Times New Roman"/>
          <w:bCs/>
          <w:i/>
          <w:kern w:val="1"/>
          <w:sz w:val="24"/>
          <w:szCs w:val="24"/>
          <w:lang w:eastAsia="ru-RU"/>
        </w:rPr>
        <w:t>)</w:t>
      </w:r>
    </w:p>
    <w:tbl>
      <w:tblPr>
        <w:tblStyle w:val="a5"/>
        <w:tblW w:w="1576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722"/>
        <w:gridCol w:w="1985"/>
        <w:gridCol w:w="8080"/>
        <w:gridCol w:w="1134"/>
        <w:gridCol w:w="1275"/>
      </w:tblGrid>
      <w:tr w:rsidR="00BE739F" w:rsidTr="00BE739F">
        <w:tc>
          <w:tcPr>
            <w:tcW w:w="567" w:type="dxa"/>
            <w:vAlign w:val="center"/>
          </w:tcPr>
          <w:bookmarkEnd w:id="0"/>
          <w:p w:rsidR="00BE739F" w:rsidRDefault="00BE73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22" w:type="dxa"/>
            <w:vAlign w:val="center"/>
          </w:tcPr>
          <w:p w:rsidR="00BE739F" w:rsidRDefault="00D542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w:t>
            </w:r>
            <w:r w:rsidR="00BE739F">
              <w:rPr>
                <w:rFonts w:ascii="Times New Roman" w:eastAsia="Times New Roman" w:hAnsi="Times New Roman" w:cs="Times New Roman"/>
                <w:sz w:val="24"/>
                <w:szCs w:val="24"/>
              </w:rPr>
              <w:t xml:space="preserve"> товару</w:t>
            </w:r>
          </w:p>
        </w:tc>
        <w:tc>
          <w:tcPr>
            <w:tcW w:w="1985" w:type="dxa"/>
          </w:tcPr>
          <w:p w:rsidR="00BE739F" w:rsidRDefault="00BE73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назва коду</w:t>
            </w:r>
          </w:p>
          <w:p w:rsidR="00BE739F" w:rsidRDefault="00BE73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ДК 021:2015</w:t>
            </w:r>
          </w:p>
        </w:tc>
        <w:tc>
          <w:tcPr>
            <w:tcW w:w="8080" w:type="dxa"/>
            <w:vAlign w:val="center"/>
          </w:tcPr>
          <w:p w:rsidR="00BE739F" w:rsidRDefault="00BE73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w:t>
            </w:r>
          </w:p>
        </w:tc>
        <w:tc>
          <w:tcPr>
            <w:tcW w:w="1134" w:type="dxa"/>
            <w:vAlign w:val="center"/>
          </w:tcPr>
          <w:p w:rsidR="00BE739F" w:rsidRDefault="00BE73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Одиниці виміру</w:t>
            </w:r>
          </w:p>
        </w:tc>
        <w:tc>
          <w:tcPr>
            <w:tcW w:w="1275" w:type="dxa"/>
            <w:vAlign w:val="center"/>
          </w:tcPr>
          <w:p w:rsidR="00BE739F" w:rsidRDefault="00BE73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r>
      <w:tr w:rsidR="00BE739F" w:rsidTr="00BE739F">
        <w:trPr>
          <w:trHeight w:val="5502"/>
        </w:trPr>
        <w:tc>
          <w:tcPr>
            <w:tcW w:w="567" w:type="dxa"/>
          </w:tcPr>
          <w:p w:rsidR="00BE739F" w:rsidRDefault="00BE739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22" w:type="dxa"/>
          </w:tcPr>
          <w:p w:rsidR="00BE739F" w:rsidRDefault="00BE739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Рулони зі складкою для автоклава (стерилізації парою) </w:t>
            </w:r>
          </w:p>
          <w:p w:rsidR="00BE739F" w:rsidRDefault="00BE739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150мм х </w:t>
            </w:r>
            <w:r>
              <w:rPr>
                <w:rFonts w:ascii="Times New Roman" w:eastAsia="Times New Roman" w:hAnsi="Times New Roman" w:cs="Times New Roman"/>
                <w:b/>
                <w:sz w:val="24"/>
                <w:szCs w:val="24"/>
                <w:lang w:val="ru-RU"/>
              </w:rPr>
              <w:t>65</w:t>
            </w:r>
            <w:r>
              <w:rPr>
                <w:rFonts w:ascii="Times New Roman" w:eastAsia="Times New Roman" w:hAnsi="Times New Roman" w:cs="Times New Roman"/>
                <w:b/>
                <w:sz w:val="24"/>
                <w:szCs w:val="24"/>
              </w:rPr>
              <w:t>мм 100м</w:t>
            </w:r>
          </w:p>
        </w:tc>
        <w:tc>
          <w:tcPr>
            <w:tcW w:w="1985" w:type="dxa"/>
          </w:tcPr>
          <w:p w:rsidR="00BE739F" w:rsidRDefault="00BE739F" w:rsidP="00D542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33190000-8</w:t>
            </w:r>
          </w:p>
        </w:tc>
        <w:tc>
          <w:tcPr>
            <w:tcW w:w="8080" w:type="dxa"/>
          </w:tcPr>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Упаковки відповідають вимогам, що висуваються до медичних </w:t>
            </w:r>
            <w:proofErr w:type="spellStart"/>
            <w:r>
              <w:rPr>
                <w:rFonts w:ascii="Times New Roman" w:eastAsia="Times New Roman" w:hAnsi="Times New Roman" w:cs="Times New Roman"/>
                <w:sz w:val="24"/>
                <w:szCs w:val="24"/>
              </w:rPr>
              <w:t>стерилізацiйних</w:t>
            </w:r>
            <w:proofErr w:type="spellEnd"/>
            <w:r>
              <w:rPr>
                <w:rFonts w:ascii="Times New Roman" w:eastAsia="Times New Roman" w:hAnsi="Times New Roman" w:cs="Times New Roman"/>
                <w:sz w:val="24"/>
                <w:szCs w:val="24"/>
              </w:rPr>
              <w:t xml:space="preserve"> матеріалів ДСТУ ISO 11607 «Вироби медичні простерилізовані. Пакування» та європейському стандарту EN 868 «Пакувальні матеріали та системи для медичних виробів, що підлягають стерилізації»:</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проникні для відповідних </w:t>
            </w:r>
            <w:proofErr w:type="spellStart"/>
            <w:r>
              <w:rPr>
                <w:rFonts w:ascii="Times New Roman" w:eastAsia="Times New Roman" w:hAnsi="Times New Roman" w:cs="Times New Roman"/>
                <w:sz w:val="24"/>
                <w:szCs w:val="24"/>
              </w:rPr>
              <w:t>стерилізуючих</w:t>
            </w:r>
            <w:proofErr w:type="spellEnd"/>
            <w:r>
              <w:rPr>
                <w:rFonts w:ascii="Times New Roman" w:eastAsia="Times New Roman" w:hAnsi="Times New Roman" w:cs="Times New Roman"/>
                <w:sz w:val="24"/>
                <w:szCs w:val="24"/>
              </w:rPr>
              <w:t xml:space="preserve"> засобів, що дозволяє простерилізувати упаковані вироби;</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непроникні для мікроорганізмів за умови дотримання правил закривання, умов і </w:t>
            </w:r>
            <w:proofErr w:type="spellStart"/>
            <w:r>
              <w:rPr>
                <w:rFonts w:ascii="Times New Roman" w:eastAsia="Times New Roman" w:hAnsi="Times New Roman" w:cs="Times New Roman"/>
                <w:sz w:val="24"/>
                <w:szCs w:val="24"/>
              </w:rPr>
              <w:t>термiнiв</w:t>
            </w:r>
            <w:proofErr w:type="spellEnd"/>
            <w:r>
              <w:rPr>
                <w:rFonts w:ascii="Times New Roman" w:eastAsia="Times New Roman" w:hAnsi="Times New Roman" w:cs="Times New Roman"/>
                <w:sz w:val="24"/>
                <w:szCs w:val="24"/>
              </w:rPr>
              <w:t xml:space="preserve"> зберігання упаковок;</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зберігають цілісність (у тому числі герметичність швів) і зовнішній вигляд</w:t>
            </w:r>
            <w:r w:rsidR="009F73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(окрім зміни кольору індикатора) після стер</w:t>
            </w:r>
            <w:r w:rsidR="00BD4371">
              <w:rPr>
                <w:rFonts w:ascii="Times New Roman" w:eastAsia="Times New Roman" w:hAnsi="Times New Roman" w:cs="Times New Roman"/>
                <w:sz w:val="24"/>
                <w:szCs w:val="24"/>
              </w:rPr>
              <w:t>и</w:t>
            </w:r>
            <w:r>
              <w:rPr>
                <w:rFonts w:ascii="Times New Roman" w:eastAsia="Times New Roman" w:hAnsi="Times New Roman" w:cs="Times New Roman"/>
                <w:sz w:val="24"/>
                <w:szCs w:val="24"/>
              </w:rPr>
              <w:t>лізації відповідним методом;</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в межах кожного виду;</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комбіновані (виготовлені з паперу та прозорої плівки) рулони забезпечують легкість ідентифікації виробів що стерилізуються;</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вологостійкі;</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Плівка потовщена, щоб уникнути розривів при відкритті рулону.</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Високоякісний папір «медичного стандарту» щільністю 60 або 70 г/м².</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Індикатори пару та ЕО.</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матеріали відповідають міжнародним стандартам.</w:t>
            </w:r>
          </w:p>
          <w:p w:rsidR="00BE739F" w:rsidRDefault="00BE739F" w:rsidP="00F53EE3">
            <w:pPr>
              <w:rPr>
                <w:rFonts w:ascii="Times New Roman" w:eastAsia="Times New Roman" w:hAnsi="Times New Roman" w:cs="Times New Roman"/>
                <w:sz w:val="24"/>
                <w:szCs w:val="24"/>
              </w:rPr>
            </w:pPr>
          </w:p>
        </w:tc>
        <w:tc>
          <w:tcPr>
            <w:tcW w:w="1134" w:type="dxa"/>
          </w:tcPr>
          <w:p w:rsidR="00BE739F" w:rsidRDefault="00BE739F">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1275" w:type="dxa"/>
          </w:tcPr>
          <w:p w:rsidR="00BE739F" w:rsidRDefault="00D264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E739F" w:rsidTr="00BE739F">
        <w:tc>
          <w:tcPr>
            <w:tcW w:w="567" w:type="dxa"/>
          </w:tcPr>
          <w:p w:rsidR="00BE739F" w:rsidRDefault="00BE739F" w:rsidP="00F53EE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22" w:type="dxa"/>
          </w:tcPr>
          <w:p w:rsidR="00BE739F" w:rsidRDefault="00BE739F" w:rsidP="00F53EE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Рулони зі складкою для автоклава (стерилізації парою) </w:t>
            </w:r>
          </w:p>
          <w:p w:rsidR="00BE739F" w:rsidRDefault="00BE739F" w:rsidP="00F53E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200мм х 55мм 100м</w:t>
            </w:r>
          </w:p>
        </w:tc>
        <w:tc>
          <w:tcPr>
            <w:tcW w:w="1985" w:type="dxa"/>
          </w:tcPr>
          <w:p w:rsidR="00BE739F" w:rsidRDefault="00BE739F" w:rsidP="00D542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33190000-8</w:t>
            </w:r>
          </w:p>
        </w:tc>
        <w:tc>
          <w:tcPr>
            <w:tcW w:w="8080" w:type="dxa"/>
          </w:tcPr>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Упаковки відповідають вимогам, що висуваються до медичних </w:t>
            </w:r>
            <w:proofErr w:type="spellStart"/>
            <w:r>
              <w:rPr>
                <w:rFonts w:ascii="Times New Roman" w:eastAsia="Times New Roman" w:hAnsi="Times New Roman" w:cs="Times New Roman"/>
                <w:sz w:val="24"/>
                <w:szCs w:val="24"/>
              </w:rPr>
              <w:t>стерилізацiйних</w:t>
            </w:r>
            <w:proofErr w:type="spellEnd"/>
            <w:r>
              <w:rPr>
                <w:rFonts w:ascii="Times New Roman" w:eastAsia="Times New Roman" w:hAnsi="Times New Roman" w:cs="Times New Roman"/>
                <w:sz w:val="24"/>
                <w:szCs w:val="24"/>
              </w:rPr>
              <w:t xml:space="preserve"> матеріалів ДСТУ ISO 11607 «Вироби медичні простерилізовані. Пакування» та європейському стандарту EN 868 «Пакувальні матеріали та системи для медичних виробів, що підлягають стерилізації»:</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проникні для відповідних </w:t>
            </w:r>
            <w:proofErr w:type="spellStart"/>
            <w:r>
              <w:rPr>
                <w:rFonts w:ascii="Times New Roman" w:eastAsia="Times New Roman" w:hAnsi="Times New Roman" w:cs="Times New Roman"/>
                <w:sz w:val="24"/>
                <w:szCs w:val="24"/>
              </w:rPr>
              <w:t>стерилізуючих</w:t>
            </w:r>
            <w:proofErr w:type="spellEnd"/>
            <w:r>
              <w:rPr>
                <w:rFonts w:ascii="Times New Roman" w:eastAsia="Times New Roman" w:hAnsi="Times New Roman" w:cs="Times New Roman"/>
                <w:sz w:val="24"/>
                <w:szCs w:val="24"/>
              </w:rPr>
              <w:t xml:space="preserve"> засобів, що дозволяє простерилізувати упаковані вироби;</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непроникні для мікроорганізмів за умови дотримання правил закривання, умов і </w:t>
            </w:r>
            <w:proofErr w:type="spellStart"/>
            <w:r>
              <w:rPr>
                <w:rFonts w:ascii="Times New Roman" w:eastAsia="Times New Roman" w:hAnsi="Times New Roman" w:cs="Times New Roman"/>
                <w:sz w:val="24"/>
                <w:szCs w:val="24"/>
              </w:rPr>
              <w:t>термiнiв</w:t>
            </w:r>
            <w:proofErr w:type="spellEnd"/>
            <w:r>
              <w:rPr>
                <w:rFonts w:ascii="Times New Roman" w:eastAsia="Times New Roman" w:hAnsi="Times New Roman" w:cs="Times New Roman"/>
                <w:sz w:val="24"/>
                <w:szCs w:val="24"/>
              </w:rPr>
              <w:t xml:space="preserve"> зберігання упаковок;</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зберігають цілісність (у тому числі герметичність швів) і зовнішній вигляд</w:t>
            </w:r>
            <w:r w:rsidR="00E775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(окрім зміни кольору індикатора) після стер</w:t>
            </w:r>
            <w:r w:rsidR="004A2031">
              <w:rPr>
                <w:rFonts w:ascii="Times New Roman" w:eastAsia="Times New Roman" w:hAnsi="Times New Roman" w:cs="Times New Roman"/>
                <w:sz w:val="24"/>
                <w:szCs w:val="24"/>
              </w:rPr>
              <w:t>и</w:t>
            </w:r>
            <w:r>
              <w:rPr>
                <w:rFonts w:ascii="Times New Roman" w:eastAsia="Times New Roman" w:hAnsi="Times New Roman" w:cs="Times New Roman"/>
                <w:sz w:val="24"/>
                <w:szCs w:val="24"/>
              </w:rPr>
              <w:t>лізації відповідним методом;</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в межах кожного виду;</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комбіновані (виготовлені з паперу та прозорої плівки) рулони забезпечують легкість ідентифікації виробів що стерилізуються;</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вологостійкі;</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Плівка потовщена, щоб уникнути розривів при відкритті рулону.</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Високоякісний папір «медичного стандарту» щільністю 60 або 70 г/м².</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Індикатори пару та ЕО.</w:t>
            </w:r>
          </w:p>
          <w:p w:rsidR="00BE739F" w:rsidRDefault="00BE739F" w:rsidP="009F7325">
            <w:pPr>
              <w:shd w:val="clear" w:color="auto" w:fill="FFFFFF"/>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матеріали відповідають міжнародним стандартам.</w:t>
            </w:r>
          </w:p>
        </w:tc>
        <w:tc>
          <w:tcPr>
            <w:tcW w:w="1134" w:type="dxa"/>
          </w:tcPr>
          <w:p w:rsidR="00BE739F" w:rsidRDefault="00BE739F" w:rsidP="00F53EE3">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шт</w:t>
            </w:r>
            <w:proofErr w:type="spellEnd"/>
          </w:p>
        </w:tc>
        <w:tc>
          <w:tcPr>
            <w:tcW w:w="1275" w:type="dxa"/>
          </w:tcPr>
          <w:p w:rsidR="00BE739F" w:rsidRDefault="00D264B7" w:rsidP="00F53E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E739F" w:rsidTr="00BE739F">
        <w:tc>
          <w:tcPr>
            <w:tcW w:w="567" w:type="dxa"/>
          </w:tcPr>
          <w:p w:rsidR="00BE739F" w:rsidRDefault="00BE739F" w:rsidP="00F53EE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22" w:type="dxa"/>
          </w:tcPr>
          <w:p w:rsidR="00BE739F" w:rsidRDefault="00BE739F" w:rsidP="00F53EE3">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Рулон плоский для парової, ЕО та формальдегідної стерилізації</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100мм х 200м</w:t>
            </w:r>
          </w:p>
        </w:tc>
        <w:tc>
          <w:tcPr>
            <w:tcW w:w="1985" w:type="dxa"/>
          </w:tcPr>
          <w:p w:rsidR="00BE739F" w:rsidRDefault="00BE739F" w:rsidP="00D542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33190000-8</w:t>
            </w:r>
          </w:p>
        </w:tc>
        <w:tc>
          <w:tcPr>
            <w:tcW w:w="8080" w:type="dxa"/>
          </w:tcPr>
          <w:p w:rsidR="00BE739F" w:rsidRDefault="00BE739F" w:rsidP="00067C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Рулон плоский для парової та ЕО стерилізації для пакування виробів, які підлягають стерилізації парою, етилен оксидом та формальдегідом. Дизайн упаковки відповідає високим вимогам, що пред’являються до стерилізації медичних виробів та інструментів.</w:t>
            </w:r>
          </w:p>
          <w:p w:rsidR="00BE739F" w:rsidRDefault="00BE739F" w:rsidP="00067C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Прозора потовщена зелена плівка гарантує швидку ідентифікацію вмісту.</w:t>
            </w:r>
          </w:p>
          <w:p w:rsidR="00BE739F" w:rsidRDefault="00BE739F" w:rsidP="00067C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Високоякісний папір «медичного стандарту» щільністю 60 або 70 г/м².</w:t>
            </w:r>
          </w:p>
          <w:p w:rsidR="00BE739F" w:rsidRDefault="00BE739F" w:rsidP="00067C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Індикатори пару та ЕО.</w:t>
            </w:r>
          </w:p>
          <w:p w:rsidR="00BE739F" w:rsidRDefault="00BE739F" w:rsidP="00067C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Позначення розташовані на зовнішній стороні упаковки, уздовж лінії шва, між папером і плівкою.</w:t>
            </w:r>
          </w:p>
          <w:p w:rsidR="00BE739F" w:rsidRDefault="00BE739F" w:rsidP="00067C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матеріали відповідають міжнародним стандартам.</w:t>
            </w:r>
          </w:p>
          <w:p w:rsidR="00BE739F" w:rsidRPr="00F53EE3" w:rsidRDefault="00BE739F" w:rsidP="00067C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рулон обгорнутий в захисну плівку.</w:t>
            </w:r>
          </w:p>
        </w:tc>
        <w:tc>
          <w:tcPr>
            <w:tcW w:w="1134" w:type="dxa"/>
          </w:tcPr>
          <w:p w:rsidR="00BE739F" w:rsidRDefault="00BE739F" w:rsidP="00F53EE3">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1275" w:type="dxa"/>
          </w:tcPr>
          <w:p w:rsidR="00BE739F" w:rsidRDefault="00D264B7" w:rsidP="00F53E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E739F" w:rsidTr="00BE739F">
        <w:tc>
          <w:tcPr>
            <w:tcW w:w="567" w:type="dxa"/>
          </w:tcPr>
          <w:p w:rsidR="00BE739F" w:rsidRDefault="00BE739F" w:rsidP="00F53EE3">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22" w:type="dxa"/>
          </w:tcPr>
          <w:p w:rsidR="00BE739F" w:rsidRDefault="00BE739F" w:rsidP="00F53EE3">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Рулон плоский для парової, ЕО та формальдегідної стерилізації</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150мм х 200м</w:t>
            </w:r>
          </w:p>
        </w:tc>
        <w:tc>
          <w:tcPr>
            <w:tcW w:w="1985" w:type="dxa"/>
          </w:tcPr>
          <w:p w:rsidR="00BE739F" w:rsidRDefault="00BE739F" w:rsidP="00D542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33190000-8</w:t>
            </w:r>
          </w:p>
        </w:tc>
        <w:tc>
          <w:tcPr>
            <w:tcW w:w="8080" w:type="dxa"/>
          </w:tcPr>
          <w:p w:rsidR="00BE739F" w:rsidRDefault="00BE739F" w:rsidP="004801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Рулон плоский для парової та ЕО стерилізації для пакування виробів, які підлягають стерилізації парою, етилен оксидом та формальдегідом. Дизайн упаковки відповідає високим вимогам, що пред’являються до стерилізації медичних виробів та інструментів.</w:t>
            </w:r>
          </w:p>
          <w:p w:rsidR="00BE739F" w:rsidRDefault="00BE739F" w:rsidP="004801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Прозора потовщена зелена плівка гарантує швидку ідентифікацію вмісту.</w:t>
            </w:r>
          </w:p>
          <w:p w:rsidR="00BE739F" w:rsidRDefault="00BE739F" w:rsidP="004801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Високоякісний папір «медичного стандарту» щільністю 60 або 70 г/м².</w:t>
            </w:r>
          </w:p>
          <w:p w:rsidR="00BE739F" w:rsidRDefault="00BE739F" w:rsidP="004801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3-смугове запаювання з високою міцністю і потрібним інтервалом.</w:t>
            </w:r>
          </w:p>
          <w:p w:rsidR="00BE739F" w:rsidRDefault="00BE739F" w:rsidP="004801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Індикатори пару та ЕО.</w:t>
            </w:r>
          </w:p>
          <w:p w:rsidR="00BE739F" w:rsidRDefault="00BE739F" w:rsidP="004801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Позначення розташовані на зовнішній стороні упаковки, уздовж лінії шва, між папером і плівкою.</w:t>
            </w:r>
          </w:p>
          <w:p w:rsidR="00BE739F" w:rsidRDefault="00BE739F" w:rsidP="004801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матеріали відповідають міжнародним стандартам.</w:t>
            </w:r>
          </w:p>
          <w:p w:rsidR="00BE739F" w:rsidRDefault="00BE739F" w:rsidP="004801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рулон обгорнутий в захисну плівку.</w:t>
            </w:r>
          </w:p>
        </w:tc>
        <w:tc>
          <w:tcPr>
            <w:tcW w:w="1134" w:type="dxa"/>
          </w:tcPr>
          <w:p w:rsidR="00BE739F" w:rsidRDefault="00BE739F" w:rsidP="00F53EE3">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1275" w:type="dxa"/>
          </w:tcPr>
          <w:p w:rsidR="00BE739F" w:rsidRDefault="00D264B7" w:rsidP="00F53E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E739F" w:rsidTr="00BE739F">
        <w:tc>
          <w:tcPr>
            <w:tcW w:w="567" w:type="dxa"/>
          </w:tcPr>
          <w:p w:rsidR="00BE739F" w:rsidRDefault="00BE739F" w:rsidP="00F53EE3">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22" w:type="dxa"/>
          </w:tcPr>
          <w:p w:rsidR="00BE739F" w:rsidRDefault="00BE739F" w:rsidP="00F53EE3">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Рулон плоский для парової, ЕО та формальдегідної стерилізації</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250мм х 200м</w:t>
            </w:r>
          </w:p>
        </w:tc>
        <w:tc>
          <w:tcPr>
            <w:tcW w:w="1985" w:type="dxa"/>
          </w:tcPr>
          <w:p w:rsidR="00BE739F" w:rsidRDefault="00BE739F" w:rsidP="00D542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33190000-8</w:t>
            </w:r>
          </w:p>
        </w:tc>
        <w:tc>
          <w:tcPr>
            <w:tcW w:w="8080" w:type="dxa"/>
          </w:tcPr>
          <w:p w:rsidR="00BE739F" w:rsidRDefault="00BE739F" w:rsidP="004801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Рулон плоский для парової та ЕО стерилізації для пакування виробів, які підлягають стерилізації парою, етилен оксидом та формальдегідом. Дизайн упаковки відповідає високим вимогам, що пред’являються до стерилізації медичних виробів та інструментів.</w:t>
            </w:r>
          </w:p>
          <w:p w:rsidR="00BE739F" w:rsidRDefault="00BE739F" w:rsidP="004801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Прозора потовщена зелена плівка гарантує швидку ідентифікацію вмісту.</w:t>
            </w:r>
          </w:p>
          <w:p w:rsidR="00BE739F" w:rsidRDefault="00BE739F" w:rsidP="004801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Високоякісний папір «медичного стандарту» щільністю 60 або 70 г/м².</w:t>
            </w:r>
          </w:p>
          <w:p w:rsidR="00BE739F" w:rsidRDefault="00BE739F" w:rsidP="004801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Індикатори пару та ЕО.</w:t>
            </w:r>
          </w:p>
          <w:p w:rsidR="00BE739F" w:rsidRDefault="00BE739F" w:rsidP="004801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Позначення розташовані на зовнішній стороні упаковки, уздовж лінії шва, між папером і плівкою.</w:t>
            </w:r>
          </w:p>
          <w:p w:rsidR="00BE739F" w:rsidRDefault="00BE739F" w:rsidP="004801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матеріали відповідають міжнародним стандартам.</w:t>
            </w:r>
          </w:p>
          <w:p w:rsidR="00BE739F" w:rsidRPr="000A58F9" w:rsidRDefault="00BE739F" w:rsidP="0048019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Кожен рулон обгорнутий в захисну плі</w:t>
            </w:r>
            <w:bookmarkStart w:id="1" w:name="_GoBack"/>
            <w:bookmarkEnd w:id="1"/>
            <w:r>
              <w:rPr>
                <w:rFonts w:ascii="Times New Roman" w:eastAsia="Times New Roman" w:hAnsi="Times New Roman" w:cs="Times New Roman"/>
                <w:sz w:val="24"/>
                <w:szCs w:val="24"/>
              </w:rPr>
              <w:t>вку</w:t>
            </w:r>
            <w:r>
              <w:rPr>
                <w:rFonts w:ascii="Times New Roman" w:eastAsia="Times New Roman" w:hAnsi="Times New Roman" w:cs="Times New Roman"/>
                <w:sz w:val="24"/>
                <w:szCs w:val="24"/>
                <w:lang w:val="ru-RU"/>
              </w:rPr>
              <w:t>.</w:t>
            </w:r>
          </w:p>
        </w:tc>
        <w:tc>
          <w:tcPr>
            <w:tcW w:w="1134" w:type="dxa"/>
          </w:tcPr>
          <w:p w:rsidR="00BE739F" w:rsidRDefault="00BE739F" w:rsidP="00F53EE3">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шт</w:t>
            </w:r>
            <w:proofErr w:type="spellEnd"/>
          </w:p>
        </w:tc>
        <w:tc>
          <w:tcPr>
            <w:tcW w:w="1275" w:type="dxa"/>
          </w:tcPr>
          <w:p w:rsidR="00BE739F" w:rsidRDefault="00D264B7" w:rsidP="00F53E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E35F02" w:rsidRPr="00E35F02" w:rsidRDefault="00E35F02" w:rsidP="00E35F02">
      <w:pPr>
        <w:suppressAutoHyphens/>
        <w:spacing w:after="0" w:line="240" w:lineRule="auto"/>
        <w:ind w:firstLine="567"/>
        <w:jc w:val="both"/>
        <w:rPr>
          <w:rFonts w:ascii="Times New Roman" w:eastAsia="Times New Roman" w:hAnsi="Times New Roman" w:cs="Times New Roman"/>
          <w:kern w:val="1"/>
          <w:sz w:val="24"/>
          <w:szCs w:val="24"/>
          <w:lang w:eastAsia="ru-RU"/>
        </w:rPr>
      </w:pPr>
      <w:r w:rsidRPr="00E35F02">
        <w:rPr>
          <w:rFonts w:ascii="Times New Roman" w:eastAsia="Times New Roman" w:hAnsi="Times New Roman" w:cs="Times New Roman"/>
          <w:sz w:val="24"/>
          <w:szCs w:val="24"/>
          <w:lang w:eastAsia="ru-RU"/>
        </w:rPr>
        <w:t>У разі, якщо дані Технічні вимоги та специфікація товару містять посилання на конкретну марку, виробника, фірму, патент, конструкцію або тип товару, то вважається, що Технічні вимоги та специфікація товару містять вираз «або еквівалент».</w:t>
      </w:r>
      <w:r w:rsidRPr="00E35F02">
        <w:rPr>
          <w:rFonts w:ascii="Times New Roman" w:eastAsia="Times New Roman" w:hAnsi="Times New Roman" w:cs="Times New Roman"/>
          <w:kern w:val="1"/>
          <w:sz w:val="24"/>
          <w:szCs w:val="24"/>
          <w:lang w:eastAsia="ru-RU"/>
        </w:rPr>
        <w:t xml:space="preserve"> </w:t>
      </w:r>
    </w:p>
    <w:p w:rsidR="00E35F02" w:rsidRPr="00E35F02" w:rsidRDefault="00E35F02" w:rsidP="00E35F02">
      <w:pPr>
        <w:suppressAutoHyphens/>
        <w:spacing w:after="0" w:line="240" w:lineRule="auto"/>
        <w:ind w:firstLine="567"/>
        <w:jc w:val="both"/>
        <w:rPr>
          <w:rFonts w:ascii="Times New Roman" w:eastAsia="Times New Roman" w:hAnsi="Times New Roman" w:cs="Times New Roman"/>
          <w:bCs/>
          <w:kern w:val="1"/>
          <w:sz w:val="24"/>
          <w:szCs w:val="24"/>
          <w:lang w:eastAsia="ru-RU"/>
        </w:rPr>
      </w:pPr>
      <w:r w:rsidRPr="00E35F02">
        <w:rPr>
          <w:rFonts w:ascii="Times New Roman" w:eastAsia="Times New Roman" w:hAnsi="Times New Roman" w:cs="Times New Roman"/>
          <w:bCs/>
          <w:kern w:val="1"/>
          <w:sz w:val="24"/>
          <w:szCs w:val="24"/>
          <w:lang w:eastAsia="ru-RU"/>
        </w:rPr>
        <w:t xml:space="preserve">Для запобігання придбання фальсифікату або неякісного товару, </w:t>
      </w:r>
      <w:r w:rsidRPr="00E35F02">
        <w:rPr>
          <w:rFonts w:ascii="Times New Roman" w:eastAsia="Times New Roman" w:hAnsi="Times New Roman" w:cs="Times New Roman"/>
          <w:kern w:val="1"/>
          <w:sz w:val="24"/>
          <w:szCs w:val="24"/>
          <w:lang w:eastAsia="ru-RU"/>
        </w:rPr>
        <w:t xml:space="preserve">обов’язкове надання учасником оригіналу гарантійного листа, наданого безпосередньо виробником або його уповноваженим представником в Україні (якщо учасник не є виробником товару), </w:t>
      </w:r>
      <w:r w:rsidRPr="00E35F02">
        <w:rPr>
          <w:rFonts w:ascii="Times New Roman" w:eastAsia="Times New Roman" w:hAnsi="Times New Roman" w:cs="Times New Roman"/>
          <w:bCs/>
          <w:kern w:val="1"/>
          <w:sz w:val="24"/>
          <w:szCs w:val="24"/>
          <w:lang w:eastAsia="ru-RU"/>
        </w:rPr>
        <w:t xml:space="preserve">в якому зазначено, про можливість поставки товару, який є предметом закупівлі цих торгів (вказати номер оголошення про проведення процедури закупівлі, розміщеного на веб-порталі Уповноваженого органу з питань </w:t>
      </w:r>
      <w:proofErr w:type="spellStart"/>
      <w:r w:rsidRPr="00E35F02">
        <w:rPr>
          <w:rFonts w:ascii="Times New Roman" w:eastAsia="Times New Roman" w:hAnsi="Times New Roman" w:cs="Times New Roman"/>
          <w:bCs/>
          <w:kern w:val="1"/>
          <w:sz w:val="24"/>
          <w:szCs w:val="24"/>
          <w:lang w:eastAsia="ru-RU"/>
        </w:rPr>
        <w:t>закупівель</w:t>
      </w:r>
      <w:proofErr w:type="spellEnd"/>
      <w:r w:rsidRPr="00E35F02">
        <w:rPr>
          <w:rFonts w:ascii="Times New Roman" w:eastAsia="Times New Roman" w:hAnsi="Times New Roman" w:cs="Times New Roman"/>
          <w:bCs/>
          <w:kern w:val="1"/>
          <w:sz w:val="24"/>
          <w:szCs w:val="24"/>
          <w:lang w:eastAsia="ru-RU"/>
        </w:rPr>
        <w:t>), у кількості (із зазначенням конкретного найменування товару, одиниць виміру та кількості), зі строками придатності та в терміни, визначені документацією та пропозицією Учасника.</w:t>
      </w:r>
    </w:p>
    <w:p w:rsidR="006A596D" w:rsidRDefault="006A596D">
      <w:pPr>
        <w:spacing w:before="360" w:after="120" w:line="240" w:lineRule="auto"/>
        <w:rPr>
          <w:rFonts w:ascii="Times New Roman" w:eastAsia="Times New Roman" w:hAnsi="Times New Roman" w:cs="Times New Roman"/>
          <w:b/>
          <w:sz w:val="28"/>
          <w:szCs w:val="28"/>
        </w:rPr>
      </w:pPr>
    </w:p>
    <w:sectPr w:rsidR="006A596D">
      <w:pgSz w:w="16838" w:h="11906" w:orient="landscape"/>
      <w:pgMar w:top="568" w:right="1134" w:bottom="568"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6D"/>
    <w:rsid w:val="00067C51"/>
    <w:rsid w:val="000741D2"/>
    <w:rsid w:val="000A58F9"/>
    <w:rsid w:val="00176AF0"/>
    <w:rsid w:val="002064E9"/>
    <w:rsid w:val="00296CA1"/>
    <w:rsid w:val="003D72ED"/>
    <w:rsid w:val="0048019F"/>
    <w:rsid w:val="004A2031"/>
    <w:rsid w:val="004D181B"/>
    <w:rsid w:val="006A25DB"/>
    <w:rsid w:val="006A596D"/>
    <w:rsid w:val="008E3901"/>
    <w:rsid w:val="009D0131"/>
    <w:rsid w:val="009F7325"/>
    <w:rsid w:val="00B07A3B"/>
    <w:rsid w:val="00BC7DB2"/>
    <w:rsid w:val="00BD4371"/>
    <w:rsid w:val="00BE739F"/>
    <w:rsid w:val="00D264B7"/>
    <w:rsid w:val="00D54220"/>
    <w:rsid w:val="00E35F02"/>
    <w:rsid w:val="00E7759D"/>
    <w:rsid w:val="00F10023"/>
    <w:rsid w:val="00F53E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A3F0"/>
  <w15:docId w15:val="{BD866526-949F-4A19-866B-22D235A1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character" w:styleId="a6">
    <w:name w:val="Hyperlink"/>
    <w:basedOn w:val="a0"/>
    <w:uiPriority w:val="99"/>
    <w:unhideWhenUsed/>
    <w:rsid w:val="000741D2"/>
    <w:rPr>
      <w:color w:val="0000FF" w:themeColor="hyperlink"/>
      <w:u w:val="single"/>
    </w:rPr>
  </w:style>
  <w:style w:type="character" w:styleId="a7">
    <w:name w:val="Unresolved Mention"/>
    <w:basedOn w:val="a0"/>
    <w:uiPriority w:val="99"/>
    <w:semiHidden/>
    <w:unhideWhenUsed/>
    <w:rsid w:val="000741D2"/>
    <w:rPr>
      <w:color w:val="605E5C"/>
      <w:shd w:val="clear" w:color="auto" w:fill="E1DFDD"/>
    </w:rPr>
  </w:style>
  <w:style w:type="table" w:styleId="a8">
    <w:name w:val="Table Grid"/>
    <w:basedOn w:val="a1"/>
    <w:uiPriority w:val="39"/>
    <w:rsid w:val="00F1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495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3521</Words>
  <Characters>2007</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 Хмара</dc:creator>
  <cp:lastModifiedBy>Kabinet_812_4</cp:lastModifiedBy>
  <cp:revision>22</cp:revision>
  <dcterms:created xsi:type="dcterms:W3CDTF">2022-09-27T07:25:00Z</dcterms:created>
  <dcterms:modified xsi:type="dcterms:W3CDTF">2022-09-27T13:14:00Z</dcterms:modified>
</cp:coreProperties>
</file>