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A6" w:rsidRPr="001C2CA6" w:rsidRDefault="001C2CA6" w:rsidP="001C2CA6">
      <w:pPr>
        <w:spacing w:after="0" w:line="240" w:lineRule="auto"/>
        <w:ind w:left="82" w:right="133" w:firstLine="4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C2CA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1C2CA6">
        <w:rPr>
          <w:rFonts w:ascii="Academy Cyr" w:eastAsia="Times New Roman" w:hAnsi="Academy Cyr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</w:p>
    <w:p w:rsidR="001C2CA6" w:rsidRPr="001C2CA6" w:rsidRDefault="001C2CA6" w:rsidP="001C2CA6">
      <w:pPr>
        <w:spacing w:after="0" w:line="240" w:lineRule="auto"/>
        <w:ind w:left="82" w:right="133" w:firstLine="425"/>
        <w:jc w:val="right"/>
        <w:textAlignment w:val="baseline"/>
        <w:rPr>
          <w:rFonts w:ascii="Academy Cyr" w:eastAsia="Times New Roman" w:hAnsi="Academy Cyr" w:cs="Times New Roman"/>
          <w:b/>
          <w:sz w:val="24"/>
          <w:szCs w:val="24"/>
          <w:lang w:val="uk-UA"/>
        </w:rPr>
      </w:pPr>
      <w:r w:rsidRPr="001C2CA6">
        <w:rPr>
          <w:rFonts w:ascii="Academy Cyr" w:eastAsia="Times New Roman" w:hAnsi="Academy Cyr" w:cs="Times New Roman"/>
          <w:b/>
          <w:sz w:val="24"/>
          <w:szCs w:val="24"/>
          <w:lang w:val="uk-UA"/>
        </w:rPr>
        <w:t>до оголошення про проведення спрощеної закупівлі</w:t>
      </w:r>
    </w:p>
    <w:p w:rsidR="001C2CA6" w:rsidRPr="001C2CA6" w:rsidRDefault="001C2CA6" w:rsidP="001C2CA6">
      <w:pPr>
        <w:spacing w:after="0" w:line="240" w:lineRule="auto"/>
        <w:ind w:left="82" w:right="133" w:firstLine="425"/>
        <w:jc w:val="right"/>
        <w:textAlignment w:val="baseline"/>
        <w:rPr>
          <w:rFonts w:ascii="Academy Cyr" w:eastAsia="Times New Roman" w:hAnsi="Academy Cyr" w:cs="Times New Roman"/>
          <w:b/>
          <w:sz w:val="24"/>
          <w:szCs w:val="24"/>
          <w:lang w:val="uk-UA"/>
        </w:rPr>
      </w:pPr>
      <w:r w:rsidRPr="001C2CA6">
        <w:rPr>
          <w:rFonts w:ascii="Academy Cyr" w:eastAsia="Times New Roman" w:hAnsi="Academy Cyr" w:cs="Times New Roman"/>
          <w:b/>
          <w:sz w:val="24"/>
          <w:szCs w:val="24"/>
          <w:lang w:val="uk-UA"/>
        </w:rPr>
        <w:t>Затверджений Протоколом уповноваженої особи</w:t>
      </w:r>
    </w:p>
    <w:p w:rsidR="001C2CA6" w:rsidRPr="001C2CA6" w:rsidRDefault="001C2CA6" w:rsidP="001C2CA6">
      <w:pPr>
        <w:spacing w:after="0" w:line="240" w:lineRule="auto"/>
        <w:ind w:left="82" w:right="133" w:firstLine="425"/>
        <w:jc w:val="right"/>
        <w:textAlignment w:val="baseline"/>
        <w:rPr>
          <w:rFonts w:ascii="Academy Cyr" w:eastAsia="Times New Roman" w:hAnsi="Academy Cyr" w:cs="Times New Roman"/>
          <w:b/>
          <w:sz w:val="24"/>
          <w:szCs w:val="24"/>
          <w:lang w:val="uk-UA"/>
        </w:rPr>
      </w:pPr>
      <w:r w:rsidRPr="001C2CA6">
        <w:rPr>
          <w:rFonts w:ascii="Academy Cyr" w:eastAsia="Times New Roman" w:hAnsi="Academy Cyr" w:cs="Times New Roman"/>
          <w:b/>
          <w:sz w:val="24"/>
          <w:szCs w:val="24"/>
          <w:lang w:val="uk-UA"/>
        </w:rPr>
        <w:t xml:space="preserve">від </w:t>
      </w:r>
      <w:r w:rsidR="00080C56">
        <w:rPr>
          <w:rFonts w:ascii="Academy Cyr" w:eastAsia="Times New Roman" w:hAnsi="Academy Cyr" w:cs="Times New Roman"/>
          <w:b/>
          <w:sz w:val="24"/>
          <w:szCs w:val="24"/>
          <w:lang w:val="uk-UA"/>
        </w:rPr>
        <w:t>06.10.2022 року №5</w:t>
      </w:r>
      <w:r w:rsidRPr="001C2CA6">
        <w:rPr>
          <w:rFonts w:ascii="Academy Cyr" w:eastAsia="Times New Roman" w:hAnsi="Academy Cyr" w:cs="Times New Roman"/>
          <w:b/>
          <w:sz w:val="24"/>
          <w:szCs w:val="24"/>
          <w:lang w:val="uk-UA"/>
        </w:rPr>
        <w:t>2</w:t>
      </w:r>
    </w:p>
    <w:p w:rsidR="0058400D" w:rsidRPr="001C2CA6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8400D" w:rsidRPr="005A41BE" w:rsidRDefault="0058400D" w:rsidP="001C2CA6">
      <w:pPr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Default="0058400D" w:rsidP="001C2CA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1C2CA6" w:rsidRPr="005A41BE" w:rsidRDefault="001C2CA6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1C2CA6" w:rsidRPr="001C2CA6" w:rsidRDefault="0058400D" w:rsidP="001C2CA6">
      <w:pPr>
        <w:tabs>
          <w:tab w:val="left" w:pos="919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="001C2CA6">
        <w:rPr>
          <w:rFonts w:ascii="Times New Roman" w:eastAsia="Times New Roman" w:hAnsi="Times New Roman" w:cs="Times New Roman"/>
          <w:b/>
          <w:lang w:val="uk-UA"/>
        </w:rPr>
        <w:t>___________________________________</w:t>
      </w:r>
    </w:p>
    <w:p w:rsidR="001C2CA6" w:rsidRPr="001C2CA6" w:rsidRDefault="001C2CA6" w:rsidP="001C2CA6">
      <w:pPr>
        <w:tabs>
          <w:tab w:val="left" w:pos="919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                          </w:t>
      </w:r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 xml:space="preserve">(в </w:t>
      </w:r>
      <w:proofErr w:type="spellStart"/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>цьому</w:t>
      </w:r>
      <w:proofErr w:type="spellEnd"/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>місці</w:t>
      </w:r>
      <w:proofErr w:type="spellEnd"/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>зазначається</w:t>
      </w:r>
      <w:proofErr w:type="spellEnd"/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>повне</w:t>
      </w:r>
      <w:proofErr w:type="spellEnd"/>
      <w:r w:rsidR="0058400D" w:rsidRPr="001C2CA6">
        <w:rPr>
          <w:rFonts w:ascii="Times New Roman" w:eastAsia="Times New Roman" w:hAnsi="Times New Roman" w:cs="Times New Roman"/>
          <w:i/>
          <w:sz w:val="20"/>
          <w:szCs w:val="20"/>
        </w:rPr>
        <w:t xml:space="preserve"> найменування юридичної особи/ПІБ фізичної особи - Учасника)</w:t>
      </w:r>
      <w:r w:rsidR="0058400D" w:rsidRPr="001C2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2D80" w:rsidRDefault="0058400D" w:rsidP="001C2CA6">
      <w:pPr>
        <w:tabs>
          <w:tab w:val="left" w:pos="9195"/>
        </w:tabs>
        <w:spacing w:after="0" w:line="264" w:lineRule="auto"/>
        <w:jc w:val="both"/>
        <w:rPr>
          <w:rFonts w:ascii="Times New Roman" w:hAnsi="Times New Roman" w:cs="Times New Roman"/>
          <w:b/>
        </w:rPr>
      </w:pPr>
      <w:proofErr w:type="spellStart"/>
      <w:r w:rsidRPr="005A41BE">
        <w:rPr>
          <w:rFonts w:ascii="Times New Roman" w:eastAsia="Times New Roman" w:hAnsi="Times New Roman" w:cs="Times New Roman"/>
        </w:rPr>
        <w:t>надаємо</w:t>
      </w:r>
      <w:proofErr w:type="spellEnd"/>
      <w:r w:rsidRPr="005A41BE">
        <w:rPr>
          <w:rFonts w:ascii="Times New Roman" w:eastAsia="Times New Roman" w:hAnsi="Times New Roman" w:cs="Times New Roman"/>
        </w:rPr>
        <w:t xml:space="preserve"> свою </w:t>
      </w:r>
      <w:proofErr w:type="spellStart"/>
      <w:r w:rsidRPr="005A41BE">
        <w:rPr>
          <w:rFonts w:ascii="Times New Roman" w:eastAsia="Times New Roman" w:hAnsi="Times New Roman" w:cs="Times New Roman"/>
        </w:rPr>
        <w:t>пропозицію</w:t>
      </w:r>
      <w:proofErr w:type="spellEnd"/>
      <w:r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</w:rPr>
        <w:t>щодо</w:t>
      </w:r>
      <w:proofErr w:type="spellEnd"/>
      <w:r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</w:rPr>
        <w:t>участі</w:t>
      </w:r>
      <w:proofErr w:type="spellEnd"/>
      <w:r w:rsidRPr="005A41BE">
        <w:rPr>
          <w:rFonts w:ascii="Times New Roman" w:eastAsia="Times New Roman" w:hAnsi="Times New Roman" w:cs="Times New Roman"/>
        </w:rPr>
        <w:t xml:space="preserve"> у </w:t>
      </w:r>
      <w:r w:rsidR="00FB08DF">
        <w:rPr>
          <w:rFonts w:ascii="Times New Roman" w:eastAsia="Times New Roman" w:hAnsi="Times New Roman" w:cs="Times New Roman"/>
          <w:lang w:val="uk-UA"/>
        </w:rPr>
        <w:t>спрощеній закупівлі</w:t>
      </w:r>
      <w:r w:rsidRPr="005A41BE">
        <w:rPr>
          <w:rFonts w:ascii="Times New Roman" w:eastAsia="Times New Roman" w:hAnsi="Times New Roman" w:cs="Times New Roman"/>
        </w:rPr>
        <w:t xml:space="preserve"> за предметом</w:t>
      </w:r>
      <w:r w:rsidRPr="00C82D80">
        <w:rPr>
          <w:rFonts w:ascii="Times New Roman" w:eastAsia="Times New Roman" w:hAnsi="Times New Roman" w:cs="Times New Roman"/>
        </w:rPr>
        <w:t xml:space="preserve">: </w:t>
      </w:r>
      <w:r w:rsidR="00FB08DF" w:rsidRPr="00FB08D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система інформування населення про загрозу «Повітряна тривога» та інші небезпеки або еквівалент </w:t>
      </w:r>
      <w:r w:rsidR="00FB08DF" w:rsidRPr="00FB08D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(код ДК 021:2015 -</w:t>
      </w:r>
      <w:r w:rsidR="00FB08DF" w:rsidRPr="00FB08D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32340000-8 «Мікрофони та гучномовці»</w:t>
      </w:r>
      <w:r w:rsidR="00FB08DF" w:rsidRPr="00FB08D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="001C2CA6" w:rsidRPr="00FB08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bookmarkStart w:id="0" w:name="_GoBack"/>
      <w:bookmarkEnd w:id="0"/>
    </w:p>
    <w:p w:rsidR="0058400D" w:rsidRPr="005A41BE" w:rsidRDefault="001C2CA6" w:rsidP="001C2CA6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Вивчивши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до оголошення про проведення спрощеної закупівлі</w:t>
      </w:r>
      <w:r w:rsidR="0058400D" w:rsidRPr="005A41BE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технічні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вимоги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</w:t>
      </w:r>
      <w:r w:rsidR="00FB08DF">
        <w:rPr>
          <w:rFonts w:ascii="Times New Roman" w:eastAsia="Times New Roman" w:hAnsi="Times New Roman" w:cs="Times New Roman"/>
          <w:lang w:val="uk-UA"/>
        </w:rPr>
        <w:t xml:space="preserve">до предмета закупівлі, </w:t>
      </w:r>
      <w:r w:rsidR="0058400D" w:rsidRPr="005A41BE">
        <w:rPr>
          <w:rFonts w:ascii="Times New Roman" w:eastAsia="Times New Roman" w:hAnsi="Times New Roman" w:cs="Times New Roman"/>
        </w:rPr>
        <w:t xml:space="preserve">на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виконання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зазначеного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вище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, ми,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уповноважені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підписання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маємо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можливість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погоджуємося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виконати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вимоги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Договору за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наступною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400D" w:rsidRPr="005A41BE">
        <w:rPr>
          <w:rFonts w:ascii="Times New Roman" w:eastAsia="Times New Roman" w:hAnsi="Times New Roman" w:cs="Times New Roman"/>
        </w:rPr>
        <w:t>ціною</w:t>
      </w:r>
      <w:proofErr w:type="spellEnd"/>
      <w:r w:rsidR="0058400D" w:rsidRPr="005A41BE">
        <w:rPr>
          <w:rFonts w:ascii="Times New Roman" w:eastAsia="Times New Roman" w:hAnsi="Times New Roman" w:cs="Times New Roman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275"/>
        <w:gridCol w:w="851"/>
        <w:gridCol w:w="1701"/>
        <w:gridCol w:w="1417"/>
      </w:tblGrid>
      <w:tr w:rsidR="0058400D" w:rsidRPr="005A41BE" w:rsidTr="00EA608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8400D" w:rsidRPr="005A41BE" w:rsidTr="00EA6083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1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8E28B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28BD" w:rsidRDefault="008E28B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EA6083">
      <w:pPr>
        <w:pStyle w:val="20"/>
        <w:tabs>
          <w:tab w:val="left" w:pos="54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1C2CA6" w:rsidRDefault="0058400D" w:rsidP="00EA6083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1C2CA6">
        <w:rPr>
          <w:rFonts w:ascii="Times New Roman" w:eastAsia="Times New Roman" w:hAnsi="Times New Roman" w:cs="Times New Roman"/>
          <w:lang w:val="uk-UA"/>
        </w:rPr>
        <w:t xml:space="preserve">2. </w:t>
      </w:r>
      <w:r w:rsidR="00EA6083">
        <w:rPr>
          <w:rFonts w:ascii="Times New Roman" w:eastAsia="Times New Roman" w:hAnsi="Times New Roman" w:cs="Times New Roman"/>
          <w:lang w:val="uk-UA"/>
        </w:rPr>
        <w:t xml:space="preserve"> </w:t>
      </w:r>
      <w:r w:rsidRPr="001C2CA6">
        <w:rPr>
          <w:rFonts w:ascii="Times New Roman" w:eastAsia="Times New Roman" w:hAnsi="Times New Roman" w:cs="Times New Roman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1C2CA6" w:rsidRDefault="0058400D" w:rsidP="00EA6083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1C2CA6">
        <w:rPr>
          <w:rFonts w:ascii="Times New Roman" w:eastAsia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8400D" w:rsidRPr="0058400D" w:rsidRDefault="0058400D" w:rsidP="00EA6083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Якщо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нас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визначено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переможцем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торгів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, ми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беремо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на себе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зобов’язання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підписати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договір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із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замовником</w:t>
      </w:r>
      <w:proofErr w:type="spellEnd"/>
      <w:r w:rsidRPr="005A41BE">
        <w:rPr>
          <w:rFonts w:ascii="Times New Roman" w:eastAsia="Times New Roman" w:hAnsi="Times New Roman" w:cs="Times New Roman"/>
        </w:rPr>
        <w:t xml:space="preserve"> </w:t>
      </w:r>
      <w:r w:rsidRPr="005A41BE">
        <w:rPr>
          <w:rFonts w:ascii="Times New Roman" w:eastAsia="Times New Roman" w:hAnsi="Times New Roman" w:cs="Times New Roman"/>
          <w:b/>
        </w:rPr>
        <w:t xml:space="preserve">не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пізніше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ніж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через 20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днів</w:t>
      </w:r>
      <w:proofErr w:type="spellEnd"/>
      <w:r w:rsidRPr="005A41BE">
        <w:rPr>
          <w:rFonts w:ascii="Times New Roman" w:eastAsia="Times New Roman" w:hAnsi="Times New Roman" w:cs="Times New Roman"/>
        </w:rPr>
        <w:t xml:space="preserve"> </w:t>
      </w:r>
      <w:r w:rsidRPr="005A41BE">
        <w:rPr>
          <w:rFonts w:ascii="Times New Roman" w:eastAsia="Times New Roman" w:hAnsi="Times New Roman" w:cs="Times New Roman"/>
          <w:b/>
        </w:rPr>
        <w:t xml:space="preserve">з дня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прийняття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рішення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намір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укласти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договір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закупівлю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r w:rsidR="00EA6083">
        <w:rPr>
          <w:rFonts w:ascii="Times New Roman" w:eastAsia="Times New Roman" w:hAnsi="Times New Roman" w:cs="Times New Roman"/>
          <w:b/>
          <w:lang w:val="uk-UA"/>
        </w:rPr>
        <w:t>та</w:t>
      </w:r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дати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41BE">
        <w:rPr>
          <w:rFonts w:ascii="Times New Roman" w:eastAsia="Times New Roman" w:hAnsi="Times New Roman" w:cs="Times New Roman"/>
          <w:b/>
        </w:rPr>
        <w:t>оприлюднення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системі закупівель</w:t>
      </w:r>
      <w:r w:rsidRPr="005A41BE">
        <w:rPr>
          <w:rFonts w:ascii="Times New Roman" w:eastAsia="Times New Roman" w:hAnsi="Times New Roman" w:cs="Times New Roman"/>
          <w:b/>
        </w:rPr>
        <w:t xml:space="preserve"> повідомлення про намір укласти договір про закупівлю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Pr="0058400D">
        <w:rPr>
          <w:rFonts w:ascii="Times New Roman" w:eastAsia="Times New Roman" w:hAnsi="Times New Roman" w:cs="Times New Roman"/>
          <w:b/>
        </w:rPr>
        <w:t>У випадку обґрунтованої необхідності строк для укладання договору може бути продовжений до 60 днів.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rPr>
          <w:rFonts w:ascii="Times New Roman" w:eastAsia="Times New Roman" w:hAnsi="Times New Roman" w:cs="Times New Roman"/>
        </w:rPr>
      </w:pPr>
    </w:p>
    <w:p w:rsidR="0058400D" w:rsidRPr="005A41BE" w:rsidRDefault="0058400D" w:rsidP="00EA6083">
      <w:pPr>
        <w:spacing w:line="264" w:lineRule="auto"/>
        <w:jc w:val="center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661E2C" w:rsidRPr="008E400E" w:rsidRDefault="00661E2C" w:rsidP="00B00BB2">
      <w:pPr>
        <w:widowControl w:val="0"/>
        <w:suppressAutoHyphens/>
        <w:autoSpaceDE w:val="0"/>
        <w:spacing w:after="0" w:line="264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sectPr w:rsidR="00661E2C" w:rsidRPr="008E400E" w:rsidSect="001C2CA6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80C56"/>
    <w:rsid w:val="000D455C"/>
    <w:rsid w:val="001C2CA6"/>
    <w:rsid w:val="00293529"/>
    <w:rsid w:val="003174D1"/>
    <w:rsid w:val="00437ECA"/>
    <w:rsid w:val="00453BD6"/>
    <w:rsid w:val="004A5418"/>
    <w:rsid w:val="0058400D"/>
    <w:rsid w:val="00590505"/>
    <w:rsid w:val="00661E2C"/>
    <w:rsid w:val="006F6534"/>
    <w:rsid w:val="007F40E4"/>
    <w:rsid w:val="008E28BD"/>
    <w:rsid w:val="008E400E"/>
    <w:rsid w:val="00926A63"/>
    <w:rsid w:val="00A368CA"/>
    <w:rsid w:val="00B00BB2"/>
    <w:rsid w:val="00B522A1"/>
    <w:rsid w:val="00B60F54"/>
    <w:rsid w:val="00B7457A"/>
    <w:rsid w:val="00B775C4"/>
    <w:rsid w:val="00BF08FA"/>
    <w:rsid w:val="00C64172"/>
    <w:rsid w:val="00C82D80"/>
    <w:rsid w:val="00CE74F3"/>
    <w:rsid w:val="00D10B2F"/>
    <w:rsid w:val="00DB7BB0"/>
    <w:rsid w:val="00E714A9"/>
    <w:rsid w:val="00EA0218"/>
    <w:rsid w:val="00EA6083"/>
    <w:rsid w:val="00EB4CA3"/>
    <w:rsid w:val="00F1200C"/>
    <w:rsid w:val="00F86713"/>
    <w:rsid w:val="00FB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59907-8C0B-4DBD-BE57-23F55472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2022-10-06T13:50:00Z</dcterms:created>
  <dcterms:modified xsi:type="dcterms:W3CDTF">2022-10-06T13:55:00Z</dcterms:modified>
</cp:coreProperties>
</file>