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6A961CDD" w:rsid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1BDE39B5" w14:textId="77777777" w:rsidR="00C66716" w:rsidRPr="00537068" w:rsidRDefault="00C6671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7F89F558" w14:textId="77777777" w:rsidR="00C66716" w:rsidRDefault="00A101F9" w:rsidP="00C66716">
      <w:pPr>
        <w:spacing w:after="0" w:line="240" w:lineRule="auto"/>
        <w:jc w:val="right"/>
        <w:rPr>
          <w:rFonts w:ascii="Times New Roman" w:hAnsi="Times New Roman"/>
          <w:b/>
          <w:color w:val="000000"/>
          <w:sz w:val="24"/>
          <w:szCs w:val="24"/>
          <w:lang w:val="uk-UA" w:eastAsia="ru-RU"/>
        </w:rPr>
      </w:pPr>
      <w:r w:rsidRPr="00A101F9">
        <w:rPr>
          <w:rFonts w:ascii="Times New Roman" w:hAnsi="Times New Roman"/>
          <w:b/>
          <w:color w:val="000000"/>
          <w:sz w:val="24"/>
          <w:szCs w:val="24"/>
          <w:lang w:val="uk-UA" w:eastAsia="ru-RU"/>
        </w:rPr>
        <w:t xml:space="preserve">Міське комунальне підприємство  </w:t>
      </w:r>
    </w:p>
    <w:p w14:paraId="3100F04F" w14:textId="3F321630" w:rsidR="00A101F9" w:rsidRPr="00A101F9" w:rsidRDefault="00A101F9" w:rsidP="00C66716">
      <w:pPr>
        <w:spacing w:after="0" w:line="240" w:lineRule="auto"/>
        <w:jc w:val="right"/>
        <w:rPr>
          <w:rFonts w:ascii="Times New Roman" w:hAnsi="Times New Roman"/>
          <w:b/>
          <w:color w:val="000000"/>
          <w:sz w:val="24"/>
          <w:szCs w:val="24"/>
          <w:lang w:val="uk-UA" w:eastAsia="ru-RU"/>
        </w:rPr>
      </w:pPr>
      <w:r w:rsidRPr="00A101F9">
        <w:rPr>
          <w:rFonts w:ascii="Times New Roman" w:hAnsi="Times New Roman"/>
          <w:b/>
          <w:color w:val="000000"/>
          <w:sz w:val="24"/>
          <w:szCs w:val="24"/>
          <w:lang w:val="uk-UA" w:eastAsia="ru-RU"/>
        </w:rPr>
        <w:t>«Херсонелектротранс»</w:t>
      </w:r>
    </w:p>
    <w:p w14:paraId="6B8DDC30" w14:textId="2E2549CF" w:rsidR="00537068" w:rsidRPr="00683156"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632AB3" w:rsidRPr="00683156">
        <w:rPr>
          <w:rFonts w:ascii="Times New Roman" w:eastAsia="Times New Roman" w:hAnsi="Times New Roman" w:cs="Tahoma"/>
          <w:b/>
          <w:color w:val="000000"/>
          <w:kern w:val="3"/>
          <w:sz w:val="24"/>
          <w:szCs w:val="24"/>
          <w:lang w:val="uk-UA" w:eastAsia="zh-CN" w:bidi="hi-IN"/>
        </w:rPr>
        <w:t xml:space="preserve">від </w:t>
      </w:r>
      <w:r w:rsidR="003E71A7">
        <w:rPr>
          <w:rFonts w:ascii="Times New Roman" w:eastAsia="Times New Roman" w:hAnsi="Times New Roman" w:cs="Tahoma"/>
          <w:b/>
          <w:color w:val="000000"/>
          <w:kern w:val="3"/>
          <w:sz w:val="24"/>
          <w:szCs w:val="24"/>
          <w:lang w:eastAsia="zh-CN" w:bidi="hi-IN"/>
        </w:rPr>
        <w:t>20</w:t>
      </w:r>
      <w:r w:rsidRPr="00683156">
        <w:rPr>
          <w:rFonts w:ascii="Times New Roman" w:eastAsia="Times New Roman" w:hAnsi="Times New Roman" w:cs="Tahoma"/>
          <w:b/>
          <w:color w:val="000000"/>
          <w:kern w:val="3"/>
          <w:sz w:val="24"/>
          <w:szCs w:val="24"/>
          <w:lang w:val="uk-UA" w:eastAsia="zh-CN" w:bidi="hi-IN"/>
        </w:rPr>
        <w:t>.</w:t>
      </w:r>
      <w:r w:rsidR="00A101F9" w:rsidRPr="00683156">
        <w:rPr>
          <w:rFonts w:ascii="Times New Roman" w:eastAsia="Times New Roman" w:hAnsi="Times New Roman" w:cs="Tahoma"/>
          <w:b/>
          <w:color w:val="000000"/>
          <w:kern w:val="3"/>
          <w:sz w:val="24"/>
          <w:szCs w:val="24"/>
          <w:lang w:val="uk-UA" w:eastAsia="zh-CN" w:bidi="hi-IN"/>
        </w:rPr>
        <w:t>0</w:t>
      </w:r>
      <w:r w:rsidR="00632AB3" w:rsidRPr="00683156">
        <w:rPr>
          <w:rFonts w:ascii="Times New Roman" w:eastAsia="Times New Roman" w:hAnsi="Times New Roman" w:cs="Tahoma"/>
          <w:b/>
          <w:color w:val="000000"/>
          <w:kern w:val="3"/>
          <w:sz w:val="24"/>
          <w:szCs w:val="24"/>
          <w:lang w:eastAsia="zh-CN" w:bidi="hi-IN"/>
        </w:rPr>
        <w:t>7</w:t>
      </w:r>
      <w:r w:rsidRPr="00683156">
        <w:rPr>
          <w:rFonts w:ascii="Times New Roman" w:eastAsia="Times New Roman" w:hAnsi="Times New Roman" w:cs="Tahoma"/>
          <w:b/>
          <w:color w:val="000000"/>
          <w:kern w:val="3"/>
          <w:sz w:val="24"/>
          <w:szCs w:val="24"/>
          <w:lang w:val="uk-UA" w:eastAsia="zh-CN" w:bidi="hi-IN"/>
        </w:rPr>
        <w:t>.202</w:t>
      </w:r>
      <w:r w:rsidR="00C47A1F" w:rsidRPr="00683156">
        <w:rPr>
          <w:rFonts w:ascii="Times New Roman" w:eastAsia="Times New Roman" w:hAnsi="Times New Roman" w:cs="Tahoma"/>
          <w:b/>
          <w:color w:val="000000"/>
          <w:kern w:val="3"/>
          <w:sz w:val="24"/>
          <w:szCs w:val="24"/>
          <w:lang w:val="uk-UA" w:eastAsia="zh-CN" w:bidi="hi-IN"/>
        </w:rPr>
        <w:t>3</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3978C993"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9D9E3C4" w14:textId="77777777" w:rsidR="00A71BFB" w:rsidRDefault="00A71BF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76F20E1E" w14:textId="097A7E0E" w:rsidR="00A101F9" w:rsidRPr="00A101F9" w:rsidRDefault="00A101F9" w:rsidP="009C414B">
      <w:pPr>
        <w:spacing w:after="0" w:line="240" w:lineRule="auto"/>
        <w:jc w:val="center"/>
        <w:rPr>
          <w:rFonts w:ascii="Times New Roman" w:hAnsi="Times New Roman"/>
          <w:b/>
          <w:sz w:val="28"/>
          <w:szCs w:val="28"/>
          <w:lang w:val="uk-UA" w:eastAsia="ru-RU"/>
        </w:rPr>
      </w:pPr>
      <w:r w:rsidRPr="00A101F9">
        <w:rPr>
          <w:rFonts w:ascii="Times New Roman" w:eastAsia="Times New Roman" w:hAnsi="Times New Roman"/>
          <w:b/>
          <w:sz w:val="24"/>
          <w:szCs w:val="24"/>
          <w:lang w:val="uk-UA" w:eastAsia="ru-RU"/>
        </w:rPr>
        <w:t> </w:t>
      </w:r>
      <w:r w:rsidRPr="00A101F9">
        <w:rPr>
          <w:rFonts w:ascii="Times New Roman" w:hAnsi="Times New Roman"/>
          <w:b/>
          <w:sz w:val="28"/>
          <w:szCs w:val="28"/>
          <w:lang w:val="uk-UA" w:eastAsia="ru-RU"/>
        </w:rPr>
        <w:t xml:space="preserve"> </w:t>
      </w:r>
    </w:p>
    <w:p w14:paraId="3F149EFE" w14:textId="6703CE76" w:rsidR="00A101F9" w:rsidRDefault="00A101F9" w:rsidP="00A101F9">
      <w:pPr>
        <w:jc w:val="center"/>
        <w:rPr>
          <w:rFonts w:ascii="Times New Roman" w:hAnsi="Times New Roman"/>
          <w:b/>
          <w:sz w:val="28"/>
          <w:szCs w:val="28"/>
          <w:lang w:val="uk-UA" w:eastAsia="ru-RU"/>
        </w:rPr>
      </w:pPr>
    </w:p>
    <w:p w14:paraId="1814732A" w14:textId="77777777" w:rsidR="00A71BFB" w:rsidRPr="00A101F9" w:rsidRDefault="00A71BFB" w:rsidP="00A101F9">
      <w:pPr>
        <w:jc w:val="center"/>
        <w:rPr>
          <w:rFonts w:ascii="Times New Roman" w:hAnsi="Times New Roman"/>
          <w:b/>
          <w:sz w:val="28"/>
          <w:szCs w:val="28"/>
          <w:lang w:val="uk-UA" w:eastAsia="ru-RU"/>
        </w:rPr>
      </w:pPr>
    </w:p>
    <w:p w14:paraId="15244720" w14:textId="50FFB062" w:rsidR="00A101F9" w:rsidRPr="00683156" w:rsidRDefault="00A71BFB" w:rsidP="00A101F9">
      <w:pPr>
        <w:jc w:val="center"/>
        <w:rPr>
          <w:rFonts w:ascii="Times New Roman" w:hAnsi="Times New Roman"/>
          <w:b/>
          <w:sz w:val="32"/>
          <w:szCs w:val="32"/>
          <w:shd w:val="clear" w:color="auto" w:fill="FFFFFF"/>
          <w:lang w:val="uk-UA" w:eastAsia="ru-RU"/>
        </w:rPr>
      </w:pPr>
      <w:r w:rsidRPr="00683156">
        <w:rPr>
          <w:rFonts w:ascii="Times New Roman" w:hAnsi="Times New Roman"/>
          <w:b/>
          <w:sz w:val="32"/>
          <w:szCs w:val="32"/>
          <w:lang w:val="uk-UA" w:eastAsia="ru-RU"/>
        </w:rPr>
        <w:t>Дріт контактний МФ-85</w:t>
      </w:r>
      <w:r w:rsidR="00A101F9" w:rsidRPr="00683156">
        <w:rPr>
          <w:rFonts w:ascii="Times New Roman" w:hAnsi="Times New Roman"/>
          <w:b/>
          <w:sz w:val="32"/>
          <w:szCs w:val="32"/>
          <w:shd w:val="clear" w:color="auto" w:fill="FFFFFF"/>
          <w:lang w:val="uk-UA" w:eastAsia="ru-RU"/>
        </w:rPr>
        <w:t xml:space="preserve"> </w:t>
      </w:r>
    </w:p>
    <w:p w14:paraId="59C5DD22" w14:textId="77777777" w:rsidR="00C66716" w:rsidRPr="00683156" w:rsidRDefault="00C66716" w:rsidP="00A101F9">
      <w:pPr>
        <w:jc w:val="center"/>
        <w:rPr>
          <w:rFonts w:ascii="Times New Roman" w:hAnsi="Times New Roman"/>
          <w:b/>
          <w:sz w:val="32"/>
          <w:szCs w:val="32"/>
          <w:shd w:val="clear" w:color="auto" w:fill="FFFFFF"/>
          <w:lang w:val="uk-UA" w:eastAsia="ru-RU"/>
        </w:rPr>
      </w:pPr>
    </w:p>
    <w:p w14:paraId="060E67AC" w14:textId="77777777" w:rsidR="00A71BFB" w:rsidRPr="00683156" w:rsidRDefault="00C66716" w:rsidP="00A71BFB">
      <w:pPr>
        <w:jc w:val="center"/>
        <w:rPr>
          <w:rFonts w:ascii="Times New Roman" w:hAnsi="Times New Roman"/>
          <w:b/>
          <w:sz w:val="32"/>
          <w:szCs w:val="32"/>
          <w:lang w:val="uk-UA" w:eastAsia="ru-RU"/>
        </w:rPr>
      </w:pPr>
      <w:r w:rsidRPr="00683156">
        <w:rPr>
          <w:rFonts w:ascii="Times New Roman" w:hAnsi="Times New Roman"/>
          <w:b/>
          <w:sz w:val="32"/>
          <w:szCs w:val="32"/>
          <w:shd w:val="clear" w:color="auto" w:fill="FFFFFF"/>
          <w:lang w:val="uk-UA" w:eastAsia="ru-RU"/>
        </w:rPr>
        <w:t xml:space="preserve">за ДК 021:2015 - </w:t>
      </w:r>
      <w:r w:rsidR="00A101F9" w:rsidRPr="00683156">
        <w:rPr>
          <w:rFonts w:ascii="Times New Roman" w:hAnsi="Times New Roman"/>
          <w:b/>
          <w:sz w:val="32"/>
          <w:szCs w:val="32"/>
          <w:shd w:val="clear" w:color="auto" w:fill="FFFFFF"/>
          <w:lang w:val="uk-UA" w:eastAsia="ru-RU"/>
        </w:rPr>
        <w:t xml:space="preserve">код </w:t>
      </w:r>
      <w:r w:rsidR="00A101F9" w:rsidRPr="00683156">
        <w:rPr>
          <w:rFonts w:ascii="Times New Roman" w:hAnsi="Times New Roman"/>
          <w:b/>
          <w:sz w:val="32"/>
          <w:szCs w:val="32"/>
          <w:lang w:val="uk-UA" w:eastAsia="ru-RU"/>
        </w:rPr>
        <w:t>-</w:t>
      </w:r>
      <w:r w:rsidR="00A71BFB" w:rsidRPr="00683156">
        <w:rPr>
          <w:rFonts w:ascii="Times New Roman" w:hAnsi="Times New Roman"/>
          <w:b/>
          <w:sz w:val="32"/>
          <w:szCs w:val="32"/>
          <w:lang w:val="uk-UA" w:eastAsia="ru-RU"/>
        </w:rPr>
        <w:t xml:space="preserve">14710000-1 Залізо, свинець, цинк, олово та мідь </w:t>
      </w:r>
    </w:p>
    <w:p w14:paraId="077DAEC5" w14:textId="611537E6" w:rsidR="00537068" w:rsidRPr="00683156" w:rsidRDefault="00A71BFB" w:rsidP="00A71BFB">
      <w:pPr>
        <w:jc w:val="center"/>
        <w:rPr>
          <w:rFonts w:ascii="Times New Roman" w:hAnsi="Times New Roman"/>
          <w:b/>
          <w:sz w:val="32"/>
          <w:szCs w:val="32"/>
          <w:lang w:val="uk-UA" w:eastAsia="ru-RU"/>
        </w:rPr>
      </w:pPr>
      <w:r w:rsidRPr="00683156">
        <w:rPr>
          <w:rFonts w:ascii="Times New Roman" w:hAnsi="Times New Roman"/>
          <w:b/>
          <w:sz w:val="32"/>
          <w:szCs w:val="32"/>
          <w:lang w:val="uk-UA" w:eastAsia="ru-RU"/>
        </w:rPr>
        <w:t>(Дріт контактний МФ-85)</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7D5C1" w14:textId="77777777" w:rsidR="005943FD" w:rsidRPr="00537068" w:rsidRDefault="005943FD" w:rsidP="005943FD">
      <w:pPr>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(нова редакція)</w:t>
      </w:r>
    </w:p>
    <w:p w14:paraId="41A02468" w14:textId="77777777" w:rsidR="005943FD" w:rsidRPr="00537068" w:rsidRDefault="005943FD" w:rsidP="005943FD">
      <w:pPr>
        <w:jc w:val="center"/>
        <w:rPr>
          <w:rFonts w:ascii="Times New Roman" w:eastAsia="Times New Roman" w:hAnsi="Times New Roman"/>
          <w:b/>
          <w:bCs/>
          <w:sz w:val="28"/>
          <w:szCs w:val="28"/>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GoBack"/>
      <w:bookmarkEnd w:id="0"/>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56D3E1C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897652" w14:textId="77777777" w:rsidR="006708B1" w:rsidRPr="00537068" w:rsidRDefault="006708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CB406B" w14:textId="77777777" w:rsidR="00A101F9" w:rsidRPr="00683156" w:rsidRDefault="00A101F9" w:rsidP="00A101F9">
      <w:pPr>
        <w:jc w:val="center"/>
        <w:rPr>
          <w:rFonts w:ascii="Times New Roman" w:eastAsia="Times New Roman" w:hAnsi="Times New Roman"/>
          <w:b/>
          <w:sz w:val="28"/>
          <w:szCs w:val="28"/>
          <w:lang w:val="uk-UA" w:eastAsia="ru-RU"/>
        </w:rPr>
      </w:pPr>
      <w:r w:rsidRPr="00683156">
        <w:rPr>
          <w:rFonts w:ascii="Times New Roman" w:eastAsia="Times New Roman" w:hAnsi="Times New Roman"/>
          <w:b/>
          <w:sz w:val="28"/>
          <w:szCs w:val="28"/>
          <w:lang w:val="uk-UA" w:eastAsia="ru-RU"/>
        </w:rPr>
        <w:t xml:space="preserve">м. Херсон </w:t>
      </w:r>
    </w:p>
    <w:p w14:paraId="28734F72" w14:textId="77777777" w:rsidR="00A101F9" w:rsidRPr="00A101F9" w:rsidRDefault="00A101F9" w:rsidP="00A101F9">
      <w:pPr>
        <w:jc w:val="center"/>
        <w:rPr>
          <w:rFonts w:ascii="Times New Roman" w:eastAsia="Times New Roman" w:hAnsi="Times New Roman"/>
          <w:sz w:val="28"/>
          <w:szCs w:val="28"/>
          <w:lang w:val="uk-UA" w:eastAsia="ru-RU"/>
        </w:rPr>
      </w:pPr>
      <w:r w:rsidRPr="00A101F9">
        <w:rPr>
          <w:rFonts w:ascii="Times New Roman" w:eastAsia="Times New Roman" w:hAnsi="Times New Roman"/>
          <w:sz w:val="28"/>
          <w:szCs w:val="28"/>
          <w:lang w:val="uk-UA" w:eastAsia="ru-RU"/>
        </w:rPr>
        <w:t>202</w:t>
      </w:r>
      <w:bookmarkStart w:id="1" w:name="_heading=h.1fob9te" w:colFirst="0" w:colLast="0"/>
      <w:bookmarkEnd w:id="1"/>
      <w:r w:rsidRPr="00A101F9">
        <w:rPr>
          <w:rFonts w:ascii="Times New Roman" w:eastAsia="Times New Roman" w:hAnsi="Times New Roman"/>
          <w:sz w:val="28"/>
          <w:szCs w:val="28"/>
          <w:lang w:val="uk-UA"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19EC6A5" w:rsidR="00B413F2" w:rsidRPr="00A101F9" w:rsidRDefault="00A101F9" w:rsidP="006708B1">
            <w:pPr>
              <w:spacing w:after="0" w:line="240" w:lineRule="auto"/>
              <w:rPr>
                <w:rFonts w:ascii="Times New Roman" w:hAnsi="Times New Roman"/>
                <w:color w:val="000000"/>
                <w:sz w:val="24"/>
                <w:szCs w:val="24"/>
                <w:lang w:val="uk-UA" w:eastAsia="ru-RU"/>
              </w:rPr>
            </w:pPr>
            <w:r w:rsidRPr="00A101F9">
              <w:rPr>
                <w:rFonts w:ascii="Times New Roman" w:hAnsi="Times New Roman"/>
                <w:color w:val="000000"/>
                <w:sz w:val="24"/>
                <w:szCs w:val="24"/>
                <w:lang w:val="uk-UA" w:eastAsia="ru-RU"/>
              </w:rPr>
              <w:t>Міське комунальне підприємство  «Херсонелектротранс»</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FA719A6" w:rsidR="00B413F2" w:rsidRPr="00B413F2" w:rsidRDefault="00A101F9" w:rsidP="006708B1">
            <w:pPr>
              <w:spacing w:after="0" w:line="240" w:lineRule="auto"/>
              <w:rPr>
                <w:rFonts w:ascii="Times New Roman" w:eastAsia="Times New Roman" w:hAnsi="Times New Roman"/>
                <w:sz w:val="24"/>
                <w:szCs w:val="24"/>
                <w:lang w:val="uk-UA" w:eastAsia="ru-RU"/>
              </w:rPr>
            </w:pPr>
            <w:r w:rsidRPr="00A101F9">
              <w:rPr>
                <w:rFonts w:ascii="Times New Roman" w:eastAsia="Times New Roman" w:hAnsi="Times New Roman"/>
                <w:sz w:val="24"/>
                <w:szCs w:val="24"/>
                <w:lang w:val="uk-UA" w:eastAsia="ru-RU"/>
              </w:rPr>
              <w:t>вулиця Залаегерсег, 12, місто Херсон, Херсонська область, Україна, 73036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22CB3103"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Швець Андрій Олександрович</w:t>
            </w:r>
          </w:p>
          <w:p w14:paraId="16DBCA72" w14:textId="663B75F0"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начальник служби охорони, в.о. директора  підприємства</w:t>
            </w:r>
          </w:p>
          <w:p w14:paraId="08F224E6" w14:textId="258651B6" w:rsid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sidR="00A101F9">
              <w:rPr>
                <w:rFonts w:ascii="Times New Roman" w:eastAsia="Times New Roman" w:hAnsi="Times New Roman"/>
                <w:sz w:val="24"/>
                <w:szCs w:val="24"/>
                <w:lang w:val="uk-UA" w:eastAsia="ru-RU"/>
              </w:rPr>
              <w:t>:</w:t>
            </w:r>
            <w:r w:rsidR="00A101F9" w:rsidRPr="00A101F9">
              <w:rPr>
                <w:rFonts w:ascii="Times New Roman" w:eastAsia="Times New Roman" w:hAnsi="Times New Roman"/>
                <w:color w:val="000000"/>
                <w:sz w:val="24"/>
                <w:szCs w:val="24"/>
                <w:lang w:val="uk-UA" w:eastAsia="ru-RU"/>
              </w:rPr>
              <w:t xml:space="preserve"> </w:t>
            </w:r>
            <w:r w:rsidR="00A101F9" w:rsidRPr="00A101F9">
              <w:rPr>
                <w:rFonts w:ascii="Times New Roman" w:eastAsia="Times New Roman" w:hAnsi="Times New Roman"/>
                <w:color w:val="000000"/>
                <w:sz w:val="24"/>
                <w:szCs w:val="24"/>
                <w:lang w:val="en-US" w:eastAsia="ru-RU"/>
              </w:rPr>
              <w:t>gil</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ira</w:t>
            </w:r>
            <w:hyperlink r:id="rId8" w:history="1">
              <w:r w:rsidR="00A101F9" w:rsidRPr="00A101F9">
                <w:rPr>
                  <w:rFonts w:ascii="Times New Roman" w:eastAsia="Times New Roman" w:hAnsi="Times New Roman"/>
                  <w:color w:val="0563C1"/>
                  <w:sz w:val="24"/>
                  <w:szCs w:val="24"/>
                  <w:u w:val="single"/>
                  <w:lang w:val="uk-UA" w:eastAsia="ru-RU"/>
                </w:rPr>
                <w:t>@u</w:t>
              </w:r>
            </w:hyperlink>
            <w:r w:rsidR="00A101F9" w:rsidRPr="00A101F9">
              <w:rPr>
                <w:rFonts w:ascii="Times New Roman" w:eastAsia="Times New Roman" w:hAnsi="Times New Roman"/>
                <w:color w:val="000000"/>
                <w:sz w:val="24"/>
                <w:szCs w:val="24"/>
                <w:lang w:val="en-US" w:eastAsia="ru-RU"/>
              </w:rPr>
              <w:t>kr</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net</w:t>
            </w:r>
          </w:p>
          <w:p w14:paraId="23BD76A3" w14:textId="6039C737" w:rsidR="00B413F2" w:rsidRPr="00A101F9" w:rsidRDefault="00B413F2" w:rsidP="006708B1">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A101F9" w:rsidRPr="00A101F9">
              <w:rPr>
                <w:rFonts w:ascii="Times New Roman" w:eastAsia="Times New Roman" w:hAnsi="Times New Roman"/>
                <w:color w:val="000000"/>
                <w:sz w:val="24"/>
                <w:szCs w:val="24"/>
                <w:lang w:val="uk-UA" w:eastAsia="ru-RU"/>
              </w:rPr>
              <w:t>тел. +38(0552) 32-61-05</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76462DF4" w14:textId="77777777" w:rsidTr="006708B1">
        <w:trPr>
          <w:trHeight w:val="859"/>
        </w:trPr>
        <w:tc>
          <w:tcPr>
            <w:tcW w:w="300" w:type="pct"/>
            <w:shd w:val="clear" w:color="auto" w:fill="FFFFFF"/>
            <w:hideMark/>
          </w:tcPr>
          <w:p w14:paraId="0794C441"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025B39C" w:rsidR="00B413F2" w:rsidRPr="00F84312" w:rsidRDefault="00A71BFB" w:rsidP="006708B1">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Дріт контактний МФ-85</w:t>
            </w:r>
            <w:r w:rsidR="00C87804">
              <w:rPr>
                <w:rFonts w:ascii="Times New Roman" w:eastAsia="Times New Roman" w:hAnsi="Times New Roman"/>
                <w:sz w:val="24"/>
                <w:szCs w:val="24"/>
                <w:lang w:val="uk-UA" w:eastAsia="ru-RU"/>
              </w:rPr>
              <w:t xml:space="preserve"> </w:t>
            </w:r>
            <w:r w:rsidR="00C66716">
              <w:rPr>
                <w:rFonts w:ascii="Times New Roman" w:eastAsia="Times New Roman" w:hAnsi="Times New Roman"/>
                <w:sz w:val="24"/>
                <w:szCs w:val="24"/>
                <w:lang w:val="uk-UA" w:eastAsia="ru-RU"/>
              </w:rPr>
              <w:t>за ДК 021:2015-</w:t>
            </w:r>
            <w:r w:rsidR="009C414B" w:rsidRPr="009C414B">
              <w:rPr>
                <w:rFonts w:ascii="Times New Roman" w:eastAsia="Times New Roman" w:hAnsi="Times New Roman"/>
                <w:sz w:val="24"/>
                <w:szCs w:val="24"/>
                <w:lang w:val="uk-UA" w:eastAsia="ru-RU"/>
              </w:rPr>
              <w:t xml:space="preserve"> код </w:t>
            </w:r>
            <w:r>
              <w:rPr>
                <w:rFonts w:ascii="Times New Roman" w:eastAsia="Times New Roman" w:hAnsi="Times New Roman"/>
                <w:sz w:val="24"/>
                <w:szCs w:val="24"/>
                <w:lang w:val="uk-UA" w:eastAsia="ru-RU"/>
              </w:rPr>
              <w:t>14710000-1</w:t>
            </w:r>
            <w:r w:rsidR="009C414B" w:rsidRPr="009C414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Залізо</w:t>
            </w:r>
            <w:r w:rsidR="00F84312">
              <w:rPr>
                <w:rFonts w:ascii="Times New Roman" w:eastAsia="Times New Roman" w:hAnsi="Times New Roman"/>
                <w:sz w:val="24"/>
                <w:szCs w:val="24"/>
                <w:lang w:val="uk-UA" w:eastAsia="ru-RU"/>
              </w:rPr>
              <w:t>, свинець, цинк, олово та мідь</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9BC189F" w:rsidR="00B413F2" w:rsidRPr="009C414B" w:rsidRDefault="009C414B"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C414B">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070759A" w14:textId="0E41E06A" w:rsidR="009C414B" w:rsidRPr="009C414B" w:rsidRDefault="00B413F2" w:rsidP="006708B1">
            <w:pPr>
              <w:widowControl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 xml:space="preserve">Місце поставки: </w:t>
            </w:r>
            <w:r w:rsidR="009C414B" w:rsidRPr="009C414B">
              <w:rPr>
                <w:rFonts w:ascii="Times New Roman" w:eastAsia="Times New Roman" w:hAnsi="Times New Roman"/>
                <w:color w:val="000000"/>
                <w:sz w:val="24"/>
                <w:szCs w:val="24"/>
                <w:lang w:val="uk-UA" w:eastAsia="ru-RU"/>
              </w:rPr>
              <w:t>вулиця Залаегерсег, 12, місто Херсон, Херсонська область, Україна,73036</w:t>
            </w:r>
          </w:p>
          <w:p w14:paraId="154E1A7F" w14:textId="2A3B953B" w:rsidR="00B413F2" w:rsidRPr="00B413F2" w:rsidRDefault="00B413F2" w:rsidP="003242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324262">
              <w:rPr>
                <w:rFonts w:ascii="Times New Roman" w:eastAsia="Times New Roman" w:hAnsi="Times New Roman"/>
                <w:sz w:val="24"/>
                <w:szCs w:val="24"/>
                <w:lang w:val="uk-UA" w:eastAsia="ru-RU"/>
              </w:rPr>
              <w:t>850</w:t>
            </w:r>
            <w:r w:rsidR="00A71BFB">
              <w:rPr>
                <w:rFonts w:ascii="Times New Roman" w:eastAsia="Times New Roman" w:hAnsi="Times New Roman"/>
                <w:sz w:val="24"/>
                <w:szCs w:val="24"/>
                <w:lang w:val="uk-UA" w:eastAsia="ru-RU"/>
              </w:rPr>
              <w:t xml:space="preserve">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DFBAEE2" w:rsidR="00B413F2" w:rsidRPr="009C414B" w:rsidRDefault="009C414B" w:rsidP="006708B1">
            <w:pPr>
              <w:suppressAutoHyphens/>
              <w:spacing w:after="0" w:line="100" w:lineRule="atLeast"/>
              <w:jc w:val="both"/>
              <w:rPr>
                <w:rFonts w:ascii="Times New Roman" w:eastAsia="Lucida Sans Unicode" w:hAnsi="Times New Roman"/>
                <w:kern w:val="1"/>
                <w:sz w:val="24"/>
                <w:szCs w:val="24"/>
                <w:lang w:val="uk-UA" w:eastAsia="hi-IN" w:bidi="hi-IN"/>
              </w:rPr>
            </w:pPr>
            <w:r>
              <w:rPr>
                <w:rFonts w:ascii="Times New Roman" w:eastAsia="Lucida Sans Unicode" w:hAnsi="Times New Roman"/>
                <w:kern w:val="1"/>
                <w:sz w:val="24"/>
                <w:szCs w:val="24"/>
                <w:lang w:val="uk-UA" w:eastAsia="hi-IN" w:bidi="hi-IN"/>
              </w:rPr>
              <w:t>до 31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6708B1">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 xml:space="preserve">у якій повинна бути </w:t>
            </w:r>
            <w:r w:rsidR="006D666D" w:rsidRPr="006D666D">
              <w:rPr>
                <w:rFonts w:ascii="Times New Roman" w:eastAsia="Times New Roman" w:hAnsi="Times New Roman"/>
                <w:sz w:val="24"/>
                <w:szCs w:val="24"/>
                <w:lang w:val="uk-UA" w:eastAsia="ru-RU"/>
              </w:rPr>
              <w:lastRenderedPageBreak/>
              <w:t>зазначена ціна тендерної пропозиції</w:t>
            </w:r>
          </w:p>
        </w:tc>
        <w:tc>
          <w:tcPr>
            <w:tcW w:w="3150" w:type="pct"/>
            <w:shd w:val="clear" w:color="auto" w:fill="FFFFFF"/>
            <w:hideMark/>
          </w:tcPr>
          <w:p w14:paraId="19217756"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101F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445C36B" w:rsidR="004411EC" w:rsidRPr="00C535CC" w:rsidRDefault="004411EC" w:rsidP="006708B1">
            <w:pPr>
              <w:spacing w:after="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2366B272" w:rsidR="00956D08" w:rsidRPr="00621D5A" w:rsidRDefault="00956D08" w:rsidP="006708B1">
            <w:pPr>
              <w:spacing w:after="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6708B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943F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6708B1">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4C45C5">
              <w:rPr>
                <w:rFonts w:ascii="Times New Roman" w:eastAsia="Times New Roman" w:hAnsi="Times New Roman"/>
                <w:sz w:val="24"/>
                <w:szCs w:val="24"/>
                <w:lang w:val="uk-UA" w:eastAsia="ru-RU"/>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943F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1BB8551"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w:t>
            </w:r>
            <w:r w:rsidR="00C66716">
              <w:rPr>
                <w:rFonts w:ascii="Times New Roman" w:eastAsia="Times New Roman" w:hAnsi="Times New Roman"/>
                <w:sz w:val="24"/>
                <w:szCs w:val="24"/>
                <w:lang w:val="uk-UA" w:eastAsia="ru-RU"/>
              </w:rPr>
              <w:t xml:space="preserve">му) критеріям (у разі їх (його) </w:t>
            </w:r>
            <w:r w:rsidRPr="007A75D9">
              <w:rPr>
                <w:rFonts w:ascii="Times New Roman" w:eastAsia="Times New Roman" w:hAnsi="Times New Roman"/>
                <w:sz w:val="24"/>
                <w:szCs w:val="24"/>
                <w:lang w:val="uk-UA" w:eastAsia="ru-RU"/>
              </w:rPr>
              <w:t>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0C7BEC23" w:rsidR="004411EC" w:rsidRPr="009C414B" w:rsidRDefault="009C75F6" w:rsidP="004E172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C414B">
              <w:rPr>
                <w:rFonts w:ascii="Times New Roman" w:eastAsia="Times New Roman" w:hAnsi="Times New Roman"/>
                <w:sz w:val="24"/>
                <w:szCs w:val="24"/>
                <w:lang w:val="uk-UA" w:eastAsia="ru-RU"/>
              </w:rPr>
              <w:t>інформаці</w:t>
            </w:r>
            <w:r w:rsidR="00AC2592" w:rsidRPr="009C414B">
              <w:rPr>
                <w:rFonts w:ascii="Times New Roman" w:eastAsia="Times New Roman" w:hAnsi="Times New Roman"/>
                <w:sz w:val="24"/>
                <w:szCs w:val="24"/>
                <w:lang w:val="uk-UA" w:eastAsia="ru-RU"/>
              </w:rPr>
              <w:t>ї</w:t>
            </w:r>
            <w:r w:rsidRPr="009C414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C414B">
              <w:rPr>
                <w:rFonts w:ascii="Times New Roman" w:eastAsia="Times New Roman" w:hAnsi="Times New Roman"/>
                <w:sz w:val="24"/>
                <w:szCs w:val="24"/>
                <w:lang w:val="uk-UA" w:eastAsia="ru-RU"/>
              </w:rPr>
              <w:t>Додатку №1</w:t>
            </w:r>
            <w:r w:rsidR="00C66716">
              <w:rPr>
                <w:rFonts w:ascii="Times New Roman" w:eastAsia="Times New Roman" w:hAnsi="Times New Roman"/>
                <w:sz w:val="24"/>
                <w:szCs w:val="24"/>
                <w:lang w:val="uk-UA" w:eastAsia="ru-RU"/>
              </w:rPr>
              <w:t xml:space="preserve"> та №2</w:t>
            </w:r>
            <w:r w:rsidR="00502948" w:rsidRPr="009C414B">
              <w:rPr>
                <w:rFonts w:ascii="Times New Roman" w:eastAsia="Times New Roman" w:hAnsi="Times New Roman"/>
                <w:sz w:val="24"/>
                <w:szCs w:val="24"/>
                <w:lang w:val="uk-UA" w:eastAsia="ru-RU"/>
              </w:rPr>
              <w:t xml:space="preserve"> до тендерної документації</w:t>
            </w:r>
            <w:r w:rsidR="009C414B">
              <w:rPr>
                <w:rFonts w:ascii="Times New Roman" w:eastAsia="Times New Roman" w:hAnsi="Times New Roman"/>
                <w:sz w:val="24"/>
                <w:szCs w:val="24"/>
                <w:lang w:val="uk-UA" w:eastAsia="ru-RU"/>
              </w:rPr>
              <w:t>;</w:t>
            </w:r>
          </w:p>
          <w:p w14:paraId="58B5C82B" w14:textId="425D03FA" w:rsidR="00F67975" w:rsidRDefault="009C75F6"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w:t>
            </w:r>
            <w:r w:rsidR="009C414B">
              <w:rPr>
                <w:rFonts w:ascii="Times New Roman" w:eastAsia="Times New Roman" w:hAnsi="Times New Roman"/>
                <w:sz w:val="24"/>
                <w:szCs w:val="24"/>
                <w:lang w:val="uk-UA" w:eastAsia="ru-RU"/>
              </w:rPr>
              <w:t>до вимог визначених у Додатку №</w:t>
            </w:r>
            <w:r w:rsidR="00626512">
              <w:rPr>
                <w:rFonts w:ascii="Times New Roman" w:eastAsia="Times New Roman" w:hAnsi="Times New Roman"/>
                <w:sz w:val="24"/>
                <w:szCs w:val="24"/>
                <w:lang w:val="uk-UA" w:eastAsia="ru-RU"/>
              </w:rPr>
              <w:t>3</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39F56B1C" w:rsidR="00AC2592" w:rsidRDefault="00AC2592"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w:t>
            </w:r>
            <w:r w:rsidR="00C66716">
              <w:rPr>
                <w:rFonts w:ascii="Times New Roman" w:eastAsia="Times New Roman" w:hAnsi="Times New Roman"/>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94BFBE3" w:rsidR="00C42478" w:rsidRDefault="00C42478"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D78644B" w14:textId="77777777" w:rsidR="00CE7D1C" w:rsidRDefault="00164776"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A101F9" w14:paraId="247477F4" w14:textId="77777777" w:rsidTr="00B413F2">
        <w:tc>
          <w:tcPr>
            <w:tcW w:w="300" w:type="pct"/>
            <w:shd w:val="clear" w:color="auto" w:fill="FFFFFF"/>
            <w:hideMark/>
          </w:tcPr>
          <w:p w14:paraId="5C3B65E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71F30BEF"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A101F9" w14:paraId="0C71FFB1" w14:textId="77777777" w:rsidTr="00B413F2">
        <w:tc>
          <w:tcPr>
            <w:tcW w:w="300" w:type="pct"/>
            <w:shd w:val="clear" w:color="auto" w:fill="FFFFFF"/>
            <w:hideMark/>
          </w:tcPr>
          <w:p w14:paraId="232A9B24"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39BC749" w:rsidR="0082608A" w:rsidRPr="00B413F2" w:rsidRDefault="0082608A" w:rsidP="004E1724">
            <w:pPr>
              <w:spacing w:after="0" w:line="240" w:lineRule="auto"/>
              <w:jc w:val="both"/>
              <w:rPr>
                <w:rFonts w:ascii="Times New Roman" w:eastAsia="Times New Roman" w:hAnsi="Times New Roman"/>
                <w:sz w:val="24"/>
                <w:szCs w:val="24"/>
                <w:lang w:val="uk-UA" w:eastAsia="ru-RU"/>
              </w:rPr>
            </w:pPr>
          </w:p>
        </w:tc>
      </w:tr>
      <w:tr w:rsidR="0082608A" w:rsidRPr="005943FD" w14:paraId="4F0E3A87" w14:textId="77777777" w:rsidTr="00B413F2">
        <w:tc>
          <w:tcPr>
            <w:tcW w:w="300" w:type="pct"/>
            <w:shd w:val="clear" w:color="auto" w:fill="FFFFFF"/>
            <w:hideMark/>
          </w:tcPr>
          <w:p w14:paraId="0C6AD42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1DA3A41B" w:rsidR="0082608A" w:rsidRPr="00B413F2" w:rsidRDefault="0082608A" w:rsidP="00C6671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C6671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2B45409" w:rsidR="0082608A" w:rsidRPr="00B413F2" w:rsidRDefault="0082608A" w:rsidP="00C667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C66716">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5D36A75D" w:rsidR="0082608A" w:rsidRPr="00B413F2" w:rsidRDefault="0082608A" w:rsidP="00C667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субпідрядника/співвиконавця не встановлюються.</w:t>
            </w:r>
          </w:p>
        </w:tc>
      </w:tr>
      <w:tr w:rsidR="0082608A" w:rsidRPr="005943FD"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A101F9"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4D88739D"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243AD1">
              <w:rPr>
                <w:rFonts w:ascii="Times New Roman" w:eastAsia="Times New Roman" w:hAnsi="Times New Roman"/>
                <w:sz w:val="24"/>
                <w:szCs w:val="24"/>
                <w:lang w:val="uk-UA" w:eastAsia="ru-RU"/>
              </w:rPr>
              <w:t xml:space="preserve">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37656FE9" w14:textId="4821047E" w:rsidR="00243AD1" w:rsidRDefault="0082608A" w:rsidP="00243AD1">
            <w:pPr>
              <w:spacing w:before="150" w:after="150" w:line="240" w:lineRule="auto"/>
              <w:jc w:val="both"/>
              <w:rPr>
                <w:rFonts w:ascii="Times New Roman" w:eastAsia="Times New Roman" w:hAnsi="Times New Roman"/>
                <w:color w:val="000000"/>
                <w:sz w:val="24"/>
                <w:szCs w:val="24"/>
                <w:u w:val="single"/>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71BFB">
              <w:rPr>
                <w:rFonts w:ascii="Times New Roman" w:eastAsia="Times New Roman" w:hAnsi="Times New Roman"/>
                <w:b/>
                <w:sz w:val="24"/>
                <w:szCs w:val="24"/>
                <w:u w:val="single"/>
                <w:lang w:val="uk-UA" w:eastAsia="ru-RU"/>
              </w:rPr>
              <w:t>2</w:t>
            </w:r>
            <w:r w:rsidR="00040810">
              <w:rPr>
                <w:rFonts w:ascii="Times New Roman" w:eastAsia="Times New Roman" w:hAnsi="Times New Roman"/>
                <w:b/>
                <w:sz w:val="24"/>
                <w:szCs w:val="24"/>
                <w:u w:val="single"/>
                <w:lang w:val="uk-UA" w:eastAsia="ru-RU"/>
              </w:rPr>
              <w:t>7</w:t>
            </w:r>
            <w:r w:rsidR="00243AD1">
              <w:rPr>
                <w:rFonts w:ascii="Times New Roman" w:eastAsia="Times New Roman" w:hAnsi="Times New Roman"/>
                <w:b/>
                <w:sz w:val="24"/>
                <w:szCs w:val="24"/>
                <w:u w:val="single"/>
                <w:lang w:val="uk-UA" w:eastAsia="ru-RU"/>
              </w:rPr>
              <w:t xml:space="preserve"> липня</w:t>
            </w:r>
            <w:r w:rsidR="00243AD1" w:rsidRPr="00243AD1">
              <w:rPr>
                <w:rFonts w:ascii="Times New Roman" w:eastAsia="Times New Roman" w:hAnsi="Times New Roman"/>
                <w:b/>
                <w:sz w:val="24"/>
                <w:szCs w:val="24"/>
                <w:u w:val="single"/>
                <w:lang w:val="uk-UA" w:eastAsia="ru-RU"/>
              </w:rPr>
              <w:t xml:space="preserve"> 2023 року до 10:00 год.</w:t>
            </w:r>
            <w:r w:rsidR="00243AD1" w:rsidRPr="00243AD1">
              <w:rPr>
                <w:rFonts w:ascii="Times New Roman" w:eastAsia="Times New Roman" w:hAnsi="Times New Roman"/>
                <w:color w:val="000000"/>
                <w:sz w:val="24"/>
                <w:szCs w:val="24"/>
                <w:u w:val="single"/>
                <w:lang w:val="uk-UA" w:eastAsia="ru-RU"/>
              </w:rPr>
              <w:t xml:space="preserve"> </w:t>
            </w:r>
          </w:p>
          <w:p w14:paraId="13C5B6C5" w14:textId="2A95297D" w:rsidR="0082608A" w:rsidRPr="00A57464" w:rsidRDefault="0082608A" w:rsidP="00243AD1">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943FD"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6708B1">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6708B1">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6708B1">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6708B1">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6708B1">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943FD"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C6671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w:t>
            </w:r>
            <w:r w:rsidRPr="007A75D9">
              <w:rPr>
                <w:rFonts w:ascii="Times New Roman" w:eastAsia="Times New Roman" w:hAnsi="Times New Roman"/>
                <w:sz w:val="24"/>
                <w:szCs w:val="24"/>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6B2A55C3" w:rsidR="0082608A" w:rsidRPr="007A75D9" w:rsidRDefault="0082608A" w:rsidP="00C6671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0D0A34" w:rsidRPr="007A75D9">
              <w:rPr>
                <w:rFonts w:ascii="Times New Roman" w:eastAsia="Times New Roman" w:hAnsi="Times New Roman"/>
                <w:sz w:val="24"/>
                <w:szCs w:val="24"/>
                <w:lang w:val="uk-UA"/>
              </w:rPr>
              <w:t>зареєстрований</w:t>
            </w:r>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C6671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C6671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C6671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C6671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C6671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C6671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6671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4E1724">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4E1724">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7E27F3D8"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w:t>
            </w:r>
            <w:r w:rsidR="00C66716">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w:t>
            </w:r>
            <w:r w:rsidR="00C66716">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замовник відхиляє такого учасника на підставі абзацу 8 підпункту 1 пункту 44 Особливостей.</w:t>
            </w:r>
          </w:p>
          <w:p w14:paraId="6343E836" w14:textId="5DC295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w:t>
            </w:r>
            <w:r w:rsidRPr="00A57464">
              <w:rPr>
                <w:rFonts w:ascii="Times New Roman" w:eastAsia="Times New Roman" w:hAnsi="Times New Roman"/>
                <w:sz w:val="24"/>
                <w:szCs w:val="24"/>
                <w:lang w:val="uk-UA"/>
              </w:rPr>
              <w:lastRenderedPageBreak/>
              <w:t xml:space="preserve">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43ED4217"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71BFB" w:rsidRPr="00F51D22">
              <w:rPr>
                <w:rFonts w:ascii="Times New Roman" w:eastAsia="Times New Roman" w:hAnsi="Times New Roman"/>
                <w:sz w:val="24"/>
                <w:szCs w:val="24"/>
                <w:lang w:val="uk-UA"/>
              </w:rPr>
              <w:t>обґрунтування</w:t>
            </w:r>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4E1724">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4E1724">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4E1724">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2C8616D9"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71AE65F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734DC0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085FDCB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7A75D9">
              <w:rPr>
                <w:rFonts w:ascii="Times New Roman" w:eastAsia="Times New Roman" w:hAnsi="Times New Roman"/>
                <w:sz w:val="24"/>
                <w:szCs w:val="24"/>
                <w:lang w:val="uk-UA" w:eastAsia="ru-RU"/>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2C91C2F2" w14:textId="77777777" w:rsidR="0082608A" w:rsidRPr="007A75D9" w:rsidRDefault="0082608A" w:rsidP="004E172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4E172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4E172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4E172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4E172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4E172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4E1724">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7A75D9">
              <w:rPr>
                <w:rFonts w:ascii="Times New Roman" w:hAnsi="Times New Roman"/>
                <w:sz w:val="24"/>
                <w:szCs w:val="24"/>
                <w:lang w:val="uk-UA"/>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0DF674DE" w14:textId="77777777" w:rsidR="0082608A" w:rsidRPr="007A75D9" w:rsidRDefault="0082608A" w:rsidP="004E172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4E172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4E172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4E172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34929214" w14:textId="77777777" w:rsidR="0082608A" w:rsidRPr="007A75D9" w:rsidRDefault="0082608A" w:rsidP="004E172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4E172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4E172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4E1724">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DEBE562" w14:textId="77777777" w:rsidR="0082608A" w:rsidRPr="007A75D9" w:rsidRDefault="0082608A" w:rsidP="004E1724">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4E1724">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183D1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183D1D">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6708B1">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6708B1">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6708B1">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FD0A1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B4F261A" w:rsidR="0082608A" w:rsidRPr="00B413F2" w:rsidRDefault="0082608A" w:rsidP="00F843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F84312">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FD0A1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FD0A1F">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FD0A1F">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FD0A1F">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FD0A1F">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FD0A1F">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FD0A1F">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FD0A1F">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FD0A1F">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FD0A1F">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101F9"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3220632F" w:rsidR="0082608A" w:rsidRPr="00B413F2" w:rsidRDefault="004703A8" w:rsidP="004703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9FE0010" w14:textId="6298C9AA" w:rsidR="00FB3B4B" w:rsidRDefault="00FB3B4B" w:rsidP="00262241">
      <w:pPr>
        <w:jc w:val="right"/>
        <w:rPr>
          <w:rFonts w:ascii="Times New Roman" w:hAnsi="Times New Roman"/>
          <w:b/>
          <w:bCs/>
          <w:sz w:val="24"/>
          <w:szCs w:val="24"/>
          <w:lang w:val="uk-UA"/>
        </w:rPr>
      </w:pPr>
    </w:p>
    <w:p w14:paraId="1A7D6051" w14:textId="52F86482" w:rsidR="004E1724" w:rsidRDefault="004E1724" w:rsidP="00262241">
      <w:pPr>
        <w:jc w:val="right"/>
        <w:rPr>
          <w:rFonts w:ascii="Times New Roman" w:hAnsi="Times New Roman"/>
          <w:b/>
          <w:bCs/>
          <w:sz w:val="24"/>
          <w:szCs w:val="24"/>
          <w:lang w:val="uk-UA"/>
        </w:rPr>
      </w:pPr>
    </w:p>
    <w:p w14:paraId="1E34AAA4" w14:textId="65832021" w:rsidR="006708B1" w:rsidRDefault="006708B1" w:rsidP="00262241">
      <w:pPr>
        <w:jc w:val="right"/>
        <w:rPr>
          <w:rFonts w:ascii="Times New Roman" w:hAnsi="Times New Roman"/>
          <w:b/>
          <w:bCs/>
          <w:sz w:val="24"/>
          <w:szCs w:val="24"/>
          <w:lang w:val="uk-UA"/>
        </w:rPr>
      </w:pPr>
    </w:p>
    <w:p w14:paraId="6CAB2BAA" w14:textId="1FA50B5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№1 до тендерної документації</w:t>
      </w:r>
    </w:p>
    <w:p w14:paraId="717D9076" w14:textId="77777777" w:rsidR="00626512" w:rsidRDefault="00626512" w:rsidP="00262241">
      <w:pPr>
        <w:jc w:val="center"/>
        <w:rPr>
          <w:rFonts w:ascii="Times New Roman" w:hAnsi="Times New Roman"/>
          <w:b/>
          <w:bCs/>
          <w:sz w:val="24"/>
          <w:szCs w:val="24"/>
          <w:lang w:val="uk-UA"/>
        </w:rPr>
      </w:pPr>
    </w:p>
    <w:p w14:paraId="7DB6F810" w14:textId="521B043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095"/>
      </w:tblGrid>
      <w:tr w:rsidR="00262241" w:rsidRPr="000A74B5" w14:paraId="2812A04F" w14:textId="77777777" w:rsidTr="00781752">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95" w:type="dxa"/>
            <w:shd w:val="clear" w:color="auto" w:fill="auto"/>
            <w:vAlign w:val="center"/>
          </w:tcPr>
          <w:p w14:paraId="4A7023EA" w14:textId="77777777" w:rsidR="00262241"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p w14:paraId="7434C0F2" w14:textId="77777777" w:rsidR="00781752" w:rsidRDefault="00781752" w:rsidP="000A74B5">
            <w:pPr>
              <w:spacing w:after="0" w:line="240" w:lineRule="auto"/>
              <w:jc w:val="center"/>
              <w:rPr>
                <w:rFonts w:ascii="Times New Roman" w:hAnsi="Times New Roman"/>
                <w:b/>
                <w:bCs/>
                <w:sz w:val="24"/>
                <w:szCs w:val="24"/>
                <w:lang w:val="uk-UA"/>
              </w:rPr>
            </w:pPr>
          </w:p>
          <w:p w14:paraId="49283F56" w14:textId="4B1EB5E4" w:rsidR="00781752" w:rsidRPr="000A74B5" w:rsidRDefault="00781752" w:rsidP="000A74B5">
            <w:pPr>
              <w:spacing w:after="0" w:line="240" w:lineRule="auto"/>
              <w:jc w:val="center"/>
              <w:rPr>
                <w:rFonts w:ascii="Times New Roman" w:hAnsi="Times New Roman"/>
                <w:b/>
                <w:bCs/>
                <w:sz w:val="24"/>
                <w:szCs w:val="24"/>
                <w:lang w:val="uk-UA"/>
              </w:rPr>
            </w:pPr>
          </w:p>
        </w:tc>
      </w:tr>
      <w:tr w:rsidR="00262241" w:rsidRPr="000A74B5" w14:paraId="4640C66E" w14:textId="77777777" w:rsidTr="00781752">
        <w:tc>
          <w:tcPr>
            <w:tcW w:w="562" w:type="dxa"/>
            <w:shd w:val="clear" w:color="auto" w:fill="auto"/>
          </w:tcPr>
          <w:p w14:paraId="6F2D4615" w14:textId="45CB3636" w:rsidR="00262241" w:rsidRPr="000A74B5" w:rsidRDefault="004703A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6095" w:type="dxa"/>
            <w:shd w:val="clear" w:color="auto" w:fill="auto"/>
          </w:tcPr>
          <w:p w14:paraId="42279926" w14:textId="19AFEA3F"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4703A8">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CBA3D7B" w14:textId="77777777" w:rsidR="007B2681" w:rsidRPr="000A74B5" w:rsidRDefault="007B2681" w:rsidP="000A74B5">
            <w:pPr>
              <w:spacing w:after="0" w:line="240" w:lineRule="auto"/>
              <w:jc w:val="both"/>
              <w:rPr>
                <w:rFonts w:ascii="Times New Roman" w:hAnsi="Times New Roman"/>
                <w:sz w:val="24"/>
                <w:szCs w:val="24"/>
                <w:lang w:val="uk-UA"/>
              </w:rPr>
            </w:pPr>
          </w:p>
          <w:p w14:paraId="06C97D85" w14:textId="3DA5033A"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4703A8">
              <w:rPr>
                <w:rFonts w:ascii="Times New Roman" w:hAnsi="Times New Roman"/>
                <w:i/>
                <w:iCs/>
                <w:sz w:val="24"/>
                <w:szCs w:val="24"/>
                <w:lang w:val="uk-UA"/>
              </w:rPr>
              <w:t>1</w:t>
            </w:r>
          </w:p>
          <w:p w14:paraId="2802ECED"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Довідка</w:t>
            </w:r>
          </w:p>
          <w:p w14:paraId="13480BB4"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7B2681" w:rsidRDefault="00262241" w:rsidP="000A74B5">
            <w:pPr>
              <w:spacing w:after="0" w:line="240" w:lineRule="auto"/>
              <w:jc w:val="center"/>
              <w:rPr>
                <w:rFonts w:ascii="Times New Roman" w:hAnsi="Times New Roman"/>
                <w:sz w:val="24"/>
                <w:szCs w:val="24"/>
                <w:lang w:val="uk-UA"/>
              </w:rPr>
            </w:pPr>
          </w:p>
          <w:p w14:paraId="66648315" w14:textId="77777777" w:rsidR="00262241" w:rsidRPr="007B2681" w:rsidRDefault="00262241" w:rsidP="000A74B5">
            <w:pPr>
              <w:spacing w:after="0" w:line="240" w:lineRule="auto"/>
              <w:jc w:val="both"/>
              <w:rPr>
                <w:rFonts w:ascii="Times New Roman" w:hAnsi="Times New Roman"/>
                <w:sz w:val="24"/>
                <w:szCs w:val="24"/>
                <w:lang w:val="uk-UA"/>
              </w:rPr>
            </w:pPr>
            <w:r w:rsidRPr="007B2681">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B2681"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76"/>
              <w:gridCol w:w="1447"/>
              <w:gridCol w:w="1874"/>
            </w:tblGrid>
            <w:tr w:rsidR="00262241" w:rsidRPr="007B2681" w14:paraId="63C5E6A5" w14:textId="77777777" w:rsidTr="004E1724">
              <w:tc>
                <w:tcPr>
                  <w:tcW w:w="454" w:type="dxa"/>
                  <w:shd w:val="clear" w:color="auto" w:fill="auto"/>
                  <w:vAlign w:val="center"/>
                </w:tcPr>
                <w:p w14:paraId="2B41338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w:t>
                  </w:r>
                </w:p>
              </w:tc>
              <w:tc>
                <w:tcPr>
                  <w:tcW w:w="1876" w:type="dxa"/>
                  <w:shd w:val="clear" w:color="auto" w:fill="auto"/>
                  <w:vAlign w:val="center"/>
                </w:tcPr>
                <w:p w14:paraId="7F628FF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Найменування замовника за договором</w:t>
                  </w:r>
                </w:p>
              </w:tc>
              <w:tc>
                <w:tcPr>
                  <w:tcW w:w="1447" w:type="dxa"/>
                  <w:shd w:val="clear" w:color="auto" w:fill="auto"/>
                  <w:vAlign w:val="center"/>
                </w:tcPr>
                <w:p w14:paraId="0339F35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Номер та дата договору </w:t>
                  </w:r>
                </w:p>
              </w:tc>
              <w:tc>
                <w:tcPr>
                  <w:tcW w:w="1803" w:type="dxa"/>
                  <w:shd w:val="clear" w:color="auto" w:fill="auto"/>
                </w:tcPr>
                <w:p w14:paraId="613906C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Документ(и), що підтверджують виконання договору</w:t>
                  </w:r>
                </w:p>
              </w:tc>
            </w:tr>
            <w:tr w:rsidR="00262241" w:rsidRPr="007B2681" w14:paraId="1A6BCA24" w14:textId="77777777" w:rsidTr="004E1724">
              <w:tc>
                <w:tcPr>
                  <w:tcW w:w="454" w:type="dxa"/>
                  <w:shd w:val="clear" w:color="auto" w:fill="auto"/>
                </w:tcPr>
                <w:p w14:paraId="3A2E3D6E"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shd w:val="clear" w:color="auto" w:fill="auto"/>
                </w:tcPr>
                <w:p w14:paraId="1AF7779C"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shd w:val="clear" w:color="auto" w:fill="auto"/>
                </w:tcPr>
                <w:p w14:paraId="22B45C90" w14:textId="77777777" w:rsidR="00262241" w:rsidRPr="007B2681" w:rsidRDefault="00262241" w:rsidP="000A74B5">
                  <w:pPr>
                    <w:spacing w:after="0" w:line="240" w:lineRule="auto"/>
                    <w:jc w:val="both"/>
                    <w:rPr>
                      <w:rFonts w:ascii="Times New Roman" w:hAnsi="Times New Roman"/>
                      <w:sz w:val="24"/>
                      <w:szCs w:val="24"/>
                      <w:lang w:val="uk-UA"/>
                    </w:rPr>
                  </w:pPr>
                </w:p>
              </w:tc>
              <w:tc>
                <w:tcPr>
                  <w:tcW w:w="1803" w:type="dxa"/>
                  <w:shd w:val="clear" w:color="auto" w:fill="auto"/>
                </w:tcPr>
                <w:p w14:paraId="7C4FBF53"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7C1D4EC1" w14:textId="77777777" w:rsidTr="004E1724">
              <w:tc>
                <w:tcPr>
                  <w:tcW w:w="454" w:type="dxa"/>
                  <w:tcBorders>
                    <w:bottom w:val="single" w:sz="4" w:space="0" w:color="auto"/>
                  </w:tcBorders>
                  <w:shd w:val="clear" w:color="auto" w:fill="auto"/>
                </w:tcPr>
                <w:p w14:paraId="34368BA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2B97CDC6"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79BDEB6F" w14:textId="77777777" w:rsidR="00262241" w:rsidRPr="007B2681" w:rsidRDefault="00262241" w:rsidP="000A74B5">
                  <w:pPr>
                    <w:spacing w:after="0" w:line="240" w:lineRule="auto"/>
                    <w:jc w:val="both"/>
                    <w:rPr>
                      <w:rFonts w:ascii="Times New Roman" w:hAnsi="Times New Roman"/>
                      <w:sz w:val="24"/>
                      <w:szCs w:val="24"/>
                      <w:lang w:val="uk-UA"/>
                    </w:rPr>
                  </w:pPr>
                </w:p>
              </w:tc>
              <w:tc>
                <w:tcPr>
                  <w:tcW w:w="1803" w:type="dxa"/>
                  <w:tcBorders>
                    <w:bottom w:val="single" w:sz="4" w:space="0" w:color="auto"/>
                  </w:tcBorders>
                  <w:shd w:val="clear" w:color="auto" w:fill="auto"/>
                </w:tcPr>
                <w:p w14:paraId="05FDFE9C"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4876F88D" w14:textId="77777777" w:rsidTr="004E1724">
              <w:trPr>
                <w:trHeight w:val="53"/>
              </w:trPr>
              <w:tc>
                <w:tcPr>
                  <w:tcW w:w="454" w:type="dxa"/>
                  <w:tcBorders>
                    <w:bottom w:val="single" w:sz="4" w:space="0" w:color="auto"/>
                  </w:tcBorders>
                  <w:shd w:val="clear" w:color="auto" w:fill="auto"/>
                </w:tcPr>
                <w:p w14:paraId="0B63492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7AF9837A"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5135CF43" w14:textId="77777777" w:rsidR="00262241" w:rsidRPr="007B2681" w:rsidRDefault="00262241" w:rsidP="000A74B5">
                  <w:pPr>
                    <w:spacing w:after="0" w:line="240" w:lineRule="auto"/>
                    <w:jc w:val="both"/>
                    <w:rPr>
                      <w:rFonts w:ascii="Times New Roman" w:hAnsi="Times New Roman"/>
                      <w:sz w:val="24"/>
                      <w:szCs w:val="24"/>
                      <w:lang w:val="uk-UA"/>
                    </w:rPr>
                  </w:pPr>
                </w:p>
              </w:tc>
              <w:tc>
                <w:tcPr>
                  <w:tcW w:w="1803" w:type="dxa"/>
                  <w:tcBorders>
                    <w:bottom w:val="single" w:sz="4" w:space="0" w:color="auto"/>
                  </w:tcBorders>
                  <w:shd w:val="clear" w:color="auto" w:fill="auto"/>
                </w:tcPr>
                <w:p w14:paraId="185D2591" w14:textId="77777777" w:rsidR="00262241" w:rsidRPr="007B2681" w:rsidRDefault="00262241" w:rsidP="000A74B5">
                  <w:pPr>
                    <w:spacing w:after="0" w:line="240" w:lineRule="auto"/>
                    <w:jc w:val="both"/>
                    <w:rPr>
                      <w:rFonts w:ascii="Times New Roman" w:hAnsi="Times New Roman"/>
                      <w:sz w:val="24"/>
                      <w:szCs w:val="24"/>
                      <w:lang w:val="uk-UA"/>
                    </w:rPr>
                  </w:pPr>
                </w:p>
              </w:tc>
            </w:tr>
            <w:tr w:rsidR="004E1724" w:rsidRPr="007B2681" w14:paraId="49AFB45A" w14:textId="77777777" w:rsidTr="004E1724">
              <w:trPr>
                <w:trHeight w:val="53"/>
              </w:trPr>
              <w:tc>
                <w:tcPr>
                  <w:tcW w:w="454" w:type="dxa"/>
                  <w:tcBorders>
                    <w:top w:val="single" w:sz="4" w:space="0" w:color="auto"/>
                    <w:left w:val="nil"/>
                    <w:bottom w:val="nil"/>
                    <w:right w:val="nil"/>
                  </w:tcBorders>
                  <w:shd w:val="clear" w:color="auto" w:fill="auto"/>
                </w:tcPr>
                <w:p w14:paraId="229A4204" w14:textId="77777777" w:rsidR="004E1724" w:rsidRPr="007B2681" w:rsidRDefault="004E1724" w:rsidP="000A74B5">
                  <w:pPr>
                    <w:spacing w:after="0" w:line="240" w:lineRule="auto"/>
                    <w:jc w:val="both"/>
                    <w:rPr>
                      <w:rFonts w:ascii="Times New Roman" w:hAnsi="Times New Roman"/>
                      <w:sz w:val="24"/>
                      <w:szCs w:val="24"/>
                      <w:lang w:val="uk-UA"/>
                    </w:rPr>
                  </w:pPr>
                </w:p>
              </w:tc>
              <w:tc>
                <w:tcPr>
                  <w:tcW w:w="5126" w:type="dxa"/>
                  <w:gridSpan w:val="3"/>
                  <w:tcBorders>
                    <w:top w:val="single" w:sz="4" w:space="0" w:color="auto"/>
                    <w:left w:val="nil"/>
                    <w:bottom w:val="nil"/>
                    <w:right w:val="nil"/>
                  </w:tcBorders>
                  <w:shd w:val="clear" w:color="auto" w:fill="auto"/>
                </w:tcPr>
                <w:p w14:paraId="32EE9554" w14:textId="4163B96D" w:rsidR="004E1724" w:rsidRPr="007B2681" w:rsidRDefault="004E1724" w:rsidP="000A74B5">
                  <w:pPr>
                    <w:spacing w:after="0" w:line="240" w:lineRule="auto"/>
                    <w:jc w:val="both"/>
                    <w:rPr>
                      <w:rFonts w:ascii="Times New Roman" w:hAnsi="Times New Roman"/>
                      <w:sz w:val="24"/>
                      <w:szCs w:val="24"/>
                      <w:lang w:val="uk-UA" w:eastAsia="ru-RU"/>
                    </w:rPr>
                  </w:pPr>
                  <w:r w:rsidRPr="007B2681">
                    <w:rPr>
                      <w:rFonts w:ascii="Times New Roman" w:eastAsia="Times New Roman" w:hAnsi="Times New Roman"/>
                      <w:b/>
                      <w:sz w:val="24"/>
                      <w:szCs w:val="24"/>
                      <w:lang w:val="uk-UA" w:eastAsia="ru-RU"/>
                    </w:rPr>
                    <w:t>Аналогічним вважається договір</w:t>
                  </w:r>
                  <w:r w:rsidRPr="007B2681">
                    <w:rPr>
                      <w:rFonts w:ascii="Times New Roman" w:eastAsia="Times New Roman" w:hAnsi="Times New Roman"/>
                      <w:sz w:val="24"/>
                      <w:szCs w:val="24"/>
                      <w:lang w:val="uk-UA" w:eastAsia="ru-RU"/>
                    </w:rPr>
                    <w:t xml:space="preserve"> </w:t>
                  </w:r>
                  <w:r w:rsidRPr="007B2681">
                    <w:rPr>
                      <w:rFonts w:ascii="Times New Roman" w:hAnsi="Times New Roman"/>
                      <w:sz w:val="24"/>
                      <w:szCs w:val="24"/>
                      <w:lang w:val="uk-UA" w:eastAsia="ru-RU"/>
                    </w:rPr>
                    <w:t xml:space="preserve">щодо постачання </w:t>
                  </w:r>
                  <w:r w:rsidR="00A71BFB">
                    <w:rPr>
                      <w:rFonts w:ascii="Times New Roman" w:hAnsi="Times New Roman"/>
                      <w:sz w:val="24"/>
                      <w:szCs w:val="24"/>
                      <w:lang w:val="uk-UA" w:eastAsia="ru-RU"/>
                    </w:rPr>
                    <w:t>дроту контактного</w:t>
                  </w:r>
                  <w:r w:rsidRPr="007B2681">
                    <w:rPr>
                      <w:rFonts w:ascii="Times New Roman" w:hAnsi="Times New Roman"/>
                      <w:sz w:val="24"/>
                      <w:szCs w:val="24"/>
                      <w:lang w:val="uk-UA" w:eastAsia="ru-RU"/>
                    </w:rPr>
                    <w:t>.</w:t>
                  </w:r>
                </w:p>
                <w:p w14:paraId="7B3209D2" w14:textId="1383660C" w:rsidR="00781752" w:rsidRPr="007B2681" w:rsidRDefault="00781752" w:rsidP="000A74B5">
                  <w:pPr>
                    <w:spacing w:after="0" w:line="240" w:lineRule="auto"/>
                    <w:jc w:val="both"/>
                    <w:rPr>
                      <w:rFonts w:ascii="Times New Roman" w:hAnsi="Times New Roman"/>
                      <w:sz w:val="24"/>
                      <w:szCs w:val="24"/>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060444F8" w14:textId="77777777" w:rsidR="00781752" w:rsidRDefault="00781752" w:rsidP="004E52BB">
      <w:pPr>
        <w:jc w:val="both"/>
        <w:rPr>
          <w:rFonts w:ascii="Times New Roman" w:hAnsi="Times New Roman"/>
          <w:sz w:val="24"/>
          <w:szCs w:val="24"/>
          <w:lang w:val="uk-UA"/>
        </w:rPr>
      </w:pPr>
    </w:p>
    <w:p w14:paraId="5DA9516A" w14:textId="6D0105E2"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4BAD48" w14:textId="21954814" w:rsidR="00781752" w:rsidRDefault="00781752" w:rsidP="004E52BB">
      <w:pPr>
        <w:jc w:val="both"/>
        <w:rPr>
          <w:rFonts w:ascii="Times New Roman" w:hAnsi="Times New Roman"/>
          <w:sz w:val="24"/>
          <w:szCs w:val="24"/>
          <w:lang w:val="uk-UA"/>
        </w:rPr>
      </w:pPr>
    </w:p>
    <w:p w14:paraId="76FAE00F" w14:textId="11729384" w:rsidR="00781752" w:rsidRDefault="00781752" w:rsidP="004E52BB">
      <w:pPr>
        <w:jc w:val="both"/>
        <w:rPr>
          <w:rFonts w:ascii="Times New Roman" w:hAnsi="Times New Roman"/>
          <w:sz w:val="24"/>
          <w:szCs w:val="24"/>
          <w:lang w:val="uk-UA"/>
        </w:rPr>
      </w:pPr>
    </w:p>
    <w:p w14:paraId="7391F05D" w14:textId="40BF0F94" w:rsidR="00781752" w:rsidRDefault="00781752" w:rsidP="004E52BB">
      <w:pPr>
        <w:jc w:val="both"/>
        <w:rPr>
          <w:rFonts w:ascii="Times New Roman" w:hAnsi="Times New Roman"/>
          <w:sz w:val="24"/>
          <w:szCs w:val="24"/>
          <w:lang w:val="uk-UA"/>
        </w:rPr>
      </w:pPr>
    </w:p>
    <w:p w14:paraId="7CC57AE7" w14:textId="3F08DD77" w:rsidR="00781752" w:rsidRDefault="00781752" w:rsidP="004E52BB">
      <w:pPr>
        <w:jc w:val="both"/>
        <w:rPr>
          <w:rFonts w:ascii="Times New Roman" w:hAnsi="Times New Roman"/>
          <w:sz w:val="24"/>
          <w:szCs w:val="24"/>
          <w:lang w:val="uk-UA"/>
        </w:rPr>
      </w:pPr>
    </w:p>
    <w:p w14:paraId="1522E597" w14:textId="2957BC95" w:rsidR="00781752" w:rsidRPr="00781752" w:rsidRDefault="00781752" w:rsidP="00781752">
      <w:pPr>
        <w:jc w:val="right"/>
        <w:rPr>
          <w:rFonts w:ascii="Times New Roman" w:hAnsi="Times New Roman"/>
          <w:b/>
          <w:bCs/>
          <w:sz w:val="24"/>
          <w:szCs w:val="24"/>
          <w:lang w:val="uk-UA"/>
        </w:rPr>
      </w:pPr>
      <w:r w:rsidRPr="00781752">
        <w:rPr>
          <w:rFonts w:ascii="Times New Roman" w:hAnsi="Times New Roman"/>
          <w:b/>
          <w:bCs/>
          <w:sz w:val="24"/>
          <w:szCs w:val="24"/>
          <w:lang w:val="uk-UA"/>
        </w:rPr>
        <w:lastRenderedPageBreak/>
        <w:t>Додаток №</w:t>
      </w:r>
      <w:r>
        <w:rPr>
          <w:rFonts w:ascii="Times New Roman" w:hAnsi="Times New Roman"/>
          <w:b/>
          <w:bCs/>
          <w:sz w:val="24"/>
          <w:szCs w:val="24"/>
          <w:lang w:val="uk-UA"/>
        </w:rPr>
        <w:t>2</w:t>
      </w:r>
      <w:r w:rsidRPr="00781752">
        <w:rPr>
          <w:rFonts w:ascii="Times New Roman" w:hAnsi="Times New Roman"/>
          <w:b/>
          <w:bCs/>
          <w:sz w:val="24"/>
          <w:szCs w:val="24"/>
          <w:lang w:val="uk-UA"/>
        </w:rPr>
        <w:t xml:space="preserve"> до тендерної документації</w:t>
      </w:r>
    </w:p>
    <w:p w14:paraId="60001695" w14:textId="55288960" w:rsidR="00781752" w:rsidRDefault="00781752" w:rsidP="004E52BB">
      <w:pPr>
        <w:jc w:val="both"/>
        <w:rPr>
          <w:rFonts w:ascii="Times New Roman" w:hAnsi="Times New Roman"/>
          <w:sz w:val="24"/>
          <w:szCs w:val="24"/>
          <w:lang w:val="uk-UA"/>
        </w:rPr>
      </w:pPr>
      <w:r w:rsidRPr="00781752">
        <w:rPr>
          <w:rFonts w:ascii="Times New Roman" w:eastAsia="Times New Roman" w:hAnsi="Times New Roman"/>
          <w:b/>
          <w:color w:val="000000"/>
          <w:sz w:val="24"/>
          <w:szCs w:val="24"/>
          <w:lang w:val="uk-UA" w:eastAsia="ru-RU"/>
        </w:rPr>
        <w:t>Документи на підтвердження відповідності пропозиц</w:t>
      </w:r>
      <w:r>
        <w:rPr>
          <w:rFonts w:ascii="Times New Roman" w:eastAsia="Times New Roman" w:hAnsi="Times New Roman"/>
          <w:b/>
          <w:color w:val="000000"/>
          <w:sz w:val="24"/>
          <w:szCs w:val="24"/>
          <w:lang w:val="uk-UA" w:eastAsia="ru-RU"/>
        </w:rPr>
        <w:t>ії Учасника умовам Документації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788"/>
      </w:tblGrid>
      <w:tr w:rsidR="00781752" w:rsidRPr="00781752" w14:paraId="237E961E" w14:textId="77777777" w:rsidTr="00781752">
        <w:tc>
          <w:tcPr>
            <w:tcW w:w="846" w:type="dxa"/>
          </w:tcPr>
          <w:p w14:paraId="3D8492A5"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21FA89A0" w14:textId="77777777" w:rsidR="00781752" w:rsidRPr="00781752" w:rsidRDefault="00781752" w:rsidP="00781752">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lang w:val="uk-UA" w:eastAsia="ru-RU"/>
              </w:rPr>
            </w:pPr>
            <w:r w:rsidRPr="00781752">
              <w:rPr>
                <w:rFonts w:ascii="Times New Roman" w:eastAsia="Times New Roman" w:hAnsi="Times New Roman"/>
                <w:color w:val="000000"/>
                <w:sz w:val="24"/>
                <w:szCs w:val="24"/>
                <w:lang w:val="uk-UA" w:eastAsia="ru-RU"/>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w:t>
            </w:r>
            <w:r w:rsidRPr="00781752">
              <w:rPr>
                <w:rFonts w:ascii="Times New Roman" w:eastAsia="Times New Roman" w:hAnsi="Times New Roman"/>
                <w:color w:val="000000"/>
                <w:sz w:val="24"/>
                <w:szCs w:val="24"/>
                <w:highlight w:val="white"/>
                <w:lang w:val="uk-UA" w:eastAsia="ru-RU"/>
              </w:rPr>
              <w:t>укладання договору про закупівлю</w:t>
            </w:r>
            <w:r w:rsidRPr="00781752">
              <w:rPr>
                <w:rFonts w:ascii="Times New Roman" w:eastAsia="Times New Roman" w:hAnsi="Times New Roman"/>
                <w:color w:val="000000"/>
                <w:sz w:val="24"/>
                <w:szCs w:val="24"/>
                <w:lang w:val="uk-UA" w:eastAsia="ru-RU"/>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p>
        </w:tc>
      </w:tr>
      <w:tr w:rsidR="00781752" w:rsidRPr="00781752" w14:paraId="196848B9" w14:textId="77777777" w:rsidTr="00781752">
        <w:tc>
          <w:tcPr>
            <w:tcW w:w="846" w:type="dxa"/>
          </w:tcPr>
          <w:p w14:paraId="4A51D251"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4729C12" w14:textId="7A7B28A4" w:rsidR="00781752" w:rsidRPr="00CB5D82" w:rsidRDefault="00781752"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Загальні відомості про Учасника (</w:t>
            </w:r>
            <w:r w:rsidRPr="00781752">
              <w:rPr>
                <w:rFonts w:ascii="Times New Roman" w:eastAsia="Times New Roman" w:hAnsi="Times New Roman"/>
                <w:i/>
                <w:color w:val="000000"/>
                <w:sz w:val="24"/>
                <w:szCs w:val="24"/>
                <w:lang w:val="uk-UA" w:eastAsia="ru-RU"/>
              </w:rPr>
              <w:t xml:space="preserve">Додаток </w:t>
            </w:r>
            <w:r w:rsidR="00CB5D82">
              <w:rPr>
                <w:rFonts w:ascii="Times New Roman" w:eastAsia="Times New Roman" w:hAnsi="Times New Roman"/>
                <w:i/>
                <w:color w:val="000000"/>
                <w:sz w:val="24"/>
                <w:szCs w:val="24"/>
                <w:lang w:val="uk-UA" w:eastAsia="ru-RU"/>
              </w:rPr>
              <w:t xml:space="preserve">№ 6 </w:t>
            </w:r>
            <w:r w:rsidR="00CB5D82"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000000"/>
                <w:sz w:val="24"/>
                <w:szCs w:val="24"/>
                <w:lang w:val="uk-UA" w:eastAsia="ru-RU"/>
              </w:rPr>
              <w:t xml:space="preserve">). </w:t>
            </w:r>
          </w:p>
          <w:p w14:paraId="3FFE49F6" w14:textId="01437881" w:rsidR="00781752" w:rsidRPr="00781752" w:rsidRDefault="00781752"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p>
        </w:tc>
      </w:tr>
      <w:tr w:rsidR="00781752" w:rsidRPr="00781752" w14:paraId="06B72280" w14:textId="77777777" w:rsidTr="00781752">
        <w:tc>
          <w:tcPr>
            <w:tcW w:w="846" w:type="dxa"/>
          </w:tcPr>
          <w:p w14:paraId="50BA9954"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2199073B" w14:textId="25EA6776" w:rsidR="00781752" w:rsidRPr="00781752" w:rsidRDefault="00781752" w:rsidP="00CB5D8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781752">
              <w:rPr>
                <w:rFonts w:ascii="Times New Roman" w:eastAsia="Times New Roman" w:hAnsi="Times New Roman"/>
                <w:i/>
                <w:color w:val="000000"/>
                <w:sz w:val="24"/>
                <w:szCs w:val="24"/>
                <w:lang w:val="uk-UA" w:eastAsia="ru-RU"/>
              </w:rPr>
              <w:t xml:space="preserve">Додатком </w:t>
            </w:r>
            <w:r w:rsidR="007B2681">
              <w:rPr>
                <w:rFonts w:ascii="Times New Roman" w:eastAsia="Times New Roman" w:hAnsi="Times New Roman"/>
                <w:i/>
                <w:color w:val="000000"/>
                <w:sz w:val="24"/>
                <w:szCs w:val="24"/>
                <w:lang w:val="uk-UA" w:eastAsia="ru-RU"/>
              </w:rPr>
              <w:t>№</w:t>
            </w:r>
            <w:r w:rsidR="00CB5D82">
              <w:rPr>
                <w:rFonts w:ascii="Times New Roman" w:eastAsia="Times New Roman" w:hAnsi="Times New Roman"/>
                <w:i/>
                <w:color w:val="000000"/>
                <w:sz w:val="24"/>
                <w:szCs w:val="24"/>
                <w:lang w:val="uk-UA" w:eastAsia="ru-RU"/>
              </w:rPr>
              <w:t>4</w:t>
            </w:r>
            <w:r w:rsidRPr="00781752">
              <w:rPr>
                <w:rFonts w:ascii="Times New Roman" w:eastAsia="Times New Roman" w:hAnsi="Times New Roman"/>
                <w:color w:val="000000"/>
                <w:sz w:val="24"/>
                <w:szCs w:val="24"/>
                <w:lang w:val="uk-UA" w:eastAsia="ru-RU"/>
              </w:rPr>
              <w:t xml:space="preserve"> </w:t>
            </w:r>
            <w:r w:rsidR="00CB5D82">
              <w:rPr>
                <w:rFonts w:ascii="Times New Roman" w:eastAsia="Times New Roman" w:hAnsi="Times New Roman"/>
                <w:color w:val="000000"/>
                <w:sz w:val="24"/>
                <w:szCs w:val="24"/>
                <w:lang w:val="uk-UA" w:eastAsia="ru-RU"/>
              </w:rPr>
              <w:t xml:space="preserve">до </w:t>
            </w:r>
            <w:r w:rsidRPr="00781752">
              <w:rPr>
                <w:rFonts w:ascii="Times New Roman" w:eastAsia="Times New Roman" w:hAnsi="Times New Roman"/>
                <w:color w:val="000000"/>
                <w:sz w:val="24"/>
                <w:szCs w:val="24"/>
                <w:lang w:val="uk-UA" w:eastAsia="ru-RU"/>
              </w:rPr>
              <w:t>тендерної документації. Документ подається на фірмовому бланку (</w:t>
            </w:r>
            <w:r w:rsidRPr="00781752">
              <w:rPr>
                <w:rFonts w:ascii="Times New Roman" w:eastAsia="Times New Roman" w:hAnsi="Times New Roman"/>
                <w:i/>
                <w:color w:val="000000"/>
                <w:sz w:val="24"/>
                <w:szCs w:val="24"/>
                <w:lang w:val="uk-UA" w:eastAsia="ru-RU"/>
              </w:rPr>
              <w:t>у разі наявності такого бланку</w:t>
            </w:r>
            <w:r w:rsidRPr="00781752">
              <w:rPr>
                <w:rFonts w:ascii="Times New Roman" w:eastAsia="Times New Roman" w:hAnsi="Times New Roman"/>
                <w:color w:val="000000"/>
                <w:sz w:val="24"/>
                <w:szCs w:val="24"/>
                <w:lang w:val="uk-UA" w:eastAsia="ru-RU"/>
              </w:rPr>
              <w:t>) за підписом керівника або уповноваженої особи Учасника та відтиском печатки Учасника.</w:t>
            </w:r>
          </w:p>
        </w:tc>
      </w:tr>
      <w:tr w:rsidR="00781752" w:rsidRPr="005943FD" w14:paraId="25FE5338" w14:textId="77777777" w:rsidTr="00781752">
        <w:tc>
          <w:tcPr>
            <w:tcW w:w="846" w:type="dxa"/>
          </w:tcPr>
          <w:p w14:paraId="3AB34797"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0ACE4373" w14:textId="2C8FF0B6" w:rsidR="00781752" w:rsidRPr="00781752" w:rsidRDefault="00781752" w:rsidP="0075392D">
            <w:pPr>
              <w:jc w:val="both"/>
              <w:rPr>
                <w:rFonts w:ascii="Times New Roman" w:eastAsia="Times New Roman" w:hAnsi="Times New Roman"/>
                <w:sz w:val="24"/>
                <w:szCs w:val="24"/>
                <w:u w:val="single"/>
                <w:lang w:val="uk-UA" w:eastAsia="ru-RU"/>
              </w:rPr>
            </w:pPr>
            <w:r w:rsidRPr="00781752">
              <w:rPr>
                <w:rFonts w:ascii="Times New Roman" w:eastAsia="Times New Roman" w:hAnsi="Times New Roman"/>
                <w:sz w:val="24"/>
                <w:szCs w:val="24"/>
                <w:lang w:val="uk-UA" w:eastAsia="ru-RU"/>
              </w:rPr>
              <w:t xml:space="preserve">Довідка, що підтверджує відповідність Товару вимогам щодо безпеки та охорони довкілля </w:t>
            </w:r>
            <w:r w:rsidRPr="00781752">
              <w:rPr>
                <w:rFonts w:ascii="Times New Roman" w:eastAsia="Times New Roman" w:hAnsi="Times New Roman"/>
                <w:i/>
                <w:sz w:val="24"/>
                <w:szCs w:val="24"/>
                <w:lang w:val="uk-UA" w:eastAsia="ru-RU"/>
              </w:rPr>
              <w:t xml:space="preserve">(Додаток </w:t>
            </w:r>
            <w:r w:rsidR="007B2681">
              <w:rPr>
                <w:rFonts w:ascii="Times New Roman" w:eastAsia="Times New Roman" w:hAnsi="Times New Roman"/>
                <w:i/>
                <w:sz w:val="24"/>
                <w:szCs w:val="24"/>
                <w:lang w:val="uk-UA" w:eastAsia="ru-RU"/>
              </w:rPr>
              <w:t>№</w:t>
            </w:r>
            <w:r w:rsidR="0075392D">
              <w:rPr>
                <w:rFonts w:ascii="Times New Roman" w:eastAsia="Times New Roman" w:hAnsi="Times New Roman"/>
                <w:i/>
                <w:sz w:val="24"/>
                <w:szCs w:val="24"/>
                <w:lang w:val="uk-UA" w:eastAsia="ru-RU"/>
              </w:rPr>
              <w:t>8</w:t>
            </w:r>
            <w:r w:rsidR="0075392D" w:rsidRPr="00CB5D82">
              <w:rPr>
                <w:rFonts w:ascii="Times New Roman" w:eastAsia="Times New Roman" w:hAnsi="Times New Roman"/>
                <w:color w:val="000000"/>
                <w:sz w:val="24"/>
                <w:szCs w:val="24"/>
                <w:lang w:val="uk-UA" w:eastAsia="ru-RU"/>
              </w:rPr>
              <w:t xml:space="preserve"> до тендерної документації</w:t>
            </w:r>
            <w:r w:rsidRPr="00781752">
              <w:rPr>
                <w:rFonts w:ascii="Times New Roman" w:eastAsia="Times New Roman" w:hAnsi="Times New Roman"/>
                <w:i/>
                <w:sz w:val="24"/>
                <w:szCs w:val="24"/>
                <w:lang w:val="uk-UA" w:eastAsia="ru-RU"/>
              </w:rPr>
              <w:t>).</w:t>
            </w:r>
          </w:p>
        </w:tc>
      </w:tr>
      <w:tr w:rsidR="00781752" w:rsidRPr="005943FD" w14:paraId="6E815B99" w14:textId="77777777" w:rsidTr="00781752">
        <w:tc>
          <w:tcPr>
            <w:tcW w:w="846" w:type="dxa"/>
          </w:tcPr>
          <w:p w14:paraId="28CB46EA"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96C41FF" w14:textId="77777777" w:rsidR="00781752" w:rsidRP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Статуту в останній (діючій) редакції або іншого установчого документу (</w:t>
            </w:r>
            <w:r w:rsidRPr="00781752">
              <w:rPr>
                <w:rFonts w:ascii="Times New Roman" w:eastAsia="Times New Roman" w:hAnsi="Times New Roman"/>
                <w:i/>
                <w:color w:val="000000"/>
                <w:sz w:val="24"/>
                <w:szCs w:val="24"/>
                <w:lang w:val="uk-UA" w:eastAsia="ru-RU"/>
              </w:rPr>
              <w:t>вимога встановлюється до Учасників торгів - юридичних осіб</w:t>
            </w:r>
            <w:r w:rsidRPr="00781752">
              <w:rPr>
                <w:rFonts w:ascii="Times New Roman" w:eastAsia="Times New Roman" w:hAnsi="Times New Roman"/>
                <w:color w:val="000000"/>
                <w:sz w:val="24"/>
                <w:szCs w:val="24"/>
                <w:lang w:val="uk-UA" w:eastAsia="ru-RU"/>
              </w:rPr>
              <w:t xml:space="preserve">). </w:t>
            </w:r>
          </w:p>
          <w:p w14:paraId="692C95F2" w14:textId="77777777" w:rsidR="00781752" w:rsidRP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паспорту фізичної особи-підприємця та копія Довідки про присвоєння ідентифікаційного номера (</w:t>
            </w:r>
            <w:r w:rsidRPr="00781752">
              <w:rPr>
                <w:rFonts w:ascii="Times New Roman" w:eastAsia="Times New Roman" w:hAnsi="Times New Roman"/>
                <w:i/>
                <w:color w:val="000000"/>
                <w:sz w:val="24"/>
                <w:szCs w:val="24"/>
                <w:lang w:val="uk-UA" w:eastAsia="ru-RU"/>
              </w:rPr>
              <w:t>для фізичних осіб-підприємців</w:t>
            </w:r>
            <w:r w:rsidRPr="00781752">
              <w:rPr>
                <w:rFonts w:ascii="Times New Roman" w:eastAsia="Times New Roman" w:hAnsi="Times New Roman"/>
                <w:color w:val="000000"/>
                <w:sz w:val="24"/>
                <w:szCs w:val="24"/>
                <w:lang w:val="uk-UA" w:eastAsia="ru-RU"/>
              </w:rPr>
              <w:t>).</w:t>
            </w:r>
          </w:p>
        </w:tc>
      </w:tr>
      <w:tr w:rsidR="00EA5C5A" w:rsidRPr="00781752" w14:paraId="2E04438D" w14:textId="77777777" w:rsidTr="00781752">
        <w:tc>
          <w:tcPr>
            <w:tcW w:w="846" w:type="dxa"/>
          </w:tcPr>
          <w:p w14:paraId="29146561" w14:textId="77777777" w:rsidR="00EA5C5A" w:rsidRPr="00781752" w:rsidRDefault="00EA5C5A"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0E820B9D" w14:textId="6973322A" w:rsidR="00EA5C5A" w:rsidRPr="00781752" w:rsidRDefault="00EA5C5A" w:rsidP="00D840AE">
            <w:pPr>
              <w:widowControl w:val="0"/>
              <w:tabs>
                <w:tab w:val="left" w:pos="-252"/>
              </w:tabs>
              <w:jc w:val="both"/>
              <w:rPr>
                <w:rFonts w:ascii="Times New Roman" w:eastAsia="Times New Roman" w:hAnsi="Times New Roman"/>
                <w:color w:val="000000"/>
                <w:sz w:val="24"/>
                <w:szCs w:val="24"/>
                <w:lang w:val="uk-UA" w:eastAsia="ru-RU"/>
              </w:rPr>
            </w:pPr>
            <w:r w:rsidRPr="00EA5C5A">
              <w:rPr>
                <w:rFonts w:ascii="Times New Roman" w:eastAsia="Times New Roman" w:hAnsi="Times New Roman"/>
                <w:strike/>
                <w:color w:val="000000"/>
                <w:sz w:val="24"/>
                <w:szCs w:val="24"/>
                <w:lang w:val="uk-UA" w:eastAsia="ru-RU"/>
              </w:rPr>
              <w:t>Інформація на фірмовому бланку (у разі наявності такого бланку) за підписом керівника або уповноваженої особи щодо відповідності Учасника вимогам, визначеним у пункті 44 Особливостей (Додаток №3 до тендерної документації).</w:t>
            </w:r>
          </w:p>
        </w:tc>
      </w:tr>
      <w:tr w:rsidR="00781752" w:rsidRPr="00781752" w14:paraId="3294BB62" w14:textId="77777777" w:rsidTr="00781752">
        <w:tc>
          <w:tcPr>
            <w:tcW w:w="846" w:type="dxa"/>
          </w:tcPr>
          <w:p w14:paraId="73A3F1FE" w14:textId="67DFDE50" w:rsidR="00781752" w:rsidRPr="00EA5C5A" w:rsidRDefault="00EA5C5A" w:rsidP="00EA5C5A">
            <w:pPr>
              <w:widowControl w:val="0"/>
              <w:tabs>
                <w:tab w:val="left" w:pos="1080"/>
              </w:tabs>
              <w:spacing w:after="0" w:line="240" w:lineRule="auto"/>
              <w:ind w:left="360"/>
              <w:jc w:val="center"/>
              <w:rPr>
                <w:rFonts w:ascii="Times New Roman" w:eastAsia="Times New Roman" w:hAnsi="Times New Roman"/>
                <w:color w:val="000000"/>
                <w:lang w:val="uk-UA" w:eastAsia="ru-RU"/>
              </w:rPr>
            </w:pPr>
            <w:r w:rsidRPr="00EA5C5A">
              <w:rPr>
                <w:rFonts w:ascii="Times New Roman" w:eastAsia="Times New Roman" w:hAnsi="Times New Roman"/>
                <w:color w:val="000000"/>
                <w:lang w:val="uk-UA" w:eastAsia="ru-RU"/>
              </w:rPr>
              <w:t>6</w:t>
            </w:r>
            <w:r>
              <w:rPr>
                <w:rFonts w:ascii="Times New Roman" w:eastAsia="Times New Roman" w:hAnsi="Times New Roman"/>
                <w:color w:val="000000"/>
                <w:lang w:val="uk-UA" w:eastAsia="ru-RU"/>
              </w:rPr>
              <w:t>.</w:t>
            </w:r>
          </w:p>
        </w:tc>
        <w:tc>
          <w:tcPr>
            <w:tcW w:w="8788" w:type="dxa"/>
          </w:tcPr>
          <w:p w14:paraId="73878F63" w14:textId="36FDE617" w:rsidR="00781752" w:rsidRPr="00781752" w:rsidRDefault="00EA5C5A" w:rsidP="00D840AE">
            <w:pPr>
              <w:widowControl w:val="0"/>
              <w:tabs>
                <w:tab w:val="left" w:pos="-252"/>
              </w:tabs>
              <w:jc w:val="both"/>
              <w:rPr>
                <w:rFonts w:ascii="Times New Roman" w:eastAsia="Times New Roman" w:hAnsi="Times New Roman"/>
                <w:color w:val="000000"/>
                <w:sz w:val="24"/>
                <w:szCs w:val="24"/>
                <w:lang w:val="uk-UA" w:eastAsia="ru-RU"/>
              </w:rPr>
            </w:pPr>
            <w:r w:rsidRPr="00EA5C5A">
              <w:rPr>
                <w:rFonts w:ascii="Times New Roman" w:eastAsia="Times New Roman" w:hAnsi="Times New Roman"/>
                <w:color w:val="000000"/>
                <w:sz w:val="24"/>
                <w:szCs w:val="24"/>
                <w:highlight w:val="yellow"/>
                <w:lang w:val="uk-UA" w:eastAsia="ru-RU"/>
              </w:rPr>
              <w:t>Інформація на фірмовому бланку (у разі наявності такого бланку) за підписом керівника або уповноваженої особи щодо підтвердження відсутності підстав для відмови в участі у відкритих торгах, встановлені пунктом 47 Особливостей до вимог визначених у Додатку №3 до тендерної документації.</w:t>
            </w:r>
          </w:p>
        </w:tc>
      </w:tr>
      <w:tr w:rsidR="00781752" w:rsidRPr="00781752" w14:paraId="721C8605" w14:textId="77777777" w:rsidTr="00781752">
        <w:trPr>
          <w:trHeight w:val="1470"/>
        </w:trPr>
        <w:tc>
          <w:tcPr>
            <w:tcW w:w="846" w:type="dxa"/>
          </w:tcPr>
          <w:p w14:paraId="0EE5602B"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0A702A1" w14:textId="52562B9E" w:rsidR="00781752" w:rsidRPr="00781752" w:rsidRDefault="00781752" w:rsidP="00781752">
            <w:pPr>
              <w:widowControl w:val="0"/>
              <w:tabs>
                <w:tab w:val="left" w:pos="-252"/>
              </w:tabs>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sz w:val="24"/>
                <w:szCs w:val="24"/>
                <w:lang w:val="uk-UA" w:eastAsia="ru-RU"/>
              </w:rPr>
              <w:t xml:space="preserve">Копія </w:t>
            </w:r>
            <w:r w:rsidR="0075392D" w:rsidRPr="00781752">
              <w:rPr>
                <w:rFonts w:ascii="Times New Roman" w:eastAsia="Times New Roman" w:hAnsi="Times New Roman"/>
                <w:sz w:val="24"/>
                <w:szCs w:val="24"/>
                <w:lang w:val="uk-UA" w:eastAsia="ru-RU"/>
              </w:rPr>
              <w:t>дозволу</w:t>
            </w:r>
            <w:r w:rsidRPr="00781752">
              <w:rPr>
                <w:rFonts w:ascii="Times New Roman" w:eastAsia="Times New Roman" w:hAnsi="Times New Roman"/>
                <w:sz w:val="24"/>
                <w:szCs w:val="24"/>
                <w:lang w:val="uk-UA" w:eastAsia="ru-RU"/>
              </w:rPr>
              <w:t xml:space="preserve">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tc>
      </w:tr>
      <w:tr w:rsidR="00781752" w:rsidRPr="005943FD" w14:paraId="18A0C3EF" w14:textId="77777777" w:rsidTr="00781752">
        <w:tc>
          <w:tcPr>
            <w:tcW w:w="846" w:type="dxa"/>
          </w:tcPr>
          <w:p w14:paraId="4B4E5C1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8308666" w14:textId="77777777" w:rsidR="00781752" w:rsidRPr="00781752" w:rsidRDefault="00781752" w:rsidP="00781752">
            <w:pPr>
              <w:widowControl w:val="0"/>
              <w:tabs>
                <w:tab w:val="left" w:pos="-252"/>
              </w:tabs>
              <w:jc w:val="both"/>
              <w:rPr>
                <w:rFonts w:ascii="Times New Roman" w:eastAsia="Times New Roman" w:hAnsi="Times New Roman"/>
                <w:lang w:val="uk-UA" w:eastAsia="ru-RU"/>
              </w:rPr>
            </w:pPr>
            <w:r w:rsidRPr="00781752">
              <w:rPr>
                <w:rFonts w:ascii="Times New Roman" w:eastAsia="Times New Roman" w:hAnsi="Times New Roman"/>
                <w:sz w:val="24"/>
                <w:szCs w:val="24"/>
                <w:lang w:val="uk-UA" w:eastAsia="ru-RU"/>
              </w:rPr>
              <w:t xml:space="preserve">Інформація у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81752">
              <w:rPr>
                <w:rFonts w:ascii="Times New Roman" w:eastAsia="Times New Roman" w:hAnsi="Times New Roman"/>
                <w:sz w:val="24"/>
                <w:szCs w:val="24"/>
                <w:lang w:val="uk-UA" w:eastAsia="ru-RU"/>
              </w:rPr>
              <w:lastRenderedPageBreak/>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81752" w:rsidRPr="00781752" w14:paraId="22B104FF" w14:textId="77777777" w:rsidTr="00781752">
        <w:tc>
          <w:tcPr>
            <w:tcW w:w="846" w:type="dxa"/>
          </w:tcPr>
          <w:p w14:paraId="6A89693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34971297" w14:textId="455ED0AC" w:rsidR="00781752" w:rsidRPr="00781752" w:rsidRDefault="00781752" w:rsidP="007B2681">
            <w:pPr>
              <w:widowControl w:val="0"/>
              <w:tabs>
                <w:tab w:val="left" w:pos="-252"/>
              </w:tabs>
              <w:jc w:val="both"/>
              <w:rPr>
                <w:rFonts w:ascii="Times New Roman" w:eastAsia="Times New Roman" w:hAnsi="Times New Roman"/>
                <w:color w:val="1A1A1A"/>
                <w:sz w:val="24"/>
                <w:szCs w:val="24"/>
                <w:lang w:val="uk-UA" w:eastAsia="ru-RU"/>
              </w:rPr>
            </w:pPr>
            <w:r w:rsidRPr="00781752">
              <w:rPr>
                <w:rFonts w:ascii="Times New Roman" w:eastAsia="Times New Roman" w:hAnsi="Times New Roman"/>
                <w:sz w:val="24"/>
                <w:szCs w:val="24"/>
                <w:lang w:val="uk-UA" w:eastAsia="ru-RU"/>
              </w:rPr>
              <w:t>Гарантійний лист у довільній формі про п</w:t>
            </w:r>
            <w:r w:rsidR="007B2681">
              <w:rPr>
                <w:rFonts w:ascii="Times New Roman" w:eastAsia="Times New Roman" w:hAnsi="Times New Roman"/>
                <w:sz w:val="24"/>
                <w:szCs w:val="24"/>
                <w:lang w:val="uk-UA" w:eastAsia="ru-RU"/>
              </w:rPr>
              <w:t>огодження Учасника закупівлі з «</w:t>
            </w:r>
            <w:r w:rsidRPr="00781752">
              <w:rPr>
                <w:rFonts w:ascii="Times New Roman" w:eastAsia="Times New Roman" w:hAnsi="Times New Roman"/>
                <w:sz w:val="24"/>
                <w:szCs w:val="24"/>
                <w:lang w:val="uk-UA" w:eastAsia="ru-RU"/>
              </w:rPr>
              <w:t>Проектом договору</w:t>
            </w:r>
            <w:r w:rsidR="007B2681">
              <w:rPr>
                <w:rFonts w:ascii="Times New Roman" w:eastAsia="Times New Roman" w:hAnsi="Times New Roman"/>
                <w:sz w:val="24"/>
                <w:szCs w:val="24"/>
                <w:lang w:val="uk-UA" w:eastAsia="ru-RU"/>
              </w:rPr>
              <w:t>»</w:t>
            </w:r>
            <w:r w:rsidRPr="00781752">
              <w:rPr>
                <w:rFonts w:ascii="Times New Roman" w:eastAsia="Times New Roman" w:hAnsi="Times New Roman"/>
                <w:sz w:val="24"/>
                <w:szCs w:val="24"/>
                <w:lang w:val="uk-UA" w:eastAsia="ru-RU"/>
              </w:rPr>
              <w:t>, який викладено у тендерній документації (</w:t>
            </w:r>
            <w:r w:rsidRPr="00781752">
              <w:rPr>
                <w:rFonts w:ascii="Times New Roman" w:eastAsia="Times New Roman" w:hAnsi="Times New Roman"/>
                <w:i/>
                <w:sz w:val="24"/>
                <w:szCs w:val="24"/>
                <w:lang w:val="uk-UA" w:eastAsia="ru-RU"/>
              </w:rPr>
              <w:t xml:space="preserve">Додаток </w:t>
            </w:r>
            <w:r w:rsidR="007B2681">
              <w:rPr>
                <w:rFonts w:ascii="Times New Roman" w:eastAsia="Times New Roman" w:hAnsi="Times New Roman"/>
                <w:i/>
                <w:sz w:val="24"/>
                <w:szCs w:val="24"/>
                <w:lang w:val="uk-UA" w:eastAsia="ru-RU"/>
              </w:rPr>
              <w:t>№</w:t>
            </w:r>
            <w:r w:rsidR="0075392D" w:rsidRPr="0075392D">
              <w:rPr>
                <w:rFonts w:ascii="Times New Roman" w:eastAsia="Times New Roman" w:hAnsi="Times New Roman"/>
                <w:i/>
                <w:sz w:val="24"/>
                <w:szCs w:val="24"/>
                <w:lang w:val="uk-UA" w:eastAsia="ru-RU"/>
              </w:rPr>
              <w:t>5</w:t>
            </w:r>
            <w:r w:rsidR="0075392D">
              <w:rPr>
                <w:rFonts w:ascii="Times New Roman" w:eastAsia="Times New Roman" w:hAnsi="Times New Roman"/>
                <w:sz w:val="24"/>
                <w:szCs w:val="24"/>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sz w:val="24"/>
                <w:szCs w:val="24"/>
                <w:lang w:val="uk-UA" w:eastAsia="ru-RU"/>
              </w:rPr>
              <w:t>).</w:t>
            </w:r>
          </w:p>
        </w:tc>
      </w:tr>
      <w:tr w:rsidR="00781752" w:rsidRPr="00781752" w14:paraId="1334A3F7" w14:textId="77777777" w:rsidTr="00781752">
        <w:tc>
          <w:tcPr>
            <w:tcW w:w="846" w:type="dxa"/>
          </w:tcPr>
          <w:p w14:paraId="7C1971D1"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7304E31" w14:textId="01A4DE07" w:rsidR="00781752" w:rsidRPr="00781752" w:rsidRDefault="00781752"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lang w:val="uk-UA" w:eastAsia="ru-RU"/>
              </w:rPr>
              <w:t>Тендерна пропозиція Учасника (</w:t>
            </w:r>
            <w:r w:rsidR="0075392D">
              <w:rPr>
                <w:rFonts w:ascii="Times New Roman" w:eastAsia="Times New Roman" w:hAnsi="Times New Roman"/>
                <w:color w:val="1A1A1A"/>
                <w:sz w:val="24"/>
                <w:szCs w:val="24"/>
                <w:lang w:val="uk-UA" w:eastAsia="ru-RU"/>
              </w:rPr>
              <w:t xml:space="preserve">згідно наведеної форми </w:t>
            </w:r>
            <w:r w:rsidR="0075392D" w:rsidRPr="0075392D">
              <w:rPr>
                <w:rFonts w:ascii="Times New Roman" w:eastAsia="Times New Roman" w:hAnsi="Times New Roman"/>
                <w:i/>
                <w:color w:val="1A1A1A"/>
                <w:sz w:val="24"/>
                <w:szCs w:val="24"/>
                <w:lang w:val="uk-UA" w:eastAsia="ru-RU"/>
              </w:rPr>
              <w:t xml:space="preserve">Додаток </w:t>
            </w:r>
            <w:r w:rsidR="007B2681">
              <w:rPr>
                <w:rFonts w:ascii="Times New Roman" w:eastAsia="Times New Roman" w:hAnsi="Times New Roman"/>
                <w:i/>
                <w:color w:val="1A1A1A"/>
                <w:sz w:val="24"/>
                <w:szCs w:val="24"/>
                <w:lang w:val="uk-UA" w:eastAsia="ru-RU"/>
              </w:rPr>
              <w:t>№</w:t>
            </w:r>
            <w:r w:rsidR="0075392D" w:rsidRPr="0075392D">
              <w:rPr>
                <w:rFonts w:ascii="Times New Roman" w:eastAsia="Times New Roman" w:hAnsi="Times New Roman"/>
                <w:i/>
                <w:color w:val="1A1A1A"/>
                <w:sz w:val="24"/>
                <w:szCs w:val="24"/>
                <w:lang w:val="uk-UA" w:eastAsia="ru-RU"/>
              </w:rPr>
              <w:t>7</w:t>
            </w:r>
            <w:r w:rsidR="0075392D">
              <w:rPr>
                <w:rFonts w:ascii="Times New Roman" w:eastAsia="Times New Roman" w:hAnsi="Times New Roman"/>
                <w:color w:val="1A1A1A"/>
                <w:sz w:val="24"/>
                <w:szCs w:val="24"/>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lang w:val="uk-UA" w:eastAsia="ru-RU"/>
              </w:rPr>
              <w:t>).</w:t>
            </w:r>
          </w:p>
        </w:tc>
      </w:tr>
      <w:tr w:rsidR="00781752" w:rsidRPr="00781752" w14:paraId="094CD858" w14:textId="77777777" w:rsidTr="00781752">
        <w:tc>
          <w:tcPr>
            <w:tcW w:w="846" w:type="dxa"/>
          </w:tcPr>
          <w:p w14:paraId="6582FF70"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6D8E5B2E" w14:textId="2CE671B6" w:rsidR="00781752" w:rsidRPr="00781752" w:rsidRDefault="00781752" w:rsidP="0062651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highlight w:val="white"/>
                <w:lang w:val="uk-UA" w:eastAsia="ru-RU"/>
              </w:rPr>
              <w:t xml:space="preserve">Лист-згода на обробку персональних даних (згідно наведеної форми </w:t>
            </w:r>
            <w:r w:rsidRPr="00781752">
              <w:rPr>
                <w:rFonts w:ascii="Times New Roman" w:eastAsia="Times New Roman" w:hAnsi="Times New Roman"/>
                <w:i/>
                <w:color w:val="1A1A1A"/>
                <w:sz w:val="24"/>
                <w:szCs w:val="24"/>
                <w:highlight w:val="white"/>
                <w:lang w:val="uk-UA" w:eastAsia="ru-RU"/>
              </w:rPr>
              <w:t xml:space="preserve">Додаток </w:t>
            </w:r>
            <w:r w:rsidR="007B2681">
              <w:rPr>
                <w:rFonts w:ascii="Times New Roman" w:eastAsia="Times New Roman" w:hAnsi="Times New Roman"/>
                <w:i/>
                <w:color w:val="1A1A1A"/>
                <w:sz w:val="24"/>
                <w:szCs w:val="24"/>
                <w:highlight w:val="white"/>
                <w:lang w:val="uk-UA" w:eastAsia="ru-RU"/>
              </w:rPr>
              <w:t>№</w:t>
            </w:r>
            <w:r w:rsidRPr="00781752">
              <w:rPr>
                <w:rFonts w:ascii="Times New Roman" w:eastAsia="Times New Roman" w:hAnsi="Times New Roman"/>
                <w:i/>
                <w:color w:val="1A1A1A"/>
                <w:sz w:val="24"/>
                <w:szCs w:val="24"/>
                <w:highlight w:val="white"/>
                <w:lang w:val="uk-UA" w:eastAsia="ru-RU"/>
              </w:rPr>
              <w:t>8</w:t>
            </w:r>
            <w:r w:rsidR="0075392D">
              <w:rPr>
                <w:rFonts w:ascii="Times New Roman" w:eastAsia="Times New Roman" w:hAnsi="Times New Roman"/>
                <w:color w:val="1A1A1A"/>
                <w:sz w:val="24"/>
                <w:szCs w:val="24"/>
                <w:highlight w:val="white"/>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highlight w:val="white"/>
                <w:lang w:val="uk-UA" w:eastAsia="ru-RU"/>
              </w:rPr>
              <w:t>)</w:t>
            </w:r>
            <w:r w:rsidR="00626512" w:rsidRPr="00626512">
              <w:rPr>
                <w:rFonts w:ascii="Times New Roman" w:eastAsia="Times New Roman" w:hAnsi="Times New Roman"/>
                <w:sz w:val="24"/>
                <w:szCs w:val="24"/>
                <w:lang w:val="uk-UA" w:eastAsia="ru-RU"/>
              </w:rPr>
              <w:t xml:space="preserve"> від усіх осіб чиї персональні дані містяться у складі тендерної пропозиції</w:t>
            </w:r>
            <w:r w:rsidR="00626512">
              <w:rPr>
                <w:rFonts w:ascii="Times New Roman" w:eastAsia="Times New Roman" w:hAnsi="Times New Roman"/>
                <w:sz w:val="24"/>
                <w:szCs w:val="24"/>
                <w:lang w:val="uk-UA" w:eastAsia="ru-RU"/>
              </w:rPr>
              <w:t>.</w:t>
            </w:r>
          </w:p>
        </w:tc>
      </w:tr>
      <w:tr w:rsidR="00781752" w:rsidRPr="005943FD" w14:paraId="55ADEE71" w14:textId="77777777" w:rsidTr="00781752">
        <w:tc>
          <w:tcPr>
            <w:tcW w:w="846" w:type="dxa"/>
          </w:tcPr>
          <w:p w14:paraId="64145958"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BB479B4" w14:textId="0A12EDC2" w:rsidR="00781752" w:rsidRPr="00781752" w:rsidRDefault="00781752"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lang w:val="uk-UA" w:eastAsia="ru-RU"/>
              </w:rPr>
              <w:t xml:space="preserve">Копія витягу з Єдиного державного реєстру юридичних осіб, фізичних осіб - підприємців та громадських формувань у вигляді </w:t>
            </w:r>
            <w:r w:rsidRPr="00781752">
              <w:rPr>
                <w:rFonts w:ascii="Times New Roman" w:eastAsia="Times New Roman" w:hAnsi="Times New Roman"/>
                <w:color w:val="1A1A1A"/>
                <w:sz w:val="24"/>
                <w:szCs w:val="24"/>
                <w:u w:val="single"/>
                <w:lang w:val="uk-UA" w:eastAsia="ru-RU"/>
              </w:rPr>
              <w:t>розширених даних</w:t>
            </w:r>
            <w:r w:rsidR="0075392D">
              <w:rPr>
                <w:rFonts w:ascii="Times New Roman" w:eastAsia="Times New Roman" w:hAnsi="Times New Roman"/>
                <w:color w:val="1A1A1A"/>
                <w:sz w:val="24"/>
                <w:szCs w:val="24"/>
                <w:u w:val="single"/>
                <w:lang w:val="uk-UA" w:eastAsia="ru-RU"/>
              </w:rPr>
              <w:t>.</w:t>
            </w:r>
          </w:p>
        </w:tc>
      </w:tr>
      <w:tr w:rsidR="00781752" w:rsidRPr="005943FD" w14:paraId="13EF6E0F" w14:textId="77777777" w:rsidTr="00781752">
        <w:trPr>
          <w:trHeight w:val="1012"/>
        </w:trPr>
        <w:tc>
          <w:tcPr>
            <w:tcW w:w="846" w:type="dxa"/>
          </w:tcPr>
          <w:p w14:paraId="0CA14F3A"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369264F" w14:textId="77777777" w:rsidR="00781752" w:rsidRPr="00781752" w:rsidRDefault="00781752" w:rsidP="00781752">
            <w:pPr>
              <w:jc w:val="both"/>
              <w:rPr>
                <w:rFonts w:ascii="Times New Roman" w:eastAsia="Times New Roman" w:hAnsi="Times New Roman"/>
                <w:color w:val="1A1A1A"/>
                <w:sz w:val="24"/>
                <w:szCs w:val="24"/>
                <w:lang w:val="uk-UA" w:eastAsia="ru-RU"/>
              </w:rPr>
            </w:pPr>
            <w:r w:rsidRPr="00781752">
              <w:rPr>
                <w:rFonts w:ascii="Times New Roman" w:eastAsia="Times New Roman" w:hAnsi="Times New Roman"/>
                <w:color w:val="1A1A1A"/>
                <w:sz w:val="24"/>
                <w:szCs w:val="24"/>
                <w:lang w:val="uk-UA" w:eastAsia="ru-RU"/>
              </w:rPr>
              <w:t>Сканована копія з оригіналу витягу з реєстру платників ПДВ або сканована копія з оригіналу свідоцтва платника ПДВ; для платників єдиного податку сканована копія з оригіналу витягу з реєстру платників єдиного податку або сканована копія свідоцтва платника єдиного податку.</w:t>
            </w:r>
          </w:p>
        </w:tc>
      </w:tr>
    </w:tbl>
    <w:p w14:paraId="221A0AE8" w14:textId="77777777" w:rsidR="00781752" w:rsidRDefault="00781752" w:rsidP="00781752">
      <w:pPr>
        <w:ind w:right="22"/>
        <w:jc w:val="both"/>
        <w:rPr>
          <w:rFonts w:ascii="Times New Roman" w:eastAsia="Times New Roman" w:hAnsi="Times New Roman"/>
          <w:b/>
          <w:i/>
          <w:sz w:val="20"/>
          <w:szCs w:val="20"/>
          <w:lang w:val="uk-UA" w:eastAsia="ru-RU"/>
        </w:rPr>
      </w:pPr>
    </w:p>
    <w:p w14:paraId="635DE241" w14:textId="55791B52" w:rsidR="00781752" w:rsidRPr="00781752" w:rsidRDefault="00781752" w:rsidP="00781752">
      <w:pPr>
        <w:ind w:right="22"/>
        <w:jc w:val="both"/>
        <w:rPr>
          <w:rFonts w:ascii="Times New Roman" w:eastAsia="Times New Roman" w:hAnsi="Times New Roman"/>
          <w:b/>
          <w:sz w:val="20"/>
          <w:szCs w:val="20"/>
          <w:lang w:val="uk-UA" w:eastAsia="ru-RU"/>
        </w:rPr>
      </w:pPr>
      <w:r w:rsidRPr="00781752">
        <w:rPr>
          <w:rFonts w:ascii="Times New Roman" w:eastAsia="Times New Roman" w:hAnsi="Times New Roman"/>
          <w:b/>
          <w:i/>
          <w:sz w:val="20"/>
          <w:szCs w:val="20"/>
          <w:lang w:val="uk-UA" w:eastAsia="ru-RU"/>
        </w:rPr>
        <w:t>Примітки:</w:t>
      </w:r>
    </w:p>
    <w:p w14:paraId="23BDC948"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 xml:space="preserve">1.Усі документи (за винятком оригіналів), повинні бути завірені власним підписом уповноваженої особи та печаткою </w:t>
      </w:r>
      <w:r w:rsidRPr="00781752">
        <w:rPr>
          <w:rFonts w:ascii="Times New Roman" w:eastAsia="Times New Roman" w:hAnsi="Times New Roman"/>
          <w:i/>
          <w:sz w:val="20"/>
          <w:szCs w:val="20"/>
          <w:vertAlign w:val="superscript"/>
          <w:lang w:val="uk-UA" w:eastAsia="ru-RU"/>
        </w:rPr>
        <w:footnoteReference w:id="1"/>
      </w:r>
      <w:r w:rsidRPr="00781752">
        <w:rPr>
          <w:rFonts w:ascii="Symbol" w:eastAsia="Symbol" w:hAnsi="Symbol" w:cs="Symbol"/>
          <w:i/>
          <w:sz w:val="20"/>
          <w:szCs w:val="20"/>
          <w:vertAlign w:val="superscript"/>
          <w:lang w:val="uk-UA" w:eastAsia="ru-RU"/>
        </w:rPr>
        <w:t></w:t>
      </w:r>
      <w:r w:rsidRPr="00781752">
        <w:rPr>
          <w:rFonts w:ascii="Times New Roman" w:eastAsia="Times New Roman" w:hAnsi="Times New Roman"/>
          <w:i/>
          <w:sz w:val="20"/>
          <w:szCs w:val="20"/>
          <w:lang w:val="uk-UA" w:eastAsia="ru-RU"/>
        </w:rPr>
        <w:t xml:space="preserve">  Учасника, якщо не зазначено інше, та мати відмітку про відповідність наданої копії оригіналу документу (</w:t>
      </w:r>
      <w:r w:rsidRPr="00781752">
        <w:rPr>
          <w:rFonts w:ascii="Times New Roman" w:eastAsia="Times New Roman" w:hAnsi="Times New Roman"/>
          <w:sz w:val="20"/>
          <w:szCs w:val="20"/>
          <w:lang w:val="uk-UA" w:eastAsia="ru-RU"/>
        </w:rPr>
        <w:t xml:space="preserve">«Згідно з оригіналом» </w:t>
      </w:r>
      <w:r w:rsidRPr="00781752">
        <w:rPr>
          <w:rFonts w:ascii="Times New Roman" w:eastAsia="Times New Roman" w:hAnsi="Times New Roman"/>
          <w:i/>
          <w:sz w:val="20"/>
          <w:szCs w:val="20"/>
          <w:lang w:val="uk-UA" w:eastAsia="ru-RU"/>
        </w:rPr>
        <w:t>тощо).</w:t>
      </w:r>
    </w:p>
    <w:p w14:paraId="42DF97B0"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2. Документи, що не передбачені законодавством для Учасників - фізичних осіб, у тому числі фізичних осіб - підприємців, не подаються ними у складі пропозиції тендерних торгів.</w:t>
      </w:r>
    </w:p>
    <w:p w14:paraId="5286252A" w14:textId="1337CF4C" w:rsidR="00502948" w:rsidRDefault="00781752" w:rsidP="00781752">
      <w:pPr>
        <w:rPr>
          <w:lang w:val="uk-UA"/>
        </w:rPr>
      </w:pPr>
      <w:r w:rsidRPr="00781752">
        <w:rPr>
          <w:rFonts w:ascii="Times New Roman" w:eastAsia="Times New Roman" w:hAnsi="Times New Roman"/>
          <w:i/>
          <w:sz w:val="20"/>
          <w:szCs w:val="20"/>
          <w:lang w:val="uk-UA" w:eastAsia="ru-RU"/>
        </w:rPr>
        <w:t>3. Якщо Учасник є новоствореним підприємством, то  він надає підтверджуючі  документи та інформацію за періоди після його створення</w:t>
      </w:r>
      <w:r w:rsidR="0075392D">
        <w:rPr>
          <w:rFonts w:ascii="Times New Roman" w:eastAsia="Times New Roman" w:hAnsi="Times New Roman"/>
          <w:i/>
          <w:sz w:val="20"/>
          <w:szCs w:val="20"/>
          <w:lang w:val="uk-UA" w:eastAsia="ru-RU"/>
        </w:rPr>
        <w:t>.</w:t>
      </w: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5C213242" w:rsidR="00AA750D" w:rsidRDefault="00AA750D" w:rsidP="00AA750D">
      <w:pPr>
        <w:rPr>
          <w:lang w:val="uk-UA"/>
        </w:rPr>
      </w:pPr>
    </w:p>
    <w:p w14:paraId="0091EEDD" w14:textId="79854270" w:rsidR="00781752" w:rsidRDefault="00781752" w:rsidP="00AA750D">
      <w:pPr>
        <w:rPr>
          <w:lang w:val="uk-UA"/>
        </w:rPr>
      </w:pPr>
    </w:p>
    <w:p w14:paraId="0852BEB3" w14:textId="696A895B" w:rsidR="00781752" w:rsidRDefault="00781752" w:rsidP="00AA750D">
      <w:pPr>
        <w:rPr>
          <w:lang w:val="uk-UA"/>
        </w:rPr>
      </w:pPr>
    </w:p>
    <w:p w14:paraId="55B02E6E" w14:textId="41CB2503"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5943FD" w14:paraId="104D0021" w14:textId="77777777" w:rsidTr="00A101F9">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A101F9">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E9535E">
            <w:pPr>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943FD" w14:paraId="74BC87E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943FD" w14:paraId="6BE44C8F"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5943FD" w14:paraId="73973AC8"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E9535E">
            <w:pPr>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E9535E">
            <w:pPr>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75392D" w:rsidRDefault="009C2108" w:rsidP="00E9535E">
            <w:pPr>
              <w:rPr>
                <w:rFonts w:ascii="Times New Roman" w:eastAsia="Times New Roman" w:hAnsi="Times New Roman"/>
                <w:i/>
                <w:iCs/>
                <w:sz w:val="24"/>
                <w:szCs w:val="24"/>
                <w:lang w:val="uk-UA" w:eastAsia="ru-RU"/>
              </w:rPr>
            </w:pPr>
            <w:r w:rsidRPr="0075392D">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5392D">
              <w:rPr>
                <w:rFonts w:ascii="Times New Roman" w:eastAsia="Times New Roman" w:hAnsi="Times New Roman"/>
                <w:i/>
                <w:iCs/>
                <w:sz w:val="24"/>
                <w:szCs w:val="24"/>
                <w:lang w:val="uk-UA" w:eastAsia="ru-RU"/>
              </w:rPr>
              <w:t xml:space="preserve"> </w:t>
            </w:r>
          </w:p>
          <w:p w14:paraId="328BB292" w14:textId="3A412DCB" w:rsidR="009C2108" w:rsidRPr="0075392D" w:rsidRDefault="009C2108" w:rsidP="00E9535E">
            <w:pPr>
              <w:rPr>
                <w:rFonts w:ascii="Times New Roman" w:eastAsia="Times New Roman" w:hAnsi="Times New Roman"/>
                <w:sz w:val="24"/>
                <w:szCs w:val="24"/>
                <w:lang w:val="uk-UA" w:eastAsia="ru-RU"/>
              </w:rPr>
            </w:pPr>
            <w:r w:rsidRPr="0075392D">
              <w:rPr>
                <w:rFonts w:ascii="Times New Roman" w:eastAsia="Times New Roman" w:hAnsi="Times New Roman"/>
                <w:i/>
                <w:iCs/>
                <w:sz w:val="24"/>
                <w:szCs w:val="24"/>
                <w:lang w:val="uk-UA" w:eastAsia="ru-RU"/>
              </w:rPr>
              <w:t xml:space="preserve">(лише якщо вартість закупівлі товару (товарів), </w:t>
            </w:r>
            <w:r w:rsidRPr="0075392D">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E9535E">
            <w:pPr>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E9535E">
            <w:pPr>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943FD" w14:paraId="09B0124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9C2108" w:rsidRPr="005943FD" w14:paraId="72D0B1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E9535E">
            <w:pPr>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E9535E">
            <w:pPr>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4E1724">
            <w:pPr>
              <w:numPr>
                <w:ilvl w:val="0"/>
                <w:numId w:val="5"/>
              </w:numPr>
              <w:spacing w:after="0" w:line="256" w:lineRule="auto"/>
              <w:ind w:left="410"/>
              <w:contextualSpacing/>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E9535E">
            <w:pPr>
              <w:ind w:left="50"/>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7CEDE2" w:rsidR="009C2108" w:rsidRPr="006F61B3" w:rsidRDefault="009C2108" w:rsidP="004E1724">
            <w:pPr>
              <w:numPr>
                <w:ilvl w:val="0"/>
                <w:numId w:val="5"/>
              </w:numPr>
              <w:spacing w:after="0" w:line="256" w:lineRule="auto"/>
              <w:ind w:left="410"/>
              <w:contextualSpacing/>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r w:rsidR="000D0A34" w:rsidRPr="006F61B3">
              <w:rPr>
                <w:rFonts w:ascii="Times New Roman" w:eastAsia="Times New Roman" w:hAnsi="Times New Roman"/>
                <w:sz w:val="24"/>
                <w:szCs w:val="24"/>
                <w:lang w:val="uk-UA"/>
              </w:rPr>
              <w:t>Особливостей</w:t>
            </w:r>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E9535E">
            <w:pPr>
              <w:rPr>
                <w:rFonts w:ascii="Times New Roman" w:eastAsia="Times New Roman" w:hAnsi="Times New Roman"/>
                <w:sz w:val="24"/>
                <w:szCs w:val="24"/>
                <w:lang w:val="uk-UA" w:eastAsia="ru-RU"/>
              </w:rPr>
            </w:pPr>
          </w:p>
          <w:p w14:paraId="4E15847C"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E9535E">
            <w:pPr>
              <w:rPr>
                <w:rFonts w:ascii="Times New Roman" w:eastAsia="Times New Roman" w:hAnsi="Times New Roman"/>
                <w:sz w:val="24"/>
                <w:szCs w:val="24"/>
                <w:lang w:val="uk-UA" w:eastAsia="ru-RU"/>
              </w:rPr>
            </w:pPr>
          </w:p>
          <w:p w14:paraId="4E8581C8" w14:textId="091C7E6C"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6CA610DD"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та/або 5 та/або 6 та/або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3DBDC3E8" w:rsidR="00BE6E41" w:rsidRDefault="00BE6E41" w:rsidP="002626D5">
      <w:pPr>
        <w:jc w:val="right"/>
        <w:rPr>
          <w:rFonts w:ascii="Times New Roman" w:hAnsi="Times New Roman"/>
          <w:b/>
          <w:bCs/>
          <w:sz w:val="24"/>
          <w:szCs w:val="24"/>
          <w:lang w:val="uk-UA"/>
        </w:rPr>
      </w:pPr>
    </w:p>
    <w:p w14:paraId="34117E56" w14:textId="1E288807" w:rsidR="00781752" w:rsidRDefault="00781752" w:rsidP="002626D5">
      <w:pPr>
        <w:jc w:val="right"/>
        <w:rPr>
          <w:rFonts w:ascii="Times New Roman" w:hAnsi="Times New Roman"/>
          <w:b/>
          <w:bCs/>
          <w:sz w:val="24"/>
          <w:szCs w:val="24"/>
          <w:lang w:val="uk-UA"/>
        </w:rPr>
      </w:pPr>
    </w:p>
    <w:p w14:paraId="13F745C5" w14:textId="103C4626" w:rsidR="00781752" w:rsidRDefault="00781752" w:rsidP="002626D5">
      <w:pPr>
        <w:jc w:val="right"/>
        <w:rPr>
          <w:rFonts w:ascii="Times New Roman" w:hAnsi="Times New Roman"/>
          <w:b/>
          <w:bCs/>
          <w:sz w:val="24"/>
          <w:szCs w:val="24"/>
          <w:lang w:val="uk-UA"/>
        </w:rPr>
      </w:pPr>
    </w:p>
    <w:p w14:paraId="735BE064" w14:textId="26BC4C33" w:rsidR="00781752" w:rsidRDefault="00781752" w:rsidP="002626D5">
      <w:pPr>
        <w:jc w:val="right"/>
        <w:rPr>
          <w:rFonts w:ascii="Times New Roman" w:hAnsi="Times New Roman"/>
          <w:b/>
          <w:bCs/>
          <w:sz w:val="24"/>
          <w:szCs w:val="24"/>
          <w:lang w:val="uk-UA"/>
        </w:rPr>
      </w:pPr>
    </w:p>
    <w:p w14:paraId="20C3FB59" w14:textId="198E4F5D" w:rsidR="00781752" w:rsidRDefault="00781752" w:rsidP="002626D5">
      <w:pPr>
        <w:jc w:val="right"/>
        <w:rPr>
          <w:rFonts w:ascii="Times New Roman" w:hAnsi="Times New Roman"/>
          <w:b/>
          <w:bCs/>
          <w:sz w:val="24"/>
          <w:szCs w:val="24"/>
          <w:lang w:val="uk-UA"/>
        </w:rPr>
      </w:pPr>
    </w:p>
    <w:p w14:paraId="038767F3" w14:textId="7CAB7B7D" w:rsidR="00781752" w:rsidRDefault="00781752" w:rsidP="002626D5">
      <w:pPr>
        <w:jc w:val="right"/>
        <w:rPr>
          <w:rFonts w:ascii="Times New Roman" w:hAnsi="Times New Roman"/>
          <w:b/>
          <w:bCs/>
          <w:sz w:val="24"/>
          <w:szCs w:val="24"/>
          <w:lang w:val="uk-UA"/>
        </w:rPr>
      </w:pPr>
    </w:p>
    <w:p w14:paraId="59AD5CAD" w14:textId="6AC932D6" w:rsidR="00781752" w:rsidRDefault="00781752" w:rsidP="002626D5">
      <w:pPr>
        <w:jc w:val="right"/>
        <w:rPr>
          <w:rFonts w:ascii="Times New Roman" w:hAnsi="Times New Roman"/>
          <w:b/>
          <w:bCs/>
          <w:sz w:val="24"/>
          <w:szCs w:val="24"/>
          <w:lang w:val="uk-UA"/>
        </w:rPr>
      </w:pPr>
    </w:p>
    <w:p w14:paraId="43B01B5A" w14:textId="56161CD7" w:rsidR="00781752" w:rsidRDefault="00781752" w:rsidP="002626D5">
      <w:pPr>
        <w:jc w:val="right"/>
        <w:rPr>
          <w:rFonts w:ascii="Times New Roman" w:hAnsi="Times New Roman"/>
          <w:b/>
          <w:bCs/>
          <w:sz w:val="24"/>
          <w:szCs w:val="24"/>
          <w:lang w:val="uk-UA"/>
        </w:rPr>
      </w:pPr>
    </w:p>
    <w:p w14:paraId="295D5972" w14:textId="7D3D2F1F" w:rsidR="00781752" w:rsidRDefault="00781752" w:rsidP="002626D5">
      <w:pPr>
        <w:jc w:val="right"/>
        <w:rPr>
          <w:rFonts w:ascii="Times New Roman" w:hAnsi="Times New Roman"/>
          <w:b/>
          <w:bCs/>
          <w:sz w:val="24"/>
          <w:szCs w:val="24"/>
          <w:lang w:val="uk-UA"/>
        </w:rPr>
      </w:pPr>
    </w:p>
    <w:p w14:paraId="2F45A7C2" w14:textId="1E417BBF" w:rsidR="00781752" w:rsidRDefault="00781752" w:rsidP="002626D5">
      <w:pPr>
        <w:jc w:val="right"/>
        <w:rPr>
          <w:rFonts w:ascii="Times New Roman" w:hAnsi="Times New Roman"/>
          <w:b/>
          <w:bCs/>
          <w:sz w:val="24"/>
          <w:szCs w:val="24"/>
          <w:lang w:val="uk-UA"/>
        </w:rPr>
      </w:pPr>
    </w:p>
    <w:p w14:paraId="5134FFB0" w14:textId="7941F0B4" w:rsidR="00781752" w:rsidRDefault="00781752" w:rsidP="002626D5">
      <w:pPr>
        <w:jc w:val="right"/>
        <w:rPr>
          <w:rFonts w:ascii="Times New Roman" w:hAnsi="Times New Roman"/>
          <w:b/>
          <w:bCs/>
          <w:sz w:val="24"/>
          <w:szCs w:val="24"/>
          <w:lang w:val="uk-UA"/>
        </w:rPr>
      </w:pPr>
    </w:p>
    <w:p w14:paraId="71BC2D90" w14:textId="5B2CD709" w:rsidR="00781752" w:rsidRDefault="00781752" w:rsidP="002626D5">
      <w:pPr>
        <w:jc w:val="right"/>
        <w:rPr>
          <w:rFonts w:ascii="Times New Roman" w:hAnsi="Times New Roman"/>
          <w:b/>
          <w:bCs/>
          <w:sz w:val="24"/>
          <w:szCs w:val="24"/>
          <w:lang w:val="uk-UA"/>
        </w:rPr>
      </w:pPr>
    </w:p>
    <w:p w14:paraId="6242597F" w14:textId="26704630" w:rsidR="00781752" w:rsidRDefault="00781752" w:rsidP="002626D5">
      <w:pPr>
        <w:jc w:val="right"/>
        <w:rPr>
          <w:rFonts w:ascii="Times New Roman" w:hAnsi="Times New Roman"/>
          <w:b/>
          <w:bCs/>
          <w:sz w:val="24"/>
          <w:szCs w:val="24"/>
          <w:lang w:val="uk-UA"/>
        </w:rPr>
      </w:pPr>
    </w:p>
    <w:p w14:paraId="3C416C3D" w14:textId="34E240F8" w:rsidR="00781752" w:rsidRDefault="00781752" w:rsidP="002626D5">
      <w:pPr>
        <w:jc w:val="right"/>
        <w:rPr>
          <w:rFonts w:ascii="Times New Roman" w:hAnsi="Times New Roman"/>
          <w:b/>
          <w:bCs/>
          <w:sz w:val="24"/>
          <w:szCs w:val="24"/>
          <w:lang w:val="uk-UA"/>
        </w:rPr>
      </w:pPr>
    </w:p>
    <w:p w14:paraId="66E337A4" w14:textId="35DA8EB5" w:rsidR="00781752" w:rsidRDefault="00781752" w:rsidP="002626D5">
      <w:pPr>
        <w:jc w:val="right"/>
        <w:rPr>
          <w:rFonts w:ascii="Times New Roman" w:hAnsi="Times New Roman"/>
          <w:b/>
          <w:bCs/>
          <w:sz w:val="24"/>
          <w:szCs w:val="24"/>
          <w:lang w:val="uk-UA"/>
        </w:rPr>
      </w:pPr>
    </w:p>
    <w:p w14:paraId="1CA18076" w14:textId="7AC9E603" w:rsidR="00781752" w:rsidRDefault="00781752" w:rsidP="002626D5">
      <w:pPr>
        <w:jc w:val="right"/>
        <w:rPr>
          <w:rFonts w:ascii="Times New Roman" w:hAnsi="Times New Roman"/>
          <w:b/>
          <w:bCs/>
          <w:sz w:val="24"/>
          <w:szCs w:val="24"/>
          <w:lang w:val="uk-UA"/>
        </w:rPr>
      </w:pPr>
    </w:p>
    <w:p w14:paraId="2E89F54E" w14:textId="7D9480AE" w:rsidR="00781752" w:rsidRDefault="00781752" w:rsidP="002626D5">
      <w:pPr>
        <w:jc w:val="right"/>
        <w:rPr>
          <w:rFonts w:ascii="Times New Roman" w:hAnsi="Times New Roman"/>
          <w:b/>
          <w:bCs/>
          <w:sz w:val="24"/>
          <w:szCs w:val="24"/>
          <w:lang w:val="uk-UA"/>
        </w:rPr>
      </w:pPr>
    </w:p>
    <w:p w14:paraId="0E6DCA86" w14:textId="617839EA"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4</w:t>
      </w:r>
      <w:r w:rsidRPr="002626D5">
        <w:rPr>
          <w:rFonts w:ascii="Times New Roman" w:hAnsi="Times New Roman"/>
          <w:b/>
          <w:bCs/>
          <w:sz w:val="24"/>
          <w:szCs w:val="24"/>
          <w:lang w:val="uk-UA"/>
        </w:rPr>
        <w:t xml:space="preserve"> до тендерної документації</w:t>
      </w:r>
    </w:p>
    <w:p w14:paraId="6B491A7A" w14:textId="51B92744" w:rsidR="00B060FF" w:rsidRDefault="00502948" w:rsidP="00B060FF">
      <w:pPr>
        <w:contextualSpacing/>
        <w:jc w:val="center"/>
        <w:rPr>
          <w:rFonts w:ascii="Times New Roman" w:hAnsi="Times New Roman"/>
          <w:b/>
          <w:bCs/>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B2681">
        <w:rPr>
          <w:rFonts w:ascii="Times New Roman" w:hAnsi="Times New Roman"/>
          <w:b/>
          <w:bCs/>
          <w:iCs/>
          <w:sz w:val="20"/>
          <w:szCs w:val="20"/>
          <w:lang w:val="uk-UA"/>
        </w:rPr>
        <w:t>:</w:t>
      </w:r>
    </w:p>
    <w:p w14:paraId="472434A5" w14:textId="77777777" w:rsidR="007B2681" w:rsidRPr="007B2681" w:rsidRDefault="007B2681" w:rsidP="00B060FF">
      <w:pPr>
        <w:contextualSpacing/>
        <w:jc w:val="center"/>
        <w:rPr>
          <w:rFonts w:ascii="Times New Roman" w:hAnsi="Times New Roman"/>
          <w:b/>
          <w:bCs/>
          <w:iCs/>
          <w:sz w:val="20"/>
          <w:szCs w:val="20"/>
          <w:lang w:val="uk-UA"/>
        </w:rPr>
      </w:pPr>
    </w:p>
    <w:p w14:paraId="6B323F52" w14:textId="46DC5A7C" w:rsidR="007B2681" w:rsidRDefault="00A71BFB" w:rsidP="007B2681">
      <w:pPr>
        <w:contextualSpacing/>
        <w:jc w:val="center"/>
        <w:rPr>
          <w:rFonts w:ascii="Times New Roman" w:hAnsi="Times New Roman"/>
          <w:b/>
          <w:bCs/>
          <w:iCs/>
          <w:sz w:val="24"/>
          <w:szCs w:val="24"/>
          <w:lang w:val="uk-UA"/>
        </w:rPr>
      </w:pPr>
      <w:r>
        <w:rPr>
          <w:rFonts w:ascii="Times New Roman" w:hAnsi="Times New Roman"/>
          <w:b/>
          <w:bCs/>
          <w:iCs/>
          <w:sz w:val="24"/>
          <w:szCs w:val="24"/>
          <w:lang w:val="uk-UA"/>
        </w:rPr>
        <w:t>Дріт контактний МФ-85</w:t>
      </w:r>
      <w:r w:rsidR="007B2681" w:rsidRPr="007B2681">
        <w:rPr>
          <w:rFonts w:ascii="Times New Roman" w:hAnsi="Times New Roman"/>
          <w:b/>
          <w:bCs/>
          <w:iCs/>
          <w:sz w:val="24"/>
          <w:szCs w:val="24"/>
          <w:lang w:val="uk-UA"/>
        </w:rPr>
        <w:t xml:space="preserve"> </w:t>
      </w:r>
    </w:p>
    <w:p w14:paraId="31A49351" w14:textId="1334EF47" w:rsidR="007B2681" w:rsidRPr="00A71BFB" w:rsidRDefault="007B2681" w:rsidP="00A71BFB">
      <w:pPr>
        <w:contextualSpacing/>
        <w:jc w:val="center"/>
        <w:rPr>
          <w:rFonts w:ascii="Times New Roman" w:hAnsi="Times New Roman"/>
          <w:b/>
          <w:bCs/>
          <w:iCs/>
          <w:sz w:val="24"/>
          <w:szCs w:val="24"/>
          <w:lang w:val="uk-UA"/>
        </w:rPr>
      </w:pPr>
      <w:r w:rsidRPr="007B2681">
        <w:rPr>
          <w:rFonts w:ascii="Times New Roman" w:hAnsi="Times New Roman"/>
          <w:b/>
          <w:bCs/>
          <w:iCs/>
          <w:sz w:val="24"/>
          <w:szCs w:val="24"/>
          <w:lang w:val="uk-UA"/>
        </w:rPr>
        <w:t xml:space="preserve">за ДК 021:2015- </w:t>
      </w:r>
      <w:r w:rsidR="00A71BFB" w:rsidRPr="00A71BFB">
        <w:rPr>
          <w:rFonts w:ascii="Times New Roman" w:hAnsi="Times New Roman"/>
          <w:b/>
          <w:bCs/>
          <w:iCs/>
          <w:sz w:val="24"/>
          <w:szCs w:val="24"/>
          <w:lang w:val="uk-UA"/>
        </w:rPr>
        <w:t xml:space="preserve">14710000-1 Залізо, свинець, цинк, олово та мідь </w:t>
      </w:r>
    </w:p>
    <w:p w14:paraId="5F46A352" w14:textId="77777777" w:rsidR="00A71BFB" w:rsidRPr="00A71BFB" w:rsidRDefault="00A71BFB" w:rsidP="00B060FF">
      <w:pPr>
        <w:contextualSpacing/>
        <w:jc w:val="center"/>
        <w:rPr>
          <w:rFonts w:ascii="Times New Roman" w:hAnsi="Times New Roman"/>
          <w:bCs/>
          <w:iCs/>
          <w:sz w:val="20"/>
          <w:szCs w:val="20"/>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111"/>
        <w:gridCol w:w="1276"/>
        <w:gridCol w:w="1276"/>
      </w:tblGrid>
      <w:tr w:rsidR="00A71BFB" w:rsidRPr="00A90A41" w14:paraId="5F98EDE0" w14:textId="77777777" w:rsidTr="005E506F">
        <w:trPr>
          <w:trHeight w:val="684"/>
        </w:trPr>
        <w:tc>
          <w:tcPr>
            <w:tcW w:w="2835" w:type="dxa"/>
          </w:tcPr>
          <w:p w14:paraId="3772143B"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Найменування  предмету закупівлі</w:t>
            </w:r>
          </w:p>
        </w:tc>
        <w:tc>
          <w:tcPr>
            <w:tcW w:w="4111" w:type="dxa"/>
          </w:tcPr>
          <w:p w14:paraId="2E7EF832"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Опис та технічна характеристика товару</w:t>
            </w:r>
          </w:p>
        </w:tc>
        <w:tc>
          <w:tcPr>
            <w:tcW w:w="1276" w:type="dxa"/>
          </w:tcPr>
          <w:p w14:paraId="58046B0F"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Одиниця виміру</w:t>
            </w:r>
          </w:p>
        </w:tc>
        <w:tc>
          <w:tcPr>
            <w:tcW w:w="1276" w:type="dxa"/>
          </w:tcPr>
          <w:p w14:paraId="3C8BF092"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Кількість</w:t>
            </w:r>
          </w:p>
        </w:tc>
      </w:tr>
      <w:tr w:rsidR="00A71BFB" w:rsidRPr="00A90A41" w14:paraId="40531790" w14:textId="77777777" w:rsidTr="005E506F">
        <w:trPr>
          <w:trHeight w:val="960"/>
        </w:trPr>
        <w:tc>
          <w:tcPr>
            <w:tcW w:w="2835" w:type="dxa"/>
          </w:tcPr>
          <w:p w14:paraId="08EA863E" w14:textId="4419CD0E" w:rsidR="00A71BFB" w:rsidRPr="00A71BFB" w:rsidRDefault="00A71BFB" w:rsidP="00D840AE">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ДК 021:2015: 14710000-1 – Залізо, свинець, цинк, оло</w:t>
            </w:r>
            <w:r w:rsidR="00D840AE">
              <w:rPr>
                <w:rFonts w:ascii="Times New Roman" w:eastAsia="Times New Roman" w:hAnsi="Times New Roman"/>
                <w:sz w:val="24"/>
                <w:szCs w:val="24"/>
                <w:lang w:val="uk-UA" w:eastAsia="uk-UA"/>
              </w:rPr>
              <w:t>во та мідь (Дріт контактний МФ-85</w:t>
            </w:r>
            <w:r w:rsidRPr="00A71BFB">
              <w:rPr>
                <w:rFonts w:ascii="Times New Roman" w:eastAsia="Times New Roman" w:hAnsi="Times New Roman"/>
                <w:sz w:val="24"/>
                <w:szCs w:val="24"/>
                <w:lang w:val="uk-UA" w:eastAsia="uk-UA"/>
              </w:rPr>
              <w:t>)</w:t>
            </w:r>
          </w:p>
        </w:tc>
        <w:tc>
          <w:tcPr>
            <w:tcW w:w="4111" w:type="dxa"/>
          </w:tcPr>
          <w:p w14:paraId="0D20B938" w14:textId="20D4615F" w:rsid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Д</w:t>
            </w:r>
            <w:r w:rsidR="00D840AE">
              <w:rPr>
                <w:rFonts w:ascii="Times New Roman" w:eastAsia="Times New Roman" w:hAnsi="Times New Roman"/>
                <w:sz w:val="24"/>
                <w:szCs w:val="24"/>
                <w:lang w:val="uk-UA" w:eastAsia="uk-UA"/>
              </w:rPr>
              <w:t>ріт контактний МФ-</w:t>
            </w:r>
            <w:r>
              <w:rPr>
                <w:rFonts w:ascii="Times New Roman" w:eastAsia="Times New Roman" w:hAnsi="Times New Roman"/>
                <w:sz w:val="24"/>
                <w:szCs w:val="24"/>
                <w:lang w:val="uk-UA" w:eastAsia="uk-UA"/>
              </w:rPr>
              <w:t>85</w:t>
            </w:r>
            <w:r w:rsidRPr="00A71BFB">
              <w:rPr>
                <w:rFonts w:ascii="Times New Roman" w:eastAsia="Times New Roman" w:hAnsi="Times New Roman"/>
                <w:sz w:val="24"/>
                <w:szCs w:val="24"/>
                <w:lang w:val="uk-UA" w:eastAsia="uk-UA"/>
              </w:rPr>
              <w:t xml:space="preserve"> повинен відповідати діючим державним стандартам, технічним умовам та чинному законодавству щодо показників якості такого виду товару.</w:t>
            </w:r>
          </w:p>
          <w:p w14:paraId="282CA02A" w14:textId="0CBEC1E2" w:rsidR="000D0A34" w:rsidRPr="00A71BFB" w:rsidRDefault="000D0A34" w:rsidP="00A71BFB">
            <w:pPr>
              <w:spacing w:after="0" w:line="240" w:lineRule="auto"/>
              <w:jc w:val="center"/>
              <w:rPr>
                <w:rFonts w:ascii="Times New Roman" w:eastAsia="Times New Roman" w:hAnsi="Times New Roman"/>
                <w:sz w:val="24"/>
                <w:szCs w:val="24"/>
                <w:lang w:val="uk-UA" w:eastAsia="uk-UA"/>
              </w:rPr>
            </w:pPr>
          </w:p>
        </w:tc>
        <w:tc>
          <w:tcPr>
            <w:tcW w:w="1276" w:type="dxa"/>
          </w:tcPr>
          <w:p w14:paraId="5309221B"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кг</w:t>
            </w:r>
          </w:p>
        </w:tc>
        <w:tc>
          <w:tcPr>
            <w:tcW w:w="1276" w:type="dxa"/>
          </w:tcPr>
          <w:p w14:paraId="206E3E27" w14:textId="0BF72610" w:rsidR="00A71BFB" w:rsidRPr="00A71BFB" w:rsidRDefault="00324262" w:rsidP="00324262">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8</w:t>
            </w:r>
            <w:r w:rsidR="00A71BFB">
              <w:rPr>
                <w:rFonts w:ascii="Times New Roman" w:eastAsia="Times New Roman" w:hAnsi="Times New Roman"/>
                <w:sz w:val="24"/>
                <w:szCs w:val="24"/>
                <w:lang w:val="uk-UA" w:eastAsia="uk-UA"/>
              </w:rPr>
              <w:t>50</w:t>
            </w:r>
          </w:p>
        </w:tc>
      </w:tr>
    </w:tbl>
    <w:p w14:paraId="6A1A9BE0" w14:textId="77777777" w:rsidR="00E9535E" w:rsidRPr="00E9535E" w:rsidRDefault="00E9535E" w:rsidP="00E9535E">
      <w:pPr>
        <w:tabs>
          <w:tab w:val="left" w:pos="0"/>
        </w:tabs>
        <w:spacing w:after="0" w:line="240" w:lineRule="auto"/>
        <w:jc w:val="center"/>
        <w:rPr>
          <w:rFonts w:ascii="Times New Roman" w:eastAsia="Times New Roman" w:hAnsi="Times New Roman"/>
          <w:b/>
          <w:sz w:val="24"/>
          <w:szCs w:val="24"/>
          <w:lang w:val="uk-UA" w:eastAsia="ru-RU"/>
        </w:rPr>
      </w:pPr>
    </w:p>
    <w:p w14:paraId="4C9265AB" w14:textId="617DC315" w:rsidR="00A71BFB" w:rsidRPr="00A71BFB" w:rsidRDefault="00A71BFB" w:rsidP="00A71BFB">
      <w:pPr>
        <w:spacing w:after="0"/>
        <w:jc w:val="both"/>
        <w:rPr>
          <w:rFonts w:ascii="Times New Roman" w:hAnsi="Times New Roman"/>
          <w:sz w:val="24"/>
          <w:szCs w:val="24"/>
          <w:lang w:val="uk-UA" w:eastAsia="ru-RU"/>
        </w:rPr>
      </w:pPr>
      <w:r w:rsidRPr="00A71BFB">
        <w:rPr>
          <w:rFonts w:ascii="Times New Roman" w:hAnsi="Times New Roman"/>
          <w:sz w:val="24"/>
          <w:szCs w:val="24"/>
          <w:lang w:val="uk-UA" w:eastAsia="ru-RU"/>
        </w:rPr>
        <w:t>Механічн</w:t>
      </w:r>
      <w:r w:rsidR="00D840AE">
        <w:rPr>
          <w:rFonts w:ascii="Times New Roman" w:hAnsi="Times New Roman"/>
          <w:sz w:val="24"/>
          <w:szCs w:val="24"/>
          <w:lang w:val="uk-UA" w:eastAsia="ru-RU"/>
        </w:rPr>
        <w:t>і параметри проводів марки МФ-85</w:t>
      </w:r>
      <w:r w:rsidRPr="00A71BFB">
        <w:rPr>
          <w:rFonts w:ascii="Times New Roman" w:hAnsi="Times New Roman"/>
          <w:sz w:val="24"/>
          <w:szCs w:val="24"/>
          <w:lang w:val="uk-UA" w:eastAsia="ru-RU"/>
        </w:rPr>
        <w:t xml:space="preserve"> повинні відповідати наступним значенням:</w:t>
      </w:r>
    </w:p>
    <w:p w14:paraId="449D6EFA" w14:textId="77777777" w:rsidR="00A71BFB" w:rsidRPr="001867F2" w:rsidRDefault="00A71BFB" w:rsidP="00A71BFB">
      <w:pPr>
        <w:spacing w:after="0"/>
        <w:ind w:firstLine="708"/>
        <w:jc w:val="both"/>
        <w:rPr>
          <w:rFonts w:ascii="Arial" w:hAnsi="Arial" w:cs="Arial"/>
          <w:sz w:val="21"/>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2"/>
        <w:gridCol w:w="1907"/>
        <w:gridCol w:w="1945"/>
        <w:gridCol w:w="2038"/>
        <w:gridCol w:w="1941"/>
      </w:tblGrid>
      <w:tr w:rsidR="00A71BFB" w:rsidRPr="001867F2" w14:paraId="08F3B184" w14:textId="77777777" w:rsidTr="00A71BFB">
        <w:trPr>
          <w:trHeight w:val="1840"/>
          <w:jc w:val="center"/>
        </w:trPr>
        <w:tc>
          <w:tcPr>
            <w:tcW w:w="1462" w:type="dxa"/>
            <w:tcMar>
              <w:top w:w="150" w:type="dxa"/>
              <w:left w:w="150" w:type="dxa"/>
              <w:bottom w:w="150" w:type="dxa"/>
              <w:right w:w="150" w:type="dxa"/>
            </w:tcMar>
            <w:hideMark/>
          </w:tcPr>
          <w:p w14:paraId="275324BE"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Номінальний переріз дроту, мм2</w:t>
            </w:r>
          </w:p>
        </w:tc>
        <w:tc>
          <w:tcPr>
            <w:tcW w:w="1935" w:type="dxa"/>
            <w:tcMar>
              <w:top w:w="150" w:type="dxa"/>
              <w:left w:w="150" w:type="dxa"/>
              <w:bottom w:w="150" w:type="dxa"/>
              <w:right w:w="150" w:type="dxa"/>
            </w:tcMar>
            <w:hideMark/>
          </w:tcPr>
          <w:p w14:paraId="3BB55BC6"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Тимчасовий опір при розтягуванні, МПа (кгс/мм2), не менше</w:t>
            </w:r>
          </w:p>
        </w:tc>
        <w:tc>
          <w:tcPr>
            <w:tcW w:w="1985" w:type="dxa"/>
            <w:tcMar>
              <w:top w:w="150" w:type="dxa"/>
              <w:left w:w="150" w:type="dxa"/>
              <w:bottom w:w="150" w:type="dxa"/>
              <w:right w:w="150" w:type="dxa"/>
            </w:tcMar>
            <w:hideMark/>
          </w:tcPr>
          <w:p w14:paraId="378E9119"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Відносне подовження, % не менше</w:t>
            </w:r>
          </w:p>
        </w:tc>
        <w:tc>
          <w:tcPr>
            <w:tcW w:w="2126" w:type="dxa"/>
            <w:tcMar>
              <w:top w:w="150" w:type="dxa"/>
              <w:left w:w="150" w:type="dxa"/>
              <w:bottom w:w="150" w:type="dxa"/>
              <w:right w:w="150" w:type="dxa"/>
            </w:tcMar>
            <w:hideMark/>
          </w:tcPr>
          <w:p w14:paraId="73614193"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Кількість перегинів у площині симетрії до повної руйнації, не менше</w:t>
            </w:r>
          </w:p>
        </w:tc>
        <w:tc>
          <w:tcPr>
            <w:tcW w:w="1985" w:type="dxa"/>
            <w:tcMar>
              <w:top w:w="150" w:type="dxa"/>
              <w:left w:w="150" w:type="dxa"/>
              <w:bottom w:w="150" w:type="dxa"/>
              <w:right w:w="150" w:type="dxa"/>
            </w:tcMar>
            <w:hideMark/>
          </w:tcPr>
          <w:p w14:paraId="751D87E7"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Кількість скручувань фасонного дроту навколо осі до руйнування, не менше</w:t>
            </w:r>
          </w:p>
        </w:tc>
      </w:tr>
      <w:tr w:rsidR="00A71BFB" w:rsidRPr="006914FA" w14:paraId="379D108E" w14:textId="77777777" w:rsidTr="00A71BFB">
        <w:trPr>
          <w:jc w:val="center"/>
        </w:trPr>
        <w:tc>
          <w:tcPr>
            <w:tcW w:w="1462" w:type="dxa"/>
            <w:tcMar>
              <w:top w:w="150" w:type="dxa"/>
              <w:left w:w="150" w:type="dxa"/>
              <w:bottom w:w="150" w:type="dxa"/>
              <w:right w:w="150" w:type="dxa"/>
            </w:tcMar>
            <w:vAlign w:val="center"/>
            <w:hideMark/>
          </w:tcPr>
          <w:p w14:paraId="07EDCD87" w14:textId="534F183C" w:rsidR="00A71BFB" w:rsidRPr="00A71BFB" w:rsidRDefault="005E506F" w:rsidP="00A71BFB">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85</w:t>
            </w:r>
          </w:p>
        </w:tc>
        <w:tc>
          <w:tcPr>
            <w:tcW w:w="1935" w:type="dxa"/>
            <w:tcMar>
              <w:top w:w="150" w:type="dxa"/>
              <w:left w:w="150" w:type="dxa"/>
              <w:bottom w:w="150" w:type="dxa"/>
              <w:right w:w="150" w:type="dxa"/>
            </w:tcMar>
            <w:vAlign w:val="center"/>
            <w:hideMark/>
          </w:tcPr>
          <w:p w14:paraId="48F26CD7" w14:textId="1E772A2F" w:rsidR="00A71BFB" w:rsidRPr="00A71BFB" w:rsidRDefault="00A71BFB" w:rsidP="005E506F">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36</w:t>
            </w:r>
            <w:r w:rsidR="005E506F">
              <w:rPr>
                <w:rFonts w:ascii="Times New Roman" w:eastAsia="Times New Roman" w:hAnsi="Times New Roman"/>
                <w:sz w:val="24"/>
                <w:szCs w:val="24"/>
                <w:lang w:val="uk-UA" w:eastAsia="uk-UA"/>
              </w:rPr>
              <w:t>7,5</w:t>
            </w:r>
            <w:r w:rsidRPr="00A71BFB">
              <w:rPr>
                <w:rFonts w:ascii="Times New Roman" w:eastAsia="Times New Roman" w:hAnsi="Times New Roman"/>
                <w:sz w:val="24"/>
                <w:szCs w:val="24"/>
                <w:lang w:val="uk-UA" w:eastAsia="uk-UA"/>
              </w:rPr>
              <w:t xml:space="preserve"> (37,</w:t>
            </w:r>
            <w:r w:rsidR="005E506F">
              <w:rPr>
                <w:rFonts w:ascii="Times New Roman" w:eastAsia="Times New Roman" w:hAnsi="Times New Roman"/>
                <w:sz w:val="24"/>
                <w:szCs w:val="24"/>
                <w:lang w:val="uk-UA" w:eastAsia="uk-UA"/>
              </w:rPr>
              <w:t>2</w:t>
            </w:r>
            <w:r w:rsidRPr="00A71BFB">
              <w:rPr>
                <w:rFonts w:ascii="Times New Roman" w:eastAsia="Times New Roman" w:hAnsi="Times New Roman"/>
                <w:sz w:val="24"/>
                <w:szCs w:val="24"/>
                <w:lang w:val="uk-UA" w:eastAsia="uk-UA"/>
              </w:rPr>
              <w:t>)</w:t>
            </w:r>
          </w:p>
        </w:tc>
        <w:tc>
          <w:tcPr>
            <w:tcW w:w="1985" w:type="dxa"/>
            <w:tcMar>
              <w:top w:w="150" w:type="dxa"/>
              <w:left w:w="150" w:type="dxa"/>
              <w:bottom w:w="150" w:type="dxa"/>
              <w:right w:w="150" w:type="dxa"/>
            </w:tcMar>
            <w:vAlign w:val="center"/>
            <w:hideMark/>
          </w:tcPr>
          <w:p w14:paraId="174641CF" w14:textId="6BEF98FD" w:rsidR="00A71BFB" w:rsidRPr="00A71BFB" w:rsidRDefault="005E506F" w:rsidP="00A71BFB">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3,5</w:t>
            </w:r>
          </w:p>
        </w:tc>
        <w:tc>
          <w:tcPr>
            <w:tcW w:w="2126" w:type="dxa"/>
            <w:tcMar>
              <w:top w:w="150" w:type="dxa"/>
              <w:left w:w="150" w:type="dxa"/>
              <w:bottom w:w="150" w:type="dxa"/>
              <w:right w:w="150" w:type="dxa"/>
            </w:tcMar>
            <w:vAlign w:val="center"/>
            <w:hideMark/>
          </w:tcPr>
          <w:p w14:paraId="7D576389"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3</w:t>
            </w:r>
          </w:p>
        </w:tc>
        <w:tc>
          <w:tcPr>
            <w:tcW w:w="1985" w:type="dxa"/>
            <w:tcMar>
              <w:top w:w="150" w:type="dxa"/>
              <w:left w:w="150" w:type="dxa"/>
              <w:bottom w:w="150" w:type="dxa"/>
              <w:right w:w="150" w:type="dxa"/>
            </w:tcMar>
            <w:vAlign w:val="center"/>
            <w:hideMark/>
          </w:tcPr>
          <w:p w14:paraId="1C926799" w14:textId="77777777" w:rsidR="00A71BFB" w:rsidRPr="00A71BFB" w:rsidRDefault="00A71BFB" w:rsidP="00A71BFB">
            <w:pPr>
              <w:spacing w:after="0" w:line="240" w:lineRule="auto"/>
              <w:jc w:val="center"/>
              <w:rPr>
                <w:rFonts w:ascii="Times New Roman" w:eastAsia="Times New Roman" w:hAnsi="Times New Roman"/>
                <w:sz w:val="24"/>
                <w:szCs w:val="24"/>
                <w:lang w:val="uk-UA" w:eastAsia="uk-UA"/>
              </w:rPr>
            </w:pPr>
            <w:r w:rsidRPr="00A71BFB">
              <w:rPr>
                <w:rFonts w:ascii="Times New Roman" w:eastAsia="Times New Roman" w:hAnsi="Times New Roman"/>
                <w:sz w:val="24"/>
                <w:szCs w:val="24"/>
                <w:lang w:val="uk-UA" w:eastAsia="uk-UA"/>
              </w:rPr>
              <w:t>4</w:t>
            </w:r>
          </w:p>
        </w:tc>
      </w:tr>
    </w:tbl>
    <w:p w14:paraId="29185BD9" w14:textId="77777777" w:rsidR="005E506F" w:rsidRDefault="00E9535E" w:rsidP="00E9535E">
      <w:pPr>
        <w:widowControl w:val="0"/>
        <w:tabs>
          <w:tab w:val="left" w:pos="671"/>
        </w:tabs>
        <w:autoSpaceDE w:val="0"/>
        <w:autoSpaceDN w:val="0"/>
        <w:spacing w:before="3" w:after="0" w:line="230" w:lineRule="auto"/>
        <w:ind w:right="-50"/>
        <w:jc w:val="both"/>
        <w:rPr>
          <w:rFonts w:ascii="Times New Roman" w:hAnsi="Times New Roman"/>
          <w:sz w:val="24"/>
          <w:lang w:val="uk-UA" w:eastAsia="ru-RU"/>
        </w:rPr>
      </w:pPr>
      <w:r w:rsidRPr="00E9535E">
        <w:rPr>
          <w:rFonts w:ascii="Times New Roman" w:hAnsi="Times New Roman" w:cs="Calibri"/>
          <w:color w:val="1A1A1A"/>
          <w:sz w:val="24"/>
          <w:szCs w:val="24"/>
          <w:lang w:val="uk-UA" w:eastAsia="ru-RU"/>
        </w:rPr>
        <w:tab/>
      </w:r>
      <w:r w:rsidRPr="00E9535E">
        <w:rPr>
          <w:rFonts w:ascii="Times New Roman" w:hAnsi="Times New Roman"/>
          <w:sz w:val="24"/>
          <w:lang w:val="uk-UA" w:eastAsia="ru-RU"/>
        </w:rPr>
        <w:t xml:space="preserve">  </w:t>
      </w:r>
    </w:p>
    <w:p w14:paraId="3134F97B" w14:textId="77777777" w:rsidR="00F074FD" w:rsidRDefault="005E506F" w:rsidP="005E506F">
      <w:pPr>
        <w:pStyle w:val="31"/>
        <w:ind w:left="57" w:firstLine="651"/>
        <w:rPr>
          <w:color w:val="auto"/>
          <w:szCs w:val="24"/>
          <w:lang w:val="uk-UA"/>
        </w:rPr>
      </w:pPr>
      <w:r w:rsidRPr="005E506F">
        <w:rPr>
          <w:color w:val="auto"/>
          <w:szCs w:val="24"/>
          <w:lang w:val="uk-UA"/>
        </w:rPr>
        <w:t xml:space="preserve">Якість Товару повинна відповідати дійсним на дату отримання Товару ДСТУ, а також ТУ, зразкам (еталонам), що встановлюють вимоги до якості марок Товару, що підтверджується паспортом якості </w:t>
      </w:r>
      <w:r w:rsidR="00F074FD" w:rsidRPr="00F074FD">
        <w:rPr>
          <w:color w:val="auto"/>
          <w:szCs w:val="24"/>
          <w:lang w:val="uk-UA"/>
        </w:rPr>
        <w:t xml:space="preserve">або сертифікатом відповідності, або іншим подібним документом, підтверджуючим якість, виданим підприємством-виробником, що надається  Замовнику негайно на його вимогу. </w:t>
      </w:r>
    </w:p>
    <w:p w14:paraId="56B6E144" w14:textId="4EB28213" w:rsidR="005E506F" w:rsidRPr="007F136C" w:rsidRDefault="005E506F" w:rsidP="005E506F">
      <w:pPr>
        <w:pStyle w:val="31"/>
        <w:ind w:left="57" w:firstLine="651"/>
        <w:rPr>
          <w:color w:val="auto"/>
          <w:szCs w:val="24"/>
          <w:lang w:val="uk-UA"/>
        </w:rPr>
      </w:pPr>
      <w:r w:rsidRPr="005E506F">
        <w:rPr>
          <w:color w:val="auto"/>
          <w:szCs w:val="24"/>
          <w:lang w:val="uk-UA"/>
        </w:rPr>
        <w:t>Весь товар повинен бути однієї фірми-виробника.</w:t>
      </w:r>
    </w:p>
    <w:p w14:paraId="40ECC598" w14:textId="7062F113" w:rsidR="005E506F" w:rsidRPr="005E506F" w:rsidRDefault="005E506F" w:rsidP="005E506F">
      <w:pPr>
        <w:pStyle w:val="31"/>
        <w:ind w:left="57" w:firstLine="651"/>
        <w:rPr>
          <w:color w:val="auto"/>
          <w:szCs w:val="24"/>
          <w:lang w:val="uk-UA"/>
        </w:rPr>
      </w:pPr>
      <w:r w:rsidRPr="005E506F">
        <w:rPr>
          <w:color w:val="auto"/>
          <w:szCs w:val="24"/>
          <w:lang w:val="uk-UA"/>
        </w:rPr>
        <w:t>Гарантована якість Товару, (при поставці надати технічну документацію (інструкції, паспорти, і т. ін.) українською мовою.</w:t>
      </w:r>
    </w:p>
    <w:p w14:paraId="56653488" w14:textId="77777777" w:rsidR="005E506F" w:rsidRPr="008873FB" w:rsidRDefault="005E506F" w:rsidP="005E506F">
      <w:pPr>
        <w:pStyle w:val="31"/>
        <w:ind w:left="57" w:firstLine="651"/>
        <w:rPr>
          <w:color w:val="auto"/>
          <w:szCs w:val="24"/>
          <w:lang w:val="uk-UA"/>
        </w:rPr>
      </w:pPr>
      <w:r w:rsidRPr="008873FB">
        <w:rPr>
          <w:color w:val="auto"/>
          <w:szCs w:val="24"/>
          <w:lang w:val="uk-UA"/>
        </w:rPr>
        <w:t>Товар повинен бути наданий в тарі та упакований звичайним для цього виду товару способом, відповідно діючим стандартам ДСТУ, технічним умовам ТУ</w:t>
      </w:r>
      <w:r>
        <w:rPr>
          <w:color w:val="auto"/>
          <w:szCs w:val="24"/>
          <w:lang w:val="uk-UA"/>
        </w:rPr>
        <w:t>, що забезпечує зберігання Т</w:t>
      </w:r>
      <w:r w:rsidRPr="008873FB">
        <w:rPr>
          <w:color w:val="auto"/>
          <w:szCs w:val="24"/>
          <w:lang w:val="uk-UA"/>
        </w:rPr>
        <w:t>овару під час звичайних умов зберігання та транспортування. Упаковка повинна містити належне маркування.</w:t>
      </w:r>
    </w:p>
    <w:p w14:paraId="1DAF0578" w14:textId="77777777" w:rsidR="00F074FD" w:rsidRDefault="00F074FD" w:rsidP="005E506F">
      <w:pPr>
        <w:pStyle w:val="31"/>
        <w:ind w:left="57" w:firstLine="651"/>
        <w:rPr>
          <w:color w:val="auto"/>
          <w:szCs w:val="24"/>
          <w:lang w:val="uk-UA"/>
        </w:rPr>
      </w:pPr>
      <w:r w:rsidRPr="00F074FD">
        <w:rPr>
          <w:color w:val="auto"/>
          <w:szCs w:val="24"/>
          <w:lang w:val="uk-UA"/>
        </w:rPr>
        <w:t xml:space="preserve">Гарантія на Товар становить дванадцять місяців від дати поставки Товару, якщо виробником не передбачений більший строк. </w:t>
      </w:r>
    </w:p>
    <w:p w14:paraId="45590C8B" w14:textId="77777777" w:rsidR="00F074FD" w:rsidRDefault="00F074FD" w:rsidP="005E506F">
      <w:pPr>
        <w:pStyle w:val="31"/>
        <w:ind w:left="57" w:firstLine="651"/>
        <w:rPr>
          <w:color w:val="auto"/>
          <w:szCs w:val="24"/>
          <w:lang w:val="uk-UA"/>
        </w:rPr>
      </w:pPr>
      <w:r w:rsidRPr="00F074FD">
        <w:rPr>
          <w:color w:val="auto"/>
          <w:szCs w:val="24"/>
          <w:lang w:val="uk-UA"/>
        </w:rPr>
        <w:t xml:space="preserve">Постачальник гарантує якість Товару на протязі гарантійного строку, крім випадків псування з вини Замовника. </w:t>
      </w:r>
    </w:p>
    <w:p w14:paraId="14DB9F8E" w14:textId="5E718DC8" w:rsidR="000D0A34" w:rsidRDefault="00F074FD" w:rsidP="005E506F">
      <w:pPr>
        <w:pStyle w:val="31"/>
        <w:ind w:left="57" w:firstLine="651"/>
        <w:rPr>
          <w:color w:val="auto"/>
          <w:szCs w:val="24"/>
          <w:lang w:val="uk-UA"/>
        </w:rPr>
      </w:pPr>
      <w:r w:rsidRPr="00F074FD">
        <w:rPr>
          <w:color w:val="auto"/>
          <w:szCs w:val="24"/>
          <w:lang w:val="uk-UA"/>
        </w:rPr>
        <w:t>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30 календарних днів з моменту направлення Замовником письмового повідомлення Постачальнику.</w:t>
      </w:r>
    </w:p>
    <w:p w14:paraId="3C82940B" w14:textId="3B6E6313" w:rsidR="005E506F" w:rsidRDefault="005E506F" w:rsidP="005E506F">
      <w:pPr>
        <w:pStyle w:val="31"/>
        <w:ind w:left="57" w:firstLine="651"/>
      </w:pPr>
      <w:r>
        <w:rPr>
          <w:color w:val="auto"/>
          <w:szCs w:val="24"/>
          <w:lang w:val="uk-UA"/>
        </w:rPr>
        <w:t xml:space="preserve">В разі поставки Товару неналежної якості, кількості </w:t>
      </w:r>
      <w:r>
        <w:rPr>
          <w:color w:val="auto"/>
          <w:szCs w:val="24"/>
        </w:rPr>
        <w:t xml:space="preserve">або невідповідним умовам цього </w:t>
      </w:r>
      <w:r w:rsidRPr="008873FB">
        <w:rPr>
          <w:color w:val="auto"/>
          <w:szCs w:val="24"/>
          <w:lang w:val="uk-UA"/>
        </w:rPr>
        <w:lastRenderedPageBreak/>
        <w:t>Договору</w:t>
      </w:r>
      <w:r w:rsidRPr="008873FB">
        <w:rPr>
          <w:color w:val="auto"/>
          <w:szCs w:val="24"/>
        </w:rPr>
        <w:t xml:space="preserve">, </w:t>
      </w:r>
      <w:r>
        <w:rPr>
          <w:color w:val="auto"/>
          <w:szCs w:val="24"/>
          <w:lang w:val="uk-UA"/>
        </w:rPr>
        <w:t>Продавець</w:t>
      </w:r>
      <w:r w:rsidRPr="008873FB">
        <w:rPr>
          <w:color w:val="auto"/>
          <w:szCs w:val="24"/>
        </w:rPr>
        <w:t xml:space="preserve"> зобов'язаний замінити </w:t>
      </w:r>
      <w:r w:rsidRPr="008873FB">
        <w:rPr>
          <w:color w:val="auto"/>
          <w:szCs w:val="24"/>
          <w:lang w:val="uk-UA"/>
        </w:rPr>
        <w:t>на товар належної якості, або виконати до поставку по кількості товару на протязі 30 календарних днів з моменту</w:t>
      </w:r>
      <w:r>
        <w:rPr>
          <w:color w:val="auto"/>
          <w:szCs w:val="24"/>
          <w:lang w:val="uk-UA"/>
        </w:rPr>
        <w:t xml:space="preserve"> надання письмового повідомлення про наявність невідповідного товару</w:t>
      </w:r>
      <w:r>
        <w:rPr>
          <w:color w:val="auto"/>
          <w:szCs w:val="24"/>
        </w:rPr>
        <w:t xml:space="preserve">. </w:t>
      </w:r>
      <w:r>
        <w:rPr>
          <w:color w:val="auto"/>
          <w:szCs w:val="24"/>
          <w:lang w:val="uk-UA"/>
        </w:rPr>
        <w:t>Транспортні витрати у цьому випадку сплачує Продавець.</w:t>
      </w:r>
    </w:p>
    <w:p w14:paraId="437AB42B" w14:textId="29EAA067" w:rsidR="00E9535E" w:rsidRPr="00E9535E" w:rsidRDefault="00E9535E" w:rsidP="00E9535E">
      <w:pPr>
        <w:widowControl w:val="0"/>
        <w:tabs>
          <w:tab w:val="left" w:pos="671"/>
        </w:tabs>
        <w:autoSpaceDE w:val="0"/>
        <w:autoSpaceDN w:val="0"/>
        <w:spacing w:before="3" w:after="0" w:line="230" w:lineRule="auto"/>
        <w:ind w:right="-50"/>
        <w:jc w:val="both"/>
        <w:rPr>
          <w:rFonts w:ascii="Times New Roman" w:hAnsi="Times New Roman"/>
          <w:sz w:val="24"/>
          <w:lang w:val="uk-UA" w:eastAsia="ru-RU"/>
        </w:rPr>
      </w:pPr>
      <w:r w:rsidRPr="00E9535E">
        <w:rPr>
          <w:rFonts w:ascii="Times New Roman" w:hAnsi="Times New Roman"/>
          <w:sz w:val="24"/>
          <w:lang w:val="uk-UA" w:eastAsia="ru-RU"/>
        </w:rPr>
        <w:t xml:space="preserve">  </w:t>
      </w:r>
    </w:p>
    <w:p w14:paraId="555E9E60" w14:textId="77777777" w:rsidR="00E9535E" w:rsidRPr="00E9535E" w:rsidRDefault="00E9535E" w:rsidP="007B2681">
      <w:pPr>
        <w:spacing w:after="0"/>
        <w:ind w:firstLine="709"/>
        <w:jc w:val="both"/>
        <w:rPr>
          <w:rFonts w:ascii="Times New Roman" w:hAnsi="Times New Roman"/>
          <w:sz w:val="24"/>
          <w:szCs w:val="24"/>
          <w:lang w:val="uk-UA" w:eastAsia="ru-RU"/>
        </w:rPr>
      </w:pPr>
      <w:r w:rsidRPr="00E9535E">
        <w:rPr>
          <w:rFonts w:ascii="Times New Roman" w:hAnsi="Times New Roman"/>
          <w:sz w:val="24"/>
          <w:szCs w:val="24"/>
          <w:lang w:val="uk-UA" w:eastAsia="ru-RU"/>
        </w:rPr>
        <w:t>1. Строк поставки товару: до 31.12.2023 р.</w:t>
      </w:r>
    </w:p>
    <w:p w14:paraId="29EEB107" w14:textId="46C8FB72" w:rsidR="00E9535E" w:rsidRPr="00E9535E" w:rsidRDefault="00E9535E" w:rsidP="007B2681">
      <w:pPr>
        <w:tabs>
          <w:tab w:val="left" w:pos="900"/>
        </w:tabs>
        <w:spacing w:after="0"/>
        <w:jc w:val="both"/>
        <w:rPr>
          <w:rFonts w:ascii="Times New Roman" w:hAnsi="Times New Roman"/>
          <w:sz w:val="24"/>
          <w:szCs w:val="24"/>
          <w:lang w:val="uk-UA" w:eastAsia="ru-RU"/>
        </w:rPr>
      </w:pPr>
      <w:r w:rsidRPr="00E9535E">
        <w:rPr>
          <w:rFonts w:ascii="Times New Roman" w:hAnsi="Times New Roman"/>
          <w:sz w:val="24"/>
          <w:szCs w:val="24"/>
          <w:lang w:val="uk-UA" w:eastAsia="ru-RU"/>
        </w:rPr>
        <w:t xml:space="preserve">            2. Місце поставки товару: 73036, Україна, Херсонська область, місто Херсон, вулиця Залаегерсег, 12</w:t>
      </w:r>
    </w:p>
    <w:p w14:paraId="450A1F73" w14:textId="77777777" w:rsidR="00E9535E" w:rsidRPr="00E9535E" w:rsidRDefault="00E9535E" w:rsidP="007B2681">
      <w:pPr>
        <w:shd w:val="clear" w:color="auto" w:fill="FFFFFF"/>
        <w:spacing w:after="0" w:line="240" w:lineRule="auto"/>
        <w:ind w:firstLine="709"/>
        <w:jc w:val="both"/>
        <w:textAlignment w:val="baseline"/>
        <w:rPr>
          <w:rFonts w:ascii="Times New Roman" w:hAnsi="Times New Roman"/>
          <w:sz w:val="24"/>
          <w:szCs w:val="24"/>
          <w:lang w:val="uk-UA" w:eastAsia="ru-RU"/>
        </w:rPr>
      </w:pPr>
      <w:r w:rsidRPr="00E9535E">
        <w:rPr>
          <w:rFonts w:ascii="Times New Roman" w:hAnsi="Times New Roman"/>
          <w:sz w:val="24"/>
          <w:szCs w:val="24"/>
          <w:lang w:val="uk-UA" w:eastAsia="ru-RU"/>
        </w:rPr>
        <w:t xml:space="preserve">3.Умови оплати: </w:t>
      </w:r>
    </w:p>
    <w:p w14:paraId="30656AAD" w14:textId="77777777" w:rsidR="00E9535E" w:rsidRPr="00E9535E" w:rsidRDefault="00E9535E" w:rsidP="007B2681">
      <w:pPr>
        <w:spacing w:after="0"/>
        <w:ind w:firstLine="708"/>
        <w:jc w:val="both"/>
        <w:rPr>
          <w:rFonts w:ascii="Times New Roman" w:hAnsi="Times New Roman"/>
          <w:sz w:val="24"/>
          <w:szCs w:val="24"/>
          <w:lang w:val="uk-UA" w:eastAsia="ru-RU"/>
        </w:rPr>
      </w:pPr>
      <w:r w:rsidRPr="00E9535E">
        <w:rPr>
          <w:rFonts w:ascii="Times New Roman" w:hAnsi="Times New Roman"/>
          <w:sz w:val="24"/>
          <w:szCs w:val="24"/>
          <w:lang w:val="uk-UA" w:eastAsia="ru-RU"/>
        </w:rPr>
        <w:t>- здійснення попередньої оплати не передбачається, повний розрахунок здійснюється по факту поставки товару на протязі 20 банківських днів. Оплата здійснюється по безготівковому розрахунку в національній валюті України.</w:t>
      </w:r>
    </w:p>
    <w:p w14:paraId="3DBA37E7" w14:textId="77777777" w:rsidR="00E9535E" w:rsidRPr="00E9535E" w:rsidRDefault="00E9535E" w:rsidP="007B2681">
      <w:pPr>
        <w:shd w:val="clear" w:color="auto" w:fill="FFFFFF"/>
        <w:spacing w:after="0" w:line="240" w:lineRule="auto"/>
        <w:ind w:firstLine="709"/>
        <w:jc w:val="both"/>
        <w:textAlignment w:val="baseline"/>
        <w:rPr>
          <w:rFonts w:ascii="Times New Roman" w:hAnsi="Times New Roman"/>
          <w:sz w:val="24"/>
          <w:szCs w:val="24"/>
          <w:lang w:val="uk-UA" w:eastAsia="ru-RU"/>
        </w:rPr>
      </w:pPr>
      <w:r w:rsidRPr="00E9535E">
        <w:rPr>
          <w:rFonts w:ascii="Times New Roman" w:eastAsia="Times New Roman" w:hAnsi="Times New Roman"/>
          <w:sz w:val="24"/>
          <w:szCs w:val="24"/>
          <w:lang w:val="uk-UA" w:eastAsia="ru-RU"/>
        </w:rPr>
        <w:t xml:space="preserve"> </w:t>
      </w:r>
      <w:r w:rsidRPr="00E9535E">
        <w:rPr>
          <w:rFonts w:ascii="Times New Roman" w:hAnsi="Times New Roman"/>
          <w:sz w:val="24"/>
          <w:szCs w:val="24"/>
          <w:lang w:val="uk-UA" w:eastAsia="ru-RU"/>
        </w:rPr>
        <w:t>4. Ціна пропозиції:</w:t>
      </w:r>
    </w:p>
    <w:p w14:paraId="2BFF7694" w14:textId="5EAC90B0" w:rsidR="00E9535E" w:rsidRPr="00E9535E" w:rsidRDefault="00E9535E" w:rsidP="007B2681">
      <w:pPr>
        <w:shd w:val="clear" w:color="auto" w:fill="FFFFFF"/>
        <w:spacing w:after="0" w:line="240" w:lineRule="auto"/>
        <w:ind w:firstLine="709"/>
        <w:jc w:val="both"/>
        <w:textAlignment w:val="baseline"/>
        <w:rPr>
          <w:rFonts w:ascii="Times New Roman" w:eastAsia="Times New Roman" w:hAnsi="Times New Roman"/>
          <w:sz w:val="24"/>
          <w:szCs w:val="24"/>
          <w:lang w:val="uk-UA" w:eastAsia="ru-RU"/>
        </w:rPr>
      </w:pPr>
      <w:r w:rsidRPr="00E9535E">
        <w:rPr>
          <w:rFonts w:ascii="Times New Roman" w:hAnsi="Times New Roman"/>
          <w:sz w:val="24"/>
          <w:szCs w:val="24"/>
          <w:lang w:val="uk-UA" w:eastAsia="ru-RU"/>
        </w:rPr>
        <w:t>- ціна на товар повинна бути розрахована з урахуванням податків і зборів, що сплачуються або мають бути сплачені, страхування, навантаження, розвантаження, сплату митних тарифів</w:t>
      </w:r>
      <w:r w:rsidRPr="00E9535E">
        <w:rPr>
          <w:rFonts w:ascii="Times New Roman" w:eastAsia="Times New Roman" w:hAnsi="Times New Roman"/>
          <w:sz w:val="24"/>
          <w:szCs w:val="24"/>
          <w:lang w:val="uk-UA" w:eastAsia="ru-RU"/>
        </w:rPr>
        <w:t xml:space="preserve"> усіх інших витрат, відповідно до цін, діючих на ринку на дані товари, та згідно вимог діючих законодавчих, і розпорядчих актів щодо формування ціни, з урахуванням:</w:t>
      </w:r>
    </w:p>
    <w:p w14:paraId="0274E78F" w14:textId="77777777" w:rsidR="00E9535E" w:rsidRPr="00E9535E" w:rsidRDefault="00E9535E" w:rsidP="007B2681">
      <w:pPr>
        <w:shd w:val="clear" w:color="auto" w:fill="FFFFFF"/>
        <w:tabs>
          <w:tab w:val="left" w:pos="0"/>
        </w:tabs>
        <w:spacing w:after="0" w:line="274" w:lineRule="exact"/>
        <w:ind w:left="34"/>
        <w:jc w:val="both"/>
        <w:rPr>
          <w:rFonts w:ascii="Times New Roman" w:hAnsi="Times New Roman"/>
          <w:sz w:val="24"/>
          <w:szCs w:val="24"/>
          <w:lang w:val="uk-UA" w:eastAsia="ru-RU"/>
        </w:rPr>
      </w:pPr>
      <w:r w:rsidRPr="00E9535E">
        <w:rPr>
          <w:rFonts w:ascii="Times New Roman" w:hAnsi="Times New Roman"/>
          <w:sz w:val="24"/>
          <w:szCs w:val="24"/>
          <w:lang w:val="uk-UA" w:eastAsia="ru-RU"/>
        </w:rPr>
        <w:t xml:space="preserve">          -  вартості товару;</w:t>
      </w:r>
    </w:p>
    <w:p w14:paraId="59E3F99E" w14:textId="77777777" w:rsidR="00E9535E" w:rsidRPr="00E9535E" w:rsidRDefault="00E9535E" w:rsidP="007B2681">
      <w:pPr>
        <w:shd w:val="clear" w:color="auto" w:fill="FFFFFF"/>
        <w:tabs>
          <w:tab w:val="left" w:pos="0"/>
        </w:tabs>
        <w:spacing w:after="0" w:line="274" w:lineRule="exact"/>
        <w:ind w:left="34"/>
        <w:jc w:val="both"/>
        <w:rPr>
          <w:rFonts w:ascii="Times New Roman" w:hAnsi="Times New Roman"/>
          <w:sz w:val="24"/>
          <w:szCs w:val="24"/>
          <w:lang w:val="uk-UA" w:eastAsia="ru-RU"/>
        </w:rPr>
      </w:pPr>
      <w:r w:rsidRPr="00E9535E">
        <w:rPr>
          <w:rFonts w:ascii="Times New Roman" w:hAnsi="Times New Roman"/>
          <w:sz w:val="24"/>
          <w:szCs w:val="24"/>
          <w:lang w:val="uk-UA" w:eastAsia="ru-RU"/>
        </w:rPr>
        <w:t xml:space="preserve">           - доставки товару за адресою Замовника: 73036, Україна, Херсонська область, місто Херсон, вулиця Залаегерсег, 12.</w:t>
      </w:r>
    </w:p>
    <w:p w14:paraId="19EC03BC" w14:textId="250E65CC" w:rsidR="00E9535E" w:rsidRPr="00E9535E" w:rsidRDefault="000D0A34" w:rsidP="007B2681">
      <w:pPr>
        <w:spacing w:after="0"/>
        <w:jc w:val="both"/>
        <w:rPr>
          <w:rFonts w:ascii="Times New Roman" w:hAnsi="Times New Roman"/>
          <w:sz w:val="24"/>
          <w:szCs w:val="24"/>
          <w:lang w:val="uk-UA" w:eastAsia="ru-RU"/>
        </w:rPr>
      </w:pPr>
      <w:r>
        <w:rPr>
          <w:rFonts w:ascii="Times New Roman" w:hAnsi="Times New Roman"/>
          <w:sz w:val="24"/>
          <w:szCs w:val="24"/>
          <w:lang w:val="uk-UA" w:eastAsia="ru-RU"/>
        </w:rPr>
        <w:tab/>
        <w:t xml:space="preserve">  </w:t>
      </w:r>
      <w:r w:rsidR="00E9535E" w:rsidRPr="00E9535E">
        <w:rPr>
          <w:rFonts w:ascii="Times New Roman" w:hAnsi="Times New Roman"/>
          <w:sz w:val="24"/>
          <w:szCs w:val="24"/>
          <w:lang w:val="uk-UA" w:eastAsia="ru-RU"/>
        </w:rPr>
        <w:t xml:space="preserve">5. Умови поставки: </w:t>
      </w:r>
    </w:p>
    <w:p w14:paraId="483E3A72" w14:textId="77777777" w:rsidR="000D0A34" w:rsidRPr="000D0A34" w:rsidRDefault="000D0A34" w:rsidP="000D0A34">
      <w:pPr>
        <w:spacing w:after="0"/>
        <w:ind w:firstLine="708"/>
        <w:jc w:val="both"/>
        <w:rPr>
          <w:rFonts w:ascii="Times New Roman" w:hAnsi="Times New Roman"/>
          <w:sz w:val="24"/>
          <w:szCs w:val="24"/>
          <w:lang w:val="uk-UA" w:eastAsia="ru-RU"/>
        </w:rPr>
      </w:pPr>
      <w:r w:rsidRPr="000D0A34">
        <w:rPr>
          <w:rFonts w:ascii="Times New Roman" w:hAnsi="Times New Roman"/>
          <w:sz w:val="24"/>
          <w:szCs w:val="24"/>
          <w:lang w:val="uk-UA" w:eastAsia="ru-RU"/>
        </w:rPr>
        <w:t xml:space="preserve">- поставка Товару виконується транспортом та за  рахунок Продавця; </w:t>
      </w:r>
    </w:p>
    <w:p w14:paraId="1654FD36" w14:textId="77777777" w:rsidR="000D0A34" w:rsidRPr="000D0A34" w:rsidRDefault="000D0A34" w:rsidP="000D0A34">
      <w:pPr>
        <w:spacing w:after="0"/>
        <w:ind w:firstLine="708"/>
        <w:jc w:val="both"/>
        <w:rPr>
          <w:rFonts w:ascii="Times New Roman" w:hAnsi="Times New Roman"/>
          <w:sz w:val="24"/>
          <w:szCs w:val="24"/>
          <w:lang w:val="uk-UA" w:eastAsia="ru-RU"/>
        </w:rPr>
      </w:pPr>
      <w:r w:rsidRPr="000D0A34">
        <w:rPr>
          <w:rFonts w:ascii="Times New Roman" w:hAnsi="Times New Roman"/>
          <w:sz w:val="24"/>
          <w:szCs w:val="24"/>
          <w:lang w:val="uk-UA" w:eastAsia="ru-RU"/>
        </w:rPr>
        <w:t>- приймання Товару за кількістю та якістю здійснюється Сторонами за правилами Інструкції П-6 та Інструкції № П-7 та в порядку, що визначається відповідним  чинним  законодавством України;</w:t>
      </w:r>
    </w:p>
    <w:p w14:paraId="7F4445AA" w14:textId="5582B345" w:rsidR="00E9535E" w:rsidRPr="00E9535E" w:rsidRDefault="000D0A34" w:rsidP="000D0A34">
      <w:pPr>
        <w:spacing w:after="0"/>
        <w:ind w:firstLine="708"/>
        <w:jc w:val="both"/>
        <w:rPr>
          <w:rFonts w:ascii="Times New Roman" w:hAnsi="Times New Roman"/>
          <w:sz w:val="24"/>
          <w:szCs w:val="24"/>
          <w:lang w:val="uk-UA" w:eastAsia="ru-RU"/>
        </w:rPr>
      </w:pPr>
      <w:r w:rsidRPr="000D0A34">
        <w:rPr>
          <w:rFonts w:ascii="Times New Roman" w:hAnsi="Times New Roman"/>
          <w:sz w:val="24"/>
          <w:szCs w:val="24"/>
          <w:lang w:val="uk-UA" w:eastAsia="ru-RU"/>
        </w:rPr>
        <w:t>- перехід права власності на Товар від Продавця до Покупця відбувається в момент підписання видаткової накладної.</w:t>
      </w:r>
    </w:p>
    <w:tbl>
      <w:tblPr>
        <w:tblW w:w="9960" w:type="dxa"/>
        <w:tblInd w:w="-72" w:type="dxa"/>
        <w:tblLayout w:type="fixed"/>
        <w:tblLook w:val="00A0" w:firstRow="1" w:lastRow="0" w:firstColumn="1" w:lastColumn="0" w:noHBand="0" w:noVBand="0"/>
      </w:tblPr>
      <w:tblGrid>
        <w:gridCol w:w="9960"/>
      </w:tblGrid>
      <w:tr w:rsidR="00E9535E" w:rsidRPr="00E9535E" w14:paraId="7B2BA271" w14:textId="77777777" w:rsidTr="00316D3D">
        <w:trPr>
          <w:trHeight w:val="300"/>
        </w:trPr>
        <w:tc>
          <w:tcPr>
            <w:tcW w:w="9960" w:type="dxa"/>
            <w:noWrap/>
            <w:vAlign w:val="center"/>
          </w:tcPr>
          <w:p w14:paraId="793180EB" w14:textId="77777777" w:rsidR="00E9535E" w:rsidRPr="00E9535E" w:rsidRDefault="00E9535E" w:rsidP="007B2681">
            <w:pPr>
              <w:spacing w:after="0" w:line="240" w:lineRule="auto"/>
              <w:rPr>
                <w:rFonts w:ascii="Times New Roman" w:hAnsi="Times New Roman"/>
                <w:color w:val="000000"/>
                <w:sz w:val="24"/>
                <w:szCs w:val="24"/>
                <w:lang w:val="uk-UA" w:eastAsia="ru-RU"/>
              </w:rPr>
            </w:pPr>
          </w:p>
        </w:tc>
      </w:tr>
    </w:tbl>
    <w:p w14:paraId="5403B89E" w14:textId="77777777" w:rsidR="00E9535E" w:rsidRPr="00E9535E" w:rsidRDefault="00E9535E" w:rsidP="00E9535E">
      <w:pPr>
        <w:suppressAutoHyphens/>
        <w:jc w:val="right"/>
        <w:rPr>
          <w:rFonts w:ascii="Times New Roman" w:hAnsi="Times New Roman"/>
          <w:b/>
          <w:bCs/>
          <w:sz w:val="24"/>
          <w:szCs w:val="24"/>
          <w:lang w:val="uk-UA" w:eastAsia="ar-SA"/>
        </w:rPr>
      </w:pPr>
    </w:p>
    <w:p w14:paraId="2DCE7112" w14:textId="77777777" w:rsidR="00E9535E" w:rsidRPr="00E9535E" w:rsidRDefault="00E9535E" w:rsidP="00E9535E">
      <w:pPr>
        <w:jc w:val="center"/>
        <w:rPr>
          <w:rFonts w:ascii="Times New Roman" w:hAnsi="Times New Roman"/>
          <w:b/>
          <w:sz w:val="24"/>
          <w:szCs w:val="24"/>
          <w:lang w:val="uk-UA" w:eastAsia="ru-RU"/>
        </w:rPr>
      </w:pPr>
      <w:r w:rsidRPr="00E9535E">
        <w:rPr>
          <w:rFonts w:ascii="Times New Roman" w:hAnsi="Times New Roman"/>
          <w:b/>
          <w:sz w:val="24"/>
          <w:szCs w:val="24"/>
          <w:lang w:val="uk-UA" w:eastAsia="ru-RU"/>
        </w:rPr>
        <w:t>Посада, прізвище, ініціали, підпис керівника чи уповноваженої особи Учасника, завірені печаткою.</w:t>
      </w:r>
    </w:p>
    <w:p w14:paraId="2A4705D2" w14:textId="77777777" w:rsidR="00FD0A1F" w:rsidRDefault="00FD0A1F" w:rsidP="00E9535E">
      <w:pPr>
        <w:shd w:val="clear" w:color="auto" w:fill="FFFFFF"/>
        <w:ind w:left="1276" w:right="1" w:hanging="1276"/>
        <w:jc w:val="both"/>
        <w:rPr>
          <w:rFonts w:ascii="Times New Roman" w:hAnsi="Times New Roman"/>
          <w:color w:val="000000"/>
          <w:sz w:val="24"/>
          <w:szCs w:val="24"/>
          <w:lang w:val="uk-UA"/>
        </w:rPr>
      </w:pPr>
    </w:p>
    <w:p w14:paraId="63D49A0D" w14:textId="791EB65D" w:rsidR="00E9535E" w:rsidRPr="00E9535E" w:rsidRDefault="00E9535E" w:rsidP="00E9535E">
      <w:pPr>
        <w:shd w:val="clear" w:color="auto" w:fill="FFFFFF"/>
        <w:ind w:left="1276" w:right="1" w:hanging="1276"/>
        <w:jc w:val="both"/>
        <w:rPr>
          <w:rFonts w:ascii="Times New Roman" w:hAnsi="Times New Roman"/>
          <w:color w:val="000000"/>
          <w:sz w:val="24"/>
          <w:szCs w:val="24"/>
          <w:lang w:val="uk-UA"/>
        </w:rPr>
      </w:pPr>
      <w:r w:rsidRPr="00E9535E">
        <w:rPr>
          <w:rFonts w:ascii="Times New Roman" w:hAnsi="Times New Roman"/>
          <w:color w:val="000000"/>
          <w:sz w:val="24"/>
          <w:szCs w:val="24"/>
          <w:lang w:val="uk-UA"/>
        </w:rPr>
        <w:t xml:space="preserve">Примітка: </w:t>
      </w:r>
    </w:p>
    <w:p w14:paraId="6E26CEBE" w14:textId="77777777" w:rsidR="00E9535E" w:rsidRPr="00E9535E" w:rsidRDefault="00E9535E" w:rsidP="00E9535E">
      <w:pPr>
        <w:shd w:val="clear" w:color="auto" w:fill="FFFFFF"/>
        <w:ind w:right="1"/>
        <w:jc w:val="both"/>
        <w:rPr>
          <w:rFonts w:ascii="Times New Roman" w:hAnsi="Times New Roman"/>
          <w:color w:val="000000"/>
          <w:sz w:val="24"/>
          <w:szCs w:val="24"/>
        </w:rPr>
      </w:pPr>
      <w:r w:rsidRPr="00E9535E">
        <w:rPr>
          <w:rFonts w:ascii="Times New Roman" w:hAnsi="Times New Roman"/>
          <w:color w:val="000000"/>
          <w:sz w:val="24"/>
          <w:szCs w:val="24"/>
        </w:rPr>
        <w:t xml:space="preserve">- </w:t>
      </w:r>
      <w:r w:rsidRPr="00E9535E">
        <w:rPr>
          <w:rFonts w:ascii="Times New Roman" w:hAnsi="Times New Roman"/>
          <w:color w:val="000000"/>
          <w:sz w:val="24"/>
          <w:szCs w:val="24"/>
          <w:lang w:val="uk-UA"/>
        </w:rPr>
        <w:t>технічні, якісні характеристики товару повинні передбачати необхідність застосування заходів із захисту довкілля</w:t>
      </w:r>
      <w:r w:rsidRPr="00E9535E">
        <w:rPr>
          <w:rFonts w:ascii="Times New Roman" w:hAnsi="Times New Roman"/>
          <w:color w:val="000000"/>
          <w:sz w:val="24"/>
          <w:szCs w:val="24"/>
        </w:rPr>
        <w:t>;</w:t>
      </w:r>
    </w:p>
    <w:p w14:paraId="61D6500C" w14:textId="77777777" w:rsidR="00E9535E" w:rsidRPr="00E9535E" w:rsidRDefault="00E9535E" w:rsidP="00C732E6">
      <w:pPr>
        <w:shd w:val="clear" w:color="auto" w:fill="FFFFFF"/>
        <w:ind w:right="1"/>
        <w:jc w:val="both"/>
        <w:rPr>
          <w:rFonts w:ascii="Times New Roman" w:hAnsi="Times New Roman"/>
          <w:b/>
          <w:sz w:val="24"/>
          <w:szCs w:val="24"/>
          <w:lang w:val="uk-UA" w:eastAsia="ru-RU"/>
        </w:rPr>
      </w:pPr>
      <w:r w:rsidRPr="00E9535E">
        <w:rPr>
          <w:rFonts w:ascii="Times New Roman" w:hAnsi="Times New Roman"/>
          <w:color w:val="000000"/>
          <w:sz w:val="24"/>
          <w:szCs w:val="24"/>
          <w:lang w:val="uk-UA"/>
        </w:rPr>
        <w:t>- до всіх посилань на конкретну торговельну марку чи фірму, патент, конструкцію або тип предмета закупівлі, джерело його походження або виробника застосовувати вираз «або еквівалент».</w:t>
      </w:r>
    </w:p>
    <w:p w14:paraId="75C9D477" w14:textId="77777777" w:rsidR="00E9535E" w:rsidRPr="00E9535E" w:rsidRDefault="00E9535E" w:rsidP="00E9535E">
      <w:pPr>
        <w:shd w:val="clear" w:color="auto" w:fill="FFFFFF"/>
        <w:ind w:right="1"/>
        <w:jc w:val="both"/>
        <w:rPr>
          <w:rFonts w:ascii="Times New Roman" w:hAnsi="Times New Roman"/>
          <w:color w:val="000000"/>
          <w:sz w:val="24"/>
          <w:szCs w:val="24"/>
          <w:lang w:val="uk-UA"/>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E9535E" w:rsidRPr="00E9535E" w14:paraId="7B089118" w14:textId="77777777" w:rsidTr="00316D3D">
        <w:trPr>
          <w:trHeight w:val="819"/>
        </w:trPr>
        <w:tc>
          <w:tcPr>
            <w:tcW w:w="3933" w:type="dxa"/>
            <w:tcBorders>
              <w:top w:val="nil"/>
              <w:left w:val="nil"/>
              <w:bottom w:val="nil"/>
              <w:right w:val="nil"/>
            </w:tcBorders>
            <w:shd w:val="clear" w:color="auto" w:fill="auto"/>
          </w:tcPr>
          <w:p w14:paraId="5AE8DFF3" w14:textId="77777777"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_____________________________</w:t>
            </w:r>
          </w:p>
          <w:p w14:paraId="32E45DE5" w14:textId="77777777"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DF2F44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______________________________</w:t>
            </w:r>
          </w:p>
          <w:p w14:paraId="6C914830" w14:textId="77777777" w:rsidR="00E9535E" w:rsidRPr="00E9535E" w:rsidRDefault="00E9535E" w:rsidP="00E9535E">
            <w:pPr>
              <w:tabs>
                <w:tab w:val="left" w:pos="2160"/>
                <w:tab w:val="left" w:pos="3600"/>
              </w:tabs>
              <w:jc w:val="center"/>
              <w:rPr>
                <w:rFonts w:ascii="Times New Roman" w:hAnsi="Times New Roman"/>
                <w:i/>
                <w:sz w:val="24"/>
                <w:szCs w:val="24"/>
                <w:lang w:val="uk-UA" w:eastAsia="ru-RU"/>
              </w:rPr>
            </w:pPr>
            <w:r w:rsidRPr="00E9535E">
              <w:rPr>
                <w:rFonts w:ascii="Times New Roman" w:hAnsi="Times New Roman"/>
                <w:i/>
                <w:sz w:val="24"/>
                <w:szCs w:val="24"/>
                <w:lang w:val="uk-UA" w:eastAsia="ru-RU"/>
              </w:rPr>
              <w:t>(підпис) МП (за наявності)</w:t>
            </w:r>
          </w:p>
        </w:tc>
        <w:tc>
          <w:tcPr>
            <w:tcW w:w="2437" w:type="dxa"/>
            <w:tcBorders>
              <w:top w:val="nil"/>
              <w:left w:val="nil"/>
              <w:bottom w:val="nil"/>
              <w:right w:val="nil"/>
            </w:tcBorders>
            <w:shd w:val="clear" w:color="auto" w:fill="auto"/>
          </w:tcPr>
          <w:p w14:paraId="1C8B4CE8"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w:t>
            </w:r>
          </w:p>
          <w:p w14:paraId="2712105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i/>
                <w:sz w:val="24"/>
                <w:szCs w:val="24"/>
                <w:lang w:val="uk-UA" w:eastAsia="ru-RU"/>
              </w:rPr>
              <w:t>(прізвище та ініціали)</w:t>
            </w:r>
          </w:p>
        </w:tc>
      </w:tr>
    </w:tbl>
    <w:p w14:paraId="0E29565D" w14:textId="77777777" w:rsidR="00B060FF" w:rsidRDefault="00B060FF" w:rsidP="00502948">
      <w:pPr>
        <w:jc w:val="center"/>
        <w:rPr>
          <w:rFonts w:ascii="Times New Roman" w:hAnsi="Times New Roman"/>
          <w:b/>
          <w:bCs/>
          <w:sz w:val="24"/>
          <w:szCs w:val="24"/>
          <w:lang w:val="uk-UA"/>
        </w:rPr>
      </w:pPr>
    </w:p>
    <w:p w14:paraId="782688B7" w14:textId="53111710" w:rsidR="00B060FF" w:rsidRDefault="00C438F9" w:rsidP="00C438F9">
      <w:pPr>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w:t>
      </w:r>
      <w:r w:rsidR="00B060FF">
        <w:rPr>
          <w:rFonts w:ascii="Times New Roman" w:hAnsi="Times New Roman"/>
          <w:b/>
          <w:bCs/>
          <w:sz w:val="24"/>
          <w:szCs w:val="24"/>
          <w:lang w:val="uk-UA"/>
        </w:rPr>
        <w:t xml:space="preserve">Додаток № </w:t>
      </w:r>
      <w:r w:rsidR="00781752">
        <w:rPr>
          <w:rFonts w:ascii="Times New Roman" w:hAnsi="Times New Roman"/>
          <w:b/>
          <w:bCs/>
          <w:sz w:val="24"/>
          <w:szCs w:val="24"/>
          <w:lang w:val="uk-UA"/>
        </w:rPr>
        <w:t>5</w:t>
      </w:r>
      <w:r>
        <w:rPr>
          <w:rFonts w:ascii="Times New Roman" w:hAnsi="Times New Roman"/>
          <w:b/>
          <w:bCs/>
          <w:sz w:val="24"/>
          <w:szCs w:val="24"/>
          <w:lang w:val="uk-UA"/>
        </w:rPr>
        <w:t xml:space="preserve"> </w:t>
      </w:r>
      <w:r w:rsidR="00B060FF">
        <w:rPr>
          <w:rFonts w:ascii="Times New Roman" w:hAnsi="Times New Roman"/>
          <w:b/>
          <w:bCs/>
          <w:sz w:val="24"/>
          <w:szCs w:val="24"/>
          <w:lang w:val="uk-UA"/>
        </w:rPr>
        <w:t xml:space="preserve"> до тендерної документації</w:t>
      </w:r>
    </w:p>
    <w:p w14:paraId="03E0F8BC" w14:textId="231999CD" w:rsidR="00AD23A3" w:rsidRDefault="00AD23A3" w:rsidP="00702735">
      <w:pPr>
        <w:contextualSpacing/>
        <w:jc w:val="center"/>
        <w:rPr>
          <w:rFonts w:ascii="Times New Roman" w:eastAsia="Times New Roman" w:hAnsi="Times New Roman"/>
          <w:b/>
          <w:sz w:val="28"/>
          <w:szCs w:val="28"/>
          <w:lang w:eastAsia="ru-RU"/>
        </w:rPr>
      </w:pPr>
    </w:p>
    <w:p w14:paraId="39B8616B" w14:textId="177E5CA5" w:rsidR="00E806CD" w:rsidRPr="00E806CD" w:rsidRDefault="00E806CD" w:rsidP="00702735">
      <w:pPr>
        <w:contextualSpacing/>
        <w:jc w:val="center"/>
        <w:rPr>
          <w:rFonts w:ascii="Times New Roman" w:eastAsia="Times New Roman" w:hAnsi="Times New Roman"/>
          <w:b/>
          <w:sz w:val="28"/>
          <w:szCs w:val="28"/>
          <w:lang w:eastAsia="ru-RU"/>
        </w:rPr>
      </w:pPr>
      <w:r w:rsidRPr="00E806CD">
        <w:rPr>
          <w:rFonts w:ascii="Times New Roman" w:eastAsia="Times New Roman" w:hAnsi="Times New Roman"/>
          <w:b/>
          <w:sz w:val="28"/>
          <w:szCs w:val="28"/>
          <w:lang w:eastAsia="ru-RU"/>
        </w:rPr>
        <w:t>Проект договору</w:t>
      </w:r>
    </w:p>
    <w:p w14:paraId="717E2B2C" w14:textId="3097920F" w:rsidR="00E806CD" w:rsidRPr="007B2681" w:rsidRDefault="00E806CD" w:rsidP="00702735">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eastAsia="ru-RU"/>
        </w:rPr>
        <w:t xml:space="preserve">про закупівлю товарів за бюджетні кошти № </w:t>
      </w:r>
      <w:r w:rsidR="007B2681">
        <w:rPr>
          <w:rFonts w:ascii="Times New Roman" w:eastAsia="Times New Roman" w:hAnsi="Times New Roman"/>
          <w:b/>
          <w:sz w:val="24"/>
          <w:szCs w:val="24"/>
          <w:lang w:val="uk-UA" w:eastAsia="ru-RU"/>
        </w:rPr>
        <w:t>___</w:t>
      </w:r>
    </w:p>
    <w:tbl>
      <w:tblPr>
        <w:tblW w:w="10031" w:type="dxa"/>
        <w:tblLayout w:type="fixed"/>
        <w:tblLook w:val="0000" w:firstRow="0" w:lastRow="0" w:firstColumn="0" w:lastColumn="0" w:noHBand="0" w:noVBand="0"/>
      </w:tblPr>
      <w:tblGrid>
        <w:gridCol w:w="4428"/>
        <w:gridCol w:w="5603"/>
      </w:tblGrid>
      <w:tr w:rsidR="00E806CD" w:rsidRPr="00E806CD" w14:paraId="1A874563" w14:textId="77777777" w:rsidTr="00316D3D">
        <w:trPr>
          <w:trHeight w:val="366"/>
        </w:trPr>
        <w:tc>
          <w:tcPr>
            <w:tcW w:w="4428" w:type="dxa"/>
            <w:shd w:val="clear" w:color="auto" w:fill="auto"/>
          </w:tcPr>
          <w:p w14:paraId="104B2701" w14:textId="77777777" w:rsidR="00E806CD" w:rsidRPr="00E806CD" w:rsidRDefault="00E806CD" w:rsidP="00E806CD">
            <w:pPr>
              <w:widowControl w:val="0"/>
              <w:spacing w:after="0" w:line="240" w:lineRule="auto"/>
              <w:ind w:firstLine="567"/>
              <w:rPr>
                <w:rFonts w:ascii="Times New Roman" w:eastAsia="Times New Roman" w:hAnsi="Times New Roman"/>
                <w:color w:val="000000"/>
                <w:sz w:val="24"/>
                <w:szCs w:val="24"/>
                <w:lang w:val="uk-UA" w:eastAsia="ru-RU"/>
              </w:rPr>
            </w:pPr>
          </w:p>
          <w:p w14:paraId="2E241A1F" w14:textId="5E2E674E" w:rsidR="00E806CD" w:rsidRPr="00E806CD" w:rsidRDefault="00E806CD" w:rsidP="00E806CD">
            <w:pPr>
              <w:widowControl w:val="0"/>
              <w:spacing w:after="0" w:line="240" w:lineRule="auto"/>
              <w:ind w:firstLine="567"/>
              <w:rPr>
                <w:rFonts w:ascii="Times New Roman" w:eastAsia="Times New Roman" w:hAnsi="Times New Roman"/>
                <w:sz w:val="24"/>
                <w:szCs w:val="24"/>
                <w:lang w:val="uk-UA" w:eastAsia="ru-RU"/>
              </w:rPr>
            </w:pPr>
            <w:r w:rsidRPr="00E806CD">
              <w:rPr>
                <w:rFonts w:ascii="Times New Roman" w:eastAsia="Times New Roman" w:hAnsi="Times New Roman"/>
                <w:color w:val="000000"/>
                <w:sz w:val="24"/>
                <w:szCs w:val="24"/>
                <w:lang w:val="uk-UA" w:eastAsia="ru-RU"/>
              </w:rPr>
              <w:t>м. Херсон</w:t>
            </w:r>
          </w:p>
        </w:tc>
        <w:tc>
          <w:tcPr>
            <w:tcW w:w="5603" w:type="dxa"/>
            <w:shd w:val="clear" w:color="auto" w:fill="auto"/>
          </w:tcPr>
          <w:p w14:paraId="544A3961" w14:textId="77777777" w:rsidR="00C732E6" w:rsidRDefault="00E806CD" w:rsidP="00E806CD">
            <w:pPr>
              <w:spacing w:after="0" w:line="240" w:lineRule="auto"/>
              <w:ind w:firstLine="567"/>
              <w:jc w:val="center"/>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3A0AD90D" w14:textId="25E1CE03" w:rsidR="00E806CD" w:rsidRPr="00E806CD" w:rsidRDefault="00C732E6" w:rsidP="00E806CD">
            <w:pPr>
              <w:spacing w:after="0" w:line="240" w:lineRule="auto"/>
              <w:ind w:firstLine="567"/>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806CD" w:rsidRPr="00E806CD">
              <w:rPr>
                <w:rFonts w:ascii="Times New Roman" w:eastAsia="Times New Roman" w:hAnsi="Times New Roman"/>
                <w:sz w:val="24"/>
                <w:szCs w:val="24"/>
                <w:lang w:val="uk-UA" w:eastAsia="ru-RU"/>
              </w:rPr>
              <w:t xml:space="preserve"> «____» </w:t>
            </w:r>
            <w:r w:rsidR="00E806CD" w:rsidRPr="00E806CD">
              <w:rPr>
                <w:rFonts w:ascii="Times New Roman" w:eastAsia="Times New Roman" w:hAnsi="Times New Roman"/>
                <w:sz w:val="24"/>
                <w:szCs w:val="24"/>
                <w:lang w:val="en-US" w:eastAsia="ru-RU"/>
              </w:rPr>
              <w:t>______</w:t>
            </w:r>
            <w:r w:rsidR="00E806CD" w:rsidRPr="00E806CD">
              <w:rPr>
                <w:rFonts w:ascii="Times New Roman" w:eastAsia="Times New Roman" w:hAnsi="Times New Roman"/>
                <w:sz w:val="24"/>
                <w:szCs w:val="24"/>
                <w:lang w:val="uk-UA" w:eastAsia="ru-RU"/>
              </w:rPr>
              <w:t>______ 20</w:t>
            </w:r>
            <w:r w:rsidR="00E806CD" w:rsidRPr="00E806CD">
              <w:rPr>
                <w:rFonts w:ascii="Times New Roman" w:eastAsia="Times New Roman" w:hAnsi="Times New Roman"/>
                <w:sz w:val="24"/>
                <w:szCs w:val="24"/>
                <w:lang w:val="en-US" w:eastAsia="ru-RU"/>
              </w:rPr>
              <w:t>2</w:t>
            </w:r>
            <w:r w:rsidR="00E806CD" w:rsidRPr="00E806CD">
              <w:rPr>
                <w:rFonts w:ascii="Times New Roman" w:eastAsia="Times New Roman" w:hAnsi="Times New Roman"/>
                <w:sz w:val="24"/>
                <w:szCs w:val="24"/>
                <w:lang w:val="uk-UA" w:eastAsia="ru-RU"/>
              </w:rPr>
              <w:t>3 р.</w:t>
            </w:r>
          </w:p>
          <w:p w14:paraId="4D358DA1" w14:textId="77777777" w:rsidR="00E806CD" w:rsidRPr="00E806CD" w:rsidRDefault="00E806CD" w:rsidP="00E806CD">
            <w:pPr>
              <w:spacing w:after="0" w:line="240" w:lineRule="auto"/>
              <w:ind w:firstLine="567"/>
              <w:jc w:val="right"/>
              <w:rPr>
                <w:rFonts w:ascii="Times New Roman" w:eastAsia="Times New Roman" w:hAnsi="Times New Roman"/>
                <w:sz w:val="24"/>
                <w:szCs w:val="24"/>
                <w:lang w:val="uk-UA" w:eastAsia="ru-RU"/>
              </w:rPr>
            </w:pPr>
          </w:p>
        </w:tc>
      </w:tr>
    </w:tbl>
    <w:p w14:paraId="527DB005" w14:textId="28183302" w:rsidR="00E806CD" w:rsidRPr="00E806CD" w:rsidRDefault="00E806CD" w:rsidP="00E806CD">
      <w:pPr>
        <w:spacing w:after="0" w:line="240" w:lineRule="auto"/>
        <w:ind w:firstLine="709"/>
        <w:jc w:val="both"/>
        <w:rPr>
          <w:rFonts w:ascii="Times New Roman" w:eastAsia="Times New Roman" w:hAnsi="Times New Roman"/>
          <w:sz w:val="24"/>
          <w:szCs w:val="24"/>
          <w:lang w:val="uk-UA" w:eastAsia="ru-RU"/>
        </w:rPr>
      </w:pPr>
      <w:r w:rsidRPr="00E806CD">
        <w:rPr>
          <w:rFonts w:ascii="Times New Roman" w:eastAsia="Times New Roman" w:hAnsi="Times New Roman"/>
          <w:b/>
          <w:sz w:val="24"/>
          <w:szCs w:val="24"/>
          <w:lang w:val="uk-UA" w:eastAsia="ru-RU"/>
        </w:rPr>
        <w:t>_________________________________________________________________,</w:t>
      </w:r>
      <w:r w:rsidRPr="00E806CD">
        <w:rPr>
          <w:rFonts w:ascii="Times New Roman" w:eastAsia="Times New Roman" w:hAnsi="Times New Roman"/>
          <w:sz w:val="24"/>
          <w:szCs w:val="24"/>
          <w:lang w:val="uk-UA" w:eastAsia="ru-RU"/>
        </w:rPr>
        <w:t xml:space="preserve"> що діє на підставі ________________________________________________________________________, в подальшому  -  «</w:t>
      </w:r>
      <w:r w:rsidRPr="00E806CD">
        <w:rPr>
          <w:rFonts w:ascii="Times New Roman" w:eastAsia="Times New Roman" w:hAnsi="Times New Roman"/>
          <w:b/>
          <w:sz w:val="24"/>
          <w:szCs w:val="24"/>
          <w:lang w:val="uk-UA" w:eastAsia="ru-RU"/>
        </w:rPr>
        <w:t>Постачальник</w:t>
      </w:r>
      <w:r w:rsidRPr="00E806CD">
        <w:rPr>
          <w:rFonts w:ascii="Times New Roman" w:eastAsia="Times New Roman" w:hAnsi="Times New Roman"/>
          <w:sz w:val="24"/>
          <w:szCs w:val="24"/>
          <w:lang w:val="uk-UA" w:eastAsia="ru-RU"/>
        </w:rPr>
        <w:t>», з однієї сторони, та</w:t>
      </w:r>
    </w:p>
    <w:p w14:paraId="3AD68D7A" w14:textId="77777777" w:rsidR="00E806CD" w:rsidRPr="00E806CD" w:rsidRDefault="00E806CD" w:rsidP="00E806CD">
      <w:pPr>
        <w:spacing w:after="0" w:line="240" w:lineRule="auto"/>
        <w:ind w:firstLine="709"/>
        <w:jc w:val="both"/>
        <w:rPr>
          <w:rFonts w:ascii="Times New Roman" w:eastAsia="Times New Roman" w:hAnsi="Times New Roman"/>
          <w:color w:val="000000"/>
          <w:sz w:val="24"/>
          <w:szCs w:val="24"/>
          <w:lang w:val="uk-UA" w:eastAsia="ru-RU"/>
        </w:rPr>
      </w:pPr>
      <w:r w:rsidRPr="00E806CD">
        <w:rPr>
          <w:rFonts w:ascii="Times New Roman" w:eastAsia="Times New Roman" w:hAnsi="Times New Roman"/>
          <w:b/>
          <w:bCs/>
          <w:spacing w:val="-1"/>
          <w:sz w:val="24"/>
          <w:szCs w:val="24"/>
          <w:lang w:val="uk-UA" w:eastAsia="ru-RU"/>
        </w:rPr>
        <w:t>Міське комунальне підприємство «Херсонелектротранс»</w:t>
      </w:r>
      <w:r w:rsidRPr="00E806CD">
        <w:rPr>
          <w:rFonts w:ascii="Times New Roman" w:eastAsia="Times New Roman" w:hAnsi="Times New Roman"/>
          <w:sz w:val="24"/>
          <w:szCs w:val="24"/>
          <w:lang w:val="uk-UA" w:eastAsia="ru-RU"/>
        </w:rPr>
        <w:t xml:space="preserve">, що засноване та діє відповідно до законодавства України, має статус платника податку на прибуток підприємств на загальних умовах, іменоване надалі </w:t>
      </w:r>
      <w:r w:rsidRPr="00E806CD">
        <w:rPr>
          <w:rFonts w:ascii="Times New Roman" w:eastAsia="Times New Roman" w:hAnsi="Times New Roman"/>
          <w:b/>
          <w:sz w:val="24"/>
          <w:szCs w:val="24"/>
          <w:lang w:val="uk-UA" w:eastAsia="ru-RU"/>
        </w:rPr>
        <w:t>«Замовник»</w:t>
      </w:r>
      <w:r w:rsidRPr="00E806CD">
        <w:rPr>
          <w:rFonts w:ascii="Times New Roman" w:eastAsia="Times New Roman" w:hAnsi="Times New Roman"/>
          <w:sz w:val="24"/>
          <w:szCs w:val="24"/>
          <w:lang w:val="uk-UA" w:eastAsia="ru-RU"/>
        </w:rPr>
        <w:t xml:space="preserve">, </w:t>
      </w:r>
      <w:r w:rsidRPr="00E806CD">
        <w:rPr>
          <w:rFonts w:ascii="Times New Roman" w:eastAsia="Times New Roman" w:hAnsi="Times New Roman"/>
          <w:bCs/>
          <w:sz w:val="24"/>
          <w:szCs w:val="24"/>
          <w:lang w:val="uk-UA" w:eastAsia="ru-RU"/>
        </w:rPr>
        <w:t>в особі</w:t>
      </w:r>
      <w:r w:rsidRPr="00E806CD">
        <w:rPr>
          <w:rFonts w:ascii="Times New Roman" w:eastAsia="Times New Roman" w:hAnsi="Times New Roman"/>
          <w:sz w:val="24"/>
          <w:szCs w:val="24"/>
          <w:lang w:val="uk-UA" w:eastAsia="ru-RU"/>
        </w:rPr>
        <w:t xml:space="preserve"> в.о. директора Швеця Андрія Олександровича, що діє на підставі Статуту, з другої сторони, надалі разом іменовані – Сторони, а окремо – Сторона, уклали цей Договір</w:t>
      </w:r>
      <w:r w:rsidRPr="00E806CD">
        <w:rPr>
          <w:rFonts w:ascii="Times New Roman" w:eastAsia="Times New Roman" w:hAnsi="Times New Roman"/>
          <w:color w:val="000000"/>
          <w:sz w:val="24"/>
          <w:szCs w:val="24"/>
          <w:lang w:val="uk-UA" w:eastAsia="ru-RU"/>
        </w:rPr>
        <w:t xml:space="preserve"> поставки товару, (надалі по тексту – Договір), про наступне</w:t>
      </w:r>
      <w:r w:rsidRPr="00E806CD">
        <w:rPr>
          <w:rFonts w:ascii="Times New Roman" w:eastAsia="Times New Roman" w:hAnsi="Times New Roman"/>
          <w:sz w:val="24"/>
          <w:szCs w:val="24"/>
          <w:lang w:val="uk-UA" w:eastAsia="ru-RU"/>
        </w:rPr>
        <w:t>:</w:t>
      </w:r>
    </w:p>
    <w:p w14:paraId="53FE5D1B" w14:textId="77777777" w:rsidR="00E806CD" w:rsidRPr="00E806CD" w:rsidRDefault="00E806CD" w:rsidP="00E806CD">
      <w:pPr>
        <w:widowControl w:val="0"/>
        <w:spacing w:after="0" w:line="240" w:lineRule="auto"/>
        <w:ind w:firstLine="567"/>
        <w:jc w:val="both"/>
        <w:rPr>
          <w:rFonts w:ascii="Times New Roman" w:eastAsia="Times New Roman" w:hAnsi="Times New Roman"/>
          <w:color w:val="000000"/>
          <w:sz w:val="24"/>
          <w:szCs w:val="24"/>
          <w:lang w:val="uk-UA" w:eastAsia="ru-RU"/>
        </w:rPr>
      </w:pPr>
    </w:p>
    <w:p w14:paraId="6046C234" w14:textId="012304F6" w:rsidR="00E806CD" w:rsidRPr="00AD23A3" w:rsidRDefault="00E806CD" w:rsidP="004E1724">
      <w:pPr>
        <w:numPr>
          <w:ilvl w:val="0"/>
          <w:numId w:val="13"/>
        </w:numPr>
        <w:tabs>
          <w:tab w:val="left" w:pos="0"/>
        </w:tabs>
        <w:suppressAutoHyphens/>
        <w:spacing w:after="0" w:line="240" w:lineRule="auto"/>
        <w:jc w:val="center"/>
        <w:rPr>
          <w:rFonts w:ascii="Times New Roman" w:eastAsia="Times New Roman" w:hAnsi="Times New Roman"/>
          <w:sz w:val="24"/>
          <w:szCs w:val="24"/>
          <w:lang w:val="uk-UA" w:eastAsia="ru-RU"/>
        </w:rPr>
      </w:pPr>
      <w:r w:rsidRPr="00E806CD">
        <w:rPr>
          <w:rFonts w:ascii="Times New Roman" w:eastAsia="Times New Roman" w:hAnsi="Times New Roman"/>
          <w:b/>
          <w:color w:val="000000"/>
          <w:sz w:val="24"/>
          <w:szCs w:val="24"/>
          <w:lang w:val="uk-UA" w:eastAsia="ru-RU"/>
        </w:rPr>
        <w:t>ПРЕДМЕТ ДОГОВОРУ</w:t>
      </w:r>
    </w:p>
    <w:p w14:paraId="3782096A" w14:textId="77777777" w:rsidR="00AD23A3" w:rsidRPr="00E806CD" w:rsidRDefault="00AD23A3" w:rsidP="00AD23A3">
      <w:pPr>
        <w:tabs>
          <w:tab w:val="left" w:pos="0"/>
        </w:tabs>
        <w:suppressAutoHyphens/>
        <w:spacing w:after="0" w:line="240" w:lineRule="auto"/>
        <w:ind w:left="360"/>
        <w:rPr>
          <w:rFonts w:ascii="Times New Roman" w:eastAsia="Times New Roman" w:hAnsi="Times New Roman"/>
          <w:sz w:val="24"/>
          <w:szCs w:val="24"/>
          <w:lang w:val="uk-UA" w:eastAsia="ru-RU"/>
        </w:rPr>
      </w:pPr>
    </w:p>
    <w:p w14:paraId="1595263A" w14:textId="2D925061"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1.1. Постачальник зобов'язується у 2023 році поставити Замовникові товар</w:t>
      </w:r>
      <w:r>
        <w:rPr>
          <w:rFonts w:ascii="Times New Roman" w:eastAsia="Times New Roman" w:hAnsi="Times New Roman"/>
          <w:sz w:val="24"/>
          <w:szCs w:val="24"/>
          <w:lang w:val="uk-UA" w:eastAsia="ru-RU"/>
        </w:rPr>
        <w:t xml:space="preserve">, а саме </w:t>
      </w:r>
      <w:r w:rsidR="0029701F">
        <w:rPr>
          <w:rFonts w:ascii="Times New Roman" w:eastAsia="Times New Roman" w:hAnsi="Times New Roman"/>
          <w:sz w:val="24"/>
          <w:szCs w:val="24"/>
          <w:lang w:val="uk-UA" w:eastAsia="ru-RU"/>
        </w:rPr>
        <w:t>матеріали та обладнання для ремонту контактної тролейбусної мережі</w:t>
      </w:r>
      <w:r w:rsidRPr="00E806CD">
        <w:rPr>
          <w:rFonts w:ascii="Times New Roman" w:eastAsia="Times New Roman" w:hAnsi="Times New Roman"/>
          <w:sz w:val="24"/>
          <w:szCs w:val="24"/>
          <w:lang w:val="uk-UA" w:eastAsia="ru-RU"/>
        </w:rPr>
        <w:t xml:space="preserve"> згідно </w:t>
      </w:r>
      <w:r w:rsidR="007B2681">
        <w:rPr>
          <w:rFonts w:ascii="Times New Roman" w:eastAsia="Times New Roman" w:hAnsi="Times New Roman"/>
          <w:b/>
          <w:sz w:val="24"/>
          <w:szCs w:val="24"/>
          <w:lang w:val="uk-UA" w:eastAsia="ru-RU"/>
        </w:rPr>
        <w:t xml:space="preserve">ДК 021:2015 - </w:t>
      </w:r>
      <w:r w:rsidRPr="00E806CD">
        <w:rPr>
          <w:rFonts w:ascii="Times New Roman" w:eastAsia="Times New Roman" w:hAnsi="Times New Roman"/>
          <w:b/>
          <w:sz w:val="24"/>
          <w:szCs w:val="24"/>
          <w:lang w:val="uk-UA" w:eastAsia="ru-RU"/>
        </w:rPr>
        <w:t xml:space="preserve">код - </w:t>
      </w:r>
      <w:r w:rsidR="005E506F">
        <w:rPr>
          <w:rFonts w:ascii="Times New Roman" w:eastAsia="Times New Roman" w:hAnsi="Times New Roman"/>
          <w:b/>
          <w:sz w:val="24"/>
          <w:szCs w:val="24"/>
          <w:lang w:val="uk-UA" w:eastAsia="ru-RU"/>
        </w:rPr>
        <w:t>14710000-1</w:t>
      </w:r>
      <w:r w:rsidRPr="00E806CD">
        <w:rPr>
          <w:rFonts w:ascii="Times New Roman" w:eastAsia="Times New Roman" w:hAnsi="Times New Roman"/>
          <w:b/>
          <w:sz w:val="24"/>
          <w:szCs w:val="24"/>
          <w:lang w:val="uk-UA" w:eastAsia="ru-RU"/>
        </w:rPr>
        <w:t xml:space="preserve"> </w:t>
      </w:r>
      <w:r w:rsidR="005E506F" w:rsidRPr="005E506F">
        <w:rPr>
          <w:rFonts w:ascii="Times New Roman" w:eastAsia="Times New Roman" w:hAnsi="Times New Roman"/>
          <w:b/>
          <w:sz w:val="24"/>
          <w:szCs w:val="24"/>
          <w:lang w:val="uk-UA" w:eastAsia="ru-RU"/>
        </w:rPr>
        <w:t>Залізо, свинець, цинк, олово та мідь (Дріт контактний МФ-85)</w:t>
      </w:r>
      <w:r w:rsidRPr="005E506F">
        <w:rPr>
          <w:rFonts w:ascii="Times New Roman" w:eastAsia="Times New Roman" w:hAnsi="Times New Roman"/>
          <w:b/>
          <w:sz w:val="24"/>
          <w:szCs w:val="24"/>
          <w:lang w:val="uk-UA" w:eastAsia="ru-RU"/>
        </w:rPr>
        <w:t>,</w:t>
      </w:r>
      <w:r>
        <w:rPr>
          <w:rFonts w:ascii="Times New Roman" w:eastAsia="Times New Roman" w:hAnsi="Times New Roman"/>
          <w:sz w:val="24"/>
          <w:szCs w:val="24"/>
          <w:lang w:val="uk-UA" w:eastAsia="ru-RU"/>
        </w:rPr>
        <w:t xml:space="preserve"> </w:t>
      </w:r>
      <w:r w:rsidR="00C732E6">
        <w:rPr>
          <w:rFonts w:ascii="Times New Roman" w:eastAsia="Times New Roman" w:hAnsi="Times New Roman"/>
          <w:sz w:val="24"/>
          <w:szCs w:val="24"/>
          <w:lang w:val="uk-UA" w:eastAsia="zh-CN"/>
        </w:rPr>
        <w:t>(далі по тексту – «т</w:t>
      </w:r>
      <w:r w:rsidRPr="00E806CD">
        <w:rPr>
          <w:rFonts w:ascii="Times New Roman" w:eastAsia="Times New Roman" w:hAnsi="Times New Roman"/>
          <w:sz w:val="24"/>
          <w:szCs w:val="24"/>
          <w:lang w:val="uk-UA" w:eastAsia="zh-CN"/>
        </w:rPr>
        <w:t xml:space="preserve">овар»), відповідно до видаткових накладних, які є невід'ємними частинами до цього Договору, </w:t>
      </w:r>
      <w:r w:rsidRPr="00E806CD">
        <w:rPr>
          <w:rFonts w:ascii="Times New Roman" w:eastAsia="Times New Roman" w:hAnsi="Times New Roman"/>
          <w:sz w:val="24"/>
          <w:szCs w:val="24"/>
          <w:lang w:val="uk-UA" w:eastAsia="ru-RU"/>
        </w:rPr>
        <w:t>а Замовник - прийняти і оплатити такий товар.</w:t>
      </w:r>
    </w:p>
    <w:p w14:paraId="11E0E382" w14:textId="34AF89DB" w:rsidR="00E806CD" w:rsidRPr="00E806CD" w:rsidRDefault="00E806CD" w:rsidP="00E806CD">
      <w:pPr>
        <w:spacing w:after="0"/>
        <w:jc w:val="both"/>
        <w:rPr>
          <w:rFonts w:ascii="Times New Roman" w:eastAsia="Times New Roman" w:hAnsi="Times New Roman"/>
          <w:sz w:val="24"/>
          <w:szCs w:val="24"/>
          <w:lang w:val="uk-UA" w:eastAsia="zh-CN"/>
        </w:rPr>
      </w:pPr>
      <w:r w:rsidRPr="00E806CD">
        <w:rPr>
          <w:rFonts w:ascii="Times New Roman" w:eastAsia="Times New Roman" w:hAnsi="Times New Roman"/>
          <w:sz w:val="24"/>
          <w:szCs w:val="24"/>
          <w:lang w:val="uk-UA" w:eastAsia="ru-RU"/>
        </w:rPr>
        <w:t xml:space="preserve">1.2. </w:t>
      </w:r>
      <w:r w:rsidRPr="00E806CD">
        <w:rPr>
          <w:rFonts w:ascii="Times New Roman" w:eastAsia="Times New Roman" w:hAnsi="Times New Roman"/>
          <w:sz w:val="24"/>
          <w:szCs w:val="24"/>
          <w:lang w:val="uk-UA" w:eastAsia="zh-CN"/>
        </w:rPr>
        <w:t xml:space="preserve">Кількість, асортимент та вартість </w:t>
      </w:r>
      <w:r w:rsidR="00C732E6">
        <w:rPr>
          <w:rFonts w:ascii="Times New Roman" w:eastAsia="Times New Roman" w:hAnsi="Times New Roman"/>
          <w:sz w:val="24"/>
          <w:szCs w:val="24"/>
          <w:lang w:val="uk-UA" w:eastAsia="zh-CN"/>
        </w:rPr>
        <w:t>т</w:t>
      </w:r>
      <w:r w:rsidRPr="00E806CD">
        <w:rPr>
          <w:rFonts w:ascii="Times New Roman" w:eastAsia="Times New Roman" w:hAnsi="Times New Roman"/>
          <w:sz w:val="24"/>
          <w:szCs w:val="24"/>
          <w:lang w:val="uk-UA" w:eastAsia="zh-CN"/>
        </w:rPr>
        <w:t>овару,</w:t>
      </w:r>
      <w:r w:rsidRPr="00E806CD">
        <w:rPr>
          <w:rFonts w:ascii="Times New Roman" w:eastAsia="Times New Roman" w:hAnsi="Times New Roman"/>
          <w:b/>
          <w:sz w:val="24"/>
          <w:szCs w:val="24"/>
          <w:lang w:val="uk-UA" w:eastAsia="zh-CN"/>
        </w:rPr>
        <w:t xml:space="preserve"> </w:t>
      </w:r>
      <w:r w:rsidRPr="00E806CD">
        <w:rPr>
          <w:rFonts w:ascii="Times New Roman" w:eastAsia="Times New Roman" w:hAnsi="Times New Roman"/>
          <w:sz w:val="24"/>
          <w:szCs w:val="24"/>
          <w:lang w:val="uk-UA" w:eastAsia="zh-CN"/>
        </w:rPr>
        <w:t xml:space="preserve">у тому числі вартість за одиницю </w:t>
      </w:r>
      <w:r w:rsidR="00C732E6">
        <w:rPr>
          <w:rFonts w:ascii="Times New Roman" w:eastAsia="Times New Roman" w:hAnsi="Times New Roman"/>
          <w:sz w:val="24"/>
          <w:szCs w:val="24"/>
          <w:lang w:val="uk-UA" w:eastAsia="zh-CN"/>
        </w:rPr>
        <w:t>т</w:t>
      </w:r>
      <w:r w:rsidRPr="00E806CD">
        <w:rPr>
          <w:rFonts w:ascii="Times New Roman" w:eastAsia="Times New Roman" w:hAnsi="Times New Roman"/>
          <w:sz w:val="24"/>
          <w:szCs w:val="24"/>
          <w:lang w:val="uk-UA" w:eastAsia="zh-CN"/>
        </w:rPr>
        <w:t xml:space="preserve">овару, визначено Специфікацією до цього Договору (Додаток №1), яка є невід’ємною його частиною. </w:t>
      </w:r>
    </w:p>
    <w:p w14:paraId="24094188" w14:textId="26331CB4"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1.3. Обсяги закупівлі товарів можуть  бути зменшені залежно від реального фінансування видатків. </w:t>
      </w:r>
    </w:p>
    <w:p w14:paraId="1223C345" w14:textId="7048FC80"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1.4. Постачальник гарантує, що </w:t>
      </w:r>
      <w:r w:rsidR="00C732E6">
        <w:rPr>
          <w:rFonts w:ascii="Times New Roman" w:eastAsia="Times New Roman" w:hAnsi="Times New Roman"/>
          <w:sz w:val="24"/>
          <w:szCs w:val="24"/>
          <w:lang w:val="uk-UA" w:eastAsia="ru-RU"/>
        </w:rPr>
        <w:t>т</w:t>
      </w:r>
      <w:r w:rsidRPr="00E806CD">
        <w:rPr>
          <w:rFonts w:ascii="Times New Roman" w:eastAsia="Times New Roman" w:hAnsi="Times New Roman"/>
          <w:sz w:val="24"/>
          <w:szCs w:val="24"/>
          <w:lang w:val="uk-UA" w:eastAsia="ru-RU"/>
        </w:rPr>
        <w:t xml:space="preserve">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106DEC6"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p>
    <w:p w14:paraId="7F9D07F3" w14:textId="12AFFC42" w:rsidR="00E806CD" w:rsidRDefault="00E806CD" w:rsidP="004E1724">
      <w:pPr>
        <w:numPr>
          <w:ilvl w:val="0"/>
          <w:numId w:val="13"/>
        </w:numPr>
        <w:spacing w:after="0" w:line="240" w:lineRule="auto"/>
        <w:jc w:val="center"/>
        <w:rPr>
          <w:rFonts w:ascii="Times New Roman" w:eastAsia="Times New Roman" w:hAnsi="Times New Roman"/>
          <w:b/>
          <w:bCs/>
          <w:sz w:val="24"/>
          <w:szCs w:val="24"/>
          <w:lang w:val="uk-UA" w:eastAsia="ru-RU"/>
        </w:rPr>
      </w:pPr>
      <w:r w:rsidRPr="00E806CD">
        <w:rPr>
          <w:rFonts w:ascii="Times New Roman" w:eastAsia="Times New Roman" w:hAnsi="Times New Roman"/>
          <w:b/>
          <w:bCs/>
          <w:sz w:val="24"/>
          <w:szCs w:val="24"/>
          <w:lang w:val="uk-UA" w:eastAsia="ru-RU"/>
        </w:rPr>
        <w:t>ЦІНА ДОГОВОРУ</w:t>
      </w:r>
    </w:p>
    <w:p w14:paraId="046D1944" w14:textId="77777777" w:rsidR="00AD23A3" w:rsidRPr="00E806CD" w:rsidRDefault="00AD23A3" w:rsidP="00AD23A3">
      <w:pPr>
        <w:spacing w:after="0" w:line="240" w:lineRule="auto"/>
        <w:ind w:left="360"/>
        <w:rPr>
          <w:rFonts w:ascii="Times New Roman" w:eastAsia="Times New Roman" w:hAnsi="Times New Roman"/>
          <w:b/>
          <w:bCs/>
          <w:sz w:val="24"/>
          <w:szCs w:val="24"/>
          <w:lang w:val="uk-UA" w:eastAsia="ru-RU"/>
        </w:rPr>
      </w:pPr>
    </w:p>
    <w:p w14:paraId="4646F40F" w14:textId="36F3AB9C" w:rsidR="00E806CD" w:rsidRPr="00E806CD" w:rsidRDefault="00E806CD" w:rsidP="00E806CD">
      <w:pPr>
        <w:spacing w:after="0" w:line="240" w:lineRule="auto"/>
        <w:jc w:val="both"/>
        <w:rPr>
          <w:rFonts w:ascii="Times New Roman" w:eastAsia="Times New Roman" w:hAnsi="Times New Roman"/>
          <w:b/>
          <w:sz w:val="24"/>
          <w:szCs w:val="24"/>
          <w:lang w:val="uk-UA" w:eastAsia="zh-CN"/>
        </w:rPr>
      </w:pPr>
      <w:r w:rsidRPr="00E806CD">
        <w:rPr>
          <w:rFonts w:ascii="Times New Roman" w:eastAsia="Times New Roman" w:hAnsi="Times New Roman"/>
          <w:sz w:val="24"/>
          <w:szCs w:val="24"/>
          <w:lang w:val="uk-UA" w:eastAsia="zh-CN"/>
        </w:rPr>
        <w:t xml:space="preserve">2.1. Ціна Договору складає </w:t>
      </w:r>
      <w:r w:rsidRPr="00316D3D">
        <w:rPr>
          <w:rFonts w:ascii="Times New Roman" w:eastAsia="Times New Roman" w:hAnsi="Times New Roman"/>
          <w:sz w:val="24"/>
          <w:szCs w:val="24"/>
          <w:lang w:val="uk-UA" w:eastAsia="zh-CN"/>
        </w:rPr>
        <w:t>– ______</w:t>
      </w:r>
      <w:r w:rsidR="00316D3D" w:rsidRPr="00316D3D">
        <w:rPr>
          <w:rFonts w:ascii="Times New Roman" w:eastAsia="Times New Roman" w:hAnsi="Times New Roman"/>
          <w:sz w:val="24"/>
          <w:szCs w:val="24"/>
          <w:lang w:val="uk-UA" w:eastAsia="zh-CN"/>
        </w:rPr>
        <w:t>_____</w:t>
      </w:r>
      <w:r w:rsidRPr="00316D3D">
        <w:rPr>
          <w:rFonts w:ascii="Times New Roman" w:eastAsia="Times New Roman" w:hAnsi="Times New Roman"/>
          <w:sz w:val="24"/>
          <w:szCs w:val="24"/>
          <w:lang w:val="uk-UA" w:eastAsia="zh-CN"/>
        </w:rPr>
        <w:t>__ грн. (__________________________</w:t>
      </w:r>
      <w:r w:rsidR="00316D3D" w:rsidRPr="00316D3D">
        <w:rPr>
          <w:rFonts w:ascii="Times New Roman" w:eastAsia="Times New Roman" w:hAnsi="Times New Roman"/>
          <w:sz w:val="24"/>
          <w:szCs w:val="24"/>
          <w:lang w:val="uk-UA" w:eastAsia="zh-CN"/>
        </w:rPr>
        <w:t>______</w:t>
      </w:r>
      <w:r w:rsidRPr="00316D3D">
        <w:rPr>
          <w:rFonts w:ascii="Times New Roman" w:eastAsia="Times New Roman" w:hAnsi="Times New Roman"/>
          <w:sz w:val="24"/>
          <w:szCs w:val="24"/>
          <w:lang w:val="uk-UA" w:eastAsia="zh-CN"/>
        </w:rPr>
        <w:t>__ грн. _____ коп.) з ПДВ______ грн</w:t>
      </w:r>
      <w:r w:rsidRPr="00E806CD">
        <w:rPr>
          <w:rFonts w:ascii="Times New Roman" w:eastAsia="Times New Roman" w:hAnsi="Times New Roman"/>
          <w:b/>
          <w:sz w:val="24"/>
          <w:szCs w:val="24"/>
          <w:lang w:val="uk-UA" w:eastAsia="zh-CN"/>
        </w:rPr>
        <w:t>.</w:t>
      </w:r>
    </w:p>
    <w:p w14:paraId="470CE99C" w14:textId="2FE2B954"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2.2. Обсяги закупівлі та ціна Договору можуть бути зменшені залежно від реального фінансування видатків.</w:t>
      </w:r>
    </w:p>
    <w:p w14:paraId="3B18237B" w14:textId="49F55157" w:rsid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2.3. Ціна на товар повинна бути розрахована з урахуванням податків і зборів, що сплачуються або мають бути сплачені,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з урахуванням:</w:t>
      </w:r>
      <w:r w:rsidR="00316D3D">
        <w:rPr>
          <w:rFonts w:ascii="Times New Roman" w:eastAsia="Times New Roman" w:hAnsi="Times New Roman"/>
          <w:sz w:val="24"/>
          <w:szCs w:val="24"/>
          <w:lang w:val="uk-UA" w:eastAsia="ru-RU"/>
        </w:rPr>
        <w:t xml:space="preserve"> вартості товару та</w:t>
      </w:r>
      <w:r w:rsidRPr="00E806CD">
        <w:rPr>
          <w:rFonts w:ascii="Times New Roman" w:eastAsia="Times New Roman" w:hAnsi="Times New Roman"/>
          <w:sz w:val="24"/>
          <w:szCs w:val="24"/>
          <w:lang w:val="uk-UA" w:eastAsia="ru-RU"/>
        </w:rPr>
        <w:t xml:space="preserve"> доставки товару за адресою Замовника: 73</w:t>
      </w:r>
      <w:r>
        <w:rPr>
          <w:rFonts w:ascii="Times New Roman" w:eastAsia="Times New Roman" w:hAnsi="Times New Roman"/>
          <w:sz w:val="24"/>
          <w:szCs w:val="24"/>
          <w:lang w:val="uk-UA" w:eastAsia="ru-RU"/>
        </w:rPr>
        <w:t xml:space="preserve">036, Україна, Херсонська обл., </w:t>
      </w:r>
      <w:r w:rsidRPr="00E806CD">
        <w:rPr>
          <w:rFonts w:ascii="Times New Roman" w:eastAsia="Times New Roman" w:hAnsi="Times New Roman"/>
          <w:sz w:val="24"/>
          <w:szCs w:val="24"/>
          <w:lang w:val="uk-UA" w:eastAsia="ru-RU"/>
        </w:rPr>
        <w:t>м. Херсон, вул. Залаегерсег, 12.</w:t>
      </w:r>
    </w:p>
    <w:p w14:paraId="2815EDFE" w14:textId="77777777" w:rsidR="00E806CD" w:rsidRPr="00E806CD" w:rsidRDefault="00E806CD" w:rsidP="00E806CD">
      <w:pPr>
        <w:tabs>
          <w:tab w:val="left" w:pos="0"/>
        </w:tabs>
        <w:spacing w:after="0" w:line="240" w:lineRule="auto"/>
        <w:jc w:val="center"/>
        <w:rPr>
          <w:rFonts w:ascii="Times New Roman" w:eastAsia="Times New Roman" w:hAnsi="Times New Roman"/>
          <w:b/>
          <w:color w:val="000000"/>
          <w:sz w:val="24"/>
          <w:szCs w:val="24"/>
          <w:lang w:val="uk-UA" w:eastAsia="ru-RU"/>
        </w:rPr>
      </w:pPr>
    </w:p>
    <w:p w14:paraId="6C57E79D" w14:textId="66E93BA5" w:rsidR="00E806CD" w:rsidRDefault="00E806CD" w:rsidP="004E1724">
      <w:pPr>
        <w:numPr>
          <w:ilvl w:val="0"/>
          <w:numId w:val="13"/>
        </w:numPr>
        <w:tabs>
          <w:tab w:val="left" w:pos="0"/>
        </w:tabs>
        <w:spacing w:after="0" w:line="240" w:lineRule="auto"/>
        <w:jc w:val="center"/>
        <w:rPr>
          <w:rFonts w:ascii="Times New Roman" w:eastAsia="Times New Roman" w:hAnsi="Times New Roman"/>
          <w:b/>
          <w:color w:val="000000"/>
          <w:sz w:val="24"/>
          <w:szCs w:val="24"/>
          <w:lang w:val="uk-UA" w:eastAsia="ru-RU"/>
        </w:rPr>
      </w:pPr>
      <w:r w:rsidRPr="00E806CD">
        <w:rPr>
          <w:rFonts w:ascii="Times New Roman" w:eastAsia="Times New Roman" w:hAnsi="Times New Roman"/>
          <w:b/>
          <w:color w:val="000000"/>
          <w:sz w:val="24"/>
          <w:szCs w:val="24"/>
          <w:lang w:val="uk-UA" w:eastAsia="ru-RU"/>
        </w:rPr>
        <w:t xml:space="preserve">ПОРЯДОК ЗДІЙСНЕННЯ ОПЛАТИ </w:t>
      </w:r>
    </w:p>
    <w:p w14:paraId="035D50AC" w14:textId="6F437210" w:rsidR="00E806CD" w:rsidRPr="00E806CD" w:rsidRDefault="00E806CD" w:rsidP="00E806CD">
      <w:pPr>
        <w:tabs>
          <w:tab w:val="left" w:pos="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3.1 Здійснення попередньої оплати не передбачається, повний розрахунок здійснюється по факту поставки товару на протязі 20 банківських днів. Оплата здійснюється по безготівковому розрахунку в національній валюті України.</w:t>
      </w:r>
    </w:p>
    <w:p w14:paraId="2DEC99D9" w14:textId="60D0B390" w:rsidR="00E806CD" w:rsidRDefault="00E806CD" w:rsidP="00E806CD">
      <w:pPr>
        <w:tabs>
          <w:tab w:val="left" w:pos="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lastRenderedPageBreak/>
        <w:t>3.2. Замовник здійснює оплату згідно цін,  що  погоджені у Специфікації (Додаток №1) та вказані у рахунку-фактурі або у видатковій накладній.</w:t>
      </w:r>
    </w:p>
    <w:p w14:paraId="418590BA" w14:textId="77777777" w:rsidR="005E506F" w:rsidRPr="00E806CD" w:rsidRDefault="005E506F" w:rsidP="00E806CD">
      <w:pPr>
        <w:tabs>
          <w:tab w:val="left" w:pos="0"/>
        </w:tabs>
        <w:spacing w:after="0" w:line="240" w:lineRule="auto"/>
        <w:jc w:val="both"/>
        <w:rPr>
          <w:rFonts w:ascii="Times New Roman" w:eastAsia="Times New Roman" w:hAnsi="Times New Roman"/>
          <w:sz w:val="24"/>
          <w:szCs w:val="24"/>
          <w:lang w:val="uk-UA" w:eastAsia="ru-RU"/>
        </w:rPr>
      </w:pPr>
    </w:p>
    <w:p w14:paraId="15412DD9" w14:textId="2DF22E4D" w:rsidR="00E806CD" w:rsidRDefault="00E806CD" w:rsidP="00AD23A3">
      <w:pPr>
        <w:pStyle w:val="a4"/>
        <w:numPr>
          <w:ilvl w:val="0"/>
          <w:numId w:val="13"/>
        </w:numPr>
        <w:spacing w:after="0" w:line="240" w:lineRule="auto"/>
        <w:jc w:val="center"/>
        <w:rPr>
          <w:rFonts w:ascii="Times New Roman" w:eastAsia="Times New Roman" w:hAnsi="Times New Roman"/>
          <w:b/>
          <w:sz w:val="24"/>
          <w:szCs w:val="24"/>
          <w:lang w:val="uk-UA" w:eastAsia="ru-RU"/>
        </w:rPr>
      </w:pPr>
      <w:r w:rsidRPr="00AD23A3">
        <w:rPr>
          <w:rFonts w:ascii="Times New Roman" w:eastAsia="Times New Roman" w:hAnsi="Times New Roman"/>
          <w:b/>
          <w:sz w:val="24"/>
          <w:szCs w:val="24"/>
          <w:lang w:val="uk-UA" w:eastAsia="ru-RU"/>
        </w:rPr>
        <w:t>ТЕРМІН ТА МІСЦЕ ПОСТАВКИ ТОВАРУ</w:t>
      </w:r>
    </w:p>
    <w:p w14:paraId="3EE71863" w14:textId="77777777" w:rsidR="003076DE" w:rsidRPr="00AD23A3" w:rsidRDefault="003076DE" w:rsidP="003076DE">
      <w:pPr>
        <w:pStyle w:val="a4"/>
        <w:spacing w:after="0" w:line="240" w:lineRule="auto"/>
        <w:ind w:left="360"/>
        <w:rPr>
          <w:rFonts w:ascii="Times New Roman" w:eastAsia="Times New Roman" w:hAnsi="Times New Roman"/>
          <w:b/>
          <w:sz w:val="24"/>
          <w:szCs w:val="24"/>
          <w:lang w:val="uk-UA" w:eastAsia="ru-RU"/>
        </w:rPr>
      </w:pPr>
    </w:p>
    <w:p w14:paraId="00888865"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4.1. Товар може постачатись партіями. Термін поставки товару: на протязі 20 днів з дати отримання заявки від Замовника за адресою: 73036, м. Херсон, вул. Залаегерсег, 12 до 31 грудня 20</w:t>
      </w:r>
      <w:r w:rsidRPr="00E806CD">
        <w:rPr>
          <w:rFonts w:ascii="Times New Roman" w:eastAsia="Times New Roman" w:hAnsi="Times New Roman"/>
          <w:sz w:val="24"/>
          <w:szCs w:val="24"/>
          <w:lang w:eastAsia="ru-RU"/>
        </w:rPr>
        <w:t>23</w:t>
      </w:r>
      <w:r w:rsidRPr="00E806CD">
        <w:rPr>
          <w:rFonts w:ascii="Times New Roman" w:eastAsia="Times New Roman" w:hAnsi="Times New Roman"/>
          <w:sz w:val="24"/>
          <w:szCs w:val="24"/>
          <w:lang w:val="uk-UA" w:eastAsia="ru-RU"/>
        </w:rPr>
        <w:t xml:space="preserve"> року.</w:t>
      </w:r>
    </w:p>
    <w:p w14:paraId="10E544C4" w14:textId="77777777" w:rsidR="00E806CD" w:rsidRPr="00781752" w:rsidRDefault="00E806CD" w:rsidP="00E806CD">
      <w:pPr>
        <w:tabs>
          <w:tab w:val="left" w:pos="0"/>
        </w:tabs>
        <w:spacing w:after="0" w:line="240" w:lineRule="auto"/>
        <w:jc w:val="center"/>
        <w:rPr>
          <w:rFonts w:ascii="Times New Roman" w:eastAsia="Times New Roman" w:hAnsi="Times New Roman"/>
          <w:b/>
          <w:color w:val="000000"/>
          <w:sz w:val="16"/>
          <w:szCs w:val="16"/>
          <w:lang w:val="uk-UA" w:eastAsia="ru-RU"/>
        </w:rPr>
      </w:pPr>
    </w:p>
    <w:p w14:paraId="468BBDEA" w14:textId="429F74B1" w:rsidR="00E806CD" w:rsidRDefault="00E806CD" w:rsidP="00AD23A3">
      <w:pPr>
        <w:pStyle w:val="a4"/>
        <w:numPr>
          <w:ilvl w:val="0"/>
          <w:numId w:val="13"/>
        </w:numPr>
        <w:tabs>
          <w:tab w:val="left" w:pos="0"/>
        </w:tabs>
        <w:spacing w:after="0" w:line="240" w:lineRule="auto"/>
        <w:jc w:val="center"/>
        <w:rPr>
          <w:rFonts w:ascii="Times New Roman" w:eastAsia="Times New Roman" w:hAnsi="Times New Roman"/>
          <w:b/>
          <w:color w:val="000000"/>
          <w:sz w:val="24"/>
          <w:szCs w:val="24"/>
          <w:lang w:val="uk-UA" w:eastAsia="ru-RU"/>
        </w:rPr>
      </w:pPr>
      <w:r w:rsidRPr="00AD23A3">
        <w:rPr>
          <w:rFonts w:ascii="Times New Roman" w:eastAsia="Times New Roman" w:hAnsi="Times New Roman"/>
          <w:b/>
          <w:color w:val="000000"/>
          <w:sz w:val="24"/>
          <w:szCs w:val="24"/>
          <w:lang w:val="uk-UA" w:eastAsia="ru-RU"/>
        </w:rPr>
        <w:t>УМОВИ ПОСТАВКИ</w:t>
      </w:r>
    </w:p>
    <w:p w14:paraId="7A4C8543" w14:textId="77777777" w:rsidR="003076DE" w:rsidRPr="00AD23A3" w:rsidRDefault="003076DE" w:rsidP="003076DE">
      <w:pPr>
        <w:pStyle w:val="a4"/>
        <w:tabs>
          <w:tab w:val="left" w:pos="0"/>
        </w:tabs>
        <w:spacing w:after="0" w:line="240" w:lineRule="auto"/>
        <w:ind w:left="360"/>
        <w:rPr>
          <w:rFonts w:ascii="Times New Roman" w:eastAsia="Times New Roman" w:hAnsi="Times New Roman"/>
          <w:b/>
          <w:color w:val="000000"/>
          <w:sz w:val="24"/>
          <w:szCs w:val="24"/>
          <w:lang w:val="uk-UA" w:eastAsia="ru-RU"/>
        </w:rPr>
      </w:pPr>
    </w:p>
    <w:p w14:paraId="7A018D83" w14:textId="77777777" w:rsidR="00E806CD" w:rsidRPr="00E806CD" w:rsidRDefault="00E806CD" w:rsidP="00E806CD">
      <w:pPr>
        <w:spacing w:after="0" w:line="240" w:lineRule="auto"/>
        <w:jc w:val="both"/>
        <w:rPr>
          <w:rFonts w:ascii="Times New Roman" w:eastAsia="Times New Roman" w:hAnsi="Times New Roman"/>
          <w:color w:val="000000"/>
          <w:sz w:val="24"/>
          <w:szCs w:val="24"/>
          <w:lang w:val="uk-UA" w:eastAsia="ru-RU"/>
        </w:rPr>
      </w:pPr>
      <w:r w:rsidRPr="00E806CD">
        <w:rPr>
          <w:rFonts w:ascii="Times New Roman" w:eastAsia="Times New Roman" w:hAnsi="Times New Roman"/>
          <w:color w:val="000000"/>
          <w:sz w:val="24"/>
          <w:szCs w:val="24"/>
          <w:lang w:val="uk-UA" w:eastAsia="ru-RU"/>
        </w:rPr>
        <w:t xml:space="preserve">5.1. Поставка товару здійснюється транспортом та за рахунок Постачальника. </w:t>
      </w:r>
    </w:p>
    <w:p w14:paraId="289ED879" w14:textId="61FC9855" w:rsidR="00E806CD" w:rsidRPr="00E806CD" w:rsidRDefault="00E806CD" w:rsidP="00E806CD">
      <w:pPr>
        <w:spacing w:after="0" w:line="240" w:lineRule="auto"/>
        <w:jc w:val="both"/>
        <w:rPr>
          <w:rFonts w:ascii="Times New Roman" w:eastAsia="Times New Roman" w:hAnsi="Times New Roman"/>
          <w:color w:val="000000"/>
          <w:sz w:val="24"/>
          <w:szCs w:val="24"/>
          <w:lang w:val="uk-UA" w:eastAsia="ru-RU"/>
        </w:rPr>
      </w:pPr>
      <w:r w:rsidRPr="00E806CD">
        <w:rPr>
          <w:rFonts w:ascii="Times New Roman" w:eastAsia="Times New Roman" w:hAnsi="Times New Roman"/>
          <w:color w:val="000000"/>
          <w:sz w:val="24"/>
          <w:szCs w:val="24"/>
          <w:lang w:val="uk-UA" w:eastAsia="ru-RU"/>
        </w:rPr>
        <w:t xml:space="preserve">5.2. При поставці надається технічна документація (свідоцтво, паспорти, і та інші документи) українською </w:t>
      </w:r>
      <w:r w:rsidR="00F074FD">
        <w:rPr>
          <w:rFonts w:ascii="Times New Roman" w:eastAsia="Times New Roman" w:hAnsi="Times New Roman"/>
          <w:color w:val="000000"/>
          <w:sz w:val="24"/>
          <w:szCs w:val="24"/>
          <w:lang w:val="uk-UA" w:eastAsia="ru-RU"/>
        </w:rPr>
        <w:t>мовою.</w:t>
      </w:r>
      <w:r w:rsidRPr="00E806CD">
        <w:rPr>
          <w:rFonts w:ascii="Times New Roman" w:eastAsia="Times New Roman" w:hAnsi="Times New Roman"/>
          <w:color w:val="000000"/>
          <w:sz w:val="24"/>
          <w:szCs w:val="24"/>
          <w:lang w:val="uk-UA" w:eastAsia="ru-RU"/>
        </w:rPr>
        <w:t>.</w:t>
      </w:r>
    </w:p>
    <w:p w14:paraId="49A1A06D" w14:textId="3A4E5714" w:rsidR="00AD23A3" w:rsidRDefault="00E806CD" w:rsidP="00E806CD">
      <w:pPr>
        <w:spacing w:after="0" w:line="240" w:lineRule="auto"/>
        <w:jc w:val="both"/>
        <w:rPr>
          <w:rFonts w:ascii="Times New Roman" w:eastAsia="Times New Roman" w:hAnsi="Times New Roman"/>
          <w:color w:val="000000"/>
          <w:sz w:val="24"/>
          <w:szCs w:val="24"/>
          <w:lang w:val="uk-UA" w:eastAsia="ru-RU"/>
        </w:rPr>
      </w:pPr>
      <w:r w:rsidRPr="00E806CD">
        <w:rPr>
          <w:rFonts w:ascii="Times New Roman" w:eastAsia="Times New Roman" w:hAnsi="Times New Roman"/>
          <w:color w:val="000000"/>
          <w:sz w:val="24"/>
          <w:szCs w:val="24"/>
          <w:lang w:val="uk-UA" w:eastAsia="ru-RU"/>
        </w:rPr>
        <w:t xml:space="preserve">5.3. </w:t>
      </w:r>
      <w:r w:rsidR="00AD23A3" w:rsidRPr="00AD23A3">
        <w:rPr>
          <w:rFonts w:ascii="Times New Roman" w:eastAsia="Times New Roman" w:hAnsi="Times New Roman"/>
          <w:color w:val="000000"/>
          <w:sz w:val="24"/>
          <w:szCs w:val="24"/>
          <w:lang w:val="uk-UA" w:eastAsia="ru-RU"/>
        </w:rPr>
        <w:t>Приймання Товару за кількістю та якістю здійснюється Сторонами за правилами Інструкції П-6 та Інструкції № П-7 та в порядку, що визначається відповідним  чинним  законодавством України.</w:t>
      </w:r>
    </w:p>
    <w:p w14:paraId="47B9E830" w14:textId="77777777" w:rsidR="006C1895" w:rsidRPr="00423B7E" w:rsidRDefault="006C1895" w:rsidP="006C1895">
      <w:pPr>
        <w:tabs>
          <w:tab w:val="left" w:pos="1134"/>
        </w:tabs>
        <w:spacing w:after="0" w:line="240" w:lineRule="auto"/>
        <w:ind w:right="-2"/>
        <w:jc w:val="both"/>
        <w:textAlignment w:val="top"/>
        <w:rPr>
          <w:rFonts w:ascii="Times New Roman" w:eastAsia="Tahoma" w:hAnsi="Times New Roman"/>
          <w:bCs/>
          <w:color w:val="000000"/>
          <w:sz w:val="24"/>
          <w:szCs w:val="24"/>
          <w:lang w:val="uk-UA"/>
        </w:rPr>
      </w:pPr>
      <w:r>
        <w:rPr>
          <w:rFonts w:ascii="Times New Roman" w:eastAsia="Times New Roman" w:hAnsi="Times New Roman"/>
          <w:color w:val="000000"/>
          <w:sz w:val="24"/>
          <w:szCs w:val="24"/>
          <w:lang w:val="uk-UA" w:eastAsia="ru-RU"/>
        </w:rPr>
        <w:t xml:space="preserve">5.4. </w:t>
      </w:r>
      <w:r w:rsidRPr="00423B7E">
        <w:rPr>
          <w:rFonts w:ascii="Times New Roman" w:eastAsia="Tahoma" w:hAnsi="Times New Roman"/>
          <w:bCs/>
          <w:color w:val="000000"/>
          <w:sz w:val="24"/>
          <w:szCs w:val="24"/>
          <w:lang w:val="uk-UA"/>
        </w:rPr>
        <w:t xml:space="preserve">Постачальник надає Замовнику такі товаросупроводжувальні документи: </w:t>
      </w:r>
    </w:p>
    <w:p w14:paraId="420D5CCB" w14:textId="77777777" w:rsidR="006C1895" w:rsidRPr="00423B7E" w:rsidRDefault="006C1895" w:rsidP="006C1895">
      <w:pPr>
        <w:tabs>
          <w:tab w:val="left" w:pos="1134"/>
        </w:tabs>
        <w:spacing w:after="0" w:line="240" w:lineRule="auto"/>
        <w:ind w:right="-2" w:firstLine="851"/>
        <w:jc w:val="both"/>
        <w:textAlignment w:val="top"/>
        <w:rPr>
          <w:rFonts w:ascii="Times New Roman" w:eastAsia="Tahoma" w:hAnsi="Times New Roman"/>
          <w:bCs/>
          <w:color w:val="000000"/>
          <w:sz w:val="24"/>
          <w:szCs w:val="24"/>
          <w:lang w:val="uk-UA"/>
        </w:rPr>
      </w:pPr>
      <w:r w:rsidRPr="00423B7E">
        <w:rPr>
          <w:rFonts w:ascii="Times New Roman" w:eastAsia="Tahoma" w:hAnsi="Times New Roman"/>
          <w:bCs/>
          <w:color w:val="000000"/>
          <w:sz w:val="24"/>
          <w:szCs w:val="24"/>
          <w:lang w:val="uk-UA"/>
        </w:rPr>
        <w:t>- оригінал видаткової накладної, оформленої відповідно до чинного законодавства України;</w:t>
      </w:r>
    </w:p>
    <w:p w14:paraId="15ADAC0B" w14:textId="77777777" w:rsidR="006C1895" w:rsidRPr="00423B7E" w:rsidRDefault="006C1895" w:rsidP="006C1895">
      <w:pPr>
        <w:tabs>
          <w:tab w:val="left" w:pos="1134"/>
        </w:tabs>
        <w:spacing w:after="0" w:line="240" w:lineRule="auto"/>
        <w:ind w:right="-2" w:firstLine="851"/>
        <w:jc w:val="both"/>
        <w:textAlignment w:val="top"/>
        <w:rPr>
          <w:rFonts w:ascii="Times New Roman" w:eastAsia="Tahoma" w:hAnsi="Times New Roman"/>
          <w:bCs/>
          <w:color w:val="000000"/>
          <w:sz w:val="24"/>
          <w:szCs w:val="24"/>
          <w:lang w:val="uk-UA"/>
        </w:rPr>
      </w:pPr>
      <w:r w:rsidRPr="00423B7E">
        <w:rPr>
          <w:rFonts w:ascii="Times New Roman" w:eastAsia="Tahoma" w:hAnsi="Times New Roman"/>
          <w:bCs/>
          <w:color w:val="000000"/>
          <w:sz w:val="24"/>
          <w:szCs w:val="24"/>
          <w:lang w:val="uk-UA"/>
        </w:rPr>
        <w:t>- рахунок.</w:t>
      </w:r>
    </w:p>
    <w:p w14:paraId="2F49636E" w14:textId="2101B477" w:rsidR="00E806CD" w:rsidRPr="00E806CD" w:rsidRDefault="006C1895" w:rsidP="00E806CD">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5.5</w:t>
      </w:r>
      <w:r w:rsidR="00E806CD" w:rsidRPr="00E806CD">
        <w:rPr>
          <w:rFonts w:ascii="Times New Roman" w:eastAsia="Times New Roman" w:hAnsi="Times New Roman"/>
          <w:color w:val="000000"/>
          <w:sz w:val="24"/>
          <w:szCs w:val="24"/>
          <w:lang w:val="uk-UA" w:eastAsia="ru-RU"/>
        </w:rPr>
        <w:t>. Перехід права власності на товар від Постачальника до Замовника відбувається в момент підписання видаткової накладної.</w:t>
      </w:r>
    </w:p>
    <w:p w14:paraId="2D7846BB" w14:textId="77777777" w:rsidR="00E806CD" w:rsidRPr="00AD23A3" w:rsidRDefault="00E806CD" w:rsidP="00E806CD">
      <w:pPr>
        <w:spacing w:after="0" w:line="240" w:lineRule="auto"/>
        <w:jc w:val="both"/>
        <w:rPr>
          <w:rFonts w:ascii="Times New Roman" w:eastAsia="Times New Roman" w:hAnsi="Times New Roman"/>
          <w:sz w:val="16"/>
          <w:szCs w:val="16"/>
          <w:lang w:eastAsia="ru-RU"/>
        </w:rPr>
      </w:pPr>
    </w:p>
    <w:p w14:paraId="7A3E509E" w14:textId="4C0F8337" w:rsidR="00E806CD" w:rsidRPr="003076DE" w:rsidRDefault="00E806CD" w:rsidP="003076DE">
      <w:pPr>
        <w:pStyle w:val="a4"/>
        <w:numPr>
          <w:ilvl w:val="0"/>
          <w:numId w:val="13"/>
        </w:numPr>
        <w:tabs>
          <w:tab w:val="left" w:pos="567"/>
          <w:tab w:val="left" w:pos="4253"/>
          <w:tab w:val="left" w:pos="4395"/>
        </w:tabs>
        <w:spacing w:after="0" w:line="240" w:lineRule="auto"/>
        <w:ind w:right="-766"/>
        <w:jc w:val="center"/>
        <w:rPr>
          <w:rFonts w:ascii="Times New Roman" w:eastAsia="Times New Roman" w:hAnsi="Times New Roman"/>
          <w:b/>
          <w:sz w:val="24"/>
          <w:szCs w:val="24"/>
          <w:lang w:val="uk-UA" w:eastAsia="ru-RU"/>
        </w:rPr>
      </w:pPr>
      <w:r w:rsidRPr="003076DE">
        <w:rPr>
          <w:rFonts w:ascii="Times New Roman" w:eastAsia="Times New Roman" w:hAnsi="Times New Roman"/>
          <w:b/>
          <w:sz w:val="24"/>
          <w:szCs w:val="24"/>
          <w:lang w:val="uk-UA" w:eastAsia="ru-RU"/>
        </w:rPr>
        <w:t>ЯКІСТЬ ТОВАРУ ТА ГАРАНТІЙНІ ЗОБОВ´ЯЗАННЯ</w:t>
      </w:r>
    </w:p>
    <w:p w14:paraId="1A731594" w14:textId="77777777" w:rsidR="003076DE" w:rsidRPr="003076DE" w:rsidRDefault="003076DE" w:rsidP="003076DE">
      <w:pPr>
        <w:pStyle w:val="a4"/>
        <w:tabs>
          <w:tab w:val="left" w:pos="567"/>
          <w:tab w:val="left" w:pos="4253"/>
          <w:tab w:val="left" w:pos="4395"/>
        </w:tabs>
        <w:spacing w:after="0" w:line="240" w:lineRule="auto"/>
        <w:ind w:left="360" w:right="-766"/>
        <w:rPr>
          <w:rFonts w:ascii="Times New Roman" w:eastAsia="Times New Roman" w:hAnsi="Times New Roman"/>
          <w:b/>
          <w:sz w:val="24"/>
          <w:szCs w:val="24"/>
          <w:lang w:val="uk-UA" w:eastAsia="ru-RU"/>
        </w:rPr>
      </w:pPr>
    </w:p>
    <w:p w14:paraId="63D30D38" w14:textId="4EDFF573" w:rsidR="000D0A34" w:rsidRPr="000D0A34" w:rsidRDefault="000D0A34" w:rsidP="000D0A34">
      <w:pPr>
        <w:widowControl w:val="0"/>
        <w:suppressAutoHyphens/>
        <w:spacing w:after="0" w:line="240" w:lineRule="auto"/>
        <w:ind w:left="5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0D0A34">
        <w:rPr>
          <w:rFonts w:ascii="Times New Roman" w:eastAsia="Times New Roman" w:hAnsi="Times New Roman"/>
          <w:sz w:val="24"/>
          <w:szCs w:val="24"/>
          <w:lang w:val="uk-UA" w:eastAsia="ru-RU"/>
        </w:rPr>
        <w:t xml:space="preserve">.1. Товар вважається переданим Продавцем i прийнятим Покупцем по кількості i якості з моменту отримання Товару згідно умов договору. </w:t>
      </w:r>
    </w:p>
    <w:p w14:paraId="32AEFE61" w14:textId="3F2031A6" w:rsidR="000D0A34" w:rsidRPr="000D0A34" w:rsidRDefault="000D0A34" w:rsidP="000D0A34">
      <w:pPr>
        <w:widowControl w:val="0"/>
        <w:suppressAutoHyphens/>
        <w:spacing w:after="0" w:line="240" w:lineRule="auto"/>
        <w:ind w:left="5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0D0A34">
        <w:rPr>
          <w:rFonts w:ascii="Times New Roman" w:eastAsia="Times New Roman" w:hAnsi="Times New Roman"/>
          <w:sz w:val="24"/>
          <w:szCs w:val="24"/>
          <w:lang w:val="uk-UA" w:eastAsia="ru-RU"/>
        </w:rPr>
        <w:t>.2. Якість Товару повинна відповідати діючим стандартам ДСТУ, технічним умовам ТУ, що обов’язково підт</w:t>
      </w:r>
      <w:r w:rsidR="00F074FD">
        <w:rPr>
          <w:rFonts w:ascii="Times New Roman" w:eastAsia="Times New Roman" w:hAnsi="Times New Roman"/>
          <w:sz w:val="24"/>
          <w:szCs w:val="24"/>
          <w:lang w:val="uk-UA" w:eastAsia="ru-RU"/>
        </w:rPr>
        <w:t xml:space="preserve">верджується сертифікатом якості </w:t>
      </w:r>
      <w:r w:rsidR="00F074FD" w:rsidRPr="00F074FD">
        <w:rPr>
          <w:rFonts w:ascii="Times New Roman" w:eastAsia="Times New Roman" w:hAnsi="Times New Roman"/>
          <w:sz w:val="24"/>
          <w:szCs w:val="24"/>
          <w:lang w:val="uk-UA" w:eastAsia="ru-RU"/>
        </w:rPr>
        <w:t>або сертифікатом відповідності, або іншим подібним документом, підтверджуючим якість, виданим підприємством-виробником, що надається  Замовнику негайно на його вимогу</w:t>
      </w:r>
      <w:r w:rsidR="00F074FD">
        <w:rPr>
          <w:rFonts w:ascii="Times New Roman" w:eastAsia="Times New Roman" w:hAnsi="Times New Roman"/>
          <w:sz w:val="24"/>
          <w:szCs w:val="24"/>
          <w:lang w:val="uk-UA" w:eastAsia="ru-RU"/>
        </w:rPr>
        <w:t>.</w:t>
      </w:r>
      <w:r w:rsidRPr="000D0A34">
        <w:rPr>
          <w:rFonts w:ascii="Times New Roman" w:eastAsia="Times New Roman" w:hAnsi="Times New Roman"/>
          <w:sz w:val="24"/>
          <w:szCs w:val="24"/>
          <w:lang w:val="uk-UA" w:eastAsia="ru-RU"/>
        </w:rPr>
        <w:t xml:space="preserve"> </w:t>
      </w:r>
    </w:p>
    <w:p w14:paraId="7E618B54" w14:textId="2EDB36F0" w:rsidR="000D0A34" w:rsidRPr="000D0A34" w:rsidRDefault="000D0A34" w:rsidP="000D0A34">
      <w:pPr>
        <w:widowControl w:val="0"/>
        <w:suppressAutoHyphens/>
        <w:spacing w:after="0" w:line="240" w:lineRule="auto"/>
        <w:ind w:left="5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0D0A34">
        <w:rPr>
          <w:rFonts w:ascii="Times New Roman" w:eastAsia="Times New Roman" w:hAnsi="Times New Roman"/>
          <w:sz w:val="24"/>
          <w:szCs w:val="24"/>
          <w:lang w:val="uk-UA" w:eastAsia="ru-RU"/>
        </w:rPr>
        <w:t>.3. Весь товар повинен бути однієї фірми-виробника.</w:t>
      </w:r>
    </w:p>
    <w:p w14:paraId="7F2B0947" w14:textId="2B1C8CE0" w:rsidR="000D0A34" w:rsidRPr="000D0A34" w:rsidRDefault="000D0A34" w:rsidP="000D0A34">
      <w:pPr>
        <w:widowControl w:val="0"/>
        <w:suppressAutoHyphens/>
        <w:spacing w:after="0" w:line="240" w:lineRule="auto"/>
        <w:ind w:left="5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0D0A34">
        <w:rPr>
          <w:rFonts w:ascii="Times New Roman" w:eastAsia="Times New Roman" w:hAnsi="Times New Roman"/>
          <w:sz w:val="24"/>
          <w:szCs w:val="24"/>
          <w:lang w:val="uk-UA" w:eastAsia="ru-RU"/>
        </w:rPr>
        <w:t>.4. Гарантована якість Товару - при поставці надати технічну документацію (інструкції, паспорти, і т. ін.) українською мовою.</w:t>
      </w:r>
    </w:p>
    <w:p w14:paraId="310FDB0F" w14:textId="3F633D1C" w:rsidR="000D0A34" w:rsidRPr="000D0A34" w:rsidRDefault="000D0A34" w:rsidP="000D0A34">
      <w:pPr>
        <w:widowControl w:val="0"/>
        <w:suppressAutoHyphens/>
        <w:spacing w:after="0" w:line="240" w:lineRule="auto"/>
        <w:ind w:left="5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0D0A34">
        <w:rPr>
          <w:rFonts w:ascii="Times New Roman" w:eastAsia="Times New Roman" w:hAnsi="Times New Roman"/>
          <w:sz w:val="24"/>
          <w:szCs w:val="24"/>
          <w:lang w:val="uk-UA" w:eastAsia="ru-RU"/>
        </w:rPr>
        <w:t>.5. Товар повинен бути наданий в тарі та упакований звичайним для цього виду товару способом, відповідно діючим стандартам ДСТУ, технічним умовам ТУ, що забезпечує зберігання Товару під час звичайних умов зберігання та транспортування. Упаковка повинна містити належне маркування.</w:t>
      </w:r>
    </w:p>
    <w:p w14:paraId="4853A870" w14:textId="4C80B12F" w:rsidR="000D0A34" w:rsidRPr="00F074FD" w:rsidRDefault="000D0A34" w:rsidP="00F074FD">
      <w:pPr>
        <w:widowControl w:val="0"/>
        <w:suppressAutoHyphens/>
        <w:spacing w:after="0" w:line="240" w:lineRule="auto"/>
        <w:ind w:left="5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F074FD">
        <w:rPr>
          <w:rFonts w:ascii="Times New Roman" w:eastAsia="Times New Roman" w:hAnsi="Times New Roman"/>
          <w:sz w:val="24"/>
          <w:szCs w:val="24"/>
          <w:lang w:val="uk-UA" w:eastAsia="ru-RU"/>
        </w:rPr>
        <w:t xml:space="preserve">.6. </w:t>
      </w:r>
      <w:r w:rsidR="00F074FD" w:rsidRPr="00F074FD">
        <w:rPr>
          <w:rFonts w:ascii="Times New Roman" w:eastAsia="Times New Roman" w:hAnsi="Times New Roman"/>
          <w:sz w:val="24"/>
          <w:szCs w:val="24"/>
          <w:lang w:val="uk-UA" w:eastAsia="ru-RU"/>
        </w:rPr>
        <w:t xml:space="preserve">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w:t>
      </w:r>
      <w:r w:rsidR="00F074FD">
        <w:rPr>
          <w:rFonts w:ascii="Times New Roman" w:eastAsia="Times New Roman" w:hAnsi="Times New Roman"/>
          <w:sz w:val="24"/>
          <w:szCs w:val="24"/>
          <w:lang w:val="uk-UA" w:eastAsia="ru-RU"/>
        </w:rPr>
        <w:t xml:space="preserve">30 </w:t>
      </w:r>
      <w:r w:rsidR="00F074FD" w:rsidRPr="00F074FD">
        <w:rPr>
          <w:rFonts w:ascii="Times New Roman" w:eastAsia="Times New Roman" w:hAnsi="Times New Roman"/>
          <w:sz w:val="24"/>
          <w:szCs w:val="24"/>
          <w:lang w:val="uk-UA" w:eastAsia="ru-RU"/>
        </w:rPr>
        <w:t>календарних днів з моменту направлення Замовником письмового повідомлення Постачальнику.</w:t>
      </w:r>
    </w:p>
    <w:p w14:paraId="715A386B" w14:textId="40A858B5" w:rsidR="00E806CD" w:rsidRPr="00781752" w:rsidRDefault="000D0A34" w:rsidP="000D0A34">
      <w:pPr>
        <w:widowControl w:val="0"/>
        <w:suppressAutoHyphens/>
        <w:spacing w:after="0" w:line="240" w:lineRule="auto"/>
        <w:ind w:left="57"/>
        <w:jc w:val="both"/>
        <w:rPr>
          <w:rFonts w:ascii="Times New Roman" w:eastAsia="Times New Roman" w:hAnsi="Times New Roman"/>
          <w:sz w:val="16"/>
          <w:szCs w:val="16"/>
          <w:lang w:val="uk-UA" w:eastAsia="ru-RU"/>
        </w:rPr>
      </w:pPr>
      <w:r>
        <w:rPr>
          <w:rFonts w:ascii="Times New Roman" w:eastAsia="Times New Roman" w:hAnsi="Times New Roman"/>
          <w:sz w:val="24"/>
          <w:szCs w:val="24"/>
          <w:lang w:val="uk-UA" w:eastAsia="ru-RU"/>
        </w:rPr>
        <w:t>6</w:t>
      </w:r>
      <w:r w:rsidRPr="000D0A34">
        <w:rPr>
          <w:rFonts w:ascii="Times New Roman" w:eastAsia="Times New Roman" w:hAnsi="Times New Roman"/>
          <w:sz w:val="24"/>
          <w:szCs w:val="24"/>
          <w:lang w:val="uk-UA" w:eastAsia="ru-RU"/>
        </w:rPr>
        <w:t>.7. В разі поставки Товару неналежної якості, кількості або невідповідним умовам цього Договору, Покупець зобов'язаний  замінити на товар належної якості, або виконати до поставку по кількості товару на протязі 30 календарних днів з моменту надання письмового повідомлення про наявність невідповідного товару. Транспортні витрати у цьому випадку сплачує Покупець.</w:t>
      </w:r>
    </w:p>
    <w:p w14:paraId="1A1AE48B" w14:textId="77777777" w:rsidR="000D0A34" w:rsidRDefault="000D0A34" w:rsidP="00E806CD">
      <w:pPr>
        <w:spacing w:after="0" w:line="240" w:lineRule="auto"/>
        <w:jc w:val="center"/>
        <w:rPr>
          <w:rFonts w:ascii="Times New Roman" w:eastAsia="Times New Roman" w:hAnsi="Times New Roman"/>
          <w:b/>
          <w:bCs/>
          <w:sz w:val="24"/>
          <w:szCs w:val="24"/>
          <w:lang w:val="uk-UA" w:eastAsia="ru-RU"/>
        </w:rPr>
      </w:pPr>
    </w:p>
    <w:p w14:paraId="2D335949" w14:textId="1A155013" w:rsidR="00E806CD" w:rsidRPr="003076DE" w:rsidRDefault="00E806CD" w:rsidP="003076DE">
      <w:pPr>
        <w:pStyle w:val="a4"/>
        <w:numPr>
          <w:ilvl w:val="0"/>
          <w:numId w:val="13"/>
        </w:numPr>
        <w:spacing w:after="0" w:line="240" w:lineRule="auto"/>
        <w:jc w:val="center"/>
        <w:rPr>
          <w:rFonts w:ascii="Times New Roman" w:eastAsia="Times New Roman" w:hAnsi="Times New Roman"/>
          <w:b/>
          <w:bCs/>
          <w:sz w:val="24"/>
          <w:szCs w:val="24"/>
          <w:lang w:val="uk-UA" w:eastAsia="ru-RU"/>
        </w:rPr>
      </w:pPr>
      <w:r w:rsidRPr="003076DE">
        <w:rPr>
          <w:rFonts w:ascii="Times New Roman" w:eastAsia="Times New Roman" w:hAnsi="Times New Roman"/>
          <w:b/>
          <w:bCs/>
          <w:sz w:val="24"/>
          <w:szCs w:val="24"/>
          <w:lang w:val="uk-UA" w:eastAsia="ru-RU"/>
        </w:rPr>
        <w:lastRenderedPageBreak/>
        <w:t>ПРАВА ТА ОБОВ</w:t>
      </w:r>
      <w:r w:rsidRPr="003076DE">
        <w:rPr>
          <w:rFonts w:ascii="Times New Roman" w:eastAsia="Times New Roman" w:hAnsi="Times New Roman"/>
          <w:b/>
          <w:sz w:val="24"/>
          <w:szCs w:val="24"/>
          <w:lang w:val="uk-UA" w:eastAsia="ru-RU"/>
        </w:rPr>
        <w:t>´</w:t>
      </w:r>
      <w:r w:rsidRPr="003076DE">
        <w:rPr>
          <w:rFonts w:ascii="Times New Roman" w:eastAsia="Times New Roman" w:hAnsi="Times New Roman"/>
          <w:b/>
          <w:bCs/>
          <w:sz w:val="24"/>
          <w:szCs w:val="24"/>
          <w:lang w:val="uk-UA" w:eastAsia="ru-RU"/>
        </w:rPr>
        <w:t>ЯЗКИ СТОРІН</w:t>
      </w:r>
    </w:p>
    <w:p w14:paraId="31FB8B21" w14:textId="77777777" w:rsidR="003076DE" w:rsidRPr="003076DE" w:rsidRDefault="003076DE" w:rsidP="003076DE">
      <w:pPr>
        <w:pStyle w:val="a4"/>
        <w:spacing w:after="0" w:line="240" w:lineRule="auto"/>
        <w:ind w:left="360"/>
        <w:rPr>
          <w:rFonts w:ascii="Times New Roman" w:eastAsia="Times New Roman" w:hAnsi="Times New Roman"/>
          <w:b/>
          <w:bCs/>
          <w:sz w:val="24"/>
          <w:szCs w:val="24"/>
          <w:lang w:val="uk-UA" w:eastAsia="ru-RU"/>
        </w:rPr>
      </w:pPr>
    </w:p>
    <w:p w14:paraId="25F50C07"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7.1. Постачальник зобов'язується:</w:t>
      </w:r>
    </w:p>
    <w:p w14:paraId="44DB3F76"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7.1.1. Поставляти товар у строки, встановлені Договором;</w:t>
      </w:r>
    </w:p>
    <w:p w14:paraId="2A1E6052"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7.1.2. Забезпечувати поставку товарів, якість яких відповідає умовам Договору.</w:t>
      </w:r>
    </w:p>
    <w:p w14:paraId="6A61E415"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7.2. Постачальник має право:</w:t>
      </w:r>
    </w:p>
    <w:p w14:paraId="4877DF9B"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7.2.1. Своєчасно та в повному обсязі отримувати плату за поставлений товар;</w:t>
      </w:r>
    </w:p>
    <w:p w14:paraId="39CA1F51" w14:textId="77777777" w:rsidR="00E806CD" w:rsidRPr="00E806CD" w:rsidRDefault="00E806CD" w:rsidP="00E806CD">
      <w:pPr>
        <w:spacing w:after="0" w:line="24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7.2.2. У разі невиконання зобов'язань Замовником достроково розірвати Договір, повідомивши про це Замовника у строк не пізніше, ніж за 48 годин.</w:t>
      </w:r>
    </w:p>
    <w:p w14:paraId="1A203062"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 Замовник зобов'язаний:</w:t>
      </w:r>
    </w:p>
    <w:p w14:paraId="5FECDDCA"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7.3.1. Своєчасно проводити оплату за отриманий товар;</w:t>
      </w:r>
    </w:p>
    <w:p w14:paraId="1D058572" w14:textId="77777777" w:rsidR="00E806CD" w:rsidRPr="00E806CD" w:rsidRDefault="00E806CD" w:rsidP="00E806CD">
      <w:pPr>
        <w:spacing w:after="0" w:line="24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7.4. Замовник має право:</w:t>
      </w:r>
    </w:p>
    <w:p w14:paraId="77DD31F0"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7.4.1. У разі невиконання зобов'язань Постачальником достроково розірвати Договір, повідомивши його про це у строк не пізніше, ніж за 48 годин до розірвання;</w:t>
      </w:r>
    </w:p>
    <w:p w14:paraId="7BD1C7FC"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7.4.2. Контролювати поставку  товарів у строки, встановлені Договором;</w:t>
      </w:r>
    </w:p>
    <w:p w14:paraId="39F1FBDE"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7.4.3. Зменшувати обсяг закупівлі товарів та загальну вартість Договору залежно від реального фінансування видатків. У такому разі Сторони вносять відповідні зміни до Договору.</w:t>
      </w:r>
    </w:p>
    <w:p w14:paraId="13584E17" w14:textId="52810461" w:rsid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7.4.4. Повернути рахунок Постачальнику без здійснення оплати в разі неналежного оформлення документів (відсутність печатки, підписів тощо).</w:t>
      </w:r>
    </w:p>
    <w:p w14:paraId="3A91DBE0" w14:textId="77777777" w:rsidR="00AD23A3" w:rsidRPr="00E806CD" w:rsidRDefault="00AD23A3" w:rsidP="00E806CD">
      <w:pPr>
        <w:spacing w:after="0" w:line="240" w:lineRule="auto"/>
        <w:jc w:val="both"/>
        <w:rPr>
          <w:rFonts w:ascii="Times New Roman" w:eastAsia="Times New Roman" w:hAnsi="Times New Roman"/>
          <w:sz w:val="24"/>
          <w:szCs w:val="24"/>
          <w:lang w:val="uk-UA" w:eastAsia="ru-RU"/>
        </w:rPr>
      </w:pPr>
    </w:p>
    <w:p w14:paraId="3DB8850C" w14:textId="77777777" w:rsidR="00E806CD" w:rsidRPr="00781752" w:rsidRDefault="00E806CD" w:rsidP="00E806CD">
      <w:pPr>
        <w:tabs>
          <w:tab w:val="left" w:pos="567"/>
          <w:tab w:val="left" w:pos="1560"/>
          <w:tab w:val="left" w:pos="2042"/>
        </w:tabs>
        <w:spacing w:after="0" w:line="240" w:lineRule="auto"/>
        <w:ind w:firstLine="567"/>
        <w:jc w:val="center"/>
        <w:rPr>
          <w:rFonts w:ascii="Times New Roman" w:eastAsia="Times New Roman" w:hAnsi="Times New Roman"/>
          <w:b/>
          <w:color w:val="000000"/>
          <w:sz w:val="16"/>
          <w:szCs w:val="16"/>
          <w:lang w:val="uk-UA" w:eastAsia="ru-RU"/>
        </w:rPr>
      </w:pPr>
    </w:p>
    <w:p w14:paraId="6AD4FC24" w14:textId="4F2017B0" w:rsidR="00E806CD" w:rsidRPr="003076DE" w:rsidRDefault="00E806CD" w:rsidP="003076DE">
      <w:pPr>
        <w:pStyle w:val="a4"/>
        <w:numPr>
          <w:ilvl w:val="0"/>
          <w:numId w:val="13"/>
        </w:numPr>
        <w:tabs>
          <w:tab w:val="left" w:pos="567"/>
          <w:tab w:val="left" w:pos="1560"/>
          <w:tab w:val="left" w:pos="2042"/>
        </w:tabs>
        <w:spacing w:after="0" w:line="240" w:lineRule="auto"/>
        <w:jc w:val="center"/>
        <w:rPr>
          <w:rFonts w:ascii="Times New Roman" w:eastAsia="Times New Roman" w:hAnsi="Times New Roman"/>
          <w:b/>
          <w:color w:val="000000"/>
          <w:sz w:val="24"/>
          <w:szCs w:val="24"/>
          <w:lang w:val="uk-UA" w:eastAsia="ru-RU"/>
        </w:rPr>
      </w:pPr>
      <w:r w:rsidRPr="003076DE">
        <w:rPr>
          <w:rFonts w:ascii="Times New Roman" w:eastAsia="Times New Roman" w:hAnsi="Times New Roman"/>
          <w:b/>
          <w:color w:val="000000"/>
          <w:sz w:val="24"/>
          <w:szCs w:val="24"/>
          <w:lang w:val="uk-UA" w:eastAsia="ru-RU"/>
        </w:rPr>
        <w:t xml:space="preserve">ВІДПОВІДАЛЬНІСТЬ СТОРІН </w:t>
      </w:r>
    </w:p>
    <w:p w14:paraId="796FBFDA" w14:textId="77777777" w:rsidR="003076DE" w:rsidRPr="003076DE" w:rsidRDefault="003076DE" w:rsidP="003076DE">
      <w:pPr>
        <w:pStyle w:val="a4"/>
        <w:tabs>
          <w:tab w:val="left" w:pos="567"/>
          <w:tab w:val="left" w:pos="1560"/>
          <w:tab w:val="left" w:pos="2042"/>
        </w:tabs>
        <w:spacing w:after="0" w:line="240" w:lineRule="auto"/>
        <w:ind w:left="360"/>
        <w:rPr>
          <w:rFonts w:ascii="Times New Roman" w:eastAsia="Times New Roman" w:hAnsi="Times New Roman"/>
          <w:b/>
          <w:color w:val="000000"/>
          <w:sz w:val="24"/>
          <w:szCs w:val="24"/>
          <w:lang w:val="uk-UA" w:eastAsia="ru-RU"/>
        </w:rPr>
      </w:pPr>
    </w:p>
    <w:p w14:paraId="07D9E8AB"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8.1.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законодавством України.</w:t>
      </w:r>
    </w:p>
    <w:p w14:paraId="4DBF97B3"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8.2. У разі затримки поставки товару, заявленого Замовником, Постачальник сплачує пеню у розмірі 0,1% від суми непоставленого товару за кожний день затримки.</w:t>
      </w:r>
    </w:p>
    <w:p w14:paraId="4A2B94FB"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8.3. У разі несвоєчасної оплати товару, що проведена з вини Замовника, Замовник сплачує Постачальнику пеню в розмірі подвійної облікової ставки НБУ за кожний день затримки.</w:t>
      </w:r>
    </w:p>
    <w:p w14:paraId="04FF2AB1"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8.4. Сплата пені не звільняє Сторону від виконання прийнятих на себе зобов'язань за Договором.</w:t>
      </w:r>
    </w:p>
    <w:p w14:paraId="4C15830B" w14:textId="77777777" w:rsidR="00E806CD" w:rsidRPr="00E806CD" w:rsidRDefault="00E806CD" w:rsidP="00E806CD">
      <w:pPr>
        <w:spacing w:after="0" w:line="240" w:lineRule="auto"/>
        <w:jc w:val="both"/>
        <w:rPr>
          <w:rFonts w:ascii="Times New Roman" w:eastAsia="Times New Roman" w:hAnsi="Times New Roman"/>
          <w:b/>
          <w:bCs/>
          <w:color w:val="000000"/>
          <w:sz w:val="24"/>
          <w:szCs w:val="24"/>
          <w:lang w:val="uk-UA" w:eastAsia="ru-RU"/>
        </w:rPr>
      </w:pPr>
      <w:r w:rsidRPr="00E806CD">
        <w:rPr>
          <w:rFonts w:ascii="Times New Roman" w:eastAsia="Times New Roman" w:hAnsi="Times New Roman"/>
          <w:sz w:val="24"/>
          <w:szCs w:val="24"/>
          <w:lang w:val="uk-UA" w:eastAsia="ru-RU"/>
        </w:rPr>
        <w:t>8.5.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 не пізніше ніж за 48 годин.</w:t>
      </w:r>
    </w:p>
    <w:p w14:paraId="7051266B" w14:textId="77777777" w:rsidR="00E806CD" w:rsidRPr="00E806CD" w:rsidRDefault="00E806CD" w:rsidP="00E806CD">
      <w:pPr>
        <w:spacing w:after="0" w:line="240" w:lineRule="auto"/>
        <w:jc w:val="center"/>
        <w:rPr>
          <w:rFonts w:ascii="Times New Roman" w:eastAsia="Times New Roman" w:hAnsi="Times New Roman"/>
          <w:b/>
          <w:bCs/>
          <w:color w:val="000000"/>
          <w:sz w:val="24"/>
          <w:szCs w:val="24"/>
          <w:lang w:val="uk-UA" w:eastAsia="ru-RU"/>
        </w:rPr>
      </w:pPr>
    </w:p>
    <w:p w14:paraId="743BC683" w14:textId="1C1A9DD3" w:rsidR="00E806CD" w:rsidRPr="003076DE" w:rsidRDefault="00E806CD" w:rsidP="003076DE">
      <w:pPr>
        <w:pStyle w:val="a4"/>
        <w:numPr>
          <w:ilvl w:val="0"/>
          <w:numId w:val="13"/>
        </w:numPr>
        <w:spacing w:after="0" w:line="240" w:lineRule="auto"/>
        <w:jc w:val="center"/>
        <w:rPr>
          <w:rFonts w:ascii="Times New Roman" w:eastAsia="Times New Roman" w:hAnsi="Times New Roman"/>
          <w:b/>
          <w:color w:val="000000"/>
          <w:sz w:val="24"/>
          <w:szCs w:val="24"/>
          <w:lang w:val="uk-UA" w:eastAsia="ru-RU"/>
        </w:rPr>
      </w:pPr>
      <w:r w:rsidRPr="003076DE">
        <w:rPr>
          <w:rFonts w:ascii="Times New Roman" w:eastAsia="Times New Roman" w:hAnsi="Times New Roman"/>
          <w:b/>
          <w:color w:val="000000"/>
          <w:sz w:val="24"/>
          <w:szCs w:val="24"/>
          <w:lang w:val="uk-UA" w:eastAsia="ru-RU"/>
        </w:rPr>
        <w:t>ФОРС-МАЖОРНІ ОБСТАВИНИ</w:t>
      </w:r>
    </w:p>
    <w:p w14:paraId="3D3101B0" w14:textId="77777777" w:rsidR="003076DE" w:rsidRPr="003076DE" w:rsidRDefault="003076DE" w:rsidP="003076DE">
      <w:pPr>
        <w:pStyle w:val="a4"/>
        <w:spacing w:after="0" w:line="240" w:lineRule="auto"/>
        <w:ind w:left="360"/>
        <w:rPr>
          <w:rFonts w:ascii="Times New Roman" w:eastAsia="Times New Roman" w:hAnsi="Times New Roman"/>
          <w:b/>
          <w:color w:val="000000"/>
          <w:sz w:val="24"/>
          <w:szCs w:val="24"/>
          <w:lang w:val="uk-UA" w:eastAsia="ru-RU"/>
        </w:rPr>
      </w:pPr>
    </w:p>
    <w:p w14:paraId="343B824E"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9.1. Сторона звільняється від відповідальності за часткове або повне невиконання зобов'язань за цим Договором, якщо це невиконання було наслідком обставин нездоланної сили (форс-мажор). Під обставиною нездоланної сили розуміють: пожежа, повінь, землетрус, війна, військові дії різного характеру, блокади, заборона експорту чи імпорту, інші непередбачувані обставини, визначені законом. У цьому випадку час виконання зобов’язань за цим Договором відтерміновується на час дії відповідної обставини.</w:t>
      </w:r>
    </w:p>
    <w:p w14:paraId="6A02C7C5" w14:textId="77777777" w:rsidR="00E806CD" w:rsidRPr="00E806CD" w:rsidRDefault="00E806CD" w:rsidP="00E806CD">
      <w:pPr>
        <w:spacing w:after="0" w:line="240" w:lineRule="auto"/>
        <w:jc w:val="both"/>
        <w:rPr>
          <w:rFonts w:ascii="Times New Roman" w:eastAsia="Times New Roman" w:hAnsi="Times New Roman"/>
          <w:sz w:val="24"/>
          <w:szCs w:val="24"/>
          <w:lang w:eastAsia="ru-RU"/>
        </w:rPr>
      </w:pPr>
      <w:r w:rsidRPr="00E806CD">
        <w:rPr>
          <w:rFonts w:ascii="Times New Roman" w:eastAsia="Times New Roman" w:hAnsi="Times New Roman"/>
          <w:sz w:val="24"/>
          <w:szCs w:val="24"/>
          <w:lang w:eastAsia="ru-RU"/>
        </w:rPr>
        <w:t>9.2. У випадку настання форс-мажорних обставин, Сторона, не здатна цілком або частково виконати умови цього Договору, повинна на протязі 5 календарних днів з часу їхнього настання сповістити про це іншу Сторону і вислати підтвердження, завірене офіційним урядовим органом чи торгівельно-промисловою палатою.</w:t>
      </w:r>
    </w:p>
    <w:p w14:paraId="07B6BDD1" w14:textId="77777777" w:rsidR="00E806CD" w:rsidRPr="00E806CD" w:rsidRDefault="00E806CD" w:rsidP="00E806CD">
      <w:pPr>
        <w:widowControl w:val="0"/>
        <w:suppressAutoHyphen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9.3. Зазначений період, що звільняє Сторону від виконання зобов'язань за Договором, починається з моменту оголошення Стороною про форс-мажор і закінчується, коли форс-мажор (чи його прямі наслідки) закінчився.</w:t>
      </w:r>
    </w:p>
    <w:p w14:paraId="089CA7F6" w14:textId="77777777" w:rsidR="00E806CD" w:rsidRPr="00E806CD" w:rsidRDefault="00E806CD" w:rsidP="00E806CD">
      <w:pPr>
        <w:widowControl w:val="0"/>
        <w:suppressAutoHyphens/>
        <w:spacing w:after="0" w:line="240" w:lineRule="auto"/>
        <w:jc w:val="both"/>
        <w:rPr>
          <w:rFonts w:ascii="Times New Roman" w:eastAsia="Times New Roman" w:hAnsi="Times New Roman"/>
          <w:color w:val="FF0000"/>
          <w:sz w:val="24"/>
          <w:szCs w:val="24"/>
          <w:lang w:val="uk-UA" w:eastAsia="ru-RU"/>
        </w:rPr>
      </w:pPr>
      <w:r w:rsidRPr="00E806CD">
        <w:rPr>
          <w:rFonts w:ascii="Times New Roman" w:eastAsia="Times New Roman" w:hAnsi="Times New Roman"/>
          <w:sz w:val="24"/>
          <w:szCs w:val="24"/>
          <w:lang w:val="uk-UA" w:eastAsia="ru-RU"/>
        </w:rPr>
        <w:t>9</w:t>
      </w:r>
      <w:r w:rsidRPr="00E806CD">
        <w:rPr>
          <w:rFonts w:ascii="Times New Roman" w:eastAsia="Times New Roman" w:hAnsi="Times New Roman"/>
          <w:sz w:val="24"/>
          <w:szCs w:val="24"/>
          <w:lang w:eastAsia="ru-RU"/>
        </w:rPr>
        <w:t xml:space="preserve">.4. Несвоєчасне повідомлення про обставини нездоланної сили позбавляє відповідну </w:t>
      </w:r>
      <w:r w:rsidRPr="00E806CD">
        <w:rPr>
          <w:rFonts w:ascii="Times New Roman" w:eastAsia="Times New Roman" w:hAnsi="Times New Roman"/>
          <w:sz w:val="24"/>
          <w:szCs w:val="24"/>
          <w:lang w:val="uk-UA" w:eastAsia="ru-RU"/>
        </w:rPr>
        <w:t>С</w:t>
      </w:r>
      <w:r w:rsidRPr="00E806CD">
        <w:rPr>
          <w:rFonts w:ascii="Times New Roman" w:eastAsia="Times New Roman" w:hAnsi="Times New Roman"/>
          <w:sz w:val="24"/>
          <w:szCs w:val="24"/>
          <w:lang w:eastAsia="ru-RU"/>
        </w:rPr>
        <w:t xml:space="preserve">торону права на звільнення від </w:t>
      </w:r>
      <w:r w:rsidRPr="00E806CD">
        <w:rPr>
          <w:rFonts w:ascii="Times New Roman" w:eastAsia="Times New Roman" w:hAnsi="Times New Roman"/>
          <w:sz w:val="24"/>
          <w:szCs w:val="24"/>
          <w:lang w:val="uk-UA" w:eastAsia="ru-RU"/>
        </w:rPr>
        <w:t>відповідальності.</w:t>
      </w:r>
      <w:r w:rsidRPr="00E806CD">
        <w:rPr>
          <w:rFonts w:ascii="Times New Roman" w:eastAsia="Times New Roman" w:hAnsi="Times New Roman"/>
          <w:sz w:val="24"/>
          <w:szCs w:val="24"/>
          <w:lang w:eastAsia="ru-RU"/>
        </w:rPr>
        <w:t xml:space="preserve"> </w:t>
      </w:r>
      <w:r w:rsidRPr="00E806CD">
        <w:rPr>
          <w:rFonts w:ascii="Times New Roman" w:eastAsia="Times New Roman" w:hAnsi="Times New Roman"/>
          <w:sz w:val="24"/>
          <w:szCs w:val="24"/>
          <w:lang w:val="uk-UA" w:eastAsia="ru-RU"/>
        </w:rPr>
        <w:t>Документи</w:t>
      </w:r>
      <w:r w:rsidRPr="00E806CD">
        <w:rPr>
          <w:rFonts w:ascii="Times New Roman" w:eastAsia="Times New Roman" w:hAnsi="Times New Roman"/>
          <w:sz w:val="24"/>
          <w:szCs w:val="24"/>
          <w:lang w:eastAsia="ru-RU"/>
        </w:rPr>
        <w:t xml:space="preserve"> відповідних торгівельно-промислових </w:t>
      </w:r>
      <w:r w:rsidRPr="00E806CD">
        <w:rPr>
          <w:rFonts w:ascii="Times New Roman" w:eastAsia="Times New Roman" w:hAnsi="Times New Roman"/>
          <w:sz w:val="24"/>
          <w:szCs w:val="24"/>
          <w:lang w:eastAsia="ru-RU"/>
        </w:rPr>
        <w:lastRenderedPageBreak/>
        <w:t>палат є достатнім підтвердженням зазначених термінів дії обставин</w:t>
      </w:r>
      <w:r w:rsidRPr="00E806CD">
        <w:rPr>
          <w:rFonts w:ascii="Times New Roman" w:eastAsia="Times New Roman" w:hAnsi="Times New Roman"/>
          <w:sz w:val="24"/>
          <w:szCs w:val="24"/>
          <w:lang w:val="uk-UA" w:eastAsia="ru-RU"/>
        </w:rPr>
        <w:t xml:space="preserve"> нездоланної сили (форс-мажорних обставин).</w:t>
      </w:r>
    </w:p>
    <w:p w14:paraId="7CE44235" w14:textId="77777777" w:rsidR="00E806CD" w:rsidRPr="00E806CD" w:rsidRDefault="00E806CD" w:rsidP="00E806CD">
      <w:pPr>
        <w:spacing w:after="0" w:line="240" w:lineRule="auto"/>
        <w:jc w:val="both"/>
        <w:rPr>
          <w:rFonts w:ascii="Times New Roman" w:eastAsia="Times New Roman" w:hAnsi="Times New Roman"/>
          <w:b/>
          <w:color w:val="000000"/>
          <w:sz w:val="24"/>
          <w:szCs w:val="24"/>
          <w:lang w:val="uk-UA" w:eastAsia="ru-RU"/>
        </w:rPr>
      </w:pPr>
      <w:r w:rsidRPr="00E806CD">
        <w:rPr>
          <w:rFonts w:ascii="Times New Roman" w:eastAsia="Times New Roman" w:hAnsi="Times New Roman"/>
          <w:sz w:val="24"/>
          <w:szCs w:val="24"/>
          <w:lang w:val="uk-UA" w:eastAsia="ru-RU"/>
        </w:rPr>
        <w:t xml:space="preserve">9.5. Якщо зазначені обставини продовжуються більше 60 днів, кожна із Сторін в установленому порядку має право на припинення всього Договору. </w:t>
      </w:r>
    </w:p>
    <w:p w14:paraId="5BCCF426" w14:textId="1042CDF5" w:rsidR="00E806CD" w:rsidRDefault="00E806CD" w:rsidP="00E806CD">
      <w:pPr>
        <w:tabs>
          <w:tab w:val="left" w:pos="0"/>
        </w:tabs>
        <w:spacing w:after="0" w:line="240" w:lineRule="auto"/>
        <w:jc w:val="center"/>
        <w:rPr>
          <w:rFonts w:ascii="Times New Roman" w:eastAsia="Times New Roman" w:hAnsi="Times New Roman"/>
          <w:b/>
          <w:color w:val="000000"/>
          <w:sz w:val="24"/>
          <w:szCs w:val="24"/>
          <w:lang w:val="uk-UA" w:eastAsia="ru-RU"/>
        </w:rPr>
      </w:pPr>
    </w:p>
    <w:p w14:paraId="6DE3F2FD" w14:textId="5CEDBC95" w:rsidR="00AD23A3" w:rsidRDefault="00AD23A3" w:rsidP="00E806CD">
      <w:pPr>
        <w:tabs>
          <w:tab w:val="left" w:pos="0"/>
        </w:tabs>
        <w:spacing w:after="0" w:line="240" w:lineRule="auto"/>
        <w:jc w:val="center"/>
        <w:rPr>
          <w:rFonts w:ascii="Times New Roman" w:eastAsia="Times New Roman" w:hAnsi="Times New Roman"/>
          <w:b/>
          <w:color w:val="000000"/>
          <w:sz w:val="24"/>
          <w:szCs w:val="24"/>
          <w:lang w:val="uk-UA" w:eastAsia="ru-RU"/>
        </w:rPr>
      </w:pPr>
    </w:p>
    <w:p w14:paraId="60BF2A3F" w14:textId="7EEFF04B" w:rsidR="00E806CD" w:rsidRPr="003076DE" w:rsidRDefault="00E806CD" w:rsidP="003076DE">
      <w:pPr>
        <w:pStyle w:val="a4"/>
        <w:numPr>
          <w:ilvl w:val="0"/>
          <w:numId w:val="13"/>
        </w:numPr>
        <w:tabs>
          <w:tab w:val="left" w:pos="0"/>
        </w:tabs>
        <w:spacing w:after="0" w:line="240" w:lineRule="auto"/>
        <w:jc w:val="center"/>
        <w:rPr>
          <w:rFonts w:ascii="Times New Roman" w:eastAsia="Times New Roman" w:hAnsi="Times New Roman"/>
          <w:b/>
          <w:color w:val="000000"/>
          <w:sz w:val="24"/>
          <w:szCs w:val="24"/>
          <w:lang w:val="uk-UA" w:eastAsia="ru-RU"/>
        </w:rPr>
      </w:pPr>
      <w:r w:rsidRPr="003076DE">
        <w:rPr>
          <w:rFonts w:ascii="Times New Roman" w:eastAsia="Times New Roman" w:hAnsi="Times New Roman"/>
          <w:b/>
          <w:color w:val="000000"/>
          <w:sz w:val="24"/>
          <w:szCs w:val="24"/>
          <w:lang w:val="uk-UA" w:eastAsia="ru-RU"/>
        </w:rPr>
        <w:t>ВИРІШЕННЯ СПОРІВ</w:t>
      </w:r>
    </w:p>
    <w:p w14:paraId="33B341CC" w14:textId="77777777" w:rsidR="003076DE" w:rsidRPr="003076DE" w:rsidRDefault="003076DE" w:rsidP="003076DE">
      <w:pPr>
        <w:pStyle w:val="a4"/>
        <w:tabs>
          <w:tab w:val="left" w:pos="0"/>
        </w:tabs>
        <w:spacing w:after="0" w:line="240" w:lineRule="auto"/>
        <w:ind w:left="360"/>
        <w:rPr>
          <w:rFonts w:ascii="Times New Roman" w:eastAsia="Times New Roman" w:hAnsi="Times New Roman"/>
          <w:b/>
          <w:color w:val="000000"/>
          <w:sz w:val="24"/>
          <w:szCs w:val="24"/>
          <w:lang w:val="uk-UA" w:eastAsia="ru-RU"/>
        </w:rPr>
      </w:pPr>
    </w:p>
    <w:p w14:paraId="20C4A7ED" w14:textId="77777777"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color w:val="000000"/>
          <w:sz w:val="24"/>
          <w:szCs w:val="24"/>
          <w:lang w:val="uk-UA" w:eastAsia="ru-RU"/>
        </w:rPr>
        <w:t>10.1. Усі спори, що виникають з цього Договору або пов'язані із ним, вирішуються шляхом переговорів між Сторонами.</w:t>
      </w:r>
    </w:p>
    <w:p w14:paraId="336AFE4C" w14:textId="16BBCCC4" w:rsidR="00E806CD" w:rsidRDefault="00E806CD" w:rsidP="00E806CD">
      <w:pPr>
        <w:spacing w:after="120" w:line="240" w:lineRule="auto"/>
        <w:jc w:val="both"/>
        <w:rPr>
          <w:rFonts w:ascii="Times New Roman" w:eastAsia="Times New Roman" w:hAnsi="Times New Roman"/>
          <w:color w:val="000000"/>
          <w:sz w:val="24"/>
          <w:szCs w:val="24"/>
          <w:lang w:eastAsia="ru-RU"/>
        </w:rPr>
      </w:pPr>
      <w:r w:rsidRPr="00E806CD">
        <w:rPr>
          <w:rFonts w:ascii="Times New Roman" w:eastAsia="Times New Roman" w:hAnsi="Times New Roman"/>
          <w:color w:val="000000"/>
          <w:sz w:val="24"/>
          <w:szCs w:val="24"/>
          <w:lang w:eastAsia="ru-RU"/>
        </w:rPr>
        <w:t xml:space="preserve">10.2. Якщо відповідний спір неможливо вирішити шляхом переговорів, він вирішується </w:t>
      </w:r>
      <w:r w:rsidR="007B2681" w:rsidRPr="00E806CD">
        <w:rPr>
          <w:rFonts w:ascii="Times New Roman" w:eastAsia="Times New Roman" w:hAnsi="Times New Roman"/>
          <w:color w:val="000000"/>
          <w:sz w:val="24"/>
          <w:szCs w:val="24"/>
          <w:lang w:eastAsia="ru-RU"/>
        </w:rPr>
        <w:t>в судовом порядке</w:t>
      </w:r>
      <w:r w:rsidRPr="00E806CD">
        <w:rPr>
          <w:rFonts w:ascii="Times New Roman" w:eastAsia="Times New Roman" w:hAnsi="Times New Roman"/>
          <w:color w:val="000000"/>
          <w:sz w:val="24"/>
          <w:szCs w:val="24"/>
          <w:lang w:eastAsia="ru-RU"/>
        </w:rPr>
        <w:t xml:space="preserve"> відповідно до чинного в Україні законодавства.</w:t>
      </w:r>
    </w:p>
    <w:p w14:paraId="2AAA833A" w14:textId="77777777" w:rsidR="00E806CD" w:rsidRPr="00E806CD" w:rsidRDefault="00E806CD" w:rsidP="00E806CD">
      <w:pPr>
        <w:spacing w:after="0" w:line="240" w:lineRule="auto"/>
        <w:ind w:firstLine="567"/>
        <w:rPr>
          <w:rFonts w:ascii="Times New Roman" w:eastAsia="Times New Roman" w:hAnsi="Times New Roman"/>
          <w:color w:val="000000"/>
          <w:sz w:val="16"/>
          <w:szCs w:val="16"/>
          <w:lang w:val="uk-UA" w:eastAsia="ru-RU"/>
        </w:rPr>
      </w:pPr>
    </w:p>
    <w:p w14:paraId="6A7904D6" w14:textId="06DA2FD5" w:rsidR="00E806CD" w:rsidRPr="003076DE" w:rsidRDefault="00E806CD" w:rsidP="003076DE">
      <w:pPr>
        <w:pStyle w:val="a4"/>
        <w:numPr>
          <w:ilvl w:val="0"/>
          <w:numId w:val="13"/>
        </w:numPr>
        <w:tabs>
          <w:tab w:val="left" w:pos="0"/>
        </w:tabs>
        <w:spacing w:after="0" w:line="240" w:lineRule="auto"/>
        <w:jc w:val="center"/>
        <w:rPr>
          <w:rFonts w:ascii="Times New Roman" w:eastAsia="Times New Roman" w:hAnsi="Times New Roman"/>
          <w:b/>
          <w:color w:val="000000"/>
          <w:sz w:val="24"/>
          <w:szCs w:val="24"/>
          <w:lang w:val="uk-UA" w:eastAsia="ru-RU"/>
        </w:rPr>
      </w:pPr>
      <w:r w:rsidRPr="003076DE">
        <w:rPr>
          <w:rFonts w:ascii="Times New Roman" w:eastAsia="Times New Roman" w:hAnsi="Times New Roman"/>
          <w:b/>
          <w:color w:val="000000"/>
          <w:sz w:val="24"/>
          <w:szCs w:val="24"/>
          <w:lang w:val="uk-UA" w:eastAsia="ru-RU"/>
        </w:rPr>
        <w:t xml:space="preserve">СТРОК ДІЇ ДОГОВОРУ </w:t>
      </w:r>
    </w:p>
    <w:p w14:paraId="14511D35" w14:textId="77777777" w:rsidR="003076DE" w:rsidRPr="003076DE" w:rsidRDefault="003076DE" w:rsidP="003076DE">
      <w:pPr>
        <w:pStyle w:val="a4"/>
        <w:tabs>
          <w:tab w:val="left" w:pos="0"/>
        </w:tabs>
        <w:spacing w:after="0" w:line="240" w:lineRule="auto"/>
        <w:ind w:left="360"/>
        <w:rPr>
          <w:rFonts w:ascii="Times New Roman" w:eastAsia="Times New Roman" w:hAnsi="Times New Roman"/>
          <w:b/>
          <w:color w:val="000000"/>
          <w:sz w:val="24"/>
          <w:szCs w:val="24"/>
          <w:lang w:val="uk-UA" w:eastAsia="ru-RU"/>
        </w:rPr>
      </w:pPr>
    </w:p>
    <w:p w14:paraId="3FBB6B7F" w14:textId="33167451" w:rsidR="00E806CD" w:rsidRPr="00E806CD" w:rsidRDefault="00E806CD" w:rsidP="00E806CD">
      <w:pPr>
        <w:spacing w:after="0" w:line="240" w:lineRule="auto"/>
        <w:jc w:val="both"/>
        <w:rPr>
          <w:rFonts w:ascii="Times New Roman" w:eastAsia="Times New Roman" w:hAnsi="Times New Roman"/>
          <w:color w:val="000000"/>
          <w:sz w:val="24"/>
          <w:szCs w:val="24"/>
          <w:lang w:val="uk-UA" w:eastAsia="ru-RU"/>
        </w:rPr>
      </w:pPr>
      <w:r w:rsidRPr="00E806CD">
        <w:rPr>
          <w:rFonts w:ascii="Times New Roman" w:eastAsia="Times New Roman" w:hAnsi="Times New Roman"/>
          <w:color w:val="000000"/>
          <w:sz w:val="24"/>
          <w:szCs w:val="24"/>
          <w:lang w:val="uk-UA" w:eastAsia="ru-RU"/>
        </w:rPr>
        <w:t>1</w:t>
      </w:r>
      <w:r w:rsidR="003076DE">
        <w:rPr>
          <w:rFonts w:ascii="Times New Roman" w:eastAsia="Times New Roman" w:hAnsi="Times New Roman"/>
          <w:color w:val="000000"/>
          <w:sz w:val="24"/>
          <w:szCs w:val="24"/>
          <w:lang w:val="uk-UA" w:eastAsia="ru-RU"/>
        </w:rPr>
        <w:t>1</w:t>
      </w:r>
      <w:r w:rsidRPr="00E806CD">
        <w:rPr>
          <w:rFonts w:ascii="Times New Roman" w:eastAsia="Times New Roman" w:hAnsi="Times New Roman"/>
          <w:color w:val="000000"/>
          <w:sz w:val="24"/>
          <w:szCs w:val="24"/>
          <w:lang w:val="uk-UA" w:eastAsia="ru-RU"/>
        </w:rPr>
        <w:t>.1. Цей Договір вважається укладеним і набирає чинності з моменту його підписання Сторонами і діє до 31 грудня 2023 року, а в частині фінансових зобов'язань - до повного їх виконання Сторонами.</w:t>
      </w:r>
    </w:p>
    <w:p w14:paraId="361E12D7" w14:textId="77777777" w:rsidR="00316D3D" w:rsidRDefault="00316D3D" w:rsidP="00E806CD">
      <w:pPr>
        <w:tabs>
          <w:tab w:val="left" w:pos="0"/>
        </w:tabs>
        <w:spacing w:after="0" w:line="240" w:lineRule="auto"/>
        <w:jc w:val="center"/>
        <w:rPr>
          <w:rFonts w:ascii="Times New Roman" w:eastAsia="Times New Roman" w:hAnsi="Times New Roman"/>
          <w:b/>
          <w:color w:val="000000"/>
          <w:sz w:val="24"/>
          <w:szCs w:val="24"/>
          <w:lang w:val="uk-UA" w:eastAsia="ru-RU"/>
        </w:rPr>
      </w:pPr>
    </w:p>
    <w:p w14:paraId="1417B43E" w14:textId="1D82537F" w:rsidR="00E806CD" w:rsidRPr="003076DE" w:rsidRDefault="00E806CD" w:rsidP="003076DE">
      <w:pPr>
        <w:pStyle w:val="a4"/>
        <w:numPr>
          <w:ilvl w:val="0"/>
          <w:numId w:val="13"/>
        </w:numPr>
        <w:tabs>
          <w:tab w:val="left" w:pos="0"/>
        </w:tabs>
        <w:spacing w:after="0" w:line="240" w:lineRule="auto"/>
        <w:jc w:val="center"/>
        <w:rPr>
          <w:rFonts w:ascii="Times New Roman" w:eastAsia="Times New Roman" w:hAnsi="Times New Roman"/>
          <w:b/>
          <w:color w:val="000000"/>
          <w:sz w:val="24"/>
          <w:szCs w:val="24"/>
          <w:lang w:val="uk-UA" w:eastAsia="ru-RU"/>
        </w:rPr>
      </w:pPr>
      <w:r w:rsidRPr="003076DE">
        <w:rPr>
          <w:rFonts w:ascii="Times New Roman" w:eastAsia="Times New Roman" w:hAnsi="Times New Roman"/>
          <w:b/>
          <w:color w:val="000000"/>
          <w:sz w:val="24"/>
          <w:szCs w:val="24"/>
          <w:lang w:val="uk-UA" w:eastAsia="ru-RU"/>
        </w:rPr>
        <w:t>ІНШІ УМОВИ</w:t>
      </w:r>
    </w:p>
    <w:p w14:paraId="0EB6FFDC" w14:textId="77777777" w:rsidR="003076DE" w:rsidRPr="003076DE" w:rsidRDefault="003076DE" w:rsidP="003076DE">
      <w:pPr>
        <w:pStyle w:val="a4"/>
        <w:tabs>
          <w:tab w:val="left" w:pos="0"/>
        </w:tabs>
        <w:spacing w:after="0" w:line="240" w:lineRule="auto"/>
        <w:ind w:left="360"/>
        <w:rPr>
          <w:rFonts w:ascii="Times New Roman" w:eastAsia="Times New Roman" w:hAnsi="Times New Roman"/>
          <w:b/>
          <w:color w:val="000000"/>
          <w:sz w:val="24"/>
          <w:szCs w:val="24"/>
          <w:lang w:val="uk-UA" w:eastAsia="ru-RU"/>
        </w:rPr>
      </w:pPr>
    </w:p>
    <w:p w14:paraId="6C6A5E7A" w14:textId="3EF15D2C" w:rsidR="00E806CD" w:rsidRPr="00E806CD" w:rsidRDefault="00E806CD" w:rsidP="00E806CD">
      <w:pPr>
        <w:widowControl w:val="0"/>
        <w:suppressAutoHyphen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1</w:t>
      </w:r>
      <w:r w:rsidR="003076DE">
        <w:rPr>
          <w:rFonts w:ascii="Times New Roman" w:eastAsia="Times New Roman" w:hAnsi="Times New Roman"/>
          <w:sz w:val="24"/>
          <w:szCs w:val="24"/>
          <w:lang w:val="uk-UA" w:eastAsia="ru-RU"/>
        </w:rPr>
        <w:t>2</w:t>
      </w:r>
      <w:r w:rsidRPr="00E806CD">
        <w:rPr>
          <w:rFonts w:ascii="Times New Roman" w:eastAsia="Times New Roman" w:hAnsi="Times New Roman"/>
          <w:sz w:val="24"/>
          <w:szCs w:val="24"/>
          <w:lang w:val="uk-UA" w:eastAsia="ru-RU"/>
        </w:rPr>
        <w:t>.1. Закінчення строку цього Договору не звільняє Сторони від відповідальності за його порушення, яке мало місце під час дії цього Договору.</w:t>
      </w:r>
    </w:p>
    <w:p w14:paraId="47B751C0" w14:textId="53DD05F2" w:rsidR="00E806CD" w:rsidRPr="00E806CD" w:rsidRDefault="00E806CD" w:rsidP="00E806CD">
      <w:pPr>
        <w:widowControl w:val="0"/>
        <w:suppressAutoHyphens/>
        <w:spacing w:after="0" w:line="240" w:lineRule="auto"/>
        <w:jc w:val="both"/>
        <w:rPr>
          <w:rFonts w:ascii="Times New Roman" w:eastAsia="Times New Roman" w:hAnsi="Times New Roman"/>
          <w:sz w:val="24"/>
          <w:szCs w:val="24"/>
          <w:lang w:eastAsia="ru-RU"/>
        </w:rPr>
      </w:pPr>
      <w:r w:rsidRPr="00E806CD">
        <w:rPr>
          <w:rFonts w:ascii="Times New Roman" w:eastAsia="Times New Roman" w:hAnsi="Times New Roman"/>
          <w:sz w:val="24"/>
          <w:szCs w:val="24"/>
          <w:lang w:eastAsia="ru-RU"/>
        </w:rPr>
        <w:t>1</w:t>
      </w:r>
      <w:r w:rsidR="003076DE">
        <w:rPr>
          <w:rFonts w:ascii="Times New Roman" w:eastAsia="Times New Roman" w:hAnsi="Times New Roman"/>
          <w:sz w:val="24"/>
          <w:szCs w:val="24"/>
          <w:lang w:val="uk-UA" w:eastAsia="ru-RU"/>
        </w:rPr>
        <w:t>2</w:t>
      </w:r>
      <w:r w:rsidRPr="00E806CD">
        <w:rPr>
          <w:rFonts w:ascii="Times New Roman" w:eastAsia="Times New Roman" w:hAnsi="Times New Roman"/>
          <w:sz w:val="24"/>
          <w:szCs w:val="24"/>
          <w:lang w:eastAsia="ru-RU"/>
        </w:rPr>
        <w:t xml:space="preserve">.2. Усі зміни і доповнення до цього Договору дійсні лише в тому випадку, якщо вони зроблені в письмовій формі і підписані обома Сторонами. Договір може бути змінений чи припинений </w:t>
      </w:r>
      <w:r w:rsidRPr="00E806CD">
        <w:rPr>
          <w:rFonts w:ascii="Times New Roman" w:eastAsia="Times New Roman" w:hAnsi="Times New Roman"/>
          <w:sz w:val="24"/>
          <w:szCs w:val="24"/>
          <w:lang w:val="uk-UA" w:eastAsia="ru-RU"/>
        </w:rPr>
        <w:t>за</w:t>
      </w:r>
      <w:r w:rsidRPr="00E806CD">
        <w:rPr>
          <w:rFonts w:ascii="Times New Roman" w:eastAsia="Times New Roman" w:hAnsi="Times New Roman"/>
          <w:sz w:val="24"/>
          <w:szCs w:val="24"/>
          <w:lang w:eastAsia="ru-RU"/>
        </w:rPr>
        <w:t xml:space="preserve"> </w:t>
      </w:r>
      <w:r w:rsidRPr="00E806CD">
        <w:rPr>
          <w:rFonts w:ascii="Times New Roman" w:eastAsia="Times New Roman" w:hAnsi="Times New Roman"/>
          <w:sz w:val="24"/>
          <w:szCs w:val="24"/>
          <w:lang w:val="uk-UA" w:eastAsia="ru-RU"/>
        </w:rPr>
        <w:t>по</w:t>
      </w:r>
      <w:r w:rsidRPr="00E806CD">
        <w:rPr>
          <w:rFonts w:ascii="Times New Roman" w:eastAsia="Times New Roman" w:hAnsi="Times New Roman"/>
          <w:sz w:val="24"/>
          <w:szCs w:val="24"/>
          <w:lang w:eastAsia="ru-RU"/>
        </w:rPr>
        <w:t>годженн</w:t>
      </w:r>
      <w:r w:rsidRPr="00E806CD">
        <w:rPr>
          <w:rFonts w:ascii="Times New Roman" w:eastAsia="Times New Roman" w:hAnsi="Times New Roman"/>
          <w:sz w:val="24"/>
          <w:szCs w:val="24"/>
          <w:lang w:val="uk-UA" w:eastAsia="ru-RU"/>
        </w:rPr>
        <w:t>ям</w:t>
      </w:r>
      <w:r w:rsidRPr="00E806CD">
        <w:rPr>
          <w:rFonts w:ascii="Times New Roman" w:eastAsia="Times New Roman" w:hAnsi="Times New Roman"/>
          <w:sz w:val="24"/>
          <w:szCs w:val="24"/>
          <w:lang w:eastAsia="ru-RU"/>
        </w:rPr>
        <w:t xml:space="preserve"> </w:t>
      </w:r>
      <w:r w:rsidRPr="00E806CD">
        <w:rPr>
          <w:rFonts w:ascii="Times New Roman" w:eastAsia="Times New Roman" w:hAnsi="Times New Roman"/>
          <w:sz w:val="24"/>
          <w:szCs w:val="24"/>
          <w:lang w:val="uk-UA" w:eastAsia="ru-RU"/>
        </w:rPr>
        <w:t>С</w:t>
      </w:r>
      <w:r w:rsidRPr="00E806CD">
        <w:rPr>
          <w:rFonts w:ascii="Times New Roman" w:eastAsia="Times New Roman" w:hAnsi="Times New Roman"/>
          <w:sz w:val="24"/>
          <w:szCs w:val="24"/>
          <w:lang w:eastAsia="ru-RU"/>
        </w:rPr>
        <w:t>торін.</w:t>
      </w:r>
    </w:p>
    <w:p w14:paraId="5EC80E16" w14:textId="0683740C" w:rsidR="00E806CD" w:rsidRPr="00E806CD" w:rsidRDefault="00E806CD" w:rsidP="00E806CD">
      <w:pPr>
        <w:widowControl w:val="0"/>
        <w:suppressAutoHyphens/>
        <w:spacing w:after="0" w:line="240" w:lineRule="auto"/>
        <w:jc w:val="both"/>
        <w:rPr>
          <w:rFonts w:ascii="Times New Roman" w:eastAsia="Times New Roman" w:hAnsi="Times New Roman"/>
          <w:color w:val="FF0000"/>
          <w:sz w:val="24"/>
          <w:szCs w:val="24"/>
          <w:lang w:val="uk-UA" w:eastAsia="ru-RU"/>
        </w:rPr>
      </w:pPr>
      <w:r w:rsidRPr="00E806CD">
        <w:rPr>
          <w:rFonts w:ascii="Times New Roman" w:eastAsia="Times New Roman" w:hAnsi="Times New Roman"/>
          <w:sz w:val="24"/>
          <w:szCs w:val="24"/>
          <w:lang w:val="uk-UA" w:eastAsia="ru-RU"/>
        </w:rPr>
        <w:t>1</w:t>
      </w:r>
      <w:r w:rsidR="003076DE">
        <w:rPr>
          <w:rFonts w:ascii="Times New Roman" w:eastAsia="Times New Roman" w:hAnsi="Times New Roman"/>
          <w:sz w:val="24"/>
          <w:szCs w:val="24"/>
          <w:lang w:val="uk-UA" w:eastAsia="ru-RU"/>
        </w:rPr>
        <w:t>2</w:t>
      </w:r>
      <w:r w:rsidRPr="00E806CD">
        <w:rPr>
          <w:rFonts w:ascii="Times New Roman" w:eastAsia="Times New Roman" w:hAnsi="Times New Roman"/>
          <w:sz w:val="24"/>
          <w:szCs w:val="24"/>
          <w:lang w:eastAsia="ru-RU"/>
        </w:rPr>
        <w:t>.</w:t>
      </w:r>
      <w:r w:rsidRPr="00E806CD">
        <w:rPr>
          <w:rFonts w:ascii="Times New Roman" w:eastAsia="Times New Roman" w:hAnsi="Times New Roman"/>
          <w:sz w:val="24"/>
          <w:szCs w:val="24"/>
          <w:lang w:val="uk-UA" w:eastAsia="ru-RU"/>
        </w:rPr>
        <w:t>3</w:t>
      </w:r>
      <w:r w:rsidRPr="00E806CD">
        <w:rPr>
          <w:rFonts w:ascii="Times New Roman" w:eastAsia="Times New Roman" w:hAnsi="Times New Roman"/>
          <w:sz w:val="24"/>
          <w:szCs w:val="24"/>
          <w:lang w:eastAsia="ru-RU"/>
        </w:rPr>
        <w:t>. Одно</w:t>
      </w:r>
      <w:r w:rsidRPr="00E806CD">
        <w:rPr>
          <w:rFonts w:ascii="Times New Roman" w:eastAsia="Times New Roman" w:hAnsi="Times New Roman"/>
          <w:sz w:val="24"/>
          <w:szCs w:val="24"/>
          <w:lang w:val="uk-UA" w:eastAsia="ru-RU"/>
        </w:rPr>
        <w:t>стороння</w:t>
      </w:r>
      <w:r w:rsidRPr="00E806CD">
        <w:rPr>
          <w:rFonts w:ascii="Times New Roman" w:eastAsia="Times New Roman" w:hAnsi="Times New Roman"/>
          <w:sz w:val="24"/>
          <w:szCs w:val="24"/>
          <w:lang w:eastAsia="ru-RU"/>
        </w:rPr>
        <w:t xml:space="preserve"> відмов</w:t>
      </w:r>
      <w:r w:rsidRPr="00E806CD">
        <w:rPr>
          <w:rFonts w:ascii="Times New Roman" w:eastAsia="Times New Roman" w:hAnsi="Times New Roman"/>
          <w:sz w:val="24"/>
          <w:szCs w:val="24"/>
          <w:lang w:val="uk-UA" w:eastAsia="ru-RU"/>
        </w:rPr>
        <w:t>а</w:t>
      </w:r>
      <w:r w:rsidRPr="00E806CD">
        <w:rPr>
          <w:rFonts w:ascii="Times New Roman" w:eastAsia="Times New Roman" w:hAnsi="Times New Roman"/>
          <w:sz w:val="24"/>
          <w:szCs w:val="24"/>
          <w:lang w:eastAsia="ru-RU"/>
        </w:rPr>
        <w:t xml:space="preserve"> від </w:t>
      </w:r>
      <w:r w:rsidRPr="00E806CD">
        <w:rPr>
          <w:rFonts w:ascii="Times New Roman" w:eastAsia="Times New Roman" w:hAnsi="Times New Roman"/>
          <w:sz w:val="24"/>
          <w:szCs w:val="24"/>
          <w:lang w:val="uk-UA" w:eastAsia="ru-RU"/>
        </w:rPr>
        <w:t>Договору</w:t>
      </w:r>
      <w:r w:rsidRPr="00E806CD">
        <w:rPr>
          <w:rFonts w:ascii="Times New Roman" w:eastAsia="Times New Roman" w:hAnsi="Times New Roman"/>
          <w:sz w:val="24"/>
          <w:szCs w:val="24"/>
          <w:lang w:eastAsia="ru-RU"/>
        </w:rPr>
        <w:t xml:space="preserve"> й однобічні змін</w:t>
      </w:r>
      <w:r w:rsidRPr="00E806CD">
        <w:rPr>
          <w:rFonts w:ascii="Times New Roman" w:eastAsia="Times New Roman" w:hAnsi="Times New Roman"/>
          <w:sz w:val="24"/>
          <w:szCs w:val="24"/>
          <w:lang w:val="uk-UA" w:eastAsia="ru-RU"/>
        </w:rPr>
        <w:t>и</w:t>
      </w:r>
      <w:r w:rsidRPr="00E806CD">
        <w:rPr>
          <w:rFonts w:ascii="Times New Roman" w:eastAsia="Times New Roman" w:hAnsi="Times New Roman"/>
          <w:sz w:val="24"/>
          <w:szCs w:val="24"/>
          <w:lang w:eastAsia="ru-RU"/>
        </w:rPr>
        <w:t xml:space="preserve"> умов </w:t>
      </w:r>
      <w:r w:rsidRPr="00E806CD">
        <w:rPr>
          <w:rFonts w:ascii="Times New Roman" w:eastAsia="Times New Roman" w:hAnsi="Times New Roman"/>
          <w:sz w:val="24"/>
          <w:szCs w:val="24"/>
          <w:lang w:val="uk-UA" w:eastAsia="ru-RU"/>
        </w:rPr>
        <w:t>Договору</w:t>
      </w:r>
      <w:r w:rsidRPr="00E806CD">
        <w:rPr>
          <w:rFonts w:ascii="Times New Roman" w:eastAsia="Times New Roman" w:hAnsi="Times New Roman"/>
          <w:sz w:val="24"/>
          <w:szCs w:val="24"/>
          <w:lang w:eastAsia="ru-RU"/>
        </w:rPr>
        <w:t xml:space="preserve"> не допускаються, за винятком випадків, прямо передбачених цим </w:t>
      </w:r>
      <w:r w:rsidRPr="00E806CD">
        <w:rPr>
          <w:rFonts w:ascii="Times New Roman" w:eastAsia="Times New Roman" w:hAnsi="Times New Roman"/>
          <w:sz w:val="24"/>
          <w:szCs w:val="24"/>
          <w:lang w:val="uk-UA" w:eastAsia="ru-RU"/>
        </w:rPr>
        <w:t>Договором</w:t>
      </w:r>
      <w:r w:rsidRPr="00E806CD">
        <w:rPr>
          <w:rFonts w:ascii="Times New Roman" w:eastAsia="Times New Roman" w:hAnsi="Times New Roman"/>
          <w:sz w:val="24"/>
          <w:szCs w:val="24"/>
          <w:lang w:eastAsia="ru-RU"/>
        </w:rPr>
        <w:t>.</w:t>
      </w:r>
    </w:p>
    <w:p w14:paraId="3BD14BF1" w14:textId="4D500CF7" w:rsidR="00E806CD" w:rsidRPr="00E806CD" w:rsidRDefault="00E806CD" w:rsidP="00E806CD">
      <w:pPr>
        <w:spacing w:after="0" w:line="240" w:lineRule="auto"/>
        <w:jc w:val="both"/>
        <w:rPr>
          <w:rFonts w:ascii="Times New Roman" w:eastAsia="Times New Roman" w:hAnsi="Times New Roman"/>
          <w:sz w:val="24"/>
          <w:szCs w:val="24"/>
          <w:lang w:eastAsia="ru-RU"/>
        </w:rPr>
      </w:pPr>
      <w:r w:rsidRPr="00E806CD">
        <w:rPr>
          <w:rFonts w:ascii="Times New Roman" w:eastAsia="Times New Roman" w:hAnsi="Times New Roman"/>
          <w:sz w:val="24"/>
          <w:szCs w:val="24"/>
          <w:lang w:val="uk-UA" w:eastAsia="ru-RU"/>
        </w:rPr>
        <w:t>1</w:t>
      </w:r>
      <w:r w:rsidR="003076DE">
        <w:rPr>
          <w:rFonts w:ascii="Times New Roman" w:eastAsia="Times New Roman" w:hAnsi="Times New Roman"/>
          <w:sz w:val="24"/>
          <w:szCs w:val="24"/>
          <w:lang w:val="uk-UA" w:eastAsia="ru-RU"/>
        </w:rPr>
        <w:t>2</w:t>
      </w:r>
      <w:r w:rsidRPr="00E806CD">
        <w:rPr>
          <w:rFonts w:ascii="Times New Roman" w:eastAsia="Times New Roman" w:hAnsi="Times New Roman"/>
          <w:sz w:val="24"/>
          <w:szCs w:val="24"/>
          <w:lang w:val="uk-UA" w:eastAsia="ru-RU"/>
        </w:rPr>
        <w:t xml:space="preserve">.4. </w:t>
      </w:r>
      <w:r w:rsidRPr="00E806CD">
        <w:rPr>
          <w:rFonts w:ascii="Times New Roman" w:eastAsia="Times New Roman" w:hAnsi="Times New Roman"/>
          <w:sz w:val="24"/>
          <w:szCs w:val="24"/>
          <w:lang w:eastAsia="ru-RU"/>
        </w:rPr>
        <w:t xml:space="preserve">Сторони за даним Договором, у тому числі особи, які </w:t>
      </w:r>
      <w:r w:rsidRPr="00E806CD">
        <w:rPr>
          <w:rFonts w:ascii="Times New Roman" w:eastAsia="Times New Roman" w:hAnsi="Times New Roman"/>
          <w:sz w:val="24"/>
          <w:szCs w:val="24"/>
          <w:lang w:val="uk-UA" w:eastAsia="ru-RU"/>
        </w:rPr>
        <w:t xml:space="preserve">його </w:t>
      </w:r>
      <w:r w:rsidRPr="00E806CD">
        <w:rPr>
          <w:rFonts w:ascii="Times New Roman" w:eastAsia="Times New Roman" w:hAnsi="Times New Roman"/>
          <w:sz w:val="24"/>
          <w:szCs w:val="24"/>
          <w:lang w:eastAsia="ru-RU"/>
        </w:rPr>
        <w:t>підписали, надають згоду і не проти використання, а також обробк</w:t>
      </w:r>
      <w:r w:rsidRPr="00E806CD">
        <w:rPr>
          <w:rFonts w:ascii="Times New Roman" w:eastAsia="Times New Roman" w:hAnsi="Times New Roman"/>
          <w:sz w:val="24"/>
          <w:szCs w:val="24"/>
          <w:lang w:val="uk-UA" w:eastAsia="ru-RU"/>
        </w:rPr>
        <w:t>и</w:t>
      </w:r>
      <w:r w:rsidRPr="00E806CD">
        <w:rPr>
          <w:rFonts w:ascii="Times New Roman" w:eastAsia="Times New Roman" w:hAnsi="Times New Roman"/>
          <w:sz w:val="24"/>
          <w:szCs w:val="24"/>
          <w:lang w:eastAsia="ru-RU"/>
        </w:rPr>
        <w:t xml:space="preserve"> своїх персональних даних у всіх документах, які стосуються цього Договору. Передача і використання, обробка персональних даних Сторін цього Договору третім особам заборонена</w:t>
      </w:r>
      <w:r w:rsidRPr="00E806CD">
        <w:rPr>
          <w:rFonts w:ascii="Times New Roman" w:eastAsia="Times New Roman" w:hAnsi="Times New Roman"/>
          <w:sz w:val="24"/>
          <w:szCs w:val="24"/>
          <w:lang w:val="uk-UA" w:eastAsia="ru-RU"/>
        </w:rPr>
        <w:t>,</w:t>
      </w:r>
      <w:r w:rsidRPr="00E806CD">
        <w:rPr>
          <w:rFonts w:ascii="Times New Roman" w:eastAsia="Times New Roman" w:hAnsi="Times New Roman"/>
          <w:sz w:val="24"/>
          <w:szCs w:val="24"/>
          <w:lang w:eastAsia="ru-RU"/>
        </w:rPr>
        <w:t xml:space="preserve"> за винятком випадків, передбачених чинним законодавством України. Сторони не вимагатимуть надалі виключення з бази даних кожної Сторони своїх персональних даних, які викладені в цьому Договорі.</w:t>
      </w:r>
    </w:p>
    <w:p w14:paraId="675B303E" w14:textId="22BAF39C" w:rsidR="00E806CD" w:rsidRP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1</w:t>
      </w:r>
      <w:r w:rsidR="003076DE">
        <w:rPr>
          <w:rFonts w:ascii="Times New Roman" w:eastAsia="Times New Roman" w:hAnsi="Times New Roman"/>
          <w:sz w:val="24"/>
          <w:szCs w:val="24"/>
          <w:lang w:val="uk-UA" w:eastAsia="ru-RU"/>
        </w:rPr>
        <w:t>2</w:t>
      </w:r>
      <w:r w:rsidRPr="00E806CD">
        <w:rPr>
          <w:rFonts w:ascii="Times New Roman" w:eastAsia="Times New Roman" w:hAnsi="Times New Roman"/>
          <w:sz w:val="24"/>
          <w:szCs w:val="24"/>
          <w:lang w:val="uk-UA" w:eastAsia="ru-RU"/>
        </w:rPr>
        <w:t>.5. Жодна зі Сторін не має права передавати свої права й обов'язки по цьому Договору, а також інформацію з Договору третій особі без письмової згоди іншої Сторони.</w:t>
      </w:r>
    </w:p>
    <w:p w14:paraId="6DD1F280" w14:textId="6E5798CB" w:rsidR="00C732E6" w:rsidRDefault="00E806CD" w:rsidP="00C732E6">
      <w:pPr>
        <w:spacing w:after="0"/>
        <w:jc w:val="both"/>
        <w:rPr>
          <w:rFonts w:ascii="Times New Roman" w:hAnsi="Times New Roman"/>
          <w:sz w:val="24"/>
          <w:szCs w:val="24"/>
          <w:lang w:val="uk-UA"/>
        </w:rPr>
      </w:pPr>
      <w:r w:rsidRPr="00C732E6">
        <w:rPr>
          <w:rFonts w:ascii="Times New Roman" w:eastAsia="Times New Roman" w:hAnsi="Times New Roman"/>
          <w:sz w:val="24"/>
          <w:szCs w:val="24"/>
          <w:lang w:val="uk-UA" w:eastAsia="ru-RU"/>
        </w:rPr>
        <w:t>1</w:t>
      </w:r>
      <w:r w:rsidR="003076DE">
        <w:rPr>
          <w:rFonts w:ascii="Times New Roman" w:eastAsia="Times New Roman" w:hAnsi="Times New Roman"/>
          <w:sz w:val="24"/>
          <w:szCs w:val="24"/>
          <w:lang w:val="uk-UA" w:eastAsia="ru-RU"/>
        </w:rPr>
        <w:t>2</w:t>
      </w:r>
      <w:r w:rsidRPr="00C732E6">
        <w:rPr>
          <w:rFonts w:ascii="Times New Roman" w:eastAsia="Times New Roman" w:hAnsi="Times New Roman"/>
          <w:sz w:val="24"/>
          <w:szCs w:val="24"/>
          <w:lang w:val="uk-UA" w:eastAsia="ru-RU"/>
        </w:rPr>
        <w:t xml:space="preserve">.6. </w:t>
      </w:r>
      <w:r w:rsidR="00C732E6" w:rsidRPr="00C732E6">
        <w:rPr>
          <w:rFonts w:ascii="Times New Roman" w:hAnsi="Times New Roman"/>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w:t>
      </w:r>
      <w:r w:rsidR="00316D3D">
        <w:rPr>
          <w:rFonts w:ascii="Times New Roman" w:hAnsi="Times New Roman"/>
          <w:sz w:val="24"/>
          <w:szCs w:val="24"/>
          <w:lang w:val="uk-UA"/>
        </w:rPr>
        <w:t>______</w:t>
      </w:r>
      <w:r w:rsidR="00C732E6" w:rsidRPr="00C732E6">
        <w:rPr>
          <w:rFonts w:ascii="Times New Roman" w:hAnsi="Times New Roman"/>
          <w:sz w:val="24"/>
          <w:szCs w:val="24"/>
          <w:lang w:val="uk-UA"/>
        </w:rPr>
        <w:t>____ або постачальника: ____</w:t>
      </w:r>
      <w:r w:rsidR="00316D3D">
        <w:rPr>
          <w:rFonts w:ascii="Times New Roman" w:hAnsi="Times New Roman"/>
          <w:sz w:val="24"/>
          <w:szCs w:val="24"/>
          <w:lang w:val="uk-UA"/>
        </w:rPr>
        <w:t>_______</w:t>
      </w:r>
      <w:r w:rsidR="00C732E6" w:rsidRPr="00C732E6">
        <w:rPr>
          <w:rFonts w:ascii="Times New Roman" w:hAnsi="Times New Roman"/>
          <w:sz w:val="24"/>
          <w:szCs w:val="24"/>
          <w:lang w:val="uk-UA"/>
        </w:rPr>
        <w:t xml:space="preserve">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5150E344" w14:textId="224A6DDA" w:rsidR="00C732E6" w:rsidRDefault="00C732E6" w:rsidP="00C732E6">
      <w:pPr>
        <w:spacing w:after="0"/>
        <w:jc w:val="both"/>
        <w:rPr>
          <w:rFonts w:ascii="Times New Roman" w:hAnsi="Times New Roman"/>
          <w:sz w:val="24"/>
          <w:szCs w:val="24"/>
          <w:lang w:val="uk-UA"/>
        </w:rPr>
      </w:pPr>
      <w:r>
        <w:rPr>
          <w:rFonts w:ascii="Times New Roman" w:hAnsi="Times New Roman"/>
          <w:sz w:val="24"/>
          <w:szCs w:val="24"/>
          <w:lang w:val="uk-UA"/>
        </w:rPr>
        <w:t>1</w:t>
      </w:r>
      <w:r w:rsidR="003076DE">
        <w:rPr>
          <w:rFonts w:ascii="Times New Roman" w:hAnsi="Times New Roman"/>
          <w:sz w:val="24"/>
          <w:szCs w:val="24"/>
          <w:lang w:val="uk-UA"/>
        </w:rPr>
        <w:t>2</w:t>
      </w:r>
      <w:r>
        <w:rPr>
          <w:rFonts w:ascii="Times New Roman" w:hAnsi="Times New Roman"/>
          <w:sz w:val="24"/>
          <w:szCs w:val="24"/>
          <w:lang w:val="uk-UA"/>
        </w:rPr>
        <w:t xml:space="preserve">.7. </w:t>
      </w:r>
      <w:r w:rsidRPr="00C732E6">
        <w:rPr>
          <w:rFonts w:ascii="Times New Roman" w:hAnsi="Times New Roman"/>
          <w:sz w:val="24"/>
          <w:szCs w:val="24"/>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hAnsi="Times New Roman"/>
          <w:sz w:val="24"/>
          <w:szCs w:val="24"/>
          <w:lang w:val="uk-UA"/>
        </w:rPr>
        <w:t>12.6</w:t>
      </w:r>
      <w:r w:rsidRPr="00C732E6">
        <w:rPr>
          <w:rFonts w:ascii="Times New Roman" w:hAnsi="Times New Roman"/>
          <w:sz w:val="24"/>
          <w:szCs w:val="24"/>
          <w:lang w:val="uk-UA"/>
        </w:rPr>
        <w:t xml:space="preserve"> Договору або дата отримання визначена у повідомлені про отримання.</w:t>
      </w:r>
    </w:p>
    <w:p w14:paraId="46DDB16F" w14:textId="6D833958" w:rsidR="00C732E6" w:rsidRDefault="00C732E6" w:rsidP="00C732E6">
      <w:pPr>
        <w:spacing w:after="0"/>
        <w:jc w:val="both"/>
        <w:rPr>
          <w:rFonts w:ascii="Times New Roman" w:hAnsi="Times New Roman"/>
          <w:sz w:val="24"/>
          <w:szCs w:val="24"/>
          <w:lang w:val="uk-UA"/>
        </w:rPr>
      </w:pPr>
      <w:r>
        <w:rPr>
          <w:rFonts w:ascii="Times New Roman" w:hAnsi="Times New Roman"/>
          <w:sz w:val="24"/>
          <w:szCs w:val="24"/>
          <w:lang w:val="uk-UA"/>
        </w:rPr>
        <w:t>1</w:t>
      </w:r>
      <w:r w:rsidR="003076DE">
        <w:rPr>
          <w:rFonts w:ascii="Times New Roman" w:hAnsi="Times New Roman"/>
          <w:sz w:val="24"/>
          <w:szCs w:val="24"/>
          <w:lang w:val="uk-UA"/>
        </w:rPr>
        <w:t>2</w:t>
      </w:r>
      <w:r>
        <w:rPr>
          <w:rFonts w:ascii="Times New Roman" w:hAnsi="Times New Roman"/>
          <w:sz w:val="24"/>
          <w:szCs w:val="24"/>
          <w:lang w:val="uk-UA"/>
        </w:rPr>
        <w:t xml:space="preserve">.8. </w:t>
      </w:r>
      <w:r w:rsidRPr="00D63F7D">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6A86BD1" w14:textId="3AA87C99" w:rsidR="00C732E6" w:rsidRPr="00C732E6" w:rsidRDefault="00C732E6" w:rsidP="00C732E6">
      <w:pPr>
        <w:spacing w:after="0"/>
        <w:jc w:val="both"/>
        <w:rPr>
          <w:rFonts w:ascii="Times New Roman" w:hAnsi="Times New Roman"/>
          <w:sz w:val="24"/>
          <w:szCs w:val="24"/>
          <w:lang w:val="uk-UA"/>
        </w:rPr>
      </w:pPr>
      <w:r>
        <w:rPr>
          <w:rFonts w:ascii="Times New Roman" w:hAnsi="Times New Roman"/>
          <w:sz w:val="24"/>
          <w:szCs w:val="24"/>
          <w:lang w:val="uk-UA"/>
        </w:rPr>
        <w:lastRenderedPageBreak/>
        <w:t>1</w:t>
      </w:r>
      <w:r w:rsidR="003076DE">
        <w:rPr>
          <w:rFonts w:ascii="Times New Roman" w:hAnsi="Times New Roman"/>
          <w:sz w:val="24"/>
          <w:szCs w:val="24"/>
          <w:lang w:val="uk-UA"/>
        </w:rPr>
        <w:t>2</w:t>
      </w:r>
      <w:r>
        <w:rPr>
          <w:rFonts w:ascii="Times New Roman" w:hAnsi="Times New Roman"/>
          <w:sz w:val="24"/>
          <w:szCs w:val="24"/>
          <w:lang w:val="uk-UA"/>
        </w:rPr>
        <w:t xml:space="preserve">.9. </w:t>
      </w:r>
      <w:r w:rsidRPr="00D63F7D">
        <w:rPr>
          <w:rFonts w:ascii="Times New Roman" w:hAnsi="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5AC57D9" w14:textId="20827D29" w:rsidR="00C732E6" w:rsidRPr="00C732E6" w:rsidRDefault="00C732E6"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3076DE">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.10.</w:t>
      </w:r>
      <w:r w:rsidR="00316D3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w:t>
      </w:r>
      <w:r w:rsidRPr="00C732E6">
        <w:rPr>
          <w:rFonts w:ascii="Times New Roman" w:eastAsia="Times New Roman" w:hAnsi="Times New Roman"/>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FB31B3E" w14:textId="77777777" w:rsidR="00C732E6" w:rsidRPr="00C732E6" w:rsidRDefault="00C732E6" w:rsidP="00316D3D">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3528EA39" w14:textId="77777777"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DAE583B" w14:textId="66A4D651"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підставою для зміни ціни є письмове звернення Сторони Договору та коливання ціни на ринку;</w:t>
      </w:r>
    </w:p>
    <w:p w14:paraId="247BD33C" w14:textId="1ED1F278"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D636BC1" w14:textId="457EE464"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A29A57A" w14:textId="6F289977"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Сторони погоджуються, що жоден документ, який підтверджує коливання ціни на ринку не може містити один і той самий період;</w:t>
      </w:r>
    </w:p>
    <w:p w14:paraId="1ABE1569" w14:textId="6E4E46E1"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094819B1" w14:textId="0A3CB74E"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E0E45C9" w14:textId="7510DF4C"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результат порівняння цін у відсотковому вираженні.</w:t>
      </w:r>
    </w:p>
    <w:p w14:paraId="7498097B" w14:textId="09AE4B61"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7B0AF3E" w14:textId="3B694A70"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C732E6">
        <w:rPr>
          <w:rFonts w:ascii="Times New Roman" w:eastAsia="Times New Roman" w:hAnsi="Times New Roman"/>
          <w:sz w:val="24"/>
          <w:szCs w:val="24"/>
          <w:lang w:val="uk-UA" w:eastAsia="ru-RU"/>
        </w:rPr>
        <w:lastRenderedPageBreak/>
        <w:t>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03FA53B" w14:textId="70B7124D"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4B29BC1" w14:textId="2B30AEBD"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0E145B" w14:textId="77777777"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У цьому випадку Сторони погоджуються, що зміну ціни здійснюють у такому порядку:</w:t>
      </w:r>
    </w:p>
    <w:p w14:paraId="1E2FA759" w14:textId="022F9A46" w:rsidR="00C732E6" w:rsidRPr="00316D3D" w:rsidRDefault="00C732E6" w:rsidP="004E1724">
      <w:pPr>
        <w:pStyle w:val="a4"/>
        <w:widowControl w:val="0"/>
        <w:numPr>
          <w:ilvl w:val="0"/>
          <w:numId w:val="14"/>
        </w:numPr>
        <w:suppressAutoHyphens/>
        <w:spacing w:after="0" w:line="240" w:lineRule="auto"/>
        <w:ind w:left="0" w:firstLine="0"/>
        <w:jc w:val="both"/>
        <w:rPr>
          <w:rFonts w:ascii="Times New Roman" w:eastAsia="Times New Roman" w:hAnsi="Times New Roman"/>
          <w:sz w:val="24"/>
          <w:szCs w:val="24"/>
          <w:lang w:val="uk-UA" w:eastAsia="ru-RU"/>
        </w:rPr>
      </w:pPr>
      <w:r w:rsidRPr="00316D3D">
        <w:rPr>
          <w:rFonts w:ascii="Times New Roman" w:eastAsia="Times New Roman" w:hAnsi="Times New Roman"/>
          <w:sz w:val="24"/>
          <w:szCs w:val="24"/>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533D554" w14:textId="63153D0D" w:rsidR="00C732E6" w:rsidRPr="00316D3D" w:rsidRDefault="00C732E6" w:rsidP="004E1724">
      <w:pPr>
        <w:pStyle w:val="a4"/>
        <w:widowControl w:val="0"/>
        <w:numPr>
          <w:ilvl w:val="0"/>
          <w:numId w:val="14"/>
        </w:numPr>
        <w:suppressAutoHyphens/>
        <w:spacing w:after="0" w:line="240" w:lineRule="auto"/>
        <w:ind w:left="0" w:firstLine="0"/>
        <w:jc w:val="both"/>
        <w:rPr>
          <w:rFonts w:ascii="Times New Roman" w:eastAsia="Times New Roman" w:hAnsi="Times New Roman"/>
          <w:sz w:val="24"/>
          <w:szCs w:val="24"/>
          <w:lang w:val="uk-UA" w:eastAsia="ru-RU"/>
        </w:rPr>
      </w:pPr>
      <w:r w:rsidRPr="00316D3D">
        <w:rPr>
          <w:rFonts w:ascii="Times New Roman" w:eastAsia="Times New Roman" w:hAnsi="Times New Roman"/>
          <w:sz w:val="24"/>
          <w:szCs w:val="24"/>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08BC2BE" w14:textId="51D4943B" w:rsidR="00C732E6" w:rsidRPr="00316D3D"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AE488A">
        <w:rPr>
          <w:rFonts w:ascii="Times New Roman" w:eastAsia="Times New Roman" w:hAnsi="Times New Roman"/>
          <w:sz w:val="24"/>
          <w:szCs w:val="24"/>
          <w:lang w:val="uk-UA" w:eastAsia="ru-RU"/>
        </w:rPr>
        <w:t xml:space="preserve"> </w:t>
      </w:r>
      <w:r w:rsidR="00C732E6" w:rsidRPr="00316D3D">
        <w:rPr>
          <w:rFonts w:ascii="Times New Roman" w:eastAsia="Times New Roman" w:hAnsi="Times New Roman"/>
          <w:sz w:val="24"/>
          <w:szCs w:val="24"/>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CBADAF4" w14:textId="63477BCB"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AE488A">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зміна ціни відбувається пропорційно зміненій (зміненим) частині (частинам) складової такої ціни, в тому числі і загальна вартість Договору;</w:t>
      </w:r>
    </w:p>
    <w:p w14:paraId="476E73A5" w14:textId="3D43A89A"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35752D6" w14:textId="77777777"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У цьому випадку Сторони погоджуються, що зміну ціни здійснюють у такому порядку:</w:t>
      </w:r>
    </w:p>
    <w:p w14:paraId="7811CA09" w14:textId="1A6A4D97" w:rsidR="00C732E6" w:rsidRPr="00316D3D" w:rsidRDefault="00C732E6" w:rsidP="004E1724">
      <w:pPr>
        <w:pStyle w:val="a4"/>
        <w:widowControl w:val="0"/>
        <w:numPr>
          <w:ilvl w:val="0"/>
          <w:numId w:val="14"/>
        </w:numPr>
        <w:suppressAutoHyphens/>
        <w:spacing w:after="0" w:line="240" w:lineRule="auto"/>
        <w:ind w:left="0" w:firstLine="0"/>
        <w:jc w:val="both"/>
        <w:rPr>
          <w:rFonts w:ascii="Times New Roman" w:eastAsia="Times New Roman" w:hAnsi="Times New Roman"/>
          <w:sz w:val="24"/>
          <w:szCs w:val="24"/>
          <w:lang w:val="uk-UA" w:eastAsia="ru-RU"/>
        </w:rPr>
      </w:pPr>
      <w:r w:rsidRPr="00316D3D">
        <w:rPr>
          <w:rFonts w:ascii="Times New Roman" w:eastAsia="Times New Roman" w:hAnsi="Times New Roman"/>
          <w:sz w:val="24"/>
          <w:szCs w:val="24"/>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14:paraId="5D80A37E" w14:textId="165BFF10" w:rsidR="00C732E6" w:rsidRPr="00316D3D" w:rsidRDefault="00C732E6" w:rsidP="004E1724">
      <w:pPr>
        <w:pStyle w:val="a4"/>
        <w:widowControl w:val="0"/>
        <w:numPr>
          <w:ilvl w:val="0"/>
          <w:numId w:val="14"/>
        </w:numPr>
        <w:suppressAutoHyphens/>
        <w:spacing w:after="0" w:line="240" w:lineRule="auto"/>
        <w:ind w:left="0" w:firstLine="0"/>
        <w:jc w:val="both"/>
        <w:rPr>
          <w:rFonts w:ascii="Times New Roman" w:eastAsia="Times New Roman" w:hAnsi="Times New Roman"/>
          <w:sz w:val="24"/>
          <w:szCs w:val="24"/>
          <w:lang w:val="uk-UA" w:eastAsia="ru-RU"/>
        </w:rPr>
      </w:pPr>
      <w:r w:rsidRPr="00316D3D">
        <w:rPr>
          <w:rFonts w:ascii="Times New Roman" w:eastAsia="Times New Roman" w:hAnsi="Times New Roman"/>
          <w:sz w:val="24"/>
          <w:szCs w:val="24"/>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B0D0C17" w14:textId="2942C182" w:rsidR="00C732E6" w:rsidRPr="00C732E6" w:rsidRDefault="00316D3D" w:rsidP="00316D3D">
      <w:pPr>
        <w:widowControl w:val="0"/>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732E6" w:rsidRPr="00C732E6">
        <w:rPr>
          <w:rFonts w:ascii="Times New Roman" w:eastAsia="Times New Roman" w:hAnsi="Times New Roman"/>
          <w:sz w:val="24"/>
          <w:szCs w:val="24"/>
          <w:lang w:val="uk-UA" w:eastAsia="ru-RU"/>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E9596BD" w14:textId="2EFAAF4F" w:rsidR="00C732E6" w:rsidRPr="00C732E6" w:rsidRDefault="00C732E6" w:rsidP="00C732E6">
      <w:pPr>
        <w:widowControl w:val="0"/>
        <w:suppressAutoHyphens/>
        <w:spacing w:after="0" w:line="240" w:lineRule="auto"/>
        <w:jc w:val="both"/>
        <w:rPr>
          <w:rFonts w:ascii="Times New Roman" w:eastAsia="Times New Roman" w:hAnsi="Times New Roman"/>
          <w:sz w:val="24"/>
          <w:szCs w:val="24"/>
          <w:lang w:val="uk-UA" w:eastAsia="ru-RU"/>
        </w:rPr>
      </w:pPr>
      <w:r w:rsidRPr="00C732E6">
        <w:rPr>
          <w:rFonts w:ascii="Times New Roman" w:eastAsia="Times New Roman" w:hAnsi="Times New Roman"/>
          <w:sz w:val="24"/>
          <w:szCs w:val="24"/>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E9B035A" w14:textId="5BF2F8B4" w:rsidR="00E806CD" w:rsidRDefault="00E806CD" w:rsidP="00C732E6">
      <w:pPr>
        <w:widowControl w:val="0"/>
        <w:suppressAutoHyphen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1</w:t>
      </w:r>
      <w:r w:rsidR="003076DE">
        <w:rPr>
          <w:rFonts w:ascii="Times New Roman" w:eastAsia="Times New Roman" w:hAnsi="Times New Roman"/>
          <w:sz w:val="24"/>
          <w:szCs w:val="24"/>
          <w:lang w:val="uk-UA" w:eastAsia="ru-RU"/>
        </w:rPr>
        <w:t>2</w:t>
      </w:r>
      <w:r w:rsidRPr="00E806CD">
        <w:rPr>
          <w:rFonts w:ascii="Times New Roman" w:eastAsia="Times New Roman" w:hAnsi="Times New Roman"/>
          <w:sz w:val="24"/>
          <w:szCs w:val="24"/>
          <w:lang w:val="uk-UA" w:eastAsia="ru-RU"/>
        </w:rPr>
        <w:t>.</w:t>
      </w:r>
      <w:r w:rsidR="00C732E6">
        <w:rPr>
          <w:rFonts w:ascii="Times New Roman" w:eastAsia="Times New Roman" w:hAnsi="Times New Roman"/>
          <w:sz w:val="24"/>
          <w:szCs w:val="24"/>
          <w:lang w:val="uk-UA" w:eastAsia="ru-RU"/>
        </w:rPr>
        <w:t>11</w:t>
      </w:r>
      <w:r w:rsidRPr="00E806CD">
        <w:rPr>
          <w:rFonts w:ascii="Times New Roman" w:eastAsia="Times New Roman" w:hAnsi="Times New Roman"/>
          <w:sz w:val="24"/>
          <w:szCs w:val="24"/>
          <w:lang w:val="uk-UA" w:eastAsia="ru-RU"/>
        </w:rPr>
        <w:t xml:space="preserve">. Цей Договір складений в двох екземплярах українською мовою, які мають однакову </w:t>
      </w:r>
      <w:r w:rsidRPr="00E806CD">
        <w:rPr>
          <w:rFonts w:ascii="Times New Roman" w:eastAsia="Times New Roman" w:hAnsi="Times New Roman"/>
          <w:sz w:val="24"/>
          <w:szCs w:val="24"/>
          <w:lang w:val="uk-UA" w:eastAsia="ru-RU"/>
        </w:rPr>
        <w:lastRenderedPageBreak/>
        <w:t>юридичну силу, по одному для кожної із Сторін.</w:t>
      </w:r>
    </w:p>
    <w:p w14:paraId="133C01DD" w14:textId="77777777" w:rsidR="003076DE" w:rsidRPr="00E806CD" w:rsidRDefault="003076DE" w:rsidP="00C732E6">
      <w:pPr>
        <w:widowControl w:val="0"/>
        <w:suppressAutoHyphens/>
        <w:spacing w:after="0" w:line="240" w:lineRule="auto"/>
        <w:jc w:val="both"/>
        <w:rPr>
          <w:rFonts w:ascii="Times New Roman" w:eastAsia="Times New Roman" w:hAnsi="Times New Roman"/>
          <w:sz w:val="24"/>
          <w:szCs w:val="24"/>
          <w:lang w:val="uk-UA" w:eastAsia="ru-RU"/>
        </w:rPr>
      </w:pPr>
    </w:p>
    <w:p w14:paraId="7322D5EC" w14:textId="77777777" w:rsidR="00F32ED5" w:rsidRPr="00F32ED5" w:rsidRDefault="00F32ED5" w:rsidP="00E806CD">
      <w:pPr>
        <w:spacing w:after="0" w:line="240" w:lineRule="auto"/>
        <w:jc w:val="center"/>
        <w:rPr>
          <w:rFonts w:ascii="Times New Roman" w:eastAsia="Times New Roman" w:hAnsi="Times New Roman"/>
          <w:b/>
          <w:bCs/>
          <w:sz w:val="16"/>
          <w:szCs w:val="16"/>
          <w:lang w:val="uk-UA" w:eastAsia="ru-RU"/>
        </w:rPr>
      </w:pPr>
    </w:p>
    <w:p w14:paraId="7DEDC5C8" w14:textId="4B3B103E" w:rsidR="00E806CD" w:rsidRPr="003076DE" w:rsidRDefault="00E806CD" w:rsidP="003076DE">
      <w:pPr>
        <w:pStyle w:val="a4"/>
        <w:numPr>
          <w:ilvl w:val="0"/>
          <w:numId w:val="13"/>
        </w:numPr>
        <w:spacing w:after="0" w:line="240" w:lineRule="auto"/>
        <w:jc w:val="center"/>
        <w:rPr>
          <w:rFonts w:ascii="Times New Roman" w:eastAsia="Times New Roman" w:hAnsi="Times New Roman"/>
          <w:b/>
          <w:bCs/>
          <w:sz w:val="24"/>
          <w:szCs w:val="24"/>
          <w:lang w:val="uk-UA" w:eastAsia="ru-RU"/>
        </w:rPr>
      </w:pPr>
      <w:r w:rsidRPr="003076DE">
        <w:rPr>
          <w:rFonts w:ascii="Times New Roman" w:eastAsia="Times New Roman" w:hAnsi="Times New Roman"/>
          <w:b/>
          <w:bCs/>
          <w:sz w:val="24"/>
          <w:szCs w:val="24"/>
          <w:lang w:val="uk-UA" w:eastAsia="ru-RU"/>
        </w:rPr>
        <w:t>ДОДАТКИ ДО ДОГОВОРУ</w:t>
      </w:r>
    </w:p>
    <w:p w14:paraId="581225A5" w14:textId="77777777" w:rsidR="003076DE" w:rsidRPr="003076DE" w:rsidRDefault="003076DE" w:rsidP="003076DE">
      <w:pPr>
        <w:pStyle w:val="a4"/>
        <w:spacing w:after="0" w:line="240" w:lineRule="auto"/>
        <w:ind w:left="360"/>
        <w:rPr>
          <w:rFonts w:ascii="Times New Roman" w:eastAsia="Times New Roman" w:hAnsi="Times New Roman"/>
          <w:sz w:val="24"/>
          <w:szCs w:val="24"/>
          <w:lang w:val="uk-UA" w:eastAsia="ru-RU"/>
        </w:rPr>
      </w:pPr>
    </w:p>
    <w:p w14:paraId="25C97BEC" w14:textId="0C7E9FF4"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1</w:t>
      </w:r>
      <w:r w:rsidR="003076DE">
        <w:rPr>
          <w:rFonts w:ascii="Times New Roman" w:eastAsia="Times New Roman" w:hAnsi="Times New Roman"/>
          <w:sz w:val="24"/>
          <w:szCs w:val="24"/>
          <w:lang w:val="uk-UA" w:eastAsia="ru-RU"/>
        </w:rPr>
        <w:t>3</w:t>
      </w:r>
      <w:r w:rsidRPr="00E806CD">
        <w:rPr>
          <w:rFonts w:ascii="Times New Roman" w:eastAsia="Times New Roman" w:hAnsi="Times New Roman"/>
          <w:sz w:val="24"/>
          <w:szCs w:val="24"/>
          <w:lang w:val="uk-UA" w:eastAsia="ru-RU"/>
        </w:rPr>
        <w:t>.1. Додаток №1 «Специфікація».</w:t>
      </w:r>
    </w:p>
    <w:p w14:paraId="55D70110" w14:textId="00202C84" w:rsidR="004E1724" w:rsidRDefault="004E1724" w:rsidP="00E806CD">
      <w:pPr>
        <w:tabs>
          <w:tab w:val="left" w:pos="0"/>
        </w:tabs>
        <w:spacing w:after="0" w:line="240" w:lineRule="auto"/>
        <w:jc w:val="center"/>
        <w:rPr>
          <w:rFonts w:ascii="Times New Roman" w:eastAsia="Times New Roman" w:hAnsi="Times New Roman"/>
          <w:b/>
          <w:color w:val="000000"/>
          <w:sz w:val="16"/>
          <w:szCs w:val="16"/>
          <w:lang w:val="uk-UA" w:eastAsia="ru-RU"/>
        </w:rPr>
      </w:pPr>
    </w:p>
    <w:p w14:paraId="6D588464" w14:textId="77777777" w:rsidR="003076DE" w:rsidRPr="00F32ED5" w:rsidRDefault="003076DE" w:rsidP="00E806CD">
      <w:pPr>
        <w:tabs>
          <w:tab w:val="left" w:pos="0"/>
        </w:tabs>
        <w:spacing w:after="0" w:line="240" w:lineRule="auto"/>
        <w:jc w:val="center"/>
        <w:rPr>
          <w:rFonts w:ascii="Times New Roman" w:eastAsia="Times New Roman" w:hAnsi="Times New Roman"/>
          <w:b/>
          <w:color w:val="000000"/>
          <w:sz w:val="16"/>
          <w:szCs w:val="16"/>
          <w:lang w:val="uk-UA" w:eastAsia="ru-RU"/>
        </w:rPr>
      </w:pPr>
    </w:p>
    <w:p w14:paraId="53D726D1" w14:textId="37A07E49" w:rsidR="00E806CD" w:rsidRPr="00E806CD" w:rsidRDefault="006C1895" w:rsidP="00E806CD">
      <w:pPr>
        <w:tabs>
          <w:tab w:val="left" w:pos="0"/>
        </w:tabs>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w:t>
      </w:r>
      <w:r w:rsidR="003076DE">
        <w:rPr>
          <w:rFonts w:ascii="Times New Roman" w:eastAsia="Times New Roman" w:hAnsi="Times New Roman"/>
          <w:b/>
          <w:color w:val="000000"/>
          <w:sz w:val="24"/>
          <w:szCs w:val="24"/>
          <w:lang w:val="uk-UA" w:eastAsia="ru-RU"/>
        </w:rPr>
        <w:t>4</w:t>
      </w:r>
      <w:r w:rsidR="00E806CD" w:rsidRPr="00E806CD">
        <w:rPr>
          <w:rFonts w:ascii="Times New Roman" w:eastAsia="Times New Roman" w:hAnsi="Times New Roman"/>
          <w:b/>
          <w:color w:val="000000"/>
          <w:sz w:val="24"/>
          <w:szCs w:val="24"/>
          <w:lang w:val="uk-UA" w:eastAsia="ru-RU"/>
        </w:rPr>
        <w:t xml:space="preserve">. </w:t>
      </w:r>
      <w:r w:rsidR="00E806CD" w:rsidRPr="00E806CD">
        <w:rPr>
          <w:rFonts w:ascii="Times New Roman" w:eastAsia="Times New Roman" w:hAnsi="Times New Roman"/>
          <w:b/>
          <w:color w:val="000000"/>
          <w:sz w:val="24"/>
          <w:szCs w:val="24"/>
          <w:lang w:val="en-US" w:eastAsia="ru-RU"/>
        </w:rPr>
        <w:t>МІСЦЕЗНАХОДЖЕННЯ ТА РЕКВІЗИТИ СТОРІН</w:t>
      </w:r>
    </w:p>
    <w:tbl>
      <w:tblPr>
        <w:tblW w:w="9924" w:type="dxa"/>
        <w:tblInd w:w="108" w:type="dxa"/>
        <w:tblLayout w:type="fixed"/>
        <w:tblLook w:val="0000" w:firstRow="0" w:lastRow="0" w:firstColumn="0" w:lastColumn="0" w:noHBand="0" w:noVBand="0"/>
      </w:tblPr>
      <w:tblGrid>
        <w:gridCol w:w="4962"/>
        <w:gridCol w:w="4962"/>
      </w:tblGrid>
      <w:tr w:rsidR="00E806CD" w:rsidRPr="00E806CD" w14:paraId="1454CFC5" w14:textId="77777777" w:rsidTr="00316D3D">
        <w:trPr>
          <w:trHeight w:val="7230"/>
        </w:trPr>
        <w:tc>
          <w:tcPr>
            <w:tcW w:w="4962" w:type="dxa"/>
          </w:tcPr>
          <w:p w14:paraId="7FF8F112" w14:textId="77DBD242" w:rsid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471E25C9" w14:textId="77777777" w:rsidR="003076DE" w:rsidRPr="00E806CD"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0C4534E1" w14:textId="77777777" w:rsidR="00E806CD" w:rsidRP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560A609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728A4A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1D4150B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DC16EB7"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30C1493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222514C"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995785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635C5F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7F8A65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911489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719C60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2CEF534"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8A18CA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89CD3E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37B2A54"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7139C5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466104C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300297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843B3C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854318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______________</w:t>
            </w:r>
          </w:p>
          <w:p w14:paraId="40FC10C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p>
          <w:p w14:paraId="211BB5B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3F174C7B"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BDDCF17" w14:textId="77777777" w:rsidR="00E806CD" w:rsidRPr="00E806CD" w:rsidRDefault="00E806CD" w:rsidP="00E806CD">
            <w:pPr>
              <w:tabs>
                <w:tab w:val="left" w:pos="0"/>
              </w:tabs>
              <w:spacing w:after="0" w:line="240" w:lineRule="auto"/>
              <w:rPr>
                <w:rFonts w:ascii="Times New Roman" w:eastAsia="Times New Roman" w:hAnsi="Times New Roman"/>
                <w:sz w:val="24"/>
                <w:szCs w:val="24"/>
                <w:lang w:val="uk-UA" w:eastAsia="ru-RU"/>
              </w:rPr>
            </w:pPr>
          </w:p>
        </w:tc>
        <w:tc>
          <w:tcPr>
            <w:tcW w:w="4962" w:type="dxa"/>
          </w:tcPr>
          <w:p w14:paraId="075E9F58" w14:textId="6A9C7AF1" w:rsid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1025511C" w14:textId="77777777" w:rsidR="003076DE" w:rsidRPr="00E806CD"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54139B5B" w14:textId="77777777" w:rsidR="00E806CD" w:rsidRPr="00E806CD" w:rsidRDefault="00E806CD"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0F3BC83B" w14:textId="77777777" w:rsidR="00E806CD" w:rsidRPr="00E806CD" w:rsidRDefault="00E806CD" w:rsidP="00E806CD">
            <w:pPr>
              <w:snapToGrid w:val="0"/>
              <w:spacing w:after="0" w:line="240" w:lineRule="auto"/>
              <w:jc w:val="center"/>
              <w:rPr>
                <w:rFonts w:ascii="Times New Roman" w:eastAsia="Times New Roman" w:hAnsi="Times New Roman"/>
                <w:b/>
                <w:bCs/>
                <w:spacing w:val="-1"/>
                <w:sz w:val="24"/>
                <w:szCs w:val="24"/>
                <w:lang w:val="uk-UA" w:eastAsia="ru-RU"/>
              </w:rPr>
            </w:pPr>
          </w:p>
          <w:p w14:paraId="037D2E91" w14:textId="51BAA074" w:rsidR="00E806CD" w:rsidRPr="00E806CD" w:rsidRDefault="007B2681" w:rsidP="00E806CD">
            <w:pPr>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pacing w:val="-1"/>
                <w:sz w:val="24"/>
                <w:szCs w:val="24"/>
                <w:lang w:val="uk-UA" w:eastAsia="ru-RU"/>
              </w:rPr>
              <w:t>Міське комунальне підприємство «</w:t>
            </w:r>
            <w:r w:rsidR="00E806CD" w:rsidRPr="00E806CD">
              <w:rPr>
                <w:rFonts w:ascii="Times New Roman" w:eastAsia="Times New Roman" w:hAnsi="Times New Roman"/>
                <w:b/>
                <w:bCs/>
                <w:spacing w:val="-1"/>
                <w:sz w:val="24"/>
                <w:szCs w:val="24"/>
                <w:lang w:val="uk-UA" w:eastAsia="ru-RU"/>
              </w:rPr>
              <w:t>ХЕРСОНЕЛЕКТРОТРАНС</w:t>
            </w:r>
            <w:r>
              <w:rPr>
                <w:rFonts w:ascii="Times New Roman" w:eastAsia="Times New Roman" w:hAnsi="Times New Roman"/>
                <w:b/>
                <w:bCs/>
                <w:spacing w:val="-1"/>
                <w:sz w:val="24"/>
                <w:szCs w:val="24"/>
                <w:lang w:val="uk-UA" w:eastAsia="ru-RU"/>
              </w:rPr>
              <w:t>»</w:t>
            </w:r>
          </w:p>
          <w:p w14:paraId="74702DD0" w14:textId="77777777" w:rsidR="00E806CD" w:rsidRPr="00E806CD" w:rsidRDefault="00E806CD" w:rsidP="00E806CD">
            <w:pPr>
              <w:snapToGrid w:val="0"/>
              <w:spacing w:after="0" w:line="240" w:lineRule="auto"/>
              <w:rPr>
                <w:rFonts w:ascii="Times New Roman" w:eastAsia="Times New Roman" w:hAnsi="Times New Roman"/>
                <w:b/>
                <w:sz w:val="24"/>
                <w:szCs w:val="24"/>
                <w:lang w:val="uk-UA" w:eastAsia="ru-RU"/>
              </w:rPr>
            </w:pPr>
          </w:p>
          <w:p w14:paraId="0E9A8D2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5A26167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0238B265"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5420740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7C10183E"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107F025B" w14:textId="77777777" w:rsidR="00E806CD" w:rsidRPr="00E806CD" w:rsidRDefault="00E806CD" w:rsidP="00E806CD">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738A0C09" w14:textId="77777777" w:rsidR="00E806CD" w:rsidRPr="00E806CD" w:rsidRDefault="00E806CD" w:rsidP="00E806CD">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11FCB134" w14:textId="77777777"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2626DC2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 xml:space="preserve"> Платник податку на прибуток на загальних              умовах</w:t>
            </w:r>
          </w:p>
          <w:p w14:paraId="3BD889DA"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7D2D472F"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В.о. директора</w:t>
            </w:r>
          </w:p>
          <w:p w14:paraId="4D10D1DB" w14:textId="77777777"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p>
          <w:p w14:paraId="194F9B19" w14:textId="77777777"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  А.О. Швець</w:t>
            </w:r>
          </w:p>
          <w:p w14:paraId="1DFDCE13" w14:textId="77777777" w:rsidR="00E806CD" w:rsidRPr="00E806CD" w:rsidRDefault="00E806CD" w:rsidP="00E806CD">
            <w:pPr>
              <w:snapToGrid w:val="0"/>
              <w:spacing w:after="0" w:line="24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 (підпис)</w:t>
            </w:r>
          </w:p>
          <w:p w14:paraId="2CD76706" w14:textId="77777777" w:rsidR="00E806CD" w:rsidRPr="00E806CD" w:rsidRDefault="00E806CD" w:rsidP="00E806CD">
            <w:pPr>
              <w:spacing w:after="0" w:line="240" w:lineRule="auto"/>
              <w:ind w:left="452" w:hanging="452"/>
              <w:rPr>
                <w:rFonts w:ascii="Times New Roman" w:eastAsia="Times New Roman" w:hAnsi="Times New Roman"/>
                <w:sz w:val="24"/>
                <w:szCs w:val="24"/>
                <w:lang w:val="uk-UA" w:eastAsia="ru-RU"/>
              </w:rPr>
            </w:pPr>
          </w:p>
          <w:p w14:paraId="5E982CE4" w14:textId="77777777" w:rsidR="00E806CD" w:rsidRPr="00E806CD" w:rsidRDefault="00E806CD" w:rsidP="00E806CD">
            <w:pPr>
              <w:spacing w:after="0" w:line="240" w:lineRule="auto"/>
              <w:rPr>
                <w:rFonts w:ascii="Times New Roman" w:eastAsia="Times New Roman" w:hAnsi="Times New Roman"/>
                <w:sz w:val="24"/>
                <w:szCs w:val="24"/>
                <w:lang w:val="uk-UA" w:eastAsia="ru-RU"/>
              </w:rPr>
            </w:pPr>
          </w:p>
          <w:p w14:paraId="0EFF0D42" w14:textId="77777777" w:rsidR="00E806CD" w:rsidRPr="00E806CD" w:rsidRDefault="00E806CD" w:rsidP="00E806CD">
            <w:pPr>
              <w:spacing w:after="0" w:line="240" w:lineRule="auto"/>
              <w:rPr>
                <w:rFonts w:ascii="Times New Roman" w:eastAsia="Times New Roman" w:hAnsi="Times New Roman"/>
                <w:sz w:val="24"/>
                <w:szCs w:val="24"/>
                <w:lang w:val="uk-UA" w:eastAsia="ru-RU"/>
              </w:rPr>
            </w:pPr>
          </w:p>
          <w:p w14:paraId="69AC5C10" w14:textId="77777777" w:rsidR="00E806CD" w:rsidRPr="00E806CD" w:rsidRDefault="00E806CD" w:rsidP="00E806CD">
            <w:pPr>
              <w:snapToGrid w:val="0"/>
              <w:spacing w:after="0" w:line="240" w:lineRule="auto"/>
              <w:rPr>
                <w:rFonts w:ascii="Times New Roman" w:eastAsia="Times New Roman" w:hAnsi="Times New Roman"/>
                <w:i/>
                <w:sz w:val="24"/>
                <w:szCs w:val="24"/>
                <w:lang w:val="uk-UA" w:eastAsia="ru-RU"/>
              </w:rPr>
            </w:pPr>
          </w:p>
        </w:tc>
      </w:tr>
    </w:tbl>
    <w:p w14:paraId="14B37902" w14:textId="1E3A9B21" w:rsidR="00E806CD" w:rsidRPr="00E806CD" w:rsidRDefault="00E806CD" w:rsidP="00E806CD">
      <w:pPr>
        <w:pageBreakBefore/>
        <w:spacing w:after="0" w:line="240" w:lineRule="auto"/>
        <w:ind w:left="5103" w:hanging="141"/>
        <w:jc w:val="both"/>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lastRenderedPageBreak/>
        <w:t>Додаток №1</w:t>
      </w:r>
    </w:p>
    <w:p w14:paraId="4435FD4B"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 xml:space="preserve">                                                                                до Договору №  ___ від «___»______2023р.</w:t>
      </w:r>
    </w:p>
    <w:p w14:paraId="66430F98"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p>
    <w:p w14:paraId="35BA22E5"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Специфікація</w:t>
      </w:r>
    </w:p>
    <w:p w14:paraId="40D97B84"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p>
    <w:tbl>
      <w:tblPr>
        <w:tblW w:w="9734" w:type="dxa"/>
        <w:tblInd w:w="56" w:type="dxa"/>
        <w:tblLayout w:type="fixed"/>
        <w:tblLook w:val="0000" w:firstRow="0" w:lastRow="0" w:firstColumn="0" w:lastColumn="0" w:noHBand="0" w:noVBand="0"/>
      </w:tblPr>
      <w:tblGrid>
        <w:gridCol w:w="506"/>
        <w:gridCol w:w="44"/>
        <w:gridCol w:w="867"/>
        <w:gridCol w:w="1357"/>
        <w:gridCol w:w="567"/>
        <w:gridCol w:w="709"/>
        <w:gridCol w:w="709"/>
        <w:gridCol w:w="1134"/>
        <w:gridCol w:w="1417"/>
        <w:gridCol w:w="1137"/>
        <w:gridCol w:w="16"/>
        <w:gridCol w:w="1255"/>
        <w:gridCol w:w="16"/>
      </w:tblGrid>
      <w:tr w:rsidR="00C438F9" w:rsidRPr="00E806CD" w14:paraId="7E09C840" w14:textId="77777777" w:rsidTr="00C438F9">
        <w:trPr>
          <w:gridAfter w:val="1"/>
          <w:wAfter w:w="16" w:type="dxa"/>
          <w:cantSplit/>
          <w:trHeight w:val="2432"/>
        </w:trPr>
        <w:tc>
          <w:tcPr>
            <w:tcW w:w="550" w:type="dxa"/>
            <w:gridSpan w:val="2"/>
            <w:tcBorders>
              <w:top w:val="single" w:sz="4" w:space="0" w:color="000000"/>
              <w:left w:val="single" w:sz="4" w:space="0" w:color="000000"/>
              <w:bottom w:val="single" w:sz="4" w:space="0" w:color="000000"/>
            </w:tcBorders>
            <w:shd w:val="clear" w:color="auto" w:fill="FFFFFF"/>
          </w:tcPr>
          <w:p w14:paraId="72644600" w14:textId="77777777" w:rsidR="00C438F9" w:rsidRPr="00E806CD" w:rsidRDefault="00C438F9" w:rsidP="006170FE">
            <w:pPr>
              <w:spacing w:after="0" w:line="240" w:lineRule="auto"/>
              <w:jc w:val="center"/>
              <w:rPr>
                <w:rFonts w:ascii="Times New Roman" w:eastAsia="Times New Roman" w:hAnsi="Times New Roman"/>
                <w:sz w:val="24"/>
                <w:szCs w:val="24"/>
                <w:lang w:val="uk-UA" w:eastAsia="uk-UA"/>
              </w:rPr>
            </w:pPr>
            <w:r w:rsidRPr="00E806CD">
              <w:rPr>
                <w:rFonts w:ascii="Times New Roman" w:eastAsia="Times New Roman" w:hAnsi="Times New Roman"/>
                <w:sz w:val="24"/>
                <w:szCs w:val="24"/>
                <w:lang w:val="uk-UA" w:eastAsia="uk-UA"/>
              </w:rPr>
              <w:t>№</w:t>
            </w:r>
          </w:p>
        </w:tc>
        <w:tc>
          <w:tcPr>
            <w:tcW w:w="2224" w:type="dxa"/>
            <w:gridSpan w:val="2"/>
            <w:tcBorders>
              <w:top w:val="single" w:sz="4" w:space="0" w:color="000000"/>
              <w:left w:val="single" w:sz="4" w:space="0" w:color="000000"/>
              <w:bottom w:val="single" w:sz="4" w:space="0" w:color="000000"/>
            </w:tcBorders>
            <w:shd w:val="clear" w:color="auto" w:fill="auto"/>
          </w:tcPr>
          <w:p w14:paraId="0BDE600B" w14:textId="77777777" w:rsidR="00C438F9" w:rsidRPr="00E806CD" w:rsidRDefault="00C438F9" w:rsidP="006170FE">
            <w:pPr>
              <w:spacing w:after="0" w:line="240" w:lineRule="auto"/>
              <w:jc w:val="center"/>
              <w:rPr>
                <w:rFonts w:ascii="Times New Roman" w:eastAsia="Times New Roman" w:hAnsi="Times New Roman"/>
                <w:sz w:val="24"/>
                <w:szCs w:val="24"/>
                <w:lang w:val="uk-UA" w:eastAsia="uk-UA"/>
              </w:rPr>
            </w:pPr>
            <w:r w:rsidRPr="00E806CD">
              <w:rPr>
                <w:rFonts w:ascii="Times New Roman" w:eastAsia="Times New Roman" w:hAnsi="Times New Roman"/>
                <w:sz w:val="24"/>
                <w:szCs w:val="24"/>
                <w:lang w:val="uk-UA" w:eastAsia="uk-UA"/>
              </w:rPr>
              <w:t>Назва предмету закупівлі</w:t>
            </w:r>
          </w:p>
        </w:tc>
        <w:tc>
          <w:tcPr>
            <w:tcW w:w="567" w:type="dxa"/>
            <w:tcBorders>
              <w:top w:val="single" w:sz="4" w:space="0" w:color="000000"/>
              <w:left w:val="single" w:sz="4" w:space="0" w:color="000000"/>
              <w:bottom w:val="single" w:sz="4" w:space="0" w:color="000000"/>
            </w:tcBorders>
            <w:shd w:val="clear" w:color="auto" w:fill="auto"/>
            <w:textDirection w:val="btLr"/>
          </w:tcPr>
          <w:p w14:paraId="6D174B27" w14:textId="416E88E8" w:rsidR="00C438F9" w:rsidRPr="00E806CD" w:rsidRDefault="00C438F9" w:rsidP="00C438F9">
            <w:pPr>
              <w:spacing w:after="0" w:line="240" w:lineRule="auto"/>
              <w:ind w:left="113" w:right="113"/>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Од. </w:t>
            </w:r>
            <w:r w:rsidRPr="00E806CD">
              <w:rPr>
                <w:rFonts w:ascii="Times New Roman" w:eastAsia="Times New Roman" w:hAnsi="Times New Roman"/>
                <w:sz w:val="24"/>
                <w:szCs w:val="24"/>
                <w:lang w:val="uk-UA" w:eastAsia="uk-UA"/>
              </w:rPr>
              <w:t>виміру</w:t>
            </w:r>
          </w:p>
        </w:tc>
        <w:tc>
          <w:tcPr>
            <w:tcW w:w="709" w:type="dxa"/>
            <w:tcBorders>
              <w:top w:val="single" w:sz="4" w:space="0" w:color="000000"/>
              <w:left w:val="single" w:sz="4" w:space="0" w:color="000000"/>
              <w:bottom w:val="single" w:sz="4" w:space="0" w:color="000000"/>
            </w:tcBorders>
            <w:shd w:val="clear" w:color="auto" w:fill="auto"/>
            <w:textDirection w:val="btLr"/>
          </w:tcPr>
          <w:p w14:paraId="31AB0A1C" w14:textId="4AB7649A" w:rsidR="00C438F9" w:rsidRPr="00E806CD" w:rsidRDefault="00C438F9" w:rsidP="00C438F9">
            <w:pPr>
              <w:spacing w:after="0" w:line="240" w:lineRule="auto"/>
              <w:ind w:left="113" w:right="113"/>
              <w:jc w:val="center"/>
              <w:rPr>
                <w:rFonts w:ascii="Times New Roman" w:eastAsia="Times New Roman" w:hAnsi="Times New Roman"/>
                <w:sz w:val="24"/>
                <w:szCs w:val="24"/>
                <w:lang w:val="uk-UA" w:eastAsia="uk-UA"/>
              </w:rPr>
            </w:pPr>
            <w:r w:rsidRPr="00E806CD">
              <w:rPr>
                <w:rFonts w:ascii="Times New Roman" w:eastAsia="Times New Roman" w:hAnsi="Times New Roman"/>
                <w:sz w:val="24"/>
                <w:szCs w:val="24"/>
                <w:lang w:val="uk-UA" w:eastAsia="uk-UA"/>
              </w:rPr>
              <w:t>Кількість</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41BDEA29" w14:textId="789B4D52" w:rsidR="00C438F9" w:rsidRPr="00E806CD" w:rsidRDefault="00C438F9" w:rsidP="00C438F9">
            <w:pPr>
              <w:spacing w:after="0" w:line="240" w:lineRule="auto"/>
              <w:ind w:left="113" w:right="113"/>
              <w:jc w:val="center"/>
              <w:rPr>
                <w:rFonts w:ascii="Times New Roman" w:eastAsia="Times New Roman" w:hAnsi="Times New Roman"/>
                <w:sz w:val="24"/>
                <w:szCs w:val="24"/>
                <w:lang w:val="uk-UA" w:eastAsia="uk-UA"/>
              </w:rPr>
            </w:pPr>
            <w:r w:rsidRPr="006170FE">
              <w:rPr>
                <w:rFonts w:ascii="Times New Roman" w:eastAsia="Times New Roman" w:hAnsi="Times New Roman"/>
                <w:sz w:val="24"/>
                <w:szCs w:val="24"/>
                <w:lang w:val="uk-UA" w:eastAsia="uk-UA"/>
              </w:rPr>
              <w:t>Виробник</w:t>
            </w:r>
            <w:r>
              <w:rPr>
                <w:rFonts w:ascii="Times New Roman" w:eastAsia="Times New Roman" w:hAnsi="Times New Roman"/>
                <w:sz w:val="24"/>
                <w:szCs w:val="24"/>
                <w:lang w:val="uk-UA" w:eastAsia="uk-UA"/>
              </w:rPr>
              <w:t xml:space="preserve"> товару</w:t>
            </w:r>
          </w:p>
        </w:tc>
        <w:tc>
          <w:tcPr>
            <w:tcW w:w="1134" w:type="dxa"/>
            <w:tcBorders>
              <w:top w:val="single" w:sz="4" w:space="0" w:color="000000"/>
              <w:left w:val="single" w:sz="4" w:space="0" w:color="000000"/>
              <w:bottom w:val="single" w:sz="4" w:space="0" w:color="000000"/>
              <w:right w:val="single" w:sz="4" w:space="0" w:color="000000"/>
            </w:tcBorders>
            <w:textDirection w:val="btLr"/>
          </w:tcPr>
          <w:p w14:paraId="14E370F7" w14:textId="7F9F4BD9" w:rsidR="00C438F9" w:rsidRPr="00C438F9" w:rsidRDefault="00C438F9" w:rsidP="00C438F9">
            <w:pPr>
              <w:spacing w:after="0" w:line="240" w:lineRule="auto"/>
              <w:ind w:left="113" w:right="113"/>
              <w:jc w:val="center"/>
              <w:rPr>
                <w:rFonts w:ascii="Times New Roman" w:hAnsi="Times New Roman"/>
                <w:color w:val="000000"/>
                <w:sz w:val="24"/>
                <w:szCs w:val="24"/>
                <w:lang w:val="uk-UA"/>
              </w:rPr>
            </w:pPr>
            <w:r w:rsidRPr="00C438F9">
              <w:rPr>
                <w:rFonts w:ascii="Times New Roman" w:hAnsi="Times New Roman"/>
                <w:color w:val="000000"/>
                <w:sz w:val="24"/>
                <w:szCs w:val="24"/>
                <w:lang w:val="uk-UA"/>
              </w:rPr>
              <w:t>Країна походження товару</w:t>
            </w:r>
          </w:p>
        </w:tc>
        <w:tc>
          <w:tcPr>
            <w:tcW w:w="1417" w:type="dxa"/>
            <w:tcBorders>
              <w:top w:val="single" w:sz="4" w:space="0" w:color="000000"/>
              <w:left w:val="single" w:sz="4" w:space="0" w:color="000000"/>
              <w:bottom w:val="single" w:sz="4" w:space="0" w:color="000000"/>
              <w:right w:val="single" w:sz="4" w:space="0" w:color="000000"/>
            </w:tcBorders>
          </w:tcPr>
          <w:p w14:paraId="2F456D1C" w14:textId="63ECF798" w:rsidR="00C438F9" w:rsidRPr="00E806CD" w:rsidRDefault="00C438F9" w:rsidP="006170FE">
            <w:pPr>
              <w:spacing w:after="0" w:line="240" w:lineRule="auto"/>
              <w:jc w:val="center"/>
              <w:rPr>
                <w:rFonts w:ascii="Times New Roman" w:eastAsia="Times New Roman" w:hAnsi="Times New Roman"/>
                <w:sz w:val="24"/>
                <w:szCs w:val="24"/>
                <w:lang w:val="uk-UA" w:eastAsia="uk-UA"/>
              </w:rPr>
            </w:pPr>
            <w:r w:rsidRPr="00893B80">
              <w:rPr>
                <w:rFonts w:ascii="Times New Roman" w:hAnsi="Times New Roman"/>
                <w:color w:val="000000"/>
                <w:sz w:val="24"/>
                <w:szCs w:val="24"/>
              </w:rPr>
              <w:t>ГОСТ, ДСТУ, ТУ та інші документи, що підтверджують якість товару</w:t>
            </w:r>
          </w:p>
        </w:tc>
        <w:tc>
          <w:tcPr>
            <w:tcW w:w="1137" w:type="dxa"/>
            <w:tcBorders>
              <w:top w:val="single" w:sz="4" w:space="0" w:color="000000"/>
              <w:left w:val="single" w:sz="4" w:space="0" w:color="000000"/>
              <w:bottom w:val="single" w:sz="4" w:space="0" w:color="000000"/>
              <w:right w:val="single" w:sz="4" w:space="0" w:color="auto"/>
            </w:tcBorders>
            <w:shd w:val="clear" w:color="auto" w:fill="auto"/>
          </w:tcPr>
          <w:p w14:paraId="09AFA03A" w14:textId="6A1890BD" w:rsidR="00C438F9" w:rsidRPr="00E806CD" w:rsidRDefault="00C438F9" w:rsidP="006170FE">
            <w:pPr>
              <w:spacing w:after="0" w:line="240" w:lineRule="auto"/>
              <w:jc w:val="center"/>
              <w:rPr>
                <w:rFonts w:ascii="Times New Roman" w:eastAsia="Times New Roman" w:hAnsi="Times New Roman"/>
                <w:sz w:val="24"/>
                <w:szCs w:val="24"/>
                <w:lang w:val="uk-UA" w:eastAsia="uk-UA"/>
              </w:rPr>
            </w:pPr>
            <w:r w:rsidRPr="00E806CD">
              <w:rPr>
                <w:rFonts w:ascii="Times New Roman" w:eastAsia="Times New Roman" w:hAnsi="Times New Roman"/>
                <w:sz w:val="24"/>
                <w:szCs w:val="24"/>
                <w:lang w:val="uk-UA" w:eastAsia="uk-UA"/>
              </w:rPr>
              <w:t>Ціна за одини</w:t>
            </w:r>
            <w:r>
              <w:rPr>
                <w:rFonts w:ascii="Times New Roman" w:eastAsia="Times New Roman" w:hAnsi="Times New Roman"/>
                <w:sz w:val="24"/>
                <w:szCs w:val="24"/>
                <w:lang w:val="uk-UA" w:eastAsia="uk-UA"/>
              </w:rPr>
              <w:t>-</w:t>
            </w:r>
            <w:r w:rsidRPr="00E806CD">
              <w:rPr>
                <w:rFonts w:ascii="Times New Roman" w:eastAsia="Times New Roman" w:hAnsi="Times New Roman"/>
                <w:sz w:val="24"/>
                <w:szCs w:val="24"/>
                <w:lang w:val="uk-UA" w:eastAsia="uk-UA"/>
              </w:rPr>
              <w:t xml:space="preserve">цю, грн. </w:t>
            </w:r>
          </w:p>
          <w:p w14:paraId="31A2928F" w14:textId="77777777" w:rsidR="00C438F9" w:rsidRPr="00E806CD" w:rsidRDefault="00C438F9" w:rsidP="006170FE">
            <w:pPr>
              <w:spacing w:after="0" w:line="240" w:lineRule="auto"/>
              <w:jc w:val="center"/>
              <w:rPr>
                <w:rFonts w:ascii="Times New Roman" w:eastAsia="Times New Roman" w:hAnsi="Times New Roman"/>
                <w:sz w:val="24"/>
                <w:szCs w:val="24"/>
                <w:lang w:val="uk-UA" w:eastAsia="uk-UA"/>
              </w:rPr>
            </w:pPr>
            <w:r w:rsidRPr="00E806CD">
              <w:rPr>
                <w:rFonts w:ascii="Times New Roman" w:eastAsia="Times New Roman" w:hAnsi="Times New Roman"/>
                <w:sz w:val="24"/>
                <w:szCs w:val="24"/>
                <w:lang w:val="uk-UA" w:eastAsia="uk-UA"/>
              </w:rPr>
              <w:t>без ПДВ</w:t>
            </w:r>
          </w:p>
        </w:tc>
        <w:tc>
          <w:tcPr>
            <w:tcW w:w="1271" w:type="dxa"/>
            <w:gridSpan w:val="2"/>
            <w:tcBorders>
              <w:top w:val="single" w:sz="4" w:space="0" w:color="auto"/>
              <w:left w:val="single" w:sz="4" w:space="0" w:color="auto"/>
              <w:bottom w:val="single" w:sz="4" w:space="0" w:color="000000"/>
              <w:right w:val="single" w:sz="4" w:space="0" w:color="auto"/>
            </w:tcBorders>
          </w:tcPr>
          <w:p w14:paraId="44DD4859" w14:textId="77777777" w:rsidR="00C438F9" w:rsidRPr="00E806CD" w:rsidRDefault="00C438F9" w:rsidP="006170FE">
            <w:pPr>
              <w:spacing w:after="0" w:line="240" w:lineRule="auto"/>
              <w:jc w:val="center"/>
              <w:rPr>
                <w:rFonts w:ascii="Times New Roman" w:eastAsia="Times New Roman" w:hAnsi="Times New Roman"/>
                <w:sz w:val="24"/>
                <w:szCs w:val="24"/>
                <w:lang w:val="uk-UA" w:eastAsia="uk-UA"/>
              </w:rPr>
            </w:pPr>
            <w:r w:rsidRPr="00E806CD">
              <w:rPr>
                <w:rFonts w:ascii="Times New Roman" w:eastAsia="Times New Roman" w:hAnsi="Times New Roman"/>
                <w:sz w:val="24"/>
                <w:szCs w:val="24"/>
                <w:lang w:val="uk-UA" w:eastAsia="uk-UA"/>
              </w:rPr>
              <w:t xml:space="preserve">Сума, грн. </w:t>
            </w:r>
          </w:p>
          <w:p w14:paraId="782D5459" w14:textId="77777777" w:rsidR="00C438F9" w:rsidRPr="00E806CD" w:rsidRDefault="00C438F9" w:rsidP="006170FE">
            <w:pPr>
              <w:spacing w:after="0" w:line="240" w:lineRule="auto"/>
              <w:jc w:val="center"/>
              <w:rPr>
                <w:rFonts w:ascii="Times New Roman" w:eastAsia="Times New Roman" w:hAnsi="Times New Roman"/>
                <w:sz w:val="24"/>
                <w:szCs w:val="24"/>
                <w:lang w:val="uk-UA" w:eastAsia="uk-UA"/>
              </w:rPr>
            </w:pPr>
            <w:r w:rsidRPr="00E806CD">
              <w:rPr>
                <w:rFonts w:ascii="Times New Roman" w:eastAsia="Times New Roman" w:hAnsi="Times New Roman"/>
                <w:sz w:val="24"/>
                <w:szCs w:val="24"/>
                <w:lang w:val="uk-UA" w:eastAsia="uk-UA"/>
              </w:rPr>
              <w:t>без ПДВ</w:t>
            </w:r>
          </w:p>
        </w:tc>
      </w:tr>
      <w:tr w:rsidR="00C438F9" w:rsidRPr="00E806CD" w14:paraId="29399378" w14:textId="77777777" w:rsidTr="00C438F9">
        <w:trPr>
          <w:gridAfter w:val="1"/>
          <w:wAfter w:w="16" w:type="dxa"/>
          <w:trHeight w:val="747"/>
        </w:trPr>
        <w:tc>
          <w:tcPr>
            <w:tcW w:w="550" w:type="dxa"/>
            <w:gridSpan w:val="2"/>
            <w:tcBorders>
              <w:left w:val="single" w:sz="4" w:space="0" w:color="000000"/>
              <w:bottom w:val="single" w:sz="4" w:space="0" w:color="000000"/>
            </w:tcBorders>
            <w:shd w:val="clear" w:color="auto" w:fill="auto"/>
            <w:vAlign w:val="center"/>
          </w:tcPr>
          <w:p w14:paraId="58542B12" w14:textId="77777777" w:rsidR="00C438F9" w:rsidRPr="00E806CD" w:rsidRDefault="00C438F9" w:rsidP="00C732E6">
            <w:pPr>
              <w:spacing w:after="0" w:line="240" w:lineRule="auto"/>
              <w:jc w:val="center"/>
              <w:rPr>
                <w:rFonts w:ascii="Times New Roman" w:eastAsia="Times New Roman" w:hAnsi="Times New Roman"/>
                <w:color w:val="000000"/>
                <w:sz w:val="24"/>
                <w:szCs w:val="24"/>
                <w:lang w:val="uk-UA" w:eastAsia="uk-UA"/>
              </w:rPr>
            </w:pPr>
            <w:r w:rsidRPr="00E806CD">
              <w:rPr>
                <w:rFonts w:ascii="Times New Roman" w:eastAsia="Times New Roman" w:hAnsi="Times New Roman"/>
                <w:color w:val="000000"/>
                <w:sz w:val="24"/>
                <w:szCs w:val="24"/>
                <w:lang w:val="uk-UA" w:eastAsia="uk-UA"/>
              </w:rPr>
              <w:t>1.</w:t>
            </w:r>
          </w:p>
        </w:tc>
        <w:tc>
          <w:tcPr>
            <w:tcW w:w="2224" w:type="dxa"/>
            <w:gridSpan w:val="2"/>
            <w:tcBorders>
              <w:left w:val="single" w:sz="4" w:space="0" w:color="000000"/>
              <w:bottom w:val="single" w:sz="4" w:space="0" w:color="000000"/>
            </w:tcBorders>
            <w:shd w:val="clear" w:color="auto" w:fill="auto"/>
            <w:vAlign w:val="center"/>
          </w:tcPr>
          <w:p w14:paraId="30053A11" w14:textId="4ABDFF69" w:rsidR="00C438F9" w:rsidRPr="00E806CD" w:rsidRDefault="00C438F9" w:rsidP="00C438F9">
            <w:pPr>
              <w:snapToGri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Дріт контактний МФ-85</w:t>
            </w:r>
          </w:p>
        </w:tc>
        <w:tc>
          <w:tcPr>
            <w:tcW w:w="567" w:type="dxa"/>
            <w:tcBorders>
              <w:left w:val="single" w:sz="4" w:space="0" w:color="000000"/>
              <w:bottom w:val="single" w:sz="4" w:space="0" w:color="000000"/>
            </w:tcBorders>
            <w:shd w:val="clear" w:color="auto" w:fill="auto"/>
            <w:vAlign w:val="center"/>
          </w:tcPr>
          <w:p w14:paraId="53916090" w14:textId="2DD29477" w:rsidR="00C438F9" w:rsidRPr="00E806CD" w:rsidRDefault="00C438F9" w:rsidP="00C732E6">
            <w:pPr>
              <w:snapToGrid w:val="0"/>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кг</w:t>
            </w:r>
          </w:p>
        </w:tc>
        <w:tc>
          <w:tcPr>
            <w:tcW w:w="709" w:type="dxa"/>
            <w:tcBorders>
              <w:left w:val="single" w:sz="4" w:space="0" w:color="000000"/>
              <w:bottom w:val="single" w:sz="4" w:space="0" w:color="000000"/>
            </w:tcBorders>
            <w:shd w:val="clear" w:color="auto" w:fill="auto"/>
            <w:vAlign w:val="center"/>
          </w:tcPr>
          <w:p w14:paraId="0B324B9C" w14:textId="680543BB" w:rsidR="00C438F9" w:rsidRPr="00E806CD" w:rsidRDefault="00324262" w:rsidP="00324262">
            <w:pPr>
              <w:snapToGrid w:val="0"/>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8</w:t>
            </w:r>
            <w:r w:rsidR="00C438F9">
              <w:rPr>
                <w:rFonts w:ascii="Times New Roman" w:eastAsia="Times New Roman" w:hAnsi="Times New Roman"/>
                <w:color w:val="000000"/>
                <w:sz w:val="24"/>
                <w:szCs w:val="24"/>
                <w:lang w:val="uk-UA" w:eastAsia="uk-UA"/>
              </w:rPr>
              <w:t>50</w:t>
            </w:r>
          </w:p>
        </w:tc>
        <w:tc>
          <w:tcPr>
            <w:tcW w:w="709" w:type="dxa"/>
            <w:tcBorders>
              <w:left w:val="single" w:sz="4" w:space="0" w:color="000000"/>
              <w:bottom w:val="single" w:sz="4" w:space="0" w:color="000000"/>
              <w:right w:val="single" w:sz="4" w:space="0" w:color="000000"/>
            </w:tcBorders>
          </w:tcPr>
          <w:p w14:paraId="2DCCF085" w14:textId="77777777" w:rsidR="00C438F9" w:rsidRPr="00E806CD" w:rsidRDefault="00C438F9" w:rsidP="00C732E6">
            <w:pPr>
              <w:snapToGrid w:val="0"/>
              <w:spacing w:after="0" w:line="240" w:lineRule="auto"/>
              <w:jc w:val="center"/>
              <w:rPr>
                <w:rFonts w:ascii="Times New Roman" w:eastAsia="Times New Roman" w:hAnsi="Times New Roman"/>
                <w:sz w:val="24"/>
                <w:szCs w:val="24"/>
                <w:lang w:val="uk-UA" w:eastAsia="uk-UA"/>
              </w:rPr>
            </w:pPr>
          </w:p>
        </w:tc>
        <w:tc>
          <w:tcPr>
            <w:tcW w:w="1134" w:type="dxa"/>
            <w:tcBorders>
              <w:left w:val="single" w:sz="4" w:space="0" w:color="000000"/>
              <w:bottom w:val="single" w:sz="4" w:space="0" w:color="000000"/>
              <w:right w:val="single" w:sz="4" w:space="0" w:color="000000"/>
            </w:tcBorders>
          </w:tcPr>
          <w:p w14:paraId="403D4F26" w14:textId="77777777" w:rsidR="00C438F9" w:rsidRPr="00E806CD" w:rsidRDefault="00C438F9" w:rsidP="00C732E6">
            <w:pPr>
              <w:snapToGrid w:val="0"/>
              <w:spacing w:after="0" w:line="240" w:lineRule="auto"/>
              <w:jc w:val="center"/>
              <w:rPr>
                <w:rFonts w:ascii="Times New Roman" w:eastAsia="Times New Roman" w:hAnsi="Times New Roman"/>
                <w:sz w:val="24"/>
                <w:szCs w:val="24"/>
                <w:lang w:val="uk-UA" w:eastAsia="uk-UA"/>
              </w:rPr>
            </w:pPr>
          </w:p>
        </w:tc>
        <w:tc>
          <w:tcPr>
            <w:tcW w:w="1417" w:type="dxa"/>
            <w:tcBorders>
              <w:left w:val="single" w:sz="4" w:space="0" w:color="000000"/>
              <w:bottom w:val="single" w:sz="4" w:space="0" w:color="000000"/>
              <w:right w:val="single" w:sz="4" w:space="0" w:color="000000"/>
            </w:tcBorders>
          </w:tcPr>
          <w:p w14:paraId="25E62519" w14:textId="74717909" w:rsidR="00C438F9" w:rsidRPr="00E806CD" w:rsidRDefault="00C438F9" w:rsidP="00C732E6">
            <w:pPr>
              <w:snapToGrid w:val="0"/>
              <w:spacing w:after="0" w:line="240" w:lineRule="auto"/>
              <w:jc w:val="center"/>
              <w:rPr>
                <w:rFonts w:ascii="Times New Roman" w:eastAsia="Times New Roman" w:hAnsi="Times New Roman"/>
                <w:sz w:val="24"/>
                <w:szCs w:val="24"/>
                <w:lang w:val="uk-UA" w:eastAsia="uk-UA"/>
              </w:rPr>
            </w:pPr>
          </w:p>
        </w:tc>
        <w:tc>
          <w:tcPr>
            <w:tcW w:w="1137" w:type="dxa"/>
            <w:tcBorders>
              <w:left w:val="single" w:sz="4" w:space="0" w:color="000000"/>
              <w:bottom w:val="single" w:sz="4" w:space="0" w:color="000000"/>
              <w:right w:val="single" w:sz="4" w:space="0" w:color="auto"/>
            </w:tcBorders>
            <w:shd w:val="clear" w:color="auto" w:fill="auto"/>
            <w:vAlign w:val="center"/>
          </w:tcPr>
          <w:p w14:paraId="238B443D" w14:textId="15778997" w:rsidR="00C438F9" w:rsidRPr="00E806CD" w:rsidRDefault="00C438F9" w:rsidP="00C732E6">
            <w:pPr>
              <w:snapToGrid w:val="0"/>
              <w:spacing w:after="0" w:line="240" w:lineRule="auto"/>
              <w:jc w:val="center"/>
              <w:rPr>
                <w:rFonts w:ascii="Times New Roman" w:eastAsia="Times New Roman" w:hAnsi="Times New Roman"/>
                <w:sz w:val="24"/>
                <w:szCs w:val="24"/>
                <w:lang w:val="uk-UA" w:eastAsia="uk-UA"/>
              </w:rPr>
            </w:pPr>
          </w:p>
        </w:tc>
        <w:tc>
          <w:tcPr>
            <w:tcW w:w="1271" w:type="dxa"/>
            <w:gridSpan w:val="2"/>
            <w:tcBorders>
              <w:left w:val="single" w:sz="4" w:space="0" w:color="auto"/>
              <w:bottom w:val="single" w:sz="4" w:space="0" w:color="000000"/>
              <w:right w:val="single" w:sz="4" w:space="0" w:color="auto"/>
            </w:tcBorders>
            <w:vAlign w:val="center"/>
          </w:tcPr>
          <w:p w14:paraId="30C5A437" w14:textId="77777777" w:rsidR="00C438F9" w:rsidRPr="00E806CD" w:rsidRDefault="00C438F9" w:rsidP="00C732E6">
            <w:pPr>
              <w:snapToGrid w:val="0"/>
              <w:spacing w:after="0" w:line="240" w:lineRule="auto"/>
              <w:jc w:val="center"/>
              <w:rPr>
                <w:rFonts w:ascii="Times New Roman" w:eastAsia="Times New Roman" w:hAnsi="Times New Roman"/>
                <w:sz w:val="24"/>
                <w:szCs w:val="24"/>
                <w:lang w:val="uk-UA" w:eastAsia="uk-UA"/>
              </w:rPr>
            </w:pPr>
          </w:p>
        </w:tc>
      </w:tr>
      <w:tr w:rsidR="00C438F9" w:rsidRPr="00E806CD" w14:paraId="72AFA0C9" w14:textId="77777777" w:rsidTr="00C438F9">
        <w:trPr>
          <w:trHeight w:val="271"/>
        </w:trPr>
        <w:tc>
          <w:tcPr>
            <w:tcW w:w="1417" w:type="dxa"/>
            <w:gridSpan w:val="3"/>
            <w:tcBorders>
              <w:left w:val="single" w:sz="4" w:space="0" w:color="000000"/>
              <w:bottom w:val="single" w:sz="4" w:space="0" w:color="auto"/>
              <w:right w:val="single" w:sz="4" w:space="0" w:color="auto"/>
            </w:tcBorders>
          </w:tcPr>
          <w:p w14:paraId="52A737E5" w14:textId="77777777" w:rsidR="00C438F9" w:rsidRPr="00E806CD" w:rsidRDefault="00C438F9" w:rsidP="00E806CD">
            <w:pPr>
              <w:snapToGrid w:val="0"/>
              <w:spacing w:after="0" w:line="240" w:lineRule="auto"/>
              <w:rPr>
                <w:rFonts w:ascii="Times New Roman" w:eastAsia="Times New Roman" w:hAnsi="Times New Roman"/>
                <w:color w:val="000000"/>
                <w:sz w:val="24"/>
                <w:szCs w:val="24"/>
                <w:lang w:val="uk-UA" w:eastAsia="uk-UA"/>
              </w:rPr>
            </w:pPr>
          </w:p>
        </w:tc>
        <w:tc>
          <w:tcPr>
            <w:tcW w:w="7046" w:type="dxa"/>
            <w:gridSpan w:val="8"/>
            <w:tcBorders>
              <w:left w:val="single" w:sz="4" w:space="0" w:color="000000"/>
              <w:bottom w:val="single" w:sz="4" w:space="0" w:color="auto"/>
              <w:right w:val="single" w:sz="4" w:space="0" w:color="auto"/>
            </w:tcBorders>
          </w:tcPr>
          <w:p w14:paraId="46F3E79B" w14:textId="0B122878" w:rsidR="00C438F9" w:rsidRPr="00E806CD" w:rsidRDefault="00C438F9" w:rsidP="00E806CD">
            <w:pPr>
              <w:snapToGrid w:val="0"/>
              <w:spacing w:after="0" w:line="240" w:lineRule="auto"/>
              <w:rPr>
                <w:rFonts w:ascii="Times New Roman" w:eastAsia="Times New Roman" w:hAnsi="Times New Roman"/>
                <w:color w:val="000000"/>
                <w:sz w:val="24"/>
                <w:szCs w:val="24"/>
                <w:lang w:val="uk-UA" w:eastAsia="uk-UA"/>
              </w:rPr>
            </w:pPr>
          </w:p>
        </w:tc>
        <w:tc>
          <w:tcPr>
            <w:tcW w:w="1271" w:type="dxa"/>
            <w:gridSpan w:val="2"/>
            <w:tcBorders>
              <w:left w:val="single" w:sz="4" w:space="0" w:color="auto"/>
              <w:bottom w:val="single" w:sz="4" w:space="0" w:color="auto"/>
              <w:right w:val="single" w:sz="4" w:space="0" w:color="auto"/>
            </w:tcBorders>
            <w:shd w:val="clear" w:color="auto" w:fill="auto"/>
          </w:tcPr>
          <w:p w14:paraId="16090273" w14:textId="77777777" w:rsidR="00C438F9" w:rsidRPr="00E806CD" w:rsidRDefault="00C438F9" w:rsidP="00E806CD">
            <w:pPr>
              <w:snapToGrid w:val="0"/>
              <w:spacing w:after="0" w:line="240" w:lineRule="auto"/>
              <w:jc w:val="center"/>
              <w:rPr>
                <w:rFonts w:ascii="Times New Roman" w:eastAsia="Times New Roman" w:hAnsi="Times New Roman"/>
                <w:sz w:val="24"/>
                <w:szCs w:val="24"/>
                <w:lang w:val="uk-UA" w:eastAsia="uk-UA"/>
              </w:rPr>
            </w:pPr>
          </w:p>
        </w:tc>
      </w:tr>
      <w:tr w:rsidR="00C438F9" w:rsidRPr="00E806CD" w14:paraId="67BCCAD3" w14:textId="77777777" w:rsidTr="00083B60">
        <w:trPr>
          <w:trHeight w:val="271"/>
        </w:trPr>
        <w:tc>
          <w:tcPr>
            <w:tcW w:w="506" w:type="dxa"/>
            <w:tcBorders>
              <w:left w:val="single" w:sz="4" w:space="0" w:color="000000"/>
              <w:bottom w:val="single" w:sz="4" w:space="0" w:color="auto"/>
              <w:right w:val="single" w:sz="4" w:space="0" w:color="auto"/>
            </w:tcBorders>
          </w:tcPr>
          <w:p w14:paraId="344CCBCF" w14:textId="77777777" w:rsidR="00C438F9" w:rsidRPr="00E806CD" w:rsidRDefault="00C438F9" w:rsidP="00570C96">
            <w:pPr>
              <w:snapToGrid w:val="0"/>
              <w:spacing w:after="0" w:line="240" w:lineRule="auto"/>
              <w:rPr>
                <w:rFonts w:ascii="Times New Roman" w:eastAsia="Times New Roman" w:hAnsi="Times New Roman"/>
                <w:color w:val="000000"/>
                <w:sz w:val="24"/>
                <w:szCs w:val="24"/>
                <w:lang w:val="uk-UA" w:eastAsia="uk-UA"/>
              </w:rPr>
            </w:pPr>
          </w:p>
        </w:tc>
        <w:tc>
          <w:tcPr>
            <w:tcW w:w="2268" w:type="dxa"/>
            <w:gridSpan w:val="3"/>
            <w:tcBorders>
              <w:left w:val="single" w:sz="4" w:space="0" w:color="000000"/>
              <w:bottom w:val="single" w:sz="4" w:space="0" w:color="auto"/>
              <w:right w:val="single" w:sz="4" w:space="0" w:color="000000"/>
            </w:tcBorders>
            <w:vAlign w:val="bottom"/>
          </w:tcPr>
          <w:p w14:paraId="7718D16F" w14:textId="315DB2D7" w:rsidR="00C438F9" w:rsidRPr="00E806CD" w:rsidRDefault="00C438F9" w:rsidP="00570C96">
            <w:pPr>
              <w:snapToGrid w:val="0"/>
              <w:spacing w:after="0" w:line="240" w:lineRule="auto"/>
              <w:rPr>
                <w:rFonts w:ascii="Times New Roman" w:eastAsia="Times New Roman" w:hAnsi="Times New Roman"/>
                <w:color w:val="000000"/>
                <w:sz w:val="24"/>
                <w:szCs w:val="24"/>
                <w:lang w:val="uk-UA" w:eastAsia="uk-UA"/>
              </w:rPr>
            </w:pPr>
            <w:r w:rsidRPr="00E806CD">
              <w:rPr>
                <w:rFonts w:ascii="Times New Roman" w:eastAsia="Times New Roman" w:hAnsi="Times New Roman"/>
                <w:color w:val="000000"/>
                <w:sz w:val="24"/>
                <w:szCs w:val="24"/>
                <w:lang w:val="uk-UA" w:eastAsia="uk-UA"/>
              </w:rPr>
              <w:t>Разом без ПДВ:</w:t>
            </w:r>
          </w:p>
        </w:tc>
        <w:tc>
          <w:tcPr>
            <w:tcW w:w="5689" w:type="dxa"/>
            <w:gridSpan w:val="7"/>
            <w:tcBorders>
              <w:left w:val="single" w:sz="4" w:space="0" w:color="000000"/>
              <w:bottom w:val="single" w:sz="4" w:space="0" w:color="auto"/>
              <w:right w:val="single" w:sz="4" w:space="0" w:color="auto"/>
            </w:tcBorders>
          </w:tcPr>
          <w:p w14:paraId="56B822E6" w14:textId="74181DC9" w:rsidR="00C438F9" w:rsidRPr="00E806CD" w:rsidRDefault="00C438F9" w:rsidP="00570C96">
            <w:pPr>
              <w:snapToGrid w:val="0"/>
              <w:spacing w:after="0" w:line="240" w:lineRule="auto"/>
              <w:rPr>
                <w:rFonts w:ascii="Times New Roman" w:eastAsia="Times New Roman" w:hAnsi="Times New Roman"/>
                <w:color w:val="000000"/>
                <w:sz w:val="24"/>
                <w:szCs w:val="24"/>
                <w:lang w:val="uk-UA" w:eastAsia="uk-UA"/>
              </w:rPr>
            </w:pPr>
          </w:p>
        </w:tc>
        <w:tc>
          <w:tcPr>
            <w:tcW w:w="1271" w:type="dxa"/>
            <w:gridSpan w:val="2"/>
            <w:tcBorders>
              <w:left w:val="single" w:sz="4" w:space="0" w:color="auto"/>
              <w:bottom w:val="single" w:sz="4" w:space="0" w:color="auto"/>
              <w:right w:val="single" w:sz="4" w:space="0" w:color="auto"/>
            </w:tcBorders>
            <w:shd w:val="clear" w:color="auto" w:fill="auto"/>
          </w:tcPr>
          <w:p w14:paraId="711FB056" w14:textId="77777777" w:rsidR="00C438F9" w:rsidRPr="00E806CD" w:rsidRDefault="00C438F9" w:rsidP="00570C96">
            <w:pPr>
              <w:snapToGrid w:val="0"/>
              <w:spacing w:after="0" w:line="240" w:lineRule="auto"/>
              <w:jc w:val="center"/>
              <w:rPr>
                <w:rFonts w:ascii="Times New Roman" w:eastAsia="Times New Roman" w:hAnsi="Times New Roman"/>
                <w:sz w:val="24"/>
                <w:szCs w:val="24"/>
                <w:lang w:val="uk-UA" w:eastAsia="uk-UA"/>
              </w:rPr>
            </w:pPr>
          </w:p>
        </w:tc>
      </w:tr>
      <w:tr w:rsidR="00C438F9" w:rsidRPr="00E806CD" w14:paraId="05BC6583" w14:textId="77777777" w:rsidTr="00083B60">
        <w:trPr>
          <w:trHeight w:val="271"/>
        </w:trPr>
        <w:tc>
          <w:tcPr>
            <w:tcW w:w="506" w:type="dxa"/>
            <w:tcBorders>
              <w:top w:val="single" w:sz="4" w:space="0" w:color="auto"/>
              <w:left w:val="single" w:sz="4" w:space="0" w:color="auto"/>
              <w:bottom w:val="single" w:sz="4" w:space="0" w:color="auto"/>
              <w:right w:val="single" w:sz="4" w:space="0" w:color="auto"/>
            </w:tcBorders>
          </w:tcPr>
          <w:p w14:paraId="307A02E4" w14:textId="77777777" w:rsidR="00C438F9" w:rsidRPr="00E806CD" w:rsidRDefault="00C438F9" w:rsidP="00570C96">
            <w:pPr>
              <w:snapToGrid w:val="0"/>
              <w:spacing w:after="0" w:line="240" w:lineRule="auto"/>
              <w:rPr>
                <w:rFonts w:ascii="Times New Roman" w:eastAsia="Times New Roman" w:hAnsi="Times New Roman"/>
                <w:color w:val="000000"/>
                <w:sz w:val="24"/>
                <w:szCs w:val="24"/>
                <w:lang w:val="uk-UA" w:eastAsia="uk-UA"/>
              </w:rPr>
            </w:pPr>
          </w:p>
        </w:tc>
        <w:tc>
          <w:tcPr>
            <w:tcW w:w="2268" w:type="dxa"/>
            <w:gridSpan w:val="3"/>
            <w:tcBorders>
              <w:top w:val="single" w:sz="4" w:space="0" w:color="auto"/>
              <w:left w:val="single" w:sz="4" w:space="0" w:color="auto"/>
              <w:bottom w:val="single" w:sz="4" w:space="0" w:color="auto"/>
              <w:right w:val="single" w:sz="4" w:space="0" w:color="auto"/>
            </w:tcBorders>
            <w:vAlign w:val="bottom"/>
          </w:tcPr>
          <w:p w14:paraId="1E892211" w14:textId="72A2BCEA" w:rsidR="00C438F9" w:rsidRPr="00E806CD" w:rsidRDefault="00C438F9" w:rsidP="00570C96">
            <w:pPr>
              <w:snapToGrid w:val="0"/>
              <w:spacing w:after="0" w:line="240" w:lineRule="auto"/>
              <w:rPr>
                <w:rFonts w:ascii="Times New Roman" w:eastAsia="Times New Roman" w:hAnsi="Times New Roman"/>
                <w:color w:val="000000"/>
                <w:sz w:val="24"/>
                <w:szCs w:val="24"/>
                <w:lang w:val="uk-UA" w:eastAsia="uk-UA"/>
              </w:rPr>
            </w:pPr>
            <w:r w:rsidRPr="00E806CD">
              <w:rPr>
                <w:rFonts w:ascii="Times New Roman" w:eastAsia="Times New Roman" w:hAnsi="Times New Roman"/>
                <w:color w:val="000000"/>
                <w:sz w:val="24"/>
                <w:szCs w:val="24"/>
                <w:lang w:val="uk-UA" w:eastAsia="uk-UA"/>
              </w:rPr>
              <w:t>ПДВ:</w:t>
            </w:r>
          </w:p>
        </w:tc>
        <w:tc>
          <w:tcPr>
            <w:tcW w:w="5689" w:type="dxa"/>
            <w:gridSpan w:val="7"/>
            <w:tcBorders>
              <w:top w:val="single" w:sz="4" w:space="0" w:color="auto"/>
              <w:left w:val="single" w:sz="4" w:space="0" w:color="auto"/>
              <w:bottom w:val="single" w:sz="4" w:space="0" w:color="auto"/>
              <w:right w:val="single" w:sz="4" w:space="0" w:color="auto"/>
            </w:tcBorders>
          </w:tcPr>
          <w:p w14:paraId="50BDFCF5" w14:textId="7694D12E" w:rsidR="00C438F9" w:rsidRPr="00E806CD" w:rsidRDefault="00C438F9" w:rsidP="00570C96">
            <w:pPr>
              <w:snapToGrid w:val="0"/>
              <w:spacing w:after="0" w:line="240" w:lineRule="auto"/>
              <w:rPr>
                <w:rFonts w:ascii="Times New Roman" w:eastAsia="Times New Roman" w:hAnsi="Times New Roman"/>
                <w:color w:val="000000"/>
                <w:sz w:val="24"/>
                <w:szCs w:val="24"/>
                <w:lang w:val="uk-UA" w:eastAsia="uk-UA"/>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Pr>
          <w:p w14:paraId="239E29F5" w14:textId="77777777" w:rsidR="00C438F9" w:rsidRPr="00E806CD" w:rsidRDefault="00C438F9" w:rsidP="00570C96">
            <w:pPr>
              <w:snapToGrid w:val="0"/>
              <w:spacing w:after="0" w:line="240" w:lineRule="auto"/>
              <w:jc w:val="center"/>
              <w:rPr>
                <w:rFonts w:ascii="Times New Roman" w:eastAsia="Times New Roman" w:hAnsi="Times New Roman"/>
                <w:sz w:val="24"/>
                <w:szCs w:val="24"/>
                <w:lang w:val="uk-UA" w:eastAsia="uk-UA"/>
              </w:rPr>
            </w:pPr>
          </w:p>
        </w:tc>
      </w:tr>
      <w:tr w:rsidR="00C438F9" w:rsidRPr="00E806CD" w14:paraId="20F7FC9E" w14:textId="77777777" w:rsidTr="00083B60">
        <w:trPr>
          <w:trHeight w:val="271"/>
        </w:trPr>
        <w:tc>
          <w:tcPr>
            <w:tcW w:w="506" w:type="dxa"/>
            <w:tcBorders>
              <w:top w:val="single" w:sz="4" w:space="0" w:color="auto"/>
              <w:left w:val="single" w:sz="4" w:space="0" w:color="auto"/>
              <w:bottom w:val="single" w:sz="4" w:space="0" w:color="auto"/>
              <w:right w:val="single" w:sz="4" w:space="0" w:color="auto"/>
            </w:tcBorders>
          </w:tcPr>
          <w:p w14:paraId="126F98F8" w14:textId="77777777" w:rsidR="00C438F9" w:rsidRPr="00E806CD" w:rsidRDefault="00C438F9" w:rsidP="00570C96">
            <w:pPr>
              <w:snapToGrid w:val="0"/>
              <w:spacing w:after="0" w:line="240" w:lineRule="auto"/>
              <w:rPr>
                <w:rFonts w:ascii="Times New Roman" w:eastAsia="Times New Roman" w:hAnsi="Times New Roman"/>
                <w:color w:val="000000"/>
                <w:sz w:val="24"/>
                <w:szCs w:val="24"/>
                <w:lang w:val="uk-UA" w:eastAsia="uk-UA"/>
              </w:rPr>
            </w:pPr>
          </w:p>
        </w:tc>
        <w:tc>
          <w:tcPr>
            <w:tcW w:w="2268" w:type="dxa"/>
            <w:gridSpan w:val="3"/>
            <w:tcBorders>
              <w:top w:val="single" w:sz="4" w:space="0" w:color="auto"/>
              <w:left w:val="single" w:sz="4" w:space="0" w:color="auto"/>
              <w:bottom w:val="single" w:sz="4" w:space="0" w:color="auto"/>
              <w:right w:val="single" w:sz="4" w:space="0" w:color="auto"/>
            </w:tcBorders>
            <w:vAlign w:val="bottom"/>
          </w:tcPr>
          <w:p w14:paraId="49D50192" w14:textId="683662E7" w:rsidR="00C438F9" w:rsidRPr="00E806CD" w:rsidRDefault="00C438F9" w:rsidP="00570C96">
            <w:pPr>
              <w:snapToGrid w:val="0"/>
              <w:spacing w:after="0" w:line="240" w:lineRule="auto"/>
              <w:rPr>
                <w:rFonts w:ascii="Times New Roman" w:eastAsia="Times New Roman" w:hAnsi="Times New Roman"/>
                <w:color w:val="000000"/>
                <w:sz w:val="24"/>
                <w:szCs w:val="24"/>
                <w:lang w:val="uk-UA" w:eastAsia="uk-UA"/>
              </w:rPr>
            </w:pPr>
            <w:r w:rsidRPr="00E806CD">
              <w:rPr>
                <w:rFonts w:ascii="Times New Roman" w:eastAsia="Times New Roman" w:hAnsi="Times New Roman"/>
                <w:color w:val="000000"/>
                <w:sz w:val="24"/>
                <w:szCs w:val="24"/>
                <w:lang w:val="uk-UA" w:eastAsia="uk-UA"/>
              </w:rPr>
              <w:t>Всього з ПДВ:</w:t>
            </w:r>
          </w:p>
        </w:tc>
        <w:tc>
          <w:tcPr>
            <w:tcW w:w="5689" w:type="dxa"/>
            <w:gridSpan w:val="7"/>
            <w:tcBorders>
              <w:top w:val="single" w:sz="4" w:space="0" w:color="auto"/>
              <w:left w:val="single" w:sz="4" w:space="0" w:color="auto"/>
              <w:bottom w:val="single" w:sz="4" w:space="0" w:color="auto"/>
              <w:right w:val="single" w:sz="4" w:space="0" w:color="auto"/>
            </w:tcBorders>
          </w:tcPr>
          <w:p w14:paraId="278F0D56" w14:textId="4B3C08CA" w:rsidR="00C438F9" w:rsidRPr="00E806CD" w:rsidRDefault="00C438F9" w:rsidP="00570C96">
            <w:pPr>
              <w:snapToGrid w:val="0"/>
              <w:spacing w:after="0" w:line="240" w:lineRule="auto"/>
              <w:rPr>
                <w:rFonts w:ascii="Times New Roman" w:eastAsia="Times New Roman" w:hAnsi="Times New Roman"/>
                <w:sz w:val="24"/>
                <w:szCs w:val="24"/>
                <w:lang w:val="uk-UA" w:eastAsia="uk-UA"/>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Pr>
          <w:p w14:paraId="35FF5F4E" w14:textId="77777777" w:rsidR="00C438F9" w:rsidRPr="00E806CD" w:rsidRDefault="00C438F9" w:rsidP="00570C96">
            <w:pPr>
              <w:snapToGrid w:val="0"/>
              <w:spacing w:after="0" w:line="240" w:lineRule="auto"/>
              <w:jc w:val="center"/>
              <w:rPr>
                <w:rFonts w:ascii="Times New Roman" w:eastAsia="Times New Roman" w:hAnsi="Times New Roman"/>
                <w:b/>
                <w:sz w:val="24"/>
                <w:szCs w:val="24"/>
                <w:lang w:val="uk-UA" w:eastAsia="uk-UA"/>
              </w:rPr>
            </w:pPr>
          </w:p>
        </w:tc>
      </w:tr>
    </w:tbl>
    <w:p w14:paraId="64A30599"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p>
    <w:p w14:paraId="5D1AB45E" w14:textId="77777777" w:rsidR="00E806CD" w:rsidRPr="00E806CD" w:rsidRDefault="00E806CD" w:rsidP="00E806CD">
      <w:pPr>
        <w:spacing w:after="0" w:line="240" w:lineRule="auto"/>
        <w:jc w:val="both"/>
        <w:rPr>
          <w:rFonts w:ascii="Times New Roman" w:eastAsia="Times New Roman" w:hAnsi="Times New Roman"/>
          <w:b/>
          <w:sz w:val="24"/>
          <w:szCs w:val="24"/>
          <w:lang w:val="uk-UA" w:eastAsia="ru-RU"/>
        </w:rPr>
      </w:pPr>
      <w:r w:rsidRPr="00E806CD">
        <w:rPr>
          <w:rFonts w:ascii="Times New Roman" w:eastAsia="Times New Roman" w:hAnsi="Times New Roman"/>
          <w:color w:val="000000"/>
          <w:sz w:val="24"/>
          <w:szCs w:val="24"/>
          <w:lang w:val="uk-UA" w:eastAsia="uk-UA"/>
        </w:rPr>
        <w:t xml:space="preserve">Загалом по специфікації: </w:t>
      </w:r>
      <w:r w:rsidRPr="00E806CD">
        <w:rPr>
          <w:rFonts w:ascii="Times New Roman" w:eastAsia="Times New Roman" w:hAnsi="Times New Roman"/>
          <w:b/>
          <w:sz w:val="24"/>
          <w:szCs w:val="24"/>
          <w:lang w:val="uk-UA" w:eastAsia="zh-CN"/>
        </w:rPr>
        <w:t>_______________</w:t>
      </w:r>
      <w:r w:rsidRPr="00E806CD">
        <w:rPr>
          <w:rFonts w:ascii="Times New Roman" w:eastAsia="Times New Roman" w:hAnsi="Times New Roman"/>
          <w:sz w:val="24"/>
          <w:szCs w:val="24"/>
          <w:lang w:val="uk-UA" w:eastAsia="zh-CN"/>
        </w:rPr>
        <w:t xml:space="preserve"> </w:t>
      </w:r>
      <w:r w:rsidRPr="00E806CD">
        <w:rPr>
          <w:rFonts w:ascii="Times New Roman" w:eastAsia="Times New Roman" w:hAnsi="Times New Roman"/>
          <w:b/>
          <w:sz w:val="24"/>
          <w:szCs w:val="24"/>
          <w:lang w:val="uk-UA" w:eastAsia="zh-CN"/>
        </w:rPr>
        <w:t>грн. (____________________________ грн.___ коп.) з ПДВ - ______грн.</w:t>
      </w:r>
    </w:p>
    <w:p w14:paraId="648668AA" w14:textId="77777777" w:rsidR="00E806CD" w:rsidRPr="00E806CD" w:rsidRDefault="00E806CD" w:rsidP="00E806CD">
      <w:pPr>
        <w:tabs>
          <w:tab w:val="left" w:pos="0"/>
        </w:tabs>
        <w:spacing w:after="0" w:line="240" w:lineRule="auto"/>
        <w:jc w:val="center"/>
        <w:rPr>
          <w:rFonts w:ascii="Times New Roman" w:eastAsia="Times New Roman" w:hAnsi="Times New Roman"/>
          <w:b/>
          <w:sz w:val="24"/>
          <w:szCs w:val="24"/>
          <w:lang w:val="uk-UA" w:eastAsia="ru-RU"/>
        </w:rPr>
      </w:pPr>
    </w:p>
    <w:p w14:paraId="6DFB7157" w14:textId="296466B8" w:rsidR="00E806CD" w:rsidRPr="004E1724" w:rsidRDefault="00E806CD" w:rsidP="004E1724">
      <w:pPr>
        <w:snapToGrid w:val="0"/>
        <w:spacing w:after="0" w:line="480" w:lineRule="auto"/>
        <w:rPr>
          <w:rFonts w:ascii="Times New Roman" w:eastAsia="Times New Roman" w:hAnsi="Times New Roman"/>
          <w:color w:val="FFFFFF"/>
          <w:sz w:val="24"/>
          <w:szCs w:val="24"/>
          <w:lang w:val="uk-UA" w:eastAsia="ru-RU"/>
        </w:rPr>
      </w:pPr>
      <w:r w:rsidRPr="00E806CD">
        <w:rPr>
          <w:rFonts w:ascii="Times New Roman" w:eastAsia="Times New Roman" w:hAnsi="Times New Roman"/>
          <w:sz w:val="24"/>
          <w:szCs w:val="24"/>
          <w:lang w:val="uk-UA" w:eastAsia="ru-RU"/>
        </w:rPr>
        <w:t xml:space="preserve">                                                                                                                 </w:t>
      </w:r>
      <w:r w:rsidRPr="00E806CD">
        <w:rPr>
          <w:rFonts w:ascii="Times New Roman" w:eastAsia="Times New Roman" w:hAnsi="Times New Roman"/>
          <w:color w:val="FFFFFF"/>
          <w:sz w:val="24"/>
          <w:szCs w:val="24"/>
          <w:lang w:eastAsia="ru-RU"/>
        </w:rPr>
        <w:t xml:space="preserve">та КЗ    </w:t>
      </w:r>
    </w:p>
    <w:tbl>
      <w:tblPr>
        <w:tblW w:w="20036" w:type="dxa"/>
        <w:tblLayout w:type="fixed"/>
        <w:tblLook w:val="00A0" w:firstRow="1" w:lastRow="0" w:firstColumn="1" w:lastColumn="0" w:noHBand="0" w:noVBand="0"/>
      </w:tblPr>
      <w:tblGrid>
        <w:gridCol w:w="5009"/>
        <w:gridCol w:w="5009"/>
        <w:gridCol w:w="5009"/>
        <w:gridCol w:w="5009"/>
      </w:tblGrid>
      <w:tr w:rsidR="00E806CD" w:rsidRPr="00E806CD" w14:paraId="4D5805A7" w14:textId="77777777" w:rsidTr="00316D3D">
        <w:tc>
          <w:tcPr>
            <w:tcW w:w="5009" w:type="dxa"/>
          </w:tcPr>
          <w:p w14:paraId="1951DD18" w14:textId="77777777" w:rsidR="00E806CD" w:rsidRP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749BA467"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1FEF69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7D46930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782AE9D"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B716C5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9552A8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34C70D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6923AC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42E6C1FC"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9ACAF8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0D66C6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D09017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D89CA2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A1C520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B835160"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7D5954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7CBE67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454FC6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B63FCD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______________</w:t>
            </w:r>
          </w:p>
          <w:p w14:paraId="35E6D25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p>
        </w:tc>
        <w:tc>
          <w:tcPr>
            <w:tcW w:w="5009" w:type="dxa"/>
          </w:tcPr>
          <w:p w14:paraId="588760F3" w14:textId="77777777" w:rsidR="00E806CD" w:rsidRPr="00E806CD" w:rsidRDefault="00E806CD"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5C9F2A69" w14:textId="77777777" w:rsidR="00E806CD" w:rsidRPr="00E806CD" w:rsidRDefault="00E806CD" w:rsidP="00E806CD">
            <w:pPr>
              <w:snapToGrid w:val="0"/>
              <w:spacing w:after="0" w:line="240" w:lineRule="auto"/>
              <w:jc w:val="center"/>
              <w:rPr>
                <w:rFonts w:ascii="Times New Roman" w:eastAsia="Times New Roman" w:hAnsi="Times New Roman"/>
                <w:b/>
                <w:bCs/>
                <w:spacing w:val="-1"/>
                <w:sz w:val="24"/>
                <w:szCs w:val="24"/>
                <w:lang w:val="uk-UA" w:eastAsia="ru-RU"/>
              </w:rPr>
            </w:pPr>
          </w:p>
          <w:p w14:paraId="612AD9B5" w14:textId="3A3E0428" w:rsidR="00E806CD" w:rsidRPr="00E806CD" w:rsidRDefault="00E806CD" w:rsidP="00E806CD">
            <w:pPr>
              <w:snapToGrid w:val="0"/>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bCs/>
                <w:spacing w:val="-1"/>
                <w:sz w:val="24"/>
                <w:szCs w:val="24"/>
                <w:lang w:val="uk-UA" w:eastAsia="ru-RU"/>
              </w:rPr>
              <w:t xml:space="preserve">Міське комунальне підприємство </w:t>
            </w:r>
            <w:r w:rsidR="007B2681">
              <w:rPr>
                <w:rFonts w:ascii="Times New Roman" w:eastAsia="Times New Roman" w:hAnsi="Times New Roman"/>
                <w:b/>
                <w:bCs/>
                <w:spacing w:val="-1"/>
                <w:sz w:val="24"/>
                <w:szCs w:val="24"/>
                <w:lang w:val="uk-UA" w:eastAsia="ru-RU"/>
              </w:rPr>
              <w:t>«</w:t>
            </w:r>
            <w:r w:rsidRPr="00E806CD">
              <w:rPr>
                <w:rFonts w:ascii="Times New Roman" w:eastAsia="Times New Roman" w:hAnsi="Times New Roman"/>
                <w:b/>
                <w:bCs/>
                <w:spacing w:val="-1"/>
                <w:sz w:val="24"/>
                <w:szCs w:val="24"/>
                <w:lang w:val="uk-UA" w:eastAsia="ru-RU"/>
              </w:rPr>
              <w:t>ХЕРСОНЕЛЕКТРОТРАНС</w:t>
            </w:r>
            <w:r w:rsidR="007B2681">
              <w:rPr>
                <w:rFonts w:ascii="Times New Roman" w:eastAsia="Times New Roman" w:hAnsi="Times New Roman"/>
                <w:b/>
                <w:bCs/>
                <w:spacing w:val="-1"/>
                <w:sz w:val="24"/>
                <w:szCs w:val="24"/>
                <w:lang w:val="uk-UA" w:eastAsia="ru-RU"/>
              </w:rPr>
              <w:t>»</w:t>
            </w:r>
          </w:p>
          <w:p w14:paraId="43EECD3F" w14:textId="77777777" w:rsidR="00E806CD" w:rsidRPr="00E806CD" w:rsidRDefault="00E806CD" w:rsidP="00E806CD">
            <w:pPr>
              <w:snapToGrid w:val="0"/>
              <w:spacing w:after="0" w:line="240" w:lineRule="auto"/>
              <w:rPr>
                <w:rFonts w:ascii="Times New Roman" w:eastAsia="Times New Roman" w:hAnsi="Times New Roman"/>
                <w:b/>
                <w:sz w:val="24"/>
                <w:szCs w:val="24"/>
                <w:lang w:val="uk-UA" w:eastAsia="ru-RU"/>
              </w:rPr>
            </w:pPr>
          </w:p>
          <w:p w14:paraId="3B44B138"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554F882F"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672860EB"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131AFC2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0D48236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23833250" w14:textId="77777777" w:rsidR="00E806CD" w:rsidRPr="00E806CD" w:rsidRDefault="00E806CD" w:rsidP="00E806CD">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7B2DDF41" w14:textId="77777777" w:rsidR="00E806CD" w:rsidRPr="00E806CD" w:rsidRDefault="00E806CD" w:rsidP="00E806CD">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29DAC9A9" w14:textId="77777777"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4977146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Платник податку на прибуток на загальних              умовах</w:t>
            </w:r>
          </w:p>
          <w:p w14:paraId="7856ECF0"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39CCA980"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В.о. директора</w:t>
            </w:r>
          </w:p>
          <w:p w14:paraId="7B8F6625" w14:textId="77777777"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p>
          <w:p w14:paraId="474E80B1" w14:textId="77777777"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  А.О. Швець</w:t>
            </w:r>
          </w:p>
          <w:p w14:paraId="29ABEBD5" w14:textId="77777777" w:rsidR="00E806CD" w:rsidRPr="00E806CD" w:rsidRDefault="00E806CD" w:rsidP="00E806CD">
            <w:pPr>
              <w:snapToGrid w:val="0"/>
              <w:spacing w:after="0" w:line="24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 (підпис)</w:t>
            </w:r>
          </w:p>
          <w:p w14:paraId="43830293" w14:textId="77777777" w:rsidR="00E806CD" w:rsidRPr="00E806CD" w:rsidRDefault="00E806CD" w:rsidP="00E806CD">
            <w:pPr>
              <w:snapToGrid w:val="0"/>
              <w:spacing w:after="0" w:line="240" w:lineRule="auto"/>
              <w:rPr>
                <w:rFonts w:ascii="Times New Roman" w:eastAsia="Times New Roman" w:hAnsi="Times New Roman"/>
                <w:i/>
                <w:sz w:val="24"/>
                <w:szCs w:val="24"/>
                <w:lang w:val="uk-UA" w:eastAsia="ru-RU"/>
              </w:rPr>
            </w:pPr>
          </w:p>
        </w:tc>
        <w:tc>
          <w:tcPr>
            <w:tcW w:w="5009" w:type="dxa"/>
          </w:tcPr>
          <w:p w14:paraId="1406A416" w14:textId="77777777" w:rsidR="00E806CD" w:rsidRPr="00E806CD" w:rsidRDefault="00E806CD" w:rsidP="00E806CD">
            <w:pPr>
              <w:spacing w:after="0" w:line="240" w:lineRule="auto"/>
              <w:rPr>
                <w:rFonts w:ascii="Times New Roman" w:eastAsia="Times New Roman" w:hAnsi="Times New Roman"/>
                <w:color w:val="000000"/>
                <w:sz w:val="24"/>
                <w:szCs w:val="24"/>
                <w:lang w:val="uk-UA" w:eastAsia="ru-RU"/>
              </w:rPr>
            </w:pPr>
          </w:p>
        </w:tc>
        <w:tc>
          <w:tcPr>
            <w:tcW w:w="5009" w:type="dxa"/>
          </w:tcPr>
          <w:p w14:paraId="5DD19BEF" w14:textId="77777777" w:rsidR="00E806CD" w:rsidRPr="00E806CD" w:rsidRDefault="00E806CD" w:rsidP="00E806CD">
            <w:pPr>
              <w:spacing w:after="0" w:line="240" w:lineRule="auto"/>
              <w:ind w:right="-2"/>
              <w:jc w:val="both"/>
              <w:rPr>
                <w:rFonts w:ascii="Times New Roman" w:eastAsia="Times New Roman" w:hAnsi="Times New Roman"/>
                <w:color w:val="000000"/>
                <w:sz w:val="24"/>
                <w:szCs w:val="24"/>
                <w:lang w:val="uk-UA" w:eastAsia="ru-RU"/>
              </w:rPr>
            </w:pPr>
          </w:p>
        </w:tc>
      </w:tr>
    </w:tbl>
    <w:p w14:paraId="40E3BBEC" w14:textId="77777777" w:rsidR="00303BFD" w:rsidRDefault="00303BFD" w:rsidP="00F32ED5">
      <w:pPr>
        <w:shd w:val="clear" w:color="auto" w:fill="FFFFFF"/>
        <w:suppressAutoHyphens/>
        <w:ind w:hanging="15"/>
        <w:jc w:val="right"/>
        <w:rPr>
          <w:rFonts w:ascii="Times New Roman" w:hAnsi="Times New Roman"/>
          <w:b/>
          <w:bCs/>
          <w:spacing w:val="-3"/>
          <w:lang w:val="uk-UA" w:eastAsia="ar-SA"/>
        </w:rPr>
      </w:pPr>
    </w:p>
    <w:p w14:paraId="3A0FE535" w14:textId="77777777" w:rsidR="00303BFD" w:rsidRDefault="00303BFD" w:rsidP="00F32ED5">
      <w:pPr>
        <w:shd w:val="clear" w:color="auto" w:fill="FFFFFF"/>
        <w:suppressAutoHyphens/>
        <w:ind w:hanging="15"/>
        <w:jc w:val="right"/>
        <w:rPr>
          <w:rFonts w:ascii="Times New Roman" w:hAnsi="Times New Roman"/>
          <w:b/>
          <w:bCs/>
          <w:spacing w:val="-3"/>
          <w:lang w:val="uk-UA" w:eastAsia="ar-SA"/>
        </w:rPr>
      </w:pPr>
    </w:p>
    <w:p w14:paraId="427F8DF6" w14:textId="7BAD151D" w:rsidR="00F32ED5" w:rsidRPr="00F32ED5" w:rsidRDefault="00F32ED5" w:rsidP="00F32ED5">
      <w:pPr>
        <w:shd w:val="clear" w:color="auto" w:fill="FFFFFF"/>
        <w:suppressAutoHyphens/>
        <w:ind w:hanging="15"/>
        <w:jc w:val="right"/>
        <w:rPr>
          <w:rFonts w:ascii="Times New Roman" w:hAnsi="Times New Roman"/>
          <w:b/>
          <w:bCs/>
          <w:spacing w:val="-3"/>
          <w:lang w:val="uk-UA" w:eastAsia="ar-SA"/>
        </w:rPr>
      </w:pPr>
      <w:r w:rsidRPr="00F32ED5">
        <w:rPr>
          <w:rFonts w:ascii="Times New Roman" w:hAnsi="Times New Roman"/>
          <w:b/>
          <w:bCs/>
          <w:spacing w:val="-3"/>
          <w:lang w:val="uk-UA" w:eastAsia="ar-SA"/>
        </w:rPr>
        <w:lastRenderedPageBreak/>
        <w:t>Додаток №</w:t>
      </w:r>
      <w:r>
        <w:rPr>
          <w:rFonts w:ascii="Times New Roman" w:hAnsi="Times New Roman"/>
          <w:b/>
          <w:bCs/>
          <w:spacing w:val="-3"/>
          <w:lang w:val="uk-UA" w:eastAsia="ar-SA"/>
        </w:rPr>
        <w:t>6</w:t>
      </w:r>
      <w:r w:rsidRPr="00F32ED5">
        <w:rPr>
          <w:rFonts w:ascii="Times New Roman" w:hAnsi="Times New Roman"/>
          <w:b/>
          <w:bCs/>
          <w:spacing w:val="-3"/>
          <w:lang w:val="uk-UA" w:eastAsia="ar-SA"/>
        </w:rPr>
        <w:t xml:space="preserve"> до тендерної документації</w:t>
      </w:r>
    </w:p>
    <w:p w14:paraId="3DA09771" w14:textId="77777777" w:rsidR="00F32ED5" w:rsidRDefault="00F32ED5" w:rsidP="00F32ED5">
      <w:pPr>
        <w:shd w:val="clear" w:color="auto" w:fill="FFFFFF"/>
        <w:suppressAutoHyphens/>
        <w:ind w:hanging="15"/>
        <w:jc w:val="center"/>
        <w:rPr>
          <w:rFonts w:ascii="Times New Roman" w:hAnsi="Times New Roman"/>
          <w:b/>
          <w:bCs/>
          <w:spacing w:val="-3"/>
          <w:lang w:val="uk-UA" w:eastAsia="ar-SA"/>
        </w:rPr>
      </w:pPr>
    </w:p>
    <w:p w14:paraId="78FDA65D" w14:textId="709FCDA1" w:rsidR="00F32ED5" w:rsidRPr="00F32ED5" w:rsidRDefault="00F32ED5" w:rsidP="00F32ED5">
      <w:pPr>
        <w:shd w:val="clear" w:color="auto" w:fill="FFFFFF"/>
        <w:suppressAutoHyphens/>
        <w:ind w:hanging="15"/>
        <w:jc w:val="center"/>
        <w:rPr>
          <w:rFonts w:ascii="Times New Roman" w:hAnsi="Times New Roman"/>
          <w:b/>
          <w:bCs/>
          <w:spacing w:val="-3"/>
          <w:lang w:val="uk-UA" w:eastAsia="ar-SA"/>
        </w:rPr>
      </w:pPr>
      <w:r w:rsidRPr="00F32ED5">
        <w:rPr>
          <w:rFonts w:ascii="Times New Roman" w:hAnsi="Times New Roman"/>
          <w:b/>
          <w:bCs/>
          <w:spacing w:val="-3"/>
          <w:lang w:val="uk-UA" w:eastAsia="ar-SA"/>
        </w:rPr>
        <w:t>ЗАГАЛЬНІ ВІДОМОСТІ ПРО УЧАСНИКА</w:t>
      </w:r>
    </w:p>
    <w:p w14:paraId="35E43C7D" w14:textId="77777777" w:rsidR="00F32ED5" w:rsidRPr="00F32ED5" w:rsidRDefault="00F32ED5" w:rsidP="00F32ED5">
      <w:pPr>
        <w:tabs>
          <w:tab w:val="left" w:pos="0"/>
        </w:tabs>
        <w:jc w:val="center"/>
        <w:outlineLvl w:val="0"/>
        <w:rPr>
          <w:rFonts w:ascii="Times New Roman" w:hAnsi="Times New Roman"/>
          <w:sz w:val="24"/>
          <w:szCs w:val="24"/>
          <w:lang w:val="uk-UA" w:eastAsia="ru-RU"/>
        </w:rPr>
      </w:pPr>
      <w:r w:rsidRPr="00F32ED5">
        <w:rPr>
          <w:rFonts w:ascii="Times New Roman" w:hAnsi="Times New Roman"/>
          <w:i/>
          <w:sz w:val="24"/>
          <w:szCs w:val="24"/>
          <w:lang w:val="uk-UA" w:eastAsia="ru-RU"/>
        </w:rPr>
        <w:t>(подається Учасником на фірмовому бланку (у разі наявності такого бланку</w:t>
      </w:r>
      <w:r w:rsidRPr="00F32ED5">
        <w:rPr>
          <w:rFonts w:ascii="Times New Roman" w:hAnsi="Times New Roman"/>
          <w:sz w:val="24"/>
          <w:szCs w:val="24"/>
          <w:lang w:val="uk-UA" w:eastAsia="ru-RU"/>
        </w:rPr>
        <w:t>))</w:t>
      </w:r>
    </w:p>
    <w:p w14:paraId="0FF1673F" w14:textId="77777777" w:rsidR="00F32ED5" w:rsidRPr="00F32ED5" w:rsidRDefault="00F32ED5" w:rsidP="00F32ED5">
      <w:pPr>
        <w:shd w:val="clear" w:color="auto" w:fill="FFFFFF"/>
        <w:suppressAutoHyphens/>
        <w:ind w:firstLine="709"/>
        <w:jc w:val="center"/>
        <w:rPr>
          <w:rFonts w:ascii="Times New Roman" w:hAnsi="Times New Roman"/>
          <w:b/>
          <w:bCs/>
          <w:spacing w:val="-3"/>
          <w:sz w:val="24"/>
          <w:szCs w:val="24"/>
          <w:lang w:val="uk-UA" w:eastAsia="ar-SA"/>
        </w:rPr>
      </w:pPr>
    </w:p>
    <w:p w14:paraId="3B129B94" w14:textId="77777777" w:rsidR="00F32ED5" w:rsidRPr="00F32ED5" w:rsidRDefault="00F32ED5" w:rsidP="00F32ED5">
      <w:pPr>
        <w:widowControl w:val="0"/>
        <w:tabs>
          <w:tab w:val="left" w:leader="underscore" w:pos="9302"/>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Повне найменування (для юридичної особи) або прізвище, ім’я, по батькові (для фізичної особи) Учасника процедури закупівлі:</w:t>
      </w:r>
      <w:r w:rsidRPr="00F32ED5">
        <w:rPr>
          <w:rFonts w:ascii="Times New Roman" w:hAnsi="Times New Roman"/>
          <w:sz w:val="24"/>
          <w:szCs w:val="24"/>
          <w:lang w:val="uk-UA" w:eastAsia="uk-UA"/>
        </w:rPr>
        <w:tab/>
      </w:r>
    </w:p>
    <w:p w14:paraId="53E73F60" w14:textId="77777777" w:rsidR="00F32ED5" w:rsidRPr="00F32ED5" w:rsidRDefault="00F32ED5" w:rsidP="00F32ED5">
      <w:pPr>
        <w:widowControl w:val="0"/>
        <w:tabs>
          <w:tab w:val="left" w:leader="underscore" w:pos="9302"/>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Скорочене найменування:______________________________________________________</w:t>
      </w:r>
      <w:r w:rsidRPr="00F32ED5">
        <w:rPr>
          <w:rFonts w:ascii="Times New Roman" w:hAnsi="Times New Roman"/>
          <w:sz w:val="24"/>
          <w:szCs w:val="24"/>
          <w:lang w:val="uk-UA" w:eastAsia="uk-UA"/>
        </w:rPr>
        <w:softHyphen/>
      </w:r>
      <w:r w:rsidRPr="00F32ED5">
        <w:rPr>
          <w:rFonts w:ascii="Times New Roman" w:hAnsi="Times New Roman"/>
          <w:sz w:val="24"/>
          <w:szCs w:val="24"/>
          <w:lang w:val="uk-UA" w:eastAsia="uk-UA"/>
        </w:rPr>
        <w:softHyphen/>
        <w:t>_</w:t>
      </w:r>
    </w:p>
    <w:p w14:paraId="69773212" w14:textId="77777777" w:rsidR="00F32ED5" w:rsidRPr="00F32ED5" w:rsidRDefault="00F32ED5" w:rsidP="00F32ED5">
      <w:pPr>
        <w:widowControl w:val="0"/>
        <w:tabs>
          <w:tab w:val="left" w:leader="underscore" w:pos="9283"/>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Код (ЄДРПОУ)/реєстраційний номер облікової картки платника податків:</w:t>
      </w:r>
      <w:r w:rsidRPr="00F32ED5">
        <w:rPr>
          <w:rFonts w:ascii="Times New Roman" w:hAnsi="Times New Roman"/>
          <w:sz w:val="24"/>
          <w:szCs w:val="24"/>
          <w:lang w:val="uk-UA" w:eastAsia="uk-UA"/>
        </w:rPr>
        <w:tab/>
      </w:r>
    </w:p>
    <w:p w14:paraId="1CC8C178" w14:textId="77777777" w:rsidR="00F32ED5" w:rsidRPr="00F32ED5" w:rsidRDefault="00F32ED5" w:rsidP="00F32ED5">
      <w:pPr>
        <w:widowControl w:val="0"/>
        <w:tabs>
          <w:tab w:val="left" w:leader="underscore" w:pos="9211"/>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Форма власності:______________________________________________________________</w:t>
      </w:r>
      <w:r w:rsidRPr="00F32ED5">
        <w:rPr>
          <w:rFonts w:ascii="Times New Roman" w:hAnsi="Times New Roman"/>
          <w:sz w:val="24"/>
          <w:szCs w:val="24"/>
          <w:lang w:val="uk-UA" w:eastAsia="uk-UA"/>
        </w:rPr>
        <w:softHyphen/>
      </w:r>
      <w:r w:rsidRPr="00F32ED5">
        <w:rPr>
          <w:rFonts w:ascii="Times New Roman" w:hAnsi="Times New Roman"/>
          <w:sz w:val="24"/>
          <w:szCs w:val="24"/>
          <w:lang w:val="uk-UA" w:eastAsia="uk-UA"/>
        </w:rPr>
        <w:softHyphen/>
      </w:r>
      <w:r w:rsidRPr="00F32ED5">
        <w:rPr>
          <w:rFonts w:ascii="Times New Roman" w:hAnsi="Times New Roman"/>
          <w:sz w:val="24"/>
          <w:szCs w:val="24"/>
          <w:lang w:val="uk-UA" w:eastAsia="uk-UA"/>
        </w:rPr>
        <w:softHyphen/>
      </w:r>
      <w:r w:rsidRPr="00F32ED5">
        <w:rPr>
          <w:rFonts w:ascii="Times New Roman" w:hAnsi="Times New Roman"/>
          <w:sz w:val="24"/>
          <w:szCs w:val="24"/>
          <w:lang w:val="uk-UA" w:eastAsia="uk-UA"/>
        </w:rPr>
        <w:softHyphen/>
      </w:r>
      <w:r w:rsidRPr="00F32ED5">
        <w:rPr>
          <w:rFonts w:ascii="Times New Roman" w:hAnsi="Times New Roman"/>
          <w:sz w:val="24"/>
          <w:szCs w:val="24"/>
          <w:lang w:val="uk-UA" w:eastAsia="uk-UA"/>
        </w:rPr>
        <w:softHyphen/>
      </w:r>
    </w:p>
    <w:p w14:paraId="5CB2E5C5" w14:textId="77777777" w:rsidR="00F32ED5" w:rsidRPr="00F32ED5" w:rsidRDefault="00F32ED5" w:rsidP="00F32ED5">
      <w:pPr>
        <w:widowControl w:val="0"/>
        <w:tabs>
          <w:tab w:val="left" w:leader="underscore" w:pos="9278"/>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Юридична адреса:</w:t>
      </w:r>
      <w:r w:rsidRPr="00F32ED5">
        <w:rPr>
          <w:rFonts w:ascii="Times New Roman" w:hAnsi="Times New Roman"/>
          <w:sz w:val="24"/>
          <w:szCs w:val="24"/>
          <w:lang w:val="uk-UA" w:eastAsia="uk-UA"/>
        </w:rPr>
        <w:tab/>
      </w:r>
    </w:p>
    <w:p w14:paraId="562593DA" w14:textId="77777777" w:rsidR="00F32ED5" w:rsidRPr="00F32ED5" w:rsidRDefault="00F32ED5" w:rsidP="00F32ED5">
      <w:pPr>
        <w:widowControl w:val="0"/>
        <w:tabs>
          <w:tab w:val="left" w:leader="underscore" w:pos="9341"/>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Поштова адреса:</w:t>
      </w:r>
      <w:r w:rsidRPr="00F32ED5">
        <w:rPr>
          <w:rFonts w:ascii="Times New Roman" w:hAnsi="Times New Roman"/>
          <w:sz w:val="24"/>
          <w:szCs w:val="24"/>
          <w:lang w:val="uk-UA" w:eastAsia="uk-UA"/>
        </w:rPr>
        <w:tab/>
      </w:r>
    </w:p>
    <w:p w14:paraId="7AA5F180" w14:textId="77777777" w:rsidR="00F32ED5" w:rsidRPr="00F32ED5" w:rsidRDefault="00F32ED5" w:rsidP="00F32ED5">
      <w:pPr>
        <w:widowControl w:val="0"/>
        <w:tabs>
          <w:tab w:val="left" w:leader="underscore" w:pos="9283"/>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Телефон:</w:t>
      </w:r>
      <w:r w:rsidRPr="00F32ED5">
        <w:rPr>
          <w:rFonts w:ascii="Times New Roman" w:hAnsi="Times New Roman"/>
          <w:sz w:val="24"/>
          <w:szCs w:val="24"/>
          <w:lang w:val="uk-UA" w:eastAsia="uk-UA"/>
        </w:rPr>
        <w:tab/>
      </w:r>
    </w:p>
    <w:p w14:paraId="4B2EBD80" w14:textId="77777777" w:rsidR="00F32ED5" w:rsidRPr="00F32ED5" w:rsidRDefault="00F32ED5" w:rsidP="00F32ED5">
      <w:pPr>
        <w:widowControl w:val="0"/>
        <w:tabs>
          <w:tab w:val="left" w:leader="underscore" w:pos="9278"/>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Факс:</w:t>
      </w:r>
      <w:r w:rsidRPr="00F32ED5">
        <w:rPr>
          <w:rFonts w:ascii="Times New Roman" w:hAnsi="Times New Roman"/>
          <w:sz w:val="24"/>
          <w:szCs w:val="24"/>
          <w:lang w:val="uk-UA" w:eastAsia="uk-UA"/>
        </w:rPr>
        <w:tab/>
      </w:r>
    </w:p>
    <w:p w14:paraId="5B28B708" w14:textId="77777777" w:rsidR="00F32ED5" w:rsidRPr="00F32ED5" w:rsidRDefault="00F32ED5" w:rsidP="00F32ED5">
      <w:pPr>
        <w:widowControl w:val="0"/>
        <w:tabs>
          <w:tab w:val="left" w:leader="underscore" w:pos="9302"/>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E-mail:</w:t>
      </w:r>
      <w:r w:rsidRPr="00F32ED5">
        <w:rPr>
          <w:rFonts w:ascii="Times New Roman" w:hAnsi="Times New Roman"/>
          <w:sz w:val="24"/>
          <w:szCs w:val="24"/>
          <w:lang w:val="uk-UA" w:eastAsia="uk-UA"/>
        </w:rPr>
        <w:tab/>
      </w:r>
    </w:p>
    <w:p w14:paraId="44029E73" w14:textId="77777777" w:rsidR="00F32ED5" w:rsidRPr="00F32ED5" w:rsidRDefault="00F32ED5" w:rsidP="00F32ED5">
      <w:pPr>
        <w:widowControl w:val="0"/>
        <w:tabs>
          <w:tab w:val="left" w:leader="underscore" w:pos="9326"/>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Інформація про те, на яких умовах Учасник є платником податків:</w:t>
      </w:r>
      <w:r w:rsidRPr="00F32ED5">
        <w:rPr>
          <w:rFonts w:ascii="Times New Roman" w:hAnsi="Times New Roman"/>
          <w:sz w:val="24"/>
          <w:szCs w:val="24"/>
          <w:lang w:val="uk-UA" w:eastAsia="uk-UA"/>
        </w:rPr>
        <w:tab/>
      </w:r>
    </w:p>
    <w:p w14:paraId="338574E0" w14:textId="77777777" w:rsidR="00F32ED5" w:rsidRPr="00F32ED5" w:rsidRDefault="00F32ED5" w:rsidP="00F32ED5">
      <w:pPr>
        <w:widowControl w:val="0"/>
        <w:tabs>
          <w:tab w:val="left" w:leader="underscore" w:pos="9350"/>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Найменування банку (банків), що обслуговує Учасника:</w:t>
      </w:r>
      <w:r w:rsidRPr="00F32ED5">
        <w:rPr>
          <w:rFonts w:ascii="Times New Roman" w:hAnsi="Times New Roman"/>
          <w:sz w:val="24"/>
          <w:szCs w:val="24"/>
          <w:lang w:val="uk-UA" w:eastAsia="uk-UA"/>
        </w:rPr>
        <w:tab/>
      </w:r>
    </w:p>
    <w:p w14:paraId="21E179B6" w14:textId="77777777" w:rsidR="00F32ED5" w:rsidRPr="00F32ED5" w:rsidRDefault="00F32ED5" w:rsidP="00F32ED5">
      <w:pPr>
        <w:widowControl w:val="0"/>
        <w:tabs>
          <w:tab w:val="left" w:leader="underscore" w:pos="9293"/>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Розрахунковий рахунок:</w:t>
      </w:r>
      <w:r w:rsidRPr="00F32ED5">
        <w:rPr>
          <w:rFonts w:ascii="Times New Roman" w:hAnsi="Times New Roman"/>
          <w:sz w:val="24"/>
          <w:szCs w:val="24"/>
          <w:lang w:val="uk-UA" w:eastAsia="uk-UA"/>
        </w:rPr>
        <w:tab/>
      </w:r>
    </w:p>
    <w:p w14:paraId="620707C4" w14:textId="77777777" w:rsidR="00F32ED5" w:rsidRPr="00F32ED5" w:rsidRDefault="00F32ED5" w:rsidP="00F32ED5">
      <w:pPr>
        <w:widowControl w:val="0"/>
        <w:tabs>
          <w:tab w:val="left" w:leader="underscore" w:pos="9346"/>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МФО:</w:t>
      </w:r>
      <w:r w:rsidRPr="00F32ED5">
        <w:rPr>
          <w:rFonts w:ascii="Times New Roman" w:hAnsi="Times New Roman"/>
          <w:sz w:val="24"/>
          <w:szCs w:val="24"/>
          <w:lang w:val="uk-UA" w:eastAsia="uk-UA"/>
        </w:rPr>
        <w:tab/>
      </w:r>
    </w:p>
    <w:p w14:paraId="42C1E370" w14:textId="77777777" w:rsidR="00F32ED5" w:rsidRPr="00F32ED5" w:rsidRDefault="00F32ED5" w:rsidP="00F32ED5">
      <w:pPr>
        <w:widowControl w:val="0"/>
        <w:tabs>
          <w:tab w:val="left" w:leader="underscore" w:pos="9384"/>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Прізвище, ім'я, по-батькові керівника:</w:t>
      </w:r>
      <w:r w:rsidRPr="00F32ED5">
        <w:rPr>
          <w:rFonts w:ascii="Times New Roman" w:hAnsi="Times New Roman"/>
          <w:sz w:val="24"/>
          <w:szCs w:val="24"/>
          <w:lang w:val="uk-UA" w:eastAsia="uk-UA"/>
        </w:rPr>
        <w:tab/>
      </w:r>
    </w:p>
    <w:p w14:paraId="233F157C" w14:textId="77777777" w:rsidR="00F32ED5" w:rsidRPr="00F32ED5" w:rsidRDefault="00F32ED5" w:rsidP="00F32ED5">
      <w:pPr>
        <w:widowControl w:val="0"/>
        <w:tabs>
          <w:tab w:val="left" w:leader="underscore" w:pos="9250"/>
        </w:tabs>
        <w:spacing w:line="413" w:lineRule="exact"/>
        <w:rPr>
          <w:rFonts w:ascii="Times New Roman" w:hAnsi="Times New Roman"/>
          <w:sz w:val="24"/>
          <w:szCs w:val="24"/>
          <w:lang w:val="uk-UA" w:eastAsia="uk-UA"/>
        </w:rPr>
      </w:pPr>
      <w:r w:rsidRPr="00F32ED5">
        <w:rPr>
          <w:rFonts w:ascii="Times New Roman" w:hAnsi="Times New Roman"/>
          <w:sz w:val="24"/>
          <w:szCs w:val="24"/>
          <w:lang w:val="uk-UA" w:eastAsia="uk-UA"/>
        </w:rPr>
        <w:t>Посада керівника:______________________________________________________________</w:t>
      </w:r>
    </w:p>
    <w:p w14:paraId="4627E8B3" w14:textId="77777777" w:rsidR="00F32ED5" w:rsidRPr="00F32ED5" w:rsidRDefault="00F32ED5" w:rsidP="00F32ED5">
      <w:pPr>
        <w:widowControl w:val="0"/>
        <w:tabs>
          <w:tab w:val="left" w:leader="underscore" w:pos="9211"/>
        </w:tabs>
        <w:spacing w:line="413" w:lineRule="exact"/>
        <w:rPr>
          <w:rFonts w:ascii="Times New Roman" w:hAnsi="Times New Roman"/>
          <w:lang w:val="uk-UA" w:eastAsia="uk-UA"/>
        </w:rPr>
      </w:pPr>
      <w:r w:rsidRPr="00F32ED5">
        <w:rPr>
          <w:rFonts w:ascii="Times New Roman" w:hAnsi="Times New Roman"/>
          <w:sz w:val="24"/>
          <w:szCs w:val="24"/>
          <w:lang w:val="uk-UA" w:eastAsia="uk-UA"/>
        </w:rPr>
        <w:t>ПІБ, телефон контактної особи Учасника  або представника  Учасника:__________________</w:t>
      </w:r>
    </w:p>
    <w:p w14:paraId="0416ECC7" w14:textId="77777777" w:rsidR="00F32ED5" w:rsidRPr="00F32ED5" w:rsidRDefault="00F32ED5" w:rsidP="00F32ED5">
      <w:pPr>
        <w:jc w:val="center"/>
        <w:rPr>
          <w:rFonts w:ascii="Times New Roman" w:hAnsi="Times New Roman"/>
          <w:i/>
          <w:iCs/>
          <w:lang w:val="uk-UA" w:eastAsia="ru-RU"/>
        </w:rPr>
      </w:pPr>
    </w:p>
    <w:p w14:paraId="7E864849" w14:textId="77777777" w:rsidR="00F32ED5" w:rsidRPr="00F32ED5" w:rsidRDefault="00F32ED5" w:rsidP="00F32ED5">
      <w:pPr>
        <w:widowControl w:val="0"/>
        <w:autoSpaceDE w:val="0"/>
        <w:autoSpaceDN w:val="0"/>
        <w:adjustRightInd w:val="0"/>
        <w:spacing w:line="240" w:lineRule="atLeast"/>
        <w:ind w:firstLine="540"/>
        <w:jc w:val="center"/>
        <w:rPr>
          <w:rFonts w:ascii="Times New Roman" w:hAnsi="Times New Roman"/>
          <w:i/>
          <w:iCs/>
          <w:lang w:val="uk-UA" w:eastAsia="ru-RU"/>
        </w:rPr>
      </w:pPr>
      <w:r w:rsidRPr="00F32ED5">
        <w:rPr>
          <w:rFonts w:ascii="Times New Roman" w:hAnsi="Times New Roman"/>
          <w:i/>
          <w:iCs/>
          <w:lang w:val="uk-UA" w:eastAsia="ru-RU"/>
        </w:rPr>
        <w:t>Посада, прізвище, ініціали, підпис уповноваженої особи Учасника, завірені печаткою*.</w:t>
      </w:r>
    </w:p>
    <w:p w14:paraId="009008FE" w14:textId="77777777" w:rsidR="00F32ED5" w:rsidRPr="00F32ED5" w:rsidRDefault="00F32ED5" w:rsidP="00F32ED5">
      <w:pPr>
        <w:spacing w:line="240" w:lineRule="atLeast"/>
        <w:jc w:val="both"/>
        <w:rPr>
          <w:rFonts w:ascii="Times New Roman" w:hAnsi="Times New Roman"/>
          <w:i/>
          <w:sz w:val="18"/>
          <w:szCs w:val="18"/>
          <w:lang w:val="uk-UA" w:eastAsia="ru-RU"/>
        </w:rPr>
      </w:pPr>
      <w:r w:rsidRPr="00F32ED5">
        <w:rPr>
          <w:rFonts w:ascii="Times New Roman" w:hAnsi="Times New Roman"/>
          <w:i/>
          <w:sz w:val="18"/>
          <w:szCs w:val="18"/>
          <w:vertAlign w:val="superscript"/>
          <w:lang w:val="uk-UA" w:eastAsia="ru-RU"/>
        </w:rPr>
        <w:t>*</w:t>
      </w:r>
      <w:r w:rsidRPr="00F32ED5">
        <w:rPr>
          <w:rFonts w:ascii="Times New Roman" w:hAnsi="Times New Roman"/>
          <w:i/>
          <w:sz w:val="18"/>
          <w:szCs w:val="18"/>
          <w:lang w:val="uk-UA" w:eastAsia="ru-RU"/>
        </w:rPr>
        <w:t xml:space="preserve"> Ця вимога не стосується Учасників, які здійснюють діяльність без печатки згідно з чинним законодавством.</w:t>
      </w:r>
    </w:p>
    <w:p w14:paraId="00F00B35" w14:textId="54DEB0ED" w:rsidR="00D63F7D" w:rsidRDefault="00D63F7D" w:rsidP="00D63F7D">
      <w:pPr>
        <w:contextualSpacing/>
        <w:rPr>
          <w:rFonts w:ascii="Times New Roman" w:hAnsi="Times New Roman"/>
          <w:b/>
          <w:bCs/>
          <w:sz w:val="24"/>
          <w:szCs w:val="24"/>
          <w:lang w:val="uk-UA"/>
        </w:rPr>
      </w:pPr>
    </w:p>
    <w:p w14:paraId="7E365CFE" w14:textId="069A87DE" w:rsidR="00F32ED5" w:rsidRDefault="00F32ED5" w:rsidP="00D63F7D">
      <w:pPr>
        <w:contextualSpacing/>
        <w:rPr>
          <w:rFonts w:ascii="Times New Roman" w:hAnsi="Times New Roman"/>
          <w:b/>
          <w:bCs/>
          <w:sz w:val="24"/>
          <w:szCs w:val="24"/>
          <w:lang w:val="uk-UA"/>
        </w:rPr>
      </w:pPr>
    </w:p>
    <w:p w14:paraId="715B1268" w14:textId="216E28ED" w:rsidR="00F32ED5" w:rsidRDefault="00F32ED5" w:rsidP="00D63F7D">
      <w:pPr>
        <w:contextualSpacing/>
        <w:rPr>
          <w:rFonts w:ascii="Times New Roman" w:hAnsi="Times New Roman"/>
          <w:b/>
          <w:bCs/>
          <w:sz w:val="24"/>
          <w:szCs w:val="24"/>
          <w:lang w:val="uk-UA"/>
        </w:rPr>
      </w:pPr>
    </w:p>
    <w:p w14:paraId="1A24C366" w14:textId="1C9E955B" w:rsidR="00AD23A3" w:rsidRDefault="00AD23A3" w:rsidP="00D63F7D">
      <w:pPr>
        <w:contextualSpacing/>
        <w:rPr>
          <w:rFonts w:ascii="Times New Roman" w:hAnsi="Times New Roman"/>
          <w:b/>
          <w:bCs/>
          <w:sz w:val="24"/>
          <w:szCs w:val="24"/>
          <w:lang w:val="uk-UA"/>
        </w:rPr>
      </w:pPr>
    </w:p>
    <w:p w14:paraId="0AD4925D" w14:textId="17FFA625" w:rsidR="00303BFD" w:rsidRDefault="00303BFD" w:rsidP="00D63F7D">
      <w:pPr>
        <w:contextualSpacing/>
        <w:rPr>
          <w:rFonts w:ascii="Times New Roman" w:hAnsi="Times New Roman"/>
          <w:b/>
          <w:bCs/>
          <w:sz w:val="24"/>
          <w:szCs w:val="24"/>
          <w:lang w:val="uk-UA"/>
        </w:rPr>
      </w:pPr>
    </w:p>
    <w:p w14:paraId="007B3737" w14:textId="5D093A5B" w:rsidR="00F32ED5" w:rsidRDefault="007B2681" w:rsidP="00F11250">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№7</w:t>
      </w:r>
      <w:r w:rsidR="00F32ED5" w:rsidRPr="00F32ED5">
        <w:rPr>
          <w:rFonts w:ascii="Times New Roman" w:hAnsi="Times New Roman"/>
          <w:b/>
          <w:bCs/>
          <w:sz w:val="24"/>
          <w:szCs w:val="24"/>
          <w:lang w:val="uk-UA"/>
        </w:rPr>
        <w:t xml:space="preserve"> до тендерної документації</w:t>
      </w:r>
    </w:p>
    <w:p w14:paraId="71B051D2" w14:textId="77777777" w:rsidR="00F84312" w:rsidRDefault="00F84312" w:rsidP="00F32ED5">
      <w:pPr>
        <w:tabs>
          <w:tab w:val="left" w:pos="2160"/>
          <w:tab w:val="left" w:pos="3600"/>
        </w:tabs>
        <w:jc w:val="center"/>
        <w:outlineLvl w:val="0"/>
        <w:rPr>
          <w:rFonts w:ascii="Times New Roman" w:hAnsi="Times New Roman"/>
          <w:b/>
          <w:sz w:val="24"/>
          <w:szCs w:val="24"/>
          <w:lang w:val="uk-UA" w:eastAsia="ru-RU"/>
        </w:rPr>
      </w:pPr>
    </w:p>
    <w:p w14:paraId="206819D9" w14:textId="0055ABE6" w:rsidR="00F32ED5" w:rsidRPr="00F32ED5" w:rsidRDefault="00F32ED5" w:rsidP="00F32ED5">
      <w:pPr>
        <w:tabs>
          <w:tab w:val="left" w:pos="2160"/>
          <w:tab w:val="left" w:pos="3600"/>
        </w:tabs>
        <w:jc w:val="center"/>
        <w:outlineLvl w:val="0"/>
        <w:rPr>
          <w:rFonts w:ascii="Times New Roman" w:hAnsi="Times New Roman"/>
          <w:b/>
          <w:sz w:val="24"/>
          <w:szCs w:val="24"/>
          <w:lang w:val="uk-UA" w:eastAsia="ru-RU"/>
        </w:rPr>
      </w:pPr>
      <w:r w:rsidRPr="00F32ED5">
        <w:rPr>
          <w:rFonts w:ascii="Times New Roman" w:hAnsi="Times New Roman"/>
          <w:b/>
          <w:sz w:val="24"/>
          <w:szCs w:val="24"/>
          <w:lang w:val="uk-UA" w:eastAsia="ru-RU"/>
        </w:rPr>
        <w:t xml:space="preserve">Форма тендерної пропозиції </w:t>
      </w:r>
    </w:p>
    <w:p w14:paraId="54B46E6D" w14:textId="77777777" w:rsidR="00F32ED5" w:rsidRPr="00F32ED5" w:rsidRDefault="00F32ED5" w:rsidP="00F32ED5">
      <w:pPr>
        <w:tabs>
          <w:tab w:val="left" w:pos="2160"/>
          <w:tab w:val="left" w:pos="3600"/>
        </w:tabs>
        <w:jc w:val="center"/>
        <w:rPr>
          <w:rFonts w:ascii="Times New Roman" w:hAnsi="Times New Roman"/>
          <w:sz w:val="24"/>
          <w:szCs w:val="24"/>
          <w:lang w:val="uk-UA" w:eastAsia="ru-RU"/>
        </w:rPr>
      </w:pPr>
      <w:r w:rsidRPr="00F32ED5">
        <w:rPr>
          <w:rFonts w:ascii="Times New Roman" w:hAnsi="Times New Roman"/>
          <w:b/>
          <w:sz w:val="24"/>
          <w:szCs w:val="24"/>
          <w:lang w:val="uk-UA" w:eastAsia="ru-RU"/>
        </w:rPr>
        <w:t>(</w:t>
      </w:r>
      <w:r w:rsidRPr="00F32ED5">
        <w:rPr>
          <w:rFonts w:ascii="Times New Roman" w:hAnsi="Times New Roman"/>
          <w:sz w:val="24"/>
          <w:szCs w:val="24"/>
          <w:lang w:val="uk-UA" w:eastAsia="ru-RU"/>
        </w:rPr>
        <w:t>подається Учасником у вигляді, наведеному нижче та на фірмовому бланку учасника)</w:t>
      </w:r>
    </w:p>
    <w:tbl>
      <w:tblPr>
        <w:tblW w:w="1026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3820"/>
        <w:gridCol w:w="3898"/>
        <w:gridCol w:w="1988"/>
        <w:gridCol w:w="449"/>
      </w:tblGrid>
      <w:tr w:rsidR="00F32ED5" w:rsidRPr="00F32ED5" w14:paraId="12FC6694" w14:textId="77777777" w:rsidTr="00F32ED5">
        <w:trPr>
          <w:gridBefore w:val="1"/>
          <w:gridAfter w:val="1"/>
          <w:wBefore w:w="113" w:type="dxa"/>
          <w:wAfter w:w="449" w:type="dxa"/>
          <w:trHeight w:val="268"/>
        </w:trPr>
        <w:tc>
          <w:tcPr>
            <w:tcW w:w="9706" w:type="dxa"/>
            <w:gridSpan w:val="3"/>
            <w:tcBorders>
              <w:top w:val="nil"/>
              <w:left w:val="nil"/>
              <w:bottom w:val="nil"/>
              <w:right w:val="nil"/>
            </w:tcBorders>
            <w:shd w:val="clear" w:color="auto" w:fill="auto"/>
          </w:tcPr>
          <w:p w14:paraId="28FD2836" w14:textId="77777777" w:rsidR="00F32ED5" w:rsidRPr="00F32ED5" w:rsidRDefault="00F32ED5" w:rsidP="00F32ED5">
            <w:pPr>
              <w:tabs>
                <w:tab w:val="left" w:pos="2160"/>
                <w:tab w:val="left" w:pos="3600"/>
              </w:tabs>
              <w:jc w:val="center"/>
              <w:rPr>
                <w:rFonts w:ascii="Times New Roman" w:hAnsi="Times New Roman"/>
                <w:b/>
                <w:sz w:val="24"/>
                <w:szCs w:val="24"/>
                <w:lang w:val="uk-UA" w:eastAsia="ru-RU"/>
              </w:rPr>
            </w:pPr>
            <w:r w:rsidRPr="00F32ED5">
              <w:rPr>
                <w:rFonts w:ascii="Times New Roman" w:hAnsi="Times New Roman"/>
                <w:b/>
                <w:sz w:val="24"/>
                <w:szCs w:val="24"/>
                <w:lang w:val="uk-UA" w:eastAsia="ru-RU"/>
              </w:rPr>
              <w:t xml:space="preserve">Тендерна пропозиція </w:t>
            </w:r>
          </w:p>
        </w:tc>
      </w:tr>
      <w:tr w:rsidR="00F32ED5" w:rsidRPr="00F32ED5" w14:paraId="2194214D" w14:textId="77777777" w:rsidTr="00F32ED5">
        <w:trPr>
          <w:gridBefore w:val="1"/>
          <w:gridAfter w:val="1"/>
          <w:wBefore w:w="113" w:type="dxa"/>
          <w:wAfter w:w="449" w:type="dxa"/>
          <w:trHeight w:val="532"/>
        </w:trPr>
        <w:tc>
          <w:tcPr>
            <w:tcW w:w="9706" w:type="dxa"/>
            <w:gridSpan w:val="3"/>
            <w:tcBorders>
              <w:top w:val="nil"/>
              <w:left w:val="nil"/>
              <w:bottom w:val="nil"/>
              <w:right w:val="nil"/>
            </w:tcBorders>
            <w:shd w:val="clear" w:color="auto" w:fill="auto"/>
          </w:tcPr>
          <w:p w14:paraId="77F7EFC3" w14:textId="0A2CCE1A" w:rsidR="00F32ED5" w:rsidRPr="00F32ED5" w:rsidRDefault="00F32ED5" w:rsidP="00FC5F26">
            <w:pPr>
              <w:ind w:firstLine="679"/>
              <w:jc w:val="both"/>
              <w:rPr>
                <w:rFonts w:ascii="Times New Roman" w:hAnsi="Times New Roman"/>
                <w:sz w:val="24"/>
                <w:szCs w:val="24"/>
                <w:lang w:val="uk-UA"/>
              </w:rPr>
            </w:pPr>
            <w:r>
              <w:rPr>
                <w:rFonts w:ascii="Times New Roman" w:hAnsi="Times New Roman"/>
                <w:sz w:val="24"/>
                <w:szCs w:val="24"/>
                <w:lang w:val="uk-UA"/>
              </w:rPr>
              <w:t xml:space="preserve"> </w:t>
            </w:r>
            <w:r w:rsidRPr="00F32ED5">
              <w:rPr>
                <w:rFonts w:ascii="Times New Roman" w:hAnsi="Times New Roman"/>
                <w:sz w:val="24"/>
                <w:szCs w:val="24"/>
                <w:lang w:val="uk-UA"/>
              </w:rPr>
              <w:t xml:space="preserve">Ми, ___________________________________________________________________, </w:t>
            </w:r>
          </w:p>
          <w:p w14:paraId="7DB60E49" w14:textId="21186502" w:rsidR="00F32ED5" w:rsidRPr="00F32ED5" w:rsidRDefault="00F32ED5" w:rsidP="00F32ED5">
            <w:pPr>
              <w:jc w:val="center"/>
              <w:rPr>
                <w:rFonts w:ascii="Times New Roman" w:hAnsi="Times New Roman"/>
                <w:sz w:val="24"/>
                <w:szCs w:val="24"/>
                <w:lang w:val="uk-UA"/>
              </w:rPr>
            </w:pPr>
            <w:r w:rsidRPr="00F32ED5">
              <w:rPr>
                <w:rFonts w:ascii="Times New Roman" w:hAnsi="Times New Roman"/>
                <w:sz w:val="24"/>
                <w:szCs w:val="24"/>
                <w:lang w:val="uk-UA"/>
              </w:rPr>
              <w:t>(назва Учасника)</w:t>
            </w:r>
          </w:p>
          <w:p w14:paraId="4C4F0FDD" w14:textId="1D5C7A96" w:rsidR="00F32ED5" w:rsidRPr="00F32ED5" w:rsidRDefault="00F32ED5" w:rsidP="00F32ED5">
            <w:pPr>
              <w:tabs>
                <w:tab w:val="left" w:pos="2835"/>
              </w:tabs>
              <w:jc w:val="both"/>
              <w:rPr>
                <w:rFonts w:ascii="Times New Roman" w:hAnsi="Times New Roman"/>
                <w:b/>
                <w:sz w:val="24"/>
                <w:szCs w:val="24"/>
                <w:lang w:val="uk-UA" w:eastAsia="ru-RU"/>
              </w:rPr>
            </w:pPr>
            <w:r w:rsidRPr="00F32ED5">
              <w:rPr>
                <w:rFonts w:ascii="Times New Roman" w:hAnsi="Times New Roman"/>
                <w:sz w:val="24"/>
                <w:szCs w:val="24"/>
                <w:lang w:val="uk-UA"/>
              </w:rPr>
              <w:t>надаємо свою пропозицію для участі у відкрити</w:t>
            </w:r>
            <w:r w:rsidR="0075392D">
              <w:rPr>
                <w:rFonts w:ascii="Times New Roman" w:hAnsi="Times New Roman"/>
                <w:sz w:val="24"/>
                <w:szCs w:val="24"/>
                <w:lang w:val="uk-UA"/>
              </w:rPr>
              <w:t xml:space="preserve">х </w:t>
            </w:r>
            <w:r w:rsidRPr="00F32ED5">
              <w:rPr>
                <w:rFonts w:ascii="Times New Roman" w:hAnsi="Times New Roman"/>
                <w:sz w:val="24"/>
                <w:szCs w:val="24"/>
                <w:lang w:val="uk-UA"/>
              </w:rPr>
              <w:t xml:space="preserve">торгах на закупівлю </w:t>
            </w:r>
            <w:r w:rsidR="0075392D">
              <w:rPr>
                <w:rFonts w:ascii="Times New Roman" w:hAnsi="Times New Roman"/>
                <w:sz w:val="24"/>
                <w:szCs w:val="24"/>
                <w:lang w:val="uk-UA"/>
              </w:rPr>
              <w:t xml:space="preserve">Товару: </w:t>
            </w:r>
            <w:r w:rsidR="00F84312">
              <w:rPr>
                <w:rFonts w:ascii="Times New Roman" w:hAnsi="Times New Roman"/>
                <w:sz w:val="24"/>
                <w:szCs w:val="24"/>
                <w:lang w:val="uk-UA"/>
              </w:rPr>
              <w:t xml:space="preserve">                        </w:t>
            </w:r>
            <w:r w:rsidR="00F84312" w:rsidRPr="00F84312">
              <w:rPr>
                <w:rFonts w:ascii="Times New Roman" w:hAnsi="Times New Roman"/>
                <w:b/>
                <w:sz w:val="24"/>
                <w:szCs w:val="24"/>
                <w:lang w:val="uk-UA"/>
              </w:rPr>
              <w:t>Дріт контактний МФ-85</w:t>
            </w:r>
            <w:r w:rsidRPr="00F32ED5">
              <w:rPr>
                <w:rFonts w:ascii="Times New Roman" w:hAnsi="Times New Roman"/>
                <w:b/>
                <w:sz w:val="24"/>
                <w:szCs w:val="24"/>
                <w:lang w:val="uk-UA"/>
              </w:rPr>
              <w:t xml:space="preserve"> </w:t>
            </w:r>
            <w:r w:rsidRPr="00F32ED5">
              <w:rPr>
                <w:rFonts w:ascii="Times New Roman" w:hAnsi="Times New Roman"/>
                <w:b/>
                <w:sz w:val="24"/>
                <w:szCs w:val="24"/>
                <w:shd w:val="clear" w:color="auto" w:fill="FFFFFF"/>
                <w:lang w:val="uk-UA" w:eastAsia="ru-RU"/>
              </w:rPr>
              <w:t xml:space="preserve">за </w:t>
            </w:r>
            <w:r w:rsidR="00F84312" w:rsidRPr="00F84312">
              <w:rPr>
                <w:rFonts w:ascii="Times New Roman" w:hAnsi="Times New Roman"/>
                <w:b/>
                <w:sz w:val="24"/>
                <w:szCs w:val="24"/>
                <w:shd w:val="clear" w:color="auto" w:fill="FFFFFF"/>
                <w:lang w:val="uk-UA" w:eastAsia="ru-RU"/>
              </w:rPr>
              <w:t>ДК 021:2015 - код - 14710000-1 Залізо, свинець, цинк, олово та мідь</w:t>
            </w:r>
            <w:r w:rsidRPr="00F32ED5">
              <w:rPr>
                <w:rFonts w:ascii="Times New Roman" w:hAnsi="Times New Roman"/>
                <w:sz w:val="24"/>
                <w:szCs w:val="24"/>
                <w:lang w:val="uk-UA" w:eastAsia="ru-RU"/>
              </w:rPr>
              <w:t xml:space="preserve">, </w:t>
            </w:r>
            <w:r w:rsidRPr="00F32ED5">
              <w:rPr>
                <w:rFonts w:ascii="Times New Roman" w:hAnsi="Times New Roman"/>
                <w:sz w:val="24"/>
                <w:szCs w:val="24"/>
                <w:lang w:val="uk-UA"/>
              </w:rPr>
              <w:t>згідно з технічними та іншими вимогами замовника торгів.</w:t>
            </w:r>
          </w:p>
          <w:p w14:paraId="1020692E" w14:textId="6006341F" w:rsidR="00F32ED5" w:rsidRDefault="00F32ED5" w:rsidP="00F32ED5">
            <w:pPr>
              <w:tabs>
                <w:tab w:val="right" w:pos="9639"/>
              </w:tabs>
              <w:spacing w:after="60"/>
              <w:ind w:firstLine="612"/>
              <w:jc w:val="both"/>
              <w:rPr>
                <w:rFonts w:ascii="Times New Roman" w:hAnsi="Times New Roman"/>
                <w:sz w:val="24"/>
                <w:szCs w:val="24"/>
                <w:lang w:val="uk-UA" w:eastAsia="ru-RU"/>
              </w:rPr>
            </w:pPr>
            <w:r w:rsidRPr="00F32ED5">
              <w:rPr>
                <w:rFonts w:ascii="Times New Roman" w:hAnsi="Times New Roman"/>
                <w:sz w:val="24"/>
                <w:szCs w:val="24"/>
                <w:lang w:val="uk-UA" w:eastAsia="ru-RU"/>
              </w:rPr>
              <w:t xml:space="preserve">Вивчивши тендерну документацію, ми маємо можливість та згодні виконати вимоги замовника й пропонуємо укласти з нами договір відповідно Додатку </w:t>
            </w:r>
            <w:r w:rsidR="00CB5D82">
              <w:rPr>
                <w:rFonts w:ascii="Times New Roman" w:hAnsi="Times New Roman"/>
                <w:sz w:val="24"/>
                <w:szCs w:val="24"/>
                <w:lang w:val="uk-UA" w:eastAsia="ru-RU"/>
              </w:rPr>
              <w:t>№5</w:t>
            </w:r>
            <w:r w:rsidRPr="00F32ED5">
              <w:rPr>
                <w:rFonts w:ascii="Times New Roman" w:hAnsi="Times New Roman"/>
                <w:sz w:val="24"/>
                <w:szCs w:val="24"/>
                <w:lang w:val="uk-UA" w:eastAsia="ru-RU"/>
              </w:rPr>
              <w:t xml:space="preserve"> до тендерної документації на запропонованих умовах та зобов’язуємося виконати його в повному обсязі:</w:t>
            </w:r>
          </w:p>
          <w:p w14:paraId="690A7BC0" w14:textId="77777777" w:rsidR="00F84312" w:rsidRDefault="00F84312" w:rsidP="00F32ED5">
            <w:pPr>
              <w:tabs>
                <w:tab w:val="right" w:pos="9639"/>
              </w:tabs>
              <w:spacing w:after="60"/>
              <w:ind w:firstLine="612"/>
              <w:jc w:val="both"/>
              <w:rPr>
                <w:rFonts w:ascii="Times New Roman" w:hAnsi="Times New Roman"/>
                <w:sz w:val="24"/>
                <w:szCs w:val="24"/>
                <w:lang w:val="uk-UA" w:eastAsia="ru-RU"/>
              </w:rPr>
            </w:pPr>
          </w:p>
          <w:tbl>
            <w:tblPr>
              <w:tblW w:w="94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6"/>
              <w:gridCol w:w="567"/>
              <w:gridCol w:w="708"/>
              <w:gridCol w:w="851"/>
              <w:gridCol w:w="15"/>
              <w:gridCol w:w="835"/>
              <w:gridCol w:w="1560"/>
              <w:gridCol w:w="1134"/>
              <w:gridCol w:w="1134"/>
            </w:tblGrid>
            <w:tr w:rsidR="00C438F9" w:rsidRPr="00F32ED5" w14:paraId="2C56B0EC" w14:textId="77777777" w:rsidTr="00C438F9">
              <w:tc>
                <w:tcPr>
                  <w:tcW w:w="2656" w:type="dxa"/>
                  <w:tcBorders>
                    <w:top w:val="single" w:sz="6" w:space="0" w:color="auto"/>
                    <w:left w:val="single" w:sz="6" w:space="0" w:color="auto"/>
                    <w:bottom w:val="single" w:sz="4" w:space="0" w:color="auto"/>
                    <w:right w:val="single" w:sz="4" w:space="0" w:color="auto"/>
                  </w:tcBorders>
                </w:tcPr>
                <w:p w14:paraId="466FBFA9" w14:textId="77777777" w:rsidR="00C438F9" w:rsidRPr="00F32ED5" w:rsidRDefault="00C438F9" w:rsidP="00C438F9">
                  <w:pPr>
                    <w:jc w:val="center"/>
                    <w:rPr>
                      <w:rFonts w:ascii="Times New Roman" w:hAnsi="Times New Roman"/>
                      <w:bCs/>
                      <w:sz w:val="24"/>
                      <w:szCs w:val="24"/>
                      <w:lang w:val="uk-UA" w:eastAsia="ru-RU"/>
                    </w:rPr>
                  </w:pPr>
                  <w:r w:rsidRPr="00F32ED5">
                    <w:rPr>
                      <w:rFonts w:ascii="Times New Roman" w:hAnsi="Times New Roman"/>
                      <w:bCs/>
                      <w:sz w:val="24"/>
                      <w:szCs w:val="24"/>
                      <w:lang w:val="uk-UA" w:eastAsia="ru-RU"/>
                    </w:rPr>
                    <w:t>Найменування товару</w:t>
                  </w:r>
                </w:p>
              </w:tc>
              <w:tc>
                <w:tcPr>
                  <w:tcW w:w="567" w:type="dxa"/>
                  <w:tcBorders>
                    <w:top w:val="single" w:sz="4" w:space="0" w:color="000000"/>
                    <w:left w:val="single" w:sz="4" w:space="0" w:color="000000"/>
                    <w:bottom w:val="single" w:sz="4" w:space="0" w:color="000000"/>
                  </w:tcBorders>
                  <w:shd w:val="clear" w:color="auto" w:fill="auto"/>
                  <w:textDirection w:val="btLr"/>
                </w:tcPr>
                <w:p w14:paraId="481887D7" w14:textId="67EE34A7" w:rsidR="00C438F9" w:rsidRPr="00F32ED5" w:rsidRDefault="00C438F9" w:rsidP="00C438F9">
                  <w:pPr>
                    <w:jc w:val="center"/>
                    <w:rPr>
                      <w:rFonts w:ascii="Times New Roman" w:hAnsi="Times New Roman"/>
                      <w:bCs/>
                      <w:sz w:val="24"/>
                      <w:szCs w:val="24"/>
                      <w:lang w:val="uk-UA" w:eastAsia="ru-RU"/>
                    </w:rPr>
                  </w:pPr>
                  <w:r>
                    <w:rPr>
                      <w:rFonts w:ascii="Times New Roman" w:eastAsia="Times New Roman" w:hAnsi="Times New Roman"/>
                      <w:sz w:val="24"/>
                      <w:szCs w:val="24"/>
                      <w:lang w:val="uk-UA" w:eastAsia="uk-UA"/>
                    </w:rPr>
                    <w:t xml:space="preserve">Од. </w:t>
                  </w:r>
                  <w:r w:rsidRPr="00E806CD">
                    <w:rPr>
                      <w:rFonts w:ascii="Times New Roman" w:eastAsia="Times New Roman" w:hAnsi="Times New Roman"/>
                      <w:sz w:val="24"/>
                      <w:szCs w:val="24"/>
                      <w:lang w:val="uk-UA" w:eastAsia="uk-UA"/>
                    </w:rPr>
                    <w:t>виміру</w:t>
                  </w:r>
                </w:p>
              </w:tc>
              <w:tc>
                <w:tcPr>
                  <w:tcW w:w="708" w:type="dxa"/>
                  <w:tcBorders>
                    <w:top w:val="single" w:sz="4" w:space="0" w:color="000000"/>
                    <w:left w:val="single" w:sz="4" w:space="0" w:color="000000"/>
                    <w:bottom w:val="single" w:sz="4" w:space="0" w:color="000000"/>
                  </w:tcBorders>
                  <w:shd w:val="clear" w:color="auto" w:fill="auto"/>
                  <w:textDirection w:val="btLr"/>
                </w:tcPr>
                <w:p w14:paraId="1D8FC43B" w14:textId="5DF44E33" w:rsidR="00C438F9" w:rsidRPr="00F32ED5" w:rsidRDefault="00C438F9" w:rsidP="00C438F9">
                  <w:pPr>
                    <w:ind w:right="-108" w:hanging="108"/>
                    <w:jc w:val="center"/>
                    <w:rPr>
                      <w:rFonts w:ascii="Times New Roman" w:hAnsi="Times New Roman"/>
                      <w:bCs/>
                      <w:sz w:val="24"/>
                      <w:szCs w:val="24"/>
                      <w:lang w:val="uk-UA" w:eastAsia="ru-RU"/>
                    </w:rPr>
                  </w:pPr>
                  <w:r w:rsidRPr="00E806CD">
                    <w:rPr>
                      <w:rFonts w:ascii="Times New Roman" w:eastAsia="Times New Roman" w:hAnsi="Times New Roman"/>
                      <w:sz w:val="24"/>
                      <w:szCs w:val="24"/>
                      <w:lang w:val="uk-UA" w:eastAsia="uk-UA"/>
                    </w:rPr>
                    <w:t>Кількість</w:t>
                  </w:r>
                </w:p>
              </w:tc>
              <w:tc>
                <w:tcPr>
                  <w:tcW w:w="851" w:type="dxa"/>
                  <w:tcBorders>
                    <w:top w:val="single" w:sz="4" w:space="0" w:color="000000"/>
                    <w:left w:val="single" w:sz="4" w:space="0" w:color="000000"/>
                    <w:bottom w:val="single" w:sz="4" w:space="0" w:color="000000"/>
                    <w:right w:val="single" w:sz="4" w:space="0" w:color="000000"/>
                  </w:tcBorders>
                  <w:textDirection w:val="btLr"/>
                </w:tcPr>
                <w:p w14:paraId="2F67D623" w14:textId="55B5719F" w:rsidR="00C438F9" w:rsidRPr="00F32ED5" w:rsidRDefault="00C438F9" w:rsidP="00C438F9">
                  <w:pPr>
                    <w:jc w:val="center"/>
                    <w:rPr>
                      <w:rFonts w:ascii="Times New Roman" w:hAnsi="Times New Roman"/>
                      <w:bCs/>
                      <w:sz w:val="24"/>
                      <w:szCs w:val="24"/>
                      <w:lang w:val="uk-UA" w:eastAsia="ru-RU"/>
                    </w:rPr>
                  </w:pPr>
                  <w:r w:rsidRPr="006170FE">
                    <w:rPr>
                      <w:rFonts w:ascii="Times New Roman" w:eastAsia="Times New Roman" w:hAnsi="Times New Roman"/>
                      <w:sz w:val="24"/>
                      <w:szCs w:val="24"/>
                      <w:lang w:val="uk-UA" w:eastAsia="uk-UA"/>
                    </w:rPr>
                    <w:t>Виробник</w:t>
                  </w:r>
                  <w:r>
                    <w:rPr>
                      <w:rFonts w:ascii="Times New Roman" w:eastAsia="Times New Roman" w:hAnsi="Times New Roman"/>
                      <w:sz w:val="24"/>
                      <w:szCs w:val="24"/>
                      <w:lang w:val="uk-UA" w:eastAsia="uk-UA"/>
                    </w:rPr>
                    <w:t xml:space="preserve"> товару</w:t>
                  </w:r>
                </w:p>
              </w:tc>
              <w:tc>
                <w:tcPr>
                  <w:tcW w:w="850" w:type="dxa"/>
                  <w:gridSpan w:val="2"/>
                  <w:tcBorders>
                    <w:top w:val="single" w:sz="4" w:space="0" w:color="000000"/>
                    <w:left w:val="single" w:sz="4" w:space="0" w:color="000000"/>
                    <w:bottom w:val="single" w:sz="4" w:space="0" w:color="000000"/>
                    <w:right w:val="single" w:sz="4" w:space="0" w:color="000000"/>
                  </w:tcBorders>
                  <w:textDirection w:val="btLr"/>
                </w:tcPr>
                <w:p w14:paraId="75B2DF43" w14:textId="2CD4D37B" w:rsidR="00C438F9" w:rsidRPr="00893B80" w:rsidRDefault="00C438F9" w:rsidP="00C438F9">
                  <w:pPr>
                    <w:jc w:val="center"/>
                    <w:rPr>
                      <w:rFonts w:ascii="Times New Roman" w:hAnsi="Times New Roman"/>
                      <w:color w:val="000000"/>
                      <w:sz w:val="24"/>
                      <w:szCs w:val="24"/>
                    </w:rPr>
                  </w:pPr>
                  <w:r>
                    <w:rPr>
                      <w:rFonts w:ascii="Times New Roman" w:hAnsi="Times New Roman"/>
                      <w:color w:val="000000"/>
                      <w:sz w:val="24"/>
                      <w:szCs w:val="24"/>
                      <w:lang w:val="uk-UA"/>
                    </w:rPr>
                    <w:t>Країна походження товару</w:t>
                  </w:r>
                </w:p>
              </w:tc>
              <w:tc>
                <w:tcPr>
                  <w:tcW w:w="1560" w:type="dxa"/>
                  <w:tcBorders>
                    <w:top w:val="single" w:sz="4" w:space="0" w:color="auto"/>
                    <w:left w:val="single" w:sz="4" w:space="0" w:color="auto"/>
                    <w:bottom w:val="single" w:sz="4" w:space="0" w:color="auto"/>
                    <w:right w:val="single" w:sz="4" w:space="0" w:color="auto"/>
                  </w:tcBorders>
                  <w:vAlign w:val="center"/>
                </w:tcPr>
                <w:p w14:paraId="78EDA545" w14:textId="6ED4D316" w:rsidR="00C438F9" w:rsidRPr="00F32ED5" w:rsidRDefault="00C438F9" w:rsidP="00C438F9">
                  <w:pPr>
                    <w:jc w:val="center"/>
                    <w:rPr>
                      <w:rFonts w:ascii="Times New Roman" w:hAnsi="Times New Roman"/>
                      <w:bCs/>
                      <w:sz w:val="24"/>
                      <w:szCs w:val="24"/>
                      <w:lang w:val="uk-UA" w:eastAsia="ru-RU"/>
                    </w:rPr>
                  </w:pPr>
                  <w:r w:rsidRPr="00893B80">
                    <w:rPr>
                      <w:rFonts w:ascii="Times New Roman" w:hAnsi="Times New Roman"/>
                      <w:color w:val="000000"/>
                      <w:sz w:val="24"/>
                      <w:szCs w:val="24"/>
                    </w:rPr>
                    <w:t>ГОСТ, ДСТУ, ТУ та інші документи, що підтверджують якість товару</w:t>
                  </w:r>
                </w:p>
              </w:tc>
              <w:tc>
                <w:tcPr>
                  <w:tcW w:w="1134" w:type="dxa"/>
                  <w:tcBorders>
                    <w:top w:val="single" w:sz="4" w:space="0" w:color="auto"/>
                    <w:left w:val="single" w:sz="4" w:space="0" w:color="auto"/>
                    <w:bottom w:val="single" w:sz="4" w:space="0" w:color="auto"/>
                    <w:right w:val="single" w:sz="4" w:space="0" w:color="auto"/>
                  </w:tcBorders>
                </w:tcPr>
                <w:p w14:paraId="1CB506B0" w14:textId="77777777" w:rsidR="00C438F9" w:rsidRDefault="00C438F9" w:rsidP="00C438F9">
                  <w:pPr>
                    <w:jc w:val="center"/>
                    <w:rPr>
                      <w:rFonts w:ascii="Times New Roman" w:hAnsi="Times New Roman"/>
                      <w:bCs/>
                      <w:sz w:val="24"/>
                      <w:szCs w:val="24"/>
                      <w:lang w:val="uk-UA" w:eastAsia="ru-RU"/>
                    </w:rPr>
                  </w:pPr>
                  <w:r w:rsidRPr="00F32ED5">
                    <w:rPr>
                      <w:rFonts w:ascii="Times New Roman" w:hAnsi="Times New Roman"/>
                      <w:bCs/>
                      <w:sz w:val="24"/>
                      <w:szCs w:val="24"/>
                      <w:lang w:val="uk-UA" w:eastAsia="ru-RU"/>
                    </w:rPr>
                    <w:t>Ціна за одини</w:t>
                  </w:r>
                  <w:r>
                    <w:rPr>
                      <w:rFonts w:ascii="Times New Roman" w:hAnsi="Times New Roman"/>
                      <w:bCs/>
                      <w:sz w:val="24"/>
                      <w:szCs w:val="24"/>
                      <w:lang w:val="uk-UA" w:eastAsia="ru-RU"/>
                    </w:rPr>
                    <w:t>-</w:t>
                  </w:r>
                  <w:r w:rsidRPr="00F32ED5">
                    <w:rPr>
                      <w:rFonts w:ascii="Times New Roman" w:hAnsi="Times New Roman"/>
                      <w:bCs/>
                      <w:sz w:val="24"/>
                      <w:szCs w:val="24"/>
                      <w:lang w:val="uk-UA" w:eastAsia="ru-RU"/>
                    </w:rPr>
                    <w:t xml:space="preserve">цю, </w:t>
                  </w:r>
                </w:p>
                <w:p w14:paraId="71D80CD6" w14:textId="77777777" w:rsidR="00C438F9" w:rsidRDefault="00C438F9" w:rsidP="00C438F9">
                  <w:pPr>
                    <w:jc w:val="center"/>
                    <w:rPr>
                      <w:rFonts w:ascii="Times New Roman" w:hAnsi="Times New Roman"/>
                      <w:bCs/>
                      <w:sz w:val="24"/>
                      <w:szCs w:val="24"/>
                      <w:lang w:val="uk-UA" w:eastAsia="ru-RU"/>
                    </w:rPr>
                  </w:pPr>
                  <w:r w:rsidRPr="00F32ED5">
                    <w:rPr>
                      <w:rFonts w:ascii="Times New Roman" w:hAnsi="Times New Roman"/>
                      <w:bCs/>
                      <w:sz w:val="24"/>
                      <w:szCs w:val="24"/>
                      <w:lang w:val="uk-UA" w:eastAsia="ru-RU"/>
                    </w:rPr>
                    <w:t xml:space="preserve">грн., </w:t>
                  </w:r>
                </w:p>
                <w:p w14:paraId="416C4C63" w14:textId="67CE5677" w:rsidR="00C438F9" w:rsidRPr="00F32ED5" w:rsidRDefault="00C438F9" w:rsidP="00C438F9">
                  <w:pPr>
                    <w:jc w:val="center"/>
                    <w:rPr>
                      <w:rFonts w:ascii="Times New Roman" w:hAnsi="Times New Roman"/>
                      <w:bCs/>
                      <w:sz w:val="24"/>
                      <w:szCs w:val="24"/>
                      <w:lang w:val="uk-UA" w:eastAsia="ru-RU"/>
                    </w:rPr>
                  </w:pPr>
                  <w:r w:rsidRPr="00F32ED5">
                    <w:rPr>
                      <w:rFonts w:ascii="Times New Roman" w:hAnsi="Times New Roman"/>
                      <w:bCs/>
                      <w:sz w:val="24"/>
                      <w:szCs w:val="24"/>
                      <w:lang w:val="uk-UA" w:eastAsia="ru-RU"/>
                    </w:rPr>
                    <w:t>без ПДВ</w:t>
                  </w:r>
                </w:p>
              </w:tc>
              <w:tc>
                <w:tcPr>
                  <w:tcW w:w="1134" w:type="dxa"/>
                  <w:tcBorders>
                    <w:top w:val="single" w:sz="4" w:space="0" w:color="auto"/>
                    <w:left w:val="single" w:sz="4" w:space="0" w:color="auto"/>
                    <w:bottom w:val="single" w:sz="4" w:space="0" w:color="auto"/>
                    <w:right w:val="single" w:sz="4" w:space="0" w:color="auto"/>
                  </w:tcBorders>
                </w:tcPr>
                <w:p w14:paraId="41F75436" w14:textId="77777777" w:rsidR="00C438F9" w:rsidRDefault="00C438F9" w:rsidP="00C438F9">
                  <w:pPr>
                    <w:jc w:val="center"/>
                    <w:rPr>
                      <w:rFonts w:ascii="Times New Roman" w:hAnsi="Times New Roman"/>
                      <w:bCs/>
                      <w:sz w:val="24"/>
                      <w:szCs w:val="24"/>
                      <w:lang w:val="uk-UA" w:eastAsia="ru-RU"/>
                    </w:rPr>
                  </w:pPr>
                  <w:r w:rsidRPr="00F32ED5">
                    <w:rPr>
                      <w:rFonts w:ascii="Times New Roman" w:hAnsi="Times New Roman"/>
                      <w:bCs/>
                      <w:sz w:val="24"/>
                      <w:szCs w:val="24"/>
                      <w:lang w:val="uk-UA" w:eastAsia="ru-RU"/>
                    </w:rPr>
                    <w:t xml:space="preserve">Загальна вартість, грн., </w:t>
                  </w:r>
                </w:p>
                <w:p w14:paraId="3D8EDA3A" w14:textId="43D0F297" w:rsidR="00C438F9" w:rsidRPr="00F32ED5" w:rsidRDefault="00C438F9" w:rsidP="00C438F9">
                  <w:pPr>
                    <w:jc w:val="center"/>
                    <w:rPr>
                      <w:rFonts w:ascii="Times New Roman" w:hAnsi="Times New Roman"/>
                      <w:bCs/>
                      <w:sz w:val="24"/>
                      <w:szCs w:val="24"/>
                      <w:lang w:val="uk-UA" w:eastAsia="ru-RU"/>
                    </w:rPr>
                  </w:pPr>
                  <w:r w:rsidRPr="00F32ED5">
                    <w:rPr>
                      <w:rFonts w:ascii="Times New Roman" w:hAnsi="Times New Roman"/>
                      <w:bCs/>
                      <w:sz w:val="24"/>
                      <w:szCs w:val="24"/>
                      <w:lang w:val="uk-UA" w:eastAsia="ru-RU"/>
                    </w:rPr>
                    <w:t>без ПДВ</w:t>
                  </w:r>
                </w:p>
              </w:tc>
            </w:tr>
            <w:tr w:rsidR="00C438F9" w:rsidRPr="00F32ED5" w14:paraId="75236AB7" w14:textId="77777777" w:rsidTr="00C438F9">
              <w:tc>
                <w:tcPr>
                  <w:tcW w:w="2656" w:type="dxa"/>
                  <w:tcBorders>
                    <w:top w:val="single" w:sz="4" w:space="0" w:color="auto"/>
                    <w:left w:val="single" w:sz="4" w:space="0" w:color="auto"/>
                    <w:bottom w:val="single" w:sz="4" w:space="0" w:color="auto"/>
                    <w:right w:val="single" w:sz="4" w:space="0" w:color="auto"/>
                  </w:tcBorders>
                  <w:vAlign w:val="center"/>
                </w:tcPr>
                <w:p w14:paraId="11C23E82" w14:textId="77777777" w:rsidR="00C438F9" w:rsidRDefault="00C438F9" w:rsidP="00F11250">
                  <w:pPr>
                    <w:rPr>
                      <w:rFonts w:ascii="Times New Roman" w:eastAsia="Times New Roman" w:hAnsi="Times New Roman"/>
                      <w:color w:val="000000"/>
                      <w:sz w:val="24"/>
                      <w:szCs w:val="24"/>
                      <w:lang w:val="uk-UA" w:eastAsia="uk-UA"/>
                    </w:rPr>
                  </w:pPr>
                </w:p>
                <w:p w14:paraId="0D0F73D5" w14:textId="24DB7272" w:rsidR="00C438F9" w:rsidRDefault="00C438F9" w:rsidP="00F11250">
                  <w:pPr>
                    <w:rPr>
                      <w:rFonts w:ascii="Times New Roman" w:eastAsia="Times New Roman" w:hAnsi="Times New Roman"/>
                      <w:color w:val="000000"/>
                      <w:sz w:val="24"/>
                      <w:szCs w:val="24"/>
                      <w:lang w:val="uk-UA" w:eastAsia="uk-UA"/>
                    </w:rPr>
                  </w:pPr>
                  <w:r w:rsidRPr="00F84312">
                    <w:rPr>
                      <w:rFonts w:ascii="Times New Roman" w:eastAsia="Times New Roman" w:hAnsi="Times New Roman"/>
                      <w:color w:val="000000"/>
                      <w:sz w:val="24"/>
                      <w:szCs w:val="24"/>
                      <w:lang w:val="uk-UA" w:eastAsia="uk-UA"/>
                    </w:rPr>
                    <w:t>Дріт контактний МФ-85</w:t>
                  </w:r>
                </w:p>
                <w:p w14:paraId="648191F6" w14:textId="7FD798D7" w:rsidR="00C438F9" w:rsidRPr="00F32ED5" w:rsidRDefault="00C438F9" w:rsidP="00F11250">
                  <w:pPr>
                    <w:rPr>
                      <w:rFonts w:ascii="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9C98818" w14:textId="1BCE88DE" w:rsidR="00C438F9" w:rsidRPr="00F32ED5" w:rsidRDefault="00C438F9" w:rsidP="00F84312">
                  <w:pPr>
                    <w:jc w:val="center"/>
                    <w:rPr>
                      <w:rFonts w:ascii="Times New Roman" w:hAnsi="Times New Roman"/>
                      <w:iCs/>
                      <w:sz w:val="24"/>
                      <w:szCs w:val="24"/>
                      <w:lang w:val="uk-UA" w:eastAsia="ru-RU"/>
                    </w:rPr>
                  </w:pPr>
                  <w:r>
                    <w:rPr>
                      <w:rFonts w:ascii="Times New Roman" w:eastAsia="Times New Roman" w:hAnsi="Times New Roman"/>
                      <w:color w:val="000000"/>
                      <w:sz w:val="24"/>
                      <w:szCs w:val="24"/>
                      <w:lang w:val="uk-UA" w:eastAsia="uk-UA"/>
                    </w:rPr>
                    <w:t>кг</w:t>
                  </w:r>
                </w:p>
              </w:tc>
              <w:tc>
                <w:tcPr>
                  <w:tcW w:w="708" w:type="dxa"/>
                  <w:tcBorders>
                    <w:top w:val="single" w:sz="4" w:space="0" w:color="auto"/>
                    <w:left w:val="single" w:sz="4" w:space="0" w:color="auto"/>
                    <w:bottom w:val="single" w:sz="4" w:space="0" w:color="auto"/>
                    <w:right w:val="single" w:sz="4" w:space="0" w:color="auto"/>
                  </w:tcBorders>
                  <w:vAlign w:val="center"/>
                </w:tcPr>
                <w:p w14:paraId="2376F8FB" w14:textId="114A5838" w:rsidR="00C438F9" w:rsidRPr="00F32ED5" w:rsidRDefault="00324262" w:rsidP="006170FE">
                  <w:pPr>
                    <w:jc w:val="center"/>
                    <w:rPr>
                      <w:rFonts w:ascii="Times New Roman" w:hAnsi="Times New Roman"/>
                      <w:iCs/>
                      <w:sz w:val="24"/>
                      <w:szCs w:val="24"/>
                      <w:lang w:val="uk-UA" w:eastAsia="ru-RU"/>
                    </w:rPr>
                  </w:pPr>
                  <w:r>
                    <w:rPr>
                      <w:rFonts w:ascii="Times New Roman" w:hAnsi="Times New Roman"/>
                      <w:iCs/>
                      <w:sz w:val="24"/>
                      <w:szCs w:val="24"/>
                      <w:lang w:val="uk-UA" w:eastAsia="ru-RU"/>
                    </w:rPr>
                    <w:t>850</w:t>
                  </w:r>
                </w:p>
              </w:tc>
              <w:tc>
                <w:tcPr>
                  <w:tcW w:w="851" w:type="dxa"/>
                  <w:tcBorders>
                    <w:top w:val="single" w:sz="4" w:space="0" w:color="auto"/>
                    <w:left w:val="single" w:sz="4" w:space="0" w:color="auto"/>
                    <w:bottom w:val="single" w:sz="4" w:space="0" w:color="auto"/>
                    <w:right w:val="single" w:sz="4" w:space="0" w:color="auto"/>
                  </w:tcBorders>
                </w:tcPr>
                <w:p w14:paraId="263A7D1E" w14:textId="77777777" w:rsidR="00C438F9" w:rsidRPr="00F32ED5" w:rsidRDefault="00C438F9" w:rsidP="006170FE">
                  <w:pPr>
                    <w:rPr>
                      <w:rFonts w:ascii="Times New Roman" w:hAnsi="Times New Roman"/>
                      <w:iCs/>
                      <w:sz w:val="24"/>
                      <w:szCs w:val="24"/>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34084229" w14:textId="77777777" w:rsidR="00C438F9" w:rsidRPr="00F32ED5" w:rsidRDefault="00C438F9" w:rsidP="006170FE">
                  <w:pPr>
                    <w:rPr>
                      <w:rFonts w:ascii="Times New Roman" w:hAnsi="Times New Roman"/>
                      <w:iCs/>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69259959" w14:textId="6A2BF94F" w:rsidR="00C438F9" w:rsidRPr="00F32ED5" w:rsidRDefault="00C438F9" w:rsidP="006170FE">
                  <w:pPr>
                    <w:rPr>
                      <w:rFonts w:ascii="Times New Roman" w:hAnsi="Times New Roman"/>
                      <w:i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625A1BD" w14:textId="77777777" w:rsidR="00C438F9" w:rsidRPr="00F32ED5" w:rsidRDefault="00C438F9" w:rsidP="006170FE">
                  <w:pPr>
                    <w:rPr>
                      <w:rFonts w:ascii="Times New Roman" w:hAnsi="Times New Roman"/>
                      <w:i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CDEA9C3" w14:textId="72BB4A7D" w:rsidR="00C438F9" w:rsidRPr="00F32ED5" w:rsidRDefault="00C438F9" w:rsidP="006170FE">
                  <w:pPr>
                    <w:rPr>
                      <w:rFonts w:ascii="Times New Roman" w:hAnsi="Times New Roman"/>
                      <w:iCs/>
                      <w:sz w:val="24"/>
                      <w:szCs w:val="24"/>
                      <w:lang w:val="uk-UA" w:eastAsia="ru-RU"/>
                    </w:rPr>
                  </w:pPr>
                </w:p>
              </w:tc>
            </w:tr>
            <w:tr w:rsidR="00C438F9" w:rsidRPr="00F32ED5" w14:paraId="0DE528AE" w14:textId="77777777" w:rsidTr="00C438F9">
              <w:trPr>
                <w:trHeight w:val="260"/>
              </w:trPr>
              <w:tc>
                <w:tcPr>
                  <w:tcW w:w="4797" w:type="dxa"/>
                  <w:gridSpan w:val="5"/>
                  <w:tcBorders>
                    <w:top w:val="single" w:sz="4" w:space="0" w:color="auto"/>
                    <w:left w:val="single" w:sz="4" w:space="0" w:color="auto"/>
                    <w:bottom w:val="single" w:sz="4" w:space="0" w:color="auto"/>
                    <w:right w:val="single" w:sz="4" w:space="0" w:color="auto"/>
                  </w:tcBorders>
                </w:tcPr>
                <w:p w14:paraId="1D133FA4" w14:textId="77777777" w:rsidR="00C438F9" w:rsidRPr="00F32ED5" w:rsidRDefault="00C438F9" w:rsidP="006170FE">
                  <w:pPr>
                    <w:rPr>
                      <w:rFonts w:ascii="Times New Roman" w:hAnsi="Times New Roman"/>
                      <w:bCs/>
                      <w:sz w:val="24"/>
                      <w:szCs w:val="24"/>
                      <w:lang w:val="uk-UA" w:eastAsia="ru-RU"/>
                    </w:rPr>
                  </w:pPr>
                  <w:r w:rsidRPr="00F32ED5">
                    <w:rPr>
                      <w:rFonts w:ascii="Times New Roman" w:hAnsi="Times New Roman"/>
                      <w:bCs/>
                      <w:sz w:val="24"/>
                      <w:szCs w:val="24"/>
                      <w:lang w:val="uk-UA" w:eastAsia="ru-RU"/>
                    </w:rPr>
                    <w:t>Загальна вартість пропозиції, грн., без ПДВ:</w:t>
                  </w:r>
                </w:p>
              </w:tc>
              <w:tc>
                <w:tcPr>
                  <w:tcW w:w="835" w:type="dxa"/>
                  <w:tcBorders>
                    <w:top w:val="single" w:sz="4" w:space="0" w:color="auto"/>
                    <w:left w:val="single" w:sz="4" w:space="0" w:color="auto"/>
                    <w:bottom w:val="single" w:sz="4" w:space="0" w:color="auto"/>
                    <w:right w:val="single" w:sz="4" w:space="0" w:color="auto"/>
                  </w:tcBorders>
                </w:tcPr>
                <w:p w14:paraId="74F8EA75" w14:textId="77777777" w:rsidR="00C438F9" w:rsidRPr="00F32ED5" w:rsidRDefault="00C438F9" w:rsidP="006170FE">
                  <w:pPr>
                    <w:ind w:left="4389"/>
                    <w:rPr>
                      <w:rFonts w:ascii="Times New Roman" w:hAnsi="Times New Roman"/>
                      <w:b/>
                      <w:bCs/>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04FF914D" w14:textId="3BDEFF67" w:rsidR="00C438F9" w:rsidRPr="00F32ED5" w:rsidRDefault="00C438F9" w:rsidP="006170FE">
                  <w:pPr>
                    <w:ind w:left="4389"/>
                    <w:rPr>
                      <w:rFonts w:ascii="Times New Roman" w:hAnsi="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661CAE2" w14:textId="77777777" w:rsidR="00C438F9" w:rsidRPr="00F32ED5" w:rsidRDefault="00C438F9" w:rsidP="006170FE">
                  <w:pPr>
                    <w:ind w:left="4389"/>
                    <w:rPr>
                      <w:rFonts w:ascii="Times New Roman" w:hAnsi="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67D3EF6" w14:textId="16DE39F3" w:rsidR="00C438F9" w:rsidRPr="00F32ED5" w:rsidRDefault="00C438F9" w:rsidP="006170FE">
                  <w:pPr>
                    <w:ind w:left="4389"/>
                    <w:rPr>
                      <w:rFonts w:ascii="Times New Roman" w:hAnsi="Times New Roman"/>
                      <w:b/>
                      <w:bCs/>
                      <w:sz w:val="24"/>
                      <w:szCs w:val="24"/>
                      <w:lang w:val="uk-UA" w:eastAsia="ru-RU"/>
                    </w:rPr>
                  </w:pPr>
                </w:p>
              </w:tc>
            </w:tr>
            <w:tr w:rsidR="00C438F9" w:rsidRPr="00F32ED5" w14:paraId="1A79FE14" w14:textId="77777777" w:rsidTr="00C438F9">
              <w:trPr>
                <w:trHeight w:val="274"/>
              </w:trPr>
              <w:tc>
                <w:tcPr>
                  <w:tcW w:w="4797" w:type="dxa"/>
                  <w:gridSpan w:val="5"/>
                  <w:tcBorders>
                    <w:top w:val="single" w:sz="4" w:space="0" w:color="auto"/>
                    <w:left w:val="single" w:sz="4" w:space="0" w:color="auto"/>
                    <w:bottom w:val="single" w:sz="4" w:space="0" w:color="auto"/>
                    <w:right w:val="single" w:sz="4" w:space="0" w:color="auto"/>
                  </w:tcBorders>
                </w:tcPr>
                <w:p w14:paraId="2B564F5D" w14:textId="1B403DE6" w:rsidR="00C438F9" w:rsidRPr="00F32ED5" w:rsidRDefault="00C438F9" w:rsidP="006170FE">
                  <w:pPr>
                    <w:rPr>
                      <w:rFonts w:ascii="Times New Roman" w:hAnsi="Times New Roman"/>
                      <w:bCs/>
                      <w:sz w:val="24"/>
                      <w:szCs w:val="24"/>
                      <w:lang w:val="uk-UA" w:eastAsia="ru-RU"/>
                    </w:rPr>
                  </w:pPr>
                  <w:r w:rsidRPr="00F32ED5">
                    <w:rPr>
                      <w:rFonts w:ascii="Times New Roman" w:hAnsi="Times New Roman"/>
                      <w:bCs/>
                      <w:sz w:val="24"/>
                      <w:szCs w:val="24"/>
                      <w:lang w:val="uk-UA" w:eastAsia="ru-RU"/>
                    </w:rPr>
                    <w:t>ПДВ</w:t>
                  </w:r>
                  <w:r>
                    <w:rPr>
                      <w:rFonts w:ascii="Times New Roman" w:hAnsi="Times New Roman"/>
                      <w:bCs/>
                      <w:sz w:val="24"/>
                      <w:szCs w:val="24"/>
                      <w:lang w:val="uk-UA" w:eastAsia="ru-RU"/>
                    </w:rPr>
                    <w:t>*</w:t>
                  </w:r>
                  <w:r w:rsidRPr="00F32ED5">
                    <w:rPr>
                      <w:rFonts w:ascii="Times New Roman" w:hAnsi="Times New Roman"/>
                      <w:bCs/>
                      <w:sz w:val="24"/>
                      <w:szCs w:val="24"/>
                      <w:lang w:val="uk-UA" w:eastAsia="ru-RU"/>
                    </w:rPr>
                    <w:t xml:space="preserve"> (якщо учасник є платником ПДВ, у випадках передбачених законодавством):</w:t>
                  </w:r>
                </w:p>
              </w:tc>
              <w:tc>
                <w:tcPr>
                  <w:tcW w:w="835" w:type="dxa"/>
                  <w:tcBorders>
                    <w:top w:val="single" w:sz="4" w:space="0" w:color="auto"/>
                    <w:left w:val="single" w:sz="4" w:space="0" w:color="auto"/>
                    <w:bottom w:val="single" w:sz="4" w:space="0" w:color="auto"/>
                    <w:right w:val="single" w:sz="4" w:space="0" w:color="auto"/>
                  </w:tcBorders>
                </w:tcPr>
                <w:p w14:paraId="2C56D978" w14:textId="77777777" w:rsidR="00C438F9" w:rsidRPr="00F32ED5" w:rsidRDefault="00C438F9" w:rsidP="006170FE">
                  <w:pPr>
                    <w:ind w:left="4389"/>
                    <w:rPr>
                      <w:rFonts w:ascii="Times New Roman" w:hAnsi="Times New Roman"/>
                      <w:b/>
                      <w:bCs/>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53D5C4C9" w14:textId="0C4774C1" w:rsidR="00C438F9" w:rsidRPr="00F32ED5" w:rsidRDefault="00C438F9" w:rsidP="006170FE">
                  <w:pPr>
                    <w:ind w:left="4389"/>
                    <w:rPr>
                      <w:rFonts w:ascii="Times New Roman" w:hAnsi="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95914E4" w14:textId="77777777" w:rsidR="00C438F9" w:rsidRPr="00F32ED5" w:rsidRDefault="00C438F9" w:rsidP="006170FE">
                  <w:pPr>
                    <w:ind w:left="4389"/>
                    <w:rPr>
                      <w:rFonts w:ascii="Times New Roman" w:hAnsi="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92F6672" w14:textId="50B1355D" w:rsidR="00C438F9" w:rsidRPr="00F32ED5" w:rsidRDefault="00C438F9" w:rsidP="006170FE">
                  <w:pPr>
                    <w:ind w:left="4389"/>
                    <w:rPr>
                      <w:rFonts w:ascii="Times New Roman" w:hAnsi="Times New Roman"/>
                      <w:b/>
                      <w:bCs/>
                      <w:sz w:val="24"/>
                      <w:szCs w:val="24"/>
                      <w:lang w:val="uk-UA" w:eastAsia="ru-RU"/>
                    </w:rPr>
                  </w:pPr>
                </w:p>
              </w:tc>
            </w:tr>
            <w:tr w:rsidR="00C438F9" w:rsidRPr="00F32ED5" w14:paraId="1544681A" w14:textId="77777777" w:rsidTr="00C438F9">
              <w:tc>
                <w:tcPr>
                  <w:tcW w:w="4797" w:type="dxa"/>
                  <w:gridSpan w:val="5"/>
                  <w:tcBorders>
                    <w:top w:val="single" w:sz="4" w:space="0" w:color="auto"/>
                    <w:left w:val="single" w:sz="4" w:space="0" w:color="auto"/>
                    <w:bottom w:val="single" w:sz="4" w:space="0" w:color="auto"/>
                    <w:right w:val="single" w:sz="4" w:space="0" w:color="auto"/>
                  </w:tcBorders>
                </w:tcPr>
                <w:p w14:paraId="551516DD" w14:textId="0A937168" w:rsidR="00C438F9" w:rsidRPr="00F32ED5" w:rsidRDefault="00C438F9" w:rsidP="006170FE">
                  <w:pPr>
                    <w:rPr>
                      <w:rFonts w:ascii="Times New Roman" w:hAnsi="Times New Roman"/>
                      <w:bCs/>
                      <w:sz w:val="24"/>
                      <w:szCs w:val="24"/>
                      <w:lang w:val="uk-UA" w:eastAsia="ru-RU"/>
                    </w:rPr>
                  </w:pPr>
                  <w:r w:rsidRPr="00F32ED5">
                    <w:rPr>
                      <w:rFonts w:ascii="Times New Roman" w:hAnsi="Times New Roman"/>
                      <w:bCs/>
                      <w:sz w:val="24"/>
                      <w:szCs w:val="24"/>
                      <w:lang w:val="uk-UA" w:eastAsia="ru-RU"/>
                    </w:rPr>
                    <w:t>Загальна вартість пропозиції, грн., в т.ч. ПДВ</w:t>
                  </w:r>
                  <w:r>
                    <w:rPr>
                      <w:rFonts w:ascii="Times New Roman" w:hAnsi="Times New Roman"/>
                      <w:bCs/>
                      <w:sz w:val="24"/>
                      <w:szCs w:val="24"/>
                      <w:lang w:val="uk-UA" w:eastAsia="ru-RU"/>
                    </w:rPr>
                    <w:t>*</w:t>
                  </w:r>
                  <w:r w:rsidRPr="00F32ED5">
                    <w:rPr>
                      <w:rFonts w:ascii="Times New Roman" w:hAnsi="Times New Roman"/>
                      <w:bCs/>
                      <w:sz w:val="24"/>
                      <w:szCs w:val="24"/>
                      <w:lang w:val="uk-UA" w:eastAsia="ru-RU"/>
                    </w:rPr>
                    <w:t xml:space="preserve"> (якщо учасник є платником ПДВ, у випадках передбачених законодавством):</w:t>
                  </w:r>
                </w:p>
              </w:tc>
              <w:tc>
                <w:tcPr>
                  <w:tcW w:w="835" w:type="dxa"/>
                  <w:tcBorders>
                    <w:top w:val="single" w:sz="4" w:space="0" w:color="auto"/>
                    <w:left w:val="single" w:sz="4" w:space="0" w:color="auto"/>
                    <w:bottom w:val="single" w:sz="4" w:space="0" w:color="auto"/>
                    <w:right w:val="single" w:sz="4" w:space="0" w:color="auto"/>
                  </w:tcBorders>
                </w:tcPr>
                <w:p w14:paraId="5D546181" w14:textId="77777777" w:rsidR="00C438F9" w:rsidRPr="00F32ED5" w:rsidRDefault="00C438F9" w:rsidP="006170FE">
                  <w:pPr>
                    <w:ind w:left="4389"/>
                    <w:rPr>
                      <w:rFonts w:ascii="Times New Roman" w:hAnsi="Times New Roman"/>
                      <w:b/>
                      <w:bCs/>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3F3DF664" w14:textId="1AE1A3C4" w:rsidR="00C438F9" w:rsidRPr="00F32ED5" w:rsidRDefault="00C438F9" w:rsidP="006170FE">
                  <w:pPr>
                    <w:ind w:left="4389"/>
                    <w:rPr>
                      <w:rFonts w:ascii="Times New Roman" w:hAnsi="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AA4AF85" w14:textId="77777777" w:rsidR="00C438F9" w:rsidRPr="00F32ED5" w:rsidRDefault="00C438F9" w:rsidP="006170FE">
                  <w:pPr>
                    <w:ind w:left="4389"/>
                    <w:rPr>
                      <w:rFonts w:ascii="Times New Roman" w:hAnsi="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51AEEB5" w14:textId="29833C15" w:rsidR="00C438F9" w:rsidRPr="00F32ED5" w:rsidRDefault="00C438F9" w:rsidP="006170FE">
                  <w:pPr>
                    <w:ind w:left="4389"/>
                    <w:rPr>
                      <w:rFonts w:ascii="Times New Roman" w:hAnsi="Times New Roman"/>
                      <w:b/>
                      <w:bCs/>
                      <w:sz w:val="24"/>
                      <w:szCs w:val="24"/>
                      <w:lang w:val="uk-UA" w:eastAsia="ru-RU"/>
                    </w:rPr>
                  </w:pPr>
                </w:p>
              </w:tc>
            </w:tr>
          </w:tbl>
          <w:p w14:paraId="112FCC56" w14:textId="77777777" w:rsidR="00FC5F26" w:rsidRDefault="00FC5F26" w:rsidP="00FC5F26">
            <w:pPr>
              <w:suppressAutoHyphens/>
              <w:spacing w:after="0"/>
              <w:rPr>
                <w:rFonts w:ascii="Times New Roman" w:hAnsi="Times New Roman"/>
                <w:bCs/>
                <w:i/>
                <w:iCs/>
                <w:sz w:val="24"/>
                <w:szCs w:val="24"/>
                <w:lang w:eastAsia="zh-CN"/>
              </w:rPr>
            </w:pPr>
            <w:r>
              <w:rPr>
                <w:rFonts w:ascii="Times New Roman" w:hAnsi="Times New Roman"/>
                <w:bCs/>
                <w:i/>
                <w:iCs/>
                <w:sz w:val="24"/>
                <w:szCs w:val="24"/>
                <w:lang w:eastAsia="zh-CN"/>
              </w:rPr>
              <w:t>*- у разі якщо учасник є платником податку на додану вартість.</w:t>
            </w:r>
          </w:p>
          <w:p w14:paraId="71BEAD78" w14:textId="26E111DE" w:rsidR="00FC5F26" w:rsidRPr="00AB40AF" w:rsidRDefault="00FC5F26" w:rsidP="00FC5F26">
            <w:pPr>
              <w:suppressAutoHyphens/>
              <w:spacing w:after="0"/>
              <w:rPr>
                <w:rFonts w:ascii="Times New Roman" w:hAnsi="Times New Roman"/>
                <w:bCs/>
                <w:iCs/>
                <w:sz w:val="24"/>
                <w:szCs w:val="24"/>
                <w:lang w:val="uk-UA" w:eastAsia="zh-CN"/>
              </w:rPr>
            </w:pPr>
            <w:r>
              <w:rPr>
                <w:rFonts w:ascii="Times New Roman" w:hAnsi="Times New Roman"/>
                <w:bCs/>
                <w:iCs/>
                <w:sz w:val="24"/>
                <w:szCs w:val="24"/>
                <w:lang w:eastAsia="zh-CN"/>
              </w:rPr>
              <w:t>Загальна вартість: ____________________________</w:t>
            </w:r>
            <w:r w:rsidR="007B2681">
              <w:rPr>
                <w:rFonts w:ascii="Times New Roman" w:hAnsi="Times New Roman"/>
                <w:bCs/>
                <w:iCs/>
                <w:sz w:val="24"/>
                <w:szCs w:val="24"/>
                <w:lang w:val="uk-UA" w:eastAsia="zh-CN"/>
              </w:rPr>
              <w:t xml:space="preserve"> </w:t>
            </w:r>
            <w:r>
              <w:rPr>
                <w:rFonts w:ascii="Times New Roman" w:hAnsi="Times New Roman"/>
                <w:bCs/>
                <w:iCs/>
                <w:sz w:val="24"/>
                <w:szCs w:val="24"/>
                <w:lang w:eastAsia="zh-CN"/>
              </w:rPr>
              <w:t>(цифрами та прописом), грн з ПДВ*.</w:t>
            </w:r>
          </w:p>
          <w:p w14:paraId="082AD55F" w14:textId="77777777" w:rsidR="00F32ED5" w:rsidRPr="00F32ED5"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eastAsia="ru-RU"/>
              </w:rPr>
            </w:pPr>
            <w:r w:rsidRPr="00F32ED5">
              <w:rPr>
                <w:rFonts w:ascii="Times New Roman" w:eastAsia="Times New Roman" w:hAnsi="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E4850C3" w14:textId="21F0D0B4" w:rsidR="00F32ED5" w:rsidRPr="00F32ED5"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eastAsia="ru-RU"/>
              </w:rPr>
            </w:pPr>
            <w:r w:rsidRPr="00F32ED5">
              <w:rPr>
                <w:rFonts w:ascii="Times New Roman" w:eastAsia="Times New Roman" w:hAnsi="Times New Roman"/>
                <w:color w:val="000000"/>
                <w:sz w:val="24"/>
                <w:szCs w:val="24"/>
                <w:lang w:eastAsia="ru-RU"/>
              </w:rPr>
              <w:t xml:space="preserve">2. Ми погоджуємося дотримуватися умов цієї пропозиції протягом </w:t>
            </w:r>
            <w:r w:rsidR="00FD0A1F" w:rsidRPr="00FD0A1F">
              <w:rPr>
                <w:rFonts w:ascii="Times New Roman" w:eastAsia="Times New Roman" w:hAnsi="Times New Roman"/>
                <w:color w:val="000000"/>
                <w:sz w:val="24"/>
                <w:szCs w:val="24"/>
                <w:lang w:val="uk-UA" w:eastAsia="ru-RU"/>
              </w:rPr>
              <w:t>90</w:t>
            </w:r>
            <w:r w:rsidRPr="00F32ED5">
              <w:rPr>
                <w:rFonts w:ascii="Times New Roman" w:eastAsia="Times New Roman" w:hAnsi="Times New Roman"/>
                <w:color w:val="000000"/>
                <w:sz w:val="24"/>
                <w:szCs w:val="24"/>
                <w:lang w:eastAsia="ru-RU"/>
              </w:rPr>
              <w:t xml:space="preserve"> календарних днів з дня визначення переможця тендерних пропозицій. </w:t>
            </w:r>
          </w:p>
          <w:p w14:paraId="674F2BF8"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56AEEB"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4E78061" w14:textId="77777777" w:rsid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5. Якщо нас визначено переможцем торгів, ми беремо на себе зобов’язання підписати договір відповідно </w:t>
            </w:r>
            <w:r w:rsidRPr="00F32ED5">
              <w:rPr>
                <w:rFonts w:ascii="Times New Roman" w:hAnsi="Times New Roman"/>
                <w:sz w:val="24"/>
                <w:szCs w:val="24"/>
                <w:lang w:val="uk-UA" w:eastAsia="ru-RU"/>
              </w:rPr>
              <w:t xml:space="preserve">Додатку </w:t>
            </w:r>
            <w:r w:rsidRPr="00FD0A1F">
              <w:rPr>
                <w:rFonts w:ascii="Times New Roman" w:hAnsi="Times New Roman"/>
                <w:sz w:val="24"/>
                <w:szCs w:val="24"/>
                <w:lang w:val="uk-UA" w:eastAsia="ru-RU"/>
              </w:rPr>
              <w:t>№5</w:t>
            </w:r>
            <w:r w:rsidRPr="00F32ED5">
              <w:rPr>
                <w:rFonts w:ascii="Times New Roman" w:hAnsi="Times New Roman"/>
                <w:sz w:val="24"/>
                <w:szCs w:val="24"/>
                <w:lang w:val="uk-UA" w:eastAsia="ru-RU"/>
              </w:rPr>
              <w:t xml:space="preserve"> до тендерної документації </w:t>
            </w:r>
            <w:r w:rsidRPr="00F32ED5">
              <w:rPr>
                <w:rFonts w:ascii="Times New Roman" w:hAnsi="Times New Roman"/>
                <w:color w:val="000000"/>
                <w:sz w:val="24"/>
                <w:szCs w:val="24"/>
                <w:lang w:val="uk-UA" w:eastAsia="ru-RU"/>
              </w:rPr>
              <w:t xml:space="preserve">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повідомлення про намір </w:t>
            </w:r>
            <w:r w:rsidR="00FC5F26">
              <w:rPr>
                <w:rFonts w:ascii="Times New Roman" w:hAnsi="Times New Roman"/>
                <w:color w:val="000000"/>
                <w:sz w:val="24"/>
                <w:szCs w:val="24"/>
                <w:lang w:val="uk-UA" w:eastAsia="ru-RU"/>
              </w:rPr>
              <w:t xml:space="preserve">укласти договір про закупівлю. </w:t>
            </w:r>
          </w:p>
          <w:p w14:paraId="5426EF3D" w14:textId="05879431" w:rsidR="00FC5F26" w:rsidRP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6.</w:t>
            </w:r>
            <w:r w:rsidRPr="00F32ED5">
              <w:rPr>
                <w:rFonts w:ascii="Times New Roman" w:hAnsi="Times New Roman"/>
                <w:sz w:val="24"/>
                <w:szCs w:val="24"/>
                <w:lang w:val="uk-UA" w:eastAsia="ru-RU"/>
              </w:rPr>
              <w:t xml:space="preserve">  </w:t>
            </w:r>
            <w:r w:rsidR="00FC5F26" w:rsidRPr="00FC5F26">
              <w:rPr>
                <w:rFonts w:ascii="Times New Roman" w:hAnsi="Times New Roman"/>
                <w:sz w:val="24"/>
                <w:szCs w:val="24"/>
              </w:rPr>
              <w:t>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та в абзаці чотирнадцятому пункту 4</w:t>
            </w:r>
            <w:r w:rsidR="00FC5F26" w:rsidRPr="00FC5F26">
              <w:rPr>
                <w:rFonts w:ascii="Times New Roman" w:hAnsi="Times New Roman"/>
                <w:sz w:val="24"/>
                <w:szCs w:val="24"/>
                <w:lang w:val="uk-UA"/>
              </w:rPr>
              <w:t>7</w:t>
            </w:r>
            <w:r w:rsidR="00FC5F26" w:rsidRPr="00FC5F26">
              <w:rPr>
                <w:rFonts w:ascii="Times New Roman" w:hAnsi="Times New Roman"/>
                <w:sz w:val="24"/>
                <w:szCs w:val="24"/>
              </w:rPr>
              <w:t xml:space="preserve"> Особливостей відповідно до Додатку №</w:t>
            </w:r>
            <w:r w:rsidR="00FC5F26">
              <w:rPr>
                <w:rFonts w:ascii="Times New Roman" w:hAnsi="Times New Roman"/>
                <w:sz w:val="24"/>
                <w:szCs w:val="24"/>
              </w:rPr>
              <w:t>3</w:t>
            </w:r>
            <w:r w:rsidR="00FC5F26" w:rsidRPr="00FC5F26">
              <w:rPr>
                <w:rFonts w:ascii="Times New Roman" w:hAnsi="Times New Roman"/>
                <w:sz w:val="24"/>
                <w:szCs w:val="24"/>
                <w:lang w:val="uk-UA"/>
              </w:rPr>
              <w:t xml:space="preserve"> до </w:t>
            </w:r>
            <w:r w:rsidR="00FC5F26" w:rsidRPr="00FC5F26">
              <w:rPr>
                <w:rFonts w:ascii="Times New Roman" w:hAnsi="Times New Roman"/>
                <w:sz w:val="24"/>
                <w:szCs w:val="24"/>
              </w:rPr>
              <w:t>тендерно</w:t>
            </w:r>
            <w:r w:rsidR="00FC5F26" w:rsidRPr="00FC5F26">
              <w:rPr>
                <w:rFonts w:ascii="Times New Roman" w:hAnsi="Times New Roman"/>
                <w:sz w:val="24"/>
                <w:szCs w:val="24"/>
                <w:lang w:val="uk-UA"/>
              </w:rPr>
              <w:t>ї</w:t>
            </w:r>
            <w:r w:rsidR="00FC5F26" w:rsidRPr="00FC5F26">
              <w:rPr>
                <w:rFonts w:ascii="Times New Roman" w:hAnsi="Times New Roman"/>
                <w:sz w:val="24"/>
                <w:szCs w:val="24"/>
              </w:rPr>
              <w:t xml:space="preserve"> документаці</w:t>
            </w:r>
            <w:r w:rsidR="00FC5F26" w:rsidRPr="00FC5F26">
              <w:rPr>
                <w:rFonts w:ascii="Times New Roman" w:hAnsi="Times New Roman"/>
                <w:sz w:val="24"/>
                <w:szCs w:val="24"/>
                <w:lang w:val="uk-UA"/>
              </w:rPr>
              <w:t>ї</w:t>
            </w:r>
            <w:r w:rsidR="00FC5F26" w:rsidRPr="00FC5F26">
              <w:rPr>
                <w:rFonts w:ascii="Times New Roman" w:hAnsi="Times New Roman"/>
                <w:sz w:val="24"/>
                <w:szCs w:val="24"/>
              </w:rPr>
              <w:t>.</w:t>
            </w:r>
          </w:p>
          <w:p w14:paraId="778417DB" w14:textId="5619046D" w:rsidR="00F32ED5" w:rsidRPr="00F32ED5" w:rsidRDefault="00F32ED5" w:rsidP="00CB5D82">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r w:rsidR="00F32ED5" w:rsidRPr="00F32ED5" w14:paraId="7EE03796" w14:textId="77777777" w:rsidTr="00F32ED5">
        <w:trPr>
          <w:trHeight w:val="819"/>
        </w:trPr>
        <w:tc>
          <w:tcPr>
            <w:tcW w:w="3933" w:type="dxa"/>
            <w:gridSpan w:val="2"/>
            <w:tcBorders>
              <w:top w:val="nil"/>
              <w:left w:val="nil"/>
              <w:bottom w:val="nil"/>
              <w:right w:val="nil"/>
            </w:tcBorders>
            <w:shd w:val="clear" w:color="auto" w:fill="auto"/>
          </w:tcPr>
          <w:p w14:paraId="4ACE3A73" w14:textId="477B1C8E" w:rsidR="00F32ED5" w:rsidRDefault="00F32ED5" w:rsidP="00F32ED5">
            <w:pPr>
              <w:tabs>
                <w:tab w:val="left" w:pos="2160"/>
                <w:tab w:val="left" w:pos="3600"/>
              </w:tabs>
              <w:rPr>
                <w:rFonts w:ascii="Times New Roman" w:hAnsi="Times New Roman"/>
                <w:i/>
                <w:lang w:val="uk-UA" w:eastAsia="ru-RU"/>
              </w:rPr>
            </w:pPr>
          </w:p>
          <w:p w14:paraId="59034BA0" w14:textId="77777777" w:rsidR="00CB5D82" w:rsidRPr="00F32ED5" w:rsidRDefault="00CB5D82" w:rsidP="00F32ED5">
            <w:pPr>
              <w:tabs>
                <w:tab w:val="left" w:pos="2160"/>
                <w:tab w:val="left" w:pos="3600"/>
              </w:tabs>
              <w:rPr>
                <w:rFonts w:ascii="Times New Roman" w:hAnsi="Times New Roman"/>
                <w:i/>
                <w:lang w:val="uk-UA" w:eastAsia="ru-RU"/>
              </w:rPr>
            </w:pPr>
          </w:p>
          <w:p w14:paraId="2DB4582B"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7AA737D8"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C164B95" w14:textId="77777777" w:rsidR="00F32ED5" w:rsidRPr="00F32ED5" w:rsidRDefault="00F32ED5" w:rsidP="00F32ED5">
            <w:pPr>
              <w:tabs>
                <w:tab w:val="left" w:pos="2160"/>
                <w:tab w:val="left" w:pos="3600"/>
              </w:tabs>
              <w:jc w:val="center"/>
              <w:rPr>
                <w:rFonts w:ascii="Times New Roman" w:hAnsi="Times New Roman"/>
                <w:lang w:val="uk-UA" w:eastAsia="ru-RU"/>
              </w:rPr>
            </w:pPr>
          </w:p>
          <w:p w14:paraId="7E5E858A" w14:textId="77777777" w:rsidR="00F32ED5" w:rsidRPr="00F32ED5" w:rsidRDefault="00F32ED5" w:rsidP="00F32ED5">
            <w:pPr>
              <w:tabs>
                <w:tab w:val="left" w:pos="2160"/>
                <w:tab w:val="left" w:pos="3600"/>
              </w:tabs>
              <w:jc w:val="center"/>
              <w:rPr>
                <w:rFonts w:ascii="Times New Roman" w:hAnsi="Times New Roman"/>
                <w:lang w:val="uk-UA" w:eastAsia="ru-RU"/>
              </w:rPr>
            </w:pPr>
          </w:p>
          <w:p w14:paraId="0B360D6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33ADBFAD" w14:textId="77777777" w:rsidR="00F32ED5" w:rsidRPr="00F32ED5" w:rsidRDefault="00F32ED5" w:rsidP="00F32ED5">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2437" w:type="dxa"/>
            <w:gridSpan w:val="2"/>
            <w:tcBorders>
              <w:top w:val="nil"/>
              <w:left w:val="nil"/>
              <w:bottom w:val="nil"/>
              <w:right w:val="nil"/>
            </w:tcBorders>
            <w:shd w:val="clear" w:color="auto" w:fill="auto"/>
          </w:tcPr>
          <w:p w14:paraId="2B9F28B7" w14:textId="77777777" w:rsidR="00F32ED5" w:rsidRPr="00F32ED5" w:rsidRDefault="00F32ED5" w:rsidP="00F32ED5">
            <w:pPr>
              <w:tabs>
                <w:tab w:val="left" w:pos="2160"/>
                <w:tab w:val="left" w:pos="3600"/>
              </w:tabs>
              <w:jc w:val="center"/>
              <w:rPr>
                <w:rFonts w:ascii="Times New Roman" w:hAnsi="Times New Roman"/>
                <w:lang w:val="uk-UA" w:eastAsia="ru-RU"/>
              </w:rPr>
            </w:pPr>
          </w:p>
          <w:p w14:paraId="13E9B84B" w14:textId="77777777" w:rsidR="00F32ED5" w:rsidRPr="00F32ED5" w:rsidRDefault="00F32ED5" w:rsidP="00F32ED5">
            <w:pPr>
              <w:tabs>
                <w:tab w:val="left" w:pos="2160"/>
                <w:tab w:val="left" w:pos="3600"/>
              </w:tabs>
              <w:jc w:val="center"/>
              <w:rPr>
                <w:rFonts w:ascii="Times New Roman" w:hAnsi="Times New Roman"/>
                <w:lang w:val="uk-UA" w:eastAsia="ru-RU"/>
              </w:rPr>
            </w:pPr>
          </w:p>
          <w:p w14:paraId="084FD77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7A0A7966"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73BD73B1" w14:textId="77777777" w:rsidR="00FC5F26" w:rsidRDefault="00FC5F26" w:rsidP="00FC5F26">
      <w:pPr>
        <w:spacing w:after="0"/>
        <w:jc w:val="both"/>
        <w:rPr>
          <w:rFonts w:ascii="Times New Roman" w:hAnsi="Times New Roman"/>
          <w:bCs/>
          <w:sz w:val="24"/>
          <w:szCs w:val="24"/>
          <w:lang w:val="uk-UA"/>
        </w:rPr>
      </w:pPr>
      <w:r w:rsidRPr="00090A40">
        <w:rPr>
          <w:rFonts w:ascii="Times New Roman" w:hAnsi="Times New Roman"/>
          <w:bCs/>
          <w:sz w:val="24"/>
          <w:szCs w:val="24"/>
          <w:lang w:val="uk-UA"/>
        </w:rPr>
        <w:t>………………………</w:t>
      </w:r>
      <w:r>
        <w:rPr>
          <w:rFonts w:ascii="Times New Roman" w:hAnsi="Times New Roman"/>
          <w:bCs/>
          <w:sz w:val="24"/>
          <w:szCs w:val="24"/>
          <w:lang w:val="uk-UA"/>
        </w:rPr>
        <w:t>………………………………………………………………………………</w:t>
      </w:r>
    </w:p>
    <w:p w14:paraId="5E3A5FE3" w14:textId="77777777" w:rsidR="00FC5F26" w:rsidRPr="00AE488A" w:rsidRDefault="00FC5F26" w:rsidP="00FC5F26">
      <w:pPr>
        <w:spacing w:after="0"/>
        <w:jc w:val="both"/>
        <w:rPr>
          <w:rFonts w:ascii="Times New Roman" w:hAnsi="Times New Roman"/>
          <w:bCs/>
          <w:sz w:val="24"/>
          <w:szCs w:val="24"/>
          <w:lang w:val="uk-UA"/>
        </w:rPr>
      </w:pPr>
    </w:p>
    <w:p w14:paraId="22AF5BBE" w14:textId="460C3AD9" w:rsidR="00FC5F26" w:rsidRPr="00AE488A" w:rsidRDefault="00FC5F26" w:rsidP="00FC5F26">
      <w:pPr>
        <w:spacing w:after="0"/>
        <w:jc w:val="both"/>
        <w:rPr>
          <w:rFonts w:ascii="Times New Roman" w:hAnsi="Times New Roman"/>
          <w:bCs/>
          <w:i/>
          <w:sz w:val="24"/>
          <w:szCs w:val="24"/>
          <w:lang w:val="uk-UA"/>
        </w:rPr>
      </w:pPr>
      <w:r w:rsidRPr="00AE488A">
        <w:rPr>
          <w:rFonts w:ascii="Times New Roman" w:hAnsi="Times New Roman"/>
          <w:bCs/>
          <w:i/>
          <w:sz w:val="24"/>
          <w:szCs w:val="24"/>
          <w:lang w:val="uk-UA"/>
        </w:rPr>
        <w:t>УВАГА!</w:t>
      </w:r>
    </w:p>
    <w:p w14:paraId="3C5F434B" w14:textId="77777777" w:rsidR="00FC5F26" w:rsidRPr="00AE488A" w:rsidRDefault="00FC5F26" w:rsidP="00FC5F26">
      <w:pPr>
        <w:spacing w:after="0"/>
        <w:ind w:firstLine="426"/>
        <w:jc w:val="both"/>
        <w:rPr>
          <w:rFonts w:ascii="Times New Roman" w:hAnsi="Times New Roman"/>
          <w:bCs/>
          <w:i/>
          <w:sz w:val="24"/>
          <w:szCs w:val="24"/>
          <w:lang w:val="uk-UA"/>
        </w:rPr>
      </w:pPr>
      <w:r w:rsidRPr="00AE488A">
        <w:rPr>
          <w:rFonts w:ascii="Times New Roman" w:hAnsi="Times New Roman"/>
          <w:bCs/>
          <w:i/>
          <w:sz w:val="24"/>
          <w:szCs w:val="24"/>
          <w:lang w:val="uk-UA"/>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1 до тендерної документації.</w:t>
      </w:r>
    </w:p>
    <w:p w14:paraId="2DA561B9" w14:textId="77777777" w:rsidR="00FC5F26" w:rsidRPr="00AE488A" w:rsidRDefault="00FC5F26" w:rsidP="00FC5F26">
      <w:pPr>
        <w:spacing w:after="0"/>
        <w:ind w:firstLine="426"/>
        <w:jc w:val="both"/>
        <w:rPr>
          <w:rFonts w:ascii="Times New Roman" w:hAnsi="Times New Roman"/>
          <w:bCs/>
          <w:i/>
          <w:sz w:val="24"/>
          <w:szCs w:val="24"/>
          <w:lang w:val="uk-UA"/>
        </w:rPr>
      </w:pPr>
      <w:r w:rsidRPr="00AE488A">
        <w:rPr>
          <w:rFonts w:ascii="Times New Roman" w:hAnsi="Times New Roman"/>
          <w:bCs/>
          <w:i/>
          <w:sz w:val="24"/>
          <w:szCs w:val="24"/>
          <w:lang w:val="uk-UA"/>
        </w:rPr>
        <w:t>Вартість цінової пропозиції та всі інші ціни</w:t>
      </w:r>
      <w:r w:rsidRPr="00AE488A">
        <w:rPr>
          <w:rFonts w:ascii="Times New Roman" w:hAnsi="Times New Roman"/>
          <w:bCs/>
          <w:i/>
          <w:sz w:val="24"/>
          <w:szCs w:val="24"/>
        </w:rPr>
        <w:t xml:space="preserve"> повинні бути чітко визначені до</w:t>
      </w:r>
      <w:r w:rsidRPr="00AE488A">
        <w:rPr>
          <w:rFonts w:ascii="Times New Roman" w:hAnsi="Times New Roman"/>
          <w:bCs/>
          <w:i/>
          <w:sz w:val="24"/>
          <w:szCs w:val="24"/>
          <w:lang w:val="uk-UA"/>
        </w:rPr>
        <w:t xml:space="preserve"> другого знаку після коми (соті).</w:t>
      </w:r>
    </w:p>
    <w:p w14:paraId="3CA2C901" w14:textId="77777777" w:rsidR="00FC5F26" w:rsidRPr="00626512" w:rsidRDefault="00FC5F26" w:rsidP="00FC5F26">
      <w:pPr>
        <w:spacing w:after="0"/>
        <w:ind w:firstLine="426"/>
        <w:jc w:val="both"/>
        <w:rPr>
          <w:rFonts w:ascii="Times New Roman" w:hAnsi="Times New Roman"/>
          <w:bCs/>
          <w:i/>
          <w:sz w:val="24"/>
          <w:szCs w:val="24"/>
          <w:lang w:val="uk-UA"/>
        </w:rPr>
      </w:pPr>
      <w:r w:rsidRPr="00626512">
        <w:rPr>
          <w:rFonts w:ascii="Times New Roman" w:hAnsi="Times New Roman"/>
          <w:bCs/>
          <w:i/>
          <w:sz w:val="24"/>
          <w:szCs w:val="24"/>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7AC1674E" w14:textId="052248BB" w:rsidR="00F32ED5" w:rsidRPr="00626512" w:rsidRDefault="00F32ED5" w:rsidP="00F32ED5">
      <w:pPr>
        <w:ind w:right="-25" w:firstLine="6663"/>
        <w:jc w:val="right"/>
        <w:rPr>
          <w:rFonts w:ascii="Times New Roman" w:eastAsia="Times New Roman" w:hAnsi="Times New Roman"/>
          <w:b/>
          <w:sz w:val="28"/>
          <w:szCs w:val="28"/>
          <w:lang w:val="uk-UA" w:eastAsia="ru-RU"/>
        </w:rPr>
      </w:pPr>
    </w:p>
    <w:p w14:paraId="0F4CEE00" w14:textId="007D6521" w:rsidR="00CB5D82" w:rsidRDefault="00CB5D82" w:rsidP="00F32ED5">
      <w:pPr>
        <w:ind w:right="-25" w:firstLine="6663"/>
        <w:jc w:val="right"/>
        <w:rPr>
          <w:rFonts w:ascii="Times New Roman" w:eastAsia="Times New Roman" w:hAnsi="Times New Roman"/>
          <w:b/>
          <w:sz w:val="28"/>
          <w:szCs w:val="28"/>
          <w:lang w:val="uk-UA" w:eastAsia="ru-RU"/>
        </w:rPr>
      </w:pPr>
    </w:p>
    <w:p w14:paraId="659D5869" w14:textId="6055A18A" w:rsidR="00FC5F26" w:rsidRDefault="00FC5F26" w:rsidP="00F32ED5">
      <w:pPr>
        <w:ind w:right="-25" w:firstLine="6663"/>
        <w:jc w:val="right"/>
        <w:rPr>
          <w:rFonts w:ascii="Times New Roman" w:eastAsia="Times New Roman" w:hAnsi="Times New Roman"/>
          <w:b/>
          <w:sz w:val="28"/>
          <w:szCs w:val="28"/>
          <w:lang w:val="uk-UA" w:eastAsia="ru-RU"/>
        </w:rPr>
      </w:pPr>
    </w:p>
    <w:p w14:paraId="502317EE" w14:textId="6D59D568" w:rsidR="00FC5F26" w:rsidRDefault="00FC5F26" w:rsidP="00F32ED5">
      <w:pPr>
        <w:ind w:right="-25" w:firstLine="6663"/>
        <w:jc w:val="right"/>
        <w:rPr>
          <w:rFonts w:ascii="Times New Roman" w:eastAsia="Times New Roman" w:hAnsi="Times New Roman"/>
          <w:b/>
          <w:sz w:val="28"/>
          <w:szCs w:val="28"/>
          <w:lang w:val="uk-UA" w:eastAsia="ru-RU"/>
        </w:rPr>
      </w:pPr>
    </w:p>
    <w:p w14:paraId="2A5CEFB8" w14:textId="77777777" w:rsidR="00FC5F26" w:rsidRDefault="00FC5F26" w:rsidP="00F32ED5">
      <w:pPr>
        <w:ind w:right="-25" w:firstLine="6663"/>
        <w:jc w:val="right"/>
        <w:rPr>
          <w:rFonts w:ascii="Times New Roman" w:eastAsia="Times New Roman" w:hAnsi="Times New Roman"/>
          <w:b/>
          <w:sz w:val="28"/>
          <w:szCs w:val="28"/>
          <w:lang w:val="uk-UA" w:eastAsia="ru-RU"/>
        </w:rPr>
      </w:pPr>
    </w:p>
    <w:p w14:paraId="34288AF3" w14:textId="12674CB8" w:rsidR="00CB5D82" w:rsidRDefault="00CB5D82" w:rsidP="00F32ED5">
      <w:pPr>
        <w:ind w:right="-25" w:firstLine="6663"/>
        <w:jc w:val="right"/>
        <w:rPr>
          <w:rFonts w:ascii="Times New Roman" w:eastAsia="Times New Roman" w:hAnsi="Times New Roman"/>
          <w:b/>
          <w:sz w:val="28"/>
          <w:szCs w:val="28"/>
          <w:lang w:val="uk-UA" w:eastAsia="ru-RU"/>
        </w:rPr>
      </w:pPr>
    </w:p>
    <w:p w14:paraId="1FF6EA6A" w14:textId="63E4B274" w:rsidR="00CB5D82" w:rsidRDefault="00CB5D82" w:rsidP="00F32ED5">
      <w:pPr>
        <w:ind w:right="-25" w:firstLine="6663"/>
        <w:jc w:val="right"/>
        <w:rPr>
          <w:rFonts w:ascii="Times New Roman" w:eastAsia="Times New Roman" w:hAnsi="Times New Roman"/>
          <w:b/>
          <w:sz w:val="28"/>
          <w:szCs w:val="28"/>
          <w:lang w:val="uk-UA" w:eastAsia="ru-RU"/>
        </w:rPr>
      </w:pPr>
    </w:p>
    <w:p w14:paraId="579EF2F1" w14:textId="07DAE97C" w:rsidR="00F84312" w:rsidRDefault="00F84312" w:rsidP="00F32ED5">
      <w:pPr>
        <w:ind w:right="-25" w:firstLine="6663"/>
        <w:jc w:val="right"/>
        <w:rPr>
          <w:rFonts w:ascii="Times New Roman" w:eastAsia="Times New Roman" w:hAnsi="Times New Roman"/>
          <w:b/>
          <w:sz w:val="28"/>
          <w:szCs w:val="28"/>
          <w:lang w:val="uk-UA" w:eastAsia="ru-RU"/>
        </w:rPr>
      </w:pPr>
    </w:p>
    <w:p w14:paraId="240CD30E" w14:textId="74EA0E6D"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r>
        <w:rPr>
          <w:rFonts w:ascii="Times New Roman" w:hAnsi="Times New Roman"/>
          <w:b/>
          <w:bCs/>
          <w:sz w:val="24"/>
          <w:szCs w:val="24"/>
          <w:lang w:val="uk-UA"/>
        </w:rPr>
        <w:lastRenderedPageBreak/>
        <w:t xml:space="preserve">Додаток №8 </w:t>
      </w:r>
      <w:r w:rsidRPr="00F32ED5">
        <w:rPr>
          <w:rFonts w:ascii="Times New Roman" w:hAnsi="Times New Roman"/>
          <w:b/>
          <w:bCs/>
          <w:sz w:val="24"/>
          <w:szCs w:val="24"/>
          <w:lang w:val="uk-UA"/>
        </w:rPr>
        <w:t>до тендерної документації</w:t>
      </w:r>
      <w:r w:rsidRPr="00F32ED5">
        <w:rPr>
          <w:rFonts w:ascii="Times New Roman" w:eastAsia="Times New Roman" w:hAnsi="Times New Roman"/>
          <w:b/>
          <w:color w:val="000000"/>
          <w:sz w:val="24"/>
          <w:szCs w:val="24"/>
          <w:lang w:val="uk-UA" w:eastAsia="ru-RU"/>
        </w:rPr>
        <w:t xml:space="preserve"> </w:t>
      </w:r>
    </w:p>
    <w:p w14:paraId="7EF7D7E4" w14:textId="77777777"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p>
    <w:p w14:paraId="66D13643" w14:textId="6ABD0924" w:rsidR="00F32ED5" w:rsidRDefault="00F32ED5"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r w:rsidRPr="00F32ED5">
        <w:rPr>
          <w:rFonts w:ascii="Times New Roman" w:eastAsia="Times New Roman" w:hAnsi="Times New Roman"/>
          <w:b/>
          <w:color w:val="000000"/>
          <w:sz w:val="24"/>
          <w:szCs w:val="24"/>
          <w:lang w:val="uk-UA" w:eastAsia="ru-RU"/>
        </w:rPr>
        <w:t>Підтвердження  інформації учасника щодо застосування заходів із захисту довкілля, за нижченаведеною формою:</w:t>
      </w:r>
    </w:p>
    <w:p w14:paraId="71148F14" w14:textId="77777777" w:rsidR="00CB5D82" w:rsidRPr="00F32ED5" w:rsidRDefault="00CB5D82"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p>
    <w:tbl>
      <w:tblPr>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4"/>
      </w:tblGrid>
      <w:tr w:rsidR="00F32ED5" w:rsidRPr="005943FD" w14:paraId="0C8B7460" w14:textId="77777777" w:rsidTr="006170FE">
        <w:trPr>
          <w:trHeight w:val="1393"/>
        </w:trPr>
        <w:tc>
          <w:tcPr>
            <w:tcW w:w="9584" w:type="dxa"/>
          </w:tcPr>
          <w:p w14:paraId="031B9C55" w14:textId="77777777" w:rsidR="00F32ED5" w:rsidRPr="00F32ED5" w:rsidRDefault="00F32ED5" w:rsidP="00F32ED5">
            <w:pPr>
              <w:jc w:val="center"/>
              <w:rPr>
                <w:rFonts w:ascii="Times New Roman" w:eastAsia="Times New Roman" w:hAnsi="Times New Roman"/>
                <w:b/>
                <w:lang w:val="uk-UA" w:eastAsia="ru-RU"/>
              </w:rPr>
            </w:pPr>
            <w:r w:rsidRPr="00F32ED5">
              <w:rPr>
                <w:rFonts w:ascii="Times New Roman" w:eastAsia="Times New Roman" w:hAnsi="Times New Roman"/>
                <w:b/>
                <w:lang w:val="uk-UA" w:eastAsia="ru-RU"/>
              </w:rPr>
              <w:t xml:space="preserve">Форма  </w:t>
            </w:r>
          </w:p>
          <w:p w14:paraId="5549233F"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«Інформація учасника, щодо застосування заходів  із захисту довкілля»</w:t>
            </w:r>
          </w:p>
          <w:p w14:paraId="71DA14D5"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lang w:val="uk-UA" w:eastAsia="ru-RU"/>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14:paraId="565E2444" w14:textId="77777777" w:rsidR="00F32ED5" w:rsidRPr="00F32ED5" w:rsidRDefault="00F32ED5" w:rsidP="00F32ED5">
            <w:pPr>
              <w:jc w:val="center"/>
              <w:rPr>
                <w:rFonts w:ascii="Times New Roman" w:eastAsia="Times New Roman" w:hAnsi="Times New Roman"/>
                <w:i/>
                <w:lang w:val="uk-UA" w:eastAsia="ru-RU"/>
              </w:rPr>
            </w:pPr>
            <w:r w:rsidRPr="00F32ED5">
              <w:rPr>
                <w:rFonts w:ascii="Times New Roman" w:eastAsia="Times New Roman" w:hAnsi="Times New Roman"/>
                <w:i/>
                <w:lang w:val="uk-UA" w:eastAsia="ru-RU"/>
              </w:rPr>
              <w:t>___________________________________________________</w:t>
            </w:r>
          </w:p>
          <w:p w14:paraId="74A22C53" w14:textId="77777777" w:rsidR="00F32ED5" w:rsidRPr="00F32ED5" w:rsidRDefault="00F32ED5" w:rsidP="00F32ED5">
            <w:pPr>
              <w:jc w:val="center"/>
              <w:rPr>
                <w:rFonts w:ascii="Times New Roman" w:eastAsia="Times New Roman" w:hAnsi="Times New Roman"/>
                <w:b/>
                <w:lang w:val="uk-UA" w:eastAsia="ru-RU"/>
              </w:rPr>
            </w:pPr>
            <w:r w:rsidRPr="00F32ED5">
              <w:rPr>
                <w:rFonts w:ascii="Times New Roman" w:eastAsia="Times New Roman" w:hAnsi="Times New Roman"/>
                <w:lang w:val="uk-UA" w:eastAsia="ru-RU"/>
              </w:rPr>
              <w:t>Посада, прізвище, ініціали, підпис уповноваженої особи учасника, засвідчені печаткою* учасника або П.І.Б. та підпис учасника-фізичної особи.</w:t>
            </w:r>
          </w:p>
        </w:tc>
      </w:tr>
    </w:tbl>
    <w:p w14:paraId="5CFC430A" w14:textId="3CC1F546" w:rsidR="00F32ED5" w:rsidRDefault="00F32ED5" w:rsidP="00F32ED5">
      <w:pPr>
        <w:rPr>
          <w:rFonts w:ascii="Times New Roman" w:eastAsia="Times New Roman" w:hAnsi="Times New Roman"/>
          <w:b/>
          <w:sz w:val="28"/>
          <w:szCs w:val="28"/>
          <w:lang w:val="uk-UA" w:eastAsia="ru-RU"/>
        </w:rPr>
      </w:pPr>
    </w:p>
    <w:p w14:paraId="77EB5292" w14:textId="19CBAA92" w:rsidR="00CB5D82" w:rsidRDefault="00CB5D82" w:rsidP="00F32ED5">
      <w:pPr>
        <w:rPr>
          <w:rFonts w:ascii="Times New Roman" w:eastAsia="Times New Roman" w:hAnsi="Times New Roman"/>
          <w:b/>
          <w:sz w:val="28"/>
          <w:szCs w:val="28"/>
          <w:lang w:val="uk-UA" w:eastAsia="ru-RU"/>
        </w:rPr>
      </w:pPr>
    </w:p>
    <w:p w14:paraId="73FFECD0" w14:textId="15980F17" w:rsidR="00CB5D82" w:rsidRPr="00CB5D82" w:rsidRDefault="007B2681" w:rsidP="00CB5D82">
      <w:pPr>
        <w:spacing w:after="0"/>
        <w:jc w:val="right"/>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Додаток №9</w:t>
      </w:r>
      <w:r w:rsidR="00CB5D82" w:rsidRPr="00CB5D82">
        <w:rPr>
          <w:rFonts w:ascii="Times New Roman" w:eastAsia="Times New Roman" w:hAnsi="Times New Roman"/>
          <w:b/>
          <w:bCs/>
          <w:sz w:val="24"/>
          <w:szCs w:val="24"/>
          <w:lang w:val="uk-UA" w:eastAsia="ru-RU"/>
        </w:rPr>
        <w:t xml:space="preserve"> до тендерної документації</w:t>
      </w:r>
      <w:r w:rsidR="00CB5D82" w:rsidRPr="00CB5D82">
        <w:rPr>
          <w:rFonts w:ascii="Times New Roman" w:eastAsia="Times New Roman" w:hAnsi="Times New Roman"/>
          <w:b/>
          <w:sz w:val="24"/>
          <w:szCs w:val="24"/>
          <w:lang w:val="uk-UA" w:eastAsia="ru-RU"/>
        </w:rPr>
        <w:t xml:space="preserve"> </w:t>
      </w:r>
    </w:p>
    <w:p w14:paraId="292524E8" w14:textId="77777777" w:rsidR="00CB5D82" w:rsidRDefault="00CB5D82" w:rsidP="00F32ED5">
      <w:pPr>
        <w:spacing w:after="0"/>
        <w:rPr>
          <w:rFonts w:ascii="Times New Roman" w:eastAsia="Times New Roman" w:hAnsi="Times New Roman"/>
          <w:i/>
          <w:color w:val="000000"/>
          <w:lang w:val="uk-UA" w:eastAsia="ru-RU"/>
        </w:rPr>
      </w:pPr>
    </w:p>
    <w:p w14:paraId="1F08898B" w14:textId="77777777" w:rsidR="00CB5D82" w:rsidRDefault="00CB5D82" w:rsidP="00F32ED5">
      <w:pPr>
        <w:spacing w:after="0"/>
        <w:rPr>
          <w:rFonts w:ascii="Times New Roman" w:eastAsia="Times New Roman" w:hAnsi="Times New Roman"/>
          <w:i/>
          <w:color w:val="000000"/>
          <w:lang w:val="uk-UA" w:eastAsia="ru-RU"/>
        </w:rPr>
      </w:pPr>
    </w:p>
    <w:p w14:paraId="56648E89" w14:textId="77777777" w:rsidR="00CB5D82" w:rsidRDefault="00CB5D82" w:rsidP="00F32ED5">
      <w:pPr>
        <w:spacing w:after="0"/>
        <w:rPr>
          <w:rFonts w:ascii="Times New Roman" w:eastAsia="Times New Roman" w:hAnsi="Times New Roman"/>
          <w:i/>
          <w:color w:val="000000"/>
          <w:lang w:val="uk-UA" w:eastAsia="ru-RU"/>
        </w:rPr>
      </w:pPr>
    </w:p>
    <w:p w14:paraId="7E06ED19" w14:textId="424D9F6D"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Учасник не повинен відступати від</w:t>
      </w:r>
    </w:p>
    <w:p w14:paraId="47208EB5" w14:textId="77777777" w:rsidR="00D92420"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даної форми, подається на фірмовому</w:t>
      </w:r>
    </w:p>
    <w:p w14:paraId="6AC2D7AF" w14:textId="470F7F8F"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бланку (у разі його наявності)</w:t>
      </w:r>
    </w:p>
    <w:p w14:paraId="06C90DF8" w14:textId="77777777" w:rsidR="00F32ED5" w:rsidRDefault="00F32ED5" w:rsidP="00F32ED5">
      <w:pPr>
        <w:jc w:val="center"/>
        <w:rPr>
          <w:rFonts w:ascii="Times New Roman" w:eastAsia="Times New Roman" w:hAnsi="Times New Roman"/>
          <w:lang w:val="uk-UA" w:eastAsia="ru-RU"/>
        </w:rPr>
      </w:pPr>
    </w:p>
    <w:p w14:paraId="4FD93B4D" w14:textId="3A4BBE1C"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Лист-згода</w:t>
      </w:r>
    </w:p>
    <w:p w14:paraId="5BC4D3EF" w14:textId="0CA12507" w:rsidR="00F32ED5" w:rsidRPr="00F32ED5" w:rsidRDefault="00F32ED5" w:rsidP="00F32ED5">
      <w:pPr>
        <w:jc w:val="both"/>
        <w:rPr>
          <w:rFonts w:ascii="Times New Roman" w:eastAsia="Times New Roman" w:hAnsi="Times New Roman"/>
          <w:lang w:val="uk-UA" w:eastAsia="ru-RU"/>
        </w:rPr>
      </w:pPr>
      <w:r w:rsidRPr="00F32ED5">
        <w:rPr>
          <w:rFonts w:ascii="Times New Roman" w:eastAsia="Times New Roman" w:hAnsi="Times New Roman"/>
          <w:lang w:val="uk-UA" w:eastAsia="ru-RU"/>
        </w:rPr>
        <w:tab/>
        <w:t>Відповідно до Закону України “Про захист персональних даних” від 01.06.2010 року № 2297-VI (зі змінами)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w:t>
      </w:r>
      <w:r w:rsidR="00F06DD7">
        <w:rPr>
          <w:rFonts w:ascii="Times New Roman" w:eastAsia="Times New Roman" w:hAnsi="Times New Roman"/>
          <w:lang w:val="uk-UA" w:eastAsia="ru-RU"/>
        </w:rPr>
        <w:t>ства, моїх персональних даних (</w:t>
      </w:r>
      <w:r w:rsidRPr="00F32ED5">
        <w:rPr>
          <w:rFonts w:ascii="Times New Roman" w:eastAsia="Times New Roman" w:hAnsi="Times New Roman"/>
          <w:lang w:val="uk-UA" w:eastAsia="ru-RU"/>
        </w:rPr>
        <w:t>у т.ч. паспортні дані, ІНН,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tbl>
      <w:tblPr>
        <w:tblW w:w="1038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3941"/>
        <w:gridCol w:w="2464"/>
      </w:tblGrid>
      <w:tr w:rsidR="00F32ED5" w:rsidRPr="00F32ED5" w14:paraId="6F03FA36" w14:textId="77777777" w:rsidTr="006170FE">
        <w:trPr>
          <w:trHeight w:val="819"/>
        </w:trPr>
        <w:tc>
          <w:tcPr>
            <w:tcW w:w="3933" w:type="dxa"/>
            <w:tcBorders>
              <w:top w:val="nil"/>
              <w:left w:val="nil"/>
              <w:bottom w:val="nil"/>
              <w:right w:val="nil"/>
            </w:tcBorders>
            <w:shd w:val="clear" w:color="auto" w:fill="auto"/>
          </w:tcPr>
          <w:p w14:paraId="2903654C" w14:textId="77777777" w:rsidR="00F32ED5" w:rsidRPr="00F32ED5" w:rsidRDefault="00F32ED5" w:rsidP="00F32ED5">
            <w:pPr>
              <w:tabs>
                <w:tab w:val="left" w:pos="2160"/>
                <w:tab w:val="left" w:pos="3600"/>
              </w:tabs>
              <w:rPr>
                <w:rFonts w:ascii="Times New Roman" w:hAnsi="Times New Roman"/>
                <w:i/>
                <w:lang w:val="uk-UA" w:eastAsia="ru-RU"/>
              </w:rPr>
            </w:pPr>
          </w:p>
          <w:p w14:paraId="0251D68D" w14:textId="59832270" w:rsidR="00F32ED5" w:rsidRDefault="00F32ED5" w:rsidP="00F32ED5">
            <w:pPr>
              <w:tabs>
                <w:tab w:val="left" w:pos="2160"/>
                <w:tab w:val="left" w:pos="3600"/>
              </w:tabs>
              <w:rPr>
                <w:rFonts w:ascii="Times New Roman" w:hAnsi="Times New Roman"/>
                <w:i/>
                <w:lang w:val="uk-UA" w:eastAsia="ru-RU"/>
              </w:rPr>
            </w:pPr>
          </w:p>
          <w:p w14:paraId="16CD1A0D" w14:textId="77777777" w:rsidR="00CB5D82" w:rsidRPr="00F32ED5" w:rsidRDefault="00CB5D82" w:rsidP="00F32ED5">
            <w:pPr>
              <w:tabs>
                <w:tab w:val="left" w:pos="2160"/>
                <w:tab w:val="left" w:pos="3600"/>
              </w:tabs>
              <w:rPr>
                <w:rFonts w:ascii="Times New Roman" w:hAnsi="Times New Roman"/>
                <w:i/>
                <w:lang w:val="uk-UA" w:eastAsia="ru-RU"/>
              </w:rPr>
            </w:pPr>
          </w:p>
          <w:p w14:paraId="18A08CB5"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6242B90C"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A7FC6BF"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12F87E75" w14:textId="77777777" w:rsidR="00F32ED5" w:rsidRPr="00F32ED5" w:rsidRDefault="00F32ED5" w:rsidP="00F32ED5">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2437" w:type="dxa"/>
            <w:tcBorders>
              <w:top w:val="nil"/>
              <w:left w:val="nil"/>
              <w:bottom w:val="nil"/>
              <w:right w:val="nil"/>
            </w:tcBorders>
            <w:shd w:val="clear" w:color="auto" w:fill="auto"/>
          </w:tcPr>
          <w:p w14:paraId="621805B9" w14:textId="77777777" w:rsidR="00F32ED5" w:rsidRPr="00F32ED5" w:rsidRDefault="00F32ED5" w:rsidP="00F32ED5">
            <w:pPr>
              <w:tabs>
                <w:tab w:val="left" w:pos="2160"/>
                <w:tab w:val="left" w:pos="3600"/>
              </w:tabs>
              <w:jc w:val="center"/>
              <w:rPr>
                <w:rFonts w:ascii="Times New Roman" w:hAnsi="Times New Roman"/>
                <w:lang w:val="uk-UA" w:eastAsia="ru-RU"/>
              </w:rPr>
            </w:pPr>
          </w:p>
          <w:p w14:paraId="4EA08563" w14:textId="77777777" w:rsidR="00F32ED5" w:rsidRPr="00F32ED5" w:rsidRDefault="00F32ED5" w:rsidP="00F32ED5">
            <w:pPr>
              <w:tabs>
                <w:tab w:val="left" w:pos="2160"/>
                <w:tab w:val="left" w:pos="3600"/>
              </w:tabs>
              <w:jc w:val="center"/>
              <w:rPr>
                <w:rFonts w:ascii="Times New Roman" w:hAnsi="Times New Roman"/>
                <w:lang w:val="uk-UA" w:eastAsia="ru-RU"/>
              </w:rPr>
            </w:pPr>
          </w:p>
          <w:p w14:paraId="574E76CA" w14:textId="77777777" w:rsidR="00CB5D82" w:rsidRDefault="00CB5D82" w:rsidP="00F32ED5">
            <w:pPr>
              <w:tabs>
                <w:tab w:val="left" w:pos="2160"/>
                <w:tab w:val="left" w:pos="3600"/>
              </w:tabs>
              <w:jc w:val="center"/>
              <w:rPr>
                <w:rFonts w:ascii="Times New Roman" w:hAnsi="Times New Roman"/>
                <w:lang w:val="uk-UA" w:eastAsia="ru-RU"/>
              </w:rPr>
            </w:pPr>
          </w:p>
          <w:p w14:paraId="7F2A187A" w14:textId="556D25C2"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0CFA07A5"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6A2EF71" w14:textId="77777777" w:rsidR="00F32ED5" w:rsidRPr="00F32ED5" w:rsidRDefault="00F32ED5" w:rsidP="00F32ED5">
      <w:pPr>
        <w:rPr>
          <w:rFonts w:ascii="Times New Roman" w:eastAsia="Times New Roman" w:hAnsi="Times New Roman"/>
          <w:b/>
          <w:lang w:val="uk-UA" w:eastAsia="ru-RU"/>
        </w:rPr>
      </w:pPr>
    </w:p>
    <w:p w14:paraId="33C8856A" w14:textId="77777777" w:rsidR="00F32ED5" w:rsidRPr="00F32ED5" w:rsidRDefault="00F32ED5" w:rsidP="00F32ED5">
      <w:pPr>
        <w:jc w:val="center"/>
        <w:rPr>
          <w:rFonts w:ascii="Times New Roman" w:eastAsia="Times New Roman" w:hAnsi="Times New Roman"/>
          <w:sz w:val="24"/>
          <w:szCs w:val="24"/>
          <w:lang w:val="uk-UA" w:eastAsia="ru-RU"/>
        </w:rPr>
      </w:pPr>
      <w:r w:rsidRPr="00F32ED5">
        <w:rPr>
          <w:rFonts w:ascii="Times New Roman" w:eastAsia="Times New Roman" w:hAnsi="Times New Roman"/>
          <w:b/>
          <w:lang w:val="uk-UA" w:eastAsia="ru-RU"/>
        </w:rPr>
        <w:t xml:space="preserve">УВАГА! </w:t>
      </w:r>
      <w:r w:rsidRPr="00F32ED5">
        <w:rPr>
          <w:rFonts w:ascii="Times New Roman" w:eastAsia="Times New Roman" w:hAnsi="Times New Roman"/>
          <w:b/>
          <w:i/>
          <w:lang w:val="uk-UA" w:eastAsia="ru-RU"/>
        </w:rPr>
        <w:t>ВСІ ДОКУМЕНТИ ТЕНДЕРНОЇ ПРПОЗИЦІЇ</w:t>
      </w:r>
      <w:r w:rsidRPr="00F32ED5">
        <w:rPr>
          <w:rFonts w:ascii="Times New Roman" w:eastAsia="Times New Roman" w:hAnsi="Times New Roman"/>
          <w:i/>
          <w:lang w:val="uk-UA" w:eastAsia="ru-RU"/>
        </w:rPr>
        <w:t>, що  завантажуються</w:t>
      </w:r>
      <w:r w:rsidRPr="00F32ED5">
        <w:rPr>
          <w:rFonts w:ascii="Times New Roman" w:eastAsia="Times New Roman" w:hAnsi="Times New Roman"/>
          <w:b/>
          <w:i/>
          <w:lang w:val="uk-UA" w:eastAsia="ru-RU"/>
        </w:rPr>
        <w:t xml:space="preserve"> </w:t>
      </w:r>
      <w:r w:rsidRPr="00F32ED5">
        <w:rPr>
          <w:rFonts w:ascii="Times New Roman" w:eastAsia="Times New Roman" w:hAnsi="Times New Roman"/>
          <w:i/>
          <w:lang w:val="uk-UA" w:eastAsia="ru-RU"/>
        </w:rPr>
        <w:t xml:space="preserve">на портал Prozorro,  завантажуються </w:t>
      </w:r>
      <w:r w:rsidRPr="00F32ED5">
        <w:rPr>
          <w:rFonts w:ascii="Times New Roman" w:eastAsia="Times New Roman" w:hAnsi="Times New Roman"/>
          <w:b/>
          <w:i/>
          <w:lang w:val="uk-UA" w:eastAsia="ru-RU"/>
        </w:rPr>
        <w:t>у вигляді кольорових сканованих копій формату PDF</w:t>
      </w:r>
      <w:r w:rsidRPr="00F32ED5">
        <w:rPr>
          <w:rFonts w:ascii="Times New Roman" w:eastAsia="Times New Roman" w:hAnsi="Times New Roman"/>
          <w:i/>
          <w:lang w:val="uk-UA" w:eastAsia="ru-RU"/>
        </w:rPr>
        <w:t xml:space="preserve"> </w:t>
      </w:r>
    </w:p>
    <w:p w14:paraId="71AB249D" w14:textId="77777777" w:rsidR="00F32ED5" w:rsidRDefault="00F32ED5" w:rsidP="00D63F7D">
      <w:pPr>
        <w:contextualSpacing/>
        <w:rPr>
          <w:rFonts w:ascii="Times New Roman" w:hAnsi="Times New Roman"/>
          <w:b/>
          <w:bCs/>
          <w:sz w:val="24"/>
          <w:szCs w:val="24"/>
          <w:lang w:val="uk-UA"/>
        </w:rPr>
      </w:pPr>
    </w:p>
    <w:sectPr w:rsidR="00F32ED5" w:rsidSect="007817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03D4" w14:textId="77777777" w:rsidR="007E081F" w:rsidRDefault="007E081F" w:rsidP="00781752">
      <w:pPr>
        <w:spacing w:after="0" w:line="240" w:lineRule="auto"/>
      </w:pPr>
      <w:r>
        <w:separator/>
      </w:r>
    </w:p>
  </w:endnote>
  <w:endnote w:type="continuationSeparator" w:id="0">
    <w:p w14:paraId="1D6D1263" w14:textId="77777777" w:rsidR="007E081F" w:rsidRDefault="007E081F" w:rsidP="0078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B409" w14:textId="77777777" w:rsidR="007E081F" w:rsidRDefault="007E081F" w:rsidP="00781752">
      <w:pPr>
        <w:spacing w:after="0" w:line="240" w:lineRule="auto"/>
      </w:pPr>
      <w:r>
        <w:separator/>
      </w:r>
    </w:p>
  </w:footnote>
  <w:footnote w:type="continuationSeparator" w:id="0">
    <w:p w14:paraId="44BD11A7" w14:textId="77777777" w:rsidR="007E081F" w:rsidRDefault="007E081F" w:rsidP="00781752">
      <w:pPr>
        <w:spacing w:after="0" w:line="240" w:lineRule="auto"/>
      </w:pPr>
      <w:r>
        <w:continuationSeparator/>
      </w:r>
    </w:p>
  </w:footnote>
  <w:footnote w:id="1">
    <w:p w14:paraId="06EBF359" w14:textId="77777777" w:rsidR="003E71A7" w:rsidRDefault="003E71A7" w:rsidP="00781752"/>
    <w:p w14:paraId="24E361BE" w14:textId="77777777" w:rsidR="003E71A7" w:rsidRDefault="003E71A7" w:rsidP="007817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BF4CC8"/>
    <w:multiLevelType w:val="multilevel"/>
    <w:tmpl w:val="96248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3D2446"/>
    <w:multiLevelType w:val="hybridMultilevel"/>
    <w:tmpl w:val="CC8A4B04"/>
    <w:lvl w:ilvl="0" w:tplc="64BC0D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9"/>
  </w:num>
  <w:num w:numId="6">
    <w:abstractNumId w:val="13"/>
  </w:num>
  <w:num w:numId="7">
    <w:abstractNumId w:val="3"/>
  </w:num>
  <w:num w:numId="8">
    <w:abstractNumId w:val="11"/>
  </w:num>
  <w:num w:numId="9">
    <w:abstractNumId w:val="5"/>
  </w:num>
  <w:num w:numId="10">
    <w:abstractNumId w:val="6"/>
  </w:num>
  <w:num w:numId="11">
    <w:abstractNumId w:val="14"/>
  </w:num>
  <w:num w:numId="12">
    <w:abstractNumId w:val="2"/>
  </w:num>
  <w:num w:numId="13">
    <w:abstractNumId w:val="0"/>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0810"/>
    <w:rsid w:val="00046D4F"/>
    <w:rsid w:val="00053CC1"/>
    <w:rsid w:val="00062A2D"/>
    <w:rsid w:val="00065900"/>
    <w:rsid w:val="00083B60"/>
    <w:rsid w:val="000A111D"/>
    <w:rsid w:val="000A5534"/>
    <w:rsid w:val="000A74B5"/>
    <w:rsid w:val="000B4778"/>
    <w:rsid w:val="000D0A34"/>
    <w:rsid w:val="00105394"/>
    <w:rsid w:val="001151D2"/>
    <w:rsid w:val="00121488"/>
    <w:rsid w:val="00127A6C"/>
    <w:rsid w:val="00157B8B"/>
    <w:rsid w:val="00161284"/>
    <w:rsid w:val="00164776"/>
    <w:rsid w:val="00180555"/>
    <w:rsid w:val="00183CE9"/>
    <w:rsid w:val="00183D1D"/>
    <w:rsid w:val="00185CD0"/>
    <w:rsid w:val="001B5F21"/>
    <w:rsid w:val="002170EE"/>
    <w:rsid w:val="00234975"/>
    <w:rsid w:val="00243AD1"/>
    <w:rsid w:val="00244F88"/>
    <w:rsid w:val="00254E3E"/>
    <w:rsid w:val="002550B0"/>
    <w:rsid w:val="00262241"/>
    <w:rsid w:val="002626D5"/>
    <w:rsid w:val="0026733D"/>
    <w:rsid w:val="002768B6"/>
    <w:rsid w:val="00292CE4"/>
    <w:rsid w:val="0029701F"/>
    <w:rsid w:val="002D1828"/>
    <w:rsid w:val="002D63A5"/>
    <w:rsid w:val="002F33C6"/>
    <w:rsid w:val="00303BFD"/>
    <w:rsid w:val="00306C48"/>
    <w:rsid w:val="003076DE"/>
    <w:rsid w:val="00312EED"/>
    <w:rsid w:val="00316D3D"/>
    <w:rsid w:val="00324262"/>
    <w:rsid w:val="0033797E"/>
    <w:rsid w:val="00350F5D"/>
    <w:rsid w:val="0035513C"/>
    <w:rsid w:val="0035634B"/>
    <w:rsid w:val="00363150"/>
    <w:rsid w:val="00367CBF"/>
    <w:rsid w:val="00367F71"/>
    <w:rsid w:val="003A00C6"/>
    <w:rsid w:val="003D7AA7"/>
    <w:rsid w:val="003E2210"/>
    <w:rsid w:val="003E71A7"/>
    <w:rsid w:val="00413ADB"/>
    <w:rsid w:val="00414422"/>
    <w:rsid w:val="00427DE2"/>
    <w:rsid w:val="004411EC"/>
    <w:rsid w:val="004703A8"/>
    <w:rsid w:val="00481EE1"/>
    <w:rsid w:val="004A2161"/>
    <w:rsid w:val="004B3D0D"/>
    <w:rsid w:val="004B6D22"/>
    <w:rsid w:val="004C22C5"/>
    <w:rsid w:val="004C43FD"/>
    <w:rsid w:val="004C45C5"/>
    <w:rsid w:val="004E1724"/>
    <w:rsid w:val="004E3961"/>
    <w:rsid w:val="004E52BB"/>
    <w:rsid w:val="00501481"/>
    <w:rsid w:val="00502948"/>
    <w:rsid w:val="0051176B"/>
    <w:rsid w:val="0051624F"/>
    <w:rsid w:val="00520942"/>
    <w:rsid w:val="00523D79"/>
    <w:rsid w:val="0053614C"/>
    <w:rsid w:val="00537068"/>
    <w:rsid w:val="00545401"/>
    <w:rsid w:val="005463F6"/>
    <w:rsid w:val="00551302"/>
    <w:rsid w:val="00553B97"/>
    <w:rsid w:val="005654A2"/>
    <w:rsid w:val="00570C96"/>
    <w:rsid w:val="00571CCA"/>
    <w:rsid w:val="00571D57"/>
    <w:rsid w:val="00577947"/>
    <w:rsid w:val="005943FD"/>
    <w:rsid w:val="005B0C07"/>
    <w:rsid w:val="005C2098"/>
    <w:rsid w:val="005C7632"/>
    <w:rsid w:val="005D29D0"/>
    <w:rsid w:val="005E506F"/>
    <w:rsid w:val="005E78B2"/>
    <w:rsid w:val="00601FFA"/>
    <w:rsid w:val="006170FE"/>
    <w:rsid w:val="00621D5A"/>
    <w:rsid w:val="00624182"/>
    <w:rsid w:val="00626512"/>
    <w:rsid w:val="00631416"/>
    <w:rsid w:val="0063244A"/>
    <w:rsid w:val="00632AB3"/>
    <w:rsid w:val="00665E09"/>
    <w:rsid w:val="006708B1"/>
    <w:rsid w:val="0067548D"/>
    <w:rsid w:val="0068071F"/>
    <w:rsid w:val="00683156"/>
    <w:rsid w:val="006863B7"/>
    <w:rsid w:val="00690483"/>
    <w:rsid w:val="006930DF"/>
    <w:rsid w:val="006B6135"/>
    <w:rsid w:val="006C1895"/>
    <w:rsid w:val="006D0931"/>
    <w:rsid w:val="006D666D"/>
    <w:rsid w:val="006F252D"/>
    <w:rsid w:val="006F3C8D"/>
    <w:rsid w:val="006F3E54"/>
    <w:rsid w:val="00702735"/>
    <w:rsid w:val="00703552"/>
    <w:rsid w:val="0071433F"/>
    <w:rsid w:val="007157DD"/>
    <w:rsid w:val="00717447"/>
    <w:rsid w:val="00736021"/>
    <w:rsid w:val="007509E9"/>
    <w:rsid w:val="0075392D"/>
    <w:rsid w:val="00756B66"/>
    <w:rsid w:val="00760DD4"/>
    <w:rsid w:val="007654DA"/>
    <w:rsid w:val="00767D20"/>
    <w:rsid w:val="00776B70"/>
    <w:rsid w:val="00781752"/>
    <w:rsid w:val="00796D4E"/>
    <w:rsid w:val="007A2C33"/>
    <w:rsid w:val="007A34BA"/>
    <w:rsid w:val="007A75D9"/>
    <w:rsid w:val="007B2681"/>
    <w:rsid w:val="007D22E6"/>
    <w:rsid w:val="007D32D6"/>
    <w:rsid w:val="007D3370"/>
    <w:rsid w:val="007E081F"/>
    <w:rsid w:val="007F1012"/>
    <w:rsid w:val="0082608A"/>
    <w:rsid w:val="0083042C"/>
    <w:rsid w:val="00862DB0"/>
    <w:rsid w:val="00877A5C"/>
    <w:rsid w:val="00883C78"/>
    <w:rsid w:val="00897BF9"/>
    <w:rsid w:val="008A42A0"/>
    <w:rsid w:val="008A7395"/>
    <w:rsid w:val="008F54BC"/>
    <w:rsid w:val="008F7BC0"/>
    <w:rsid w:val="009016D3"/>
    <w:rsid w:val="009300A4"/>
    <w:rsid w:val="00934632"/>
    <w:rsid w:val="00956D08"/>
    <w:rsid w:val="00960019"/>
    <w:rsid w:val="009A1E06"/>
    <w:rsid w:val="009A7F70"/>
    <w:rsid w:val="009C2108"/>
    <w:rsid w:val="009C414B"/>
    <w:rsid w:val="009C75F6"/>
    <w:rsid w:val="009F6480"/>
    <w:rsid w:val="009F691A"/>
    <w:rsid w:val="00A07139"/>
    <w:rsid w:val="00A101F9"/>
    <w:rsid w:val="00A24EF9"/>
    <w:rsid w:val="00A56AE3"/>
    <w:rsid w:val="00A57464"/>
    <w:rsid w:val="00A71BFB"/>
    <w:rsid w:val="00A91173"/>
    <w:rsid w:val="00A97FB4"/>
    <w:rsid w:val="00AA6430"/>
    <w:rsid w:val="00AA750D"/>
    <w:rsid w:val="00AC2592"/>
    <w:rsid w:val="00AD23A3"/>
    <w:rsid w:val="00AE488A"/>
    <w:rsid w:val="00B060FF"/>
    <w:rsid w:val="00B368E5"/>
    <w:rsid w:val="00B413F2"/>
    <w:rsid w:val="00B501BA"/>
    <w:rsid w:val="00B95082"/>
    <w:rsid w:val="00BD54BF"/>
    <w:rsid w:val="00BD6C65"/>
    <w:rsid w:val="00BE6E41"/>
    <w:rsid w:val="00C07DFA"/>
    <w:rsid w:val="00C42478"/>
    <w:rsid w:val="00C438F9"/>
    <w:rsid w:val="00C44991"/>
    <w:rsid w:val="00C47A1F"/>
    <w:rsid w:val="00C535CC"/>
    <w:rsid w:val="00C66716"/>
    <w:rsid w:val="00C732E6"/>
    <w:rsid w:val="00C773A1"/>
    <w:rsid w:val="00C87804"/>
    <w:rsid w:val="00C90B9D"/>
    <w:rsid w:val="00C961FE"/>
    <w:rsid w:val="00CA6B5C"/>
    <w:rsid w:val="00CB1DF9"/>
    <w:rsid w:val="00CB5D82"/>
    <w:rsid w:val="00CE7D1C"/>
    <w:rsid w:val="00D03E3F"/>
    <w:rsid w:val="00D0542B"/>
    <w:rsid w:val="00D15F4A"/>
    <w:rsid w:val="00D24F3A"/>
    <w:rsid w:val="00D63F7D"/>
    <w:rsid w:val="00D6537C"/>
    <w:rsid w:val="00D840AE"/>
    <w:rsid w:val="00D86E4C"/>
    <w:rsid w:val="00D92420"/>
    <w:rsid w:val="00DB7BA1"/>
    <w:rsid w:val="00DC0363"/>
    <w:rsid w:val="00DC30C8"/>
    <w:rsid w:val="00E01EE1"/>
    <w:rsid w:val="00E04EC5"/>
    <w:rsid w:val="00E1119C"/>
    <w:rsid w:val="00E55C9E"/>
    <w:rsid w:val="00E65A65"/>
    <w:rsid w:val="00E743A1"/>
    <w:rsid w:val="00E806CD"/>
    <w:rsid w:val="00E94849"/>
    <w:rsid w:val="00E9535E"/>
    <w:rsid w:val="00EA2F86"/>
    <w:rsid w:val="00EA5C5A"/>
    <w:rsid w:val="00EC57D5"/>
    <w:rsid w:val="00EF1BCD"/>
    <w:rsid w:val="00F06DD7"/>
    <w:rsid w:val="00F074FD"/>
    <w:rsid w:val="00F11250"/>
    <w:rsid w:val="00F32ED5"/>
    <w:rsid w:val="00F424BC"/>
    <w:rsid w:val="00F51D22"/>
    <w:rsid w:val="00F606EE"/>
    <w:rsid w:val="00F67975"/>
    <w:rsid w:val="00F74F77"/>
    <w:rsid w:val="00F84312"/>
    <w:rsid w:val="00F84E59"/>
    <w:rsid w:val="00FB3B4B"/>
    <w:rsid w:val="00FC5F26"/>
    <w:rsid w:val="00FD0964"/>
    <w:rsid w:val="00FD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Indent"/>
    <w:basedOn w:val="a"/>
    <w:link w:val="af1"/>
    <w:uiPriority w:val="99"/>
    <w:unhideWhenUsed/>
    <w:rsid w:val="00E806CD"/>
    <w:pPr>
      <w:spacing w:after="120"/>
      <w:ind w:left="283"/>
    </w:pPr>
  </w:style>
  <w:style w:type="character" w:customStyle="1" w:styleId="af1">
    <w:name w:val="Основной текст с отступом Знак"/>
    <w:basedOn w:val="a0"/>
    <w:link w:val="af0"/>
    <w:uiPriority w:val="99"/>
    <w:rsid w:val="00E806CD"/>
    <w:rPr>
      <w:sz w:val="22"/>
      <w:szCs w:val="22"/>
      <w:lang w:eastAsia="en-US"/>
    </w:rPr>
  </w:style>
  <w:style w:type="paragraph" w:styleId="2">
    <w:name w:val="Body Text Indent 2"/>
    <w:basedOn w:val="a"/>
    <w:link w:val="20"/>
    <w:uiPriority w:val="99"/>
    <w:semiHidden/>
    <w:unhideWhenUsed/>
    <w:rsid w:val="00F32ED5"/>
    <w:pPr>
      <w:spacing w:after="120" w:line="480" w:lineRule="auto"/>
      <w:ind w:left="283"/>
    </w:pPr>
  </w:style>
  <w:style w:type="character" w:customStyle="1" w:styleId="20">
    <w:name w:val="Основной текст с отступом 2 Знак"/>
    <w:basedOn w:val="a0"/>
    <w:link w:val="2"/>
    <w:uiPriority w:val="99"/>
    <w:semiHidden/>
    <w:rsid w:val="00F32ED5"/>
    <w:rPr>
      <w:sz w:val="22"/>
      <w:szCs w:val="22"/>
      <w:lang w:eastAsia="en-US"/>
    </w:rPr>
  </w:style>
  <w:style w:type="character" w:customStyle="1" w:styleId="jlqj4b">
    <w:name w:val="jlqj4b"/>
    <w:basedOn w:val="a0"/>
    <w:rsid w:val="00A71BFB"/>
  </w:style>
  <w:style w:type="paragraph" w:customStyle="1" w:styleId="31">
    <w:name w:val="Основной текст 31"/>
    <w:basedOn w:val="a"/>
    <w:rsid w:val="005E506F"/>
    <w:pPr>
      <w:widowControl w:val="0"/>
      <w:suppressAutoHyphens/>
      <w:spacing w:after="0" w:line="240" w:lineRule="auto"/>
      <w:jc w:val="both"/>
    </w:pPr>
    <w:rPr>
      <w:rFonts w:ascii="Times New Roman" w:eastAsia="Times New Roman" w:hAnsi="Times New Roman"/>
      <w:color w:val="FF0000"/>
      <w:sz w:val="24"/>
      <w:szCs w:val="20"/>
      <w:lang w:eastAsia="ru-RU"/>
    </w:rPr>
  </w:style>
  <w:style w:type="character" w:customStyle="1" w:styleId="a5">
    <w:name w:val="Абзац списка Знак"/>
    <w:link w:val="a4"/>
    <w:uiPriority w:val="99"/>
    <w:locked/>
    <w:rsid w:val="005E50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tender3@city.kherson.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7CB0-78D5-47D2-A01A-B67B5644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13974</Words>
  <Characters>79654</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4</cp:revision>
  <cp:lastPrinted>2023-07-18T11:47:00Z</cp:lastPrinted>
  <dcterms:created xsi:type="dcterms:W3CDTF">2023-07-19T12:02:00Z</dcterms:created>
  <dcterms:modified xsi:type="dcterms:W3CDTF">2023-07-20T10:47:00Z</dcterms:modified>
</cp:coreProperties>
</file>