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F7" w:rsidRPr="00EB6F62" w:rsidRDefault="00337BF7" w:rsidP="00950C66">
      <w:pPr>
        <w:pStyle w:val="aa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6F62">
        <w:rPr>
          <w:rFonts w:ascii="Times New Roman" w:hAnsi="Times New Roman" w:cs="Times New Roman"/>
          <w:sz w:val="24"/>
          <w:szCs w:val="24"/>
          <w:lang w:val="uk-UA"/>
        </w:rPr>
        <w:t>ОГОЛОШЕННЯ ПРО ПРОВЕДЕННЯ СПРОЩЕНОЇ ЗАКУПІВЛІ</w:t>
      </w:r>
    </w:p>
    <w:tbl>
      <w:tblPr>
        <w:tblW w:w="10516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45"/>
        <w:gridCol w:w="3382"/>
        <w:gridCol w:w="6489"/>
      </w:tblGrid>
      <w:tr w:rsidR="00337BF7" w:rsidRPr="00EB6F62" w:rsidTr="00623BC2">
        <w:trPr>
          <w:trHeight w:val="4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337BF7" w:rsidRPr="00EB6F62" w:rsidRDefault="00337BF7" w:rsidP="00623B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Загальні положення</w:t>
            </w: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замовника торгів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«Головний інформаційно-обчислювальний центр»</w:t>
            </w: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02192, м. Київ, Космічна, 12-а</w:t>
            </w: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  <w:lang w:val="uk-UA" w:eastAsia="ru-RU"/>
              </w:rPr>
            </w:pPr>
            <w:r w:rsidRPr="00EB6F6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04013755</w:t>
            </w: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замовника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6A3E0D" w:rsidP="0047710F">
            <w:pPr>
              <w:pStyle w:val="aa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EB6F6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Юридична особа, яка забезпечує потреби держави або територіальної громади.</w:t>
            </w: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закупівлі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Спрощена закупівля</w:t>
            </w:r>
          </w:p>
        </w:tc>
      </w:tr>
      <w:tr w:rsidR="00337BF7" w:rsidRPr="00EB6F62" w:rsidTr="00623BC2">
        <w:trPr>
          <w:trHeight w:val="249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предмет закупівлі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623BC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623BC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BB13FC" w:rsidP="003010CA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B6F6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Послуги </w:t>
            </w:r>
            <w:r w:rsidR="003010CA" w:rsidRPr="00EB6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 технічного обслуговування й ремонту периферійних пристроїв (принтери, багатофункціональні пристрої) та з заправки і відновлення картриджів, а також блоків барабанів (</w:t>
            </w:r>
            <w:r w:rsidR="003010CA" w:rsidRPr="00EB6F6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Drum Catridge</w:t>
            </w:r>
            <w:r w:rsidR="003010CA" w:rsidRPr="00EB6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 до них</w:t>
            </w:r>
            <w:r w:rsidR="003010CA" w:rsidRPr="00EB6F6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F87841" w:rsidRPr="00EB6F6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Код національного класифікатора України ДК 021:2015 «Єдиний закупівельний словник» - </w:t>
            </w:r>
            <w:r w:rsidRPr="00EB6F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50310000-1 Технічне обслуговування і ремонт офісної техніки.</w:t>
            </w:r>
            <w:r w:rsidR="008E13FB" w:rsidRPr="00EB6F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37BF7" w:rsidRPr="00EB6F6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(далі - </w:t>
            </w:r>
            <w:r w:rsidR="000C498F" w:rsidRPr="00EB6F6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Послуга</w:t>
            </w:r>
            <w:r w:rsidR="00337BF7" w:rsidRPr="00EB6F6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)</w:t>
            </w:r>
            <w:r w:rsidR="00F87841" w:rsidRPr="00EB6F6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 окремої частини (частин) предмета закупівлі (лота), щодо якої можуть бути подані пропозиції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 на лоти не передбачено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здійснюється щодо предмету закупівлі в цілому</w:t>
            </w: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zh-CN"/>
              </w:rPr>
            </w:pPr>
            <w:r w:rsidRPr="00EB6F6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uk-UA" w:eastAsia="zh-CN"/>
              </w:rPr>
              <w:t>Місце надання послуг:</w:t>
            </w:r>
          </w:p>
          <w:p w:rsidR="003F32D8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0219</w:t>
            </w:r>
            <w:r w:rsidR="00DB2034"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м. Київ, вул. Космічна, 12-а</w:t>
            </w:r>
            <w:r w:rsidR="00740B2A"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uk-UA" w:eastAsia="zh-CN"/>
              </w:rPr>
              <w:t>Кількість</w:t>
            </w:r>
            <w:r w:rsidRPr="00EB6F6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: </w:t>
            </w:r>
            <w:r w:rsidR="000C498F" w:rsidRPr="00EB6F6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1 послуга</w:t>
            </w: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697562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7BF7"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поставки товарів (надання послуг, виконання робіт)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BF7" w:rsidRPr="00EB6F62" w:rsidRDefault="00BE5FF0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Строк надання Послуг </w:t>
            </w:r>
            <w:r w:rsidR="00BB13FC" w:rsidRPr="00EB6F6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 «31» грудня 2022</w:t>
            </w:r>
          </w:p>
        </w:tc>
      </w:tr>
      <w:tr w:rsidR="00337BF7" w:rsidRPr="00EB6F62" w:rsidTr="00623BC2">
        <w:trPr>
          <w:trHeight w:val="613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0CA" w:rsidRPr="00EB6F62" w:rsidRDefault="003010CA" w:rsidP="003010C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EB6F6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ru-RU"/>
              </w:rPr>
              <w:t>Розрахунки проводяться шляхом безготівкового перерахування грошових коштів на поточний рахунок Виконавця протягом 10 (десяти) банківських днів з дати підписання Сторонами акту приймання-передачі наданих послуг.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0C2C4C" w:rsidP="000C2C4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F62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92 603, 60</w:t>
            </w:r>
            <w:r w:rsidR="00306B88" w:rsidRPr="00EB6F62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21C0B" w:rsidRPr="00EB6F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r w:rsidR="00337BF7" w:rsidRPr="00EB6F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230C3" w:rsidRPr="00EB6F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</w:t>
            </w:r>
            <w:r w:rsidR="00337BF7" w:rsidRPr="00EB6F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ПДВ.</w:t>
            </w: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4.1.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Власні кошти</w:t>
            </w: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Мінімальний крок зниження ставки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0C2C4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 0,5 %-3%) –  </w:t>
            </w:r>
            <w:r w:rsidR="000C2C4C" w:rsidRPr="00EB6F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900</w:t>
            </w:r>
            <w:r w:rsidR="007C1537" w:rsidRPr="00EB6F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,00 </w:t>
            </w:r>
            <w:r w:rsidRPr="00EB6F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Недискримінація учасників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Вітчизняні та іноземні учасники всіх форм власності та організаційно-правових форм беруть участь у спрощеній закупівлі на рівних умовах.</w:t>
            </w: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eastAsia="SimSun" w:hAnsi="Times New Roman" w:cs="Times New Roman"/>
                <w:sz w:val="24"/>
                <w:szCs w:val="24"/>
                <w:lang w:val="uk-UA" w:eastAsia="uk-UA"/>
              </w:rPr>
              <w:t>Валютою пропозиції є національна валюта України – гривня.</w:t>
            </w: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мову (мови), якою (якими) повинно бути складено пропозиції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документи, що мають відношення до пропозиції, повинні бути складені українською  мовою. Якщо в складі пропозиції надається документ складений іншою мовою, учасник надає документ мовою оригіналу з обов’язковим перекладом українською мовою. Відповідальність за якість та достовірність перекладу несе учасник.</w:t>
            </w:r>
          </w:p>
        </w:tc>
      </w:tr>
      <w:tr w:rsidR="00337BF7" w:rsidRPr="00EB6F62" w:rsidTr="00623BC2">
        <w:trPr>
          <w:trHeight w:val="420"/>
        </w:trPr>
        <w:tc>
          <w:tcPr>
            <w:tcW w:w="10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337BF7" w:rsidRPr="00EB6F62" w:rsidRDefault="00337BF7" w:rsidP="00623B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Порядок унесення змін та надання роз’яснень до оголошення</w:t>
            </w: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 надання роз’яснень щодо оголошення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період уточнення учасники мають право звернутись до замовника за роз’ясненням щодо інформації, зазначеної в оголошенні, щодо вимог до предмета закупівлі та/або з вимогою щодо усунення порушення під час проведення спрощеної закупівлі.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зобов’язаний надати обґрунтовані відповіді на запитання та вимоги через електронну систему закупівель протягом одного робочого дня до початку періоду подання пропозицій.</w:t>
            </w:r>
          </w:p>
        </w:tc>
      </w:tr>
      <w:tr w:rsidR="00337BF7" w:rsidRPr="00EB6F62" w:rsidTr="00623BC2">
        <w:trPr>
          <w:trHeight w:val="205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оголошення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оголошення про проведення спрощеної закупівлі та/або вимог до предмета закупівлі може здійснюватися за обґрунтованою ініціативою учасника, а також 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337BF7" w:rsidRPr="00EB6F62" w:rsidTr="00623BC2">
        <w:trPr>
          <w:trHeight w:val="420"/>
        </w:trPr>
        <w:tc>
          <w:tcPr>
            <w:tcW w:w="10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337BF7" w:rsidRPr="00EB6F62" w:rsidRDefault="00337BF7" w:rsidP="00623B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Інструкція з підготовки пропозиції</w:t>
            </w: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і спосіб подання пропозиції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має право подати пропозицію після закінчення строку періоду уточнення інформації та до закінчення терміну подання пропозицій, що зазначена замовником в оголошенні про проведення спрощеної закупівлі.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Пропозиція подається в електронному вигляді шляхом заповнення електронних форм із окремими полями, де зазначається інформація про ціну та інші критерії оцінки (у разі їх встановлення замовником) та завантаженням файлів, </w:t>
            </w: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які мають бути відкриті для загального доступу та не містити паролів.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учасник має право подати тільки одну пропозицію.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Відповідальність за достовірність та зміст інформації, викладеної в документах, які подані у складі  пропозиції, несе учасник.</w:t>
            </w: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пропозиції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повернення чи неповернення забезпечення пропозиції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337BF7" w:rsidRPr="000F5CAA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технічні, якісні та кількісні характеристики предмета закупівлі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закупівлі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установленим замовником відповідно до Додатку 1 до оголошення про проведення спрощеної закупівлі.</w:t>
            </w:r>
          </w:p>
        </w:tc>
      </w:tr>
      <w:tr w:rsidR="00337BF7" w:rsidRPr="00EB6F62" w:rsidTr="00623BC2">
        <w:trPr>
          <w:trHeight w:val="46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Унесення змін або відкликання пропозиції учасником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 (у разі надання).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337BF7" w:rsidRPr="00EB6F62" w:rsidTr="00623BC2">
        <w:trPr>
          <w:trHeight w:val="420"/>
        </w:trPr>
        <w:tc>
          <w:tcPr>
            <w:tcW w:w="10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337BF7" w:rsidRPr="00EB6F62" w:rsidRDefault="00337BF7" w:rsidP="00623B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Оцінка пропозиції</w:t>
            </w:r>
          </w:p>
        </w:tc>
      </w:tr>
      <w:tr w:rsidR="00337BF7" w:rsidRPr="000F5CAA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критеріїв та методика оцінки пропозиції із зазначенням питомої ваги критерію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пропозицій проводиться електронною системою закупівель автоматично на основі критеріїв і методики оцінки, зазначених замовником в оголошенні та шляхом застосування електронного аукціону.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Єдиним критерієм оцінки пропозицій є ціна.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Критерії та методика оцінки визначаються відповідно до частини першої статті 28 Закону України «Про публічні закупівлі» (далі – Закон).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Найбільш економічною вигідною пропозицією буде вважатися пропозиція з найнижчою ціною з урахуванням усіх податків та зборів та інших витрат.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Оцінка здійснюється щодо предмета закупівлі в цілому.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система визначає найкращу пропозицію з найнижчою ціною.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оцінки пропозицій замовник розглядає пропозиції на відповідність вимогам оголошення з переліку учасників, починаючи з учасника, пропозиція якого за результатом оцінки визначена найбільш економічно вигідною.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відхилення пропозиції, що за результатами оцінки визначена найбільш економічно вигідною, замовник розглядає наступну пропозицію з переліку учасників, що вважається найбільш економічно вигідною.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проведення спрощеної закупівлі із застосуванням електронного аукціону має бути подано не менше двох пропозицій.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 та вимогам до предмета закупівлі пропозиції учасника.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результатами оцінки та розгляду пропозиції замовник визначає переможця та приймає рішення про намір укласти договір.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розгляду найбільш економічно вигідної пропозиції не повинен перевищувати п’ять робочих днів із дня завершення електронного аукціону.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зазначення у складі пропозиції недостовірної інформації, що є суттєвою при визначенні результатів закупівлі, замовник відхиляє пропозицію такого учасника, як таку, що не відповідає умовам оголошення.</w:t>
            </w: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інформація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2C4C" w:rsidRPr="00EB6F62" w:rsidRDefault="000C2C4C" w:rsidP="000C2C4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пропозиції та всі інші ціни повинні бути чітко визначені.</w:t>
            </w:r>
          </w:p>
          <w:p w:rsidR="000C2C4C" w:rsidRPr="00EB6F62" w:rsidRDefault="000C2C4C" w:rsidP="000C2C4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самостійно несе всі витрати, пов’язані з підготовкою та поданням його пропозиції. Замовник у будь-якому випадку не є відповідальним за зміст пропозиції </w:t>
            </w:r>
            <w:r w:rsidRPr="00EB6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часника та за витрати </w:t>
            </w:r>
            <w:r w:rsidRPr="00EB6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часника на підготовку пропозиції незалежно від результату торгів.</w:t>
            </w:r>
          </w:p>
          <w:p w:rsidR="000C2C4C" w:rsidRPr="00EB6F62" w:rsidRDefault="000C2C4C" w:rsidP="000C2C4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розрахунку ціни  пропозиції не включаються будь-які витрати, понесені </w:t>
            </w:r>
            <w:r w:rsidRPr="00EB6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часником у процесі проведення закупівлі та укладення договору про закупівлю, витрати, пов’язані із оформленням забезпечення пропозиції (у разі встановлення такої вимоги). Зазначені витрати сплачуються </w:t>
            </w:r>
            <w:r w:rsidRPr="00EB6F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часником за рахунок його прибутку. Понесені витрати не відшкодовуються (в тому числі і у разі відміни торгів чи визнання торгів такими, що не відбулися).</w:t>
            </w:r>
          </w:p>
          <w:p w:rsidR="000C2C4C" w:rsidRPr="00EB6F62" w:rsidRDefault="000C2C4C" w:rsidP="000C2C4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підроблення документів, печаток, штампів та бланків чи використання підроблених документів, печаток, штампів, учасник торгів несе кримінальну відповідальність згідно статті 358 Кримінального Кодексу України.</w:t>
            </w:r>
          </w:p>
          <w:p w:rsidR="000C2C4C" w:rsidRPr="00EB6F62" w:rsidRDefault="000C2C4C" w:rsidP="000C2C4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>Інші умови документації:</w:t>
            </w:r>
          </w:p>
          <w:p w:rsidR="000C2C4C" w:rsidRPr="00EB6F62" w:rsidRDefault="000C2C4C" w:rsidP="000C2C4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Учасники відповідають за зміст своїх пропозицій, та повинні дотримуватись норм чинного законодавства України.</w:t>
            </w:r>
          </w:p>
          <w:p w:rsidR="000C2C4C" w:rsidRPr="00EB6F62" w:rsidRDefault="000C2C4C" w:rsidP="000C2C4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   У разі якщо учасник не повинен складати або відповідно до норм чинного законодавства (в тому числі у разі подання пропозиції учасником-нерезидентом відповідно до норм законодавства країни реєстрації) не зобов’язаний складати якийсь зі вказаних в положеннях документації документ, накладати електронний підпис, то він надає </w:t>
            </w:r>
            <w:r w:rsidRPr="00EB6F6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лист-роз’яснення в довільній формі</w:t>
            </w: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якому зазначає законодавчі підстави ненадання відповідних документів або копію/</w:t>
            </w:r>
            <w:proofErr w:type="spellStart"/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роз'яснення/</w:t>
            </w:r>
            <w:proofErr w:type="spellStart"/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</w:t>
            </w:r>
            <w:proofErr w:type="spellEnd"/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державних органів або не накладення електронного підпису.</w:t>
            </w:r>
          </w:p>
          <w:p w:rsidR="000C2C4C" w:rsidRPr="00EB6F62" w:rsidRDefault="000C2C4C" w:rsidP="000C2C4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    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</w:t>
            </w:r>
          </w:p>
          <w:p w:rsidR="000C2C4C" w:rsidRPr="00EB6F62" w:rsidRDefault="000C2C4C" w:rsidP="000C2C4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 не може бути підставою для її відхилення замовником.</w:t>
            </w:r>
          </w:p>
          <w:p w:rsidR="000C2C4C" w:rsidRPr="00EB6F62" w:rsidRDefault="000C2C4C" w:rsidP="000C2C4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Факт подання пропозиції учасником - фізичною особою чи фізичною особою-підприємцем,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закупівлі, відповідно до абзацу 4 статті 2 Закону України «Про захист персональних даних» від 01.06.2010 № 2297-VI.</w:t>
            </w:r>
          </w:p>
          <w:p w:rsidR="000C2C4C" w:rsidRPr="00EB6F62" w:rsidRDefault="000C2C4C" w:rsidP="000C2C4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усіх інших випадках, факт подання пропозиції учасником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обробку, несе виключно учасник закупівлі, що подав пропозицію.</w:t>
            </w:r>
          </w:p>
          <w:p w:rsidR="000C2C4C" w:rsidRPr="00EB6F62" w:rsidRDefault="000C2C4C" w:rsidP="000C2C4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Документи, видані державними органами, повинні відповідати вимогам нормативних актів, відповідно до яких такі документи видані.</w:t>
            </w:r>
          </w:p>
          <w:p w:rsidR="000C2C4C" w:rsidRPr="00EB6F62" w:rsidRDefault="000C2C4C" w:rsidP="000C2C4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Якщо вимога в документації встановлена декілька разів, учасник може подати необхідний документ або інформацію один раз.</w:t>
            </w:r>
          </w:p>
          <w:p w:rsidR="00337BF7" w:rsidRPr="00EB6F62" w:rsidRDefault="000C2C4C" w:rsidP="000C2C4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r w:rsidRPr="00EB6F62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Пропозиція учасника може містити документи з водяними знаками.</w:t>
            </w:r>
          </w:p>
        </w:tc>
      </w:tr>
      <w:tr w:rsidR="00337BF7" w:rsidRPr="00EB6F62" w:rsidTr="00623BC2">
        <w:trPr>
          <w:trHeight w:val="49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Відхилення пропозицій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 учасника не відповідає умовам, визначеним в оголошенні про проведення спрощеної закупівлі та вимогам до предмета закупівлі;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не надав забезпечення пропозиції, якщо таке забезпечення вимагалося замовником;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учасник, який визначений переможцем спрощеної закупівлі, відмовився від укладення договору про закупівлю;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учасник протягом одного року до дати оприлюднення оголошення про проведення спрощеної закупівлі відмовлявся від підписання договору про закупівлю більше двох разів із замовником, який проводить таку спрощену закупівлю.</w:t>
            </w:r>
          </w:p>
        </w:tc>
      </w:tr>
      <w:tr w:rsidR="00337BF7" w:rsidRPr="00EB6F62" w:rsidTr="00623BC2">
        <w:trPr>
          <w:trHeight w:val="420"/>
        </w:trPr>
        <w:tc>
          <w:tcPr>
            <w:tcW w:w="10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337BF7" w:rsidRPr="00EB6F62" w:rsidRDefault="00337BF7" w:rsidP="00623B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Результати торгів та укладання договору про закупівлю</w:t>
            </w:r>
          </w:p>
        </w:tc>
      </w:tr>
      <w:tr w:rsidR="00337BF7" w:rsidRPr="000F5CAA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Відміна замовником торгів чи визнання їх такими, що не відбулися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відміняє спрощену закупівлю в разі: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відсутності подальшої потреби в закупівлі товарів, робіт і послуг;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неможливості усунення порушень, що виникли через виявлені порушення законодавства з питань публічних закупівель;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скорочення видатків на здійснення закупівлі товарів, робіт і послуг.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Спрощена закупівля автоматично відміняється електронною системою закупівель у разі: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відхилення всіх пропозицій;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відсутності пропозицій учасників для участі в ній.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Спрощена закупівля може бути відмінена частково (за лотом).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про відміну закупівлі оприлюднюється в електронній системі закупівель: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замовником протягом одного робочого дня з дня прийняття замовником відповідного рішення;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ній.</w:t>
            </w: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укладання договору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укладає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про закупівлю укладається згідно з вимогами статті 41 Закону України «Про публічні закупівлі»</w:t>
            </w: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договору про закупівлю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Надається окремим файлом в оголошенні про закупівлю.</w:t>
            </w: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укладення договору, його умови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особливостей, визначених Законом, умов цього Оголошення та пропозиції переможця у письмовій формі у вигляді єдиного документа.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Остаточна редакція договору про закупівлю складається замовником з урахуванням особливостей предмету закупівлі за результатами аукціону на базі проекту договору про закупівлю що є Додатком до цього оголошення, та надсилається переможцю у спосіб, обраний замовником. Переможець повинний підписати 2 примірники договору, у строки, визначені в частині 2 цього розділу та у день підписання передати замовнику один примірник договору. Непідписання переможцем договору та/або не передання одного примірника цього договору у вказаний строк буде розцінюватися як відмова переможця від укладання договору про закупівлю, що спричиняє наслідки передбачені п. 3 ч. 13 ст.14 Закону (Замовник відхиляє пропозицію в разі, якщо: учасник, який визначений переможцем спрощеної закупівлі, відмовився від укладання договору).</w:t>
            </w:r>
          </w:p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Умови договору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 У випадку перерахунку ціни за результатами електронного аукціону в бік зменшення ціни пропозиції учасника без зменшення обсягів закупівлі, переможець до укладення договору надає Замовнику відповідний перерахунок.</w:t>
            </w:r>
          </w:p>
        </w:tc>
      </w:tr>
      <w:tr w:rsidR="00337BF7" w:rsidRPr="00EB6F62" w:rsidTr="00623BC2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виконання договору про закупівлю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BF7" w:rsidRPr="00EB6F62" w:rsidRDefault="00337BF7" w:rsidP="004771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вимагається.</w:t>
            </w:r>
          </w:p>
        </w:tc>
      </w:tr>
    </w:tbl>
    <w:p w:rsidR="00337BF7" w:rsidRPr="00EB6F62" w:rsidRDefault="00337BF7" w:rsidP="00505DC6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</w:p>
    <w:p w:rsidR="00337BF7" w:rsidRPr="00EB6F62" w:rsidRDefault="00337BF7" w:rsidP="00505DC6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</w:p>
    <w:p w:rsidR="0030699B" w:rsidRPr="00EB6F62" w:rsidRDefault="0030699B" w:rsidP="00505DC6">
      <w:pPr>
        <w:pStyle w:val="aa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337BF7" w:rsidRPr="00EB6F62" w:rsidRDefault="00337BF7" w:rsidP="00970D3F">
      <w:pPr>
        <w:pStyle w:val="aa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Додаток 1</w:t>
      </w:r>
    </w:p>
    <w:p w:rsidR="00337BF7" w:rsidRPr="00EB6F62" w:rsidRDefault="00337BF7" w:rsidP="00970D3F">
      <w:pPr>
        <w:pStyle w:val="aa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до оголошення</w:t>
      </w:r>
    </w:p>
    <w:p w:rsidR="00970D3F" w:rsidRPr="00EB6F62" w:rsidRDefault="00970D3F" w:rsidP="00970D3F">
      <w:pPr>
        <w:pStyle w:val="aa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337BF7" w:rsidRPr="00EB6F62" w:rsidRDefault="00337BF7" w:rsidP="00505DC6">
      <w:pPr>
        <w:pStyle w:val="aa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EB6F62">
        <w:rPr>
          <w:rFonts w:ascii="Times New Roman" w:hAnsi="Times New Roman" w:cs="Times New Roman"/>
          <w:sz w:val="24"/>
          <w:szCs w:val="24"/>
          <w:lang w:val="uk-UA" w:eastAsia="ar-SA"/>
        </w:rPr>
        <w:t>Примітка: учасник закупівлі підписує даний документ і скріплює печаткою (за наявності) надає у складі свої пропозицій, що свідчить про його згоду з усіма викладеними умовами.</w:t>
      </w:r>
      <w:r w:rsidRPr="00EB6F62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EB6F62">
        <w:rPr>
          <w:rFonts w:ascii="Times New Roman" w:hAnsi="Times New Roman" w:cs="Times New Roman"/>
          <w:sz w:val="24"/>
          <w:szCs w:val="24"/>
          <w:lang w:val="uk-UA" w:eastAsia="ar-SA"/>
        </w:rPr>
        <w:t>часник не повинен відступати від даної форми документу:</w:t>
      </w:r>
    </w:p>
    <w:p w:rsidR="003010CA" w:rsidRPr="00EB6F62" w:rsidRDefault="003010CA" w:rsidP="00505DC6">
      <w:pPr>
        <w:pStyle w:val="aa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C2C4C" w:rsidRPr="00EB6F62" w:rsidRDefault="000C2C4C" w:rsidP="000C2C4C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ТЕХНІЧНІ, ЯКІСНІ, КІЛЬКІСНІ ТА ІНШІ  ВИМОГИ ДО ПРЕДМЕТА ЗАКУПІВЛІ</w:t>
      </w:r>
    </w:p>
    <w:p w:rsidR="000C2C4C" w:rsidRPr="00EB6F62" w:rsidRDefault="000C2C4C" w:rsidP="000C2C4C">
      <w:pPr>
        <w:pStyle w:val="aa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3010CA" w:rsidRDefault="003010CA" w:rsidP="000C2C4C">
      <w:pPr>
        <w:suppressAutoHyphens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B6F62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Послуги </w:t>
      </w:r>
      <w:r w:rsidRPr="00EB6F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технічного обслуговування й ремонту периферійних пристроїв (принтери, багатофункціональні пристрої) та з заправки і відновлення картриджів, а також блоків барабанів (</w:t>
      </w:r>
      <w:r w:rsidRPr="00EB6F62">
        <w:rPr>
          <w:rFonts w:ascii="Times New Roman" w:eastAsia="Times New Roman" w:hAnsi="Times New Roman" w:cs="Times New Roman"/>
          <w:b/>
          <w:lang w:val="uk-UA" w:eastAsia="ar-SA"/>
        </w:rPr>
        <w:t>Drum Catridge</w:t>
      </w:r>
      <w:r w:rsidRPr="00EB6F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до них</w:t>
      </w:r>
      <w:r w:rsidRPr="00EB6F62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Код національного класифікатора України ДК 021:2015 «Єдиний закупівельний словник» - </w:t>
      </w:r>
      <w:r w:rsidRPr="00EB6F62">
        <w:rPr>
          <w:rFonts w:ascii="Times New Roman" w:hAnsi="Times New Roman" w:cs="Times New Roman"/>
          <w:sz w:val="24"/>
          <w:szCs w:val="24"/>
          <w:lang w:val="uk-UA" w:eastAsia="ru-RU"/>
        </w:rPr>
        <w:t>50310000-1 Технічне обслуговування і ремонт офісної техніки.</w:t>
      </w:r>
    </w:p>
    <w:p w:rsidR="00EB6F62" w:rsidRPr="00EB6F62" w:rsidRDefault="00EB6F62" w:rsidP="000C2C4C">
      <w:pPr>
        <w:suppressAutoHyphens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010CA" w:rsidRPr="00EB6F62" w:rsidRDefault="003010CA" w:rsidP="003010CA">
      <w:pPr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</w:pPr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>1. Основні вимоги:</w:t>
      </w:r>
    </w:p>
    <w:p w:rsidR="003010CA" w:rsidRPr="00EB6F62" w:rsidRDefault="003010CA" w:rsidP="003010C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</w:pPr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 xml:space="preserve">1.1. Заправлення, відновлення картриджів і </w:t>
      </w:r>
      <w:r w:rsidRPr="00EB6F62">
        <w:rPr>
          <w:rFonts w:ascii="Times New Roman" w:hAnsi="Times New Roman" w:cs="Times New Roman"/>
          <w:sz w:val="23"/>
          <w:szCs w:val="23"/>
          <w:lang w:val="uk-UA" w:eastAsia="ru-RU"/>
        </w:rPr>
        <w:t>блоків барабанів (</w:t>
      </w:r>
      <w:r w:rsidRPr="00EB6F62">
        <w:rPr>
          <w:rFonts w:ascii="Times New Roman" w:hAnsi="Times New Roman" w:cs="Times New Roman"/>
          <w:sz w:val="23"/>
          <w:szCs w:val="23"/>
          <w:lang w:val="uk-UA" w:eastAsia="ar-SA"/>
        </w:rPr>
        <w:t>Drum Cartridge</w:t>
      </w:r>
      <w:r w:rsidRPr="00EB6F62">
        <w:rPr>
          <w:rFonts w:ascii="Times New Roman" w:hAnsi="Times New Roman" w:cs="Times New Roman"/>
          <w:sz w:val="23"/>
          <w:szCs w:val="23"/>
          <w:lang w:val="uk-UA" w:eastAsia="ru-RU"/>
        </w:rPr>
        <w:t>)</w:t>
      </w:r>
      <w:r w:rsidRPr="00EB6F62">
        <w:rPr>
          <w:rFonts w:ascii="Times New Roman" w:hAnsi="Times New Roman" w:cs="Times New Roman"/>
          <w:sz w:val="23"/>
          <w:szCs w:val="23"/>
          <w:lang w:val="uk-UA" w:eastAsia="ar-SA"/>
        </w:rPr>
        <w:t>, далі – ББ</w:t>
      </w:r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 xml:space="preserve"> (табл.1, табл.2).</w:t>
      </w:r>
    </w:p>
    <w:p w:rsidR="003010CA" w:rsidRPr="00EB6F62" w:rsidRDefault="003010CA" w:rsidP="003010C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</w:pPr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 xml:space="preserve">Технологія заправлення картриджа передбачає наступні операції: розбирання картриджа, очищення корпусу і деталей картриджа від залишків тонера, </w:t>
      </w:r>
      <w:r w:rsidRPr="00EB6F62">
        <w:rPr>
          <w:rFonts w:ascii="Times New Roman" w:hAnsi="Times New Roman" w:cs="Times New Roman"/>
          <w:sz w:val="23"/>
          <w:szCs w:val="23"/>
          <w:lang w:val="uk-UA" w:eastAsia="ar-SA"/>
        </w:rPr>
        <w:t xml:space="preserve">обробка барабана, </w:t>
      </w:r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>очищення</w:t>
      </w:r>
      <w:r w:rsidRPr="00EB6F62">
        <w:rPr>
          <w:rFonts w:ascii="Times New Roman" w:hAnsi="Times New Roman" w:cs="Times New Roman"/>
          <w:sz w:val="23"/>
          <w:szCs w:val="23"/>
          <w:lang w:val="uk-UA" w:eastAsia="ar-SA"/>
        </w:rPr>
        <w:t xml:space="preserve"> лез та інших деталей спеціальними полірувальними матеріалами</w:t>
      </w:r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 xml:space="preserve">, засипання нового тонера </w:t>
      </w:r>
      <w:r w:rsidRPr="00EB6F62">
        <w:rPr>
          <w:rFonts w:ascii="Times New Roman" w:hAnsi="Times New Roman" w:cs="Times New Roman"/>
          <w:sz w:val="23"/>
          <w:szCs w:val="23"/>
          <w:lang w:val="uk-UA" w:eastAsia="ar-SA"/>
        </w:rPr>
        <w:t>відповідного кольору</w:t>
      </w:r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>, заправка девелопером за потреби, встановлення нового чіпа за потреби,  встановлення за потреби транспортної пломби, складання, тестування картриджа та пакування в герметичний поліетиленовий  непрозорий пакет і картонну коробку.</w:t>
      </w:r>
    </w:p>
    <w:p w:rsidR="003010CA" w:rsidRPr="00EB6F62" w:rsidRDefault="003010CA" w:rsidP="003010C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</w:pPr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>При відновленні картриджа крім всіх операцій, описаних у попередньому абзаці, здійснюється заміна барабана і лез, магнітного ролика та ролика створення первісного заряду (PCR). Таким чином, після відновлення, всі деталі і матеріали картриджа, які забезпечують якісній друк, є новими. У вартість послуг входить і вартість запасних частин, що використані в цих процесах.</w:t>
      </w:r>
    </w:p>
    <w:p w:rsidR="003010CA" w:rsidRPr="00EB6F62" w:rsidRDefault="003010CA" w:rsidP="003010C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</w:pPr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>Відновлення ББ передбачає наступні операції: розбирання, очищення корпусу і деталей картриджа від залишків тонера, заміна барабана та лез, магнітного ролика</w:t>
      </w:r>
      <w:r w:rsidRPr="00EB6F62">
        <w:rPr>
          <w:rFonts w:ascii="Times New Roman" w:hAnsi="Times New Roman" w:cs="Times New Roman"/>
          <w:color w:val="FF0000"/>
          <w:sz w:val="23"/>
          <w:szCs w:val="23"/>
          <w:lang w:val="uk-UA" w:eastAsia="ar-SA"/>
        </w:rPr>
        <w:t xml:space="preserve"> </w:t>
      </w:r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>і ролика створення первісного заряду (PCR) та встановлення нового чіпа, встановлення за потреби транспортної пломби, складання, тестування, упакування в герметичний поліетиленовий непрозорий пакет і картонну коробку, що входить у</w:t>
      </w:r>
      <w:r w:rsidRPr="00EB6F62">
        <w:rPr>
          <w:sz w:val="23"/>
          <w:szCs w:val="23"/>
          <w:lang w:val="uk-UA"/>
        </w:rPr>
        <w:t xml:space="preserve"> </w:t>
      </w:r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>вартість послуг.</w:t>
      </w:r>
    </w:p>
    <w:p w:rsidR="003010CA" w:rsidRPr="00EB6F62" w:rsidRDefault="003010CA" w:rsidP="003010C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</w:pPr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 xml:space="preserve">Витратні матеріали, які будуть використовуватися для заправлення і відновлення картриджів та ББ, повинні бути нові та за своїми характеристиками відповідати оригінальним. </w:t>
      </w:r>
    </w:p>
    <w:p w:rsidR="003010CA" w:rsidRPr="00EB6F62" w:rsidRDefault="003010CA" w:rsidP="003010C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</w:pPr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 xml:space="preserve">Виконавець зобов’язується виконати заправку якісними витратними матеріалами типу </w:t>
      </w:r>
      <w:proofErr w:type="spellStart"/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>тонер</w:t>
      </w:r>
      <w:proofErr w:type="spellEnd"/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 xml:space="preserve"> «</w:t>
      </w:r>
      <w:proofErr w:type="spellStart"/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>Katun</w:t>
      </w:r>
      <w:proofErr w:type="spellEnd"/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>» або «</w:t>
      </w:r>
      <w:proofErr w:type="spellStart"/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>Static</w:t>
      </w:r>
      <w:proofErr w:type="spellEnd"/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 xml:space="preserve"> </w:t>
      </w:r>
      <w:proofErr w:type="spellStart"/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>Control</w:t>
      </w:r>
      <w:proofErr w:type="spellEnd"/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>».</w:t>
      </w:r>
    </w:p>
    <w:p w:rsidR="003010CA" w:rsidRPr="00EB6F62" w:rsidRDefault="003010CA" w:rsidP="003010C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</w:pPr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lastRenderedPageBreak/>
        <w:t>Після заправки або відновлення в картриджах повинен бути стандартний об’єм тонера (згідно з технічними характеристиками картриджів відповідно до стандартів фірм виробників), друк має бути контрастний, з гарною передачею півтонів, без смуг і рисочок.</w:t>
      </w:r>
    </w:p>
    <w:p w:rsidR="003010CA" w:rsidRPr="00EB6F62" w:rsidRDefault="003010CA" w:rsidP="003010C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</w:pPr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>Картриджі /ББ після заправки або відновлення повинні бути чистими, з контрольними тестовими роздруківками, упаковані в окремі нові  герметичні поліетиленові  непрозорі пакети  та картонні коробки, на яких зазначений тип запакованого картриджу/ББ.</w:t>
      </w:r>
    </w:p>
    <w:p w:rsidR="003010CA" w:rsidRPr="00EB6F62" w:rsidRDefault="003010CA" w:rsidP="003010C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</w:pPr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>Послуги із заправки та відновлення картриджів надаються на території Виконавця.</w:t>
      </w:r>
    </w:p>
    <w:p w:rsidR="003010CA" w:rsidRPr="00EB6F62" w:rsidRDefault="003010CA" w:rsidP="003010C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</w:pPr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 xml:space="preserve">Після кожної заправки або відновлення Виконавець відповідним чином маркує на картриджі / ББ дату заправки або відновлення. В подальшому - після заправки або відновлення картриджів Виконавець продовжує маркування дати заправки. </w:t>
      </w:r>
    </w:p>
    <w:p w:rsidR="003010CA" w:rsidRPr="00EB6F62" w:rsidRDefault="003010CA" w:rsidP="003010C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</w:pPr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>У разі виникнення питань щодо ресурсу друку заправлених або відновлених картриджів Виконавець може провести пломбування картриджу в принтері. Таке пломбування не повинне становити загрозу функціонуванню пристрою.</w:t>
      </w:r>
    </w:p>
    <w:p w:rsidR="003010CA" w:rsidRPr="00EB6F62" w:rsidRDefault="003010CA" w:rsidP="003010C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ar-SA"/>
        </w:rPr>
      </w:pPr>
      <w:r w:rsidRPr="00EB6F62">
        <w:rPr>
          <w:rFonts w:ascii="Times New Roman" w:hAnsi="Times New Roman" w:cs="Times New Roman"/>
          <w:sz w:val="23"/>
          <w:szCs w:val="23"/>
          <w:lang w:val="uk-UA" w:eastAsia="ar-SA"/>
        </w:rPr>
        <w:t xml:space="preserve">Якість друку картриджа для </w:t>
      </w:r>
      <w:r w:rsidRPr="00EB6F62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друкуючих </w:t>
      </w:r>
      <w:r w:rsidR="00EB6F62" w:rsidRPr="00EB6F62">
        <w:rPr>
          <w:rFonts w:ascii="Times New Roman" w:hAnsi="Times New Roman" w:cs="Times New Roman"/>
          <w:sz w:val="23"/>
          <w:szCs w:val="23"/>
          <w:lang w:val="uk-UA" w:eastAsia="ru-RU"/>
        </w:rPr>
        <w:t>пристроїв</w:t>
      </w:r>
      <w:r w:rsidR="00EB6F62" w:rsidRPr="00EB6F62">
        <w:rPr>
          <w:rFonts w:ascii="Times New Roman" w:hAnsi="Times New Roman" w:cs="Times New Roman"/>
          <w:sz w:val="23"/>
          <w:szCs w:val="23"/>
          <w:lang w:val="uk-UA" w:eastAsia="ar-SA"/>
        </w:rPr>
        <w:t xml:space="preserve"> визначається</w:t>
      </w:r>
      <w:r w:rsidRPr="00EB6F62">
        <w:rPr>
          <w:rFonts w:ascii="Times New Roman" w:hAnsi="Times New Roman" w:cs="Times New Roman"/>
          <w:sz w:val="23"/>
          <w:szCs w:val="23"/>
          <w:lang w:val="uk-UA" w:eastAsia="ar-SA"/>
        </w:rPr>
        <w:t xml:space="preserve"> </w:t>
      </w:r>
      <w:r w:rsidR="00EB6F62" w:rsidRPr="00EB6F62">
        <w:rPr>
          <w:rFonts w:ascii="Times New Roman" w:hAnsi="Times New Roman" w:cs="Times New Roman"/>
          <w:sz w:val="23"/>
          <w:szCs w:val="23"/>
          <w:lang w:val="uk-UA" w:eastAsia="ar-SA"/>
        </w:rPr>
        <w:t>якістю витратних</w:t>
      </w:r>
      <w:r w:rsidRPr="00EB6F62">
        <w:rPr>
          <w:rFonts w:ascii="Times New Roman" w:hAnsi="Times New Roman" w:cs="Times New Roman"/>
          <w:sz w:val="23"/>
          <w:szCs w:val="23"/>
          <w:lang w:val="uk-UA" w:eastAsia="ar-SA"/>
        </w:rPr>
        <w:t xml:space="preserve"> матеріалів, що використовувались при відновленні, а також суворим дотриманням технології розбирання, чищення, заповнення та складання кожної моделі картриджа. Виконавець має перевірити якість друку після відновлення/заправки кожного картриджа шляхом тестового друкування не менше двох аркушів паперу (вкладаються в коробку з картриджем).</w:t>
      </w:r>
    </w:p>
    <w:p w:rsidR="003010CA" w:rsidRPr="00EB6F62" w:rsidRDefault="003010CA" w:rsidP="003010C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</w:pPr>
      <w:r w:rsidRPr="00EB6F62"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  <w:t>Всі роботи виконуються з використанням спеціального устаткування.</w:t>
      </w:r>
    </w:p>
    <w:p w:rsidR="003010CA" w:rsidRPr="00EB6F62" w:rsidRDefault="003010CA" w:rsidP="003010C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 w:eastAsia="ar-SA"/>
        </w:rPr>
      </w:pPr>
    </w:p>
    <w:p w:rsidR="003010CA" w:rsidRPr="00EB6F62" w:rsidRDefault="003010CA" w:rsidP="003010CA">
      <w:pPr>
        <w:pStyle w:val="a8"/>
        <w:numPr>
          <w:ilvl w:val="1"/>
          <w:numId w:val="14"/>
        </w:numPr>
        <w:suppressAutoHyphens/>
        <w:spacing w:after="0" w:line="240" w:lineRule="auto"/>
        <w:ind w:left="0" w:firstLine="567"/>
        <w:contextualSpacing w:val="0"/>
        <w:jc w:val="both"/>
        <w:rPr>
          <w:color w:val="000000"/>
          <w:sz w:val="23"/>
          <w:szCs w:val="23"/>
          <w:lang w:eastAsia="ar-SA"/>
        </w:rPr>
      </w:pPr>
      <w:r w:rsidRPr="00EB6F62">
        <w:rPr>
          <w:color w:val="000000"/>
          <w:sz w:val="23"/>
          <w:szCs w:val="23"/>
          <w:lang w:eastAsia="ar-SA"/>
        </w:rPr>
        <w:t>Надання послуг з технічного обслуговування (заміна ракеля та барабана 2 рази на рік) та перелік</w:t>
      </w:r>
      <w:r w:rsidRPr="00EB6F62">
        <w:rPr>
          <w:color w:val="000000" w:themeColor="text1"/>
          <w:sz w:val="23"/>
          <w:szCs w:val="23"/>
          <w:lang w:eastAsia="ar-SA"/>
        </w:rPr>
        <w:t xml:space="preserve"> запчастин </w:t>
      </w:r>
      <w:r w:rsidRPr="00EB6F62">
        <w:rPr>
          <w:color w:val="000000"/>
          <w:sz w:val="23"/>
          <w:szCs w:val="23"/>
          <w:lang w:eastAsia="ar-SA"/>
        </w:rPr>
        <w:t>для заміни у периферійних пристроях (табл.3, табл.4).</w:t>
      </w:r>
    </w:p>
    <w:p w:rsidR="003010CA" w:rsidRPr="00EB6F62" w:rsidRDefault="003010CA" w:rsidP="003010CA">
      <w:pPr>
        <w:pStyle w:val="a8"/>
        <w:suppressAutoHyphens/>
        <w:spacing w:after="0" w:line="240" w:lineRule="auto"/>
        <w:ind w:left="0" w:firstLine="567"/>
        <w:contextualSpacing w:val="0"/>
        <w:jc w:val="both"/>
        <w:rPr>
          <w:color w:val="000000"/>
          <w:sz w:val="23"/>
          <w:szCs w:val="23"/>
          <w:lang w:eastAsia="ru-RU"/>
        </w:rPr>
      </w:pPr>
      <w:r w:rsidRPr="00EB6F62">
        <w:rPr>
          <w:color w:val="000000"/>
          <w:sz w:val="23"/>
          <w:szCs w:val="23"/>
          <w:lang w:eastAsia="ru-RU"/>
        </w:rPr>
        <w:t>Послуги з технічного обслуговування й ремонту периферійних пристроїв надаються за місцезнаходженням Замовника. В разі неможливості надання послуг з ремонту периферійного пристрою за місцезнаходженням Замовника, Виконавець надає такі послуги за своїм місцезнаходженням, здійснюючи власними силами та засобами транспортування пристрою від Замовника і зворотно.</w:t>
      </w:r>
    </w:p>
    <w:p w:rsidR="003010CA" w:rsidRPr="00EB6F62" w:rsidRDefault="003010CA" w:rsidP="003010CA">
      <w:pPr>
        <w:pStyle w:val="a8"/>
        <w:suppressAutoHyphens/>
        <w:spacing w:after="0" w:line="240" w:lineRule="auto"/>
        <w:ind w:left="0" w:firstLine="567"/>
        <w:contextualSpacing w:val="0"/>
        <w:jc w:val="both"/>
        <w:rPr>
          <w:color w:val="000000" w:themeColor="text1"/>
          <w:sz w:val="23"/>
          <w:szCs w:val="23"/>
          <w:lang w:eastAsia="ru-RU"/>
        </w:rPr>
      </w:pPr>
      <w:r w:rsidRPr="00EB6F62">
        <w:rPr>
          <w:color w:val="000000" w:themeColor="text1"/>
          <w:sz w:val="23"/>
          <w:szCs w:val="23"/>
          <w:lang w:eastAsia="ru-RU"/>
        </w:rPr>
        <w:t>Ремонт – це заміна Виконавцем у периферійних пристроях оригінальних запчастин відповідно до табл.4.</w:t>
      </w:r>
    </w:p>
    <w:p w:rsidR="003010CA" w:rsidRPr="00EB6F62" w:rsidRDefault="003010CA" w:rsidP="003010CA">
      <w:pPr>
        <w:pStyle w:val="a8"/>
        <w:suppressAutoHyphens/>
        <w:spacing w:after="0" w:line="240" w:lineRule="auto"/>
        <w:ind w:left="0" w:firstLine="567"/>
        <w:contextualSpacing w:val="0"/>
        <w:jc w:val="both"/>
        <w:rPr>
          <w:color w:val="000000" w:themeColor="text1"/>
          <w:sz w:val="23"/>
          <w:szCs w:val="23"/>
          <w:lang w:eastAsia="ar-SA"/>
        </w:rPr>
      </w:pPr>
      <w:r w:rsidRPr="00EB6F62">
        <w:rPr>
          <w:color w:val="000000" w:themeColor="text1"/>
          <w:sz w:val="23"/>
          <w:szCs w:val="23"/>
          <w:lang w:eastAsia="ru-RU"/>
        </w:rPr>
        <w:t>У разі виходу з ладу запчастин, що не вказані в табл. 4, вони мають бути придбані Замовником за власний рахунок. Послуги щодо встановлення/заміни таких запчастин оплачуються Замовником окремо.</w:t>
      </w:r>
    </w:p>
    <w:p w:rsidR="003010CA" w:rsidRPr="00EB6F62" w:rsidRDefault="003010CA" w:rsidP="003010CA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</w:p>
    <w:p w:rsidR="003010CA" w:rsidRPr="00EB6F62" w:rsidRDefault="003010CA" w:rsidP="003010CA">
      <w:pPr>
        <w:pStyle w:val="a8"/>
        <w:numPr>
          <w:ilvl w:val="2"/>
          <w:numId w:val="13"/>
        </w:numPr>
        <w:suppressAutoHyphens/>
        <w:spacing w:after="0" w:line="240" w:lineRule="auto"/>
        <w:ind w:left="0" w:firstLine="567"/>
        <w:contextualSpacing w:val="0"/>
        <w:jc w:val="both"/>
        <w:rPr>
          <w:color w:val="000000"/>
          <w:sz w:val="23"/>
          <w:szCs w:val="23"/>
          <w:lang w:eastAsia="ar-SA"/>
        </w:rPr>
      </w:pPr>
      <w:r w:rsidRPr="00EB6F62">
        <w:rPr>
          <w:color w:val="000000"/>
          <w:sz w:val="23"/>
          <w:szCs w:val="23"/>
          <w:lang w:eastAsia="ar-SA"/>
        </w:rPr>
        <w:t xml:space="preserve">Технічне обслуговування обладнання виконується сертифікованими у сфері рішень для друку фахівцями Sharp ( </w:t>
      </w:r>
      <w:r w:rsidRPr="00EB6F62">
        <w:rPr>
          <w:b/>
          <w:bCs/>
          <w:i/>
          <w:iCs/>
          <w:color w:val="000000"/>
          <w:sz w:val="23"/>
          <w:szCs w:val="23"/>
          <w:lang w:eastAsia="ar-SA"/>
        </w:rPr>
        <w:t>табл.3)</w:t>
      </w:r>
      <w:r w:rsidRPr="00EB6F62">
        <w:rPr>
          <w:color w:val="000000"/>
          <w:sz w:val="23"/>
          <w:szCs w:val="23"/>
          <w:lang w:eastAsia="ar-SA"/>
        </w:rPr>
        <w:t xml:space="preserve"> та</w:t>
      </w:r>
      <w:r w:rsidRPr="00EB6F62">
        <w:rPr>
          <w:b/>
          <w:bCs/>
          <w:i/>
          <w:iCs/>
          <w:color w:val="000000"/>
          <w:sz w:val="23"/>
          <w:szCs w:val="23"/>
          <w:lang w:eastAsia="ar-SA"/>
        </w:rPr>
        <w:t xml:space="preserve"> </w:t>
      </w:r>
      <w:r w:rsidRPr="00EB6F62">
        <w:rPr>
          <w:color w:val="000000"/>
          <w:sz w:val="23"/>
          <w:szCs w:val="23"/>
          <w:lang w:eastAsia="ar-SA"/>
        </w:rPr>
        <w:t xml:space="preserve"> включає в себе : </w:t>
      </w:r>
    </w:p>
    <w:p w:rsidR="003010CA" w:rsidRPr="00EB6F62" w:rsidRDefault="003010CA" w:rsidP="003010CA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lang w:val="uk-UA" w:eastAsia="ru-RU"/>
        </w:rPr>
      </w:pPr>
      <w:r w:rsidRPr="00EB6F62">
        <w:rPr>
          <w:rFonts w:ascii="Times New Roman" w:hAnsi="Times New Roman" w:cs="Times New Roman"/>
          <w:color w:val="333333"/>
          <w:sz w:val="23"/>
          <w:szCs w:val="23"/>
          <w:lang w:val="uk-UA" w:eastAsia="ru-RU"/>
        </w:rPr>
        <w:t>Діагностика стану периферійного пристрою.</w:t>
      </w:r>
    </w:p>
    <w:p w:rsidR="003010CA" w:rsidRPr="00EB6F62" w:rsidRDefault="003010CA" w:rsidP="003010CA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lang w:val="uk-UA" w:eastAsia="ru-RU"/>
        </w:rPr>
      </w:pPr>
      <w:r w:rsidRPr="00EB6F62">
        <w:rPr>
          <w:rFonts w:ascii="Times New Roman" w:hAnsi="Times New Roman" w:cs="Times New Roman"/>
          <w:color w:val="333333"/>
          <w:sz w:val="23"/>
          <w:szCs w:val="23"/>
          <w:lang w:val="uk-UA" w:eastAsia="ru-RU"/>
        </w:rPr>
        <w:t>Очищення оптичної системи периферійного пристрою: дзеркал, лінз, оптронних пар, датчиків тощо.</w:t>
      </w:r>
    </w:p>
    <w:p w:rsidR="003010CA" w:rsidRPr="00EB6F62" w:rsidRDefault="003010CA" w:rsidP="003010CA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lang w:val="uk-UA" w:eastAsia="ru-RU"/>
        </w:rPr>
      </w:pPr>
      <w:r w:rsidRPr="00EB6F62">
        <w:rPr>
          <w:rFonts w:ascii="Times New Roman" w:hAnsi="Times New Roman" w:cs="Times New Roman"/>
          <w:color w:val="333333"/>
          <w:sz w:val="23"/>
          <w:szCs w:val="23"/>
          <w:lang w:val="uk-UA" w:eastAsia="ru-RU"/>
        </w:rPr>
        <w:t>Очищення блоку подачі та транспортування паперу.</w:t>
      </w:r>
    </w:p>
    <w:p w:rsidR="003010CA" w:rsidRPr="00EB6F62" w:rsidRDefault="003010CA" w:rsidP="003010CA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lang w:val="uk-UA" w:eastAsia="ru-RU"/>
        </w:rPr>
      </w:pPr>
      <w:r w:rsidRPr="00EB6F62">
        <w:rPr>
          <w:rFonts w:ascii="Times New Roman" w:hAnsi="Times New Roman" w:cs="Times New Roman"/>
          <w:color w:val="333333"/>
          <w:sz w:val="23"/>
          <w:szCs w:val="23"/>
          <w:lang w:val="uk-UA" w:eastAsia="ru-RU"/>
        </w:rPr>
        <w:t>Очищення роликів реєстрації паперу.</w:t>
      </w:r>
    </w:p>
    <w:p w:rsidR="003010CA" w:rsidRPr="00EB6F62" w:rsidRDefault="003010CA" w:rsidP="003010CA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lang w:val="uk-UA" w:eastAsia="ru-RU"/>
        </w:rPr>
      </w:pPr>
      <w:r w:rsidRPr="00EB6F62">
        <w:rPr>
          <w:rFonts w:ascii="Times New Roman" w:hAnsi="Times New Roman" w:cs="Times New Roman"/>
          <w:color w:val="333333"/>
          <w:sz w:val="23"/>
          <w:szCs w:val="23"/>
          <w:lang w:val="uk-UA" w:eastAsia="ru-RU"/>
        </w:rPr>
        <w:t xml:space="preserve">Очищення та змащення шестерень передавального механізму. </w:t>
      </w:r>
    </w:p>
    <w:p w:rsidR="003010CA" w:rsidRPr="00EB6F62" w:rsidRDefault="003010CA" w:rsidP="003010CA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lang w:val="uk-UA" w:eastAsia="ru-RU"/>
        </w:rPr>
      </w:pPr>
      <w:r w:rsidRPr="00EB6F62">
        <w:rPr>
          <w:rFonts w:ascii="Times New Roman" w:hAnsi="Times New Roman" w:cs="Times New Roman"/>
          <w:color w:val="333333"/>
          <w:sz w:val="23"/>
          <w:szCs w:val="23"/>
          <w:lang w:val="uk-UA" w:eastAsia="ru-RU"/>
        </w:rPr>
        <w:t>Очищення бункерів відпрацьованого тонера та перевірка картриджів, драм юнітів.</w:t>
      </w:r>
    </w:p>
    <w:p w:rsidR="003010CA" w:rsidRPr="00EB6F62" w:rsidRDefault="003010CA" w:rsidP="003010CA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lang w:val="uk-UA" w:eastAsia="ru-RU"/>
        </w:rPr>
      </w:pPr>
      <w:r w:rsidRPr="00EB6F62">
        <w:rPr>
          <w:rFonts w:ascii="Times New Roman" w:hAnsi="Times New Roman" w:cs="Times New Roman"/>
          <w:color w:val="333333"/>
          <w:sz w:val="23"/>
          <w:szCs w:val="23"/>
          <w:lang w:val="uk-UA" w:eastAsia="ru-RU"/>
        </w:rPr>
        <w:t>Очищення лотків для паперу та зовнішніх панелей апарату.</w:t>
      </w:r>
    </w:p>
    <w:p w:rsidR="003010CA" w:rsidRPr="00EB6F62" w:rsidRDefault="003010CA" w:rsidP="003010CA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lang w:val="uk-UA" w:eastAsia="ru-RU"/>
        </w:rPr>
      </w:pPr>
      <w:r w:rsidRPr="00EB6F62">
        <w:rPr>
          <w:rFonts w:ascii="Times New Roman" w:hAnsi="Times New Roman" w:cs="Times New Roman"/>
          <w:color w:val="333333"/>
          <w:sz w:val="23"/>
          <w:szCs w:val="23"/>
          <w:lang w:val="uk-UA" w:eastAsia="ru-RU"/>
        </w:rPr>
        <w:t>Очищення притискного та тефлонового валів, лапок відділення копіра або вузла термозакріплення принтера, багатофункціонального пристрою.</w:t>
      </w:r>
    </w:p>
    <w:p w:rsidR="003010CA" w:rsidRPr="00EB6F62" w:rsidRDefault="003010CA" w:rsidP="003010CA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lang w:val="uk-UA" w:eastAsia="ru-RU"/>
        </w:rPr>
      </w:pPr>
      <w:r w:rsidRPr="00EB6F62">
        <w:rPr>
          <w:rFonts w:ascii="Times New Roman" w:hAnsi="Times New Roman" w:cs="Times New Roman"/>
          <w:color w:val="333333"/>
          <w:sz w:val="23"/>
          <w:szCs w:val="23"/>
          <w:lang w:val="uk-UA" w:eastAsia="ru-RU"/>
        </w:rPr>
        <w:t>Виявлення необхідності заміни деталей та вузлів, що виробили свій ресурс та заміна їх за погодженням з Замовником.</w:t>
      </w:r>
    </w:p>
    <w:p w:rsidR="003010CA" w:rsidRPr="00EB6F62" w:rsidRDefault="003010CA" w:rsidP="003010CA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EB6F62">
        <w:rPr>
          <w:rFonts w:ascii="Times New Roman" w:hAnsi="Times New Roman" w:cs="Times New Roman"/>
          <w:color w:val="333333"/>
          <w:sz w:val="23"/>
          <w:szCs w:val="23"/>
          <w:lang w:val="uk-UA" w:eastAsia="ru-RU"/>
        </w:rPr>
        <w:t>Тестування периферійного пристрою, налаштування необхідних параметрів після проведення технічного обслуговування.</w:t>
      </w:r>
    </w:p>
    <w:p w:rsidR="003010CA" w:rsidRPr="00EB6F62" w:rsidRDefault="003010CA" w:rsidP="003010CA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3010CA" w:rsidRPr="00EB6F62" w:rsidRDefault="003010CA" w:rsidP="003010CA">
      <w:pPr>
        <w:pStyle w:val="a8"/>
        <w:numPr>
          <w:ilvl w:val="2"/>
          <w:numId w:val="13"/>
        </w:numPr>
        <w:suppressAutoHyphens/>
        <w:spacing w:after="0" w:line="240" w:lineRule="auto"/>
        <w:ind w:left="567" w:firstLine="0"/>
        <w:contextualSpacing w:val="0"/>
        <w:jc w:val="both"/>
        <w:rPr>
          <w:color w:val="000000"/>
          <w:sz w:val="23"/>
          <w:szCs w:val="23"/>
          <w:lang w:eastAsia="ar-SA"/>
        </w:rPr>
      </w:pPr>
      <w:r w:rsidRPr="00EB6F62">
        <w:rPr>
          <w:sz w:val="23"/>
          <w:szCs w:val="23"/>
          <w:lang w:eastAsia="ar-SA"/>
        </w:rPr>
        <w:t>Периферійний пристрій, щодо якого надавались послуги з ремонту, передається Замовнику у технічно справному стані.</w:t>
      </w:r>
      <w:r w:rsidRPr="00EB6F62">
        <w:rPr>
          <w:sz w:val="23"/>
          <w:szCs w:val="23"/>
        </w:rPr>
        <w:t xml:space="preserve"> </w:t>
      </w:r>
    </w:p>
    <w:p w:rsidR="003010CA" w:rsidRPr="00EB6F62" w:rsidRDefault="003010CA" w:rsidP="003010C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ar-SA"/>
        </w:rPr>
      </w:pPr>
      <w:r w:rsidRPr="00EB6F62">
        <w:rPr>
          <w:rFonts w:ascii="Times New Roman" w:hAnsi="Times New Roman" w:cs="Times New Roman"/>
          <w:sz w:val="23"/>
          <w:szCs w:val="23"/>
          <w:lang w:val="uk-UA" w:eastAsia="ar-SA"/>
        </w:rPr>
        <w:t>Послуги надаються на вимогу Замовника в робочі дні Замовника з 8:30 до 17:30.</w:t>
      </w:r>
    </w:p>
    <w:p w:rsidR="003010CA" w:rsidRPr="00EB6F62" w:rsidRDefault="003010CA" w:rsidP="003010C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ar-SA"/>
        </w:rPr>
      </w:pPr>
    </w:p>
    <w:p w:rsidR="003010CA" w:rsidRPr="00EB6F62" w:rsidRDefault="003010CA" w:rsidP="003010CA">
      <w:pPr>
        <w:suppressAutoHyphens/>
        <w:spacing w:line="240" w:lineRule="auto"/>
        <w:ind w:firstLine="567"/>
        <w:jc w:val="right"/>
        <w:rPr>
          <w:rFonts w:ascii="Times New Roman" w:hAnsi="Times New Roman" w:cs="Times New Roman"/>
          <w:lang w:val="uk-UA" w:eastAsia="ar-SA"/>
        </w:rPr>
      </w:pPr>
      <w:r w:rsidRPr="00EB6F62">
        <w:rPr>
          <w:rFonts w:ascii="Times New Roman" w:hAnsi="Times New Roman" w:cs="Times New Roman"/>
          <w:b/>
          <w:bCs/>
          <w:i/>
          <w:iCs/>
          <w:color w:val="000000"/>
          <w:lang w:val="uk-UA" w:eastAsia="ar-SA"/>
        </w:rPr>
        <w:t>табл.1</w:t>
      </w:r>
    </w:p>
    <w:p w:rsidR="003010CA" w:rsidRPr="00EB6F62" w:rsidRDefault="003010CA" w:rsidP="003010CA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lang w:val="uk-UA" w:eastAsia="ar-SA"/>
        </w:rPr>
      </w:pPr>
      <w:r w:rsidRPr="00EB6F62">
        <w:rPr>
          <w:rFonts w:ascii="Times New Roman" w:hAnsi="Times New Roman" w:cs="Times New Roman"/>
          <w:color w:val="000000"/>
          <w:lang w:val="uk-UA" w:eastAsia="ar-SA"/>
        </w:rPr>
        <w:t xml:space="preserve">Перелік типів картриджів, які потребують заправлення </w:t>
      </w:r>
    </w:p>
    <w:p w:rsidR="003010CA" w:rsidRPr="00EB6F62" w:rsidRDefault="003010CA" w:rsidP="003010CA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lang w:val="uk-UA" w:eastAsia="ar-SA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5245"/>
      </w:tblGrid>
      <w:tr w:rsidR="003010CA" w:rsidRPr="00EB6F62" w:rsidTr="003010CA">
        <w:trPr>
          <w:trHeight w:val="5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lastRenderedPageBreak/>
              <w:t>№ 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Тип картриджа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К-ть заправок</w:t>
            </w:r>
          </w:p>
        </w:tc>
      </w:tr>
      <w:tr w:rsidR="003010CA" w:rsidRPr="00EB6F62" w:rsidTr="003010CA">
        <w:trPr>
          <w:trHeight w:val="4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Q7553A (№53A)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3010CA" w:rsidRPr="00EB6F62" w:rsidTr="003010CA">
        <w:trPr>
          <w:trHeight w:val="2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CE505A (№05A)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3010CA" w:rsidRPr="00EB6F62" w:rsidTr="003010CA">
        <w:trPr>
          <w:trHeight w:val="2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C7115A (№15A)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3010CA" w:rsidRPr="00EB6F62" w:rsidTr="003010CA">
        <w:trPr>
          <w:trHeight w:val="3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C4092A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3010CA" w:rsidRPr="00EB6F62" w:rsidTr="003010CA">
        <w:trPr>
          <w:trHeight w:val="3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CE278A (№78A)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3010CA" w:rsidRPr="00EB6F62" w:rsidTr="003010CA">
        <w:trPr>
          <w:trHeight w:val="3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CF280A (№80A)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3010CA" w:rsidRPr="00EB6F62" w:rsidTr="003010CA">
        <w:trPr>
          <w:trHeight w:val="3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Canon Cartridge 719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3010CA" w:rsidRPr="00EB6F62" w:rsidTr="003010CA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Samsung MLT-D104S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3010CA" w:rsidRPr="00EB6F62" w:rsidTr="003010CA">
        <w:trPr>
          <w:trHeight w:val="3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proofErr w:type="spellStart"/>
            <w:r w:rsidRPr="00EB6F62">
              <w:rPr>
                <w:rFonts w:ascii="Times New Roman" w:hAnsi="Times New Roman" w:cs="Times New Roman"/>
                <w:lang w:val="uk-UA"/>
              </w:rPr>
              <w:t>Тонер</w:t>
            </w:r>
            <w:proofErr w:type="spellEnd"/>
            <w:r w:rsidRPr="00EB6F62">
              <w:rPr>
                <w:rFonts w:ascii="Times New Roman" w:hAnsi="Times New Roman" w:cs="Times New Roman"/>
                <w:lang w:val="uk-UA"/>
              </w:rPr>
              <w:t>-картридж Xerox M15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3010CA" w:rsidRPr="00EB6F62" w:rsidTr="003010CA">
        <w:trPr>
          <w:trHeight w:val="3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Sharp AL214TD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3010CA" w:rsidRPr="00EB6F62" w:rsidTr="003010CA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Sharp AL100TD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3010CA" w:rsidRPr="00EB6F62" w:rsidTr="003010CA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Sharp AR208T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3010CA" w:rsidRPr="00EB6F62" w:rsidTr="003010CA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Q7553Х (№53Х)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3010CA" w:rsidRPr="00EB6F62" w:rsidTr="003010CA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CE505Х (№05Х)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3010CA" w:rsidRPr="00EB6F62" w:rsidTr="003010CA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CF280Х (№80Х)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3010CA" w:rsidRPr="00EB6F62" w:rsidTr="003010CA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Q5949A (№49А)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3010CA" w:rsidRPr="00EB6F62" w:rsidTr="003010CA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Toner Cartridge для Xerox WC3335/3345 106R03625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</w:tbl>
    <w:p w:rsidR="003010CA" w:rsidRPr="00EB6F62" w:rsidRDefault="003010CA" w:rsidP="003010CA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color w:val="000000"/>
          <w:sz w:val="8"/>
          <w:lang w:val="uk-UA" w:eastAsia="ar-SA"/>
        </w:rPr>
      </w:pPr>
    </w:p>
    <w:p w:rsidR="003010CA" w:rsidRPr="00EB6F62" w:rsidRDefault="003010CA" w:rsidP="003010CA">
      <w:pPr>
        <w:suppressAutoHyphens/>
        <w:spacing w:line="240" w:lineRule="auto"/>
        <w:jc w:val="right"/>
        <w:rPr>
          <w:rFonts w:ascii="Times New Roman" w:hAnsi="Times New Roman" w:cs="Times New Roman"/>
          <w:color w:val="000000"/>
          <w:lang w:val="uk-UA" w:eastAsia="ar-SA"/>
        </w:rPr>
      </w:pPr>
      <w:r w:rsidRPr="00EB6F62">
        <w:rPr>
          <w:rFonts w:ascii="Times New Roman" w:hAnsi="Times New Roman" w:cs="Times New Roman"/>
          <w:b/>
          <w:bCs/>
          <w:i/>
          <w:iCs/>
          <w:color w:val="000000"/>
          <w:lang w:val="uk-UA" w:eastAsia="ar-SA"/>
        </w:rPr>
        <w:t>табл.2</w:t>
      </w:r>
    </w:p>
    <w:p w:rsidR="003010CA" w:rsidRPr="00EB6F62" w:rsidRDefault="003010CA" w:rsidP="003010CA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lang w:val="uk-UA" w:eastAsia="ar-SA"/>
        </w:rPr>
      </w:pPr>
      <w:r w:rsidRPr="00EB6F62">
        <w:rPr>
          <w:rFonts w:ascii="Times New Roman" w:hAnsi="Times New Roman" w:cs="Times New Roman"/>
          <w:color w:val="000000"/>
          <w:lang w:val="uk-UA" w:eastAsia="ar-SA"/>
        </w:rPr>
        <w:t>Перелік типів картриджів</w:t>
      </w:r>
      <w:r w:rsidRPr="00EB6F62">
        <w:rPr>
          <w:rFonts w:ascii="Times New Roman" w:hAnsi="Times New Roman" w:cs="Times New Roman"/>
          <w:lang w:val="uk-UA"/>
        </w:rPr>
        <w:t xml:space="preserve"> </w:t>
      </w:r>
      <w:r w:rsidRPr="00EB6F62">
        <w:rPr>
          <w:rFonts w:ascii="Times New Roman" w:hAnsi="Times New Roman" w:cs="Times New Roman"/>
          <w:color w:val="000000"/>
          <w:lang w:val="uk-UA" w:eastAsia="ar-SA"/>
        </w:rPr>
        <w:t xml:space="preserve">і ББ, які потребують відновлення </w:t>
      </w:r>
    </w:p>
    <w:p w:rsidR="003010CA" w:rsidRPr="00EB6F62" w:rsidRDefault="003010CA" w:rsidP="003010CA">
      <w:pPr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lang w:val="uk-UA" w:eastAsia="ar-SA"/>
        </w:rPr>
      </w:pP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58"/>
        <w:gridCol w:w="3878"/>
        <w:gridCol w:w="5245"/>
      </w:tblGrid>
      <w:tr w:rsidR="003010CA" w:rsidRPr="00EB6F62" w:rsidTr="003010CA">
        <w:trPr>
          <w:trHeight w:val="5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№</w:t>
            </w:r>
          </w:p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з/п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Тип картриджа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Кількість відновлень</w:t>
            </w:r>
          </w:p>
        </w:tc>
      </w:tr>
      <w:tr w:rsidR="003010CA" w:rsidRPr="00EB6F62" w:rsidTr="003010CA">
        <w:trPr>
          <w:trHeight w:val="40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Q7553A (№53A)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3010CA" w:rsidRPr="00EB6F62" w:rsidTr="003010CA">
        <w:trPr>
          <w:trHeight w:val="27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CE505A (№05A)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3010CA" w:rsidRPr="00EB6F62" w:rsidTr="003010CA">
        <w:trPr>
          <w:trHeight w:val="29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C7115A (№15A)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3010CA" w:rsidRPr="00EB6F62" w:rsidTr="003010CA">
        <w:trPr>
          <w:trHeight w:val="35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4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C4092A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3010CA" w:rsidRPr="00EB6F62" w:rsidTr="003010CA">
        <w:trPr>
          <w:trHeight w:val="35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5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CE278A (№78A)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3010CA" w:rsidRPr="00EB6F62" w:rsidTr="003010CA">
        <w:trPr>
          <w:trHeight w:val="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6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CF280A (№80A)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3010CA" w:rsidRPr="00EB6F62" w:rsidTr="003010CA">
        <w:trPr>
          <w:trHeight w:val="35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7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Canon Cartridge 719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3010CA" w:rsidRPr="00EB6F62" w:rsidTr="003010CA">
        <w:trPr>
          <w:trHeight w:val="34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8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Samsung MLT-D104S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3010CA" w:rsidRPr="00EB6F62" w:rsidTr="003010CA">
        <w:trPr>
          <w:trHeight w:val="35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9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Q7553Х (№53Х)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3010CA" w:rsidRPr="00EB6F62" w:rsidTr="003010CA">
        <w:trPr>
          <w:trHeight w:val="35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10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CE505Х (№05Х)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3010CA" w:rsidRPr="00EB6F62" w:rsidTr="003010CA">
        <w:trPr>
          <w:trHeight w:val="33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CF280Х (№80Х)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3010CA" w:rsidRPr="00EB6F62" w:rsidTr="003010CA">
        <w:trPr>
          <w:trHeight w:val="33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Q5949A (№49А)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3010CA" w:rsidRPr="00EB6F62" w:rsidTr="003010CA">
        <w:trPr>
          <w:trHeight w:val="33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13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Drum Cartridge для Xerox WC3335/3345 101R00555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</w:tbl>
    <w:p w:rsidR="003010CA" w:rsidRPr="00EB6F62" w:rsidRDefault="003010CA" w:rsidP="003010CA">
      <w:pPr>
        <w:spacing w:after="160" w:line="259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8"/>
          <w:lang w:val="uk-UA" w:eastAsia="ar-SA"/>
        </w:rPr>
      </w:pPr>
    </w:p>
    <w:p w:rsidR="003010CA" w:rsidRPr="00EB6F62" w:rsidRDefault="003010CA" w:rsidP="003010CA">
      <w:pPr>
        <w:spacing w:after="160" w:line="259" w:lineRule="auto"/>
        <w:jc w:val="right"/>
        <w:rPr>
          <w:rFonts w:ascii="Times New Roman" w:hAnsi="Times New Roman" w:cs="Times New Roman"/>
          <w:lang w:val="uk-UA"/>
        </w:rPr>
      </w:pPr>
      <w:r w:rsidRPr="00EB6F62">
        <w:rPr>
          <w:rFonts w:ascii="Times New Roman" w:hAnsi="Times New Roman" w:cs="Times New Roman"/>
          <w:b/>
          <w:bCs/>
          <w:i/>
          <w:iCs/>
          <w:color w:val="000000"/>
          <w:lang w:val="uk-UA" w:eastAsia="ar-SA"/>
        </w:rPr>
        <w:t>табл.3</w:t>
      </w:r>
    </w:p>
    <w:p w:rsidR="003010CA" w:rsidRPr="00EB6F62" w:rsidRDefault="003010CA" w:rsidP="003010CA">
      <w:pPr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lang w:val="uk-UA" w:eastAsia="ar-SA"/>
        </w:rPr>
      </w:pPr>
      <w:r w:rsidRPr="00EB6F62">
        <w:rPr>
          <w:rFonts w:ascii="Times New Roman" w:hAnsi="Times New Roman" w:cs="Times New Roman"/>
          <w:color w:val="000000"/>
          <w:lang w:val="uk-UA" w:eastAsia="ar-SA"/>
        </w:rPr>
        <w:t xml:space="preserve">Перелік периферійних пристроїв, щодо яких здійснюється технічне обслуговування  </w:t>
      </w:r>
    </w:p>
    <w:p w:rsidR="003010CA" w:rsidRPr="00EB6F62" w:rsidRDefault="003010CA" w:rsidP="003010CA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lang w:val="uk-UA" w:eastAsia="ar-SA"/>
        </w:rPr>
      </w:pPr>
      <w:r w:rsidRPr="00EB6F62">
        <w:rPr>
          <w:rFonts w:ascii="Times New Roman" w:hAnsi="Times New Roman" w:cs="Times New Roman"/>
          <w:color w:val="000000"/>
          <w:lang w:val="uk-UA" w:eastAsia="ar-SA"/>
        </w:rPr>
        <w:t>(Заміна ракеля та барабана 2 рази на рік)</w:t>
      </w:r>
    </w:p>
    <w:p w:rsidR="003010CA" w:rsidRPr="00EB6F62" w:rsidRDefault="003010CA" w:rsidP="003010CA">
      <w:pPr>
        <w:suppressAutoHyphens/>
        <w:spacing w:line="240" w:lineRule="auto"/>
        <w:jc w:val="center"/>
        <w:rPr>
          <w:rFonts w:ascii="Times New Roman" w:hAnsi="Times New Roman" w:cs="Times New Roman"/>
          <w:lang w:val="uk-UA" w:eastAsia="ar-S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5245"/>
      </w:tblGrid>
      <w:tr w:rsidR="003010CA" w:rsidRPr="00EB6F62" w:rsidTr="003010CA">
        <w:tc>
          <w:tcPr>
            <w:tcW w:w="567" w:type="dxa"/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№</w:t>
            </w:r>
          </w:p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з/п</w:t>
            </w:r>
          </w:p>
        </w:tc>
        <w:tc>
          <w:tcPr>
            <w:tcW w:w="3969" w:type="dxa"/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 w:eastAsia="ar-SA"/>
              </w:rPr>
              <w:t xml:space="preserve">Модель </w:t>
            </w:r>
            <w:r w:rsidRPr="00EB6F62">
              <w:rPr>
                <w:rFonts w:ascii="Times New Roman" w:hAnsi="Times New Roman" w:cs="Times New Roman"/>
                <w:color w:val="000000"/>
                <w:lang w:val="uk-UA" w:eastAsia="ru-RU"/>
              </w:rPr>
              <w:t>периферійного пристрою</w:t>
            </w:r>
          </w:p>
        </w:tc>
        <w:tc>
          <w:tcPr>
            <w:tcW w:w="5245" w:type="dxa"/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 w:eastAsia="ar-SA"/>
              </w:rPr>
              <w:t>К-ть</w:t>
            </w:r>
          </w:p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 w:eastAsia="ar-SA"/>
              </w:rPr>
              <w:t>обслуговувань</w:t>
            </w:r>
          </w:p>
        </w:tc>
      </w:tr>
      <w:tr w:rsidR="003010CA" w:rsidRPr="00EB6F62" w:rsidTr="003010CA">
        <w:tc>
          <w:tcPr>
            <w:tcW w:w="567" w:type="dxa"/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 w:eastAsia="ar-SA"/>
              </w:rPr>
              <w:lastRenderedPageBreak/>
              <w:t>1</w:t>
            </w:r>
          </w:p>
        </w:tc>
        <w:tc>
          <w:tcPr>
            <w:tcW w:w="3969" w:type="dxa"/>
          </w:tcPr>
          <w:p w:rsidR="003010CA" w:rsidRPr="00EB6F62" w:rsidRDefault="003010CA" w:rsidP="003010CA">
            <w:pPr>
              <w:suppressAutoHyphens/>
              <w:spacing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Sharp AL-2021</w:t>
            </w:r>
          </w:p>
        </w:tc>
        <w:tc>
          <w:tcPr>
            <w:tcW w:w="5245" w:type="dxa"/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3010CA" w:rsidRPr="00EB6F62" w:rsidTr="003010CA">
        <w:tc>
          <w:tcPr>
            <w:tcW w:w="567" w:type="dxa"/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3969" w:type="dxa"/>
          </w:tcPr>
          <w:p w:rsidR="003010CA" w:rsidRPr="00EB6F62" w:rsidRDefault="003010CA" w:rsidP="003010CA">
            <w:pPr>
              <w:suppressAutoHyphens/>
              <w:spacing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Sharp AL-2020</w:t>
            </w:r>
          </w:p>
        </w:tc>
        <w:tc>
          <w:tcPr>
            <w:tcW w:w="5245" w:type="dxa"/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3010CA" w:rsidRPr="00EB6F62" w:rsidTr="003010CA">
        <w:tc>
          <w:tcPr>
            <w:tcW w:w="567" w:type="dxa"/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3969" w:type="dxa"/>
          </w:tcPr>
          <w:p w:rsidR="003010CA" w:rsidRPr="00EB6F62" w:rsidRDefault="003010CA" w:rsidP="003010CA">
            <w:pPr>
              <w:suppressAutoHyphens/>
              <w:spacing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Sharp AR-203E</w:t>
            </w:r>
          </w:p>
        </w:tc>
        <w:tc>
          <w:tcPr>
            <w:tcW w:w="5245" w:type="dxa"/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3010CA" w:rsidRPr="00EB6F62" w:rsidTr="003010CA">
        <w:tc>
          <w:tcPr>
            <w:tcW w:w="567" w:type="dxa"/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3969" w:type="dxa"/>
          </w:tcPr>
          <w:p w:rsidR="003010CA" w:rsidRPr="00EB6F62" w:rsidRDefault="003010CA" w:rsidP="003010CA">
            <w:pPr>
              <w:suppressAutoHyphens/>
              <w:spacing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Sharp AL-2041</w:t>
            </w:r>
          </w:p>
        </w:tc>
        <w:tc>
          <w:tcPr>
            <w:tcW w:w="5245" w:type="dxa"/>
          </w:tcPr>
          <w:p w:rsidR="003010CA" w:rsidRPr="00EB6F62" w:rsidRDefault="003010CA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</w:tbl>
    <w:p w:rsidR="003010CA" w:rsidRPr="00EB6F62" w:rsidRDefault="003010CA" w:rsidP="003010CA">
      <w:pPr>
        <w:suppressAutoHyphens/>
        <w:spacing w:line="240" w:lineRule="auto"/>
        <w:jc w:val="right"/>
        <w:rPr>
          <w:rFonts w:ascii="Times New Roman" w:hAnsi="Times New Roman" w:cs="Times New Roman"/>
          <w:color w:val="000000"/>
          <w:lang w:val="uk-UA" w:eastAsia="ar-SA"/>
        </w:rPr>
      </w:pPr>
      <w:r w:rsidRPr="00EB6F62">
        <w:rPr>
          <w:rFonts w:ascii="Times New Roman" w:hAnsi="Times New Roman" w:cs="Times New Roman"/>
          <w:b/>
          <w:bCs/>
          <w:i/>
          <w:iCs/>
          <w:color w:val="000000"/>
          <w:lang w:val="uk-UA" w:eastAsia="ar-SA"/>
        </w:rPr>
        <w:t>табл.4</w:t>
      </w:r>
    </w:p>
    <w:p w:rsidR="003010CA" w:rsidRPr="00EB6F62" w:rsidRDefault="003010CA" w:rsidP="003010CA">
      <w:pPr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lang w:val="uk-UA" w:eastAsia="ar-SA"/>
        </w:rPr>
      </w:pPr>
      <w:r w:rsidRPr="00EB6F62">
        <w:rPr>
          <w:rFonts w:ascii="Times New Roman" w:hAnsi="Times New Roman" w:cs="Times New Roman"/>
          <w:color w:val="000000"/>
          <w:lang w:val="uk-UA" w:eastAsia="ar-SA"/>
        </w:rPr>
        <w:t>Перелік оригінальних</w:t>
      </w:r>
      <w:r w:rsidRPr="00EB6F62">
        <w:rPr>
          <w:rFonts w:ascii="Times New Roman" w:hAnsi="Times New Roman" w:cs="Times New Roman"/>
          <w:color w:val="000000" w:themeColor="text1"/>
          <w:lang w:val="uk-UA" w:eastAsia="ar-SA"/>
        </w:rPr>
        <w:t xml:space="preserve"> запчастин </w:t>
      </w:r>
      <w:r w:rsidRPr="00EB6F62">
        <w:rPr>
          <w:rFonts w:ascii="Times New Roman" w:hAnsi="Times New Roman" w:cs="Times New Roman"/>
          <w:color w:val="000000"/>
          <w:lang w:val="uk-UA" w:eastAsia="ar-SA"/>
        </w:rPr>
        <w:t xml:space="preserve">для заміни у </w:t>
      </w:r>
      <w:r w:rsidRPr="00EB6F62">
        <w:rPr>
          <w:rFonts w:ascii="Times New Roman" w:hAnsi="Times New Roman" w:cs="Times New Roman"/>
          <w:color w:val="000000"/>
          <w:lang w:val="uk-UA" w:eastAsia="ru-RU"/>
        </w:rPr>
        <w:t>периферійних пристроях</w:t>
      </w:r>
    </w:p>
    <w:p w:rsidR="003010CA" w:rsidRPr="00EB6F62" w:rsidRDefault="003010CA" w:rsidP="003010CA">
      <w:pPr>
        <w:suppressAutoHyphens/>
        <w:spacing w:line="240" w:lineRule="auto"/>
        <w:jc w:val="center"/>
        <w:rPr>
          <w:rFonts w:ascii="Times New Roman" w:hAnsi="Times New Roman" w:cs="Times New Roman"/>
          <w:lang w:val="uk-UA" w:eastAsia="ar-S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134"/>
        <w:gridCol w:w="2976"/>
        <w:gridCol w:w="1701"/>
        <w:gridCol w:w="1843"/>
      </w:tblGrid>
      <w:tr w:rsidR="00A35925" w:rsidRPr="00EB6F62" w:rsidTr="00A35925">
        <w:tc>
          <w:tcPr>
            <w:tcW w:w="568" w:type="dxa"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ar-SA"/>
              </w:rPr>
              <w:t>№</w:t>
            </w:r>
          </w:p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ar-SA"/>
              </w:rPr>
              <w:t>п/п</w:t>
            </w:r>
          </w:p>
        </w:tc>
        <w:tc>
          <w:tcPr>
            <w:tcW w:w="1559" w:type="dxa"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 xml:space="preserve">Модель </w:t>
            </w:r>
            <w:r w:rsidRPr="00EB6F62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периферійного пристрою</w:t>
            </w:r>
          </w:p>
        </w:tc>
        <w:tc>
          <w:tcPr>
            <w:tcW w:w="1134" w:type="dxa"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Кількість пристроїв</w:t>
            </w:r>
          </w:p>
        </w:tc>
        <w:tc>
          <w:tcPr>
            <w:tcW w:w="2976" w:type="dxa"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Найменування запасних частин</w:t>
            </w:r>
          </w:p>
        </w:tc>
        <w:tc>
          <w:tcPr>
            <w:tcW w:w="1701" w:type="dxa"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ar-SA"/>
              </w:rPr>
              <w:t>Одиниця виміру</w:t>
            </w:r>
          </w:p>
        </w:tc>
        <w:tc>
          <w:tcPr>
            <w:tcW w:w="1843" w:type="dxa"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ar-SA"/>
              </w:rPr>
              <w:t>К-ть,</w:t>
            </w:r>
          </w:p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ar-SA"/>
              </w:rPr>
              <w:t>одиниць</w:t>
            </w:r>
          </w:p>
        </w:tc>
      </w:tr>
      <w:tr w:rsidR="00A35925" w:rsidRPr="00EB6F62" w:rsidTr="00A35925">
        <w:trPr>
          <w:trHeight w:val="360"/>
        </w:trPr>
        <w:tc>
          <w:tcPr>
            <w:tcW w:w="568" w:type="dxa"/>
            <w:vMerge w:val="restart"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Sharp AL-2021/2020/2041/АR-230Е</w:t>
            </w:r>
          </w:p>
        </w:tc>
        <w:tc>
          <w:tcPr>
            <w:tcW w:w="1134" w:type="dxa"/>
            <w:vMerge w:val="restart"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Фотоциліндр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4</w:t>
            </w:r>
          </w:p>
        </w:tc>
      </w:tr>
      <w:tr w:rsidR="00A35925" w:rsidRPr="00EB6F62" w:rsidTr="00A35925">
        <w:trPr>
          <w:trHeight w:val="270"/>
        </w:trPr>
        <w:tc>
          <w:tcPr>
            <w:tcW w:w="568" w:type="dxa"/>
            <w:vMerge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Девелопер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4</w:t>
            </w:r>
          </w:p>
        </w:tc>
      </w:tr>
      <w:tr w:rsidR="00A35925" w:rsidRPr="00EB6F62" w:rsidTr="00A35925">
        <w:trPr>
          <w:trHeight w:val="210"/>
        </w:trPr>
        <w:tc>
          <w:tcPr>
            <w:tcW w:w="568" w:type="dxa"/>
            <w:vMerge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Шестерня тефлонового вала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4</w:t>
            </w:r>
          </w:p>
        </w:tc>
      </w:tr>
      <w:tr w:rsidR="00A35925" w:rsidRPr="00EB6F62" w:rsidTr="00A35925">
        <w:trPr>
          <w:trHeight w:val="767"/>
        </w:trPr>
        <w:tc>
          <w:tcPr>
            <w:tcW w:w="568" w:type="dxa"/>
            <w:vMerge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Втулка тефлонового вала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4</w:t>
            </w:r>
          </w:p>
        </w:tc>
      </w:tr>
      <w:tr w:rsidR="00A35925" w:rsidRPr="00EB6F62" w:rsidTr="00A35925">
        <w:trPr>
          <w:trHeight w:val="240"/>
        </w:trPr>
        <w:tc>
          <w:tcPr>
            <w:tcW w:w="568" w:type="dxa"/>
            <w:vMerge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Резиновий вал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4</w:t>
            </w:r>
          </w:p>
        </w:tc>
      </w:tr>
      <w:tr w:rsidR="00A35925" w:rsidRPr="00EB6F62" w:rsidTr="00A35925">
        <w:trPr>
          <w:trHeight w:val="161"/>
        </w:trPr>
        <w:tc>
          <w:tcPr>
            <w:tcW w:w="568" w:type="dxa"/>
            <w:vMerge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Тефлоновий вал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4</w:t>
            </w:r>
          </w:p>
        </w:tc>
      </w:tr>
      <w:tr w:rsidR="00A35925" w:rsidRPr="00EB6F62" w:rsidTr="00A35925">
        <w:trPr>
          <w:trHeight w:val="315"/>
        </w:trPr>
        <w:tc>
          <w:tcPr>
            <w:tcW w:w="568" w:type="dxa"/>
            <w:vMerge/>
            <w:tcBorders>
              <w:bottom w:val="single" w:sz="4" w:space="0" w:color="000000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Ролики подачі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4</w:t>
            </w:r>
          </w:p>
        </w:tc>
      </w:tr>
      <w:tr w:rsidR="00A35925" w:rsidRPr="00EB6F62" w:rsidTr="00A35925">
        <w:tc>
          <w:tcPr>
            <w:tcW w:w="568" w:type="dxa"/>
            <w:vMerge w:val="restart"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Xerox WorkCentre 3345</w:t>
            </w:r>
          </w:p>
        </w:tc>
        <w:tc>
          <w:tcPr>
            <w:tcW w:w="1134" w:type="dxa"/>
            <w:vMerge w:val="restart"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13</w:t>
            </w:r>
          </w:p>
        </w:tc>
        <w:tc>
          <w:tcPr>
            <w:tcW w:w="2976" w:type="dxa"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Вузол закріплення в зборі</w:t>
            </w:r>
          </w:p>
        </w:tc>
        <w:tc>
          <w:tcPr>
            <w:tcW w:w="1701" w:type="dxa"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1</w:t>
            </w:r>
          </w:p>
        </w:tc>
      </w:tr>
      <w:tr w:rsidR="00A35925" w:rsidRPr="00EB6F62" w:rsidTr="00A35925">
        <w:tc>
          <w:tcPr>
            <w:tcW w:w="568" w:type="dxa"/>
            <w:vMerge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2976" w:type="dxa"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Ролики подачі з основного лотка</w:t>
            </w:r>
          </w:p>
        </w:tc>
        <w:tc>
          <w:tcPr>
            <w:tcW w:w="1701" w:type="dxa"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шт.</w:t>
            </w:r>
          </w:p>
        </w:tc>
        <w:tc>
          <w:tcPr>
            <w:tcW w:w="1843" w:type="dxa"/>
            <w:vAlign w:val="center"/>
          </w:tcPr>
          <w:p w:rsidR="00A35925" w:rsidRPr="00EB6F62" w:rsidRDefault="00A35925" w:rsidP="003010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2</w:t>
            </w:r>
          </w:p>
        </w:tc>
      </w:tr>
    </w:tbl>
    <w:p w:rsidR="003010CA" w:rsidRPr="00EB6F62" w:rsidRDefault="003010CA" w:rsidP="003010C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010CA" w:rsidRPr="00EB6F62" w:rsidRDefault="003010CA" w:rsidP="003010CA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E2F30" w:rsidRPr="00EB6F62" w:rsidRDefault="002E2F30" w:rsidP="00505DC6">
      <w:pPr>
        <w:pStyle w:val="aa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F1B16" w:rsidRPr="00EB6F62" w:rsidRDefault="002E2F30" w:rsidP="00505DC6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  <w:r w:rsidRPr="00EB6F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1B16" w:rsidRPr="00EB6F62" w:rsidRDefault="000F1B16" w:rsidP="00505DC6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  <w:r w:rsidRPr="00EB6F62">
        <w:rPr>
          <w:rFonts w:ascii="Times New Roman" w:hAnsi="Times New Roman" w:cs="Times New Roman"/>
          <w:sz w:val="24"/>
          <w:szCs w:val="24"/>
          <w:lang w:val="uk-UA"/>
        </w:rPr>
        <w:t xml:space="preserve">Керівник організації – учасника </w:t>
      </w:r>
    </w:p>
    <w:p w:rsidR="000F1B16" w:rsidRPr="00EB6F62" w:rsidRDefault="000F1B16" w:rsidP="00505DC6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  <w:r w:rsidRPr="00EB6F62">
        <w:rPr>
          <w:rFonts w:ascii="Times New Roman" w:hAnsi="Times New Roman" w:cs="Times New Roman"/>
          <w:sz w:val="24"/>
          <w:szCs w:val="24"/>
          <w:lang w:val="uk-UA"/>
        </w:rPr>
        <w:t>процедури закупівлі або                      _______________________             /____________________/</w:t>
      </w:r>
    </w:p>
    <w:p w:rsidR="000F1B16" w:rsidRPr="00EB6F62" w:rsidRDefault="000F1B16" w:rsidP="00505DC6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  <w:r w:rsidRPr="00EB6F62">
        <w:rPr>
          <w:rFonts w:ascii="Times New Roman" w:hAnsi="Times New Roman" w:cs="Times New Roman"/>
          <w:sz w:val="24"/>
          <w:szCs w:val="24"/>
          <w:lang w:val="uk-UA"/>
        </w:rPr>
        <w:t>інша уповноважена (посадова) особа (підпис) МП **                           (ініціали та прізвище)</w:t>
      </w:r>
    </w:p>
    <w:p w:rsidR="000F1B16" w:rsidRPr="00EB6F62" w:rsidRDefault="000F1B16" w:rsidP="00505DC6">
      <w:pPr>
        <w:pStyle w:val="aa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EB6F62">
        <w:rPr>
          <w:rFonts w:ascii="Times New Roman" w:hAnsi="Times New Roman" w:cs="Times New Roman"/>
          <w:bCs/>
          <w:sz w:val="24"/>
          <w:szCs w:val="24"/>
          <w:lang w:val="uk-UA" w:eastAsia="zh-CN"/>
        </w:rPr>
        <w:t>**</w:t>
      </w:r>
      <w:r w:rsidRPr="00EB6F62">
        <w:rPr>
          <w:rFonts w:ascii="Times New Roman" w:hAnsi="Times New Roman" w:cs="Times New Roman"/>
          <w:sz w:val="24"/>
          <w:szCs w:val="24"/>
          <w:lang w:val="uk-UA" w:eastAsia="zh-CN"/>
        </w:rPr>
        <w:t>Ця вимога не стосується осіб, які здійснюють діяльність без печатки, згідно з чинним законодавством</w:t>
      </w:r>
    </w:p>
    <w:p w:rsidR="000F1B16" w:rsidRPr="00EB6F62" w:rsidRDefault="000F1B16" w:rsidP="00505DC6">
      <w:pPr>
        <w:pStyle w:val="aa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A5FDA" w:rsidRPr="00EB6F62" w:rsidRDefault="007A5FDA" w:rsidP="00505DC6">
      <w:pPr>
        <w:pStyle w:val="aa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</w:p>
    <w:p w:rsidR="00A95E11" w:rsidRPr="00EB6F62" w:rsidRDefault="00A95E11" w:rsidP="00505DC6">
      <w:pPr>
        <w:pStyle w:val="aa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</w:p>
    <w:p w:rsidR="00A95E11" w:rsidRPr="00EB6F62" w:rsidRDefault="00A95E11" w:rsidP="00505DC6">
      <w:pPr>
        <w:pStyle w:val="aa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</w:p>
    <w:p w:rsidR="00F807E4" w:rsidRPr="00EB6F62" w:rsidRDefault="00F807E4" w:rsidP="00505DC6">
      <w:pPr>
        <w:pStyle w:val="aa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</w:p>
    <w:p w:rsidR="00F807E4" w:rsidRPr="00EB6F62" w:rsidRDefault="00F807E4" w:rsidP="00505DC6">
      <w:pPr>
        <w:pStyle w:val="aa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</w:p>
    <w:p w:rsidR="00F807E4" w:rsidRPr="00EB6F62" w:rsidRDefault="00F807E4" w:rsidP="00505DC6">
      <w:pPr>
        <w:pStyle w:val="aa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</w:p>
    <w:p w:rsidR="00F807E4" w:rsidRPr="00EB6F62" w:rsidRDefault="00F807E4" w:rsidP="00505DC6">
      <w:pPr>
        <w:pStyle w:val="aa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</w:p>
    <w:p w:rsidR="00F807E4" w:rsidRPr="00EB6F62" w:rsidRDefault="00F807E4" w:rsidP="00505DC6">
      <w:pPr>
        <w:pStyle w:val="aa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</w:p>
    <w:p w:rsidR="00F807E4" w:rsidRPr="00EB6F62" w:rsidRDefault="00F807E4" w:rsidP="00505DC6">
      <w:pPr>
        <w:pStyle w:val="aa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</w:p>
    <w:p w:rsidR="00FE2562" w:rsidRPr="00EB6F62" w:rsidRDefault="00FE2562" w:rsidP="00505DC6">
      <w:pPr>
        <w:pStyle w:val="aa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</w:p>
    <w:p w:rsidR="00FE2562" w:rsidRPr="00EB6F62" w:rsidRDefault="00FE2562" w:rsidP="00505DC6">
      <w:pPr>
        <w:pStyle w:val="aa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</w:p>
    <w:p w:rsidR="00FE2562" w:rsidRPr="00EB6F62" w:rsidRDefault="00FE2562" w:rsidP="00505DC6">
      <w:pPr>
        <w:pStyle w:val="aa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</w:p>
    <w:p w:rsidR="00495A0E" w:rsidRPr="00EB6F62" w:rsidRDefault="00495A0E" w:rsidP="00FE2562">
      <w:pPr>
        <w:pStyle w:val="aa"/>
        <w:jc w:val="right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</w:p>
    <w:p w:rsidR="00495A0E" w:rsidRPr="00EB6F62" w:rsidRDefault="00495A0E" w:rsidP="00FE2562">
      <w:pPr>
        <w:pStyle w:val="aa"/>
        <w:jc w:val="right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</w:p>
    <w:p w:rsidR="00495A0E" w:rsidRPr="00EB6F62" w:rsidRDefault="00495A0E" w:rsidP="00FE2562">
      <w:pPr>
        <w:pStyle w:val="aa"/>
        <w:jc w:val="right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</w:p>
    <w:p w:rsidR="00495A0E" w:rsidRPr="00EB6F62" w:rsidRDefault="00495A0E" w:rsidP="00FE2562">
      <w:pPr>
        <w:pStyle w:val="aa"/>
        <w:jc w:val="right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</w:p>
    <w:p w:rsidR="00495A0E" w:rsidRPr="00EB6F62" w:rsidRDefault="00495A0E" w:rsidP="00FE2562">
      <w:pPr>
        <w:pStyle w:val="aa"/>
        <w:jc w:val="right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</w:p>
    <w:p w:rsidR="00495A0E" w:rsidRPr="00EB6F62" w:rsidRDefault="00495A0E" w:rsidP="00FE2562">
      <w:pPr>
        <w:pStyle w:val="aa"/>
        <w:jc w:val="right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</w:p>
    <w:p w:rsidR="00495A0E" w:rsidRPr="00EB6F62" w:rsidRDefault="00495A0E" w:rsidP="00FE2562">
      <w:pPr>
        <w:pStyle w:val="aa"/>
        <w:jc w:val="right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</w:p>
    <w:p w:rsidR="00495A0E" w:rsidRPr="00EB6F62" w:rsidRDefault="00495A0E" w:rsidP="00FE2562">
      <w:pPr>
        <w:pStyle w:val="aa"/>
        <w:jc w:val="right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</w:p>
    <w:p w:rsidR="00495A0E" w:rsidRPr="00EB6F62" w:rsidRDefault="00495A0E" w:rsidP="00FE2562">
      <w:pPr>
        <w:pStyle w:val="aa"/>
        <w:jc w:val="right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</w:p>
    <w:p w:rsidR="00495A0E" w:rsidRPr="00EB6F62" w:rsidRDefault="00495A0E" w:rsidP="00FE2562">
      <w:pPr>
        <w:pStyle w:val="aa"/>
        <w:jc w:val="right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</w:p>
    <w:p w:rsidR="00337BF7" w:rsidRPr="00EB6F62" w:rsidRDefault="00A97915" w:rsidP="00FE2562">
      <w:pPr>
        <w:pStyle w:val="aa"/>
        <w:jc w:val="right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  <w:lastRenderedPageBreak/>
        <w:t>Д</w:t>
      </w:r>
      <w:r w:rsidR="00337BF7" w:rsidRPr="00EB6F62"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  <w:t>одаток 2</w:t>
      </w:r>
    </w:p>
    <w:p w:rsidR="00337BF7" w:rsidRPr="00EB6F62" w:rsidRDefault="00337BF7" w:rsidP="00FE2562">
      <w:pPr>
        <w:pStyle w:val="aa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до оголошення</w:t>
      </w:r>
    </w:p>
    <w:p w:rsidR="00337BF7" w:rsidRPr="00EB6F62" w:rsidRDefault="00337BF7" w:rsidP="00505DC6">
      <w:pPr>
        <w:pStyle w:val="aa"/>
        <w:rPr>
          <w:rFonts w:ascii="Times New Roman" w:eastAsia="Calibri" w:hAnsi="Times New Roman" w:cs="Times New Roman"/>
          <w:iCs/>
          <w:sz w:val="24"/>
          <w:szCs w:val="24"/>
          <w:lang w:val="uk-UA" w:eastAsia="uk-UA"/>
        </w:rPr>
      </w:pPr>
    </w:p>
    <w:p w:rsidR="00337BF7" w:rsidRPr="00EB6F62" w:rsidRDefault="00337BF7" w:rsidP="00FE2562">
      <w:pPr>
        <w:pStyle w:val="aa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Ф</w:t>
      </w:r>
      <w:r w:rsidRPr="00EB6F62">
        <w:rPr>
          <w:rFonts w:ascii="Times New Roman" w:eastAsia="Calibri" w:hAnsi="Times New Roman" w:cs="Times New Roman"/>
          <w:b/>
          <w:bCs/>
          <w:caps/>
          <w:sz w:val="24"/>
          <w:szCs w:val="24"/>
          <w:lang w:val="uk-UA" w:eastAsia="uk-UA"/>
        </w:rPr>
        <w:t>орма  пропозиції</w:t>
      </w:r>
    </w:p>
    <w:p w:rsidR="00AC2E15" w:rsidRPr="00EB6F62" w:rsidRDefault="00337BF7" w:rsidP="00FE2562">
      <w:pPr>
        <w:pStyle w:val="aa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на участь у закупівлі за предметом:</w:t>
      </w:r>
    </w:p>
    <w:p w:rsidR="00A35925" w:rsidRPr="00EB6F62" w:rsidRDefault="00A35925" w:rsidP="00FE2562">
      <w:pPr>
        <w:pStyle w:val="aa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35925" w:rsidRPr="00EB6F62" w:rsidRDefault="00A35925" w:rsidP="00A35925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B6F62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Послуги </w:t>
      </w:r>
      <w:r w:rsidRPr="00EB6F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технічного обслуговування й ремонту периферійних пристроїв (принтери, багатофункціональні пристрої) та з заправки і відновлення картриджів, а також блоків барабанів (</w:t>
      </w:r>
      <w:r w:rsidRPr="00EB6F62">
        <w:rPr>
          <w:rFonts w:ascii="Times New Roman" w:eastAsia="Times New Roman" w:hAnsi="Times New Roman" w:cs="Times New Roman"/>
          <w:b/>
          <w:lang w:val="uk-UA" w:eastAsia="ar-SA"/>
        </w:rPr>
        <w:t>Drum Catridge</w:t>
      </w:r>
      <w:r w:rsidRPr="00EB6F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до них</w:t>
      </w:r>
      <w:r w:rsidRPr="00EB6F62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Код національного класифікатора України ДК 021:2015 «Єдиний закупівельний словник» - </w:t>
      </w:r>
      <w:r w:rsidRPr="00EB6F62">
        <w:rPr>
          <w:rFonts w:ascii="Times New Roman" w:hAnsi="Times New Roman" w:cs="Times New Roman"/>
          <w:sz w:val="24"/>
          <w:szCs w:val="24"/>
          <w:lang w:val="uk-UA" w:eastAsia="ru-RU"/>
        </w:rPr>
        <w:t>50310000-1 Технічне обслуговування і ремонт офісної техніки.</w:t>
      </w:r>
    </w:p>
    <w:p w:rsidR="00254DE1" w:rsidRPr="00EB6F62" w:rsidRDefault="00254DE1" w:rsidP="00FE2562">
      <w:pPr>
        <w:pStyle w:val="aa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337BF7" w:rsidRPr="00EB6F62" w:rsidTr="000D79FB">
        <w:trPr>
          <w:trHeight w:val="44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B6F6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Відомості про підприємство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B6F6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337BF7" w:rsidRPr="000F5CAA" w:rsidTr="000D79FB">
        <w:trPr>
          <w:trHeight w:val="87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B6F6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Ідентифікаційний код за ЄДРПОУ або номер облікової картки фізичної особи - платника податків (для фізичних осіб, у тому числі фізичних осіб-підприємців)</w:t>
            </w:r>
          </w:p>
        </w:tc>
      </w:tr>
      <w:tr w:rsidR="00337BF7" w:rsidRPr="00EB6F62" w:rsidTr="000D79FB">
        <w:trPr>
          <w:trHeight w:val="72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B6F6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Реквізити (адреса - юридична та фактична, телефон, факс, телефон для контактів, e-</w:t>
            </w:r>
            <w:proofErr w:type="spellStart"/>
            <w:r w:rsidRPr="00EB6F6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EB6F6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337BF7" w:rsidRPr="00EB6F62" w:rsidTr="000D79FB">
        <w:trPr>
          <w:trHeight w:val="8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B6F6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Вартість пропозиції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B6F6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Учасник вказує загальну вартість предмету закупівлі в гривнях цифрами та прописом без ПДВ та з урахуванням ПДВ*. </w:t>
            </w:r>
          </w:p>
        </w:tc>
      </w:tr>
      <w:tr w:rsidR="00337BF7" w:rsidRPr="00EB6F62" w:rsidTr="000D79FB">
        <w:trPr>
          <w:trHeight w:val="11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B6F6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F7" w:rsidRPr="00EB6F62" w:rsidRDefault="00337BF7" w:rsidP="00505DC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B6F6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</w:tbl>
    <w:p w:rsidR="00337BF7" w:rsidRPr="00EB6F62" w:rsidRDefault="002D6826" w:rsidP="00505DC6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337BF7" w:rsidRPr="00EB6F62">
        <w:rPr>
          <w:rFonts w:ascii="Times New Roman" w:eastAsia="Calibri" w:hAnsi="Times New Roman" w:cs="Times New Roman"/>
          <w:sz w:val="24"/>
          <w:szCs w:val="24"/>
          <w:lang w:val="uk-UA"/>
        </w:rPr>
        <w:t>*</w:t>
      </w:r>
      <w:r w:rsidR="00337BF7" w:rsidRPr="00EB6F6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у разі, якщо Учасник є платником ПДВ. </w:t>
      </w:r>
    </w:p>
    <w:p w:rsidR="00337BF7" w:rsidRPr="00EB6F62" w:rsidRDefault="00337BF7" w:rsidP="00A622D3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Ми,________________________ (найменування учасника), ознайомившись з технічними, якісними вимогами та вимогами щодо кількості та порядку </w:t>
      </w:r>
      <w:r w:rsidR="009C65DB" w:rsidRPr="00EB6F62">
        <w:rPr>
          <w:rFonts w:ascii="Times New Roman" w:eastAsia="Calibri" w:hAnsi="Times New Roman" w:cs="Times New Roman"/>
          <w:sz w:val="24"/>
          <w:szCs w:val="24"/>
          <w:lang w:val="uk-UA"/>
        </w:rPr>
        <w:t>надання послуг</w:t>
      </w:r>
      <w:r w:rsidRPr="00EB6F62">
        <w:rPr>
          <w:rFonts w:ascii="Times New Roman" w:eastAsia="Calibri" w:hAnsi="Times New Roman" w:cs="Times New Roman"/>
          <w:sz w:val="24"/>
          <w:szCs w:val="24"/>
          <w:lang w:val="uk-UA"/>
        </w:rPr>
        <w:t>, маємо можливі</w:t>
      </w:r>
      <w:r w:rsidR="00F77045" w:rsidRPr="00EB6F62">
        <w:rPr>
          <w:rFonts w:ascii="Times New Roman" w:eastAsia="Calibri" w:hAnsi="Times New Roman" w:cs="Times New Roman"/>
          <w:sz w:val="24"/>
          <w:szCs w:val="24"/>
          <w:lang w:val="uk-UA"/>
        </w:rPr>
        <w:t>сть і погоджуємося забезпечити Комунальне підприємство</w:t>
      </w:r>
      <w:r w:rsidRPr="00EB6F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«Головний інфо</w:t>
      </w:r>
      <w:r w:rsidR="009C65DB" w:rsidRPr="00EB6F62">
        <w:rPr>
          <w:rFonts w:ascii="Times New Roman" w:eastAsia="Calibri" w:hAnsi="Times New Roman" w:cs="Times New Roman"/>
          <w:sz w:val="24"/>
          <w:szCs w:val="24"/>
          <w:lang w:val="uk-UA"/>
        </w:rPr>
        <w:t>рмаційно-обчислювальний центр» послугами</w:t>
      </w:r>
      <w:r w:rsidRPr="00EB6F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відповідної якості, в необхідній кількості та в установлені замовником строки за наступними цінами:</w:t>
      </w:r>
    </w:p>
    <w:p w:rsidR="003C3355" w:rsidRPr="00EB6F62" w:rsidRDefault="00697562" w:rsidP="003C3355">
      <w:pPr>
        <w:pStyle w:val="aa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Вартість </w:t>
      </w:r>
      <w:r w:rsidR="00F26E58" w:rsidRPr="00EB6F62">
        <w:rPr>
          <w:rFonts w:ascii="Times New Roman" w:eastAsia="Calibri" w:hAnsi="Times New Roman" w:cs="Times New Roman"/>
          <w:sz w:val="24"/>
          <w:szCs w:val="24"/>
          <w:lang w:val="uk-UA"/>
        </w:rPr>
        <w:t>послуг</w:t>
      </w:r>
      <w:r w:rsidRPr="00EB6F62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="003C3355" w:rsidRPr="00EB6F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</w:t>
      </w:r>
    </w:p>
    <w:p w:rsidR="00A35925" w:rsidRPr="00EB6F62" w:rsidRDefault="003C3355" w:rsidP="00A35925">
      <w:pPr>
        <w:suppressAutoHyphens/>
        <w:spacing w:line="240" w:lineRule="auto"/>
        <w:ind w:firstLine="567"/>
        <w:jc w:val="right"/>
        <w:rPr>
          <w:rFonts w:ascii="Times New Roman" w:hAnsi="Times New Roman" w:cs="Times New Roman"/>
          <w:lang w:val="uk-UA" w:eastAsia="ar-S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 w:rsidR="00A35925" w:rsidRPr="00EB6F62">
        <w:rPr>
          <w:rFonts w:ascii="Times New Roman" w:hAnsi="Times New Roman" w:cs="Times New Roman"/>
          <w:b/>
          <w:bCs/>
          <w:i/>
          <w:iCs/>
          <w:color w:val="000000"/>
          <w:lang w:val="uk-UA" w:eastAsia="ar-SA"/>
        </w:rPr>
        <w:t>табл.1</w:t>
      </w:r>
    </w:p>
    <w:p w:rsidR="00A35925" w:rsidRPr="00EB6F62" w:rsidRDefault="00A35925" w:rsidP="00A35925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lang w:val="uk-UA" w:eastAsia="ar-SA"/>
        </w:rPr>
      </w:pPr>
      <w:r w:rsidRPr="00EB6F62">
        <w:rPr>
          <w:rFonts w:ascii="Times New Roman" w:hAnsi="Times New Roman" w:cs="Times New Roman"/>
          <w:color w:val="000000"/>
          <w:lang w:val="uk-UA" w:eastAsia="ar-SA"/>
        </w:rPr>
        <w:t xml:space="preserve">Перелік типів картриджів, які потребують заправлення </w:t>
      </w:r>
    </w:p>
    <w:p w:rsidR="00A35925" w:rsidRPr="00EB6F62" w:rsidRDefault="00A35925" w:rsidP="00A35925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lang w:val="uk-UA" w:eastAsia="ar-SA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8"/>
        <w:gridCol w:w="2977"/>
        <w:gridCol w:w="1135"/>
        <w:gridCol w:w="1701"/>
        <w:gridCol w:w="1701"/>
        <w:gridCol w:w="1559"/>
      </w:tblGrid>
      <w:tr w:rsidR="00A35925" w:rsidRPr="00EB6F62" w:rsidTr="00A35925">
        <w:trPr>
          <w:trHeight w:val="5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Тип картриджа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К-ть заправок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ru-RU"/>
              </w:rPr>
              <w:t>Ціна за одну заправку, без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Загальна вартість без ПДВ, грн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Загальна вартість з ПДВ, грн</w:t>
            </w:r>
          </w:p>
        </w:tc>
      </w:tr>
      <w:tr w:rsidR="00A35925" w:rsidRPr="00EB6F62" w:rsidTr="00A35925">
        <w:trPr>
          <w:trHeight w:val="4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Q7553A (№53A)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2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CE505A (№05A)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2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C7115A (№15A)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C4092A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CE278A (№78A)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CF280A (№80A)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Canon Cartridge 719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Samsung MLT-D104S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proofErr w:type="spellStart"/>
            <w:r w:rsidRPr="00EB6F62">
              <w:rPr>
                <w:rFonts w:ascii="Times New Roman" w:hAnsi="Times New Roman" w:cs="Times New Roman"/>
                <w:lang w:val="uk-UA"/>
              </w:rPr>
              <w:t>Тонер</w:t>
            </w:r>
            <w:proofErr w:type="spellEnd"/>
            <w:r w:rsidRPr="00EB6F62">
              <w:rPr>
                <w:rFonts w:ascii="Times New Roman" w:hAnsi="Times New Roman" w:cs="Times New Roman"/>
                <w:lang w:val="uk-UA"/>
              </w:rPr>
              <w:t>-картридж Xerox M15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Sharp AL214TD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Sharp AL100TD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35925" w:rsidRPr="00EB6F62" w:rsidTr="00A35925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Sharp AR208T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Q7553Х (№53Х)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CE505Х (№05Х)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CF280Х (№80Х)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Q5949A (№49А)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Toner Cartridge для Xerox WC3335/3345 106R03625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b/>
                <w:bCs/>
                <w:color w:val="000000"/>
                <w:lang w:val="uk-UA" w:eastAsia="ar-SA"/>
              </w:rPr>
              <w:t>Загальна ціна без ПДВ, грн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х</w:t>
            </w:r>
          </w:p>
        </w:tc>
      </w:tr>
      <w:tr w:rsidR="00A35925" w:rsidRPr="00EB6F62" w:rsidTr="00A35925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b/>
                <w:bCs/>
                <w:color w:val="000000"/>
                <w:lang w:val="uk-UA" w:eastAsia="ar-SA"/>
              </w:rPr>
              <w:t>Загальна ціна з ПДВ, грн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b/>
                <w:bCs/>
                <w:color w:val="000000"/>
                <w:lang w:val="uk-UA" w:eastAsia="ar-SA"/>
              </w:rPr>
              <w:t>ПДВ, грн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ar-SA"/>
              </w:rPr>
            </w:pPr>
          </w:p>
        </w:tc>
      </w:tr>
    </w:tbl>
    <w:p w:rsidR="00A35925" w:rsidRPr="00EB6F62" w:rsidRDefault="00A35925" w:rsidP="00A35925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color w:val="000000"/>
          <w:sz w:val="8"/>
          <w:lang w:val="uk-UA" w:eastAsia="ar-SA"/>
        </w:rPr>
      </w:pPr>
    </w:p>
    <w:p w:rsidR="00A35925" w:rsidRPr="00EB6F62" w:rsidRDefault="00A35925" w:rsidP="00A35925">
      <w:pPr>
        <w:suppressAutoHyphens/>
        <w:spacing w:line="240" w:lineRule="auto"/>
        <w:jc w:val="right"/>
        <w:rPr>
          <w:rFonts w:ascii="Times New Roman" w:hAnsi="Times New Roman" w:cs="Times New Roman"/>
          <w:color w:val="000000"/>
          <w:lang w:val="uk-UA" w:eastAsia="ar-SA"/>
        </w:rPr>
      </w:pPr>
      <w:r w:rsidRPr="00EB6F62">
        <w:rPr>
          <w:rFonts w:ascii="Times New Roman" w:hAnsi="Times New Roman" w:cs="Times New Roman"/>
          <w:b/>
          <w:bCs/>
          <w:i/>
          <w:iCs/>
          <w:color w:val="000000"/>
          <w:lang w:val="uk-UA" w:eastAsia="ar-SA"/>
        </w:rPr>
        <w:t>табл.2</w:t>
      </w:r>
    </w:p>
    <w:p w:rsidR="00A35925" w:rsidRPr="00EB6F62" w:rsidRDefault="00A35925" w:rsidP="00A35925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lang w:val="uk-UA" w:eastAsia="ar-SA"/>
        </w:rPr>
      </w:pPr>
      <w:r w:rsidRPr="00EB6F62">
        <w:rPr>
          <w:rFonts w:ascii="Times New Roman" w:hAnsi="Times New Roman" w:cs="Times New Roman"/>
          <w:color w:val="000000"/>
          <w:lang w:val="uk-UA" w:eastAsia="ar-SA"/>
        </w:rPr>
        <w:t>Перелік типів картриджів</w:t>
      </w:r>
      <w:r w:rsidRPr="00EB6F62">
        <w:rPr>
          <w:rFonts w:ascii="Times New Roman" w:hAnsi="Times New Roman" w:cs="Times New Roman"/>
          <w:lang w:val="uk-UA"/>
        </w:rPr>
        <w:t xml:space="preserve"> </w:t>
      </w:r>
      <w:r w:rsidRPr="00EB6F62">
        <w:rPr>
          <w:rFonts w:ascii="Times New Roman" w:hAnsi="Times New Roman" w:cs="Times New Roman"/>
          <w:color w:val="000000"/>
          <w:lang w:val="uk-UA" w:eastAsia="ar-SA"/>
        </w:rPr>
        <w:t xml:space="preserve">і ББ, які потребують відновлення </w:t>
      </w:r>
    </w:p>
    <w:p w:rsidR="00A35925" w:rsidRPr="00EB6F62" w:rsidRDefault="00A35925" w:rsidP="00A35925">
      <w:pPr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lang w:val="uk-UA" w:eastAsia="ar-SA"/>
        </w:rPr>
      </w:pP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712"/>
        <w:gridCol w:w="2912"/>
        <w:gridCol w:w="1251"/>
        <w:gridCol w:w="2060"/>
        <w:gridCol w:w="1404"/>
        <w:gridCol w:w="1442"/>
      </w:tblGrid>
      <w:tr w:rsidR="00A35925" w:rsidRPr="00EB6F62" w:rsidTr="00A35925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№</w:t>
            </w:r>
          </w:p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з/п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Тип картриджа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Кількість відновлень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ru-RU"/>
              </w:rPr>
              <w:t>Ціна за одне відновлення, без ПДВ, грн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Загальна вартість без ПДВ, грн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Загальна вартість з ПДВ, грн</w:t>
            </w:r>
          </w:p>
        </w:tc>
      </w:tr>
      <w:tr w:rsidR="00A35925" w:rsidRPr="00EB6F62" w:rsidTr="00A35925">
        <w:trPr>
          <w:trHeight w:val="4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Q7553A (№53A)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2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CE505A (№05A)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2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C7115A (№15A)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C4092A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CE278A (№78A)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6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CF280A (№80A)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Canon Cartridge 719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Samsung MLT-D104S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Q7553Х (№53Х)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CE505Х (№05Х)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CF280Х (№80Х)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35925" w:rsidRPr="00EB6F62" w:rsidTr="00A35925">
        <w:trPr>
          <w:trHeight w:val="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HP Q5949A (№49А)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13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Drum Cartridge для Xerox WC3335/3345 101R00555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b/>
                <w:bCs/>
                <w:color w:val="000000"/>
                <w:lang w:val="uk-UA" w:eastAsia="ar-SA"/>
              </w:rPr>
              <w:t>Загальна ціна без ПДВ, грн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х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х</w:t>
            </w:r>
          </w:p>
        </w:tc>
      </w:tr>
      <w:tr w:rsidR="00A35925" w:rsidRPr="00EB6F62" w:rsidTr="00A35925">
        <w:trPr>
          <w:trHeight w:val="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b/>
                <w:bCs/>
                <w:color w:val="000000"/>
                <w:lang w:val="uk-UA" w:eastAsia="ar-SA"/>
              </w:rPr>
              <w:t>Загальна ціна з ПДВ, грн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х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х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A35925" w:rsidRPr="00EB6F62" w:rsidTr="00A35925">
        <w:trPr>
          <w:trHeight w:val="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b/>
                <w:bCs/>
                <w:color w:val="000000"/>
                <w:lang w:val="uk-UA" w:eastAsia="ar-SA"/>
              </w:rPr>
              <w:t>ПДВ, грн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25" w:rsidRPr="00EB6F62" w:rsidRDefault="00A35925" w:rsidP="00EB6F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ar-SA"/>
              </w:rPr>
            </w:pPr>
          </w:p>
        </w:tc>
      </w:tr>
    </w:tbl>
    <w:p w:rsidR="00A35925" w:rsidRPr="00EB6F62" w:rsidRDefault="00A35925" w:rsidP="00A35925">
      <w:pPr>
        <w:spacing w:after="160" w:line="259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8"/>
          <w:lang w:val="uk-UA" w:eastAsia="ar-SA"/>
        </w:rPr>
      </w:pPr>
    </w:p>
    <w:p w:rsidR="00A35925" w:rsidRPr="00EB6F62" w:rsidRDefault="00A35925" w:rsidP="00A35925">
      <w:pPr>
        <w:spacing w:after="160" w:line="259" w:lineRule="auto"/>
        <w:jc w:val="right"/>
        <w:rPr>
          <w:rFonts w:ascii="Times New Roman" w:hAnsi="Times New Roman" w:cs="Times New Roman"/>
          <w:lang w:val="uk-UA"/>
        </w:rPr>
      </w:pPr>
      <w:r w:rsidRPr="00EB6F62">
        <w:rPr>
          <w:rFonts w:ascii="Times New Roman" w:hAnsi="Times New Roman" w:cs="Times New Roman"/>
          <w:b/>
          <w:bCs/>
          <w:i/>
          <w:iCs/>
          <w:color w:val="000000"/>
          <w:lang w:val="uk-UA" w:eastAsia="ar-SA"/>
        </w:rPr>
        <w:t>табл.3</w:t>
      </w:r>
    </w:p>
    <w:p w:rsidR="00A35925" w:rsidRPr="00EB6F62" w:rsidRDefault="00A35925" w:rsidP="00A35925">
      <w:pPr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lang w:val="uk-UA" w:eastAsia="ar-SA"/>
        </w:rPr>
      </w:pPr>
      <w:r w:rsidRPr="00EB6F62">
        <w:rPr>
          <w:rFonts w:ascii="Times New Roman" w:hAnsi="Times New Roman" w:cs="Times New Roman"/>
          <w:color w:val="000000"/>
          <w:lang w:val="uk-UA" w:eastAsia="ar-SA"/>
        </w:rPr>
        <w:t xml:space="preserve">Перелік периферійних пристроїв, щодо яких здійснюється технічне обслуговування  </w:t>
      </w:r>
    </w:p>
    <w:p w:rsidR="00A35925" w:rsidRPr="00EB6F62" w:rsidRDefault="00A35925" w:rsidP="00A35925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lang w:val="uk-UA" w:eastAsia="ar-SA"/>
        </w:rPr>
      </w:pPr>
      <w:r w:rsidRPr="00EB6F62">
        <w:rPr>
          <w:rFonts w:ascii="Times New Roman" w:hAnsi="Times New Roman" w:cs="Times New Roman"/>
          <w:color w:val="000000"/>
          <w:lang w:val="uk-UA" w:eastAsia="ar-SA"/>
        </w:rPr>
        <w:t>(Заміна ракеля та барабана 2 рази на рік)</w:t>
      </w:r>
    </w:p>
    <w:p w:rsidR="00A35925" w:rsidRPr="00EB6F62" w:rsidRDefault="00A35925" w:rsidP="00A35925">
      <w:pPr>
        <w:suppressAutoHyphens/>
        <w:spacing w:line="240" w:lineRule="auto"/>
        <w:jc w:val="center"/>
        <w:rPr>
          <w:rFonts w:ascii="Times New Roman" w:hAnsi="Times New Roman" w:cs="Times New Roman"/>
          <w:lang w:val="uk-UA" w:eastAsia="ar-S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276"/>
        <w:gridCol w:w="1559"/>
        <w:gridCol w:w="1843"/>
        <w:gridCol w:w="1417"/>
      </w:tblGrid>
      <w:tr w:rsidR="00A35925" w:rsidRPr="00EB6F62" w:rsidTr="00A35925">
        <w:tc>
          <w:tcPr>
            <w:tcW w:w="567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№</w:t>
            </w:r>
          </w:p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з/п</w:t>
            </w:r>
          </w:p>
        </w:tc>
        <w:tc>
          <w:tcPr>
            <w:tcW w:w="3119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 w:eastAsia="ar-SA"/>
              </w:rPr>
              <w:t xml:space="preserve">Модель </w:t>
            </w:r>
            <w:r w:rsidRPr="00EB6F62">
              <w:rPr>
                <w:rFonts w:ascii="Times New Roman" w:hAnsi="Times New Roman" w:cs="Times New Roman"/>
                <w:color w:val="000000"/>
                <w:lang w:val="uk-UA" w:eastAsia="ru-RU"/>
              </w:rPr>
              <w:t>периферійного пристрою</w:t>
            </w:r>
          </w:p>
        </w:tc>
        <w:tc>
          <w:tcPr>
            <w:tcW w:w="1276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 w:eastAsia="ar-SA"/>
              </w:rPr>
              <w:t>К-ть</w:t>
            </w:r>
          </w:p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 w:eastAsia="ar-SA"/>
              </w:rPr>
              <w:t>обслуговувань</w:t>
            </w:r>
          </w:p>
        </w:tc>
        <w:tc>
          <w:tcPr>
            <w:tcW w:w="1559" w:type="dxa"/>
          </w:tcPr>
          <w:p w:rsidR="00A35925" w:rsidRPr="00EB6F62" w:rsidRDefault="00A35925" w:rsidP="00EB6F6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ru-RU"/>
              </w:rPr>
              <w:t>Ціна за одиницю без ПДВ, грн</w:t>
            </w:r>
          </w:p>
        </w:tc>
        <w:tc>
          <w:tcPr>
            <w:tcW w:w="1843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Загальна вартість без ПДВ, грн</w:t>
            </w:r>
          </w:p>
        </w:tc>
        <w:tc>
          <w:tcPr>
            <w:tcW w:w="1417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lang w:val="uk-UA" w:eastAsia="ar-SA"/>
              </w:rPr>
              <w:t>Загальна вартість з ПДВ, грн</w:t>
            </w:r>
          </w:p>
        </w:tc>
      </w:tr>
      <w:tr w:rsidR="00A35925" w:rsidRPr="00EB6F62" w:rsidTr="00A35925">
        <w:tc>
          <w:tcPr>
            <w:tcW w:w="567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3119" w:type="dxa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Sharp AL-2021</w:t>
            </w:r>
          </w:p>
        </w:tc>
        <w:tc>
          <w:tcPr>
            <w:tcW w:w="1276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843" w:type="dxa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417" w:type="dxa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35925" w:rsidRPr="00EB6F62" w:rsidTr="00A35925">
        <w:tc>
          <w:tcPr>
            <w:tcW w:w="567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3119" w:type="dxa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Sharp AL-2020</w:t>
            </w:r>
          </w:p>
        </w:tc>
        <w:tc>
          <w:tcPr>
            <w:tcW w:w="1276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843" w:type="dxa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417" w:type="dxa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35925" w:rsidRPr="00EB6F62" w:rsidTr="00A35925">
        <w:tc>
          <w:tcPr>
            <w:tcW w:w="567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3119" w:type="dxa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Sharp AR-203E</w:t>
            </w:r>
          </w:p>
        </w:tc>
        <w:tc>
          <w:tcPr>
            <w:tcW w:w="1276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843" w:type="dxa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417" w:type="dxa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35925" w:rsidRPr="00EB6F62" w:rsidTr="00A35925">
        <w:tc>
          <w:tcPr>
            <w:tcW w:w="567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3119" w:type="dxa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Sharp AL-2041</w:t>
            </w:r>
          </w:p>
        </w:tc>
        <w:tc>
          <w:tcPr>
            <w:tcW w:w="1276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843" w:type="dxa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417" w:type="dxa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35925" w:rsidRPr="00EB6F62" w:rsidTr="00A35925">
        <w:tc>
          <w:tcPr>
            <w:tcW w:w="567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119" w:type="dxa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B6F62">
              <w:rPr>
                <w:rFonts w:ascii="Times New Roman" w:hAnsi="Times New Roman" w:cs="Times New Roman"/>
                <w:b/>
                <w:bCs/>
                <w:lang w:val="uk-UA"/>
              </w:rPr>
              <w:t>Загальна ціна без ПДВ, грн</w:t>
            </w:r>
          </w:p>
        </w:tc>
        <w:tc>
          <w:tcPr>
            <w:tcW w:w="1276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 w:eastAsia="ar-SA"/>
              </w:rPr>
              <w:t>х</w:t>
            </w:r>
          </w:p>
        </w:tc>
        <w:tc>
          <w:tcPr>
            <w:tcW w:w="1843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417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 w:eastAsia="ar-SA"/>
              </w:rPr>
              <w:t>х</w:t>
            </w:r>
          </w:p>
        </w:tc>
      </w:tr>
      <w:tr w:rsidR="00A35925" w:rsidRPr="00EB6F62" w:rsidTr="00A35925">
        <w:tc>
          <w:tcPr>
            <w:tcW w:w="567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119" w:type="dxa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B6F62">
              <w:rPr>
                <w:rFonts w:ascii="Times New Roman" w:hAnsi="Times New Roman" w:cs="Times New Roman"/>
                <w:b/>
                <w:bCs/>
                <w:lang w:val="uk-UA"/>
              </w:rPr>
              <w:t>Загальна ціна з ПДВ, грн</w:t>
            </w:r>
          </w:p>
        </w:tc>
        <w:tc>
          <w:tcPr>
            <w:tcW w:w="1276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 w:eastAsia="ar-SA"/>
              </w:rPr>
              <w:t>х</w:t>
            </w:r>
          </w:p>
        </w:tc>
        <w:tc>
          <w:tcPr>
            <w:tcW w:w="1843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lang w:val="uk-UA" w:eastAsia="ar-SA"/>
              </w:rPr>
              <w:t>х</w:t>
            </w:r>
          </w:p>
        </w:tc>
        <w:tc>
          <w:tcPr>
            <w:tcW w:w="1417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A35925" w:rsidRPr="00EB6F62" w:rsidTr="00A35925">
        <w:tc>
          <w:tcPr>
            <w:tcW w:w="567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119" w:type="dxa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B6F62">
              <w:rPr>
                <w:rFonts w:ascii="Times New Roman" w:hAnsi="Times New Roman" w:cs="Times New Roman"/>
                <w:b/>
                <w:bCs/>
                <w:lang w:val="uk-UA"/>
              </w:rPr>
              <w:t>ПДВ, грн</w:t>
            </w:r>
          </w:p>
        </w:tc>
        <w:tc>
          <w:tcPr>
            <w:tcW w:w="1276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843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417" w:type="dxa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</w:tbl>
    <w:p w:rsidR="00A35925" w:rsidRPr="00EB6F62" w:rsidRDefault="00A35925" w:rsidP="00A35925">
      <w:pPr>
        <w:suppressAutoHyphens/>
        <w:spacing w:line="240" w:lineRule="auto"/>
        <w:jc w:val="right"/>
        <w:rPr>
          <w:rFonts w:ascii="Times New Roman" w:hAnsi="Times New Roman" w:cs="Times New Roman"/>
          <w:color w:val="000000"/>
          <w:lang w:val="uk-UA" w:eastAsia="ar-SA"/>
        </w:rPr>
      </w:pPr>
      <w:r w:rsidRPr="00EB6F62">
        <w:rPr>
          <w:rFonts w:ascii="Times New Roman" w:hAnsi="Times New Roman" w:cs="Times New Roman"/>
          <w:b/>
          <w:bCs/>
          <w:i/>
          <w:iCs/>
          <w:color w:val="000000"/>
          <w:lang w:val="uk-UA" w:eastAsia="ar-SA"/>
        </w:rPr>
        <w:t>табл.4</w:t>
      </w:r>
    </w:p>
    <w:p w:rsidR="00A35925" w:rsidRPr="00EB6F62" w:rsidRDefault="00A35925" w:rsidP="00A35925">
      <w:pPr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lang w:val="uk-UA" w:eastAsia="ar-SA"/>
        </w:rPr>
      </w:pPr>
      <w:r w:rsidRPr="00EB6F62">
        <w:rPr>
          <w:rFonts w:ascii="Times New Roman" w:hAnsi="Times New Roman" w:cs="Times New Roman"/>
          <w:color w:val="000000"/>
          <w:lang w:val="uk-UA" w:eastAsia="ar-SA"/>
        </w:rPr>
        <w:lastRenderedPageBreak/>
        <w:t>Перелік оригінальних</w:t>
      </w:r>
      <w:r w:rsidRPr="00EB6F62">
        <w:rPr>
          <w:rFonts w:ascii="Times New Roman" w:hAnsi="Times New Roman" w:cs="Times New Roman"/>
          <w:color w:val="000000" w:themeColor="text1"/>
          <w:lang w:val="uk-UA" w:eastAsia="ar-SA"/>
        </w:rPr>
        <w:t xml:space="preserve"> запчастин </w:t>
      </w:r>
      <w:r w:rsidRPr="00EB6F62">
        <w:rPr>
          <w:rFonts w:ascii="Times New Roman" w:hAnsi="Times New Roman" w:cs="Times New Roman"/>
          <w:color w:val="000000"/>
          <w:lang w:val="uk-UA" w:eastAsia="ar-SA"/>
        </w:rPr>
        <w:t xml:space="preserve">для заміни у </w:t>
      </w:r>
      <w:r w:rsidRPr="00EB6F62">
        <w:rPr>
          <w:rFonts w:ascii="Times New Roman" w:hAnsi="Times New Roman" w:cs="Times New Roman"/>
          <w:color w:val="000000"/>
          <w:lang w:val="uk-UA" w:eastAsia="ru-RU"/>
        </w:rPr>
        <w:t>периферійних пристроях</w:t>
      </w:r>
    </w:p>
    <w:p w:rsidR="00A35925" w:rsidRPr="00EB6F62" w:rsidRDefault="00A35925" w:rsidP="00A35925">
      <w:pPr>
        <w:suppressAutoHyphens/>
        <w:spacing w:line="240" w:lineRule="auto"/>
        <w:jc w:val="center"/>
        <w:rPr>
          <w:rFonts w:ascii="Times New Roman" w:hAnsi="Times New Roman" w:cs="Times New Roman"/>
          <w:lang w:val="uk-UA" w:eastAsia="ar-S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134"/>
        <w:gridCol w:w="1854"/>
        <w:gridCol w:w="1134"/>
        <w:gridCol w:w="839"/>
        <w:gridCol w:w="1004"/>
        <w:gridCol w:w="1004"/>
        <w:gridCol w:w="827"/>
      </w:tblGrid>
      <w:tr w:rsidR="00A35925" w:rsidRPr="00EB6F62" w:rsidTr="00A35925">
        <w:tc>
          <w:tcPr>
            <w:tcW w:w="568" w:type="dxa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ar-SA"/>
              </w:rPr>
              <w:t>№</w:t>
            </w:r>
          </w:p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ar-SA"/>
              </w:rPr>
              <w:t>п/п</w:t>
            </w:r>
          </w:p>
        </w:tc>
        <w:tc>
          <w:tcPr>
            <w:tcW w:w="1417" w:type="dxa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 xml:space="preserve">Модель </w:t>
            </w:r>
            <w:r w:rsidRPr="00EB6F62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периферійного пристрою</w:t>
            </w:r>
          </w:p>
        </w:tc>
        <w:tc>
          <w:tcPr>
            <w:tcW w:w="1134" w:type="dxa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Кількість пристроїв</w:t>
            </w:r>
          </w:p>
        </w:tc>
        <w:tc>
          <w:tcPr>
            <w:tcW w:w="1854" w:type="dxa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Найменування запасних частин</w:t>
            </w:r>
          </w:p>
        </w:tc>
        <w:tc>
          <w:tcPr>
            <w:tcW w:w="1134" w:type="dxa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ar-SA"/>
              </w:rPr>
              <w:t>Одиниця виміру</w:t>
            </w:r>
          </w:p>
        </w:tc>
        <w:tc>
          <w:tcPr>
            <w:tcW w:w="839" w:type="dxa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ar-SA"/>
              </w:rPr>
              <w:t>К-ть,</w:t>
            </w:r>
          </w:p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ar-SA"/>
              </w:rPr>
              <w:t>одиниць</w:t>
            </w:r>
          </w:p>
        </w:tc>
        <w:tc>
          <w:tcPr>
            <w:tcW w:w="1004" w:type="dxa"/>
            <w:vAlign w:val="center"/>
          </w:tcPr>
          <w:p w:rsidR="00A35925" w:rsidRPr="00EB6F62" w:rsidRDefault="00A35925" w:rsidP="00EB6F6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Ціна за одиницю без ПДВ, грн</w:t>
            </w:r>
          </w:p>
        </w:tc>
        <w:tc>
          <w:tcPr>
            <w:tcW w:w="1004" w:type="dxa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ar-SA"/>
              </w:rPr>
              <w:t>Загальна вартість без ПДВ, грн</w:t>
            </w:r>
          </w:p>
        </w:tc>
        <w:tc>
          <w:tcPr>
            <w:tcW w:w="827" w:type="dxa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ar-SA"/>
              </w:rPr>
              <w:t>Загальна вартість з ПДВ, грн</w:t>
            </w:r>
          </w:p>
        </w:tc>
      </w:tr>
      <w:tr w:rsidR="00A35925" w:rsidRPr="00EB6F62" w:rsidTr="00A35925">
        <w:trPr>
          <w:trHeight w:val="360"/>
        </w:trPr>
        <w:tc>
          <w:tcPr>
            <w:tcW w:w="568" w:type="dxa"/>
            <w:vMerge w:val="restart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Sharp AL-2021/2020/2041/АR-230Е</w:t>
            </w:r>
          </w:p>
        </w:tc>
        <w:tc>
          <w:tcPr>
            <w:tcW w:w="1134" w:type="dxa"/>
            <w:vMerge w:val="restart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Фотоциліндр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шт.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4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</w:tr>
      <w:tr w:rsidR="00A35925" w:rsidRPr="00EB6F62" w:rsidTr="00A35925">
        <w:trPr>
          <w:trHeight w:val="270"/>
        </w:trPr>
        <w:tc>
          <w:tcPr>
            <w:tcW w:w="568" w:type="dxa"/>
            <w:vMerge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417" w:type="dxa"/>
            <w:vMerge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Девелопер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шт.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</w:tr>
      <w:tr w:rsidR="00A35925" w:rsidRPr="00EB6F62" w:rsidTr="00A35925">
        <w:trPr>
          <w:trHeight w:val="210"/>
        </w:trPr>
        <w:tc>
          <w:tcPr>
            <w:tcW w:w="568" w:type="dxa"/>
            <w:vMerge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417" w:type="dxa"/>
            <w:vMerge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Шестерня тефлонового вала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шт.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</w:tr>
      <w:tr w:rsidR="00A35925" w:rsidRPr="00EB6F62" w:rsidTr="00A35925">
        <w:trPr>
          <w:trHeight w:val="767"/>
        </w:trPr>
        <w:tc>
          <w:tcPr>
            <w:tcW w:w="568" w:type="dxa"/>
            <w:vMerge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417" w:type="dxa"/>
            <w:vMerge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Втулка тефлонового вала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комплект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</w:tr>
      <w:tr w:rsidR="00A35925" w:rsidRPr="00EB6F62" w:rsidTr="00A35925">
        <w:trPr>
          <w:trHeight w:val="240"/>
        </w:trPr>
        <w:tc>
          <w:tcPr>
            <w:tcW w:w="568" w:type="dxa"/>
            <w:vMerge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417" w:type="dxa"/>
            <w:vMerge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Резиновий вал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шт.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</w:tr>
      <w:tr w:rsidR="00A35925" w:rsidRPr="00EB6F62" w:rsidTr="00A35925">
        <w:trPr>
          <w:trHeight w:val="161"/>
        </w:trPr>
        <w:tc>
          <w:tcPr>
            <w:tcW w:w="568" w:type="dxa"/>
            <w:vMerge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417" w:type="dxa"/>
            <w:vMerge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Тефлоновий вал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шт.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</w:tr>
      <w:tr w:rsidR="00A35925" w:rsidRPr="00EB6F62" w:rsidTr="00A35925">
        <w:trPr>
          <w:trHeight w:val="315"/>
        </w:trPr>
        <w:tc>
          <w:tcPr>
            <w:tcW w:w="568" w:type="dxa"/>
            <w:vMerge/>
            <w:tcBorders>
              <w:bottom w:val="single" w:sz="4" w:space="0" w:color="000000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Ролики подачі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шт.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</w:tr>
      <w:tr w:rsidR="00A35925" w:rsidRPr="00EB6F62" w:rsidTr="00A35925">
        <w:tc>
          <w:tcPr>
            <w:tcW w:w="568" w:type="dxa"/>
            <w:vMerge w:val="restart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Xerox WorkCentre 3345</w:t>
            </w:r>
          </w:p>
        </w:tc>
        <w:tc>
          <w:tcPr>
            <w:tcW w:w="1134" w:type="dxa"/>
            <w:vMerge w:val="restart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13</w:t>
            </w:r>
          </w:p>
        </w:tc>
        <w:tc>
          <w:tcPr>
            <w:tcW w:w="1854" w:type="dxa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Вузол закріплення в зборі</w:t>
            </w:r>
          </w:p>
        </w:tc>
        <w:tc>
          <w:tcPr>
            <w:tcW w:w="1134" w:type="dxa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шт.</w:t>
            </w:r>
          </w:p>
        </w:tc>
        <w:tc>
          <w:tcPr>
            <w:tcW w:w="839" w:type="dxa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1</w:t>
            </w:r>
          </w:p>
        </w:tc>
        <w:tc>
          <w:tcPr>
            <w:tcW w:w="1004" w:type="dxa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004" w:type="dxa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827" w:type="dxa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</w:tr>
      <w:tr w:rsidR="00A35925" w:rsidRPr="00EB6F62" w:rsidTr="00A35925">
        <w:tc>
          <w:tcPr>
            <w:tcW w:w="568" w:type="dxa"/>
            <w:vMerge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417" w:type="dxa"/>
            <w:vMerge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854" w:type="dxa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Ролики подачі з основного лотка</w:t>
            </w:r>
          </w:p>
        </w:tc>
        <w:tc>
          <w:tcPr>
            <w:tcW w:w="1134" w:type="dxa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шт.</w:t>
            </w:r>
          </w:p>
        </w:tc>
        <w:tc>
          <w:tcPr>
            <w:tcW w:w="839" w:type="dxa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  <w:r w:rsidRPr="00EB6F62"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  <w:t>2</w:t>
            </w:r>
          </w:p>
        </w:tc>
        <w:tc>
          <w:tcPr>
            <w:tcW w:w="1004" w:type="dxa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1004" w:type="dxa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  <w:tc>
          <w:tcPr>
            <w:tcW w:w="827" w:type="dxa"/>
            <w:vAlign w:val="center"/>
          </w:tcPr>
          <w:p w:rsidR="00A35925" w:rsidRPr="00EB6F62" w:rsidRDefault="00A35925" w:rsidP="00EB6F62">
            <w:pPr>
              <w:suppressAutoHyphens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ar-SA"/>
              </w:rPr>
            </w:pPr>
          </w:p>
        </w:tc>
      </w:tr>
    </w:tbl>
    <w:p w:rsidR="009C65DB" w:rsidRPr="00EB6F62" w:rsidRDefault="009C65DB" w:rsidP="00A35925">
      <w:pPr>
        <w:pStyle w:val="aa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C65DB" w:rsidRPr="00EB6F62" w:rsidRDefault="009C65DB" w:rsidP="00FE2562">
      <w:pPr>
        <w:pStyle w:val="aa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/>
        </w:rPr>
        <w:t>**</w:t>
      </w:r>
      <w:r w:rsidRPr="00EB6F6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у разі, якщо учасник є платником ПДВ. </w:t>
      </w:r>
    </w:p>
    <w:p w:rsidR="009C65DB" w:rsidRPr="00EB6F62" w:rsidRDefault="009C65DB" w:rsidP="00FE2562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6F6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 графах</w:t>
      </w:r>
      <w:r w:rsidR="003C3355" w:rsidRPr="00EB6F6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де зазначається: </w:t>
      </w:r>
      <w:r w:rsidR="00FE2562" w:rsidRPr="00EB6F6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ціна</w:t>
      </w:r>
      <w:r w:rsidR="003C3355" w:rsidRPr="00EB6F6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…</w:t>
      </w:r>
      <w:r w:rsidR="00FE2562" w:rsidRPr="00EB6F6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</w:t>
      </w:r>
      <w:r w:rsidR="003C3355" w:rsidRPr="00EB6F6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загальна </w:t>
      </w:r>
      <w:r w:rsidR="00FE2562" w:rsidRPr="00EB6F6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вартість</w:t>
      </w:r>
      <w:r w:rsidR="003C3355" w:rsidRPr="00EB6F6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…,</w:t>
      </w:r>
      <w:r w:rsidRPr="00EB6F6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після коми повинно бути не більше двох знаків.</w:t>
      </w:r>
    </w:p>
    <w:p w:rsidR="00337BF7" w:rsidRPr="00EB6F62" w:rsidRDefault="00337BF7" w:rsidP="00FE2562">
      <w:pPr>
        <w:pStyle w:val="aa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/>
        </w:rPr>
        <w:t>2. Ми підтверджуємо, що технічні, якісні та кількісні характеристики предмета закупівлі</w:t>
      </w:r>
      <w:r w:rsidRPr="00EB6F6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</w:t>
      </w:r>
      <w:r w:rsidRPr="00EB6F62">
        <w:rPr>
          <w:rFonts w:ascii="Times New Roman" w:eastAsia="Calibri" w:hAnsi="Times New Roman" w:cs="Times New Roman"/>
          <w:sz w:val="24"/>
          <w:szCs w:val="24"/>
          <w:lang w:val="uk-UA"/>
        </w:rPr>
        <w:t>відповідають встановленим/зареєстрованим нормативним актам, державним стандартам, зареєстрованим технічним умовам законодавства.</w:t>
      </w:r>
    </w:p>
    <w:p w:rsidR="00337BF7" w:rsidRPr="00EB6F62" w:rsidRDefault="00337BF7" w:rsidP="00FE2562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3. Ми погоджуємося дотримуватися умов цієї пропозиції протягом 20 (двадцяти) днів із дня </w:t>
      </w:r>
      <w:r w:rsidRPr="00EB6F62">
        <w:rPr>
          <w:rFonts w:ascii="Times New Roman" w:hAnsi="Times New Roman" w:cs="Times New Roman"/>
          <w:sz w:val="24"/>
          <w:szCs w:val="24"/>
          <w:lang w:val="uk-UA"/>
        </w:rPr>
        <w:t>прийняття рішення про намір укласти договір про закупівлю</w:t>
      </w: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Наша пропозиція буде обов’язковою для нас і може бути акцептована вами у будь-який час до закінчення зазначеного строку.</w:t>
      </w:r>
    </w:p>
    <w:p w:rsidR="00337BF7" w:rsidRPr="00EB6F62" w:rsidRDefault="00337BF7" w:rsidP="00FE2562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4. Ми погоджуємося з умовами, що ви можете відхилити нашу чи всі пропозиції учасників закупівлі згідно з умовами цього оголошення, та розуміємо, що ви не обмежені у прийнятті будь-якої іншої пропозиції з більш вигідними для вас умовами.</w:t>
      </w:r>
    </w:p>
    <w:p w:rsidR="00337BF7" w:rsidRPr="00EB6F62" w:rsidRDefault="00337BF7" w:rsidP="00FE2562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5. Якщо буде прийняте рішення про намір укласти договір про закупівлю, ми зобов`язуємося укласти договір про закупівлю відповідно до вимог замовника цього оголошення та нашої пропозиції </w:t>
      </w:r>
      <w:r w:rsidRPr="00EB6F62">
        <w:rPr>
          <w:rFonts w:ascii="Times New Roman" w:hAnsi="Times New Roman" w:cs="Times New Roman"/>
          <w:sz w:val="24"/>
          <w:szCs w:val="24"/>
          <w:lang w:val="uk-UA"/>
        </w:rPr>
        <w:t>не пізніше ніж через 20 (двадцять) днів із дня прийняття рішення про намір укласти договір про закупівлю</w:t>
      </w: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і виконати всі умови, передбачені договором. </w:t>
      </w:r>
    </w:p>
    <w:p w:rsidR="00337BF7" w:rsidRPr="00EB6F62" w:rsidRDefault="00337BF7" w:rsidP="00FE2562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337BF7" w:rsidRPr="00EB6F62" w:rsidRDefault="00337BF7" w:rsidP="00505DC6">
      <w:pPr>
        <w:pStyle w:val="aa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337BF7" w:rsidRPr="00EB6F62" w:rsidRDefault="00337BF7" w:rsidP="00505DC6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  <w:r w:rsidRPr="00EB6F62">
        <w:rPr>
          <w:rFonts w:ascii="Times New Roman" w:hAnsi="Times New Roman" w:cs="Times New Roman"/>
          <w:sz w:val="24"/>
          <w:szCs w:val="24"/>
          <w:lang w:val="uk-UA"/>
        </w:rPr>
        <w:t xml:space="preserve">Керівник організації – учасника </w:t>
      </w:r>
    </w:p>
    <w:p w:rsidR="00337BF7" w:rsidRPr="00EB6F62" w:rsidRDefault="00337BF7" w:rsidP="00505DC6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  <w:r w:rsidRPr="00EB6F62">
        <w:rPr>
          <w:rFonts w:ascii="Times New Roman" w:hAnsi="Times New Roman" w:cs="Times New Roman"/>
          <w:sz w:val="24"/>
          <w:szCs w:val="24"/>
          <w:lang w:val="uk-UA"/>
        </w:rPr>
        <w:t xml:space="preserve">процедури закупівлі або                 </w:t>
      </w:r>
      <w:r w:rsidR="003C3355" w:rsidRPr="00EB6F6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EB6F62">
        <w:rPr>
          <w:rFonts w:ascii="Times New Roman" w:hAnsi="Times New Roman" w:cs="Times New Roman"/>
          <w:sz w:val="24"/>
          <w:szCs w:val="24"/>
          <w:lang w:val="uk-UA"/>
        </w:rPr>
        <w:t xml:space="preserve">     _______________________             /____________________/</w:t>
      </w:r>
    </w:p>
    <w:p w:rsidR="00337BF7" w:rsidRPr="00EB6F62" w:rsidRDefault="00337BF7" w:rsidP="00505DC6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  <w:r w:rsidRPr="00EB6F62">
        <w:rPr>
          <w:rFonts w:ascii="Times New Roman" w:hAnsi="Times New Roman" w:cs="Times New Roman"/>
          <w:sz w:val="24"/>
          <w:szCs w:val="24"/>
          <w:lang w:val="uk-UA"/>
        </w:rPr>
        <w:t>інша уповноважена (посадова) особа   (підпис)       МП **                         (ініціали та прізвище)</w:t>
      </w:r>
    </w:p>
    <w:p w:rsidR="00337BF7" w:rsidRPr="00EB6F62" w:rsidRDefault="00337BF7" w:rsidP="00505DC6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EB6F62">
        <w:rPr>
          <w:rFonts w:ascii="Times New Roman" w:hAnsi="Times New Roman" w:cs="Times New Roman"/>
          <w:bCs/>
          <w:sz w:val="24"/>
          <w:szCs w:val="24"/>
          <w:lang w:val="uk-UA" w:eastAsia="zh-CN"/>
        </w:rPr>
        <w:t>**</w:t>
      </w:r>
      <w:r w:rsidRPr="00EB6F62">
        <w:rPr>
          <w:rFonts w:ascii="Times New Roman" w:hAnsi="Times New Roman" w:cs="Times New Roman"/>
          <w:sz w:val="24"/>
          <w:szCs w:val="24"/>
          <w:lang w:val="uk-UA" w:eastAsia="zh-CN"/>
        </w:rPr>
        <w:t>Ця вимога не стосується осіб, які здійснюють діяльність без печатки, згідно з чинним законодавством</w:t>
      </w:r>
    </w:p>
    <w:p w:rsidR="00327363" w:rsidRPr="00EB6F62" w:rsidRDefault="00327363" w:rsidP="00505DC6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</w:p>
    <w:p w:rsidR="00495A0E" w:rsidRPr="00EB6F62" w:rsidRDefault="00495A0E" w:rsidP="00254DE1">
      <w:pPr>
        <w:pStyle w:val="aa"/>
        <w:jc w:val="right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</w:p>
    <w:p w:rsidR="00A35925" w:rsidRPr="00EB6F62" w:rsidRDefault="00A35925" w:rsidP="00254DE1">
      <w:pPr>
        <w:pStyle w:val="aa"/>
        <w:jc w:val="right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</w:p>
    <w:p w:rsidR="00A35925" w:rsidRPr="00EB6F62" w:rsidRDefault="00A35925" w:rsidP="00254DE1">
      <w:pPr>
        <w:pStyle w:val="aa"/>
        <w:jc w:val="right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</w:p>
    <w:p w:rsidR="00A35925" w:rsidRPr="00EB6F62" w:rsidRDefault="00A35925" w:rsidP="00254DE1">
      <w:pPr>
        <w:pStyle w:val="aa"/>
        <w:jc w:val="right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</w:p>
    <w:p w:rsidR="00A35925" w:rsidRPr="00EB6F62" w:rsidRDefault="00A35925" w:rsidP="00254DE1">
      <w:pPr>
        <w:pStyle w:val="aa"/>
        <w:jc w:val="right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</w:p>
    <w:p w:rsidR="00337BF7" w:rsidRPr="00EB6F62" w:rsidRDefault="00337BF7" w:rsidP="00254DE1">
      <w:pPr>
        <w:pStyle w:val="aa"/>
        <w:jc w:val="right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lastRenderedPageBreak/>
        <w:t>Додаток 3</w:t>
      </w:r>
    </w:p>
    <w:p w:rsidR="00337BF7" w:rsidRPr="00EB6F62" w:rsidRDefault="00337BF7" w:rsidP="00254DE1">
      <w:pPr>
        <w:pStyle w:val="aa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 оголошення</w:t>
      </w:r>
    </w:p>
    <w:p w:rsidR="00337BF7" w:rsidRPr="00EB6F62" w:rsidRDefault="00337BF7" w:rsidP="00505DC6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</w:p>
    <w:p w:rsidR="00337BF7" w:rsidRPr="00EB6F62" w:rsidRDefault="00337BF7" w:rsidP="00254DE1">
      <w:pPr>
        <w:pStyle w:val="aa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ІНША ІНФОРМАЦІЯ ТА ДОКУМЕНТИ, ЯКІ НАДАЮТЬСЯ УЧАСНИКОМ ЗАКУПІВЛІ</w:t>
      </w:r>
    </w:p>
    <w:p w:rsidR="00AC2E15" w:rsidRPr="00EB6F62" w:rsidRDefault="00F807E4" w:rsidP="00254DE1">
      <w:pPr>
        <w:pStyle w:val="aa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на участь у закупівлі за предметом:</w:t>
      </w:r>
    </w:p>
    <w:p w:rsidR="007F14ED" w:rsidRPr="00EB6F62" w:rsidRDefault="007F14ED" w:rsidP="00254DE1">
      <w:pPr>
        <w:pStyle w:val="aa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35925" w:rsidRPr="00EB6F62" w:rsidRDefault="00A35925" w:rsidP="00A35925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B6F62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Послуги </w:t>
      </w:r>
      <w:r w:rsidRPr="00EB6F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технічного обслуговування й ремонту периферійних пристроїв (принтери, багатофункціональні пристрої) та з заправки і відновлення картриджів, а також блоків барабанів (</w:t>
      </w:r>
      <w:r w:rsidRPr="00EB6F62">
        <w:rPr>
          <w:rFonts w:ascii="Times New Roman" w:eastAsia="Times New Roman" w:hAnsi="Times New Roman" w:cs="Times New Roman"/>
          <w:b/>
          <w:lang w:val="uk-UA" w:eastAsia="ar-SA"/>
        </w:rPr>
        <w:t>Drum Catridge</w:t>
      </w:r>
      <w:r w:rsidRPr="00EB6F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до них</w:t>
      </w:r>
      <w:r w:rsidRPr="00EB6F62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Код національного класифікатора України ДК 021:2015 «Єдиний закупівельний словник» - </w:t>
      </w:r>
      <w:r w:rsidRPr="00EB6F62">
        <w:rPr>
          <w:rFonts w:ascii="Times New Roman" w:hAnsi="Times New Roman" w:cs="Times New Roman"/>
          <w:sz w:val="24"/>
          <w:szCs w:val="24"/>
          <w:lang w:val="uk-UA" w:eastAsia="ru-RU"/>
        </w:rPr>
        <w:t>50310000-1 Технічне обслуговування і ремонт офісної техніки.</w:t>
      </w:r>
    </w:p>
    <w:p w:rsidR="007F14ED" w:rsidRPr="00EB6F62" w:rsidRDefault="007F14ED" w:rsidP="00254DE1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F807E4" w:rsidRPr="00EB6F62" w:rsidRDefault="00F807E4" w:rsidP="00254DE1">
      <w:pPr>
        <w:pStyle w:val="aa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Документи, які повинен надати Учасник, в електронному (сканованому) вигляді в складі своєї пропозиції, для підтвердження відповідності його пропозиції умовам замовника:</w:t>
      </w:r>
    </w:p>
    <w:p w:rsidR="00F807E4" w:rsidRPr="00EB6F62" w:rsidRDefault="00F807E4" w:rsidP="00254DE1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1) Засвідчена Учасником копія статуту (для юридичних осіб) (в разі, якщо статут знаходиться у вільному доступі на порталі електронних сервісів Міністерства юстиції України, учасник може надати листа в довільній формі з посилання на https://usr.minjust.gov.ua/ua/freesearch з зазначенням коду доступу результатів надання адміністративних послуг), або іншого установчого документу (остання зареєстрована редакція) - для юридичних осіб.</w:t>
      </w:r>
    </w:p>
    <w:p w:rsidR="00F807E4" w:rsidRPr="00EB6F62" w:rsidRDefault="00F807E4" w:rsidP="00254DE1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Якщо учасник діє на підставі модельного статуту – надається протокол загальних зборів щодо обрання керівника юридичної особи або рішення чи розпорядження власника чи уповноваженої власником особи (відповідно до процедури обрання, яка визначена статутом чи іншими установчими документами), в якому зазначені відомості про провадження діяльності на основі модельного статуту (модельний статут при цьому не надається).</w:t>
      </w:r>
    </w:p>
    <w:p w:rsidR="00F807E4" w:rsidRPr="00EB6F62" w:rsidRDefault="00F807E4" w:rsidP="00254DE1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2) </w:t>
      </w:r>
      <w:bookmarkStart w:id="0" w:name="_GoBack"/>
      <w:bookmarkEnd w:id="0"/>
      <w:r w:rsidR="00F87BA5"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Цінова п</w:t>
      </w: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ропозиція, </w:t>
      </w:r>
      <w:r w:rsidR="00F87BA5"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згідно</w:t>
      </w: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Додатку 2 до оголошення;</w:t>
      </w:r>
    </w:p>
    <w:p w:rsidR="00F807E4" w:rsidRPr="00EB6F62" w:rsidRDefault="00F807E4" w:rsidP="00254DE1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3) Проект договору, </w:t>
      </w:r>
      <w:r w:rsidRPr="00EB6F62">
        <w:rPr>
          <w:rFonts w:ascii="Times New Roman" w:hAnsi="Times New Roman" w:cs="Times New Roman"/>
          <w:sz w:val="24"/>
          <w:szCs w:val="24"/>
          <w:lang w:val="uk-UA"/>
        </w:rPr>
        <w:t>завірений на кожній сторінці підписом уповноваженої особи Учасника завірений печаткою Учасника (у разі використання) з усіма Додатками до Договору, без заповнення пунктів з вільними полями;</w:t>
      </w:r>
    </w:p>
    <w:p w:rsidR="00F87BA5" w:rsidRPr="00EB6F62" w:rsidRDefault="00F807E4" w:rsidP="00254DE1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4) Документи, що підтверджують повноваження посадової особи або представника Учасника закупівлі щодо підпису документів пропозиції та на  укладання договору;</w:t>
      </w:r>
    </w:p>
    <w:p w:rsidR="00BB4AF2" w:rsidRPr="00EB6F62" w:rsidRDefault="00F87BA5" w:rsidP="00254DE1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5</w:t>
      </w:r>
      <w:r w:rsidR="00F807E4" w:rsidRPr="00EB6F62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F807E4"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Довідка в довільній формі про наявність матеріально-технічної бази Учасника для виконання умов Договору про закупівлю, який буде укла</w:t>
      </w:r>
      <w:r w:rsidR="00495A0E"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дений за результатами закупівлі;</w:t>
      </w:r>
    </w:p>
    <w:p w:rsidR="00BB4AF2" w:rsidRPr="00EB6F62" w:rsidRDefault="00F87BA5" w:rsidP="00BB4AF2">
      <w:pPr>
        <w:suppressAutoHyphens/>
        <w:spacing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EB6F62">
        <w:rPr>
          <w:rFonts w:ascii="Times New Roman" w:eastAsia="SimSun" w:hAnsi="Times New Roman" w:cs="Times New Roman"/>
          <w:sz w:val="24"/>
          <w:szCs w:val="24"/>
          <w:lang w:val="uk-UA" w:eastAsia="zh-CN"/>
        </w:rPr>
        <w:t>6</w:t>
      </w:r>
      <w:r w:rsidR="00BB4AF2" w:rsidRPr="00EB6F62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) Наявність офісного і складського приміщень, автомобіля </w:t>
      </w:r>
      <w:r w:rsidR="00BB4AF2" w:rsidRPr="00EB6F62">
        <w:rPr>
          <w:rFonts w:ascii="Times New Roman" w:eastAsia="SimSun" w:hAnsi="Times New Roman" w:cs="Times New Roman"/>
          <w:color w:val="000000" w:themeColor="text1"/>
          <w:sz w:val="24"/>
          <w:szCs w:val="24"/>
          <w:lang w:val="uk-UA" w:eastAsia="zh-CN"/>
        </w:rPr>
        <w:t>(</w:t>
      </w:r>
      <w:r w:rsidR="00BB4AF2" w:rsidRPr="00EB6F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надати оригінали  документів, що підтверджую</w:t>
      </w:r>
      <w:r w:rsidR="000C2C4C" w:rsidRPr="00EB6F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ть право власності/користування </w:t>
      </w:r>
      <w:r w:rsidR="00BB4AF2" w:rsidRPr="00EB6F6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офісного приміщення, складського приміщення</w:t>
      </w:r>
      <w:r w:rsidR="00BB4AF2" w:rsidRPr="00EB6F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автомобіля (документи повинні бути чинні на дату подання тендерної пропозиції та стро</w:t>
      </w:r>
      <w:r w:rsidR="003D0E58" w:rsidRPr="00EB6F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 дії не менше ніж до 31.12.2022</w:t>
      </w:r>
      <w:r w:rsidR="00BB4AF2" w:rsidRPr="00EB6F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документація  має передаватися в PDF-форматі, скановані з оригіналу документу в кольоровому зображенні)</w:t>
      </w:r>
      <w:r w:rsidR="00843356" w:rsidRPr="00EB6F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BB4AF2" w:rsidRPr="00EB6F62">
        <w:rPr>
          <w:rFonts w:ascii="Times New Roman" w:eastAsia="SimSun" w:hAnsi="Times New Roman" w:cs="Times New Roman"/>
          <w:color w:val="000000" w:themeColor="text1"/>
          <w:sz w:val="24"/>
          <w:szCs w:val="24"/>
          <w:lang w:val="uk-UA" w:eastAsia="zh-CN"/>
        </w:rPr>
        <w:t xml:space="preserve">. </w:t>
      </w:r>
    </w:p>
    <w:p w:rsidR="00BB4AF2" w:rsidRPr="00EB6F62" w:rsidRDefault="00BB4AF2" w:rsidP="00BB4AF2">
      <w:pPr>
        <w:pStyle w:val="aa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EB6F62">
        <w:rPr>
          <w:rFonts w:ascii="Times New Roman" w:hAnsi="Times New Roman" w:cs="Times New Roman"/>
          <w:b/>
          <w:sz w:val="24"/>
          <w:szCs w:val="24"/>
          <w:lang w:val="uk-UA"/>
        </w:rPr>
        <w:t>Окремо н</w:t>
      </w:r>
      <w:r w:rsidRPr="00EB6F62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>адати</w:t>
      </w:r>
      <w:r w:rsidRPr="00EB6F62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перелік обладнання, ручного електроінструменту, спеціальних пристроїв та вимірювальних засобів, що будуть використовуватись у Замовника під час надання послуг</w:t>
      </w:r>
      <w:r w:rsidR="00495A0E" w:rsidRPr="00EB6F62">
        <w:rPr>
          <w:rFonts w:ascii="Times New Roman" w:eastAsia="SimSun" w:hAnsi="Times New Roman" w:cs="Times New Roman"/>
          <w:sz w:val="24"/>
          <w:szCs w:val="24"/>
          <w:lang w:val="uk-UA" w:eastAsia="zh-CN"/>
        </w:rPr>
        <w:t>;</w:t>
      </w:r>
    </w:p>
    <w:p w:rsidR="00BB4AF2" w:rsidRPr="00EB6F62" w:rsidRDefault="00F87BA5" w:rsidP="00BB4AF2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7</w:t>
      </w:r>
      <w:r w:rsidR="00BB4AF2" w:rsidRPr="00EB6F62">
        <w:rPr>
          <w:rFonts w:ascii="Times New Roman" w:hAnsi="Times New Roman" w:cs="Times New Roman"/>
          <w:sz w:val="24"/>
          <w:szCs w:val="24"/>
          <w:lang w:val="uk-UA"/>
        </w:rPr>
        <w:t xml:space="preserve">) Довідка у довільній формі за підписом керівника або уповноваженої особи Учасника та скріплена печаткою (за її наявності та у випадку використання печатки Учасником в своїй господарській діяльності та при оформленні документів) з інформацією, що підтверджує наявність працівників відповідної кваліфікації, що будуть задіяні під час виконання договору за цією закупівлею, із зазначенням таких даних: </w:t>
      </w:r>
    </w:p>
    <w:p w:rsidR="00BB4AF2" w:rsidRPr="00EB6F62" w:rsidRDefault="00BB4AF2" w:rsidP="00BB4AF2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F62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EB6F6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П.І.Б.; </w:t>
      </w:r>
    </w:p>
    <w:p w:rsidR="00BB4AF2" w:rsidRPr="00EB6F62" w:rsidRDefault="00BB4AF2" w:rsidP="00BB4AF2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F62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EB6F6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посада; </w:t>
      </w:r>
    </w:p>
    <w:p w:rsidR="00BB4AF2" w:rsidRPr="00EB6F62" w:rsidRDefault="00BB4AF2" w:rsidP="00BB4AF2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F62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EB6F62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стаж роботи на посаді; </w:t>
      </w:r>
    </w:p>
    <w:p w:rsidR="00BB4AF2" w:rsidRPr="000F5CAA" w:rsidRDefault="00BB4AF2" w:rsidP="00BB4A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B6F62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EB6F6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наявність спеціальних посвідчень (сертифікатів, тощо), для виконання </w:t>
      </w:r>
      <w:r w:rsidR="00F87BA5" w:rsidRPr="00EB6F62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Pr="00EB6F62">
        <w:rPr>
          <w:rFonts w:ascii="Times New Roman" w:hAnsi="Times New Roman" w:cs="Times New Roman"/>
          <w:sz w:val="24"/>
          <w:szCs w:val="24"/>
          <w:lang w:val="uk-UA"/>
        </w:rPr>
        <w:t xml:space="preserve"> із заправки, відновлення картриджів, ремонту </w:t>
      </w:r>
      <w:r w:rsidR="00F87BA5" w:rsidRPr="00EB6F62">
        <w:rPr>
          <w:rFonts w:ascii="Times New Roman" w:hAnsi="Times New Roman" w:cs="Times New Roman"/>
          <w:sz w:val="24"/>
          <w:szCs w:val="24"/>
          <w:lang w:val="uk-UA"/>
        </w:rPr>
        <w:t>БФП</w:t>
      </w:r>
      <w:r w:rsidR="0011423E" w:rsidRPr="00EB6F6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B6F62">
        <w:rPr>
          <w:rFonts w:ascii="Times New Roman" w:hAnsi="Times New Roman" w:cs="Times New Roman"/>
          <w:sz w:val="24"/>
          <w:szCs w:val="24"/>
          <w:lang w:val="uk-UA"/>
        </w:rPr>
        <w:t xml:space="preserve"> тощо). </w:t>
      </w:r>
    </w:p>
    <w:p w:rsidR="00BB4AF2" w:rsidRPr="00EB6F62" w:rsidRDefault="00BB4AF2" w:rsidP="00BB4AF2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F62">
        <w:rPr>
          <w:rFonts w:ascii="Times New Roman" w:hAnsi="Times New Roman" w:cs="Times New Roman"/>
          <w:sz w:val="24"/>
          <w:szCs w:val="24"/>
          <w:lang w:val="uk-UA"/>
        </w:rPr>
        <w:t xml:space="preserve">Окремо зазначити особу, відповідальну за комунікацію із Замовником (П.І.Б., контактний телефон і електронна адреса). Зазначена довідка має складатися Учасником з урахуванням вимог Закону України </w:t>
      </w:r>
      <w:r w:rsidR="00495A0E" w:rsidRPr="00EB6F62">
        <w:rPr>
          <w:rFonts w:ascii="Times New Roman" w:hAnsi="Times New Roman" w:cs="Times New Roman"/>
          <w:sz w:val="24"/>
          <w:szCs w:val="24"/>
          <w:lang w:val="uk-UA"/>
        </w:rPr>
        <w:t>«Про захист персональних даних»;</w:t>
      </w:r>
    </w:p>
    <w:p w:rsidR="00495A0E" w:rsidRPr="00EB6F62" w:rsidRDefault="00F87BA5" w:rsidP="00BB4AF2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F62">
        <w:rPr>
          <w:rFonts w:ascii="Times New Roman" w:hAnsi="Times New Roman" w:cs="Times New Roman"/>
          <w:sz w:val="24"/>
          <w:szCs w:val="24"/>
          <w:lang w:val="uk-UA"/>
        </w:rPr>
        <w:lastRenderedPageBreak/>
        <w:t>8</w:t>
      </w:r>
      <w:r w:rsidR="00AC2E15" w:rsidRPr="00EB6F62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1533D8" w:rsidRPr="00EB6F62">
        <w:rPr>
          <w:rFonts w:ascii="Times New Roman" w:hAnsi="Times New Roman" w:cs="Times New Roman"/>
          <w:sz w:val="24"/>
          <w:szCs w:val="24"/>
          <w:lang w:val="uk-UA"/>
        </w:rPr>
        <w:t>Інформація про наявність ліцензії та/або оригінал або належним чином засвідчена копія ліцензії та/або документа дозвільного характеру на провадження виду господарської діяльності за предметом закупівлі, якщо отримання таких ліцензій та/або документів дозвільного характеру передбачено законодавством України.</w:t>
      </w:r>
    </w:p>
    <w:p w:rsidR="00F807E4" w:rsidRPr="00EB6F62" w:rsidRDefault="000C2C4C" w:rsidP="00254DE1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EB6F62">
        <w:rPr>
          <w:rFonts w:ascii="Times New Roman" w:hAnsi="Times New Roman" w:cs="Times New Roman"/>
          <w:sz w:val="24"/>
          <w:szCs w:val="24"/>
          <w:lang w:val="uk-UA" w:eastAsia="zh-CN"/>
        </w:rPr>
        <w:t>9</w:t>
      </w:r>
      <w:r w:rsidR="00F807E4" w:rsidRPr="00EB6F62">
        <w:rPr>
          <w:rFonts w:ascii="Times New Roman" w:hAnsi="Times New Roman" w:cs="Times New Roman"/>
          <w:sz w:val="24"/>
          <w:szCs w:val="24"/>
          <w:lang w:val="uk-UA" w:eastAsia="zh-CN"/>
        </w:rPr>
        <w:t>) Довідка, за підписом уповноваженої особи Учасника та завірена печаткою (у разі використання), що містить відомості про виконання аналогічного договору, складена за формою:</w:t>
      </w:r>
    </w:p>
    <w:tbl>
      <w:tblPr>
        <w:tblpPr w:leftFromText="180" w:rightFromText="180" w:vertAnchor="text" w:horzAnchor="margin" w:tblpX="-49" w:tblpY="14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2126"/>
        <w:gridCol w:w="1701"/>
        <w:gridCol w:w="3402"/>
      </w:tblGrid>
      <w:tr w:rsidR="00F807E4" w:rsidRPr="00EB6F62" w:rsidTr="00BB13FC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E4" w:rsidRPr="00EB6F62" w:rsidRDefault="00F807E4" w:rsidP="004156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Назва Контрагента,</w:t>
            </w:r>
          </w:p>
          <w:p w:rsidR="00F807E4" w:rsidRPr="00EB6F62" w:rsidRDefault="00F807E4" w:rsidP="004156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код ЄДРПОУ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07E4" w:rsidRPr="00EB6F62" w:rsidRDefault="00F807E4" w:rsidP="004156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Предмет договору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E4" w:rsidRPr="00EB6F62" w:rsidRDefault="00F807E4" w:rsidP="004156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Строк дії договору,</w:t>
            </w:r>
          </w:p>
          <w:p w:rsidR="00F807E4" w:rsidRPr="00EB6F62" w:rsidRDefault="00F807E4" w:rsidP="004156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(початок та кінець періоду  (рік, місяць))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E4" w:rsidRPr="00EB6F62" w:rsidRDefault="00F807E4" w:rsidP="004156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Сума договору з ПДВ, грн.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E4" w:rsidRPr="00EB6F62" w:rsidRDefault="00F807E4" w:rsidP="004156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Координати Контрагента:</w:t>
            </w:r>
          </w:p>
          <w:p w:rsidR="00F807E4" w:rsidRPr="00EB6F62" w:rsidRDefault="00F807E4" w:rsidP="004156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фактична адреса,</w:t>
            </w:r>
          </w:p>
          <w:p w:rsidR="00F807E4" w:rsidRPr="00EB6F62" w:rsidRDefault="00F807E4" w:rsidP="004156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номер телефону/</w:t>
            </w:r>
          </w:p>
          <w:p w:rsidR="00F807E4" w:rsidRPr="00EB6F62" w:rsidRDefault="00F807E4" w:rsidP="004156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B6F6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телефаксу</w:t>
            </w:r>
          </w:p>
        </w:tc>
      </w:tr>
      <w:tr w:rsidR="00F807E4" w:rsidRPr="00EB6F62" w:rsidTr="00BB13FC">
        <w:trPr>
          <w:trHeight w:val="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4" w:rsidRPr="00EB6F62" w:rsidRDefault="00F807E4" w:rsidP="00505DC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4" w:rsidRPr="00EB6F62" w:rsidRDefault="00F807E4" w:rsidP="00505DC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4" w:rsidRPr="00EB6F62" w:rsidRDefault="00F807E4" w:rsidP="00505DC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4" w:rsidRPr="00EB6F62" w:rsidRDefault="00F807E4" w:rsidP="00505DC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E4" w:rsidRPr="00EB6F62" w:rsidRDefault="00F807E4" w:rsidP="00505DC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</w:tr>
    </w:tbl>
    <w:p w:rsidR="00F807E4" w:rsidRPr="00EB6F62" w:rsidRDefault="000C2C4C" w:rsidP="00254DE1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10</w:t>
      </w:r>
      <w:r w:rsidR="00F807E4"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) Копію аналогічного договору, зазначено</w:t>
      </w:r>
      <w:r w:rsidR="005206D3"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го в довідці* (відповідно до п.</w:t>
      </w: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9</w:t>
      </w:r>
      <w:r w:rsidR="00F807E4"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).</w:t>
      </w:r>
    </w:p>
    <w:p w:rsidR="00F807E4" w:rsidRPr="00EB6F62" w:rsidRDefault="000C2C4C" w:rsidP="00254DE1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11</w:t>
      </w:r>
      <w:r w:rsidR="00F807E4"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) Акти наданих послуг/виконання робіт з підписами та печатками обох сторін (за наявності) або інші документи, що підтверджують достовірність виконання аналогіч</w:t>
      </w:r>
      <w:r w:rsidR="005206D3"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ного договору (відповідно до п.</w:t>
      </w:r>
      <w:r w:rsidR="00446F9F"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10</w:t>
      </w:r>
      <w:r w:rsidR="00F807E4"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).</w:t>
      </w:r>
    </w:p>
    <w:p w:rsidR="00F807E4" w:rsidRPr="00EB6F62" w:rsidRDefault="00F807E4" w:rsidP="00254DE1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* Під аналогічним договором </w:t>
      </w:r>
      <w:r w:rsidR="00F87BA5"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вважається </w:t>
      </w: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договір </w:t>
      </w:r>
      <w:r w:rsidR="00F87BA5"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аналогічний до </w:t>
      </w: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предмет</w:t>
      </w:r>
      <w:r w:rsidR="00F87BA5"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а </w:t>
      </w:r>
      <w:r w:rsidRPr="00EB6F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закупівлі. </w:t>
      </w:r>
    </w:p>
    <w:p w:rsidR="000C2C4C" w:rsidRPr="00EB6F62" w:rsidRDefault="000C2C4C" w:rsidP="00254DE1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C2C4C" w:rsidRPr="00EB6F62" w:rsidRDefault="000C2C4C" w:rsidP="000C2C4C">
      <w:pPr>
        <w:spacing w:line="240" w:lineRule="auto"/>
        <w:ind w:right="23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  <w:t>Усі надані документи повинні бути складені на бланку Учасника з обов’язковим зазначенням дати, вихідного номеру, за підписом курівника, з печаткою (у разі наявності), а копії документів завірені належним чином (ПІБ, дата, підпис керівника, печатка (у разі наявності).</w:t>
      </w:r>
    </w:p>
    <w:p w:rsidR="000C2C4C" w:rsidRPr="00EB6F62" w:rsidRDefault="000C2C4C" w:rsidP="000C2C4C">
      <w:pPr>
        <w:spacing w:line="240" w:lineRule="auto"/>
        <w:ind w:right="23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  <w:t>Документи, що надаються іноземною мовою, подаються разом з перекладом на українську мову з нотаріально посвідченим підписом перекладача.</w:t>
      </w:r>
    </w:p>
    <w:p w:rsidR="000C2C4C" w:rsidRPr="00EB6F62" w:rsidRDefault="000C2C4C" w:rsidP="000C2C4C">
      <w:pPr>
        <w:spacing w:line="240" w:lineRule="auto"/>
        <w:ind w:right="23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 w:eastAsia="uk-UA"/>
        </w:rPr>
        <w:t xml:space="preserve">Замовник самостійно перевіряє інформацію про дотримання Учасником кваліфікаційних критеріїв в загальнодоступних джерелах інформації, зокрема: Єдиний реєстр юридичних осіб, фізичних осіб-підприємців та громадських формувань, Реєстр аудиторів та суб’єктів аудиторської діяльності (розміщений на сайті </w:t>
      </w:r>
      <w:hyperlink r:id="rId6" w:history="1">
        <w:r w:rsidRPr="00EB6F62">
          <w:rPr>
            <w:rStyle w:val="ab"/>
            <w:rFonts w:ascii="Times New Roman" w:eastAsia="Calibri" w:hAnsi="Times New Roman" w:cs="Times New Roman"/>
            <w:b/>
            <w:i/>
            <w:iCs/>
            <w:sz w:val="24"/>
            <w:szCs w:val="24"/>
            <w:lang w:val="uk-UA" w:eastAsia="uk-UA"/>
          </w:rPr>
          <w:t>www.apu.com.ua</w:t>
        </w:r>
      </w:hyperlink>
      <w:r w:rsidRPr="00EB6F62"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 w:eastAsia="uk-UA"/>
        </w:rPr>
        <w:t xml:space="preserve">), Реєстр аудиторських фірм та  аудиторів (розміщений на сайті http:// </w:t>
      </w:r>
      <w:hyperlink r:id="rId7" w:history="1">
        <w:r w:rsidRPr="00EB6F62">
          <w:rPr>
            <w:rStyle w:val="ab"/>
            <w:rFonts w:ascii="Times New Roman" w:eastAsia="Calibri" w:hAnsi="Times New Roman" w:cs="Times New Roman"/>
            <w:b/>
            <w:i/>
            <w:iCs/>
            <w:sz w:val="24"/>
            <w:szCs w:val="24"/>
            <w:lang w:val="uk-UA" w:eastAsia="uk-UA"/>
          </w:rPr>
          <w:t>www.apu.net.ua</w:t>
        </w:r>
      </w:hyperlink>
      <w:r w:rsidRPr="00EB6F62"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 w:eastAsia="uk-UA"/>
        </w:rPr>
        <w:t>).</w:t>
      </w:r>
    </w:p>
    <w:p w:rsidR="000C2C4C" w:rsidRPr="00EB6F62" w:rsidRDefault="000C2C4C" w:rsidP="000C2C4C">
      <w:pPr>
        <w:spacing w:line="240" w:lineRule="auto"/>
        <w:ind w:right="23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 w:eastAsia="uk-UA"/>
        </w:rPr>
        <w:t xml:space="preserve"> У разі виявлення розбіжностей пропозиції учасника з даними загальнодоступних джерел Учасника з даними загальнодоступних джерел Учасника може бути дискваліфіковано. </w:t>
      </w:r>
    </w:p>
    <w:p w:rsidR="000C2C4C" w:rsidRPr="00EB6F62" w:rsidRDefault="000C2C4C" w:rsidP="000C2C4C">
      <w:pPr>
        <w:spacing w:line="240" w:lineRule="auto"/>
        <w:ind w:right="23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 w:eastAsia="uk-UA"/>
        </w:rPr>
        <w:t xml:space="preserve">Якщо документи, які вимагаються у складі пропозиції відсутні або не передбачені для Учасника законодавством України, Учасник повинен надати довідку у довільній формі про те, що ці документи не подаються з посиланням на відповідні норми законодавства України. </w:t>
      </w:r>
    </w:p>
    <w:p w:rsidR="000C2C4C" w:rsidRPr="00EB6F62" w:rsidRDefault="000C2C4C" w:rsidP="000C2C4C">
      <w:pPr>
        <w:spacing w:line="240" w:lineRule="auto"/>
        <w:ind w:right="23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 w:eastAsia="uk-UA"/>
        </w:rPr>
      </w:pPr>
    </w:p>
    <w:p w:rsidR="000C2C4C" w:rsidRPr="00EB6F62" w:rsidRDefault="000C2C4C" w:rsidP="000C2C4C">
      <w:pPr>
        <w:pStyle w:val="aa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uk-UA" w:eastAsia="uk-UA"/>
        </w:rPr>
      </w:pPr>
      <w:r w:rsidRPr="00EB6F62">
        <w:rPr>
          <w:rFonts w:ascii="Times New Roman" w:eastAsia="Calibri" w:hAnsi="Times New Roman" w:cs="Times New Roman"/>
          <w:b/>
          <w:iCs/>
          <w:sz w:val="24"/>
          <w:szCs w:val="24"/>
          <w:lang w:val="uk-UA" w:eastAsia="uk-UA"/>
        </w:rPr>
        <w:t>Примітка:</w:t>
      </w:r>
    </w:p>
    <w:p w:rsidR="000C2C4C" w:rsidRPr="00EB6F62" w:rsidRDefault="000C2C4C" w:rsidP="000C2C4C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EB6F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</w:r>
    </w:p>
    <w:p w:rsidR="000C2C4C" w:rsidRPr="00EB6F62" w:rsidRDefault="000C2C4C" w:rsidP="000C2C4C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C2C4C" w:rsidRPr="00EB6F62" w:rsidRDefault="000C2C4C" w:rsidP="000C2C4C">
      <w:pPr>
        <w:pStyle w:val="aa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EB6F6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</w:t>
      </w:r>
      <w:r w:rsidRPr="00EB6F62">
        <w:rPr>
          <w:rFonts w:ascii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УВАГА!!!</w:t>
      </w:r>
      <w:bookmarkStart w:id="1" w:name="_Hlk52459287"/>
    </w:p>
    <w:p w:rsidR="000C2C4C" w:rsidRPr="00EB6F62" w:rsidRDefault="000C2C4C" w:rsidP="000C2C4C">
      <w:pPr>
        <w:pStyle w:val="aa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EB6F62">
        <w:rPr>
          <w:rFonts w:ascii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спрощеної закупівлі подають пропозиції у формі електронного документа чи </w:t>
      </w:r>
      <w:proofErr w:type="spellStart"/>
      <w:r w:rsidRPr="00EB6F62">
        <w:rPr>
          <w:rFonts w:ascii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скан</w:t>
      </w:r>
      <w:proofErr w:type="spellEnd"/>
      <w:r w:rsidRPr="00EB6F62">
        <w:rPr>
          <w:rFonts w:ascii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-копій через електронну систему закупівель. Пропозиція Учасника має відповідати ряду вимог: </w:t>
      </w:r>
    </w:p>
    <w:p w:rsidR="000C2C4C" w:rsidRPr="00EB6F62" w:rsidRDefault="000C2C4C" w:rsidP="000C2C4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EB6F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1) документи мають бути чіткими та розбірливими для читання;</w:t>
      </w:r>
    </w:p>
    <w:p w:rsidR="000C2C4C" w:rsidRPr="00EB6F62" w:rsidRDefault="000C2C4C" w:rsidP="000C2C4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EB6F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2) пропозиція </w:t>
      </w:r>
      <w:r w:rsidRPr="00EB6F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EB6F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часника повинна бути підписана  УЕП або КЕП;</w:t>
      </w:r>
    </w:p>
    <w:p w:rsidR="000C2C4C" w:rsidRPr="00EB6F62" w:rsidRDefault="000C2C4C" w:rsidP="000C2C4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EB6F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3) якщо пропозиція містить і скановані, і електронні документи, потрібно накласти УЕП або КЕП на пропозицію в цілому та на кожен електронний документ окремо.</w:t>
      </w:r>
    </w:p>
    <w:p w:rsidR="000C2C4C" w:rsidRPr="00EB6F62" w:rsidRDefault="000C2C4C" w:rsidP="000C2C4C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EB6F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lastRenderedPageBreak/>
        <w:t>Винятки:</w:t>
      </w:r>
    </w:p>
    <w:p w:rsidR="000C2C4C" w:rsidRPr="00EB6F62" w:rsidRDefault="000C2C4C" w:rsidP="000C2C4C">
      <w:pPr>
        <w:spacing w:line="240" w:lineRule="auto"/>
        <w:ind w:firstLine="64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EB6F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1) якщо електронні документи пропозиції видано іншою організацією і на них уже накладено УЕП або КЕП цієї організації, </w:t>
      </w:r>
      <w:r w:rsidRPr="00EB6F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EB6F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часнику не потрібно накладати на нього свій УЕП або КЕП.</w:t>
      </w:r>
    </w:p>
    <w:p w:rsidR="000C2C4C" w:rsidRPr="00EB6F62" w:rsidRDefault="000C2C4C" w:rsidP="000C2C4C">
      <w:pPr>
        <w:spacing w:line="240" w:lineRule="auto"/>
        <w:ind w:firstLine="64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EB6F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Зверніть увагу: документи пропозиції, які надані не у формі електронного документа (без УЕП або КЕП на документі), повинні містити підпис уповноваженої особи </w:t>
      </w:r>
      <w:r w:rsidRPr="00EB6F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EB6F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часника закупівлі (із зазначенням прізвища, ініціалів та посади особи), а також відбитки печатки </w:t>
      </w:r>
      <w:r w:rsidRPr="00EB6F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EB6F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часника (у разі використання) на кожній сторінці такого документа (окрім документів, виданих іншими підприємствами / установами / організаціями). </w:t>
      </w:r>
    </w:p>
    <w:p w:rsidR="000C2C4C" w:rsidRPr="00EB6F62" w:rsidRDefault="000C2C4C" w:rsidP="000C2C4C">
      <w:pPr>
        <w:shd w:val="clear" w:color="auto" w:fill="FFFFFF"/>
        <w:spacing w:line="240" w:lineRule="auto"/>
        <w:ind w:firstLine="64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EB6F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Замовник не вимагає від </w:t>
      </w:r>
      <w:r w:rsidRPr="00EB6F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EB6F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УЕП або КЕП. Замовник перевіряє УЕП або КЕП </w:t>
      </w:r>
      <w:r w:rsidRPr="00EB6F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EB6F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часника на сайті центрального засвідчуваного органу за посиланням https://czo.gov.ua/verify. Під час перевірки УЕП або КЕП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 накладення </w:t>
      </w:r>
      <w:r w:rsidRPr="00EB6F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EB6F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часником УЕП або КЕП відповідно до умов оголошення про проведення спрощеної закупівлі учасник вважається таким, </w:t>
      </w:r>
      <w:bookmarkEnd w:id="1"/>
      <w:r w:rsidRPr="00EB6F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 1 ч. 13 ст. 14 Закону.</w:t>
      </w:r>
    </w:p>
    <w:p w:rsidR="000C2C4C" w:rsidRPr="00EB6F62" w:rsidRDefault="000C2C4C" w:rsidP="000C2C4C">
      <w:pPr>
        <w:pStyle w:val="aa"/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</w:pPr>
    </w:p>
    <w:p w:rsidR="000C2C4C" w:rsidRPr="00EB6F62" w:rsidRDefault="000C2C4C" w:rsidP="000C2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C2C4C" w:rsidRPr="00EB6F62" w:rsidRDefault="000C2C4C" w:rsidP="000C2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337BF7" w:rsidRPr="00EB6F62" w:rsidRDefault="00337BF7" w:rsidP="00505DC6">
      <w:pPr>
        <w:pStyle w:val="aa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sectPr w:rsidR="00337BF7" w:rsidRPr="00EB6F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594"/>
    <w:multiLevelType w:val="multilevel"/>
    <w:tmpl w:val="A9468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 w15:restartNumberingAfterBreak="0">
    <w:nsid w:val="1B442A50"/>
    <w:multiLevelType w:val="multilevel"/>
    <w:tmpl w:val="F13898B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CC70CC1"/>
    <w:multiLevelType w:val="multilevel"/>
    <w:tmpl w:val="0C3E17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2D3F7B"/>
    <w:multiLevelType w:val="multilevel"/>
    <w:tmpl w:val="0832D8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20B0FF8"/>
    <w:multiLevelType w:val="multilevel"/>
    <w:tmpl w:val="79ECBBB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3C529CB"/>
    <w:multiLevelType w:val="multilevel"/>
    <w:tmpl w:val="22F68AD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C4A0017"/>
    <w:multiLevelType w:val="multilevel"/>
    <w:tmpl w:val="1C4023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D9161F"/>
    <w:multiLevelType w:val="hybridMultilevel"/>
    <w:tmpl w:val="B0BA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0242F"/>
    <w:multiLevelType w:val="multilevel"/>
    <w:tmpl w:val="CF405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B060E00"/>
    <w:multiLevelType w:val="hybridMultilevel"/>
    <w:tmpl w:val="F24C0F06"/>
    <w:lvl w:ilvl="0" w:tplc="95C04E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982A06"/>
    <w:multiLevelType w:val="hybridMultilevel"/>
    <w:tmpl w:val="E6F4A1CC"/>
    <w:lvl w:ilvl="0" w:tplc="F5EA9E5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5F0E86"/>
    <w:multiLevelType w:val="multilevel"/>
    <w:tmpl w:val="C872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8B5436"/>
    <w:multiLevelType w:val="multilevel"/>
    <w:tmpl w:val="C846AD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710C1662"/>
    <w:multiLevelType w:val="hybridMultilevel"/>
    <w:tmpl w:val="CBEA87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F934C4"/>
    <w:multiLevelType w:val="multilevel"/>
    <w:tmpl w:val="247E3A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14"/>
  </w:num>
  <w:num w:numId="8">
    <w:abstractNumId w:val="7"/>
  </w:num>
  <w:num w:numId="9">
    <w:abstractNumId w:val="10"/>
  </w:num>
  <w:num w:numId="10">
    <w:abstractNumId w:val="13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34"/>
    <w:rsid w:val="000300CF"/>
    <w:rsid w:val="000641CD"/>
    <w:rsid w:val="00077619"/>
    <w:rsid w:val="00080EC5"/>
    <w:rsid w:val="000818D4"/>
    <w:rsid w:val="000848C9"/>
    <w:rsid w:val="000872A0"/>
    <w:rsid w:val="00097A14"/>
    <w:rsid w:val="000B1816"/>
    <w:rsid w:val="000B737D"/>
    <w:rsid w:val="000C1843"/>
    <w:rsid w:val="000C2C4C"/>
    <w:rsid w:val="000C498F"/>
    <w:rsid w:val="000D79FB"/>
    <w:rsid w:val="000E5534"/>
    <w:rsid w:val="000E58D4"/>
    <w:rsid w:val="000F1B16"/>
    <w:rsid w:val="000F5CAA"/>
    <w:rsid w:val="0011423E"/>
    <w:rsid w:val="001533D8"/>
    <w:rsid w:val="001768EF"/>
    <w:rsid w:val="001A5F57"/>
    <w:rsid w:val="001B60D8"/>
    <w:rsid w:val="001D1C8D"/>
    <w:rsid w:val="001D5C21"/>
    <w:rsid w:val="001D74CF"/>
    <w:rsid w:val="001E5158"/>
    <w:rsid w:val="0025197E"/>
    <w:rsid w:val="00251EE1"/>
    <w:rsid w:val="00254DE1"/>
    <w:rsid w:val="00255CB6"/>
    <w:rsid w:val="00277F6E"/>
    <w:rsid w:val="002C37AD"/>
    <w:rsid w:val="002D6826"/>
    <w:rsid w:val="002E27E5"/>
    <w:rsid w:val="002E2F30"/>
    <w:rsid w:val="002F267D"/>
    <w:rsid w:val="003010CA"/>
    <w:rsid w:val="0030699B"/>
    <w:rsid w:val="00306B88"/>
    <w:rsid w:val="00327363"/>
    <w:rsid w:val="00337BF7"/>
    <w:rsid w:val="00347B34"/>
    <w:rsid w:val="00396EF7"/>
    <w:rsid w:val="003C3355"/>
    <w:rsid w:val="003D0E58"/>
    <w:rsid w:val="003F32D8"/>
    <w:rsid w:val="0040120D"/>
    <w:rsid w:val="0041569E"/>
    <w:rsid w:val="00422C73"/>
    <w:rsid w:val="00446F9F"/>
    <w:rsid w:val="0045174A"/>
    <w:rsid w:val="00475667"/>
    <w:rsid w:val="0047710F"/>
    <w:rsid w:val="00481DFA"/>
    <w:rsid w:val="00495A0E"/>
    <w:rsid w:val="00505DC6"/>
    <w:rsid w:val="005206D3"/>
    <w:rsid w:val="005230C3"/>
    <w:rsid w:val="0052424E"/>
    <w:rsid w:val="00566C1C"/>
    <w:rsid w:val="00567242"/>
    <w:rsid w:val="00571A24"/>
    <w:rsid w:val="00572254"/>
    <w:rsid w:val="005B2426"/>
    <w:rsid w:val="005E3EC5"/>
    <w:rsid w:val="00623BC2"/>
    <w:rsid w:val="0066109F"/>
    <w:rsid w:val="00670D2A"/>
    <w:rsid w:val="0067210C"/>
    <w:rsid w:val="00673F07"/>
    <w:rsid w:val="00696ED5"/>
    <w:rsid w:val="00697562"/>
    <w:rsid w:val="006A3E0D"/>
    <w:rsid w:val="006E3B64"/>
    <w:rsid w:val="006F65B1"/>
    <w:rsid w:val="007363B1"/>
    <w:rsid w:val="00740B2A"/>
    <w:rsid w:val="00741BEB"/>
    <w:rsid w:val="00756408"/>
    <w:rsid w:val="00771490"/>
    <w:rsid w:val="007A37C2"/>
    <w:rsid w:val="007A5FDA"/>
    <w:rsid w:val="007C1537"/>
    <w:rsid w:val="007C5792"/>
    <w:rsid w:val="007C63DF"/>
    <w:rsid w:val="007D2222"/>
    <w:rsid w:val="007F06AC"/>
    <w:rsid w:val="007F14ED"/>
    <w:rsid w:val="00813F5A"/>
    <w:rsid w:val="00816EB7"/>
    <w:rsid w:val="00843356"/>
    <w:rsid w:val="00845DDC"/>
    <w:rsid w:val="00855560"/>
    <w:rsid w:val="008625B3"/>
    <w:rsid w:val="00862F1E"/>
    <w:rsid w:val="0087513F"/>
    <w:rsid w:val="008D72C0"/>
    <w:rsid w:val="008E13FB"/>
    <w:rsid w:val="00921C0B"/>
    <w:rsid w:val="009272B9"/>
    <w:rsid w:val="00937850"/>
    <w:rsid w:val="00943DB4"/>
    <w:rsid w:val="00950C66"/>
    <w:rsid w:val="00961778"/>
    <w:rsid w:val="00961BDA"/>
    <w:rsid w:val="00970D3F"/>
    <w:rsid w:val="00985CF9"/>
    <w:rsid w:val="009950C8"/>
    <w:rsid w:val="009C65DB"/>
    <w:rsid w:val="00A06B7F"/>
    <w:rsid w:val="00A1563A"/>
    <w:rsid w:val="00A21F54"/>
    <w:rsid w:val="00A305F3"/>
    <w:rsid w:val="00A30F04"/>
    <w:rsid w:val="00A3535D"/>
    <w:rsid w:val="00A35925"/>
    <w:rsid w:val="00A622D3"/>
    <w:rsid w:val="00A809BD"/>
    <w:rsid w:val="00A8729B"/>
    <w:rsid w:val="00A95E11"/>
    <w:rsid w:val="00A97915"/>
    <w:rsid w:val="00AC2E15"/>
    <w:rsid w:val="00AD3E08"/>
    <w:rsid w:val="00B30946"/>
    <w:rsid w:val="00B414BB"/>
    <w:rsid w:val="00B77BCF"/>
    <w:rsid w:val="00B8073C"/>
    <w:rsid w:val="00B84C67"/>
    <w:rsid w:val="00BA114F"/>
    <w:rsid w:val="00BB13FC"/>
    <w:rsid w:val="00BB4AF2"/>
    <w:rsid w:val="00BD53E8"/>
    <w:rsid w:val="00BE5FF0"/>
    <w:rsid w:val="00BF5C0D"/>
    <w:rsid w:val="00C34369"/>
    <w:rsid w:val="00CC6D6C"/>
    <w:rsid w:val="00CD5E23"/>
    <w:rsid w:val="00CE2B0C"/>
    <w:rsid w:val="00D16C7D"/>
    <w:rsid w:val="00D23022"/>
    <w:rsid w:val="00DB2034"/>
    <w:rsid w:val="00DB2844"/>
    <w:rsid w:val="00DE36AE"/>
    <w:rsid w:val="00DE6856"/>
    <w:rsid w:val="00DF34A1"/>
    <w:rsid w:val="00E12EA4"/>
    <w:rsid w:val="00E436BE"/>
    <w:rsid w:val="00E441B1"/>
    <w:rsid w:val="00E727FF"/>
    <w:rsid w:val="00E742F8"/>
    <w:rsid w:val="00EB6F62"/>
    <w:rsid w:val="00EB712C"/>
    <w:rsid w:val="00ED68D1"/>
    <w:rsid w:val="00F232AE"/>
    <w:rsid w:val="00F26E58"/>
    <w:rsid w:val="00F43411"/>
    <w:rsid w:val="00F50E1F"/>
    <w:rsid w:val="00F554A5"/>
    <w:rsid w:val="00F609AB"/>
    <w:rsid w:val="00F77045"/>
    <w:rsid w:val="00F807E4"/>
    <w:rsid w:val="00F8734C"/>
    <w:rsid w:val="00F87841"/>
    <w:rsid w:val="00F87BA5"/>
    <w:rsid w:val="00FE2562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2435"/>
  <w15:chartTrackingRefBased/>
  <w15:docId w15:val="{CCB30DBE-4F61-4569-B376-E7741170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925"/>
    <w:pPr>
      <w:spacing w:after="0" w:line="276" w:lineRule="auto"/>
    </w:pPr>
    <w:rPr>
      <w:rFonts w:ascii="Arial" w:eastAsia="Arial" w:hAnsi="Arial" w:cs="Arial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53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53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0E5534"/>
    <w:rPr>
      <w:rFonts w:eastAsiaTheme="minorEastAsia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0E5534"/>
    <w:rPr>
      <w:rFonts w:eastAsiaTheme="minorEastAsia"/>
      <w:i/>
      <w:iCs/>
      <w:sz w:val="24"/>
      <w:szCs w:val="24"/>
      <w:lang w:val="ru-RU"/>
    </w:rPr>
  </w:style>
  <w:style w:type="paragraph" w:customStyle="1" w:styleId="1">
    <w:name w:val="Обычный1"/>
    <w:uiPriority w:val="99"/>
    <w:qFormat/>
    <w:rsid w:val="000E5534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Strong"/>
    <w:basedOn w:val="a0"/>
    <w:qFormat/>
    <w:rsid w:val="000E5534"/>
    <w:rPr>
      <w:b/>
      <w:bCs/>
    </w:rPr>
  </w:style>
  <w:style w:type="paragraph" w:customStyle="1" w:styleId="Default">
    <w:name w:val="Default"/>
    <w:rsid w:val="00B77B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98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0F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0F04"/>
    <w:rPr>
      <w:rFonts w:ascii="Segoe UI" w:eastAsia="Arial" w:hAnsi="Segoe UI" w:cs="Segoe UI"/>
      <w:sz w:val="18"/>
      <w:szCs w:val="18"/>
      <w:lang w:val="ru-RU"/>
    </w:rPr>
  </w:style>
  <w:style w:type="character" w:styleId="a7">
    <w:name w:val="Emphasis"/>
    <w:uiPriority w:val="20"/>
    <w:qFormat/>
    <w:rsid w:val="00306B88"/>
    <w:rPr>
      <w:i/>
      <w:iCs/>
    </w:rPr>
  </w:style>
  <w:style w:type="paragraph" w:styleId="a8">
    <w:name w:val="List Paragraph"/>
    <w:aliases w:val="AC List 01,название табл/рис,Список уровня 2,Bullet Number,Bullet 1,Use Case List Paragraph,lp1,lp11,List Paragraph11,List Paragraph (numbered (a)),List_Paragraph,Multilevel para_II,List Paragraph-ExecSummary,List Paragraph1,Текст таблицы"/>
    <w:basedOn w:val="a"/>
    <w:link w:val="a9"/>
    <w:uiPriority w:val="99"/>
    <w:qFormat/>
    <w:rsid w:val="00A97915"/>
    <w:pPr>
      <w:spacing w:after="200"/>
      <w:ind w:left="720"/>
      <w:contextualSpacing/>
    </w:pPr>
    <w:rPr>
      <w:rFonts w:ascii="Times New Roman" w:eastAsia="Calibri" w:hAnsi="Times New Roman" w:cs="Times New Roman"/>
      <w:sz w:val="26"/>
      <w:lang w:val="uk-UA"/>
    </w:rPr>
  </w:style>
  <w:style w:type="table" w:customStyle="1" w:styleId="10">
    <w:name w:val="Сітка таблиці1"/>
    <w:basedOn w:val="a1"/>
    <w:next w:val="a4"/>
    <w:uiPriority w:val="39"/>
    <w:rsid w:val="005230C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1563A"/>
    <w:pPr>
      <w:suppressAutoHyphens/>
      <w:spacing w:after="200" w:line="276" w:lineRule="auto"/>
    </w:pPr>
    <w:rPr>
      <w:rFonts w:ascii="Calibri" w:eastAsia="Times New Roman" w:hAnsi="Calibri" w:cs="Calibri"/>
      <w:kern w:val="2"/>
      <w:lang w:val="ru-RU" w:eastAsia="zh-CN"/>
    </w:rPr>
  </w:style>
  <w:style w:type="character" w:customStyle="1" w:styleId="a9">
    <w:name w:val="Абзац списку Знак"/>
    <w:aliases w:val="AC List 01 Знак,название табл/рис Знак,Список уровня 2 Знак,Bullet Number Знак,Bullet 1 Знак,Use Case List Paragraph Знак,lp1 Знак,lp11 Знак,List Paragraph11 Знак,List Paragraph (numbered (a)) Знак,List_Paragraph Знак"/>
    <w:link w:val="a8"/>
    <w:uiPriority w:val="99"/>
    <w:locked/>
    <w:rsid w:val="00F26E58"/>
    <w:rPr>
      <w:rFonts w:ascii="Times New Roman" w:eastAsia="Calibri" w:hAnsi="Times New Roman" w:cs="Times New Roman"/>
      <w:sz w:val="26"/>
    </w:rPr>
  </w:style>
  <w:style w:type="paragraph" w:customStyle="1" w:styleId="western">
    <w:name w:val="western"/>
    <w:basedOn w:val="a"/>
    <w:uiPriority w:val="99"/>
    <w:qFormat/>
    <w:rsid w:val="0030699B"/>
    <w:pPr>
      <w:spacing w:before="100" w:beforeAutospacing="1" w:after="119"/>
    </w:pPr>
    <w:rPr>
      <w:rFonts w:ascii="Calibri" w:eastAsiaTheme="minorEastAsia" w:hAnsi="Calibri" w:cstheme="minorBidi"/>
      <w:color w:val="00000A"/>
      <w:lang w:val="uk-UA" w:eastAsia="uk-UA"/>
    </w:rPr>
  </w:style>
  <w:style w:type="paragraph" w:styleId="aa">
    <w:name w:val="No Spacing"/>
    <w:uiPriority w:val="1"/>
    <w:qFormat/>
    <w:rsid w:val="00505DC6"/>
    <w:pPr>
      <w:spacing w:after="0" w:line="240" w:lineRule="auto"/>
    </w:pPr>
    <w:rPr>
      <w:rFonts w:ascii="Arial" w:eastAsia="Arial" w:hAnsi="Arial" w:cs="Arial"/>
      <w:lang w:val="ru-RU"/>
    </w:rPr>
  </w:style>
  <w:style w:type="character" w:styleId="ab">
    <w:name w:val="Hyperlink"/>
    <w:uiPriority w:val="99"/>
    <w:qFormat/>
    <w:rsid w:val="000C2C4C"/>
    <w:rPr>
      <w:color w:val="0000FF"/>
      <w:u w:val="single"/>
    </w:rPr>
  </w:style>
  <w:style w:type="character" w:customStyle="1" w:styleId="apple-converted-space">
    <w:name w:val="apple-converted-space"/>
    <w:uiPriority w:val="99"/>
    <w:qFormat/>
    <w:rsid w:val="000C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pu.net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u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C6E6-C458-4E34-BFC8-F3D269C7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23103</Words>
  <Characters>13170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Наталія Олександрівна</dc:creator>
  <cp:keywords/>
  <dc:description/>
  <cp:lastModifiedBy>Султанова Наталія Олександрівна</cp:lastModifiedBy>
  <cp:revision>6</cp:revision>
  <cp:lastPrinted>2022-02-10T10:38:00Z</cp:lastPrinted>
  <dcterms:created xsi:type="dcterms:W3CDTF">2022-06-21T13:43:00Z</dcterms:created>
  <dcterms:modified xsi:type="dcterms:W3CDTF">2022-07-07T13:51:00Z</dcterms:modified>
</cp:coreProperties>
</file>