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B5" w:rsidRDefault="002B51B5">
      <w:pPr>
        <w:pStyle w:val="10"/>
        <w:ind w:left="0" w:firstLine="0"/>
        <w:rPr>
          <w:b w:val="0"/>
          <w:strike/>
          <w:sz w:val="24"/>
          <w:szCs w:val="24"/>
          <w:lang w:val="uk-UA" w:eastAsia="ru-RU"/>
        </w:rPr>
      </w:pPr>
    </w:p>
    <w:p w:rsidR="002B51B5" w:rsidRDefault="005B0C2E">
      <w:pPr>
        <w:pStyle w:val="10"/>
        <w:ind w:left="0" w:right="-2" w:firstLine="0"/>
        <w:jc w:val="right"/>
        <w:rPr>
          <w:sz w:val="24"/>
          <w:szCs w:val="24"/>
          <w:lang w:val="uk-UA"/>
        </w:rPr>
      </w:pPr>
      <w:r>
        <w:rPr>
          <w:b w:val="0"/>
          <w:sz w:val="24"/>
          <w:szCs w:val="24"/>
          <w:lang w:val="uk-UA"/>
        </w:rPr>
        <w:t>ДОДАТОК №3</w:t>
      </w:r>
    </w:p>
    <w:p w:rsidR="002B51B5" w:rsidRDefault="002B51B5">
      <w:pPr>
        <w:spacing w:line="240" w:lineRule="exact"/>
        <w:jc w:val="center"/>
        <w:rPr>
          <w:b/>
          <w:sz w:val="24"/>
          <w:szCs w:val="24"/>
          <w:lang w:val="ru-RU"/>
        </w:rPr>
      </w:pPr>
    </w:p>
    <w:p w:rsidR="002B51B5" w:rsidRDefault="00237A09">
      <w:pPr>
        <w:jc w:val="center"/>
        <w:outlineLvl w:val="0"/>
        <w:rPr>
          <w:b/>
          <w:sz w:val="24"/>
          <w:szCs w:val="24"/>
          <w:lang w:val="ru-RU"/>
        </w:rPr>
      </w:pPr>
      <w:r>
        <w:rPr>
          <w:b/>
          <w:sz w:val="24"/>
          <w:szCs w:val="24"/>
          <w:lang w:val="ru-RU" w:eastAsia="ru-RU"/>
        </w:rPr>
        <w:t>ДОГОВІ</w:t>
      </w:r>
      <w:proofErr w:type="gramStart"/>
      <w:r>
        <w:rPr>
          <w:b/>
          <w:sz w:val="24"/>
          <w:szCs w:val="24"/>
          <w:lang w:val="ru-RU" w:eastAsia="ru-RU"/>
        </w:rPr>
        <w:t>Р</w:t>
      </w:r>
      <w:proofErr w:type="gramEnd"/>
      <w:r>
        <w:rPr>
          <w:b/>
          <w:sz w:val="24"/>
          <w:szCs w:val="24"/>
          <w:lang w:val="ru-RU" w:eastAsia="ru-RU"/>
        </w:rPr>
        <w:t xml:space="preserve"> №___</w:t>
      </w:r>
    </w:p>
    <w:p w:rsidR="002B51B5" w:rsidRDefault="00237A09">
      <w:pPr>
        <w:jc w:val="center"/>
        <w:rPr>
          <w:b/>
          <w:sz w:val="24"/>
          <w:szCs w:val="24"/>
          <w:lang w:val="ru-RU" w:eastAsia="ru-RU"/>
        </w:rPr>
      </w:pPr>
      <w:r>
        <w:rPr>
          <w:b/>
          <w:sz w:val="24"/>
          <w:szCs w:val="24"/>
          <w:lang w:val="ru-RU" w:eastAsia="ru-RU"/>
        </w:rPr>
        <w:t>про постачання електричної енергії споживачу</w:t>
      </w:r>
    </w:p>
    <w:p w:rsidR="002B51B5" w:rsidRDefault="002B51B5">
      <w:pPr>
        <w:jc w:val="both"/>
        <w:outlineLvl w:val="2"/>
        <w:rPr>
          <w:b/>
          <w:sz w:val="24"/>
          <w:szCs w:val="24"/>
          <w:lang w:val="ru-RU"/>
        </w:rPr>
      </w:pPr>
    </w:p>
    <w:p w:rsidR="002B51B5" w:rsidRDefault="00C55D6A">
      <w:pPr>
        <w:jc w:val="both"/>
        <w:rPr>
          <w:sz w:val="24"/>
          <w:szCs w:val="24"/>
          <w:lang w:val="ru-RU"/>
        </w:rPr>
      </w:pPr>
      <w:r>
        <w:rPr>
          <w:sz w:val="24"/>
          <w:szCs w:val="24"/>
          <w:lang w:val="ru-RU"/>
        </w:rPr>
        <w:t>С-ще Володарка</w:t>
      </w:r>
      <w:r w:rsidR="00237A09">
        <w:rPr>
          <w:sz w:val="24"/>
          <w:szCs w:val="24"/>
          <w:lang w:val="ru-RU"/>
        </w:rPr>
        <w:t xml:space="preserve">               </w:t>
      </w:r>
      <w:r w:rsidR="00237A09">
        <w:rPr>
          <w:sz w:val="24"/>
          <w:szCs w:val="24"/>
          <w:lang w:val="ru-RU"/>
        </w:rPr>
        <w:tab/>
      </w:r>
      <w:r w:rsidR="00237A09">
        <w:rPr>
          <w:sz w:val="24"/>
          <w:szCs w:val="24"/>
          <w:lang w:val="ru-RU"/>
        </w:rPr>
        <w:tab/>
      </w:r>
      <w:r w:rsidR="00237A09">
        <w:rPr>
          <w:sz w:val="24"/>
          <w:szCs w:val="24"/>
          <w:lang w:val="ru-RU"/>
        </w:rPr>
        <w:tab/>
      </w:r>
      <w:r w:rsidR="00237A09">
        <w:rPr>
          <w:sz w:val="24"/>
          <w:szCs w:val="24"/>
          <w:lang w:val="ru-RU"/>
        </w:rPr>
        <w:tab/>
      </w:r>
      <w:r w:rsidR="00237A09">
        <w:rPr>
          <w:sz w:val="24"/>
          <w:szCs w:val="24"/>
          <w:lang w:val="ru-RU"/>
        </w:rPr>
        <w:tab/>
      </w:r>
      <w:r w:rsidR="00237A09">
        <w:rPr>
          <w:sz w:val="24"/>
          <w:szCs w:val="24"/>
          <w:lang w:val="ru-RU"/>
        </w:rPr>
        <w:tab/>
        <w:t>«___»____________20____ р.</w:t>
      </w:r>
    </w:p>
    <w:p w:rsidR="002B51B5" w:rsidRDefault="002B51B5">
      <w:pPr>
        <w:jc w:val="both"/>
        <w:rPr>
          <w:b/>
          <w:color w:val="000000"/>
          <w:sz w:val="24"/>
          <w:szCs w:val="24"/>
          <w:lang w:val="ru-RU"/>
        </w:rPr>
      </w:pPr>
    </w:p>
    <w:p w:rsidR="002B51B5" w:rsidRDefault="000A597B">
      <w:pPr>
        <w:jc w:val="both"/>
        <w:rPr>
          <w:sz w:val="24"/>
          <w:szCs w:val="24"/>
          <w:lang w:val="ru-RU"/>
        </w:rPr>
      </w:pPr>
      <w:r w:rsidRPr="002C2E39">
        <w:rPr>
          <w:b/>
          <w:color w:val="000000"/>
          <w:sz w:val="24"/>
          <w:szCs w:val="24"/>
          <w:lang w:val="ru-RU"/>
        </w:rPr>
        <w:t>Д</w:t>
      </w:r>
      <w:r w:rsidRPr="002C2E39">
        <w:rPr>
          <w:b/>
          <w:color w:val="000000"/>
          <w:sz w:val="24"/>
          <w:szCs w:val="24"/>
          <w:u w:val="single"/>
          <w:lang w:val="ru-RU"/>
        </w:rPr>
        <w:t>ержавний професійно-технічний навчальний заклад</w:t>
      </w:r>
      <w:proofErr w:type="gramStart"/>
      <w:r w:rsidRPr="002C2E39">
        <w:rPr>
          <w:rFonts w:ascii="Arial" w:hAnsi="Arial" w:cs="Arial"/>
          <w:b/>
          <w:color w:val="000000"/>
          <w:sz w:val="24"/>
          <w:szCs w:val="24"/>
          <w:u w:val="single"/>
          <w:lang w:val="ru-RU"/>
        </w:rPr>
        <w:t>"</w:t>
      </w:r>
      <w:r w:rsidRPr="002C2E39">
        <w:rPr>
          <w:b/>
          <w:color w:val="000000"/>
          <w:sz w:val="24"/>
          <w:szCs w:val="24"/>
          <w:u w:val="single"/>
          <w:lang w:val="ru-RU"/>
        </w:rPr>
        <w:t>В</w:t>
      </w:r>
      <w:proofErr w:type="gramEnd"/>
      <w:r w:rsidRPr="002C2E39">
        <w:rPr>
          <w:b/>
          <w:color w:val="000000"/>
          <w:sz w:val="24"/>
          <w:szCs w:val="24"/>
          <w:u w:val="single"/>
          <w:lang w:val="ru-RU"/>
        </w:rPr>
        <w:t>олодарський професійний аграрний</w:t>
      </w:r>
      <w:r w:rsidRPr="002C2E39">
        <w:rPr>
          <w:b/>
          <w:color w:val="000000"/>
          <w:sz w:val="24"/>
          <w:szCs w:val="24"/>
          <w:lang w:val="ru-RU"/>
        </w:rPr>
        <w:t xml:space="preserve"> </w:t>
      </w:r>
      <w:r w:rsidRPr="002C2E39">
        <w:rPr>
          <w:b/>
          <w:color w:val="000000"/>
          <w:sz w:val="24"/>
          <w:szCs w:val="24"/>
          <w:u w:val="single"/>
          <w:lang w:val="ru-RU"/>
        </w:rPr>
        <w:t>ліцей</w:t>
      </w:r>
      <w:r w:rsidRPr="002C2E39">
        <w:rPr>
          <w:rFonts w:ascii="Arial" w:hAnsi="Arial" w:cs="Arial"/>
          <w:color w:val="000000"/>
          <w:sz w:val="24"/>
          <w:szCs w:val="24"/>
          <w:u w:val="single"/>
          <w:lang w:val="ru-RU"/>
        </w:rPr>
        <w:t>"</w:t>
      </w:r>
      <w:r w:rsidR="002C2E39" w:rsidRPr="002C2E39">
        <w:rPr>
          <w:sz w:val="24"/>
          <w:szCs w:val="24"/>
          <w:u w:val="single"/>
          <w:lang w:val="ru-RU"/>
        </w:rPr>
        <w:t>,</w:t>
      </w:r>
      <w:r w:rsidR="002C2E39">
        <w:rPr>
          <w:sz w:val="24"/>
          <w:szCs w:val="24"/>
          <w:lang w:val="ru-RU"/>
        </w:rPr>
        <w:t xml:space="preserve"> в особі </w:t>
      </w:r>
      <w:r w:rsidR="002C2E39" w:rsidRPr="002C2E39">
        <w:rPr>
          <w:sz w:val="24"/>
          <w:szCs w:val="24"/>
          <w:u w:val="single"/>
          <w:lang w:val="ru-RU"/>
        </w:rPr>
        <w:t xml:space="preserve">директора </w:t>
      </w:r>
      <w:r w:rsidR="002C2E39" w:rsidRPr="002C2E39">
        <w:rPr>
          <w:b/>
          <w:sz w:val="24"/>
          <w:szCs w:val="24"/>
          <w:u w:val="single"/>
          <w:lang w:val="ru-RU"/>
        </w:rPr>
        <w:t>Блоцького Володимира Івановича</w:t>
      </w:r>
      <w:r w:rsidR="00237A09">
        <w:rPr>
          <w:sz w:val="24"/>
          <w:szCs w:val="24"/>
          <w:lang w:val="ru-RU"/>
        </w:rPr>
        <w:t xml:space="preserve">, що діє на підставі </w:t>
      </w:r>
      <w:r w:rsidR="002C2E39">
        <w:rPr>
          <w:spacing w:val="-1"/>
          <w:sz w:val="24"/>
          <w:szCs w:val="24"/>
          <w:lang w:val="ru-RU"/>
        </w:rPr>
        <w:t xml:space="preserve"> </w:t>
      </w:r>
      <w:r w:rsidR="002C2E39" w:rsidRPr="002C2E39">
        <w:rPr>
          <w:b/>
          <w:spacing w:val="-1"/>
          <w:sz w:val="24"/>
          <w:szCs w:val="24"/>
          <w:u w:val="single"/>
          <w:lang w:val="ru-RU"/>
        </w:rPr>
        <w:t>Статуту</w:t>
      </w:r>
      <w:r w:rsidR="00237A09">
        <w:rPr>
          <w:sz w:val="24"/>
          <w:szCs w:val="24"/>
          <w:lang w:val="ru-RU"/>
        </w:rPr>
        <w:t xml:space="preserve">, (далі – </w:t>
      </w:r>
      <w:r w:rsidR="00237A09">
        <w:rPr>
          <w:b/>
          <w:sz w:val="24"/>
          <w:szCs w:val="24"/>
          <w:lang w:val="ru-RU"/>
        </w:rPr>
        <w:t>Споживач</w:t>
      </w:r>
      <w:r w:rsidR="00237A09">
        <w:rPr>
          <w:sz w:val="24"/>
          <w:szCs w:val="24"/>
          <w:lang w:val="ru-RU"/>
        </w:rPr>
        <w:t>), з однієї сторони,  та</w:t>
      </w:r>
    </w:p>
    <w:p w:rsidR="002B51B5" w:rsidRDefault="00237A09">
      <w:pPr>
        <w:jc w:val="both"/>
        <w:rPr>
          <w:sz w:val="24"/>
          <w:szCs w:val="24"/>
          <w:lang w:val="ru-RU"/>
        </w:rPr>
      </w:pPr>
      <w:r>
        <w:rPr>
          <w:sz w:val="24"/>
          <w:szCs w:val="24"/>
          <w:lang w:val="ru-RU"/>
        </w:rPr>
        <w:t xml:space="preserve"> _______________________________________________________________________________, в особі_______________________________________________________________, що діє на </w:t>
      </w:r>
      <w:proofErr w:type="gramStart"/>
      <w:r>
        <w:rPr>
          <w:sz w:val="24"/>
          <w:szCs w:val="24"/>
          <w:lang w:val="ru-RU"/>
        </w:rPr>
        <w:t>п</w:t>
      </w:r>
      <w:proofErr w:type="gramEnd"/>
      <w:r>
        <w:rPr>
          <w:sz w:val="24"/>
          <w:szCs w:val="24"/>
          <w:lang w:val="ru-RU"/>
        </w:rPr>
        <w:t xml:space="preserve">ідставі _______________________________ (надалі - </w:t>
      </w:r>
      <w:r>
        <w:rPr>
          <w:b/>
          <w:sz w:val="24"/>
          <w:szCs w:val="24"/>
          <w:lang w:val="ru-RU"/>
        </w:rPr>
        <w:t>Постачальник</w:t>
      </w:r>
      <w:r>
        <w:rPr>
          <w:sz w:val="24"/>
          <w:szCs w:val="24"/>
          <w:lang w:val="ru-RU"/>
        </w:rPr>
        <w:t>) з другої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w:t>
      </w:r>
      <w:proofErr w:type="gramStart"/>
      <w:r>
        <w:rPr>
          <w:sz w:val="24"/>
          <w:szCs w:val="24"/>
          <w:lang w:val="ru-RU"/>
        </w:rPr>
        <w:t>вл</w:t>
      </w:r>
      <w:proofErr w:type="gramEnd"/>
      <w:r>
        <w:rPr>
          <w:sz w:val="24"/>
          <w:szCs w:val="24"/>
          <w:lang w:val="ru-RU"/>
        </w:rPr>
        <w:t xml:space="preserve">і», уклали цей договір про постачання електричної енергії споживачу (далі – Договір) про наступне: </w:t>
      </w:r>
    </w:p>
    <w:p w:rsidR="002B51B5" w:rsidRDefault="002B51B5">
      <w:pPr>
        <w:jc w:val="both"/>
        <w:rPr>
          <w:b/>
          <w:sz w:val="24"/>
          <w:szCs w:val="24"/>
          <w:lang w:val="ru-RU" w:eastAsia="ru-RU"/>
        </w:rPr>
      </w:pPr>
    </w:p>
    <w:p w:rsidR="002B51B5" w:rsidRDefault="00237A09">
      <w:pPr>
        <w:jc w:val="center"/>
        <w:rPr>
          <w:b/>
          <w:sz w:val="24"/>
          <w:szCs w:val="24"/>
          <w:lang w:val="ru-RU" w:eastAsia="ru-RU"/>
        </w:rPr>
      </w:pPr>
      <w:r>
        <w:rPr>
          <w:b/>
          <w:sz w:val="24"/>
          <w:szCs w:val="24"/>
          <w:lang w:val="ru-RU" w:eastAsia="ru-RU"/>
        </w:rPr>
        <w:t>1. Загальні положення</w:t>
      </w:r>
    </w:p>
    <w:p w:rsidR="002B51B5" w:rsidRDefault="002B51B5">
      <w:pPr>
        <w:jc w:val="center"/>
        <w:rPr>
          <w:b/>
          <w:sz w:val="24"/>
          <w:szCs w:val="24"/>
          <w:lang w:val="ru-RU" w:eastAsia="ru-RU"/>
        </w:rPr>
      </w:pPr>
    </w:p>
    <w:p w:rsidR="002B51B5" w:rsidRDefault="00237A09">
      <w:pPr>
        <w:ind w:firstLine="708"/>
        <w:jc w:val="both"/>
        <w:rPr>
          <w:sz w:val="24"/>
          <w:szCs w:val="24"/>
          <w:lang w:val="ru-RU" w:eastAsia="ru-RU"/>
        </w:rPr>
      </w:pPr>
      <w:r>
        <w:rPr>
          <w:sz w:val="24"/>
          <w:szCs w:val="24"/>
          <w:lang w:val="ru-RU" w:eastAsia="ru-RU"/>
        </w:rPr>
        <w:t>1.1. Цей Догові</w:t>
      </w:r>
      <w:proofErr w:type="gramStart"/>
      <w:r>
        <w:rPr>
          <w:sz w:val="24"/>
          <w:szCs w:val="24"/>
          <w:lang w:val="ru-RU" w:eastAsia="ru-RU"/>
        </w:rPr>
        <w:t>р</w:t>
      </w:r>
      <w:proofErr w:type="gramEnd"/>
      <w:r>
        <w:rPr>
          <w:sz w:val="24"/>
          <w:szCs w:val="24"/>
          <w:lang w:val="ru-RU" w:eastAsia="ru-RU"/>
        </w:rPr>
        <w:t xml:space="preserve"> (далі – Договір) укладено за результатами здійснення процедури закупівлі згідно із </w:t>
      </w:r>
      <w:r>
        <w:rPr>
          <w:sz w:val="24"/>
          <w:szCs w:val="24"/>
          <w:lang w:val="ru-RU"/>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Pr>
          <w:sz w:val="24"/>
          <w:szCs w:val="24"/>
          <w:lang w:val="ru-RU" w:eastAsia="ru-RU"/>
        </w:rPr>
        <w:t>.</w:t>
      </w:r>
    </w:p>
    <w:p w:rsidR="002B51B5" w:rsidRDefault="00237A09">
      <w:pPr>
        <w:ind w:firstLine="708"/>
        <w:jc w:val="both"/>
        <w:rPr>
          <w:sz w:val="24"/>
          <w:szCs w:val="24"/>
          <w:lang w:val="ru-RU" w:eastAsia="ru-RU"/>
        </w:rPr>
      </w:pPr>
      <w:r>
        <w:rPr>
          <w:sz w:val="24"/>
          <w:szCs w:val="24"/>
          <w:lang w:val="ru-RU" w:eastAsia="ru-RU"/>
        </w:rPr>
        <w:t>1.2. Далі по тексту цього Договору Постачальник і Споживач іменуються Сторона, а разом - Сторони.</w:t>
      </w:r>
    </w:p>
    <w:p w:rsidR="00AE1476" w:rsidRPr="00426F14" w:rsidRDefault="00237A09" w:rsidP="00AE1476">
      <w:pPr>
        <w:ind w:firstLine="709"/>
        <w:jc w:val="both"/>
        <w:rPr>
          <w:lang w:val="uk-UA"/>
        </w:rPr>
      </w:pPr>
      <w:r>
        <w:rPr>
          <w:sz w:val="24"/>
          <w:szCs w:val="24"/>
          <w:lang w:val="ru-RU" w:eastAsia="ru-RU"/>
        </w:rPr>
        <w:t xml:space="preserve">1.3. </w:t>
      </w:r>
      <w:r w:rsidR="00AE1476" w:rsidRPr="00426F14">
        <w:rPr>
          <w:lang w:val="uk-UA"/>
        </w:rPr>
        <w:t>Умови цього Договору розроблені відповідно до Цивільного та Господарського кодексів України, законів Ук</w:t>
      </w:r>
      <w:r w:rsidR="00625D13">
        <w:rPr>
          <w:lang w:val="uk-UA"/>
        </w:rPr>
        <w:t xml:space="preserve">раїни «Про публічні закупівлі», </w:t>
      </w:r>
      <w:r w:rsidR="00AE1476" w:rsidRPr="00426F14">
        <w:rPr>
          <w:lang w:val="uk-UA"/>
        </w:rPr>
        <w:t>«Про ринок електричної енергії»,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2B51B5" w:rsidRDefault="00237A09">
      <w:pPr>
        <w:ind w:firstLine="708"/>
        <w:jc w:val="both"/>
        <w:rPr>
          <w:sz w:val="24"/>
          <w:szCs w:val="24"/>
          <w:lang w:val="ru-RU" w:eastAsia="ru-RU"/>
        </w:rPr>
      </w:pPr>
      <w:r>
        <w:rPr>
          <w:sz w:val="24"/>
          <w:szCs w:val="24"/>
          <w:lang w:val="ru-RU" w:eastAsia="ru-RU"/>
        </w:rPr>
        <w:t>1.4. Даний догові</w:t>
      </w:r>
      <w:proofErr w:type="gramStart"/>
      <w:r>
        <w:rPr>
          <w:sz w:val="24"/>
          <w:szCs w:val="24"/>
          <w:lang w:val="ru-RU" w:eastAsia="ru-RU"/>
        </w:rPr>
        <w:t>р</w:t>
      </w:r>
      <w:proofErr w:type="gramEnd"/>
      <w:r>
        <w:rPr>
          <w:sz w:val="24"/>
          <w:szCs w:val="24"/>
          <w:lang w:val="ru-RU" w:eastAsia="ru-RU"/>
        </w:rPr>
        <w:t xml:space="preserve"> укладено </w:t>
      </w:r>
      <w:r>
        <w:rPr>
          <w:color w:val="000000"/>
          <w:sz w:val="24"/>
          <w:szCs w:val="24"/>
          <w:shd w:val="clear" w:color="auto" w:fill="FFFFFF"/>
          <w:lang w:val="ru-RU"/>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Pr>
          <w:sz w:val="24"/>
          <w:szCs w:val="24"/>
          <w:lang w:val="ru-RU" w:eastAsia="ru-RU"/>
        </w:rPr>
        <w:t>.</w:t>
      </w:r>
    </w:p>
    <w:p w:rsidR="002B51B5" w:rsidRDefault="00237A09">
      <w:pPr>
        <w:ind w:firstLine="708"/>
        <w:jc w:val="both"/>
        <w:rPr>
          <w:sz w:val="24"/>
          <w:szCs w:val="24"/>
          <w:lang w:val="ru-RU"/>
        </w:rPr>
      </w:pPr>
      <w:r>
        <w:rPr>
          <w:sz w:val="24"/>
          <w:szCs w:val="24"/>
          <w:lang w:val="ru-RU"/>
        </w:rPr>
        <w:t>1.5. Терміни, що використовуються в цьому Договорі вживаються в значенні Закону України «Про ринок електричної енергії» та ПРРЕЕ.</w:t>
      </w:r>
    </w:p>
    <w:p w:rsidR="002B51B5" w:rsidRDefault="00237A09">
      <w:pPr>
        <w:ind w:firstLine="708"/>
        <w:jc w:val="both"/>
        <w:rPr>
          <w:sz w:val="24"/>
          <w:szCs w:val="24"/>
          <w:lang w:val="ru-RU" w:eastAsia="ru-RU"/>
        </w:rPr>
      </w:pPr>
      <w:r>
        <w:rPr>
          <w:sz w:val="24"/>
          <w:szCs w:val="24"/>
          <w:lang w:val="ru-RU" w:eastAsia="ru-RU"/>
        </w:rPr>
        <w:t xml:space="preserve">1.6. Постачальник </w:t>
      </w:r>
      <w:proofErr w:type="gramStart"/>
      <w:r>
        <w:rPr>
          <w:sz w:val="24"/>
          <w:szCs w:val="24"/>
          <w:lang w:val="ru-RU" w:eastAsia="ru-RU"/>
        </w:rPr>
        <w:t>п</w:t>
      </w:r>
      <w:proofErr w:type="gramEnd"/>
      <w:r>
        <w:rPr>
          <w:sz w:val="24"/>
          <w:szCs w:val="24"/>
          <w:lang w:val="ru-RU" w:eastAsia="ru-RU"/>
        </w:rPr>
        <w:t xml:space="preserve">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2. Предмет Договору</w:t>
      </w:r>
    </w:p>
    <w:p w:rsidR="002B51B5" w:rsidRDefault="002B51B5">
      <w:pPr>
        <w:jc w:val="center"/>
        <w:rPr>
          <w:b/>
          <w:sz w:val="24"/>
          <w:szCs w:val="24"/>
          <w:lang w:val="ru-RU" w:eastAsia="ru-RU"/>
        </w:rPr>
      </w:pPr>
    </w:p>
    <w:p w:rsidR="002B51B5" w:rsidRDefault="00237A09">
      <w:pPr>
        <w:ind w:firstLine="708"/>
        <w:jc w:val="both"/>
        <w:rPr>
          <w:sz w:val="24"/>
          <w:szCs w:val="24"/>
          <w:lang w:val="ru-RU" w:eastAsia="ru-RU"/>
        </w:rPr>
      </w:pPr>
      <w:r>
        <w:rPr>
          <w:sz w:val="24"/>
          <w:szCs w:val="24"/>
          <w:lang w:val="ru-RU"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B51B5" w:rsidRDefault="00237A09">
      <w:pPr>
        <w:jc w:val="both"/>
        <w:rPr>
          <w:sz w:val="24"/>
          <w:szCs w:val="24"/>
          <w:lang w:val="ru-RU" w:eastAsia="ru-RU"/>
        </w:rPr>
      </w:pPr>
      <w:r>
        <w:rPr>
          <w:sz w:val="24"/>
          <w:szCs w:val="24"/>
          <w:lang w:val="ru-RU"/>
        </w:rPr>
        <w:t>Для цілей Закону України «Про публічні закупі</w:t>
      </w:r>
      <w:proofErr w:type="gramStart"/>
      <w:r>
        <w:rPr>
          <w:sz w:val="24"/>
          <w:szCs w:val="24"/>
          <w:lang w:val="ru-RU"/>
        </w:rPr>
        <w:t>вл</w:t>
      </w:r>
      <w:proofErr w:type="gramEnd"/>
      <w:r>
        <w:rPr>
          <w:sz w:val="24"/>
          <w:szCs w:val="24"/>
          <w:lang w:val="ru-RU"/>
        </w:rPr>
        <w:t xml:space="preserve">і» предметом закупівлі за цим Договором є </w:t>
      </w:r>
      <w:r>
        <w:rPr>
          <w:b/>
          <w:sz w:val="24"/>
          <w:szCs w:val="24"/>
          <w:lang w:val="ru-RU"/>
        </w:rPr>
        <w:t>«код ДК 021:2015: 09310000-5 – Електрична енергія ( електрична енергія )».</w:t>
      </w:r>
    </w:p>
    <w:p w:rsidR="002B51B5" w:rsidRDefault="00237A09">
      <w:pPr>
        <w:ind w:firstLine="708"/>
        <w:jc w:val="both"/>
        <w:rPr>
          <w:sz w:val="24"/>
          <w:szCs w:val="24"/>
          <w:lang w:val="ru-RU" w:eastAsia="ru-RU"/>
        </w:rPr>
      </w:pPr>
      <w:r>
        <w:rPr>
          <w:sz w:val="24"/>
          <w:szCs w:val="24"/>
          <w:lang w:val="ru-RU" w:eastAsia="ru-RU"/>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Pr>
          <w:sz w:val="24"/>
          <w:szCs w:val="24"/>
          <w:lang w:val="ru-RU" w:eastAsia="ru-RU"/>
        </w:rPr>
        <w:t>п</w:t>
      </w:r>
      <w:proofErr w:type="gramEnd"/>
      <w:r>
        <w:rPr>
          <w:sz w:val="24"/>
          <w:szCs w:val="24"/>
          <w:lang w:val="ru-RU" w:eastAsia="ru-RU"/>
        </w:rPr>
        <w:t>ідставі якого Споживач набуває право отримувати послугу з розподілу електричної енергії.</w:t>
      </w:r>
    </w:p>
    <w:p w:rsidR="002B51B5" w:rsidRDefault="00237A09">
      <w:pPr>
        <w:ind w:firstLine="708"/>
        <w:jc w:val="both"/>
        <w:rPr>
          <w:sz w:val="24"/>
          <w:szCs w:val="24"/>
          <w:lang w:val="ru-RU" w:eastAsia="ru-RU"/>
        </w:rPr>
      </w:pPr>
      <w:r>
        <w:rPr>
          <w:sz w:val="24"/>
          <w:szCs w:val="24"/>
          <w:lang w:val="ru-RU"/>
        </w:rPr>
        <w:t>2.3. Кількість (обсяг)</w:t>
      </w:r>
      <w:r>
        <w:rPr>
          <w:sz w:val="24"/>
          <w:szCs w:val="24"/>
          <w:lang w:val="ru-RU" w:eastAsia="ru-RU"/>
        </w:rPr>
        <w:t xml:space="preserve"> електричної енергії, яка постачається за цим Договором </w:t>
      </w:r>
      <w:r w:rsidR="00223061">
        <w:rPr>
          <w:sz w:val="24"/>
          <w:szCs w:val="24"/>
          <w:lang w:val="ru-RU" w:eastAsia="ru-RU"/>
        </w:rPr>
        <w:t xml:space="preserve">становить ___________ </w:t>
      </w:r>
      <w:r>
        <w:rPr>
          <w:sz w:val="24"/>
          <w:szCs w:val="24"/>
          <w:lang w:val="ru-RU" w:eastAsia="ru-RU"/>
        </w:rPr>
        <w:t>та відповідає очікуваному обсягу закупі</w:t>
      </w:r>
      <w:proofErr w:type="gramStart"/>
      <w:r>
        <w:rPr>
          <w:sz w:val="24"/>
          <w:szCs w:val="24"/>
          <w:lang w:val="ru-RU" w:eastAsia="ru-RU"/>
        </w:rPr>
        <w:t>вл</w:t>
      </w:r>
      <w:proofErr w:type="gramEnd"/>
      <w:r>
        <w:rPr>
          <w:sz w:val="24"/>
          <w:szCs w:val="24"/>
          <w:lang w:val="ru-RU" w:eastAsia="ru-RU"/>
        </w:rPr>
        <w:t xml:space="preserve">і послуг з розподілу (передачі) електричної </w:t>
      </w:r>
      <w:r>
        <w:rPr>
          <w:sz w:val="24"/>
          <w:szCs w:val="24"/>
          <w:lang w:val="ru-RU" w:eastAsia="ru-RU"/>
        </w:rPr>
        <w:lastRenderedPageBreak/>
        <w:t>енергії у оператора системи.</w:t>
      </w:r>
    </w:p>
    <w:p w:rsidR="002B51B5" w:rsidRDefault="00237A09">
      <w:pPr>
        <w:jc w:val="both"/>
        <w:rPr>
          <w:sz w:val="24"/>
          <w:szCs w:val="24"/>
          <w:lang w:val="ru-RU" w:eastAsia="ru-RU"/>
        </w:rPr>
      </w:pPr>
      <w:r>
        <w:rPr>
          <w:sz w:val="24"/>
          <w:szCs w:val="24"/>
          <w:lang w:val="ru-RU" w:eastAsia="ru-RU"/>
        </w:rPr>
        <w:t>Обсяги закупі</w:t>
      </w:r>
      <w:proofErr w:type="gramStart"/>
      <w:r>
        <w:rPr>
          <w:sz w:val="24"/>
          <w:szCs w:val="24"/>
          <w:lang w:val="ru-RU" w:eastAsia="ru-RU"/>
        </w:rPr>
        <w:t>вл</w:t>
      </w:r>
      <w:proofErr w:type="gramEnd"/>
      <w:r>
        <w:rPr>
          <w:sz w:val="24"/>
          <w:szCs w:val="24"/>
          <w:lang w:val="ru-RU" w:eastAsia="ru-RU"/>
        </w:rPr>
        <w:t>і електричної енергії можуть бути зменшені залежно від реального фінансування видатків, шляхом укладання додаткової угоди.</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3. Умови постачання</w:t>
      </w:r>
    </w:p>
    <w:p w:rsidR="002B51B5" w:rsidRDefault="002B51B5">
      <w:pPr>
        <w:jc w:val="center"/>
        <w:rPr>
          <w:b/>
          <w:sz w:val="24"/>
          <w:szCs w:val="24"/>
          <w:lang w:val="ru-RU" w:eastAsia="ru-RU"/>
        </w:rPr>
      </w:pPr>
    </w:p>
    <w:p w:rsidR="002B51B5" w:rsidRDefault="00237A09">
      <w:pPr>
        <w:ind w:firstLine="708"/>
        <w:jc w:val="both"/>
        <w:rPr>
          <w:sz w:val="24"/>
          <w:szCs w:val="24"/>
          <w:lang w:val="ru-RU" w:eastAsia="ru-RU"/>
        </w:rPr>
      </w:pPr>
      <w:r>
        <w:rPr>
          <w:sz w:val="24"/>
          <w:szCs w:val="24"/>
          <w:lang w:val="ru-RU" w:eastAsia="ru-RU"/>
        </w:rPr>
        <w:t>3.1. Строк (термін) поставки товару: з ___________ 20__ р</w:t>
      </w:r>
      <w:proofErr w:type="gramStart"/>
      <w:r>
        <w:rPr>
          <w:sz w:val="24"/>
          <w:szCs w:val="24"/>
          <w:lang w:val="ru-RU" w:eastAsia="ru-RU"/>
        </w:rPr>
        <w:t>.п</w:t>
      </w:r>
      <w:proofErr w:type="gramEnd"/>
      <w:r>
        <w:rPr>
          <w:sz w:val="24"/>
          <w:szCs w:val="24"/>
          <w:lang w:val="ru-RU" w:eastAsia="ru-RU"/>
        </w:rPr>
        <w:t>о 31 грудня 20</w:t>
      </w:r>
      <w:r w:rsidR="00283392">
        <w:rPr>
          <w:sz w:val="24"/>
          <w:szCs w:val="24"/>
          <w:lang w:val="ru-RU" w:eastAsia="ru-RU"/>
        </w:rPr>
        <w:t>24</w:t>
      </w:r>
      <w:r>
        <w:rPr>
          <w:sz w:val="24"/>
          <w:szCs w:val="24"/>
          <w:lang w:val="ru-RU" w:eastAsia="ru-RU"/>
        </w:rPr>
        <w:t xml:space="preserve"> р.</w:t>
      </w:r>
    </w:p>
    <w:p w:rsidR="002B51B5" w:rsidRDefault="00237A09">
      <w:pPr>
        <w:ind w:firstLine="708"/>
        <w:jc w:val="both"/>
        <w:rPr>
          <w:sz w:val="24"/>
          <w:szCs w:val="24"/>
          <w:lang w:val="ru-RU" w:eastAsia="ru-RU"/>
        </w:rPr>
      </w:pPr>
      <w:r>
        <w:rPr>
          <w:sz w:val="24"/>
          <w:szCs w:val="24"/>
          <w:lang w:val="ru-RU" w:eastAsia="ru-RU"/>
        </w:rPr>
        <w:t>3.2. Споживач має право вільно змінювати Постачальника відповідно до процедури, визначеної ПРРЕЕ, та умов цього Договору.</w:t>
      </w:r>
    </w:p>
    <w:p w:rsidR="002B51B5" w:rsidRDefault="00237A09">
      <w:pPr>
        <w:ind w:firstLine="708"/>
        <w:jc w:val="both"/>
        <w:rPr>
          <w:sz w:val="24"/>
          <w:szCs w:val="24"/>
          <w:lang w:val="ru-RU" w:eastAsia="ru-RU"/>
        </w:rPr>
      </w:pPr>
      <w:r>
        <w:rPr>
          <w:sz w:val="24"/>
          <w:szCs w:val="24"/>
          <w:lang w:val="ru-RU" w:eastAsia="ru-RU"/>
        </w:rPr>
        <w:t xml:space="preserve">3.3. Постачальник за цим Договором не має права вимагати від Споживача </w:t>
      </w:r>
      <w:proofErr w:type="gramStart"/>
      <w:r>
        <w:rPr>
          <w:sz w:val="24"/>
          <w:szCs w:val="24"/>
          <w:lang w:val="ru-RU" w:eastAsia="ru-RU"/>
        </w:rPr>
        <w:t>будь-яко</w:t>
      </w:r>
      <w:proofErr w:type="gramEnd"/>
      <w:r>
        <w:rPr>
          <w:sz w:val="24"/>
          <w:szCs w:val="24"/>
          <w:lang w:val="ru-RU" w:eastAsia="ru-RU"/>
        </w:rPr>
        <w:t>ї іншої плати за електричну енергію, що не визначена Договор</w:t>
      </w:r>
      <w:r w:rsidR="00223061">
        <w:rPr>
          <w:sz w:val="24"/>
          <w:szCs w:val="24"/>
          <w:lang w:val="ru-RU" w:eastAsia="ru-RU"/>
        </w:rPr>
        <w:t>ом</w:t>
      </w:r>
      <w:r>
        <w:rPr>
          <w:sz w:val="24"/>
          <w:szCs w:val="24"/>
          <w:lang w:val="ru-RU" w:eastAsia="ru-RU"/>
        </w:rPr>
        <w:t>.</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4. Якість постачання електричної енергії</w:t>
      </w:r>
    </w:p>
    <w:p w:rsidR="002B51B5" w:rsidRDefault="002B51B5">
      <w:pPr>
        <w:jc w:val="center"/>
        <w:rPr>
          <w:b/>
          <w:sz w:val="24"/>
          <w:szCs w:val="24"/>
          <w:lang w:val="ru-RU" w:eastAsia="ru-RU"/>
        </w:rPr>
      </w:pPr>
    </w:p>
    <w:p w:rsidR="002B51B5" w:rsidRDefault="00237A09">
      <w:pPr>
        <w:ind w:firstLine="708"/>
        <w:jc w:val="both"/>
        <w:rPr>
          <w:sz w:val="24"/>
          <w:szCs w:val="24"/>
          <w:lang w:val="ru-RU" w:eastAsia="ru-RU"/>
        </w:rPr>
      </w:pPr>
      <w:r>
        <w:rPr>
          <w:sz w:val="24"/>
          <w:szCs w:val="24"/>
          <w:lang w:val="ru-RU"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B51B5" w:rsidRDefault="00237A09">
      <w:pPr>
        <w:ind w:firstLine="708"/>
        <w:jc w:val="both"/>
        <w:rPr>
          <w:sz w:val="24"/>
          <w:szCs w:val="24"/>
          <w:lang w:val="ru-RU" w:eastAsia="ru-RU"/>
        </w:rPr>
      </w:pPr>
      <w:r>
        <w:rPr>
          <w:sz w:val="24"/>
          <w:szCs w:val="24"/>
          <w:lang w:val="ru-RU" w:eastAsia="ru-RU"/>
        </w:rPr>
        <w:t xml:space="preserve">4.2. </w:t>
      </w:r>
      <w:proofErr w:type="gramStart"/>
      <w:r>
        <w:rPr>
          <w:sz w:val="24"/>
          <w:szCs w:val="24"/>
          <w:lang w:val="ru-RU" w:eastAsia="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Pr>
          <w:sz w:val="24"/>
          <w:szCs w:val="24"/>
          <w:lang w:val="ru-RU" w:eastAsia="ru-RU"/>
        </w:rPr>
        <w:t xml:space="preserve"> із Споживачем, а також можливість вирішення спірних питань шляхом досудового врегулювання. </w:t>
      </w:r>
    </w:p>
    <w:p w:rsidR="002B51B5" w:rsidRDefault="00237A09">
      <w:pPr>
        <w:ind w:firstLine="708"/>
        <w:jc w:val="both"/>
        <w:rPr>
          <w:sz w:val="24"/>
          <w:szCs w:val="24"/>
          <w:lang w:val="ru-RU" w:eastAsia="ru-RU"/>
        </w:rPr>
      </w:pPr>
      <w:r>
        <w:rPr>
          <w:sz w:val="24"/>
          <w:szCs w:val="24"/>
          <w:lang w:val="ru-RU"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 xml:space="preserve">5. </w:t>
      </w:r>
      <w:proofErr w:type="gramStart"/>
      <w:r>
        <w:rPr>
          <w:b/>
          <w:sz w:val="24"/>
          <w:szCs w:val="24"/>
          <w:lang w:val="ru-RU" w:eastAsia="ru-RU"/>
        </w:rPr>
        <w:t>Ц</w:t>
      </w:r>
      <w:proofErr w:type="gramEnd"/>
      <w:r>
        <w:rPr>
          <w:b/>
          <w:sz w:val="24"/>
          <w:szCs w:val="24"/>
          <w:lang w:val="ru-RU" w:eastAsia="ru-RU"/>
        </w:rPr>
        <w:t>іна, порядок обліку та оплати електричної енергії</w:t>
      </w:r>
    </w:p>
    <w:p w:rsidR="002B51B5" w:rsidRDefault="002B51B5">
      <w:pPr>
        <w:jc w:val="center"/>
        <w:rPr>
          <w:b/>
          <w:sz w:val="24"/>
          <w:szCs w:val="24"/>
          <w:lang w:val="ru-RU" w:eastAsia="ru-RU"/>
        </w:rPr>
      </w:pPr>
    </w:p>
    <w:p w:rsidR="002B51B5" w:rsidRDefault="00237A09">
      <w:pPr>
        <w:tabs>
          <w:tab w:val="left" w:pos="0"/>
        </w:tabs>
        <w:jc w:val="both"/>
        <w:rPr>
          <w:sz w:val="24"/>
          <w:szCs w:val="24"/>
          <w:lang w:val="ru-RU" w:eastAsia="ru-RU"/>
        </w:rPr>
      </w:pPr>
      <w:r>
        <w:rPr>
          <w:sz w:val="24"/>
          <w:szCs w:val="24"/>
          <w:lang w:val="ru-RU" w:eastAsia="ru-RU"/>
        </w:rPr>
        <w:tab/>
        <w:t>5.1. Загальна ці</w:t>
      </w:r>
      <w:proofErr w:type="gramStart"/>
      <w:r>
        <w:rPr>
          <w:sz w:val="24"/>
          <w:szCs w:val="24"/>
          <w:lang w:val="ru-RU" w:eastAsia="ru-RU"/>
        </w:rPr>
        <w:t>на</w:t>
      </w:r>
      <w:proofErr w:type="gramEnd"/>
      <w:r>
        <w:rPr>
          <w:sz w:val="24"/>
          <w:szCs w:val="24"/>
          <w:lang w:val="ru-RU" w:eastAsia="ru-RU"/>
        </w:rPr>
        <w:t xml:space="preserve"> (сума) цього Договору становить _________________ грн. _____ коп. (__________________________________ грн. _____ коп.)., в т.ч. ПДВ – ______ грн. _____ коп.</w:t>
      </w:r>
      <w:r>
        <w:rPr>
          <w:sz w:val="24"/>
          <w:szCs w:val="24"/>
          <w:lang w:val="ru-RU" w:eastAsia="ru-RU"/>
        </w:rPr>
        <w:tab/>
      </w:r>
    </w:p>
    <w:p w:rsidR="00625D13" w:rsidRPr="00625D13" w:rsidRDefault="00237A09" w:rsidP="00625D13">
      <w:pPr>
        <w:tabs>
          <w:tab w:val="left" w:pos="0"/>
        </w:tabs>
        <w:ind w:firstLine="709"/>
        <w:rPr>
          <w:sz w:val="24"/>
          <w:szCs w:val="24"/>
          <w:lang w:val="uk-UA" w:eastAsia="ru-RU"/>
        </w:rPr>
      </w:pPr>
      <w:r>
        <w:rPr>
          <w:sz w:val="24"/>
          <w:szCs w:val="24"/>
          <w:lang w:val="ru-RU" w:eastAsia="ru-RU"/>
        </w:rPr>
        <w:t xml:space="preserve">5.2. </w:t>
      </w:r>
      <w:r w:rsidR="00625D13" w:rsidRPr="00625D13">
        <w:rPr>
          <w:sz w:val="24"/>
          <w:szCs w:val="24"/>
          <w:lang w:val="uk-UA" w:eastAsia="ru-RU"/>
        </w:rPr>
        <w:t xml:space="preserve">Ціна за 1 кВт/год електричної енергії за цим Договором становить </w:t>
      </w:r>
      <w:r w:rsidR="00625D13">
        <w:rPr>
          <w:sz w:val="24"/>
          <w:szCs w:val="24"/>
          <w:lang w:val="uk-UA" w:eastAsia="ru-RU"/>
        </w:rPr>
        <w:t>_____</w:t>
      </w:r>
      <w:r w:rsidR="00625D13" w:rsidRPr="00625D13">
        <w:rPr>
          <w:sz w:val="24"/>
          <w:szCs w:val="24"/>
          <w:lang w:val="uk-UA" w:eastAsia="ru-RU"/>
        </w:rPr>
        <w:t xml:space="preserve"> грн.кВт*год. з урахуванням ПДВ</w:t>
      </w:r>
      <w:r w:rsidR="00625D13">
        <w:rPr>
          <w:sz w:val="24"/>
          <w:szCs w:val="24"/>
          <w:lang w:val="uk-UA" w:eastAsia="ru-RU"/>
        </w:rPr>
        <w:t>. У тому числі</w:t>
      </w:r>
      <w:r w:rsidR="00545D38">
        <w:rPr>
          <w:sz w:val="24"/>
          <w:szCs w:val="24"/>
          <w:lang w:val="uk-UA" w:eastAsia="ru-RU"/>
        </w:rPr>
        <w:t>,</w:t>
      </w:r>
      <w:r w:rsidR="00625D13">
        <w:rPr>
          <w:sz w:val="24"/>
          <w:szCs w:val="24"/>
          <w:lang w:val="uk-UA" w:eastAsia="ru-RU"/>
        </w:rPr>
        <w:t xml:space="preserve"> ц</w:t>
      </w:r>
      <w:r w:rsidR="00625D13" w:rsidRPr="00625D13">
        <w:rPr>
          <w:sz w:val="24"/>
          <w:szCs w:val="24"/>
          <w:lang w:val="uk-UA" w:eastAsia="ru-RU"/>
        </w:rPr>
        <w:t xml:space="preserve">іна за 1 кВт/год електричної енергії </w:t>
      </w:r>
      <w:r w:rsidR="00545D38">
        <w:rPr>
          <w:sz w:val="24"/>
          <w:szCs w:val="24"/>
          <w:lang w:val="uk-UA" w:eastAsia="ru-RU"/>
        </w:rPr>
        <w:t xml:space="preserve">без ПДВ – </w:t>
      </w:r>
      <w:r w:rsidR="00545D38">
        <w:rPr>
          <w:sz w:val="24"/>
          <w:szCs w:val="24"/>
          <w:lang w:val="uk-UA" w:eastAsia="ru-RU"/>
        </w:rPr>
        <w:softHyphen/>
        <w:t>______грн. ____ коп.; тариф на передачу електричної енергії _____ грн. ___ коп., ПДВ 20% – _____ грн. _____ коп.</w:t>
      </w:r>
    </w:p>
    <w:p w:rsidR="002B51B5" w:rsidRPr="00910167" w:rsidRDefault="00237A09">
      <w:pPr>
        <w:ind w:firstLine="708"/>
        <w:jc w:val="both"/>
        <w:rPr>
          <w:sz w:val="24"/>
          <w:szCs w:val="24"/>
          <w:lang w:val="ru-RU" w:eastAsia="ru-RU"/>
        </w:rPr>
      </w:pPr>
      <w:r w:rsidRPr="00910167">
        <w:rPr>
          <w:sz w:val="24"/>
          <w:szCs w:val="24"/>
          <w:lang w:val="ru-RU" w:eastAsia="ru-RU"/>
        </w:rPr>
        <w:t xml:space="preserve">5.3. </w:t>
      </w:r>
      <w:r w:rsidR="00AE1476" w:rsidRPr="00910167">
        <w:rPr>
          <w:sz w:val="24"/>
          <w:szCs w:val="24"/>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51B5" w:rsidRDefault="00237A09">
      <w:pPr>
        <w:jc w:val="both"/>
        <w:rPr>
          <w:sz w:val="24"/>
          <w:szCs w:val="24"/>
          <w:lang w:val="ru-RU" w:eastAsia="ru-RU"/>
        </w:rPr>
      </w:pPr>
      <w:proofErr w:type="gramStart"/>
      <w:r w:rsidRPr="00910167">
        <w:rPr>
          <w:sz w:val="24"/>
          <w:szCs w:val="24"/>
          <w:lang w:val="ru-RU" w:eastAsia="ru-RU"/>
        </w:rPr>
        <w:t>У</w:t>
      </w:r>
      <w:proofErr w:type="gramEnd"/>
      <w:r w:rsidRPr="00910167">
        <w:rPr>
          <w:sz w:val="24"/>
          <w:szCs w:val="24"/>
          <w:lang w:val="ru-RU" w:eastAsia="ru-RU"/>
        </w:rPr>
        <w:t xml:space="preserve"> </w:t>
      </w:r>
      <w:proofErr w:type="gramStart"/>
      <w:r w:rsidRPr="00910167">
        <w:rPr>
          <w:sz w:val="24"/>
          <w:szCs w:val="24"/>
          <w:lang w:val="ru-RU" w:eastAsia="ru-RU"/>
        </w:rPr>
        <w:t>раз</w:t>
      </w:r>
      <w:proofErr w:type="gramEnd"/>
      <w:r w:rsidRPr="00910167">
        <w:rPr>
          <w:sz w:val="24"/>
          <w:szCs w:val="24"/>
          <w:lang w:val="ru-RU" w:eastAsia="ru-RU"/>
        </w:rPr>
        <w:t>і незгоди із зміною</w:t>
      </w:r>
      <w:r>
        <w:rPr>
          <w:sz w:val="24"/>
          <w:szCs w:val="24"/>
          <w:lang w:val="ru-RU" w:eastAsia="ru-RU"/>
        </w:rPr>
        <w:t xml:space="preserve">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w:t>
      </w:r>
      <w:proofErr w:type="gramStart"/>
      <w:r>
        <w:rPr>
          <w:sz w:val="24"/>
          <w:szCs w:val="24"/>
          <w:lang w:val="ru-RU" w:eastAsia="ru-RU"/>
        </w:rPr>
        <w:t>ц</w:t>
      </w:r>
      <w:proofErr w:type="gramEnd"/>
      <w:r>
        <w:rPr>
          <w:sz w:val="24"/>
          <w:szCs w:val="24"/>
          <w:lang w:val="ru-RU" w:eastAsia="ru-RU"/>
        </w:rPr>
        <w:t>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2B51B5" w:rsidRDefault="00237A09">
      <w:pPr>
        <w:ind w:firstLine="708"/>
        <w:jc w:val="both"/>
        <w:rPr>
          <w:sz w:val="24"/>
          <w:szCs w:val="24"/>
          <w:lang w:val="ru-RU" w:eastAsia="ru-RU"/>
        </w:rPr>
      </w:pPr>
      <w:r>
        <w:rPr>
          <w:sz w:val="24"/>
          <w:szCs w:val="24"/>
          <w:lang w:val="ru-RU" w:eastAsia="ru-RU"/>
        </w:rPr>
        <w:t xml:space="preserve">5.4. </w:t>
      </w:r>
      <w:proofErr w:type="gramStart"/>
      <w:r>
        <w:rPr>
          <w:sz w:val="24"/>
          <w:szCs w:val="24"/>
          <w:lang w:val="ru-RU" w:eastAsia="ru-RU"/>
        </w:rPr>
        <w:t>Ц</w:t>
      </w:r>
      <w:proofErr w:type="gramEnd"/>
      <w:r>
        <w:rPr>
          <w:sz w:val="24"/>
          <w:szCs w:val="24"/>
          <w:lang w:val="ru-RU" w:eastAsia="ru-RU"/>
        </w:rPr>
        <w:t xml:space="preserve">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w:t>
      </w:r>
      <w:r w:rsidR="00545D38">
        <w:rPr>
          <w:sz w:val="24"/>
          <w:szCs w:val="24"/>
          <w:lang w:val="ru-RU" w:eastAsia="ru-RU"/>
        </w:rPr>
        <w:t xml:space="preserve">п.5.2. </w:t>
      </w:r>
      <w:r>
        <w:rPr>
          <w:sz w:val="24"/>
          <w:szCs w:val="24"/>
          <w:lang w:val="ru-RU" w:eastAsia="ru-RU"/>
        </w:rPr>
        <w:t xml:space="preserve">Договору та є чинний у відповідному розрахунковому періоді. </w:t>
      </w:r>
    </w:p>
    <w:p w:rsidR="002B51B5" w:rsidRDefault="00237A09">
      <w:pPr>
        <w:ind w:firstLine="708"/>
        <w:jc w:val="both"/>
        <w:rPr>
          <w:sz w:val="24"/>
          <w:szCs w:val="24"/>
          <w:lang w:val="ru-RU" w:eastAsia="ru-RU"/>
        </w:rPr>
      </w:pPr>
      <w:r>
        <w:rPr>
          <w:sz w:val="24"/>
          <w:szCs w:val="24"/>
          <w:lang w:val="ru-RU" w:eastAsia="ru-RU"/>
        </w:rPr>
        <w:t xml:space="preserve">5.5. </w:t>
      </w:r>
      <w:r>
        <w:rPr>
          <w:sz w:val="24"/>
          <w:szCs w:val="24"/>
          <w:lang w:val="ru-RU"/>
        </w:rPr>
        <w:t>Розрахунковим періодом за цим Договором є календарний місяць.</w:t>
      </w:r>
    </w:p>
    <w:p w:rsidR="002B51B5" w:rsidRDefault="00237A09">
      <w:pPr>
        <w:ind w:firstLine="708"/>
        <w:jc w:val="both"/>
        <w:rPr>
          <w:sz w:val="24"/>
          <w:szCs w:val="24"/>
          <w:lang w:val="ru-RU"/>
        </w:rPr>
      </w:pPr>
      <w:r>
        <w:rPr>
          <w:sz w:val="24"/>
          <w:szCs w:val="24"/>
          <w:lang w:val="ru-RU"/>
        </w:rPr>
        <w:t xml:space="preserve">5.6. Розрахунки Споживача за цим Договором здійснюються на поточний рахунок Постачальника із </w:t>
      </w:r>
      <w:proofErr w:type="gramStart"/>
      <w:r>
        <w:rPr>
          <w:sz w:val="24"/>
          <w:szCs w:val="24"/>
          <w:lang w:val="ru-RU"/>
        </w:rPr>
        <w:t>спец</w:t>
      </w:r>
      <w:proofErr w:type="gramEnd"/>
      <w:r>
        <w:rPr>
          <w:sz w:val="24"/>
          <w:szCs w:val="24"/>
          <w:lang w:val="ru-RU"/>
        </w:rPr>
        <w:t>іальним режимом використання (далі – Спецрахунок).</w:t>
      </w:r>
    </w:p>
    <w:p w:rsidR="002B51B5" w:rsidRDefault="00237A09">
      <w:pPr>
        <w:jc w:val="both"/>
        <w:rPr>
          <w:sz w:val="24"/>
          <w:szCs w:val="24"/>
          <w:lang w:val="ru-RU"/>
        </w:rPr>
      </w:pPr>
      <w:r>
        <w:rPr>
          <w:sz w:val="24"/>
          <w:szCs w:val="24"/>
          <w:lang w:val="ru-RU"/>
        </w:rPr>
        <w:t xml:space="preserve">Оплата за фактично поставлену електричну енергію визначаються у на умовах </w:t>
      </w:r>
      <w:proofErr w:type="gramStart"/>
      <w:r>
        <w:rPr>
          <w:sz w:val="24"/>
          <w:szCs w:val="24"/>
          <w:lang w:val="ru-RU"/>
        </w:rPr>
        <w:t>п</w:t>
      </w:r>
      <w:proofErr w:type="gramEnd"/>
      <w:r>
        <w:rPr>
          <w:sz w:val="24"/>
          <w:szCs w:val="24"/>
          <w:lang w:val="ru-RU"/>
        </w:rPr>
        <w:t>ісляплати з дотриманням бюджетного законодавства України.</w:t>
      </w:r>
    </w:p>
    <w:p w:rsidR="002B51B5" w:rsidRDefault="00237A09">
      <w:pPr>
        <w:jc w:val="both"/>
        <w:rPr>
          <w:sz w:val="24"/>
          <w:szCs w:val="24"/>
          <w:lang w:val="ru-RU"/>
        </w:rPr>
      </w:pPr>
      <w:r>
        <w:rPr>
          <w:sz w:val="24"/>
          <w:szCs w:val="24"/>
          <w:lang w:val="ru-RU"/>
        </w:rPr>
        <w:t xml:space="preserve">Оплата вартості електричної енергії за цим Договором здійснюється Споживачем виключно шляхом </w:t>
      </w:r>
      <w:r>
        <w:rPr>
          <w:sz w:val="24"/>
          <w:szCs w:val="24"/>
          <w:lang w:val="ru-RU"/>
        </w:rPr>
        <w:lastRenderedPageBreak/>
        <w:t>перерахування кошті</w:t>
      </w:r>
      <w:proofErr w:type="gramStart"/>
      <w:r>
        <w:rPr>
          <w:sz w:val="24"/>
          <w:szCs w:val="24"/>
          <w:lang w:val="ru-RU"/>
        </w:rPr>
        <w:t>в</w:t>
      </w:r>
      <w:proofErr w:type="gramEnd"/>
      <w:r>
        <w:rPr>
          <w:sz w:val="24"/>
          <w:szCs w:val="24"/>
          <w:lang w:val="ru-RU"/>
        </w:rPr>
        <w:t xml:space="preserve"> на Спецрахунок Постачальника.</w:t>
      </w:r>
    </w:p>
    <w:p w:rsidR="002B51B5" w:rsidRDefault="00237A09">
      <w:pPr>
        <w:jc w:val="both"/>
        <w:rPr>
          <w:sz w:val="24"/>
          <w:szCs w:val="24"/>
          <w:lang w:val="ru-RU"/>
        </w:rPr>
      </w:pPr>
      <w:r>
        <w:rPr>
          <w:sz w:val="24"/>
          <w:szCs w:val="24"/>
          <w:lang w:val="ru-RU"/>
        </w:rPr>
        <w:t xml:space="preserve">Оплата вважається здійсненою </w:t>
      </w:r>
      <w:proofErr w:type="gramStart"/>
      <w:r>
        <w:rPr>
          <w:sz w:val="24"/>
          <w:szCs w:val="24"/>
          <w:lang w:val="ru-RU"/>
        </w:rPr>
        <w:t>п</w:t>
      </w:r>
      <w:proofErr w:type="gramEnd"/>
      <w:r>
        <w:rPr>
          <w:sz w:val="24"/>
          <w:szCs w:val="24"/>
          <w:lang w:val="ru-RU"/>
        </w:rPr>
        <w:t xml:space="preserve">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w:t>
      </w:r>
      <w:proofErr w:type="gramStart"/>
      <w:r>
        <w:rPr>
          <w:sz w:val="24"/>
          <w:szCs w:val="24"/>
          <w:lang w:val="ru-RU"/>
        </w:rPr>
        <w:t>числі у</w:t>
      </w:r>
      <w:proofErr w:type="gramEnd"/>
      <w:r>
        <w:rPr>
          <w:sz w:val="24"/>
          <w:szCs w:val="24"/>
          <w:lang w:val="ru-RU"/>
        </w:rPr>
        <w:t xml:space="preserve"> разі його зміни.</w:t>
      </w:r>
    </w:p>
    <w:p w:rsidR="002B51B5" w:rsidRDefault="00237A09">
      <w:pPr>
        <w:ind w:firstLine="708"/>
        <w:jc w:val="both"/>
        <w:rPr>
          <w:sz w:val="24"/>
          <w:szCs w:val="24"/>
          <w:lang w:val="ru-RU"/>
        </w:rPr>
      </w:pPr>
      <w:r>
        <w:rPr>
          <w:sz w:val="24"/>
          <w:szCs w:val="24"/>
          <w:lang w:val="ru-RU"/>
        </w:rPr>
        <w:t xml:space="preserve">5.7. Оплата поставленої електричної енергії за відповідний розрахунковий період здійснюється шляхом </w:t>
      </w:r>
      <w:proofErr w:type="gramStart"/>
      <w:r>
        <w:rPr>
          <w:sz w:val="24"/>
          <w:szCs w:val="24"/>
          <w:lang w:val="ru-RU"/>
        </w:rPr>
        <w:t>п</w:t>
      </w:r>
      <w:proofErr w:type="gramEnd"/>
      <w:r>
        <w:rPr>
          <w:sz w:val="24"/>
          <w:szCs w:val="24"/>
          <w:lang w:val="ru-RU"/>
        </w:rPr>
        <w:t xml:space="preserve">ісля оплати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w:t>
      </w:r>
      <w:proofErr w:type="gramStart"/>
      <w:r>
        <w:rPr>
          <w:sz w:val="24"/>
          <w:szCs w:val="24"/>
          <w:lang w:val="ru-RU"/>
        </w:rPr>
        <w:t>в</w:t>
      </w:r>
      <w:proofErr w:type="gramEnd"/>
      <w:r>
        <w:rPr>
          <w:sz w:val="24"/>
          <w:szCs w:val="24"/>
          <w:lang w:val="ru-RU"/>
        </w:rPr>
        <w:t xml:space="preserve">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w:t>
      </w:r>
      <w:proofErr w:type="gramStart"/>
      <w:r>
        <w:rPr>
          <w:sz w:val="24"/>
          <w:szCs w:val="24"/>
          <w:lang w:val="ru-RU"/>
        </w:rPr>
        <w:t>п</w:t>
      </w:r>
      <w:proofErr w:type="gramEnd"/>
      <w:r>
        <w:rPr>
          <w:sz w:val="24"/>
          <w:szCs w:val="24"/>
          <w:lang w:val="ru-RU"/>
        </w:rPr>
        <w:t>ідписаний Споживачем примірник акта або обґрунтованої відмови, акт вважається погодженим та підписаним Споживачем.</w:t>
      </w:r>
    </w:p>
    <w:p w:rsidR="002B51B5" w:rsidRDefault="00237A09">
      <w:pPr>
        <w:ind w:firstLine="708"/>
        <w:jc w:val="both"/>
        <w:rPr>
          <w:sz w:val="24"/>
          <w:szCs w:val="24"/>
          <w:lang w:val="ru-RU"/>
        </w:rPr>
      </w:pPr>
      <w:proofErr w:type="gramStart"/>
      <w:r>
        <w:rPr>
          <w:sz w:val="24"/>
          <w:szCs w:val="24"/>
          <w:lang w:val="ru-RU"/>
        </w:rPr>
        <w:t>Вс</w:t>
      </w:r>
      <w:proofErr w:type="gramEnd"/>
      <w:r>
        <w:rPr>
          <w:sz w:val="24"/>
          <w:szCs w:val="24"/>
          <w:lang w:val="ru-RU"/>
        </w:rPr>
        <w:t xml:space="preserve">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2B51B5" w:rsidRDefault="00237A09">
      <w:pPr>
        <w:ind w:firstLine="708"/>
        <w:jc w:val="both"/>
        <w:rPr>
          <w:sz w:val="24"/>
          <w:szCs w:val="24"/>
          <w:lang w:val="ru-RU"/>
        </w:rPr>
      </w:pPr>
      <w:r>
        <w:rPr>
          <w:sz w:val="24"/>
          <w:szCs w:val="24"/>
          <w:lang w:val="ru-RU"/>
        </w:rPr>
        <w:t xml:space="preserve">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w:t>
      </w:r>
      <w:proofErr w:type="gramStart"/>
      <w:r>
        <w:rPr>
          <w:sz w:val="24"/>
          <w:szCs w:val="24"/>
          <w:lang w:val="ru-RU"/>
        </w:rPr>
        <w:t>обл</w:t>
      </w:r>
      <w:proofErr w:type="gramEnd"/>
      <w:r>
        <w:rPr>
          <w:sz w:val="24"/>
          <w:szCs w:val="24"/>
          <w:lang w:val="ru-RU"/>
        </w:rPr>
        <w:t>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w:t>
      </w:r>
      <w:proofErr w:type="gramStart"/>
      <w:r>
        <w:rPr>
          <w:sz w:val="24"/>
          <w:szCs w:val="24"/>
          <w:lang w:val="ru-RU"/>
        </w:rPr>
        <w:t>в</w:t>
      </w:r>
      <w:proofErr w:type="gramEnd"/>
      <w:r>
        <w:rPr>
          <w:sz w:val="24"/>
          <w:szCs w:val="24"/>
          <w:lang w:val="ru-RU"/>
        </w:rPr>
        <w:t xml:space="preserve"> до дня відключення у порядку, визначеному ПРРЕЕ.</w:t>
      </w:r>
    </w:p>
    <w:p w:rsidR="002B51B5" w:rsidRDefault="00237A09">
      <w:pPr>
        <w:jc w:val="both"/>
        <w:rPr>
          <w:sz w:val="24"/>
          <w:szCs w:val="24"/>
          <w:lang w:val="ru-RU"/>
        </w:rPr>
      </w:pPr>
      <w:r>
        <w:rPr>
          <w:sz w:val="24"/>
          <w:szCs w:val="24"/>
          <w:lang w:val="ru-RU"/>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у розмі</w:t>
      </w:r>
      <w:proofErr w:type="gramStart"/>
      <w:r>
        <w:rPr>
          <w:sz w:val="24"/>
          <w:szCs w:val="24"/>
          <w:lang w:val="ru-RU"/>
        </w:rPr>
        <w:t>р</w:t>
      </w:r>
      <w:proofErr w:type="gramEnd"/>
      <w:r>
        <w:rPr>
          <w:sz w:val="24"/>
          <w:szCs w:val="24"/>
          <w:lang w:val="ru-RU"/>
        </w:rPr>
        <w:t>і подвійної облікової ставки Національного банку України. Споживач сплачує за вимогою Постачальника пеню у розмі</w:t>
      </w:r>
      <w:proofErr w:type="gramStart"/>
      <w:r>
        <w:rPr>
          <w:sz w:val="24"/>
          <w:szCs w:val="24"/>
          <w:lang w:val="ru-RU"/>
        </w:rPr>
        <w:t>р</w:t>
      </w:r>
      <w:proofErr w:type="gramEnd"/>
      <w:r>
        <w:rPr>
          <w:sz w:val="24"/>
          <w:szCs w:val="24"/>
          <w:lang w:val="ru-RU"/>
        </w:rPr>
        <w:t>і, що визначається цим Договором .</w:t>
      </w:r>
    </w:p>
    <w:p w:rsidR="002B51B5" w:rsidRDefault="00237A09">
      <w:pPr>
        <w:ind w:firstLine="708"/>
        <w:jc w:val="both"/>
        <w:rPr>
          <w:sz w:val="24"/>
          <w:szCs w:val="24"/>
          <w:lang w:val="ru-RU"/>
        </w:rPr>
      </w:pPr>
      <w:r>
        <w:rPr>
          <w:sz w:val="24"/>
          <w:szCs w:val="24"/>
          <w:lang w:val="ru-RU"/>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Pr>
          <w:sz w:val="24"/>
          <w:szCs w:val="24"/>
          <w:lang w:val="ru-RU"/>
        </w:rPr>
        <w:t>п</w:t>
      </w:r>
      <w:proofErr w:type="gramEnd"/>
      <w:r>
        <w:rPr>
          <w:sz w:val="24"/>
          <w:szCs w:val="24"/>
          <w:lang w:val="ru-RU"/>
        </w:rPr>
        <w:t xml:space="preserve">ідтверджують неплатоспроможність (обмежену платоспроможність) Споживача. Графік погашення заборгованості </w:t>
      </w:r>
      <w:proofErr w:type="gramStart"/>
      <w:r>
        <w:rPr>
          <w:sz w:val="24"/>
          <w:szCs w:val="24"/>
          <w:lang w:val="ru-RU"/>
        </w:rPr>
        <w:t>оформляється</w:t>
      </w:r>
      <w:proofErr w:type="gramEnd"/>
      <w:r>
        <w:rPr>
          <w:sz w:val="24"/>
          <w:szCs w:val="24"/>
          <w:lang w:val="ru-RU"/>
        </w:rPr>
        <w:t xml:space="preserve">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B51B5" w:rsidRDefault="00237A09" w:rsidP="00AE1476">
      <w:pPr>
        <w:ind w:firstLine="709"/>
        <w:jc w:val="both"/>
        <w:rPr>
          <w:sz w:val="24"/>
          <w:szCs w:val="24"/>
          <w:lang w:val="ru-RU"/>
        </w:rPr>
      </w:pPr>
      <w:proofErr w:type="gramStart"/>
      <w:r>
        <w:rPr>
          <w:sz w:val="24"/>
          <w:szCs w:val="24"/>
          <w:lang w:val="ru-RU"/>
        </w:rPr>
        <w:t>У</w:t>
      </w:r>
      <w:proofErr w:type="gramEnd"/>
      <w:r>
        <w:rPr>
          <w:sz w:val="24"/>
          <w:szCs w:val="24"/>
          <w:lang w:val="ru-RU"/>
        </w:rPr>
        <w:t xml:space="preserve"> </w:t>
      </w:r>
      <w:proofErr w:type="gramStart"/>
      <w:r>
        <w:rPr>
          <w:sz w:val="24"/>
          <w:szCs w:val="24"/>
          <w:lang w:val="ru-RU"/>
        </w:rPr>
        <w:t>раз</w:t>
      </w:r>
      <w:proofErr w:type="gramEnd"/>
      <w:r>
        <w:rPr>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B51B5" w:rsidRDefault="00237A09">
      <w:pPr>
        <w:ind w:firstLine="708"/>
        <w:jc w:val="both"/>
        <w:rPr>
          <w:sz w:val="24"/>
          <w:szCs w:val="24"/>
          <w:lang w:val="ru-RU"/>
        </w:rPr>
      </w:pPr>
      <w:r>
        <w:rPr>
          <w:sz w:val="24"/>
          <w:szCs w:val="24"/>
          <w:lang w:val="ru-RU"/>
        </w:rPr>
        <w:t xml:space="preserve">5.10. Споживач здійснює плату за послугу з розподілу електричної енергії оператору системи самостійно. </w:t>
      </w:r>
    </w:p>
    <w:p w:rsidR="002B51B5" w:rsidRDefault="00237A09">
      <w:pPr>
        <w:ind w:firstLine="708"/>
        <w:jc w:val="both"/>
        <w:rPr>
          <w:sz w:val="24"/>
          <w:szCs w:val="24"/>
          <w:lang w:val="ru-RU"/>
        </w:rPr>
      </w:pPr>
      <w:r>
        <w:rPr>
          <w:sz w:val="24"/>
          <w:szCs w:val="24"/>
          <w:lang w:val="ru-RU"/>
        </w:rPr>
        <w:t>5.11.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Pr>
          <w:sz w:val="24"/>
          <w:szCs w:val="24"/>
          <w:lang w:val="ru-RU"/>
        </w:rPr>
        <w:t>р</w:t>
      </w:r>
      <w:proofErr w:type="gramEnd"/>
      <w:r>
        <w:rPr>
          <w:sz w:val="24"/>
          <w:szCs w:val="24"/>
          <w:lang w:val="ru-RU"/>
        </w:rPr>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2B51B5" w:rsidRDefault="00237A09">
      <w:pPr>
        <w:ind w:firstLine="708"/>
        <w:jc w:val="both"/>
        <w:rPr>
          <w:sz w:val="24"/>
          <w:szCs w:val="24"/>
          <w:lang w:val="ru-RU"/>
        </w:rPr>
      </w:pPr>
      <w:r>
        <w:rPr>
          <w:sz w:val="24"/>
          <w:szCs w:val="24"/>
          <w:lang w:val="ru-RU"/>
        </w:rPr>
        <w:t xml:space="preserve">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w:t>
      </w:r>
      <w:proofErr w:type="gramStart"/>
      <w:r>
        <w:rPr>
          <w:sz w:val="24"/>
          <w:szCs w:val="24"/>
          <w:lang w:val="ru-RU"/>
        </w:rPr>
        <w:t>р</w:t>
      </w:r>
      <w:proofErr w:type="gramEnd"/>
      <w:r>
        <w:rPr>
          <w:sz w:val="24"/>
          <w:szCs w:val="24"/>
          <w:lang w:val="ru-RU"/>
        </w:rPr>
        <w:t>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2B51B5" w:rsidRDefault="00237A09">
      <w:pPr>
        <w:ind w:firstLine="708"/>
        <w:jc w:val="both"/>
        <w:rPr>
          <w:sz w:val="24"/>
          <w:szCs w:val="24"/>
          <w:lang w:val="ru-RU"/>
        </w:rPr>
      </w:pPr>
      <w:r>
        <w:rPr>
          <w:sz w:val="24"/>
          <w:szCs w:val="24"/>
          <w:lang w:val="ru-RU"/>
        </w:rPr>
        <w:t xml:space="preserve">5.13. У разі виникнення спірних питань між споживачем та постачальником послуг комерційного </w:t>
      </w:r>
      <w:proofErr w:type="gramStart"/>
      <w:r>
        <w:rPr>
          <w:sz w:val="24"/>
          <w:szCs w:val="24"/>
          <w:lang w:val="ru-RU"/>
        </w:rPr>
        <w:t>обл</w:t>
      </w:r>
      <w:proofErr w:type="gramEnd"/>
      <w:r>
        <w:rPr>
          <w:sz w:val="24"/>
          <w:szCs w:val="24"/>
          <w:lang w:val="ru-RU"/>
        </w:rPr>
        <w:t xml:space="preserve">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w:t>
      </w:r>
      <w:proofErr w:type="gramStart"/>
      <w:r>
        <w:rPr>
          <w:sz w:val="24"/>
          <w:szCs w:val="24"/>
          <w:lang w:val="ru-RU"/>
        </w:rPr>
        <w:t>обл</w:t>
      </w:r>
      <w:proofErr w:type="gramEnd"/>
      <w:r>
        <w:rPr>
          <w:sz w:val="24"/>
          <w:szCs w:val="24"/>
          <w:lang w:val="ru-RU"/>
        </w:rPr>
        <w:t xml:space="preserve">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w:t>
      </w:r>
      <w:proofErr w:type="gramStart"/>
      <w:r>
        <w:rPr>
          <w:sz w:val="24"/>
          <w:szCs w:val="24"/>
          <w:lang w:val="ru-RU"/>
        </w:rPr>
        <w:t>обл</w:t>
      </w:r>
      <w:proofErr w:type="gramEnd"/>
      <w:r>
        <w:rPr>
          <w:sz w:val="24"/>
          <w:szCs w:val="24"/>
          <w:lang w:val="ru-RU"/>
        </w:rPr>
        <w:t xml:space="preserve">іку не є підставою для затримки та/або не повної оплати коштів, згідно виставлених Постачальником </w:t>
      </w:r>
      <w:r>
        <w:rPr>
          <w:sz w:val="24"/>
          <w:szCs w:val="24"/>
          <w:lang w:val="ru-RU"/>
        </w:rPr>
        <w:lastRenderedPageBreak/>
        <w:t>рахунків та актів прийняття-передавання товарної продукції.</w:t>
      </w:r>
    </w:p>
    <w:p w:rsidR="002B51B5" w:rsidRDefault="00237A09">
      <w:pPr>
        <w:ind w:firstLine="708"/>
        <w:jc w:val="both"/>
        <w:rPr>
          <w:sz w:val="24"/>
          <w:szCs w:val="24"/>
          <w:lang w:val="ru-RU"/>
        </w:rPr>
      </w:pPr>
      <w:r>
        <w:rPr>
          <w:sz w:val="24"/>
          <w:szCs w:val="24"/>
          <w:lang w:val="ru-RU"/>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w:t>
      </w:r>
      <w:proofErr w:type="gramStart"/>
      <w:r>
        <w:rPr>
          <w:sz w:val="24"/>
          <w:szCs w:val="24"/>
          <w:lang w:val="ru-RU"/>
        </w:rPr>
        <w:t>для</w:t>
      </w:r>
      <w:proofErr w:type="gramEnd"/>
      <w:r>
        <w:rPr>
          <w:sz w:val="24"/>
          <w:szCs w:val="24"/>
          <w:lang w:val="ru-RU"/>
        </w:rPr>
        <w:t xml:space="preserve"> здійснення комерційних розрахунків зі Споживачем. </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6. Права та обов'язки Споживача</w:t>
      </w:r>
    </w:p>
    <w:p w:rsidR="002B51B5" w:rsidRDefault="00237A09">
      <w:pPr>
        <w:ind w:firstLine="708"/>
        <w:jc w:val="both"/>
        <w:rPr>
          <w:sz w:val="24"/>
          <w:szCs w:val="24"/>
          <w:lang w:val="ru-RU" w:eastAsia="ru-RU"/>
        </w:rPr>
      </w:pPr>
      <w:r>
        <w:rPr>
          <w:sz w:val="24"/>
          <w:szCs w:val="24"/>
          <w:lang w:val="ru-RU" w:eastAsia="ru-RU"/>
        </w:rPr>
        <w:t>6.1</w:t>
      </w:r>
      <w:r>
        <w:rPr>
          <w:b/>
          <w:sz w:val="24"/>
          <w:szCs w:val="24"/>
          <w:lang w:val="ru-RU" w:eastAsia="ru-RU"/>
        </w:rPr>
        <w:t>. Споживач має право:</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отримувати електричну енергію на умовах, зазначених у цьому Договорі;</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 xml:space="preserve">купувати електричну енергію із забезпеченням </w:t>
      </w:r>
      <w:proofErr w:type="gramStart"/>
      <w:r>
        <w:rPr>
          <w:sz w:val="24"/>
          <w:szCs w:val="24"/>
          <w:lang w:val="ru-RU" w:eastAsia="ru-RU"/>
        </w:rPr>
        <w:t>р</w:t>
      </w:r>
      <w:proofErr w:type="gramEnd"/>
      <w:r>
        <w:rPr>
          <w:sz w:val="24"/>
          <w:szCs w:val="24"/>
          <w:lang w:val="ru-RU" w:eastAsia="ru-RU"/>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Pr>
          <w:sz w:val="24"/>
          <w:szCs w:val="24"/>
          <w:lang w:val="ru-RU" w:eastAsia="ru-RU"/>
        </w:rPr>
        <w:t>чинного</w:t>
      </w:r>
      <w:proofErr w:type="gramEnd"/>
      <w:r>
        <w:rPr>
          <w:sz w:val="24"/>
          <w:szCs w:val="24"/>
          <w:lang w:val="ru-RU" w:eastAsia="ru-RU"/>
        </w:rPr>
        <w:t xml:space="preserve"> законодавства та/або цього Договору;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безоплатно отримувати інформацію про обсяги та інші параметри власного споживання електричної енергії;</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звертатися до Постачальника для вирішення будь-яких питань, пов'язаних з виконанням цього Договору;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вимагати від Постачальника надання письмової форми цього Договору;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вимагати від Постачальника пояснень щодо отриманих рахункі</w:t>
      </w:r>
      <w:proofErr w:type="gramStart"/>
      <w:r>
        <w:rPr>
          <w:sz w:val="24"/>
          <w:szCs w:val="24"/>
          <w:lang w:val="ru-RU" w:eastAsia="ru-RU"/>
        </w:rPr>
        <w:t>в</w:t>
      </w:r>
      <w:proofErr w:type="gramEnd"/>
      <w:r>
        <w:rPr>
          <w:sz w:val="24"/>
          <w:szCs w:val="24"/>
          <w:lang w:val="ru-RU" w:eastAsia="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 xml:space="preserve">проводити звіряння фактичних розрахунків </w:t>
      </w:r>
      <w:proofErr w:type="gramStart"/>
      <w:r>
        <w:rPr>
          <w:sz w:val="24"/>
          <w:szCs w:val="24"/>
          <w:lang w:val="ru-RU" w:eastAsia="ru-RU"/>
        </w:rPr>
        <w:t>в</w:t>
      </w:r>
      <w:proofErr w:type="gramEnd"/>
      <w:r>
        <w:rPr>
          <w:sz w:val="24"/>
          <w:szCs w:val="24"/>
          <w:lang w:val="ru-RU" w:eastAsia="ru-RU"/>
        </w:rPr>
        <w:t xml:space="preserve"> установленому ПРРЕЕ порядку з підписанням відповідного акта;</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вільно обирати іншого електропостачальника та розірвати цей Догові</w:t>
      </w:r>
      <w:proofErr w:type="gramStart"/>
      <w:r>
        <w:rPr>
          <w:sz w:val="24"/>
          <w:szCs w:val="24"/>
          <w:lang w:val="ru-RU" w:eastAsia="ru-RU"/>
        </w:rPr>
        <w:t>р</w:t>
      </w:r>
      <w:proofErr w:type="gramEnd"/>
      <w:r>
        <w:rPr>
          <w:sz w:val="24"/>
          <w:szCs w:val="24"/>
          <w:lang w:val="ru-RU" w:eastAsia="ru-RU"/>
        </w:rPr>
        <w:t xml:space="preserve"> у встановленому цим Договором та чинним законодавством порядку. </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 xml:space="preserve">оскаржувати будь-які несанкціоновані, неправомірні </w:t>
      </w:r>
      <w:proofErr w:type="gramStart"/>
      <w:r>
        <w:rPr>
          <w:sz w:val="24"/>
          <w:szCs w:val="24"/>
          <w:lang w:val="ru-RU" w:eastAsia="ru-RU"/>
        </w:rPr>
        <w:t>чи інш</w:t>
      </w:r>
      <w:proofErr w:type="gramEnd"/>
      <w:r>
        <w:rPr>
          <w:sz w:val="24"/>
          <w:szCs w:val="24"/>
          <w:lang w:val="ru-RU" w:eastAsia="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 xml:space="preserve">отримувати відшкодування збитків </w:t>
      </w:r>
      <w:proofErr w:type="gramStart"/>
      <w:r>
        <w:rPr>
          <w:sz w:val="24"/>
          <w:szCs w:val="24"/>
          <w:lang w:val="ru-RU" w:eastAsia="ru-RU"/>
        </w:rPr>
        <w:t>в</w:t>
      </w:r>
      <w:proofErr w:type="gramEnd"/>
      <w:r>
        <w:rPr>
          <w:sz w:val="24"/>
          <w:szCs w:val="24"/>
          <w:lang w:val="ru-RU" w:eastAsia="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B51B5" w:rsidRDefault="00237A09">
      <w:pPr>
        <w:pStyle w:val="aff4"/>
        <w:widowControl/>
        <w:numPr>
          <w:ilvl w:val="0"/>
          <w:numId w:val="4"/>
        </w:numPr>
        <w:autoSpaceDE/>
        <w:autoSpaceDN/>
        <w:contextualSpacing/>
        <w:rPr>
          <w:sz w:val="24"/>
          <w:szCs w:val="24"/>
          <w:lang w:val="ru-RU"/>
        </w:rPr>
      </w:pPr>
      <w:r>
        <w:rPr>
          <w:sz w:val="24"/>
          <w:szCs w:val="24"/>
          <w:lang w:val="ru-RU"/>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Pr>
          <w:sz w:val="24"/>
          <w:szCs w:val="24"/>
          <w:lang w:val="ru-RU"/>
        </w:rPr>
        <w:t>р</w:t>
      </w:r>
      <w:proofErr w:type="gramEnd"/>
      <w:r>
        <w:rPr>
          <w:sz w:val="24"/>
          <w:szCs w:val="24"/>
          <w:lang w:val="ru-RU"/>
        </w:rPr>
        <w:t xml:space="preserve"> у встановленому порядку.</w:t>
      </w:r>
    </w:p>
    <w:p w:rsidR="002B51B5" w:rsidRDefault="00237A09">
      <w:pPr>
        <w:pStyle w:val="aff4"/>
        <w:widowControl/>
        <w:numPr>
          <w:ilvl w:val="0"/>
          <w:numId w:val="4"/>
        </w:numPr>
        <w:autoSpaceDE/>
        <w:autoSpaceDN/>
        <w:contextualSpacing/>
        <w:rPr>
          <w:sz w:val="24"/>
          <w:szCs w:val="24"/>
          <w:lang w:val="ru-RU" w:eastAsia="ru-RU"/>
        </w:rPr>
      </w:pPr>
      <w:r>
        <w:rPr>
          <w:sz w:val="24"/>
          <w:szCs w:val="24"/>
          <w:lang w:val="ru-RU" w:eastAsia="ru-RU"/>
        </w:rPr>
        <w:t>інші права, передбачені чинним законодавством і цим Договором.</w:t>
      </w:r>
    </w:p>
    <w:p w:rsidR="002B51B5" w:rsidRDefault="00237A09">
      <w:pPr>
        <w:ind w:firstLine="360"/>
        <w:jc w:val="both"/>
        <w:rPr>
          <w:sz w:val="24"/>
          <w:szCs w:val="24"/>
          <w:lang w:eastAsia="ru-RU"/>
        </w:rPr>
      </w:pPr>
      <w:r>
        <w:rPr>
          <w:sz w:val="24"/>
          <w:szCs w:val="24"/>
          <w:lang w:eastAsia="ru-RU"/>
        </w:rPr>
        <w:t>6.2</w:t>
      </w:r>
      <w:r>
        <w:rPr>
          <w:b/>
          <w:sz w:val="24"/>
          <w:szCs w:val="24"/>
          <w:lang w:eastAsia="ru-RU"/>
        </w:rPr>
        <w:t>. Споживач зобов'язується:</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 xml:space="preserve">забезпечувати своєчасну та повну оплату спожитої електричної енергії згідно з умовами цього Договору та за ціною, яка зазначена </w:t>
      </w:r>
      <w:proofErr w:type="gramStart"/>
      <w:r>
        <w:rPr>
          <w:sz w:val="24"/>
          <w:szCs w:val="24"/>
          <w:lang w:val="ru-RU" w:eastAsia="ru-RU"/>
        </w:rPr>
        <w:t>у</w:t>
      </w:r>
      <w:proofErr w:type="gramEnd"/>
      <w:r>
        <w:rPr>
          <w:sz w:val="24"/>
          <w:szCs w:val="24"/>
          <w:lang w:val="ru-RU" w:eastAsia="ru-RU"/>
        </w:rPr>
        <w:t xml:space="preserve"> Договор</w:t>
      </w:r>
      <w:r w:rsidR="00223061">
        <w:rPr>
          <w:sz w:val="24"/>
          <w:szCs w:val="24"/>
          <w:lang w:val="ru-RU" w:eastAsia="ru-RU"/>
        </w:rPr>
        <w:t>і</w:t>
      </w:r>
      <w:r>
        <w:rPr>
          <w:sz w:val="24"/>
          <w:szCs w:val="24"/>
          <w:lang w:val="ru-RU" w:eastAsia="ru-RU"/>
        </w:rPr>
        <w:t>;</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укласти в установленому порядку догові</w:t>
      </w:r>
      <w:proofErr w:type="gramStart"/>
      <w:r>
        <w:rPr>
          <w:sz w:val="24"/>
          <w:szCs w:val="24"/>
          <w:lang w:val="ru-RU" w:eastAsia="ru-RU"/>
        </w:rPr>
        <w:t>р</w:t>
      </w:r>
      <w:proofErr w:type="gramEnd"/>
      <w:r>
        <w:rPr>
          <w:sz w:val="24"/>
          <w:szCs w:val="24"/>
          <w:lang w:val="ru-RU" w:eastAsia="ru-RU"/>
        </w:rPr>
        <w:t xml:space="preserve">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 xml:space="preserve">протягом 5 робочих днів до початку постачання електричної енергії новим електропостачальником, але не </w:t>
      </w:r>
      <w:proofErr w:type="gramStart"/>
      <w:r>
        <w:rPr>
          <w:sz w:val="24"/>
          <w:szCs w:val="24"/>
          <w:lang w:val="ru-RU" w:eastAsia="ru-RU"/>
        </w:rPr>
        <w:t>п</w:t>
      </w:r>
      <w:proofErr w:type="gramEnd"/>
      <w:r>
        <w:rPr>
          <w:sz w:val="24"/>
          <w:szCs w:val="24"/>
          <w:lang w:val="ru-RU" w:eastAsia="ru-RU"/>
        </w:rPr>
        <w:t>ізніше дати, визначеної цим Договором, розрахуватися з Постачальником за спожиту електричну енергію за цінами, які передбачені Договор</w:t>
      </w:r>
      <w:r w:rsidR="00223061">
        <w:rPr>
          <w:sz w:val="24"/>
          <w:szCs w:val="24"/>
          <w:lang w:val="ru-RU" w:eastAsia="ru-RU"/>
        </w:rPr>
        <w:t>ом</w:t>
      </w:r>
      <w:r>
        <w:rPr>
          <w:sz w:val="24"/>
          <w:szCs w:val="24"/>
          <w:lang w:val="ru-RU" w:eastAsia="ru-RU"/>
        </w:rPr>
        <w:t>;</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 xml:space="preserve">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w:t>
      </w:r>
      <w:proofErr w:type="gramStart"/>
      <w:r>
        <w:rPr>
          <w:sz w:val="24"/>
          <w:szCs w:val="24"/>
          <w:lang w:val="ru-RU" w:eastAsia="ru-RU"/>
        </w:rPr>
        <w:t>до</w:t>
      </w:r>
      <w:proofErr w:type="gramEnd"/>
      <w:r>
        <w:rPr>
          <w:sz w:val="24"/>
          <w:szCs w:val="24"/>
          <w:lang w:val="ru-RU" w:eastAsia="ru-RU"/>
        </w:rPr>
        <w:t xml:space="preserve"> Цивільного кодексу України та ПРРЕЕ;</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 xml:space="preserve">безперешкодно допускати на свою територію, у свої житлові, виробничі, господарські та </w:t>
      </w:r>
      <w:proofErr w:type="gramStart"/>
      <w:r>
        <w:rPr>
          <w:sz w:val="24"/>
          <w:szCs w:val="24"/>
          <w:lang w:val="ru-RU" w:eastAsia="ru-RU"/>
        </w:rPr>
        <w:t>п</w:t>
      </w:r>
      <w:proofErr w:type="gramEnd"/>
      <w:r>
        <w:rPr>
          <w:sz w:val="24"/>
          <w:szCs w:val="24"/>
          <w:lang w:val="ru-RU" w:eastAsia="ru-RU"/>
        </w:rPr>
        <w:t xml:space="preserve">ідсобні приміщення, де розташовані вузли обліку електричної енергії, засоби вимірювальної </w:t>
      </w:r>
      <w:r>
        <w:rPr>
          <w:sz w:val="24"/>
          <w:szCs w:val="24"/>
          <w:lang w:val="ru-RU" w:eastAsia="ru-RU"/>
        </w:rPr>
        <w:lastRenderedPageBreak/>
        <w:t>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 xml:space="preserve">відшкодовувати Постачальнику збитки, </w:t>
      </w:r>
      <w:proofErr w:type="gramStart"/>
      <w:r>
        <w:rPr>
          <w:sz w:val="24"/>
          <w:szCs w:val="24"/>
          <w:lang w:val="ru-RU" w:eastAsia="ru-RU"/>
        </w:rPr>
        <w:t>понесен</w:t>
      </w:r>
      <w:proofErr w:type="gramEnd"/>
      <w:r>
        <w:rPr>
          <w:sz w:val="24"/>
          <w:szCs w:val="24"/>
          <w:lang w:val="ru-RU" w:eastAsia="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виконувати інші обов'язки, покладені на Споживача чинним законодавством та/або цим Договором.</w:t>
      </w:r>
    </w:p>
    <w:p w:rsidR="002B51B5" w:rsidRDefault="002B51B5">
      <w:pPr>
        <w:jc w:val="both"/>
        <w:rPr>
          <w:sz w:val="24"/>
          <w:szCs w:val="24"/>
          <w:lang w:val="ru-RU" w:eastAsia="ru-RU"/>
        </w:rPr>
      </w:pPr>
    </w:p>
    <w:p w:rsidR="002B51B5" w:rsidRDefault="00237A09">
      <w:pPr>
        <w:pStyle w:val="aff4"/>
        <w:jc w:val="center"/>
        <w:rPr>
          <w:b/>
          <w:sz w:val="24"/>
          <w:szCs w:val="24"/>
          <w:lang w:val="ru-RU" w:eastAsia="ru-RU"/>
        </w:rPr>
      </w:pPr>
      <w:r>
        <w:rPr>
          <w:b/>
          <w:sz w:val="24"/>
          <w:szCs w:val="24"/>
          <w:lang w:val="ru-RU" w:eastAsia="ru-RU"/>
        </w:rPr>
        <w:t>7. Права і обов'язки Постачальника</w:t>
      </w:r>
    </w:p>
    <w:p w:rsidR="002B51B5" w:rsidRDefault="00237A09">
      <w:pPr>
        <w:jc w:val="both"/>
        <w:rPr>
          <w:sz w:val="24"/>
          <w:szCs w:val="24"/>
          <w:lang w:val="ru-RU" w:eastAsia="ru-RU"/>
        </w:rPr>
      </w:pPr>
      <w:r>
        <w:rPr>
          <w:sz w:val="24"/>
          <w:szCs w:val="24"/>
          <w:lang w:val="ru-RU" w:eastAsia="ru-RU"/>
        </w:rPr>
        <w:t xml:space="preserve">     7.1 </w:t>
      </w:r>
      <w:r>
        <w:rPr>
          <w:b/>
          <w:sz w:val="24"/>
          <w:szCs w:val="24"/>
          <w:lang w:val="ru-RU" w:eastAsia="ru-RU"/>
        </w:rPr>
        <w:t>Постачальник має право:</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отримувати від Споживача плату за поставлену електричну енергію;</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контролювати правильність оформлення Споживачем платіжних документі</w:t>
      </w:r>
      <w:proofErr w:type="gramStart"/>
      <w:r>
        <w:rPr>
          <w:sz w:val="24"/>
          <w:szCs w:val="24"/>
          <w:lang w:val="ru-RU" w:eastAsia="ru-RU"/>
        </w:rPr>
        <w:t>в</w:t>
      </w:r>
      <w:proofErr w:type="gramEnd"/>
      <w:r>
        <w:rPr>
          <w:sz w:val="24"/>
          <w:szCs w:val="24"/>
          <w:lang w:val="ru-RU" w:eastAsia="ru-RU"/>
        </w:rPr>
        <w:t>;</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 xml:space="preserve">безперешкодного доступу до розрахункових засобів вимірювальної техніки Споживача </w:t>
      </w:r>
      <w:proofErr w:type="gramStart"/>
      <w:r>
        <w:rPr>
          <w:sz w:val="24"/>
          <w:szCs w:val="24"/>
          <w:lang w:val="ru-RU" w:eastAsia="ru-RU"/>
        </w:rPr>
        <w:t>для</w:t>
      </w:r>
      <w:proofErr w:type="gramEnd"/>
      <w:r>
        <w:rPr>
          <w:sz w:val="24"/>
          <w:szCs w:val="24"/>
          <w:lang w:val="ru-RU" w:eastAsia="ru-RU"/>
        </w:rPr>
        <w:t xml:space="preserve"> перевірки показів щодо фактично використаних Споживачем обсягів електричної енергії;</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 xml:space="preserve">проводити разом зі Споживачем звіряння фактично використаних обсягів електричної енергії з </w:t>
      </w:r>
      <w:proofErr w:type="gramStart"/>
      <w:r>
        <w:rPr>
          <w:sz w:val="24"/>
          <w:szCs w:val="24"/>
          <w:lang w:val="ru-RU" w:eastAsia="ru-RU"/>
        </w:rPr>
        <w:t>п</w:t>
      </w:r>
      <w:proofErr w:type="gramEnd"/>
      <w:r>
        <w:rPr>
          <w:sz w:val="24"/>
          <w:szCs w:val="24"/>
          <w:lang w:val="ru-RU" w:eastAsia="ru-RU"/>
        </w:rPr>
        <w:t>ідписанням відповідного акта;</w:t>
      </w:r>
    </w:p>
    <w:p w:rsidR="002B51B5" w:rsidRDefault="00237A09">
      <w:pPr>
        <w:pStyle w:val="aff4"/>
        <w:widowControl/>
        <w:numPr>
          <w:ilvl w:val="0"/>
          <w:numId w:val="5"/>
        </w:numPr>
        <w:autoSpaceDE/>
        <w:autoSpaceDN/>
        <w:contextualSpacing/>
        <w:rPr>
          <w:sz w:val="24"/>
          <w:szCs w:val="24"/>
          <w:lang w:val="ru-RU" w:eastAsia="ru-RU"/>
        </w:rPr>
      </w:pPr>
      <w:r>
        <w:rPr>
          <w:sz w:val="24"/>
          <w:szCs w:val="24"/>
          <w:lang w:val="ru-RU" w:eastAsia="ru-RU"/>
        </w:rPr>
        <w:t xml:space="preserve">отримувати відшкодування збитків </w:t>
      </w:r>
      <w:proofErr w:type="gramStart"/>
      <w:r>
        <w:rPr>
          <w:sz w:val="24"/>
          <w:szCs w:val="24"/>
          <w:lang w:val="ru-RU" w:eastAsia="ru-RU"/>
        </w:rPr>
        <w:t>в</w:t>
      </w:r>
      <w:proofErr w:type="gramEnd"/>
      <w:r>
        <w:rPr>
          <w:sz w:val="24"/>
          <w:szCs w:val="24"/>
          <w:lang w:val="ru-RU" w:eastAsia="ru-RU"/>
        </w:rPr>
        <w:t>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2B51B5" w:rsidRDefault="00237A09">
      <w:pPr>
        <w:pStyle w:val="aff4"/>
        <w:widowControl/>
        <w:numPr>
          <w:ilvl w:val="0"/>
          <w:numId w:val="6"/>
        </w:numPr>
        <w:autoSpaceDE/>
        <w:autoSpaceDN/>
        <w:contextualSpacing/>
        <w:rPr>
          <w:sz w:val="24"/>
          <w:szCs w:val="24"/>
          <w:lang w:val="ru-RU" w:eastAsia="ru-RU"/>
        </w:rPr>
      </w:pPr>
      <w:r>
        <w:rPr>
          <w:sz w:val="24"/>
          <w:szCs w:val="24"/>
          <w:lang w:val="ru-RU" w:eastAsia="ru-RU"/>
        </w:rPr>
        <w:t xml:space="preserve"> інші права, передбачені чинним законодавством і цим Договором.</w:t>
      </w:r>
    </w:p>
    <w:p w:rsidR="002B51B5" w:rsidRDefault="00237A09">
      <w:pPr>
        <w:ind w:firstLine="360"/>
        <w:jc w:val="both"/>
        <w:rPr>
          <w:sz w:val="24"/>
          <w:szCs w:val="24"/>
          <w:lang w:eastAsia="ru-RU"/>
        </w:rPr>
      </w:pPr>
      <w:r>
        <w:rPr>
          <w:sz w:val="24"/>
          <w:szCs w:val="24"/>
          <w:lang w:eastAsia="ru-RU"/>
        </w:rPr>
        <w:t xml:space="preserve">7.2. </w:t>
      </w:r>
      <w:r>
        <w:rPr>
          <w:b/>
          <w:sz w:val="24"/>
          <w:szCs w:val="24"/>
          <w:lang w:eastAsia="ru-RU"/>
        </w:rPr>
        <w:t>Постачальник зобов'язується:</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 xml:space="preserve">забезпечувати належну якість надання послуг з постачання електричної енергії відповідно до вимог </w:t>
      </w:r>
      <w:proofErr w:type="gramStart"/>
      <w:r>
        <w:rPr>
          <w:sz w:val="24"/>
          <w:szCs w:val="24"/>
          <w:lang w:val="ru-RU" w:eastAsia="ru-RU"/>
        </w:rPr>
        <w:t>чинного</w:t>
      </w:r>
      <w:proofErr w:type="gramEnd"/>
      <w:r>
        <w:rPr>
          <w:sz w:val="24"/>
          <w:szCs w:val="24"/>
          <w:lang w:val="ru-RU" w:eastAsia="ru-RU"/>
        </w:rPr>
        <w:t xml:space="preserve"> законодавства та цього Договору;</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 xml:space="preserve">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w:t>
      </w:r>
      <w:proofErr w:type="gramStart"/>
      <w:r>
        <w:rPr>
          <w:sz w:val="24"/>
          <w:szCs w:val="24"/>
          <w:lang w:val="ru-RU" w:eastAsia="ru-RU"/>
        </w:rPr>
        <w:t>до</w:t>
      </w:r>
      <w:proofErr w:type="gramEnd"/>
      <w:r>
        <w:rPr>
          <w:sz w:val="24"/>
          <w:szCs w:val="24"/>
          <w:lang w:val="ru-RU" w:eastAsia="ru-RU"/>
        </w:rPr>
        <w:t xml:space="preserve"> цього Договору;</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 xml:space="preserve">забезпечити наявність </w:t>
      </w:r>
      <w:proofErr w:type="gramStart"/>
      <w:r>
        <w:rPr>
          <w:sz w:val="24"/>
          <w:szCs w:val="24"/>
          <w:lang w:val="ru-RU" w:eastAsia="ru-RU"/>
        </w:rPr>
        <w:t>р</w:t>
      </w:r>
      <w:proofErr w:type="gramEnd"/>
      <w:r>
        <w:rPr>
          <w:sz w:val="24"/>
          <w:szCs w:val="24"/>
          <w:lang w:val="ru-RU" w:eastAsia="ru-RU"/>
        </w:rPr>
        <w:t>ізних комерційних пропозицій з постачання електричної енергії для Споживача;</w:t>
      </w:r>
    </w:p>
    <w:p w:rsidR="002B51B5" w:rsidRDefault="00237A09">
      <w:pPr>
        <w:pStyle w:val="aff4"/>
        <w:widowControl/>
        <w:numPr>
          <w:ilvl w:val="0"/>
          <w:numId w:val="7"/>
        </w:numPr>
        <w:autoSpaceDE/>
        <w:autoSpaceDN/>
        <w:contextualSpacing/>
        <w:rPr>
          <w:sz w:val="24"/>
          <w:szCs w:val="24"/>
          <w:lang w:val="ru-RU" w:eastAsia="ru-RU"/>
        </w:rPr>
      </w:pPr>
      <w:proofErr w:type="gramStart"/>
      <w:r>
        <w:rPr>
          <w:sz w:val="24"/>
          <w:szCs w:val="24"/>
          <w:lang w:val="ru-RU"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w:t>
      </w:r>
      <w:proofErr w:type="gramEnd"/>
      <w:r>
        <w:rPr>
          <w:sz w:val="24"/>
          <w:szCs w:val="24"/>
          <w:lang w:val="ru-RU" w:eastAsia="ru-RU"/>
        </w:rPr>
        <w:t>і Постачальника і безкоштовно надається Споживачу на його запит;</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надавати Споживачеві безоплатно платіжні документи та форми звернень;</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приймати оплату наданих за цим Договором послуг будь-яким способом, що передбачений цим Договором;</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Pr>
          <w:sz w:val="24"/>
          <w:szCs w:val="24"/>
          <w:lang w:val="ru-RU" w:eastAsia="ru-RU"/>
        </w:rPr>
        <w:t>п</w:t>
      </w:r>
      <w:proofErr w:type="gramEnd"/>
      <w:r>
        <w:rPr>
          <w:sz w:val="24"/>
          <w:szCs w:val="24"/>
          <w:lang w:val="ru-RU" w:eastAsia="ru-RU"/>
        </w:rPr>
        <w:t>ідстав задовольняти його вимоги;</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 xml:space="preserve">забезпечувати належну організацію власної роботи для можливості передачі та обробки звернення Споживача з питань, що </w:t>
      </w:r>
      <w:proofErr w:type="gramStart"/>
      <w:r>
        <w:rPr>
          <w:sz w:val="24"/>
          <w:szCs w:val="24"/>
          <w:lang w:val="ru-RU" w:eastAsia="ru-RU"/>
        </w:rPr>
        <w:t>пов'язан</w:t>
      </w:r>
      <w:proofErr w:type="gramEnd"/>
      <w:r>
        <w:rPr>
          <w:sz w:val="24"/>
          <w:szCs w:val="24"/>
          <w:lang w:val="ru-RU" w:eastAsia="ru-RU"/>
        </w:rPr>
        <w:t>і з виконанням цього Договору;</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 xml:space="preserve">відшкодовувати збитки, </w:t>
      </w:r>
      <w:proofErr w:type="gramStart"/>
      <w:r>
        <w:rPr>
          <w:sz w:val="24"/>
          <w:szCs w:val="24"/>
          <w:lang w:val="ru-RU" w:eastAsia="ru-RU"/>
        </w:rPr>
        <w:t>понесен</w:t>
      </w:r>
      <w:proofErr w:type="gramEnd"/>
      <w:r>
        <w:rPr>
          <w:sz w:val="24"/>
          <w:szCs w:val="24"/>
          <w:lang w:val="ru-RU" w:eastAsia="ru-RU"/>
        </w:rPr>
        <w:t>і Споживачем у випадку невиконання або неналежного виконання Постачальником своїх зобов'язань за цим Договором;</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забезпечувати конфіденційність даних, отриманих від Споживача;</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 xml:space="preserve">протягом 3 (трьох) днів </w:t>
      </w:r>
      <w:proofErr w:type="gramStart"/>
      <w:r>
        <w:rPr>
          <w:sz w:val="24"/>
          <w:szCs w:val="24"/>
          <w:lang w:val="ru-RU" w:eastAsia="ru-RU"/>
        </w:rPr>
        <w:t>в</w:t>
      </w:r>
      <w:proofErr w:type="gramEnd"/>
      <w:r>
        <w:rPr>
          <w:sz w:val="24"/>
          <w:szCs w:val="24"/>
          <w:lang w:val="ru-RU" w:eastAsia="ru-RU"/>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вибрати іншого електропостачальника та про наслідки невиконання цього;</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lastRenderedPageBreak/>
        <w:t xml:space="preserve">перейти до електропостачальника, на якого в установленому порядку покладені спеціальні обов’язки (постачальник «останньої </w:t>
      </w:r>
      <w:proofErr w:type="gramStart"/>
      <w:r>
        <w:rPr>
          <w:sz w:val="24"/>
          <w:szCs w:val="24"/>
          <w:lang w:val="ru-RU" w:eastAsia="ru-RU"/>
        </w:rPr>
        <w:t>над</w:t>
      </w:r>
      <w:proofErr w:type="gramEnd"/>
      <w:r>
        <w:rPr>
          <w:sz w:val="24"/>
          <w:szCs w:val="24"/>
          <w:lang w:val="ru-RU" w:eastAsia="ru-RU"/>
        </w:rPr>
        <w:t>ії»);</w:t>
      </w:r>
    </w:p>
    <w:p w:rsidR="002B51B5" w:rsidRDefault="00237A09">
      <w:pPr>
        <w:pStyle w:val="aff4"/>
        <w:widowControl/>
        <w:numPr>
          <w:ilvl w:val="0"/>
          <w:numId w:val="7"/>
        </w:numPr>
        <w:autoSpaceDE/>
        <w:autoSpaceDN/>
        <w:contextualSpacing/>
        <w:rPr>
          <w:sz w:val="24"/>
          <w:szCs w:val="24"/>
          <w:lang w:val="ru-RU" w:eastAsia="ru-RU"/>
        </w:rPr>
      </w:pPr>
      <w:proofErr w:type="gramStart"/>
      <w:r>
        <w:rPr>
          <w:sz w:val="24"/>
          <w:szCs w:val="24"/>
          <w:lang w:val="ru-RU" w:eastAsia="ru-RU"/>
        </w:rPr>
        <w:t>на</w:t>
      </w:r>
      <w:proofErr w:type="gramEnd"/>
      <w:r>
        <w:rPr>
          <w:sz w:val="24"/>
          <w:szCs w:val="24"/>
          <w:lang w:val="ru-RU" w:eastAsia="ru-RU"/>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2B51B5" w:rsidRDefault="00237A09">
      <w:pPr>
        <w:pStyle w:val="aff4"/>
        <w:widowControl/>
        <w:numPr>
          <w:ilvl w:val="0"/>
          <w:numId w:val="7"/>
        </w:numPr>
        <w:autoSpaceDE/>
        <w:autoSpaceDN/>
        <w:contextualSpacing/>
        <w:rPr>
          <w:sz w:val="24"/>
          <w:szCs w:val="24"/>
          <w:lang w:val="ru-RU" w:eastAsia="ru-RU"/>
        </w:rPr>
      </w:pPr>
      <w:r>
        <w:rPr>
          <w:sz w:val="24"/>
          <w:szCs w:val="24"/>
          <w:lang w:val="ru-RU" w:eastAsia="ru-RU"/>
        </w:rPr>
        <w:t>виконувати інші обов'язки, покладені на Постачальника чинним законодавством та/або цим Договором.</w:t>
      </w:r>
    </w:p>
    <w:p w:rsidR="002B51B5" w:rsidRDefault="00237A09">
      <w:pPr>
        <w:jc w:val="center"/>
        <w:rPr>
          <w:b/>
          <w:sz w:val="24"/>
          <w:szCs w:val="24"/>
          <w:lang w:val="ru-RU" w:eastAsia="ru-RU"/>
        </w:rPr>
      </w:pPr>
      <w:r>
        <w:rPr>
          <w:b/>
          <w:sz w:val="24"/>
          <w:szCs w:val="24"/>
          <w:lang w:val="ru-RU" w:eastAsia="ru-RU"/>
        </w:rPr>
        <w:t>8. Порядок припинення та відновлення постачання електричної енергії</w:t>
      </w:r>
    </w:p>
    <w:p w:rsidR="002B51B5" w:rsidRDefault="002B51B5">
      <w:pPr>
        <w:jc w:val="center"/>
        <w:rPr>
          <w:b/>
          <w:sz w:val="24"/>
          <w:szCs w:val="24"/>
          <w:lang w:val="ru-RU" w:eastAsia="ru-RU"/>
        </w:rPr>
      </w:pPr>
    </w:p>
    <w:p w:rsidR="002B51B5" w:rsidRDefault="00237A09">
      <w:pPr>
        <w:ind w:firstLine="708"/>
        <w:jc w:val="both"/>
        <w:rPr>
          <w:sz w:val="24"/>
          <w:szCs w:val="24"/>
          <w:lang w:val="ru-RU" w:eastAsia="ru-RU"/>
        </w:rPr>
      </w:pPr>
      <w:r>
        <w:rPr>
          <w:sz w:val="24"/>
          <w:szCs w:val="24"/>
          <w:lang w:val="ru-RU" w:eastAsia="ru-RU"/>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Pr>
          <w:sz w:val="24"/>
          <w:szCs w:val="24"/>
          <w:lang w:val="ru-RU" w:eastAsia="ru-RU"/>
        </w:rPr>
        <w:t>у</w:t>
      </w:r>
      <w:proofErr w:type="gramEnd"/>
      <w:r>
        <w:rPr>
          <w:sz w:val="24"/>
          <w:szCs w:val="24"/>
          <w:lang w:val="ru-RU" w:eastAsia="ru-RU"/>
        </w:rPr>
        <w:t xml:space="preserve"> тому числі за графіком погашення заборгованості.</w:t>
      </w:r>
    </w:p>
    <w:p w:rsidR="002B51B5" w:rsidRDefault="00237A09">
      <w:pPr>
        <w:ind w:firstLine="708"/>
        <w:jc w:val="both"/>
        <w:rPr>
          <w:sz w:val="24"/>
          <w:szCs w:val="24"/>
          <w:lang w:val="ru-RU" w:eastAsia="ru-RU"/>
        </w:rPr>
      </w:pPr>
      <w:r>
        <w:rPr>
          <w:sz w:val="24"/>
          <w:szCs w:val="24"/>
          <w:lang w:val="ru-RU" w:eastAsia="ru-RU"/>
        </w:rPr>
        <w:t>8.2. Припинення електропостачання не звільняє Споживача від обов'язку сплатити заборгованість Постачальнику за цим Договором.</w:t>
      </w:r>
    </w:p>
    <w:p w:rsidR="002B51B5" w:rsidRDefault="00237A09">
      <w:pPr>
        <w:ind w:firstLine="708"/>
        <w:jc w:val="both"/>
        <w:rPr>
          <w:sz w:val="24"/>
          <w:szCs w:val="24"/>
          <w:lang w:val="ru-RU" w:eastAsia="ru-RU"/>
        </w:rPr>
      </w:pPr>
      <w:r>
        <w:rPr>
          <w:sz w:val="24"/>
          <w:szCs w:val="24"/>
          <w:lang w:val="ru-RU" w:eastAsia="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Pr>
          <w:sz w:val="24"/>
          <w:szCs w:val="24"/>
          <w:lang w:val="ru-RU" w:eastAsia="ru-RU"/>
        </w:rPr>
        <w:t>в</w:t>
      </w:r>
      <w:proofErr w:type="gramEnd"/>
      <w:r>
        <w:rPr>
          <w:sz w:val="24"/>
          <w:szCs w:val="24"/>
          <w:lang w:val="ru-RU" w:eastAsia="ru-RU"/>
        </w:rPr>
        <w:t>ідшкодування витрат Постачальника на припинення та відновлення постачання електричної енергії.</w:t>
      </w:r>
    </w:p>
    <w:p w:rsidR="002B51B5" w:rsidRDefault="00237A09">
      <w:pPr>
        <w:ind w:firstLine="708"/>
        <w:jc w:val="both"/>
        <w:rPr>
          <w:sz w:val="24"/>
          <w:szCs w:val="24"/>
          <w:lang w:val="ru-RU" w:eastAsia="ru-RU"/>
        </w:rPr>
      </w:pPr>
      <w:r>
        <w:rPr>
          <w:sz w:val="24"/>
          <w:szCs w:val="24"/>
          <w:lang w:val="ru-RU" w:eastAsia="ru-RU"/>
        </w:rPr>
        <w:t xml:space="preserve">8.4. Якщо за ініціативою Споживача необхідно припинити постачання електричної енергії </w:t>
      </w:r>
      <w:proofErr w:type="gramStart"/>
      <w:r>
        <w:rPr>
          <w:sz w:val="24"/>
          <w:szCs w:val="24"/>
          <w:lang w:val="ru-RU" w:eastAsia="ru-RU"/>
        </w:rPr>
        <w:t>на</w:t>
      </w:r>
      <w:proofErr w:type="gramEnd"/>
      <w:r>
        <w:rPr>
          <w:sz w:val="24"/>
          <w:szCs w:val="24"/>
          <w:lang w:val="ru-RU" w:eastAsia="ru-RU"/>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2B51B5" w:rsidRDefault="002B51B5">
      <w:pPr>
        <w:jc w:val="center"/>
        <w:rPr>
          <w:b/>
          <w:sz w:val="24"/>
          <w:szCs w:val="24"/>
          <w:lang w:val="ru-RU" w:eastAsia="ru-RU"/>
        </w:rPr>
      </w:pPr>
    </w:p>
    <w:p w:rsidR="002B51B5" w:rsidRDefault="00237A09">
      <w:pPr>
        <w:jc w:val="center"/>
        <w:rPr>
          <w:b/>
          <w:sz w:val="24"/>
          <w:szCs w:val="24"/>
          <w:lang w:val="ru-RU" w:eastAsia="ru-RU"/>
        </w:rPr>
      </w:pPr>
      <w:r>
        <w:rPr>
          <w:b/>
          <w:sz w:val="24"/>
          <w:szCs w:val="24"/>
          <w:lang w:val="ru-RU" w:eastAsia="ru-RU"/>
        </w:rPr>
        <w:t>9. Відповідальність Сторін</w:t>
      </w:r>
    </w:p>
    <w:p w:rsidR="002B51B5" w:rsidRDefault="00237A09">
      <w:pPr>
        <w:ind w:firstLine="708"/>
        <w:jc w:val="both"/>
        <w:rPr>
          <w:sz w:val="24"/>
          <w:szCs w:val="24"/>
          <w:lang w:val="ru-RU"/>
        </w:rPr>
      </w:pPr>
      <w:bookmarkStart w:id="0" w:name="_Ref480357800"/>
      <w:r>
        <w:rPr>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B51B5" w:rsidRDefault="00237A09">
      <w:pPr>
        <w:ind w:firstLine="708"/>
        <w:jc w:val="both"/>
        <w:rPr>
          <w:sz w:val="24"/>
          <w:szCs w:val="24"/>
          <w:lang w:val="ru-RU"/>
        </w:rPr>
      </w:pPr>
      <w:r>
        <w:rPr>
          <w:sz w:val="24"/>
          <w:szCs w:val="24"/>
          <w:lang w:val="ru-RU"/>
        </w:rPr>
        <w:t xml:space="preserve">9.2. Постачальник має право вимагати від Споживача відшкодування збитків, а Споживач відшкодовує збитки, понесені Постачальником, </w:t>
      </w:r>
      <w:proofErr w:type="gramStart"/>
      <w:r>
        <w:rPr>
          <w:sz w:val="24"/>
          <w:szCs w:val="24"/>
          <w:lang w:val="ru-RU"/>
        </w:rPr>
        <w:t>у</w:t>
      </w:r>
      <w:proofErr w:type="gramEnd"/>
      <w:r>
        <w:rPr>
          <w:sz w:val="24"/>
          <w:szCs w:val="24"/>
          <w:lang w:val="ru-RU"/>
        </w:rPr>
        <w:t xml:space="preserve"> разі:</w:t>
      </w:r>
    </w:p>
    <w:p w:rsidR="002B51B5" w:rsidRDefault="00237A09">
      <w:pPr>
        <w:widowControl/>
        <w:numPr>
          <w:ilvl w:val="0"/>
          <w:numId w:val="8"/>
        </w:numPr>
        <w:autoSpaceDE/>
        <w:autoSpaceDN/>
        <w:jc w:val="both"/>
        <w:rPr>
          <w:sz w:val="24"/>
          <w:szCs w:val="24"/>
          <w:lang w:val="ru-RU"/>
        </w:rPr>
      </w:pPr>
      <w:r>
        <w:rPr>
          <w:sz w:val="24"/>
          <w:szCs w:val="24"/>
          <w:lang w:val="ru-RU"/>
        </w:rPr>
        <w:t>порушення Споживачем строків розрахунків з Постачальником - в розмі</w:t>
      </w:r>
      <w:proofErr w:type="gramStart"/>
      <w:r>
        <w:rPr>
          <w:sz w:val="24"/>
          <w:szCs w:val="24"/>
          <w:lang w:val="ru-RU"/>
        </w:rPr>
        <w:t>р</w:t>
      </w:r>
      <w:proofErr w:type="gramEnd"/>
      <w:r>
        <w:rPr>
          <w:sz w:val="24"/>
          <w:szCs w:val="24"/>
          <w:lang w:val="ru-RU"/>
        </w:rPr>
        <w:t>і, погодженому Сторонами в цьому Договорі;</w:t>
      </w:r>
    </w:p>
    <w:p w:rsidR="002B51B5" w:rsidRDefault="00237A09">
      <w:pPr>
        <w:widowControl/>
        <w:numPr>
          <w:ilvl w:val="0"/>
          <w:numId w:val="8"/>
        </w:numPr>
        <w:autoSpaceDE/>
        <w:autoSpaceDN/>
        <w:jc w:val="both"/>
        <w:rPr>
          <w:sz w:val="24"/>
          <w:szCs w:val="24"/>
          <w:lang w:val="ru-RU"/>
        </w:rPr>
      </w:pPr>
      <w:r>
        <w:rPr>
          <w:sz w:val="24"/>
          <w:szCs w:val="24"/>
          <w:lang w:val="ru-RU"/>
        </w:rPr>
        <w:t>відмови Споживача надати представнику Постачальника доступ до свого об'єкта, що завдало Постачальнику збитків, - в розмі</w:t>
      </w:r>
      <w:proofErr w:type="gramStart"/>
      <w:r>
        <w:rPr>
          <w:sz w:val="24"/>
          <w:szCs w:val="24"/>
          <w:lang w:val="ru-RU"/>
        </w:rPr>
        <w:t>р</w:t>
      </w:r>
      <w:proofErr w:type="gramEnd"/>
      <w:r>
        <w:rPr>
          <w:sz w:val="24"/>
          <w:szCs w:val="24"/>
          <w:lang w:val="ru-RU"/>
        </w:rPr>
        <w:t>і фактичних збитків Постачальника.</w:t>
      </w:r>
    </w:p>
    <w:p w:rsidR="002B51B5" w:rsidRDefault="00237A09">
      <w:pPr>
        <w:ind w:firstLine="708"/>
        <w:jc w:val="both"/>
        <w:rPr>
          <w:sz w:val="24"/>
          <w:szCs w:val="24"/>
          <w:lang w:val="ru-RU"/>
        </w:rPr>
      </w:pPr>
      <w:r>
        <w:rPr>
          <w:sz w:val="24"/>
          <w:szCs w:val="24"/>
          <w:lang w:val="ru-RU"/>
        </w:rPr>
        <w:t xml:space="preserve">9.3. Постачальник відшкодовує Споживачу збитки, </w:t>
      </w:r>
      <w:proofErr w:type="gramStart"/>
      <w:r>
        <w:rPr>
          <w:sz w:val="24"/>
          <w:szCs w:val="24"/>
          <w:lang w:val="ru-RU"/>
        </w:rPr>
        <w:t>понесен</w:t>
      </w:r>
      <w:proofErr w:type="gramEnd"/>
      <w:r>
        <w:rPr>
          <w:sz w:val="24"/>
          <w:szCs w:val="24"/>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B51B5" w:rsidRDefault="00237A09">
      <w:pPr>
        <w:ind w:firstLine="708"/>
        <w:jc w:val="both"/>
        <w:rPr>
          <w:sz w:val="24"/>
          <w:szCs w:val="24"/>
          <w:lang w:val="ru-RU"/>
        </w:rPr>
      </w:pPr>
      <w:r>
        <w:rPr>
          <w:sz w:val="24"/>
          <w:szCs w:val="24"/>
          <w:lang w:val="ru-RU"/>
        </w:rPr>
        <w:t xml:space="preserve">9.4. Постачальник не відповідає за </w:t>
      </w:r>
      <w:proofErr w:type="gramStart"/>
      <w:r>
        <w:rPr>
          <w:sz w:val="24"/>
          <w:szCs w:val="24"/>
          <w:lang w:val="ru-RU"/>
        </w:rPr>
        <w:t>будь-як</w:t>
      </w:r>
      <w:proofErr w:type="gramEnd"/>
      <w:r>
        <w:rPr>
          <w:sz w:val="24"/>
          <w:szCs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B51B5" w:rsidRDefault="00237A09">
      <w:pPr>
        <w:ind w:firstLine="708"/>
        <w:jc w:val="both"/>
        <w:rPr>
          <w:sz w:val="24"/>
          <w:szCs w:val="24"/>
          <w:lang w:val="ru-RU"/>
        </w:rPr>
      </w:pPr>
      <w:r>
        <w:rPr>
          <w:sz w:val="24"/>
          <w:szCs w:val="24"/>
          <w:lang w:val="ru-RU"/>
        </w:rPr>
        <w:t xml:space="preserve">9.5. Порядок документального </w:t>
      </w:r>
      <w:proofErr w:type="gramStart"/>
      <w:r>
        <w:rPr>
          <w:sz w:val="24"/>
          <w:szCs w:val="24"/>
          <w:lang w:val="ru-RU"/>
        </w:rPr>
        <w:t>п</w:t>
      </w:r>
      <w:proofErr w:type="gramEnd"/>
      <w:r>
        <w:rPr>
          <w:sz w:val="24"/>
          <w:szCs w:val="24"/>
          <w:lang w:val="ru-RU"/>
        </w:rPr>
        <w:t>ідтвердження порушень умов цього Договору, а також відшкодування збитків встановлюється ПРРЕЕ.</w:t>
      </w:r>
    </w:p>
    <w:bookmarkEnd w:id="0"/>
    <w:p w:rsidR="002B51B5" w:rsidRDefault="002B51B5">
      <w:pPr>
        <w:jc w:val="both"/>
        <w:rPr>
          <w:b/>
          <w:sz w:val="24"/>
          <w:szCs w:val="24"/>
          <w:lang w:val="ru-RU" w:eastAsia="ru-RU"/>
        </w:rPr>
      </w:pPr>
    </w:p>
    <w:p w:rsidR="002B51B5" w:rsidRDefault="00237A09">
      <w:pPr>
        <w:jc w:val="center"/>
        <w:rPr>
          <w:b/>
          <w:sz w:val="24"/>
          <w:szCs w:val="24"/>
          <w:lang w:val="ru-RU" w:eastAsia="ru-RU"/>
        </w:rPr>
      </w:pPr>
      <w:r>
        <w:rPr>
          <w:b/>
          <w:sz w:val="24"/>
          <w:szCs w:val="24"/>
          <w:lang w:val="ru-RU" w:eastAsia="ru-RU"/>
        </w:rPr>
        <w:t>10. Порядок зміни електропостачальника</w:t>
      </w:r>
    </w:p>
    <w:p w:rsidR="002B51B5" w:rsidRDefault="00237A09">
      <w:pPr>
        <w:ind w:firstLine="708"/>
        <w:jc w:val="both"/>
        <w:rPr>
          <w:sz w:val="24"/>
          <w:szCs w:val="24"/>
          <w:lang w:val="ru-RU"/>
        </w:rPr>
      </w:pPr>
      <w:r>
        <w:rPr>
          <w:sz w:val="24"/>
          <w:szCs w:val="24"/>
          <w:lang w:val="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Pr>
          <w:sz w:val="24"/>
          <w:szCs w:val="24"/>
          <w:lang w:val="ru-RU"/>
        </w:rPr>
        <w:t>в</w:t>
      </w:r>
      <w:proofErr w:type="gramEnd"/>
      <w:r>
        <w:rPr>
          <w:sz w:val="24"/>
          <w:szCs w:val="24"/>
          <w:lang w:val="ru-RU"/>
        </w:rPr>
        <w:t xml:space="preserve"> які буде відбуватись така зміна (початок дії нового договору про постачання електричної енергії).</w:t>
      </w:r>
    </w:p>
    <w:p w:rsidR="002B51B5" w:rsidRDefault="00237A09">
      <w:pPr>
        <w:ind w:firstLine="708"/>
        <w:jc w:val="both"/>
        <w:rPr>
          <w:sz w:val="24"/>
          <w:szCs w:val="24"/>
          <w:lang w:val="ru-RU"/>
        </w:rPr>
      </w:pPr>
      <w:r>
        <w:rPr>
          <w:sz w:val="24"/>
          <w:szCs w:val="24"/>
          <w:lang w:val="ru-RU"/>
        </w:rPr>
        <w:t>10.2. Зміна постачальника електричної енергії здійснюється згідно з порядком, встановленим ПРРЕЕ.</w:t>
      </w:r>
    </w:p>
    <w:p w:rsidR="002B51B5" w:rsidRDefault="00237A09">
      <w:pPr>
        <w:jc w:val="center"/>
        <w:rPr>
          <w:b/>
          <w:sz w:val="24"/>
          <w:szCs w:val="24"/>
          <w:lang w:val="ru-RU" w:eastAsia="ru-RU"/>
        </w:rPr>
      </w:pPr>
      <w:r>
        <w:rPr>
          <w:b/>
          <w:sz w:val="24"/>
          <w:szCs w:val="24"/>
          <w:lang w:val="ru-RU" w:eastAsia="ru-RU"/>
        </w:rPr>
        <w:t>11. Порядок розв'язання спорі</w:t>
      </w:r>
      <w:proofErr w:type="gramStart"/>
      <w:r>
        <w:rPr>
          <w:b/>
          <w:sz w:val="24"/>
          <w:szCs w:val="24"/>
          <w:lang w:val="ru-RU" w:eastAsia="ru-RU"/>
        </w:rPr>
        <w:t>в</w:t>
      </w:r>
      <w:proofErr w:type="gramEnd"/>
    </w:p>
    <w:p w:rsidR="002B51B5" w:rsidRDefault="002B51B5">
      <w:pPr>
        <w:jc w:val="center"/>
        <w:rPr>
          <w:b/>
          <w:sz w:val="24"/>
          <w:szCs w:val="24"/>
          <w:lang w:val="ru-RU" w:eastAsia="ru-RU"/>
        </w:rPr>
      </w:pPr>
    </w:p>
    <w:p w:rsidR="00910167" w:rsidRPr="00910167" w:rsidRDefault="00910167" w:rsidP="00910167">
      <w:pPr>
        <w:ind w:firstLine="709"/>
        <w:jc w:val="both"/>
        <w:rPr>
          <w:sz w:val="24"/>
          <w:szCs w:val="24"/>
          <w:lang w:val="uk-UA"/>
        </w:rPr>
      </w:pPr>
      <w:r w:rsidRPr="00910167">
        <w:rPr>
          <w:sz w:val="24"/>
          <w:szCs w:val="24"/>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910167" w:rsidRPr="00910167" w:rsidRDefault="00910167" w:rsidP="00910167">
      <w:pPr>
        <w:jc w:val="both"/>
        <w:rPr>
          <w:sz w:val="24"/>
          <w:szCs w:val="24"/>
          <w:lang w:val="uk-UA"/>
        </w:rPr>
      </w:pPr>
      <w:r w:rsidRPr="00910167">
        <w:rPr>
          <w:sz w:val="24"/>
          <w:szCs w:val="24"/>
          <w:lang w:val="uk-UA"/>
        </w:rPr>
        <w:t>Під час вирішення спорів Сторони мають керуватися порядком врегулювання спорів, встановленим ПРРЕЕ.</w:t>
      </w:r>
    </w:p>
    <w:p w:rsidR="00910167" w:rsidRPr="00910167" w:rsidRDefault="00910167" w:rsidP="00910167">
      <w:pPr>
        <w:ind w:firstLine="709"/>
        <w:jc w:val="both"/>
        <w:rPr>
          <w:sz w:val="24"/>
          <w:szCs w:val="24"/>
          <w:lang w:val="uk-UA"/>
        </w:rPr>
      </w:pPr>
      <w:r w:rsidRPr="00910167">
        <w:rPr>
          <w:sz w:val="24"/>
          <w:szCs w:val="24"/>
          <w:lang w:val="uk-UA"/>
        </w:rPr>
        <w:t xml:space="preserve">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w:t>
      </w:r>
      <w:r w:rsidRPr="00910167">
        <w:rPr>
          <w:sz w:val="24"/>
          <w:szCs w:val="24"/>
          <w:lang w:val="uk-UA"/>
        </w:rPr>
        <w:lastRenderedPageBreak/>
        <w:t>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10167" w:rsidRPr="00910167" w:rsidRDefault="00910167" w:rsidP="00910167">
      <w:pPr>
        <w:jc w:val="both"/>
        <w:rPr>
          <w:sz w:val="24"/>
          <w:szCs w:val="24"/>
          <w:lang w:val="uk-UA"/>
        </w:rPr>
      </w:pPr>
      <w:r w:rsidRPr="00910167">
        <w:rPr>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B51B5" w:rsidRPr="00910167" w:rsidRDefault="002B51B5">
      <w:pPr>
        <w:jc w:val="center"/>
        <w:rPr>
          <w:b/>
          <w:sz w:val="24"/>
          <w:szCs w:val="24"/>
          <w:lang w:val="uk-UA" w:eastAsia="ru-RU"/>
        </w:rPr>
      </w:pPr>
    </w:p>
    <w:p w:rsidR="002B51B5" w:rsidRPr="005B0C2E" w:rsidRDefault="00237A09">
      <w:pPr>
        <w:jc w:val="center"/>
        <w:rPr>
          <w:b/>
          <w:sz w:val="24"/>
          <w:szCs w:val="24"/>
          <w:lang w:val="uk-UA" w:eastAsia="ru-RU"/>
        </w:rPr>
      </w:pPr>
      <w:r w:rsidRPr="005B0C2E">
        <w:rPr>
          <w:b/>
          <w:sz w:val="24"/>
          <w:szCs w:val="24"/>
          <w:lang w:val="uk-UA" w:eastAsia="ru-RU"/>
        </w:rPr>
        <w:t>12. Форс-мажорні обставини</w:t>
      </w:r>
    </w:p>
    <w:p w:rsidR="002B51B5" w:rsidRPr="005B0C2E" w:rsidRDefault="002B51B5">
      <w:pPr>
        <w:jc w:val="center"/>
        <w:rPr>
          <w:b/>
          <w:sz w:val="24"/>
          <w:szCs w:val="24"/>
          <w:lang w:val="uk-UA" w:eastAsia="ru-RU"/>
        </w:rPr>
      </w:pPr>
    </w:p>
    <w:p w:rsidR="002B51B5" w:rsidRPr="005B0C2E" w:rsidRDefault="00237A09">
      <w:pPr>
        <w:ind w:firstLine="708"/>
        <w:jc w:val="both"/>
        <w:rPr>
          <w:sz w:val="24"/>
          <w:szCs w:val="24"/>
          <w:lang w:val="uk-UA" w:eastAsia="ru-RU"/>
        </w:rPr>
      </w:pPr>
      <w:r w:rsidRPr="005B0C2E">
        <w:rPr>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B51B5" w:rsidRPr="005B0C2E" w:rsidRDefault="00237A09">
      <w:pPr>
        <w:ind w:firstLine="708"/>
        <w:jc w:val="both"/>
        <w:rPr>
          <w:sz w:val="24"/>
          <w:szCs w:val="24"/>
          <w:lang w:val="uk-UA" w:eastAsia="ru-RU"/>
        </w:rPr>
      </w:pPr>
      <w:r w:rsidRPr="005B0C2E">
        <w:rPr>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B51B5" w:rsidRDefault="00237A09">
      <w:pPr>
        <w:ind w:firstLine="708"/>
        <w:jc w:val="both"/>
        <w:rPr>
          <w:sz w:val="24"/>
          <w:szCs w:val="24"/>
          <w:lang w:val="ru-RU" w:eastAsia="ru-RU"/>
        </w:rPr>
      </w:pPr>
      <w:r>
        <w:rPr>
          <w:sz w:val="24"/>
          <w:szCs w:val="24"/>
          <w:lang w:val="ru-RU" w:eastAsia="ru-RU"/>
        </w:rPr>
        <w:t xml:space="preserve">12.3. Строк виконання зобов'язань за цим Договором відкладається </w:t>
      </w:r>
      <w:proofErr w:type="gramStart"/>
      <w:r>
        <w:rPr>
          <w:sz w:val="24"/>
          <w:szCs w:val="24"/>
          <w:lang w:val="ru-RU" w:eastAsia="ru-RU"/>
        </w:rPr>
        <w:t>на</w:t>
      </w:r>
      <w:proofErr w:type="gramEnd"/>
      <w:r>
        <w:rPr>
          <w:sz w:val="24"/>
          <w:szCs w:val="24"/>
          <w:lang w:val="ru-RU" w:eastAsia="ru-RU"/>
        </w:rPr>
        <w:t xml:space="preserve"> строк дії форс-мажорних обставин.</w:t>
      </w:r>
    </w:p>
    <w:p w:rsidR="002B51B5" w:rsidRDefault="00237A09">
      <w:pPr>
        <w:ind w:firstLine="708"/>
        <w:jc w:val="both"/>
        <w:rPr>
          <w:sz w:val="24"/>
          <w:szCs w:val="24"/>
          <w:lang w:val="ru-RU" w:eastAsia="ru-RU"/>
        </w:rPr>
      </w:pPr>
      <w:r>
        <w:rPr>
          <w:sz w:val="24"/>
          <w:szCs w:val="24"/>
          <w:lang w:val="ru-RU" w:eastAsia="ru-RU"/>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Pr>
          <w:sz w:val="24"/>
          <w:szCs w:val="24"/>
          <w:lang w:val="ru-RU" w:eastAsia="ru-RU"/>
        </w:rPr>
        <w:t>п</w:t>
      </w:r>
      <w:proofErr w:type="gramEnd"/>
      <w:r>
        <w:rPr>
          <w:sz w:val="24"/>
          <w:szCs w:val="24"/>
          <w:lang w:val="ru-RU" w:eastAsia="ru-RU"/>
        </w:rPr>
        <w:t>ідтверджуючі документи щодо їх настання відповідно до законодавства.</w:t>
      </w:r>
    </w:p>
    <w:p w:rsidR="002B51B5" w:rsidRDefault="00237A09">
      <w:pPr>
        <w:ind w:firstLine="708"/>
        <w:jc w:val="both"/>
        <w:rPr>
          <w:sz w:val="24"/>
          <w:szCs w:val="24"/>
          <w:lang w:val="ru-RU" w:eastAsia="ru-RU"/>
        </w:rPr>
      </w:pPr>
      <w:r>
        <w:rPr>
          <w:sz w:val="24"/>
          <w:szCs w:val="24"/>
          <w:lang w:val="ru-RU" w:eastAsia="ru-RU"/>
        </w:rPr>
        <w:t xml:space="preserve">12.5. Виникнення форс-мажорних обставин не є </w:t>
      </w:r>
      <w:proofErr w:type="gramStart"/>
      <w:r>
        <w:rPr>
          <w:sz w:val="24"/>
          <w:szCs w:val="24"/>
          <w:lang w:val="ru-RU" w:eastAsia="ru-RU"/>
        </w:rPr>
        <w:t>п</w:t>
      </w:r>
      <w:proofErr w:type="gramEnd"/>
      <w:r>
        <w:rPr>
          <w:sz w:val="24"/>
          <w:szCs w:val="24"/>
          <w:lang w:val="ru-RU" w:eastAsia="ru-RU"/>
        </w:rPr>
        <w:t>ідставою для відмови Споживача від сплати Постачальнику за електричну енергію, яка була надана до їх виникнення.</w:t>
      </w:r>
    </w:p>
    <w:p w:rsidR="002B51B5" w:rsidRDefault="002B51B5">
      <w:pPr>
        <w:jc w:val="both"/>
        <w:rPr>
          <w:sz w:val="24"/>
          <w:szCs w:val="24"/>
          <w:lang w:val="ru-RU" w:eastAsia="ru-RU"/>
        </w:rPr>
      </w:pPr>
    </w:p>
    <w:p w:rsidR="002B51B5" w:rsidRDefault="00237A09">
      <w:pPr>
        <w:jc w:val="center"/>
        <w:rPr>
          <w:b/>
          <w:sz w:val="24"/>
          <w:szCs w:val="24"/>
          <w:lang w:val="ru-RU" w:eastAsia="ru-RU"/>
        </w:rPr>
      </w:pPr>
      <w:r>
        <w:rPr>
          <w:b/>
          <w:sz w:val="24"/>
          <w:szCs w:val="24"/>
          <w:lang w:val="ru-RU" w:eastAsia="ru-RU"/>
        </w:rPr>
        <w:t>13. Строк дії Договору та інші умови</w:t>
      </w:r>
    </w:p>
    <w:p w:rsidR="002B51B5" w:rsidRDefault="00237A09">
      <w:pPr>
        <w:tabs>
          <w:tab w:val="left" w:pos="0"/>
          <w:tab w:val="left" w:pos="142"/>
        </w:tabs>
        <w:jc w:val="both"/>
        <w:rPr>
          <w:sz w:val="24"/>
          <w:szCs w:val="24"/>
          <w:lang w:val="ru-RU" w:eastAsia="ru-RU"/>
        </w:rPr>
      </w:pPr>
      <w:r>
        <w:rPr>
          <w:sz w:val="24"/>
          <w:szCs w:val="24"/>
          <w:lang w:val="ru-RU" w:eastAsia="ru-RU"/>
        </w:rPr>
        <w:tab/>
      </w:r>
      <w:r>
        <w:rPr>
          <w:sz w:val="24"/>
          <w:szCs w:val="24"/>
          <w:lang w:val="ru-RU" w:eastAsia="ru-RU"/>
        </w:rPr>
        <w:tab/>
        <w:t>13.1. Цей Догові</w:t>
      </w:r>
      <w:proofErr w:type="gramStart"/>
      <w:r>
        <w:rPr>
          <w:sz w:val="24"/>
          <w:szCs w:val="24"/>
          <w:lang w:val="ru-RU" w:eastAsia="ru-RU"/>
        </w:rPr>
        <w:t>р</w:t>
      </w:r>
      <w:proofErr w:type="gramEnd"/>
      <w:r>
        <w:rPr>
          <w:sz w:val="24"/>
          <w:szCs w:val="24"/>
          <w:lang w:val="ru-RU" w:eastAsia="ru-RU"/>
        </w:rPr>
        <w:t xml:space="preserve"> набирає чинності з дня його підписання Сторонами та діє до </w:t>
      </w:r>
      <w:r>
        <w:rPr>
          <w:sz w:val="24"/>
          <w:szCs w:val="24"/>
          <w:lang w:val="uk-UA" w:eastAsia="ru-RU"/>
        </w:rPr>
        <w:t>31.12.2</w:t>
      </w:r>
      <w:r w:rsidR="001712F3">
        <w:rPr>
          <w:sz w:val="24"/>
          <w:szCs w:val="24"/>
          <w:lang w:val="uk-UA" w:eastAsia="ru-RU"/>
        </w:rPr>
        <w:t>4</w:t>
      </w:r>
      <w:r>
        <w:rPr>
          <w:sz w:val="24"/>
          <w:szCs w:val="24"/>
          <w:lang w:val="ru-RU" w:eastAsia="ru-RU"/>
        </w:rPr>
        <w:t xml:space="preserve"> р., а в частині проведення розрахунків – до повного виконання Сторонами своїх зобов’язань за Договором. </w:t>
      </w:r>
    </w:p>
    <w:p w:rsidR="002B51B5" w:rsidRDefault="00237A09">
      <w:pPr>
        <w:tabs>
          <w:tab w:val="left" w:pos="0"/>
          <w:tab w:val="left" w:pos="142"/>
        </w:tabs>
        <w:jc w:val="both"/>
        <w:rPr>
          <w:sz w:val="24"/>
          <w:szCs w:val="24"/>
          <w:lang w:val="ru-RU" w:eastAsia="ru-RU"/>
        </w:rPr>
      </w:pPr>
      <w:r>
        <w:rPr>
          <w:sz w:val="24"/>
          <w:szCs w:val="24"/>
          <w:lang w:val="ru-RU" w:eastAsia="ru-RU"/>
        </w:rPr>
        <w:t>Відповідно до частини шостої статті 41 Закону України «Про публічні закупі</w:t>
      </w:r>
      <w:proofErr w:type="gramStart"/>
      <w:r>
        <w:rPr>
          <w:sz w:val="24"/>
          <w:szCs w:val="24"/>
          <w:lang w:val="ru-RU" w:eastAsia="ru-RU"/>
        </w:rPr>
        <w:t>вл</w:t>
      </w:r>
      <w:proofErr w:type="gramEnd"/>
      <w:r>
        <w:rPr>
          <w:sz w:val="24"/>
          <w:szCs w:val="24"/>
          <w:lang w:val="ru-RU" w:eastAsia="ru-RU"/>
        </w:rPr>
        <w:t>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rsidR="00910167" w:rsidRPr="00910167" w:rsidRDefault="00910167" w:rsidP="00910167">
      <w:pPr>
        <w:jc w:val="both"/>
        <w:rPr>
          <w:sz w:val="24"/>
          <w:szCs w:val="24"/>
          <w:lang w:val="uk-UA"/>
        </w:rPr>
      </w:pPr>
      <w:r>
        <w:rPr>
          <w:sz w:val="24"/>
          <w:szCs w:val="24"/>
          <w:lang w:val="ru-RU" w:eastAsia="ru-RU"/>
        </w:rPr>
        <w:tab/>
      </w:r>
      <w:r w:rsidR="00237A09" w:rsidRPr="00910167">
        <w:rPr>
          <w:sz w:val="24"/>
          <w:szCs w:val="24"/>
          <w:lang w:val="ru-RU" w:eastAsia="ru-RU"/>
        </w:rPr>
        <w:t xml:space="preserve">13.2. </w:t>
      </w:r>
      <w:r w:rsidRPr="00910167">
        <w:rPr>
          <w:sz w:val="24"/>
          <w:szCs w:val="24"/>
          <w:lang w:val="uk-UA"/>
        </w:rPr>
        <w:t xml:space="preserve">Істотні умови договору про закупівлю не можуть змінюватися </w:t>
      </w:r>
      <w:proofErr w:type="gramStart"/>
      <w:r w:rsidRPr="00910167">
        <w:rPr>
          <w:sz w:val="24"/>
          <w:szCs w:val="24"/>
          <w:lang w:val="uk-UA"/>
        </w:rPr>
        <w:t>п</w:t>
      </w:r>
      <w:proofErr w:type="gramEnd"/>
      <w:r w:rsidRPr="00910167">
        <w:rPr>
          <w:sz w:val="24"/>
          <w:szCs w:val="24"/>
          <w:lang w:val="uk-UA"/>
        </w:rPr>
        <w:t>ісля його підписання до виконання зобов’язань сторонами в повному обсязі, крім випадків:</w:t>
      </w:r>
    </w:p>
    <w:p w:rsidR="00910167" w:rsidRPr="00910167" w:rsidRDefault="00910167" w:rsidP="00910167">
      <w:pPr>
        <w:jc w:val="both"/>
        <w:rPr>
          <w:sz w:val="24"/>
          <w:szCs w:val="24"/>
          <w:lang w:val="uk-UA"/>
        </w:rPr>
      </w:pPr>
      <w:r w:rsidRPr="00910167">
        <w:rPr>
          <w:sz w:val="24"/>
          <w:szCs w:val="24"/>
          <w:lang w:val="uk-UA"/>
        </w:rPr>
        <w:t>1) зменшення обсягів закупівлі, зокрема з урахуванням фактичного обсягу видатків замовника;</w:t>
      </w:r>
    </w:p>
    <w:p w:rsidR="009B63BC" w:rsidRDefault="00910167" w:rsidP="00910167">
      <w:pPr>
        <w:jc w:val="both"/>
        <w:rPr>
          <w:sz w:val="24"/>
          <w:szCs w:val="24"/>
          <w:lang w:val="uk-UA"/>
        </w:rPr>
      </w:pPr>
      <w:r w:rsidRPr="00910167">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5B0C2E">
        <w:rPr>
          <w:sz w:val="24"/>
          <w:szCs w:val="24"/>
          <w:lang w:val="uk-UA"/>
        </w:rPr>
        <w:t>.</w:t>
      </w:r>
    </w:p>
    <w:p w:rsidR="009B63BC" w:rsidRPr="009B63BC" w:rsidRDefault="009B63BC" w:rsidP="009B63BC">
      <w:pPr>
        <w:jc w:val="both"/>
        <w:rPr>
          <w:bCs/>
          <w:i/>
          <w:sz w:val="24"/>
          <w:szCs w:val="24"/>
          <w:lang w:val="ru-RU"/>
        </w:rPr>
      </w:pPr>
      <w:r w:rsidRPr="009B63BC">
        <w:rPr>
          <w:bCs/>
          <w:i/>
          <w:sz w:val="24"/>
          <w:szCs w:val="24"/>
          <w:lang w:val="ru-RU"/>
        </w:rPr>
        <w:t>Сторони протягом дії цього договору вносять зміни у Догові</w:t>
      </w:r>
      <w:proofErr w:type="gramStart"/>
      <w:r w:rsidRPr="009B63BC">
        <w:rPr>
          <w:bCs/>
          <w:i/>
          <w:sz w:val="24"/>
          <w:szCs w:val="24"/>
          <w:lang w:val="ru-RU"/>
        </w:rPr>
        <w:t>р</w:t>
      </w:r>
      <w:proofErr w:type="gramEnd"/>
      <w:r w:rsidRPr="009B63BC">
        <w:rPr>
          <w:bCs/>
          <w:i/>
          <w:sz w:val="24"/>
          <w:szCs w:val="24"/>
          <w:lang w:val="ru-RU"/>
        </w:rPr>
        <w:t xml:space="preserve"> в частині ціни за одиницю товару у разі коливання ціни товару на ринку. В такому випадку </w:t>
      </w:r>
      <w:r>
        <w:rPr>
          <w:bCs/>
          <w:i/>
          <w:sz w:val="24"/>
          <w:szCs w:val="24"/>
          <w:lang w:val="ru-RU"/>
        </w:rPr>
        <w:t xml:space="preserve">зацікавлена Сторона </w:t>
      </w:r>
      <w:r w:rsidRPr="009B63BC">
        <w:rPr>
          <w:bCs/>
          <w:i/>
          <w:sz w:val="24"/>
          <w:szCs w:val="24"/>
          <w:lang w:val="ru-RU"/>
        </w:rPr>
        <w:t xml:space="preserve">письмово звертається щодо зміни </w:t>
      </w:r>
      <w:proofErr w:type="gramStart"/>
      <w:r w:rsidRPr="009B63BC">
        <w:rPr>
          <w:bCs/>
          <w:i/>
          <w:sz w:val="24"/>
          <w:szCs w:val="24"/>
          <w:lang w:val="ru-RU"/>
        </w:rPr>
        <w:t>ц</w:t>
      </w:r>
      <w:proofErr w:type="gramEnd"/>
      <w:r w:rsidRPr="009B63BC">
        <w:rPr>
          <w:bCs/>
          <w:i/>
          <w:sz w:val="24"/>
          <w:szCs w:val="24"/>
          <w:lang w:val="ru-RU"/>
        </w:rPr>
        <w:t xml:space="preserve">іни за одиницю товару. </w:t>
      </w:r>
      <w:r>
        <w:rPr>
          <w:bCs/>
          <w:i/>
          <w:sz w:val="24"/>
          <w:szCs w:val="24"/>
          <w:lang w:val="ru-RU"/>
        </w:rPr>
        <w:t xml:space="preserve">Сторони домовились, що документальним </w:t>
      </w:r>
      <w:proofErr w:type="gramStart"/>
      <w:r>
        <w:rPr>
          <w:bCs/>
          <w:i/>
          <w:sz w:val="24"/>
          <w:szCs w:val="24"/>
          <w:lang w:val="ru-RU"/>
        </w:rPr>
        <w:t>п</w:t>
      </w:r>
      <w:proofErr w:type="gramEnd"/>
      <w:r>
        <w:rPr>
          <w:bCs/>
          <w:i/>
          <w:sz w:val="24"/>
          <w:szCs w:val="24"/>
          <w:lang w:val="ru-RU"/>
        </w:rPr>
        <w:t>ідтвердженням наявно</w:t>
      </w:r>
      <w:r w:rsidRPr="009B63BC">
        <w:rPr>
          <w:bCs/>
          <w:i/>
          <w:sz w:val="24"/>
          <w:szCs w:val="24"/>
          <w:lang w:val="ru-RU"/>
        </w:rPr>
        <w:t>ст</w:t>
      </w:r>
      <w:r>
        <w:rPr>
          <w:bCs/>
          <w:i/>
          <w:sz w:val="24"/>
          <w:szCs w:val="24"/>
          <w:lang w:val="ru-RU"/>
        </w:rPr>
        <w:t>і</w:t>
      </w:r>
      <w:r w:rsidRPr="009B63BC">
        <w:rPr>
          <w:bCs/>
          <w:i/>
          <w:sz w:val="24"/>
          <w:szCs w:val="24"/>
          <w:lang w:val="ru-RU"/>
        </w:rPr>
        <w:t xml:space="preserve"> факту коливання ціни товару на ринку може </w:t>
      </w:r>
      <w:r>
        <w:rPr>
          <w:bCs/>
          <w:i/>
          <w:sz w:val="24"/>
          <w:szCs w:val="24"/>
          <w:lang w:val="ru-RU"/>
        </w:rPr>
        <w:t xml:space="preserve">бути </w:t>
      </w:r>
      <w:r w:rsidRPr="009B63BC">
        <w:rPr>
          <w:bCs/>
          <w:i/>
          <w:sz w:val="24"/>
          <w:szCs w:val="24"/>
          <w:lang w:val="ru-RU"/>
        </w:rPr>
        <w:t>інформаці</w:t>
      </w:r>
      <w:r>
        <w:rPr>
          <w:bCs/>
          <w:i/>
          <w:sz w:val="24"/>
          <w:szCs w:val="24"/>
          <w:lang w:val="ru-RU"/>
        </w:rPr>
        <w:t>я</w:t>
      </w:r>
      <w:r w:rsidRPr="009B63BC">
        <w:rPr>
          <w:bCs/>
          <w:i/>
          <w:sz w:val="24"/>
          <w:szCs w:val="24"/>
          <w:lang w:val="ru-RU"/>
        </w:rPr>
        <w:t>/</w:t>
      </w:r>
      <w:r>
        <w:rPr>
          <w:bCs/>
          <w:i/>
          <w:sz w:val="24"/>
          <w:szCs w:val="24"/>
          <w:lang w:val="uk-UA"/>
        </w:rPr>
        <w:t>аналітичні матеріали у формі</w:t>
      </w:r>
      <w:r w:rsidRPr="009B63BC">
        <w:rPr>
          <w:bCs/>
          <w:i/>
          <w:sz w:val="24"/>
          <w:szCs w:val="24"/>
          <w:lang w:val="ru-RU"/>
        </w:rPr>
        <w:t xml:space="preserve"> (роздруківк</w:t>
      </w:r>
      <w:r>
        <w:rPr>
          <w:bCs/>
          <w:i/>
          <w:sz w:val="24"/>
          <w:szCs w:val="24"/>
          <w:lang w:val="ru-RU"/>
        </w:rPr>
        <w:t>и/скріншотів</w:t>
      </w:r>
      <w:r w:rsidRPr="009B63BC">
        <w:rPr>
          <w:bCs/>
          <w:i/>
          <w:sz w:val="24"/>
          <w:szCs w:val="24"/>
          <w:lang w:val="ru-RU"/>
        </w:rPr>
        <w:t>) з сайту АТ «Оператор ринку». Пропозиція щодо внесення змі</w:t>
      </w:r>
      <w:proofErr w:type="gramStart"/>
      <w:r w:rsidRPr="009B63BC">
        <w:rPr>
          <w:bCs/>
          <w:i/>
          <w:sz w:val="24"/>
          <w:szCs w:val="24"/>
          <w:lang w:val="ru-RU"/>
        </w:rPr>
        <w:t>н</w:t>
      </w:r>
      <w:proofErr w:type="gramEnd"/>
      <w:r w:rsidRPr="009B63BC">
        <w:rPr>
          <w:bCs/>
          <w:i/>
          <w:sz w:val="24"/>
          <w:szCs w:val="24"/>
          <w:lang w:val="ru-RU"/>
        </w:rPr>
        <w:t xml:space="preserve"> до цього Договору надсилається ініціатором на офіційну електронну та/або поштову адресу іншої Сторони. Пропозиція має містити обґрунтування необхідності внесення таких змін договору і виражати намі</w:t>
      </w:r>
      <w:proofErr w:type="gramStart"/>
      <w:r w:rsidRPr="009B63BC">
        <w:rPr>
          <w:bCs/>
          <w:i/>
          <w:sz w:val="24"/>
          <w:szCs w:val="24"/>
          <w:lang w:val="ru-RU"/>
        </w:rPr>
        <w:t>р</w:t>
      </w:r>
      <w:proofErr w:type="gramEnd"/>
      <w:r w:rsidRPr="009B63BC">
        <w:rPr>
          <w:bCs/>
          <w:i/>
          <w:sz w:val="24"/>
          <w:szCs w:val="24"/>
          <w:lang w:val="ru-RU"/>
        </w:rPr>
        <w:t xml:space="preserve"> особи, яка її зробила, вважати себе зобов’язаною у разі її прийняття. </w:t>
      </w:r>
      <w:proofErr w:type="gramStart"/>
      <w:r w:rsidRPr="009B63BC">
        <w:rPr>
          <w:bCs/>
          <w:i/>
          <w:sz w:val="24"/>
          <w:szCs w:val="24"/>
          <w:lang w:val="ru-RU"/>
        </w:rPr>
        <w:t>Обмін інформацією щодо внесення змін до договору здійснюється у письмовій формі</w:t>
      </w:r>
      <w:r>
        <w:rPr>
          <w:bCs/>
          <w:i/>
          <w:sz w:val="24"/>
          <w:szCs w:val="24"/>
          <w:lang w:val="ru-RU"/>
        </w:rPr>
        <w:t xml:space="preserve"> на електронні адреси Постачальника_____________ та Споживача ______________</w:t>
      </w:r>
      <w:r w:rsidRPr="009B63BC">
        <w:rPr>
          <w:bCs/>
          <w:i/>
          <w:sz w:val="24"/>
          <w:szCs w:val="24"/>
          <w:lang w:val="ru-RU"/>
        </w:rPr>
        <w:t xml:space="preserve">. </w:t>
      </w:r>
      <w:proofErr w:type="gramEnd"/>
    </w:p>
    <w:p w:rsidR="00910167" w:rsidRDefault="009B63BC" w:rsidP="00910167">
      <w:pPr>
        <w:jc w:val="both"/>
        <w:rPr>
          <w:bCs/>
          <w:i/>
          <w:sz w:val="24"/>
          <w:szCs w:val="24"/>
          <w:lang w:val="ru-RU"/>
        </w:rPr>
      </w:pPr>
      <w:proofErr w:type="gramStart"/>
      <w:r w:rsidRPr="009B63BC">
        <w:rPr>
          <w:bCs/>
          <w:i/>
          <w:sz w:val="24"/>
          <w:szCs w:val="24"/>
          <w:lang w:val="ru-RU"/>
        </w:rPr>
        <w:t>У випадку коливання ціни електричної енергії на ринку ціна електричної енергії за цим Договором змінюється відповідно до інформації про середньозважені ціни за декаду/місяць на ринку «РДН» по торговій зоні ОЕС згідно з даними АТ «Оператор ринку» (</w:t>
      </w:r>
      <w:hyperlink r:id="rId7" w:history="1">
        <w:r w:rsidR="00B23A3A" w:rsidRPr="00AA17F7">
          <w:rPr>
            <w:rStyle w:val="a7"/>
            <w:bCs/>
            <w:i/>
            <w:sz w:val="24"/>
            <w:szCs w:val="24"/>
            <w:lang w:val="ru-RU"/>
          </w:rPr>
          <w:t>https://www.oree.com.ua/index.php</w:t>
        </w:r>
      </w:hyperlink>
      <w:r w:rsidRPr="009B63BC">
        <w:rPr>
          <w:bCs/>
          <w:i/>
          <w:sz w:val="24"/>
          <w:szCs w:val="24"/>
          <w:lang w:val="ru-RU"/>
        </w:rPr>
        <w:t xml:space="preserve">). </w:t>
      </w:r>
      <w:proofErr w:type="gramEnd"/>
    </w:p>
    <w:p w:rsidR="00B23A3A" w:rsidRPr="00B23A3A" w:rsidRDefault="00B23A3A" w:rsidP="00B23A3A">
      <w:pPr>
        <w:jc w:val="both"/>
        <w:rPr>
          <w:i/>
          <w:sz w:val="24"/>
          <w:szCs w:val="24"/>
          <w:lang w:val="uk-UA"/>
        </w:rPr>
      </w:pPr>
      <w:r w:rsidRPr="00B23A3A">
        <w:rPr>
          <w:i/>
          <w:sz w:val="24"/>
          <w:szCs w:val="24"/>
          <w:lang w:val="uk-UA"/>
        </w:rPr>
        <w:t>Зміна ціни за одиницю товару здійснюється за наступною формулою:</w:t>
      </w:r>
    </w:p>
    <w:p w:rsidR="00223061" w:rsidRPr="00223061" w:rsidRDefault="00223061" w:rsidP="00223061">
      <w:pPr>
        <w:jc w:val="both"/>
        <w:rPr>
          <w:i/>
          <w:sz w:val="24"/>
          <w:szCs w:val="24"/>
          <w:lang w:val="uk-UA"/>
        </w:rPr>
      </w:pPr>
      <w:r w:rsidRPr="00223061">
        <w:rPr>
          <w:i/>
          <w:sz w:val="24"/>
          <w:szCs w:val="24"/>
          <w:lang w:val="uk-UA"/>
        </w:rPr>
        <w:t>Ц = (К * Ца + Тосп) * 1,2, де:</w:t>
      </w:r>
    </w:p>
    <w:p w:rsidR="00223061" w:rsidRPr="00223061" w:rsidRDefault="00223061" w:rsidP="00223061">
      <w:pPr>
        <w:jc w:val="both"/>
        <w:rPr>
          <w:i/>
          <w:sz w:val="24"/>
          <w:szCs w:val="24"/>
          <w:lang w:val="uk-UA"/>
        </w:rPr>
      </w:pPr>
      <w:r w:rsidRPr="00223061">
        <w:rPr>
          <w:i/>
          <w:sz w:val="24"/>
          <w:szCs w:val="24"/>
          <w:lang w:val="uk-UA"/>
        </w:rPr>
        <w:t>1,2 – урахування ПДВ (у разі, якщо Постачальник не є платником ПДВ, у формулі замість 1,2</w:t>
      </w:r>
    </w:p>
    <w:p w:rsidR="00223061" w:rsidRPr="00223061" w:rsidRDefault="00223061" w:rsidP="00223061">
      <w:pPr>
        <w:jc w:val="both"/>
        <w:rPr>
          <w:i/>
          <w:sz w:val="24"/>
          <w:szCs w:val="24"/>
          <w:lang w:val="uk-UA"/>
        </w:rPr>
      </w:pPr>
      <w:r w:rsidRPr="00223061">
        <w:rPr>
          <w:i/>
          <w:sz w:val="24"/>
          <w:szCs w:val="24"/>
          <w:lang w:val="uk-UA"/>
        </w:rPr>
        <w:t>зазначається 1);</w:t>
      </w:r>
    </w:p>
    <w:p w:rsidR="00223061" w:rsidRPr="00223061" w:rsidRDefault="00223061" w:rsidP="00223061">
      <w:pPr>
        <w:jc w:val="both"/>
        <w:rPr>
          <w:i/>
          <w:sz w:val="24"/>
          <w:szCs w:val="24"/>
          <w:lang w:val="uk-UA"/>
        </w:rPr>
      </w:pPr>
      <w:r w:rsidRPr="00223061">
        <w:rPr>
          <w:i/>
          <w:sz w:val="24"/>
          <w:szCs w:val="24"/>
          <w:lang w:val="uk-UA"/>
        </w:rPr>
        <w:t>Ца – ціна закупівлі одиниці Товару, без ПДВ, без тарифу на передачу електричної енергії за результатами закупівлі (</w:t>
      </w:r>
      <w:r w:rsidRPr="00223061">
        <w:rPr>
          <w:bCs/>
          <w:i/>
          <w:sz w:val="24"/>
          <w:szCs w:val="24"/>
          <w:lang w:val="ru-RU"/>
        </w:rPr>
        <w:t>останньої Додаткової угоди про зміну ціни)</w:t>
      </w:r>
      <w:r w:rsidRPr="00223061">
        <w:rPr>
          <w:i/>
          <w:sz w:val="24"/>
          <w:szCs w:val="24"/>
          <w:lang w:val="uk-UA"/>
        </w:rPr>
        <w:t xml:space="preserve">, </w:t>
      </w:r>
      <w:r w:rsidRPr="00223061">
        <w:rPr>
          <w:i/>
          <w:sz w:val="24"/>
          <w:szCs w:val="24"/>
          <w:lang w:val="ru-RU"/>
        </w:rPr>
        <w:t>4.79358</w:t>
      </w:r>
      <w:r w:rsidRPr="00223061">
        <w:rPr>
          <w:i/>
          <w:sz w:val="24"/>
          <w:szCs w:val="24"/>
          <w:lang w:val="uk-UA"/>
        </w:rPr>
        <w:t xml:space="preserve"> грн за 1 кВт*год без </w:t>
      </w:r>
      <w:r w:rsidRPr="00223061">
        <w:rPr>
          <w:i/>
          <w:sz w:val="24"/>
          <w:szCs w:val="24"/>
          <w:lang w:val="uk-UA"/>
        </w:rPr>
        <w:lastRenderedPageBreak/>
        <w:t>ПДВ;</w:t>
      </w:r>
    </w:p>
    <w:p w:rsidR="00223061" w:rsidRPr="00223061" w:rsidRDefault="00223061" w:rsidP="00223061">
      <w:pPr>
        <w:jc w:val="both"/>
        <w:rPr>
          <w:i/>
          <w:sz w:val="24"/>
          <w:szCs w:val="24"/>
          <w:lang w:val="uk-UA"/>
        </w:rPr>
      </w:pPr>
      <w:r w:rsidRPr="00223061">
        <w:rPr>
          <w:i/>
          <w:sz w:val="24"/>
          <w:szCs w:val="24"/>
          <w:lang w:val="uk-UA"/>
        </w:rPr>
        <w:t>Тосп – ціна (тариф) послуг оператора системи передачі, яка встановлена Регулятором на</w:t>
      </w:r>
    </w:p>
    <w:p w:rsidR="00223061" w:rsidRPr="00223061" w:rsidRDefault="00223061" w:rsidP="00223061">
      <w:pPr>
        <w:jc w:val="both"/>
        <w:rPr>
          <w:i/>
          <w:sz w:val="24"/>
          <w:szCs w:val="24"/>
          <w:lang w:val="ru-RU"/>
        </w:rPr>
      </w:pPr>
      <w:r w:rsidRPr="00223061">
        <w:rPr>
          <w:i/>
          <w:sz w:val="24"/>
          <w:szCs w:val="24"/>
          <w:lang w:val="uk-UA"/>
        </w:rPr>
        <w:t>відповідний розрахунковий період), 0,</w:t>
      </w:r>
      <w:r w:rsidRPr="00223061">
        <w:rPr>
          <w:i/>
          <w:sz w:val="24"/>
          <w:szCs w:val="24"/>
          <w:lang w:val="ru-RU"/>
        </w:rPr>
        <w:t xml:space="preserve">52857 </w:t>
      </w:r>
      <w:r w:rsidRPr="00223061">
        <w:rPr>
          <w:i/>
          <w:sz w:val="24"/>
          <w:szCs w:val="24"/>
          <w:lang w:val="uk-UA"/>
        </w:rPr>
        <w:t>грн за 1 кВт*год без ПДВ;</w:t>
      </w:r>
    </w:p>
    <w:p w:rsidR="00223061" w:rsidRPr="00223061" w:rsidRDefault="00223061" w:rsidP="00223061">
      <w:pPr>
        <w:jc w:val="both"/>
        <w:rPr>
          <w:i/>
          <w:sz w:val="24"/>
          <w:szCs w:val="24"/>
          <w:lang w:val="uk-UA"/>
        </w:rPr>
      </w:pPr>
      <w:r w:rsidRPr="00223061">
        <w:rPr>
          <w:i/>
          <w:sz w:val="24"/>
          <w:szCs w:val="24"/>
          <w:lang w:val="uk-UA"/>
        </w:rPr>
        <w:t>Трозп – ціна (тариф) послуг оператора системи розподілу, яка встановлена Регулятором на</w:t>
      </w:r>
    </w:p>
    <w:p w:rsidR="00223061" w:rsidRPr="00223061" w:rsidRDefault="00223061" w:rsidP="00223061">
      <w:pPr>
        <w:jc w:val="both"/>
        <w:rPr>
          <w:i/>
          <w:sz w:val="24"/>
          <w:szCs w:val="24"/>
          <w:lang w:val="uk-UA"/>
        </w:rPr>
      </w:pPr>
      <w:r w:rsidRPr="00223061">
        <w:rPr>
          <w:i/>
          <w:sz w:val="24"/>
          <w:szCs w:val="24"/>
          <w:lang w:val="uk-UA"/>
        </w:rPr>
        <w:t>відповідний розрахунковий період), 1,60147грн за 1 кВт*год без ПДВ;</w:t>
      </w:r>
    </w:p>
    <w:p w:rsidR="00223061" w:rsidRPr="00223061" w:rsidRDefault="00223061" w:rsidP="00223061">
      <w:pPr>
        <w:jc w:val="both"/>
        <w:rPr>
          <w:i/>
          <w:sz w:val="24"/>
          <w:szCs w:val="24"/>
          <w:lang w:val="uk-UA"/>
        </w:rPr>
      </w:pPr>
      <w:r w:rsidRPr="00223061">
        <w:rPr>
          <w:i/>
          <w:sz w:val="24"/>
          <w:szCs w:val="24"/>
          <w:lang w:val="uk-UA"/>
        </w:rPr>
        <w:t>К – коефіцієнт коливання ціни закупівлі одиниці Товару, який на момент укладення Договору</w:t>
      </w:r>
    </w:p>
    <w:p w:rsidR="00223061" w:rsidRPr="00223061" w:rsidRDefault="00223061" w:rsidP="00223061">
      <w:pPr>
        <w:jc w:val="both"/>
        <w:rPr>
          <w:i/>
          <w:sz w:val="24"/>
          <w:szCs w:val="24"/>
          <w:lang w:val="uk-UA"/>
        </w:rPr>
      </w:pPr>
      <w:r w:rsidRPr="00223061">
        <w:rPr>
          <w:i/>
          <w:sz w:val="24"/>
          <w:szCs w:val="24"/>
          <w:lang w:val="uk-UA"/>
        </w:rPr>
        <w:t>становить 1 (один) і визначається за формулою:</w:t>
      </w:r>
    </w:p>
    <w:p w:rsidR="00223061" w:rsidRPr="00223061" w:rsidRDefault="00223061" w:rsidP="00223061">
      <w:pPr>
        <w:jc w:val="both"/>
        <w:rPr>
          <w:i/>
          <w:sz w:val="24"/>
          <w:szCs w:val="24"/>
          <w:lang w:val="uk-UA"/>
        </w:rPr>
      </w:pPr>
      <w:r w:rsidRPr="00223061">
        <w:rPr>
          <w:i/>
          <w:sz w:val="24"/>
          <w:szCs w:val="24"/>
          <w:lang w:val="uk-UA"/>
        </w:rPr>
        <w:t>К = Цпсз / Ца, де:</w:t>
      </w:r>
    </w:p>
    <w:p w:rsidR="00223061" w:rsidRPr="00223061" w:rsidRDefault="00223061" w:rsidP="00223061">
      <w:pPr>
        <w:jc w:val="both"/>
        <w:rPr>
          <w:i/>
          <w:sz w:val="24"/>
          <w:szCs w:val="24"/>
          <w:lang w:val="uk-UA"/>
        </w:rPr>
      </w:pPr>
      <w:r w:rsidRPr="00223061">
        <w:rPr>
          <w:i/>
          <w:sz w:val="24"/>
          <w:szCs w:val="24"/>
          <w:lang w:val="uk-UA"/>
        </w:rPr>
        <w:t>Цпсз – поточна середньозважена ціна електричної енергії за результатами торгів на ринку «на добу наперед» за період у якому відбулося збільшення ціни за одиницю товару відносно Ц</w:t>
      </w:r>
      <w:r w:rsidRPr="00223061">
        <w:rPr>
          <w:i/>
          <w:sz w:val="24"/>
          <w:szCs w:val="24"/>
          <w:vertAlign w:val="subscript"/>
          <w:lang w:val="uk-UA"/>
        </w:rPr>
        <w:t>а (</w:t>
      </w:r>
      <w:r w:rsidRPr="00223061">
        <w:rPr>
          <w:i/>
          <w:sz w:val="24"/>
          <w:szCs w:val="24"/>
          <w:lang w:val="uk-UA"/>
        </w:rPr>
        <w:t>календарний місяць, декада, 10</w:t>
      </w:r>
      <w:r w:rsidRPr="00223061">
        <w:rPr>
          <w:i/>
          <w:sz w:val="24"/>
          <w:szCs w:val="24"/>
          <w:lang w:val="ru-RU"/>
        </w:rPr>
        <w:t>/20</w:t>
      </w:r>
      <w:r w:rsidRPr="00223061">
        <w:rPr>
          <w:i/>
          <w:sz w:val="24"/>
          <w:szCs w:val="24"/>
          <w:lang w:val="uk-UA"/>
        </w:rPr>
        <w:t xml:space="preserve"> днів місяця) грн за 1 кВт*год без ПДВ;</w:t>
      </w:r>
    </w:p>
    <w:p w:rsidR="00910167" w:rsidRPr="00910167" w:rsidRDefault="00910167" w:rsidP="00910167">
      <w:pPr>
        <w:jc w:val="both"/>
        <w:rPr>
          <w:sz w:val="24"/>
          <w:szCs w:val="24"/>
          <w:lang w:val="uk-UA"/>
        </w:rPr>
      </w:pPr>
      <w:r w:rsidRPr="00910167">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10167" w:rsidRPr="00910167" w:rsidRDefault="00910167" w:rsidP="00910167">
      <w:pPr>
        <w:jc w:val="both"/>
        <w:rPr>
          <w:sz w:val="24"/>
          <w:szCs w:val="24"/>
          <w:lang w:val="uk-UA"/>
        </w:rPr>
      </w:pPr>
      <w:r w:rsidRPr="00910167">
        <w:rPr>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0167" w:rsidRPr="00910167" w:rsidRDefault="00910167" w:rsidP="00910167">
      <w:pPr>
        <w:jc w:val="both"/>
        <w:rPr>
          <w:sz w:val="24"/>
          <w:szCs w:val="24"/>
          <w:lang w:val="uk-UA"/>
        </w:rPr>
      </w:pPr>
      <w:r w:rsidRPr="00910167">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10167" w:rsidRDefault="00910167" w:rsidP="00910167">
      <w:pPr>
        <w:jc w:val="both"/>
        <w:rPr>
          <w:sz w:val="24"/>
          <w:szCs w:val="24"/>
          <w:lang w:val="uk-UA"/>
        </w:rPr>
      </w:pPr>
      <w:r w:rsidRPr="00910167">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694E" w:rsidRPr="0022694E" w:rsidRDefault="0022694E" w:rsidP="0022694E">
      <w:pPr>
        <w:rPr>
          <w:i/>
          <w:sz w:val="24"/>
          <w:szCs w:val="24"/>
          <w:lang w:val="uk-UA"/>
        </w:rPr>
      </w:pPr>
      <w:r w:rsidRPr="0022694E">
        <w:rPr>
          <w:i/>
          <w:sz w:val="24"/>
          <w:szCs w:val="24"/>
          <w:lang w:val="uk-UA"/>
        </w:rPr>
        <w:t>Зміна ціни у зв’язку із зміною ставок податків і зборів та/або зміною умов щодо наданняпільг з оподаткування може відбуватися як в бік збільшення, так і в бік зменшення, сумаДоговору може змінюватися в залежності від таких змін без зміни обсягу закупівлі.Підтвердженням можливості внесення таких змін будуть чинні (введені в дію) нормативно-правові акти Держави.</w:t>
      </w:r>
    </w:p>
    <w:p w:rsidR="00910167" w:rsidRDefault="00910167" w:rsidP="00910167">
      <w:pPr>
        <w:jc w:val="both"/>
        <w:rPr>
          <w:sz w:val="24"/>
          <w:szCs w:val="24"/>
          <w:lang w:val="uk-UA"/>
        </w:rPr>
      </w:pPr>
      <w:r w:rsidRPr="00910167">
        <w:rPr>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23A3A" w:rsidRDefault="00B23A3A" w:rsidP="00910167">
      <w:pPr>
        <w:tabs>
          <w:tab w:val="left" w:pos="0"/>
          <w:tab w:val="left" w:pos="142"/>
        </w:tabs>
        <w:jc w:val="both"/>
        <w:rPr>
          <w:bCs/>
          <w:i/>
          <w:sz w:val="24"/>
          <w:szCs w:val="24"/>
          <w:lang w:val="uk-UA"/>
        </w:rPr>
      </w:pPr>
      <w:r w:rsidRPr="00B23A3A">
        <w:rPr>
          <w:i/>
          <w:sz w:val="24"/>
          <w:szCs w:val="24"/>
          <w:lang w:val="uk-UA"/>
        </w:rPr>
        <w:t>У випадку зміни тарифу на передачу електричної енергії постановою НКРЕКП або рішенням іншого уповноваженого органу влади, Сторони вносять відповідні зміни до Договору, шляхом укладання додаткової угоди до Договору</w:t>
      </w:r>
      <w:r>
        <w:rPr>
          <w:i/>
          <w:sz w:val="24"/>
          <w:szCs w:val="24"/>
          <w:lang w:val="uk-UA"/>
        </w:rPr>
        <w:t>.</w:t>
      </w:r>
      <w:r w:rsidR="0022694E" w:rsidRPr="0022694E">
        <w:rPr>
          <w:bCs/>
          <w:i/>
          <w:sz w:val="24"/>
          <w:szCs w:val="24"/>
          <w:lang w:val="uk-UA"/>
        </w:rPr>
        <w:t>Підставою для зміни ціни є набрання чинності відповідного рішення НКРЕКП про зміну регульованого тарифу, що є складовою ціни електричної енергії, який застосовується при укладанні Договору</w:t>
      </w:r>
      <w:r w:rsidR="0022694E">
        <w:rPr>
          <w:bCs/>
          <w:i/>
          <w:sz w:val="24"/>
          <w:szCs w:val="24"/>
          <w:lang w:val="uk-UA"/>
        </w:rPr>
        <w:t xml:space="preserve">. </w:t>
      </w:r>
    </w:p>
    <w:p w:rsidR="0022694E" w:rsidRPr="0022694E" w:rsidRDefault="0022694E" w:rsidP="0022694E">
      <w:pPr>
        <w:tabs>
          <w:tab w:val="left" w:pos="0"/>
          <w:tab w:val="left" w:pos="142"/>
        </w:tabs>
        <w:jc w:val="both"/>
        <w:rPr>
          <w:bCs/>
          <w:i/>
          <w:sz w:val="24"/>
          <w:szCs w:val="24"/>
          <w:lang w:val="ru-RU"/>
        </w:rPr>
      </w:pPr>
      <w:proofErr w:type="gramStart"/>
      <w:r w:rsidRPr="0022694E">
        <w:rPr>
          <w:bCs/>
          <w:i/>
          <w:sz w:val="24"/>
          <w:szCs w:val="24"/>
          <w:lang w:val="ru-RU"/>
        </w:rPr>
        <w:t>Нова</w:t>
      </w:r>
      <w:proofErr w:type="gramEnd"/>
      <w:r w:rsidRPr="0022694E">
        <w:rPr>
          <w:bCs/>
          <w:i/>
          <w:sz w:val="24"/>
          <w:szCs w:val="24"/>
          <w:lang w:val="ru-RU"/>
        </w:rPr>
        <w:t xml:space="preserve"> (змінена) ціна за одиницю електричної енергії обчислюється за формулою:</w:t>
      </w:r>
    </w:p>
    <w:p w:rsidR="0022694E" w:rsidRPr="0022694E" w:rsidRDefault="00AF096C" w:rsidP="0022694E">
      <w:pPr>
        <w:tabs>
          <w:tab w:val="left" w:pos="0"/>
          <w:tab w:val="left" w:pos="142"/>
        </w:tabs>
        <w:jc w:val="both"/>
        <w:rPr>
          <w:bCs/>
          <w:i/>
          <w:sz w:val="24"/>
          <w:szCs w:val="24"/>
          <w:lang w:val="ru-RU"/>
        </w:rPr>
      </w:pPr>
      <m:oMath>
        <m:sSub>
          <m:sSubPr>
            <m:ctrlPr>
              <w:rPr>
                <w:rFonts w:ascii="Cambria Math" w:hAnsi="Cambria Math"/>
                <w:bCs/>
                <w:i/>
                <w:sz w:val="24"/>
                <w:szCs w:val="24"/>
              </w:rPr>
            </m:ctrlPr>
          </m:sSubPr>
          <m:e>
            <m:r>
              <w:rPr>
                <w:rFonts w:ascii="Cambria Math" w:hAnsi="Cambria Math"/>
                <w:sz w:val="24"/>
                <w:szCs w:val="24"/>
                <w:lang w:val="ru-RU"/>
              </w:rPr>
              <m:t>Ц</m:t>
            </m:r>
          </m:e>
          <m:sub>
            <m:r>
              <w:rPr>
                <w:rFonts w:ascii="Cambria Math" w:hAnsi="Cambria Math"/>
                <w:sz w:val="24"/>
                <w:szCs w:val="24"/>
              </w:rPr>
              <m:t>m</m:t>
            </m:r>
          </m:sub>
        </m:sSub>
        <m:r>
          <w:rPr>
            <w:rFonts w:ascii="Cambria Math" w:hAnsi="Cambria Math"/>
            <w:sz w:val="24"/>
            <w:szCs w:val="24"/>
            <w:lang w:val="ru-RU"/>
          </w:rPr>
          <m:t>=</m:t>
        </m:r>
        <m:sSub>
          <m:sSubPr>
            <m:ctrlPr>
              <w:rPr>
                <w:rFonts w:ascii="Cambria Math" w:hAnsi="Cambria Math"/>
                <w:bCs/>
                <w:i/>
                <w:sz w:val="24"/>
                <w:szCs w:val="24"/>
              </w:rPr>
            </m:ctrlPr>
          </m:sSubPr>
          <m:e>
            <m:sSub>
              <m:sSubPr>
                <m:ctrlPr>
                  <w:rPr>
                    <w:rFonts w:ascii="Cambria Math" w:hAnsi="Cambria Math"/>
                    <w:bCs/>
                    <w:i/>
                    <w:sz w:val="24"/>
                    <w:szCs w:val="24"/>
                  </w:rPr>
                </m:ctrlPr>
              </m:sSubPr>
              <m:e>
                <m:r>
                  <w:rPr>
                    <w:rFonts w:ascii="Cambria Math" w:hAnsi="Cambria Math"/>
                    <w:sz w:val="24"/>
                    <w:szCs w:val="24"/>
                    <w:lang w:val="ru-RU"/>
                  </w:rPr>
                  <m:t>Ц</m:t>
                </m:r>
              </m:e>
              <m:sub>
                <m:r>
                  <w:rPr>
                    <w:rFonts w:ascii="Cambria Math" w:hAnsi="Cambria Math"/>
                    <w:sz w:val="24"/>
                    <w:szCs w:val="24"/>
                    <w:lang w:val="ru-RU"/>
                  </w:rPr>
                  <m:t>0</m:t>
                </m:r>
              </m:sub>
            </m:sSub>
          </m:e>
          <m:sub/>
        </m:sSub>
        <m:r>
          <w:rPr>
            <w:rFonts w:ascii="Cambria Math" w:hAnsi="Cambria Math"/>
            <w:sz w:val="24"/>
            <w:szCs w:val="24"/>
            <w:lang w:val="ru-RU"/>
          </w:rPr>
          <m:t>+</m:t>
        </m:r>
        <m:sSup>
          <m:sSupPr>
            <m:ctrlPr>
              <w:rPr>
                <w:rFonts w:ascii="Cambria Math" w:hAnsi="Cambria Math"/>
                <w:bCs/>
                <w:i/>
                <w:sz w:val="24"/>
                <w:szCs w:val="24"/>
              </w:rPr>
            </m:ctrlPr>
          </m:sSupPr>
          <m:e>
            <m:r>
              <w:rPr>
                <w:rFonts w:ascii="Cambria Math" w:hAnsi="Cambria Math"/>
                <w:sz w:val="24"/>
                <w:szCs w:val="24"/>
              </w:rPr>
              <m:t>T</m:t>
            </m:r>
          </m:e>
          <m:sup>
            <m:r>
              <w:rPr>
                <w:rFonts w:ascii="Cambria Math" w:hAnsi="Cambria Math"/>
                <w:sz w:val="24"/>
                <w:szCs w:val="24"/>
                <w:lang w:val="ru-RU"/>
              </w:rPr>
              <m:t>рег</m:t>
            </m:r>
          </m:sup>
        </m:sSup>
        <m:r>
          <w:rPr>
            <w:rFonts w:ascii="Cambria Math" w:hAnsi="Cambria Math"/>
            <w:sz w:val="24"/>
            <w:szCs w:val="24"/>
            <w:lang w:val="ru-RU"/>
          </w:rPr>
          <m:t>+ПДВ,</m:t>
        </m:r>
      </m:oMath>
      <w:r w:rsidR="0022694E" w:rsidRPr="0022694E">
        <w:rPr>
          <w:bCs/>
          <w:i/>
          <w:sz w:val="24"/>
          <w:szCs w:val="24"/>
          <w:lang w:val="ru-RU"/>
        </w:rPr>
        <w:tab/>
      </w:r>
      <w:r w:rsidR="0022694E" w:rsidRPr="0022694E">
        <w:rPr>
          <w:bCs/>
          <w:i/>
          <w:sz w:val="24"/>
          <w:szCs w:val="24"/>
          <w:lang w:val="ru-RU"/>
        </w:rPr>
        <w:tab/>
      </w:r>
      <w:r w:rsidR="0022694E" w:rsidRPr="0022694E">
        <w:rPr>
          <w:bCs/>
          <w:i/>
          <w:sz w:val="24"/>
          <w:szCs w:val="24"/>
          <w:lang w:val="ru-RU"/>
        </w:rPr>
        <w:tab/>
        <w:t>де</w:t>
      </w:r>
    </w:p>
    <w:p w:rsidR="0022694E" w:rsidRPr="0022694E" w:rsidRDefault="00AF096C" w:rsidP="0022694E">
      <w:pPr>
        <w:tabs>
          <w:tab w:val="left" w:pos="0"/>
          <w:tab w:val="left" w:pos="142"/>
        </w:tabs>
        <w:jc w:val="both"/>
        <w:rPr>
          <w:bCs/>
          <w:i/>
          <w:sz w:val="24"/>
          <w:szCs w:val="24"/>
          <w:lang w:val="ru-RU"/>
        </w:rPr>
      </w:pPr>
      <m:oMath>
        <m:sSub>
          <m:sSubPr>
            <m:ctrlPr>
              <w:rPr>
                <w:rFonts w:ascii="Cambria Math" w:hAnsi="Cambria Math"/>
                <w:bCs/>
                <w:i/>
                <w:sz w:val="24"/>
                <w:szCs w:val="24"/>
              </w:rPr>
            </m:ctrlPr>
          </m:sSubPr>
          <m:e>
            <m:r>
              <w:rPr>
                <w:rFonts w:ascii="Cambria Math" w:hAnsi="Cambria Math"/>
                <w:sz w:val="24"/>
                <w:szCs w:val="24"/>
                <w:lang w:val="ru-RU"/>
              </w:rPr>
              <m:t>Ц</m:t>
            </m:r>
          </m:e>
          <m:sub>
            <m:r>
              <w:rPr>
                <w:rFonts w:ascii="Cambria Math" w:hAnsi="Cambria Math"/>
                <w:sz w:val="24"/>
                <w:szCs w:val="24"/>
              </w:rPr>
              <m:t>m</m:t>
            </m:r>
          </m:sub>
        </m:sSub>
      </m:oMath>
      <w:r w:rsidR="0022694E" w:rsidRPr="0022694E">
        <w:rPr>
          <w:bCs/>
          <w:i/>
          <w:sz w:val="24"/>
          <w:szCs w:val="24"/>
          <w:lang w:val="ru-RU"/>
        </w:rPr>
        <w:t xml:space="preserve"> — </w:t>
      </w:r>
      <w:proofErr w:type="gramStart"/>
      <w:r w:rsidR="0022694E" w:rsidRPr="0022694E">
        <w:rPr>
          <w:bCs/>
          <w:i/>
          <w:sz w:val="24"/>
          <w:szCs w:val="24"/>
          <w:lang w:val="ru-RU"/>
        </w:rPr>
        <w:t>нова</w:t>
      </w:r>
      <w:proofErr w:type="gramEnd"/>
      <w:r w:rsidR="0022694E" w:rsidRPr="0022694E">
        <w:rPr>
          <w:bCs/>
          <w:i/>
          <w:sz w:val="24"/>
          <w:szCs w:val="24"/>
          <w:lang w:val="ru-RU"/>
        </w:rPr>
        <w:t xml:space="preserve"> (змінена) ціна за одиницю електричної енергії, грн/кВт·год; </w:t>
      </w:r>
    </w:p>
    <w:p w:rsidR="0022694E" w:rsidRPr="0022694E" w:rsidRDefault="00AF096C" w:rsidP="0022694E">
      <w:pPr>
        <w:tabs>
          <w:tab w:val="left" w:pos="0"/>
          <w:tab w:val="left" w:pos="142"/>
        </w:tabs>
        <w:jc w:val="both"/>
        <w:rPr>
          <w:bCs/>
          <w:i/>
          <w:sz w:val="24"/>
          <w:szCs w:val="24"/>
          <w:lang w:val="ru-RU"/>
        </w:rPr>
      </w:pPr>
      <m:oMath>
        <m:sSub>
          <m:sSubPr>
            <m:ctrlPr>
              <w:rPr>
                <w:rFonts w:ascii="Cambria Math" w:hAnsi="Cambria Math"/>
                <w:bCs/>
                <w:i/>
                <w:sz w:val="24"/>
                <w:szCs w:val="24"/>
              </w:rPr>
            </m:ctrlPr>
          </m:sSubPr>
          <m:e>
            <m:r>
              <w:rPr>
                <w:rFonts w:ascii="Cambria Math" w:hAnsi="Cambria Math"/>
                <w:sz w:val="24"/>
                <w:szCs w:val="24"/>
                <w:lang w:val="ru-RU"/>
              </w:rPr>
              <m:t>Ц</m:t>
            </m:r>
          </m:e>
          <m:sub>
            <m:r>
              <w:rPr>
                <w:rFonts w:ascii="Cambria Math" w:hAnsi="Cambria Math"/>
                <w:sz w:val="24"/>
                <w:szCs w:val="24"/>
                <w:lang w:val="ru-RU"/>
              </w:rPr>
              <m:t>0</m:t>
            </m:r>
          </m:sub>
        </m:sSub>
      </m:oMath>
      <w:r w:rsidR="0022694E" w:rsidRPr="0022694E">
        <w:rPr>
          <w:bCs/>
          <w:i/>
          <w:sz w:val="24"/>
          <w:szCs w:val="24"/>
          <w:lang w:val="ru-RU"/>
        </w:rPr>
        <w:t xml:space="preserve">— вартість електричної енергії як товару </w:t>
      </w:r>
      <w:proofErr w:type="gramStart"/>
      <w:r w:rsidR="0022694E" w:rsidRPr="0022694E">
        <w:rPr>
          <w:bCs/>
          <w:i/>
          <w:sz w:val="24"/>
          <w:szCs w:val="24"/>
          <w:lang w:val="ru-RU"/>
        </w:rPr>
        <w:t>в</w:t>
      </w:r>
      <w:proofErr w:type="gramEnd"/>
      <w:r w:rsidR="0022694E" w:rsidRPr="0022694E">
        <w:rPr>
          <w:bCs/>
          <w:i/>
          <w:sz w:val="24"/>
          <w:szCs w:val="24"/>
          <w:lang w:val="ru-RU"/>
        </w:rPr>
        <w:t xml:space="preserve"> </w:t>
      </w:r>
      <w:proofErr w:type="gramStart"/>
      <w:r w:rsidR="0022694E" w:rsidRPr="0022694E">
        <w:rPr>
          <w:bCs/>
          <w:i/>
          <w:sz w:val="24"/>
          <w:szCs w:val="24"/>
          <w:lang w:val="ru-RU"/>
        </w:rPr>
        <w:t>структур</w:t>
      </w:r>
      <w:proofErr w:type="gramEnd"/>
      <w:r w:rsidR="0022694E" w:rsidRPr="0022694E">
        <w:rPr>
          <w:bCs/>
          <w:i/>
          <w:sz w:val="24"/>
          <w:szCs w:val="24"/>
          <w:lang w:val="ru-RU"/>
        </w:rPr>
        <w:t>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w:t>
      </w:r>
    </w:p>
    <w:p w:rsidR="0022694E" w:rsidRPr="0022694E" w:rsidRDefault="00AF096C" w:rsidP="0022694E">
      <w:pPr>
        <w:tabs>
          <w:tab w:val="left" w:pos="0"/>
          <w:tab w:val="left" w:pos="142"/>
        </w:tabs>
        <w:jc w:val="both"/>
        <w:rPr>
          <w:bCs/>
          <w:i/>
          <w:sz w:val="24"/>
          <w:szCs w:val="24"/>
          <w:lang w:val="ru-RU"/>
        </w:rPr>
      </w:pPr>
      <m:oMath>
        <m:sSup>
          <m:sSupPr>
            <m:ctrlPr>
              <w:rPr>
                <w:rFonts w:ascii="Cambria Math" w:hAnsi="Cambria Math"/>
                <w:bCs/>
                <w:i/>
                <w:sz w:val="24"/>
                <w:szCs w:val="24"/>
              </w:rPr>
            </m:ctrlPr>
          </m:sSupPr>
          <m:e>
            <m:r>
              <w:rPr>
                <w:rFonts w:ascii="Cambria Math" w:hAnsi="Cambria Math"/>
                <w:sz w:val="24"/>
                <w:szCs w:val="24"/>
              </w:rPr>
              <m:t>T</m:t>
            </m:r>
          </m:e>
          <m:sup>
            <m:r>
              <w:rPr>
                <w:rFonts w:ascii="Cambria Math" w:hAnsi="Cambria Math"/>
                <w:sz w:val="24"/>
                <w:szCs w:val="24"/>
                <w:lang w:val="ru-RU"/>
              </w:rPr>
              <m:t>рег</m:t>
            </m:r>
          </m:sup>
        </m:sSup>
      </m:oMath>
      <w:r w:rsidR="0022694E" w:rsidRPr="0022694E">
        <w:rPr>
          <w:bCs/>
          <w:i/>
          <w:sz w:val="24"/>
          <w:szCs w:val="24"/>
          <w:lang w:val="ru-RU"/>
        </w:rPr>
        <w:t>—тариф</w:t>
      </w:r>
      <w:r w:rsidR="00955D00">
        <w:rPr>
          <w:bCs/>
          <w:i/>
          <w:sz w:val="24"/>
          <w:szCs w:val="24"/>
          <w:lang w:val="ru-RU"/>
        </w:rPr>
        <w:t xml:space="preserve"> на передачу електричної енергії, який</w:t>
      </w:r>
      <w:r w:rsidR="0022694E" w:rsidRPr="0022694E">
        <w:rPr>
          <w:bCs/>
          <w:i/>
          <w:sz w:val="24"/>
          <w:szCs w:val="24"/>
          <w:lang w:val="ru-RU"/>
        </w:rPr>
        <w:t xml:space="preserve"> встановлен</w:t>
      </w:r>
      <w:r w:rsidR="00955D00">
        <w:rPr>
          <w:bCs/>
          <w:i/>
          <w:sz w:val="24"/>
          <w:szCs w:val="24"/>
          <w:lang w:val="ru-RU"/>
        </w:rPr>
        <w:t>ий</w:t>
      </w:r>
      <w:r w:rsidR="0022694E" w:rsidRPr="0022694E">
        <w:rPr>
          <w:bCs/>
          <w:i/>
          <w:sz w:val="24"/>
          <w:szCs w:val="24"/>
          <w:lang w:val="ru-RU"/>
        </w:rPr>
        <w:t xml:space="preserve"> НКРЕКП  або</w:t>
      </w:r>
      <w:r w:rsidR="00955D00">
        <w:rPr>
          <w:bCs/>
          <w:i/>
          <w:sz w:val="24"/>
          <w:szCs w:val="24"/>
          <w:lang w:val="ru-RU"/>
        </w:rPr>
        <w:t xml:space="preserve"> може</w:t>
      </w:r>
      <w:r w:rsidR="0022694E" w:rsidRPr="0022694E">
        <w:rPr>
          <w:bCs/>
          <w:i/>
          <w:sz w:val="24"/>
          <w:szCs w:val="24"/>
          <w:lang w:val="ru-RU"/>
        </w:rPr>
        <w:t xml:space="preserve"> бути встановлені у майбутньому, і як</w:t>
      </w:r>
      <w:r w:rsidR="00955D00">
        <w:rPr>
          <w:bCs/>
          <w:i/>
          <w:sz w:val="24"/>
          <w:szCs w:val="24"/>
          <w:lang w:val="ru-RU"/>
        </w:rPr>
        <w:t>ий</w:t>
      </w:r>
      <w:r w:rsidR="0022694E" w:rsidRPr="0022694E">
        <w:rPr>
          <w:bCs/>
          <w:i/>
          <w:sz w:val="24"/>
          <w:szCs w:val="24"/>
          <w:lang w:val="ru-RU"/>
        </w:rPr>
        <w:t xml:space="preserve"> </w:t>
      </w:r>
      <w:proofErr w:type="gramStart"/>
      <w:r w:rsidR="0022694E" w:rsidRPr="0022694E">
        <w:rPr>
          <w:bCs/>
          <w:i/>
          <w:sz w:val="24"/>
          <w:szCs w:val="24"/>
          <w:lang w:val="ru-RU"/>
        </w:rPr>
        <w:t>включа</w:t>
      </w:r>
      <w:r w:rsidR="00955D00">
        <w:rPr>
          <w:bCs/>
          <w:i/>
          <w:sz w:val="24"/>
          <w:szCs w:val="24"/>
          <w:lang w:val="ru-RU"/>
        </w:rPr>
        <w:t>є</w:t>
      </w:r>
      <w:r w:rsidR="0022694E" w:rsidRPr="0022694E">
        <w:rPr>
          <w:bCs/>
          <w:i/>
          <w:sz w:val="24"/>
          <w:szCs w:val="24"/>
          <w:lang w:val="ru-RU"/>
        </w:rPr>
        <w:t>ться</w:t>
      </w:r>
      <w:proofErr w:type="gramEnd"/>
      <w:r w:rsidR="0022694E" w:rsidRPr="0022694E">
        <w:rPr>
          <w:bCs/>
          <w:i/>
          <w:sz w:val="24"/>
          <w:szCs w:val="24"/>
          <w:lang w:val="ru-RU"/>
        </w:rPr>
        <w:t xml:space="preserve"> у ціну елект</w:t>
      </w:r>
      <w:r w:rsidR="00955D00">
        <w:rPr>
          <w:bCs/>
          <w:i/>
          <w:sz w:val="24"/>
          <w:szCs w:val="24"/>
          <w:lang w:val="ru-RU"/>
        </w:rPr>
        <w:t>ричної енергії за цим Договором</w:t>
      </w:r>
      <w:r w:rsidR="0022694E" w:rsidRPr="0022694E">
        <w:rPr>
          <w:bCs/>
          <w:i/>
          <w:sz w:val="24"/>
          <w:szCs w:val="24"/>
          <w:lang w:val="ru-RU"/>
        </w:rPr>
        <w:t>;</w:t>
      </w:r>
    </w:p>
    <w:p w:rsidR="0022694E" w:rsidRPr="0022694E" w:rsidRDefault="0022694E" w:rsidP="0022694E">
      <w:pPr>
        <w:tabs>
          <w:tab w:val="left" w:pos="0"/>
          <w:tab w:val="left" w:pos="142"/>
        </w:tabs>
        <w:jc w:val="both"/>
        <w:rPr>
          <w:bCs/>
          <w:i/>
          <w:sz w:val="24"/>
          <w:szCs w:val="24"/>
          <w:lang w:val="ru-RU"/>
        </w:rPr>
      </w:pPr>
      <m:oMath>
        <m:r>
          <w:rPr>
            <w:rFonts w:ascii="Cambria Math" w:hAnsi="Cambria Math"/>
            <w:sz w:val="24"/>
            <w:szCs w:val="24"/>
            <w:lang w:val="ru-RU"/>
          </w:rPr>
          <m:t>ПДВ</m:t>
        </m:r>
      </m:oMath>
      <w:r w:rsidRPr="0022694E">
        <w:rPr>
          <w:bCs/>
          <w:i/>
          <w:sz w:val="24"/>
          <w:szCs w:val="24"/>
          <w:lang w:val="ru-RU"/>
        </w:rPr>
        <w:t xml:space="preserve"> — податок на додану вартість, який нараховується відповідно до податкового законодавства України та враховується </w:t>
      </w:r>
      <w:proofErr w:type="gramStart"/>
      <w:r w:rsidRPr="0022694E">
        <w:rPr>
          <w:bCs/>
          <w:i/>
          <w:sz w:val="24"/>
          <w:szCs w:val="24"/>
          <w:lang w:val="ru-RU"/>
        </w:rPr>
        <w:t>у</w:t>
      </w:r>
      <w:proofErr w:type="gramEnd"/>
      <w:r w:rsidRPr="0022694E">
        <w:rPr>
          <w:bCs/>
          <w:i/>
          <w:sz w:val="24"/>
          <w:szCs w:val="24"/>
          <w:lang w:val="ru-RU"/>
        </w:rPr>
        <w:t xml:space="preserve"> складі ціни за одиницю електричної енергії.</w:t>
      </w:r>
    </w:p>
    <w:p w:rsidR="002B51B5" w:rsidRDefault="00237A09" w:rsidP="00910167">
      <w:pPr>
        <w:tabs>
          <w:tab w:val="left" w:pos="0"/>
          <w:tab w:val="left" w:pos="142"/>
        </w:tabs>
        <w:jc w:val="both"/>
        <w:rPr>
          <w:sz w:val="24"/>
          <w:szCs w:val="24"/>
          <w:lang w:val="ru-RU" w:eastAsia="ru-RU"/>
        </w:rPr>
      </w:pPr>
      <w:r>
        <w:rPr>
          <w:sz w:val="24"/>
          <w:szCs w:val="24"/>
          <w:lang w:val="ru-RU" w:eastAsia="ru-RU"/>
        </w:rPr>
        <w:t>13.3. Споживач має право розірвати цей Догові</w:t>
      </w:r>
      <w:proofErr w:type="gramStart"/>
      <w:r>
        <w:rPr>
          <w:sz w:val="24"/>
          <w:szCs w:val="24"/>
          <w:lang w:val="ru-RU" w:eastAsia="ru-RU"/>
        </w:rPr>
        <w:t>р</w:t>
      </w:r>
      <w:proofErr w:type="gramEnd"/>
      <w:r>
        <w:rPr>
          <w:sz w:val="24"/>
          <w:szCs w:val="24"/>
          <w:lang w:val="ru-RU" w:eastAsia="ru-RU"/>
        </w:rPr>
        <w:t xml:space="preserve"> достроково, повідомивши Постачальника про це за 20 днів до дати розірвання, у випадках якщо :</w:t>
      </w:r>
    </w:p>
    <w:p w:rsidR="002B51B5" w:rsidRDefault="00237A09">
      <w:pPr>
        <w:pStyle w:val="aff4"/>
        <w:widowControl/>
        <w:numPr>
          <w:ilvl w:val="0"/>
          <w:numId w:val="9"/>
        </w:numPr>
        <w:autoSpaceDE/>
        <w:autoSpaceDN/>
        <w:contextualSpacing/>
        <w:rPr>
          <w:sz w:val="24"/>
          <w:szCs w:val="24"/>
          <w:lang w:val="ru-RU" w:eastAsia="ru-RU"/>
        </w:rPr>
      </w:pPr>
      <w:r>
        <w:rPr>
          <w:sz w:val="24"/>
          <w:szCs w:val="24"/>
          <w:lang w:val="ru-RU" w:eastAsia="ru-RU"/>
        </w:rPr>
        <w:t>Постачальник відмовляється постачати товар за цінами, які передбачені цим Договором;</w:t>
      </w:r>
    </w:p>
    <w:p w:rsidR="002B51B5" w:rsidRDefault="00237A09">
      <w:pPr>
        <w:pStyle w:val="aff4"/>
        <w:widowControl/>
        <w:numPr>
          <w:ilvl w:val="0"/>
          <w:numId w:val="9"/>
        </w:numPr>
        <w:autoSpaceDE/>
        <w:autoSpaceDN/>
        <w:contextualSpacing/>
        <w:rPr>
          <w:sz w:val="24"/>
          <w:szCs w:val="24"/>
          <w:lang w:val="ru-RU" w:eastAsia="ru-RU"/>
        </w:rPr>
      </w:pPr>
      <w:r>
        <w:rPr>
          <w:sz w:val="24"/>
          <w:szCs w:val="24"/>
          <w:lang w:val="ru-RU" w:eastAsia="ru-RU"/>
        </w:rPr>
        <w:t xml:space="preserve">Постачальник іншим чином суттєво порушив умови цього Договору, і не вжив заходів щодо усунення такого порушення </w:t>
      </w:r>
      <w:proofErr w:type="gramStart"/>
      <w:r>
        <w:rPr>
          <w:sz w:val="24"/>
          <w:szCs w:val="24"/>
          <w:lang w:val="ru-RU" w:eastAsia="ru-RU"/>
        </w:rPr>
        <w:t>в</w:t>
      </w:r>
      <w:proofErr w:type="gramEnd"/>
      <w:r>
        <w:rPr>
          <w:sz w:val="24"/>
          <w:szCs w:val="24"/>
          <w:lang w:val="ru-RU" w:eastAsia="ru-RU"/>
        </w:rPr>
        <w:t xml:space="preserve"> строк, що становить 5 робочих днів;</w:t>
      </w:r>
    </w:p>
    <w:p w:rsidR="002B51B5" w:rsidRDefault="00237A09">
      <w:pPr>
        <w:jc w:val="both"/>
        <w:rPr>
          <w:sz w:val="24"/>
          <w:szCs w:val="24"/>
          <w:lang w:val="ru-RU" w:eastAsia="ru-RU"/>
        </w:rPr>
      </w:pPr>
      <w:r>
        <w:rPr>
          <w:sz w:val="24"/>
          <w:szCs w:val="24"/>
          <w:lang w:val="ru-RU"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2B51B5" w:rsidRDefault="00237A09">
      <w:pPr>
        <w:ind w:firstLine="708"/>
        <w:jc w:val="both"/>
        <w:rPr>
          <w:sz w:val="24"/>
          <w:szCs w:val="24"/>
          <w:lang w:val="ru-RU" w:eastAsia="ru-RU"/>
        </w:rPr>
      </w:pPr>
      <w:r>
        <w:rPr>
          <w:sz w:val="24"/>
          <w:szCs w:val="24"/>
          <w:lang w:val="ru-RU" w:eastAsia="ru-RU"/>
        </w:rPr>
        <w:t>13.4. Постачальник має право розірвати цей Догові</w:t>
      </w:r>
      <w:proofErr w:type="gramStart"/>
      <w:r>
        <w:rPr>
          <w:sz w:val="24"/>
          <w:szCs w:val="24"/>
          <w:lang w:val="ru-RU" w:eastAsia="ru-RU"/>
        </w:rPr>
        <w:t>р</w:t>
      </w:r>
      <w:proofErr w:type="gramEnd"/>
      <w:r>
        <w:rPr>
          <w:sz w:val="24"/>
          <w:szCs w:val="24"/>
          <w:lang w:val="ru-RU" w:eastAsia="ru-RU"/>
        </w:rPr>
        <w:t xml:space="preserve"> достроково, повідомивши Споживача </w:t>
      </w:r>
      <w:r>
        <w:rPr>
          <w:sz w:val="24"/>
          <w:szCs w:val="24"/>
          <w:lang w:val="ru-RU" w:eastAsia="ru-RU"/>
        </w:rPr>
        <w:lastRenderedPageBreak/>
        <w:t>про це за 20 днів до очікуваної дати розірвання, у випадках якщо:</w:t>
      </w:r>
    </w:p>
    <w:p w:rsidR="002B51B5" w:rsidRDefault="00237A09">
      <w:pPr>
        <w:jc w:val="both"/>
        <w:rPr>
          <w:sz w:val="24"/>
          <w:szCs w:val="24"/>
          <w:lang w:val="ru-RU" w:eastAsia="ru-RU"/>
        </w:rPr>
      </w:pPr>
      <w:r>
        <w:rPr>
          <w:sz w:val="24"/>
          <w:szCs w:val="24"/>
          <w:lang w:val="ru-RU" w:eastAsia="ru-RU"/>
        </w:rPr>
        <w:t>-  споживач прострочив оплату за постачання електричної енергії згідно з Договором, за умови, що Постачальник здійснює попередження Споживачу про можливе розірвання цього Договору;</w:t>
      </w:r>
    </w:p>
    <w:p w:rsidR="002B51B5" w:rsidRDefault="00237A09">
      <w:pPr>
        <w:jc w:val="both"/>
        <w:rPr>
          <w:sz w:val="24"/>
          <w:szCs w:val="24"/>
          <w:lang w:val="ru-RU" w:eastAsia="ru-RU"/>
        </w:rPr>
      </w:pPr>
      <w:r>
        <w:rPr>
          <w:sz w:val="24"/>
          <w:szCs w:val="24"/>
          <w:lang w:val="ru-RU" w:eastAsia="ru-RU"/>
        </w:rPr>
        <w:t xml:space="preserve">- споживач іншим чином суттєво порушив умови цього Договору, і не вжив заходів щодо усунення такого порушення </w:t>
      </w:r>
      <w:proofErr w:type="gramStart"/>
      <w:r>
        <w:rPr>
          <w:sz w:val="24"/>
          <w:szCs w:val="24"/>
          <w:lang w:val="ru-RU" w:eastAsia="ru-RU"/>
        </w:rPr>
        <w:t>в</w:t>
      </w:r>
      <w:proofErr w:type="gramEnd"/>
      <w:r>
        <w:rPr>
          <w:sz w:val="24"/>
          <w:szCs w:val="24"/>
          <w:lang w:val="ru-RU" w:eastAsia="ru-RU"/>
        </w:rPr>
        <w:t xml:space="preserve"> строк, що становить 5 робочих днів.</w:t>
      </w:r>
    </w:p>
    <w:p w:rsidR="002B51B5" w:rsidRDefault="00237A09">
      <w:pPr>
        <w:jc w:val="both"/>
        <w:rPr>
          <w:sz w:val="24"/>
          <w:szCs w:val="24"/>
          <w:lang w:val="ru-RU" w:eastAsia="ru-RU"/>
        </w:rPr>
      </w:pPr>
      <w:r>
        <w:rPr>
          <w:sz w:val="24"/>
          <w:szCs w:val="24"/>
          <w:lang w:val="ru-RU" w:eastAsia="ru-RU"/>
        </w:rPr>
        <w:t xml:space="preserve">- </w:t>
      </w:r>
      <w:r>
        <w:rPr>
          <w:sz w:val="24"/>
          <w:szCs w:val="24"/>
          <w:lang w:val="ru-RU"/>
        </w:rPr>
        <w:t xml:space="preserve">не досягнення згоди щодо зміни Договору або </w:t>
      </w:r>
      <w:proofErr w:type="gramStart"/>
      <w:r>
        <w:rPr>
          <w:sz w:val="24"/>
          <w:szCs w:val="24"/>
          <w:lang w:val="ru-RU"/>
        </w:rPr>
        <w:t>у</w:t>
      </w:r>
      <w:proofErr w:type="gramEnd"/>
      <w:r>
        <w:rPr>
          <w:sz w:val="24"/>
          <w:szCs w:val="24"/>
          <w:lang w:val="ru-RU"/>
        </w:rPr>
        <w:t xml:space="preserve"> </w:t>
      </w:r>
      <w:proofErr w:type="gramStart"/>
      <w:r>
        <w:rPr>
          <w:sz w:val="24"/>
          <w:szCs w:val="24"/>
          <w:lang w:val="ru-RU"/>
        </w:rPr>
        <w:t>раз</w:t>
      </w:r>
      <w:proofErr w:type="gramEnd"/>
      <w:r>
        <w:rPr>
          <w:sz w:val="24"/>
          <w:szCs w:val="24"/>
          <w:lang w:val="ru-RU"/>
        </w:rPr>
        <w:t>і неодержання відповіді у встановлений строк з урахуванням часу поштового обігу на пропозицію внесення змін.</w:t>
      </w:r>
    </w:p>
    <w:p w:rsidR="002B51B5" w:rsidRDefault="00237A09">
      <w:pPr>
        <w:jc w:val="both"/>
        <w:rPr>
          <w:sz w:val="24"/>
          <w:szCs w:val="24"/>
          <w:lang w:val="ru-RU" w:eastAsia="ru-RU"/>
        </w:rPr>
      </w:pPr>
      <w:r>
        <w:rPr>
          <w:sz w:val="24"/>
          <w:szCs w:val="24"/>
          <w:lang w:val="ru-RU"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B51B5" w:rsidRDefault="00237A09">
      <w:pPr>
        <w:ind w:firstLine="708"/>
        <w:jc w:val="both"/>
        <w:rPr>
          <w:sz w:val="24"/>
          <w:szCs w:val="24"/>
          <w:lang w:val="ru-RU" w:eastAsia="ru-RU"/>
        </w:rPr>
      </w:pPr>
      <w:r>
        <w:rPr>
          <w:sz w:val="24"/>
          <w:szCs w:val="24"/>
          <w:lang w:val="ru-RU" w:eastAsia="ru-RU"/>
        </w:rPr>
        <w:t>13.5. Дія цього Договору також припиняється у наступних випадках:</w:t>
      </w:r>
    </w:p>
    <w:p w:rsidR="002B51B5" w:rsidRDefault="00237A09">
      <w:pPr>
        <w:jc w:val="both"/>
        <w:rPr>
          <w:sz w:val="24"/>
          <w:szCs w:val="24"/>
          <w:lang w:val="ru-RU" w:eastAsia="ru-RU"/>
        </w:rPr>
      </w:pPr>
      <w:r>
        <w:rPr>
          <w:sz w:val="24"/>
          <w:szCs w:val="24"/>
          <w:lang w:val="ru-RU" w:eastAsia="ru-RU"/>
        </w:rPr>
        <w:t>анулювання Постачальнику ліцензії на постачання;</w:t>
      </w:r>
    </w:p>
    <w:p w:rsidR="002B51B5" w:rsidRDefault="00237A09">
      <w:pPr>
        <w:jc w:val="both"/>
        <w:rPr>
          <w:sz w:val="24"/>
          <w:szCs w:val="24"/>
          <w:lang w:val="ru-RU" w:eastAsia="ru-RU"/>
        </w:rPr>
      </w:pPr>
      <w:r>
        <w:rPr>
          <w:sz w:val="24"/>
          <w:szCs w:val="24"/>
          <w:lang w:val="ru-RU" w:eastAsia="ru-RU"/>
        </w:rPr>
        <w:t>банкрутства або припинення господарської діяльності Постачальником;</w:t>
      </w:r>
    </w:p>
    <w:p w:rsidR="002B51B5" w:rsidRDefault="00237A09">
      <w:pPr>
        <w:jc w:val="both"/>
        <w:rPr>
          <w:sz w:val="24"/>
          <w:szCs w:val="24"/>
          <w:lang w:val="ru-RU" w:eastAsia="ru-RU"/>
        </w:rPr>
      </w:pPr>
      <w:proofErr w:type="gramStart"/>
      <w:r>
        <w:rPr>
          <w:sz w:val="24"/>
          <w:szCs w:val="24"/>
          <w:lang w:val="ru-RU" w:eastAsia="ru-RU"/>
        </w:rPr>
        <w:t>у</w:t>
      </w:r>
      <w:proofErr w:type="gramEnd"/>
      <w:r>
        <w:rPr>
          <w:sz w:val="24"/>
          <w:szCs w:val="24"/>
          <w:lang w:val="ru-RU" w:eastAsia="ru-RU"/>
        </w:rPr>
        <w:t xml:space="preserve"> разі зміни власника об’єкта Споживача;</w:t>
      </w:r>
    </w:p>
    <w:p w:rsidR="002B51B5" w:rsidRDefault="00237A09">
      <w:pPr>
        <w:jc w:val="both"/>
        <w:rPr>
          <w:sz w:val="24"/>
          <w:szCs w:val="24"/>
          <w:lang w:val="ru-RU" w:eastAsia="ru-RU"/>
        </w:rPr>
      </w:pPr>
      <w:proofErr w:type="gramStart"/>
      <w:r>
        <w:rPr>
          <w:sz w:val="24"/>
          <w:szCs w:val="24"/>
          <w:lang w:val="ru-RU" w:eastAsia="ru-RU"/>
        </w:rPr>
        <w:t>у</w:t>
      </w:r>
      <w:proofErr w:type="gramEnd"/>
      <w:r>
        <w:rPr>
          <w:sz w:val="24"/>
          <w:szCs w:val="24"/>
          <w:lang w:val="ru-RU" w:eastAsia="ru-RU"/>
        </w:rPr>
        <w:t xml:space="preserve"> разі зміни електропостачальника;</w:t>
      </w:r>
    </w:p>
    <w:p w:rsidR="002B51B5" w:rsidRDefault="00237A09">
      <w:pPr>
        <w:jc w:val="both"/>
        <w:rPr>
          <w:sz w:val="24"/>
          <w:szCs w:val="24"/>
          <w:lang w:val="ru-RU" w:eastAsia="ru-RU"/>
        </w:rPr>
      </w:pPr>
      <w:r>
        <w:rPr>
          <w:sz w:val="24"/>
          <w:szCs w:val="24"/>
          <w:lang w:val="ru-RU" w:eastAsia="ru-RU"/>
        </w:rPr>
        <w:t>застосування оперативно-господарських санкцій у вигляді одн</w:t>
      </w:r>
      <w:r w:rsidR="009B63BC">
        <w:rPr>
          <w:sz w:val="24"/>
          <w:szCs w:val="24"/>
          <w:lang w:val="ru-RU" w:eastAsia="ru-RU"/>
        </w:rPr>
        <w:t>осторонньої відмови від Договор;</w:t>
      </w:r>
    </w:p>
    <w:p w:rsidR="009B63BC" w:rsidRDefault="009B63BC">
      <w:pPr>
        <w:jc w:val="both"/>
        <w:rPr>
          <w:sz w:val="24"/>
          <w:szCs w:val="24"/>
          <w:lang w:val="ru-RU" w:eastAsia="ru-RU"/>
        </w:rPr>
      </w:pPr>
      <w:proofErr w:type="gramStart"/>
      <w:r>
        <w:rPr>
          <w:sz w:val="24"/>
          <w:szCs w:val="24"/>
          <w:lang w:val="ru-RU"/>
        </w:rPr>
        <w:t>у разі неприйняття Споживачем своєчасно запропонованих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roofErr w:type="gramEnd"/>
    </w:p>
    <w:p w:rsidR="002B51B5" w:rsidRDefault="00237A09">
      <w:pPr>
        <w:ind w:firstLine="708"/>
        <w:jc w:val="both"/>
        <w:rPr>
          <w:sz w:val="24"/>
          <w:szCs w:val="24"/>
          <w:lang w:val="ru-RU" w:eastAsia="ru-RU"/>
        </w:rPr>
      </w:pPr>
      <w:r>
        <w:rPr>
          <w:sz w:val="24"/>
          <w:szCs w:val="24"/>
          <w:lang w:val="ru-RU" w:eastAsia="ru-RU"/>
        </w:rPr>
        <w:t>13.6. У разі якщо об'єкт Споживача перебуває у власності (користуванні) кількох осіб, укладається один Догові</w:t>
      </w:r>
      <w:proofErr w:type="gramStart"/>
      <w:r>
        <w:rPr>
          <w:sz w:val="24"/>
          <w:szCs w:val="24"/>
          <w:lang w:val="ru-RU" w:eastAsia="ru-RU"/>
        </w:rPr>
        <w:t>р</w:t>
      </w:r>
      <w:proofErr w:type="gramEnd"/>
      <w:r>
        <w:rPr>
          <w:sz w:val="24"/>
          <w:szCs w:val="24"/>
          <w:lang w:val="ru-RU" w:eastAsia="ru-RU"/>
        </w:rPr>
        <w:t xml:space="preserve">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B51B5" w:rsidRDefault="00237A09">
      <w:pPr>
        <w:ind w:firstLine="708"/>
        <w:jc w:val="both"/>
        <w:rPr>
          <w:sz w:val="24"/>
          <w:szCs w:val="24"/>
          <w:lang w:val="ru-RU" w:eastAsia="ru-RU"/>
        </w:rPr>
      </w:pPr>
      <w:r>
        <w:rPr>
          <w:sz w:val="24"/>
          <w:szCs w:val="24"/>
          <w:lang w:val="ru-RU" w:eastAsia="ru-RU"/>
        </w:rPr>
        <w:t xml:space="preserve">13.7. </w:t>
      </w:r>
      <w:proofErr w:type="gramStart"/>
      <w:r>
        <w:rPr>
          <w:sz w:val="24"/>
          <w:szCs w:val="24"/>
          <w:lang w:val="ru-RU"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2B51B5" w:rsidRDefault="00237A09">
      <w:pPr>
        <w:jc w:val="both"/>
        <w:rPr>
          <w:sz w:val="24"/>
          <w:szCs w:val="24"/>
          <w:lang w:val="ru-RU" w:eastAsia="ru-RU"/>
        </w:rPr>
      </w:pPr>
      <w:r>
        <w:rPr>
          <w:sz w:val="24"/>
          <w:szCs w:val="24"/>
          <w:lang w:val="ru-RU" w:eastAsia="ru-RU"/>
        </w:rPr>
        <w:t xml:space="preserve">Споживач зобов'язується у місячний строк повідомити Постачальника про зміну </w:t>
      </w:r>
      <w:proofErr w:type="gramStart"/>
      <w:r>
        <w:rPr>
          <w:sz w:val="24"/>
          <w:szCs w:val="24"/>
          <w:lang w:val="ru-RU" w:eastAsia="ru-RU"/>
        </w:rPr>
        <w:t>будь-яко</w:t>
      </w:r>
      <w:proofErr w:type="gramEnd"/>
      <w:r>
        <w:rPr>
          <w:sz w:val="24"/>
          <w:szCs w:val="24"/>
          <w:lang w:val="ru-RU" w:eastAsia="ru-RU"/>
        </w:rPr>
        <w:t>ї інформації та даних.</w:t>
      </w:r>
    </w:p>
    <w:p w:rsidR="002B51B5" w:rsidRDefault="00237A09">
      <w:pPr>
        <w:ind w:firstLine="360"/>
        <w:jc w:val="both"/>
        <w:rPr>
          <w:sz w:val="24"/>
          <w:szCs w:val="24"/>
          <w:lang w:val="ru-RU" w:eastAsia="ru-RU"/>
        </w:rPr>
      </w:pPr>
      <w:r>
        <w:rPr>
          <w:sz w:val="24"/>
          <w:szCs w:val="24"/>
          <w:lang w:val="ru-RU" w:eastAsia="ru-RU"/>
        </w:rPr>
        <w:t>13.8. Невід’ємною частиною цього Договору є наступні додатки до нього:</w:t>
      </w:r>
    </w:p>
    <w:p w:rsidR="002B51B5" w:rsidRDefault="00237A09">
      <w:pPr>
        <w:widowControl/>
        <w:numPr>
          <w:ilvl w:val="0"/>
          <w:numId w:val="10"/>
        </w:numPr>
        <w:autoSpaceDE/>
        <w:autoSpaceDN/>
        <w:jc w:val="both"/>
        <w:rPr>
          <w:b/>
          <w:sz w:val="24"/>
          <w:szCs w:val="24"/>
          <w:lang w:val="ru-RU" w:eastAsia="ru-RU"/>
        </w:rPr>
      </w:pPr>
      <w:r>
        <w:rPr>
          <w:b/>
          <w:sz w:val="24"/>
          <w:szCs w:val="24"/>
          <w:lang w:val="ru-RU" w:eastAsia="ru-RU"/>
        </w:rPr>
        <w:t>Додаток № 1</w:t>
      </w:r>
      <w:r w:rsidR="009B63BC">
        <w:rPr>
          <w:b/>
          <w:sz w:val="24"/>
          <w:szCs w:val="24"/>
          <w:lang w:val="ru-RU" w:eastAsia="ru-RU"/>
        </w:rPr>
        <w:t xml:space="preserve"> Заява-приєднання</w:t>
      </w:r>
      <w:r>
        <w:rPr>
          <w:b/>
          <w:sz w:val="24"/>
          <w:szCs w:val="24"/>
          <w:lang w:val="ru-RU" w:eastAsia="ru-RU"/>
        </w:rPr>
        <w:t>.</w:t>
      </w:r>
    </w:p>
    <w:p w:rsidR="002B51B5" w:rsidRDefault="00237A09">
      <w:pPr>
        <w:widowControl/>
        <w:numPr>
          <w:ilvl w:val="0"/>
          <w:numId w:val="10"/>
        </w:numPr>
        <w:autoSpaceDE/>
        <w:autoSpaceDN/>
        <w:jc w:val="both"/>
        <w:rPr>
          <w:b/>
          <w:sz w:val="24"/>
          <w:szCs w:val="24"/>
          <w:lang w:val="ru-RU" w:eastAsia="ru-RU"/>
        </w:rPr>
      </w:pPr>
      <w:r w:rsidRPr="009B63BC">
        <w:rPr>
          <w:b/>
          <w:sz w:val="24"/>
          <w:szCs w:val="24"/>
          <w:lang w:val="ru-RU" w:eastAsia="ru-RU"/>
        </w:rPr>
        <w:t xml:space="preserve">Додаток № </w:t>
      </w:r>
      <w:r w:rsidR="009B63BC" w:rsidRPr="009B63BC">
        <w:rPr>
          <w:b/>
          <w:sz w:val="24"/>
          <w:szCs w:val="24"/>
          <w:lang w:val="ru-RU" w:eastAsia="ru-RU"/>
        </w:rPr>
        <w:t>2</w:t>
      </w:r>
      <w:r w:rsidR="009B63BC">
        <w:rPr>
          <w:b/>
          <w:sz w:val="24"/>
          <w:szCs w:val="24"/>
          <w:lang w:val="ru-RU" w:eastAsia="ru-RU"/>
        </w:rPr>
        <w:t>.</w:t>
      </w:r>
      <w:r w:rsidR="00A26E7A">
        <w:rPr>
          <w:b/>
          <w:sz w:val="24"/>
          <w:szCs w:val="24"/>
          <w:lang w:val="ru-RU" w:eastAsia="ru-RU"/>
        </w:rPr>
        <w:t xml:space="preserve"> Договірні обсяги розрахункі</w:t>
      </w:r>
      <w:proofErr w:type="gramStart"/>
      <w:r w:rsidR="00A26E7A">
        <w:rPr>
          <w:b/>
          <w:sz w:val="24"/>
          <w:szCs w:val="24"/>
          <w:lang w:val="ru-RU" w:eastAsia="ru-RU"/>
        </w:rPr>
        <w:t>в</w:t>
      </w:r>
      <w:proofErr w:type="gramEnd"/>
      <w:r w:rsidR="009B63BC">
        <w:rPr>
          <w:b/>
          <w:sz w:val="24"/>
          <w:szCs w:val="24"/>
          <w:lang w:val="ru-RU" w:eastAsia="ru-RU"/>
        </w:rPr>
        <w:t>.</w:t>
      </w:r>
    </w:p>
    <w:p w:rsidR="00A26E7A" w:rsidRPr="009B63BC" w:rsidRDefault="00A26E7A">
      <w:pPr>
        <w:widowControl/>
        <w:numPr>
          <w:ilvl w:val="0"/>
          <w:numId w:val="10"/>
        </w:numPr>
        <w:autoSpaceDE/>
        <w:autoSpaceDN/>
        <w:jc w:val="both"/>
        <w:rPr>
          <w:b/>
          <w:sz w:val="24"/>
          <w:szCs w:val="24"/>
          <w:lang w:val="ru-RU" w:eastAsia="ru-RU"/>
        </w:rPr>
      </w:pPr>
      <w:r>
        <w:rPr>
          <w:b/>
          <w:sz w:val="24"/>
          <w:szCs w:val="24"/>
          <w:lang w:val="ru-RU" w:eastAsia="ru-RU"/>
        </w:rPr>
        <w:t>Додаток №3. Перелі</w:t>
      </w:r>
      <w:proofErr w:type="gramStart"/>
      <w:r>
        <w:rPr>
          <w:b/>
          <w:sz w:val="24"/>
          <w:szCs w:val="24"/>
          <w:lang w:val="ru-RU" w:eastAsia="ru-RU"/>
        </w:rPr>
        <w:t>к</w:t>
      </w:r>
      <w:proofErr w:type="gramEnd"/>
      <w:r>
        <w:rPr>
          <w:b/>
          <w:sz w:val="24"/>
          <w:szCs w:val="24"/>
          <w:lang w:val="ru-RU" w:eastAsia="ru-RU"/>
        </w:rPr>
        <w:t xml:space="preserve"> об’єктів споживача</w:t>
      </w:r>
      <w:r w:rsidR="00A8369C">
        <w:rPr>
          <w:b/>
          <w:sz w:val="24"/>
          <w:szCs w:val="24"/>
          <w:lang w:val="ru-RU" w:eastAsia="ru-RU"/>
        </w:rPr>
        <w:t>,</w:t>
      </w:r>
      <w:r>
        <w:rPr>
          <w:b/>
          <w:sz w:val="24"/>
          <w:szCs w:val="24"/>
          <w:lang w:val="ru-RU" w:eastAsia="ru-RU"/>
        </w:rPr>
        <w:t xml:space="preserve"> за якими здійснюється постачання</w:t>
      </w:r>
      <w:r w:rsidR="00A8369C">
        <w:rPr>
          <w:b/>
          <w:sz w:val="24"/>
          <w:szCs w:val="24"/>
          <w:lang w:val="ru-RU" w:eastAsia="ru-RU"/>
        </w:rPr>
        <w:t xml:space="preserve"> електричної енергії</w:t>
      </w:r>
      <w:r>
        <w:rPr>
          <w:b/>
          <w:sz w:val="24"/>
          <w:szCs w:val="24"/>
          <w:lang w:val="ru-RU" w:eastAsia="ru-RU"/>
        </w:rPr>
        <w:t xml:space="preserve">. </w:t>
      </w:r>
    </w:p>
    <w:p w:rsidR="002B51B5" w:rsidRPr="009B63BC" w:rsidRDefault="002B51B5" w:rsidP="009B63BC">
      <w:pPr>
        <w:widowControl/>
        <w:autoSpaceDE/>
        <w:autoSpaceDN/>
        <w:jc w:val="both"/>
        <w:rPr>
          <w:b/>
          <w:sz w:val="24"/>
          <w:szCs w:val="24"/>
          <w:lang w:val="ru-RU" w:eastAsia="ru-RU"/>
        </w:rPr>
      </w:pPr>
    </w:p>
    <w:p w:rsidR="002B51B5" w:rsidRPr="009B63BC" w:rsidRDefault="00237A09">
      <w:pPr>
        <w:jc w:val="both"/>
        <w:rPr>
          <w:sz w:val="24"/>
          <w:szCs w:val="24"/>
          <w:lang w:val="ru-RU" w:eastAsia="ru-RU"/>
        </w:rPr>
      </w:pPr>
      <w:r w:rsidRPr="009B63BC">
        <w:rPr>
          <w:sz w:val="24"/>
          <w:szCs w:val="24"/>
          <w:lang w:val="ru-RU" w:eastAsia="ru-RU"/>
        </w:rPr>
        <w:t xml:space="preserve">Постачальник:                                         </w:t>
      </w:r>
      <w:r w:rsidRPr="009B63BC">
        <w:rPr>
          <w:sz w:val="24"/>
          <w:szCs w:val="24"/>
          <w:lang w:val="ru-RU" w:eastAsia="ru-RU"/>
        </w:rPr>
        <w:tab/>
      </w:r>
      <w:r w:rsidRPr="009B63BC">
        <w:rPr>
          <w:sz w:val="24"/>
          <w:szCs w:val="24"/>
          <w:lang w:val="ru-RU" w:eastAsia="ru-RU"/>
        </w:rPr>
        <w:tab/>
      </w:r>
      <w:r w:rsidRPr="009B63BC">
        <w:rPr>
          <w:sz w:val="24"/>
          <w:szCs w:val="24"/>
          <w:lang w:val="ru-RU" w:eastAsia="ru-RU"/>
        </w:rPr>
        <w:tab/>
        <w:t>Споживач:</w:t>
      </w:r>
    </w:p>
    <w:tbl>
      <w:tblPr>
        <w:tblW w:w="9758" w:type="dxa"/>
        <w:tblInd w:w="250" w:type="dxa"/>
        <w:tblLayout w:type="fixed"/>
        <w:tblLook w:val="04A0"/>
      </w:tblPr>
      <w:tblGrid>
        <w:gridCol w:w="4898"/>
        <w:gridCol w:w="4860"/>
      </w:tblGrid>
      <w:tr w:rsidR="002B51B5" w:rsidRPr="00A26E7A">
        <w:trPr>
          <w:trHeight w:val="440"/>
        </w:trPr>
        <w:tc>
          <w:tcPr>
            <w:tcW w:w="4898" w:type="dxa"/>
            <w:vAlign w:val="center"/>
          </w:tcPr>
          <w:p w:rsidR="002B51B5" w:rsidRPr="009B63BC" w:rsidRDefault="002B51B5">
            <w:pPr>
              <w:rPr>
                <w:b/>
                <w:sz w:val="24"/>
                <w:szCs w:val="24"/>
                <w:lang w:val="ru-RU"/>
              </w:rPr>
            </w:pPr>
          </w:p>
        </w:tc>
        <w:tc>
          <w:tcPr>
            <w:tcW w:w="4860" w:type="dxa"/>
          </w:tcPr>
          <w:p w:rsidR="002B51B5" w:rsidRPr="009B63BC" w:rsidRDefault="002B51B5">
            <w:pPr>
              <w:rPr>
                <w:b/>
                <w:bCs/>
                <w:sz w:val="24"/>
                <w:szCs w:val="24"/>
                <w:lang w:val="ru-RU"/>
              </w:rPr>
            </w:pPr>
          </w:p>
        </w:tc>
      </w:tr>
      <w:tr w:rsidR="002B51B5" w:rsidRPr="00A26E7A">
        <w:trPr>
          <w:trHeight w:val="2057"/>
        </w:trPr>
        <w:tc>
          <w:tcPr>
            <w:tcW w:w="4898" w:type="dxa"/>
          </w:tcPr>
          <w:p w:rsidR="002B51B5" w:rsidRPr="009B63BC" w:rsidRDefault="002B51B5">
            <w:pPr>
              <w:rPr>
                <w:sz w:val="24"/>
                <w:szCs w:val="24"/>
                <w:lang w:val="ru-RU"/>
              </w:rPr>
            </w:pPr>
          </w:p>
        </w:tc>
        <w:tc>
          <w:tcPr>
            <w:tcW w:w="4860" w:type="dxa"/>
          </w:tcPr>
          <w:p w:rsidR="00045803" w:rsidRPr="00593207" w:rsidRDefault="00045803" w:rsidP="00045803">
            <w:pPr>
              <w:widowControl/>
              <w:autoSpaceDE/>
              <w:autoSpaceDN/>
              <w:jc w:val="both"/>
              <w:rPr>
                <w:b/>
                <w:sz w:val="24"/>
                <w:szCs w:val="24"/>
                <w:lang w:val="uk-UA"/>
              </w:rPr>
            </w:pPr>
            <w:r w:rsidRPr="006A00DE">
              <w:rPr>
                <w:b/>
                <w:sz w:val="24"/>
                <w:szCs w:val="24"/>
                <w:lang w:val="ru-RU"/>
              </w:rPr>
              <w:t>Реквізити Споживача:</w:t>
            </w:r>
            <w:r w:rsidRPr="00593207">
              <w:rPr>
                <w:b/>
                <w:sz w:val="24"/>
                <w:szCs w:val="24"/>
                <w:lang w:val="ru-RU"/>
              </w:rPr>
              <w:t xml:space="preserve"> </w:t>
            </w:r>
            <w:r>
              <w:rPr>
                <w:b/>
                <w:sz w:val="24"/>
                <w:szCs w:val="24"/>
                <w:lang w:val="uk-UA"/>
              </w:rPr>
              <w:t xml:space="preserve"> ДПТНЗ</w:t>
            </w:r>
            <w:r>
              <w:rPr>
                <w:rFonts w:ascii="Arial" w:hAnsi="Arial" w:cs="Arial"/>
                <w:b/>
                <w:sz w:val="24"/>
                <w:szCs w:val="24"/>
                <w:lang w:val="uk-UA"/>
              </w:rPr>
              <w:t>"</w:t>
            </w:r>
            <w:r>
              <w:rPr>
                <w:b/>
                <w:sz w:val="24"/>
                <w:szCs w:val="24"/>
                <w:lang w:val="uk-UA"/>
              </w:rPr>
              <w:t xml:space="preserve"> Володарський ПАЛ</w:t>
            </w:r>
            <w:r>
              <w:rPr>
                <w:rFonts w:ascii="Arial" w:hAnsi="Arial" w:cs="Arial"/>
                <w:b/>
                <w:sz w:val="24"/>
                <w:szCs w:val="24"/>
                <w:lang w:val="uk-UA"/>
              </w:rPr>
              <w:t>"</w:t>
            </w:r>
          </w:p>
          <w:p w:rsidR="00045803" w:rsidRPr="006A00DE" w:rsidRDefault="00045803" w:rsidP="00045803">
            <w:pPr>
              <w:widowControl/>
              <w:tabs>
                <w:tab w:val="left" w:pos="2370"/>
              </w:tabs>
              <w:autoSpaceDE/>
              <w:autoSpaceDN/>
              <w:rPr>
                <w:b/>
                <w:sz w:val="24"/>
                <w:szCs w:val="24"/>
                <w:lang w:val="uk-UA"/>
              </w:rPr>
            </w:pPr>
            <w:r w:rsidRPr="006A00DE">
              <w:rPr>
                <w:b/>
                <w:sz w:val="24"/>
                <w:szCs w:val="24"/>
                <w:lang w:val="uk-UA"/>
              </w:rPr>
              <w:t>Поштова адреса:</w:t>
            </w:r>
            <w:r>
              <w:rPr>
                <w:b/>
                <w:sz w:val="24"/>
                <w:szCs w:val="24"/>
                <w:lang w:val="uk-UA"/>
              </w:rPr>
              <w:tab/>
              <w:t xml:space="preserve"> 09301 </w:t>
            </w:r>
            <w:r w:rsidRPr="00593207">
              <w:rPr>
                <w:b/>
                <w:lang w:val="uk-UA"/>
              </w:rPr>
              <w:t>Київська обл.Білоцерківський р-он,С-ще Володарка,вул.Зо</w:t>
            </w:r>
            <w:r>
              <w:rPr>
                <w:b/>
                <w:lang w:val="uk-UA"/>
              </w:rPr>
              <w:t>городня,7</w:t>
            </w:r>
          </w:p>
          <w:p w:rsidR="00045803" w:rsidRPr="002300B5" w:rsidRDefault="00045803" w:rsidP="00045803">
            <w:pPr>
              <w:widowControl/>
              <w:autoSpaceDE/>
              <w:autoSpaceDN/>
              <w:jc w:val="both"/>
              <w:rPr>
                <w:b/>
                <w:sz w:val="24"/>
                <w:szCs w:val="24"/>
                <w:lang w:val="uk-UA"/>
              </w:rPr>
            </w:pPr>
            <w:r w:rsidRPr="006A00DE">
              <w:rPr>
                <w:b/>
                <w:sz w:val="24"/>
                <w:szCs w:val="24"/>
                <w:lang w:val="uk-UA"/>
              </w:rPr>
              <w:t>Банківські реквізити:</w:t>
            </w:r>
            <w:r>
              <w:rPr>
                <w:b/>
                <w:sz w:val="24"/>
                <w:szCs w:val="24"/>
              </w:rPr>
              <w:t>UA</w:t>
            </w:r>
            <w:r w:rsidRPr="002300B5">
              <w:rPr>
                <w:b/>
                <w:sz w:val="24"/>
                <w:szCs w:val="24"/>
                <w:lang w:val="uk-UA"/>
              </w:rPr>
              <w:t>55820172034421000500008559,</w:t>
            </w:r>
            <w:r>
              <w:rPr>
                <w:b/>
                <w:sz w:val="24"/>
                <w:szCs w:val="24"/>
              </w:rPr>
              <w:t>UA</w:t>
            </w:r>
            <w:r w:rsidRPr="002300B5">
              <w:rPr>
                <w:b/>
                <w:sz w:val="24"/>
                <w:szCs w:val="24"/>
                <w:lang w:val="uk-UA"/>
              </w:rPr>
              <w:t>718201720344201005200008559</w:t>
            </w:r>
          </w:p>
          <w:p w:rsidR="00045803" w:rsidRDefault="00045803" w:rsidP="00045803">
            <w:pPr>
              <w:widowControl/>
              <w:autoSpaceDE/>
              <w:autoSpaceDN/>
              <w:jc w:val="both"/>
              <w:rPr>
                <w:b/>
                <w:sz w:val="24"/>
                <w:szCs w:val="24"/>
                <w:lang w:val="uk-UA"/>
              </w:rPr>
            </w:pPr>
            <w:r>
              <w:rPr>
                <w:b/>
                <w:sz w:val="24"/>
                <w:szCs w:val="24"/>
                <w:lang w:val="uk-UA"/>
              </w:rPr>
              <w:t>Код ЄДРПОУ 02544655</w:t>
            </w:r>
          </w:p>
          <w:p w:rsidR="00045803" w:rsidRPr="0044570B" w:rsidRDefault="00045803" w:rsidP="00045803">
            <w:pPr>
              <w:widowControl/>
              <w:autoSpaceDE/>
              <w:autoSpaceDN/>
              <w:jc w:val="both"/>
              <w:rPr>
                <w:sz w:val="24"/>
                <w:szCs w:val="24"/>
                <w:lang w:val="ru-RU"/>
              </w:rPr>
            </w:pPr>
            <w:r w:rsidRPr="006A00DE">
              <w:rPr>
                <w:b/>
                <w:sz w:val="24"/>
                <w:szCs w:val="24"/>
                <w:lang w:val="uk-UA"/>
              </w:rPr>
              <w:t>Електронна пошта:</w:t>
            </w:r>
            <w:r w:rsidRPr="0044570B">
              <w:rPr>
                <w:b/>
                <w:lang w:val="ru-RU"/>
              </w:rPr>
              <w:t xml:space="preserve"> </w:t>
            </w:r>
            <w:hyperlink r:id="rId8" w:tooltip="перейти в розділ і перевірити пошту" w:history="1">
              <w:r w:rsidRPr="0044570B">
                <w:rPr>
                  <w:rStyle w:val="a7"/>
                  <w:rFonts w:ascii="Arial" w:hAnsi="Arial" w:cs="Arial"/>
                  <w:b/>
                  <w:color w:val="777777"/>
                  <w:sz w:val="20"/>
                  <w:szCs w:val="20"/>
                  <w:shd w:val="clear" w:color="auto" w:fill="FFFFFF"/>
                </w:rPr>
                <w:t>dptnz</w:t>
              </w:r>
              <w:r w:rsidRPr="0044570B">
                <w:rPr>
                  <w:rStyle w:val="a7"/>
                  <w:rFonts w:ascii="Arial" w:hAnsi="Arial" w:cs="Arial"/>
                  <w:b/>
                  <w:color w:val="777777"/>
                  <w:sz w:val="20"/>
                  <w:szCs w:val="20"/>
                  <w:shd w:val="clear" w:color="auto" w:fill="FFFFFF"/>
                  <w:lang w:val="ru-RU"/>
                </w:rPr>
                <w:t>-</w:t>
              </w:r>
              <w:r w:rsidRPr="0044570B">
                <w:rPr>
                  <w:rStyle w:val="a7"/>
                  <w:rFonts w:ascii="Arial" w:hAnsi="Arial" w:cs="Arial"/>
                  <w:b/>
                  <w:color w:val="777777"/>
                  <w:sz w:val="20"/>
                  <w:szCs w:val="20"/>
                  <w:shd w:val="clear" w:color="auto" w:fill="FFFFFF"/>
                </w:rPr>
                <w:t>vpal</w:t>
              </w:r>
              <w:r w:rsidRPr="0044570B">
                <w:rPr>
                  <w:rStyle w:val="a7"/>
                  <w:rFonts w:ascii="Arial" w:hAnsi="Arial" w:cs="Arial"/>
                  <w:b/>
                  <w:color w:val="777777"/>
                  <w:sz w:val="20"/>
                  <w:szCs w:val="20"/>
                  <w:shd w:val="clear" w:color="auto" w:fill="FFFFFF"/>
                  <w:lang w:val="ru-RU"/>
                </w:rPr>
                <w:t>-</w:t>
              </w:r>
              <w:r w:rsidRPr="0044570B">
                <w:rPr>
                  <w:rStyle w:val="a7"/>
                  <w:rFonts w:ascii="Arial" w:hAnsi="Arial" w:cs="Arial"/>
                  <w:b/>
                  <w:color w:val="777777"/>
                  <w:sz w:val="20"/>
                  <w:szCs w:val="20"/>
                  <w:shd w:val="clear" w:color="auto" w:fill="FFFFFF"/>
                </w:rPr>
                <w:t>buh</w:t>
              </w:r>
              <w:r w:rsidRPr="0044570B">
                <w:rPr>
                  <w:rStyle w:val="a7"/>
                  <w:rFonts w:ascii="Arial" w:hAnsi="Arial" w:cs="Arial"/>
                  <w:b/>
                  <w:color w:val="777777"/>
                  <w:sz w:val="20"/>
                  <w:szCs w:val="20"/>
                  <w:shd w:val="clear" w:color="auto" w:fill="FFFFFF"/>
                  <w:lang w:val="ru-RU"/>
                </w:rPr>
                <w:t>@</w:t>
              </w:r>
              <w:r w:rsidRPr="0044570B">
                <w:rPr>
                  <w:rStyle w:val="a7"/>
                  <w:rFonts w:ascii="Arial" w:hAnsi="Arial" w:cs="Arial"/>
                  <w:b/>
                  <w:color w:val="777777"/>
                  <w:sz w:val="20"/>
                  <w:szCs w:val="20"/>
                  <w:shd w:val="clear" w:color="auto" w:fill="FFFFFF"/>
                </w:rPr>
                <w:t>i</w:t>
              </w:r>
              <w:r w:rsidRPr="0044570B">
                <w:rPr>
                  <w:rStyle w:val="a7"/>
                  <w:rFonts w:ascii="Arial" w:hAnsi="Arial" w:cs="Arial"/>
                  <w:b/>
                  <w:color w:val="777777"/>
                  <w:sz w:val="20"/>
                  <w:szCs w:val="20"/>
                  <w:shd w:val="clear" w:color="auto" w:fill="FFFFFF"/>
                  <w:lang w:val="ru-RU"/>
                </w:rPr>
                <w:t>.</w:t>
              </w:r>
              <w:r w:rsidRPr="0044570B">
                <w:rPr>
                  <w:rStyle w:val="a7"/>
                  <w:rFonts w:ascii="Arial" w:hAnsi="Arial" w:cs="Arial"/>
                  <w:b/>
                  <w:color w:val="777777"/>
                  <w:sz w:val="20"/>
                  <w:szCs w:val="20"/>
                  <w:shd w:val="clear" w:color="auto" w:fill="FFFFFF"/>
                </w:rPr>
                <w:t>ua</w:t>
              </w:r>
            </w:hyperlink>
          </w:p>
          <w:p w:rsidR="00045803" w:rsidRPr="00EC44C9" w:rsidRDefault="00045803" w:rsidP="00045803">
            <w:pPr>
              <w:widowControl/>
              <w:autoSpaceDE/>
              <w:autoSpaceDN/>
              <w:jc w:val="both"/>
              <w:rPr>
                <w:b/>
                <w:sz w:val="24"/>
                <w:szCs w:val="24"/>
              </w:rPr>
            </w:pPr>
            <w:r w:rsidRPr="006A00DE">
              <w:rPr>
                <w:b/>
                <w:sz w:val="24"/>
                <w:szCs w:val="24"/>
                <w:lang w:val="uk-UA"/>
              </w:rPr>
              <w:t>Контактний телефон</w:t>
            </w:r>
            <w:r>
              <w:rPr>
                <w:b/>
                <w:sz w:val="24"/>
                <w:szCs w:val="24"/>
              </w:rPr>
              <w:t xml:space="preserve"> </w:t>
            </w:r>
            <w:r w:rsidRPr="006A00DE">
              <w:rPr>
                <w:b/>
                <w:sz w:val="24"/>
                <w:szCs w:val="24"/>
                <w:lang w:val="uk-UA"/>
              </w:rPr>
              <w:t>:</w:t>
            </w:r>
            <w:r>
              <w:rPr>
                <w:b/>
                <w:sz w:val="24"/>
                <w:szCs w:val="24"/>
              </w:rPr>
              <w:t xml:space="preserve"> 0671312211</w:t>
            </w:r>
          </w:p>
          <w:p w:rsidR="002B51B5" w:rsidRPr="009B63BC" w:rsidRDefault="002B51B5">
            <w:pPr>
              <w:rPr>
                <w:b/>
                <w:spacing w:val="-4"/>
                <w:sz w:val="24"/>
                <w:szCs w:val="24"/>
                <w:lang w:val="ru-RU"/>
              </w:rPr>
            </w:pPr>
          </w:p>
          <w:p w:rsidR="002B51B5" w:rsidRPr="009B63BC" w:rsidRDefault="002B51B5">
            <w:pPr>
              <w:rPr>
                <w:spacing w:val="-4"/>
                <w:sz w:val="24"/>
                <w:szCs w:val="24"/>
                <w:lang w:val="ru-RU"/>
              </w:rPr>
            </w:pPr>
          </w:p>
          <w:p w:rsidR="002B51B5" w:rsidRPr="009B63BC" w:rsidRDefault="002B51B5">
            <w:pPr>
              <w:rPr>
                <w:b/>
                <w:spacing w:val="-4"/>
                <w:sz w:val="24"/>
                <w:szCs w:val="24"/>
                <w:lang w:val="ru-RU"/>
              </w:rPr>
            </w:pPr>
          </w:p>
        </w:tc>
      </w:tr>
      <w:tr w:rsidR="002B51B5">
        <w:trPr>
          <w:trHeight w:val="255"/>
        </w:trPr>
        <w:tc>
          <w:tcPr>
            <w:tcW w:w="4898" w:type="dxa"/>
          </w:tcPr>
          <w:p w:rsidR="002B51B5" w:rsidRPr="009B63BC" w:rsidRDefault="002B51B5">
            <w:pPr>
              <w:rPr>
                <w:b/>
                <w:sz w:val="24"/>
                <w:szCs w:val="24"/>
                <w:lang w:val="ru-RU"/>
              </w:rPr>
            </w:pPr>
          </w:p>
          <w:p w:rsidR="002B51B5" w:rsidRPr="009B63BC" w:rsidRDefault="002B51B5">
            <w:pPr>
              <w:rPr>
                <w:spacing w:val="-4"/>
                <w:sz w:val="24"/>
                <w:szCs w:val="24"/>
                <w:u w:val="single"/>
                <w:lang w:val="ru-RU"/>
              </w:rPr>
            </w:pPr>
          </w:p>
          <w:p w:rsidR="002B51B5" w:rsidRPr="009B63BC" w:rsidRDefault="00237A09">
            <w:pPr>
              <w:rPr>
                <w:spacing w:val="-4"/>
                <w:sz w:val="24"/>
                <w:szCs w:val="24"/>
                <w:u w:val="single"/>
                <w:lang w:val="ru-RU"/>
              </w:rPr>
            </w:pPr>
            <w:r w:rsidRPr="009B63BC">
              <w:rPr>
                <w:spacing w:val="-4"/>
                <w:sz w:val="24"/>
                <w:szCs w:val="24"/>
                <w:u w:val="single"/>
                <w:lang w:val="ru-RU"/>
              </w:rPr>
              <w:t>______________  _______</w:t>
            </w:r>
          </w:p>
          <w:p w:rsidR="002B51B5" w:rsidRPr="009B63BC" w:rsidRDefault="00237A09">
            <w:pPr>
              <w:rPr>
                <w:sz w:val="24"/>
                <w:szCs w:val="24"/>
                <w:lang w:val="ru-RU"/>
              </w:rPr>
            </w:pPr>
            <w:r w:rsidRPr="009B63BC">
              <w:rPr>
                <w:spacing w:val="-4"/>
                <w:sz w:val="24"/>
                <w:szCs w:val="24"/>
                <w:lang w:val="ru-RU"/>
              </w:rPr>
              <w:t>М.П.</w:t>
            </w:r>
          </w:p>
        </w:tc>
        <w:tc>
          <w:tcPr>
            <w:tcW w:w="4860" w:type="dxa"/>
          </w:tcPr>
          <w:p w:rsidR="002B51B5" w:rsidRPr="009B63BC" w:rsidRDefault="002B51B5">
            <w:pPr>
              <w:rPr>
                <w:b/>
                <w:bCs/>
                <w:spacing w:val="-4"/>
                <w:sz w:val="24"/>
                <w:szCs w:val="24"/>
                <w:lang w:val="ru-RU"/>
              </w:rPr>
            </w:pPr>
          </w:p>
          <w:p w:rsidR="002B51B5" w:rsidRPr="009B63BC" w:rsidRDefault="002B51B5">
            <w:pPr>
              <w:rPr>
                <w:b/>
                <w:bCs/>
                <w:spacing w:val="-4"/>
                <w:sz w:val="24"/>
                <w:szCs w:val="24"/>
                <w:lang w:val="ru-RU"/>
              </w:rPr>
            </w:pPr>
          </w:p>
          <w:p w:rsidR="002B51B5" w:rsidRDefault="00237A09">
            <w:pPr>
              <w:rPr>
                <w:b/>
                <w:spacing w:val="-4"/>
                <w:sz w:val="24"/>
                <w:szCs w:val="24"/>
              </w:rPr>
            </w:pPr>
            <w:r w:rsidRPr="009B63BC">
              <w:rPr>
                <w:b/>
                <w:bCs/>
                <w:spacing w:val="-4"/>
                <w:sz w:val="24"/>
                <w:szCs w:val="24"/>
                <w:lang w:val="ru-RU"/>
              </w:rPr>
              <w:t xml:space="preserve"> ___</w:t>
            </w:r>
            <w:r>
              <w:rPr>
                <w:b/>
                <w:bCs/>
                <w:spacing w:val="-4"/>
                <w:sz w:val="24"/>
                <w:szCs w:val="24"/>
              </w:rPr>
              <w:t xml:space="preserve">_______________________________ </w:t>
            </w:r>
          </w:p>
          <w:p w:rsidR="002B51B5" w:rsidRDefault="00237A09">
            <w:pPr>
              <w:rPr>
                <w:sz w:val="24"/>
                <w:szCs w:val="24"/>
              </w:rPr>
            </w:pPr>
            <w:r>
              <w:rPr>
                <w:spacing w:val="-4"/>
                <w:sz w:val="24"/>
                <w:szCs w:val="24"/>
              </w:rPr>
              <w:t>М.П.</w:t>
            </w:r>
          </w:p>
        </w:tc>
      </w:tr>
    </w:tbl>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2B51B5" w:rsidRDefault="002B51B5">
      <w:pPr>
        <w:jc w:val="both"/>
        <w:rPr>
          <w:sz w:val="24"/>
          <w:szCs w:val="24"/>
          <w:lang w:eastAsia="ru-RU"/>
        </w:rPr>
      </w:pPr>
    </w:p>
    <w:p w:rsidR="00CB75A0" w:rsidRPr="00CB75A0" w:rsidRDefault="00025B14" w:rsidP="00CB75A0">
      <w:pPr>
        <w:jc w:val="right"/>
        <w:rPr>
          <w:sz w:val="24"/>
          <w:szCs w:val="24"/>
          <w:lang w:val="ru-RU"/>
        </w:rPr>
      </w:pPr>
      <w:r>
        <w:rPr>
          <w:sz w:val="24"/>
          <w:szCs w:val="24"/>
          <w:lang w:val="ru-RU"/>
        </w:rPr>
        <w:t>Додаток № 1</w:t>
      </w:r>
    </w:p>
    <w:p w:rsidR="00CB75A0" w:rsidRPr="00CB75A0" w:rsidRDefault="00CB75A0" w:rsidP="00CB75A0">
      <w:pPr>
        <w:jc w:val="right"/>
        <w:rPr>
          <w:sz w:val="24"/>
          <w:szCs w:val="24"/>
          <w:lang w:val="ru-RU"/>
        </w:rPr>
      </w:pPr>
      <w:proofErr w:type="gramStart"/>
      <w:r w:rsidRPr="00CB75A0">
        <w:rPr>
          <w:sz w:val="24"/>
          <w:szCs w:val="24"/>
          <w:lang w:val="ru-RU"/>
        </w:rPr>
        <w:t>до</w:t>
      </w:r>
      <w:proofErr w:type="gramEnd"/>
      <w:r w:rsidRPr="00CB75A0">
        <w:rPr>
          <w:sz w:val="24"/>
          <w:szCs w:val="24"/>
          <w:lang w:val="ru-RU"/>
        </w:rPr>
        <w:t xml:space="preserve"> Договору про постачання електричної </w:t>
      </w:r>
    </w:p>
    <w:p w:rsidR="00CB75A0" w:rsidRDefault="00CB75A0" w:rsidP="00CB75A0">
      <w:pPr>
        <w:jc w:val="right"/>
        <w:rPr>
          <w:sz w:val="24"/>
          <w:szCs w:val="24"/>
          <w:lang w:val="ru-RU"/>
        </w:rPr>
      </w:pPr>
      <w:r w:rsidRPr="00CB75A0">
        <w:rPr>
          <w:sz w:val="24"/>
          <w:szCs w:val="24"/>
          <w:lang w:val="ru-RU"/>
        </w:rPr>
        <w:t>енергії споживачу від ______________р. №__________</w:t>
      </w:r>
    </w:p>
    <w:p w:rsidR="00025B14" w:rsidRDefault="00025B14" w:rsidP="00CB75A0">
      <w:pPr>
        <w:jc w:val="right"/>
        <w:rPr>
          <w:sz w:val="24"/>
          <w:szCs w:val="24"/>
          <w:lang w:val="ru-RU"/>
        </w:rPr>
      </w:pPr>
    </w:p>
    <w:p w:rsidR="00025B14" w:rsidRDefault="00025B14" w:rsidP="00025B14">
      <w:pPr>
        <w:rPr>
          <w:sz w:val="24"/>
          <w:szCs w:val="24"/>
          <w:lang w:val="ru-RU"/>
        </w:rPr>
      </w:pPr>
    </w:p>
    <w:p w:rsidR="006A00DE" w:rsidRPr="006A00DE" w:rsidRDefault="006A00DE" w:rsidP="006A00DE">
      <w:pPr>
        <w:widowControl/>
        <w:autoSpaceDE/>
        <w:autoSpaceDN/>
        <w:jc w:val="center"/>
        <w:rPr>
          <w:b/>
          <w:sz w:val="24"/>
          <w:szCs w:val="24"/>
          <w:lang w:val="ru-RU"/>
        </w:rPr>
      </w:pPr>
      <w:r w:rsidRPr="006A00DE">
        <w:rPr>
          <w:b/>
          <w:sz w:val="24"/>
          <w:szCs w:val="24"/>
          <w:lang w:val="ru-RU"/>
        </w:rPr>
        <w:t>ЗАЯВА-ПРИЄДНАННЯ</w:t>
      </w:r>
    </w:p>
    <w:p w:rsidR="006A00DE" w:rsidRPr="006A00DE" w:rsidRDefault="006A00DE" w:rsidP="006A00DE">
      <w:pPr>
        <w:widowControl/>
        <w:autoSpaceDE/>
        <w:autoSpaceDN/>
        <w:jc w:val="center"/>
        <w:rPr>
          <w:b/>
          <w:sz w:val="24"/>
          <w:szCs w:val="24"/>
          <w:lang w:val="ru-RU"/>
        </w:rPr>
      </w:pPr>
      <w:proofErr w:type="gramStart"/>
      <w:r w:rsidRPr="006A00DE">
        <w:rPr>
          <w:b/>
          <w:sz w:val="24"/>
          <w:szCs w:val="24"/>
          <w:lang w:val="ru-RU"/>
        </w:rPr>
        <w:t>до</w:t>
      </w:r>
      <w:proofErr w:type="gramEnd"/>
      <w:r w:rsidRPr="006A00DE">
        <w:rPr>
          <w:b/>
          <w:sz w:val="24"/>
          <w:szCs w:val="24"/>
          <w:lang w:val="ru-RU"/>
        </w:rPr>
        <w:t xml:space="preserve"> договору про постачання електричної енергії споживачу</w:t>
      </w:r>
    </w:p>
    <w:p w:rsidR="006A00DE" w:rsidRPr="006A00DE" w:rsidRDefault="006A00DE" w:rsidP="006A00DE">
      <w:pPr>
        <w:widowControl/>
        <w:autoSpaceDE/>
        <w:autoSpaceDN/>
        <w:jc w:val="both"/>
        <w:rPr>
          <w:sz w:val="24"/>
          <w:szCs w:val="24"/>
          <w:lang w:val="ru-RU"/>
        </w:rPr>
      </w:pPr>
    </w:p>
    <w:p w:rsidR="006A00DE" w:rsidRPr="006A00DE" w:rsidRDefault="006A00DE" w:rsidP="006A00DE">
      <w:pPr>
        <w:widowControl/>
        <w:autoSpaceDE/>
        <w:autoSpaceDN/>
        <w:spacing w:after="200" w:line="276" w:lineRule="auto"/>
        <w:ind w:firstLine="709"/>
        <w:jc w:val="both"/>
        <w:rPr>
          <w:lang w:val="ru-RU" w:eastAsia="ru-RU"/>
        </w:rPr>
      </w:pPr>
      <w:proofErr w:type="gramStart"/>
      <w:r w:rsidRPr="006A00DE">
        <w:rPr>
          <w:lang w:val="ru-RU"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Pr>
          <w:lang w:val="ru-RU" w:eastAsia="ru-RU"/>
        </w:rPr>
        <w:t>______________________</w:t>
      </w:r>
      <w:r w:rsidRPr="006A00DE">
        <w:rPr>
          <w:lang w:val="ru-RU" w:eastAsia="ru-RU"/>
        </w:rPr>
        <w:t>на сайті електропостачальника (далі – Постачальник) в мережі Інтернет за адресою:</w:t>
      </w:r>
      <w:r>
        <w:rPr>
          <w:lang w:val="ru-RU" w:eastAsia="ru-RU"/>
        </w:rPr>
        <w:t>________________________</w:t>
      </w:r>
      <w:r w:rsidRPr="006A00DE">
        <w:rPr>
          <w:lang w:val="ru-RU" w:eastAsia="ru-RU"/>
        </w:rPr>
        <w:t>, приєднуюсь до умов Договору на умовах комерційно</w:t>
      </w:r>
      <w:proofErr w:type="gramEnd"/>
      <w:r w:rsidRPr="006A00DE">
        <w:rPr>
          <w:lang w:val="ru-RU" w:eastAsia="ru-RU"/>
        </w:rPr>
        <w:t xml:space="preserve">ї пропозиції Постачальника  з </w:t>
      </w:r>
      <w:proofErr w:type="gramStart"/>
      <w:r w:rsidRPr="006A00DE">
        <w:rPr>
          <w:lang w:val="ru-RU" w:eastAsia="ru-RU"/>
        </w:rPr>
        <w:t>такими</w:t>
      </w:r>
      <w:proofErr w:type="gramEnd"/>
      <w:r w:rsidRPr="006A00DE">
        <w:rPr>
          <w:lang w:val="ru-RU" w:eastAsia="ru-RU"/>
        </w:rPr>
        <w:t xml:space="preserve"> нижченаведеними персоніфікованими даними.</w:t>
      </w:r>
    </w:p>
    <w:p w:rsidR="006A00DE" w:rsidRPr="006A00DE" w:rsidRDefault="006A00DE" w:rsidP="006A00DE">
      <w:pPr>
        <w:widowControl/>
        <w:autoSpaceDE/>
        <w:autoSpaceDN/>
        <w:jc w:val="both"/>
        <w:rPr>
          <w:b/>
          <w:sz w:val="24"/>
          <w:szCs w:val="24"/>
          <w:lang w:val="ru-RU"/>
        </w:rPr>
      </w:pPr>
    </w:p>
    <w:p w:rsidR="006A00DE" w:rsidRPr="006A00DE" w:rsidRDefault="006A00DE" w:rsidP="006A00DE">
      <w:pPr>
        <w:widowControl/>
        <w:autoSpaceDE/>
        <w:autoSpaceDN/>
        <w:jc w:val="center"/>
        <w:rPr>
          <w:b/>
          <w:sz w:val="24"/>
          <w:szCs w:val="24"/>
          <w:lang w:val="ru-RU"/>
        </w:rPr>
      </w:pPr>
      <w:r w:rsidRPr="006A00DE">
        <w:rPr>
          <w:b/>
          <w:sz w:val="24"/>
          <w:szCs w:val="24"/>
          <w:lang w:val="ru-RU"/>
        </w:rPr>
        <w:t>Персоніфі</w:t>
      </w:r>
      <w:proofErr w:type="gramStart"/>
      <w:r w:rsidRPr="006A00DE">
        <w:rPr>
          <w:b/>
          <w:sz w:val="24"/>
          <w:szCs w:val="24"/>
          <w:lang w:val="ru-RU"/>
        </w:rPr>
        <w:t>кован</w:t>
      </w:r>
      <w:proofErr w:type="gramEnd"/>
      <w:r w:rsidRPr="006A00DE">
        <w:rPr>
          <w:b/>
          <w:sz w:val="24"/>
          <w:szCs w:val="24"/>
          <w:lang w:val="ru-RU"/>
        </w:rPr>
        <w:t>і дані Споживача: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5163"/>
        <w:gridCol w:w="3879"/>
      </w:tblGrid>
      <w:tr w:rsidR="006A00DE" w:rsidRPr="006A00DE" w:rsidTr="00AB0AC5">
        <w:trPr>
          <w:trHeight w:val="725"/>
        </w:trPr>
        <w:tc>
          <w:tcPr>
            <w:tcW w:w="414" w:type="dxa"/>
            <w:vAlign w:val="center"/>
          </w:tcPr>
          <w:p w:rsidR="006A00DE" w:rsidRPr="006A00DE" w:rsidRDefault="006A00DE" w:rsidP="006A00DE">
            <w:pPr>
              <w:widowControl/>
              <w:autoSpaceDE/>
              <w:autoSpaceDN/>
              <w:jc w:val="both"/>
              <w:rPr>
                <w:sz w:val="24"/>
                <w:szCs w:val="24"/>
                <w:lang w:val="ru-RU"/>
              </w:rPr>
            </w:pPr>
            <w:r w:rsidRPr="006A00DE">
              <w:rPr>
                <w:sz w:val="24"/>
                <w:szCs w:val="24"/>
                <w:lang w:val="ru-RU"/>
              </w:rPr>
              <w:t>1</w:t>
            </w:r>
          </w:p>
        </w:tc>
        <w:tc>
          <w:tcPr>
            <w:tcW w:w="5205" w:type="dxa"/>
          </w:tcPr>
          <w:p w:rsidR="006A00DE" w:rsidRPr="006A00DE" w:rsidRDefault="006A00DE" w:rsidP="006A00DE">
            <w:pPr>
              <w:widowControl/>
              <w:autoSpaceDE/>
              <w:autoSpaceDN/>
              <w:jc w:val="both"/>
              <w:rPr>
                <w:sz w:val="24"/>
                <w:szCs w:val="24"/>
                <w:lang w:val="ru-RU"/>
              </w:rPr>
            </w:pPr>
            <w:r w:rsidRPr="006A00DE">
              <w:rPr>
                <w:sz w:val="24"/>
                <w:szCs w:val="24"/>
                <w:lang w:val="ru-RU"/>
              </w:rPr>
              <w:t>Найменування</w:t>
            </w:r>
          </w:p>
        </w:tc>
        <w:tc>
          <w:tcPr>
            <w:tcW w:w="3879" w:type="dxa"/>
          </w:tcPr>
          <w:p w:rsidR="006A00DE" w:rsidRPr="006A00DE" w:rsidRDefault="006A00DE" w:rsidP="006A00DE">
            <w:pPr>
              <w:widowControl/>
              <w:tabs>
                <w:tab w:val="left" w:pos="426"/>
              </w:tabs>
              <w:autoSpaceDE/>
              <w:autoSpaceDN/>
              <w:rPr>
                <w:sz w:val="24"/>
                <w:szCs w:val="24"/>
                <w:lang w:val="ru-RU"/>
              </w:rPr>
            </w:pPr>
          </w:p>
        </w:tc>
      </w:tr>
      <w:tr w:rsidR="006A00DE" w:rsidRPr="006A00DE" w:rsidTr="00AB0AC5">
        <w:tc>
          <w:tcPr>
            <w:tcW w:w="414" w:type="dxa"/>
            <w:vAlign w:val="center"/>
          </w:tcPr>
          <w:p w:rsidR="006A00DE" w:rsidRPr="006A00DE" w:rsidRDefault="006A00DE" w:rsidP="006A00DE">
            <w:pPr>
              <w:widowControl/>
              <w:autoSpaceDE/>
              <w:autoSpaceDN/>
              <w:jc w:val="both"/>
              <w:rPr>
                <w:sz w:val="24"/>
                <w:szCs w:val="24"/>
                <w:lang w:val="ru-RU"/>
              </w:rPr>
            </w:pPr>
            <w:r w:rsidRPr="006A00DE">
              <w:rPr>
                <w:sz w:val="24"/>
                <w:szCs w:val="24"/>
                <w:lang w:val="ru-RU"/>
              </w:rPr>
              <w:t>2</w:t>
            </w:r>
          </w:p>
        </w:tc>
        <w:tc>
          <w:tcPr>
            <w:tcW w:w="5205" w:type="dxa"/>
          </w:tcPr>
          <w:p w:rsidR="006A00DE" w:rsidRPr="006A00DE" w:rsidRDefault="006A00DE" w:rsidP="006A00DE">
            <w:pPr>
              <w:widowControl/>
              <w:autoSpaceDE/>
              <w:autoSpaceDN/>
              <w:jc w:val="both"/>
              <w:rPr>
                <w:sz w:val="24"/>
                <w:szCs w:val="24"/>
                <w:lang w:val="ru-RU"/>
              </w:rPr>
            </w:pPr>
            <w:r w:rsidRPr="006A00DE">
              <w:rPr>
                <w:sz w:val="24"/>
                <w:szCs w:val="24"/>
                <w:lang w:val="ru-RU"/>
              </w:rPr>
              <w:t xml:space="preserve"> ЄДРПОУ </w:t>
            </w:r>
          </w:p>
        </w:tc>
        <w:tc>
          <w:tcPr>
            <w:tcW w:w="3879" w:type="dxa"/>
          </w:tcPr>
          <w:p w:rsidR="006A00DE" w:rsidRPr="006A00DE" w:rsidRDefault="00473095" w:rsidP="006A00DE">
            <w:pPr>
              <w:widowControl/>
              <w:autoSpaceDE/>
              <w:autoSpaceDN/>
              <w:jc w:val="both"/>
              <w:rPr>
                <w:sz w:val="24"/>
                <w:szCs w:val="24"/>
                <w:lang w:val="ru-RU"/>
              </w:rPr>
            </w:pPr>
            <w:r>
              <w:rPr>
                <w:sz w:val="24"/>
                <w:szCs w:val="24"/>
                <w:lang w:val="ru-RU"/>
              </w:rPr>
              <w:t>02544655</w:t>
            </w:r>
          </w:p>
        </w:tc>
      </w:tr>
      <w:tr w:rsidR="006A00DE" w:rsidRPr="006A00DE" w:rsidTr="00AB0AC5">
        <w:tc>
          <w:tcPr>
            <w:tcW w:w="414" w:type="dxa"/>
            <w:vAlign w:val="center"/>
          </w:tcPr>
          <w:p w:rsidR="006A00DE" w:rsidRPr="006A00DE" w:rsidRDefault="006A00DE" w:rsidP="006A00DE">
            <w:pPr>
              <w:widowControl/>
              <w:autoSpaceDE/>
              <w:autoSpaceDN/>
              <w:jc w:val="both"/>
              <w:rPr>
                <w:sz w:val="24"/>
                <w:szCs w:val="24"/>
                <w:lang w:val="ru-RU"/>
              </w:rPr>
            </w:pPr>
            <w:r w:rsidRPr="006A00DE">
              <w:rPr>
                <w:sz w:val="24"/>
                <w:szCs w:val="24"/>
                <w:lang w:val="ru-RU"/>
              </w:rPr>
              <w:t>3</w:t>
            </w:r>
          </w:p>
        </w:tc>
        <w:tc>
          <w:tcPr>
            <w:tcW w:w="5205" w:type="dxa"/>
          </w:tcPr>
          <w:p w:rsidR="006A00DE" w:rsidRPr="006A00DE" w:rsidRDefault="006A00DE" w:rsidP="006A00DE">
            <w:pPr>
              <w:widowControl/>
              <w:autoSpaceDE/>
              <w:autoSpaceDN/>
              <w:jc w:val="both"/>
              <w:rPr>
                <w:sz w:val="24"/>
                <w:szCs w:val="24"/>
                <w:lang w:val="ru-RU"/>
              </w:rPr>
            </w:pPr>
            <w:r w:rsidRPr="006A00DE">
              <w:rPr>
                <w:sz w:val="24"/>
                <w:szCs w:val="24"/>
                <w:lang w:val="ru-RU"/>
              </w:rPr>
              <w:t xml:space="preserve">Вид об'єкта </w:t>
            </w:r>
          </w:p>
        </w:tc>
        <w:tc>
          <w:tcPr>
            <w:tcW w:w="3879" w:type="dxa"/>
          </w:tcPr>
          <w:p w:rsidR="006A00DE" w:rsidRPr="006A00DE" w:rsidRDefault="00473095" w:rsidP="006A00DE">
            <w:pPr>
              <w:widowControl/>
              <w:autoSpaceDE/>
              <w:autoSpaceDN/>
              <w:jc w:val="both"/>
              <w:rPr>
                <w:sz w:val="24"/>
                <w:szCs w:val="24"/>
                <w:lang w:val="ru-RU"/>
              </w:rPr>
            </w:pPr>
            <w:proofErr w:type="gramStart"/>
            <w:r>
              <w:rPr>
                <w:sz w:val="24"/>
                <w:szCs w:val="24"/>
                <w:lang w:val="ru-RU"/>
              </w:rPr>
              <w:t>л</w:t>
            </w:r>
            <w:proofErr w:type="gramEnd"/>
            <w:r>
              <w:rPr>
                <w:sz w:val="24"/>
                <w:szCs w:val="24"/>
                <w:lang w:val="ru-RU"/>
              </w:rPr>
              <w:t>іцей</w:t>
            </w:r>
          </w:p>
        </w:tc>
      </w:tr>
      <w:tr w:rsidR="00AB0AC5" w:rsidRPr="006A00DE" w:rsidTr="00AB0AC5">
        <w:tc>
          <w:tcPr>
            <w:tcW w:w="414" w:type="dxa"/>
            <w:vAlign w:val="center"/>
          </w:tcPr>
          <w:p w:rsidR="00AB0AC5" w:rsidRPr="006A00DE" w:rsidRDefault="00AB0AC5" w:rsidP="006A00DE">
            <w:pPr>
              <w:widowControl/>
              <w:autoSpaceDE/>
              <w:autoSpaceDN/>
              <w:jc w:val="both"/>
              <w:rPr>
                <w:sz w:val="24"/>
                <w:szCs w:val="24"/>
                <w:lang w:val="ru-RU"/>
              </w:rPr>
            </w:pPr>
            <w:r>
              <w:rPr>
                <w:sz w:val="24"/>
                <w:szCs w:val="24"/>
                <w:lang w:val="ru-RU"/>
              </w:rPr>
              <w:t>4</w:t>
            </w:r>
          </w:p>
        </w:tc>
        <w:tc>
          <w:tcPr>
            <w:tcW w:w="5205" w:type="dxa"/>
          </w:tcPr>
          <w:p w:rsidR="00AB0AC5" w:rsidRPr="006A00DE" w:rsidRDefault="00AB0AC5" w:rsidP="006711F4">
            <w:pPr>
              <w:widowControl/>
              <w:autoSpaceDE/>
              <w:autoSpaceDN/>
              <w:jc w:val="both"/>
              <w:rPr>
                <w:sz w:val="24"/>
                <w:szCs w:val="24"/>
                <w:lang w:val="ru-RU"/>
              </w:rPr>
            </w:pPr>
            <w:r w:rsidRPr="006A00DE">
              <w:rPr>
                <w:sz w:val="24"/>
                <w:szCs w:val="24"/>
                <w:lang w:val="ru-RU"/>
              </w:rPr>
              <w:t xml:space="preserve">Вид об'єкта </w:t>
            </w:r>
          </w:p>
        </w:tc>
        <w:tc>
          <w:tcPr>
            <w:tcW w:w="3879" w:type="dxa"/>
          </w:tcPr>
          <w:p w:rsidR="00AB0AC5" w:rsidRPr="006A00DE" w:rsidRDefault="00AB0AC5" w:rsidP="006711F4">
            <w:pPr>
              <w:widowControl/>
              <w:autoSpaceDE/>
              <w:autoSpaceDN/>
              <w:jc w:val="both"/>
              <w:rPr>
                <w:sz w:val="24"/>
                <w:szCs w:val="24"/>
                <w:lang w:val="ru-RU"/>
              </w:rPr>
            </w:pPr>
            <w:proofErr w:type="gramStart"/>
            <w:r>
              <w:rPr>
                <w:sz w:val="24"/>
                <w:szCs w:val="24"/>
                <w:lang w:val="ru-RU"/>
              </w:rPr>
              <w:t>л</w:t>
            </w:r>
            <w:proofErr w:type="gramEnd"/>
            <w:r>
              <w:rPr>
                <w:sz w:val="24"/>
                <w:szCs w:val="24"/>
                <w:lang w:val="ru-RU"/>
              </w:rPr>
              <w:t>іцей</w:t>
            </w:r>
          </w:p>
        </w:tc>
      </w:tr>
      <w:tr w:rsidR="00AB0AC5" w:rsidRPr="006A00DE" w:rsidTr="00AB0AC5">
        <w:tc>
          <w:tcPr>
            <w:tcW w:w="414" w:type="dxa"/>
            <w:vAlign w:val="center"/>
          </w:tcPr>
          <w:p w:rsidR="00AB0AC5" w:rsidRPr="006A00DE" w:rsidRDefault="00AB0AC5" w:rsidP="006A00DE">
            <w:pPr>
              <w:widowControl/>
              <w:autoSpaceDE/>
              <w:autoSpaceDN/>
              <w:jc w:val="both"/>
              <w:rPr>
                <w:sz w:val="24"/>
                <w:szCs w:val="24"/>
                <w:lang w:val="ru-RU"/>
              </w:rPr>
            </w:pPr>
            <w:r>
              <w:rPr>
                <w:sz w:val="24"/>
                <w:szCs w:val="24"/>
                <w:lang w:val="ru-RU"/>
              </w:rPr>
              <w:t>5</w:t>
            </w:r>
          </w:p>
        </w:tc>
        <w:tc>
          <w:tcPr>
            <w:tcW w:w="5205" w:type="dxa"/>
          </w:tcPr>
          <w:p w:rsidR="00AB0AC5" w:rsidRPr="006A00DE" w:rsidRDefault="00AB0AC5" w:rsidP="006711F4">
            <w:pPr>
              <w:widowControl/>
              <w:autoSpaceDE/>
              <w:autoSpaceDN/>
              <w:jc w:val="both"/>
              <w:rPr>
                <w:sz w:val="24"/>
                <w:szCs w:val="24"/>
                <w:lang w:val="ru-RU"/>
              </w:rPr>
            </w:pPr>
            <w:r w:rsidRPr="006A00DE">
              <w:rPr>
                <w:sz w:val="24"/>
                <w:szCs w:val="24"/>
                <w:lang w:val="ru-RU"/>
              </w:rPr>
              <w:t xml:space="preserve">Вид об'єкта </w:t>
            </w:r>
          </w:p>
        </w:tc>
        <w:tc>
          <w:tcPr>
            <w:tcW w:w="3879" w:type="dxa"/>
          </w:tcPr>
          <w:p w:rsidR="00AB0AC5" w:rsidRPr="006A00DE" w:rsidRDefault="00AB0AC5" w:rsidP="006711F4">
            <w:pPr>
              <w:widowControl/>
              <w:autoSpaceDE/>
              <w:autoSpaceDN/>
              <w:jc w:val="both"/>
              <w:rPr>
                <w:sz w:val="24"/>
                <w:szCs w:val="24"/>
                <w:lang w:val="ru-RU"/>
              </w:rPr>
            </w:pPr>
            <w:r>
              <w:rPr>
                <w:sz w:val="24"/>
                <w:szCs w:val="24"/>
                <w:lang w:val="ru-RU"/>
              </w:rPr>
              <w:t>гуртожиток</w:t>
            </w:r>
          </w:p>
        </w:tc>
      </w:tr>
      <w:tr w:rsidR="00AB0AC5" w:rsidRPr="0044570B" w:rsidTr="00AB0AC5">
        <w:tc>
          <w:tcPr>
            <w:tcW w:w="414" w:type="dxa"/>
            <w:vAlign w:val="center"/>
          </w:tcPr>
          <w:p w:rsidR="00AB0AC5" w:rsidRPr="006A00DE" w:rsidRDefault="00AB0AC5" w:rsidP="006A00DE">
            <w:pPr>
              <w:widowControl/>
              <w:autoSpaceDE/>
              <w:autoSpaceDN/>
              <w:jc w:val="both"/>
              <w:rPr>
                <w:sz w:val="24"/>
                <w:szCs w:val="24"/>
                <w:lang w:val="ru-RU"/>
              </w:rPr>
            </w:pPr>
            <w:r>
              <w:rPr>
                <w:sz w:val="24"/>
                <w:szCs w:val="24"/>
                <w:lang w:val="ru-RU"/>
              </w:rPr>
              <w:t>6</w:t>
            </w:r>
          </w:p>
        </w:tc>
        <w:tc>
          <w:tcPr>
            <w:tcW w:w="5205" w:type="dxa"/>
          </w:tcPr>
          <w:p w:rsidR="00AB0AC5" w:rsidRPr="006A00DE" w:rsidRDefault="00AB0AC5" w:rsidP="006711F4">
            <w:pPr>
              <w:widowControl/>
              <w:autoSpaceDE/>
              <w:autoSpaceDN/>
              <w:jc w:val="both"/>
              <w:rPr>
                <w:sz w:val="24"/>
                <w:szCs w:val="24"/>
                <w:lang w:val="ru-RU"/>
              </w:rPr>
            </w:pPr>
            <w:r w:rsidRPr="006A00DE">
              <w:rPr>
                <w:sz w:val="24"/>
                <w:szCs w:val="24"/>
                <w:lang w:val="ru-RU"/>
              </w:rPr>
              <w:t xml:space="preserve">Адреса об’єкта, ЕІС-код точки (точок) комерційного </w:t>
            </w:r>
            <w:proofErr w:type="gramStart"/>
            <w:r w:rsidRPr="006A00DE">
              <w:rPr>
                <w:sz w:val="24"/>
                <w:szCs w:val="24"/>
                <w:lang w:val="ru-RU"/>
              </w:rPr>
              <w:t>обл</w:t>
            </w:r>
            <w:proofErr w:type="gramEnd"/>
            <w:r w:rsidRPr="006A00DE">
              <w:rPr>
                <w:sz w:val="24"/>
                <w:szCs w:val="24"/>
                <w:lang w:val="ru-RU"/>
              </w:rPr>
              <w:t>іку</w:t>
            </w:r>
          </w:p>
        </w:tc>
        <w:tc>
          <w:tcPr>
            <w:tcW w:w="3879" w:type="dxa"/>
          </w:tcPr>
          <w:p w:rsidR="00AB0AC5" w:rsidRPr="006A00DE" w:rsidRDefault="008F334B" w:rsidP="006711F4">
            <w:pPr>
              <w:widowControl/>
              <w:autoSpaceDE/>
              <w:autoSpaceDN/>
              <w:rPr>
                <w:sz w:val="24"/>
                <w:szCs w:val="24"/>
                <w:lang w:val="ru-RU"/>
              </w:rPr>
            </w:pPr>
            <w:r w:rsidRPr="00283392">
              <w:rPr>
                <w:sz w:val="24"/>
                <w:szCs w:val="24"/>
                <w:lang w:val="ru-RU"/>
              </w:rPr>
              <w:t>09301,</w:t>
            </w:r>
            <w:r w:rsidR="00AB0AC5">
              <w:rPr>
                <w:sz w:val="24"/>
                <w:szCs w:val="24"/>
                <w:lang w:val="ru-RU"/>
              </w:rPr>
              <w:t>Київська обл. с-ще Володарка,вул</w:t>
            </w:r>
            <w:proofErr w:type="gramStart"/>
            <w:r w:rsidR="00AB0AC5">
              <w:rPr>
                <w:sz w:val="24"/>
                <w:szCs w:val="24"/>
                <w:lang w:val="ru-RU"/>
              </w:rPr>
              <w:t>.З</w:t>
            </w:r>
            <w:proofErr w:type="gramEnd"/>
            <w:r w:rsidR="00AB0AC5">
              <w:rPr>
                <w:sz w:val="24"/>
                <w:szCs w:val="24"/>
                <w:lang w:val="ru-RU"/>
              </w:rPr>
              <w:t>агородня,7</w:t>
            </w:r>
          </w:p>
        </w:tc>
      </w:tr>
      <w:tr w:rsidR="00AB0AC5" w:rsidRPr="00AB0AC5" w:rsidTr="00AB0AC5">
        <w:tc>
          <w:tcPr>
            <w:tcW w:w="414" w:type="dxa"/>
            <w:vAlign w:val="center"/>
          </w:tcPr>
          <w:p w:rsidR="00AB0AC5" w:rsidRPr="006A00DE" w:rsidRDefault="00AB0AC5" w:rsidP="006A00DE">
            <w:pPr>
              <w:widowControl/>
              <w:autoSpaceDE/>
              <w:autoSpaceDN/>
              <w:jc w:val="both"/>
              <w:rPr>
                <w:sz w:val="24"/>
                <w:szCs w:val="24"/>
                <w:lang w:val="ru-RU"/>
              </w:rPr>
            </w:pPr>
            <w:r>
              <w:rPr>
                <w:sz w:val="24"/>
                <w:szCs w:val="24"/>
                <w:lang w:val="ru-RU"/>
              </w:rPr>
              <w:t>7</w:t>
            </w:r>
          </w:p>
        </w:tc>
        <w:tc>
          <w:tcPr>
            <w:tcW w:w="5205" w:type="dxa"/>
          </w:tcPr>
          <w:p w:rsidR="00AB0AC5" w:rsidRPr="006A00DE" w:rsidRDefault="00AB0AC5" w:rsidP="006A00DE">
            <w:pPr>
              <w:widowControl/>
              <w:autoSpaceDE/>
              <w:autoSpaceDN/>
              <w:jc w:val="both"/>
              <w:rPr>
                <w:sz w:val="24"/>
                <w:szCs w:val="24"/>
                <w:lang w:val="ru-RU"/>
              </w:rPr>
            </w:pPr>
            <w:r w:rsidRPr="006A00DE">
              <w:rPr>
                <w:sz w:val="24"/>
                <w:szCs w:val="24"/>
                <w:lang w:val="ru-RU"/>
              </w:rPr>
              <w:t>Найменування Оператора, з яким Споживач уклав догові</w:t>
            </w:r>
            <w:proofErr w:type="gramStart"/>
            <w:r w:rsidRPr="006A00DE">
              <w:rPr>
                <w:sz w:val="24"/>
                <w:szCs w:val="24"/>
                <w:lang w:val="ru-RU"/>
              </w:rPr>
              <w:t>р</w:t>
            </w:r>
            <w:proofErr w:type="gramEnd"/>
            <w:r w:rsidRPr="006A00DE">
              <w:rPr>
                <w:sz w:val="24"/>
                <w:szCs w:val="24"/>
                <w:lang w:val="ru-RU"/>
              </w:rPr>
              <w:t xml:space="preserve"> розподілу електричної енергії</w:t>
            </w:r>
          </w:p>
        </w:tc>
        <w:tc>
          <w:tcPr>
            <w:tcW w:w="3879" w:type="dxa"/>
          </w:tcPr>
          <w:p w:rsidR="00AB0AC5" w:rsidRPr="006A00DE" w:rsidRDefault="00AB0AC5" w:rsidP="00AB0AC5">
            <w:pPr>
              <w:widowControl/>
              <w:autoSpaceDE/>
              <w:autoSpaceDN/>
              <w:rPr>
                <w:sz w:val="24"/>
                <w:szCs w:val="24"/>
                <w:lang w:val="ru-RU"/>
              </w:rPr>
            </w:pPr>
            <w:r>
              <w:rPr>
                <w:sz w:val="24"/>
                <w:szCs w:val="24"/>
                <w:lang w:val="ru-RU"/>
              </w:rPr>
              <w:t xml:space="preserve">ПрАТ </w:t>
            </w:r>
            <w:r>
              <w:rPr>
                <w:rFonts w:ascii="Arial" w:hAnsi="Arial" w:cs="Arial"/>
                <w:sz w:val="24"/>
                <w:szCs w:val="24"/>
                <w:lang w:val="ru-RU"/>
              </w:rPr>
              <w:t>"</w:t>
            </w:r>
            <w:r>
              <w:rPr>
                <w:sz w:val="24"/>
                <w:szCs w:val="24"/>
                <w:lang w:val="ru-RU"/>
              </w:rPr>
              <w:t>ДТЕК КИЇВСЬКІ РЕГІОНАЛЬНІЕЛЕКТРОМЕРЕЖІ</w:t>
            </w:r>
            <w:r>
              <w:rPr>
                <w:rFonts w:ascii="Arial" w:hAnsi="Arial" w:cs="Arial"/>
                <w:sz w:val="24"/>
                <w:szCs w:val="24"/>
                <w:lang w:val="ru-RU"/>
              </w:rPr>
              <w:t>"</w:t>
            </w:r>
          </w:p>
        </w:tc>
      </w:tr>
      <w:tr w:rsidR="00AB0AC5" w:rsidRPr="00473095" w:rsidTr="00AB0AC5">
        <w:trPr>
          <w:trHeight w:val="921"/>
        </w:trPr>
        <w:tc>
          <w:tcPr>
            <w:tcW w:w="414" w:type="dxa"/>
            <w:vAlign w:val="center"/>
          </w:tcPr>
          <w:p w:rsidR="00AB0AC5" w:rsidRPr="006A00DE" w:rsidRDefault="00AB0AC5" w:rsidP="006A00DE">
            <w:pPr>
              <w:widowControl/>
              <w:autoSpaceDE/>
              <w:autoSpaceDN/>
              <w:jc w:val="both"/>
              <w:rPr>
                <w:sz w:val="24"/>
                <w:szCs w:val="24"/>
                <w:lang w:val="ru-RU"/>
              </w:rPr>
            </w:pPr>
            <w:r>
              <w:rPr>
                <w:sz w:val="24"/>
                <w:szCs w:val="24"/>
                <w:lang w:val="ru-RU"/>
              </w:rPr>
              <w:t>8</w:t>
            </w:r>
          </w:p>
        </w:tc>
        <w:tc>
          <w:tcPr>
            <w:tcW w:w="5205" w:type="dxa"/>
            <w:tcBorders>
              <w:bottom w:val="single" w:sz="4" w:space="0" w:color="auto"/>
            </w:tcBorders>
          </w:tcPr>
          <w:p w:rsidR="00AB0AC5" w:rsidRPr="006A00DE" w:rsidRDefault="00AB0AC5" w:rsidP="006A00DE">
            <w:pPr>
              <w:widowControl/>
              <w:autoSpaceDE/>
              <w:autoSpaceDN/>
              <w:jc w:val="both"/>
              <w:rPr>
                <w:sz w:val="24"/>
                <w:szCs w:val="24"/>
                <w:lang w:val="ru-RU"/>
              </w:rPr>
            </w:pPr>
            <w:r w:rsidRPr="006A00DE">
              <w:rPr>
                <w:sz w:val="24"/>
                <w:szCs w:val="24"/>
                <w:lang w:val="ru-RU"/>
              </w:rPr>
              <w:t>ЕІС-код як суб’єкта ринку електричної енергії, присвоєний відповідним системним оператором</w:t>
            </w:r>
          </w:p>
        </w:tc>
        <w:tc>
          <w:tcPr>
            <w:tcW w:w="3879" w:type="dxa"/>
            <w:tcBorders>
              <w:bottom w:val="single" w:sz="4" w:space="0" w:color="auto"/>
            </w:tcBorders>
          </w:tcPr>
          <w:p w:rsidR="00AB0AC5" w:rsidRPr="00AB0AC5" w:rsidRDefault="00AB0AC5" w:rsidP="006A00DE">
            <w:pPr>
              <w:widowControl/>
              <w:autoSpaceDE/>
              <w:autoSpaceDN/>
              <w:spacing w:after="200" w:line="276" w:lineRule="auto"/>
              <w:rPr>
                <w:rFonts w:eastAsia="Calibri"/>
              </w:rPr>
            </w:pPr>
            <w:r>
              <w:rPr>
                <w:rFonts w:eastAsia="Calibri"/>
              </w:rPr>
              <w:t>62Z1002381905903</w:t>
            </w:r>
            <w:r w:rsidR="00DB258C">
              <w:rPr>
                <w:rFonts w:eastAsia="Calibri"/>
              </w:rPr>
              <w:t xml:space="preserve"> </w:t>
            </w:r>
          </w:p>
        </w:tc>
      </w:tr>
      <w:tr w:rsidR="00AB0AC5" w:rsidRPr="00473095" w:rsidTr="00AB0AC5">
        <w:trPr>
          <w:trHeight w:val="921"/>
        </w:trPr>
        <w:tc>
          <w:tcPr>
            <w:tcW w:w="414" w:type="dxa"/>
            <w:vAlign w:val="center"/>
          </w:tcPr>
          <w:p w:rsidR="00AB0AC5" w:rsidRPr="00DB258C" w:rsidRDefault="00DB258C" w:rsidP="006A00DE">
            <w:pPr>
              <w:widowControl/>
              <w:autoSpaceDE/>
              <w:autoSpaceDN/>
              <w:jc w:val="both"/>
              <w:rPr>
                <w:sz w:val="24"/>
                <w:szCs w:val="24"/>
              </w:rPr>
            </w:pPr>
            <w:r>
              <w:rPr>
                <w:sz w:val="24"/>
                <w:szCs w:val="24"/>
              </w:rPr>
              <w:t>9</w:t>
            </w:r>
          </w:p>
        </w:tc>
        <w:tc>
          <w:tcPr>
            <w:tcW w:w="5205" w:type="dxa"/>
            <w:tcBorders>
              <w:bottom w:val="single" w:sz="4" w:space="0" w:color="auto"/>
            </w:tcBorders>
          </w:tcPr>
          <w:p w:rsidR="00AB0AC5" w:rsidRPr="006A00DE" w:rsidRDefault="00AB0AC5" w:rsidP="006711F4">
            <w:pPr>
              <w:widowControl/>
              <w:autoSpaceDE/>
              <w:autoSpaceDN/>
              <w:jc w:val="both"/>
              <w:rPr>
                <w:sz w:val="24"/>
                <w:szCs w:val="24"/>
                <w:lang w:val="ru-RU"/>
              </w:rPr>
            </w:pPr>
            <w:r w:rsidRPr="006A00DE">
              <w:rPr>
                <w:sz w:val="24"/>
                <w:szCs w:val="24"/>
                <w:lang w:val="ru-RU"/>
              </w:rPr>
              <w:t>ЕІС-код як суб’єкта ринку електричної енергії, присвоєний відповідним системним оператором</w:t>
            </w:r>
          </w:p>
        </w:tc>
        <w:tc>
          <w:tcPr>
            <w:tcW w:w="3879" w:type="dxa"/>
            <w:tcBorders>
              <w:bottom w:val="single" w:sz="4" w:space="0" w:color="auto"/>
            </w:tcBorders>
          </w:tcPr>
          <w:p w:rsidR="00AB0AC5" w:rsidRPr="00AB0AC5" w:rsidRDefault="00DB258C" w:rsidP="006711F4">
            <w:pPr>
              <w:widowControl/>
              <w:autoSpaceDE/>
              <w:autoSpaceDN/>
              <w:spacing w:after="200" w:line="276" w:lineRule="auto"/>
              <w:rPr>
                <w:rFonts w:eastAsia="Calibri"/>
              </w:rPr>
            </w:pPr>
            <w:r>
              <w:rPr>
                <w:rFonts w:eastAsia="Calibri"/>
              </w:rPr>
              <w:t>62Z8396885653275</w:t>
            </w:r>
          </w:p>
        </w:tc>
      </w:tr>
      <w:tr w:rsidR="00AB0AC5" w:rsidRPr="00473095" w:rsidTr="00AB0AC5">
        <w:trPr>
          <w:trHeight w:val="921"/>
        </w:trPr>
        <w:tc>
          <w:tcPr>
            <w:tcW w:w="414" w:type="dxa"/>
            <w:vAlign w:val="center"/>
          </w:tcPr>
          <w:p w:rsidR="00AB0AC5" w:rsidRPr="00DB258C" w:rsidRDefault="00DB258C" w:rsidP="006A00DE">
            <w:pPr>
              <w:widowControl/>
              <w:autoSpaceDE/>
              <w:autoSpaceDN/>
              <w:jc w:val="both"/>
              <w:rPr>
                <w:sz w:val="24"/>
                <w:szCs w:val="24"/>
              </w:rPr>
            </w:pPr>
            <w:r>
              <w:rPr>
                <w:sz w:val="24"/>
                <w:szCs w:val="24"/>
              </w:rPr>
              <w:t>10</w:t>
            </w:r>
          </w:p>
        </w:tc>
        <w:tc>
          <w:tcPr>
            <w:tcW w:w="5205" w:type="dxa"/>
            <w:tcBorders>
              <w:bottom w:val="single" w:sz="4" w:space="0" w:color="auto"/>
            </w:tcBorders>
          </w:tcPr>
          <w:p w:rsidR="00AB0AC5" w:rsidRPr="006A00DE" w:rsidRDefault="00AB0AC5" w:rsidP="006711F4">
            <w:pPr>
              <w:widowControl/>
              <w:autoSpaceDE/>
              <w:autoSpaceDN/>
              <w:jc w:val="both"/>
              <w:rPr>
                <w:sz w:val="24"/>
                <w:szCs w:val="24"/>
                <w:lang w:val="ru-RU"/>
              </w:rPr>
            </w:pPr>
            <w:r w:rsidRPr="006A00DE">
              <w:rPr>
                <w:sz w:val="24"/>
                <w:szCs w:val="24"/>
                <w:lang w:val="ru-RU"/>
              </w:rPr>
              <w:t>ЕІС-код як суб’єкта ринку електричної енергії, присвоєний відповідним системним оператором</w:t>
            </w:r>
          </w:p>
        </w:tc>
        <w:tc>
          <w:tcPr>
            <w:tcW w:w="3879" w:type="dxa"/>
            <w:tcBorders>
              <w:bottom w:val="single" w:sz="4" w:space="0" w:color="auto"/>
            </w:tcBorders>
          </w:tcPr>
          <w:p w:rsidR="00AB0AC5" w:rsidRPr="00AB0AC5" w:rsidRDefault="00DB258C" w:rsidP="006711F4">
            <w:pPr>
              <w:widowControl/>
              <w:autoSpaceDE/>
              <w:autoSpaceDN/>
              <w:spacing w:after="200" w:line="276" w:lineRule="auto"/>
              <w:rPr>
                <w:rFonts w:eastAsia="Calibri"/>
              </w:rPr>
            </w:pPr>
            <w:r>
              <w:rPr>
                <w:rFonts w:eastAsia="Calibri"/>
              </w:rPr>
              <w:t>62Z0363950466128</w:t>
            </w:r>
          </w:p>
        </w:tc>
      </w:tr>
      <w:tr w:rsidR="00AB0AC5" w:rsidRPr="00473095" w:rsidTr="00AB0AC5">
        <w:tc>
          <w:tcPr>
            <w:tcW w:w="414" w:type="dxa"/>
            <w:tcBorders>
              <w:top w:val="single" w:sz="4" w:space="0" w:color="auto"/>
              <w:left w:val="single" w:sz="4" w:space="0" w:color="auto"/>
              <w:bottom w:val="single" w:sz="4" w:space="0" w:color="auto"/>
              <w:right w:val="single" w:sz="4" w:space="0" w:color="auto"/>
            </w:tcBorders>
            <w:vAlign w:val="center"/>
          </w:tcPr>
          <w:p w:rsidR="00AB0AC5" w:rsidRPr="00DB258C" w:rsidRDefault="00DB258C" w:rsidP="006A00DE">
            <w:pPr>
              <w:widowControl/>
              <w:autoSpaceDE/>
              <w:autoSpaceDN/>
              <w:jc w:val="both"/>
              <w:rPr>
                <w:sz w:val="24"/>
                <w:szCs w:val="24"/>
              </w:rPr>
            </w:pPr>
            <w:r>
              <w:rPr>
                <w:sz w:val="24"/>
                <w:szCs w:val="24"/>
              </w:rPr>
              <w:t>11</w:t>
            </w:r>
          </w:p>
        </w:tc>
        <w:tc>
          <w:tcPr>
            <w:tcW w:w="5205" w:type="dxa"/>
            <w:tcBorders>
              <w:top w:val="single" w:sz="4" w:space="0" w:color="auto"/>
              <w:left w:val="single" w:sz="4" w:space="0" w:color="auto"/>
              <w:bottom w:val="single" w:sz="4" w:space="0" w:color="auto"/>
              <w:right w:val="single" w:sz="4" w:space="0" w:color="auto"/>
            </w:tcBorders>
          </w:tcPr>
          <w:p w:rsidR="00AB0AC5" w:rsidRPr="0044570B" w:rsidRDefault="00AB0AC5" w:rsidP="006A00DE">
            <w:pPr>
              <w:widowControl/>
              <w:autoSpaceDE/>
              <w:autoSpaceDN/>
              <w:jc w:val="both"/>
              <w:rPr>
                <w:sz w:val="24"/>
                <w:szCs w:val="24"/>
              </w:rPr>
            </w:pPr>
            <w:r w:rsidRPr="006A00DE">
              <w:rPr>
                <w:sz w:val="24"/>
                <w:szCs w:val="24"/>
                <w:lang w:val="ru-RU"/>
              </w:rPr>
              <w:t>Інформація</w:t>
            </w:r>
            <w:r w:rsidRPr="0044570B">
              <w:rPr>
                <w:sz w:val="24"/>
                <w:szCs w:val="24"/>
              </w:rPr>
              <w:t xml:space="preserve"> </w:t>
            </w:r>
            <w:r w:rsidRPr="006A00DE">
              <w:rPr>
                <w:sz w:val="24"/>
                <w:szCs w:val="24"/>
                <w:lang w:val="ru-RU"/>
              </w:rPr>
              <w:t>про</w:t>
            </w:r>
            <w:r w:rsidRPr="0044570B">
              <w:rPr>
                <w:sz w:val="24"/>
                <w:szCs w:val="24"/>
              </w:rPr>
              <w:t xml:space="preserve"> </w:t>
            </w:r>
            <w:r w:rsidRPr="006A00DE">
              <w:rPr>
                <w:sz w:val="24"/>
                <w:szCs w:val="24"/>
                <w:lang w:val="ru-RU"/>
              </w:rPr>
              <w:t>наявність</w:t>
            </w:r>
            <w:r w:rsidRPr="0044570B">
              <w:rPr>
                <w:sz w:val="24"/>
                <w:szCs w:val="24"/>
              </w:rPr>
              <w:t xml:space="preserve"> </w:t>
            </w:r>
            <w:proofErr w:type="gramStart"/>
            <w:r w:rsidRPr="006A00DE">
              <w:rPr>
                <w:sz w:val="24"/>
                <w:szCs w:val="24"/>
                <w:lang w:val="ru-RU"/>
              </w:rPr>
              <w:t>п</w:t>
            </w:r>
            <w:proofErr w:type="gramEnd"/>
            <w:r w:rsidRPr="006A00DE">
              <w:rPr>
                <w:sz w:val="24"/>
                <w:szCs w:val="24"/>
                <w:lang w:val="ru-RU"/>
              </w:rPr>
              <w:t>ільг</w:t>
            </w:r>
            <w:r w:rsidRPr="0044570B">
              <w:rPr>
                <w:sz w:val="24"/>
                <w:szCs w:val="24"/>
              </w:rPr>
              <w:t>/</w:t>
            </w:r>
            <w:r w:rsidRPr="006A00DE">
              <w:rPr>
                <w:sz w:val="24"/>
                <w:szCs w:val="24"/>
                <w:lang w:val="ru-RU"/>
              </w:rPr>
              <w:t>субсидії</w:t>
            </w:r>
            <w:r w:rsidRPr="0044570B">
              <w:rPr>
                <w:sz w:val="24"/>
                <w:szCs w:val="24"/>
              </w:rPr>
              <w:t>* (</w:t>
            </w:r>
            <w:r w:rsidRPr="006A00DE">
              <w:rPr>
                <w:sz w:val="24"/>
                <w:szCs w:val="24"/>
                <w:lang w:val="ru-RU"/>
              </w:rPr>
              <w:t>є</w:t>
            </w:r>
            <w:r w:rsidRPr="0044570B">
              <w:rPr>
                <w:sz w:val="24"/>
                <w:szCs w:val="24"/>
              </w:rPr>
              <w:t>/</w:t>
            </w:r>
            <w:r w:rsidRPr="006A00DE">
              <w:rPr>
                <w:sz w:val="24"/>
                <w:szCs w:val="24"/>
                <w:lang w:val="ru-RU"/>
              </w:rPr>
              <w:t>немає</w:t>
            </w:r>
            <w:r w:rsidRPr="0044570B">
              <w:rPr>
                <w:sz w:val="24"/>
                <w:szCs w:val="24"/>
              </w:rPr>
              <w:t>)</w:t>
            </w:r>
          </w:p>
        </w:tc>
        <w:tc>
          <w:tcPr>
            <w:tcW w:w="3879" w:type="dxa"/>
            <w:tcBorders>
              <w:top w:val="single" w:sz="4" w:space="0" w:color="auto"/>
              <w:left w:val="single" w:sz="4" w:space="0" w:color="auto"/>
              <w:bottom w:val="single" w:sz="4" w:space="0" w:color="auto"/>
              <w:right w:val="single" w:sz="4" w:space="0" w:color="auto"/>
            </w:tcBorders>
          </w:tcPr>
          <w:p w:rsidR="00AB0AC5" w:rsidRPr="0044570B" w:rsidRDefault="00AB0AC5" w:rsidP="006A00DE">
            <w:pPr>
              <w:widowControl/>
              <w:autoSpaceDE/>
              <w:autoSpaceDN/>
              <w:jc w:val="both"/>
              <w:rPr>
                <w:sz w:val="24"/>
                <w:szCs w:val="24"/>
              </w:rPr>
            </w:pPr>
          </w:p>
        </w:tc>
      </w:tr>
    </w:tbl>
    <w:p w:rsidR="006A00DE" w:rsidRPr="006A00DE" w:rsidRDefault="006A00DE" w:rsidP="006A00DE">
      <w:pPr>
        <w:widowControl/>
        <w:autoSpaceDE/>
        <w:autoSpaceDN/>
        <w:jc w:val="both"/>
        <w:rPr>
          <w:sz w:val="24"/>
          <w:szCs w:val="24"/>
          <w:lang w:val="ru-RU"/>
        </w:rPr>
      </w:pPr>
      <w:r w:rsidRPr="006A00DE">
        <w:rPr>
          <w:sz w:val="24"/>
          <w:szCs w:val="24"/>
          <w:lang w:val="ru-RU"/>
        </w:rPr>
        <w:t>Початок постачання з «</w:t>
      </w:r>
      <w:r w:rsidR="00473095">
        <w:rPr>
          <w:sz w:val="24"/>
          <w:szCs w:val="24"/>
          <w:lang w:val="ru-RU"/>
        </w:rPr>
        <w:t xml:space="preserve">    </w:t>
      </w:r>
      <w:r w:rsidRPr="006A00DE">
        <w:rPr>
          <w:sz w:val="24"/>
          <w:szCs w:val="24"/>
          <w:lang w:val="ru-RU"/>
        </w:rPr>
        <w:t xml:space="preserve">» </w:t>
      </w:r>
      <w:r>
        <w:rPr>
          <w:sz w:val="24"/>
          <w:szCs w:val="24"/>
          <w:lang w:val="ru-RU"/>
        </w:rPr>
        <w:t>_____________</w:t>
      </w:r>
      <w:r w:rsidRPr="006A00DE">
        <w:rPr>
          <w:sz w:val="24"/>
          <w:szCs w:val="24"/>
          <w:lang w:val="ru-RU"/>
        </w:rPr>
        <w:t xml:space="preserve"> 202</w:t>
      </w:r>
      <w:r w:rsidR="00223061">
        <w:rPr>
          <w:sz w:val="24"/>
          <w:szCs w:val="24"/>
          <w:lang w:val="uk-UA"/>
        </w:rPr>
        <w:t>4</w:t>
      </w:r>
      <w:bookmarkStart w:id="1" w:name="_GoBack"/>
      <w:bookmarkEnd w:id="1"/>
      <w:r w:rsidRPr="006A00DE">
        <w:rPr>
          <w:sz w:val="24"/>
          <w:szCs w:val="24"/>
          <w:lang w:val="ru-RU"/>
        </w:rPr>
        <w:t xml:space="preserve"> р.</w:t>
      </w:r>
    </w:p>
    <w:p w:rsidR="006A00DE" w:rsidRPr="006A00DE" w:rsidRDefault="006A00DE" w:rsidP="006A00DE">
      <w:pPr>
        <w:widowControl/>
        <w:autoSpaceDE/>
        <w:autoSpaceDN/>
        <w:jc w:val="both"/>
        <w:rPr>
          <w:b/>
          <w:sz w:val="24"/>
          <w:szCs w:val="24"/>
          <w:lang w:val="ru-RU"/>
        </w:rPr>
      </w:pPr>
      <w:r w:rsidRPr="006A00DE">
        <w:rPr>
          <w:b/>
          <w:sz w:val="24"/>
          <w:szCs w:val="24"/>
          <w:lang w:val="ru-RU"/>
        </w:rPr>
        <w:t>*Примітка:</w:t>
      </w:r>
    </w:p>
    <w:p w:rsidR="006A00DE" w:rsidRPr="006A00DE" w:rsidRDefault="006A00DE" w:rsidP="006A00DE">
      <w:pPr>
        <w:widowControl/>
        <w:autoSpaceDE/>
        <w:autoSpaceDN/>
        <w:jc w:val="both"/>
        <w:rPr>
          <w:sz w:val="24"/>
          <w:szCs w:val="24"/>
          <w:lang w:val="ru-RU"/>
        </w:rPr>
      </w:pPr>
      <w:r w:rsidRPr="006A00DE">
        <w:rPr>
          <w:sz w:val="24"/>
          <w:szCs w:val="24"/>
          <w:lang w:val="ru-RU"/>
        </w:rPr>
        <w:t>Заповнюється Постачальником, якщо заява-приєднання надається для заповнення Постачальником.</w:t>
      </w:r>
    </w:p>
    <w:p w:rsidR="006A00DE" w:rsidRPr="006A00DE" w:rsidRDefault="006A00DE" w:rsidP="006A00DE">
      <w:pPr>
        <w:widowControl/>
        <w:autoSpaceDE/>
        <w:autoSpaceDN/>
        <w:jc w:val="both"/>
        <w:rPr>
          <w:sz w:val="24"/>
          <w:szCs w:val="24"/>
          <w:lang w:val="ru-RU"/>
        </w:rPr>
      </w:pPr>
      <w:r w:rsidRPr="006A00DE">
        <w:rPr>
          <w:sz w:val="24"/>
          <w:szCs w:val="24"/>
          <w:lang w:val="ru-RU"/>
        </w:rPr>
        <w:t>Заповнюється Споживачем, якщо заява-приєднання заповнюється Споживачем самостійно.</w:t>
      </w:r>
    </w:p>
    <w:p w:rsidR="006A00DE" w:rsidRPr="006A00DE" w:rsidRDefault="006A00DE" w:rsidP="006A00DE">
      <w:pPr>
        <w:widowControl/>
        <w:autoSpaceDE/>
        <w:autoSpaceDN/>
        <w:jc w:val="both"/>
        <w:rPr>
          <w:sz w:val="24"/>
          <w:szCs w:val="24"/>
          <w:lang w:val="ru-RU"/>
        </w:rPr>
      </w:pPr>
      <w:r w:rsidRPr="006A00DE">
        <w:rPr>
          <w:sz w:val="24"/>
          <w:szCs w:val="24"/>
          <w:lang w:val="ru-RU"/>
        </w:rPr>
        <w:t xml:space="preserve">За кожним об’єктом споживача надаються окремі ЕІС-коди точок комерційного </w:t>
      </w:r>
      <w:proofErr w:type="gramStart"/>
      <w:r w:rsidRPr="006A00DE">
        <w:rPr>
          <w:sz w:val="24"/>
          <w:szCs w:val="24"/>
          <w:lang w:val="ru-RU"/>
        </w:rPr>
        <w:t>обл</w:t>
      </w:r>
      <w:proofErr w:type="gramEnd"/>
      <w:r w:rsidRPr="006A00DE">
        <w:rPr>
          <w:sz w:val="24"/>
          <w:szCs w:val="24"/>
          <w:lang w:val="ru-RU"/>
        </w:rPr>
        <w:t xml:space="preserve">іку. Якщо таких точок більше однієї, їх перелік наводиться у додатку до </w:t>
      </w:r>
      <w:proofErr w:type="gramStart"/>
      <w:r w:rsidRPr="006A00DE">
        <w:rPr>
          <w:sz w:val="24"/>
          <w:szCs w:val="24"/>
          <w:lang w:val="ru-RU"/>
        </w:rPr>
        <w:t>Заяви-при</w:t>
      </w:r>
      <w:proofErr w:type="gramEnd"/>
      <w:r w:rsidRPr="006A00DE">
        <w:rPr>
          <w:sz w:val="24"/>
          <w:szCs w:val="24"/>
          <w:lang w:val="ru-RU"/>
        </w:rPr>
        <w:t>єднання.</w:t>
      </w:r>
    </w:p>
    <w:p w:rsidR="006A00DE" w:rsidRPr="006A00DE" w:rsidRDefault="006A00DE" w:rsidP="006A00DE">
      <w:pPr>
        <w:widowControl/>
        <w:autoSpaceDE/>
        <w:autoSpaceDN/>
        <w:jc w:val="both"/>
        <w:rPr>
          <w:sz w:val="24"/>
          <w:szCs w:val="24"/>
          <w:lang w:val="ru-RU"/>
        </w:rPr>
      </w:pPr>
      <w:r w:rsidRPr="006A00DE">
        <w:rPr>
          <w:sz w:val="24"/>
          <w:szCs w:val="24"/>
          <w:lang w:val="ru-RU"/>
        </w:rPr>
        <w:t xml:space="preserve">Погодившись з цією заявою-приєднанням (акцептувавши її), Споживач засвідчує </w:t>
      </w:r>
      <w:proofErr w:type="gramStart"/>
      <w:r w:rsidRPr="006A00DE">
        <w:rPr>
          <w:sz w:val="24"/>
          <w:szCs w:val="24"/>
          <w:lang w:val="ru-RU"/>
        </w:rPr>
        <w:t>в</w:t>
      </w:r>
      <w:proofErr w:type="gramEnd"/>
      <w:r w:rsidRPr="006A00DE">
        <w:rPr>
          <w:sz w:val="24"/>
          <w:szCs w:val="24"/>
          <w:lang w:val="ru-RU"/>
        </w:rPr>
        <w:t>ільне волевиявлення щодо приєднання до умов Договору в повному обсязі.</w:t>
      </w:r>
    </w:p>
    <w:p w:rsidR="006A00DE" w:rsidRPr="006A00DE" w:rsidRDefault="006A00DE" w:rsidP="006A00DE">
      <w:pPr>
        <w:widowControl/>
        <w:autoSpaceDE/>
        <w:autoSpaceDN/>
        <w:jc w:val="both"/>
        <w:rPr>
          <w:sz w:val="24"/>
          <w:szCs w:val="24"/>
          <w:lang w:val="ru-RU"/>
        </w:rPr>
      </w:pPr>
      <w:proofErr w:type="gramStart"/>
      <w:r w:rsidRPr="006A00DE">
        <w:rPr>
          <w:sz w:val="24"/>
          <w:szCs w:val="24"/>
          <w:lang w:val="ru-RU"/>
        </w:rPr>
        <w:t>З</w:t>
      </w:r>
      <w:proofErr w:type="gramEnd"/>
      <w:r w:rsidRPr="006A00DE">
        <w:rPr>
          <w:sz w:val="24"/>
          <w:szCs w:val="24"/>
          <w:lang w:val="ru-RU"/>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A00DE" w:rsidRPr="006A00DE" w:rsidRDefault="006A00DE" w:rsidP="006A00DE">
      <w:pPr>
        <w:widowControl/>
        <w:autoSpaceDE/>
        <w:autoSpaceDN/>
        <w:jc w:val="both"/>
        <w:rPr>
          <w:sz w:val="24"/>
          <w:szCs w:val="24"/>
          <w:lang w:val="ru-RU"/>
        </w:rPr>
      </w:pPr>
      <w:r w:rsidRPr="006A00DE">
        <w:rPr>
          <w:sz w:val="24"/>
          <w:szCs w:val="24"/>
          <w:lang w:val="ru-RU"/>
        </w:rPr>
        <w:t xml:space="preserve">Своїм </w:t>
      </w:r>
      <w:proofErr w:type="gramStart"/>
      <w:r w:rsidRPr="006A00DE">
        <w:rPr>
          <w:sz w:val="24"/>
          <w:szCs w:val="24"/>
          <w:lang w:val="ru-RU"/>
        </w:rPr>
        <w:t>п</w:t>
      </w:r>
      <w:proofErr w:type="gramEnd"/>
      <w:r w:rsidRPr="006A00DE">
        <w:rPr>
          <w:sz w:val="24"/>
          <w:szCs w:val="24"/>
          <w:lang w:val="ru-RU"/>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A00DE" w:rsidRPr="006A00DE" w:rsidRDefault="006A00DE" w:rsidP="006A00DE">
      <w:pPr>
        <w:widowControl/>
        <w:autoSpaceDE/>
        <w:autoSpaceDN/>
        <w:jc w:val="both"/>
        <w:rPr>
          <w:b/>
          <w:sz w:val="24"/>
          <w:szCs w:val="24"/>
          <w:lang w:val="ru-RU"/>
        </w:rPr>
      </w:pPr>
    </w:p>
    <w:p w:rsidR="006A00DE" w:rsidRPr="006A00DE" w:rsidRDefault="006A00DE" w:rsidP="006A00DE">
      <w:pPr>
        <w:widowControl/>
        <w:autoSpaceDE/>
        <w:autoSpaceDN/>
        <w:jc w:val="both"/>
        <w:rPr>
          <w:b/>
          <w:sz w:val="24"/>
          <w:szCs w:val="24"/>
          <w:lang w:val="ru-RU"/>
        </w:rPr>
      </w:pPr>
      <w:r w:rsidRPr="006A00DE">
        <w:rPr>
          <w:b/>
          <w:sz w:val="24"/>
          <w:szCs w:val="24"/>
          <w:lang w:val="ru-RU"/>
        </w:rPr>
        <w:t>Відмітка про згоду Споживача на обробку персональних даних:</w:t>
      </w:r>
    </w:p>
    <w:p w:rsidR="006A00DE" w:rsidRPr="006A00DE" w:rsidRDefault="006A00DE" w:rsidP="006A00DE">
      <w:pPr>
        <w:widowControl/>
        <w:autoSpaceDE/>
        <w:autoSpaceDN/>
        <w:jc w:val="both"/>
        <w:rPr>
          <w:b/>
          <w:sz w:val="24"/>
          <w:szCs w:val="24"/>
          <w:lang w:val="ru-RU"/>
        </w:rPr>
      </w:pPr>
      <w:r w:rsidRPr="006A00DE">
        <w:rPr>
          <w:b/>
          <w:sz w:val="24"/>
          <w:szCs w:val="24"/>
          <w:lang w:val="ru-RU"/>
        </w:rPr>
        <w:t>____________________</w:t>
      </w:r>
      <w:r w:rsidRPr="006A00DE">
        <w:rPr>
          <w:b/>
          <w:sz w:val="24"/>
          <w:szCs w:val="24"/>
          <w:lang w:val="ru-RU"/>
        </w:rPr>
        <w:tab/>
        <w:t>_________________</w:t>
      </w:r>
      <w:r w:rsidRPr="006A00DE">
        <w:rPr>
          <w:b/>
          <w:sz w:val="24"/>
          <w:szCs w:val="24"/>
          <w:lang w:val="ru-RU"/>
        </w:rPr>
        <w:tab/>
        <w:t>______________________</w:t>
      </w:r>
    </w:p>
    <w:p w:rsidR="006A00DE" w:rsidRPr="006A00DE" w:rsidRDefault="006A00DE" w:rsidP="006A00DE">
      <w:pPr>
        <w:widowControl/>
        <w:autoSpaceDE/>
        <w:autoSpaceDN/>
        <w:jc w:val="both"/>
        <w:rPr>
          <w:sz w:val="24"/>
          <w:szCs w:val="24"/>
          <w:lang w:val="ru-RU"/>
        </w:rPr>
      </w:pPr>
      <w:r w:rsidRPr="006A00DE">
        <w:rPr>
          <w:sz w:val="24"/>
          <w:szCs w:val="24"/>
          <w:lang w:val="ru-RU"/>
        </w:rPr>
        <w:tab/>
        <w:t>(дата)</w:t>
      </w:r>
      <w:r w:rsidRPr="006A00DE">
        <w:rPr>
          <w:sz w:val="24"/>
          <w:szCs w:val="24"/>
          <w:lang w:val="ru-RU"/>
        </w:rPr>
        <w:tab/>
      </w:r>
      <w:r w:rsidRPr="006A00DE">
        <w:rPr>
          <w:sz w:val="24"/>
          <w:szCs w:val="24"/>
          <w:lang w:val="ru-RU"/>
        </w:rPr>
        <w:tab/>
      </w:r>
      <w:r w:rsidRPr="006A00DE">
        <w:rPr>
          <w:sz w:val="24"/>
          <w:szCs w:val="24"/>
          <w:lang w:val="ru-RU"/>
        </w:rPr>
        <w:tab/>
        <w:t xml:space="preserve">(особистий </w:t>
      </w:r>
      <w:proofErr w:type="gramStart"/>
      <w:r w:rsidRPr="006A00DE">
        <w:rPr>
          <w:sz w:val="24"/>
          <w:szCs w:val="24"/>
          <w:lang w:val="ru-RU"/>
        </w:rPr>
        <w:t>п</w:t>
      </w:r>
      <w:proofErr w:type="gramEnd"/>
      <w:r w:rsidRPr="006A00DE">
        <w:rPr>
          <w:sz w:val="24"/>
          <w:szCs w:val="24"/>
          <w:lang w:val="ru-RU"/>
        </w:rPr>
        <w:t>ідпис)</w:t>
      </w:r>
      <w:r w:rsidRPr="006A00DE">
        <w:rPr>
          <w:sz w:val="24"/>
          <w:szCs w:val="24"/>
          <w:lang w:val="ru-RU"/>
        </w:rPr>
        <w:tab/>
      </w:r>
      <w:r w:rsidRPr="006A00DE">
        <w:rPr>
          <w:sz w:val="24"/>
          <w:szCs w:val="24"/>
          <w:lang w:val="ru-RU"/>
        </w:rPr>
        <w:tab/>
        <w:t>(П.І.Б. Споживача)</w:t>
      </w:r>
    </w:p>
    <w:p w:rsidR="006A00DE" w:rsidRPr="006A00DE" w:rsidRDefault="006A00DE" w:rsidP="006A00DE">
      <w:pPr>
        <w:widowControl/>
        <w:autoSpaceDE/>
        <w:autoSpaceDN/>
        <w:jc w:val="both"/>
        <w:rPr>
          <w:b/>
          <w:sz w:val="24"/>
          <w:szCs w:val="24"/>
          <w:lang w:val="uk-UA"/>
        </w:rPr>
      </w:pPr>
    </w:p>
    <w:p w:rsidR="006A00DE" w:rsidRPr="006A00DE" w:rsidRDefault="006A00DE" w:rsidP="006A00DE">
      <w:pPr>
        <w:widowControl/>
        <w:autoSpaceDE/>
        <w:autoSpaceDN/>
        <w:jc w:val="both"/>
        <w:rPr>
          <w:b/>
          <w:sz w:val="24"/>
          <w:szCs w:val="24"/>
          <w:lang w:val="uk-UA"/>
        </w:rPr>
      </w:pPr>
    </w:p>
    <w:p w:rsidR="006A00DE" w:rsidRPr="006A00DE" w:rsidRDefault="006A00DE" w:rsidP="006A00DE">
      <w:pPr>
        <w:widowControl/>
        <w:autoSpaceDE/>
        <w:autoSpaceDN/>
        <w:jc w:val="both"/>
        <w:rPr>
          <w:b/>
          <w:sz w:val="24"/>
          <w:szCs w:val="24"/>
          <w:lang w:val="uk-UA"/>
        </w:rPr>
      </w:pPr>
    </w:p>
    <w:p w:rsidR="006A00DE" w:rsidRPr="006A00DE" w:rsidRDefault="006A00DE" w:rsidP="006A00DE">
      <w:pPr>
        <w:widowControl/>
        <w:autoSpaceDE/>
        <w:autoSpaceDN/>
        <w:jc w:val="both"/>
        <w:rPr>
          <w:b/>
          <w:sz w:val="24"/>
          <w:szCs w:val="24"/>
          <w:lang w:val="uk-UA"/>
        </w:rPr>
      </w:pPr>
    </w:p>
    <w:p w:rsidR="006A00DE" w:rsidRPr="006A00DE" w:rsidRDefault="006A00DE" w:rsidP="006A00DE">
      <w:pPr>
        <w:widowControl/>
        <w:autoSpaceDE/>
        <w:autoSpaceDN/>
        <w:jc w:val="both"/>
        <w:rPr>
          <w:b/>
          <w:sz w:val="24"/>
          <w:szCs w:val="24"/>
          <w:lang w:val="ru-RU"/>
        </w:rPr>
      </w:pPr>
      <w:r w:rsidRPr="006A00DE">
        <w:rPr>
          <w:b/>
          <w:sz w:val="24"/>
          <w:szCs w:val="24"/>
          <w:lang w:val="ru-RU"/>
        </w:rPr>
        <w:t>*Примітка:</w:t>
      </w:r>
    </w:p>
    <w:p w:rsidR="006A00DE" w:rsidRPr="006A00DE" w:rsidRDefault="006A00DE" w:rsidP="006A00DE">
      <w:pPr>
        <w:widowControl/>
        <w:autoSpaceDE/>
        <w:autoSpaceDN/>
        <w:jc w:val="both"/>
        <w:rPr>
          <w:sz w:val="24"/>
          <w:szCs w:val="24"/>
          <w:lang w:val="ru-RU"/>
        </w:rPr>
      </w:pPr>
      <w:r w:rsidRPr="006A00DE">
        <w:rPr>
          <w:sz w:val="24"/>
          <w:szCs w:val="24"/>
          <w:lang w:val="ru-RU"/>
        </w:rPr>
        <w:t>Споживач зобов'язується у місячний строк повідомити Постачальника про зміну будь-якої інформації та даних, зазначених у заяв</w:t>
      </w:r>
      <w:proofErr w:type="gramStart"/>
      <w:r w:rsidRPr="006A00DE">
        <w:rPr>
          <w:sz w:val="24"/>
          <w:szCs w:val="24"/>
          <w:lang w:val="ru-RU"/>
        </w:rPr>
        <w:t>і-</w:t>
      </w:r>
      <w:proofErr w:type="gramEnd"/>
      <w:r w:rsidRPr="006A00DE">
        <w:rPr>
          <w:sz w:val="24"/>
          <w:szCs w:val="24"/>
          <w:lang w:val="ru-RU"/>
        </w:rPr>
        <w:t>приєднанні.</w:t>
      </w:r>
    </w:p>
    <w:p w:rsidR="006A00DE" w:rsidRPr="006A00DE" w:rsidRDefault="006A00DE" w:rsidP="006A00DE">
      <w:pPr>
        <w:widowControl/>
        <w:autoSpaceDE/>
        <w:autoSpaceDN/>
        <w:jc w:val="both"/>
        <w:rPr>
          <w:sz w:val="24"/>
          <w:szCs w:val="24"/>
          <w:lang w:val="ru-RU"/>
        </w:rPr>
      </w:pPr>
    </w:p>
    <w:p w:rsidR="006A00DE" w:rsidRPr="00593207" w:rsidRDefault="006A00DE" w:rsidP="006A00DE">
      <w:pPr>
        <w:widowControl/>
        <w:autoSpaceDE/>
        <w:autoSpaceDN/>
        <w:jc w:val="both"/>
        <w:rPr>
          <w:b/>
          <w:sz w:val="24"/>
          <w:szCs w:val="24"/>
          <w:lang w:val="uk-UA"/>
        </w:rPr>
      </w:pPr>
      <w:r w:rsidRPr="006A00DE">
        <w:rPr>
          <w:b/>
          <w:sz w:val="24"/>
          <w:szCs w:val="24"/>
          <w:lang w:val="ru-RU"/>
        </w:rPr>
        <w:t>Реквізити Споживача:</w:t>
      </w:r>
      <w:r w:rsidR="00593207" w:rsidRPr="00593207">
        <w:rPr>
          <w:b/>
          <w:sz w:val="24"/>
          <w:szCs w:val="24"/>
          <w:lang w:val="ru-RU"/>
        </w:rPr>
        <w:t xml:space="preserve"> </w:t>
      </w:r>
      <w:r w:rsidR="00593207">
        <w:rPr>
          <w:b/>
          <w:sz w:val="24"/>
          <w:szCs w:val="24"/>
          <w:lang w:val="uk-UA"/>
        </w:rPr>
        <w:t xml:space="preserve"> ДПТНЗ</w:t>
      </w:r>
      <w:r w:rsidR="00593207">
        <w:rPr>
          <w:rFonts w:ascii="Arial" w:hAnsi="Arial" w:cs="Arial"/>
          <w:b/>
          <w:sz w:val="24"/>
          <w:szCs w:val="24"/>
          <w:lang w:val="uk-UA"/>
        </w:rPr>
        <w:t>"</w:t>
      </w:r>
      <w:r w:rsidR="00593207">
        <w:rPr>
          <w:b/>
          <w:sz w:val="24"/>
          <w:szCs w:val="24"/>
          <w:lang w:val="uk-UA"/>
        </w:rPr>
        <w:t xml:space="preserve"> Володарський ПАЛ</w:t>
      </w:r>
      <w:r w:rsidR="00593207">
        <w:rPr>
          <w:rFonts w:ascii="Arial" w:hAnsi="Arial" w:cs="Arial"/>
          <w:b/>
          <w:sz w:val="24"/>
          <w:szCs w:val="24"/>
          <w:lang w:val="uk-UA"/>
        </w:rPr>
        <w:t>"</w:t>
      </w:r>
    </w:p>
    <w:p w:rsidR="006A00DE" w:rsidRPr="006A00DE" w:rsidRDefault="006A00DE" w:rsidP="00593207">
      <w:pPr>
        <w:widowControl/>
        <w:tabs>
          <w:tab w:val="left" w:pos="2370"/>
        </w:tabs>
        <w:autoSpaceDE/>
        <w:autoSpaceDN/>
        <w:rPr>
          <w:b/>
          <w:sz w:val="24"/>
          <w:szCs w:val="24"/>
          <w:lang w:val="uk-UA"/>
        </w:rPr>
      </w:pPr>
      <w:r w:rsidRPr="006A00DE">
        <w:rPr>
          <w:b/>
          <w:sz w:val="24"/>
          <w:szCs w:val="24"/>
          <w:lang w:val="uk-UA"/>
        </w:rPr>
        <w:t>Поштова адреса:</w:t>
      </w:r>
      <w:r w:rsidR="00593207">
        <w:rPr>
          <w:b/>
          <w:sz w:val="24"/>
          <w:szCs w:val="24"/>
          <w:lang w:val="uk-UA"/>
        </w:rPr>
        <w:tab/>
        <w:t xml:space="preserve"> 09301 </w:t>
      </w:r>
      <w:r w:rsidR="00593207" w:rsidRPr="00593207">
        <w:rPr>
          <w:b/>
          <w:lang w:val="uk-UA"/>
        </w:rPr>
        <w:t>Київська обл.Білоцерківський р-он,С-ще Володарка,вул.Зо</w:t>
      </w:r>
      <w:r w:rsidR="00593207">
        <w:rPr>
          <w:b/>
          <w:lang w:val="uk-UA"/>
        </w:rPr>
        <w:t>городня,7</w:t>
      </w:r>
    </w:p>
    <w:p w:rsidR="006A00DE" w:rsidRPr="002300B5" w:rsidRDefault="006A00DE" w:rsidP="006A00DE">
      <w:pPr>
        <w:widowControl/>
        <w:autoSpaceDE/>
        <w:autoSpaceDN/>
        <w:jc w:val="both"/>
        <w:rPr>
          <w:b/>
          <w:sz w:val="24"/>
          <w:szCs w:val="24"/>
          <w:lang w:val="uk-UA"/>
        </w:rPr>
      </w:pPr>
      <w:r w:rsidRPr="006A00DE">
        <w:rPr>
          <w:b/>
          <w:sz w:val="24"/>
          <w:szCs w:val="24"/>
          <w:lang w:val="uk-UA"/>
        </w:rPr>
        <w:t>Банківські реквізити:</w:t>
      </w:r>
      <w:r w:rsidR="00593207">
        <w:rPr>
          <w:b/>
          <w:sz w:val="24"/>
          <w:szCs w:val="24"/>
        </w:rPr>
        <w:t>UA</w:t>
      </w:r>
      <w:r w:rsidR="00593207" w:rsidRPr="002300B5">
        <w:rPr>
          <w:b/>
          <w:sz w:val="24"/>
          <w:szCs w:val="24"/>
          <w:lang w:val="uk-UA"/>
        </w:rPr>
        <w:t>55820172034421000500008559,</w:t>
      </w:r>
      <w:r w:rsidR="00593207">
        <w:rPr>
          <w:b/>
          <w:sz w:val="24"/>
          <w:szCs w:val="24"/>
        </w:rPr>
        <w:t>UA</w:t>
      </w:r>
      <w:r w:rsidR="00593207" w:rsidRPr="002300B5">
        <w:rPr>
          <w:b/>
          <w:sz w:val="24"/>
          <w:szCs w:val="24"/>
          <w:lang w:val="uk-UA"/>
        </w:rPr>
        <w:t>718201720344201005200008559</w:t>
      </w:r>
    </w:p>
    <w:p w:rsidR="002300B5" w:rsidRDefault="002300B5" w:rsidP="006A00DE">
      <w:pPr>
        <w:widowControl/>
        <w:autoSpaceDE/>
        <w:autoSpaceDN/>
        <w:jc w:val="both"/>
        <w:rPr>
          <w:b/>
          <w:sz w:val="24"/>
          <w:szCs w:val="24"/>
          <w:lang w:val="uk-UA"/>
        </w:rPr>
      </w:pPr>
      <w:r>
        <w:rPr>
          <w:b/>
          <w:sz w:val="24"/>
          <w:szCs w:val="24"/>
          <w:lang w:val="uk-UA"/>
        </w:rPr>
        <w:t>Код ЄДРПОУ 02544655</w:t>
      </w:r>
    </w:p>
    <w:p w:rsidR="006A00DE" w:rsidRPr="0044570B" w:rsidRDefault="006A00DE" w:rsidP="006A00DE">
      <w:pPr>
        <w:widowControl/>
        <w:autoSpaceDE/>
        <w:autoSpaceDN/>
        <w:jc w:val="both"/>
        <w:rPr>
          <w:sz w:val="24"/>
          <w:szCs w:val="24"/>
          <w:lang w:val="ru-RU"/>
        </w:rPr>
      </w:pPr>
      <w:r w:rsidRPr="006A00DE">
        <w:rPr>
          <w:b/>
          <w:sz w:val="24"/>
          <w:szCs w:val="24"/>
          <w:lang w:val="uk-UA"/>
        </w:rPr>
        <w:t>Електронна пошта:</w:t>
      </w:r>
      <w:r w:rsidR="0044570B" w:rsidRPr="0044570B">
        <w:rPr>
          <w:b/>
          <w:lang w:val="ru-RU"/>
        </w:rPr>
        <w:t xml:space="preserve"> </w:t>
      </w:r>
      <w:hyperlink r:id="rId9" w:tooltip="перейти в розділ і перевірити пошту" w:history="1">
        <w:r w:rsidR="0044570B" w:rsidRPr="0044570B">
          <w:rPr>
            <w:rStyle w:val="a7"/>
            <w:rFonts w:ascii="Arial" w:hAnsi="Arial" w:cs="Arial"/>
            <w:b/>
            <w:color w:val="777777"/>
            <w:sz w:val="20"/>
            <w:szCs w:val="20"/>
            <w:shd w:val="clear" w:color="auto" w:fill="FFFFFF"/>
          </w:rPr>
          <w:t>dptnz</w:t>
        </w:r>
        <w:r w:rsidR="0044570B" w:rsidRPr="0044570B">
          <w:rPr>
            <w:rStyle w:val="a7"/>
            <w:rFonts w:ascii="Arial" w:hAnsi="Arial" w:cs="Arial"/>
            <w:b/>
            <w:color w:val="777777"/>
            <w:sz w:val="20"/>
            <w:szCs w:val="20"/>
            <w:shd w:val="clear" w:color="auto" w:fill="FFFFFF"/>
            <w:lang w:val="ru-RU"/>
          </w:rPr>
          <w:t>-</w:t>
        </w:r>
        <w:r w:rsidR="0044570B" w:rsidRPr="0044570B">
          <w:rPr>
            <w:rStyle w:val="a7"/>
            <w:rFonts w:ascii="Arial" w:hAnsi="Arial" w:cs="Arial"/>
            <w:b/>
            <w:color w:val="777777"/>
            <w:sz w:val="20"/>
            <w:szCs w:val="20"/>
            <w:shd w:val="clear" w:color="auto" w:fill="FFFFFF"/>
          </w:rPr>
          <w:t>vpal</w:t>
        </w:r>
        <w:r w:rsidR="0044570B" w:rsidRPr="0044570B">
          <w:rPr>
            <w:rStyle w:val="a7"/>
            <w:rFonts w:ascii="Arial" w:hAnsi="Arial" w:cs="Arial"/>
            <w:b/>
            <w:color w:val="777777"/>
            <w:sz w:val="20"/>
            <w:szCs w:val="20"/>
            <w:shd w:val="clear" w:color="auto" w:fill="FFFFFF"/>
            <w:lang w:val="ru-RU"/>
          </w:rPr>
          <w:t>-</w:t>
        </w:r>
        <w:r w:rsidR="0044570B" w:rsidRPr="0044570B">
          <w:rPr>
            <w:rStyle w:val="a7"/>
            <w:rFonts w:ascii="Arial" w:hAnsi="Arial" w:cs="Arial"/>
            <w:b/>
            <w:color w:val="777777"/>
            <w:sz w:val="20"/>
            <w:szCs w:val="20"/>
            <w:shd w:val="clear" w:color="auto" w:fill="FFFFFF"/>
          </w:rPr>
          <w:t>buh</w:t>
        </w:r>
        <w:r w:rsidR="0044570B" w:rsidRPr="0044570B">
          <w:rPr>
            <w:rStyle w:val="a7"/>
            <w:rFonts w:ascii="Arial" w:hAnsi="Arial" w:cs="Arial"/>
            <w:b/>
            <w:color w:val="777777"/>
            <w:sz w:val="20"/>
            <w:szCs w:val="20"/>
            <w:shd w:val="clear" w:color="auto" w:fill="FFFFFF"/>
            <w:lang w:val="ru-RU"/>
          </w:rPr>
          <w:t>@</w:t>
        </w:r>
        <w:r w:rsidR="0044570B" w:rsidRPr="0044570B">
          <w:rPr>
            <w:rStyle w:val="a7"/>
            <w:rFonts w:ascii="Arial" w:hAnsi="Arial" w:cs="Arial"/>
            <w:b/>
            <w:color w:val="777777"/>
            <w:sz w:val="20"/>
            <w:szCs w:val="20"/>
            <w:shd w:val="clear" w:color="auto" w:fill="FFFFFF"/>
          </w:rPr>
          <w:t>i</w:t>
        </w:r>
        <w:r w:rsidR="0044570B" w:rsidRPr="0044570B">
          <w:rPr>
            <w:rStyle w:val="a7"/>
            <w:rFonts w:ascii="Arial" w:hAnsi="Arial" w:cs="Arial"/>
            <w:b/>
            <w:color w:val="777777"/>
            <w:sz w:val="20"/>
            <w:szCs w:val="20"/>
            <w:shd w:val="clear" w:color="auto" w:fill="FFFFFF"/>
            <w:lang w:val="ru-RU"/>
          </w:rPr>
          <w:t>.</w:t>
        </w:r>
        <w:r w:rsidR="0044570B" w:rsidRPr="0044570B">
          <w:rPr>
            <w:rStyle w:val="a7"/>
            <w:rFonts w:ascii="Arial" w:hAnsi="Arial" w:cs="Arial"/>
            <w:b/>
            <w:color w:val="777777"/>
            <w:sz w:val="20"/>
            <w:szCs w:val="20"/>
            <w:shd w:val="clear" w:color="auto" w:fill="FFFFFF"/>
          </w:rPr>
          <w:t>ua</w:t>
        </w:r>
      </w:hyperlink>
    </w:p>
    <w:p w:rsidR="006A00DE" w:rsidRPr="00EC44C9" w:rsidRDefault="006A00DE" w:rsidP="006A00DE">
      <w:pPr>
        <w:widowControl/>
        <w:autoSpaceDE/>
        <w:autoSpaceDN/>
        <w:jc w:val="both"/>
        <w:rPr>
          <w:b/>
          <w:sz w:val="24"/>
          <w:szCs w:val="24"/>
        </w:rPr>
      </w:pPr>
      <w:r w:rsidRPr="006A00DE">
        <w:rPr>
          <w:b/>
          <w:sz w:val="24"/>
          <w:szCs w:val="24"/>
          <w:lang w:val="uk-UA"/>
        </w:rPr>
        <w:t>Контактний телефон</w:t>
      </w:r>
      <w:r w:rsidR="00EC44C9">
        <w:rPr>
          <w:b/>
          <w:sz w:val="24"/>
          <w:szCs w:val="24"/>
        </w:rPr>
        <w:t xml:space="preserve"> </w:t>
      </w:r>
      <w:r w:rsidRPr="006A00DE">
        <w:rPr>
          <w:b/>
          <w:sz w:val="24"/>
          <w:szCs w:val="24"/>
          <w:lang w:val="uk-UA"/>
        </w:rPr>
        <w:t>:</w:t>
      </w:r>
      <w:r w:rsidR="00EC44C9">
        <w:rPr>
          <w:b/>
          <w:sz w:val="24"/>
          <w:szCs w:val="24"/>
        </w:rPr>
        <w:t xml:space="preserve"> 0671312211</w:t>
      </w:r>
    </w:p>
    <w:p w:rsidR="006A00DE" w:rsidRPr="006A00DE" w:rsidRDefault="006A00DE" w:rsidP="006A00DE">
      <w:pPr>
        <w:widowControl/>
        <w:autoSpaceDE/>
        <w:autoSpaceDN/>
        <w:jc w:val="both"/>
        <w:rPr>
          <w:sz w:val="24"/>
          <w:szCs w:val="24"/>
          <w:lang w:val="ru-RU"/>
        </w:rPr>
      </w:pPr>
      <w:r w:rsidRPr="006A00DE">
        <w:rPr>
          <w:sz w:val="24"/>
          <w:szCs w:val="24"/>
          <w:lang w:val="ru-RU"/>
        </w:rPr>
        <w:t>____________________________________</w:t>
      </w:r>
    </w:p>
    <w:p w:rsidR="006A00DE" w:rsidRPr="006A00DE" w:rsidRDefault="006A00DE" w:rsidP="006A00DE">
      <w:pPr>
        <w:widowControl/>
        <w:autoSpaceDE/>
        <w:autoSpaceDN/>
        <w:jc w:val="both"/>
        <w:rPr>
          <w:sz w:val="24"/>
          <w:szCs w:val="24"/>
          <w:lang w:val="ru-RU"/>
        </w:rPr>
      </w:pPr>
    </w:p>
    <w:p w:rsidR="006A00DE" w:rsidRPr="006A00DE" w:rsidRDefault="006A00DE" w:rsidP="006A00DE">
      <w:pPr>
        <w:widowControl/>
        <w:autoSpaceDE/>
        <w:autoSpaceDN/>
        <w:jc w:val="both"/>
        <w:rPr>
          <w:b/>
          <w:sz w:val="24"/>
          <w:szCs w:val="24"/>
          <w:lang w:val="ru-RU"/>
        </w:rPr>
      </w:pPr>
      <w:r w:rsidRPr="006A00DE">
        <w:rPr>
          <w:b/>
          <w:sz w:val="24"/>
          <w:szCs w:val="24"/>
          <w:lang w:val="ru-RU"/>
        </w:rPr>
        <w:t xml:space="preserve">Відмітка про </w:t>
      </w:r>
      <w:proofErr w:type="gramStart"/>
      <w:r w:rsidRPr="006A00DE">
        <w:rPr>
          <w:b/>
          <w:sz w:val="24"/>
          <w:szCs w:val="24"/>
          <w:lang w:val="ru-RU"/>
        </w:rPr>
        <w:t>п</w:t>
      </w:r>
      <w:proofErr w:type="gramEnd"/>
      <w:r w:rsidRPr="006A00DE">
        <w:rPr>
          <w:b/>
          <w:sz w:val="24"/>
          <w:szCs w:val="24"/>
          <w:lang w:val="ru-RU"/>
        </w:rPr>
        <w:t>ідписання Споживачем цієї заяви-приєднання:</w:t>
      </w:r>
    </w:p>
    <w:p w:rsidR="006A00DE" w:rsidRPr="006A00DE" w:rsidRDefault="006A00DE" w:rsidP="006A00DE">
      <w:pPr>
        <w:widowControl/>
        <w:autoSpaceDE/>
        <w:autoSpaceDN/>
        <w:jc w:val="both"/>
        <w:rPr>
          <w:b/>
          <w:sz w:val="24"/>
          <w:szCs w:val="24"/>
          <w:lang w:val="ru-RU"/>
        </w:rPr>
      </w:pPr>
      <w:r w:rsidRPr="006A00DE">
        <w:rPr>
          <w:b/>
          <w:sz w:val="24"/>
          <w:szCs w:val="24"/>
          <w:lang w:val="ru-RU"/>
        </w:rPr>
        <w:t>____________________</w:t>
      </w:r>
      <w:r w:rsidRPr="006A00DE">
        <w:rPr>
          <w:b/>
          <w:sz w:val="24"/>
          <w:szCs w:val="24"/>
          <w:lang w:val="ru-RU"/>
        </w:rPr>
        <w:tab/>
      </w:r>
      <w:r w:rsidRPr="006A00DE">
        <w:rPr>
          <w:b/>
          <w:sz w:val="24"/>
          <w:szCs w:val="24"/>
          <w:lang w:val="ru-RU"/>
        </w:rPr>
        <w:tab/>
        <w:t>_________________</w:t>
      </w:r>
      <w:r w:rsidRPr="006A00DE">
        <w:rPr>
          <w:b/>
          <w:sz w:val="24"/>
          <w:szCs w:val="24"/>
          <w:lang w:val="ru-RU"/>
        </w:rPr>
        <w:tab/>
        <w:t>______________________</w:t>
      </w:r>
    </w:p>
    <w:p w:rsidR="006A00DE" w:rsidRPr="006A00DE" w:rsidRDefault="006A00DE" w:rsidP="006A00DE">
      <w:pPr>
        <w:widowControl/>
        <w:autoSpaceDE/>
        <w:autoSpaceDN/>
        <w:jc w:val="both"/>
        <w:rPr>
          <w:sz w:val="24"/>
          <w:szCs w:val="24"/>
          <w:lang w:val="ru-RU"/>
        </w:rPr>
      </w:pPr>
      <w:r w:rsidRPr="006A00DE">
        <w:rPr>
          <w:sz w:val="24"/>
          <w:szCs w:val="24"/>
          <w:lang w:val="ru-RU"/>
        </w:rPr>
        <w:t>(дата подання заяви-приєднання)</w:t>
      </w:r>
      <w:r w:rsidRPr="006A00DE">
        <w:rPr>
          <w:sz w:val="24"/>
          <w:szCs w:val="24"/>
          <w:lang w:val="ru-RU"/>
        </w:rPr>
        <w:tab/>
        <w:t xml:space="preserve"> (особистий </w:t>
      </w:r>
      <w:proofErr w:type="gramStart"/>
      <w:r w:rsidRPr="006A00DE">
        <w:rPr>
          <w:sz w:val="24"/>
          <w:szCs w:val="24"/>
          <w:lang w:val="ru-RU"/>
        </w:rPr>
        <w:t>п</w:t>
      </w:r>
      <w:proofErr w:type="gramEnd"/>
      <w:r w:rsidRPr="006A00DE">
        <w:rPr>
          <w:sz w:val="24"/>
          <w:szCs w:val="24"/>
          <w:lang w:val="ru-RU"/>
        </w:rPr>
        <w:t>ідпис)</w:t>
      </w:r>
      <w:r w:rsidRPr="006A00DE">
        <w:rPr>
          <w:sz w:val="24"/>
          <w:szCs w:val="24"/>
          <w:lang w:val="ru-RU"/>
        </w:rPr>
        <w:tab/>
      </w:r>
      <w:r w:rsidRPr="006A00DE">
        <w:rPr>
          <w:sz w:val="24"/>
          <w:szCs w:val="24"/>
          <w:lang w:val="ru-RU"/>
        </w:rPr>
        <w:tab/>
        <w:t>(П.І.Б. Споживача)</w:t>
      </w:r>
    </w:p>
    <w:p w:rsidR="006A00DE" w:rsidRPr="006A00DE" w:rsidRDefault="006A00DE" w:rsidP="006A00DE">
      <w:pPr>
        <w:widowControl/>
        <w:autoSpaceDE/>
        <w:autoSpaceDN/>
        <w:jc w:val="center"/>
        <w:rPr>
          <w:rFonts w:ascii="Consolas" w:eastAsia="Calibri" w:hAnsi="Consolas" w:cs="Consolas"/>
          <w:sz w:val="21"/>
          <w:szCs w:val="21"/>
          <w:lang w:val="ru-RU"/>
        </w:rPr>
      </w:pPr>
    </w:p>
    <w:p w:rsidR="006A00DE" w:rsidRPr="006A00DE" w:rsidRDefault="006A00DE" w:rsidP="006A00DE">
      <w:pPr>
        <w:widowControl/>
        <w:autoSpaceDE/>
        <w:autoSpaceDN/>
        <w:jc w:val="center"/>
        <w:rPr>
          <w:rFonts w:ascii="Consolas" w:eastAsia="Calibri" w:hAnsi="Consolas" w:cs="Consolas"/>
          <w:sz w:val="21"/>
          <w:szCs w:val="21"/>
          <w:lang w:val="ru-RU"/>
        </w:rPr>
      </w:pPr>
    </w:p>
    <w:p w:rsidR="00B03A30" w:rsidRPr="00CB75A0" w:rsidRDefault="00B03A30" w:rsidP="00025B14">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rPr>
          <w:sz w:val="24"/>
          <w:szCs w:val="24"/>
          <w:lang w:val="ru-RU"/>
        </w:rPr>
      </w:pPr>
    </w:p>
    <w:p w:rsidR="002B51B5" w:rsidRPr="006A00DE" w:rsidRDefault="002B51B5">
      <w:pPr>
        <w:jc w:val="right"/>
        <w:rPr>
          <w:sz w:val="24"/>
          <w:szCs w:val="24"/>
          <w:lang w:val="ru-RU"/>
        </w:rPr>
      </w:pPr>
    </w:p>
    <w:p w:rsidR="002B51B5" w:rsidRPr="006A00DE" w:rsidRDefault="002B51B5">
      <w:pPr>
        <w:contextualSpacing/>
        <w:rPr>
          <w:sz w:val="24"/>
          <w:szCs w:val="24"/>
          <w:lang w:val="ru-RU"/>
        </w:rPr>
      </w:pPr>
    </w:p>
    <w:p w:rsidR="002B51B5" w:rsidRPr="006A00DE" w:rsidRDefault="002B51B5">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p w:rsidR="00CB75A0" w:rsidRPr="006A00DE" w:rsidRDefault="00CB75A0">
      <w:pPr>
        <w:contextualSpacing/>
        <w:jc w:val="right"/>
        <w:rPr>
          <w:sz w:val="24"/>
          <w:szCs w:val="24"/>
          <w:lang w:val="ru-RU"/>
        </w:rPr>
      </w:pPr>
    </w:p>
    <w:sectPr w:rsidR="00CB75A0" w:rsidRPr="006A00DE" w:rsidSect="002B51B5">
      <w:pgSz w:w="11910" w:h="16840"/>
      <w:pgMar w:top="480" w:right="570" w:bottom="280" w:left="9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rbel"/>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rpoS">
    <w:altName w:val="Courier New"/>
    <w:charset w:val="00"/>
    <w:family w:val="auto"/>
    <w:pitch w:val="default"/>
    <w:sig w:usb0="00000000"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B70"/>
    <w:multiLevelType w:val="multilevel"/>
    <w:tmpl w:val="00957B70"/>
    <w:lvl w:ilvl="0">
      <w:start w:val="13"/>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nsid w:val="0806780A"/>
    <w:multiLevelType w:val="multilevel"/>
    <w:tmpl w:val="0806780A"/>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nsid w:val="0BCD7572"/>
    <w:multiLevelType w:val="multilevel"/>
    <w:tmpl w:val="0BCD7572"/>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2D2689D"/>
    <w:multiLevelType w:val="multilevel"/>
    <w:tmpl w:val="32D268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B8355E3"/>
    <w:multiLevelType w:val="multilevel"/>
    <w:tmpl w:val="3B8355E3"/>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55800E1"/>
    <w:multiLevelType w:val="multilevel"/>
    <w:tmpl w:val="455800E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5F865D2"/>
    <w:multiLevelType w:val="multilevel"/>
    <w:tmpl w:val="55F865D2"/>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A4F5F09"/>
    <w:multiLevelType w:val="multilevel"/>
    <w:tmpl w:val="5A4F5F09"/>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28E1D44"/>
    <w:multiLevelType w:val="multilevel"/>
    <w:tmpl w:val="628E1D44"/>
    <w:lvl w:ilvl="0">
      <w:start w:val="13"/>
      <w:numFmt w:val="bullet"/>
      <w:lvlText w:val="–"/>
      <w:lvlJc w:val="left"/>
      <w:pPr>
        <w:ind w:left="780" w:hanging="360"/>
      </w:pPr>
      <w:rPr>
        <w:rFonts w:ascii="Times New Roman" w:eastAsia="Times New Roman"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nsid w:val="679749ED"/>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9BE7C96"/>
    <w:multiLevelType w:val="multilevel"/>
    <w:tmpl w:val="69BE7C96"/>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A86616B"/>
    <w:multiLevelType w:val="multilevel"/>
    <w:tmpl w:val="6A86616B"/>
    <w:lvl w:ilvl="0">
      <w:start w:val="1"/>
      <w:numFmt w:val="bullet"/>
      <w:pStyle w:val="11110AufzhlungPunkt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11"/>
  </w:num>
  <w:num w:numId="3">
    <w:abstractNumId w:val="8"/>
  </w:num>
  <w:num w:numId="4">
    <w:abstractNumId w:val="7"/>
  </w:num>
  <w:num w:numId="5">
    <w:abstractNumId w:val="2"/>
  </w:num>
  <w:num w:numId="6">
    <w:abstractNumId w:val="5"/>
  </w:num>
  <w:num w:numId="7">
    <w:abstractNumId w:val="10"/>
  </w:num>
  <w:num w:numId="8">
    <w:abstractNumId w:val="3"/>
  </w:num>
  <w:num w:numId="9">
    <w:abstractNumId w:val="6"/>
  </w:num>
  <w:num w:numId="10">
    <w:abstractNumId w:val="4"/>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compat>
    <w:ulTrailSpace/>
  </w:compat>
  <w:rsids>
    <w:rsidRoot w:val="00FA7DC8"/>
    <w:rsid w:val="00021D47"/>
    <w:rsid w:val="00025B14"/>
    <w:rsid w:val="0003173F"/>
    <w:rsid w:val="00031E83"/>
    <w:rsid w:val="00037E4A"/>
    <w:rsid w:val="000425D5"/>
    <w:rsid w:val="00045803"/>
    <w:rsid w:val="00076B88"/>
    <w:rsid w:val="000A21B6"/>
    <w:rsid w:val="000A597B"/>
    <w:rsid w:val="000A68F7"/>
    <w:rsid w:val="000B5C38"/>
    <w:rsid w:val="000C7894"/>
    <w:rsid w:val="000E4550"/>
    <w:rsid w:val="000E7BA9"/>
    <w:rsid w:val="000F4953"/>
    <w:rsid w:val="00104815"/>
    <w:rsid w:val="00106E4D"/>
    <w:rsid w:val="0011224A"/>
    <w:rsid w:val="00122A76"/>
    <w:rsid w:val="0012369F"/>
    <w:rsid w:val="00136235"/>
    <w:rsid w:val="0015054F"/>
    <w:rsid w:val="00167D02"/>
    <w:rsid w:val="001712F3"/>
    <w:rsid w:val="001730A8"/>
    <w:rsid w:val="00174B9D"/>
    <w:rsid w:val="00175778"/>
    <w:rsid w:val="00181070"/>
    <w:rsid w:val="00187E46"/>
    <w:rsid w:val="001B0A92"/>
    <w:rsid w:val="001B544C"/>
    <w:rsid w:val="001B7293"/>
    <w:rsid w:val="001E41EB"/>
    <w:rsid w:val="001F09E6"/>
    <w:rsid w:val="001F70CC"/>
    <w:rsid w:val="002167BE"/>
    <w:rsid w:val="00223061"/>
    <w:rsid w:val="00225022"/>
    <w:rsid w:val="0022694E"/>
    <w:rsid w:val="002300B5"/>
    <w:rsid w:val="00237A09"/>
    <w:rsid w:val="00237B33"/>
    <w:rsid w:val="002528CD"/>
    <w:rsid w:val="002553FC"/>
    <w:rsid w:val="00263999"/>
    <w:rsid w:val="00267F5D"/>
    <w:rsid w:val="00276315"/>
    <w:rsid w:val="00283392"/>
    <w:rsid w:val="002A070B"/>
    <w:rsid w:val="002A309A"/>
    <w:rsid w:val="002B3C11"/>
    <w:rsid w:val="002B51B5"/>
    <w:rsid w:val="002B53E2"/>
    <w:rsid w:val="002C09AE"/>
    <w:rsid w:val="002C251E"/>
    <w:rsid w:val="002C2E39"/>
    <w:rsid w:val="002E0583"/>
    <w:rsid w:val="002E6611"/>
    <w:rsid w:val="002F3B78"/>
    <w:rsid w:val="00312816"/>
    <w:rsid w:val="003158D8"/>
    <w:rsid w:val="00332BC0"/>
    <w:rsid w:val="00333819"/>
    <w:rsid w:val="00355689"/>
    <w:rsid w:val="00363F8C"/>
    <w:rsid w:val="00376235"/>
    <w:rsid w:val="003901EC"/>
    <w:rsid w:val="003B19C8"/>
    <w:rsid w:val="003D42D4"/>
    <w:rsid w:val="003D723E"/>
    <w:rsid w:val="003D741E"/>
    <w:rsid w:val="003E19B0"/>
    <w:rsid w:val="003E47B9"/>
    <w:rsid w:val="00401BC1"/>
    <w:rsid w:val="00403296"/>
    <w:rsid w:val="004067AC"/>
    <w:rsid w:val="00437A11"/>
    <w:rsid w:val="0044062B"/>
    <w:rsid w:val="00443FA6"/>
    <w:rsid w:val="0044570B"/>
    <w:rsid w:val="004563E0"/>
    <w:rsid w:val="00473095"/>
    <w:rsid w:val="00474381"/>
    <w:rsid w:val="0047695C"/>
    <w:rsid w:val="004C69B0"/>
    <w:rsid w:val="004C6E0F"/>
    <w:rsid w:val="004D46DC"/>
    <w:rsid w:val="004F4DA6"/>
    <w:rsid w:val="0050065B"/>
    <w:rsid w:val="00504F58"/>
    <w:rsid w:val="00511ACE"/>
    <w:rsid w:val="005216E4"/>
    <w:rsid w:val="00541D80"/>
    <w:rsid w:val="0054481B"/>
    <w:rsid w:val="00545D38"/>
    <w:rsid w:val="00551411"/>
    <w:rsid w:val="00555FE4"/>
    <w:rsid w:val="0057656A"/>
    <w:rsid w:val="005853BE"/>
    <w:rsid w:val="00593207"/>
    <w:rsid w:val="005A5D25"/>
    <w:rsid w:val="005A6883"/>
    <w:rsid w:val="005A705D"/>
    <w:rsid w:val="005B0C2E"/>
    <w:rsid w:val="005D58F0"/>
    <w:rsid w:val="005E4A42"/>
    <w:rsid w:val="005F000A"/>
    <w:rsid w:val="005F2FF4"/>
    <w:rsid w:val="00624CA3"/>
    <w:rsid w:val="0062570D"/>
    <w:rsid w:val="00625D13"/>
    <w:rsid w:val="00627487"/>
    <w:rsid w:val="00627DE5"/>
    <w:rsid w:val="00631991"/>
    <w:rsid w:val="0065716B"/>
    <w:rsid w:val="00657440"/>
    <w:rsid w:val="00661814"/>
    <w:rsid w:val="00674FB6"/>
    <w:rsid w:val="00675408"/>
    <w:rsid w:val="00681B19"/>
    <w:rsid w:val="006A00DE"/>
    <w:rsid w:val="006C6BD0"/>
    <w:rsid w:val="006E20FD"/>
    <w:rsid w:val="006F32C7"/>
    <w:rsid w:val="006F3B62"/>
    <w:rsid w:val="00706CFD"/>
    <w:rsid w:val="00741BBF"/>
    <w:rsid w:val="007507BE"/>
    <w:rsid w:val="00770B0C"/>
    <w:rsid w:val="00774E5E"/>
    <w:rsid w:val="00776E26"/>
    <w:rsid w:val="007B0F7A"/>
    <w:rsid w:val="007B5D6C"/>
    <w:rsid w:val="007D1A81"/>
    <w:rsid w:val="007D2A71"/>
    <w:rsid w:val="007E0291"/>
    <w:rsid w:val="007E69D8"/>
    <w:rsid w:val="007F1410"/>
    <w:rsid w:val="008027C8"/>
    <w:rsid w:val="00803D8F"/>
    <w:rsid w:val="00816DBB"/>
    <w:rsid w:val="008200A9"/>
    <w:rsid w:val="00821D4B"/>
    <w:rsid w:val="00826CE0"/>
    <w:rsid w:val="008418BE"/>
    <w:rsid w:val="00842122"/>
    <w:rsid w:val="00851F09"/>
    <w:rsid w:val="008558C2"/>
    <w:rsid w:val="00860F1D"/>
    <w:rsid w:val="00861B46"/>
    <w:rsid w:val="00867995"/>
    <w:rsid w:val="00877270"/>
    <w:rsid w:val="00884615"/>
    <w:rsid w:val="00885F90"/>
    <w:rsid w:val="008A07AD"/>
    <w:rsid w:val="008A3596"/>
    <w:rsid w:val="008D65F1"/>
    <w:rsid w:val="008E43D8"/>
    <w:rsid w:val="008F334B"/>
    <w:rsid w:val="008F7E02"/>
    <w:rsid w:val="00910167"/>
    <w:rsid w:val="00933030"/>
    <w:rsid w:val="00944DB3"/>
    <w:rsid w:val="009466A5"/>
    <w:rsid w:val="00950D39"/>
    <w:rsid w:val="00955D00"/>
    <w:rsid w:val="00957DF3"/>
    <w:rsid w:val="009705D8"/>
    <w:rsid w:val="009727CF"/>
    <w:rsid w:val="009B63BC"/>
    <w:rsid w:val="009D3EA3"/>
    <w:rsid w:val="009F14A6"/>
    <w:rsid w:val="009F1530"/>
    <w:rsid w:val="00A02E9C"/>
    <w:rsid w:val="00A260DB"/>
    <w:rsid w:val="00A26E7A"/>
    <w:rsid w:val="00A317CA"/>
    <w:rsid w:val="00A35941"/>
    <w:rsid w:val="00A517A4"/>
    <w:rsid w:val="00A527A9"/>
    <w:rsid w:val="00A560B0"/>
    <w:rsid w:val="00A57325"/>
    <w:rsid w:val="00A8369C"/>
    <w:rsid w:val="00A86F90"/>
    <w:rsid w:val="00A95874"/>
    <w:rsid w:val="00AB0AC5"/>
    <w:rsid w:val="00AD1B22"/>
    <w:rsid w:val="00AE0754"/>
    <w:rsid w:val="00AE1476"/>
    <w:rsid w:val="00AE1612"/>
    <w:rsid w:val="00AE329B"/>
    <w:rsid w:val="00AF096C"/>
    <w:rsid w:val="00AF32FA"/>
    <w:rsid w:val="00AF3FBD"/>
    <w:rsid w:val="00AF5EC6"/>
    <w:rsid w:val="00B03A30"/>
    <w:rsid w:val="00B03CAD"/>
    <w:rsid w:val="00B0713C"/>
    <w:rsid w:val="00B17E7F"/>
    <w:rsid w:val="00B23A3A"/>
    <w:rsid w:val="00B25BFE"/>
    <w:rsid w:val="00B27E1A"/>
    <w:rsid w:val="00B33B5A"/>
    <w:rsid w:val="00B5006B"/>
    <w:rsid w:val="00B75410"/>
    <w:rsid w:val="00B75638"/>
    <w:rsid w:val="00BA173D"/>
    <w:rsid w:val="00BA38CC"/>
    <w:rsid w:val="00BA3B4A"/>
    <w:rsid w:val="00BA73B3"/>
    <w:rsid w:val="00BB59D1"/>
    <w:rsid w:val="00BC238D"/>
    <w:rsid w:val="00BC53E0"/>
    <w:rsid w:val="00BC62A0"/>
    <w:rsid w:val="00BE6519"/>
    <w:rsid w:val="00C00FA7"/>
    <w:rsid w:val="00C03F73"/>
    <w:rsid w:val="00C11378"/>
    <w:rsid w:val="00C36C2F"/>
    <w:rsid w:val="00C43085"/>
    <w:rsid w:val="00C55D6A"/>
    <w:rsid w:val="00C64644"/>
    <w:rsid w:val="00C64C0C"/>
    <w:rsid w:val="00C70A44"/>
    <w:rsid w:val="00C86ABF"/>
    <w:rsid w:val="00C87168"/>
    <w:rsid w:val="00C903BC"/>
    <w:rsid w:val="00CA4018"/>
    <w:rsid w:val="00CB75A0"/>
    <w:rsid w:val="00CC1FC7"/>
    <w:rsid w:val="00CE204A"/>
    <w:rsid w:val="00CE5490"/>
    <w:rsid w:val="00CF0AD0"/>
    <w:rsid w:val="00D03A0F"/>
    <w:rsid w:val="00D04E32"/>
    <w:rsid w:val="00D10A23"/>
    <w:rsid w:val="00D2457D"/>
    <w:rsid w:val="00D25947"/>
    <w:rsid w:val="00D32E3C"/>
    <w:rsid w:val="00D4423D"/>
    <w:rsid w:val="00D50B05"/>
    <w:rsid w:val="00D72038"/>
    <w:rsid w:val="00D87750"/>
    <w:rsid w:val="00D90BBF"/>
    <w:rsid w:val="00D96592"/>
    <w:rsid w:val="00DB258C"/>
    <w:rsid w:val="00DC3305"/>
    <w:rsid w:val="00DC3D7E"/>
    <w:rsid w:val="00DD31BA"/>
    <w:rsid w:val="00DD3611"/>
    <w:rsid w:val="00DE1B81"/>
    <w:rsid w:val="00DE207F"/>
    <w:rsid w:val="00DF1105"/>
    <w:rsid w:val="00DF1C0F"/>
    <w:rsid w:val="00DF6621"/>
    <w:rsid w:val="00E0188A"/>
    <w:rsid w:val="00E02326"/>
    <w:rsid w:val="00E13EB4"/>
    <w:rsid w:val="00E15EEF"/>
    <w:rsid w:val="00E32D72"/>
    <w:rsid w:val="00E33417"/>
    <w:rsid w:val="00E427EC"/>
    <w:rsid w:val="00E50C73"/>
    <w:rsid w:val="00E5713D"/>
    <w:rsid w:val="00E62FB9"/>
    <w:rsid w:val="00E65149"/>
    <w:rsid w:val="00E65CF8"/>
    <w:rsid w:val="00E94980"/>
    <w:rsid w:val="00E95846"/>
    <w:rsid w:val="00EA7102"/>
    <w:rsid w:val="00EB16FD"/>
    <w:rsid w:val="00EC44C9"/>
    <w:rsid w:val="00EC5149"/>
    <w:rsid w:val="00EC7AF7"/>
    <w:rsid w:val="00EC7E2D"/>
    <w:rsid w:val="00EE1855"/>
    <w:rsid w:val="00EE635E"/>
    <w:rsid w:val="00F01C37"/>
    <w:rsid w:val="00F11911"/>
    <w:rsid w:val="00F14EA1"/>
    <w:rsid w:val="00F236CC"/>
    <w:rsid w:val="00F43A78"/>
    <w:rsid w:val="00F5460C"/>
    <w:rsid w:val="00F65A79"/>
    <w:rsid w:val="00F66FAF"/>
    <w:rsid w:val="00F86A7A"/>
    <w:rsid w:val="00F87F2E"/>
    <w:rsid w:val="00FA7DC8"/>
    <w:rsid w:val="00FB7FFA"/>
    <w:rsid w:val="00FD1513"/>
    <w:rsid w:val="00FD5FF7"/>
    <w:rsid w:val="088F02D4"/>
    <w:rsid w:val="24911121"/>
    <w:rsid w:val="455611AA"/>
    <w:rsid w:val="4D2C51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1" w:defQFormat="0" w:count="267">
    <w:lsdException w:name="Normal" w:uiPriority="1" w:unhideWhenUsed="0" w:qFormat="1"/>
    <w:lsdException w:name="heading 1" w:uiPriority="1" w:unhideWhenUsed="0" w:qFormat="1"/>
    <w:lsdException w:name="heading 2" w:uiPriority="0" w:qFormat="1"/>
    <w:lsdException w:name="heading 3" w:uiPriority="0" w:qFormat="1"/>
    <w:lsdException w:name="heading 4" w:uiPriority="9" w:qFormat="1"/>
    <w:lsdException w:name="heading 5" w:uiPriority="0" w:unhideWhenUsed="0" w:qFormat="1"/>
    <w:lsdException w:name="heading 6" w:uiPriority="0" w:unhideWhenUsed="0" w:qFormat="1"/>
    <w:lsdException w:name="heading 7" w:semiHidden="1" w:uiPriority="0" w:qFormat="1"/>
    <w:lsdException w:name="heading 8" w:semiHidden="1" w:uiPriority="0"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0"/>
    <w:lsdException w:name="header" w:uiPriority="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uiPriority="0" w:unhideWhenUsed="0"/>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uiPriority="0" w:unhideWhenUsed="0"/>
    <w:lsdException w:name="List 3" w:uiPriority="0" w:unhideWhenUsed="0"/>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1"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lsdException w:name="Body Text 3" w:uiPriority="0"/>
    <w:lsdException w:name="Body Text Indent 2" w:uiPriority="0" w:unhideWhenUsed="0"/>
    <w:lsdException w:name="Body Text Indent 3" w:uiPriority="0" w:unhideWhenUsed="0" w:qFormat="1"/>
    <w:lsdException w:name="Block Text" w:semiHidden="1"/>
    <w:lsdException w:name="FollowedHyperlink" w:uiPriority="0" w:unhideWhenUsed="0" w:qFormat="1"/>
    <w:lsdException w:name="Strong" w:uiPriority="0" w:unhideWhenUsed="0" w:qFormat="1"/>
    <w:lsdException w:name="Emphasis" w:uiPriority="0" w:unhideWhenUsed="0" w:qFormat="1"/>
    <w:lsdException w:name="Document Map" w:semiHidden="1"/>
    <w:lsdException w:name="Plain Text" w:uiPriority="0"/>
    <w:lsdException w:name="E-mail Signature" w:semiHidden="1"/>
    <w:lsdException w:name="HTML Top of Form" w:semiHidden="1"/>
    <w:lsdException w:name="HTML Bottom of Form" w:semiHidden="1"/>
    <w:lsdException w:name="Normal (Web)"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lsdException w:name="Table Grid" w:uiPriority="0" w:unhideWhenUsed="0"/>
    <w:lsdException w:name="Table Theme" w:semiHidden="1"/>
    <w:lsdException w:name="Placeholder Text" w:semiHidden="1"/>
    <w:lsdException w:name="No Spacing" w:unhideWhenUsed="0" w:qFormat="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uiPriority w:val="1"/>
    <w:qFormat/>
    <w:rsid w:val="002B51B5"/>
    <w:pPr>
      <w:widowControl w:val="0"/>
      <w:autoSpaceDE w:val="0"/>
      <w:autoSpaceDN w:val="0"/>
    </w:pPr>
    <w:rPr>
      <w:rFonts w:ascii="Times New Roman" w:eastAsia="Times New Roman" w:hAnsi="Times New Roman" w:cs="Times New Roman"/>
      <w:sz w:val="22"/>
      <w:szCs w:val="22"/>
      <w:lang w:val="en-US" w:eastAsia="en-US"/>
    </w:rPr>
  </w:style>
  <w:style w:type="paragraph" w:styleId="10">
    <w:name w:val="heading 1"/>
    <w:basedOn w:val="a"/>
    <w:next w:val="a"/>
    <w:link w:val="11"/>
    <w:uiPriority w:val="1"/>
    <w:qFormat/>
    <w:rsid w:val="002B51B5"/>
    <w:pPr>
      <w:ind w:left="442" w:hanging="269"/>
      <w:jc w:val="both"/>
      <w:outlineLvl w:val="0"/>
    </w:pPr>
    <w:rPr>
      <w:b/>
      <w:bCs/>
      <w:sz w:val="27"/>
      <w:szCs w:val="27"/>
    </w:rPr>
  </w:style>
  <w:style w:type="paragraph" w:styleId="20">
    <w:name w:val="heading 2"/>
    <w:basedOn w:val="a"/>
    <w:next w:val="a"/>
    <w:link w:val="21"/>
    <w:unhideWhenUsed/>
    <w:qFormat/>
    <w:rsid w:val="002B51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nhideWhenUsed/>
    <w:qFormat/>
    <w:rsid w:val="002B51B5"/>
    <w:pPr>
      <w:keepNext/>
      <w:widowControl/>
      <w:autoSpaceDE/>
      <w:autoSpaceDN/>
      <w:spacing w:before="240" w:after="60"/>
      <w:outlineLvl w:val="2"/>
    </w:pPr>
    <w:rPr>
      <w:rFonts w:ascii="Calibri Light" w:hAnsi="Calibri Light"/>
      <w:b/>
      <w:bCs/>
      <w:sz w:val="26"/>
      <w:szCs w:val="26"/>
      <w:lang w:val="zh-CN" w:eastAsia="zh-CN"/>
    </w:rPr>
  </w:style>
  <w:style w:type="paragraph" w:styleId="4">
    <w:name w:val="heading 4"/>
    <w:basedOn w:val="a"/>
    <w:next w:val="a"/>
    <w:link w:val="40"/>
    <w:uiPriority w:val="9"/>
    <w:unhideWhenUsed/>
    <w:qFormat/>
    <w:rsid w:val="002B51B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2B51B5"/>
    <w:pPr>
      <w:keepNext/>
      <w:widowControl/>
      <w:autoSpaceDE/>
      <w:autoSpaceDN/>
      <w:ind w:hanging="360"/>
      <w:outlineLvl w:val="4"/>
    </w:pPr>
    <w:rPr>
      <w:rFonts w:eastAsia="Calibri"/>
      <w:b/>
      <w:bCs/>
      <w:sz w:val="36"/>
      <w:szCs w:val="36"/>
      <w:lang w:val="uk-UA" w:eastAsia="uk-UA"/>
    </w:rPr>
  </w:style>
  <w:style w:type="paragraph" w:styleId="6">
    <w:name w:val="heading 6"/>
    <w:basedOn w:val="a"/>
    <w:next w:val="a"/>
    <w:link w:val="60"/>
    <w:qFormat/>
    <w:rsid w:val="002B51B5"/>
    <w:pPr>
      <w:keepNext/>
      <w:widowControl/>
      <w:autoSpaceDE/>
      <w:autoSpaceDN/>
      <w:outlineLvl w:val="5"/>
    </w:pPr>
    <w:rPr>
      <w:color w:val="000000"/>
      <w:sz w:val="24"/>
      <w:szCs w:val="20"/>
      <w:lang w:val="uk-UA"/>
    </w:rPr>
  </w:style>
  <w:style w:type="paragraph" w:styleId="7">
    <w:name w:val="heading 7"/>
    <w:basedOn w:val="a"/>
    <w:next w:val="a"/>
    <w:link w:val="70"/>
    <w:semiHidden/>
    <w:unhideWhenUsed/>
    <w:qFormat/>
    <w:rsid w:val="002B51B5"/>
    <w:pPr>
      <w:widowControl/>
      <w:autoSpaceDE/>
      <w:autoSpaceDN/>
      <w:spacing w:before="240" w:after="60"/>
      <w:outlineLvl w:val="6"/>
    </w:pPr>
    <w:rPr>
      <w:rFonts w:ascii="Calibri" w:hAnsi="Calibri"/>
      <w:sz w:val="24"/>
      <w:szCs w:val="24"/>
      <w:lang w:val="ru-RU" w:eastAsia="ru-RU"/>
    </w:rPr>
  </w:style>
  <w:style w:type="paragraph" w:styleId="8">
    <w:name w:val="heading 8"/>
    <w:basedOn w:val="a"/>
    <w:next w:val="a"/>
    <w:link w:val="80"/>
    <w:semiHidden/>
    <w:unhideWhenUsed/>
    <w:qFormat/>
    <w:rsid w:val="002B51B5"/>
    <w:pPr>
      <w:widowControl/>
      <w:autoSpaceDE/>
      <w:autoSpaceDN/>
      <w:spacing w:before="240" w:after="60"/>
      <w:outlineLvl w:val="7"/>
    </w:pPr>
    <w:rPr>
      <w:rFonts w:ascii="Calibri" w:hAnsi="Calibri"/>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qFormat/>
    <w:rsid w:val="002B51B5"/>
    <w:rPr>
      <w:color w:val="800080"/>
      <w:u w:val="single"/>
    </w:rPr>
  </w:style>
  <w:style w:type="character" w:styleId="a4">
    <w:name w:val="footnote reference"/>
    <w:basedOn w:val="a0"/>
    <w:uiPriority w:val="99"/>
    <w:semiHidden/>
    <w:qFormat/>
    <w:rsid w:val="002B51B5"/>
    <w:rPr>
      <w:vertAlign w:val="superscript"/>
    </w:rPr>
  </w:style>
  <w:style w:type="character" w:styleId="a5">
    <w:name w:val="annotation reference"/>
    <w:basedOn w:val="a0"/>
    <w:uiPriority w:val="99"/>
    <w:semiHidden/>
    <w:unhideWhenUsed/>
    <w:rsid w:val="002B51B5"/>
    <w:rPr>
      <w:sz w:val="16"/>
      <w:szCs w:val="16"/>
    </w:rPr>
  </w:style>
  <w:style w:type="character" w:styleId="a6">
    <w:name w:val="Emphasis"/>
    <w:qFormat/>
    <w:rsid w:val="002B51B5"/>
    <w:rPr>
      <w:rFonts w:ascii="Times New Roman" w:hAnsi="Times New Roman" w:cs="Times New Roman" w:hint="default"/>
      <w:b/>
      <w:bCs/>
    </w:rPr>
  </w:style>
  <w:style w:type="character" w:styleId="a7">
    <w:name w:val="Hyperlink"/>
    <w:basedOn w:val="a0"/>
    <w:uiPriority w:val="99"/>
    <w:unhideWhenUsed/>
    <w:rsid w:val="002B51B5"/>
    <w:rPr>
      <w:color w:val="0000FF" w:themeColor="hyperlink"/>
      <w:u w:val="single"/>
    </w:rPr>
  </w:style>
  <w:style w:type="character" w:styleId="a8">
    <w:name w:val="page number"/>
    <w:basedOn w:val="a0"/>
    <w:qFormat/>
    <w:rsid w:val="002B51B5"/>
  </w:style>
  <w:style w:type="character" w:styleId="a9">
    <w:name w:val="Strong"/>
    <w:qFormat/>
    <w:rsid w:val="002B51B5"/>
    <w:rPr>
      <w:rFonts w:ascii="Times New Roman" w:hAnsi="Times New Roman" w:cs="Times New Roman" w:hint="default"/>
      <w:b/>
      <w:bCs/>
    </w:rPr>
  </w:style>
  <w:style w:type="paragraph" w:styleId="aa">
    <w:name w:val="Balloon Text"/>
    <w:basedOn w:val="a"/>
    <w:link w:val="ab"/>
    <w:unhideWhenUsed/>
    <w:rsid w:val="002B51B5"/>
    <w:rPr>
      <w:rFonts w:ascii="Segoe UI" w:hAnsi="Segoe UI" w:cs="Segoe UI"/>
      <w:sz w:val="18"/>
      <w:szCs w:val="18"/>
    </w:rPr>
  </w:style>
  <w:style w:type="paragraph" w:styleId="22">
    <w:name w:val="Body Text 2"/>
    <w:basedOn w:val="a"/>
    <w:link w:val="23"/>
    <w:unhideWhenUsed/>
    <w:rsid w:val="002B51B5"/>
    <w:pPr>
      <w:spacing w:after="120" w:line="480" w:lineRule="auto"/>
    </w:pPr>
  </w:style>
  <w:style w:type="paragraph" w:styleId="ac">
    <w:name w:val="Plain Text"/>
    <w:basedOn w:val="a"/>
    <w:link w:val="ad"/>
    <w:unhideWhenUsed/>
    <w:rsid w:val="002B51B5"/>
    <w:pPr>
      <w:widowControl/>
    </w:pPr>
    <w:rPr>
      <w:rFonts w:ascii="Courier New" w:hAnsi="Courier New" w:cs="Courier New"/>
      <w:sz w:val="20"/>
      <w:szCs w:val="20"/>
      <w:lang w:val="ru-RU" w:eastAsia="ru-RU"/>
    </w:rPr>
  </w:style>
  <w:style w:type="paragraph" w:styleId="32">
    <w:name w:val="Body Text Indent 3"/>
    <w:basedOn w:val="a"/>
    <w:link w:val="33"/>
    <w:qFormat/>
    <w:rsid w:val="002B51B5"/>
    <w:pPr>
      <w:widowControl/>
      <w:autoSpaceDE/>
      <w:autoSpaceDN/>
      <w:spacing w:after="120"/>
      <w:ind w:left="283"/>
    </w:pPr>
    <w:rPr>
      <w:rFonts w:eastAsia="Calibri"/>
      <w:sz w:val="16"/>
      <w:szCs w:val="16"/>
      <w:lang w:val="zh-CN" w:eastAsia="zh-CN"/>
    </w:rPr>
  </w:style>
  <w:style w:type="paragraph" w:styleId="ae">
    <w:name w:val="endnote text"/>
    <w:basedOn w:val="a"/>
    <w:link w:val="af"/>
    <w:semiHidden/>
    <w:rsid w:val="002B51B5"/>
    <w:pPr>
      <w:autoSpaceDE/>
      <w:autoSpaceDN/>
      <w:spacing w:before="140"/>
      <w:ind w:firstLine="680"/>
      <w:jc w:val="both"/>
    </w:pPr>
    <w:rPr>
      <w:sz w:val="20"/>
      <w:szCs w:val="20"/>
      <w:lang w:val="uk-UA" w:eastAsia="ru-RU"/>
    </w:rPr>
  </w:style>
  <w:style w:type="paragraph" w:styleId="af0">
    <w:name w:val="annotation text"/>
    <w:basedOn w:val="a"/>
    <w:link w:val="af1"/>
    <w:uiPriority w:val="99"/>
    <w:unhideWhenUsed/>
    <w:rsid w:val="002B51B5"/>
    <w:pPr>
      <w:widowControl/>
      <w:autoSpaceDE/>
      <w:autoSpaceDN/>
    </w:pPr>
    <w:rPr>
      <w:rFonts w:eastAsia="Calibri"/>
      <w:sz w:val="20"/>
      <w:szCs w:val="20"/>
      <w:lang w:val="ru-RU" w:eastAsia="ru-RU"/>
    </w:rPr>
  </w:style>
  <w:style w:type="paragraph" w:styleId="af2">
    <w:name w:val="annotation subject"/>
    <w:basedOn w:val="af0"/>
    <w:next w:val="af0"/>
    <w:link w:val="af3"/>
    <w:uiPriority w:val="99"/>
    <w:semiHidden/>
    <w:unhideWhenUsed/>
    <w:rsid w:val="002B51B5"/>
    <w:rPr>
      <w:b/>
      <w:bCs/>
    </w:rPr>
  </w:style>
  <w:style w:type="paragraph" w:styleId="af4">
    <w:name w:val="footnote text"/>
    <w:basedOn w:val="a"/>
    <w:link w:val="af5"/>
    <w:uiPriority w:val="99"/>
    <w:semiHidden/>
    <w:rsid w:val="002B51B5"/>
    <w:pPr>
      <w:widowControl/>
      <w:autoSpaceDE/>
      <w:autoSpaceDN/>
      <w:spacing w:after="200" w:line="276" w:lineRule="auto"/>
    </w:pPr>
    <w:rPr>
      <w:rFonts w:ascii="Calibri" w:eastAsia="Calibri" w:hAnsi="Calibri" w:cs="Calibri"/>
      <w:sz w:val="20"/>
      <w:szCs w:val="20"/>
      <w:lang w:val="uk-UA"/>
    </w:rPr>
  </w:style>
  <w:style w:type="paragraph" w:styleId="af6">
    <w:name w:val="header"/>
    <w:basedOn w:val="a"/>
    <w:link w:val="af7"/>
    <w:unhideWhenUsed/>
    <w:rsid w:val="002B51B5"/>
    <w:pPr>
      <w:tabs>
        <w:tab w:val="center" w:pos="4844"/>
        <w:tab w:val="right" w:pos="9689"/>
      </w:tabs>
    </w:pPr>
  </w:style>
  <w:style w:type="paragraph" w:styleId="af8">
    <w:name w:val="Body Text"/>
    <w:basedOn w:val="a"/>
    <w:link w:val="af9"/>
    <w:uiPriority w:val="1"/>
    <w:qFormat/>
    <w:rsid w:val="002B51B5"/>
    <w:rPr>
      <w:sz w:val="24"/>
      <w:szCs w:val="24"/>
    </w:rPr>
  </w:style>
  <w:style w:type="paragraph" w:styleId="afa">
    <w:name w:val="Body Text Indent"/>
    <w:basedOn w:val="a"/>
    <w:link w:val="afb"/>
    <w:uiPriority w:val="99"/>
    <w:unhideWhenUsed/>
    <w:rsid w:val="002B51B5"/>
    <w:pPr>
      <w:spacing w:after="120"/>
      <w:ind w:left="283"/>
    </w:pPr>
  </w:style>
  <w:style w:type="paragraph" w:styleId="afc">
    <w:name w:val="Title"/>
    <w:basedOn w:val="a"/>
    <w:link w:val="afd"/>
    <w:qFormat/>
    <w:rsid w:val="002B51B5"/>
    <w:pPr>
      <w:widowControl/>
      <w:autoSpaceDE/>
      <w:autoSpaceDN/>
      <w:jc w:val="center"/>
    </w:pPr>
    <w:rPr>
      <w:rFonts w:ascii="Calibri" w:eastAsia="Calibri" w:hAnsi="Calibri" w:cstheme="minorBidi"/>
      <w:b/>
      <w:sz w:val="24"/>
      <w:szCs w:val="24"/>
      <w:lang w:eastAsia="ru-RU"/>
    </w:rPr>
  </w:style>
  <w:style w:type="paragraph" w:styleId="afe">
    <w:name w:val="footer"/>
    <w:basedOn w:val="a"/>
    <w:link w:val="aff"/>
    <w:uiPriority w:val="99"/>
    <w:unhideWhenUsed/>
    <w:rsid w:val="002B51B5"/>
    <w:pPr>
      <w:tabs>
        <w:tab w:val="center" w:pos="4844"/>
        <w:tab w:val="right" w:pos="9689"/>
      </w:tabs>
    </w:pPr>
  </w:style>
  <w:style w:type="paragraph" w:styleId="aff0">
    <w:name w:val="List"/>
    <w:basedOn w:val="a"/>
    <w:semiHidden/>
    <w:unhideWhenUsed/>
    <w:rsid w:val="002B51B5"/>
    <w:pPr>
      <w:widowControl/>
      <w:autoSpaceDE/>
      <w:autoSpaceDN/>
      <w:ind w:left="283" w:hanging="283"/>
    </w:pPr>
    <w:rPr>
      <w:sz w:val="20"/>
      <w:szCs w:val="20"/>
      <w:lang w:val="ru-RU" w:eastAsia="ru-RU"/>
    </w:rPr>
  </w:style>
  <w:style w:type="paragraph" w:styleId="aff1">
    <w:name w:val="Normal (Web)"/>
    <w:basedOn w:val="a"/>
    <w:link w:val="aff2"/>
    <w:uiPriority w:val="99"/>
    <w:rsid w:val="002B51B5"/>
    <w:pPr>
      <w:widowControl/>
      <w:suppressAutoHyphens/>
      <w:autoSpaceDE/>
      <w:autoSpaceDN/>
      <w:spacing w:before="280" w:after="280"/>
    </w:pPr>
    <w:rPr>
      <w:rFonts w:ascii="Times New Roman CYR" w:eastAsia="Calibri" w:hAnsi="Times New Roman CYR"/>
      <w:sz w:val="24"/>
      <w:szCs w:val="24"/>
      <w:lang w:val="uk-UA" w:eastAsia="ar-SA"/>
    </w:rPr>
  </w:style>
  <w:style w:type="paragraph" w:styleId="34">
    <w:name w:val="Body Text 3"/>
    <w:basedOn w:val="a"/>
    <w:link w:val="35"/>
    <w:unhideWhenUsed/>
    <w:rsid w:val="002B51B5"/>
    <w:pPr>
      <w:widowControl/>
      <w:autoSpaceDE/>
      <w:autoSpaceDN/>
      <w:spacing w:after="120"/>
    </w:pPr>
    <w:rPr>
      <w:sz w:val="16"/>
      <w:szCs w:val="16"/>
      <w:lang w:val="zh-CN" w:eastAsia="zh-CN"/>
    </w:rPr>
  </w:style>
  <w:style w:type="paragraph" w:styleId="24">
    <w:name w:val="Body Text Indent 2"/>
    <w:basedOn w:val="a"/>
    <w:link w:val="25"/>
    <w:rsid w:val="002B51B5"/>
    <w:pPr>
      <w:widowControl/>
      <w:autoSpaceDE/>
      <w:autoSpaceDN/>
      <w:spacing w:after="120" w:line="480" w:lineRule="auto"/>
      <w:ind w:left="283"/>
    </w:pPr>
    <w:rPr>
      <w:rFonts w:eastAsia="Calibri"/>
      <w:sz w:val="24"/>
      <w:szCs w:val="24"/>
      <w:lang w:val="uk-UA" w:eastAsia="uk-UA"/>
    </w:rPr>
  </w:style>
  <w:style w:type="paragraph" w:styleId="2">
    <w:name w:val="List 2"/>
    <w:basedOn w:val="a"/>
    <w:rsid w:val="002B51B5"/>
    <w:pPr>
      <w:widowControl/>
      <w:numPr>
        <w:ilvl w:val="1"/>
        <w:numId w:val="1"/>
      </w:numPr>
      <w:autoSpaceDE/>
      <w:autoSpaceDN/>
      <w:spacing w:before="120"/>
      <w:jc w:val="both"/>
    </w:pPr>
    <w:rPr>
      <w:rFonts w:ascii="Arial" w:hAnsi="Arial"/>
      <w:sz w:val="20"/>
      <w:szCs w:val="20"/>
      <w:lang w:val="uk-UA" w:eastAsia="ru-RU"/>
    </w:rPr>
  </w:style>
  <w:style w:type="paragraph" w:styleId="3">
    <w:name w:val="List 3"/>
    <w:basedOn w:val="a"/>
    <w:rsid w:val="002B51B5"/>
    <w:pPr>
      <w:widowControl/>
      <w:numPr>
        <w:ilvl w:val="2"/>
        <w:numId w:val="1"/>
      </w:numPr>
      <w:tabs>
        <w:tab w:val="left" w:pos="993"/>
      </w:tabs>
      <w:autoSpaceDE/>
      <w:autoSpaceDN/>
      <w:spacing w:before="60"/>
      <w:jc w:val="both"/>
    </w:pPr>
    <w:rPr>
      <w:rFonts w:ascii="Arial" w:hAnsi="Arial"/>
      <w:sz w:val="20"/>
      <w:szCs w:val="20"/>
      <w:lang w:val="uk-UA" w:eastAsia="ru-RU"/>
    </w:rPr>
  </w:style>
  <w:style w:type="paragraph" w:styleId="HTML">
    <w:name w:val="HTML Preformatted"/>
    <w:basedOn w:val="a"/>
    <w:link w:val="HTML0"/>
    <w:unhideWhenUsed/>
    <w:rsid w:val="002B51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table" w:styleId="aff3">
    <w:name w:val="Table Grid"/>
    <w:basedOn w:val="a1"/>
    <w:rsid w:val="002B51B5"/>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B51B5"/>
    <w:tblPr>
      <w:tblCellMar>
        <w:top w:w="0" w:type="dxa"/>
        <w:left w:w="0" w:type="dxa"/>
        <w:bottom w:w="0" w:type="dxa"/>
        <w:right w:w="0" w:type="dxa"/>
      </w:tblCellMar>
    </w:tblPr>
  </w:style>
  <w:style w:type="paragraph" w:styleId="aff4">
    <w:name w:val="List Paragraph"/>
    <w:basedOn w:val="a"/>
    <w:link w:val="aff5"/>
    <w:uiPriority w:val="34"/>
    <w:qFormat/>
    <w:rsid w:val="002B51B5"/>
    <w:pPr>
      <w:ind w:left="173"/>
      <w:jc w:val="both"/>
    </w:pPr>
  </w:style>
  <w:style w:type="paragraph" w:customStyle="1" w:styleId="TableParagraph">
    <w:name w:val="Table Paragraph"/>
    <w:basedOn w:val="a"/>
    <w:uiPriority w:val="1"/>
    <w:qFormat/>
    <w:rsid w:val="002B51B5"/>
  </w:style>
  <w:style w:type="character" w:customStyle="1" w:styleId="21">
    <w:name w:val="Заголовок 2 Знак"/>
    <w:basedOn w:val="a0"/>
    <w:link w:val="20"/>
    <w:rsid w:val="002B51B5"/>
    <w:rPr>
      <w:rFonts w:asciiTheme="majorHAnsi" w:eastAsiaTheme="majorEastAsia" w:hAnsiTheme="majorHAnsi" w:cstheme="majorBidi"/>
      <w:color w:val="365F91" w:themeColor="accent1" w:themeShade="BF"/>
      <w:sz w:val="26"/>
      <w:szCs w:val="26"/>
    </w:rPr>
  </w:style>
  <w:style w:type="character" w:customStyle="1" w:styleId="af7">
    <w:name w:val="Верхний колонтитул Знак"/>
    <w:basedOn w:val="a0"/>
    <w:link w:val="af6"/>
    <w:rsid w:val="002B51B5"/>
    <w:rPr>
      <w:rFonts w:ascii="Times New Roman" w:eastAsia="Times New Roman" w:hAnsi="Times New Roman" w:cs="Times New Roman"/>
    </w:rPr>
  </w:style>
  <w:style w:type="character" w:customStyle="1" w:styleId="aff">
    <w:name w:val="Нижний колонтитул Знак"/>
    <w:basedOn w:val="a0"/>
    <w:link w:val="afe"/>
    <w:uiPriority w:val="99"/>
    <w:rsid w:val="002B51B5"/>
    <w:rPr>
      <w:rFonts w:ascii="Times New Roman" w:eastAsia="Times New Roman" w:hAnsi="Times New Roman" w:cs="Times New Roman"/>
    </w:rPr>
  </w:style>
  <w:style w:type="character" w:customStyle="1" w:styleId="ab">
    <w:name w:val="Текст выноски Знак"/>
    <w:basedOn w:val="a0"/>
    <w:link w:val="aa"/>
    <w:qFormat/>
    <w:rsid w:val="002B51B5"/>
    <w:rPr>
      <w:rFonts w:ascii="Segoe UI" w:eastAsia="Times New Roman" w:hAnsi="Segoe UI" w:cs="Segoe UI"/>
      <w:sz w:val="18"/>
      <w:szCs w:val="18"/>
    </w:rPr>
  </w:style>
  <w:style w:type="character" w:customStyle="1" w:styleId="FontStyle11">
    <w:name w:val="Font Style11"/>
    <w:qFormat/>
    <w:rsid w:val="002B51B5"/>
    <w:rPr>
      <w:rFonts w:ascii="Times New Roman" w:hAnsi="Times New Roman" w:cs="Times New Roman"/>
      <w:sz w:val="22"/>
      <w:szCs w:val="22"/>
    </w:rPr>
  </w:style>
  <w:style w:type="paragraph" w:customStyle="1" w:styleId="Style6">
    <w:name w:val="Style6"/>
    <w:basedOn w:val="a"/>
    <w:uiPriority w:val="99"/>
    <w:rsid w:val="002B51B5"/>
    <w:pPr>
      <w:adjustRightInd w:val="0"/>
    </w:pPr>
    <w:rPr>
      <w:sz w:val="24"/>
      <w:szCs w:val="24"/>
      <w:lang w:val="uk-UA" w:eastAsia="ru-RU"/>
    </w:rPr>
  </w:style>
  <w:style w:type="paragraph" w:customStyle="1" w:styleId="Style4">
    <w:name w:val="Style4"/>
    <w:basedOn w:val="a"/>
    <w:uiPriority w:val="99"/>
    <w:rsid w:val="002B51B5"/>
    <w:pPr>
      <w:adjustRightInd w:val="0"/>
      <w:spacing w:line="308" w:lineRule="exact"/>
    </w:pPr>
    <w:rPr>
      <w:rFonts w:ascii="Arial" w:hAnsi="Arial" w:cs="Arial"/>
      <w:sz w:val="24"/>
      <w:szCs w:val="24"/>
      <w:lang w:val="uk-UA" w:eastAsia="uk-UA"/>
    </w:rPr>
  </w:style>
  <w:style w:type="character" w:customStyle="1" w:styleId="FontStyle21">
    <w:name w:val="Font Style21"/>
    <w:uiPriority w:val="99"/>
    <w:rsid w:val="002B51B5"/>
    <w:rPr>
      <w:rFonts w:ascii="Times New Roman" w:hAnsi="Times New Roman" w:cs="Times New Roman" w:hint="default"/>
      <w:sz w:val="22"/>
      <w:szCs w:val="22"/>
    </w:rPr>
  </w:style>
  <w:style w:type="character" w:customStyle="1" w:styleId="aff5">
    <w:name w:val="Абзац списка Знак"/>
    <w:link w:val="aff4"/>
    <w:uiPriority w:val="34"/>
    <w:qFormat/>
    <w:rsid w:val="002B51B5"/>
    <w:rPr>
      <w:rFonts w:ascii="Times New Roman" w:eastAsia="Times New Roman" w:hAnsi="Times New Roman" w:cs="Times New Roman"/>
    </w:rPr>
  </w:style>
  <w:style w:type="character" w:customStyle="1" w:styleId="61">
    <w:name w:val="Основний текст6"/>
    <w:uiPriority w:val="99"/>
    <w:rsid w:val="002B51B5"/>
    <w:rPr>
      <w:rFonts w:ascii="Times New Roman" w:eastAsia="Times New Roman" w:hAnsi="Times New Roman" w:cs="Times New Roman" w:hint="default"/>
      <w:color w:val="000000"/>
      <w:spacing w:val="0"/>
      <w:sz w:val="21"/>
      <w:szCs w:val="21"/>
      <w:lang w:val="ru-RU" w:eastAsia="ru-RU" w:bidi="ru-RU"/>
    </w:rPr>
  </w:style>
  <w:style w:type="character" w:customStyle="1" w:styleId="51">
    <w:name w:val="Основний текст5"/>
    <w:uiPriority w:val="99"/>
    <w:rsid w:val="002B51B5"/>
    <w:rPr>
      <w:rFonts w:ascii="Times New Roman" w:eastAsia="Times New Roman" w:hAnsi="Times New Roman" w:cs="Times New Roman" w:hint="default"/>
      <w:color w:val="000000"/>
      <w:spacing w:val="0"/>
      <w:sz w:val="21"/>
      <w:szCs w:val="21"/>
      <w:lang w:val="ru-RU" w:eastAsia="ru-RU" w:bidi="ru-RU"/>
    </w:rPr>
  </w:style>
  <w:style w:type="character" w:customStyle="1" w:styleId="40">
    <w:name w:val="Заголовок 4 Знак"/>
    <w:basedOn w:val="a0"/>
    <w:link w:val="4"/>
    <w:uiPriority w:val="9"/>
    <w:qFormat/>
    <w:rsid w:val="002B51B5"/>
    <w:rPr>
      <w:rFonts w:asciiTheme="majorHAnsi" w:eastAsiaTheme="majorEastAsia" w:hAnsiTheme="majorHAnsi" w:cstheme="majorBidi"/>
      <w:i/>
      <w:iCs/>
      <w:color w:val="365F91" w:themeColor="accent1" w:themeShade="BF"/>
    </w:rPr>
  </w:style>
  <w:style w:type="character" w:customStyle="1" w:styleId="afb">
    <w:name w:val="Основной текст с отступом Знак"/>
    <w:basedOn w:val="a0"/>
    <w:link w:val="afa"/>
    <w:uiPriority w:val="99"/>
    <w:rsid w:val="002B51B5"/>
    <w:rPr>
      <w:rFonts w:ascii="Times New Roman" w:eastAsia="Times New Roman" w:hAnsi="Times New Roman" w:cs="Times New Roman"/>
    </w:rPr>
  </w:style>
  <w:style w:type="character" w:customStyle="1" w:styleId="ad">
    <w:name w:val="Текст Знак"/>
    <w:basedOn w:val="a0"/>
    <w:link w:val="ac"/>
    <w:semiHidden/>
    <w:rsid w:val="002B51B5"/>
    <w:rPr>
      <w:rFonts w:ascii="Courier New" w:eastAsia="Times New Roman" w:hAnsi="Courier New" w:cs="Courier New"/>
      <w:sz w:val="20"/>
      <w:szCs w:val="20"/>
      <w:lang w:val="ru-RU" w:eastAsia="ru-RU"/>
    </w:rPr>
  </w:style>
  <w:style w:type="paragraph" w:customStyle="1" w:styleId="NormalUkr">
    <w:name w:val="NormalUkr"/>
    <w:basedOn w:val="a"/>
    <w:rsid w:val="002B51B5"/>
    <w:pPr>
      <w:widowControl/>
      <w:autoSpaceDE/>
      <w:autoSpaceDN/>
    </w:pPr>
    <w:rPr>
      <w:sz w:val="24"/>
      <w:szCs w:val="24"/>
      <w:lang w:eastAsia="ru-RU"/>
    </w:rPr>
  </w:style>
  <w:style w:type="paragraph" w:customStyle="1" w:styleId="12">
    <w:name w:val="Без інтервалів1"/>
    <w:qFormat/>
    <w:rsid w:val="002B51B5"/>
    <w:rPr>
      <w:rFonts w:ascii="Calibri" w:eastAsia="Times New Roman" w:hAnsi="Calibri" w:cs="Times New Roman"/>
      <w:lang w:val="uk-UA" w:eastAsia="uk-UA" w:bidi="en-US"/>
    </w:rPr>
  </w:style>
  <w:style w:type="character" w:customStyle="1" w:styleId="rvts0">
    <w:name w:val="rvts0"/>
    <w:rsid w:val="002B51B5"/>
    <w:rPr>
      <w:rFonts w:cs="Times New Roman"/>
    </w:rPr>
  </w:style>
  <w:style w:type="character" w:customStyle="1" w:styleId="rvts44">
    <w:name w:val="rvts44"/>
    <w:basedOn w:val="a0"/>
    <w:rsid w:val="002B51B5"/>
  </w:style>
  <w:style w:type="character" w:customStyle="1" w:styleId="HTML0">
    <w:name w:val="Стандартный HTML Знак"/>
    <w:basedOn w:val="a0"/>
    <w:link w:val="HTML"/>
    <w:qFormat/>
    <w:rsid w:val="002B51B5"/>
    <w:rPr>
      <w:rFonts w:ascii="Courier New" w:eastAsia="Times New Roman" w:hAnsi="Courier New" w:cs="Times New Roman"/>
      <w:sz w:val="20"/>
      <w:szCs w:val="20"/>
      <w:lang w:val="ru-RU" w:eastAsia="ru-RU"/>
    </w:rPr>
  </w:style>
  <w:style w:type="character" w:customStyle="1" w:styleId="23">
    <w:name w:val="Основной текст 2 Знак"/>
    <w:basedOn w:val="a0"/>
    <w:link w:val="22"/>
    <w:qFormat/>
    <w:rsid w:val="002B51B5"/>
    <w:rPr>
      <w:rFonts w:ascii="Times New Roman" w:eastAsia="Times New Roman" w:hAnsi="Times New Roman" w:cs="Times New Roman"/>
    </w:rPr>
  </w:style>
  <w:style w:type="character" w:customStyle="1" w:styleId="31">
    <w:name w:val="Заголовок 3 Знак"/>
    <w:basedOn w:val="a0"/>
    <w:link w:val="30"/>
    <w:rsid w:val="002B51B5"/>
    <w:rPr>
      <w:rFonts w:ascii="Calibri Light" w:eastAsia="Times New Roman" w:hAnsi="Calibri Light" w:cs="Times New Roman"/>
      <w:b/>
      <w:bCs/>
      <w:sz w:val="26"/>
      <w:szCs w:val="26"/>
      <w:lang w:val="zh-CN" w:eastAsia="zh-CN"/>
    </w:rPr>
  </w:style>
  <w:style w:type="character" w:customStyle="1" w:styleId="50">
    <w:name w:val="Заголовок 5 Знак"/>
    <w:basedOn w:val="a0"/>
    <w:link w:val="5"/>
    <w:rsid w:val="002B51B5"/>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qFormat/>
    <w:rsid w:val="002B51B5"/>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semiHidden/>
    <w:rsid w:val="002B51B5"/>
    <w:rPr>
      <w:rFonts w:ascii="Calibri" w:eastAsia="Times New Roman" w:hAnsi="Calibri" w:cs="Times New Roman"/>
      <w:sz w:val="24"/>
      <w:szCs w:val="24"/>
      <w:lang w:val="ru-RU" w:eastAsia="ru-RU"/>
    </w:rPr>
  </w:style>
  <w:style w:type="character" w:customStyle="1" w:styleId="80">
    <w:name w:val="Заголовок 8 Знак"/>
    <w:basedOn w:val="a0"/>
    <w:link w:val="8"/>
    <w:semiHidden/>
    <w:qFormat/>
    <w:rsid w:val="002B51B5"/>
    <w:rPr>
      <w:rFonts w:ascii="Calibri" w:eastAsia="Times New Roman" w:hAnsi="Calibri" w:cs="Times New Roman"/>
      <w:i/>
      <w:iCs/>
      <w:sz w:val="24"/>
      <w:szCs w:val="24"/>
      <w:lang w:val="ru-RU" w:eastAsia="ru-RU"/>
    </w:rPr>
  </w:style>
  <w:style w:type="character" w:customStyle="1" w:styleId="11">
    <w:name w:val="Заголовок 1 Знак"/>
    <w:basedOn w:val="a0"/>
    <w:link w:val="10"/>
    <w:uiPriority w:val="1"/>
    <w:qFormat/>
    <w:rsid w:val="002B51B5"/>
    <w:rPr>
      <w:rFonts w:ascii="Times New Roman" w:eastAsia="Times New Roman" w:hAnsi="Times New Roman" w:cs="Times New Roman"/>
      <w:b/>
      <w:bCs/>
      <w:sz w:val="27"/>
      <w:szCs w:val="27"/>
    </w:rPr>
  </w:style>
  <w:style w:type="character" w:customStyle="1" w:styleId="afd">
    <w:name w:val="Название Знак"/>
    <w:link w:val="afc"/>
    <w:locked/>
    <w:rsid w:val="002B51B5"/>
    <w:rPr>
      <w:rFonts w:ascii="Calibri" w:eastAsia="Calibri" w:hAnsi="Calibri"/>
      <w:b/>
      <w:sz w:val="24"/>
      <w:szCs w:val="24"/>
      <w:lang w:eastAsia="ru-RU"/>
    </w:rPr>
  </w:style>
  <w:style w:type="character" w:customStyle="1" w:styleId="13">
    <w:name w:val="Заголовок Знак1"/>
    <w:basedOn w:val="a0"/>
    <w:uiPriority w:val="10"/>
    <w:qFormat/>
    <w:rsid w:val="002B51B5"/>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10"/>
    <w:qFormat/>
    <w:rsid w:val="002B51B5"/>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2">
    <w:name w:val="Обычный (веб) Знак"/>
    <w:link w:val="aff1"/>
    <w:uiPriority w:val="99"/>
    <w:rsid w:val="002B51B5"/>
    <w:rPr>
      <w:rFonts w:ascii="Times New Roman CYR" w:eastAsia="Calibri" w:hAnsi="Times New Roman CYR" w:cs="Times New Roman"/>
      <w:sz w:val="24"/>
      <w:szCs w:val="24"/>
      <w:lang w:val="uk-UA" w:eastAsia="ar-SA"/>
    </w:rPr>
  </w:style>
  <w:style w:type="character" w:customStyle="1" w:styleId="af9">
    <w:name w:val="Основной текст Знак"/>
    <w:basedOn w:val="a0"/>
    <w:link w:val="af8"/>
    <w:uiPriority w:val="1"/>
    <w:rsid w:val="002B51B5"/>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2B51B5"/>
    <w:rPr>
      <w:rFonts w:ascii="Times New Roman" w:eastAsia="Calibri" w:hAnsi="Times New Roman" w:cs="Times New Roman"/>
      <w:sz w:val="24"/>
      <w:szCs w:val="24"/>
      <w:lang w:val="ru-RU" w:eastAsia="ru-RU"/>
    </w:rPr>
  </w:style>
  <w:style w:type="paragraph" w:customStyle="1" w:styleId="15">
    <w:name w:val="Обычный (веб)1"/>
    <w:basedOn w:val="a"/>
    <w:qFormat/>
    <w:rsid w:val="002B51B5"/>
    <w:pPr>
      <w:widowControl/>
      <w:autoSpaceDE/>
      <w:autoSpaceDN/>
      <w:spacing w:before="100" w:beforeAutospacing="1" w:after="100" w:afterAutospacing="1"/>
    </w:pPr>
    <w:rPr>
      <w:rFonts w:eastAsia="Calibri"/>
      <w:sz w:val="24"/>
      <w:szCs w:val="24"/>
      <w:lang w:val="uk-UA" w:eastAsia="uk-UA"/>
    </w:rPr>
  </w:style>
  <w:style w:type="character" w:customStyle="1" w:styleId="NoSpacingChar1">
    <w:name w:val="No Spacing Char1"/>
    <w:link w:val="16"/>
    <w:qFormat/>
    <w:locked/>
    <w:rsid w:val="002B51B5"/>
    <w:rPr>
      <w:rFonts w:ascii="Calibri" w:hAnsi="Calibri"/>
    </w:rPr>
  </w:style>
  <w:style w:type="paragraph" w:customStyle="1" w:styleId="16">
    <w:name w:val="Без интервала1"/>
    <w:link w:val="NoSpacingChar1"/>
    <w:qFormat/>
    <w:rsid w:val="002B51B5"/>
    <w:rPr>
      <w:rFonts w:ascii="Calibri" w:hAnsi="Calibri"/>
      <w:sz w:val="22"/>
      <w:szCs w:val="22"/>
      <w:lang w:val="en-US" w:eastAsia="en-US"/>
    </w:rPr>
  </w:style>
  <w:style w:type="paragraph" w:customStyle="1" w:styleId="17">
    <w:name w:val="Абзац списка1"/>
    <w:basedOn w:val="a"/>
    <w:rsid w:val="002B51B5"/>
    <w:pPr>
      <w:widowControl/>
      <w:autoSpaceDE/>
      <w:autoSpaceDN/>
      <w:spacing w:after="200" w:line="276" w:lineRule="auto"/>
      <w:ind w:left="720"/>
      <w:contextualSpacing/>
    </w:pPr>
    <w:rPr>
      <w:rFonts w:ascii="Calibri" w:eastAsia="Calibri" w:hAnsi="Calibri"/>
      <w:lang w:val="ru-RU" w:eastAsia="ru-RU"/>
    </w:rPr>
  </w:style>
  <w:style w:type="character" w:customStyle="1" w:styleId="apple-style-span">
    <w:name w:val="apple-style-span"/>
    <w:rsid w:val="002B51B5"/>
    <w:rPr>
      <w:rFonts w:ascii="Times New Roman" w:hAnsi="Times New Roman" w:cs="Times New Roman" w:hint="default"/>
    </w:rPr>
  </w:style>
  <w:style w:type="character" w:customStyle="1" w:styleId="apple-converted-space">
    <w:name w:val="apple-converted-space"/>
    <w:qFormat/>
    <w:rsid w:val="002B51B5"/>
  </w:style>
  <w:style w:type="paragraph" w:customStyle="1" w:styleId="rmcyhnbq">
    <w:name w:val="rmcyhnbq"/>
    <w:basedOn w:val="a"/>
    <w:qFormat/>
    <w:rsid w:val="002B51B5"/>
    <w:pPr>
      <w:widowControl/>
      <w:autoSpaceDE/>
      <w:autoSpaceDN/>
      <w:spacing w:before="100" w:beforeAutospacing="1" w:after="100" w:afterAutospacing="1"/>
    </w:pPr>
    <w:rPr>
      <w:rFonts w:eastAsia="Calibri"/>
      <w:sz w:val="24"/>
      <w:szCs w:val="24"/>
      <w:lang w:val="ru-RU" w:eastAsia="ru-RU"/>
    </w:rPr>
  </w:style>
  <w:style w:type="character" w:customStyle="1" w:styleId="25">
    <w:name w:val="Основной текст с отступом 2 Знак"/>
    <w:basedOn w:val="a0"/>
    <w:link w:val="24"/>
    <w:rsid w:val="002B51B5"/>
    <w:rPr>
      <w:rFonts w:ascii="Times New Roman" w:eastAsia="Calibri" w:hAnsi="Times New Roman" w:cs="Times New Roman"/>
      <w:sz w:val="24"/>
      <w:szCs w:val="24"/>
      <w:lang w:val="uk-UA" w:eastAsia="uk-UA"/>
    </w:rPr>
  </w:style>
  <w:style w:type="paragraph" w:customStyle="1" w:styleId="rvps2">
    <w:name w:val="rvps2"/>
    <w:basedOn w:val="a"/>
    <w:rsid w:val="002B51B5"/>
    <w:pPr>
      <w:widowControl/>
      <w:autoSpaceDE/>
      <w:autoSpaceDN/>
      <w:spacing w:before="100" w:beforeAutospacing="1" w:after="100" w:afterAutospacing="1"/>
    </w:pPr>
    <w:rPr>
      <w:sz w:val="24"/>
      <w:szCs w:val="24"/>
      <w:lang w:val="ru-RU" w:eastAsia="ru-RU"/>
    </w:rPr>
  </w:style>
  <w:style w:type="paragraph" w:customStyle="1" w:styleId="211">
    <w:name w:val="Основной текст 21"/>
    <w:basedOn w:val="a"/>
    <w:rsid w:val="002B51B5"/>
    <w:pPr>
      <w:widowControl/>
      <w:suppressAutoHyphens/>
      <w:autoSpaceDE/>
      <w:autoSpaceDN/>
      <w:spacing w:after="120" w:line="480" w:lineRule="auto"/>
    </w:pPr>
    <w:rPr>
      <w:sz w:val="24"/>
      <w:szCs w:val="24"/>
      <w:lang w:val="ru-RU" w:eastAsia="ar-SA"/>
    </w:rPr>
  </w:style>
  <w:style w:type="paragraph" w:styleId="aff6">
    <w:name w:val="No Spacing"/>
    <w:link w:val="aff7"/>
    <w:uiPriority w:val="99"/>
    <w:qFormat/>
    <w:rsid w:val="002B51B5"/>
    <w:rPr>
      <w:rFonts w:ascii="Calibri" w:eastAsia="Times New Roman" w:hAnsi="Calibri" w:cs="Times New Roman"/>
      <w:sz w:val="22"/>
      <w:szCs w:val="22"/>
      <w:lang w:val="uk-UA" w:eastAsia="en-US"/>
    </w:rPr>
  </w:style>
  <w:style w:type="character" w:customStyle="1" w:styleId="aff7">
    <w:name w:val="Без интервала Знак"/>
    <w:link w:val="aff6"/>
    <w:uiPriority w:val="99"/>
    <w:rsid w:val="002B51B5"/>
    <w:rPr>
      <w:rFonts w:ascii="Calibri" w:eastAsia="Times New Roman" w:hAnsi="Calibri" w:cs="Times New Roman"/>
      <w:lang w:val="uk-UA"/>
    </w:rPr>
  </w:style>
  <w:style w:type="character" w:customStyle="1" w:styleId="wT42">
    <w:name w:val="wT42"/>
    <w:rsid w:val="002B51B5"/>
  </w:style>
  <w:style w:type="paragraph" w:customStyle="1" w:styleId="18">
    <w:name w:val="Основной текст1"/>
    <w:basedOn w:val="a"/>
    <w:rsid w:val="002B51B5"/>
    <w:pPr>
      <w:autoSpaceDE/>
      <w:autoSpaceDN/>
      <w:snapToGrid w:val="0"/>
    </w:pPr>
    <w:rPr>
      <w:rFonts w:ascii="Arial" w:eastAsia="Calibri" w:hAnsi="Arial"/>
      <w:sz w:val="24"/>
      <w:szCs w:val="20"/>
      <w:lang w:val="uk-UA" w:eastAsia="ru-RU"/>
    </w:rPr>
  </w:style>
  <w:style w:type="character" w:customStyle="1" w:styleId="36">
    <w:name w:val="Основной текст (3)_"/>
    <w:link w:val="310"/>
    <w:uiPriority w:val="99"/>
    <w:locked/>
    <w:rsid w:val="002B51B5"/>
    <w:rPr>
      <w:spacing w:val="10"/>
      <w:sz w:val="19"/>
      <w:shd w:val="clear" w:color="auto" w:fill="FFFFFF"/>
    </w:rPr>
  </w:style>
  <w:style w:type="paragraph" w:customStyle="1" w:styleId="310">
    <w:name w:val="Основной текст (3)1"/>
    <w:basedOn w:val="a"/>
    <w:link w:val="36"/>
    <w:uiPriority w:val="99"/>
    <w:rsid w:val="002B51B5"/>
    <w:pPr>
      <w:widowControl/>
      <w:shd w:val="clear" w:color="auto" w:fill="FFFFFF"/>
      <w:autoSpaceDE/>
      <w:autoSpaceDN/>
      <w:spacing w:before="600" w:line="240" w:lineRule="atLeast"/>
    </w:pPr>
    <w:rPr>
      <w:rFonts w:asciiTheme="minorHAnsi" w:eastAsiaTheme="minorHAnsi" w:hAnsiTheme="minorHAnsi" w:cstheme="minorBidi"/>
      <w:spacing w:val="10"/>
      <w:sz w:val="19"/>
    </w:rPr>
  </w:style>
  <w:style w:type="character" w:customStyle="1" w:styleId="35">
    <w:name w:val="Основной текст 3 Знак"/>
    <w:basedOn w:val="a0"/>
    <w:link w:val="34"/>
    <w:rsid w:val="002B51B5"/>
    <w:rPr>
      <w:rFonts w:ascii="Times New Roman" w:eastAsia="Times New Roman" w:hAnsi="Times New Roman" w:cs="Times New Roman"/>
      <w:sz w:val="16"/>
      <w:szCs w:val="16"/>
      <w:lang w:val="zh-CN" w:eastAsia="zh-CN"/>
    </w:rPr>
  </w:style>
  <w:style w:type="character" w:customStyle="1" w:styleId="shorttext">
    <w:name w:val="short_text"/>
    <w:rsid w:val="002B51B5"/>
    <w:rPr>
      <w:rFonts w:cs="Times New Roman"/>
    </w:rPr>
  </w:style>
  <w:style w:type="character" w:customStyle="1" w:styleId="aff8">
    <w:name w:val="Основной текст_"/>
    <w:link w:val="26"/>
    <w:locked/>
    <w:rsid w:val="002B51B5"/>
    <w:rPr>
      <w:shd w:val="clear" w:color="auto" w:fill="FFFFFF"/>
    </w:rPr>
  </w:style>
  <w:style w:type="paragraph" w:customStyle="1" w:styleId="26">
    <w:name w:val="Основной текст2"/>
    <w:basedOn w:val="a"/>
    <w:link w:val="aff8"/>
    <w:rsid w:val="002B51B5"/>
    <w:pPr>
      <w:shd w:val="clear" w:color="auto" w:fill="FFFFFF"/>
      <w:autoSpaceDE/>
      <w:autoSpaceDN/>
      <w:spacing w:before="480" w:after="300" w:line="240" w:lineRule="atLeast"/>
      <w:jc w:val="both"/>
    </w:pPr>
    <w:rPr>
      <w:rFonts w:asciiTheme="minorHAnsi" w:eastAsiaTheme="minorHAnsi" w:hAnsiTheme="minorHAnsi" w:cstheme="minorBidi"/>
    </w:rPr>
  </w:style>
  <w:style w:type="character" w:customStyle="1" w:styleId="52">
    <w:name w:val="Заголовок №5 (2)_"/>
    <w:link w:val="520"/>
    <w:rsid w:val="002B51B5"/>
    <w:rPr>
      <w:sz w:val="18"/>
      <w:szCs w:val="18"/>
      <w:shd w:val="clear" w:color="auto" w:fill="FFFFFF"/>
    </w:rPr>
  </w:style>
  <w:style w:type="paragraph" w:customStyle="1" w:styleId="520">
    <w:name w:val="Заголовок №5 (2)"/>
    <w:basedOn w:val="a"/>
    <w:link w:val="52"/>
    <w:rsid w:val="002B51B5"/>
    <w:pPr>
      <w:widowControl/>
      <w:shd w:val="clear" w:color="auto" w:fill="FFFFFF"/>
      <w:autoSpaceDE/>
      <w:autoSpaceDN/>
      <w:spacing w:line="245" w:lineRule="exact"/>
      <w:outlineLvl w:val="4"/>
    </w:pPr>
    <w:rPr>
      <w:rFonts w:asciiTheme="minorHAnsi" w:eastAsiaTheme="minorHAnsi" w:hAnsiTheme="minorHAnsi" w:cstheme="minorBidi"/>
      <w:sz w:val="18"/>
      <w:szCs w:val="18"/>
    </w:rPr>
  </w:style>
  <w:style w:type="paragraph" w:customStyle="1" w:styleId="41">
    <w:name w:val="Основной текст4"/>
    <w:basedOn w:val="a"/>
    <w:rsid w:val="002B51B5"/>
    <w:pPr>
      <w:widowControl/>
      <w:shd w:val="clear" w:color="auto" w:fill="FFFFFF"/>
      <w:autoSpaceDE/>
      <w:autoSpaceDN/>
      <w:spacing w:before="120" w:line="360" w:lineRule="exact"/>
    </w:pPr>
    <w:rPr>
      <w:color w:val="000000"/>
      <w:sz w:val="20"/>
      <w:szCs w:val="20"/>
      <w:lang w:eastAsia="ru-RU"/>
    </w:rPr>
  </w:style>
  <w:style w:type="character" w:customStyle="1" w:styleId="27">
    <w:name w:val="Основний текст (2)_"/>
    <w:link w:val="28"/>
    <w:uiPriority w:val="99"/>
    <w:qFormat/>
    <w:locked/>
    <w:rsid w:val="002B51B5"/>
    <w:rPr>
      <w:shd w:val="clear" w:color="auto" w:fill="FFFFFF"/>
    </w:rPr>
  </w:style>
  <w:style w:type="paragraph" w:customStyle="1" w:styleId="28">
    <w:name w:val="Основний текст (2)"/>
    <w:basedOn w:val="a"/>
    <w:link w:val="27"/>
    <w:uiPriority w:val="99"/>
    <w:rsid w:val="002B51B5"/>
    <w:pPr>
      <w:shd w:val="clear" w:color="auto" w:fill="FFFFFF"/>
      <w:autoSpaceDE/>
      <w:autoSpaceDN/>
      <w:spacing w:after="300" w:line="240" w:lineRule="atLeast"/>
      <w:jc w:val="both"/>
    </w:pPr>
    <w:rPr>
      <w:rFonts w:asciiTheme="minorHAnsi" w:eastAsiaTheme="minorHAnsi" w:hAnsiTheme="minorHAnsi" w:cstheme="minorBidi"/>
    </w:rPr>
  </w:style>
  <w:style w:type="character" w:customStyle="1" w:styleId="29">
    <w:name w:val="Основний текст (2) + Напівжирний"/>
    <w:uiPriority w:val="99"/>
    <w:rsid w:val="002B51B5"/>
    <w:rPr>
      <w:b/>
      <w:bCs/>
      <w:sz w:val="22"/>
      <w:szCs w:val="22"/>
      <w:shd w:val="clear" w:color="auto" w:fill="FFFFFF"/>
    </w:rPr>
  </w:style>
  <w:style w:type="character" w:customStyle="1" w:styleId="120">
    <w:name w:val="Заголовок №1 (2)_"/>
    <w:link w:val="121"/>
    <w:uiPriority w:val="99"/>
    <w:locked/>
    <w:rsid w:val="002B51B5"/>
    <w:rPr>
      <w:b/>
      <w:bCs/>
      <w:shd w:val="clear" w:color="auto" w:fill="FFFFFF"/>
    </w:rPr>
  </w:style>
  <w:style w:type="paragraph" w:customStyle="1" w:styleId="121">
    <w:name w:val="Заголовок №1 (2)1"/>
    <w:basedOn w:val="a"/>
    <w:link w:val="120"/>
    <w:uiPriority w:val="99"/>
    <w:rsid w:val="002B51B5"/>
    <w:pPr>
      <w:shd w:val="clear" w:color="auto" w:fill="FFFFFF"/>
      <w:autoSpaceDE/>
      <w:autoSpaceDN/>
      <w:spacing w:before="240" w:line="264" w:lineRule="exact"/>
      <w:jc w:val="both"/>
      <w:outlineLvl w:val="0"/>
    </w:pPr>
    <w:rPr>
      <w:rFonts w:asciiTheme="minorHAnsi" w:eastAsiaTheme="minorHAnsi" w:hAnsiTheme="minorHAnsi" w:cstheme="minorBidi"/>
      <w:b/>
      <w:bCs/>
    </w:rPr>
  </w:style>
  <w:style w:type="character" w:customStyle="1" w:styleId="37">
    <w:name w:val="Основний текст (3)_"/>
    <w:link w:val="38"/>
    <w:uiPriority w:val="99"/>
    <w:locked/>
    <w:rsid w:val="002B51B5"/>
    <w:rPr>
      <w:b/>
      <w:bCs/>
      <w:shd w:val="clear" w:color="auto" w:fill="FFFFFF"/>
    </w:rPr>
  </w:style>
  <w:style w:type="paragraph" w:customStyle="1" w:styleId="38">
    <w:name w:val="Основний текст (3)"/>
    <w:basedOn w:val="a"/>
    <w:link w:val="37"/>
    <w:uiPriority w:val="99"/>
    <w:rsid w:val="002B51B5"/>
    <w:pPr>
      <w:shd w:val="clear" w:color="auto" w:fill="FFFFFF"/>
      <w:autoSpaceDE/>
      <w:autoSpaceDN/>
      <w:spacing w:line="240" w:lineRule="atLeast"/>
    </w:pPr>
    <w:rPr>
      <w:rFonts w:asciiTheme="minorHAnsi" w:eastAsiaTheme="minorHAnsi" w:hAnsiTheme="minorHAnsi" w:cstheme="minorBidi"/>
      <w:b/>
      <w:bCs/>
    </w:rPr>
  </w:style>
  <w:style w:type="character" w:customStyle="1" w:styleId="rvts9">
    <w:name w:val="rvts9"/>
    <w:rsid w:val="002B51B5"/>
  </w:style>
  <w:style w:type="character" w:customStyle="1" w:styleId="39">
    <w:name w:val="Заголовок №3_"/>
    <w:link w:val="3a"/>
    <w:uiPriority w:val="99"/>
    <w:qFormat/>
    <w:locked/>
    <w:rsid w:val="002B51B5"/>
    <w:rPr>
      <w:b/>
      <w:bCs/>
      <w:shd w:val="clear" w:color="auto" w:fill="FFFFFF"/>
    </w:rPr>
  </w:style>
  <w:style w:type="paragraph" w:customStyle="1" w:styleId="3a">
    <w:name w:val="Заголовок №3"/>
    <w:basedOn w:val="a"/>
    <w:link w:val="39"/>
    <w:uiPriority w:val="99"/>
    <w:rsid w:val="002B51B5"/>
    <w:pPr>
      <w:shd w:val="clear" w:color="auto" w:fill="FFFFFF"/>
      <w:autoSpaceDE/>
      <w:autoSpaceDN/>
      <w:spacing w:after="480" w:line="269" w:lineRule="exact"/>
      <w:jc w:val="center"/>
      <w:outlineLvl w:val="2"/>
    </w:pPr>
    <w:rPr>
      <w:rFonts w:asciiTheme="minorHAnsi" w:eastAsiaTheme="minorHAnsi" w:hAnsiTheme="minorHAnsi" w:cstheme="minorBidi"/>
      <w:b/>
      <w:bCs/>
    </w:rPr>
  </w:style>
  <w:style w:type="character" w:customStyle="1" w:styleId="42">
    <w:name w:val="Основной текст (4)_"/>
    <w:link w:val="43"/>
    <w:uiPriority w:val="99"/>
    <w:locked/>
    <w:rsid w:val="002B51B5"/>
    <w:rPr>
      <w:b/>
      <w:spacing w:val="10"/>
      <w:shd w:val="clear" w:color="auto" w:fill="FFFFFF"/>
    </w:rPr>
  </w:style>
  <w:style w:type="paragraph" w:customStyle="1" w:styleId="43">
    <w:name w:val="Основной текст (4)"/>
    <w:basedOn w:val="a"/>
    <w:link w:val="42"/>
    <w:uiPriority w:val="99"/>
    <w:qFormat/>
    <w:rsid w:val="002B51B5"/>
    <w:pPr>
      <w:widowControl/>
      <w:shd w:val="clear" w:color="auto" w:fill="FFFFFF"/>
      <w:autoSpaceDE/>
      <w:autoSpaceDN/>
      <w:spacing w:line="264" w:lineRule="exact"/>
    </w:pPr>
    <w:rPr>
      <w:rFonts w:asciiTheme="minorHAnsi" w:eastAsiaTheme="minorHAnsi" w:hAnsiTheme="minorHAnsi" w:cstheme="minorBidi"/>
      <w:b/>
      <w:spacing w:val="10"/>
    </w:rPr>
  </w:style>
  <w:style w:type="paragraph" w:customStyle="1" w:styleId="212">
    <w:name w:val="Средняя сетка 21"/>
    <w:qFormat/>
    <w:rsid w:val="002B51B5"/>
    <w:pPr>
      <w:suppressAutoHyphens/>
      <w:spacing w:line="240" w:lineRule="atLeast"/>
    </w:pPr>
    <w:rPr>
      <w:rFonts w:ascii="Calibri" w:eastAsia="Times New Roman" w:hAnsi="Calibri" w:cs="Calibri"/>
      <w:sz w:val="22"/>
      <w:szCs w:val="22"/>
      <w:lang w:val="uk-UA" w:eastAsia="zh-CN"/>
    </w:rPr>
  </w:style>
  <w:style w:type="character" w:customStyle="1" w:styleId="hps">
    <w:name w:val="hps"/>
    <w:qFormat/>
    <w:rsid w:val="002B51B5"/>
  </w:style>
  <w:style w:type="character" w:customStyle="1" w:styleId="33">
    <w:name w:val="Основной текст с отступом 3 Знак"/>
    <w:basedOn w:val="a0"/>
    <w:link w:val="32"/>
    <w:qFormat/>
    <w:rsid w:val="002B51B5"/>
    <w:rPr>
      <w:rFonts w:ascii="Times New Roman" w:eastAsia="Calibri" w:hAnsi="Times New Roman" w:cs="Times New Roman"/>
      <w:sz w:val="16"/>
      <w:szCs w:val="16"/>
      <w:lang w:val="zh-CN" w:eastAsia="zh-CN"/>
    </w:rPr>
  </w:style>
  <w:style w:type="character" w:customStyle="1" w:styleId="FontStyle12">
    <w:name w:val="Font Style12"/>
    <w:rsid w:val="002B51B5"/>
    <w:rPr>
      <w:rFonts w:eastAsia="Times New Roman"/>
      <w:b/>
      <w:bCs/>
      <w:sz w:val="22"/>
      <w:szCs w:val="22"/>
    </w:rPr>
  </w:style>
  <w:style w:type="paragraph" w:customStyle="1" w:styleId="aff9">
    <w:name w:val="Знак Знак Знак Знак"/>
    <w:basedOn w:val="a"/>
    <w:qFormat/>
    <w:rsid w:val="002B51B5"/>
    <w:pPr>
      <w:widowControl/>
      <w:autoSpaceDE/>
      <w:autoSpaceDN/>
    </w:pPr>
    <w:rPr>
      <w:rFonts w:ascii="Verdana" w:hAnsi="Verdana" w:cs="Verdana"/>
      <w:sz w:val="20"/>
      <w:szCs w:val="20"/>
    </w:rPr>
  </w:style>
  <w:style w:type="paragraph" w:customStyle="1" w:styleId="1">
    <w:name w:val="Список 1"/>
    <w:basedOn w:val="a"/>
    <w:qFormat/>
    <w:rsid w:val="002B51B5"/>
    <w:pPr>
      <w:keepNext/>
      <w:widowControl/>
      <w:numPr>
        <w:numId w:val="1"/>
      </w:numPr>
      <w:suppressAutoHyphens/>
      <w:autoSpaceDE/>
      <w:autoSpaceDN/>
      <w:spacing w:before="120"/>
      <w:ind w:right="284"/>
      <w:jc w:val="center"/>
      <w:outlineLvl w:val="0"/>
    </w:pPr>
    <w:rPr>
      <w:rFonts w:ascii="Arial" w:hAnsi="Arial"/>
      <w:sz w:val="24"/>
      <w:szCs w:val="20"/>
      <w:lang w:val="uk-UA" w:eastAsia="ru-RU"/>
    </w:rPr>
  </w:style>
  <w:style w:type="character" w:customStyle="1" w:styleId="0pt">
    <w:name w:val="Основной текст + Полужирный;Интервал 0 pt"/>
    <w:rsid w:val="002B51B5"/>
    <w:rPr>
      <w:rFonts w:ascii="Times New Roman" w:eastAsia="Times New Roman" w:hAnsi="Times New Roman" w:cs="Times New Roman"/>
      <w:b/>
      <w:bCs/>
      <w:color w:val="000000"/>
      <w:spacing w:val="6"/>
      <w:w w:val="100"/>
      <w:position w:val="0"/>
      <w:sz w:val="21"/>
      <w:szCs w:val="21"/>
      <w:u w:val="none"/>
      <w:lang w:val="uk-UA"/>
    </w:rPr>
  </w:style>
  <w:style w:type="paragraph" w:customStyle="1" w:styleId="53">
    <w:name w:val="Основной текст5"/>
    <w:basedOn w:val="a"/>
    <w:qFormat/>
    <w:rsid w:val="002B51B5"/>
    <w:pPr>
      <w:shd w:val="clear" w:color="auto" w:fill="FFFFFF"/>
      <w:autoSpaceDE/>
      <w:autoSpaceDN/>
      <w:spacing w:before="60" w:line="0" w:lineRule="atLeast"/>
      <w:jc w:val="right"/>
    </w:pPr>
    <w:rPr>
      <w:spacing w:val="2"/>
      <w:sz w:val="21"/>
      <w:szCs w:val="21"/>
      <w:lang w:val="ru-RU" w:eastAsia="ru-RU"/>
    </w:rPr>
  </w:style>
  <w:style w:type="character" w:customStyle="1" w:styleId="rvts23">
    <w:name w:val="rvts23"/>
    <w:qFormat/>
    <w:rsid w:val="002B51B5"/>
  </w:style>
  <w:style w:type="paragraph" w:customStyle="1" w:styleId="ParaAttribute215">
    <w:name w:val="ParaAttribute215"/>
    <w:rsid w:val="002B51B5"/>
    <w:pPr>
      <w:widowControl w:val="0"/>
      <w:wordWrap w:val="0"/>
      <w:jc w:val="both"/>
    </w:pPr>
    <w:rPr>
      <w:rFonts w:ascii="Times New Roman" w:eastAsia="Batang" w:hAnsi="Times New Roman" w:cs="Times New Roman"/>
      <w:lang w:val="uk-UA" w:eastAsia="uk-UA"/>
    </w:rPr>
  </w:style>
  <w:style w:type="character" w:customStyle="1" w:styleId="CharAttribute224">
    <w:name w:val="CharAttribute224"/>
    <w:qFormat/>
    <w:rsid w:val="002B51B5"/>
    <w:rPr>
      <w:rFonts w:ascii="Times New Roman" w:eastAsia="Cambria"/>
      <w:sz w:val="24"/>
    </w:rPr>
  </w:style>
  <w:style w:type="paragraph" w:customStyle="1" w:styleId="StyleZakonu">
    <w:name w:val="StyleZakonu"/>
    <w:basedOn w:val="a"/>
    <w:rsid w:val="002B51B5"/>
    <w:pPr>
      <w:widowControl/>
      <w:autoSpaceDE/>
      <w:autoSpaceDN/>
      <w:spacing w:after="60" w:line="220" w:lineRule="exact"/>
      <w:ind w:firstLine="284"/>
      <w:jc w:val="both"/>
    </w:pPr>
    <w:rPr>
      <w:sz w:val="20"/>
      <w:szCs w:val="20"/>
      <w:lang w:val="uk-UA" w:eastAsia="ru-RU"/>
    </w:rPr>
  </w:style>
  <w:style w:type="character" w:customStyle="1" w:styleId="NoSpacingChar">
    <w:name w:val="No Spacing Char"/>
    <w:qFormat/>
    <w:locked/>
    <w:rsid w:val="002B51B5"/>
    <w:rPr>
      <w:lang w:val="uk-UA"/>
    </w:rPr>
  </w:style>
  <w:style w:type="paragraph" w:customStyle="1" w:styleId="affa">
    <w:name w:val="Нормальний текст"/>
    <w:basedOn w:val="a"/>
    <w:qFormat/>
    <w:rsid w:val="002B51B5"/>
    <w:pPr>
      <w:widowControl/>
      <w:autoSpaceDE/>
      <w:autoSpaceDN/>
      <w:spacing w:before="120"/>
      <w:ind w:firstLine="567"/>
      <w:jc w:val="both"/>
    </w:pPr>
    <w:rPr>
      <w:rFonts w:ascii="Antiqua" w:hAnsi="Antiqua"/>
      <w:sz w:val="26"/>
      <w:szCs w:val="20"/>
      <w:lang w:val="uk-UA" w:eastAsia="ru-RU"/>
    </w:rPr>
  </w:style>
  <w:style w:type="character" w:customStyle="1" w:styleId="Bodytext">
    <w:name w:val="Body text_"/>
    <w:link w:val="Bodytext1"/>
    <w:uiPriority w:val="99"/>
    <w:locked/>
    <w:rsid w:val="002B51B5"/>
    <w:rPr>
      <w:sz w:val="24"/>
      <w:szCs w:val="24"/>
      <w:shd w:val="clear" w:color="auto" w:fill="FFFFFF"/>
    </w:rPr>
  </w:style>
  <w:style w:type="paragraph" w:customStyle="1" w:styleId="Bodytext1">
    <w:name w:val="Body text1"/>
    <w:basedOn w:val="a"/>
    <w:link w:val="Bodytext"/>
    <w:uiPriority w:val="99"/>
    <w:rsid w:val="002B51B5"/>
    <w:pPr>
      <w:widowControl/>
      <w:shd w:val="clear" w:color="auto" w:fill="FFFFFF"/>
      <w:autoSpaceDE/>
      <w:autoSpaceDN/>
      <w:spacing w:after="240" w:line="240" w:lineRule="atLeast"/>
      <w:ind w:hanging="460"/>
    </w:pPr>
    <w:rPr>
      <w:rFonts w:asciiTheme="minorHAnsi" w:eastAsiaTheme="minorHAnsi" w:hAnsiTheme="minorHAnsi" w:cstheme="minorBidi"/>
      <w:sz w:val="24"/>
      <w:szCs w:val="24"/>
    </w:rPr>
  </w:style>
  <w:style w:type="paragraph" w:customStyle="1" w:styleId="affb">
    <w:name w:val="Знак Знак Знак Знак Знак"/>
    <w:basedOn w:val="a"/>
    <w:rsid w:val="002B51B5"/>
    <w:pPr>
      <w:widowControl/>
      <w:autoSpaceDE/>
      <w:autoSpaceDN/>
    </w:pPr>
    <w:rPr>
      <w:rFonts w:ascii="Verdana" w:hAnsi="Verdana" w:cs="Verdana"/>
      <w:sz w:val="20"/>
      <w:szCs w:val="20"/>
    </w:rPr>
  </w:style>
  <w:style w:type="character" w:customStyle="1" w:styleId="rvts11">
    <w:name w:val="rvts11"/>
    <w:rsid w:val="002B51B5"/>
  </w:style>
  <w:style w:type="paragraph" w:customStyle="1" w:styleId="affc">
    <w:name w:val="Знак Знак Знак"/>
    <w:basedOn w:val="a"/>
    <w:uiPriority w:val="99"/>
    <w:rsid w:val="002B51B5"/>
    <w:pPr>
      <w:widowControl/>
      <w:autoSpaceDE/>
      <w:autoSpaceDN/>
    </w:pPr>
    <w:rPr>
      <w:rFonts w:ascii="Verdana" w:hAnsi="Verdana"/>
      <w:sz w:val="20"/>
      <w:szCs w:val="20"/>
    </w:rPr>
  </w:style>
  <w:style w:type="character" w:customStyle="1" w:styleId="Bodytext7">
    <w:name w:val="Body text7"/>
    <w:uiPriority w:val="99"/>
    <w:rsid w:val="002B51B5"/>
    <w:rPr>
      <w:rFonts w:ascii="Times New Roman" w:hAnsi="Times New Roman" w:cs="Times New Roman" w:hint="default"/>
      <w:spacing w:val="0"/>
      <w:sz w:val="24"/>
      <w:szCs w:val="24"/>
      <w:u w:val="single"/>
      <w:lang w:bidi="ar-SA"/>
    </w:rPr>
  </w:style>
  <w:style w:type="paragraph" w:customStyle="1" w:styleId="xl154">
    <w:name w:val="xl154"/>
    <w:basedOn w:val="a"/>
    <w:rsid w:val="002B51B5"/>
    <w:pPr>
      <w:widowControl/>
      <w:pBdr>
        <w:top w:val="dotted" w:sz="4" w:space="0" w:color="000000"/>
        <w:left w:val="single" w:sz="4" w:space="0" w:color="000000"/>
        <w:bottom w:val="dotted" w:sz="4" w:space="0" w:color="000000"/>
        <w:right w:val="single" w:sz="4" w:space="0" w:color="000000"/>
      </w:pBdr>
      <w:autoSpaceDE/>
      <w:autoSpaceDN/>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2B51B5"/>
    <w:rPr>
      <w:rFonts w:ascii="Times New Roman" w:hAnsi="Times New Roman"/>
      <w:sz w:val="22"/>
    </w:rPr>
  </w:style>
  <w:style w:type="paragraph" w:customStyle="1" w:styleId="Normal1">
    <w:name w:val="Normal1"/>
    <w:rsid w:val="002B51B5"/>
    <w:pPr>
      <w:widowControl w:val="0"/>
    </w:pPr>
    <w:rPr>
      <w:rFonts w:ascii="Times New Roman" w:eastAsia="Times New Roman" w:hAnsi="Times New Roman" w:cs="Times New Roman"/>
      <w:snapToGrid w:val="0"/>
    </w:rPr>
  </w:style>
  <w:style w:type="paragraph" w:customStyle="1" w:styleId="Web">
    <w:name w:val="Обычный (Web)"/>
    <w:basedOn w:val="a"/>
    <w:rsid w:val="002B51B5"/>
    <w:pPr>
      <w:suppressAutoHyphens/>
      <w:autoSpaceDE/>
      <w:autoSpaceDN/>
      <w:spacing w:before="280" w:after="280"/>
    </w:pPr>
    <w:rPr>
      <w:rFonts w:eastAsia="Lucida Sans Unicode"/>
      <w:sz w:val="24"/>
      <w:szCs w:val="20"/>
      <w:lang w:val="ru-RU" w:eastAsia="uk-UA"/>
    </w:rPr>
  </w:style>
  <w:style w:type="character" w:customStyle="1" w:styleId="rvts46">
    <w:name w:val="rvts46"/>
    <w:rsid w:val="002B51B5"/>
  </w:style>
  <w:style w:type="character" w:customStyle="1" w:styleId="af5">
    <w:name w:val="Текст сноски Знак"/>
    <w:basedOn w:val="a0"/>
    <w:link w:val="af4"/>
    <w:uiPriority w:val="99"/>
    <w:semiHidden/>
    <w:rsid w:val="002B51B5"/>
    <w:rPr>
      <w:rFonts w:ascii="Calibri" w:eastAsia="Calibri" w:hAnsi="Calibri" w:cs="Calibri"/>
      <w:sz w:val="20"/>
      <w:szCs w:val="20"/>
      <w:lang w:val="uk-UA"/>
    </w:rPr>
  </w:style>
  <w:style w:type="character" w:customStyle="1" w:styleId="af">
    <w:name w:val="Текст концевой сноски Знак"/>
    <w:basedOn w:val="a0"/>
    <w:link w:val="ae"/>
    <w:semiHidden/>
    <w:rsid w:val="002B51B5"/>
    <w:rPr>
      <w:rFonts w:ascii="Times New Roman" w:eastAsia="Times New Roman" w:hAnsi="Times New Roman" w:cs="Times New Roman"/>
      <w:sz w:val="20"/>
      <w:szCs w:val="20"/>
      <w:lang w:val="uk-UA" w:eastAsia="ru-RU"/>
    </w:rPr>
  </w:style>
  <w:style w:type="paragraph" w:customStyle="1" w:styleId="affd">
    <w:name w:val="Знак Знак Знак Знак Знак Знак"/>
    <w:basedOn w:val="a"/>
    <w:rsid w:val="002B51B5"/>
    <w:pPr>
      <w:widowControl/>
      <w:autoSpaceDE/>
      <w:autoSpaceDN/>
    </w:pPr>
    <w:rPr>
      <w:rFonts w:ascii="Verdana" w:eastAsia="Calibri" w:hAnsi="Verdana" w:cs="Verdana"/>
      <w:sz w:val="20"/>
      <w:szCs w:val="20"/>
    </w:rPr>
  </w:style>
  <w:style w:type="character" w:customStyle="1" w:styleId="11110AufzhlungPunkteChar">
    <w:name w:val="111_10_Aufzählung (Punkte) Char"/>
    <w:link w:val="11110AufzhlungPunkte"/>
    <w:locked/>
    <w:rsid w:val="002B51B5"/>
    <w:rPr>
      <w:rFonts w:ascii="CorpoS" w:hAnsi="CorpoS"/>
      <w:color w:val="000000"/>
      <w:sz w:val="16"/>
      <w:lang w:val="en-GB" w:eastAsia="de-DE"/>
    </w:rPr>
  </w:style>
  <w:style w:type="paragraph" w:customStyle="1" w:styleId="11110AufzhlungPunkte">
    <w:name w:val="111_10_Aufzählung (Punkte)"/>
    <w:basedOn w:val="a"/>
    <w:link w:val="11110AufzhlungPunkteChar"/>
    <w:rsid w:val="002B51B5"/>
    <w:pPr>
      <w:numPr>
        <w:numId w:val="2"/>
      </w:numPr>
      <w:tabs>
        <w:tab w:val="clear" w:pos="360"/>
        <w:tab w:val="left" w:pos="425"/>
      </w:tabs>
      <w:adjustRightInd w:val="0"/>
      <w:spacing w:line="288" w:lineRule="auto"/>
      <w:ind w:left="442" w:hanging="357"/>
    </w:pPr>
    <w:rPr>
      <w:rFonts w:ascii="CorpoS" w:eastAsiaTheme="minorHAnsi" w:hAnsi="CorpoS" w:cstheme="minorBidi"/>
      <w:color w:val="000000"/>
      <w:sz w:val="16"/>
      <w:lang w:val="en-GB" w:eastAsia="de-DE"/>
    </w:rPr>
  </w:style>
  <w:style w:type="character" w:customStyle="1" w:styleId="af1">
    <w:name w:val="Текст примечания Знак"/>
    <w:basedOn w:val="a0"/>
    <w:link w:val="af0"/>
    <w:uiPriority w:val="99"/>
    <w:rsid w:val="002B51B5"/>
    <w:rPr>
      <w:rFonts w:ascii="Times New Roman" w:eastAsia="Calibri" w:hAnsi="Times New Roman" w:cs="Times New Roman"/>
      <w:sz w:val="20"/>
      <w:szCs w:val="20"/>
      <w:lang w:val="ru-RU" w:eastAsia="ru-RU"/>
    </w:rPr>
  </w:style>
  <w:style w:type="character" w:customStyle="1" w:styleId="af3">
    <w:name w:val="Тема примечания Знак"/>
    <w:basedOn w:val="af1"/>
    <w:link w:val="af2"/>
    <w:uiPriority w:val="99"/>
    <w:semiHidden/>
    <w:rsid w:val="002B51B5"/>
    <w:rPr>
      <w:rFonts w:ascii="Times New Roman" w:eastAsia="Calibri" w:hAnsi="Times New Roman" w:cs="Times New Roman"/>
      <w:b/>
      <w:bCs/>
      <w:sz w:val="20"/>
      <w:szCs w:val="20"/>
      <w:lang w:val="ru-RU" w:eastAsia="ru-RU"/>
    </w:rPr>
  </w:style>
  <w:style w:type="paragraph" w:customStyle="1" w:styleId="WW-">
    <w:name w:val="WW-Базовый"/>
    <w:rsid w:val="002B51B5"/>
    <w:pPr>
      <w:tabs>
        <w:tab w:val="left" w:pos="709"/>
      </w:tabs>
      <w:suppressAutoHyphens/>
      <w:spacing w:line="200" w:lineRule="atLeast"/>
    </w:pPr>
    <w:rPr>
      <w:rFonts w:ascii="Calibri" w:eastAsia="Arial" w:hAnsi="Calibri" w:cs="Times New Roman"/>
      <w:color w:val="00000A"/>
      <w:lang w:val="uk-UA" w:eastAsia="ar-SA"/>
    </w:rPr>
  </w:style>
  <w:style w:type="paragraph" w:customStyle="1" w:styleId="affe">
    <w:name w:val="Нормальный"/>
    <w:rsid w:val="002B51B5"/>
    <w:pPr>
      <w:widowControl w:val="0"/>
      <w:tabs>
        <w:tab w:val="left" w:pos="709"/>
      </w:tabs>
      <w:suppressAutoHyphens/>
      <w:spacing w:line="200" w:lineRule="atLeast"/>
    </w:pPr>
    <w:rPr>
      <w:rFonts w:ascii="Arial" w:eastAsia="Arial" w:hAnsi="Arial" w:cs="Arial"/>
      <w:lang w:val="uk-UA" w:eastAsia="ar-SA"/>
    </w:rPr>
  </w:style>
  <w:style w:type="paragraph" w:customStyle="1" w:styleId="2a">
    <w:name w:val="Без интервала2"/>
    <w:rsid w:val="002B51B5"/>
    <w:pPr>
      <w:widowControl w:val="0"/>
      <w:tabs>
        <w:tab w:val="left" w:pos="709"/>
      </w:tabs>
      <w:suppressAutoHyphens/>
      <w:spacing w:line="200" w:lineRule="atLeast"/>
    </w:pPr>
    <w:rPr>
      <w:rFonts w:ascii="Arial" w:eastAsia="Arial" w:hAnsi="Arial" w:cs="Arial"/>
      <w:lang w:eastAsia="ar-SA"/>
    </w:rPr>
  </w:style>
  <w:style w:type="paragraph" w:customStyle="1" w:styleId="19">
    <w:name w:val="Обычный1"/>
    <w:rsid w:val="002B51B5"/>
    <w:pPr>
      <w:spacing w:line="276" w:lineRule="auto"/>
    </w:pPr>
    <w:rPr>
      <w:rFonts w:ascii="Arial" w:eastAsia="Arial" w:hAnsi="Arial" w:cs="Arial"/>
      <w:color w:val="000000"/>
      <w:sz w:val="22"/>
      <w:szCs w:val="22"/>
    </w:rPr>
  </w:style>
  <w:style w:type="character" w:customStyle="1" w:styleId="afff">
    <w:name w:val="Основной текст + Полужирный"/>
    <w:basedOn w:val="a0"/>
    <w:uiPriority w:val="99"/>
    <w:rsid w:val="002B51B5"/>
    <w:rPr>
      <w:rFonts w:ascii="Times New Roman" w:hAnsi="Times New Roman" w:cs="Times New Roman"/>
      <w:b/>
      <w:bCs/>
      <w:color w:val="000000"/>
      <w:spacing w:val="3"/>
      <w:w w:val="100"/>
      <w:position w:val="0"/>
      <w:sz w:val="20"/>
      <w:szCs w:val="20"/>
      <w:shd w:val="clear" w:color="auto" w:fill="FFFFFF"/>
      <w:lang w:val="uk-UA"/>
    </w:rPr>
  </w:style>
  <w:style w:type="character" w:customStyle="1" w:styleId="0pt0">
    <w:name w:val="Основной текст + Интервал 0 pt"/>
    <w:basedOn w:val="a0"/>
    <w:uiPriority w:val="99"/>
    <w:rsid w:val="002B51B5"/>
    <w:rPr>
      <w:rFonts w:ascii="Times New Roman" w:hAnsi="Times New Roman" w:cs="Times New Roman"/>
      <w:color w:val="000000"/>
      <w:spacing w:val="3"/>
      <w:w w:val="100"/>
      <w:position w:val="0"/>
      <w:sz w:val="20"/>
      <w:szCs w:val="20"/>
      <w:u w:val="none"/>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6218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box.i.ua/?_rand=1709125630&amp;_gl=1*til31m*_ga*MTk4NjE0OTI3NS4xNjY0NDM0NTQ3*_ga_9CZ974SN72*MTcwOTEyNTYzNS4zOTAuMC4xNzA5MTI1NjM1LjYwLjAuMTIzNzkyOTUzMQ.." TargetMode="External"/><Relationship Id="rId3" Type="http://schemas.openxmlformats.org/officeDocument/2006/relationships/numbering" Target="numbering.xml"/><Relationship Id="rId7" Type="http://schemas.openxmlformats.org/officeDocument/2006/relationships/hyperlink" Target="https://www.oree.com.ua/index.php" TargetMode="Externa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box.i.ua/?_rand=1709125630&amp;_gl=1*til31m*_ga*MTk4NjE0OTI3NS4xNjY0NDM0NTQ3*_ga_9CZ974SN72*MTcwOTEyNTYzNS4zOTAuMC4xNzA5MTI1NjM1LjYwLjAuMTIzNzkyOTUz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267D6-35AE-4C81-97AA-65D023A9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12</Pages>
  <Words>24994</Words>
  <Characters>14248</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Кошкін Віктор Константіновіч</dc:creator>
  <cp:lastModifiedBy>Бухгалтерія</cp:lastModifiedBy>
  <cp:revision>32</cp:revision>
  <cp:lastPrinted>2024-02-28T13:16:00Z</cp:lastPrinted>
  <dcterms:created xsi:type="dcterms:W3CDTF">2019-07-18T15:34:00Z</dcterms:created>
  <dcterms:modified xsi:type="dcterms:W3CDTF">2024-02-28T13:22:00Z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2016</vt:lpwstr>
  </property>
  <property fmtid="{D5CDD505-2E9C-101B-9397-08002B2CF9AE}" pid="4" name="LastSaved">
    <vt:filetime>2018-08-16T00:00:00Z</vt:filetime>
  </property>
  <property fmtid="{D5CDD505-2E9C-101B-9397-08002B2CF9AE}" pid="5" name="KSOProductBuildVer">
    <vt:lpwstr>1049-11.2.0.10382</vt:lpwstr>
  </property>
  <property fmtid="{D5CDD505-2E9C-101B-9397-08002B2CF9AE}" pid="6" name="ICV">
    <vt:lpwstr>16FE5F513E3346178D6C35895D71F0DE</vt:lpwstr>
  </property>
</Properties>
</file>