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A6FD3" w14:textId="79EC45C7" w:rsidR="00D21524" w:rsidRPr="009679C7" w:rsidRDefault="00D21524" w:rsidP="00D21524">
      <w:pPr>
        <w:pStyle w:val="normal1"/>
        <w:spacing w:after="0" w:line="240" w:lineRule="auto"/>
        <w:jc w:val="right"/>
        <w:rPr>
          <w:rFonts w:ascii="Times New Roman" w:eastAsia="Times New Roman" w:hAnsi="Times New Roman" w:cs="Times New Roman"/>
          <w:sz w:val="24"/>
          <w:szCs w:val="24"/>
        </w:rPr>
      </w:pPr>
      <w:r w:rsidRPr="009679C7">
        <w:rPr>
          <w:rFonts w:ascii="Times New Roman" w:eastAsia="Times New Roman" w:hAnsi="Times New Roman" w:cs="Times New Roman"/>
          <w:b/>
          <w:color w:val="000000"/>
          <w:sz w:val="24"/>
          <w:szCs w:val="24"/>
        </w:rPr>
        <w:t xml:space="preserve">ДОДАТОК </w:t>
      </w:r>
      <w:r w:rsidR="008409A6" w:rsidRPr="009679C7">
        <w:rPr>
          <w:rFonts w:ascii="Times New Roman" w:eastAsia="Times New Roman" w:hAnsi="Times New Roman" w:cs="Times New Roman"/>
          <w:b/>
          <w:color w:val="000000"/>
          <w:sz w:val="24"/>
          <w:szCs w:val="24"/>
        </w:rPr>
        <w:t>3</w:t>
      </w:r>
    </w:p>
    <w:p w14:paraId="485096E4" w14:textId="77777777" w:rsidR="00D21524" w:rsidRPr="009679C7" w:rsidRDefault="00D21524" w:rsidP="00D21524">
      <w:pPr>
        <w:pStyle w:val="normal1"/>
        <w:spacing w:after="0" w:line="240" w:lineRule="auto"/>
        <w:ind w:left="5660"/>
        <w:jc w:val="right"/>
        <w:rPr>
          <w:rFonts w:ascii="Times New Roman" w:eastAsia="Times New Roman" w:hAnsi="Times New Roman" w:cs="Times New Roman"/>
          <w:color w:val="000000"/>
          <w:sz w:val="24"/>
          <w:szCs w:val="24"/>
        </w:rPr>
      </w:pPr>
      <w:r w:rsidRPr="009679C7">
        <w:rPr>
          <w:rFonts w:ascii="Times New Roman" w:eastAsia="Times New Roman" w:hAnsi="Times New Roman" w:cs="Times New Roman"/>
          <w:i/>
          <w:color w:val="000000"/>
          <w:sz w:val="24"/>
          <w:szCs w:val="24"/>
        </w:rPr>
        <w:t>до тендерної документації</w:t>
      </w:r>
      <w:r w:rsidRPr="009679C7">
        <w:rPr>
          <w:rFonts w:ascii="Times New Roman" w:eastAsia="Times New Roman" w:hAnsi="Times New Roman" w:cs="Times New Roman"/>
          <w:color w:val="000000"/>
          <w:sz w:val="24"/>
          <w:szCs w:val="24"/>
        </w:rPr>
        <w:t> </w:t>
      </w:r>
    </w:p>
    <w:p w14:paraId="56B98D3C" w14:textId="77777777" w:rsidR="00D21524" w:rsidRPr="009679C7" w:rsidRDefault="00D21524" w:rsidP="00D21524">
      <w:pPr>
        <w:pStyle w:val="normal1"/>
        <w:spacing w:before="69" w:after="0" w:line="240" w:lineRule="auto"/>
        <w:jc w:val="center"/>
        <w:rPr>
          <w:rFonts w:ascii="Times New Roman" w:eastAsia="Times New Roman" w:hAnsi="Times New Roman" w:cs="Times New Roman"/>
          <w:b/>
          <w:i/>
          <w:color w:val="000000"/>
          <w:sz w:val="4"/>
          <w:szCs w:val="4"/>
        </w:rPr>
      </w:pPr>
    </w:p>
    <w:p w14:paraId="276C1090" w14:textId="77777777" w:rsidR="00D21524" w:rsidRPr="009679C7" w:rsidRDefault="00D21524" w:rsidP="00D21524">
      <w:pPr>
        <w:pStyle w:val="normal1"/>
        <w:spacing w:before="69" w:after="0" w:line="240" w:lineRule="auto"/>
        <w:jc w:val="center"/>
        <w:rPr>
          <w:rFonts w:ascii="Times New Roman" w:eastAsia="Times New Roman" w:hAnsi="Times New Roman" w:cs="Times New Roman"/>
          <w:b/>
          <w:i/>
          <w:color w:val="000000"/>
          <w:sz w:val="4"/>
          <w:szCs w:val="4"/>
        </w:rPr>
      </w:pPr>
      <w:r w:rsidRPr="009679C7">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4188AD8" w14:textId="77777777" w:rsidR="00D21524" w:rsidRPr="009679C7" w:rsidRDefault="00D21524" w:rsidP="00D21524">
      <w:pPr>
        <w:jc w:val="center"/>
        <w:rPr>
          <w:rFonts w:ascii="Times New Roman" w:eastAsia="Times New Roman" w:hAnsi="Times New Roman" w:cs="Times New Roman"/>
          <w:b/>
          <w:bCs/>
          <w:color w:val="000000"/>
          <w:sz w:val="28"/>
          <w:szCs w:val="28"/>
        </w:rPr>
      </w:pPr>
    </w:p>
    <w:p w14:paraId="30AA99CD" w14:textId="61636DB6" w:rsidR="008D19C8" w:rsidRPr="00560ADB" w:rsidRDefault="008D19C8" w:rsidP="00E730C5">
      <w:pPr>
        <w:spacing w:before="240" w:after="0" w:line="240" w:lineRule="auto"/>
        <w:jc w:val="center"/>
        <w:rPr>
          <w:rFonts w:ascii="Times New Roman" w:hAnsi="Times New Roman" w:cs="Times New Roman"/>
          <w:b/>
          <w:sz w:val="28"/>
          <w:szCs w:val="28"/>
          <w:lang w:eastAsia="ru-RU"/>
        </w:rPr>
      </w:pPr>
      <w:r w:rsidRPr="00560ADB">
        <w:rPr>
          <w:rFonts w:ascii="Times New Roman" w:hAnsi="Times New Roman" w:cs="Times New Roman"/>
          <w:b/>
          <w:sz w:val="28"/>
          <w:szCs w:val="28"/>
          <w:lang w:eastAsia="ru-RU"/>
        </w:rPr>
        <w:t xml:space="preserve">Послуги по встановленню системи пожежної сигналізації, системи оповіщення про пожежу та покажчиків напрямку </w:t>
      </w:r>
      <w:proofErr w:type="spellStart"/>
      <w:r w:rsidRPr="00560ADB">
        <w:rPr>
          <w:rFonts w:ascii="Times New Roman" w:hAnsi="Times New Roman" w:cs="Times New Roman"/>
          <w:b/>
          <w:sz w:val="28"/>
          <w:szCs w:val="28"/>
          <w:lang w:eastAsia="ru-RU"/>
        </w:rPr>
        <w:t>евакуювання</w:t>
      </w:r>
      <w:proofErr w:type="spellEnd"/>
      <w:r w:rsidRPr="00560ADB">
        <w:rPr>
          <w:rFonts w:ascii="Times New Roman" w:hAnsi="Times New Roman" w:cs="Times New Roman"/>
          <w:b/>
          <w:sz w:val="28"/>
          <w:szCs w:val="28"/>
          <w:lang w:eastAsia="ru-RU"/>
        </w:rPr>
        <w:t xml:space="preserve"> на </w:t>
      </w:r>
      <w:r w:rsidR="0075600B" w:rsidRPr="00560ADB">
        <w:rPr>
          <w:rFonts w:ascii="Times New Roman" w:hAnsi="Times New Roman" w:cs="Times New Roman"/>
          <w:b/>
          <w:sz w:val="28"/>
          <w:szCs w:val="28"/>
          <w:lang w:eastAsia="ru-RU"/>
        </w:rPr>
        <w:t>об’єкті</w:t>
      </w:r>
      <w:r w:rsidRPr="00560ADB">
        <w:rPr>
          <w:rFonts w:ascii="Times New Roman" w:hAnsi="Times New Roman" w:cs="Times New Roman"/>
          <w:b/>
          <w:sz w:val="28"/>
          <w:szCs w:val="28"/>
          <w:lang w:eastAsia="ru-RU"/>
        </w:rPr>
        <w:t xml:space="preserve">: </w:t>
      </w:r>
      <w:proofErr w:type="spellStart"/>
      <w:r w:rsidR="0075600B" w:rsidRPr="00560ADB">
        <w:rPr>
          <w:rFonts w:ascii="Times New Roman" w:hAnsi="Times New Roman" w:cs="Times New Roman"/>
          <w:b/>
          <w:sz w:val="28"/>
          <w:szCs w:val="28"/>
          <w:lang w:eastAsia="ru-RU"/>
        </w:rPr>
        <w:t>Кам’янська</w:t>
      </w:r>
      <w:proofErr w:type="spellEnd"/>
      <w:r w:rsidRPr="00560ADB">
        <w:rPr>
          <w:rFonts w:ascii="Times New Roman" w:hAnsi="Times New Roman" w:cs="Times New Roman"/>
          <w:b/>
          <w:sz w:val="28"/>
          <w:szCs w:val="28"/>
          <w:lang w:eastAsia="ru-RU"/>
        </w:rPr>
        <w:t xml:space="preserve"> гімназія із структурним підрозділом початкової школи Вигодянської сільської ради, та для безпечного перебування в споруді цивільного захисту</w:t>
      </w:r>
    </w:p>
    <w:p w14:paraId="33EC29FC" w14:textId="1BDB0BD1" w:rsidR="00E730C5" w:rsidRPr="009679C7" w:rsidRDefault="00E730C5" w:rsidP="00E730C5">
      <w:pPr>
        <w:spacing w:before="240" w:after="0" w:line="240" w:lineRule="auto"/>
        <w:jc w:val="center"/>
        <w:rPr>
          <w:rFonts w:ascii="Times New Roman" w:eastAsia="Times New Roman" w:hAnsi="Times New Roman" w:cs="Times New Roman"/>
          <w:b/>
          <w:sz w:val="28"/>
          <w:szCs w:val="28"/>
          <w:lang w:eastAsia="ru-RU"/>
        </w:rPr>
      </w:pPr>
      <w:r w:rsidRPr="00560ADB">
        <w:rPr>
          <w:rFonts w:ascii="Times New Roman" w:eastAsia="Times New Roman" w:hAnsi="Times New Roman" w:cs="Times New Roman"/>
          <w:b/>
          <w:sz w:val="28"/>
          <w:szCs w:val="28"/>
          <w:lang w:eastAsia="ru-RU"/>
        </w:rPr>
        <w:t>За кодом ДК 021:2015:</w:t>
      </w:r>
      <w:r w:rsidR="00D51F79" w:rsidRPr="00560ADB">
        <w:t xml:space="preserve"> </w:t>
      </w:r>
      <w:r w:rsidR="00D51F79" w:rsidRPr="00560ADB">
        <w:rPr>
          <w:rFonts w:ascii="Times New Roman" w:eastAsia="Times New Roman" w:hAnsi="Times New Roman" w:cs="Times New Roman"/>
          <w:b/>
          <w:sz w:val="28"/>
          <w:szCs w:val="28"/>
          <w:lang w:eastAsia="ru-RU"/>
        </w:rPr>
        <w:t>45312100-8 Встановлення систем пожежної сигналізації</w:t>
      </w:r>
      <w:bookmarkStart w:id="0" w:name="_GoBack"/>
      <w:bookmarkEnd w:id="0"/>
      <w:r w:rsidR="00D51F79" w:rsidRPr="009679C7">
        <w:rPr>
          <w:rFonts w:ascii="Times New Roman" w:eastAsia="Times New Roman" w:hAnsi="Times New Roman" w:cs="Times New Roman"/>
          <w:b/>
          <w:sz w:val="28"/>
          <w:szCs w:val="28"/>
          <w:lang w:eastAsia="ru-RU"/>
        </w:rPr>
        <w:t xml:space="preserve"> </w:t>
      </w:r>
    </w:p>
    <w:p w14:paraId="44BA187E" w14:textId="02AD8CEE" w:rsidR="0074193A" w:rsidRPr="009679C7" w:rsidRDefault="0074193A" w:rsidP="00E730C5">
      <w:pPr>
        <w:rPr>
          <w:rFonts w:ascii="Times New Roman" w:hAnsi="Times New Roman" w:cs="Times New Roman"/>
          <w:b/>
          <w:bCs/>
          <w:sz w:val="24"/>
          <w:szCs w:val="24"/>
        </w:rPr>
      </w:pPr>
    </w:p>
    <w:tbl>
      <w:tblPr>
        <w:tblStyle w:val="10"/>
        <w:tblW w:w="0" w:type="auto"/>
        <w:tblInd w:w="-1026" w:type="dxa"/>
        <w:tblLook w:val="04A0" w:firstRow="1" w:lastRow="0" w:firstColumn="1" w:lastColumn="0" w:noHBand="0" w:noVBand="1"/>
      </w:tblPr>
      <w:tblGrid>
        <w:gridCol w:w="567"/>
        <w:gridCol w:w="1701"/>
        <w:gridCol w:w="6096"/>
        <w:gridCol w:w="1134"/>
        <w:gridCol w:w="1099"/>
      </w:tblGrid>
      <w:tr w:rsidR="00CE10F3" w:rsidRPr="00CE10F3" w14:paraId="586D93ED" w14:textId="77777777" w:rsidTr="00405C02">
        <w:tc>
          <w:tcPr>
            <w:tcW w:w="567" w:type="dxa"/>
            <w:vAlign w:val="center"/>
          </w:tcPr>
          <w:p w14:paraId="41BBB395" w14:textId="77777777" w:rsidR="00CE10F3" w:rsidRPr="00CE10F3" w:rsidRDefault="00CE10F3" w:rsidP="00CE10F3">
            <w:pPr>
              <w:keepLines/>
              <w:autoSpaceDE w:val="0"/>
              <w:autoSpaceDN w:val="0"/>
              <w:jc w:val="center"/>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w:t>
            </w:r>
          </w:p>
          <w:p w14:paraId="58E53138" w14:textId="77777777" w:rsidR="00CE10F3" w:rsidRPr="00CE10F3" w:rsidRDefault="00CE10F3" w:rsidP="00CE10F3">
            <w:pPr>
              <w:keepLines/>
              <w:autoSpaceDE w:val="0"/>
              <w:autoSpaceDN w:val="0"/>
              <w:jc w:val="center"/>
              <w:rPr>
                <w:rFonts w:ascii="Times New Roman" w:eastAsia="Times New Roman" w:hAnsi="Times New Roman" w:cs="Times New Roman"/>
                <w:spacing w:val="-5"/>
                <w:sz w:val="20"/>
                <w:szCs w:val="20"/>
                <w:lang w:val="uk-UA"/>
              </w:rPr>
            </w:pPr>
            <w:proofErr w:type="spellStart"/>
            <w:r w:rsidRPr="00CE10F3">
              <w:rPr>
                <w:rFonts w:ascii="Times New Roman" w:eastAsia="Times New Roman" w:hAnsi="Times New Roman" w:cs="Times New Roman"/>
                <w:spacing w:val="-5"/>
                <w:sz w:val="20"/>
                <w:szCs w:val="20"/>
                <w:lang w:val="uk-UA"/>
              </w:rPr>
              <w:t>Ч.ч</w:t>
            </w:r>
            <w:proofErr w:type="spellEnd"/>
            <w:r w:rsidRPr="00CE10F3">
              <w:rPr>
                <w:rFonts w:ascii="Times New Roman" w:eastAsia="Times New Roman" w:hAnsi="Times New Roman" w:cs="Times New Roman"/>
                <w:spacing w:val="-5"/>
                <w:sz w:val="20"/>
                <w:szCs w:val="20"/>
                <w:lang w:val="uk-UA"/>
              </w:rPr>
              <w:t>.</w:t>
            </w:r>
          </w:p>
          <w:p w14:paraId="6B9E263B"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w:t>
            </w:r>
          </w:p>
        </w:tc>
        <w:tc>
          <w:tcPr>
            <w:tcW w:w="1701" w:type="dxa"/>
            <w:vAlign w:val="center"/>
          </w:tcPr>
          <w:p w14:paraId="47895A61" w14:textId="0FC3B72C" w:rsidR="00CE10F3" w:rsidRPr="00CE10F3" w:rsidRDefault="00CE10F3" w:rsidP="00C966F9">
            <w:pPr>
              <w:keepLines/>
              <w:autoSpaceDE w:val="0"/>
              <w:autoSpaceDN w:val="0"/>
              <w:jc w:val="center"/>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Обґрунтування</w:t>
            </w:r>
          </w:p>
          <w:p w14:paraId="7B5D2496" w14:textId="77777777" w:rsidR="00CE10F3" w:rsidRPr="00CE10F3" w:rsidRDefault="00CE10F3" w:rsidP="00CE10F3">
            <w:pPr>
              <w:keepLines/>
              <w:autoSpaceDE w:val="0"/>
              <w:autoSpaceDN w:val="0"/>
              <w:jc w:val="center"/>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(шифр</w:t>
            </w:r>
          </w:p>
          <w:p w14:paraId="3F51772B"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норми)</w:t>
            </w:r>
          </w:p>
        </w:tc>
        <w:tc>
          <w:tcPr>
            <w:tcW w:w="6096" w:type="dxa"/>
            <w:vAlign w:val="center"/>
          </w:tcPr>
          <w:p w14:paraId="33557D05"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Найменування робіт і витрат</w:t>
            </w:r>
          </w:p>
        </w:tc>
        <w:tc>
          <w:tcPr>
            <w:tcW w:w="1134" w:type="dxa"/>
            <w:vAlign w:val="center"/>
          </w:tcPr>
          <w:p w14:paraId="71A9FED5" w14:textId="77777777" w:rsidR="00CE10F3" w:rsidRPr="00CE10F3" w:rsidRDefault="00CE10F3" w:rsidP="00CE10F3">
            <w:pPr>
              <w:keepLines/>
              <w:autoSpaceDE w:val="0"/>
              <w:autoSpaceDN w:val="0"/>
              <w:jc w:val="center"/>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Одиниця</w:t>
            </w:r>
          </w:p>
          <w:p w14:paraId="21A21F4D"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виміру</w:t>
            </w:r>
          </w:p>
        </w:tc>
        <w:tc>
          <w:tcPr>
            <w:tcW w:w="1099" w:type="dxa"/>
            <w:vAlign w:val="center"/>
          </w:tcPr>
          <w:p w14:paraId="6397926E" w14:textId="77777777" w:rsidR="00CE10F3" w:rsidRPr="00CE10F3" w:rsidRDefault="00CE10F3" w:rsidP="00CE10F3">
            <w:pPr>
              <w:keepLines/>
              <w:autoSpaceDE w:val="0"/>
              <w:autoSpaceDN w:val="0"/>
              <w:jc w:val="center"/>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Кіль-</w:t>
            </w:r>
          </w:p>
          <w:p w14:paraId="48D96E69"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кість</w:t>
            </w:r>
          </w:p>
        </w:tc>
      </w:tr>
      <w:tr w:rsidR="00CE10F3" w:rsidRPr="00CE10F3" w14:paraId="5412546E" w14:textId="77777777" w:rsidTr="00405C02">
        <w:tc>
          <w:tcPr>
            <w:tcW w:w="567" w:type="dxa"/>
            <w:vAlign w:val="center"/>
          </w:tcPr>
          <w:p w14:paraId="7ED0C682" w14:textId="77777777" w:rsidR="00CE10F3" w:rsidRPr="00CE10F3" w:rsidRDefault="00CE10F3" w:rsidP="00CE10F3">
            <w:pPr>
              <w:keepLines/>
              <w:autoSpaceDE w:val="0"/>
              <w:autoSpaceDN w:val="0"/>
              <w:jc w:val="center"/>
              <w:rPr>
                <w:rFonts w:ascii="Times New Roman" w:eastAsia="Times New Roman" w:hAnsi="Times New Roman" w:cs="Times New Roman"/>
                <w:spacing w:val="-5"/>
                <w:sz w:val="20"/>
                <w:szCs w:val="20"/>
                <w:lang w:val="uk-UA"/>
              </w:rPr>
            </w:pPr>
          </w:p>
        </w:tc>
        <w:tc>
          <w:tcPr>
            <w:tcW w:w="1701" w:type="dxa"/>
            <w:vAlign w:val="center"/>
          </w:tcPr>
          <w:p w14:paraId="2A5C5A25" w14:textId="77777777" w:rsidR="00CE10F3" w:rsidRPr="00CE10F3" w:rsidRDefault="00CE10F3" w:rsidP="00CE10F3">
            <w:pPr>
              <w:keepLines/>
              <w:autoSpaceDE w:val="0"/>
              <w:autoSpaceDN w:val="0"/>
              <w:jc w:val="center"/>
              <w:rPr>
                <w:rFonts w:ascii="Times New Roman" w:eastAsia="Times New Roman" w:hAnsi="Times New Roman" w:cs="Times New Roman"/>
                <w:spacing w:val="-5"/>
                <w:sz w:val="20"/>
                <w:szCs w:val="20"/>
                <w:lang w:val="uk-UA"/>
              </w:rPr>
            </w:pPr>
          </w:p>
        </w:tc>
        <w:tc>
          <w:tcPr>
            <w:tcW w:w="6096" w:type="dxa"/>
            <w:vAlign w:val="center"/>
          </w:tcPr>
          <w:p w14:paraId="33FB0D17" w14:textId="77777777" w:rsidR="00CE10F3" w:rsidRPr="00CE10F3" w:rsidRDefault="00CE10F3" w:rsidP="00CE10F3">
            <w:pPr>
              <w:keepLines/>
              <w:autoSpaceDE w:val="0"/>
              <w:autoSpaceDN w:val="0"/>
              <w:jc w:val="center"/>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b/>
                <w:bCs/>
                <w:spacing w:val="-5"/>
                <w:sz w:val="20"/>
                <w:szCs w:val="20"/>
                <w:lang w:val="uk-UA"/>
              </w:rPr>
              <w:t xml:space="preserve">Локальний кошторис на встановлення системи пожежної сигналізації, системи оповіщення про пожежу та покажчиків напрямку </w:t>
            </w:r>
            <w:proofErr w:type="spellStart"/>
            <w:r w:rsidRPr="00CE10F3">
              <w:rPr>
                <w:rFonts w:ascii="Times New Roman" w:eastAsia="Times New Roman" w:hAnsi="Times New Roman" w:cs="Times New Roman"/>
                <w:b/>
                <w:bCs/>
                <w:spacing w:val="-5"/>
                <w:sz w:val="20"/>
                <w:szCs w:val="20"/>
                <w:lang w:val="uk-UA"/>
              </w:rPr>
              <w:t>евакуювання</w:t>
            </w:r>
            <w:proofErr w:type="spellEnd"/>
          </w:p>
        </w:tc>
        <w:tc>
          <w:tcPr>
            <w:tcW w:w="1134" w:type="dxa"/>
            <w:vAlign w:val="center"/>
          </w:tcPr>
          <w:p w14:paraId="4132086B" w14:textId="77777777" w:rsidR="00CE10F3" w:rsidRPr="00CE10F3" w:rsidRDefault="00CE10F3" w:rsidP="00CE10F3">
            <w:pPr>
              <w:keepLines/>
              <w:autoSpaceDE w:val="0"/>
              <w:autoSpaceDN w:val="0"/>
              <w:jc w:val="center"/>
              <w:rPr>
                <w:rFonts w:ascii="Times New Roman" w:eastAsia="Times New Roman" w:hAnsi="Times New Roman" w:cs="Times New Roman"/>
                <w:spacing w:val="-5"/>
                <w:sz w:val="20"/>
                <w:szCs w:val="20"/>
                <w:lang w:val="uk-UA"/>
              </w:rPr>
            </w:pPr>
          </w:p>
        </w:tc>
        <w:tc>
          <w:tcPr>
            <w:tcW w:w="1099" w:type="dxa"/>
            <w:vAlign w:val="center"/>
          </w:tcPr>
          <w:p w14:paraId="3779BB47" w14:textId="77777777" w:rsidR="00CE10F3" w:rsidRPr="00CE10F3" w:rsidRDefault="00CE10F3" w:rsidP="00CE10F3">
            <w:pPr>
              <w:keepLines/>
              <w:autoSpaceDE w:val="0"/>
              <w:autoSpaceDN w:val="0"/>
              <w:jc w:val="center"/>
              <w:rPr>
                <w:rFonts w:ascii="Times New Roman" w:eastAsia="Times New Roman" w:hAnsi="Times New Roman" w:cs="Times New Roman"/>
                <w:spacing w:val="-5"/>
                <w:sz w:val="20"/>
                <w:szCs w:val="20"/>
                <w:lang w:val="uk-UA"/>
              </w:rPr>
            </w:pPr>
          </w:p>
        </w:tc>
      </w:tr>
      <w:tr w:rsidR="00CE10F3" w:rsidRPr="00CE10F3" w14:paraId="16DED22E" w14:textId="77777777" w:rsidTr="00405C02">
        <w:tc>
          <w:tcPr>
            <w:tcW w:w="567" w:type="dxa"/>
          </w:tcPr>
          <w:p w14:paraId="5E3DDE4B" w14:textId="77777777" w:rsidR="00CE10F3" w:rsidRPr="00CE10F3" w:rsidRDefault="00CE10F3" w:rsidP="00CE10F3">
            <w:pPr>
              <w:autoSpaceDE w:val="0"/>
              <w:autoSpaceDN w:val="0"/>
              <w:adjustRightInd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z w:val="20"/>
                <w:szCs w:val="20"/>
                <w:lang w:val="uk-UA"/>
              </w:rPr>
              <w:t xml:space="preserve"> </w:t>
            </w:r>
          </w:p>
        </w:tc>
        <w:tc>
          <w:tcPr>
            <w:tcW w:w="1701" w:type="dxa"/>
          </w:tcPr>
          <w:p w14:paraId="0685D764" w14:textId="77777777" w:rsidR="00CE10F3" w:rsidRPr="00CE10F3" w:rsidRDefault="00CE10F3" w:rsidP="00CE10F3">
            <w:pPr>
              <w:autoSpaceDE w:val="0"/>
              <w:autoSpaceDN w:val="0"/>
              <w:adjustRightInd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z w:val="20"/>
                <w:szCs w:val="20"/>
                <w:lang w:val="uk-UA"/>
              </w:rPr>
              <w:t xml:space="preserve"> </w:t>
            </w:r>
          </w:p>
        </w:tc>
        <w:tc>
          <w:tcPr>
            <w:tcW w:w="6096" w:type="dxa"/>
          </w:tcPr>
          <w:p w14:paraId="57A4B945"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 xml:space="preserve"> </w:t>
            </w:r>
            <w:proofErr w:type="spellStart"/>
            <w:r w:rsidRPr="00CE10F3">
              <w:rPr>
                <w:rFonts w:ascii="Times New Roman" w:eastAsia="Times New Roman" w:hAnsi="Times New Roman" w:cs="Times New Roman"/>
                <w:b/>
                <w:bCs/>
                <w:spacing w:val="-5"/>
                <w:sz w:val="20"/>
                <w:szCs w:val="20"/>
                <w:lang w:val="uk-UA"/>
              </w:rPr>
              <w:t>Роздiл</w:t>
            </w:r>
            <w:proofErr w:type="spellEnd"/>
            <w:r w:rsidRPr="00CE10F3">
              <w:rPr>
                <w:rFonts w:ascii="Times New Roman" w:eastAsia="Times New Roman" w:hAnsi="Times New Roman" w:cs="Times New Roman"/>
                <w:b/>
                <w:bCs/>
                <w:spacing w:val="-5"/>
                <w:sz w:val="20"/>
                <w:szCs w:val="20"/>
                <w:lang w:val="uk-UA"/>
              </w:rPr>
              <w:t xml:space="preserve"> 1. Виконання монтажних робіт</w:t>
            </w:r>
          </w:p>
        </w:tc>
        <w:tc>
          <w:tcPr>
            <w:tcW w:w="1134" w:type="dxa"/>
          </w:tcPr>
          <w:p w14:paraId="656470C5" w14:textId="77777777" w:rsidR="00CE10F3" w:rsidRPr="00CE10F3" w:rsidRDefault="00CE10F3" w:rsidP="00CE10F3">
            <w:pPr>
              <w:autoSpaceDE w:val="0"/>
              <w:autoSpaceDN w:val="0"/>
              <w:adjustRightInd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z w:val="20"/>
                <w:szCs w:val="20"/>
                <w:lang w:val="uk-UA"/>
              </w:rPr>
              <w:t xml:space="preserve"> </w:t>
            </w:r>
          </w:p>
        </w:tc>
        <w:tc>
          <w:tcPr>
            <w:tcW w:w="1099" w:type="dxa"/>
          </w:tcPr>
          <w:p w14:paraId="59471433" w14:textId="77777777" w:rsidR="00CE10F3" w:rsidRPr="00CE10F3" w:rsidRDefault="00CE10F3" w:rsidP="00CE10F3">
            <w:pPr>
              <w:autoSpaceDE w:val="0"/>
              <w:autoSpaceDN w:val="0"/>
              <w:adjustRightInd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z w:val="20"/>
                <w:szCs w:val="20"/>
                <w:lang w:val="uk-UA"/>
              </w:rPr>
              <w:t xml:space="preserve"> </w:t>
            </w:r>
          </w:p>
        </w:tc>
      </w:tr>
      <w:tr w:rsidR="00CE10F3" w:rsidRPr="00CE10F3" w14:paraId="28B72DE8" w14:textId="77777777" w:rsidTr="00405C02">
        <w:tc>
          <w:tcPr>
            <w:tcW w:w="567" w:type="dxa"/>
          </w:tcPr>
          <w:p w14:paraId="7D31E687"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1</w:t>
            </w:r>
          </w:p>
        </w:tc>
        <w:tc>
          <w:tcPr>
            <w:tcW w:w="1701" w:type="dxa"/>
          </w:tcPr>
          <w:p w14:paraId="7E65D59B"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КМ10-667-2</w:t>
            </w:r>
          </w:p>
        </w:tc>
        <w:tc>
          <w:tcPr>
            <w:tcW w:w="6096" w:type="dxa"/>
          </w:tcPr>
          <w:p w14:paraId="23C09239"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Блок базовий на 20 променів приймально-контрольного пускового концентратора ПС</w:t>
            </w:r>
          </w:p>
        </w:tc>
        <w:tc>
          <w:tcPr>
            <w:tcW w:w="1134" w:type="dxa"/>
          </w:tcPr>
          <w:p w14:paraId="2DB65260"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iCs/>
                <w:spacing w:val="-5"/>
                <w:sz w:val="20"/>
                <w:szCs w:val="20"/>
                <w:lang w:val="uk-UA"/>
              </w:rPr>
              <w:t>шт</w:t>
            </w:r>
            <w:proofErr w:type="spellEnd"/>
          </w:p>
        </w:tc>
        <w:tc>
          <w:tcPr>
            <w:tcW w:w="1099" w:type="dxa"/>
          </w:tcPr>
          <w:p w14:paraId="4682F328"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1</w:t>
            </w:r>
          </w:p>
        </w:tc>
      </w:tr>
      <w:tr w:rsidR="00CE10F3" w:rsidRPr="00CE10F3" w14:paraId="3546F1FD" w14:textId="77777777" w:rsidTr="00405C02">
        <w:tc>
          <w:tcPr>
            <w:tcW w:w="567" w:type="dxa"/>
          </w:tcPr>
          <w:p w14:paraId="1668F819"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2</w:t>
            </w:r>
          </w:p>
        </w:tc>
        <w:tc>
          <w:tcPr>
            <w:tcW w:w="1701" w:type="dxa"/>
          </w:tcPr>
          <w:p w14:paraId="54029040"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КМ8-121-1</w:t>
            </w:r>
          </w:p>
        </w:tc>
        <w:tc>
          <w:tcPr>
            <w:tcW w:w="6096" w:type="dxa"/>
          </w:tcPr>
          <w:p w14:paraId="0164D7CC"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Монтаж акумулятора</w:t>
            </w:r>
          </w:p>
        </w:tc>
        <w:tc>
          <w:tcPr>
            <w:tcW w:w="1134" w:type="dxa"/>
          </w:tcPr>
          <w:p w14:paraId="14B759D8"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iCs/>
                <w:spacing w:val="-5"/>
                <w:sz w:val="20"/>
                <w:szCs w:val="20"/>
                <w:lang w:val="uk-UA"/>
              </w:rPr>
              <w:t>шт</w:t>
            </w:r>
            <w:proofErr w:type="spellEnd"/>
          </w:p>
        </w:tc>
        <w:tc>
          <w:tcPr>
            <w:tcW w:w="1099" w:type="dxa"/>
          </w:tcPr>
          <w:p w14:paraId="58FE77CE"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1</w:t>
            </w:r>
          </w:p>
        </w:tc>
      </w:tr>
      <w:tr w:rsidR="00CE10F3" w:rsidRPr="00CE10F3" w14:paraId="14BF126D" w14:textId="77777777" w:rsidTr="00405C02">
        <w:tc>
          <w:tcPr>
            <w:tcW w:w="567" w:type="dxa"/>
          </w:tcPr>
          <w:p w14:paraId="7DBE5877"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3</w:t>
            </w:r>
          </w:p>
        </w:tc>
        <w:tc>
          <w:tcPr>
            <w:tcW w:w="1701" w:type="dxa"/>
          </w:tcPr>
          <w:p w14:paraId="0A54BA1B"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1602-10210</w:t>
            </w:r>
          </w:p>
          <w:p w14:paraId="6F744E6F"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67</w:t>
            </w:r>
          </w:p>
        </w:tc>
        <w:tc>
          <w:tcPr>
            <w:tcW w:w="6096" w:type="dxa"/>
          </w:tcPr>
          <w:p w14:paraId="5BF1F41B"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 xml:space="preserve">Прилад приймально-контрольний пожежний Тірас-16.128П, в комплекті акумуляторна батарея 12В; 18 </w:t>
            </w:r>
            <w:proofErr w:type="spellStart"/>
            <w:r w:rsidRPr="00CE10F3">
              <w:rPr>
                <w:rFonts w:ascii="Times New Roman" w:eastAsia="Times New Roman" w:hAnsi="Times New Roman" w:cs="Times New Roman"/>
                <w:spacing w:val="-5"/>
                <w:sz w:val="20"/>
                <w:szCs w:val="20"/>
                <w:lang w:val="uk-UA"/>
              </w:rPr>
              <w:t>А•год</w:t>
            </w:r>
            <w:proofErr w:type="spellEnd"/>
          </w:p>
        </w:tc>
        <w:tc>
          <w:tcPr>
            <w:tcW w:w="1134" w:type="dxa"/>
          </w:tcPr>
          <w:p w14:paraId="6C2E8C58"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t>шт</w:t>
            </w:r>
            <w:proofErr w:type="spellEnd"/>
          </w:p>
        </w:tc>
        <w:tc>
          <w:tcPr>
            <w:tcW w:w="1099" w:type="dxa"/>
          </w:tcPr>
          <w:p w14:paraId="50CAF252"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1</w:t>
            </w:r>
          </w:p>
        </w:tc>
      </w:tr>
      <w:tr w:rsidR="00CE10F3" w:rsidRPr="00CE10F3" w14:paraId="329BB512" w14:textId="77777777" w:rsidTr="00405C02">
        <w:tc>
          <w:tcPr>
            <w:tcW w:w="567" w:type="dxa"/>
          </w:tcPr>
          <w:p w14:paraId="0132A2E3"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4</w:t>
            </w:r>
          </w:p>
        </w:tc>
        <w:tc>
          <w:tcPr>
            <w:tcW w:w="1701" w:type="dxa"/>
          </w:tcPr>
          <w:p w14:paraId="0E9F964A"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КМ10-184-5</w:t>
            </w:r>
          </w:p>
        </w:tc>
        <w:tc>
          <w:tcPr>
            <w:tcW w:w="6096" w:type="dxa"/>
          </w:tcPr>
          <w:p w14:paraId="1B5554BA"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Установлення модуля цифрового автодозвону</w:t>
            </w:r>
          </w:p>
        </w:tc>
        <w:tc>
          <w:tcPr>
            <w:tcW w:w="1134" w:type="dxa"/>
          </w:tcPr>
          <w:p w14:paraId="33A01942"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iCs/>
                <w:spacing w:val="-5"/>
                <w:sz w:val="20"/>
                <w:szCs w:val="20"/>
                <w:lang w:val="uk-UA"/>
              </w:rPr>
              <w:t>шт</w:t>
            </w:r>
            <w:proofErr w:type="spellEnd"/>
          </w:p>
        </w:tc>
        <w:tc>
          <w:tcPr>
            <w:tcW w:w="1099" w:type="dxa"/>
          </w:tcPr>
          <w:p w14:paraId="1FF5C538"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1</w:t>
            </w:r>
          </w:p>
        </w:tc>
      </w:tr>
      <w:tr w:rsidR="00CE10F3" w:rsidRPr="00CE10F3" w14:paraId="06F6F921" w14:textId="77777777" w:rsidTr="00405C02">
        <w:tc>
          <w:tcPr>
            <w:tcW w:w="567" w:type="dxa"/>
          </w:tcPr>
          <w:p w14:paraId="1A7E4CD2"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5</w:t>
            </w:r>
          </w:p>
        </w:tc>
        <w:tc>
          <w:tcPr>
            <w:tcW w:w="1701" w:type="dxa"/>
          </w:tcPr>
          <w:p w14:paraId="7A55C4E0"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1504-7041</w:t>
            </w:r>
          </w:p>
          <w:p w14:paraId="476ED0DB"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7</w:t>
            </w:r>
          </w:p>
        </w:tc>
        <w:tc>
          <w:tcPr>
            <w:tcW w:w="6096" w:type="dxa"/>
          </w:tcPr>
          <w:p w14:paraId="014F2D04"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Модуль МЦА-GSM</w:t>
            </w:r>
          </w:p>
        </w:tc>
        <w:tc>
          <w:tcPr>
            <w:tcW w:w="1134" w:type="dxa"/>
          </w:tcPr>
          <w:p w14:paraId="557EA28E"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t>шт</w:t>
            </w:r>
            <w:proofErr w:type="spellEnd"/>
          </w:p>
        </w:tc>
        <w:tc>
          <w:tcPr>
            <w:tcW w:w="1099" w:type="dxa"/>
          </w:tcPr>
          <w:p w14:paraId="762F12F3"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1</w:t>
            </w:r>
          </w:p>
        </w:tc>
      </w:tr>
      <w:tr w:rsidR="00CE10F3" w:rsidRPr="00CE10F3" w14:paraId="1FE8A4BE" w14:textId="77777777" w:rsidTr="00405C02">
        <w:tc>
          <w:tcPr>
            <w:tcW w:w="567" w:type="dxa"/>
          </w:tcPr>
          <w:p w14:paraId="4BC01C69"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6</w:t>
            </w:r>
          </w:p>
        </w:tc>
        <w:tc>
          <w:tcPr>
            <w:tcW w:w="1701" w:type="dxa"/>
          </w:tcPr>
          <w:p w14:paraId="240ED58B"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КМ10-667-9</w:t>
            </w:r>
          </w:p>
        </w:tc>
        <w:tc>
          <w:tcPr>
            <w:tcW w:w="6096" w:type="dxa"/>
          </w:tcPr>
          <w:p w14:paraId="6822F076"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Прилад приймально-контрольний об'єктовий на 2 промені</w:t>
            </w:r>
          </w:p>
        </w:tc>
        <w:tc>
          <w:tcPr>
            <w:tcW w:w="1134" w:type="dxa"/>
          </w:tcPr>
          <w:p w14:paraId="1F6FDD33"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iCs/>
                <w:spacing w:val="-5"/>
                <w:sz w:val="20"/>
                <w:szCs w:val="20"/>
                <w:lang w:val="uk-UA"/>
              </w:rPr>
              <w:t>шт</w:t>
            </w:r>
            <w:proofErr w:type="spellEnd"/>
          </w:p>
        </w:tc>
        <w:tc>
          <w:tcPr>
            <w:tcW w:w="1099" w:type="dxa"/>
          </w:tcPr>
          <w:p w14:paraId="2185AA72"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1</w:t>
            </w:r>
          </w:p>
        </w:tc>
      </w:tr>
      <w:tr w:rsidR="00CE10F3" w:rsidRPr="00CE10F3" w14:paraId="6EF02E23" w14:textId="77777777" w:rsidTr="00405C02">
        <w:tc>
          <w:tcPr>
            <w:tcW w:w="567" w:type="dxa"/>
          </w:tcPr>
          <w:p w14:paraId="3B04D1E2"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7</w:t>
            </w:r>
          </w:p>
        </w:tc>
        <w:tc>
          <w:tcPr>
            <w:tcW w:w="1701" w:type="dxa"/>
          </w:tcPr>
          <w:p w14:paraId="42F4A22B"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&amp; 1715-</w:t>
            </w:r>
          </w:p>
          <w:p w14:paraId="3DFE2802"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10060-1-1М</w:t>
            </w:r>
          </w:p>
          <w:p w14:paraId="5A51AD24"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1</w:t>
            </w:r>
          </w:p>
        </w:tc>
        <w:tc>
          <w:tcPr>
            <w:tcW w:w="6096" w:type="dxa"/>
          </w:tcPr>
          <w:p w14:paraId="0A6C24CF"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Модуль релейних ліній МРЛ-2.1 BOX</w:t>
            </w:r>
          </w:p>
        </w:tc>
        <w:tc>
          <w:tcPr>
            <w:tcW w:w="1134" w:type="dxa"/>
          </w:tcPr>
          <w:p w14:paraId="71CCCDCC"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t>шт</w:t>
            </w:r>
            <w:proofErr w:type="spellEnd"/>
          </w:p>
        </w:tc>
        <w:tc>
          <w:tcPr>
            <w:tcW w:w="1099" w:type="dxa"/>
          </w:tcPr>
          <w:p w14:paraId="58FFF894"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1</w:t>
            </w:r>
          </w:p>
        </w:tc>
      </w:tr>
      <w:tr w:rsidR="00CE10F3" w:rsidRPr="00CE10F3" w14:paraId="5034AC59" w14:textId="77777777" w:rsidTr="00405C02">
        <w:tc>
          <w:tcPr>
            <w:tcW w:w="567" w:type="dxa"/>
          </w:tcPr>
          <w:p w14:paraId="0F26F5E5"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8</w:t>
            </w:r>
          </w:p>
        </w:tc>
        <w:tc>
          <w:tcPr>
            <w:tcW w:w="1701" w:type="dxa"/>
          </w:tcPr>
          <w:p w14:paraId="64B40B5C"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КМ10-667-2</w:t>
            </w:r>
          </w:p>
        </w:tc>
        <w:tc>
          <w:tcPr>
            <w:tcW w:w="6096" w:type="dxa"/>
          </w:tcPr>
          <w:p w14:paraId="6A24B8F6"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Блок базовий на 20 променів приймально-контрольного пускового концентратора ПС</w:t>
            </w:r>
          </w:p>
        </w:tc>
        <w:tc>
          <w:tcPr>
            <w:tcW w:w="1134" w:type="dxa"/>
          </w:tcPr>
          <w:p w14:paraId="1DD8AED4"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iCs/>
                <w:spacing w:val="-5"/>
                <w:sz w:val="20"/>
                <w:szCs w:val="20"/>
                <w:lang w:val="uk-UA"/>
              </w:rPr>
              <w:t>шт</w:t>
            </w:r>
            <w:proofErr w:type="spellEnd"/>
          </w:p>
        </w:tc>
        <w:tc>
          <w:tcPr>
            <w:tcW w:w="1099" w:type="dxa"/>
          </w:tcPr>
          <w:p w14:paraId="1CB7BF5A"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1</w:t>
            </w:r>
          </w:p>
        </w:tc>
      </w:tr>
      <w:tr w:rsidR="00CE10F3" w:rsidRPr="00CE10F3" w14:paraId="49A15B71" w14:textId="77777777" w:rsidTr="00405C02">
        <w:tc>
          <w:tcPr>
            <w:tcW w:w="567" w:type="dxa"/>
          </w:tcPr>
          <w:p w14:paraId="0FC4A535"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9</w:t>
            </w:r>
          </w:p>
        </w:tc>
        <w:tc>
          <w:tcPr>
            <w:tcW w:w="1701" w:type="dxa"/>
          </w:tcPr>
          <w:p w14:paraId="060291B0"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КМ8-121-1</w:t>
            </w:r>
          </w:p>
        </w:tc>
        <w:tc>
          <w:tcPr>
            <w:tcW w:w="6096" w:type="dxa"/>
          </w:tcPr>
          <w:p w14:paraId="2B9BBF97"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Монтаж акумулятора</w:t>
            </w:r>
          </w:p>
        </w:tc>
        <w:tc>
          <w:tcPr>
            <w:tcW w:w="1134" w:type="dxa"/>
          </w:tcPr>
          <w:p w14:paraId="1111D59B"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iCs/>
                <w:spacing w:val="-5"/>
                <w:sz w:val="20"/>
                <w:szCs w:val="20"/>
                <w:lang w:val="uk-UA"/>
              </w:rPr>
              <w:t>шт</w:t>
            </w:r>
            <w:proofErr w:type="spellEnd"/>
          </w:p>
        </w:tc>
        <w:tc>
          <w:tcPr>
            <w:tcW w:w="1099" w:type="dxa"/>
          </w:tcPr>
          <w:p w14:paraId="743C554D"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1</w:t>
            </w:r>
          </w:p>
        </w:tc>
      </w:tr>
      <w:tr w:rsidR="00CE10F3" w:rsidRPr="00CE10F3" w14:paraId="67FCA158" w14:textId="77777777" w:rsidTr="00405C02">
        <w:tc>
          <w:tcPr>
            <w:tcW w:w="567" w:type="dxa"/>
          </w:tcPr>
          <w:p w14:paraId="4E3DCA41"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10</w:t>
            </w:r>
          </w:p>
        </w:tc>
        <w:tc>
          <w:tcPr>
            <w:tcW w:w="1701" w:type="dxa"/>
          </w:tcPr>
          <w:p w14:paraId="3384EF0A"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1602-10210</w:t>
            </w:r>
          </w:p>
          <w:p w14:paraId="0DD31ACB"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66</w:t>
            </w:r>
          </w:p>
        </w:tc>
        <w:tc>
          <w:tcPr>
            <w:tcW w:w="6096" w:type="dxa"/>
          </w:tcPr>
          <w:p w14:paraId="76B78E26"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 xml:space="preserve">Прилад приймально-контрольний пожежний (ППКП) Тірас-16П, в комплекті акумуляторна батарея 12В; 18 </w:t>
            </w:r>
            <w:proofErr w:type="spellStart"/>
            <w:r w:rsidRPr="00CE10F3">
              <w:rPr>
                <w:rFonts w:ascii="Times New Roman" w:eastAsia="Times New Roman" w:hAnsi="Times New Roman" w:cs="Times New Roman"/>
                <w:spacing w:val="-5"/>
                <w:sz w:val="20"/>
                <w:szCs w:val="20"/>
                <w:lang w:val="uk-UA"/>
              </w:rPr>
              <w:t>А•год</w:t>
            </w:r>
            <w:proofErr w:type="spellEnd"/>
          </w:p>
        </w:tc>
        <w:tc>
          <w:tcPr>
            <w:tcW w:w="1134" w:type="dxa"/>
          </w:tcPr>
          <w:p w14:paraId="7AD52EAE"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t>шт</w:t>
            </w:r>
            <w:proofErr w:type="spellEnd"/>
          </w:p>
        </w:tc>
        <w:tc>
          <w:tcPr>
            <w:tcW w:w="1099" w:type="dxa"/>
          </w:tcPr>
          <w:p w14:paraId="5F6CB22F"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1</w:t>
            </w:r>
          </w:p>
        </w:tc>
      </w:tr>
      <w:tr w:rsidR="00CE10F3" w:rsidRPr="00CE10F3" w14:paraId="051DC319" w14:textId="77777777" w:rsidTr="00405C02">
        <w:tc>
          <w:tcPr>
            <w:tcW w:w="567" w:type="dxa"/>
          </w:tcPr>
          <w:p w14:paraId="61C698DD"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11</w:t>
            </w:r>
          </w:p>
        </w:tc>
        <w:tc>
          <w:tcPr>
            <w:tcW w:w="1701" w:type="dxa"/>
          </w:tcPr>
          <w:p w14:paraId="1AE345B5"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КМ10-667-9</w:t>
            </w:r>
          </w:p>
        </w:tc>
        <w:tc>
          <w:tcPr>
            <w:tcW w:w="6096" w:type="dxa"/>
          </w:tcPr>
          <w:p w14:paraId="1BF5E80E"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Прилад приймально-контрольний об'єктовий на 2 промені</w:t>
            </w:r>
          </w:p>
        </w:tc>
        <w:tc>
          <w:tcPr>
            <w:tcW w:w="1134" w:type="dxa"/>
          </w:tcPr>
          <w:p w14:paraId="43D41683"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iCs/>
                <w:spacing w:val="-5"/>
                <w:sz w:val="20"/>
                <w:szCs w:val="20"/>
                <w:lang w:val="uk-UA"/>
              </w:rPr>
              <w:t>шт</w:t>
            </w:r>
            <w:proofErr w:type="spellEnd"/>
          </w:p>
        </w:tc>
        <w:tc>
          <w:tcPr>
            <w:tcW w:w="1099" w:type="dxa"/>
          </w:tcPr>
          <w:p w14:paraId="3A70669F"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1</w:t>
            </w:r>
          </w:p>
        </w:tc>
      </w:tr>
      <w:tr w:rsidR="00CE10F3" w:rsidRPr="00CE10F3" w14:paraId="1EDB7410" w14:textId="77777777" w:rsidTr="00405C02">
        <w:tc>
          <w:tcPr>
            <w:tcW w:w="567" w:type="dxa"/>
          </w:tcPr>
          <w:p w14:paraId="61D247AF"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12</w:t>
            </w:r>
          </w:p>
        </w:tc>
        <w:tc>
          <w:tcPr>
            <w:tcW w:w="1701" w:type="dxa"/>
          </w:tcPr>
          <w:p w14:paraId="5B14E7DA"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&amp; 1715-</w:t>
            </w:r>
          </w:p>
          <w:p w14:paraId="4C0F89E2"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10060-1-1М</w:t>
            </w:r>
          </w:p>
          <w:p w14:paraId="0B298E54"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2</w:t>
            </w:r>
          </w:p>
        </w:tc>
        <w:tc>
          <w:tcPr>
            <w:tcW w:w="6096" w:type="dxa"/>
          </w:tcPr>
          <w:p w14:paraId="5445DD38"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Модуль релейних ліній МРЛ-2.2</w:t>
            </w:r>
          </w:p>
        </w:tc>
        <w:tc>
          <w:tcPr>
            <w:tcW w:w="1134" w:type="dxa"/>
          </w:tcPr>
          <w:p w14:paraId="174489BC"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t>шт</w:t>
            </w:r>
            <w:proofErr w:type="spellEnd"/>
          </w:p>
        </w:tc>
        <w:tc>
          <w:tcPr>
            <w:tcW w:w="1099" w:type="dxa"/>
          </w:tcPr>
          <w:p w14:paraId="3B64A359"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1</w:t>
            </w:r>
          </w:p>
        </w:tc>
      </w:tr>
      <w:tr w:rsidR="00CE10F3" w:rsidRPr="00CE10F3" w14:paraId="4EE0F61C" w14:textId="77777777" w:rsidTr="00405C02">
        <w:tc>
          <w:tcPr>
            <w:tcW w:w="567" w:type="dxa"/>
          </w:tcPr>
          <w:p w14:paraId="64003E69"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13</w:t>
            </w:r>
          </w:p>
        </w:tc>
        <w:tc>
          <w:tcPr>
            <w:tcW w:w="1701" w:type="dxa"/>
          </w:tcPr>
          <w:p w14:paraId="78672F9D"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КМ10-668-2</w:t>
            </w:r>
          </w:p>
        </w:tc>
        <w:tc>
          <w:tcPr>
            <w:tcW w:w="6096" w:type="dxa"/>
          </w:tcPr>
          <w:p w14:paraId="299A8256"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Монтаж сповіщувача пожежного димового</w:t>
            </w:r>
          </w:p>
        </w:tc>
        <w:tc>
          <w:tcPr>
            <w:tcW w:w="1134" w:type="dxa"/>
          </w:tcPr>
          <w:p w14:paraId="2786F117"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iCs/>
                <w:spacing w:val="-5"/>
                <w:sz w:val="20"/>
                <w:szCs w:val="20"/>
                <w:lang w:val="uk-UA"/>
              </w:rPr>
              <w:t>шт</w:t>
            </w:r>
            <w:proofErr w:type="spellEnd"/>
          </w:p>
        </w:tc>
        <w:tc>
          <w:tcPr>
            <w:tcW w:w="1099" w:type="dxa"/>
          </w:tcPr>
          <w:p w14:paraId="7EDBBCA5"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41</w:t>
            </w:r>
          </w:p>
        </w:tc>
      </w:tr>
      <w:tr w:rsidR="00CE10F3" w:rsidRPr="00CE10F3" w14:paraId="7EC54C0C" w14:textId="77777777" w:rsidTr="00405C02">
        <w:tc>
          <w:tcPr>
            <w:tcW w:w="567" w:type="dxa"/>
          </w:tcPr>
          <w:p w14:paraId="274E66DE"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14</w:t>
            </w:r>
          </w:p>
        </w:tc>
        <w:tc>
          <w:tcPr>
            <w:tcW w:w="1701" w:type="dxa"/>
          </w:tcPr>
          <w:p w14:paraId="05CD0C32"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1602-30034</w:t>
            </w:r>
          </w:p>
          <w:p w14:paraId="2659A0D3"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6</w:t>
            </w:r>
          </w:p>
        </w:tc>
        <w:tc>
          <w:tcPr>
            <w:tcW w:w="6096" w:type="dxa"/>
          </w:tcPr>
          <w:p w14:paraId="577B7D24"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Сповіщувач пожежний димовий СПД-3</w:t>
            </w:r>
          </w:p>
        </w:tc>
        <w:tc>
          <w:tcPr>
            <w:tcW w:w="1134" w:type="dxa"/>
          </w:tcPr>
          <w:p w14:paraId="377CBAA6"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t>шт</w:t>
            </w:r>
            <w:proofErr w:type="spellEnd"/>
          </w:p>
        </w:tc>
        <w:tc>
          <w:tcPr>
            <w:tcW w:w="1099" w:type="dxa"/>
          </w:tcPr>
          <w:p w14:paraId="471153B6"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41</w:t>
            </w:r>
          </w:p>
        </w:tc>
      </w:tr>
      <w:tr w:rsidR="00CE10F3" w:rsidRPr="00CE10F3" w14:paraId="32180FB1" w14:textId="77777777" w:rsidTr="00405C02">
        <w:tc>
          <w:tcPr>
            <w:tcW w:w="567" w:type="dxa"/>
          </w:tcPr>
          <w:p w14:paraId="72036DE1"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15</w:t>
            </w:r>
          </w:p>
        </w:tc>
        <w:tc>
          <w:tcPr>
            <w:tcW w:w="1701" w:type="dxa"/>
          </w:tcPr>
          <w:p w14:paraId="089B44F5"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КМ10-668-1</w:t>
            </w:r>
          </w:p>
        </w:tc>
        <w:tc>
          <w:tcPr>
            <w:tcW w:w="6096" w:type="dxa"/>
          </w:tcPr>
          <w:p w14:paraId="47B113FD"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Монтаж сповіщувача пожежного теплового</w:t>
            </w:r>
          </w:p>
        </w:tc>
        <w:tc>
          <w:tcPr>
            <w:tcW w:w="1134" w:type="dxa"/>
          </w:tcPr>
          <w:p w14:paraId="6F58B875"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iCs/>
                <w:spacing w:val="-5"/>
                <w:sz w:val="20"/>
                <w:szCs w:val="20"/>
                <w:lang w:val="uk-UA"/>
              </w:rPr>
              <w:t>шт</w:t>
            </w:r>
            <w:proofErr w:type="spellEnd"/>
          </w:p>
        </w:tc>
        <w:tc>
          <w:tcPr>
            <w:tcW w:w="1099" w:type="dxa"/>
          </w:tcPr>
          <w:p w14:paraId="39A961C2"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1</w:t>
            </w:r>
          </w:p>
        </w:tc>
      </w:tr>
      <w:tr w:rsidR="00CE10F3" w:rsidRPr="00CE10F3" w14:paraId="72271981" w14:textId="77777777" w:rsidTr="00405C02">
        <w:tc>
          <w:tcPr>
            <w:tcW w:w="567" w:type="dxa"/>
          </w:tcPr>
          <w:p w14:paraId="601EC653"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16</w:t>
            </w:r>
          </w:p>
        </w:tc>
        <w:tc>
          <w:tcPr>
            <w:tcW w:w="1701" w:type="dxa"/>
          </w:tcPr>
          <w:p w14:paraId="17AB53DE"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&amp; 1602-</w:t>
            </w:r>
          </w:p>
          <w:p w14:paraId="22BD2CD7"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30073-1</w:t>
            </w:r>
          </w:p>
          <w:p w14:paraId="4E6DE8A1"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1</w:t>
            </w:r>
          </w:p>
        </w:tc>
        <w:tc>
          <w:tcPr>
            <w:tcW w:w="6096" w:type="dxa"/>
          </w:tcPr>
          <w:p w14:paraId="69824EFD"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Сповіщувач пожежний тепловий ТПТ-2</w:t>
            </w:r>
          </w:p>
        </w:tc>
        <w:tc>
          <w:tcPr>
            <w:tcW w:w="1134" w:type="dxa"/>
          </w:tcPr>
          <w:p w14:paraId="471D2C55"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t>шт</w:t>
            </w:r>
            <w:proofErr w:type="spellEnd"/>
          </w:p>
        </w:tc>
        <w:tc>
          <w:tcPr>
            <w:tcW w:w="1099" w:type="dxa"/>
          </w:tcPr>
          <w:p w14:paraId="453A8C59"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1</w:t>
            </w:r>
          </w:p>
        </w:tc>
      </w:tr>
      <w:tr w:rsidR="00CE10F3" w:rsidRPr="00CE10F3" w14:paraId="02D373E9" w14:textId="77777777" w:rsidTr="00405C02">
        <w:tc>
          <w:tcPr>
            <w:tcW w:w="567" w:type="dxa"/>
          </w:tcPr>
          <w:p w14:paraId="610A6EA2"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17</w:t>
            </w:r>
          </w:p>
        </w:tc>
        <w:tc>
          <w:tcPr>
            <w:tcW w:w="1701" w:type="dxa"/>
          </w:tcPr>
          <w:p w14:paraId="684337F5"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КМ10-309-3</w:t>
            </w:r>
          </w:p>
        </w:tc>
        <w:tc>
          <w:tcPr>
            <w:tcW w:w="6096" w:type="dxa"/>
          </w:tcPr>
          <w:p w14:paraId="75C69C8D"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Монтаж сповіщувача пожежного ручного</w:t>
            </w:r>
          </w:p>
        </w:tc>
        <w:tc>
          <w:tcPr>
            <w:tcW w:w="1134" w:type="dxa"/>
          </w:tcPr>
          <w:p w14:paraId="5F70B24D"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iCs/>
                <w:spacing w:val="-5"/>
                <w:sz w:val="20"/>
                <w:szCs w:val="20"/>
                <w:lang w:val="uk-UA"/>
              </w:rPr>
              <w:t>шт</w:t>
            </w:r>
            <w:proofErr w:type="spellEnd"/>
          </w:p>
        </w:tc>
        <w:tc>
          <w:tcPr>
            <w:tcW w:w="1099" w:type="dxa"/>
          </w:tcPr>
          <w:p w14:paraId="01750F2A"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8</w:t>
            </w:r>
          </w:p>
        </w:tc>
      </w:tr>
      <w:tr w:rsidR="00CE10F3" w:rsidRPr="00CE10F3" w14:paraId="57018559" w14:textId="77777777" w:rsidTr="00405C02">
        <w:tc>
          <w:tcPr>
            <w:tcW w:w="567" w:type="dxa"/>
          </w:tcPr>
          <w:p w14:paraId="05126739"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18</w:t>
            </w:r>
          </w:p>
        </w:tc>
        <w:tc>
          <w:tcPr>
            <w:tcW w:w="1701" w:type="dxa"/>
          </w:tcPr>
          <w:p w14:paraId="2E0EAFD0"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&amp; 1602-30066-1</w:t>
            </w:r>
          </w:p>
          <w:p w14:paraId="047B8F50"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43</w:t>
            </w:r>
          </w:p>
        </w:tc>
        <w:tc>
          <w:tcPr>
            <w:tcW w:w="6096" w:type="dxa"/>
          </w:tcPr>
          <w:p w14:paraId="133594C8"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Сповіщувач пожежний ручний SPR-1</w:t>
            </w:r>
          </w:p>
        </w:tc>
        <w:tc>
          <w:tcPr>
            <w:tcW w:w="1134" w:type="dxa"/>
          </w:tcPr>
          <w:p w14:paraId="09997049"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t>шт</w:t>
            </w:r>
            <w:proofErr w:type="spellEnd"/>
          </w:p>
        </w:tc>
        <w:tc>
          <w:tcPr>
            <w:tcW w:w="1099" w:type="dxa"/>
          </w:tcPr>
          <w:p w14:paraId="5E7559C3"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8</w:t>
            </w:r>
          </w:p>
        </w:tc>
      </w:tr>
      <w:tr w:rsidR="00CE10F3" w:rsidRPr="00CE10F3" w14:paraId="3BFF159B" w14:textId="77777777" w:rsidTr="00405C02">
        <w:tc>
          <w:tcPr>
            <w:tcW w:w="567" w:type="dxa"/>
          </w:tcPr>
          <w:p w14:paraId="70659CAB"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19</w:t>
            </w:r>
          </w:p>
        </w:tc>
        <w:tc>
          <w:tcPr>
            <w:tcW w:w="1701" w:type="dxa"/>
          </w:tcPr>
          <w:p w14:paraId="05383733"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КМ10-349-6</w:t>
            </w:r>
          </w:p>
        </w:tc>
        <w:tc>
          <w:tcPr>
            <w:tcW w:w="6096" w:type="dxa"/>
          </w:tcPr>
          <w:p w14:paraId="58AA425E"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Монтаж оповіщувача світлозвукового</w:t>
            </w:r>
          </w:p>
        </w:tc>
        <w:tc>
          <w:tcPr>
            <w:tcW w:w="1134" w:type="dxa"/>
          </w:tcPr>
          <w:p w14:paraId="16C0FBC0"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iCs/>
                <w:spacing w:val="-5"/>
                <w:sz w:val="20"/>
                <w:szCs w:val="20"/>
                <w:lang w:val="uk-UA"/>
              </w:rPr>
              <w:t>шт</w:t>
            </w:r>
            <w:proofErr w:type="spellEnd"/>
          </w:p>
        </w:tc>
        <w:tc>
          <w:tcPr>
            <w:tcW w:w="1099" w:type="dxa"/>
          </w:tcPr>
          <w:p w14:paraId="0486A1F0"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17</w:t>
            </w:r>
          </w:p>
        </w:tc>
      </w:tr>
      <w:tr w:rsidR="00CE10F3" w:rsidRPr="00CE10F3" w14:paraId="6BA66A15" w14:textId="77777777" w:rsidTr="00405C02">
        <w:tc>
          <w:tcPr>
            <w:tcW w:w="567" w:type="dxa"/>
          </w:tcPr>
          <w:p w14:paraId="43ECB599"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20</w:t>
            </w:r>
          </w:p>
        </w:tc>
        <w:tc>
          <w:tcPr>
            <w:tcW w:w="1701" w:type="dxa"/>
          </w:tcPr>
          <w:p w14:paraId="6AFF83B3"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1507-2021</w:t>
            </w:r>
          </w:p>
          <w:p w14:paraId="676C510D"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87</w:t>
            </w:r>
          </w:p>
        </w:tc>
        <w:tc>
          <w:tcPr>
            <w:tcW w:w="6096" w:type="dxa"/>
          </w:tcPr>
          <w:p w14:paraId="416E56A2"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Оповіщувач світло-звуковий ОСЗ-12</w:t>
            </w:r>
          </w:p>
        </w:tc>
        <w:tc>
          <w:tcPr>
            <w:tcW w:w="1134" w:type="dxa"/>
          </w:tcPr>
          <w:p w14:paraId="40FE68CE"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t>шт</w:t>
            </w:r>
            <w:proofErr w:type="spellEnd"/>
          </w:p>
        </w:tc>
        <w:tc>
          <w:tcPr>
            <w:tcW w:w="1099" w:type="dxa"/>
          </w:tcPr>
          <w:p w14:paraId="7B078C83"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10</w:t>
            </w:r>
          </w:p>
        </w:tc>
      </w:tr>
      <w:tr w:rsidR="00CE10F3" w:rsidRPr="00CE10F3" w14:paraId="2335C044" w14:textId="77777777" w:rsidTr="00405C02">
        <w:tc>
          <w:tcPr>
            <w:tcW w:w="567" w:type="dxa"/>
          </w:tcPr>
          <w:p w14:paraId="6A40A86E"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21</w:t>
            </w:r>
          </w:p>
        </w:tc>
        <w:tc>
          <w:tcPr>
            <w:tcW w:w="1701" w:type="dxa"/>
          </w:tcPr>
          <w:p w14:paraId="4D8A6717"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1507-2021</w:t>
            </w:r>
          </w:p>
          <w:p w14:paraId="51A1C31B"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91</w:t>
            </w:r>
          </w:p>
        </w:tc>
        <w:tc>
          <w:tcPr>
            <w:tcW w:w="6096" w:type="dxa"/>
          </w:tcPr>
          <w:p w14:paraId="45C6D646"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Оповіщувач пожежний Трель-12С</w:t>
            </w:r>
          </w:p>
        </w:tc>
        <w:tc>
          <w:tcPr>
            <w:tcW w:w="1134" w:type="dxa"/>
          </w:tcPr>
          <w:p w14:paraId="781711BE"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t>шт</w:t>
            </w:r>
            <w:proofErr w:type="spellEnd"/>
          </w:p>
        </w:tc>
        <w:tc>
          <w:tcPr>
            <w:tcW w:w="1099" w:type="dxa"/>
          </w:tcPr>
          <w:p w14:paraId="2810AFD1"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4</w:t>
            </w:r>
          </w:p>
        </w:tc>
      </w:tr>
      <w:tr w:rsidR="00CE10F3" w:rsidRPr="00CE10F3" w14:paraId="7670D1F1" w14:textId="77777777" w:rsidTr="00405C02">
        <w:tc>
          <w:tcPr>
            <w:tcW w:w="567" w:type="dxa"/>
          </w:tcPr>
          <w:p w14:paraId="601DB449"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22</w:t>
            </w:r>
          </w:p>
        </w:tc>
        <w:tc>
          <w:tcPr>
            <w:tcW w:w="1701" w:type="dxa"/>
          </w:tcPr>
          <w:p w14:paraId="6E9A4E93"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1507-2021</w:t>
            </w:r>
          </w:p>
          <w:p w14:paraId="30C5597C"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84</w:t>
            </w:r>
          </w:p>
        </w:tc>
        <w:tc>
          <w:tcPr>
            <w:tcW w:w="6096" w:type="dxa"/>
          </w:tcPr>
          <w:p w14:paraId="1E06BC19"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Оповіщувач світло -звуковий ОСЗ -1 "Джміль"</w:t>
            </w:r>
          </w:p>
        </w:tc>
        <w:tc>
          <w:tcPr>
            <w:tcW w:w="1134" w:type="dxa"/>
          </w:tcPr>
          <w:p w14:paraId="036ABA97"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t>шт</w:t>
            </w:r>
            <w:proofErr w:type="spellEnd"/>
          </w:p>
        </w:tc>
        <w:tc>
          <w:tcPr>
            <w:tcW w:w="1099" w:type="dxa"/>
          </w:tcPr>
          <w:p w14:paraId="3084EC7A"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2</w:t>
            </w:r>
          </w:p>
        </w:tc>
      </w:tr>
      <w:tr w:rsidR="00CE10F3" w:rsidRPr="00CE10F3" w14:paraId="5EEA320E" w14:textId="77777777" w:rsidTr="00405C02">
        <w:tc>
          <w:tcPr>
            <w:tcW w:w="567" w:type="dxa"/>
          </w:tcPr>
          <w:p w14:paraId="613311A5"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23</w:t>
            </w:r>
          </w:p>
        </w:tc>
        <w:tc>
          <w:tcPr>
            <w:tcW w:w="1701" w:type="dxa"/>
          </w:tcPr>
          <w:p w14:paraId="7F38D3F5"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1507-2021</w:t>
            </w:r>
          </w:p>
          <w:p w14:paraId="42286939"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lastRenderedPageBreak/>
              <w:t>варіант 90</w:t>
            </w:r>
          </w:p>
        </w:tc>
        <w:tc>
          <w:tcPr>
            <w:tcW w:w="6096" w:type="dxa"/>
          </w:tcPr>
          <w:p w14:paraId="23597611"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lastRenderedPageBreak/>
              <w:t>Покажчик світловий Напис «АВАРІЙНЕ</w:t>
            </w:r>
          </w:p>
          <w:p w14:paraId="3A133328"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lastRenderedPageBreak/>
              <w:t>ОСВІТЛЕННЯ» ОС-6.1</w:t>
            </w:r>
          </w:p>
        </w:tc>
        <w:tc>
          <w:tcPr>
            <w:tcW w:w="1134" w:type="dxa"/>
          </w:tcPr>
          <w:p w14:paraId="0D9E5C3A"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lastRenderedPageBreak/>
              <w:t>шт</w:t>
            </w:r>
            <w:proofErr w:type="spellEnd"/>
          </w:p>
        </w:tc>
        <w:tc>
          <w:tcPr>
            <w:tcW w:w="1099" w:type="dxa"/>
          </w:tcPr>
          <w:p w14:paraId="0F44D69E"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1</w:t>
            </w:r>
          </w:p>
        </w:tc>
      </w:tr>
      <w:tr w:rsidR="00CE10F3" w:rsidRPr="00CE10F3" w14:paraId="48E633A9" w14:textId="77777777" w:rsidTr="00405C02">
        <w:tc>
          <w:tcPr>
            <w:tcW w:w="567" w:type="dxa"/>
          </w:tcPr>
          <w:p w14:paraId="598F27F0"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lastRenderedPageBreak/>
              <w:t>24</w:t>
            </w:r>
          </w:p>
        </w:tc>
        <w:tc>
          <w:tcPr>
            <w:tcW w:w="1701" w:type="dxa"/>
          </w:tcPr>
          <w:p w14:paraId="63FC0EC2"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КМ8-526-6</w:t>
            </w:r>
          </w:p>
        </w:tc>
        <w:tc>
          <w:tcPr>
            <w:tcW w:w="6096" w:type="dxa"/>
          </w:tcPr>
          <w:p w14:paraId="57CF09E2"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 xml:space="preserve">Вимикач автоматичний [автомат] </w:t>
            </w:r>
            <w:proofErr w:type="spellStart"/>
            <w:r w:rsidRPr="00CE10F3">
              <w:rPr>
                <w:rFonts w:ascii="Times New Roman" w:eastAsia="Times New Roman" w:hAnsi="Times New Roman" w:cs="Times New Roman"/>
                <w:iCs/>
                <w:spacing w:val="-5"/>
                <w:sz w:val="20"/>
                <w:szCs w:val="20"/>
                <w:lang w:val="uk-UA"/>
              </w:rPr>
              <w:t>одно-</w:t>
            </w:r>
            <w:proofErr w:type="spellEnd"/>
            <w:r w:rsidRPr="00CE10F3">
              <w:rPr>
                <w:rFonts w:ascii="Times New Roman" w:eastAsia="Times New Roman" w:hAnsi="Times New Roman" w:cs="Times New Roman"/>
                <w:iCs/>
                <w:spacing w:val="-5"/>
                <w:sz w:val="20"/>
                <w:szCs w:val="20"/>
                <w:lang w:val="uk-UA"/>
              </w:rPr>
              <w:t xml:space="preserve">, </w:t>
            </w:r>
            <w:proofErr w:type="spellStart"/>
            <w:r w:rsidRPr="00CE10F3">
              <w:rPr>
                <w:rFonts w:ascii="Times New Roman" w:eastAsia="Times New Roman" w:hAnsi="Times New Roman" w:cs="Times New Roman"/>
                <w:iCs/>
                <w:spacing w:val="-5"/>
                <w:sz w:val="20"/>
                <w:szCs w:val="20"/>
                <w:lang w:val="uk-UA"/>
              </w:rPr>
              <w:t>дво-</w:t>
            </w:r>
            <w:proofErr w:type="spellEnd"/>
            <w:r w:rsidRPr="00CE10F3">
              <w:rPr>
                <w:rFonts w:ascii="Times New Roman" w:eastAsia="Times New Roman" w:hAnsi="Times New Roman" w:cs="Times New Roman"/>
                <w:iCs/>
                <w:spacing w:val="-5"/>
                <w:sz w:val="20"/>
                <w:szCs w:val="20"/>
                <w:lang w:val="uk-UA"/>
              </w:rPr>
              <w:t>, триполюсний, що установлюється на конструкції на підлозі, струм до 25 А</w:t>
            </w:r>
          </w:p>
        </w:tc>
        <w:tc>
          <w:tcPr>
            <w:tcW w:w="1134" w:type="dxa"/>
          </w:tcPr>
          <w:p w14:paraId="3CBB0209"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iCs/>
                <w:spacing w:val="-5"/>
                <w:sz w:val="20"/>
                <w:szCs w:val="20"/>
                <w:lang w:val="uk-UA"/>
              </w:rPr>
              <w:t>шт</w:t>
            </w:r>
            <w:proofErr w:type="spellEnd"/>
          </w:p>
        </w:tc>
        <w:tc>
          <w:tcPr>
            <w:tcW w:w="1099" w:type="dxa"/>
          </w:tcPr>
          <w:p w14:paraId="6D49F26D"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2</w:t>
            </w:r>
          </w:p>
        </w:tc>
      </w:tr>
      <w:tr w:rsidR="00CE10F3" w:rsidRPr="00CE10F3" w14:paraId="6E391E06" w14:textId="77777777" w:rsidTr="00405C02">
        <w:tc>
          <w:tcPr>
            <w:tcW w:w="567" w:type="dxa"/>
          </w:tcPr>
          <w:p w14:paraId="4258C22C"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25</w:t>
            </w:r>
          </w:p>
        </w:tc>
        <w:tc>
          <w:tcPr>
            <w:tcW w:w="1701" w:type="dxa"/>
          </w:tcPr>
          <w:p w14:paraId="621DDB6A"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&amp; 1504-1006-1</w:t>
            </w:r>
          </w:p>
          <w:p w14:paraId="2E774BA6"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1</w:t>
            </w:r>
          </w:p>
        </w:tc>
        <w:tc>
          <w:tcPr>
            <w:tcW w:w="6096" w:type="dxa"/>
          </w:tcPr>
          <w:p w14:paraId="319DE67D"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Вимикач автоматичний однополюсний робоча напруга 220В, 50 Гц; крива</w:t>
            </w:r>
          </w:p>
          <w:p w14:paraId="11A01252"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відключення С Ін.р.=1,0 А</w:t>
            </w:r>
          </w:p>
        </w:tc>
        <w:tc>
          <w:tcPr>
            <w:tcW w:w="1134" w:type="dxa"/>
          </w:tcPr>
          <w:p w14:paraId="44EB7D26"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t>шт</w:t>
            </w:r>
            <w:proofErr w:type="spellEnd"/>
          </w:p>
        </w:tc>
        <w:tc>
          <w:tcPr>
            <w:tcW w:w="1099" w:type="dxa"/>
          </w:tcPr>
          <w:p w14:paraId="192CFED6"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2</w:t>
            </w:r>
          </w:p>
        </w:tc>
      </w:tr>
      <w:tr w:rsidR="00CE10F3" w:rsidRPr="00CE10F3" w14:paraId="7093DED9" w14:textId="77777777" w:rsidTr="00405C02">
        <w:tc>
          <w:tcPr>
            <w:tcW w:w="567" w:type="dxa"/>
          </w:tcPr>
          <w:p w14:paraId="2041B48F"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26</w:t>
            </w:r>
          </w:p>
        </w:tc>
        <w:tc>
          <w:tcPr>
            <w:tcW w:w="1701" w:type="dxa"/>
          </w:tcPr>
          <w:p w14:paraId="13B8867A"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КМ8-16-1</w:t>
            </w:r>
          </w:p>
        </w:tc>
        <w:tc>
          <w:tcPr>
            <w:tcW w:w="6096" w:type="dxa"/>
          </w:tcPr>
          <w:p w14:paraId="290BB676"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Монтаж грозозахисту</w:t>
            </w:r>
          </w:p>
        </w:tc>
        <w:tc>
          <w:tcPr>
            <w:tcW w:w="1134" w:type="dxa"/>
          </w:tcPr>
          <w:p w14:paraId="416392ED"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iCs/>
                <w:spacing w:val="-5"/>
                <w:sz w:val="20"/>
                <w:szCs w:val="20"/>
                <w:lang w:val="uk-UA"/>
              </w:rPr>
              <w:t>шт</w:t>
            </w:r>
            <w:proofErr w:type="spellEnd"/>
          </w:p>
        </w:tc>
        <w:tc>
          <w:tcPr>
            <w:tcW w:w="1099" w:type="dxa"/>
          </w:tcPr>
          <w:p w14:paraId="24086192"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2</w:t>
            </w:r>
          </w:p>
        </w:tc>
      </w:tr>
      <w:tr w:rsidR="00CE10F3" w:rsidRPr="00CE10F3" w14:paraId="54913CDC" w14:textId="77777777" w:rsidTr="00405C02">
        <w:tc>
          <w:tcPr>
            <w:tcW w:w="567" w:type="dxa"/>
          </w:tcPr>
          <w:p w14:paraId="73D92F9A"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27</w:t>
            </w:r>
          </w:p>
        </w:tc>
        <w:tc>
          <w:tcPr>
            <w:tcW w:w="1701" w:type="dxa"/>
          </w:tcPr>
          <w:p w14:paraId="6E04220D"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&amp; 1503-051-12</w:t>
            </w:r>
          </w:p>
          <w:p w14:paraId="2F9B3759"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1</w:t>
            </w:r>
          </w:p>
        </w:tc>
        <w:tc>
          <w:tcPr>
            <w:tcW w:w="6096" w:type="dxa"/>
          </w:tcPr>
          <w:p w14:paraId="70A71716"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 xml:space="preserve">Грозозахист RS485 </w:t>
            </w:r>
            <w:proofErr w:type="spellStart"/>
            <w:r w:rsidRPr="00CE10F3">
              <w:rPr>
                <w:rFonts w:ascii="Times New Roman" w:eastAsia="Times New Roman" w:hAnsi="Times New Roman" w:cs="Times New Roman"/>
                <w:spacing w:val="-5"/>
                <w:sz w:val="20"/>
                <w:szCs w:val="20"/>
                <w:lang w:val="uk-UA"/>
              </w:rPr>
              <w:t>Surge</w:t>
            </w:r>
            <w:proofErr w:type="spellEnd"/>
            <w:r w:rsidRPr="00CE10F3">
              <w:rPr>
                <w:rFonts w:ascii="Times New Roman" w:eastAsia="Times New Roman" w:hAnsi="Times New Roman" w:cs="Times New Roman"/>
                <w:spacing w:val="-5"/>
                <w:sz w:val="20"/>
                <w:szCs w:val="20"/>
                <w:lang w:val="uk-UA"/>
              </w:rPr>
              <w:t xml:space="preserve"> </w:t>
            </w:r>
            <w:proofErr w:type="spellStart"/>
            <w:r w:rsidRPr="00CE10F3">
              <w:rPr>
                <w:rFonts w:ascii="Times New Roman" w:eastAsia="Times New Roman" w:hAnsi="Times New Roman" w:cs="Times New Roman"/>
                <w:spacing w:val="-5"/>
                <w:sz w:val="20"/>
                <w:szCs w:val="20"/>
                <w:lang w:val="uk-UA"/>
              </w:rPr>
              <w:t>Protector</w:t>
            </w:r>
            <w:proofErr w:type="spellEnd"/>
          </w:p>
        </w:tc>
        <w:tc>
          <w:tcPr>
            <w:tcW w:w="1134" w:type="dxa"/>
          </w:tcPr>
          <w:p w14:paraId="552DAB51"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t>шт</w:t>
            </w:r>
            <w:proofErr w:type="spellEnd"/>
          </w:p>
        </w:tc>
        <w:tc>
          <w:tcPr>
            <w:tcW w:w="1099" w:type="dxa"/>
          </w:tcPr>
          <w:p w14:paraId="541213DF"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2</w:t>
            </w:r>
          </w:p>
        </w:tc>
      </w:tr>
      <w:tr w:rsidR="00CE10F3" w:rsidRPr="00CE10F3" w14:paraId="0549D39A" w14:textId="77777777" w:rsidTr="00405C02">
        <w:tc>
          <w:tcPr>
            <w:tcW w:w="567" w:type="dxa"/>
          </w:tcPr>
          <w:p w14:paraId="62D89E82"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28</w:t>
            </w:r>
          </w:p>
        </w:tc>
        <w:tc>
          <w:tcPr>
            <w:tcW w:w="1701" w:type="dxa"/>
          </w:tcPr>
          <w:p w14:paraId="2B45D238"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КМ8-148-1</w:t>
            </w:r>
          </w:p>
        </w:tc>
        <w:tc>
          <w:tcPr>
            <w:tcW w:w="6096" w:type="dxa"/>
          </w:tcPr>
          <w:p w14:paraId="309E84E3"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Кабель у прокладених трубах, блоках і коробах</w:t>
            </w:r>
          </w:p>
        </w:tc>
        <w:tc>
          <w:tcPr>
            <w:tcW w:w="1134" w:type="dxa"/>
          </w:tcPr>
          <w:p w14:paraId="4C5CCA70"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100 м</w:t>
            </w:r>
          </w:p>
        </w:tc>
        <w:tc>
          <w:tcPr>
            <w:tcW w:w="1099" w:type="dxa"/>
          </w:tcPr>
          <w:p w14:paraId="1ECEF997"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5,3</w:t>
            </w:r>
          </w:p>
        </w:tc>
      </w:tr>
      <w:tr w:rsidR="00CE10F3" w:rsidRPr="00CE10F3" w14:paraId="5D793730" w14:textId="77777777" w:rsidTr="00405C02">
        <w:tc>
          <w:tcPr>
            <w:tcW w:w="567" w:type="dxa"/>
          </w:tcPr>
          <w:p w14:paraId="7C4761D4"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29</w:t>
            </w:r>
          </w:p>
        </w:tc>
        <w:tc>
          <w:tcPr>
            <w:tcW w:w="1701" w:type="dxa"/>
          </w:tcPr>
          <w:p w14:paraId="59810CA2"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КБ21-11-1</w:t>
            </w:r>
          </w:p>
        </w:tc>
        <w:tc>
          <w:tcPr>
            <w:tcW w:w="6096" w:type="dxa"/>
          </w:tcPr>
          <w:p w14:paraId="46CE7E30"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 xml:space="preserve">Прокладання кабелів перерізом до 6 мм2 з вініловою, </w:t>
            </w:r>
            <w:proofErr w:type="spellStart"/>
            <w:r w:rsidRPr="00CE10F3">
              <w:rPr>
                <w:rFonts w:ascii="Times New Roman" w:eastAsia="Times New Roman" w:hAnsi="Times New Roman" w:cs="Times New Roman"/>
                <w:iCs/>
                <w:spacing w:val="-5"/>
                <w:sz w:val="20"/>
                <w:szCs w:val="20"/>
                <w:lang w:val="uk-UA"/>
              </w:rPr>
              <w:t>наірітовою</w:t>
            </w:r>
            <w:proofErr w:type="spellEnd"/>
            <w:r w:rsidRPr="00CE10F3">
              <w:rPr>
                <w:rFonts w:ascii="Times New Roman" w:eastAsia="Times New Roman" w:hAnsi="Times New Roman" w:cs="Times New Roman"/>
                <w:iCs/>
                <w:spacing w:val="-5"/>
                <w:sz w:val="20"/>
                <w:szCs w:val="20"/>
                <w:lang w:val="uk-UA"/>
              </w:rPr>
              <w:t xml:space="preserve"> та поліетиленовою оболонками з кріпленням накладними скобами</w:t>
            </w:r>
          </w:p>
        </w:tc>
        <w:tc>
          <w:tcPr>
            <w:tcW w:w="1134" w:type="dxa"/>
          </w:tcPr>
          <w:p w14:paraId="7ACBE162"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100м</w:t>
            </w:r>
          </w:p>
        </w:tc>
        <w:tc>
          <w:tcPr>
            <w:tcW w:w="1099" w:type="dxa"/>
          </w:tcPr>
          <w:p w14:paraId="7A9266A8"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3,44</w:t>
            </w:r>
          </w:p>
        </w:tc>
      </w:tr>
      <w:tr w:rsidR="00CE10F3" w:rsidRPr="00CE10F3" w14:paraId="4DF2B381" w14:textId="77777777" w:rsidTr="00405C02">
        <w:tc>
          <w:tcPr>
            <w:tcW w:w="567" w:type="dxa"/>
          </w:tcPr>
          <w:p w14:paraId="0E470588"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30</w:t>
            </w:r>
          </w:p>
        </w:tc>
        <w:tc>
          <w:tcPr>
            <w:tcW w:w="1701" w:type="dxa"/>
          </w:tcPr>
          <w:p w14:paraId="55ABE4C2"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&amp; С153-16-М</w:t>
            </w:r>
          </w:p>
          <w:p w14:paraId="3E73C2B7"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117</w:t>
            </w:r>
          </w:p>
        </w:tc>
        <w:tc>
          <w:tcPr>
            <w:tcW w:w="6096" w:type="dxa"/>
          </w:tcPr>
          <w:p w14:paraId="7A01B0F5"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 xml:space="preserve">Кабель з мідними жилами, в </w:t>
            </w:r>
            <w:proofErr w:type="spellStart"/>
            <w:r w:rsidRPr="00CE10F3">
              <w:rPr>
                <w:rFonts w:ascii="Times New Roman" w:eastAsia="Times New Roman" w:hAnsi="Times New Roman" w:cs="Times New Roman"/>
                <w:spacing w:val="-5"/>
                <w:sz w:val="20"/>
                <w:szCs w:val="20"/>
                <w:lang w:val="uk-UA"/>
              </w:rPr>
              <w:t>полівінілхлоридній</w:t>
            </w:r>
            <w:proofErr w:type="spellEnd"/>
            <w:r w:rsidRPr="00CE10F3">
              <w:rPr>
                <w:rFonts w:ascii="Times New Roman" w:eastAsia="Times New Roman" w:hAnsi="Times New Roman" w:cs="Times New Roman"/>
                <w:spacing w:val="-5"/>
                <w:sz w:val="20"/>
                <w:szCs w:val="20"/>
                <w:lang w:val="uk-UA"/>
              </w:rPr>
              <w:t xml:space="preserve"> ізоляції, в </w:t>
            </w:r>
            <w:proofErr w:type="spellStart"/>
            <w:r w:rsidRPr="00CE10F3">
              <w:rPr>
                <w:rFonts w:ascii="Times New Roman" w:eastAsia="Times New Roman" w:hAnsi="Times New Roman" w:cs="Times New Roman"/>
                <w:spacing w:val="-5"/>
                <w:sz w:val="20"/>
                <w:szCs w:val="20"/>
                <w:lang w:val="uk-UA"/>
              </w:rPr>
              <w:t>полівінілхлоридній</w:t>
            </w:r>
            <w:proofErr w:type="spellEnd"/>
            <w:r w:rsidRPr="00CE10F3">
              <w:rPr>
                <w:rFonts w:ascii="Times New Roman" w:eastAsia="Times New Roman" w:hAnsi="Times New Roman" w:cs="Times New Roman"/>
                <w:spacing w:val="-5"/>
                <w:sz w:val="20"/>
                <w:szCs w:val="20"/>
                <w:lang w:val="uk-UA"/>
              </w:rPr>
              <w:t xml:space="preserve"> оболонці, переріз СКВВ 4х0,4мм </w:t>
            </w:r>
          </w:p>
        </w:tc>
        <w:tc>
          <w:tcPr>
            <w:tcW w:w="1134" w:type="dxa"/>
          </w:tcPr>
          <w:p w14:paraId="2DEE95F9"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м</w:t>
            </w:r>
          </w:p>
        </w:tc>
        <w:tc>
          <w:tcPr>
            <w:tcW w:w="1099" w:type="dxa"/>
          </w:tcPr>
          <w:p w14:paraId="34FC4BBF"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450</w:t>
            </w:r>
          </w:p>
        </w:tc>
      </w:tr>
      <w:tr w:rsidR="00CE10F3" w:rsidRPr="00CE10F3" w14:paraId="633B8973" w14:textId="77777777" w:rsidTr="00405C02">
        <w:tc>
          <w:tcPr>
            <w:tcW w:w="567" w:type="dxa"/>
          </w:tcPr>
          <w:p w14:paraId="72DD42E3"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31</w:t>
            </w:r>
          </w:p>
        </w:tc>
        <w:tc>
          <w:tcPr>
            <w:tcW w:w="1701" w:type="dxa"/>
          </w:tcPr>
          <w:p w14:paraId="2D5BF54D"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&amp; С153-16-М</w:t>
            </w:r>
          </w:p>
          <w:p w14:paraId="3BDE681C"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118</w:t>
            </w:r>
          </w:p>
        </w:tc>
        <w:tc>
          <w:tcPr>
            <w:tcW w:w="6096" w:type="dxa"/>
          </w:tcPr>
          <w:p w14:paraId="5E4CCB8B"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 xml:space="preserve">Кабель з мідними жилами, екранований в вогнестійкій оболонці, не поширює горіння стійкий до впливу вогню до 30 хвилин    </w:t>
            </w:r>
          </w:p>
          <w:p w14:paraId="43297760"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помаранчевого кольору JE-H(</w:t>
            </w:r>
            <w:proofErr w:type="spellStart"/>
            <w:r w:rsidRPr="00CE10F3">
              <w:rPr>
                <w:rFonts w:ascii="Times New Roman" w:eastAsia="Times New Roman" w:hAnsi="Times New Roman" w:cs="Times New Roman"/>
                <w:spacing w:val="-5"/>
                <w:sz w:val="20"/>
                <w:szCs w:val="20"/>
                <w:lang w:val="uk-UA"/>
              </w:rPr>
              <w:t>St</w:t>
            </w:r>
            <w:proofErr w:type="spellEnd"/>
            <w:r w:rsidRPr="00CE10F3">
              <w:rPr>
                <w:rFonts w:ascii="Times New Roman" w:eastAsia="Times New Roman" w:hAnsi="Times New Roman" w:cs="Times New Roman"/>
                <w:spacing w:val="-5"/>
                <w:sz w:val="20"/>
                <w:szCs w:val="20"/>
                <w:lang w:val="uk-UA"/>
              </w:rPr>
              <w:t xml:space="preserve">)H </w:t>
            </w:r>
            <w:proofErr w:type="spellStart"/>
            <w:r w:rsidRPr="00CE10F3">
              <w:rPr>
                <w:rFonts w:ascii="Times New Roman" w:eastAsia="Times New Roman" w:hAnsi="Times New Roman" w:cs="Times New Roman"/>
                <w:spacing w:val="-5"/>
                <w:sz w:val="20"/>
                <w:szCs w:val="20"/>
                <w:lang w:val="uk-UA"/>
              </w:rPr>
              <w:t>Bd</w:t>
            </w:r>
            <w:proofErr w:type="spellEnd"/>
            <w:r w:rsidRPr="00CE10F3">
              <w:rPr>
                <w:rFonts w:ascii="Times New Roman" w:eastAsia="Times New Roman" w:hAnsi="Times New Roman" w:cs="Times New Roman"/>
                <w:spacing w:val="-5"/>
                <w:sz w:val="20"/>
                <w:szCs w:val="20"/>
                <w:lang w:val="uk-UA"/>
              </w:rPr>
              <w:t xml:space="preserve"> FE180/E30 1х2х0,8мм</w:t>
            </w:r>
          </w:p>
        </w:tc>
        <w:tc>
          <w:tcPr>
            <w:tcW w:w="1134" w:type="dxa"/>
          </w:tcPr>
          <w:p w14:paraId="28D57C96"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м</w:t>
            </w:r>
          </w:p>
        </w:tc>
        <w:tc>
          <w:tcPr>
            <w:tcW w:w="1099" w:type="dxa"/>
          </w:tcPr>
          <w:p w14:paraId="211950C0"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242</w:t>
            </w:r>
          </w:p>
        </w:tc>
      </w:tr>
      <w:tr w:rsidR="00CE10F3" w:rsidRPr="00CE10F3" w14:paraId="0B09E18C" w14:textId="77777777" w:rsidTr="00405C02">
        <w:tc>
          <w:tcPr>
            <w:tcW w:w="567" w:type="dxa"/>
          </w:tcPr>
          <w:p w14:paraId="7E14E75A"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32</w:t>
            </w:r>
          </w:p>
        </w:tc>
        <w:tc>
          <w:tcPr>
            <w:tcW w:w="1701" w:type="dxa"/>
          </w:tcPr>
          <w:p w14:paraId="02FC5B17"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&amp; С153-16-М</w:t>
            </w:r>
          </w:p>
          <w:p w14:paraId="263F2A58"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119</w:t>
            </w:r>
          </w:p>
        </w:tc>
        <w:tc>
          <w:tcPr>
            <w:tcW w:w="6096" w:type="dxa"/>
          </w:tcPr>
          <w:p w14:paraId="60483328"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 xml:space="preserve">Кабель з мідними жилами, екранований в вогнестійкій оболонці, не поширює горіння стійкий до впливу вогню до 30 хвилин     </w:t>
            </w:r>
          </w:p>
          <w:p w14:paraId="4CDF776C"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помаранчевого кольору JE-H(</w:t>
            </w:r>
            <w:proofErr w:type="spellStart"/>
            <w:r w:rsidRPr="00CE10F3">
              <w:rPr>
                <w:rFonts w:ascii="Times New Roman" w:eastAsia="Times New Roman" w:hAnsi="Times New Roman" w:cs="Times New Roman"/>
                <w:spacing w:val="-5"/>
                <w:sz w:val="20"/>
                <w:szCs w:val="20"/>
                <w:lang w:val="uk-UA"/>
              </w:rPr>
              <w:t>St</w:t>
            </w:r>
            <w:proofErr w:type="spellEnd"/>
            <w:r w:rsidRPr="00CE10F3">
              <w:rPr>
                <w:rFonts w:ascii="Times New Roman" w:eastAsia="Times New Roman" w:hAnsi="Times New Roman" w:cs="Times New Roman"/>
                <w:spacing w:val="-5"/>
                <w:sz w:val="20"/>
                <w:szCs w:val="20"/>
                <w:lang w:val="uk-UA"/>
              </w:rPr>
              <w:t xml:space="preserve">)H </w:t>
            </w:r>
            <w:proofErr w:type="spellStart"/>
            <w:r w:rsidRPr="00CE10F3">
              <w:rPr>
                <w:rFonts w:ascii="Times New Roman" w:eastAsia="Times New Roman" w:hAnsi="Times New Roman" w:cs="Times New Roman"/>
                <w:spacing w:val="-5"/>
                <w:sz w:val="20"/>
                <w:szCs w:val="20"/>
                <w:lang w:val="uk-UA"/>
              </w:rPr>
              <w:t>Bd</w:t>
            </w:r>
            <w:proofErr w:type="spellEnd"/>
            <w:r w:rsidRPr="00CE10F3">
              <w:rPr>
                <w:rFonts w:ascii="Times New Roman" w:eastAsia="Times New Roman" w:hAnsi="Times New Roman" w:cs="Times New Roman"/>
                <w:spacing w:val="-5"/>
                <w:sz w:val="20"/>
                <w:szCs w:val="20"/>
                <w:lang w:val="uk-UA"/>
              </w:rPr>
              <w:t xml:space="preserve"> FE180/E30 2х2х0,8мм</w:t>
            </w:r>
          </w:p>
        </w:tc>
        <w:tc>
          <w:tcPr>
            <w:tcW w:w="1134" w:type="dxa"/>
          </w:tcPr>
          <w:p w14:paraId="33F547AC"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м</w:t>
            </w:r>
          </w:p>
        </w:tc>
        <w:tc>
          <w:tcPr>
            <w:tcW w:w="1099" w:type="dxa"/>
          </w:tcPr>
          <w:p w14:paraId="63CB585D"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170</w:t>
            </w:r>
          </w:p>
        </w:tc>
      </w:tr>
      <w:tr w:rsidR="00CE10F3" w:rsidRPr="00CE10F3" w14:paraId="55C5CFCB" w14:textId="77777777" w:rsidTr="00405C02">
        <w:tc>
          <w:tcPr>
            <w:tcW w:w="567" w:type="dxa"/>
          </w:tcPr>
          <w:p w14:paraId="151E71B5"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33</w:t>
            </w:r>
          </w:p>
        </w:tc>
        <w:tc>
          <w:tcPr>
            <w:tcW w:w="1701" w:type="dxa"/>
          </w:tcPr>
          <w:p w14:paraId="4BFCE8EC"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&amp; С153-16-М</w:t>
            </w:r>
          </w:p>
          <w:p w14:paraId="40807A1B"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120</w:t>
            </w:r>
          </w:p>
        </w:tc>
        <w:tc>
          <w:tcPr>
            <w:tcW w:w="6096" w:type="dxa"/>
          </w:tcPr>
          <w:p w14:paraId="1BD92584"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 xml:space="preserve">Кабель з мідними жилами в вогнестійкій оболонці, не поширює горіння,стійкий до впливу вогню до 30 хвилин помаранчевого   </w:t>
            </w:r>
          </w:p>
          <w:p w14:paraId="74810C45"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 xml:space="preserve">  кольору, (N) HXH FE180/E30 переріз 3х1,5мм2</w:t>
            </w:r>
          </w:p>
        </w:tc>
        <w:tc>
          <w:tcPr>
            <w:tcW w:w="1134" w:type="dxa"/>
          </w:tcPr>
          <w:p w14:paraId="15C0B2AC"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м</w:t>
            </w:r>
          </w:p>
        </w:tc>
        <w:tc>
          <w:tcPr>
            <w:tcW w:w="1099" w:type="dxa"/>
          </w:tcPr>
          <w:p w14:paraId="1C9330DA"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12</w:t>
            </w:r>
          </w:p>
        </w:tc>
      </w:tr>
      <w:tr w:rsidR="00CE10F3" w:rsidRPr="00CE10F3" w14:paraId="69A3396F" w14:textId="77777777" w:rsidTr="00405C02">
        <w:tc>
          <w:tcPr>
            <w:tcW w:w="567" w:type="dxa"/>
          </w:tcPr>
          <w:p w14:paraId="20C18C38"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34</w:t>
            </w:r>
          </w:p>
        </w:tc>
        <w:tc>
          <w:tcPr>
            <w:tcW w:w="1701" w:type="dxa"/>
          </w:tcPr>
          <w:p w14:paraId="3C2D0248"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КБ21-12-2</w:t>
            </w:r>
          </w:p>
        </w:tc>
        <w:tc>
          <w:tcPr>
            <w:tcW w:w="6096" w:type="dxa"/>
          </w:tcPr>
          <w:p w14:paraId="25BD5801"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Прокладання коробів пластикових</w:t>
            </w:r>
          </w:p>
        </w:tc>
        <w:tc>
          <w:tcPr>
            <w:tcW w:w="1134" w:type="dxa"/>
          </w:tcPr>
          <w:p w14:paraId="6BE5DBA7"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100м</w:t>
            </w:r>
          </w:p>
        </w:tc>
        <w:tc>
          <w:tcPr>
            <w:tcW w:w="1099" w:type="dxa"/>
          </w:tcPr>
          <w:p w14:paraId="6C2885D5"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3,4</w:t>
            </w:r>
          </w:p>
        </w:tc>
      </w:tr>
      <w:tr w:rsidR="00CE10F3" w:rsidRPr="00CE10F3" w14:paraId="7F708F8B" w14:textId="77777777" w:rsidTr="00405C02">
        <w:tc>
          <w:tcPr>
            <w:tcW w:w="567" w:type="dxa"/>
          </w:tcPr>
          <w:p w14:paraId="35DF374F"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35</w:t>
            </w:r>
          </w:p>
        </w:tc>
        <w:tc>
          <w:tcPr>
            <w:tcW w:w="1701" w:type="dxa"/>
          </w:tcPr>
          <w:p w14:paraId="4F599F53"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&amp; С113-</w:t>
            </w:r>
          </w:p>
          <w:p w14:paraId="3C4213E3"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2124-1</w:t>
            </w:r>
          </w:p>
          <w:p w14:paraId="4E01B20C"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31</w:t>
            </w:r>
          </w:p>
        </w:tc>
        <w:tc>
          <w:tcPr>
            <w:tcW w:w="6096" w:type="dxa"/>
          </w:tcPr>
          <w:p w14:paraId="3218543F"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Короб ПВХ 25х16</w:t>
            </w:r>
          </w:p>
        </w:tc>
        <w:tc>
          <w:tcPr>
            <w:tcW w:w="1134" w:type="dxa"/>
          </w:tcPr>
          <w:p w14:paraId="6A64BF37"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м</w:t>
            </w:r>
          </w:p>
        </w:tc>
        <w:tc>
          <w:tcPr>
            <w:tcW w:w="1099" w:type="dxa"/>
          </w:tcPr>
          <w:p w14:paraId="36088203"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300</w:t>
            </w:r>
          </w:p>
        </w:tc>
      </w:tr>
      <w:tr w:rsidR="00CE10F3" w:rsidRPr="00CE10F3" w14:paraId="09C33ECB" w14:textId="77777777" w:rsidTr="00405C02">
        <w:tc>
          <w:tcPr>
            <w:tcW w:w="567" w:type="dxa"/>
          </w:tcPr>
          <w:p w14:paraId="1C3FBB43"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36</w:t>
            </w:r>
          </w:p>
        </w:tc>
        <w:tc>
          <w:tcPr>
            <w:tcW w:w="1701" w:type="dxa"/>
          </w:tcPr>
          <w:p w14:paraId="53FFC53E"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&amp; С113-</w:t>
            </w:r>
          </w:p>
          <w:p w14:paraId="163EB571"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2124-1</w:t>
            </w:r>
          </w:p>
          <w:p w14:paraId="7EC36253"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30</w:t>
            </w:r>
          </w:p>
        </w:tc>
        <w:tc>
          <w:tcPr>
            <w:tcW w:w="6096" w:type="dxa"/>
          </w:tcPr>
          <w:p w14:paraId="28A005C9"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Короб ПВХ 40х20</w:t>
            </w:r>
          </w:p>
        </w:tc>
        <w:tc>
          <w:tcPr>
            <w:tcW w:w="1134" w:type="dxa"/>
          </w:tcPr>
          <w:p w14:paraId="1E0ABEC6"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м</w:t>
            </w:r>
          </w:p>
        </w:tc>
        <w:tc>
          <w:tcPr>
            <w:tcW w:w="1099" w:type="dxa"/>
          </w:tcPr>
          <w:p w14:paraId="1D4561BD"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40</w:t>
            </w:r>
          </w:p>
        </w:tc>
      </w:tr>
      <w:tr w:rsidR="00CE10F3" w:rsidRPr="00CE10F3" w14:paraId="6EDE23E6" w14:textId="77777777" w:rsidTr="00405C02">
        <w:tc>
          <w:tcPr>
            <w:tcW w:w="567" w:type="dxa"/>
          </w:tcPr>
          <w:p w14:paraId="224CAEE4"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37</w:t>
            </w:r>
          </w:p>
        </w:tc>
        <w:tc>
          <w:tcPr>
            <w:tcW w:w="1701" w:type="dxa"/>
          </w:tcPr>
          <w:p w14:paraId="72DE1CB1"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&amp; С1-897-1-</w:t>
            </w:r>
          </w:p>
          <w:p w14:paraId="4DFFB786"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12-1-7</w:t>
            </w:r>
          </w:p>
          <w:p w14:paraId="66306805"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1</w:t>
            </w:r>
          </w:p>
        </w:tc>
        <w:tc>
          <w:tcPr>
            <w:tcW w:w="6096" w:type="dxa"/>
          </w:tcPr>
          <w:p w14:paraId="6A136793"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 xml:space="preserve">Дюбель пластиковий 30х6 з </w:t>
            </w:r>
            <w:proofErr w:type="spellStart"/>
            <w:r w:rsidRPr="00CE10F3">
              <w:rPr>
                <w:rFonts w:ascii="Times New Roman" w:eastAsia="Times New Roman" w:hAnsi="Times New Roman" w:cs="Times New Roman"/>
                <w:spacing w:val="-5"/>
                <w:sz w:val="20"/>
                <w:szCs w:val="20"/>
                <w:lang w:val="uk-UA"/>
              </w:rPr>
              <w:t>саморізом</w:t>
            </w:r>
            <w:proofErr w:type="spellEnd"/>
            <w:r w:rsidRPr="00CE10F3">
              <w:rPr>
                <w:rFonts w:ascii="Times New Roman" w:eastAsia="Times New Roman" w:hAnsi="Times New Roman" w:cs="Times New Roman"/>
                <w:spacing w:val="-5"/>
                <w:sz w:val="20"/>
                <w:szCs w:val="20"/>
                <w:lang w:val="uk-UA"/>
              </w:rPr>
              <w:t xml:space="preserve"> 40х4,5 код СМ06522</w:t>
            </w:r>
          </w:p>
        </w:tc>
        <w:tc>
          <w:tcPr>
            <w:tcW w:w="1134" w:type="dxa"/>
          </w:tcPr>
          <w:p w14:paraId="0579517E"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t>шт</w:t>
            </w:r>
            <w:proofErr w:type="spellEnd"/>
          </w:p>
        </w:tc>
        <w:tc>
          <w:tcPr>
            <w:tcW w:w="1099" w:type="dxa"/>
          </w:tcPr>
          <w:p w14:paraId="1A37EF25"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1200</w:t>
            </w:r>
          </w:p>
        </w:tc>
      </w:tr>
      <w:tr w:rsidR="00CE10F3" w:rsidRPr="00CE10F3" w14:paraId="71DE8C00" w14:textId="77777777" w:rsidTr="00405C02">
        <w:tc>
          <w:tcPr>
            <w:tcW w:w="567" w:type="dxa"/>
          </w:tcPr>
          <w:p w14:paraId="5B141701"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38</w:t>
            </w:r>
          </w:p>
        </w:tc>
        <w:tc>
          <w:tcPr>
            <w:tcW w:w="1701" w:type="dxa"/>
          </w:tcPr>
          <w:p w14:paraId="2CC3634C"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КБ21-10-1</w:t>
            </w:r>
          </w:p>
        </w:tc>
        <w:tc>
          <w:tcPr>
            <w:tcW w:w="6096" w:type="dxa"/>
          </w:tcPr>
          <w:p w14:paraId="5EC51D98"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 xml:space="preserve">Прокладання одного </w:t>
            </w:r>
            <w:proofErr w:type="spellStart"/>
            <w:r w:rsidRPr="00CE10F3">
              <w:rPr>
                <w:rFonts w:ascii="Times New Roman" w:eastAsia="Times New Roman" w:hAnsi="Times New Roman" w:cs="Times New Roman"/>
                <w:iCs/>
                <w:spacing w:val="-5"/>
                <w:sz w:val="20"/>
                <w:szCs w:val="20"/>
                <w:lang w:val="uk-UA"/>
              </w:rPr>
              <w:t>кабеля</w:t>
            </w:r>
            <w:proofErr w:type="spellEnd"/>
            <w:r w:rsidRPr="00CE10F3">
              <w:rPr>
                <w:rFonts w:ascii="Times New Roman" w:eastAsia="Times New Roman" w:hAnsi="Times New Roman" w:cs="Times New Roman"/>
                <w:iCs/>
                <w:spacing w:val="-5"/>
                <w:sz w:val="20"/>
                <w:szCs w:val="20"/>
                <w:lang w:val="uk-UA"/>
              </w:rPr>
              <w:t xml:space="preserve"> перерізом до 10 мм2, що закріплюється на тросі</w:t>
            </w:r>
          </w:p>
        </w:tc>
        <w:tc>
          <w:tcPr>
            <w:tcW w:w="1134" w:type="dxa"/>
          </w:tcPr>
          <w:p w14:paraId="4B0D38E5"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100м</w:t>
            </w:r>
          </w:p>
        </w:tc>
        <w:tc>
          <w:tcPr>
            <w:tcW w:w="1099" w:type="dxa"/>
          </w:tcPr>
          <w:p w14:paraId="554C7983"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0,6</w:t>
            </w:r>
          </w:p>
        </w:tc>
      </w:tr>
      <w:tr w:rsidR="00CE10F3" w:rsidRPr="00CE10F3" w14:paraId="3E8FACCC" w14:textId="77777777" w:rsidTr="00405C02">
        <w:tc>
          <w:tcPr>
            <w:tcW w:w="567" w:type="dxa"/>
          </w:tcPr>
          <w:p w14:paraId="01ADCE0C"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39</w:t>
            </w:r>
          </w:p>
        </w:tc>
        <w:tc>
          <w:tcPr>
            <w:tcW w:w="1701" w:type="dxa"/>
          </w:tcPr>
          <w:p w14:paraId="03C64129"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&amp; С111-</w:t>
            </w:r>
          </w:p>
          <w:p w14:paraId="67BE681C"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796МИ</w:t>
            </w:r>
          </w:p>
          <w:p w14:paraId="0EACDD12"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2</w:t>
            </w:r>
          </w:p>
        </w:tc>
        <w:tc>
          <w:tcPr>
            <w:tcW w:w="6096" w:type="dxa"/>
          </w:tcPr>
          <w:p w14:paraId="18A9BD1B"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Трос стальний оцинкований діам.6 мм в ПВХ-обплетенні DIN 3055</w:t>
            </w:r>
          </w:p>
        </w:tc>
        <w:tc>
          <w:tcPr>
            <w:tcW w:w="1134" w:type="dxa"/>
          </w:tcPr>
          <w:p w14:paraId="42C865D0"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м</w:t>
            </w:r>
          </w:p>
        </w:tc>
        <w:tc>
          <w:tcPr>
            <w:tcW w:w="1099" w:type="dxa"/>
          </w:tcPr>
          <w:p w14:paraId="1CF6AE76"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60</w:t>
            </w:r>
          </w:p>
        </w:tc>
      </w:tr>
      <w:tr w:rsidR="00CE10F3" w:rsidRPr="00CE10F3" w14:paraId="0D050DBB" w14:textId="77777777" w:rsidTr="00405C02">
        <w:tc>
          <w:tcPr>
            <w:tcW w:w="567" w:type="dxa"/>
          </w:tcPr>
          <w:p w14:paraId="28E4F656"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40</w:t>
            </w:r>
          </w:p>
        </w:tc>
        <w:tc>
          <w:tcPr>
            <w:tcW w:w="1701" w:type="dxa"/>
          </w:tcPr>
          <w:p w14:paraId="72CB0E1E"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КБ21-2-7</w:t>
            </w:r>
          </w:p>
        </w:tc>
        <w:tc>
          <w:tcPr>
            <w:tcW w:w="6096" w:type="dxa"/>
          </w:tcPr>
          <w:p w14:paraId="72E97CAC" w14:textId="77777777" w:rsidR="00CE10F3" w:rsidRPr="00CE10F3" w:rsidRDefault="00CE10F3" w:rsidP="00CE10F3">
            <w:pPr>
              <w:keepLines/>
              <w:autoSpaceDE w:val="0"/>
              <w:autoSpaceDN w:val="0"/>
              <w:rPr>
                <w:rFonts w:ascii="Times New Roman" w:eastAsia="Times New Roman" w:hAnsi="Times New Roman" w:cs="Times New Roman"/>
                <w:iCs/>
                <w:spacing w:val="-5"/>
                <w:sz w:val="20"/>
                <w:szCs w:val="20"/>
                <w:lang w:val="uk-UA"/>
              </w:rPr>
            </w:pPr>
            <w:r w:rsidRPr="00CE10F3">
              <w:rPr>
                <w:rFonts w:ascii="Times New Roman" w:eastAsia="Times New Roman" w:hAnsi="Times New Roman" w:cs="Times New Roman"/>
                <w:iCs/>
                <w:spacing w:val="-5"/>
                <w:sz w:val="20"/>
                <w:szCs w:val="20"/>
                <w:lang w:val="uk-UA"/>
              </w:rPr>
              <w:t xml:space="preserve">Прокладання </w:t>
            </w:r>
            <w:proofErr w:type="spellStart"/>
            <w:r w:rsidRPr="00CE10F3">
              <w:rPr>
                <w:rFonts w:ascii="Times New Roman" w:eastAsia="Times New Roman" w:hAnsi="Times New Roman" w:cs="Times New Roman"/>
                <w:iCs/>
                <w:spacing w:val="-5"/>
                <w:sz w:val="20"/>
                <w:szCs w:val="20"/>
                <w:lang w:val="uk-UA"/>
              </w:rPr>
              <w:t>вініпластових</w:t>
            </w:r>
            <w:proofErr w:type="spellEnd"/>
            <w:r w:rsidRPr="00CE10F3">
              <w:rPr>
                <w:rFonts w:ascii="Times New Roman" w:eastAsia="Times New Roman" w:hAnsi="Times New Roman" w:cs="Times New Roman"/>
                <w:iCs/>
                <w:spacing w:val="-5"/>
                <w:sz w:val="20"/>
                <w:szCs w:val="20"/>
                <w:lang w:val="uk-UA"/>
              </w:rPr>
              <w:t xml:space="preserve"> труб, що поставляються нормалізованими</w:t>
            </w:r>
          </w:p>
          <w:p w14:paraId="0260C25B"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елементами в комплекті, по стінах і колонах із кріпленням накладними скобами, діаметр умовного проходу до 25 мм</w:t>
            </w:r>
          </w:p>
        </w:tc>
        <w:tc>
          <w:tcPr>
            <w:tcW w:w="1134" w:type="dxa"/>
          </w:tcPr>
          <w:p w14:paraId="550CD7E0"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100м</w:t>
            </w:r>
          </w:p>
        </w:tc>
        <w:tc>
          <w:tcPr>
            <w:tcW w:w="1099" w:type="dxa"/>
          </w:tcPr>
          <w:p w14:paraId="68C29CC5"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1,3</w:t>
            </w:r>
          </w:p>
        </w:tc>
      </w:tr>
      <w:tr w:rsidR="00CE10F3" w:rsidRPr="00CE10F3" w14:paraId="6CC8056C" w14:textId="77777777" w:rsidTr="00405C02">
        <w:tc>
          <w:tcPr>
            <w:tcW w:w="567" w:type="dxa"/>
          </w:tcPr>
          <w:p w14:paraId="15EC8272"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41</w:t>
            </w:r>
          </w:p>
        </w:tc>
        <w:tc>
          <w:tcPr>
            <w:tcW w:w="1701" w:type="dxa"/>
          </w:tcPr>
          <w:p w14:paraId="2D551C24"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&amp; С1530-82-1</w:t>
            </w:r>
          </w:p>
          <w:p w14:paraId="35256AEB"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3</w:t>
            </w:r>
          </w:p>
        </w:tc>
        <w:tc>
          <w:tcPr>
            <w:tcW w:w="6096" w:type="dxa"/>
          </w:tcPr>
          <w:p w14:paraId="77838B0A"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 xml:space="preserve">Труба ПВХ УФ стійка </w:t>
            </w:r>
            <w:proofErr w:type="spellStart"/>
            <w:r w:rsidRPr="00CE10F3">
              <w:rPr>
                <w:rFonts w:ascii="Times New Roman" w:eastAsia="Times New Roman" w:hAnsi="Times New Roman" w:cs="Times New Roman"/>
                <w:spacing w:val="-5"/>
                <w:sz w:val="20"/>
                <w:szCs w:val="20"/>
                <w:lang w:val="uk-UA"/>
              </w:rPr>
              <w:t>гофрирована</w:t>
            </w:r>
            <w:proofErr w:type="spellEnd"/>
            <w:r w:rsidRPr="00CE10F3">
              <w:rPr>
                <w:rFonts w:ascii="Times New Roman" w:eastAsia="Times New Roman" w:hAnsi="Times New Roman" w:cs="Times New Roman"/>
                <w:spacing w:val="-5"/>
                <w:sz w:val="20"/>
                <w:szCs w:val="20"/>
                <w:lang w:val="uk-UA"/>
              </w:rPr>
              <w:t xml:space="preserve"> D=20мм з протяжкою</w:t>
            </w:r>
          </w:p>
        </w:tc>
        <w:tc>
          <w:tcPr>
            <w:tcW w:w="1134" w:type="dxa"/>
          </w:tcPr>
          <w:p w14:paraId="0C79FE64"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м</w:t>
            </w:r>
          </w:p>
        </w:tc>
        <w:tc>
          <w:tcPr>
            <w:tcW w:w="1099" w:type="dxa"/>
          </w:tcPr>
          <w:p w14:paraId="3F20EA44"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190</w:t>
            </w:r>
          </w:p>
        </w:tc>
      </w:tr>
      <w:tr w:rsidR="00CE10F3" w:rsidRPr="00CE10F3" w14:paraId="784D3117" w14:textId="77777777" w:rsidTr="00405C02">
        <w:tc>
          <w:tcPr>
            <w:tcW w:w="567" w:type="dxa"/>
          </w:tcPr>
          <w:p w14:paraId="5084EE74"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42</w:t>
            </w:r>
          </w:p>
        </w:tc>
        <w:tc>
          <w:tcPr>
            <w:tcW w:w="1701" w:type="dxa"/>
          </w:tcPr>
          <w:p w14:paraId="16BCB97A"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&amp; С111-2-48-98</w:t>
            </w:r>
          </w:p>
          <w:p w14:paraId="61242EEC"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1</w:t>
            </w:r>
          </w:p>
        </w:tc>
        <w:tc>
          <w:tcPr>
            <w:tcW w:w="6096" w:type="dxa"/>
          </w:tcPr>
          <w:p w14:paraId="4428F704"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Анкер розпірний з кільцем 12х110</w:t>
            </w:r>
          </w:p>
        </w:tc>
        <w:tc>
          <w:tcPr>
            <w:tcW w:w="1134" w:type="dxa"/>
          </w:tcPr>
          <w:p w14:paraId="729921C7"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t>шт</w:t>
            </w:r>
            <w:proofErr w:type="spellEnd"/>
          </w:p>
        </w:tc>
        <w:tc>
          <w:tcPr>
            <w:tcW w:w="1099" w:type="dxa"/>
          </w:tcPr>
          <w:p w14:paraId="77B1BA83"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6</w:t>
            </w:r>
          </w:p>
        </w:tc>
      </w:tr>
      <w:tr w:rsidR="00CE10F3" w:rsidRPr="00CE10F3" w14:paraId="2907C3E4" w14:textId="77777777" w:rsidTr="00405C02">
        <w:tc>
          <w:tcPr>
            <w:tcW w:w="567" w:type="dxa"/>
          </w:tcPr>
          <w:p w14:paraId="44614926"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43</w:t>
            </w:r>
          </w:p>
        </w:tc>
        <w:tc>
          <w:tcPr>
            <w:tcW w:w="1701" w:type="dxa"/>
          </w:tcPr>
          <w:p w14:paraId="63401224"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&amp; С1111-8-1</w:t>
            </w:r>
          </w:p>
          <w:p w14:paraId="2C04D907"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2</w:t>
            </w:r>
          </w:p>
        </w:tc>
        <w:tc>
          <w:tcPr>
            <w:tcW w:w="6096" w:type="dxa"/>
          </w:tcPr>
          <w:p w14:paraId="5106B53D"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Зажим для троса діам.6 мм DIN 741</w:t>
            </w:r>
          </w:p>
        </w:tc>
        <w:tc>
          <w:tcPr>
            <w:tcW w:w="1134" w:type="dxa"/>
          </w:tcPr>
          <w:p w14:paraId="0963BAE2"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t>шт</w:t>
            </w:r>
            <w:proofErr w:type="spellEnd"/>
          </w:p>
        </w:tc>
        <w:tc>
          <w:tcPr>
            <w:tcW w:w="1099" w:type="dxa"/>
          </w:tcPr>
          <w:p w14:paraId="52051BC9"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18</w:t>
            </w:r>
          </w:p>
        </w:tc>
      </w:tr>
      <w:tr w:rsidR="00CE10F3" w:rsidRPr="00CE10F3" w14:paraId="3E048966" w14:textId="77777777" w:rsidTr="00405C02">
        <w:tc>
          <w:tcPr>
            <w:tcW w:w="567" w:type="dxa"/>
          </w:tcPr>
          <w:p w14:paraId="29F2BB73"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44</w:t>
            </w:r>
          </w:p>
        </w:tc>
        <w:tc>
          <w:tcPr>
            <w:tcW w:w="1701" w:type="dxa"/>
          </w:tcPr>
          <w:p w14:paraId="600DF867"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&amp; С1545-61-1</w:t>
            </w:r>
          </w:p>
          <w:p w14:paraId="12FF6827"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2</w:t>
            </w:r>
          </w:p>
        </w:tc>
        <w:tc>
          <w:tcPr>
            <w:tcW w:w="6096" w:type="dxa"/>
          </w:tcPr>
          <w:p w14:paraId="6B4B66C0"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Талреп М8 крюк- кільце DIN 1480</w:t>
            </w:r>
          </w:p>
        </w:tc>
        <w:tc>
          <w:tcPr>
            <w:tcW w:w="1134" w:type="dxa"/>
          </w:tcPr>
          <w:p w14:paraId="46B1B1A3"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t>шт</w:t>
            </w:r>
            <w:proofErr w:type="spellEnd"/>
          </w:p>
        </w:tc>
        <w:tc>
          <w:tcPr>
            <w:tcW w:w="1099" w:type="dxa"/>
          </w:tcPr>
          <w:p w14:paraId="29F8849F"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3</w:t>
            </w:r>
          </w:p>
        </w:tc>
      </w:tr>
      <w:tr w:rsidR="00CE10F3" w:rsidRPr="00CE10F3" w14:paraId="2068C6E1" w14:textId="77777777" w:rsidTr="00405C02">
        <w:tc>
          <w:tcPr>
            <w:tcW w:w="567" w:type="dxa"/>
          </w:tcPr>
          <w:p w14:paraId="4F17EC64"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45</w:t>
            </w:r>
          </w:p>
        </w:tc>
        <w:tc>
          <w:tcPr>
            <w:tcW w:w="1701" w:type="dxa"/>
          </w:tcPr>
          <w:p w14:paraId="63D4861A"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&amp; С113-1878-1</w:t>
            </w:r>
          </w:p>
          <w:p w14:paraId="6B29821D"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2</w:t>
            </w:r>
          </w:p>
        </w:tc>
        <w:tc>
          <w:tcPr>
            <w:tcW w:w="6096" w:type="dxa"/>
          </w:tcPr>
          <w:p w14:paraId="3271773D"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Кабельний хомут код 25314</w:t>
            </w:r>
          </w:p>
        </w:tc>
        <w:tc>
          <w:tcPr>
            <w:tcW w:w="1134" w:type="dxa"/>
          </w:tcPr>
          <w:p w14:paraId="45F83DCB"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t>шт</w:t>
            </w:r>
            <w:proofErr w:type="spellEnd"/>
          </w:p>
        </w:tc>
        <w:tc>
          <w:tcPr>
            <w:tcW w:w="1099" w:type="dxa"/>
          </w:tcPr>
          <w:p w14:paraId="5F677E65"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240</w:t>
            </w:r>
          </w:p>
        </w:tc>
      </w:tr>
      <w:tr w:rsidR="00CE10F3" w:rsidRPr="00CE10F3" w14:paraId="6ABE1F78" w14:textId="77777777" w:rsidTr="00405C02">
        <w:tc>
          <w:tcPr>
            <w:tcW w:w="567" w:type="dxa"/>
          </w:tcPr>
          <w:p w14:paraId="6EA26593"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46</w:t>
            </w:r>
          </w:p>
        </w:tc>
        <w:tc>
          <w:tcPr>
            <w:tcW w:w="1701" w:type="dxa"/>
          </w:tcPr>
          <w:p w14:paraId="671FAF50"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&amp; С1545-37-4-М6</w:t>
            </w:r>
          </w:p>
          <w:p w14:paraId="45957417"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1</w:t>
            </w:r>
          </w:p>
        </w:tc>
        <w:tc>
          <w:tcPr>
            <w:tcW w:w="6096" w:type="dxa"/>
          </w:tcPr>
          <w:p w14:paraId="11938301"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Тримач-кліпс труби гофрованої D=20мм</w:t>
            </w:r>
          </w:p>
        </w:tc>
        <w:tc>
          <w:tcPr>
            <w:tcW w:w="1134" w:type="dxa"/>
          </w:tcPr>
          <w:p w14:paraId="63157F60"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t>шт</w:t>
            </w:r>
            <w:proofErr w:type="spellEnd"/>
          </w:p>
        </w:tc>
        <w:tc>
          <w:tcPr>
            <w:tcW w:w="1099" w:type="dxa"/>
          </w:tcPr>
          <w:p w14:paraId="4AC460B0"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520</w:t>
            </w:r>
          </w:p>
        </w:tc>
      </w:tr>
      <w:tr w:rsidR="00CE10F3" w:rsidRPr="00CE10F3" w14:paraId="0FE4285E" w14:textId="77777777" w:rsidTr="00405C02">
        <w:tc>
          <w:tcPr>
            <w:tcW w:w="567" w:type="dxa"/>
          </w:tcPr>
          <w:p w14:paraId="1ACA2F23"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47</w:t>
            </w:r>
          </w:p>
        </w:tc>
        <w:tc>
          <w:tcPr>
            <w:tcW w:w="1701" w:type="dxa"/>
          </w:tcPr>
          <w:p w14:paraId="597F24CF"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КМ10-698-1</w:t>
            </w:r>
          </w:p>
        </w:tc>
        <w:tc>
          <w:tcPr>
            <w:tcW w:w="6096" w:type="dxa"/>
          </w:tcPr>
          <w:p w14:paraId="7DB403E5"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 xml:space="preserve">Коробка </w:t>
            </w:r>
            <w:proofErr w:type="spellStart"/>
            <w:r w:rsidRPr="00CE10F3">
              <w:rPr>
                <w:rFonts w:ascii="Times New Roman" w:eastAsia="Times New Roman" w:hAnsi="Times New Roman" w:cs="Times New Roman"/>
                <w:iCs/>
                <w:spacing w:val="-5"/>
                <w:sz w:val="20"/>
                <w:szCs w:val="20"/>
                <w:lang w:val="uk-UA"/>
              </w:rPr>
              <w:t>відгалужувальна</w:t>
            </w:r>
            <w:proofErr w:type="spellEnd"/>
            <w:r w:rsidRPr="00CE10F3">
              <w:rPr>
                <w:rFonts w:ascii="Times New Roman" w:eastAsia="Times New Roman" w:hAnsi="Times New Roman" w:cs="Times New Roman"/>
                <w:iCs/>
                <w:spacing w:val="-5"/>
                <w:sz w:val="20"/>
                <w:szCs w:val="20"/>
                <w:lang w:val="uk-UA"/>
              </w:rPr>
              <w:t xml:space="preserve"> на стіні</w:t>
            </w:r>
          </w:p>
        </w:tc>
        <w:tc>
          <w:tcPr>
            <w:tcW w:w="1134" w:type="dxa"/>
          </w:tcPr>
          <w:p w14:paraId="7E065B34"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iCs/>
                <w:spacing w:val="-5"/>
                <w:sz w:val="20"/>
                <w:szCs w:val="20"/>
                <w:lang w:val="uk-UA"/>
              </w:rPr>
              <w:t>шт</w:t>
            </w:r>
            <w:proofErr w:type="spellEnd"/>
          </w:p>
        </w:tc>
        <w:tc>
          <w:tcPr>
            <w:tcW w:w="1099" w:type="dxa"/>
          </w:tcPr>
          <w:p w14:paraId="54E5D333"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2</w:t>
            </w:r>
          </w:p>
        </w:tc>
      </w:tr>
      <w:tr w:rsidR="00CE10F3" w:rsidRPr="00CE10F3" w14:paraId="1A3F7C75" w14:textId="77777777" w:rsidTr="00405C02">
        <w:tc>
          <w:tcPr>
            <w:tcW w:w="567" w:type="dxa"/>
          </w:tcPr>
          <w:p w14:paraId="3EED53A6"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48</w:t>
            </w:r>
          </w:p>
        </w:tc>
        <w:tc>
          <w:tcPr>
            <w:tcW w:w="1701" w:type="dxa"/>
          </w:tcPr>
          <w:p w14:paraId="31AED54E"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1504-17152</w:t>
            </w:r>
          </w:p>
          <w:p w14:paraId="1B39EE8D"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3</w:t>
            </w:r>
          </w:p>
        </w:tc>
        <w:tc>
          <w:tcPr>
            <w:tcW w:w="6096" w:type="dxa"/>
          </w:tcPr>
          <w:p w14:paraId="18814934"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 xml:space="preserve">Коробка </w:t>
            </w:r>
            <w:proofErr w:type="spellStart"/>
            <w:r w:rsidRPr="00CE10F3">
              <w:rPr>
                <w:rFonts w:ascii="Times New Roman" w:eastAsia="Times New Roman" w:hAnsi="Times New Roman" w:cs="Times New Roman"/>
                <w:spacing w:val="-5"/>
                <w:sz w:val="20"/>
                <w:szCs w:val="20"/>
                <w:lang w:val="uk-UA"/>
              </w:rPr>
              <w:t>відгалуджувана</w:t>
            </w:r>
            <w:proofErr w:type="spellEnd"/>
            <w:r w:rsidRPr="00CE10F3">
              <w:rPr>
                <w:rFonts w:ascii="Times New Roman" w:eastAsia="Times New Roman" w:hAnsi="Times New Roman" w:cs="Times New Roman"/>
                <w:spacing w:val="-5"/>
                <w:sz w:val="20"/>
                <w:szCs w:val="20"/>
                <w:lang w:val="uk-UA"/>
              </w:rPr>
              <w:t xml:space="preserve"> з кабельними</w:t>
            </w:r>
          </w:p>
          <w:p w14:paraId="32E20949"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вводами, код 54100</w:t>
            </w:r>
          </w:p>
        </w:tc>
        <w:tc>
          <w:tcPr>
            <w:tcW w:w="1134" w:type="dxa"/>
          </w:tcPr>
          <w:p w14:paraId="248B149B"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t>шт</w:t>
            </w:r>
            <w:proofErr w:type="spellEnd"/>
          </w:p>
        </w:tc>
        <w:tc>
          <w:tcPr>
            <w:tcW w:w="1099" w:type="dxa"/>
          </w:tcPr>
          <w:p w14:paraId="06A2450B"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2</w:t>
            </w:r>
          </w:p>
        </w:tc>
      </w:tr>
      <w:tr w:rsidR="00CE10F3" w:rsidRPr="00CE10F3" w14:paraId="0F315DE1" w14:textId="77777777" w:rsidTr="00405C02">
        <w:tc>
          <w:tcPr>
            <w:tcW w:w="567" w:type="dxa"/>
          </w:tcPr>
          <w:p w14:paraId="10965698"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49</w:t>
            </w:r>
          </w:p>
        </w:tc>
        <w:tc>
          <w:tcPr>
            <w:tcW w:w="1701" w:type="dxa"/>
          </w:tcPr>
          <w:p w14:paraId="7284C0A2"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КМ10-55-8</w:t>
            </w:r>
          </w:p>
        </w:tc>
        <w:tc>
          <w:tcPr>
            <w:tcW w:w="6096" w:type="dxa"/>
          </w:tcPr>
          <w:p w14:paraId="69DF08A0" w14:textId="77777777" w:rsidR="00CE10F3" w:rsidRPr="00CE10F3" w:rsidRDefault="00CE10F3" w:rsidP="00CE10F3">
            <w:pPr>
              <w:keepLines/>
              <w:autoSpaceDE w:val="0"/>
              <w:autoSpaceDN w:val="0"/>
              <w:rPr>
                <w:rFonts w:ascii="Times New Roman" w:eastAsia="Times New Roman" w:hAnsi="Times New Roman" w:cs="Times New Roman"/>
                <w:iCs/>
                <w:spacing w:val="-5"/>
                <w:sz w:val="20"/>
                <w:szCs w:val="20"/>
                <w:lang w:val="uk-UA"/>
              </w:rPr>
            </w:pPr>
            <w:r w:rsidRPr="00CE10F3">
              <w:rPr>
                <w:rFonts w:ascii="Times New Roman" w:eastAsia="Times New Roman" w:hAnsi="Times New Roman" w:cs="Times New Roman"/>
                <w:iCs/>
                <w:spacing w:val="-5"/>
                <w:sz w:val="20"/>
                <w:szCs w:val="20"/>
                <w:lang w:val="uk-UA"/>
              </w:rPr>
              <w:t>Провід однопарний з кріпленням дротовими</w:t>
            </w:r>
          </w:p>
          <w:p w14:paraId="2C5AD30B"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скріпами по стіні цегляній</w:t>
            </w:r>
          </w:p>
        </w:tc>
        <w:tc>
          <w:tcPr>
            <w:tcW w:w="1134" w:type="dxa"/>
          </w:tcPr>
          <w:p w14:paraId="335F1C92"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100 м</w:t>
            </w:r>
          </w:p>
        </w:tc>
        <w:tc>
          <w:tcPr>
            <w:tcW w:w="1099" w:type="dxa"/>
          </w:tcPr>
          <w:p w14:paraId="62D7E321"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0,1</w:t>
            </w:r>
          </w:p>
        </w:tc>
      </w:tr>
      <w:tr w:rsidR="00CE10F3" w:rsidRPr="00CE10F3" w14:paraId="5FE93EA8" w14:textId="77777777" w:rsidTr="00405C02">
        <w:tc>
          <w:tcPr>
            <w:tcW w:w="567" w:type="dxa"/>
          </w:tcPr>
          <w:p w14:paraId="73EB41FF"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50</w:t>
            </w:r>
          </w:p>
        </w:tc>
        <w:tc>
          <w:tcPr>
            <w:tcW w:w="1701" w:type="dxa"/>
          </w:tcPr>
          <w:p w14:paraId="234FDBDC"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&amp; С101-777-22</w:t>
            </w:r>
          </w:p>
          <w:p w14:paraId="49B24317"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1</w:t>
            </w:r>
          </w:p>
        </w:tc>
        <w:tc>
          <w:tcPr>
            <w:tcW w:w="6096" w:type="dxa"/>
          </w:tcPr>
          <w:p w14:paraId="56C49DB9"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Провід установчий зелено-жовтого кольору</w:t>
            </w:r>
          </w:p>
          <w:p w14:paraId="4FE3B047"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ПВ3 1х2,5</w:t>
            </w:r>
          </w:p>
        </w:tc>
        <w:tc>
          <w:tcPr>
            <w:tcW w:w="1134" w:type="dxa"/>
          </w:tcPr>
          <w:p w14:paraId="6CEE671C"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м</w:t>
            </w:r>
          </w:p>
        </w:tc>
        <w:tc>
          <w:tcPr>
            <w:tcW w:w="1099" w:type="dxa"/>
          </w:tcPr>
          <w:p w14:paraId="10F69CC7"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10</w:t>
            </w:r>
          </w:p>
        </w:tc>
      </w:tr>
      <w:tr w:rsidR="00CE10F3" w:rsidRPr="00CE10F3" w14:paraId="0C753C58" w14:textId="77777777" w:rsidTr="00405C02">
        <w:tc>
          <w:tcPr>
            <w:tcW w:w="567" w:type="dxa"/>
          </w:tcPr>
          <w:p w14:paraId="12158DFF"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51</w:t>
            </w:r>
          </w:p>
        </w:tc>
        <w:tc>
          <w:tcPr>
            <w:tcW w:w="1701" w:type="dxa"/>
          </w:tcPr>
          <w:p w14:paraId="5FF536BE"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&amp; С111-1309-2-3</w:t>
            </w:r>
          </w:p>
          <w:p w14:paraId="5D41FF52"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1</w:t>
            </w:r>
          </w:p>
        </w:tc>
        <w:tc>
          <w:tcPr>
            <w:tcW w:w="6096" w:type="dxa"/>
          </w:tcPr>
          <w:p w14:paraId="47ECE6FF"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 xml:space="preserve">Піна монтажна вогнетривка </w:t>
            </w:r>
            <w:proofErr w:type="spellStart"/>
            <w:r w:rsidRPr="00CE10F3">
              <w:rPr>
                <w:rFonts w:ascii="Times New Roman" w:eastAsia="Times New Roman" w:hAnsi="Times New Roman" w:cs="Times New Roman"/>
                <w:spacing w:val="-5"/>
                <w:sz w:val="20"/>
                <w:szCs w:val="20"/>
                <w:lang w:val="uk-UA"/>
              </w:rPr>
              <w:t>HofmannFireproof</w:t>
            </w:r>
            <w:proofErr w:type="spellEnd"/>
            <w:r w:rsidRPr="00CE10F3">
              <w:rPr>
                <w:rFonts w:ascii="Times New Roman" w:eastAsia="Times New Roman" w:hAnsi="Times New Roman" w:cs="Times New Roman"/>
                <w:spacing w:val="-5"/>
                <w:sz w:val="20"/>
                <w:szCs w:val="20"/>
                <w:lang w:val="uk-UA"/>
              </w:rPr>
              <w:t xml:space="preserve"> B1</w:t>
            </w:r>
          </w:p>
        </w:tc>
        <w:tc>
          <w:tcPr>
            <w:tcW w:w="1134" w:type="dxa"/>
          </w:tcPr>
          <w:p w14:paraId="6666A84A"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t>шт</w:t>
            </w:r>
            <w:proofErr w:type="spellEnd"/>
          </w:p>
        </w:tc>
        <w:tc>
          <w:tcPr>
            <w:tcW w:w="1099" w:type="dxa"/>
          </w:tcPr>
          <w:p w14:paraId="0B530F0E"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1</w:t>
            </w:r>
          </w:p>
        </w:tc>
      </w:tr>
      <w:tr w:rsidR="00CE10F3" w:rsidRPr="00CE10F3" w14:paraId="4A89C886" w14:textId="77777777" w:rsidTr="00405C02">
        <w:tc>
          <w:tcPr>
            <w:tcW w:w="567" w:type="dxa"/>
          </w:tcPr>
          <w:p w14:paraId="0898AE8D"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52</w:t>
            </w:r>
          </w:p>
        </w:tc>
        <w:tc>
          <w:tcPr>
            <w:tcW w:w="1701" w:type="dxa"/>
          </w:tcPr>
          <w:p w14:paraId="646CFBA3"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КБ21-2-9</w:t>
            </w:r>
          </w:p>
        </w:tc>
        <w:tc>
          <w:tcPr>
            <w:tcW w:w="6096" w:type="dxa"/>
          </w:tcPr>
          <w:p w14:paraId="43FE80B2" w14:textId="77777777" w:rsidR="00CE10F3" w:rsidRPr="00CE10F3" w:rsidRDefault="00CE10F3" w:rsidP="00CE10F3">
            <w:pPr>
              <w:keepLines/>
              <w:autoSpaceDE w:val="0"/>
              <w:autoSpaceDN w:val="0"/>
              <w:rPr>
                <w:rFonts w:ascii="Times New Roman" w:eastAsia="Times New Roman" w:hAnsi="Times New Roman" w:cs="Times New Roman"/>
                <w:iCs/>
                <w:spacing w:val="-5"/>
                <w:sz w:val="20"/>
                <w:szCs w:val="20"/>
                <w:lang w:val="uk-UA"/>
              </w:rPr>
            </w:pPr>
            <w:r w:rsidRPr="00CE10F3">
              <w:rPr>
                <w:rFonts w:ascii="Times New Roman" w:eastAsia="Times New Roman" w:hAnsi="Times New Roman" w:cs="Times New Roman"/>
                <w:iCs/>
                <w:spacing w:val="-5"/>
                <w:sz w:val="20"/>
                <w:szCs w:val="20"/>
                <w:lang w:val="uk-UA"/>
              </w:rPr>
              <w:t xml:space="preserve">Прокладання </w:t>
            </w:r>
            <w:proofErr w:type="spellStart"/>
            <w:r w:rsidRPr="00CE10F3">
              <w:rPr>
                <w:rFonts w:ascii="Times New Roman" w:eastAsia="Times New Roman" w:hAnsi="Times New Roman" w:cs="Times New Roman"/>
                <w:iCs/>
                <w:spacing w:val="-5"/>
                <w:sz w:val="20"/>
                <w:szCs w:val="20"/>
                <w:lang w:val="uk-UA"/>
              </w:rPr>
              <w:t>вініпластових</w:t>
            </w:r>
            <w:proofErr w:type="spellEnd"/>
            <w:r w:rsidRPr="00CE10F3">
              <w:rPr>
                <w:rFonts w:ascii="Times New Roman" w:eastAsia="Times New Roman" w:hAnsi="Times New Roman" w:cs="Times New Roman"/>
                <w:iCs/>
                <w:spacing w:val="-5"/>
                <w:sz w:val="20"/>
                <w:szCs w:val="20"/>
                <w:lang w:val="uk-UA"/>
              </w:rPr>
              <w:t xml:space="preserve"> труб, що поставляються нормалізованими</w:t>
            </w:r>
          </w:p>
          <w:p w14:paraId="159BF665"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елементами в комплекті, по стінах і колонах із кріпленням накладними скобами, діаметр умовного проходу до 50 мм</w:t>
            </w:r>
          </w:p>
        </w:tc>
        <w:tc>
          <w:tcPr>
            <w:tcW w:w="1134" w:type="dxa"/>
          </w:tcPr>
          <w:p w14:paraId="1B485058"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100м</w:t>
            </w:r>
          </w:p>
        </w:tc>
        <w:tc>
          <w:tcPr>
            <w:tcW w:w="1099" w:type="dxa"/>
          </w:tcPr>
          <w:p w14:paraId="403EF6AB"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iCs/>
                <w:spacing w:val="-5"/>
                <w:sz w:val="20"/>
                <w:szCs w:val="20"/>
                <w:lang w:val="uk-UA"/>
              </w:rPr>
              <w:t>0,04</w:t>
            </w:r>
          </w:p>
        </w:tc>
      </w:tr>
      <w:tr w:rsidR="00CE10F3" w:rsidRPr="00CE10F3" w14:paraId="7B46A86C" w14:textId="77777777" w:rsidTr="00405C02">
        <w:tc>
          <w:tcPr>
            <w:tcW w:w="567" w:type="dxa"/>
          </w:tcPr>
          <w:p w14:paraId="22DEA4AF"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53</w:t>
            </w:r>
          </w:p>
        </w:tc>
        <w:tc>
          <w:tcPr>
            <w:tcW w:w="1701" w:type="dxa"/>
          </w:tcPr>
          <w:p w14:paraId="5260858B"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С113-1356</w:t>
            </w:r>
          </w:p>
          <w:p w14:paraId="5BF019A2"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lastRenderedPageBreak/>
              <w:t>варіант 2</w:t>
            </w:r>
          </w:p>
        </w:tc>
        <w:tc>
          <w:tcPr>
            <w:tcW w:w="6096" w:type="dxa"/>
          </w:tcPr>
          <w:p w14:paraId="25144A86"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lastRenderedPageBreak/>
              <w:t xml:space="preserve">Жорстка </w:t>
            </w:r>
            <w:proofErr w:type="spellStart"/>
            <w:r w:rsidRPr="00CE10F3">
              <w:rPr>
                <w:rFonts w:ascii="Times New Roman" w:eastAsia="Times New Roman" w:hAnsi="Times New Roman" w:cs="Times New Roman"/>
                <w:spacing w:val="-5"/>
                <w:sz w:val="20"/>
                <w:szCs w:val="20"/>
                <w:lang w:val="uk-UA"/>
              </w:rPr>
              <w:t>гладкостінна</w:t>
            </w:r>
            <w:proofErr w:type="spellEnd"/>
            <w:r w:rsidRPr="00CE10F3">
              <w:rPr>
                <w:rFonts w:ascii="Times New Roman" w:eastAsia="Times New Roman" w:hAnsi="Times New Roman" w:cs="Times New Roman"/>
                <w:spacing w:val="-5"/>
                <w:sz w:val="20"/>
                <w:szCs w:val="20"/>
                <w:lang w:val="uk-UA"/>
              </w:rPr>
              <w:t xml:space="preserve"> труба; L=2 м (код 62950)</w:t>
            </w:r>
          </w:p>
        </w:tc>
        <w:tc>
          <w:tcPr>
            <w:tcW w:w="1134" w:type="dxa"/>
          </w:tcPr>
          <w:p w14:paraId="167BB506"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м</w:t>
            </w:r>
          </w:p>
        </w:tc>
        <w:tc>
          <w:tcPr>
            <w:tcW w:w="1099" w:type="dxa"/>
          </w:tcPr>
          <w:p w14:paraId="22DC5F74"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4</w:t>
            </w:r>
          </w:p>
        </w:tc>
      </w:tr>
      <w:tr w:rsidR="00CE10F3" w:rsidRPr="00CE10F3" w14:paraId="03253E0D" w14:textId="77777777" w:rsidTr="00405C02">
        <w:tc>
          <w:tcPr>
            <w:tcW w:w="567" w:type="dxa"/>
          </w:tcPr>
          <w:p w14:paraId="60B83BC8"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lastRenderedPageBreak/>
              <w:t>54</w:t>
            </w:r>
          </w:p>
        </w:tc>
        <w:tc>
          <w:tcPr>
            <w:tcW w:w="1701" w:type="dxa"/>
          </w:tcPr>
          <w:p w14:paraId="16DA4DF0"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С113-1883</w:t>
            </w:r>
          </w:p>
          <w:p w14:paraId="4FECA157"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2</w:t>
            </w:r>
          </w:p>
        </w:tc>
        <w:tc>
          <w:tcPr>
            <w:tcW w:w="6096" w:type="dxa"/>
          </w:tcPr>
          <w:p w14:paraId="43F66670"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Пластиковий тримач (код 51050)</w:t>
            </w:r>
          </w:p>
        </w:tc>
        <w:tc>
          <w:tcPr>
            <w:tcW w:w="1134" w:type="dxa"/>
          </w:tcPr>
          <w:p w14:paraId="5EC4BCBD"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t>шт</w:t>
            </w:r>
            <w:proofErr w:type="spellEnd"/>
          </w:p>
        </w:tc>
        <w:tc>
          <w:tcPr>
            <w:tcW w:w="1099" w:type="dxa"/>
          </w:tcPr>
          <w:p w14:paraId="3C8987A3"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4</w:t>
            </w:r>
          </w:p>
        </w:tc>
      </w:tr>
      <w:tr w:rsidR="00CE10F3" w:rsidRPr="00CE10F3" w14:paraId="2C4930A0" w14:textId="77777777" w:rsidTr="00405C02">
        <w:tc>
          <w:tcPr>
            <w:tcW w:w="567" w:type="dxa"/>
          </w:tcPr>
          <w:p w14:paraId="46CA374A"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55</w:t>
            </w:r>
          </w:p>
        </w:tc>
        <w:tc>
          <w:tcPr>
            <w:tcW w:w="1701" w:type="dxa"/>
          </w:tcPr>
          <w:p w14:paraId="56B7DF0F"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КМ10-911-1</w:t>
            </w:r>
          </w:p>
        </w:tc>
        <w:tc>
          <w:tcPr>
            <w:tcW w:w="6096" w:type="dxa"/>
          </w:tcPr>
          <w:p w14:paraId="66F536BC"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Вимірювання опору шлейфа, опору ізоляції та омічної асиметрії на підсилювальній ділянці кола</w:t>
            </w:r>
          </w:p>
        </w:tc>
        <w:tc>
          <w:tcPr>
            <w:tcW w:w="1134" w:type="dxa"/>
          </w:tcPr>
          <w:p w14:paraId="6841C6E7"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ділянка</w:t>
            </w:r>
          </w:p>
        </w:tc>
        <w:tc>
          <w:tcPr>
            <w:tcW w:w="1099" w:type="dxa"/>
          </w:tcPr>
          <w:p w14:paraId="3E786861"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32</w:t>
            </w:r>
          </w:p>
        </w:tc>
      </w:tr>
      <w:tr w:rsidR="00CE10F3" w:rsidRPr="00CE10F3" w14:paraId="00C3DE5C" w14:textId="77777777" w:rsidTr="00405C02">
        <w:tc>
          <w:tcPr>
            <w:tcW w:w="567" w:type="dxa"/>
          </w:tcPr>
          <w:p w14:paraId="0EDB265F" w14:textId="77777777" w:rsidR="00CE10F3" w:rsidRPr="00CE10F3" w:rsidRDefault="00CE10F3" w:rsidP="00CE10F3">
            <w:pPr>
              <w:autoSpaceDE w:val="0"/>
              <w:autoSpaceDN w:val="0"/>
              <w:adjustRightInd w:val="0"/>
              <w:rPr>
                <w:rFonts w:ascii="Times New Roman" w:eastAsia="Times New Roman" w:hAnsi="Times New Roman" w:cs="Times New Roman"/>
                <w:sz w:val="16"/>
                <w:szCs w:val="16"/>
                <w:lang w:val="uk-UA"/>
              </w:rPr>
            </w:pPr>
            <w:r w:rsidRPr="00CE10F3">
              <w:rPr>
                <w:rFonts w:ascii="Times New Roman" w:eastAsia="Times New Roman" w:hAnsi="Times New Roman" w:cs="Times New Roman"/>
                <w:sz w:val="16"/>
                <w:szCs w:val="16"/>
                <w:lang w:val="uk-UA"/>
              </w:rPr>
              <w:t xml:space="preserve"> </w:t>
            </w:r>
          </w:p>
        </w:tc>
        <w:tc>
          <w:tcPr>
            <w:tcW w:w="1701" w:type="dxa"/>
          </w:tcPr>
          <w:p w14:paraId="085BBF7D" w14:textId="77777777" w:rsidR="00CE10F3" w:rsidRPr="00CE10F3" w:rsidRDefault="00CE10F3" w:rsidP="00CE10F3">
            <w:pPr>
              <w:autoSpaceDE w:val="0"/>
              <w:autoSpaceDN w:val="0"/>
              <w:adjustRightInd w:val="0"/>
              <w:rPr>
                <w:rFonts w:ascii="Times New Roman" w:eastAsia="Times New Roman" w:hAnsi="Times New Roman" w:cs="Times New Roman"/>
                <w:sz w:val="16"/>
                <w:szCs w:val="16"/>
                <w:lang w:val="uk-UA"/>
              </w:rPr>
            </w:pPr>
            <w:r w:rsidRPr="00CE10F3">
              <w:rPr>
                <w:rFonts w:ascii="Times New Roman" w:eastAsia="Times New Roman" w:hAnsi="Times New Roman" w:cs="Times New Roman"/>
                <w:sz w:val="16"/>
                <w:szCs w:val="16"/>
                <w:lang w:val="uk-UA"/>
              </w:rPr>
              <w:t xml:space="preserve"> </w:t>
            </w:r>
          </w:p>
        </w:tc>
        <w:tc>
          <w:tcPr>
            <w:tcW w:w="6096" w:type="dxa"/>
          </w:tcPr>
          <w:p w14:paraId="42CDE1FF" w14:textId="77777777" w:rsidR="00CE10F3" w:rsidRPr="00CE10F3" w:rsidRDefault="00CE10F3" w:rsidP="00CE10F3">
            <w:pPr>
              <w:keepLines/>
              <w:autoSpaceDE w:val="0"/>
              <w:autoSpaceDN w:val="0"/>
              <w:jc w:val="center"/>
              <w:rPr>
                <w:rFonts w:ascii="Times New Roman" w:eastAsia="Times New Roman" w:hAnsi="Times New Roman" w:cs="Times New Roman"/>
                <w:b/>
                <w:bCs/>
                <w:spacing w:val="-5"/>
                <w:sz w:val="20"/>
                <w:szCs w:val="20"/>
                <w:lang w:val="uk-UA"/>
              </w:rPr>
            </w:pPr>
            <w:r w:rsidRPr="00CE10F3">
              <w:rPr>
                <w:rFonts w:ascii="Times New Roman" w:eastAsia="Times New Roman" w:hAnsi="Times New Roman" w:cs="Times New Roman"/>
                <w:spacing w:val="-5"/>
                <w:sz w:val="20"/>
                <w:szCs w:val="20"/>
                <w:lang w:val="uk-UA"/>
              </w:rPr>
              <w:t xml:space="preserve"> </w:t>
            </w:r>
            <w:proofErr w:type="spellStart"/>
            <w:r w:rsidRPr="00CE10F3">
              <w:rPr>
                <w:rFonts w:ascii="Times New Roman" w:eastAsia="Times New Roman" w:hAnsi="Times New Roman" w:cs="Times New Roman"/>
                <w:b/>
                <w:bCs/>
                <w:spacing w:val="-5"/>
                <w:sz w:val="20"/>
                <w:szCs w:val="20"/>
                <w:lang w:val="uk-UA"/>
              </w:rPr>
              <w:t>Роздiл</w:t>
            </w:r>
            <w:proofErr w:type="spellEnd"/>
            <w:r w:rsidRPr="00CE10F3">
              <w:rPr>
                <w:rFonts w:ascii="Times New Roman" w:eastAsia="Times New Roman" w:hAnsi="Times New Roman" w:cs="Times New Roman"/>
                <w:b/>
                <w:bCs/>
                <w:spacing w:val="-5"/>
                <w:sz w:val="20"/>
                <w:szCs w:val="20"/>
                <w:lang w:val="uk-UA"/>
              </w:rPr>
              <w:t xml:space="preserve"> 2. Запас 10%, згідно ДБН 2.5-</w:t>
            </w:r>
          </w:p>
          <w:p w14:paraId="6F63C754"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r w:rsidRPr="00CE10F3">
              <w:rPr>
                <w:rFonts w:ascii="Times New Roman" w:eastAsia="Times New Roman" w:hAnsi="Times New Roman" w:cs="Times New Roman"/>
                <w:b/>
                <w:bCs/>
                <w:spacing w:val="-5"/>
                <w:sz w:val="20"/>
                <w:szCs w:val="20"/>
                <w:lang w:val="uk-UA"/>
              </w:rPr>
              <w:t xml:space="preserve">56:2014 </w:t>
            </w:r>
          </w:p>
        </w:tc>
        <w:tc>
          <w:tcPr>
            <w:tcW w:w="1134" w:type="dxa"/>
          </w:tcPr>
          <w:p w14:paraId="61E2DD98" w14:textId="77777777" w:rsidR="00CE10F3" w:rsidRPr="00CE10F3" w:rsidRDefault="00CE10F3" w:rsidP="00CE10F3">
            <w:pPr>
              <w:autoSpaceDE w:val="0"/>
              <w:autoSpaceDN w:val="0"/>
              <w:adjustRightInd w:val="0"/>
              <w:rPr>
                <w:rFonts w:ascii="Times New Roman" w:eastAsia="Times New Roman" w:hAnsi="Times New Roman" w:cs="Times New Roman"/>
                <w:sz w:val="16"/>
                <w:szCs w:val="16"/>
                <w:lang w:val="uk-UA"/>
              </w:rPr>
            </w:pPr>
            <w:r w:rsidRPr="00CE10F3">
              <w:rPr>
                <w:rFonts w:ascii="Times New Roman" w:eastAsia="Times New Roman" w:hAnsi="Times New Roman" w:cs="Times New Roman"/>
                <w:sz w:val="16"/>
                <w:szCs w:val="16"/>
                <w:lang w:val="uk-UA"/>
              </w:rPr>
              <w:t xml:space="preserve"> </w:t>
            </w:r>
          </w:p>
        </w:tc>
        <w:tc>
          <w:tcPr>
            <w:tcW w:w="1099" w:type="dxa"/>
          </w:tcPr>
          <w:p w14:paraId="575C08A1" w14:textId="77777777" w:rsidR="00CE10F3" w:rsidRPr="00CE10F3" w:rsidRDefault="00CE10F3" w:rsidP="00CE10F3">
            <w:pPr>
              <w:autoSpaceDE w:val="0"/>
              <w:autoSpaceDN w:val="0"/>
              <w:adjustRightInd w:val="0"/>
              <w:rPr>
                <w:rFonts w:ascii="Times New Roman" w:eastAsia="Times New Roman" w:hAnsi="Times New Roman" w:cs="Times New Roman"/>
                <w:sz w:val="16"/>
                <w:szCs w:val="16"/>
                <w:lang w:val="uk-UA"/>
              </w:rPr>
            </w:pPr>
            <w:r w:rsidRPr="00CE10F3">
              <w:rPr>
                <w:rFonts w:ascii="Times New Roman" w:eastAsia="Times New Roman" w:hAnsi="Times New Roman" w:cs="Times New Roman"/>
                <w:sz w:val="16"/>
                <w:szCs w:val="16"/>
                <w:lang w:val="uk-UA"/>
              </w:rPr>
              <w:t xml:space="preserve"> </w:t>
            </w:r>
          </w:p>
        </w:tc>
      </w:tr>
      <w:tr w:rsidR="00CE10F3" w:rsidRPr="00CE10F3" w14:paraId="6D5C6C58" w14:textId="77777777" w:rsidTr="00405C02">
        <w:tc>
          <w:tcPr>
            <w:tcW w:w="567" w:type="dxa"/>
          </w:tcPr>
          <w:p w14:paraId="7536290A"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56</w:t>
            </w:r>
          </w:p>
        </w:tc>
        <w:tc>
          <w:tcPr>
            <w:tcW w:w="1701" w:type="dxa"/>
          </w:tcPr>
          <w:p w14:paraId="39D158A0"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1602-30034</w:t>
            </w:r>
          </w:p>
          <w:p w14:paraId="2F41B809"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6</w:t>
            </w:r>
          </w:p>
        </w:tc>
        <w:tc>
          <w:tcPr>
            <w:tcW w:w="6096" w:type="dxa"/>
          </w:tcPr>
          <w:p w14:paraId="073DF6CF"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Сповіщувач пожежний димовий СПД-3</w:t>
            </w:r>
          </w:p>
        </w:tc>
        <w:tc>
          <w:tcPr>
            <w:tcW w:w="1134" w:type="dxa"/>
          </w:tcPr>
          <w:p w14:paraId="6F3205E3"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t>шт</w:t>
            </w:r>
            <w:proofErr w:type="spellEnd"/>
          </w:p>
        </w:tc>
        <w:tc>
          <w:tcPr>
            <w:tcW w:w="1099" w:type="dxa"/>
          </w:tcPr>
          <w:p w14:paraId="6D18D97C"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5</w:t>
            </w:r>
          </w:p>
        </w:tc>
      </w:tr>
      <w:tr w:rsidR="00CE10F3" w:rsidRPr="00CE10F3" w14:paraId="61291CC8" w14:textId="77777777" w:rsidTr="00405C02">
        <w:tc>
          <w:tcPr>
            <w:tcW w:w="567" w:type="dxa"/>
          </w:tcPr>
          <w:p w14:paraId="0DB56761"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57</w:t>
            </w:r>
          </w:p>
        </w:tc>
        <w:tc>
          <w:tcPr>
            <w:tcW w:w="1701" w:type="dxa"/>
          </w:tcPr>
          <w:p w14:paraId="034BAE03"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&amp; 1602-30073-1</w:t>
            </w:r>
          </w:p>
          <w:p w14:paraId="095F5E4B"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1</w:t>
            </w:r>
          </w:p>
        </w:tc>
        <w:tc>
          <w:tcPr>
            <w:tcW w:w="6096" w:type="dxa"/>
          </w:tcPr>
          <w:p w14:paraId="2AB11561"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Сповіщувач пожежний тепловий ТПТ-2</w:t>
            </w:r>
          </w:p>
        </w:tc>
        <w:tc>
          <w:tcPr>
            <w:tcW w:w="1134" w:type="dxa"/>
          </w:tcPr>
          <w:p w14:paraId="668DE233"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t>шт</w:t>
            </w:r>
            <w:proofErr w:type="spellEnd"/>
          </w:p>
        </w:tc>
        <w:tc>
          <w:tcPr>
            <w:tcW w:w="1099" w:type="dxa"/>
          </w:tcPr>
          <w:p w14:paraId="6C2BA36A"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1</w:t>
            </w:r>
          </w:p>
        </w:tc>
      </w:tr>
      <w:tr w:rsidR="00CE10F3" w:rsidRPr="00CE10F3" w14:paraId="005D1436" w14:textId="77777777" w:rsidTr="00405C02">
        <w:tc>
          <w:tcPr>
            <w:tcW w:w="567" w:type="dxa"/>
          </w:tcPr>
          <w:p w14:paraId="0142077E"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58</w:t>
            </w:r>
          </w:p>
        </w:tc>
        <w:tc>
          <w:tcPr>
            <w:tcW w:w="1701" w:type="dxa"/>
          </w:tcPr>
          <w:p w14:paraId="5D26104A"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&amp; 1602-30066-1</w:t>
            </w:r>
          </w:p>
          <w:p w14:paraId="184BC479"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43</w:t>
            </w:r>
          </w:p>
        </w:tc>
        <w:tc>
          <w:tcPr>
            <w:tcW w:w="6096" w:type="dxa"/>
          </w:tcPr>
          <w:p w14:paraId="2DBD0FE1"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Сповіщувач пожежний ручний SPR-1</w:t>
            </w:r>
          </w:p>
        </w:tc>
        <w:tc>
          <w:tcPr>
            <w:tcW w:w="1134" w:type="dxa"/>
          </w:tcPr>
          <w:p w14:paraId="4916EDE0"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t>шт</w:t>
            </w:r>
            <w:proofErr w:type="spellEnd"/>
          </w:p>
        </w:tc>
        <w:tc>
          <w:tcPr>
            <w:tcW w:w="1099" w:type="dxa"/>
          </w:tcPr>
          <w:p w14:paraId="0FB07AA0"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1</w:t>
            </w:r>
          </w:p>
        </w:tc>
      </w:tr>
      <w:tr w:rsidR="00CE10F3" w:rsidRPr="00CE10F3" w14:paraId="72DF15FB" w14:textId="77777777" w:rsidTr="00405C02">
        <w:tc>
          <w:tcPr>
            <w:tcW w:w="567" w:type="dxa"/>
          </w:tcPr>
          <w:p w14:paraId="0DDD050E" w14:textId="77777777" w:rsidR="00CE10F3" w:rsidRPr="00CE10F3" w:rsidRDefault="00CE10F3" w:rsidP="00CE10F3">
            <w:pPr>
              <w:keepLines/>
              <w:autoSpaceDE w:val="0"/>
              <w:autoSpaceDN w:val="0"/>
              <w:jc w:val="right"/>
              <w:rPr>
                <w:rFonts w:ascii="Times New Roman" w:eastAsia="Times New Roman" w:hAnsi="Times New Roman" w:cs="Times New Roman"/>
                <w:spacing w:val="-5"/>
                <w:sz w:val="20"/>
                <w:szCs w:val="20"/>
                <w:lang w:val="uk-UA"/>
              </w:rPr>
            </w:pPr>
          </w:p>
        </w:tc>
        <w:tc>
          <w:tcPr>
            <w:tcW w:w="1701" w:type="dxa"/>
          </w:tcPr>
          <w:p w14:paraId="7317AEB8"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p>
        </w:tc>
        <w:tc>
          <w:tcPr>
            <w:tcW w:w="6096" w:type="dxa"/>
          </w:tcPr>
          <w:p w14:paraId="6E96BFBC" w14:textId="77777777" w:rsidR="00CE10F3" w:rsidRPr="00CE10F3" w:rsidRDefault="00CE10F3" w:rsidP="00CE10F3">
            <w:pPr>
              <w:keepLines/>
              <w:autoSpaceDE w:val="0"/>
              <w:autoSpaceDN w:val="0"/>
              <w:jc w:val="center"/>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b/>
                <w:bCs/>
                <w:spacing w:val="-5"/>
                <w:sz w:val="20"/>
                <w:szCs w:val="20"/>
                <w:lang w:val="uk-UA"/>
              </w:rPr>
              <w:t>Локальний кошторис на пусконалагоджувальні роботи</w:t>
            </w:r>
          </w:p>
        </w:tc>
        <w:tc>
          <w:tcPr>
            <w:tcW w:w="1134" w:type="dxa"/>
          </w:tcPr>
          <w:p w14:paraId="28467B1F" w14:textId="77777777" w:rsidR="00CE10F3" w:rsidRPr="00CE10F3" w:rsidRDefault="00CE10F3" w:rsidP="00CE10F3">
            <w:pPr>
              <w:keepLines/>
              <w:autoSpaceDE w:val="0"/>
              <w:autoSpaceDN w:val="0"/>
              <w:jc w:val="center"/>
              <w:rPr>
                <w:rFonts w:ascii="Times New Roman" w:eastAsia="Times New Roman" w:hAnsi="Times New Roman" w:cs="Times New Roman"/>
                <w:spacing w:val="-5"/>
                <w:sz w:val="20"/>
                <w:szCs w:val="20"/>
                <w:lang w:val="uk-UA"/>
              </w:rPr>
            </w:pPr>
          </w:p>
        </w:tc>
        <w:tc>
          <w:tcPr>
            <w:tcW w:w="1099" w:type="dxa"/>
          </w:tcPr>
          <w:p w14:paraId="32EE166D" w14:textId="77777777" w:rsidR="00CE10F3" w:rsidRPr="00CE10F3" w:rsidRDefault="00CE10F3" w:rsidP="00CE10F3">
            <w:pPr>
              <w:keepLines/>
              <w:autoSpaceDE w:val="0"/>
              <w:autoSpaceDN w:val="0"/>
              <w:jc w:val="right"/>
              <w:rPr>
                <w:rFonts w:ascii="Times New Roman" w:eastAsia="Times New Roman" w:hAnsi="Times New Roman" w:cs="Times New Roman"/>
                <w:spacing w:val="-5"/>
                <w:sz w:val="20"/>
                <w:szCs w:val="20"/>
                <w:lang w:val="uk-UA"/>
              </w:rPr>
            </w:pPr>
          </w:p>
        </w:tc>
      </w:tr>
      <w:tr w:rsidR="00CE10F3" w:rsidRPr="00CE10F3" w14:paraId="2147AF7D" w14:textId="77777777" w:rsidTr="00405C02">
        <w:tc>
          <w:tcPr>
            <w:tcW w:w="567" w:type="dxa"/>
          </w:tcPr>
          <w:p w14:paraId="735B3BD6"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1</w:t>
            </w:r>
          </w:p>
        </w:tc>
        <w:tc>
          <w:tcPr>
            <w:tcW w:w="1701" w:type="dxa"/>
          </w:tcPr>
          <w:p w14:paraId="0E13721D"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КП2-11-1</w:t>
            </w:r>
          </w:p>
        </w:tc>
        <w:tc>
          <w:tcPr>
            <w:tcW w:w="6096" w:type="dxa"/>
          </w:tcPr>
          <w:p w14:paraId="1B0D6F45"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Елемент програмно-логічного керування, модуль мікропроцесорного контролю</w:t>
            </w:r>
          </w:p>
        </w:tc>
        <w:tc>
          <w:tcPr>
            <w:tcW w:w="1134" w:type="dxa"/>
          </w:tcPr>
          <w:p w14:paraId="6D726E66"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t>шт</w:t>
            </w:r>
            <w:proofErr w:type="spellEnd"/>
          </w:p>
        </w:tc>
        <w:tc>
          <w:tcPr>
            <w:tcW w:w="1099" w:type="dxa"/>
          </w:tcPr>
          <w:p w14:paraId="5A023211"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1</w:t>
            </w:r>
          </w:p>
        </w:tc>
      </w:tr>
      <w:tr w:rsidR="00CE10F3" w:rsidRPr="00CE10F3" w14:paraId="00F29983" w14:textId="77777777" w:rsidTr="00405C02">
        <w:tc>
          <w:tcPr>
            <w:tcW w:w="567" w:type="dxa"/>
          </w:tcPr>
          <w:p w14:paraId="562404CF"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2</w:t>
            </w:r>
          </w:p>
        </w:tc>
        <w:tc>
          <w:tcPr>
            <w:tcW w:w="1701" w:type="dxa"/>
          </w:tcPr>
          <w:p w14:paraId="3ED94E18"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КП2-11-14</w:t>
            </w:r>
          </w:p>
        </w:tc>
        <w:tc>
          <w:tcPr>
            <w:tcW w:w="6096" w:type="dxa"/>
          </w:tcPr>
          <w:p w14:paraId="3195C0D7"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Елемент, модуль виводу дискретних сигналів</w:t>
            </w:r>
          </w:p>
        </w:tc>
        <w:tc>
          <w:tcPr>
            <w:tcW w:w="1134" w:type="dxa"/>
          </w:tcPr>
          <w:p w14:paraId="5913D4F1"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t>шт</w:t>
            </w:r>
            <w:proofErr w:type="spellEnd"/>
          </w:p>
        </w:tc>
        <w:tc>
          <w:tcPr>
            <w:tcW w:w="1099" w:type="dxa"/>
          </w:tcPr>
          <w:p w14:paraId="68DCFD69"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1</w:t>
            </w:r>
          </w:p>
        </w:tc>
      </w:tr>
      <w:tr w:rsidR="00CE10F3" w:rsidRPr="00CE10F3" w14:paraId="458074F6" w14:textId="77777777" w:rsidTr="00405C02">
        <w:tc>
          <w:tcPr>
            <w:tcW w:w="567" w:type="dxa"/>
          </w:tcPr>
          <w:p w14:paraId="75F7ED6F"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3</w:t>
            </w:r>
          </w:p>
        </w:tc>
        <w:tc>
          <w:tcPr>
            <w:tcW w:w="1701" w:type="dxa"/>
          </w:tcPr>
          <w:p w14:paraId="435CBA07"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ПЖ5-52</w:t>
            </w:r>
          </w:p>
        </w:tc>
        <w:tc>
          <w:tcPr>
            <w:tcW w:w="6096" w:type="dxa"/>
          </w:tcPr>
          <w:p w14:paraId="575989EA"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 xml:space="preserve">Налагодження систем пожежогасіння, </w:t>
            </w:r>
            <w:proofErr w:type="spellStart"/>
            <w:r w:rsidRPr="00CE10F3">
              <w:rPr>
                <w:rFonts w:ascii="Times New Roman" w:eastAsia="Times New Roman" w:hAnsi="Times New Roman" w:cs="Times New Roman"/>
                <w:spacing w:val="-5"/>
                <w:sz w:val="20"/>
                <w:szCs w:val="20"/>
                <w:lang w:val="uk-UA"/>
              </w:rPr>
              <w:t>димовиведення</w:t>
            </w:r>
            <w:proofErr w:type="spellEnd"/>
            <w:r w:rsidRPr="00CE10F3">
              <w:rPr>
                <w:rFonts w:ascii="Times New Roman" w:eastAsia="Times New Roman" w:hAnsi="Times New Roman" w:cs="Times New Roman"/>
                <w:spacing w:val="-5"/>
                <w:sz w:val="20"/>
                <w:szCs w:val="20"/>
                <w:lang w:val="uk-UA"/>
              </w:rPr>
              <w:t xml:space="preserve"> і ОПС. Сповіщувач димовий</w:t>
            </w:r>
          </w:p>
        </w:tc>
        <w:tc>
          <w:tcPr>
            <w:tcW w:w="1134" w:type="dxa"/>
          </w:tcPr>
          <w:p w14:paraId="210CBB03"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t>шт</w:t>
            </w:r>
            <w:proofErr w:type="spellEnd"/>
          </w:p>
        </w:tc>
        <w:tc>
          <w:tcPr>
            <w:tcW w:w="1099" w:type="dxa"/>
          </w:tcPr>
          <w:p w14:paraId="006F363D"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11</w:t>
            </w:r>
          </w:p>
        </w:tc>
      </w:tr>
      <w:tr w:rsidR="00CE10F3" w:rsidRPr="00CE10F3" w14:paraId="7C543B6E" w14:textId="77777777" w:rsidTr="00405C02">
        <w:tc>
          <w:tcPr>
            <w:tcW w:w="567" w:type="dxa"/>
          </w:tcPr>
          <w:p w14:paraId="6C13E10D"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4</w:t>
            </w:r>
          </w:p>
        </w:tc>
        <w:tc>
          <w:tcPr>
            <w:tcW w:w="1701" w:type="dxa"/>
          </w:tcPr>
          <w:p w14:paraId="51AD934D"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ПЖ5-55</w:t>
            </w:r>
          </w:p>
        </w:tc>
        <w:tc>
          <w:tcPr>
            <w:tcW w:w="6096" w:type="dxa"/>
          </w:tcPr>
          <w:p w14:paraId="0AF8DA40"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 xml:space="preserve">Налагодження систем пожежогасіння, </w:t>
            </w:r>
            <w:proofErr w:type="spellStart"/>
            <w:r w:rsidRPr="00CE10F3">
              <w:rPr>
                <w:rFonts w:ascii="Times New Roman" w:eastAsia="Times New Roman" w:hAnsi="Times New Roman" w:cs="Times New Roman"/>
                <w:spacing w:val="-5"/>
                <w:sz w:val="20"/>
                <w:szCs w:val="20"/>
                <w:lang w:val="uk-UA"/>
              </w:rPr>
              <w:t>димовиведення</w:t>
            </w:r>
            <w:proofErr w:type="spellEnd"/>
            <w:r w:rsidRPr="00CE10F3">
              <w:rPr>
                <w:rFonts w:ascii="Times New Roman" w:eastAsia="Times New Roman" w:hAnsi="Times New Roman" w:cs="Times New Roman"/>
                <w:spacing w:val="-5"/>
                <w:sz w:val="20"/>
                <w:szCs w:val="20"/>
                <w:lang w:val="uk-UA"/>
              </w:rPr>
              <w:t xml:space="preserve"> і ОПС. Сповіщувач ручний контактний</w:t>
            </w:r>
          </w:p>
        </w:tc>
        <w:tc>
          <w:tcPr>
            <w:tcW w:w="1134" w:type="dxa"/>
          </w:tcPr>
          <w:p w14:paraId="07D98499"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t>шт</w:t>
            </w:r>
            <w:proofErr w:type="spellEnd"/>
          </w:p>
        </w:tc>
        <w:tc>
          <w:tcPr>
            <w:tcW w:w="1099" w:type="dxa"/>
          </w:tcPr>
          <w:p w14:paraId="3EC08FAA"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4</w:t>
            </w:r>
          </w:p>
        </w:tc>
      </w:tr>
      <w:tr w:rsidR="00CE10F3" w:rsidRPr="00CE10F3" w14:paraId="46743D8B" w14:textId="77777777" w:rsidTr="00405C02">
        <w:tc>
          <w:tcPr>
            <w:tcW w:w="567" w:type="dxa"/>
          </w:tcPr>
          <w:p w14:paraId="4678E086"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5</w:t>
            </w:r>
          </w:p>
        </w:tc>
        <w:tc>
          <w:tcPr>
            <w:tcW w:w="1701" w:type="dxa"/>
          </w:tcPr>
          <w:p w14:paraId="264A4E5F"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ПЖ5-53</w:t>
            </w:r>
          </w:p>
        </w:tc>
        <w:tc>
          <w:tcPr>
            <w:tcW w:w="6096" w:type="dxa"/>
          </w:tcPr>
          <w:p w14:paraId="0BAD5640"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 xml:space="preserve">Налагодження систем пожежогасіння, </w:t>
            </w:r>
            <w:proofErr w:type="spellStart"/>
            <w:r w:rsidRPr="00CE10F3">
              <w:rPr>
                <w:rFonts w:ascii="Times New Roman" w:eastAsia="Times New Roman" w:hAnsi="Times New Roman" w:cs="Times New Roman"/>
                <w:spacing w:val="-5"/>
                <w:sz w:val="20"/>
                <w:szCs w:val="20"/>
                <w:lang w:val="uk-UA"/>
              </w:rPr>
              <w:t>димовиведення</w:t>
            </w:r>
            <w:proofErr w:type="spellEnd"/>
            <w:r w:rsidRPr="00CE10F3">
              <w:rPr>
                <w:rFonts w:ascii="Times New Roman" w:eastAsia="Times New Roman" w:hAnsi="Times New Roman" w:cs="Times New Roman"/>
                <w:spacing w:val="-5"/>
                <w:sz w:val="20"/>
                <w:szCs w:val="20"/>
                <w:lang w:val="uk-UA"/>
              </w:rPr>
              <w:t xml:space="preserve"> і ОПС. Сповіщувач світловий</w:t>
            </w:r>
          </w:p>
        </w:tc>
        <w:tc>
          <w:tcPr>
            <w:tcW w:w="1134" w:type="dxa"/>
          </w:tcPr>
          <w:p w14:paraId="13D29085"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t>шт</w:t>
            </w:r>
            <w:proofErr w:type="spellEnd"/>
          </w:p>
        </w:tc>
        <w:tc>
          <w:tcPr>
            <w:tcW w:w="1099" w:type="dxa"/>
          </w:tcPr>
          <w:p w14:paraId="0FFF0BCC"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11</w:t>
            </w:r>
          </w:p>
        </w:tc>
      </w:tr>
    </w:tbl>
    <w:p w14:paraId="7469CC51" w14:textId="77777777" w:rsidR="00CE10F3" w:rsidRPr="00CE10F3" w:rsidRDefault="00CE10F3" w:rsidP="00CE10F3">
      <w:pPr>
        <w:spacing w:after="200" w:line="276" w:lineRule="auto"/>
        <w:jc w:val="center"/>
        <w:rPr>
          <w:rFonts w:ascii="Times New Roman" w:eastAsia="Times New Roman" w:hAnsi="Times New Roman" w:cs="Times New Roman"/>
          <w:b/>
          <w:bCs/>
          <w:spacing w:val="-5"/>
          <w:sz w:val="20"/>
          <w:szCs w:val="20"/>
          <w:lang w:eastAsia="ru-RU"/>
        </w:rPr>
      </w:pPr>
    </w:p>
    <w:p w14:paraId="19D042ED" w14:textId="77777777" w:rsidR="00CE10F3" w:rsidRPr="00CE10F3" w:rsidRDefault="00CE10F3" w:rsidP="00CE10F3">
      <w:pPr>
        <w:spacing w:after="0" w:line="276" w:lineRule="auto"/>
        <w:jc w:val="center"/>
        <w:rPr>
          <w:rFonts w:ascii="Times New Roman" w:eastAsia="Times New Roman" w:hAnsi="Times New Roman" w:cs="Times New Roman"/>
          <w:b/>
          <w:bCs/>
          <w:spacing w:val="-5"/>
          <w:sz w:val="20"/>
          <w:szCs w:val="20"/>
          <w:lang w:eastAsia="ru-RU"/>
        </w:rPr>
      </w:pPr>
      <w:proofErr w:type="spellStart"/>
      <w:r w:rsidRPr="00CE10F3">
        <w:rPr>
          <w:rFonts w:ascii="Times New Roman" w:eastAsia="Times New Roman" w:hAnsi="Times New Roman" w:cs="Times New Roman"/>
          <w:b/>
          <w:bCs/>
          <w:spacing w:val="-5"/>
          <w:sz w:val="20"/>
          <w:szCs w:val="20"/>
          <w:lang w:eastAsia="ru-RU"/>
        </w:rPr>
        <w:t>Пiдсумкова</w:t>
      </w:r>
      <w:proofErr w:type="spellEnd"/>
      <w:r w:rsidRPr="00CE10F3">
        <w:rPr>
          <w:rFonts w:ascii="Times New Roman" w:eastAsia="Times New Roman" w:hAnsi="Times New Roman" w:cs="Times New Roman"/>
          <w:b/>
          <w:bCs/>
          <w:spacing w:val="-5"/>
          <w:sz w:val="20"/>
          <w:szCs w:val="20"/>
          <w:lang w:eastAsia="ru-RU"/>
        </w:rPr>
        <w:t xml:space="preserve"> </w:t>
      </w:r>
      <w:proofErr w:type="spellStart"/>
      <w:r w:rsidRPr="00CE10F3">
        <w:rPr>
          <w:rFonts w:ascii="Times New Roman" w:eastAsia="Times New Roman" w:hAnsi="Times New Roman" w:cs="Times New Roman"/>
          <w:b/>
          <w:bCs/>
          <w:spacing w:val="-5"/>
          <w:sz w:val="20"/>
          <w:szCs w:val="20"/>
          <w:lang w:eastAsia="ru-RU"/>
        </w:rPr>
        <w:t>вiдомiсть</w:t>
      </w:r>
      <w:proofErr w:type="spellEnd"/>
      <w:r w:rsidRPr="00CE10F3">
        <w:rPr>
          <w:rFonts w:ascii="Times New Roman" w:eastAsia="Times New Roman" w:hAnsi="Times New Roman" w:cs="Times New Roman"/>
          <w:b/>
          <w:bCs/>
          <w:spacing w:val="-5"/>
          <w:sz w:val="20"/>
          <w:szCs w:val="20"/>
          <w:lang w:eastAsia="ru-RU"/>
        </w:rPr>
        <w:t xml:space="preserve"> </w:t>
      </w:r>
      <w:proofErr w:type="spellStart"/>
      <w:r w:rsidRPr="00CE10F3">
        <w:rPr>
          <w:rFonts w:ascii="Times New Roman" w:eastAsia="Times New Roman" w:hAnsi="Times New Roman" w:cs="Times New Roman"/>
          <w:b/>
          <w:bCs/>
          <w:spacing w:val="-5"/>
          <w:sz w:val="20"/>
          <w:szCs w:val="20"/>
          <w:lang w:eastAsia="ru-RU"/>
        </w:rPr>
        <w:t>ресурсiв</w:t>
      </w:r>
      <w:proofErr w:type="spellEnd"/>
    </w:p>
    <w:tbl>
      <w:tblPr>
        <w:tblStyle w:val="10"/>
        <w:tblW w:w="10864" w:type="dxa"/>
        <w:tblInd w:w="-1026" w:type="dxa"/>
        <w:tblLook w:val="04A0" w:firstRow="1" w:lastRow="0" w:firstColumn="1" w:lastColumn="0" w:noHBand="0" w:noVBand="1"/>
      </w:tblPr>
      <w:tblGrid>
        <w:gridCol w:w="566"/>
        <w:gridCol w:w="1548"/>
        <w:gridCol w:w="154"/>
        <w:gridCol w:w="6114"/>
        <w:gridCol w:w="1127"/>
        <w:gridCol w:w="1355"/>
      </w:tblGrid>
      <w:tr w:rsidR="00CE10F3" w:rsidRPr="00CE10F3" w14:paraId="1DBEC291" w14:textId="77777777" w:rsidTr="00405C02">
        <w:trPr>
          <w:trHeight w:val="597"/>
        </w:trPr>
        <w:tc>
          <w:tcPr>
            <w:tcW w:w="566" w:type="dxa"/>
            <w:vMerge w:val="restart"/>
            <w:vAlign w:val="center"/>
            <w:hideMark/>
          </w:tcPr>
          <w:p w14:paraId="65A44F8B" w14:textId="77777777" w:rsidR="00CE10F3" w:rsidRPr="00CE10F3" w:rsidRDefault="00CE10F3" w:rsidP="00CE10F3">
            <w:pPr>
              <w:jc w:val="center"/>
              <w:rPr>
                <w:rFonts w:ascii="Times New Roman" w:eastAsia="Times New Roman" w:hAnsi="Times New Roman" w:cs="Times New Roman"/>
                <w:color w:val="000000"/>
                <w:sz w:val="20"/>
                <w:szCs w:val="20"/>
                <w:lang w:val="uk-UA"/>
              </w:rPr>
            </w:pPr>
            <w:r w:rsidRPr="00CE10F3">
              <w:rPr>
                <w:rFonts w:ascii="Times New Roman" w:eastAsia="Times New Roman" w:hAnsi="Times New Roman" w:cs="Times New Roman"/>
                <w:color w:val="000000"/>
                <w:sz w:val="20"/>
                <w:szCs w:val="20"/>
                <w:lang w:val="uk-UA"/>
              </w:rPr>
              <w:t>№</w:t>
            </w:r>
            <w:r w:rsidRPr="00CE10F3">
              <w:rPr>
                <w:rFonts w:ascii="Times New Roman" w:eastAsia="Times New Roman" w:hAnsi="Times New Roman" w:cs="Times New Roman"/>
                <w:color w:val="000000"/>
                <w:sz w:val="20"/>
                <w:szCs w:val="20"/>
                <w:lang w:val="uk-UA"/>
              </w:rPr>
              <w:br/>
            </w:r>
            <w:proofErr w:type="spellStart"/>
            <w:r w:rsidRPr="00CE10F3">
              <w:rPr>
                <w:rFonts w:ascii="Times New Roman" w:eastAsia="Times New Roman" w:hAnsi="Times New Roman" w:cs="Times New Roman"/>
                <w:color w:val="000000"/>
                <w:sz w:val="20"/>
                <w:szCs w:val="20"/>
                <w:lang w:val="uk-UA"/>
              </w:rPr>
              <w:t>Ч.ч</w:t>
            </w:r>
            <w:proofErr w:type="spellEnd"/>
            <w:r w:rsidRPr="00CE10F3">
              <w:rPr>
                <w:rFonts w:ascii="Times New Roman" w:eastAsia="Times New Roman" w:hAnsi="Times New Roman" w:cs="Times New Roman"/>
                <w:color w:val="000000"/>
                <w:sz w:val="20"/>
                <w:szCs w:val="20"/>
                <w:lang w:val="uk-UA"/>
              </w:rPr>
              <w:t>.</w:t>
            </w:r>
          </w:p>
        </w:tc>
        <w:tc>
          <w:tcPr>
            <w:tcW w:w="1548" w:type="dxa"/>
            <w:vMerge w:val="restart"/>
            <w:vAlign w:val="center"/>
            <w:hideMark/>
          </w:tcPr>
          <w:p w14:paraId="6B8C7257" w14:textId="77777777" w:rsidR="00CE10F3" w:rsidRPr="00CE10F3" w:rsidRDefault="00CE10F3" w:rsidP="00CE10F3">
            <w:pPr>
              <w:jc w:val="center"/>
              <w:rPr>
                <w:rFonts w:ascii="Times New Roman" w:eastAsia="Times New Roman" w:hAnsi="Times New Roman" w:cs="Times New Roman"/>
                <w:color w:val="000000"/>
                <w:sz w:val="20"/>
                <w:szCs w:val="20"/>
                <w:lang w:val="uk-UA"/>
              </w:rPr>
            </w:pPr>
            <w:r w:rsidRPr="00CE10F3">
              <w:rPr>
                <w:rFonts w:ascii="Times New Roman" w:eastAsia="Times New Roman" w:hAnsi="Times New Roman" w:cs="Times New Roman"/>
                <w:color w:val="000000"/>
                <w:sz w:val="20"/>
                <w:szCs w:val="20"/>
                <w:lang w:val="uk-UA"/>
              </w:rPr>
              <w:t>Шифр ресурсу</w:t>
            </w:r>
          </w:p>
        </w:tc>
        <w:tc>
          <w:tcPr>
            <w:tcW w:w="6268" w:type="dxa"/>
            <w:gridSpan w:val="2"/>
            <w:vMerge w:val="restart"/>
            <w:vAlign w:val="center"/>
            <w:hideMark/>
          </w:tcPr>
          <w:p w14:paraId="060B7490" w14:textId="77777777" w:rsidR="00CE10F3" w:rsidRPr="00CE10F3" w:rsidRDefault="00CE10F3" w:rsidP="00CE10F3">
            <w:pPr>
              <w:jc w:val="center"/>
              <w:rPr>
                <w:rFonts w:ascii="Times New Roman" w:eastAsia="Times New Roman" w:hAnsi="Times New Roman" w:cs="Times New Roman"/>
                <w:color w:val="000000"/>
                <w:sz w:val="20"/>
                <w:szCs w:val="20"/>
                <w:lang w:val="uk-UA"/>
              </w:rPr>
            </w:pPr>
            <w:r w:rsidRPr="00CE10F3">
              <w:rPr>
                <w:rFonts w:ascii="Times New Roman" w:eastAsia="Times New Roman" w:hAnsi="Times New Roman" w:cs="Times New Roman"/>
                <w:color w:val="000000"/>
                <w:sz w:val="20"/>
                <w:szCs w:val="20"/>
                <w:lang w:val="uk-UA"/>
              </w:rPr>
              <w:t>Найменування</w:t>
            </w:r>
          </w:p>
        </w:tc>
        <w:tc>
          <w:tcPr>
            <w:tcW w:w="1127" w:type="dxa"/>
            <w:vMerge w:val="restart"/>
            <w:vAlign w:val="center"/>
            <w:hideMark/>
          </w:tcPr>
          <w:p w14:paraId="00835CA8" w14:textId="77777777" w:rsidR="00CE10F3" w:rsidRPr="00CE10F3" w:rsidRDefault="00CE10F3" w:rsidP="00CE10F3">
            <w:pPr>
              <w:jc w:val="center"/>
              <w:rPr>
                <w:rFonts w:ascii="Times New Roman" w:eastAsia="Times New Roman" w:hAnsi="Times New Roman" w:cs="Times New Roman"/>
                <w:color w:val="000000"/>
                <w:sz w:val="20"/>
                <w:szCs w:val="20"/>
                <w:lang w:val="uk-UA"/>
              </w:rPr>
            </w:pPr>
            <w:r w:rsidRPr="00CE10F3">
              <w:rPr>
                <w:rFonts w:ascii="Times New Roman" w:eastAsia="Times New Roman" w:hAnsi="Times New Roman" w:cs="Times New Roman"/>
                <w:color w:val="000000"/>
                <w:sz w:val="20"/>
                <w:szCs w:val="20"/>
                <w:lang w:val="uk-UA"/>
              </w:rPr>
              <w:t xml:space="preserve">Одиниця </w:t>
            </w:r>
            <w:r w:rsidRPr="00CE10F3">
              <w:rPr>
                <w:rFonts w:ascii="Times New Roman" w:eastAsia="Times New Roman" w:hAnsi="Times New Roman" w:cs="Times New Roman"/>
                <w:color w:val="000000"/>
                <w:sz w:val="20"/>
                <w:szCs w:val="20"/>
                <w:lang w:val="uk-UA"/>
              </w:rPr>
              <w:br/>
              <w:t>виміру</w:t>
            </w:r>
          </w:p>
        </w:tc>
        <w:tc>
          <w:tcPr>
            <w:tcW w:w="1355" w:type="dxa"/>
            <w:vMerge w:val="restart"/>
            <w:vAlign w:val="center"/>
            <w:hideMark/>
          </w:tcPr>
          <w:p w14:paraId="4A86502E" w14:textId="77777777" w:rsidR="00CE10F3" w:rsidRPr="00CE10F3" w:rsidRDefault="00CE10F3" w:rsidP="00CE10F3">
            <w:pPr>
              <w:jc w:val="center"/>
              <w:rPr>
                <w:rFonts w:ascii="Times New Roman" w:eastAsia="Times New Roman" w:hAnsi="Times New Roman" w:cs="Times New Roman"/>
                <w:color w:val="000000"/>
                <w:sz w:val="20"/>
                <w:szCs w:val="20"/>
                <w:lang w:val="uk-UA"/>
              </w:rPr>
            </w:pPr>
            <w:r w:rsidRPr="00CE10F3">
              <w:rPr>
                <w:rFonts w:ascii="Times New Roman" w:eastAsia="Times New Roman" w:hAnsi="Times New Roman" w:cs="Times New Roman"/>
                <w:color w:val="000000"/>
                <w:sz w:val="20"/>
                <w:szCs w:val="20"/>
                <w:lang w:val="uk-UA"/>
              </w:rPr>
              <w:t>Кількість</w:t>
            </w:r>
          </w:p>
        </w:tc>
      </w:tr>
      <w:tr w:rsidR="00CE10F3" w:rsidRPr="00CE10F3" w14:paraId="2067E42D" w14:textId="77777777" w:rsidTr="00405C02">
        <w:trPr>
          <w:trHeight w:val="509"/>
        </w:trPr>
        <w:tc>
          <w:tcPr>
            <w:tcW w:w="566" w:type="dxa"/>
            <w:vMerge/>
            <w:hideMark/>
          </w:tcPr>
          <w:p w14:paraId="3A3AE90D" w14:textId="77777777" w:rsidR="00CE10F3" w:rsidRPr="00CE10F3" w:rsidRDefault="00CE10F3" w:rsidP="00CE10F3">
            <w:pPr>
              <w:rPr>
                <w:rFonts w:ascii="Times New Roman" w:eastAsia="Times New Roman" w:hAnsi="Times New Roman" w:cs="Times New Roman"/>
                <w:color w:val="000000"/>
                <w:sz w:val="20"/>
                <w:szCs w:val="20"/>
                <w:lang w:val="uk-UA"/>
              </w:rPr>
            </w:pPr>
          </w:p>
        </w:tc>
        <w:tc>
          <w:tcPr>
            <w:tcW w:w="1548" w:type="dxa"/>
            <w:vMerge/>
            <w:hideMark/>
          </w:tcPr>
          <w:p w14:paraId="010B704B" w14:textId="77777777" w:rsidR="00CE10F3" w:rsidRPr="00CE10F3" w:rsidRDefault="00CE10F3" w:rsidP="00CE10F3">
            <w:pPr>
              <w:rPr>
                <w:rFonts w:ascii="Times New Roman" w:eastAsia="Times New Roman" w:hAnsi="Times New Roman" w:cs="Times New Roman"/>
                <w:color w:val="000000"/>
                <w:sz w:val="20"/>
                <w:szCs w:val="20"/>
                <w:lang w:val="uk-UA"/>
              </w:rPr>
            </w:pPr>
          </w:p>
        </w:tc>
        <w:tc>
          <w:tcPr>
            <w:tcW w:w="6268" w:type="dxa"/>
            <w:gridSpan w:val="2"/>
            <w:vMerge/>
            <w:hideMark/>
          </w:tcPr>
          <w:p w14:paraId="2EDF952F" w14:textId="77777777" w:rsidR="00CE10F3" w:rsidRPr="00CE10F3" w:rsidRDefault="00CE10F3" w:rsidP="00CE10F3">
            <w:pPr>
              <w:rPr>
                <w:rFonts w:ascii="Times New Roman" w:eastAsia="Times New Roman" w:hAnsi="Times New Roman" w:cs="Times New Roman"/>
                <w:color w:val="000000"/>
                <w:sz w:val="20"/>
                <w:szCs w:val="20"/>
                <w:lang w:val="uk-UA"/>
              </w:rPr>
            </w:pPr>
          </w:p>
        </w:tc>
        <w:tc>
          <w:tcPr>
            <w:tcW w:w="1127" w:type="dxa"/>
            <w:vMerge/>
            <w:hideMark/>
          </w:tcPr>
          <w:p w14:paraId="526AFECC" w14:textId="77777777" w:rsidR="00CE10F3" w:rsidRPr="00CE10F3" w:rsidRDefault="00CE10F3" w:rsidP="00CE10F3">
            <w:pPr>
              <w:rPr>
                <w:rFonts w:ascii="Times New Roman" w:eastAsia="Times New Roman" w:hAnsi="Times New Roman" w:cs="Times New Roman"/>
                <w:color w:val="000000"/>
                <w:sz w:val="20"/>
                <w:szCs w:val="20"/>
                <w:lang w:val="uk-UA"/>
              </w:rPr>
            </w:pPr>
          </w:p>
        </w:tc>
        <w:tc>
          <w:tcPr>
            <w:tcW w:w="1355" w:type="dxa"/>
            <w:vMerge/>
            <w:hideMark/>
          </w:tcPr>
          <w:p w14:paraId="6DBDAB77" w14:textId="77777777" w:rsidR="00CE10F3" w:rsidRPr="00CE10F3" w:rsidRDefault="00CE10F3" w:rsidP="00CE10F3">
            <w:pPr>
              <w:rPr>
                <w:rFonts w:ascii="Times New Roman" w:eastAsia="Times New Roman" w:hAnsi="Times New Roman" w:cs="Times New Roman"/>
                <w:color w:val="000000"/>
                <w:sz w:val="20"/>
                <w:szCs w:val="20"/>
                <w:lang w:val="uk-UA"/>
              </w:rPr>
            </w:pPr>
          </w:p>
        </w:tc>
      </w:tr>
      <w:tr w:rsidR="00CE10F3" w:rsidRPr="00CE10F3" w14:paraId="7A74BB74" w14:textId="77777777" w:rsidTr="00405C02">
        <w:trPr>
          <w:trHeight w:val="308"/>
        </w:trPr>
        <w:tc>
          <w:tcPr>
            <w:tcW w:w="566" w:type="dxa"/>
            <w:hideMark/>
          </w:tcPr>
          <w:p w14:paraId="4CA95436" w14:textId="77777777" w:rsidR="00CE10F3" w:rsidRPr="00CE10F3" w:rsidRDefault="00CE10F3" w:rsidP="00CE10F3">
            <w:pPr>
              <w:jc w:val="center"/>
              <w:rPr>
                <w:rFonts w:ascii="Times New Roman" w:eastAsia="Times New Roman" w:hAnsi="Times New Roman" w:cs="Times New Roman"/>
                <w:color w:val="000000"/>
                <w:sz w:val="20"/>
                <w:szCs w:val="20"/>
                <w:lang w:val="uk-UA"/>
              </w:rPr>
            </w:pPr>
            <w:r w:rsidRPr="00CE10F3">
              <w:rPr>
                <w:rFonts w:ascii="Times New Roman" w:eastAsia="Times New Roman" w:hAnsi="Times New Roman" w:cs="Times New Roman"/>
                <w:color w:val="000000"/>
                <w:sz w:val="20"/>
                <w:szCs w:val="20"/>
                <w:lang w:val="uk-UA"/>
              </w:rPr>
              <w:t> </w:t>
            </w:r>
          </w:p>
        </w:tc>
        <w:tc>
          <w:tcPr>
            <w:tcW w:w="1548" w:type="dxa"/>
            <w:hideMark/>
          </w:tcPr>
          <w:p w14:paraId="1710687F" w14:textId="77777777" w:rsidR="00CE10F3" w:rsidRPr="00CE10F3" w:rsidRDefault="00CE10F3" w:rsidP="00CE10F3">
            <w:pPr>
              <w:jc w:val="center"/>
              <w:rPr>
                <w:rFonts w:ascii="Times New Roman" w:eastAsia="Times New Roman" w:hAnsi="Times New Roman" w:cs="Times New Roman"/>
                <w:color w:val="000000"/>
                <w:sz w:val="20"/>
                <w:szCs w:val="20"/>
                <w:lang w:val="uk-UA"/>
              </w:rPr>
            </w:pPr>
            <w:r w:rsidRPr="00CE10F3">
              <w:rPr>
                <w:rFonts w:ascii="Times New Roman" w:eastAsia="Times New Roman" w:hAnsi="Times New Roman" w:cs="Times New Roman"/>
                <w:color w:val="000000"/>
                <w:sz w:val="20"/>
                <w:szCs w:val="20"/>
                <w:lang w:val="uk-UA"/>
              </w:rPr>
              <w:t> </w:t>
            </w:r>
          </w:p>
        </w:tc>
        <w:tc>
          <w:tcPr>
            <w:tcW w:w="6268" w:type="dxa"/>
            <w:gridSpan w:val="2"/>
            <w:hideMark/>
          </w:tcPr>
          <w:p w14:paraId="6B85918C" w14:textId="77777777" w:rsidR="00CE10F3" w:rsidRPr="00CE10F3" w:rsidRDefault="00CE10F3" w:rsidP="00CE10F3">
            <w:pPr>
              <w:jc w:val="center"/>
              <w:rPr>
                <w:rFonts w:ascii="Times New Roman" w:eastAsia="Times New Roman" w:hAnsi="Times New Roman" w:cs="Times New Roman"/>
                <w:b/>
                <w:bCs/>
                <w:color w:val="000000"/>
                <w:sz w:val="20"/>
                <w:szCs w:val="20"/>
                <w:u w:val="single"/>
                <w:lang w:val="uk-UA"/>
              </w:rPr>
            </w:pPr>
            <w:r w:rsidRPr="00CE10F3">
              <w:rPr>
                <w:rFonts w:ascii="Times New Roman" w:eastAsia="Times New Roman" w:hAnsi="Times New Roman" w:cs="Times New Roman"/>
                <w:b/>
                <w:bCs/>
                <w:color w:val="000000"/>
                <w:sz w:val="20"/>
                <w:szCs w:val="20"/>
                <w:u w:val="single"/>
                <w:lang w:val="uk-UA"/>
              </w:rPr>
              <w:t>I. Витрати труда</w:t>
            </w:r>
          </w:p>
        </w:tc>
        <w:tc>
          <w:tcPr>
            <w:tcW w:w="1127" w:type="dxa"/>
            <w:hideMark/>
          </w:tcPr>
          <w:p w14:paraId="7E2D97A6" w14:textId="77777777" w:rsidR="00CE10F3" w:rsidRPr="00CE10F3" w:rsidRDefault="00CE10F3" w:rsidP="00CE10F3">
            <w:pPr>
              <w:jc w:val="center"/>
              <w:rPr>
                <w:rFonts w:ascii="Times New Roman" w:eastAsia="Times New Roman" w:hAnsi="Times New Roman" w:cs="Times New Roman"/>
                <w:b/>
                <w:bCs/>
                <w:color w:val="000000"/>
                <w:sz w:val="20"/>
                <w:szCs w:val="20"/>
                <w:u w:val="single"/>
                <w:lang w:val="uk-UA"/>
              </w:rPr>
            </w:pPr>
            <w:r w:rsidRPr="00CE10F3">
              <w:rPr>
                <w:rFonts w:ascii="Times New Roman" w:eastAsia="Times New Roman" w:hAnsi="Times New Roman" w:cs="Times New Roman"/>
                <w:b/>
                <w:bCs/>
                <w:color w:val="000000"/>
                <w:sz w:val="20"/>
                <w:szCs w:val="20"/>
                <w:u w:val="single"/>
                <w:lang w:val="uk-UA"/>
              </w:rPr>
              <w:t> </w:t>
            </w:r>
          </w:p>
        </w:tc>
        <w:tc>
          <w:tcPr>
            <w:tcW w:w="1355" w:type="dxa"/>
            <w:hideMark/>
          </w:tcPr>
          <w:p w14:paraId="361FBBCF" w14:textId="77777777" w:rsidR="00CE10F3" w:rsidRPr="00CE10F3" w:rsidRDefault="00CE10F3" w:rsidP="00CE10F3">
            <w:pPr>
              <w:jc w:val="center"/>
              <w:rPr>
                <w:rFonts w:ascii="Times New Roman" w:eastAsia="Times New Roman" w:hAnsi="Times New Roman" w:cs="Times New Roman"/>
                <w:b/>
                <w:bCs/>
                <w:color w:val="000000"/>
                <w:sz w:val="20"/>
                <w:szCs w:val="20"/>
                <w:u w:val="single"/>
                <w:lang w:val="uk-UA"/>
              </w:rPr>
            </w:pPr>
            <w:r w:rsidRPr="00CE10F3">
              <w:rPr>
                <w:rFonts w:ascii="Times New Roman" w:eastAsia="Times New Roman" w:hAnsi="Times New Roman" w:cs="Times New Roman"/>
                <w:b/>
                <w:bCs/>
                <w:color w:val="000000"/>
                <w:sz w:val="20"/>
                <w:szCs w:val="20"/>
                <w:u w:val="single"/>
                <w:lang w:val="uk-UA"/>
              </w:rPr>
              <w:t> </w:t>
            </w:r>
          </w:p>
        </w:tc>
      </w:tr>
      <w:tr w:rsidR="00CE10F3" w:rsidRPr="00CE10F3" w14:paraId="60491FDB" w14:textId="77777777" w:rsidTr="00405C02">
        <w:trPr>
          <w:trHeight w:val="308"/>
        </w:trPr>
        <w:tc>
          <w:tcPr>
            <w:tcW w:w="566" w:type="dxa"/>
            <w:hideMark/>
          </w:tcPr>
          <w:p w14:paraId="6B484760" w14:textId="77777777" w:rsidR="00CE10F3" w:rsidRPr="00CE10F3" w:rsidRDefault="00CE10F3" w:rsidP="00CE10F3">
            <w:pPr>
              <w:jc w:val="center"/>
              <w:rPr>
                <w:rFonts w:ascii="Times New Roman" w:eastAsia="Times New Roman" w:hAnsi="Times New Roman" w:cs="Times New Roman"/>
                <w:color w:val="000000"/>
                <w:sz w:val="20"/>
                <w:szCs w:val="20"/>
                <w:lang w:val="uk-UA"/>
              </w:rPr>
            </w:pPr>
          </w:p>
        </w:tc>
        <w:tc>
          <w:tcPr>
            <w:tcW w:w="1548" w:type="dxa"/>
            <w:vAlign w:val="center"/>
            <w:hideMark/>
          </w:tcPr>
          <w:p w14:paraId="4EE71FFD"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27</w:t>
            </w:r>
          </w:p>
        </w:tc>
        <w:tc>
          <w:tcPr>
            <w:tcW w:w="6268" w:type="dxa"/>
            <w:gridSpan w:val="2"/>
            <w:vAlign w:val="center"/>
            <w:hideMark/>
          </w:tcPr>
          <w:p w14:paraId="13C31F54"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 xml:space="preserve"> Витрати труда робітників-монтажників</w:t>
            </w:r>
          </w:p>
        </w:tc>
        <w:tc>
          <w:tcPr>
            <w:tcW w:w="1127" w:type="dxa"/>
            <w:vAlign w:val="center"/>
            <w:hideMark/>
          </w:tcPr>
          <w:p w14:paraId="3F959B01"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t>люд.год</w:t>
            </w:r>
            <w:proofErr w:type="spellEnd"/>
          </w:p>
        </w:tc>
        <w:tc>
          <w:tcPr>
            <w:tcW w:w="1355" w:type="dxa"/>
            <w:vAlign w:val="center"/>
            <w:hideMark/>
          </w:tcPr>
          <w:p w14:paraId="696845C2"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1794,99</w:t>
            </w:r>
          </w:p>
        </w:tc>
      </w:tr>
      <w:tr w:rsidR="00CE10F3" w:rsidRPr="00CE10F3" w14:paraId="23671849" w14:textId="77777777" w:rsidTr="00405C02">
        <w:trPr>
          <w:trHeight w:val="308"/>
        </w:trPr>
        <w:tc>
          <w:tcPr>
            <w:tcW w:w="566" w:type="dxa"/>
            <w:hideMark/>
          </w:tcPr>
          <w:p w14:paraId="7058027A" w14:textId="77777777" w:rsidR="00CE10F3" w:rsidRPr="00CE10F3" w:rsidRDefault="00CE10F3" w:rsidP="00CE10F3">
            <w:pPr>
              <w:jc w:val="center"/>
              <w:rPr>
                <w:rFonts w:ascii="Times New Roman" w:eastAsia="Times New Roman" w:hAnsi="Times New Roman" w:cs="Times New Roman"/>
                <w:color w:val="000000"/>
                <w:sz w:val="20"/>
                <w:szCs w:val="20"/>
                <w:lang w:val="uk-UA"/>
              </w:rPr>
            </w:pPr>
          </w:p>
        </w:tc>
        <w:tc>
          <w:tcPr>
            <w:tcW w:w="1548" w:type="dxa"/>
            <w:vAlign w:val="center"/>
            <w:hideMark/>
          </w:tcPr>
          <w:p w14:paraId="7B63EE10" w14:textId="77777777" w:rsidR="00CE10F3" w:rsidRPr="00CE10F3" w:rsidRDefault="00CE10F3" w:rsidP="00CE10F3">
            <w:pPr>
              <w:autoSpaceDE w:val="0"/>
              <w:autoSpaceDN w:val="0"/>
              <w:adjustRightInd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z w:val="20"/>
                <w:szCs w:val="20"/>
                <w:lang w:val="uk-UA"/>
              </w:rPr>
              <w:t xml:space="preserve"> </w:t>
            </w:r>
          </w:p>
        </w:tc>
        <w:tc>
          <w:tcPr>
            <w:tcW w:w="6268" w:type="dxa"/>
            <w:gridSpan w:val="2"/>
            <w:vAlign w:val="center"/>
            <w:hideMark/>
          </w:tcPr>
          <w:p w14:paraId="43B0E3CF"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 xml:space="preserve"> Середній розряд робіт, що виконуються</w:t>
            </w:r>
          </w:p>
          <w:p w14:paraId="742049BF"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робітниками-монтажниками</w:t>
            </w:r>
          </w:p>
        </w:tc>
        <w:tc>
          <w:tcPr>
            <w:tcW w:w="1127" w:type="dxa"/>
            <w:vAlign w:val="center"/>
            <w:hideMark/>
          </w:tcPr>
          <w:p w14:paraId="15BA2484"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розряд</w:t>
            </w:r>
          </w:p>
        </w:tc>
        <w:tc>
          <w:tcPr>
            <w:tcW w:w="1355" w:type="dxa"/>
            <w:vAlign w:val="center"/>
            <w:hideMark/>
          </w:tcPr>
          <w:p w14:paraId="2117A6CF"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3,5</w:t>
            </w:r>
          </w:p>
        </w:tc>
      </w:tr>
      <w:tr w:rsidR="00CE10F3" w:rsidRPr="00CE10F3" w14:paraId="7F59B965" w14:textId="77777777" w:rsidTr="00405C02">
        <w:trPr>
          <w:trHeight w:val="308"/>
        </w:trPr>
        <w:tc>
          <w:tcPr>
            <w:tcW w:w="566" w:type="dxa"/>
            <w:hideMark/>
          </w:tcPr>
          <w:p w14:paraId="451B6E21" w14:textId="77777777" w:rsidR="00CE10F3" w:rsidRPr="00CE10F3" w:rsidRDefault="00CE10F3" w:rsidP="00CE10F3">
            <w:pPr>
              <w:jc w:val="center"/>
              <w:rPr>
                <w:rFonts w:ascii="Times New Roman" w:eastAsia="Times New Roman" w:hAnsi="Times New Roman" w:cs="Times New Roman"/>
                <w:color w:val="000000"/>
                <w:sz w:val="20"/>
                <w:szCs w:val="20"/>
                <w:lang w:val="uk-UA"/>
              </w:rPr>
            </w:pPr>
          </w:p>
        </w:tc>
        <w:tc>
          <w:tcPr>
            <w:tcW w:w="1548" w:type="dxa"/>
            <w:vAlign w:val="center"/>
            <w:hideMark/>
          </w:tcPr>
          <w:p w14:paraId="485CB803" w14:textId="77777777" w:rsidR="00CE10F3" w:rsidRPr="00CE10F3" w:rsidRDefault="00CE10F3" w:rsidP="00CE10F3">
            <w:pPr>
              <w:autoSpaceDE w:val="0"/>
              <w:autoSpaceDN w:val="0"/>
              <w:adjustRightInd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z w:val="20"/>
                <w:szCs w:val="20"/>
                <w:lang w:val="uk-UA"/>
              </w:rPr>
              <w:t xml:space="preserve"> </w:t>
            </w:r>
          </w:p>
        </w:tc>
        <w:tc>
          <w:tcPr>
            <w:tcW w:w="6268" w:type="dxa"/>
            <w:gridSpan w:val="2"/>
            <w:vAlign w:val="center"/>
            <w:hideMark/>
          </w:tcPr>
          <w:p w14:paraId="280C24A2"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 xml:space="preserve"> Витрати труда пусконалагоджувального</w:t>
            </w:r>
          </w:p>
          <w:p w14:paraId="74E610A6"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персоналу</w:t>
            </w:r>
          </w:p>
        </w:tc>
        <w:tc>
          <w:tcPr>
            <w:tcW w:w="1127" w:type="dxa"/>
            <w:vAlign w:val="center"/>
            <w:hideMark/>
          </w:tcPr>
          <w:p w14:paraId="39199A2E"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t>люд.год</w:t>
            </w:r>
            <w:proofErr w:type="spellEnd"/>
          </w:p>
        </w:tc>
        <w:tc>
          <w:tcPr>
            <w:tcW w:w="1355" w:type="dxa"/>
            <w:vAlign w:val="center"/>
            <w:hideMark/>
          </w:tcPr>
          <w:p w14:paraId="263CA384"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624,75</w:t>
            </w:r>
          </w:p>
        </w:tc>
      </w:tr>
      <w:tr w:rsidR="00CE10F3" w:rsidRPr="00CE10F3" w14:paraId="5C73D72F" w14:textId="77777777" w:rsidTr="00405C02">
        <w:trPr>
          <w:trHeight w:val="308"/>
        </w:trPr>
        <w:tc>
          <w:tcPr>
            <w:tcW w:w="566" w:type="dxa"/>
            <w:hideMark/>
          </w:tcPr>
          <w:p w14:paraId="302A4B9B" w14:textId="77777777" w:rsidR="00CE10F3" w:rsidRPr="00CE10F3" w:rsidRDefault="00CE10F3" w:rsidP="00CE10F3">
            <w:pPr>
              <w:jc w:val="center"/>
              <w:rPr>
                <w:rFonts w:ascii="Times New Roman" w:eastAsia="Times New Roman" w:hAnsi="Times New Roman" w:cs="Times New Roman"/>
                <w:color w:val="000000"/>
                <w:sz w:val="20"/>
                <w:szCs w:val="20"/>
                <w:lang w:val="uk-UA"/>
              </w:rPr>
            </w:pPr>
          </w:p>
        </w:tc>
        <w:tc>
          <w:tcPr>
            <w:tcW w:w="1548" w:type="dxa"/>
            <w:hideMark/>
          </w:tcPr>
          <w:p w14:paraId="61A35325"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 xml:space="preserve"> </w:t>
            </w:r>
          </w:p>
        </w:tc>
        <w:tc>
          <w:tcPr>
            <w:tcW w:w="6268" w:type="dxa"/>
            <w:gridSpan w:val="2"/>
            <w:hideMark/>
          </w:tcPr>
          <w:p w14:paraId="51B9AA7A"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 xml:space="preserve"> Витрати труда робітників, зайнятих</w:t>
            </w:r>
          </w:p>
          <w:p w14:paraId="5ACDE3B5"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керуванням та обслуговуванням машин</w:t>
            </w:r>
          </w:p>
        </w:tc>
        <w:tc>
          <w:tcPr>
            <w:tcW w:w="1127" w:type="dxa"/>
            <w:hideMark/>
          </w:tcPr>
          <w:p w14:paraId="27A58B58"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t>люд.год</w:t>
            </w:r>
            <w:proofErr w:type="spellEnd"/>
          </w:p>
        </w:tc>
        <w:tc>
          <w:tcPr>
            <w:tcW w:w="1355" w:type="dxa"/>
            <w:hideMark/>
          </w:tcPr>
          <w:p w14:paraId="14DF7AB9"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22,67</w:t>
            </w:r>
          </w:p>
        </w:tc>
      </w:tr>
      <w:tr w:rsidR="00CE10F3" w:rsidRPr="00CE10F3" w14:paraId="6A1904E4" w14:textId="77777777" w:rsidTr="00405C02">
        <w:trPr>
          <w:trHeight w:val="308"/>
        </w:trPr>
        <w:tc>
          <w:tcPr>
            <w:tcW w:w="566" w:type="dxa"/>
            <w:hideMark/>
          </w:tcPr>
          <w:p w14:paraId="631306F4" w14:textId="77777777" w:rsidR="00CE10F3" w:rsidRPr="00CE10F3" w:rsidRDefault="00CE10F3" w:rsidP="00CE10F3">
            <w:pPr>
              <w:jc w:val="center"/>
              <w:rPr>
                <w:rFonts w:ascii="Times New Roman" w:eastAsia="Times New Roman" w:hAnsi="Times New Roman" w:cs="Times New Roman"/>
                <w:color w:val="000000"/>
                <w:sz w:val="20"/>
                <w:szCs w:val="20"/>
                <w:lang w:val="uk-UA"/>
              </w:rPr>
            </w:pPr>
          </w:p>
        </w:tc>
        <w:tc>
          <w:tcPr>
            <w:tcW w:w="1548" w:type="dxa"/>
            <w:hideMark/>
          </w:tcPr>
          <w:p w14:paraId="6BFEB985" w14:textId="77777777" w:rsidR="00CE10F3" w:rsidRPr="00CE10F3" w:rsidRDefault="00CE10F3" w:rsidP="00CE10F3">
            <w:pPr>
              <w:autoSpaceDE w:val="0"/>
              <w:autoSpaceDN w:val="0"/>
              <w:adjustRightInd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z w:val="20"/>
                <w:szCs w:val="20"/>
                <w:lang w:val="uk-UA"/>
              </w:rPr>
              <w:t xml:space="preserve"> </w:t>
            </w:r>
          </w:p>
        </w:tc>
        <w:tc>
          <w:tcPr>
            <w:tcW w:w="6268" w:type="dxa"/>
            <w:gridSpan w:val="2"/>
            <w:hideMark/>
          </w:tcPr>
          <w:p w14:paraId="26201F53"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 xml:space="preserve"> Середній розряд ланки робітників, зайнятих</w:t>
            </w:r>
          </w:p>
          <w:p w14:paraId="395E7E4E"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 xml:space="preserve">керуванням та обслуговуванням машин </w:t>
            </w:r>
          </w:p>
        </w:tc>
        <w:tc>
          <w:tcPr>
            <w:tcW w:w="1127" w:type="dxa"/>
            <w:hideMark/>
          </w:tcPr>
          <w:p w14:paraId="7920574A"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розряд</w:t>
            </w:r>
          </w:p>
        </w:tc>
        <w:tc>
          <w:tcPr>
            <w:tcW w:w="1355" w:type="dxa"/>
            <w:hideMark/>
          </w:tcPr>
          <w:p w14:paraId="68C1B3BB"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4,2</w:t>
            </w:r>
          </w:p>
        </w:tc>
      </w:tr>
      <w:tr w:rsidR="00CE10F3" w:rsidRPr="00CE10F3" w14:paraId="34CFC0BD" w14:textId="77777777" w:rsidTr="00405C02">
        <w:trPr>
          <w:trHeight w:val="308"/>
        </w:trPr>
        <w:tc>
          <w:tcPr>
            <w:tcW w:w="566" w:type="dxa"/>
            <w:hideMark/>
          </w:tcPr>
          <w:p w14:paraId="5CDD979C" w14:textId="77777777" w:rsidR="00CE10F3" w:rsidRPr="00CE10F3" w:rsidRDefault="00CE10F3" w:rsidP="00CE10F3">
            <w:pPr>
              <w:jc w:val="center"/>
              <w:rPr>
                <w:rFonts w:ascii="Times New Roman" w:eastAsia="Times New Roman" w:hAnsi="Times New Roman" w:cs="Times New Roman"/>
                <w:color w:val="000000"/>
                <w:sz w:val="20"/>
                <w:szCs w:val="20"/>
                <w:lang w:val="uk-UA"/>
              </w:rPr>
            </w:pPr>
          </w:p>
        </w:tc>
        <w:tc>
          <w:tcPr>
            <w:tcW w:w="1548" w:type="dxa"/>
            <w:hideMark/>
          </w:tcPr>
          <w:p w14:paraId="3C0E3462" w14:textId="77777777" w:rsidR="00CE10F3" w:rsidRPr="00CE10F3" w:rsidRDefault="00CE10F3" w:rsidP="00CE10F3">
            <w:pPr>
              <w:autoSpaceDE w:val="0"/>
              <w:autoSpaceDN w:val="0"/>
              <w:adjustRightInd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z w:val="20"/>
                <w:szCs w:val="20"/>
                <w:lang w:val="uk-UA"/>
              </w:rPr>
              <w:t xml:space="preserve"> </w:t>
            </w:r>
          </w:p>
        </w:tc>
        <w:tc>
          <w:tcPr>
            <w:tcW w:w="6268" w:type="dxa"/>
            <w:gridSpan w:val="2"/>
            <w:hideMark/>
          </w:tcPr>
          <w:p w14:paraId="07FC5EFC"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 xml:space="preserve"> Витрати  робітників, заробітна плата яких</w:t>
            </w:r>
          </w:p>
          <w:p w14:paraId="77D492AE"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враховується в складі:</w:t>
            </w:r>
          </w:p>
        </w:tc>
        <w:tc>
          <w:tcPr>
            <w:tcW w:w="1127" w:type="dxa"/>
            <w:hideMark/>
          </w:tcPr>
          <w:p w14:paraId="310C12B3" w14:textId="77777777" w:rsidR="00CE10F3" w:rsidRPr="00CE10F3" w:rsidRDefault="00CE10F3" w:rsidP="00CE10F3">
            <w:pPr>
              <w:autoSpaceDE w:val="0"/>
              <w:autoSpaceDN w:val="0"/>
              <w:adjustRightInd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z w:val="20"/>
                <w:szCs w:val="20"/>
                <w:lang w:val="uk-UA"/>
              </w:rPr>
              <w:t xml:space="preserve"> </w:t>
            </w:r>
          </w:p>
        </w:tc>
        <w:tc>
          <w:tcPr>
            <w:tcW w:w="1355" w:type="dxa"/>
            <w:hideMark/>
          </w:tcPr>
          <w:p w14:paraId="37362FAD" w14:textId="77777777" w:rsidR="00CE10F3" w:rsidRPr="00CE10F3" w:rsidRDefault="00CE10F3" w:rsidP="00CE10F3">
            <w:pPr>
              <w:autoSpaceDE w:val="0"/>
              <w:autoSpaceDN w:val="0"/>
              <w:adjustRightInd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z w:val="20"/>
                <w:szCs w:val="20"/>
                <w:lang w:val="uk-UA"/>
              </w:rPr>
              <w:t xml:space="preserve"> </w:t>
            </w:r>
          </w:p>
        </w:tc>
      </w:tr>
      <w:tr w:rsidR="00CE10F3" w:rsidRPr="00CE10F3" w14:paraId="737056FF" w14:textId="77777777" w:rsidTr="00405C02">
        <w:trPr>
          <w:trHeight w:val="308"/>
        </w:trPr>
        <w:tc>
          <w:tcPr>
            <w:tcW w:w="566" w:type="dxa"/>
            <w:hideMark/>
          </w:tcPr>
          <w:p w14:paraId="2121D1AD" w14:textId="77777777" w:rsidR="00CE10F3" w:rsidRPr="00CE10F3" w:rsidRDefault="00CE10F3" w:rsidP="00CE10F3">
            <w:pPr>
              <w:jc w:val="center"/>
              <w:rPr>
                <w:rFonts w:ascii="Times New Roman" w:eastAsia="Times New Roman" w:hAnsi="Times New Roman" w:cs="Times New Roman"/>
                <w:color w:val="000000"/>
                <w:sz w:val="20"/>
                <w:szCs w:val="20"/>
                <w:lang w:val="uk-UA"/>
              </w:rPr>
            </w:pPr>
          </w:p>
        </w:tc>
        <w:tc>
          <w:tcPr>
            <w:tcW w:w="1548" w:type="dxa"/>
            <w:hideMark/>
          </w:tcPr>
          <w:p w14:paraId="2975AA79" w14:textId="77777777" w:rsidR="00CE10F3" w:rsidRPr="00CE10F3" w:rsidRDefault="00CE10F3" w:rsidP="00CE10F3">
            <w:pPr>
              <w:autoSpaceDE w:val="0"/>
              <w:autoSpaceDN w:val="0"/>
              <w:adjustRightInd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z w:val="20"/>
                <w:szCs w:val="20"/>
                <w:lang w:val="uk-UA"/>
              </w:rPr>
              <w:t xml:space="preserve"> </w:t>
            </w:r>
          </w:p>
        </w:tc>
        <w:tc>
          <w:tcPr>
            <w:tcW w:w="6268" w:type="dxa"/>
            <w:gridSpan w:val="2"/>
            <w:hideMark/>
          </w:tcPr>
          <w:p w14:paraId="2219A885"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 xml:space="preserve">    загальновиробничих витрат</w:t>
            </w:r>
          </w:p>
        </w:tc>
        <w:tc>
          <w:tcPr>
            <w:tcW w:w="1127" w:type="dxa"/>
            <w:hideMark/>
          </w:tcPr>
          <w:p w14:paraId="4D62B182"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t>люд.год</w:t>
            </w:r>
            <w:proofErr w:type="spellEnd"/>
          </w:p>
        </w:tc>
        <w:tc>
          <w:tcPr>
            <w:tcW w:w="1355" w:type="dxa"/>
            <w:hideMark/>
          </w:tcPr>
          <w:p w14:paraId="5E40B519"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214,22</w:t>
            </w:r>
          </w:p>
        </w:tc>
      </w:tr>
      <w:tr w:rsidR="00CE10F3" w:rsidRPr="00CE10F3" w14:paraId="4488A357" w14:textId="77777777" w:rsidTr="00405C02">
        <w:trPr>
          <w:trHeight w:val="308"/>
        </w:trPr>
        <w:tc>
          <w:tcPr>
            <w:tcW w:w="566" w:type="dxa"/>
            <w:hideMark/>
          </w:tcPr>
          <w:p w14:paraId="37C66973" w14:textId="77777777" w:rsidR="00CE10F3" w:rsidRPr="00CE10F3" w:rsidRDefault="00CE10F3" w:rsidP="00CE10F3">
            <w:pPr>
              <w:jc w:val="center"/>
              <w:rPr>
                <w:rFonts w:ascii="Times New Roman" w:eastAsia="Times New Roman" w:hAnsi="Times New Roman" w:cs="Times New Roman"/>
                <w:color w:val="000000"/>
                <w:sz w:val="20"/>
                <w:szCs w:val="20"/>
                <w:lang w:val="uk-UA"/>
              </w:rPr>
            </w:pPr>
          </w:p>
        </w:tc>
        <w:tc>
          <w:tcPr>
            <w:tcW w:w="7816" w:type="dxa"/>
            <w:gridSpan w:val="3"/>
            <w:hideMark/>
          </w:tcPr>
          <w:p w14:paraId="51C84182"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 xml:space="preserve">  Разом  кошторисна трудомісткість</w:t>
            </w:r>
          </w:p>
        </w:tc>
        <w:tc>
          <w:tcPr>
            <w:tcW w:w="1127" w:type="dxa"/>
            <w:hideMark/>
          </w:tcPr>
          <w:p w14:paraId="0A86052D"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t>люд.год</w:t>
            </w:r>
            <w:proofErr w:type="spellEnd"/>
          </w:p>
        </w:tc>
        <w:tc>
          <w:tcPr>
            <w:tcW w:w="1355" w:type="dxa"/>
            <w:hideMark/>
          </w:tcPr>
          <w:p w14:paraId="528146DE" w14:textId="77777777" w:rsidR="00CE10F3" w:rsidRPr="00CE10F3" w:rsidRDefault="00CE10F3" w:rsidP="00CE10F3">
            <w:pPr>
              <w:jc w:val="center"/>
              <w:rPr>
                <w:rFonts w:ascii="Times New Roman" w:eastAsia="Times New Roman" w:hAnsi="Times New Roman" w:cs="Times New Roman"/>
                <w:b/>
                <w:bCs/>
                <w:color w:val="000000"/>
                <w:sz w:val="20"/>
                <w:szCs w:val="20"/>
                <w:u w:val="single"/>
                <w:lang w:val="uk-UA"/>
              </w:rPr>
            </w:pPr>
            <w:r w:rsidRPr="00CE10F3">
              <w:rPr>
                <w:rFonts w:ascii="Times New Roman" w:eastAsia="Times New Roman" w:hAnsi="Times New Roman" w:cs="Times New Roman"/>
                <w:spacing w:val="-5"/>
                <w:sz w:val="20"/>
                <w:szCs w:val="20"/>
                <w:lang w:val="uk-UA"/>
              </w:rPr>
              <w:t>2656,63</w:t>
            </w:r>
          </w:p>
        </w:tc>
      </w:tr>
      <w:tr w:rsidR="00CE10F3" w:rsidRPr="00CE10F3" w14:paraId="0BF83FA4" w14:textId="77777777" w:rsidTr="00405C02">
        <w:trPr>
          <w:trHeight w:val="308"/>
        </w:trPr>
        <w:tc>
          <w:tcPr>
            <w:tcW w:w="566" w:type="dxa"/>
            <w:hideMark/>
          </w:tcPr>
          <w:p w14:paraId="48EF21A3" w14:textId="77777777" w:rsidR="00CE10F3" w:rsidRPr="00CE10F3" w:rsidRDefault="00CE10F3" w:rsidP="00CE10F3">
            <w:pPr>
              <w:jc w:val="center"/>
              <w:rPr>
                <w:rFonts w:ascii="Times New Roman" w:eastAsia="Times New Roman" w:hAnsi="Times New Roman" w:cs="Times New Roman"/>
                <w:color w:val="000000"/>
                <w:sz w:val="20"/>
                <w:szCs w:val="20"/>
                <w:lang w:val="uk-UA"/>
              </w:rPr>
            </w:pPr>
          </w:p>
        </w:tc>
        <w:tc>
          <w:tcPr>
            <w:tcW w:w="1702" w:type="dxa"/>
            <w:gridSpan w:val="2"/>
            <w:vAlign w:val="center"/>
            <w:hideMark/>
          </w:tcPr>
          <w:p w14:paraId="18EA4CAC" w14:textId="77777777" w:rsidR="00CE10F3" w:rsidRPr="00CE10F3" w:rsidRDefault="00CE10F3" w:rsidP="00CE10F3">
            <w:pPr>
              <w:autoSpaceDE w:val="0"/>
              <w:autoSpaceDN w:val="0"/>
              <w:adjustRightInd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z w:val="20"/>
                <w:szCs w:val="20"/>
                <w:lang w:val="uk-UA"/>
              </w:rPr>
              <w:t xml:space="preserve"> </w:t>
            </w:r>
          </w:p>
        </w:tc>
        <w:tc>
          <w:tcPr>
            <w:tcW w:w="6114" w:type="dxa"/>
            <w:vAlign w:val="center"/>
            <w:hideMark/>
          </w:tcPr>
          <w:p w14:paraId="6F8C2FE2" w14:textId="77777777" w:rsidR="00CE10F3" w:rsidRPr="00CE10F3" w:rsidRDefault="00CE10F3" w:rsidP="00CE10F3">
            <w:pPr>
              <w:autoSpaceDE w:val="0"/>
              <w:autoSpaceDN w:val="0"/>
              <w:adjustRightInd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z w:val="20"/>
                <w:szCs w:val="20"/>
                <w:lang w:val="uk-UA"/>
              </w:rPr>
              <w:t xml:space="preserve"> </w:t>
            </w:r>
            <w:r w:rsidRPr="00CE10F3">
              <w:rPr>
                <w:rFonts w:ascii="Times New Roman" w:eastAsia="Times New Roman" w:hAnsi="Times New Roman" w:cs="Times New Roman"/>
                <w:spacing w:val="-5"/>
                <w:sz w:val="20"/>
                <w:szCs w:val="20"/>
                <w:lang w:val="uk-UA"/>
              </w:rPr>
              <w:t>Середній розряд робіт</w:t>
            </w:r>
          </w:p>
        </w:tc>
        <w:tc>
          <w:tcPr>
            <w:tcW w:w="1127" w:type="dxa"/>
            <w:vAlign w:val="center"/>
            <w:hideMark/>
          </w:tcPr>
          <w:p w14:paraId="7015E34A" w14:textId="77777777" w:rsidR="00CE10F3" w:rsidRPr="00CE10F3" w:rsidRDefault="00CE10F3" w:rsidP="00CE10F3">
            <w:pPr>
              <w:autoSpaceDE w:val="0"/>
              <w:autoSpaceDN w:val="0"/>
              <w:adjustRightInd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z w:val="20"/>
                <w:szCs w:val="20"/>
                <w:lang w:val="uk-UA"/>
              </w:rPr>
              <w:t xml:space="preserve"> </w:t>
            </w:r>
            <w:r w:rsidRPr="00CE10F3">
              <w:rPr>
                <w:rFonts w:ascii="Times New Roman" w:eastAsia="Times New Roman" w:hAnsi="Times New Roman" w:cs="Times New Roman"/>
                <w:spacing w:val="-5"/>
                <w:sz w:val="20"/>
                <w:szCs w:val="20"/>
                <w:lang w:val="uk-UA"/>
              </w:rPr>
              <w:t>розряд</w:t>
            </w:r>
          </w:p>
        </w:tc>
        <w:tc>
          <w:tcPr>
            <w:tcW w:w="1355" w:type="dxa"/>
            <w:hideMark/>
          </w:tcPr>
          <w:p w14:paraId="12BD8732" w14:textId="77777777" w:rsidR="00CE10F3" w:rsidRPr="00CE10F3" w:rsidRDefault="00CE10F3" w:rsidP="00CE10F3">
            <w:pPr>
              <w:jc w:val="center"/>
              <w:rPr>
                <w:rFonts w:ascii="Times New Roman" w:eastAsia="Times New Roman" w:hAnsi="Times New Roman" w:cs="Times New Roman"/>
                <w:b/>
                <w:bCs/>
                <w:color w:val="000000"/>
                <w:sz w:val="20"/>
                <w:szCs w:val="20"/>
                <w:u w:val="single"/>
                <w:lang w:val="uk-UA"/>
              </w:rPr>
            </w:pPr>
            <w:r w:rsidRPr="00CE10F3">
              <w:rPr>
                <w:rFonts w:ascii="Times New Roman" w:eastAsia="Times New Roman" w:hAnsi="Times New Roman" w:cs="Times New Roman"/>
                <w:spacing w:val="-5"/>
                <w:sz w:val="20"/>
                <w:szCs w:val="20"/>
                <w:lang w:val="uk-UA"/>
              </w:rPr>
              <w:t>4,5</w:t>
            </w:r>
          </w:p>
        </w:tc>
      </w:tr>
      <w:tr w:rsidR="00CE10F3" w:rsidRPr="00CE10F3" w14:paraId="74C83A70" w14:textId="77777777" w:rsidTr="00405C02">
        <w:trPr>
          <w:trHeight w:val="308"/>
        </w:trPr>
        <w:tc>
          <w:tcPr>
            <w:tcW w:w="566" w:type="dxa"/>
            <w:hideMark/>
          </w:tcPr>
          <w:p w14:paraId="4DAE2C14" w14:textId="77777777" w:rsidR="00CE10F3" w:rsidRPr="00CE10F3" w:rsidRDefault="00CE10F3" w:rsidP="00CE10F3">
            <w:pPr>
              <w:jc w:val="center"/>
              <w:rPr>
                <w:rFonts w:ascii="Times New Roman" w:eastAsia="Times New Roman" w:hAnsi="Times New Roman" w:cs="Times New Roman"/>
                <w:color w:val="000000"/>
                <w:sz w:val="20"/>
                <w:szCs w:val="20"/>
                <w:lang w:val="uk-UA"/>
              </w:rPr>
            </w:pPr>
          </w:p>
        </w:tc>
        <w:tc>
          <w:tcPr>
            <w:tcW w:w="1702" w:type="dxa"/>
            <w:gridSpan w:val="2"/>
            <w:vAlign w:val="center"/>
            <w:hideMark/>
          </w:tcPr>
          <w:p w14:paraId="2DDDC944" w14:textId="77777777" w:rsidR="00CE10F3" w:rsidRPr="00CE10F3" w:rsidRDefault="00CE10F3" w:rsidP="00CE10F3">
            <w:pPr>
              <w:autoSpaceDE w:val="0"/>
              <w:autoSpaceDN w:val="0"/>
              <w:adjustRightInd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z w:val="20"/>
                <w:szCs w:val="20"/>
                <w:lang w:val="uk-UA"/>
              </w:rPr>
              <w:t xml:space="preserve"> </w:t>
            </w:r>
          </w:p>
        </w:tc>
        <w:tc>
          <w:tcPr>
            <w:tcW w:w="6114" w:type="dxa"/>
            <w:vAlign w:val="center"/>
            <w:hideMark/>
          </w:tcPr>
          <w:p w14:paraId="307F12EA" w14:textId="77777777" w:rsidR="00CE10F3" w:rsidRPr="00CE10F3" w:rsidRDefault="00CE10F3" w:rsidP="00CE10F3">
            <w:pPr>
              <w:autoSpaceDE w:val="0"/>
              <w:autoSpaceDN w:val="0"/>
              <w:adjustRightInd w:val="0"/>
              <w:jc w:val="center"/>
              <w:rPr>
                <w:rFonts w:ascii="Times New Roman" w:eastAsia="Times New Roman" w:hAnsi="Times New Roman" w:cs="Times New Roman"/>
                <w:sz w:val="20"/>
                <w:szCs w:val="20"/>
                <w:lang w:val="uk-UA"/>
              </w:rPr>
            </w:pPr>
            <w:r w:rsidRPr="00CE10F3">
              <w:rPr>
                <w:rFonts w:ascii="Times New Roman" w:eastAsia="Times New Roman" w:hAnsi="Times New Roman" w:cs="Times New Roman"/>
                <w:b/>
                <w:bCs/>
                <w:spacing w:val="-5"/>
                <w:sz w:val="20"/>
                <w:szCs w:val="20"/>
                <w:u w:val="single"/>
                <w:lang w:val="uk-UA"/>
              </w:rPr>
              <w:t>II. Будівельні машини і механізми</w:t>
            </w:r>
          </w:p>
        </w:tc>
        <w:tc>
          <w:tcPr>
            <w:tcW w:w="1127" w:type="dxa"/>
            <w:vAlign w:val="center"/>
            <w:hideMark/>
          </w:tcPr>
          <w:p w14:paraId="1605735A" w14:textId="77777777" w:rsidR="00CE10F3" w:rsidRPr="00CE10F3" w:rsidRDefault="00CE10F3" w:rsidP="00CE10F3">
            <w:pPr>
              <w:autoSpaceDE w:val="0"/>
              <w:autoSpaceDN w:val="0"/>
              <w:adjustRightInd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z w:val="20"/>
                <w:szCs w:val="20"/>
                <w:lang w:val="uk-UA"/>
              </w:rPr>
              <w:t xml:space="preserve"> </w:t>
            </w:r>
          </w:p>
        </w:tc>
        <w:tc>
          <w:tcPr>
            <w:tcW w:w="1355" w:type="dxa"/>
            <w:hideMark/>
          </w:tcPr>
          <w:p w14:paraId="6A26FD17" w14:textId="77777777" w:rsidR="00CE10F3" w:rsidRPr="00CE10F3" w:rsidRDefault="00CE10F3" w:rsidP="00CE10F3">
            <w:pPr>
              <w:jc w:val="center"/>
              <w:rPr>
                <w:rFonts w:ascii="Times New Roman" w:eastAsia="Times New Roman" w:hAnsi="Times New Roman" w:cs="Times New Roman"/>
                <w:b/>
                <w:bCs/>
                <w:color w:val="000000"/>
                <w:sz w:val="20"/>
                <w:szCs w:val="20"/>
                <w:u w:val="single"/>
                <w:lang w:val="uk-UA"/>
              </w:rPr>
            </w:pPr>
          </w:p>
        </w:tc>
      </w:tr>
      <w:tr w:rsidR="00CE10F3" w:rsidRPr="00CE10F3" w14:paraId="58104120" w14:textId="77777777" w:rsidTr="00405C02">
        <w:trPr>
          <w:trHeight w:val="308"/>
        </w:trPr>
        <w:tc>
          <w:tcPr>
            <w:tcW w:w="566" w:type="dxa"/>
            <w:hideMark/>
          </w:tcPr>
          <w:p w14:paraId="4076C7C9" w14:textId="77777777" w:rsidR="00CE10F3" w:rsidRPr="00CE10F3" w:rsidRDefault="00CE10F3" w:rsidP="00CE10F3">
            <w:pPr>
              <w:jc w:val="center"/>
              <w:rPr>
                <w:rFonts w:ascii="Times New Roman" w:eastAsia="Times New Roman" w:hAnsi="Times New Roman" w:cs="Times New Roman"/>
                <w:color w:val="000000"/>
                <w:sz w:val="20"/>
                <w:szCs w:val="20"/>
                <w:lang w:val="uk-UA"/>
              </w:rPr>
            </w:pPr>
          </w:p>
        </w:tc>
        <w:tc>
          <w:tcPr>
            <w:tcW w:w="1702" w:type="dxa"/>
            <w:gridSpan w:val="2"/>
            <w:hideMark/>
          </w:tcPr>
          <w:p w14:paraId="27DB2F7B"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КБМ204-502</w:t>
            </w:r>
          </w:p>
        </w:tc>
        <w:tc>
          <w:tcPr>
            <w:tcW w:w="6114" w:type="dxa"/>
            <w:hideMark/>
          </w:tcPr>
          <w:p w14:paraId="1EB943C6"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Установка для зварювання ручного дугового</w:t>
            </w:r>
          </w:p>
          <w:p w14:paraId="4469BE59"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[постійного струму]</w:t>
            </w:r>
          </w:p>
        </w:tc>
        <w:tc>
          <w:tcPr>
            <w:tcW w:w="1127" w:type="dxa"/>
            <w:hideMark/>
          </w:tcPr>
          <w:p w14:paraId="27B837BF"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t>маш</w:t>
            </w:r>
            <w:proofErr w:type="spellEnd"/>
            <w:r w:rsidRPr="00CE10F3">
              <w:rPr>
                <w:rFonts w:ascii="Times New Roman" w:eastAsia="Times New Roman" w:hAnsi="Times New Roman" w:cs="Times New Roman"/>
                <w:spacing w:val="-5"/>
                <w:sz w:val="20"/>
                <w:szCs w:val="20"/>
                <w:lang w:val="uk-UA"/>
              </w:rPr>
              <w:t>. год</w:t>
            </w:r>
          </w:p>
        </w:tc>
        <w:tc>
          <w:tcPr>
            <w:tcW w:w="1355" w:type="dxa"/>
            <w:hideMark/>
          </w:tcPr>
          <w:p w14:paraId="613F64F0"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2,5704</w:t>
            </w:r>
          </w:p>
        </w:tc>
      </w:tr>
      <w:tr w:rsidR="00CE10F3" w:rsidRPr="00CE10F3" w14:paraId="19AADC65" w14:textId="77777777" w:rsidTr="00405C02">
        <w:trPr>
          <w:trHeight w:val="308"/>
        </w:trPr>
        <w:tc>
          <w:tcPr>
            <w:tcW w:w="566" w:type="dxa"/>
            <w:hideMark/>
          </w:tcPr>
          <w:p w14:paraId="029F3EB9" w14:textId="77777777" w:rsidR="00CE10F3" w:rsidRPr="00CE10F3" w:rsidRDefault="00CE10F3" w:rsidP="00CE10F3">
            <w:pPr>
              <w:jc w:val="center"/>
              <w:rPr>
                <w:rFonts w:ascii="Times New Roman" w:eastAsia="Times New Roman" w:hAnsi="Times New Roman" w:cs="Times New Roman"/>
                <w:color w:val="000000"/>
                <w:sz w:val="20"/>
                <w:szCs w:val="20"/>
                <w:lang w:val="uk-UA"/>
              </w:rPr>
            </w:pPr>
          </w:p>
        </w:tc>
        <w:tc>
          <w:tcPr>
            <w:tcW w:w="1702" w:type="dxa"/>
            <w:gridSpan w:val="2"/>
            <w:hideMark/>
          </w:tcPr>
          <w:p w14:paraId="3235E75F"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КБМ217-1301</w:t>
            </w:r>
          </w:p>
        </w:tc>
        <w:tc>
          <w:tcPr>
            <w:tcW w:w="6114" w:type="dxa"/>
            <w:hideMark/>
          </w:tcPr>
          <w:p w14:paraId="58F9E8C7"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Лабораторія пересувна вимірювально-</w:t>
            </w:r>
          </w:p>
          <w:p w14:paraId="0663ECCB"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t>настройкова</w:t>
            </w:r>
            <w:proofErr w:type="spellEnd"/>
            <w:r w:rsidRPr="00CE10F3">
              <w:rPr>
                <w:rFonts w:ascii="Times New Roman" w:eastAsia="Times New Roman" w:hAnsi="Times New Roman" w:cs="Times New Roman"/>
                <w:spacing w:val="-5"/>
                <w:sz w:val="20"/>
                <w:szCs w:val="20"/>
                <w:lang w:val="uk-UA"/>
              </w:rPr>
              <w:t>, пенал</w:t>
            </w:r>
          </w:p>
        </w:tc>
        <w:tc>
          <w:tcPr>
            <w:tcW w:w="1127" w:type="dxa"/>
            <w:hideMark/>
          </w:tcPr>
          <w:p w14:paraId="427FDAB3"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t>маш</w:t>
            </w:r>
            <w:proofErr w:type="spellEnd"/>
            <w:r w:rsidRPr="00CE10F3">
              <w:rPr>
                <w:rFonts w:ascii="Times New Roman" w:eastAsia="Times New Roman" w:hAnsi="Times New Roman" w:cs="Times New Roman"/>
                <w:spacing w:val="-5"/>
                <w:sz w:val="20"/>
                <w:szCs w:val="20"/>
                <w:lang w:val="uk-UA"/>
              </w:rPr>
              <w:t>. год</w:t>
            </w:r>
          </w:p>
        </w:tc>
        <w:tc>
          <w:tcPr>
            <w:tcW w:w="1355" w:type="dxa"/>
            <w:hideMark/>
          </w:tcPr>
          <w:p w14:paraId="3DF5CC49"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17,664</w:t>
            </w:r>
          </w:p>
        </w:tc>
      </w:tr>
      <w:tr w:rsidR="00CE10F3" w:rsidRPr="00CE10F3" w14:paraId="14B272C4" w14:textId="77777777" w:rsidTr="00405C02">
        <w:trPr>
          <w:trHeight w:val="308"/>
        </w:trPr>
        <w:tc>
          <w:tcPr>
            <w:tcW w:w="566" w:type="dxa"/>
            <w:hideMark/>
          </w:tcPr>
          <w:p w14:paraId="4AD5DA4B" w14:textId="77777777" w:rsidR="00CE10F3" w:rsidRPr="00CE10F3" w:rsidRDefault="00CE10F3" w:rsidP="00CE10F3">
            <w:pPr>
              <w:jc w:val="center"/>
              <w:rPr>
                <w:rFonts w:ascii="Times New Roman" w:eastAsia="Times New Roman" w:hAnsi="Times New Roman" w:cs="Times New Roman"/>
                <w:color w:val="000000"/>
                <w:sz w:val="20"/>
                <w:szCs w:val="20"/>
                <w:lang w:val="uk-UA"/>
              </w:rPr>
            </w:pPr>
          </w:p>
        </w:tc>
        <w:tc>
          <w:tcPr>
            <w:tcW w:w="1702" w:type="dxa"/>
            <w:gridSpan w:val="2"/>
            <w:hideMark/>
          </w:tcPr>
          <w:p w14:paraId="092453A7"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КБМ233-201</w:t>
            </w:r>
          </w:p>
        </w:tc>
        <w:tc>
          <w:tcPr>
            <w:tcW w:w="6114" w:type="dxa"/>
            <w:hideMark/>
          </w:tcPr>
          <w:p w14:paraId="51A9F06E"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Машини свердлильні електричні</w:t>
            </w:r>
          </w:p>
        </w:tc>
        <w:tc>
          <w:tcPr>
            <w:tcW w:w="1127" w:type="dxa"/>
            <w:hideMark/>
          </w:tcPr>
          <w:p w14:paraId="7F797FBA"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t>маш</w:t>
            </w:r>
            <w:proofErr w:type="spellEnd"/>
            <w:r w:rsidRPr="00CE10F3">
              <w:rPr>
                <w:rFonts w:ascii="Times New Roman" w:eastAsia="Times New Roman" w:hAnsi="Times New Roman" w:cs="Times New Roman"/>
                <w:spacing w:val="-5"/>
                <w:sz w:val="20"/>
                <w:szCs w:val="20"/>
                <w:lang w:val="uk-UA"/>
              </w:rPr>
              <w:t>. год</w:t>
            </w:r>
          </w:p>
        </w:tc>
        <w:tc>
          <w:tcPr>
            <w:tcW w:w="1355" w:type="dxa"/>
            <w:hideMark/>
          </w:tcPr>
          <w:p w14:paraId="7326059E"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2,34</w:t>
            </w:r>
          </w:p>
        </w:tc>
      </w:tr>
      <w:tr w:rsidR="00CE10F3" w:rsidRPr="00CE10F3" w14:paraId="07B82FCA" w14:textId="77777777" w:rsidTr="00405C02">
        <w:trPr>
          <w:trHeight w:val="308"/>
        </w:trPr>
        <w:tc>
          <w:tcPr>
            <w:tcW w:w="566" w:type="dxa"/>
            <w:hideMark/>
          </w:tcPr>
          <w:p w14:paraId="1CE98021" w14:textId="77777777" w:rsidR="00CE10F3" w:rsidRPr="00CE10F3" w:rsidRDefault="00CE10F3" w:rsidP="00CE10F3">
            <w:pPr>
              <w:jc w:val="center"/>
              <w:rPr>
                <w:rFonts w:ascii="Times New Roman" w:eastAsia="Times New Roman" w:hAnsi="Times New Roman" w:cs="Times New Roman"/>
                <w:color w:val="000000"/>
                <w:sz w:val="20"/>
                <w:szCs w:val="20"/>
                <w:lang w:val="uk-UA"/>
              </w:rPr>
            </w:pPr>
          </w:p>
        </w:tc>
        <w:tc>
          <w:tcPr>
            <w:tcW w:w="1702" w:type="dxa"/>
            <w:gridSpan w:val="2"/>
            <w:vAlign w:val="center"/>
            <w:hideMark/>
          </w:tcPr>
          <w:p w14:paraId="44E52AEF" w14:textId="77777777" w:rsidR="00CE10F3" w:rsidRPr="00CE10F3" w:rsidRDefault="00CE10F3" w:rsidP="00CE10F3">
            <w:pPr>
              <w:autoSpaceDE w:val="0"/>
              <w:autoSpaceDN w:val="0"/>
              <w:adjustRightInd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z w:val="20"/>
                <w:szCs w:val="20"/>
                <w:lang w:val="uk-UA"/>
              </w:rPr>
              <w:t xml:space="preserve"> </w:t>
            </w:r>
          </w:p>
        </w:tc>
        <w:tc>
          <w:tcPr>
            <w:tcW w:w="6114" w:type="dxa"/>
            <w:hideMark/>
          </w:tcPr>
          <w:p w14:paraId="26ACEE77"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b/>
                <w:bCs/>
                <w:spacing w:val="-5"/>
                <w:sz w:val="20"/>
                <w:szCs w:val="20"/>
                <w:lang w:val="uk-UA"/>
              </w:rPr>
              <w:t xml:space="preserve"> Разом по розділу II</w:t>
            </w:r>
          </w:p>
        </w:tc>
        <w:tc>
          <w:tcPr>
            <w:tcW w:w="1127" w:type="dxa"/>
            <w:hideMark/>
          </w:tcPr>
          <w:p w14:paraId="53450453"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
        </w:tc>
        <w:tc>
          <w:tcPr>
            <w:tcW w:w="1355" w:type="dxa"/>
            <w:hideMark/>
          </w:tcPr>
          <w:p w14:paraId="19C3CDBB" w14:textId="77777777" w:rsidR="00CE10F3" w:rsidRPr="00CE10F3" w:rsidRDefault="00CE10F3" w:rsidP="00CE10F3">
            <w:pPr>
              <w:autoSpaceDE w:val="0"/>
              <w:autoSpaceDN w:val="0"/>
              <w:adjustRightInd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z w:val="20"/>
                <w:szCs w:val="20"/>
                <w:lang w:val="uk-UA"/>
              </w:rPr>
              <w:t xml:space="preserve"> </w:t>
            </w:r>
          </w:p>
        </w:tc>
      </w:tr>
      <w:tr w:rsidR="00CE10F3" w:rsidRPr="00CE10F3" w14:paraId="0CC268FD" w14:textId="77777777" w:rsidTr="00405C02">
        <w:trPr>
          <w:trHeight w:val="308"/>
        </w:trPr>
        <w:tc>
          <w:tcPr>
            <w:tcW w:w="566" w:type="dxa"/>
            <w:hideMark/>
          </w:tcPr>
          <w:p w14:paraId="400E1C58" w14:textId="77777777" w:rsidR="00CE10F3" w:rsidRPr="00CE10F3" w:rsidRDefault="00CE10F3" w:rsidP="00CE10F3">
            <w:pPr>
              <w:jc w:val="center"/>
              <w:rPr>
                <w:rFonts w:ascii="Times New Roman" w:eastAsia="Times New Roman" w:hAnsi="Times New Roman" w:cs="Times New Roman"/>
                <w:color w:val="000000"/>
                <w:sz w:val="20"/>
                <w:szCs w:val="20"/>
                <w:lang w:val="uk-UA"/>
              </w:rPr>
            </w:pPr>
          </w:p>
        </w:tc>
        <w:tc>
          <w:tcPr>
            <w:tcW w:w="1702" w:type="dxa"/>
            <w:gridSpan w:val="2"/>
            <w:hideMark/>
          </w:tcPr>
          <w:p w14:paraId="78622C24"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p>
        </w:tc>
        <w:tc>
          <w:tcPr>
            <w:tcW w:w="6114" w:type="dxa"/>
            <w:hideMark/>
          </w:tcPr>
          <w:p w14:paraId="6944488D"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b/>
                <w:bCs/>
                <w:spacing w:val="-5"/>
                <w:sz w:val="20"/>
                <w:szCs w:val="20"/>
                <w:lang w:val="uk-UA"/>
              </w:rPr>
              <w:t xml:space="preserve">      в тому числі енергоносії:</w:t>
            </w:r>
          </w:p>
        </w:tc>
        <w:tc>
          <w:tcPr>
            <w:tcW w:w="1127" w:type="dxa"/>
            <w:hideMark/>
          </w:tcPr>
          <w:p w14:paraId="7BA04394" w14:textId="77777777" w:rsidR="00CE10F3" w:rsidRPr="00CE10F3" w:rsidRDefault="00CE10F3" w:rsidP="00CE10F3">
            <w:pPr>
              <w:autoSpaceDE w:val="0"/>
              <w:autoSpaceDN w:val="0"/>
              <w:adjustRightInd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z w:val="20"/>
                <w:szCs w:val="20"/>
                <w:lang w:val="uk-UA"/>
              </w:rPr>
              <w:t xml:space="preserve"> </w:t>
            </w:r>
          </w:p>
        </w:tc>
        <w:tc>
          <w:tcPr>
            <w:tcW w:w="1355" w:type="dxa"/>
            <w:hideMark/>
          </w:tcPr>
          <w:p w14:paraId="4E4D765B" w14:textId="77777777" w:rsidR="00CE10F3" w:rsidRPr="00CE10F3" w:rsidRDefault="00CE10F3" w:rsidP="00CE10F3">
            <w:pPr>
              <w:autoSpaceDE w:val="0"/>
              <w:autoSpaceDN w:val="0"/>
              <w:adjustRightInd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z w:val="20"/>
                <w:szCs w:val="20"/>
                <w:lang w:val="uk-UA"/>
              </w:rPr>
              <w:t xml:space="preserve"> </w:t>
            </w:r>
          </w:p>
        </w:tc>
      </w:tr>
      <w:tr w:rsidR="00CE10F3" w:rsidRPr="00CE10F3" w14:paraId="3963E5E5" w14:textId="77777777" w:rsidTr="00405C02">
        <w:trPr>
          <w:trHeight w:val="308"/>
        </w:trPr>
        <w:tc>
          <w:tcPr>
            <w:tcW w:w="566" w:type="dxa"/>
            <w:hideMark/>
          </w:tcPr>
          <w:p w14:paraId="194262EA" w14:textId="77777777" w:rsidR="00CE10F3" w:rsidRPr="00CE10F3" w:rsidRDefault="00CE10F3" w:rsidP="00CE10F3">
            <w:pPr>
              <w:jc w:val="center"/>
              <w:rPr>
                <w:rFonts w:ascii="Times New Roman" w:eastAsia="Times New Roman" w:hAnsi="Times New Roman" w:cs="Times New Roman"/>
                <w:color w:val="000000"/>
                <w:sz w:val="20"/>
                <w:szCs w:val="20"/>
                <w:lang w:val="uk-UA"/>
              </w:rPr>
            </w:pPr>
          </w:p>
        </w:tc>
        <w:tc>
          <w:tcPr>
            <w:tcW w:w="1702" w:type="dxa"/>
            <w:gridSpan w:val="2"/>
            <w:hideMark/>
          </w:tcPr>
          <w:p w14:paraId="22D97CE8" w14:textId="77777777" w:rsidR="00CE10F3" w:rsidRPr="00CE10F3" w:rsidRDefault="00CE10F3" w:rsidP="00CE10F3">
            <w:pPr>
              <w:jc w:val="center"/>
              <w:rPr>
                <w:rFonts w:ascii="Times New Roman" w:eastAsia="Times New Roman" w:hAnsi="Times New Roman" w:cs="Times New Roman"/>
                <w:color w:val="000000"/>
                <w:sz w:val="20"/>
                <w:szCs w:val="20"/>
                <w:lang w:val="uk-UA"/>
              </w:rPr>
            </w:pPr>
          </w:p>
        </w:tc>
        <w:tc>
          <w:tcPr>
            <w:tcW w:w="6114" w:type="dxa"/>
            <w:hideMark/>
          </w:tcPr>
          <w:p w14:paraId="0C999837"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Бензин</w:t>
            </w:r>
          </w:p>
        </w:tc>
        <w:tc>
          <w:tcPr>
            <w:tcW w:w="1127" w:type="dxa"/>
            <w:hideMark/>
          </w:tcPr>
          <w:p w14:paraId="7B7137D7"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кг</w:t>
            </w:r>
          </w:p>
        </w:tc>
        <w:tc>
          <w:tcPr>
            <w:tcW w:w="1355" w:type="dxa"/>
            <w:hideMark/>
          </w:tcPr>
          <w:p w14:paraId="41782658"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126,121</w:t>
            </w:r>
          </w:p>
        </w:tc>
      </w:tr>
      <w:tr w:rsidR="00CE10F3" w:rsidRPr="00CE10F3" w14:paraId="5BB6485E" w14:textId="77777777" w:rsidTr="00405C02">
        <w:trPr>
          <w:trHeight w:val="308"/>
        </w:trPr>
        <w:tc>
          <w:tcPr>
            <w:tcW w:w="566" w:type="dxa"/>
            <w:hideMark/>
          </w:tcPr>
          <w:p w14:paraId="4877598F" w14:textId="77777777" w:rsidR="00CE10F3" w:rsidRPr="00CE10F3" w:rsidRDefault="00CE10F3" w:rsidP="00CE10F3">
            <w:pPr>
              <w:jc w:val="center"/>
              <w:rPr>
                <w:rFonts w:ascii="Times New Roman" w:eastAsia="Times New Roman" w:hAnsi="Times New Roman" w:cs="Times New Roman"/>
                <w:color w:val="000000"/>
                <w:sz w:val="20"/>
                <w:szCs w:val="20"/>
                <w:lang w:val="uk-UA"/>
              </w:rPr>
            </w:pPr>
          </w:p>
        </w:tc>
        <w:tc>
          <w:tcPr>
            <w:tcW w:w="1702" w:type="dxa"/>
            <w:gridSpan w:val="2"/>
            <w:hideMark/>
          </w:tcPr>
          <w:p w14:paraId="25B394D9" w14:textId="77777777" w:rsidR="00CE10F3" w:rsidRPr="00CE10F3" w:rsidRDefault="00CE10F3" w:rsidP="00CE10F3">
            <w:pPr>
              <w:jc w:val="center"/>
              <w:rPr>
                <w:rFonts w:ascii="Times New Roman" w:eastAsia="Times New Roman" w:hAnsi="Times New Roman" w:cs="Times New Roman"/>
                <w:color w:val="000000"/>
                <w:sz w:val="20"/>
                <w:szCs w:val="20"/>
                <w:lang w:val="uk-UA"/>
              </w:rPr>
            </w:pPr>
          </w:p>
        </w:tc>
        <w:tc>
          <w:tcPr>
            <w:tcW w:w="6114" w:type="dxa"/>
            <w:hideMark/>
          </w:tcPr>
          <w:p w14:paraId="756210C3"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Електроенергія</w:t>
            </w:r>
          </w:p>
        </w:tc>
        <w:tc>
          <w:tcPr>
            <w:tcW w:w="1127" w:type="dxa"/>
            <w:hideMark/>
          </w:tcPr>
          <w:p w14:paraId="4E29F111"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кВт-год</w:t>
            </w:r>
          </w:p>
        </w:tc>
        <w:tc>
          <w:tcPr>
            <w:tcW w:w="1355" w:type="dxa"/>
            <w:hideMark/>
          </w:tcPr>
          <w:p w14:paraId="3A11E621"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13,951</w:t>
            </w:r>
          </w:p>
        </w:tc>
      </w:tr>
      <w:tr w:rsidR="00CE10F3" w:rsidRPr="00CE10F3" w14:paraId="5EDF29F5" w14:textId="77777777" w:rsidTr="00405C02">
        <w:trPr>
          <w:trHeight w:val="308"/>
        </w:trPr>
        <w:tc>
          <w:tcPr>
            <w:tcW w:w="566" w:type="dxa"/>
            <w:hideMark/>
          </w:tcPr>
          <w:p w14:paraId="7B0329D1" w14:textId="77777777" w:rsidR="00CE10F3" w:rsidRPr="00CE10F3" w:rsidRDefault="00CE10F3" w:rsidP="00CE10F3">
            <w:pPr>
              <w:jc w:val="center"/>
              <w:rPr>
                <w:rFonts w:ascii="Times New Roman" w:eastAsia="Times New Roman" w:hAnsi="Times New Roman" w:cs="Times New Roman"/>
                <w:color w:val="000000"/>
                <w:sz w:val="20"/>
                <w:szCs w:val="20"/>
                <w:lang w:val="uk-UA"/>
              </w:rPr>
            </w:pPr>
          </w:p>
        </w:tc>
        <w:tc>
          <w:tcPr>
            <w:tcW w:w="1702" w:type="dxa"/>
            <w:gridSpan w:val="2"/>
            <w:hideMark/>
          </w:tcPr>
          <w:p w14:paraId="436837CD" w14:textId="77777777" w:rsidR="00CE10F3" w:rsidRPr="00CE10F3" w:rsidRDefault="00CE10F3" w:rsidP="00CE10F3">
            <w:pPr>
              <w:jc w:val="center"/>
              <w:rPr>
                <w:rFonts w:ascii="Times New Roman" w:eastAsia="Times New Roman" w:hAnsi="Times New Roman" w:cs="Times New Roman"/>
                <w:color w:val="000000"/>
                <w:sz w:val="20"/>
                <w:szCs w:val="20"/>
                <w:lang w:val="uk-UA"/>
              </w:rPr>
            </w:pPr>
          </w:p>
        </w:tc>
        <w:tc>
          <w:tcPr>
            <w:tcW w:w="6114" w:type="dxa"/>
            <w:hideMark/>
          </w:tcPr>
          <w:p w14:paraId="10319D80"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Мастильні матеріали</w:t>
            </w:r>
          </w:p>
        </w:tc>
        <w:tc>
          <w:tcPr>
            <w:tcW w:w="1127" w:type="dxa"/>
            <w:hideMark/>
          </w:tcPr>
          <w:p w14:paraId="5A73EBCC"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кг</w:t>
            </w:r>
          </w:p>
        </w:tc>
        <w:tc>
          <w:tcPr>
            <w:tcW w:w="1355" w:type="dxa"/>
            <w:hideMark/>
          </w:tcPr>
          <w:p w14:paraId="2C29E912"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4,742</w:t>
            </w:r>
          </w:p>
        </w:tc>
      </w:tr>
      <w:tr w:rsidR="00CE10F3" w:rsidRPr="00CE10F3" w14:paraId="34EC49FA" w14:textId="77777777" w:rsidTr="00405C02">
        <w:trPr>
          <w:trHeight w:val="308"/>
        </w:trPr>
        <w:tc>
          <w:tcPr>
            <w:tcW w:w="566" w:type="dxa"/>
            <w:hideMark/>
          </w:tcPr>
          <w:p w14:paraId="325994B7" w14:textId="77777777" w:rsidR="00CE10F3" w:rsidRPr="00CE10F3" w:rsidRDefault="00CE10F3" w:rsidP="00CE10F3">
            <w:pPr>
              <w:jc w:val="center"/>
              <w:rPr>
                <w:rFonts w:ascii="Times New Roman" w:eastAsia="Times New Roman" w:hAnsi="Times New Roman" w:cs="Times New Roman"/>
                <w:color w:val="000000"/>
                <w:sz w:val="20"/>
                <w:szCs w:val="20"/>
                <w:lang w:val="uk-UA"/>
              </w:rPr>
            </w:pPr>
          </w:p>
        </w:tc>
        <w:tc>
          <w:tcPr>
            <w:tcW w:w="1702" w:type="dxa"/>
            <w:gridSpan w:val="2"/>
            <w:hideMark/>
          </w:tcPr>
          <w:p w14:paraId="31AAFBDC" w14:textId="77777777" w:rsidR="00CE10F3" w:rsidRPr="00CE10F3" w:rsidRDefault="00CE10F3" w:rsidP="00CE10F3">
            <w:pPr>
              <w:jc w:val="center"/>
              <w:rPr>
                <w:rFonts w:ascii="Times New Roman" w:eastAsia="Times New Roman" w:hAnsi="Times New Roman" w:cs="Times New Roman"/>
                <w:color w:val="000000"/>
                <w:sz w:val="20"/>
                <w:szCs w:val="20"/>
                <w:lang w:val="uk-UA"/>
              </w:rPr>
            </w:pPr>
          </w:p>
        </w:tc>
        <w:tc>
          <w:tcPr>
            <w:tcW w:w="6114" w:type="dxa"/>
            <w:hideMark/>
          </w:tcPr>
          <w:p w14:paraId="078CF66D" w14:textId="77777777" w:rsidR="00CE10F3" w:rsidRPr="00CE10F3" w:rsidRDefault="00CE10F3" w:rsidP="00CE10F3">
            <w:pPr>
              <w:keepLines/>
              <w:autoSpaceDE w:val="0"/>
              <w:autoSpaceDN w:val="0"/>
              <w:jc w:val="center"/>
              <w:rPr>
                <w:rFonts w:ascii="Times New Roman" w:eastAsia="Times New Roman" w:hAnsi="Times New Roman" w:cs="Times New Roman"/>
                <w:b/>
                <w:bCs/>
                <w:spacing w:val="-5"/>
                <w:sz w:val="20"/>
                <w:szCs w:val="20"/>
                <w:u w:val="single"/>
                <w:lang w:val="uk-UA"/>
              </w:rPr>
            </w:pPr>
            <w:proofErr w:type="spellStart"/>
            <w:r w:rsidRPr="00CE10F3">
              <w:rPr>
                <w:rFonts w:ascii="Times New Roman" w:eastAsia="Times New Roman" w:hAnsi="Times New Roman" w:cs="Times New Roman"/>
                <w:b/>
                <w:bCs/>
                <w:spacing w:val="-5"/>
                <w:sz w:val="20"/>
                <w:szCs w:val="20"/>
                <w:u w:val="single"/>
                <w:lang w:val="uk-UA"/>
              </w:rPr>
              <w:t>Будiвельнi</w:t>
            </w:r>
            <w:proofErr w:type="spellEnd"/>
            <w:r w:rsidRPr="00CE10F3">
              <w:rPr>
                <w:rFonts w:ascii="Times New Roman" w:eastAsia="Times New Roman" w:hAnsi="Times New Roman" w:cs="Times New Roman"/>
                <w:b/>
                <w:bCs/>
                <w:spacing w:val="-5"/>
                <w:sz w:val="20"/>
                <w:szCs w:val="20"/>
                <w:u w:val="single"/>
                <w:lang w:val="uk-UA"/>
              </w:rPr>
              <w:t xml:space="preserve"> машини, </w:t>
            </w:r>
            <w:proofErr w:type="spellStart"/>
            <w:r w:rsidRPr="00CE10F3">
              <w:rPr>
                <w:rFonts w:ascii="Times New Roman" w:eastAsia="Times New Roman" w:hAnsi="Times New Roman" w:cs="Times New Roman"/>
                <w:b/>
                <w:bCs/>
                <w:spacing w:val="-5"/>
                <w:sz w:val="20"/>
                <w:szCs w:val="20"/>
                <w:u w:val="single"/>
                <w:lang w:val="uk-UA"/>
              </w:rPr>
              <w:t>врахованi</w:t>
            </w:r>
            <w:proofErr w:type="spellEnd"/>
            <w:r w:rsidRPr="00CE10F3">
              <w:rPr>
                <w:rFonts w:ascii="Times New Roman" w:eastAsia="Times New Roman" w:hAnsi="Times New Roman" w:cs="Times New Roman"/>
                <w:b/>
                <w:bCs/>
                <w:spacing w:val="-5"/>
                <w:sz w:val="20"/>
                <w:szCs w:val="20"/>
                <w:u w:val="single"/>
                <w:lang w:val="uk-UA"/>
              </w:rPr>
              <w:t xml:space="preserve"> в </w:t>
            </w:r>
            <w:proofErr w:type="spellStart"/>
            <w:r w:rsidRPr="00CE10F3">
              <w:rPr>
                <w:rFonts w:ascii="Times New Roman" w:eastAsia="Times New Roman" w:hAnsi="Times New Roman" w:cs="Times New Roman"/>
                <w:b/>
                <w:bCs/>
                <w:spacing w:val="-5"/>
                <w:sz w:val="20"/>
                <w:szCs w:val="20"/>
                <w:u w:val="single"/>
                <w:lang w:val="uk-UA"/>
              </w:rPr>
              <w:t>складi</w:t>
            </w:r>
            <w:proofErr w:type="spellEnd"/>
          </w:p>
          <w:p w14:paraId="45D65C5C" w14:textId="77777777" w:rsidR="00CE10F3" w:rsidRPr="00CE10F3" w:rsidRDefault="00CE10F3" w:rsidP="00CE10F3">
            <w:pPr>
              <w:keepLines/>
              <w:autoSpaceDE w:val="0"/>
              <w:autoSpaceDN w:val="0"/>
              <w:jc w:val="center"/>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b/>
                <w:bCs/>
                <w:spacing w:val="-5"/>
                <w:sz w:val="20"/>
                <w:szCs w:val="20"/>
                <w:u w:val="single"/>
                <w:lang w:val="uk-UA"/>
              </w:rPr>
              <w:t>загальновиробничих витрат</w:t>
            </w:r>
          </w:p>
        </w:tc>
        <w:tc>
          <w:tcPr>
            <w:tcW w:w="1127" w:type="dxa"/>
            <w:hideMark/>
          </w:tcPr>
          <w:p w14:paraId="4BA20811" w14:textId="77777777" w:rsidR="00CE10F3" w:rsidRPr="00CE10F3" w:rsidRDefault="00CE10F3" w:rsidP="00CE10F3">
            <w:pPr>
              <w:keepLines/>
              <w:autoSpaceDE w:val="0"/>
              <w:autoSpaceDN w:val="0"/>
              <w:jc w:val="center"/>
              <w:rPr>
                <w:rFonts w:ascii="Times New Roman" w:eastAsia="Times New Roman" w:hAnsi="Times New Roman" w:cs="Times New Roman"/>
                <w:spacing w:val="-5"/>
                <w:sz w:val="20"/>
                <w:szCs w:val="20"/>
                <w:lang w:val="uk-UA"/>
              </w:rPr>
            </w:pPr>
          </w:p>
        </w:tc>
        <w:tc>
          <w:tcPr>
            <w:tcW w:w="1355" w:type="dxa"/>
            <w:hideMark/>
          </w:tcPr>
          <w:p w14:paraId="221C5B6E" w14:textId="77777777" w:rsidR="00CE10F3" w:rsidRPr="00CE10F3" w:rsidRDefault="00CE10F3" w:rsidP="00CE10F3">
            <w:pPr>
              <w:keepLines/>
              <w:autoSpaceDE w:val="0"/>
              <w:autoSpaceDN w:val="0"/>
              <w:jc w:val="right"/>
              <w:rPr>
                <w:rFonts w:ascii="Times New Roman" w:eastAsia="Times New Roman" w:hAnsi="Times New Roman" w:cs="Times New Roman"/>
                <w:spacing w:val="-5"/>
                <w:sz w:val="20"/>
                <w:szCs w:val="20"/>
                <w:lang w:val="uk-UA"/>
              </w:rPr>
            </w:pPr>
          </w:p>
        </w:tc>
      </w:tr>
      <w:tr w:rsidR="00CE10F3" w:rsidRPr="00CE10F3" w14:paraId="044BB8F9" w14:textId="77777777" w:rsidTr="00405C02">
        <w:trPr>
          <w:trHeight w:val="308"/>
        </w:trPr>
        <w:tc>
          <w:tcPr>
            <w:tcW w:w="566" w:type="dxa"/>
            <w:hideMark/>
          </w:tcPr>
          <w:p w14:paraId="67DECC71" w14:textId="77777777" w:rsidR="00CE10F3" w:rsidRPr="00CE10F3" w:rsidRDefault="00CE10F3" w:rsidP="00CE10F3">
            <w:pPr>
              <w:jc w:val="center"/>
              <w:rPr>
                <w:rFonts w:ascii="Times New Roman" w:eastAsia="Times New Roman" w:hAnsi="Times New Roman" w:cs="Times New Roman"/>
                <w:color w:val="000000"/>
                <w:sz w:val="20"/>
                <w:szCs w:val="20"/>
                <w:lang w:val="uk-UA"/>
              </w:rPr>
            </w:pPr>
          </w:p>
        </w:tc>
        <w:tc>
          <w:tcPr>
            <w:tcW w:w="1702" w:type="dxa"/>
            <w:gridSpan w:val="2"/>
            <w:hideMark/>
          </w:tcPr>
          <w:p w14:paraId="6955F5F9"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КБМ200-64</w:t>
            </w:r>
          </w:p>
        </w:tc>
        <w:tc>
          <w:tcPr>
            <w:tcW w:w="6114" w:type="dxa"/>
            <w:hideMark/>
          </w:tcPr>
          <w:p w14:paraId="21CA3304"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Перфоратор електромагнітний</w:t>
            </w:r>
          </w:p>
        </w:tc>
        <w:tc>
          <w:tcPr>
            <w:tcW w:w="1127" w:type="dxa"/>
            <w:hideMark/>
          </w:tcPr>
          <w:p w14:paraId="6513E6F5"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t>маш</w:t>
            </w:r>
            <w:proofErr w:type="spellEnd"/>
            <w:r w:rsidRPr="00CE10F3">
              <w:rPr>
                <w:rFonts w:ascii="Times New Roman" w:eastAsia="Times New Roman" w:hAnsi="Times New Roman" w:cs="Times New Roman"/>
                <w:spacing w:val="-5"/>
                <w:sz w:val="20"/>
                <w:szCs w:val="20"/>
                <w:lang w:val="uk-UA"/>
              </w:rPr>
              <w:t>. год</w:t>
            </w:r>
          </w:p>
        </w:tc>
        <w:tc>
          <w:tcPr>
            <w:tcW w:w="1355" w:type="dxa"/>
            <w:hideMark/>
          </w:tcPr>
          <w:p w14:paraId="47904249"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14,1504</w:t>
            </w:r>
          </w:p>
        </w:tc>
      </w:tr>
      <w:tr w:rsidR="00CE10F3" w:rsidRPr="00CE10F3" w14:paraId="663DDDC0" w14:textId="77777777" w:rsidTr="00405C02">
        <w:trPr>
          <w:trHeight w:val="308"/>
        </w:trPr>
        <w:tc>
          <w:tcPr>
            <w:tcW w:w="566" w:type="dxa"/>
            <w:hideMark/>
          </w:tcPr>
          <w:p w14:paraId="6803E2C0" w14:textId="77777777" w:rsidR="00CE10F3" w:rsidRPr="00CE10F3" w:rsidRDefault="00CE10F3" w:rsidP="00CE10F3">
            <w:pPr>
              <w:jc w:val="center"/>
              <w:rPr>
                <w:rFonts w:ascii="Times New Roman" w:eastAsia="Times New Roman" w:hAnsi="Times New Roman" w:cs="Times New Roman"/>
                <w:color w:val="000000"/>
                <w:sz w:val="20"/>
                <w:szCs w:val="20"/>
                <w:lang w:val="uk-UA"/>
              </w:rPr>
            </w:pPr>
          </w:p>
        </w:tc>
        <w:tc>
          <w:tcPr>
            <w:tcW w:w="1702" w:type="dxa"/>
            <w:gridSpan w:val="2"/>
            <w:hideMark/>
          </w:tcPr>
          <w:p w14:paraId="781EC5B9"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КБМ200-68</w:t>
            </w:r>
          </w:p>
        </w:tc>
        <w:tc>
          <w:tcPr>
            <w:tcW w:w="6114" w:type="dxa"/>
            <w:hideMark/>
          </w:tcPr>
          <w:p w14:paraId="4F945293"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Пістолет монтажний</w:t>
            </w:r>
          </w:p>
        </w:tc>
        <w:tc>
          <w:tcPr>
            <w:tcW w:w="1127" w:type="dxa"/>
            <w:hideMark/>
          </w:tcPr>
          <w:p w14:paraId="0830C1B9"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t>маш</w:t>
            </w:r>
            <w:proofErr w:type="spellEnd"/>
            <w:r w:rsidRPr="00CE10F3">
              <w:rPr>
                <w:rFonts w:ascii="Times New Roman" w:eastAsia="Times New Roman" w:hAnsi="Times New Roman" w:cs="Times New Roman"/>
                <w:spacing w:val="-5"/>
                <w:sz w:val="20"/>
                <w:szCs w:val="20"/>
                <w:lang w:val="uk-UA"/>
              </w:rPr>
              <w:t>. год</w:t>
            </w:r>
          </w:p>
        </w:tc>
        <w:tc>
          <w:tcPr>
            <w:tcW w:w="1355" w:type="dxa"/>
            <w:hideMark/>
          </w:tcPr>
          <w:p w14:paraId="51849466"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9,06816</w:t>
            </w:r>
          </w:p>
        </w:tc>
      </w:tr>
      <w:tr w:rsidR="00CE10F3" w:rsidRPr="00CE10F3" w14:paraId="42024923" w14:textId="77777777" w:rsidTr="00405C02">
        <w:trPr>
          <w:trHeight w:val="308"/>
        </w:trPr>
        <w:tc>
          <w:tcPr>
            <w:tcW w:w="566" w:type="dxa"/>
            <w:hideMark/>
          </w:tcPr>
          <w:p w14:paraId="6E7100A3" w14:textId="77777777" w:rsidR="00CE10F3" w:rsidRPr="00CE10F3" w:rsidRDefault="00CE10F3" w:rsidP="00CE10F3">
            <w:pPr>
              <w:jc w:val="center"/>
              <w:rPr>
                <w:rFonts w:ascii="Times New Roman" w:eastAsia="Times New Roman" w:hAnsi="Times New Roman" w:cs="Times New Roman"/>
                <w:color w:val="000000"/>
                <w:sz w:val="20"/>
                <w:szCs w:val="20"/>
                <w:lang w:val="uk-UA"/>
              </w:rPr>
            </w:pPr>
          </w:p>
        </w:tc>
        <w:tc>
          <w:tcPr>
            <w:tcW w:w="1702" w:type="dxa"/>
            <w:gridSpan w:val="2"/>
            <w:hideMark/>
          </w:tcPr>
          <w:p w14:paraId="00327105"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КБМ270-115</w:t>
            </w:r>
          </w:p>
        </w:tc>
        <w:tc>
          <w:tcPr>
            <w:tcW w:w="6114" w:type="dxa"/>
            <w:hideMark/>
          </w:tcPr>
          <w:p w14:paraId="2A266D69"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Дрилі електричні</w:t>
            </w:r>
          </w:p>
        </w:tc>
        <w:tc>
          <w:tcPr>
            <w:tcW w:w="1127" w:type="dxa"/>
            <w:hideMark/>
          </w:tcPr>
          <w:p w14:paraId="1F402F83"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t>маш</w:t>
            </w:r>
            <w:proofErr w:type="spellEnd"/>
            <w:r w:rsidRPr="00CE10F3">
              <w:rPr>
                <w:rFonts w:ascii="Times New Roman" w:eastAsia="Times New Roman" w:hAnsi="Times New Roman" w:cs="Times New Roman"/>
                <w:spacing w:val="-5"/>
                <w:sz w:val="20"/>
                <w:szCs w:val="20"/>
                <w:lang w:val="uk-UA"/>
              </w:rPr>
              <w:t>. год</w:t>
            </w:r>
          </w:p>
        </w:tc>
        <w:tc>
          <w:tcPr>
            <w:tcW w:w="1355" w:type="dxa"/>
            <w:hideMark/>
          </w:tcPr>
          <w:p w14:paraId="7C6B78B2"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30,64608</w:t>
            </w:r>
          </w:p>
        </w:tc>
      </w:tr>
      <w:tr w:rsidR="00CE10F3" w:rsidRPr="00CE10F3" w14:paraId="138D8B23" w14:textId="77777777" w:rsidTr="00405C02">
        <w:trPr>
          <w:trHeight w:val="308"/>
        </w:trPr>
        <w:tc>
          <w:tcPr>
            <w:tcW w:w="566" w:type="dxa"/>
            <w:hideMark/>
          </w:tcPr>
          <w:p w14:paraId="6CBCA2F2" w14:textId="77777777" w:rsidR="00CE10F3" w:rsidRPr="00CE10F3" w:rsidRDefault="00CE10F3" w:rsidP="00CE10F3">
            <w:pPr>
              <w:jc w:val="center"/>
              <w:rPr>
                <w:rFonts w:ascii="Times New Roman" w:eastAsia="Times New Roman" w:hAnsi="Times New Roman" w:cs="Times New Roman"/>
                <w:color w:val="000000"/>
                <w:sz w:val="20"/>
                <w:szCs w:val="20"/>
                <w:lang w:val="uk-UA"/>
              </w:rPr>
            </w:pPr>
          </w:p>
        </w:tc>
        <w:tc>
          <w:tcPr>
            <w:tcW w:w="1702" w:type="dxa"/>
            <w:gridSpan w:val="2"/>
            <w:vAlign w:val="center"/>
            <w:hideMark/>
          </w:tcPr>
          <w:p w14:paraId="1BC418F3" w14:textId="77777777" w:rsidR="00CE10F3" w:rsidRPr="00CE10F3" w:rsidRDefault="00CE10F3" w:rsidP="00CE10F3">
            <w:pPr>
              <w:autoSpaceDE w:val="0"/>
              <w:autoSpaceDN w:val="0"/>
              <w:adjustRightInd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z w:val="20"/>
                <w:szCs w:val="20"/>
                <w:lang w:val="uk-UA"/>
              </w:rPr>
              <w:t xml:space="preserve"> </w:t>
            </w:r>
          </w:p>
        </w:tc>
        <w:tc>
          <w:tcPr>
            <w:tcW w:w="6114" w:type="dxa"/>
            <w:vAlign w:val="center"/>
            <w:hideMark/>
          </w:tcPr>
          <w:p w14:paraId="4CFDDFA5"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r w:rsidRPr="00CE10F3">
              <w:rPr>
                <w:rFonts w:ascii="Times New Roman" w:eastAsia="Times New Roman" w:hAnsi="Times New Roman" w:cs="Times New Roman"/>
                <w:sz w:val="20"/>
                <w:szCs w:val="20"/>
                <w:lang w:val="uk-UA"/>
              </w:rPr>
              <w:t xml:space="preserve"> </w:t>
            </w:r>
            <w:r w:rsidRPr="00CE10F3">
              <w:rPr>
                <w:rFonts w:ascii="Times New Roman" w:eastAsia="Times New Roman" w:hAnsi="Times New Roman" w:cs="Times New Roman"/>
                <w:b/>
                <w:bCs/>
                <w:spacing w:val="-5"/>
                <w:sz w:val="20"/>
                <w:szCs w:val="20"/>
                <w:u w:val="single"/>
                <w:lang w:val="uk-UA"/>
              </w:rPr>
              <w:t>III. Будівельні матеріали, вироби і комплекти</w:t>
            </w:r>
          </w:p>
        </w:tc>
        <w:tc>
          <w:tcPr>
            <w:tcW w:w="1127" w:type="dxa"/>
            <w:vAlign w:val="center"/>
            <w:hideMark/>
          </w:tcPr>
          <w:p w14:paraId="42798DB7" w14:textId="77777777" w:rsidR="00CE10F3" w:rsidRPr="00CE10F3" w:rsidRDefault="00CE10F3" w:rsidP="00CE10F3">
            <w:pPr>
              <w:autoSpaceDE w:val="0"/>
              <w:autoSpaceDN w:val="0"/>
              <w:adjustRightInd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z w:val="20"/>
                <w:szCs w:val="20"/>
                <w:lang w:val="uk-UA"/>
              </w:rPr>
              <w:t xml:space="preserve"> </w:t>
            </w:r>
          </w:p>
        </w:tc>
        <w:tc>
          <w:tcPr>
            <w:tcW w:w="1355" w:type="dxa"/>
            <w:vAlign w:val="center"/>
            <w:hideMark/>
          </w:tcPr>
          <w:p w14:paraId="4C3E77FA" w14:textId="77777777" w:rsidR="00CE10F3" w:rsidRPr="00CE10F3" w:rsidRDefault="00CE10F3" w:rsidP="00CE10F3">
            <w:pPr>
              <w:autoSpaceDE w:val="0"/>
              <w:autoSpaceDN w:val="0"/>
              <w:adjustRightInd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z w:val="20"/>
                <w:szCs w:val="20"/>
                <w:lang w:val="uk-UA"/>
              </w:rPr>
              <w:t xml:space="preserve"> </w:t>
            </w:r>
          </w:p>
        </w:tc>
      </w:tr>
      <w:tr w:rsidR="00CE10F3" w:rsidRPr="00CE10F3" w14:paraId="7063532A" w14:textId="77777777" w:rsidTr="00405C02">
        <w:trPr>
          <w:trHeight w:val="308"/>
        </w:trPr>
        <w:tc>
          <w:tcPr>
            <w:tcW w:w="566" w:type="dxa"/>
            <w:hideMark/>
          </w:tcPr>
          <w:p w14:paraId="381F84F9"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13</w:t>
            </w:r>
          </w:p>
        </w:tc>
        <w:tc>
          <w:tcPr>
            <w:tcW w:w="1702" w:type="dxa"/>
            <w:gridSpan w:val="2"/>
            <w:hideMark/>
          </w:tcPr>
          <w:p w14:paraId="2C3D1455"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&amp;С1-897-1-12-</w:t>
            </w:r>
          </w:p>
          <w:p w14:paraId="3E41CC7B"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1-7</w:t>
            </w:r>
          </w:p>
          <w:p w14:paraId="7D4E6F16"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1</w:t>
            </w:r>
          </w:p>
        </w:tc>
        <w:tc>
          <w:tcPr>
            <w:tcW w:w="6114" w:type="dxa"/>
            <w:hideMark/>
          </w:tcPr>
          <w:p w14:paraId="4508881E"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 xml:space="preserve">Дюбель пластиковий 30х6 з </w:t>
            </w:r>
            <w:proofErr w:type="spellStart"/>
            <w:r w:rsidRPr="00CE10F3">
              <w:rPr>
                <w:rFonts w:ascii="Times New Roman" w:eastAsia="Times New Roman" w:hAnsi="Times New Roman" w:cs="Times New Roman"/>
                <w:spacing w:val="-5"/>
                <w:sz w:val="20"/>
                <w:szCs w:val="20"/>
                <w:lang w:val="uk-UA"/>
              </w:rPr>
              <w:t>саморізом</w:t>
            </w:r>
            <w:proofErr w:type="spellEnd"/>
            <w:r w:rsidRPr="00CE10F3">
              <w:rPr>
                <w:rFonts w:ascii="Times New Roman" w:eastAsia="Times New Roman" w:hAnsi="Times New Roman" w:cs="Times New Roman"/>
                <w:spacing w:val="-5"/>
                <w:sz w:val="20"/>
                <w:szCs w:val="20"/>
                <w:lang w:val="uk-UA"/>
              </w:rPr>
              <w:t xml:space="preserve"> 40х4,5 код СМ06522</w:t>
            </w:r>
          </w:p>
        </w:tc>
        <w:tc>
          <w:tcPr>
            <w:tcW w:w="1127" w:type="dxa"/>
            <w:hideMark/>
          </w:tcPr>
          <w:p w14:paraId="735ABABE"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t>шт</w:t>
            </w:r>
            <w:proofErr w:type="spellEnd"/>
          </w:p>
        </w:tc>
        <w:tc>
          <w:tcPr>
            <w:tcW w:w="1355" w:type="dxa"/>
            <w:hideMark/>
          </w:tcPr>
          <w:p w14:paraId="7ABAEEAD"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1200</w:t>
            </w:r>
          </w:p>
        </w:tc>
      </w:tr>
      <w:tr w:rsidR="00CE10F3" w:rsidRPr="00CE10F3" w14:paraId="199B3E0C" w14:textId="77777777" w:rsidTr="00405C02">
        <w:trPr>
          <w:trHeight w:val="308"/>
        </w:trPr>
        <w:tc>
          <w:tcPr>
            <w:tcW w:w="566" w:type="dxa"/>
            <w:vAlign w:val="center"/>
            <w:hideMark/>
          </w:tcPr>
          <w:p w14:paraId="2D7A56E3" w14:textId="77777777" w:rsidR="00CE10F3" w:rsidRPr="00CE10F3" w:rsidRDefault="00CE10F3" w:rsidP="00CE10F3">
            <w:pPr>
              <w:autoSpaceDE w:val="0"/>
              <w:autoSpaceDN w:val="0"/>
              <w:adjustRightInd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z w:val="20"/>
                <w:szCs w:val="20"/>
                <w:lang w:val="uk-UA"/>
              </w:rPr>
              <w:t xml:space="preserve"> </w:t>
            </w:r>
          </w:p>
        </w:tc>
        <w:tc>
          <w:tcPr>
            <w:tcW w:w="1702" w:type="dxa"/>
            <w:gridSpan w:val="2"/>
            <w:vAlign w:val="center"/>
            <w:hideMark/>
          </w:tcPr>
          <w:p w14:paraId="49641A35" w14:textId="77777777" w:rsidR="00CE10F3" w:rsidRPr="00CE10F3" w:rsidRDefault="00CE10F3" w:rsidP="00CE10F3">
            <w:pPr>
              <w:autoSpaceDE w:val="0"/>
              <w:autoSpaceDN w:val="0"/>
              <w:adjustRightInd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z w:val="20"/>
                <w:szCs w:val="20"/>
                <w:lang w:val="uk-UA"/>
              </w:rPr>
              <w:t xml:space="preserve"> </w:t>
            </w:r>
          </w:p>
        </w:tc>
        <w:tc>
          <w:tcPr>
            <w:tcW w:w="6114" w:type="dxa"/>
            <w:vAlign w:val="center"/>
            <w:hideMark/>
          </w:tcPr>
          <w:p w14:paraId="204E31A2" w14:textId="77777777" w:rsidR="00CE10F3" w:rsidRPr="00CE10F3" w:rsidRDefault="00CE10F3" w:rsidP="00CE10F3">
            <w:pPr>
              <w:autoSpaceDE w:val="0"/>
              <w:autoSpaceDN w:val="0"/>
              <w:adjustRightInd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z w:val="20"/>
                <w:szCs w:val="20"/>
                <w:lang w:val="uk-UA"/>
              </w:rPr>
              <w:t xml:space="preserve"> </w:t>
            </w:r>
          </w:p>
        </w:tc>
        <w:tc>
          <w:tcPr>
            <w:tcW w:w="1127" w:type="dxa"/>
            <w:vAlign w:val="center"/>
            <w:hideMark/>
          </w:tcPr>
          <w:p w14:paraId="72D2C72D" w14:textId="77777777" w:rsidR="00CE10F3" w:rsidRPr="00CE10F3" w:rsidRDefault="00CE10F3" w:rsidP="00CE10F3">
            <w:pPr>
              <w:autoSpaceDE w:val="0"/>
              <w:autoSpaceDN w:val="0"/>
              <w:adjustRightInd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z w:val="20"/>
                <w:szCs w:val="20"/>
                <w:lang w:val="uk-UA"/>
              </w:rPr>
              <w:t xml:space="preserve"> </w:t>
            </w:r>
          </w:p>
        </w:tc>
        <w:tc>
          <w:tcPr>
            <w:tcW w:w="1355" w:type="dxa"/>
            <w:vAlign w:val="center"/>
            <w:hideMark/>
          </w:tcPr>
          <w:p w14:paraId="1B2FF373" w14:textId="77777777" w:rsidR="00CE10F3" w:rsidRPr="00CE10F3" w:rsidRDefault="00CE10F3" w:rsidP="00CE10F3">
            <w:pPr>
              <w:autoSpaceDE w:val="0"/>
              <w:autoSpaceDN w:val="0"/>
              <w:adjustRightInd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z w:val="20"/>
                <w:szCs w:val="20"/>
                <w:lang w:val="uk-UA"/>
              </w:rPr>
              <w:t xml:space="preserve"> </w:t>
            </w:r>
          </w:p>
        </w:tc>
      </w:tr>
      <w:tr w:rsidR="00CE10F3" w:rsidRPr="00CE10F3" w14:paraId="67E8C71C" w14:textId="77777777" w:rsidTr="00405C02">
        <w:trPr>
          <w:trHeight w:val="308"/>
        </w:trPr>
        <w:tc>
          <w:tcPr>
            <w:tcW w:w="566" w:type="dxa"/>
            <w:hideMark/>
          </w:tcPr>
          <w:p w14:paraId="73A81FD5"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14</w:t>
            </w:r>
          </w:p>
        </w:tc>
        <w:tc>
          <w:tcPr>
            <w:tcW w:w="1702" w:type="dxa"/>
            <w:gridSpan w:val="2"/>
            <w:hideMark/>
          </w:tcPr>
          <w:p w14:paraId="13DA278A"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&amp;С101-777-22</w:t>
            </w:r>
          </w:p>
          <w:p w14:paraId="332BA809"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1</w:t>
            </w:r>
          </w:p>
        </w:tc>
        <w:tc>
          <w:tcPr>
            <w:tcW w:w="6114" w:type="dxa"/>
            <w:hideMark/>
          </w:tcPr>
          <w:p w14:paraId="2CDA1F03"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Провід установчий зелено-жовтого кольору ПВ3 1х2,5</w:t>
            </w:r>
          </w:p>
        </w:tc>
        <w:tc>
          <w:tcPr>
            <w:tcW w:w="1127" w:type="dxa"/>
            <w:hideMark/>
          </w:tcPr>
          <w:p w14:paraId="46E48357"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м</w:t>
            </w:r>
          </w:p>
        </w:tc>
        <w:tc>
          <w:tcPr>
            <w:tcW w:w="1355" w:type="dxa"/>
            <w:hideMark/>
          </w:tcPr>
          <w:p w14:paraId="478F84DC"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10</w:t>
            </w:r>
          </w:p>
        </w:tc>
      </w:tr>
      <w:tr w:rsidR="00CE10F3" w:rsidRPr="00CE10F3" w14:paraId="18A9BC05" w14:textId="77777777" w:rsidTr="00405C02">
        <w:trPr>
          <w:trHeight w:val="308"/>
        </w:trPr>
        <w:tc>
          <w:tcPr>
            <w:tcW w:w="566" w:type="dxa"/>
            <w:hideMark/>
          </w:tcPr>
          <w:p w14:paraId="682B592F"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15</w:t>
            </w:r>
          </w:p>
        </w:tc>
        <w:tc>
          <w:tcPr>
            <w:tcW w:w="1702" w:type="dxa"/>
            <w:gridSpan w:val="2"/>
            <w:hideMark/>
          </w:tcPr>
          <w:p w14:paraId="62093C02"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&amp;С111-2-48-98</w:t>
            </w:r>
          </w:p>
          <w:p w14:paraId="17501410"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1</w:t>
            </w:r>
          </w:p>
        </w:tc>
        <w:tc>
          <w:tcPr>
            <w:tcW w:w="6114" w:type="dxa"/>
            <w:hideMark/>
          </w:tcPr>
          <w:p w14:paraId="761E5C89"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Анкер розпірний з кільцем 12х110</w:t>
            </w:r>
          </w:p>
        </w:tc>
        <w:tc>
          <w:tcPr>
            <w:tcW w:w="1127" w:type="dxa"/>
            <w:hideMark/>
          </w:tcPr>
          <w:p w14:paraId="05D0F2DA"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t>шт</w:t>
            </w:r>
            <w:proofErr w:type="spellEnd"/>
          </w:p>
        </w:tc>
        <w:tc>
          <w:tcPr>
            <w:tcW w:w="1355" w:type="dxa"/>
            <w:hideMark/>
          </w:tcPr>
          <w:p w14:paraId="3C014B12"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6</w:t>
            </w:r>
          </w:p>
        </w:tc>
      </w:tr>
      <w:tr w:rsidR="00CE10F3" w:rsidRPr="00CE10F3" w14:paraId="6550DE14" w14:textId="77777777" w:rsidTr="00405C02">
        <w:trPr>
          <w:trHeight w:val="308"/>
        </w:trPr>
        <w:tc>
          <w:tcPr>
            <w:tcW w:w="566" w:type="dxa"/>
            <w:hideMark/>
          </w:tcPr>
          <w:p w14:paraId="429ED46C"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16</w:t>
            </w:r>
          </w:p>
        </w:tc>
        <w:tc>
          <w:tcPr>
            <w:tcW w:w="1702" w:type="dxa"/>
            <w:gridSpan w:val="2"/>
            <w:hideMark/>
          </w:tcPr>
          <w:p w14:paraId="62480D72"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&amp;С111-1309-2-3</w:t>
            </w:r>
          </w:p>
          <w:p w14:paraId="0138C2EF"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1</w:t>
            </w:r>
          </w:p>
        </w:tc>
        <w:tc>
          <w:tcPr>
            <w:tcW w:w="6114" w:type="dxa"/>
            <w:hideMark/>
          </w:tcPr>
          <w:p w14:paraId="799AE93E"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 xml:space="preserve">Піна монтажна вогнетривка </w:t>
            </w:r>
            <w:proofErr w:type="spellStart"/>
            <w:r w:rsidRPr="00CE10F3">
              <w:rPr>
                <w:rFonts w:ascii="Times New Roman" w:eastAsia="Times New Roman" w:hAnsi="Times New Roman" w:cs="Times New Roman"/>
                <w:spacing w:val="-5"/>
                <w:sz w:val="20"/>
                <w:szCs w:val="20"/>
                <w:lang w:val="uk-UA"/>
              </w:rPr>
              <w:t>Hofmann</w:t>
            </w:r>
            <w:proofErr w:type="spellEnd"/>
            <w:r w:rsidRPr="00CE10F3">
              <w:rPr>
                <w:rFonts w:ascii="Times New Roman" w:eastAsia="Times New Roman" w:hAnsi="Times New Roman" w:cs="Times New Roman"/>
                <w:spacing w:val="-5"/>
                <w:sz w:val="20"/>
                <w:szCs w:val="20"/>
                <w:lang w:val="uk-UA"/>
              </w:rPr>
              <w:t xml:space="preserve"> </w:t>
            </w:r>
            <w:proofErr w:type="spellStart"/>
            <w:r w:rsidRPr="00CE10F3">
              <w:rPr>
                <w:rFonts w:ascii="Times New Roman" w:eastAsia="Times New Roman" w:hAnsi="Times New Roman" w:cs="Times New Roman"/>
                <w:spacing w:val="-5"/>
                <w:sz w:val="20"/>
                <w:szCs w:val="20"/>
                <w:lang w:val="uk-UA"/>
              </w:rPr>
              <w:t>Fireproof</w:t>
            </w:r>
            <w:proofErr w:type="spellEnd"/>
            <w:r w:rsidRPr="00CE10F3">
              <w:rPr>
                <w:rFonts w:ascii="Times New Roman" w:eastAsia="Times New Roman" w:hAnsi="Times New Roman" w:cs="Times New Roman"/>
                <w:spacing w:val="-5"/>
                <w:sz w:val="20"/>
                <w:szCs w:val="20"/>
                <w:lang w:val="uk-UA"/>
              </w:rPr>
              <w:t xml:space="preserve"> B1</w:t>
            </w:r>
          </w:p>
        </w:tc>
        <w:tc>
          <w:tcPr>
            <w:tcW w:w="1127" w:type="dxa"/>
            <w:hideMark/>
          </w:tcPr>
          <w:p w14:paraId="46F2E5FC"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t>шт</w:t>
            </w:r>
            <w:proofErr w:type="spellEnd"/>
          </w:p>
        </w:tc>
        <w:tc>
          <w:tcPr>
            <w:tcW w:w="1355" w:type="dxa"/>
            <w:hideMark/>
          </w:tcPr>
          <w:p w14:paraId="6F6DE0AA"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1</w:t>
            </w:r>
          </w:p>
        </w:tc>
      </w:tr>
      <w:tr w:rsidR="00CE10F3" w:rsidRPr="00CE10F3" w14:paraId="406620DD" w14:textId="77777777" w:rsidTr="00405C02">
        <w:trPr>
          <w:trHeight w:val="308"/>
        </w:trPr>
        <w:tc>
          <w:tcPr>
            <w:tcW w:w="566" w:type="dxa"/>
            <w:hideMark/>
          </w:tcPr>
          <w:p w14:paraId="6A649D13"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17</w:t>
            </w:r>
          </w:p>
        </w:tc>
        <w:tc>
          <w:tcPr>
            <w:tcW w:w="1702" w:type="dxa"/>
            <w:gridSpan w:val="2"/>
            <w:hideMark/>
          </w:tcPr>
          <w:p w14:paraId="30EACCC0"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&amp;С111-796МИ</w:t>
            </w:r>
          </w:p>
          <w:p w14:paraId="3ABDBC57"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2</w:t>
            </w:r>
          </w:p>
        </w:tc>
        <w:tc>
          <w:tcPr>
            <w:tcW w:w="6114" w:type="dxa"/>
            <w:hideMark/>
          </w:tcPr>
          <w:p w14:paraId="1BEF203D"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Трос стальний оцинкований діам.6 мм в</w:t>
            </w:r>
          </w:p>
          <w:p w14:paraId="3FB47457"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ПВХ-обплетенні DIN 3055</w:t>
            </w:r>
          </w:p>
        </w:tc>
        <w:tc>
          <w:tcPr>
            <w:tcW w:w="1127" w:type="dxa"/>
            <w:hideMark/>
          </w:tcPr>
          <w:p w14:paraId="08DFFF95"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м</w:t>
            </w:r>
          </w:p>
        </w:tc>
        <w:tc>
          <w:tcPr>
            <w:tcW w:w="1355" w:type="dxa"/>
            <w:hideMark/>
          </w:tcPr>
          <w:p w14:paraId="145C9FAB"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60</w:t>
            </w:r>
          </w:p>
        </w:tc>
      </w:tr>
      <w:tr w:rsidR="00CE10F3" w:rsidRPr="00CE10F3" w14:paraId="1C2CC96D" w14:textId="77777777" w:rsidTr="00405C02">
        <w:trPr>
          <w:trHeight w:val="308"/>
        </w:trPr>
        <w:tc>
          <w:tcPr>
            <w:tcW w:w="566" w:type="dxa"/>
            <w:hideMark/>
          </w:tcPr>
          <w:p w14:paraId="29078B8A"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18</w:t>
            </w:r>
          </w:p>
        </w:tc>
        <w:tc>
          <w:tcPr>
            <w:tcW w:w="1702" w:type="dxa"/>
            <w:gridSpan w:val="2"/>
            <w:hideMark/>
          </w:tcPr>
          <w:p w14:paraId="2180EB07"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+С113-1356</w:t>
            </w:r>
          </w:p>
          <w:p w14:paraId="69C5205D"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2</w:t>
            </w:r>
          </w:p>
        </w:tc>
        <w:tc>
          <w:tcPr>
            <w:tcW w:w="6114" w:type="dxa"/>
            <w:hideMark/>
          </w:tcPr>
          <w:p w14:paraId="4A779229"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 xml:space="preserve">Жорстка </w:t>
            </w:r>
            <w:proofErr w:type="spellStart"/>
            <w:r w:rsidRPr="00CE10F3">
              <w:rPr>
                <w:rFonts w:ascii="Times New Roman" w:eastAsia="Times New Roman" w:hAnsi="Times New Roman" w:cs="Times New Roman"/>
                <w:spacing w:val="-5"/>
                <w:sz w:val="20"/>
                <w:szCs w:val="20"/>
                <w:lang w:val="uk-UA"/>
              </w:rPr>
              <w:t>гладкостінна</w:t>
            </w:r>
            <w:proofErr w:type="spellEnd"/>
            <w:r w:rsidRPr="00CE10F3">
              <w:rPr>
                <w:rFonts w:ascii="Times New Roman" w:eastAsia="Times New Roman" w:hAnsi="Times New Roman" w:cs="Times New Roman"/>
                <w:spacing w:val="-5"/>
                <w:sz w:val="20"/>
                <w:szCs w:val="20"/>
                <w:lang w:val="uk-UA"/>
              </w:rPr>
              <w:t xml:space="preserve"> труба; L=2 м (код 62950)</w:t>
            </w:r>
          </w:p>
        </w:tc>
        <w:tc>
          <w:tcPr>
            <w:tcW w:w="1127" w:type="dxa"/>
            <w:hideMark/>
          </w:tcPr>
          <w:p w14:paraId="682F0AD4"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м</w:t>
            </w:r>
          </w:p>
        </w:tc>
        <w:tc>
          <w:tcPr>
            <w:tcW w:w="1355" w:type="dxa"/>
            <w:hideMark/>
          </w:tcPr>
          <w:p w14:paraId="6FBF6258"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4</w:t>
            </w:r>
          </w:p>
        </w:tc>
      </w:tr>
      <w:tr w:rsidR="00CE10F3" w:rsidRPr="00CE10F3" w14:paraId="2A7855F1" w14:textId="77777777" w:rsidTr="00405C02">
        <w:trPr>
          <w:trHeight w:val="308"/>
        </w:trPr>
        <w:tc>
          <w:tcPr>
            <w:tcW w:w="566" w:type="dxa"/>
            <w:hideMark/>
          </w:tcPr>
          <w:p w14:paraId="7D380D05"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19</w:t>
            </w:r>
          </w:p>
        </w:tc>
        <w:tc>
          <w:tcPr>
            <w:tcW w:w="1702" w:type="dxa"/>
            <w:gridSpan w:val="2"/>
            <w:hideMark/>
          </w:tcPr>
          <w:p w14:paraId="6A588262"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&amp;С113-1878-1</w:t>
            </w:r>
          </w:p>
          <w:p w14:paraId="608ED652"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2</w:t>
            </w:r>
          </w:p>
        </w:tc>
        <w:tc>
          <w:tcPr>
            <w:tcW w:w="6114" w:type="dxa"/>
            <w:hideMark/>
          </w:tcPr>
          <w:p w14:paraId="62C0F721"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Кабельний хомут код 25314</w:t>
            </w:r>
          </w:p>
        </w:tc>
        <w:tc>
          <w:tcPr>
            <w:tcW w:w="1127" w:type="dxa"/>
            <w:hideMark/>
          </w:tcPr>
          <w:p w14:paraId="1FD5AA0C"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t>шт</w:t>
            </w:r>
            <w:proofErr w:type="spellEnd"/>
          </w:p>
        </w:tc>
        <w:tc>
          <w:tcPr>
            <w:tcW w:w="1355" w:type="dxa"/>
            <w:hideMark/>
          </w:tcPr>
          <w:p w14:paraId="62E947E7"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240</w:t>
            </w:r>
          </w:p>
        </w:tc>
      </w:tr>
      <w:tr w:rsidR="00CE10F3" w:rsidRPr="00CE10F3" w14:paraId="751471A2" w14:textId="77777777" w:rsidTr="00405C02">
        <w:trPr>
          <w:trHeight w:val="308"/>
        </w:trPr>
        <w:tc>
          <w:tcPr>
            <w:tcW w:w="566" w:type="dxa"/>
            <w:hideMark/>
          </w:tcPr>
          <w:p w14:paraId="6585BD0A"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20</w:t>
            </w:r>
          </w:p>
        </w:tc>
        <w:tc>
          <w:tcPr>
            <w:tcW w:w="1702" w:type="dxa"/>
            <w:gridSpan w:val="2"/>
            <w:hideMark/>
          </w:tcPr>
          <w:p w14:paraId="56B21534"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+С113-1883</w:t>
            </w:r>
          </w:p>
          <w:p w14:paraId="08E44D4D"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2</w:t>
            </w:r>
          </w:p>
        </w:tc>
        <w:tc>
          <w:tcPr>
            <w:tcW w:w="6114" w:type="dxa"/>
            <w:hideMark/>
          </w:tcPr>
          <w:p w14:paraId="39763B8B"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Пластиковий тримач (код 51050)</w:t>
            </w:r>
          </w:p>
        </w:tc>
        <w:tc>
          <w:tcPr>
            <w:tcW w:w="1127" w:type="dxa"/>
            <w:hideMark/>
          </w:tcPr>
          <w:p w14:paraId="07D722A9"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t>шт</w:t>
            </w:r>
            <w:proofErr w:type="spellEnd"/>
          </w:p>
        </w:tc>
        <w:tc>
          <w:tcPr>
            <w:tcW w:w="1355" w:type="dxa"/>
            <w:hideMark/>
          </w:tcPr>
          <w:p w14:paraId="635954BB"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4</w:t>
            </w:r>
          </w:p>
        </w:tc>
      </w:tr>
      <w:tr w:rsidR="00CE10F3" w:rsidRPr="00CE10F3" w14:paraId="4D671A38" w14:textId="77777777" w:rsidTr="00405C02">
        <w:trPr>
          <w:trHeight w:val="308"/>
        </w:trPr>
        <w:tc>
          <w:tcPr>
            <w:tcW w:w="566" w:type="dxa"/>
          </w:tcPr>
          <w:p w14:paraId="2C583CAE"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21</w:t>
            </w:r>
          </w:p>
        </w:tc>
        <w:tc>
          <w:tcPr>
            <w:tcW w:w="1702" w:type="dxa"/>
            <w:gridSpan w:val="2"/>
          </w:tcPr>
          <w:p w14:paraId="501C972F"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&amp;С113-2124-1</w:t>
            </w:r>
          </w:p>
          <w:p w14:paraId="73E0B3D9"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30</w:t>
            </w:r>
          </w:p>
        </w:tc>
        <w:tc>
          <w:tcPr>
            <w:tcW w:w="6114" w:type="dxa"/>
          </w:tcPr>
          <w:p w14:paraId="0E607A81"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Короб ПВХ 40х20</w:t>
            </w:r>
          </w:p>
        </w:tc>
        <w:tc>
          <w:tcPr>
            <w:tcW w:w="1127" w:type="dxa"/>
          </w:tcPr>
          <w:p w14:paraId="26486548"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м</w:t>
            </w:r>
          </w:p>
        </w:tc>
        <w:tc>
          <w:tcPr>
            <w:tcW w:w="1355" w:type="dxa"/>
          </w:tcPr>
          <w:p w14:paraId="42623A65"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40</w:t>
            </w:r>
          </w:p>
        </w:tc>
      </w:tr>
      <w:tr w:rsidR="00CE10F3" w:rsidRPr="00CE10F3" w14:paraId="4A6DB691" w14:textId="77777777" w:rsidTr="00405C02">
        <w:trPr>
          <w:trHeight w:val="308"/>
        </w:trPr>
        <w:tc>
          <w:tcPr>
            <w:tcW w:w="566" w:type="dxa"/>
          </w:tcPr>
          <w:p w14:paraId="0765B4E8"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22</w:t>
            </w:r>
          </w:p>
        </w:tc>
        <w:tc>
          <w:tcPr>
            <w:tcW w:w="1702" w:type="dxa"/>
            <w:gridSpan w:val="2"/>
          </w:tcPr>
          <w:p w14:paraId="63D9E499"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&amp;С113-2124-1</w:t>
            </w:r>
          </w:p>
          <w:p w14:paraId="3923A3E4"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31</w:t>
            </w:r>
          </w:p>
        </w:tc>
        <w:tc>
          <w:tcPr>
            <w:tcW w:w="6114" w:type="dxa"/>
          </w:tcPr>
          <w:p w14:paraId="2753214B"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Короб ПВХ 25х16</w:t>
            </w:r>
          </w:p>
        </w:tc>
        <w:tc>
          <w:tcPr>
            <w:tcW w:w="1127" w:type="dxa"/>
          </w:tcPr>
          <w:p w14:paraId="3B310E51"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м</w:t>
            </w:r>
          </w:p>
        </w:tc>
        <w:tc>
          <w:tcPr>
            <w:tcW w:w="1355" w:type="dxa"/>
          </w:tcPr>
          <w:p w14:paraId="63FF0B9F"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300</w:t>
            </w:r>
          </w:p>
        </w:tc>
      </w:tr>
      <w:tr w:rsidR="00CE10F3" w:rsidRPr="00CE10F3" w14:paraId="27402A34" w14:textId="77777777" w:rsidTr="00405C02">
        <w:trPr>
          <w:trHeight w:val="308"/>
        </w:trPr>
        <w:tc>
          <w:tcPr>
            <w:tcW w:w="566" w:type="dxa"/>
          </w:tcPr>
          <w:p w14:paraId="6E01B06A"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23</w:t>
            </w:r>
          </w:p>
        </w:tc>
        <w:tc>
          <w:tcPr>
            <w:tcW w:w="1702" w:type="dxa"/>
            <w:gridSpan w:val="2"/>
          </w:tcPr>
          <w:p w14:paraId="51D9C73F"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&amp;С153-16-М</w:t>
            </w:r>
          </w:p>
          <w:p w14:paraId="2ABD95BA"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117</w:t>
            </w:r>
          </w:p>
        </w:tc>
        <w:tc>
          <w:tcPr>
            <w:tcW w:w="6114" w:type="dxa"/>
          </w:tcPr>
          <w:p w14:paraId="4625D23E"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 xml:space="preserve">Кабель з мідними жилами, в </w:t>
            </w:r>
            <w:proofErr w:type="spellStart"/>
            <w:r w:rsidRPr="00CE10F3">
              <w:rPr>
                <w:rFonts w:ascii="Times New Roman" w:eastAsia="Times New Roman" w:hAnsi="Times New Roman" w:cs="Times New Roman"/>
                <w:spacing w:val="-5"/>
                <w:sz w:val="20"/>
                <w:szCs w:val="20"/>
                <w:lang w:val="uk-UA"/>
              </w:rPr>
              <w:t>полівінілхлоридній</w:t>
            </w:r>
            <w:proofErr w:type="spellEnd"/>
            <w:r w:rsidRPr="00CE10F3">
              <w:rPr>
                <w:rFonts w:ascii="Times New Roman" w:eastAsia="Times New Roman" w:hAnsi="Times New Roman" w:cs="Times New Roman"/>
                <w:spacing w:val="-5"/>
                <w:sz w:val="20"/>
                <w:szCs w:val="20"/>
                <w:lang w:val="uk-UA"/>
              </w:rPr>
              <w:t xml:space="preserve"> ізоляції, в</w:t>
            </w:r>
          </w:p>
          <w:p w14:paraId="33FF6DEA"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t>полівінілхлоридній</w:t>
            </w:r>
            <w:proofErr w:type="spellEnd"/>
            <w:r w:rsidRPr="00CE10F3">
              <w:rPr>
                <w:rFonts w:ascii="Times New Roman" w:eastAsia="Times New Roman" w:hAnsi="Times New Roman" w:cs="Times New Roman"/>
                <w:spacing w:val="-5"/>
                <w:sz w:val="20"/>
                <w:szCs w:val="20"/>
                <w:lang w:val="uk-UA"/>
              </w:rPr>
              <w:t xml:space="preserve"> оболонці, переріз СКВВ 4х0,4мм </w:t>
            </w:r>
          </w:p>
        </w:tc>
        <w:tc>
          <w:tcPr>
            <w:tcW w:w="1127" w:type="dxa"/>
          </w:tcPr>
          <w:p w14:paraId="6928783B"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м</w:t>
            </w:r>
          </w:p>
        </w:tc>
        <w:tc>
          <w:tcPr>
            <w:tcW w:w="1355" w:type="dxa"/>
          </w:tcPr>
          <w:p w14:paraId="5099618C"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450</w:t>
            </w:r>
          </w:p>
        </w:tc>
      </w:tr>
      <w:tr w:rsidR="00CE10F3" w:rsidRPr="00CE10F3" w14:paraId="1F2975E4" w14:textId="77777777" w:rsidTr="00405C02">
        <w:trPr>
          <w:trHeight w:val="308"/>
        </w:trPr>
        <w:tc>
          <w:tcPr>
            <w:tcW w:w="566" w:type="dxa"/>
          </w:tcPr>
          <w:p w14:paraId="639FC768"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24</w:t>
            </w:r>
          </w:p>
        </w:tc>
        <w:tc>
          <w:tcPr>
            <w:tcW w:w="1702" w:type="dxa"/>
            <w:gridSpan w:val="2"/>
          </w:tcPr>
          <w:p w14:paraId="03B1DBAB"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&amp;С153-16-М</w:t>
            </w:r>
          </w:p>
          <w:p w14:paraId="5944DE66"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118</w:t>
            </w:r>
          </w:p>
        </w:tc>
        <w:tc>
          <w:tcPr>
            <w:tcW w:w="6114" w:type="dxa"/>
          </w:tcPr>
          <w:p w14:paraId="4214E07F"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 xml:space="preserve">Кабель з мідними жилами, екранований в вогнестійкій оболонці, не поширює горіння стійкий до впливу вогню до 30 хвилин    </w:t>
            </w:r>
          </w:p>
          <w:p w14:paraId="35F54220"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помаранчевого кольору JE-H(</w:t>
            </w:r>
            <w:proofErr w:type="spellStart"/>
            <w:r w:rsidRPr="00CE10F3">
              <w:rPr>
                <w:rFonts w:ascii="Times New Roman" w:eastAsia="Times New Roman" w:hAnsi="Times New Roman" w:cs="Times New Roman"/>
                <w:spacing w:val="-5"/>
                <w:sz w:val="20"/>
                <w:szCs w:val="20"/>
                <w:lang w:val="uk-UA"/>
              </w:rPr>
              <w:t>St</w:t>
            </w:r>
            <w:proofErr w:type="spellEnd"/>
            <w:r w:rsidRPr="00CE10F3">
              <w:rPr>
                <w:rFonts w:ascii="Times New Roman" w:eastAsia="Times New Roman" w:hAnsi="Times New Roman" w:cs="Times New Roman"/>
                <w:spacing w:val="-5"/>
                <w:sz w:val="20"/>
                <w:szCs w:val="20"/>
                <w:lang w:val="uk-UA"/>
              </w:rPr>
              <w:t xml:space="preserve">)H </w:t>
            </w:r>
            <w:proofErr w:type="spellStart"/>
            <w:r w:rsidRPr="00CE10F3">
              <w:rPr>
                <w:rFonts w:ascii="Times New Roman" w:eastAsia="Times New Roman" w:hAnsi="Times New Roman" w:cs="Times New Roman"/>
                <w:spacing w:val="-5"/>
                <w:sz w:val="20"/>
                <w:szCs w:val="20"/>
                <w:lang w:val="uk-UA"/>
              </w:rPr>
              <w:t>Bd</w:t>
            </w:r>
            <w:proofErr w:type="spellEnd"/>
            <w:r w:rsidRPr="00CE10F3">
              <w:rPr>
                <w:rFonts w:ascii="Times New Roman" w:eastAsia="Times New Roman" w:hAnsi="Times New Roman" w:cs="Times New Roman"/>
                <w:spacing w:val="-5"/>
                <w:sz w:val="20"/>
                <w:szCs w:val="20"/>
                <w:lang w:val="uk-UA"/>
              </w:rPr>
              <w:t xml:space="preserve"> FE180/E30 1х2х0,8мм</w:t>
            </w:r>
          </w:p>
        </w:tc>
        <w:tc>
          <w:tcPr>
            <w:tcW w:w="1127" w:type="dxa"/>
          </w:tcPr>
          <w:p w14:paraId="1CF6A53C"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м</w:t>
            </w:r>
          </w:p>
        </w:tc>
        <w:tc>
          <w:tcPr>
            <w:tcW w:w="1355" w:type="dxa"/>
          </w:tcPr>
          <w:p w14:paraId="3D2DBFF2"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242</w:t>
            </w:r>
          </w:p>
        </w:tc>
      </w:tr>
      <w:tr w:rsidR="00CE10F3" w:rsidRPr="00CE10F3" w14:paraId="61426D1E" w14:textId="77777777" w:rsidTr="00405C02">
        <w:trPr>
          <w:trHeight w:val="308"/>
        </w:trPr>
        <w:tc>
          <w:tcPr>
            <w:tcW w:w="566" w:type="dxa"/>
          </w:tcPr>
          <w:p w14:paraId="149C708A"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25</w:t>
            </w:r>
          </w:p>
        </w:tc>
        <w:tc>
          <w:tcPr>
            <w:tcW w:w="1702" w:type="dxa"/>
            <w:gridSpan w:val="2"/>
          </w:tcPr>
          <w:p w14:paraId="50962743"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&amp;С153-16-М</w:t>
            </w:r>
          </w:p>
          <w:p w14:paraId="2B6D19F8"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119</w:t>
            </w:r>
          </w:p>
        </w:tc>
        <w:tc>
          <w:tcPr>
            <w:tcW w:w="6114" w:type="dxa"/>
          </w:tcPr>
          <w:p w14:paraId="138A16C3"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 xml:space="preserve">Кабель з мідними жилами, екранований в вогнестійкій оболонці, не поширює горіння стійкий до впливу вогню до 30 хвилин     </w:t>
            </w:r>
          </w:p>
          <w:p w14:paraId="3397FE3F"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помаранчевого кольору JE-H(</w:t>
            </w:r>
            <w:proofErr w:type="spellStart"/>
            <w:r w:rsidRPr="00CE10F3">
              <w:rPr>
                <w:rFonts w:ascii="Times New Roman" w:eastAsia="Times New Roman" w:hAnsi="Times New Roman" w:cs="Times New Roman"/>
                <w:spacing w:val="-5"/>
                <w:sz w:val="20"/>
                <w:szCs w:val="20"/>
                <w:lang w:val="uk-UA"/>
              </w:rPr>
              <w:t>St</w:t>
            </w:r>
            <w:proofErr w:type="spellEnd"/>
            <w:r w:rsidRPr="00CE10F3">
              <w:rPr>
                <w:rFonts w:ascii="Times New Roman" w:eastAsia="Times New Roman" w:hAnsi="Times New Roman" w:cs="Times New Roman"/>
                <w:spacing w:val="-5"/>
                <w:sz w:val="20"/>
                <w:szCs w:val="20"/>
                <w:lang w:val="uk-UA"/>
              </w:rPr>
              <w:t xml:space="preserve">)H </w:t>
            </w:r>
            <w:proofErr w:type="spellStart"/>
            <w:r w:rsidRPr="00CE10F3">
              <w:rPr>
                <w:rFonts w:ascii="Times New Roman" w:eastAsia="Times New Roman" w:hAnsi="Times New Roman" w:cs="Times New Roman"/>
                <w:spacing w:val="-5"/>
                <w:sz w:val="20"/>
                <w:szCs w:val="20"/>
                <w:lang w:val="uk-UA"/>
              </w:rPr>
              <w:t>Bd</w:t>
            </w:r>
            <w:proofErr w:type="spellEnd"/>
            <w:r w:rsidRPr="00CE10F3">
              <w:rPr>
                <w:rFonts w:ascii="Times New Roman" w:eastAsia="Times New Roman" w:hAnsi="Times New Roman" w:cs="Times New Roman"/>
                <w:spacing w:val="-5"/>
                <w:sz w:val="20"/>
                <w:szCs w:val="20"/>
                <w:lang w:val="uk-UA"/>
              </w:rPr>
              <w:t xml:space="preserve"> FE180/E30 2х2х0,8мм</w:t>
            </w:r>
          </w:p>
        </w:tc>
        <w:tc>
          <w:tcPr>
            <w:tcW w:w="1127" w:type="dxa"/>
          </w:tcPr>
          <w:p w14:paraId="690194B2"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м</w:t>
            </w:r>
          </w:p>
        </w:tc>
        <w:tc>
          <w:tcPr>
            <w:tcW w:w="1355" w:type="dxa"/>
          </w:tcPr>
          <w:p w14:paraId="7CB25A62"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170</w:t>
            </w:r>
          </w:p>
        </w:tc>
      </w:tr>
      <w:tr w:rsidR="00CE10F3" w:rsidRPr="00CE10F3" w14:paraId="02D8FC4D" w14:textId="77777777" w:rsidTr="00405C02">
        <w:trPr>
          <w:trHeight w:val="308"/>
        </w:trPr>
        <w:tc>
          <w:tcPr>
            <w:tcW w:w="566" w:type="dxa"/>
          </w:tcPr>
          <w:p w14:paraId="4C60FA21"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26</w:t>
            </w:r>
          </w:p>
        </w:tc>
        <w:tc>
          <w:tcPr>
            <w:tcW w:w="1702" w:type="dxa"/>
            <w:gridSpan w:val="2"/>
          </w:tcPr>
          <w:p w14:paraId="3F68A2D9"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&amp;С153-16-М</w:t>
            </w:r>
          </w:p>
          <w:p w14:paraId="2C3C3706"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120</w:t>
            </w:r>
          </w:p>
        </w:tc>
        <w:tc>
          <w:tcPr>
            <w:tcW w:w="6114" w:type="dxa"/>
          </w:tcPr>
          <w:p w14:paraId="1D17B301"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 xml:space="preserve">Кабель з мідними жилами в вогнестійкій оболонці, не поширює горіння,стійкий до впливу вогню до 30 хвилин помаранчевого   </w:t>
            </w:r>
          </w:p>
          <w:p w14:paraId="313AEE54"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 xml:space="preserve">  кольору, (N) HXH FE180/E30 переріз 3х1,5мм2</w:t>
            </w:r>
          </w:p>
        </w:tc>
        <w:tc>
          <w:tcPr>
            <w:tcW w:w="1127" w:type="dxa"/>
          </w:tcPr>
          <w:p w14:paraId="3CD5D280"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м</w:t>
            </w:r>
          </w:p>
        </w:tc>
        <w:tc>
          <w:tcPr>
            <w:tcW w:w="1355" w:type="dxa"/>
          </w:tcPr>
          <w:p w14:paraId="71F94500"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12</w:t>
            </w:r>
          </w:p>
        </w:tc>
      </w:tr>
      <w:tr w:rsidR="00CE10F3" w:rsidRPr="00CE10F3" w14:paraId="1320DD4D" w14:textId="77777777" w:rsidTr="00405C02">
        <w:trPr>
          <w:trHeight w:val="308"/>
        </w:trPr>
        <w:tc>
          <w:tcPr>
            <w:tcW w:w="566" w:type="dxa"/>
          </w:tcPr>
          <w:p w14:paraId="5953CDA5"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27</w:t>
            </w:r>
          </w:p>
        </w:tc>
        <w:tc>
          <w:tcPr>
            <w:tcW w:w="1702" w:type="dxa"/>
            <w:gridSpan w:val="2"/>
          </w:tcPr>
          <w:p w14:paraId="7F050B35"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&amp;С1111-8-1</w:t>
            </w:r>
          </w:p>
          <w:p w14:paraId="7F8BE00B"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2</w:t>
            </w:r>
          </w:p>
        </w:tc>
        <w:tc>
          <w:tcPr>
            <w:tcW w:w="6114" w:type="dxa"/>
          </w:tcPr>
          <w:p w14:paraId="341F0680"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Зажим для троса діам.6 мм DIN 741</w:t>
            </w:r>
          </w:p>
        </w:tc>
        <w:tc>
          <w:tcPr>
            <w:tcW w:w="1127" w:type="dxa"/>
          </w:tcPr>
          <w:p w14:paraId="254923C2"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t>шт</w:t>
            </w:r>
            <w:proofErr w:type="spellEnd"/>
          </w:p>
        </w:tc>
        <w:tc>
          <w:tcPr>
            <w:tcW w:w="1355" w:type="dxa"/>
          </w:tcPr>
          <w:p w14:paraId="01ED995B"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18</w:t>
            </w:r>
          </w:p>
        </w:tc>
      </w:tr>
      <w:tr w:rsidR="00CE10F3" w:rsidRPr="00CE10F3" w14:paraId="74145A44" w14:textId="77777777" w:rsidTr="00405C02">
        <w:trPr>
          <w:trHeight w:val="308"/>
        </w:trPr>
        <w:tc>
          <w:tcPr>
            <w:tcW w:w="566" w:type="dxa"/>
          </w:tcPr>
          <w:p w14:paraId="6ED69103"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28</w:t>
            </w:r>
          </w:p>
        </w:tc>
        <w:tc>
          <w:tcPr>
            <w:tcW w:w="1702" w:type="dxa"/>
            <w:gridSpan w:val="2"/>
          </w:tcPr>
          <w:p w14:paraId="38862038"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&amp;С1530-82-1</w:t>
            </w:r>
          </w:p>
          <w:p w14:paraId="0C8ECF33"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3</w:t>
            </w:r>
          </w:p>
        </w:tc>
        <w:tc>
          <w:tcPr>
            <w:tcW w:w="6114" w:type="dxa"/>
          </w:tcPr>
          <w:p w14:paraId="5DAF9C9C"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 xml:space="preserve">Труба ПВХ УФ стійка </w:t>
            </w:r>
            <w:proofErr w:type="spellStart"/>
            <w:r w:rsidRPr="00CE10F3">
              <w:rPr>
                <w:rFonts w:ascii="Times New Roman" w:eastAsia="Times New Roman" w:hAnsi="Times New Roman" w:cs="Times New Roman"/>
                <w:spacing w:val="-5"/>
                <w:sz w:val="20"/>
                <w:szCs w:val="20"/>
                <w:lang w:val="uk-UA"/>
              </w:rPr>
              <w:t>гофрирована</w:t>
            </w:r>
            <w:proofErr w:type="spellEnd"/>
            <w:r w:rsidRPr="00CE10F3">
              <w:rPr>
                <w:rFonts w:ascii="Times New Roman" w:eastAsia="Times New Roman" w:hAnsi="Times New Roman" w:cs="Times New Roman"/>
                <w:spacing w:val="-5"/>
                <w:sz w:val="20"/>
                <w:szCs w:val="20"/>
                <w:lang w:val="uk-UA"/>
              </w:rPr>
              <w:t xml:space="preserve"> D=20мм з протяжкою</w:t>
            </w:r>
          </w:p>
        </w:tc>
        <w:tc>
          <w:tcPr>
            <w:tcW w:w="1127" w:type="dxa"/>
          </w:tcPr>
          <w:p w14:paraId="3517F8A5"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м</w:t>
            </w:r>
          </w:p>
        </w:tc>
        <w:tc>
          <w:tcPr>
            <w:tcW w:w="1355" w:type="dxa"/>
          </w:tcPr>
          <w:p w14:paraId="73AAA1F6"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190</w:t>
            </w:r>
          </w:p>
        </w:tc>
      </w:tr>
      <w:tr w:rsidR="00CE10F3" w:rsidRPr="00CE10F3" w14:paraId="2AB5C022" w14:textId="77777777" w:rsidTr="00405C02">
        <w:trPr>
          <w:trHeight w:val="308"/>
        </w:trPr>
        <w:tc>
          <w:tcPr>
            <w:tcW w:w="566" w:type="dxa"/>
          </w:tcPr>
          <w:p w14:paraId="4BD7E54E"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29</w:t>
            </w:r>
          </w:p>
        </w:tc>
        <w:tc>
          <w:tcPr>
            <w:tcW w:w="1702" w:type="dxa"/>
            <w:gridSpan w:val="2"/>
          </w:tcPr>
          <w:p w14:paraId="3484ABE4"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&amp;С1545-37-4-</w:t>
            </w:r>
          </w:p>
          <w:p w14:paraId="60C31966"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М6</w:t>
            </w:r>
          </w:p>
          <w:p w14:paraId="37B25A83"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1</w:t>
            </w:r>
          </w:p>
        </w:tc>
        <w:tc>
          <w:tcPr>
            <w:tcW w:w="6114" w:type="dxa"/>
          </w:tcPr>
          <w:p w14:paraId="5047221D"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Тримач-кліпс труби гофрованої D=20мм</w:t>
            </w:r>
          </w:p>
        </w:tc>
        <w:tc>
          <w:tcPr>
            <w:tcW w:w="1127" w:type="dxa"/>
          </w:tcPr>
          <w:p w14:paraId="53F49A29"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t>шт</w:t>
            </w:r>
            <w:proofErr w:type="spellEnd"/>
          </w:p>
        </w:tc>
        <w:tc>
          <w:tcPr>
            <w:tcW w:w="1355" w:type="dxa"/>
          </w:tcPr>
          <w:p w14:paraId="69CAF8C0"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520</w:t>
            </w:r>
          </w:p>
        </w:tc>
      </w:tr>
      <w:tr w:rsidR="00CE10F3" w:rsidRPr="00CE10F3" w14:paraId="57B5831C" w14:textId="77777777" w:rsidTr="00405C02">
        <w:trPr>
          <w:trHeight w:val="308"/>
        </w:trPr>
        <w:tc>
          <w:tcPr>
            <w:tcW w:w="566" w:type="dxa"/>
          </w:tcPr>
          <w:p w14:paraId="19989EC9"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30</w:t>
            </w:r>
          </w:p>
        </w:tc>
        <w:tc>
          <w:tcPr>
            <w:tcW w:w="1702" w:type="dxa"/>
            <w:gridSpan w:val="2"/>
          </w:tcPr>
          <w:p w14:paraId="0F1054F9"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&amp;С1545-61-1</w:t>
            </w:r>
          </w:p>
          <w:p w14:paraId="009880AB"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2</w:t>
            </w:r>
          </w:p>
        </w:tc>
        <w:tc>
          <w:tcPr>
            <w:tcW w:w="6114" w:type="dxa"/>
          </w:tcPr>
          <w:p w14:paraId="758CDA0A"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Талреп М8 крюк- кільце DIN 1480</w:t>
            </w:r>
          </w:p>
        </w:tc>
        <w:tc>
          <w:tcPr>
            <w:tcW w:w="1127" w:type="dxa"/>
          </w:tcPr>
          <w:p w14:paraId="37959B22"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t>шт</w:t>
            </w:r>
            <w:proofErr w:type="spellEnd"/>
          </w:p>
        </w:tc>
        <w:tc>
          <w:tcPr>
            <w:tcW w:w="1355" w:type="dxa"/>
          </w:tcPr>
          <w:p w14:paraId="016D4325"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3</w:t>
            </w:r>
          </w:p>
        </w:tc>
      </w:tr>
      <w:tr w:rsidR="00CE10F3" w:rsidRPr="00CE10F3" w14:paraId="5A586FBE" w14:textId="77777777" w:rsidTr="00405C02">
        <w:trPr>
          <w:trHeight w:val="308"/>
        </w:trPr>
        <w:tc>
          <w:tcPr>
            <w:tcW w:w="566" w:type="dxa"/>
          </w:tcPr>
          <w:p w14:paraId="6973AA81"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31</w:t>
            </w:r>
          </w:p>
        </w:tc>
        <w:tc>
          <w:tcPr>
            <w:tcW w:w="1702" w:type="dxa"/>
            <w:gridSpan w:val="2"/>
          </w:tcPr>
          <w:p w14:paraId="1560FA4C"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&amp;1503-4051-12</w:t>
            </w:r>
          </w:p>
          <w:p w14:paraId="446EEA82"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1</w:t>
            </w:r>
          </w:p>
        </w:tc>
        <w:tc>
          <w:tcPr>
            <w:tcW w:w="6114" w:type="dxa"/>
          </w:tcPr>
          <w:p w14:paraId="6E276034"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 xml:space="preserve">Грозозахист RS485 </w:t>
            </w:r>
            <w:proofErr w:type="spellStart"/>
            <w:r w:rsidRPr="00CE10F3">
              <w:rPr>
                <w:rFonts w:ascii="Times New Roman" w:eastAsia="Times New Roman" w:hAnsi="Times New Roman" w:cs="Times New Roman"/>
                <w:spacing w:val="-5"/>
                <w:sz w:val="20"/>
                <w:szCs w:val="20"/>
                <w:lang w:val="uk-UA"/>
              </w:rPr>
              <w:t>Surge</w:t>
            </w:r>
            <w:proofErr w:type="spellEnd"/>
            <w:r w:rsidRPr="00CE10F3">
              <w:rPr>
                <w:rFonts w:ascii="Times New Roman" w:eastAsia="Times New Roman" w:hAnsi="Times New Roman" w:cs="Times New Roman"/>
                <w:spacing w:val="-5"/>
                <w:sz w:val="20"/>
                <w:szCs w:val="20"/>
                <w:lang w:val="uk-UA"/>
              </w:rPr>
              <w:t xml:space="preserve"> </w:t>
            </w:r>
            <w:proofErr w:type="spellStart"/>
            <w:r w:rsidRPr="00CE10F3">
              <w:rPr>
                <w:rFonts w:ascii="Times New Roman" w:eastAsia="Times New Roman" w:hAnsi="Times New Roman" w:cs="Times New Roman"/>
                <w:spacing w:val="-5"/>
                <w:sz w:val="20"/>
                <w:szCs w:val="20"/>
                <w:lang w:val="uk-UA"/>
              </w:rPr>
              <w:t>Protector</w:t>
            </w:r>
            <w:proofErr w:type="spellEnd"/>
          </w:p>
        </w:tc>
        <w:tc>
          <w:tcPr>
            <w:tcW w:w="1127" w:type="dxa"/>
          </w:tcPr>
          <w:p w14:paraId="77A2A911"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t>шт</w:t>
            </w:r>
            <w:proofErr w:type="spellEnd"/>
          </w:p>
        </w:tc>
        <w:tc>
          <w:tcPr>
            <w:tcW w:w="1355" w:type="dxa"/>
          </w:tcPr>
          <w:p w14:paraId="363CECE2"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2</w:t>
            </w:r>
          </w:p>
        </w:tc>
      </w:tr>
      <w:tr w:rsidR="00CE10F3" w:rsidRPr="00CE10F3" w14:paraId="0AF5C251" w14:textId="77777777" w:rsidTr="00405C02">
        <w:trPr>
          <w:trHeight w:val="308"/>
        </w:trPr>
        <w:tc>
          <w:tcPr>
            <w:tcW w:w="566" w:type="dxa"/>
          </w:tcPr>
          <w:p w14:paraId="0DC3BD78"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32</w:t>
            </w:r>
          </w:p>
        </w:tc>
        <w:tc>
          <w:tcPr>
            <w:tcW w:w="1702" w:type="dxa"/>
            <w:gridSpan w:val="2"/>
          </w:tcPr>
          <w:p w14:paraId="29485839"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&amp;1504-1006-1</w:t>
            </w:r>
          </w:p>
          <w:p w14:paraId="576D3BF3"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1</w:t>
            </w:r>
          </w:p>
        </w:tc>
        <w:tc>
          <w:tcPr>
            <w:tcW w:w="6114" w:type="dxa"/>
          </w:tcPr>
          <w:p w14:paraId="14A1D0CA"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Вимикач автоматичний однополюсний робоча напруга 220В, 50 Гц; крива</w:t>
            </w:r>
          </w:p>
          <w:p w14:paraId="1ED3A45C"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відключення С Ін.р.=1,0 А</w:t>
            </w:r>
          </w:p>
        </w:tc>
        <w:tc>
          <w:tcPr>
            <w:tcW w:w="1127" w:type="dxa"/>
          </w:tcPr>
          <w:p w14:paraId="38552222"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t>шт</w:t>
            </w:r>
            <w:proofErr w:type="spellEnd"/>
          </w:p>
        </w:tc>
        <w:tc>
          <w:tcPr>
            <w:tcW w:w="1355" w:type="dxa"/>
          </w:tcPr>
          <w:p w14:paraId="350B3B7C"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2</w:t>
            </w:r>
          </w:p>
        </w:tc>
      </w:tr>
      <w:tr w:rsidR="00CE10F3" w:rsidRPr="00CE10F3" w14:paraId="05919A25" w14:textId="77777777" w:rsidTr="00405C02">
        <w:trPr>
          <w:trHeight w:val="308"/>
        </w:trPr>
        <w:tc>
          <w:tcPr>
            <w:tcW w:w="566" w:type="dxa"/>
          </w:tcPr>
          <w:p w14:paraId="112C4EBB"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33</w:t>
            </w:r>
          </w:p>
        </w:tc>
        <w:tc>
          <w:tcPr>
            <w:tcW w:w="1702" w:type="dxa"/>
            <w:gridSpan w:val="2"/>
          </w:tcPr>
          <w:p w14:paraId="6BD52357"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+1504-7041</w:t>
            </w:r>
          </w:p>
          <w:p w14:paraId="6AB99E6A"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7</w:t>
            </w:r>
          </w:p>
        </w:tc>
        <w:tc>
          <w:tcPr>
            <w:tcW w:w="6114" w:type="dxa"/>
          </w:tcPr>
          <w:p w14:paraId="6DFF323B"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Модуль МЦА-GSM</w:t>
            </w:r>
          </w:p>
        </w:tc>
        <w:tc>
          <w:tcPr>
            <w:tcW w:w="1127" w:type="dxa"/>
          </w:tcPr>
          <w:p w14:paraId="7236E696"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t>шт</w:t>
            </w:r>
            <w:proofErr w:type="spellEnd"/>
          </w:p>
        </w:tc>
        <w:tc>
          <w:tcPr>
            <w:tcW w:w="1355" w:type="dxa"/>
          </w:tcPr>
          <w:p w14:paraId="3F38EAB9"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1</w:t>
            </w:r>
          </w:p>
        </w:tc>
      </w:tr>
      <w:tr w:rsidR="00CE10F3" w:rsidRPr="00CE10F3" w14:paraId="0C50740E" w14:textId="77777777" w:rsidTr="00405C02">
        <w:trPr>
          <w:trHeight w:val="308"/>
        </w:trPr>
        <w:tc>
          <w:tcPr>
            <w:tcW w:w="566" w:type="dxa"/>
          </w:tcPr>
          <w:p w14:paraId="3DD3363D"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34</w:t>
            </w:r>
          </w:p>
        </w:tc>
        <w:tc>
          <w:tcPr>
            <w:tcW w:w="1702" w:type="dxa"/>
            <w:gridSpan w:val="2"/>
          </w:tcPr>
          <w:p w14:paraId="6AD48FDC"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+1504-17152</w:t>
            </w:r>
          </w:p>
          <w:p w14:paraId="779FD29F"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3</w:t>
            </w:r>
          </w:p>
        </w:tc>
        <w:tc>
          <w:tcPr>
            <w:tcW w:w="6114" w:type="dxa"/>
          </w:tcPr>
          <w:p w14:paraId="49600696"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 xml:space="preserve">Коробка </w:t>
            </w:r>
            <w:proofErr w:type="spellStart"/>
            <w:r w:rsidRPr="00CE10F3">
              <w:rPr>
                <w:rFonts w:ascii="Times New Roman" w:eastAsia="Times New Roman" w:hAnsi="Times New Roman" w:cs="Times New Roman"/>
                <w:spacing w:val="-5"/>
                <w:sz w:val="20"/>
                <w:szCs w:val="20"/>
                <w:lang w:val="uk-UA"/>
              </w:rPr>
              <w:t>відгалуджувана</w:t>
            </w:r>
            <w:proofErr w:type="spellEnd"/>
            <w:r w:rsidRPr="00CE10F3">
              <w:rPr>
                <w:rFonts w:ascii="Times New Roman" w:eastAsia="Times New Roman" w:hAnsi="Times New Roman" w:cs="Times New Roman"/>
                <w:spacing w:val="-5"/>
                <w:sz w:val="20"/>
                <w:szCs w:val="20"/>
                <w:lang w:val="uk-UA"/>
              </w:rPr>
              <w:t xml:space="preserve"> з кабельними вводами, код 54100</w:t>
            </w:r>
          </w:p>
        </w:tc>
        <w:tc>
          <w:tcPr>
            <w:tcW w:w="1127" w:type="dxa"/>
          </w:tcPr>
          <w:p w14:paraId="03E986D5"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t>шт</w:t>
            </w:r>
            <w:proofErr w:type="spellEnd"/>
          </w:p>
        </w:tc>
        <w:tc>
          <w:tcPr>
            <w:tcW w:w="1355" w:type="dxa"/>
          </w:tcPr>
          <w:p w14:paraId="30E640CB"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2</w:t>
            </w:r>
          </w:p>
        </w:tc>
      </w:tr>
      <w:tr w:rsidR="00CE10F3" w:rsidRPr="00CE10F3" w14:paraId="6A705CB4" w14:textId="77777777" w:rsidTr="00405C02">
        <w:trPr>
          <w:trHeight w:val="308"/>
        </w:trPr>
        <w:tc>
          <w:tcPr>
            <w:tcW w:w="566" w:type="dxa"/>
          </w:tcPr>
          <w:p w14:paraId="0580FB6E"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35</w:t>
            </w:r>
          </w:p>
        </w:tc>
        <w:tc>
          <w:tcPr>
            <w:tcW w:w="1702" w:type="dxa"/>
            <w:gridSpan w:val="2"/>
          </w:tcPr>
          <w:p w14:paraId="403A633B"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+1507-2021</w:t>
            </w:r>
          </w:p>
          <w:p w14:paraId="1AFDB816"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84</w:t>
            </w:r>
          </w:p>
        </w:tc>
        <w:tc>
          <w:tcPr>
            <w:tcW w:w="6114" w:type="dxa"/>
          </w:tcPr>
          <w:p w14:paraId="128BDBD1"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Оповіщувач світло -звуковий ОСЗ -1 "Джміль"</w:t>
            </w:r>
          </w:p>
        </w:tc>
        <w:tc>
          <w:tcPr>
            <w:tcW w:w="1127" w:type="dxa"/>
          </w:tcPr>
          <w:p w14:paraId="1A7CA0C4"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t>шт</w:t>
            </w:r>
            <w:proofErr w:type="spellEnd"/>
          </w:p>
        </w:tc>
        <w:tc>
          <w:tcPr>
            <w:tcW w:w="1355" w:type="dxa"/>
          </w:tcPr>
          <w:p w14:paraId="3A304FC0"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2</w:t>
            </w:r>
          </w:p>
        </w:tc>
      </w:tr>
      <w:tr w:rsidR="00CE10F3" w:rsidRPr="00CE10F3" w14:paraId="4E6A9D48" w14:textId="77777777" w:rsidTr="00405C02">
        <w:trPr>
          <w:trHeight w:val="308"/>
        </w:trPr>
        <w:tc>
          <w:tcPr>
            <w:tcW w:w="566" w:type="dxa"/>
          </w:tcPr>
          <w:p w14:paraId="73A14B11"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36</w:t>
            </w:r>
          </w:p>
        </w:tc>
        <w:tc>
          <w:tcPr>
            <w:tcW w:w="1702" w:type="dxa"/>
            <w:gridSpan w:val="2"/>
          </w:tcPr>
          <w:p w14:paraId="0DC9B7AD"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+1507-2021</w:t>
            </w:r>
          </w:p>
          <w:p w14:paraId="0E981BED"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87</w:t>
            </w:r>
          </w:p>
        </w:tc>
        <w:tc>
          <w:tcPr>
            <w:tcW w:w="6114" w:type="dxa"/>
          </w:tcPr>
          <w:p w14:paraId="7C740FC9"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Оповіщувач світло-звуковий ОСЗ-12</w:t>
            </w:r>
          </w:p>
        </w:tc>
        <w:tc>
          <w:tcPr>
            <w:tcW w:w="1127" w:type="dxa"/>
          </w:tcPr>
          <w:p w14:paraId="0B8E972C"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t>шт</w:t>
            </w:r>
            <w:proofErr w:type="spellEnd"/>
          </w:p>
        </w:tc>
        <w:tc>
          <w:tcPr>
            <w:tcW w:w="1355" w:type="dxa"/>
          </w:tcPr>
          <w:p w14:paraId="784A1DEA"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10</w:t>
            </w:r>
          </w:p>
        </w:tc>
      </w:tr>
      <w:tr w:rsidR="00CE10F3" w:rsidRPr="00CE10F3" w14:paraId="0209DE6D" w14:textId="77777777" w:rsidTr="00405C02">
        <w:trPr>
          <w:trHeight w:val="308"/>
        </w:trPr>
        <w:tc>
          <w:tcPr>
            <w:tcW w:w="566" w:type="dxa"/>
          </w:tcPr>
          <w:p w14:paraId="6B20B5FC"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37</w:t>
            </w:r>
          </w:p>
        </w:tc>
        <w:tc>
          <w:tcPr>
            <w:tcW w:w="1702" w:type="dxa"/>
            <w:gridSpan w:val="2"/>
          </w:tcPr>
          <w:p w14:paraId="60F274CA"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+1507-2021</w:t>
            </w:r>
          </w:p>
          <w:p w14:paraId="5077471E"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90</w:t>
            </w:r>
          </w:p>
        </w:tc>
        <w:tc>
          <w:tcPr>
            <w:tcW w:w="6114" w:type="dxa"/>
          </w:tcPr>
          <w:p w14:paraId="0AF02CA8"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Покажчик світловий Напис «АВАРІЙНЕ ОСВІТЛЕННЯ» ОС-6.1</w:t>
            </w:r>
          </w:p>
        </w:tc>
        <w:tc>
          <w:tcPr>
            <w:tcW w:w="1127" w:type="dxa"/>
          </w:tcPr>
          <w:p w14:paraId="3AEDEBF1"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t>шт</w:t>
            </w:r>
            <w:proofErr w:type="spellEnd"/>
          </w:p>
        </w:tc>
        <w:tc>
          <w:tcPr>
            <w:tcW w:w="1355" w:type="dxa"/>
          </w:tcPr>
          <w:p w14:paraId="54815E42"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1</w:t>
            </w:r>
          </w:p>
        </w:tc>
      </w:tr>
      <w:tr w:rsidR="00CE10F3" w:rsidRPr="00CE10F3" w14:paraId="4A07005E" w14:textId="77777777" w:rsidTr="00405C02">
        <w:trPr>
          <w:trHeight w:val="308"/>
        </w:trPr>
        <w:tc>
          <w:tcPr>
            <w:tcW w:w="566" w:type="dxa"/>
          </w:tcPr>
          <w:p w14:paraId="4FA6A3E9"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38</w:t>
            </w:r>
          </w:p>
        </w:tc>
        <w:tc>
          <w:tcPr>
            <w:tcW w:w="1702" w:type="dxa"/>
            <w:gridSpan w:val="2"/>
          </w:tcPr>
          <w:p w14:paraId="46EAF0D9"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+1507-2021</w:t>
            </w:r>
          </w:p>
          <w:p w14:paraId="3E267F16"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91</w:t>
            </w:r>
          </w:p>
        </w:tc>
        <w:tc>
          <w:tcPr>
            <w:tcW w:w="6114" w:type="dxa"/>
          </w:tcPr>
          <w:p w14:paraId="65E6490E"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Оповіщувач пожежний Трель-12С</w:t>
            </w:r>
          </w:p>
        </w:tc>
        <w:tc>
          <w:tcPr>
            <w:tcW w:w="1127" w:type="dxa"/>
          </w:tcPr>
          <w:p w14:paraId="4E8D84AA"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t>шт</w:t>
            </w:r>
            <w:proofErr w:type="spellEnd"/>
          </w:p>
        </w:tc>
        <w:tc>
          <w:tcPr>
            <w:tcW w:w="1355" w:type="dxa"/>
          </w:tcPr>
          <w:p w14:paraId="26273AC9"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4</w:t>
            </w:r>
          </w:p>
        </w:tc>
      </w:tr>
      <w:tr w:rsidR="00CE10F3" w:rsidRPr="00CE10F3" w14:paraId="05508D17" w14:textId="77777777" w:rsidTr="00405C02">
        <w:trPr>
          <w:trHeight w:val="308"/>
        </w:trPr>
        <w:tc>
          <w:tcPr>
            <w:tcW w:w="566" w:type="dxa"/>
          </w:tcPr>
          <w:p w14:paraId="09A5FDB4"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39</w:t>
            </w:r>
          </w:p>
        </w:tc>
        <w:tc>
          <w:tcPr>
            <w:tcW w:w="1702" w:type="dxa"/>
            <w:gridSpan w:val="2"/>
          </w:tcPr>
          <w:p w14:paraId="400296EA"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+1602-10210</w:t>
            </w:r>
          </w:p>
          <w:p w14:paraId="3E647583"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66</w:t>
            </w:r>
          </w:p>
        </w:tc>
        <w:tc>
          <w:tcPr>
            <w:tcW w:w="6114" w:type="dxa"/>
          </w:tcPr>
          <w:p w14:paraId="2EFCE8A6"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Прилад приймально-контрольний пожежний (ППКП) Тірас-16П, в комплекті акумуляторна</w:t>
            </w:r>
          </w:p>
          <w:p w14:paraId="3775FBC7"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 xml:space="preserve">батарея 12В; 18 </w:t>
            </w:r>
            <w:proofErr w:type="spellStart"/>
            <w:r w:rsidRPr="00CE10F3">
              <w:rPr>
                <w:rFonts w:ascii="Times New Roman" w:eastAsia="Times New Roman" w:hAnsi="Times New Roman" w:cs="Times New Roman"/>
                <w:spacing w:val="-5"/>
                <w:sz w:val="20"/>
                <w:szCs w:val="20"/>
                <w:lang w:val="uk-UA"/>
              </w:rPr>
              <w:t>А•год</w:t>
            </w:r>
            <w:proofErr w:type="spellEnd"/>
          </w:p>
        </w:tc>
        <w:tc>
          <w:tcPr>
            <w:tcW w:w="1127" w:type="dxa"/>
          </w:tcPr>
          <w:p w14:paraId="4448C21B"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t>шт</w:t>
            </w:r>
            <w:proofErr w:type="spellEnd"/>
          </w:p>
        </w:tc>
        <w:tc>
          <w:tcPr>
            <w:tcW w:w="1355" w:type="dxa"/>
          </w:tcPr>
          <w:p w14:paraId="364B6438"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1</w:t>
            </w:r>
          </w:p>
        </w:tc>
      </w:tr>
      <w:tr w:rsidR="00CE10F3" w:rsidRPr="00CE10F3" w14:paraId="5B9F9502" w14:textId="77777777" w:rsidTr="00405C02">
        <w:trPr>
          <w:trHeight w:val="308"/>
        </w:trPr>
        <w:tc>
          <w:tcPr>
            <w:tcW w:w="566" w:type="dxa"/>
          </w:tcPr>
          <w:p w14:paraId="7E416F89"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40</w:t>
            </w:r>
          </w:p>
        </w:tc>
        <w:tc>
          <w:tcPr>
            <w:tcW w:w="1702" w:type="dxa"/>
            <w:gridSpan w:val="2"/>
          </w:tcPr>
          <w:p w14:paraId="2F60E636"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+1602-10210</w:t>
            </w:r>
          </w:p>
          <w:p w14:paraId="336C80CE"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lastRenderedPageBreak/>
              <w:t>варіант 67</w:t>
            </w:r>
          </w:p>
        </w:tc>
        <w:tc>
          <w:tcPr>
            <w:tcW w:w="6114" w:type="dxa"/>
          </w:tcPr>
          <w:p w14:paraId="64963AD9"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lastRenderedPageBreak/>
              <w:t xml:space="preserve">Прилад приймально-контрольний пожежний Тірас-16.128П, в комплекті </w:t>
            </w:r>
            <w:r w:rsidRPr="00CE10F3">
              <w:rPr>
                <w:rFonts w:ascii="Times New Roman" w:eastAsia="Times New Roman" w:hAnsi="Times New Roman" w:cs="Times New Roman"/>
                <w:spacing w:val="-5"/>
                <w:sz w:val="20"/>
                <w:szCs w:val="20"/>
                <w:lang w:val="uk-UA"/>
              </w:rPr>
              <w:lastRenderedPageBreak/>
              <w:t xml:space="preserve">акумуляторна батарея 12В; 18 </w:t>
            </w:r>
            <w:proofErr w:type="spellStart"/>
            <w:r w:rsidRPr="00CE10F3">
              <w:rPr>
                <w:rFonts w:ascii="Times New Roman" w:eastAsia="Times New Roman" w:hAnsi="Times New Roman" w:cs="Times New Roman"/>
                <w:spacing w:val="-5"/>
                <w:sz w:val="20"/>
                <w:szCs w:val="20"/>
                <w:lang w:val="uk-UA"/>
              </w:rPr>
              <w:t>А•год</w:t>
            </w:r>
            <w:proofErr w:type="spellEnd"/>
          </w:p>
        </w:tc>
        <w:tc>
          <w:tcPr>
            <w:tcW w:w="1127" w:type="dxa"/>
          </w:tcPr>
          <w:p w14:paraId="725C72C4"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lastRenderedPageBreak/>
              <w:t>шт</w:t>
            </w:r>
            <w:proofErr w:type="spellEnd"/>
          </w:p>
        </w:tc>
        <w:tc>
          <w:tcPr>
            <w:tcW w:w="1355" w:type="dxa"/>
          </w:tcPr>
          <w:p w14:paraId="5FABC489"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1</w:t>
            </w:r>
          </w:p>
        </w:tc>
      </w:tr>
      <w:tr w:rsidR="00CE10F3" w:rsidRPr="00CE10F3" w14:paraId="0EB52FE5" w14:textId="77777777" w:rsidTr="00405C02">
        <w:trPr>
          <w:trHeight w:val="308"/>
        </w:trPr>
        <w:tc>
          <w:tcPr>
            <w:tcW w:w="566" w:type="dxa"/>
          </w:tcPr>
          <w:p w14:paraId="14245462"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lastRenderedPageBreak/>
              <w:t>41</w:t>
            </w:r>
          </w:p>
        </w:tc>
        <w:tc>
          <w:tcPr>
            <w:tcW w:w="1702" w:type="dxa"/>
            <w:gridSpan w:val="2"/>
          </w:tcPr>
          <w:p w14:paraId="50C5E13B"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+1602-30034</w:t>
            </w:r>
          </w:p>
          <w:p w14:paraId="525E8606"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6</w:t>
            </w:r>
          </w:p>
        </w:tc>
        <w:tc>
          <w:tcPr>
            <w:tcW w:w="6114" w:type="dxa"/>
          </w:tcPr>
          <w:p w14:paraId="0F487C1C"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Сповіщувач пожежний димовий СПД-3</w:t>
            </w:r>
          </w:p>
        </w:tc>
        <w:tc>
          <w:tcPr>
            <w:tcW w:w="1127" w:type="dxa"/>
          </w:tcPr>
          <w:p w14:paraId="6ACDEF2C"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t>шт</w:t>
            </w:r>
            <w:proofErr w:type="spellEnd"/>
          </w:p>
        </w:tc>
        <w:tc>
          <w:tcPr>
            <w:tcW w:w="1355" w:type="dxa"/>
          </w:tcPr>
          <w:p w14:paraId="795D633E"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46</w:t>
            </w:r>
          </w:p>
        </w:tc>
      </w:tr>
      <w:tr w:rsidR="00CE10F3" w:rsidRPr="00CE10F3" w14:paraId="3428A7C6" w14:textId="77777777" w:rsidTr="00405C02">
        <w:trPr>
          <w:trHeight w:val="308"/>
        </w:trPr>
        <w:tc>
          <w:tcPr>
            <w:tcW w:w="566" w:type="dxa"/>
          </w:tcPr>
          <w:p w14:paraId="57FB2D18"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42</w:t>
            </w:r>
          </w:p>
        </w:tc>
        <w:tc>
          <w:tcPr>
            <w:tcW w:w="1702" w:type="dxa"/>
            <w:gridSpan w:val="2"/>
          </w:tcPr>
          <w:p w14:paraId="59FDE7CE"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&amp;1602-30066-1</w:t>
            </w:r>
          </w:p>
          <w:p w14:paraId="7CB2ADDD"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43</w:t>
            </w:r>
          </w:p>
        </w:tc>
        <w:tc>
          <w:tcPr>
            <w:tcW w:w="6114" w:type="dxa"/>
          </w:tcPr>
          <w:p w14:paraId="6DC4E3EE"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Сповіщувач пожежний ручний SPR-1</w:t>
            </w:r>
          </w:p>
        </w:tc>
        <w:tc>
          <w:tcPr>
            <w:tcW w:w="1127" w:type="dxa"/>
          </w:tcPr>
          <w:p w14:paraId="356909FD"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t>шт</w:t>
            </w:r>
            <w:proofErr w:type="spellEnd"/>
          </w:p>
        </w:tc>
        <w:tc>
          <w:tcPr>
            <w:tcW w:w="1355" w:type="dxa"/>
          </w:tcPr>
          <w:p w14:paraId="19B0F160"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9</w:t>
            </w:r>
          </w:p>
        </w:tc>
      </w:tr>
      <w:tr w:rsidR="00CE10F3" w:rsidRPr="00CE10F3" w14:paraId="0F4B3441" w14:textId="77777777" w:rsidTr="00405C02">
        <w:trPr>
          <w:trHeight w:val="308"/>
        </w:trPr>
        <w:tc>
          <w:tcPr>
            <w:tcW w:w="566" w:type="dxa"/>
          </w:tcPr>
          <w:p w14:paraId="16B91DBD"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43</w:t>
            </w:r>
          </w:p>
        </w:tc>
        <w:tc>
          <w:tcPr>
            <w:tcW w:w="1702" w:type="dxa"/>
            <w:gridSpan w:val="2"/>
          </w:tcPr>
          <w:p w14:paraId="56B6A816"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&amp;1602-30073-1</w:t>
            </w:r>
          </w:p>
          <w:p w14:paraId="385B3852"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1</w:t>
            </w:r>
          </w:p>
        </w:tc>
        <w:tc>
          <w:tcPr>
            <w:tcW w:w="6114" w:type="dxa"/>
          </w:tcPr>
          <w:p w14:paraId="1E8C83F3"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Сповіщувач пожежний тепловий ТПТ-2</w:t>
            </w:r>
          </w:p>
        </w:tc>
        <w:tc>
          <w:tcPr>
            <w:tcW w:w="1127" w:type="dxa"/>
          </w:tcPr>
          <w:p w14:paraId="0FAEB2CF"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t>шт</w:t>
            </w:r>
            <w:proofErr w:type="spellEnd"/>
          </w:p>
        </w:tc>
        <w:tc>
          <w:tcPr>
            <w:tcW w:w="1355" w:type="dxa"/>
          </w:tcPr>
          <w:p w14:paraId="3C0E6526"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2</w:t>
            </w:r>
          </w:p>
        </w:tc>
      </w:tr>
      <w:tr w:rsidR="00CE10F3" w:rsidRPr="00CE10F3" w14:paraId="6F3F96D6" w14:textId="77777777" w:rsidTr="00405C02">
        <w:trPr>
          <w:trHeight w:val="308"/>
        </w:trPr>
        <w:tc>
          <w:tcPr>
            <w:tcW w:w="566" w:type="dxa"/>
          </w:tcPr>
          <w:p w14:paraId="53206619"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44</w:t>
            </w:r>
          </w:p>
        </w:tc>
        <w:tc>
          <w:tcPr>
            <w:tcW w:w="1702" w:type="dxa"/>
            <w:gridSpan w:val="2"/>
          </w:tcPr>
          <w:p w14:paraId="1CF9A7AC"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&amp;1715-10060-</w:t>
            </w:r>
          </w:p>
          <w:p w14:paraId="30A23C1D"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1-1М</w:t>
            </w:r>
          </w:p>
          <w:p w14:paraId="5AE8FB13"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1</w:t>
            </w:r>
          </w:p>
        </w:tc>
        <w:tc>
          <w:tcPr>
            <w:tcW w:w="6114" w:type="dxa"/>
          </w:tcPr>
          <w:p w14:paraId="36F5003D"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Модуль релейних ліній МРЛ-2.1 BOX</w:t>
            </w:r>
          </w:p>
        </w:tc>
        <w:tc>
          <w:tcPr>
            <w:tcW w:w="1127" w:type="dxa"/>
          </w:tcPr>
          <w:p w14:paraId="7016F30F"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t>шт</w:t>
            </w:r>
            <w:proofErr w:type="spellEnd"/>
          </w:p>
        </w:tc>
        <w:tc>
          <w:tcPr>
            <w:tcW w:w="1355" w:type="dxa"/>
          </w:tcPr>
          <w:p w14:paraId="3B776A8E"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1</w:t>
            </w:r>
          </w:p>
        </w:tc>
      </w:tr>
      <w:tr w:rsidR="00CE10F3" w:rsidRPr="00CE10F3" w14:paraId="4AB8E30C" w14:textId="77777777" w:rsidTr="00405C02">
        <w:trPr>
          <w:trHeight w:val="308"/>
        </w:trPr>
        <w:tc>
          <w:tcPr>
            <w:tcW w:w="566" w:type="dxa"/>
          </w:tcPr>
          <w:p w14:paraId="758A73FE"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45</w:t>
            </w:r>
          </w:p>
        </w:tc>
        <w:tc>
          <w:tcPr>
            <w:tcW w:w="1702" w:type="dxa"/>
            <w:gridSpan w:val="2"/>
          </w:tcPr>
          <w:p w14:paraId="5B90D8F9"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&amp;1715-10060-</w:t>
            </w:r>
          </w:p>
          <w:p w14:paraId="5EE0B27B"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1-1М</w:t>
            </w:r>
          </w:p>
          <w:p w14:paraId="6D2BF358"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варіант 2</w:t>
            </w:r>
          </w:p>
        </w:tc>
        <w:tc>
          <w:tcPr>
            <w:tcW w:w="6114" w:type="dxa"/>
          </w:tcPr>
          <w:p w14:paraId="4A236EEE"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Модуль релейних ліній МРЛ-2.2</w:t>
            </w:r>
          </w:p>
        </w:tc>
        <w:tc>
          <w:tcPr>
            <w:tcW w:w="1127" w:type="dxa"/>
          </w:tcPr>
          <w:p w14:paraId="4C6372F5"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proofErr w:type="spellStart"/>
            <w:r w:rsidRPr="00CE10F3">
              <w:rPr>
                <w:rFonts w:ascii="Times New Roman" w:eastAsia="Times New Roman" w:hAnsi="Times New Roman" w:cs="Times New Roman"/>
                <w:spacing w:val="-5"/>
                <w:sz w:val="20"/>
                <w:szCs w:val="20"/>
                <w:lang w:val="uk-UA"/>
              </w:rPr>
              <w:t>шт</w:t>
            </w:r>
            <w:proofErr w:type="spellEnd"/>
          </w:p>
        </w:tc>
        <w:tc>
          <w:tcPr>
            <w:tcW w:w="1355" w:type="dxa"/>
          </w:tcPr>
          <w:p w14:paraId="1E3DFA52"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1</w:t>
            </w:r>
          </w:p>
        </w:tc>
      </w:tr>
      <w:tr w:rsidR="00CE10F3" w:rsidRPr="00CE10F3" w14:paraId="71397DAE" w14:textId="77777777" w:rsidTr="00405C02">
        <w:trPr>
          <w:trHeight w:val="308"/>
        </w:trPr>
        <w:tc>
          <w:tcPr>
            <w:tcW w:w="566" w:type="dxa"/>
          </w:tcPr>
          <w:p w14:paraId="31EB133C" w14:textId="77777777" w:rsidR="00CE10F3" w:rsidRPr="00CE10F3" w:rsidRDefault="00CE10F3" w:rsidP="00CE10F3">
            <w:pPr>
              <w:keepLines/>
              <w:autoSpaceDE w:val="0"/>
              <w:autoSpaceDN w:val="0"/>
              <w:jc w:val="right"/>
              <w:rPr>
                <w:rFonts w:ascii="Times New Roman" w:eastAsia="Times New Roman" w:hAnsi="Times New Roman" w:cs="Times New Roman"/>
                <w:spacing w:val="-5"/>
                <w:sz w:val="20"/>
                <w:szCs w:val="20"/>
                <w:lang w:val="uk-UA"/>
              </w:rPr>
            </w:pPr>
          </w:p>
        </w:tc>
        <w:tc>
          <w:tcPr>
            <w:tcW w:w="1702" w:type="dxa"/>
            <w:gridSpan w:val="2"/>
          </w:tcPr>
          <w:p w14:paraId="224DB067"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p>
        </w:tc>
        <w:tc>
          <w:tcPr>
            <w:tcW w:w="6114" w:type="dxa"/>
          </w:tcPr>
          <w:p w14:paraId="19751D76" w14:textId="77777777" w:rsidR="00CE10F3" w:rsidRPr="00CE10F3" w:rsidRDefault="00CE10F3" w:rsidP="00CE10F3">
            <w:pPr>
              <w:keepLines/>
              <w:autoSpaceDE w:val="0"/>
              <w:autoSpaceDN w:val="0"/>
              <w:jc w:val="center"/>
              <w:rPr>
                <w:rFonts w:ascii="Times New Roman" w:eastAsia="Times New Roman" w:hAnsi="Times New Roman" w:cs="Times New Roman"/>
                <w:spacing w:val="-5"/>
                <w:sz w:val="20"/>
                <w:szCs w:val="20"/>
                <w:lang w:val="uk-UA"/>
              </w:rPr>
            </w:pPr>
            <w:proofErr w:type="spellStart"/>
            <w:r w:rsidRPr="00CE10F3">
              <w:rPr>
                <w:rFonts w:ascii="Times New Roman" w:eastAsia="Times New Roman" w:hAnsi="Times New Roman" w:cs="Times New Roman"/>
                <w:spacing w:val="-5"/>
                <w:sz w:val="20"/>
                <w:szCs w:val="20"/>
                <w:lang w:val="uk-UA"/>
              </w:rPr>
              <w:t>Енергоносiї</w:t>
            </w:r>
            <w:proofErr w:type="spellEnd"/>
            <w:r w:rsidRPr="00CE10F3">
              <w:rPr>
                <w:rFonts w:ascii="Times New Roman" w:eastAsia="Times New Roman" w:hAnsi="Times New Roman" w:cs="Times New Roman"/>
                <w:spacing w:val="-5"/>
                <w:sz w:val="20"/>
                <w:szCs w:val="20"/>
                <w:lang w:val="uk-UA"/>
              </w:rPr>
              <w:t xml:space="preserve"> машин, врахованих в </w:t>
            </w:r>
            <w:proofErr w:type="spellStart"/>
            <w:r w:rsidRPr="00CE10F3">
              <w:rPr>
                <w:rFonts w:ascii="Times New Roman" w:eastAsia="Times New Roman" w:hAnsi="Times New Roman" w:cs="Times New Roman"/>
                <w:spacing w:val="-5"/>
                <w:sz w:val="20"/>
                <w:szCs w:val="20"/>
                <w:lang w:val="uk-UA"/>
              </w:rPr>
              <w:t>складi</w:t>
            </w:r>
            <w:proofErr w:type="spellEnd"/>
          </w:p>
          <w:p w14:paraId="3CF7FAA1" w14:textId="77777777" w:rsidR="00CE10F3" w:rsidRPr="00CE10F3" w:rsidRDefault="00CE10F3" w:rsidP="00CE10F3">
            <w:pPr>
              <w:keepLines/>
              <w:autoSpaceDE w:val="0"/>
              <w:autoSpaceDN w:val="0"/>
              <w:jc w:val="center"/>
              <w:rPr>
                <w:rFonts w:ascii="Times New Roman" w:eastAsia="Times New Roman" w:hAnsi="Times New Roman" w:cs="Times New Roman"/>
                <w:spacing w:val="-5"/>
                <w:sz w:val="20"/>
                <w:szCs w:val="20"/>
                <w:lang w:val="uk-UA"/>
              </w:rPr>
            </w:pPr>
            <w:r w:rsidRPr="00CE10F3">
              <w:rPr>
                <w:rFonts w:ascii="Times New Roman" w:eastAsia="Times New Roman" w:hAnsi="Times New Roman" w:cs="Times New Roman"/>
                <w:spacing w:val="-5"/>
                <w:sz w:val="20"/>
                <w:szCs w:val="20"/>
                <w:lang w:val="uk-UA"/>
              </w:rPr>
              <w:t>загальновиробничих витрат</w:t>
            </w:r>
          </w:p>
        </w:tc>
        <w:tc>
          <w:tcPr>
            <w:tcW w:w="1127" w:type="dxa"/>
          </w:tcPr>
          <w:p w14:paraId="1056C643" w14:textId="77777777" w:rsidR="00CE10F3" w:rsidRPr="00CE10F3" w:rsidRDefault="00CE10F3" w:rsidP="00CE10F3">
            <w:pPr>
              <w:keepLines/>
              <w:autoSpaceDE w:val="0"/>
              <w:autoSpaceDN w:val="0"/>
              <w:jc w:val="center"/>
              <w:rPr>
                <w:rFonts w:ascii="Times New Roman" w:eastAsia="Times New Roman" w:hAnsi="Times New Roman" w:cs="Times New Roman"/>
                <w:spacing w:val="-5"/>
                <w:sz w:val="20"/>
                <w:szCs w:val="20"/>
                <w:lang w:val="uk-UA"/>
              </w:rPr>
            </w:pPr>
          </w:p>
        </w:tc>
        <w:tc>
          <w:tcPr>
            <w:tcW w:w="1355" w:type="dxa"/>
          </w:tcPr>
          <w:p w14:paraId="6C00AEA9" w14:textId="77777777" w:rsidR="00CE10F3" w:rsidRPr="00CE10F3" w:rsidRDefault="00CE10F3" w:rsidP="00CE10F3">
            <w:pPr>
              <w:keepLines/>
              <w:autoSpaceDE w:val="0"/>
              <w:autoSpaceDN w:val="0"/>
              <w:jc w:val="right"/>
              <w:rPr>
                <w:rFonts w:ascii="Times New Roman" w:eastAsia="Times New Roman" w:hAnsi="Times New Roman" w:cs="Times New Roman"/>
                <w:spacing w:val="-5"/>
                <w:sz w:val="20"/>
                <w:szCs w:val="20"/>
                <w:lang w:val="uk-UA"/>
              </w:rPr>
            </w:pPr>
          </w:p>
        </w:tc>
      </w:tr>
      <w:tr w:rsidR="00CE10F3" w:rsidRPr="00CE10F3" w14:paraId="777846FF" w14:textId="77777777" w:rsidTr="00405C02">
        <w:trPr>
          <w:trHeight w:val="308"/>
        </w:trPr>
        <w:tc>
          <w:tcPr>
            <w:tcW w:w="566" w:type="dxa"/>
          </w:tcPr>
          <w:p w14:paraId="459778D1"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46</w:t>
            </w:r>
          </w:p>
        </w:tc>
        <w:tc>
          <w:tcPr>
            <w:tcW w:w="1702" w:type="dxa"/>
            <w:gridSpan w:val="2"/>
          </w:tcPr>
          <w:p w14:paraId="5F02C676"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С1999-9001</w:t>
            </w:r>
          </w:p>
        </w:tc>
        <w:tc>
          <w:tcPr>
            <w:tcW w:w="6114" w:type="dxa"/>
          </w:tcPr>
          <w:p w14:paraId="08848339"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Електроенергія</w:t>
            </w:r>
          </w:p>
        </w:tc>
        <w:tc>
          <w:tcPr>
            <w:tcW w:w="1127" w:type="dxa"/>
          </w:tcPr>
          <w:p w14:paraId="5EAAD9D4"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кВт-год</w:t>
            </w:r>
          </w:p>
        </w:tc>
        <w:tc>
          <w:tcPr>
            <w:tcW w:w="1355" w:type="dxa"/>
          </w:tcPr>
          <w:p w14:paraId="5B7375BA"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15,2769</w:t>
            </w:r>
          </w:p>
        </w:tc>
      </w:tr>
      <w:tr w:rsidR="00CE10F3" w:rsidRPr="00CE10F3" w14:paraId="5D72D52F" w14:textId="77777777" w:rsidTr="00405C02">
        <w:trPr>
          <w:trHeight w:val="308"/>
        </w:trPr>
        <w:tc>
          <w:tcPr>
            <w:tcW w:w="566" w:type="dxa"/>
          </w:tcPr>
          <w:p w14:paraId="5C488A17"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47</w:t>
            </w:r>
          </w:p>
        </w:tc>
        <w:tc>
          <w:tcPr>
            <w:tcW w:w="1702" w:type="dxa"/>
            <w:gridSpan w:val="2"/>
          </w:tcPr>
          <w:p w14:paraId="65E66C18"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С1999-9005</w:t>
            </w:r>
          </w:p>
        </w:tc>
        <w:tc>
          <w:tcPr>
            <w:tcW w:w="6114" w:type="dxa"/>
          </w:tcPr>
          <w:p w14:paraId="53CDC975"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Мастильні матеріали</w:t>
            </w:r>
          </w:p>
        </w:tc>
        <w:tc>
          <w:tcPr>
            <w:tcW w:w="1127" w:type="dxa"/>
          </w:tcPr>
          <w:p w14:paraId="18B66732"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кг</w:t>
            </w:r>
          </w:p>
        </w:tc>
        <w:tc>
          <w:tcPr>
            <w:tcW w:w="1355" w:type="dxa"/>
          </w:tcPr>
          <w:p w14:paraId="28A1ACE7"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0,283</w:t>
            </w:r>
          </w:p>
        </w:tc>
      </w:tr>
      <w:tr w:rsidR="00CE10F3" w:rsidRPr="00CE10F3" w14:paraId="44D2372C" w14:textId="77777777" w:rsidTr="00405C02">
        <w:trPr>
          <w:trHeight w:val="308"/>
        </w:trPr>
        <w:tc>
          <w:tcPr>
            <w:tcW w:w="566" w:type="dxa"/>
          </w:tcPr>
          <w:p w14:paraId="19695FEB" w14:textId="77777777" w:rsidR="00CE10F3" w:rsidRPr="00CE10F3" w:rsidRDefault="00CE10F3" w:rsidP="00CE10F3">
            <w:pPr>
              <w:keepLines/>
              <w:autoSpaceDE w:val="0"/>
              <w:autoSpaceDN w:val="0"/>
              <w:jc w:val="right"/>
              <w:rPr>
                <w:rFonts w:ascii="Times New Roman" w:eastAsia="Times New Roman" w:hAnsi="Times New Roman" w:cs="Times New Roman"/>
                <w:spacing w:val="-5"/>
                <w:sz w:val="20"/>
                <w:szCs w:val="20"/>
                <w:lang w:val="uk-UA"/>
              </w:rPr>
            </w:pPr>
          </w:p>
        </w:tc>
        <w:tc>
          <w:tcPr>
            <w:tcW w:w="1702" w:type="dxa"/>
            <w:gridSpan w:val="2"/>
          </w:tcPr>
          <w:p w14:paraId="7A9166CD"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p>
        </w:tc>
        <w:tc>
          <w:tcPr>
            <w:tcW w:w="6114" w:type="dxa"/>
          </w:tcPr>
          <w:p w14:paraId="3721BBA9" w14:textId="033C7988"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b/>
                <w:bCs/>
                <w:spacing w:val="-5"/>
                <w:sz w:val="20"/>
                <w:szCs w:val="20"/>
                <w:lang w:val="uk-UA"/>
              </w:rPr>
              <w:t>Разом по розділу III</w:t>
            </w:r>
          </w:p>
        </w:tc>
        <w:tc>
          <w:tcPr>
            <w:tcW w:w="1127" w:type="dxa"/>
          </w:tcPr>
          <w:p w14:paraId="24291F88" w14:textId="77777777" w:rsidR="00CE10F3" w:rsidRPr="00CE10F3" w:rsidRDefault="00CE10F3" w:rsidP="00CE10F3">
            <w:pPr>
              <w:keepLines/>
              <w:autoSpaceDE w:val="0"/>
              <w:autoSpaceDN w:val="0"/>
              <w:jc w:val="center"/>
              <w:rPr>
                <w:rFonts w:ascii="Times New Roman" w:eastAsia="Times New Roman" w:hAnsi="Times New Roman" w:cs="Times New Roman"/>
                <w:spacing w:val="-5"/>
                <w:sz w:val="20"/>
                <w:szCs w:val="20"/>
                <w:lang w:val="uk-UA"/>
              </w:rPr>
            </w:pPr>
          </w:p>
        </w:tc>
        <w:tc>
          <w:tcPr>
            <w:tcW w:w="1355" w:type="dxa"/>
          </w:tcPr>
          <w:p w14:paraId="58AB75C7" w14:textId="77777777" w:rsidR="00CE10F3" w:rsidRPr="00CE10F3" w:rsidRDefault="00CE10F3" w:rsidP="00CE10F3">
            <w:pPr>
              <w:keepLines/>
              <w:autoSpaceDE w:val="0"/>
              <w:autoSpaceDN w:val="0"/>
              <w:jc w:val="right"/>
              <w:rPr>
                <w:rFonts w:ascii="Times New Roman" w:eastAsia="Times New Roman" w:hAnsi="Times New Roman" w:cs="Times New Roman"/>
                <w:spacing w:val="-5"/>
                <w:sz w:val="20"/>
                <w:szCs w:val="20"/>
                <w:lang w:val="uk-UA"/>
              </w:rPr>
            </w:pPr>
          </w:p>
        </w:tc>
      </w:tr>
      <w:tr w:rsidR="00CE10F3" w:rsidRPr="00CE10F3" w14:paraId="284FE2E4" w14:textId="77777777" w:rsidTr="00405C02">
        <w:trPr>
          <w:trHeight w:val="308"/>
        </w:trPr>
        <w:tc>
          <w:tcPr>
            <w:tcW w:w="566" w:type="dxa"/>
          </w:tcPr>
          <w:p w14:paraId="4F9B71B1" w14:textId="77777777" w:rsidR="00CE10F3" w:rsidRPr="00CE10F3" w:rsidRDefault="00CE10F3" w:rsidP="00CE10F3">
            <w:pPr>
              <w:keepLines/>
              <w:autoSpaceDE w:val="0"/>
              <w:autoSpaceDN w:val="0"/>
              <w:jc w:val="right"/>
              <w:rPr>
                <w:rFonts w:ascii="Times New Roman" w:eastAsia="Times New Roman" w:hAnsi="Times New Roman" w:cs="Times New Roman"/>
                <w:spacing w:val="-5"/>
                <w:sz w:val="20"/>
                <w:szCs w:val="20"/>
                <w:lang w:val="uk-UA"/>
              </w:rPr>
            </w:pPr>
          </w:p>
        </w:tc>
        <w:tc>
          <w:tcPr>
            <w:tcW w:w="1702" w:type="dxa"/>
            <w:gridSpan w:val="2"/>
          </w:tcPr>
          <w:p w14:paraId="196583EC"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p>
        </w:tc>
        <w:tc>
          <w:tcPr>
            <w:tcW w:w="6114" w:type="dxa"/>
          </w:tcPr>
          <w:p w14:paraId="6682A86F" w14:textId="77777777" w:rsidR="00CE10F3" w:rsidRPr="00CE10F3" w:rsidRDefault="00CE10F3" w:rsidP="00CE10F3">
            <w:pPr>
              <w:keepLines/>
              <w:autoSpaceDE w:val="0"/>
              <w:autoSpaceDN w:val="0"/>
              <w:jc w:val="center"/>
              <w:rPr>
                <w:rFonts w:ascii="Times New Roman" w:eastAsia="Times New Roman" w:hAnsi="Times New Roman" w:cs="Times New Roman"/>
                <w:b/>
                <w:bCs/>
                <w:spacing w:val="-5"/>
                <w:sz w:val="20"/>
                <w:szCs w:val="20"/>
                <w:lang w:val="uk-UA"/>
              </w:rPr>
            </w:pPr>
            <w:r w:rsidRPr="00CE10F3">
              <w:rPr>
                <w:rFonts w:ascii="Times New Roman" w:eastAsia="Times New Roman" w:hAnsi="Times New Roman" w:cs="Times New Roman"/>
                <w:b/>
                <w:bCs/>
                <w:spacing w:val="-5"/>
                <w:sz w:val="20"/>
                <w:szCs w:val="20"/>
                <w:lang w:val="uk-UA"/>
              </w:rPr>
              <w:t>Підсумкові витрати енергоносіїв</w:t>
            </w:r>
          </w:p>
          <w:p w14:paraId="3D8490E7"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r w:rsidRPr="00CE10F3">
              <w:rPr>
                <w:rFonts w:ascii="Times New Roman" w:eastAsia="Times New Roman" w:hAnsi="Times New Roman" w:cs="Times New Roman"/>
                <w:b/>
                <w:bCs/>
                <w:spacing w:val="-5"/>
                <w:sz w:val="20"/>
                <w:szCs w:val="20"/>
                <w:lang w:val="uk-UA"/>
              </w:rPr>
              <w:t>для усіх машин</w:t>
            </w:r>
          </w:p>
        </w:tc>
        <w:tc>
          <w:tcPr>
            <w:tcW w:w="1127" w:type="dxa"/>
          </w:tcPr>
          <w:p w14:paraId="21B7BAF2" w14:textId="77777777" w:rsidR="00CE10F3" w:rsidRPr="00CE10F3" w:rsidRDefault="00CE10F3" w:rsidP="00CE10F3">
            <w:pPr>
              <w:keepLines/>
              <w:autoSpaceDE w:val="0"/>
              <w:autoSpaceDN w:val="0"/>
              <w:jc w:val="center"/>
              <w:rPr>
                <w:rFonts w:ascii="Times New Roman" w:eastAsia="Times New Roman" w:hAnsi="Times New Roman" w:cs="Times New Roman"/>
                <w:spacing w:val="-5"/>
                <w:sz w:val="20"/>
                <w:szCs w:val="20"/>
                <w:lang w:val="uk-UA"/>
              </w:rPr>
            </w:pPr>
          </w:p>
        </w:tc>
        <w:tc>
          <w:tcPr>
            <w:tcW w:w="1355" w:type="dxa"/>
          </w:tcPr>
          <w:p w14:paraId="208BA544" w14:textId="77777777" w:rsidR="00CE10F3" w:rsidRPr="00CE10F3" w:rsidRDefault="00CE10F3" w:rsidP="00CE10F3">
            <w:pPr>
              <w:keepLines/>
              <w:autoSpaceDE w:val="0"/>
              <w:autoSpaceDN w:val="0"/>
              <w:jc w:val="right"/>
              <w:rPr>
                <w:rFonts w:ascii="Times New Roman" w:eastAsia="Times New Roman" w:hAnsi="Times New Roman" w:cs="Times New Roman"/>
                <w:spacing w:val="-5"/>
                <w:sz w:val="20"/>
                <w:szCs w:val="20"/>
                <w:lang w:val="uk-UA"/>
              </w:rPr>
            </w:pPr>
          </w:p>
        </w:tc>
      </w:tr>
      <w:tr w:rsidR="00CE10F3" w:rsidRPr="00CE10F3" w14:paraId="5D8F9614" w14:textId="77777777" w:rsidTr="00405C02">
        <w:trPr>
          <w:trHeight w:val="308"/>
        </w:trPr>
        <w:tc>
          <w:tcPr>
            <w:tcW w:w="566" w:type="dxa"/>
          </w:tcPr>
          <w:p w14:paraId="1BC01FB8" w14:textId="77777777" w:rsidR="00CE10F3" w:rsidRPr="00CE10F3" w:rsidRDefault="00CE10F3" w:rsidP="00CE10F3">
            <w:pPr>
              <w:keepLines/>
              <w:autoSpaceDE w:val="0"/>
              <w:autoSpaceDN w:val="0"/>
              <w:jc w:val="right"/>
              <w:rPr>
                <w:rFonts w:ascii="Times New Roman" w:eastAsia="Times New Roman" w:hAnsi="Times New Roman" w:cs="Times New Roman"/>
                <w:spacing w:val="-5"/>
                <w:sz w:val="20"/>
                <w:szCs w:val="20"/>
                <w:lang w:val="uk-UA"/>
              </w:rPr>
            </w:pPr>
          </w:p>
        </w:tc>
        <w:tc>
          <w:tcPr>
            <w:tcW w:w="1702" w:type="dxa"/>
            <w:gridSpan w:val="2"/>
          </w:tcPr>
          <w:p w14:paraId="348D95FC"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p>
        </w:tc>
        <w:tc>
          <w:tcPr>
            <w:tcW w:w="6114" w:type="dxa"/>
          </w:tcPr>
          <w:p w14:paraId="36BFAA9B"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Електроенергія</w:t>
            </w:r>
          </w:p>
        </w:tc>
        <w:tc>
          <w:tcPr>
            <w:tcW w:w="1127" w:type="dxa"/>
          </w:tcPr>
          <w:p w14:paraId="7200CFC7"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кВт-год</w:t>
            </w:r>
          </w:p>
        </w:tc>
        <w:tc>
          <w:tcPr>
            <w:tcW w:w="1355" w:type="dxa"/>
          </w:tcPr>
          <w:p w14:paraId="242FEC79"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29,228</w:t>
            </w:r>
          </w:p>
        </w:tc>
      </w:tr>
      <w:tr w:rsidR="00CE10F3" w:rsidRPr="00CE10F3" w14:paraId="46B3F5A9" w14:textId="77777777" w:rsidTr="00405C02">
        <w:trPr>
          <w:trHeight w:val="308"/>
        </w:trPr>
        <w:tc>
          <w:tcPr>
            <w:tcW w:w="566" w:type="dxa"/>
          </w:tcPr>
          <w:p w14:paraId="687D58FA" w14:textId="77777777" w:rsidR="00CE10F3" w:rsidRPr="00CE10F3" w:rsidRDefault="00CE10F3" w:rsidP="00CE10F3">
            <w:pPr>
              <w:keepLines/>
              <w:autoSpaceDE w:val="0"/>
              <w:autoSpaceDN w:val="0"/>
              <w:jc w:val="right"/>
              <w:rPr>
                <w:rFonts w:ascii="Times New Roman" w:eastAsia="Times New Roman" w:hAnsi="Times New Roman" w:cs="Times New Roman"/>
                <w:spacing w:val="-5"/>
                <w:sz w:val="20"/>
                <w:szCs w:val="20"/>
                <w:lang w:val="uk-UA"/>
              </w:rPr>
            </w:pPr>
          </w:p>
        </w:tc>
        <w:tc>
          <w:tcPr>
            <w:tcW w:w="1702" w:type="dxa"/>
            <w:gridSpan w:val="2"/>
          </w:tcPr>
          <w:p w14:paraId="2BCB5540"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p>
        </w:tc>
        <w:tc>
          <w:tcPr>
            <w:tcW w:w="6114" w:type="dxa"/>
          </w:tcPr>
          <w:p w14:paraId="32923757"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Мастильні матеріали</w:t>
            </w:r>
          </w:p>
        </w:tc>
        <w:tc>
          <w:tcPr>
            <w:tcW w:w="1127" w:type="dxa"/>
          </w:tcPr>
          <w:p w14:paraId="2E61DC33"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кг</w:t>
            </w:r>
          </w:p>
        </w:tc>
        <w:tc>
          <w:tcPr>
            <w:tcW w:w="1355" w:type="dxa"/>
          </w:tcPr>
          <w:p w14:paraId="7B4950F6"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5,025</w:t>
            </w:r>
          </w:p>
        </w:tc>
      </w:tr>
      <w:tr w:rsidR="00CE10F3" w:rsidRPr="00CE10F3" w14:paraId="2682785D" w14:textId="77777777" w:rsidTr="00405C02">
        <w:trPr>
          <w:trHeight w:val="308"/>
        </w:trPr>
        <w:tc>
          <w:tcPr>
            <w:tcW w:w="566" w:type="dxa"/>
          </w:tcPr>
          <w:p w14:paraId="00E43DD3" w14:textId="77777777" w:rsidR="00CE10F3" w:rsidRPr="00CE10F3" w:rsidRDefault="00CE10F3" w:rsidP="00CE10F3">
            <w:pPr>
              <w:keepLines/>
              <w:autoSpaceDE w:val="0"/>
              <w:autoSpaceDN w:val="0"/>
              <w:jc w:val="right"/>
              <w:rPr>
                <w:rFonts w:ascii="Times New Roman" w:eastAsia="Times New Roman" w:hAnsi="Times New Roman" w:cs="Times New Roman"/>
                <w:spacing w:val="-5"/>
                <w:sz w:val="20"/>
                <w:szCs w:val="20"/>
                <w:lang w:val="uk-UA"/>
              </w:rPr>
            </w:pPr>
          </w:p>
        </w:tc>
        <w:tc>
          <w:tcPr>
            <w:tcW w:w="1702" w:type="dxa"/>
            <w:gridSpan w:val="2"/>
          </w:tcPr>
          <w:p w14:paraId="4F246A91" w14:textId="77777777" w:rsidR="00CE10F3" w:rsidRPr="00CE10F3" w:rsidRDefault="00CE10F3" w:rsidP="00CE10F3">
            <w:pPr>
              <w:keepLines/>
              <w:autoSpaceDE w:val="0"/>
              <w:autoSpaceDN w:val="0"/>
              <w:rPr>
                <w:rFonts w:ascii="Times New Roman" w:eastAsia="Times New Roman" w:hAnsi="Times New Roman" w:cs="Times New Roman"/>
                <w:spacing w:val="-5"/>
                <w:sz w:val="20"/>
                <w:szCs w:val="20"/>
                <w:lang w:val="uk-UA"/>
              </w:rPr>
            </w:pPr>
          </w:p>
        </w:tc>
        <w:tc>
          <w:tcPr>
            <w:tcW w:w="6114" w:type="dxa"/>
          </w:tcPr>
          <w:p w14:paraId="43192F3E" w14:textId="77777777" w:rsidR="00CE10F3" w:rsidRPr="00CE10F3" w:rsidRDefault="00CE10F3" w:rsidP="00CE10F3">
            <w:pPr>
              <w:keepLines/>
              <w:autoSpaceDE w:val="0"/>
              <w:autoSpaceDN w:val="0"/>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Бензин</w:t>
            </w:r>
          </w:p>
        </w:tc>
        <w:tc>
          <w:tcPr>
            <w:tcW w:w="1127" w:type="dxa"/>
          </w:tcPr>
          <w:p w14:paraId="3836386A" w14:textId="77777777" w:rsidR="00CE10F3" w:rsidRPr="00CE10F3" w:rsidRDefault="00CE10F3" w:rsidP="00CE10F3">
            <w:pPr>
              <w:keepLines/>
              <w:autoSpaceDE w:val="0"/>
              <w:autoSpaceDN w:val="0"/>
              <w:jc w:val="center"/>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л</w:t>
            </w:r>
          </w:p>
        </w:tc>
        <w:tc>
          <w:tcPr>
            <w:tcW w:w="1355" w:type="dxa"/>
          </w:tcPr>
          <w:p w14:paraId="131EFAA6" w14:textId="77777777" w:rsidR="00CE10F3" w:rsidRPr="00CE10F3" w:rsidRDefault="00CE10F3" w:rsidP="00CE10F3">
            <w:pPr>
              <w:keepLines/>
              <w:autoSpaceDE w:val="0"/>
              <w:autoSpaceDN w:val="0"/>
              <w:jc w:val="right"/>
              <w:rPr>
                <w:rFonts w:ascii="Times New Roman" w:eastAsia="Times New Roman" w:hAnsi="Times New Roman" w:cs="Times New Roman"/>
                <w:sz w:val="20"/>
                <w:szCs w:val="20"/>
                <w:lang w:val="uk-UA"/>
              </w:rPr>
            </w:pPr>
            <w:r w:rsidRPr="00CE10F3">
              <w:rPr>
                <w:rFonts w:ascii="Times New Roman" w:eastAsia="Times New Roman" w:hAnsi="Times New Roman" w:cs="Times New Roman"/>
                <w:spacing w:val="-5"/>
                <w:sz w:val="20"/>
                <w:szCs w:val="20"/>
                <w:lang w:val="uk-UA"/>
              </w:rPr>
              <w:t>170,434</w:t>
            </w:r>
          </w:p>
        </w:tc>
      </w:tr>
    </w:tbl>
    <w:p w14:paraId="1CA65C2B" w14:textId="77777777" w:rsidR="00136D82" w:rsidRPr="009679C7" w:rsidRDefault="00136D82" w:rsidP="00E730C5">
      <w:pPr>
        <w:rPr>
          <w:rFonts w:ascii="Times New Roman" w:hAnsi="Times New Roman" w:cs="Times New Roman"/>
          <w:b/>
          <w:bCs/>
          <w:sz w:val="24"/>
          <w:szCs w:val="24"/>
        </w:rPr>
      </w:pPr>
    </w:p>
    <w:p w14:paraId="2D33C2AC" w14:textId="2E2A0852" w:rsidR="0074193A" w:rsidRPr="009679C7" w:rsidRDefault="0074193A" w:rsidP="0074193A">
      <w:pPr>
        <w:pStyle w:val="normal1"/>
        <w:widowControl w:val="0"/>
        <w:spacing w:after="0" w:line="240" w:lineRule="auto"/>
        <w:jc w:val="both"/>
        <w:rPr>
          <w:rFonts w:ascii="Times New Roman" w:eastAsia="Times New Roman" w:hAnsi="Times New Roman" w:cs="Times New Roman"/>
          <w:i/>
          <w:sz w:val="24"/>
          <w:szCs w:val="24"/>
        </w:rPr>
      </w:pPr>
      <w:r w:rsidRPr="009679C7">
        <w:rPr>
          <w:rFonts w:ascii="Times New Roman" w:eastAsia="Times New Roman" w:hAnsi="Times New Roman" w:cs="Times New Roman"/>
          <w:i/>
          <w:sz w:val="24"/>
          <w:szCs w:val="24"/>
        </w:rPr>
        <w:t>Примітка. Якщо інформація про необхідні технічні характеристики предмету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 У випадку, якщо учасник пропонує еквівалентне обладнання, останній має передбачити витрати на внесення змін до проекту та проходження експертизи проектно-кошторисної документації</w:t>
      </w:r>
      <w:r w:rsidR="00136D82" w:rsidRPr="009679C7">
        <w:rPr>
          <w:rFonts w:ascii="Times New Roman" w:eastAsia="Times New Roman" w:hAnsi="Times New Roman" w:cs="Times New Roman"/>
          <w:i/>
          <w:sz w:val="24"/>
          <w:szCs w:val="24"/>
        </w:rPr>
        <w:t>,</w:t>
      </w:r>
      <w:r w:rsidR="00585801" w:rsidRPr="009679C7">
        <w:rPr>
          <w:rFonts w:ascii="Times New Roman" w:eastAsia="Times New Roman" w:hAnsi="Times New Roman" w:cs="Times New Roman"/>
          <w:i/>
          <w:sz w:val="24"/>
          <w:szCs w:val="24"/>
        </w:rPr>
        <w:t xml:space="preserve"> та надати порівняльну таблицю з </w:t>
      </w:r>
      <w:r w:rsidR="00136D82" w:rsidRPr="009679C7">
        <w:rPr>
          <w:rFonts w:ascii="Times New Roman" w:eastAsia="Times New Roman" w:hAnsi="Times New Roman" w:cs="Times New Roman"/>
          <w:i/>
          <w:sz w:val="24"/>
          <w:szCs w:val="24"/>
        </w:rPr>
        <w:t xml:space="preserve">усіма </w:t>
      </w:r>
      <w:r w:rsidR="00585801" w:rsidRPr="009679C7">
        <w:rPr>
          <w:rFonts w:ascii="Times New Roman" w:eastAsia="Times New Roman" w:hAnsi="Times New Roman" w:cs="Times New Roman"/>
          <w:i/>
          <w:sz w:val="24"/>
          <w:szCs w:val="24"/>
        </w:rPr>
        <w:t>технічними характеристиками такого обладнання.</w:t>
      </w:r>
    </w:p>
    <w:p w14:paraId="35C01694" w14:textId="77777777" w:rsidR="0074193A" w:rsidRPr="009679C7" w:rsidRDefault="0074193A" w:rsidP="0074193A">
      <w:pPr>
        <w:pStyle w:val="normal1"/>
        <w:widowControl w:val="0"/>
        <w:spacing w:after="0" w:line="240" w:lineRule="auto"/>
        <w:jc w:val="both"/>
        <w:rPr>
          <w:rFonts w:ascii="Times New Roman" w:eastAsia="Times New Roman" w:hAnsi="Times New Roman" w:cs="Times New Roman"/>
          <w:i/>
          <w:sz w:val="24"/>
          <w:szCs w:val="24"/>
        </w:rPr>
      </w:pPr>
    </w:p>
    <w:p w14:paraId="6456DD70" w14:textId="097F297E" w:rsidR="00BB0977" w:rsidRPr="009679C7" w:rsidRDefault="00BB0977" w:rsidP="00BB0977">
      <w:pPr>
        <w:tabs>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Монтування оповіщувачів необхідно виконувати згідно з проектною документацією та відповідно до ДБН В.2.5-56:2014 Системи протипожежного захисту</w:t>
      </w:r>
      <w:r w:rsidR="00C327F7" w:rsidRPr="009679C7">
        <w:rPr>
          <w:rFonts w:ascii="Times New Roman" w:eastAsia="Times New Roman" w:hAnsi="Times New Roman" w:cs="Times New Roman"/>
          <w:sz w:val="24"/>
          <w:szCs w:val="24"/>
        </w:rPr>
        <w:t>.</w:t>
      </w:r>
    </w:p>
    <w:p w14:paraId="7EAC3ADF" w14:textId="283EE0DA" w:rsidR="00BB0977" w:rsidRPr="009679C7" w:rsidRDefault="00BB0977" w:rsidP="00BB0977">
      <w:pPr>
        <w:tabs>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sz w:val="24"/>
          <w:szCs w:val="24"/>
        </w:rPr>
      </w:pPr>
      <w:r w:rsidRPr="009679C7">
        <w:rPr>
          <w:rFonts w:ascii="Times New Roman" w:eastAsia="Times New Roman" w:hAnsi="Times New Roman" w:cs="Times New Roman"/>
          <w:color w:val="000000"/>
          <w:sz w:val="24"/>
          <w:szCs w:val="24"/>
        </w:rPr>
        <w:t>При виконанні робіт Виконавець має дотримуватися нормативно-правових актів та нормативних документів технічного характеру:</w:t>
      </w:r>
    </w:p>
    <w:p w14:paraId="3DF41A5A"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Закону України «Про охорону праці»;</w:t>
      </w:r>
    </w:p>
    <w:p w14:paraId="58A3CC5B"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Закону України «Про пожежну безпеку»;</w:t>
      </w:r>
    </w:p>
    <w:p w14:paraId="1EE39AD9"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ТИПОВОГО ПОЛОЖЕННЯ про порядок проведення навчання і перевірки знань з питань охорони праці (НПАОП 0.00-4.12-05), затвердженого Наказом Державного комітету України з нагляду за охороною праці 26.01.2005 № 15 та зареєстрованого в Міністерстві юстиції України 15 лютого 2005 р. за № 231/10511;</w:t>
      </w:r>
    </w:p>
    <w:p w14:paraId="1CB83DDE"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правил пожежної безпеки в Україні. НАПБ А.01-001-2014;</w:t>
      </w:r>
    </w:p>
    <w:p w14:paraId="632A289D"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правил охорони праці під час роботи з інструментом та пристроями НПАОП 0.00-1.71-13;</w:t>
      </w:r>
    </w:p>
    <w:p w14:paraId="63650D5D"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правил безпечної експлуатації електроустановок НПАОП 40.1-1.01-97;</w:t>
      </w:r>
    </w:p>
    <w:p w14:paraId="36BE8C11"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правил технічної експлуатації електроустановок споживачів;</w:t>
      </w:r>
    </w:p>
    <w:p w14:paraId="47103580"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правил улаштування електроустановок;</w:t>
      </w:r>
    </w:p>
    <w:p w14:paraId="53E15AB9"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правил охорони праці під час виконання робіт на висоті НПАОП 0.00-1.15-07;</w:t>
      </w:r>
    </w:p>
    <w:p w14:paraId="07624247"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ДБН В.2.5-56:2014 «Системи протипожежного захисту»;</w:t>
      </w:r>
    </w:p>
    <w:p w14:paraId="5F9553D1"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НПАОП 0.00-7.11-12 «Загальні вимоги стосовно забезпечення роботодавцями охорони праці працівників»;</w:t>
      </w:r>
    </w:p>
    <w:p w14:paraId="7EBD5156"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ДСТУ 8829:2019 «</w:t>
      </w:r>
      <w:proofErr w:type="spellStart"/>
      <w:r w:rsidRPr="009679C7">
        <w:rPr>
          <w:rFonts w:ascii="Times New Roman" w:eastAsia="Times New Roman" w:hAnsi="Times New Roman" w:cs="Times New Roman"/>
          <w:sz w:val="24"/>
          <w:szCs w:val="24"/>
        </w:rPr>
        <w:t>Пожежовибухонебезпечність</w:t>
      </w:r>
      <w:proofErr w:type="spellEnd"/>
      <w:r w:rsidRPr="009679C7">
        <w:rPr>
          <w:rFonts w:ascii="Times New Roman" w:eastAsia="Times New Roman" w:hAnsi="Times New Roman" w:cs="Times New Roman"/>
          <w:sz w:val="24"/>
          <w:szCs w:val="24"/>
        </w:rPr>
        <w:t xml:space="preserve"> речовин і матеріалів. Номенклатура показників і методи їхнього визначення. Класифікація.»;</w:t>
      </w:r>
    </w:p>
    <w:p w14:paraId="3FE65D55"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xml:space="preserve">- ДСТУ CEN/TS 54-14:2021 Системи пожежної сигналізації та </w:t>
      </w:r>
      <w:proofErr w:type="spellStart"/>
      <w:r w:rsidRPr="009679C7">
        <w:rPr>
          <w:rFonts w:ascii="Times New Roman" w:eastAsia="Times New Roman" w:hAnsi="Times New Roman" w:cs="Times New Roman"/>
          <w:sz w:val="24"/>
          <w:szCs w:val="24"/>
        </w:rPr>
        <w:t>оповіщування</w:t>
      </w:r>
      <w:proofErr w:type="spellEnd"/>
      <w:r w:rsidRPr="009679C7">
        <w:rPr>
          <w:rFonts w:ascii="Times New Roman" w:eastAsia="Times New Roman" w:hAnsi="Times New Roman" w:cs="Times New Roman"/>
          <w:sz w:val="24"/>
          <w:szCs w:val="24"/>
        </w:rPr>
        <w:t xml:space="preserve">. Частина 14. Настанови щодо побудови, проектування, монтування, </w:t>
      </w:r>
      <w:proofErr w:type="spellStart"/>
      <w:r w:rsidRPr="009679C7">
        <w:rPr>
          <w:rFonts w:ascii="Times New Roman" w:eastAsia="Times New Roman" w:hAnsi="Times New Roman" w:cs="Times New Roman"/>
          <w:sz w:val="24"/>
          <w:szCs w:val="24"/>
        </w:rPr>
        <w:t>пусконалагоджування</w:t>
      </w:r>
      <w:proofErr w:type="spellEnd"/>
      <w:r w:rsidRPr="009679C7">
        <w:rPr>
          <w:rFonts w:ascii="Times New Roman" w:eastAsia="Times New Roman" w:hAnsi="Times New Roman" w:cs="Times New Roman"/>
          <w:sz w:val="24"/>
          <w:szCs w:val="24"/>
        </w:rPr>
        <w:t>, введення в експлуатацію, експлуатування та технічного обслуговування (CEN/TS 54-14:2018, IDT).</w:t>
      </w:r>
    </w:p>
    <w:p w14:paraId="647885A7" w14:textId="0F44E3D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lastRenderedPageBreak/>
        <w:t>- ДБН В.1.1-7:2016 Пожежна безпека об`єктів будівництва. Загальні вимоги (Наказ від 31.10.2016 № 287 Про затвердження ДБН В.1.1-7:2016 Пожежна безпека об`єктів будівництва. Загальні вимоги).</w:t>
      </w:r>
    </w:p>
    <w:p w14:paraId="26F64FFE" w14:textId="4A6FE975" w:rsidR="00BB0977" w:rsidRPr="009679C7" w:rsidRDefault="00BB0977" w:rsidP="00BB0977">
      <w:pPr>
        <w:widowControl w:val="0"/>
        <w:suppressAutoHyphens/>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Зважаючи на обсяги та кількість обладнання та матеріалів, які необхідно буде монтувати на об’єкті, підвезення та постачання обладнання та матеріалів повинно повністю відповідати технологічній та регламентній необхідн</w:t>
      </w:r>
      <w:r w:rsidR="00400ADE" w:rsidRPr="009679C7">
        <w:rPr>
          <w:rFonts w:ascii="Times New Roman" w:eastAsia="Times New Roman" w:hAnsi="Times New Roman" w:cs="Times New Roman"/>
          <w:sz w:val="24"/>
          <w:szCs w:val="24"/>
        </w:rPr>
        <w:t>ості в процесі виконання робіт.</w:t>
      </w:r>
    </w:p>
    <w:p w14:paraId="2071D613" w14:textId="78D27FF8" w:rsidR="00136D82" w:rsidRPr="009679C7" w:rsidRDefault="00BB0977" w:rsidP="006D6BE3">
      <w:pPr>
        <w:pStyle w:val="normal1"/>
        <w:widowControl w:val="0"/>
        <w:spacing w:after="0" w:line="240" w:lineRule="auto"/>
        <w:ind w:firstLine="567"/>
        <w:jc w:val="both"/>
        <w:rPr>
          <w:rFonts w:ascii="Times New Roman" w:hAnsi="Times New Roman" w:cs="Times New Roman"/>
          <w:sz w:val="24"/>
          <w:szCs w:val="24"/>
        </w:rPr>
      </w:pPr>
      <w:r w:rsidRPr="009679C7">
        <w:rPr>
          <w:rFonts w:ascii="Times New Roman" w:eastAsia="Times New Roman" w:hAnsi="Times New Roman" w:cs="Times New Roman"/>
          <w:sz w:val="24"/>
          <w:szCs w:val="24"/>
        </w:rPr>
        <w:t>Технологія та якість виконуваних робіт</w:t>
      </w:r>
      <w:r w:rsidR="00136D82" w:rsidRPr="009679C7">
        <w:rPr>
          <w:rFonts w:ascii="Times New Roman" w:eastAsia="Times New Roman" w:hAnsi="Times New Roman" w:cs="Times New Roman"/>
          <w:sz w:val="24"/>
          <w:szCs w:val="24"/>
        </w:rPr>
        <w:t xml:space="preserve"> </w:t>
      </w:r>
      <w:r w:rsidRPr="009679C7">
        <w:rPr>
          <w:rFonts w:ascii="Times New Roman" w:eastAsia="Times New Roman" w:hAnsi="Times New Roman" w:cs="Times New Roman"/>
          <w:sz w:val="24"/>
          <w:szCs w:val="24"/>
        </w:rPr>
        <w:t xml:space="preserve">(наданих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робіт. </w:t>
      </w:r>
      <w:r w:rsidR="00136D82" w:rsidRPr="009679C7">
        <w:rPr>
          <w:rFonts w:ascii="Times New Roman" w:eastAsia="Times New Roman" w:hAnsi="Times New Roman" w:cs="Times New Roman"/>
          <w:sz w:val="24"/>
          <w:szCs w:val="24"/>
        </w:rPr>
        <w:t>Виконавець</w:t>
      </w:r>
      <w:r w:rsidRPr="009679C7">
        <w:rPr>
          <w:rFonts w:ascii="Times New Roman" w:eastAsia="Times New Roman" w:hAnsi="Times New Roman" w:cs="Times New Roman"/>
          <w:sz w:val="24"/>
          <w:szCs w:val="24"/>
        </w:rPr>
        <w:t xml:space="preserve"> повинен виконати роботи</w:t>
      </w:r>
      <w:r w:rsidR="00136D82" w:rsidRPr="009679C7">
        <w:rPr>
          <w:rFonts w:ascii="Times New Roman" w:eastAsia="Times New Roman" w:hAnsi="Times New Roman" w:cs="Times New Roman"/>
          <w:sz w:val="24"/>
          <w:szCs w:val="24"/>
        </w:rPr>
        <w:t>/надати послуги</w:t>
      </w:r>
      <w:r w:rsidRPr="009679C7">
        <w:rPr>
          <w:rFonts w:ascii="Times New Roman" w:eastAsia="Times New Roman" w:hAnsi="Times New Roman" w:cs="Times New Roman"/>
          <w:sz w:val="24"/>
          <w:szCs w:val="24"/>
        </w:rPr>
        <w:t xml:space="preserve">,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 </w:t>
      </w:r>
      <w:r w:rsidR="006D6BE3" w:rsidRPr="009679C7">
        <w:rPr>
          <w:rFonts w:ascii="Times New Roman" w:hAnsi="Times New Roman" w:cs="Times New Roman"/>
          <w:sz w:val="24"/>
          <w:szCs w:val="24"/>
        </w:rPr>
        <w:t>При виконанні робіт</w:t>
      </w:r>
      <w:r w:rsidR="00136D82" w:rsidRPr="009679C7">
        <w:rPr>
          <w:rFonts w:ascii="Times New Roman" w:hAnsi="Times New Roman" w:cs="Times New Roman"/>
          <w:sz w:val="24"/>
          <w:szCs w:val="24"/>
        </w:rPr>
        <w:t>/наданні послуг</w:t>
      </w:r>
      <w:r w:rsidR="006D6BE3" w:rsidRPr="009679C7">
        <w:rPr>
          <w:rFonts w:ascii="Times New Roman" w:hAnsi="Times New Roman" w:cs="Times New Roman"/>
          <w:sz w:val="24"/>
          <w:szCs w:val="24"/>
        </w:rPr>
        <w:t xml:space="preserve"> </w:t>
      </w:r>
      <w:r w:rsidR="00136D82" w:rsidRPr="009679C7">
        <w:rPr>
          <w:rFonts w:ascii="Times New Roman" w:hAnsi="Times New Roman" w:cs="Times New Roman"/>
          <w:sz w:val="24"/>
          <w:szCs w:val="24"/>
        </w:rPr>
        <w:t xml:space="preserve">виконавці </w:t>
      </w:r>
      <w:r w:rsidR="006D6BE3" w:rsidRPr="009679C7">
        <w:rPr>
          <w:rFonts w:ascii="Times New Roman" w:hAnsi="Times New Roman" w:cs="Times New Roman"/>
          <w:sz w:val="24"/>
          <w:szCs w:val="24"/>
        </w:rPr>
        <w:t xml:space="preserve">обов’язково мають передбачати заходи з захисту довкілля, а сміття та відходи, які виникатимуть під час виконання робіт не повинні складуватись на території замовника, а одразу вивозитися та утилізуватися. </w:t>
      </w:r>
      <w:r w:rsidR="00FB0904" w:rsidRPr="009679C7">
        <w:rPr>
          <w:rFonts w:ascii="Times New Roman" w:hAnsi="Times New Roman" w:cs="Times New Roman"/>
          <w:sz w:val="24"/>
          <w:szCs w:val="24"/>
        </w:rPr>
        <w:t xml:space="preserve">Учасники повинні надати </w:t>
      </w:r>
      <w:proofErr w:type="spellStart"/>
      <w:r w:rsidR="00FB0904" w:rsidRPr="009679C7">
        <w:rPr>
          <w:rFonts w:ascii="Times New Roman" w:hAnsi="Times New Roman" w:cs="Times New Roman"/>
          <w:sz w:val="24"/>
          <w:szCs w:val="24"/>
        </w:rPr>
        <w:t>скан-копію</w:t>
      </w:r>
      <w:proofErr w:type="spellEnd"/>
      <w:r w:rsidR="00FB0904" w:rsidRPr="009679C7">
        <w:rPr>
          <w:rFonts w:ascii="Times New Roman" w:hAnsi="Times New Roman" w:cs="Times New Roman"/>
          <w:sz w:val="24"/>
          <w:szCs w:val="24"/>
        </w:rPr>
        <w:t xml:space="preserve"> дозволу на здійснення операцій з оброблення відходів та/або договору зі спеціалізованою організацією (суб’єктом господарювання, який має на те відповідне право (відповідно до закону) про надання послуг з управління відходами (комплекс операцій із збирання та оброблення), а саме: відходами електричного і електронного обладнання, змішаними відходами будівництва, які утворюються в результаті надання послуг згідно предмету закупівлі.</w:t>
      </w:r>
    </w:p>
    <w:p w14:paraId="35132682" w14:textId="77777777" w:rsidR="00136D82" w:rsidRPr="009679C7" w:rsidRDefault="00136D82" w:rsidP="00FB0904">
      <w:pPr>
        <w:pStyle w:val="normal1"/>
        <w:widowControl w:val="0"/>
        <w:spacing w:after="0" w:line="240" w:lineRule="auto"/>
        <w:jc w:val="both"/>
        <w:rPr>
          <w:rFonts w:ascii="Times New Roman" w:eastAsia="Times New Roman" w:hAnsi="Times New Roman" w:cs="Times New Roman"/>
          <w:sz w:val="24"/>
          <w:szCs w:val="24"/>
        </w:rPr>
      </w:pPr>
    </w:p>
    <w:p w14:paraId="10573A24" w14:textId="435F2B76" w:rsidR="00BB0977" w:rsidRPr="009679C7" w:rsidRDefault="00BB0977" w:rsidP="006D6BE3">
      <w:pPr>
        <w:pStyle w:val="normal1"/>
        <w:widowControl w:val="0"/>
        <w:spacing w:after="0" w:line="240" w:lineRule="auto"/>
        <w:ind w:firstLine="567"/>
        <w:jc w:val="both"/>
        <w:rPr>
          <w:rFonts w:ascii="Times New Roman" w:hAnsi="Times New Roman" w:cs="Times New Roman"/>
          <w:sz w:val="24"/>
          <w:szCs w:val="24"/>
        </w:rPr>
      </w:pPr>
      <w:r w:rsidRPr="009679C7">
        <w:rPr>
          <w:rFonts w:ascii="Times New Roman" w:eastAsia="Times New Roman" w:hAnsi="Times New Roman" w:cs="Times New Roman"/>
          <w:sz w:val="24"/>
          <w:szCs w:val="24"/>
        </w:rPr>
        <w:t>Під час виконання робіт/наданні послуг необхідно застосовувати заходи із захисту довкілля, зокрема:</w:t>
      </w:r>
    </w:p>
    <w:p w14:paraId="7D5E21EF"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не допускати розливу нафтопродуктів, мастил та інших хімічних речовин на ґрунт, асфальтове покриття;</w:t>
      </w:r>
    </w:p>
    <w:p w14:paraId="1F48CA22"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під час експлуатації автотранспорту викид відпрацьованих газів не повинен перевищувати допустимі норми;</w:t>
      </w:r>
    </w:p>
    <w:p w14:paraId="467F3B04" w14:textId="167DA199"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не допускати складування сміття у несанкціонованих місцях;</w:t>
      </w:r>
    </w:p>
    <w:p w14:paraId="1A07D8EE"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компенсувати шкоду, заподіяну в разі забруднення або іншого негативного впливу на природне середовище.</w:t>
      </w:r>
    </w:p>
    <w:p w14:paraId="3A19D916" w14:textId="783AC50D" w:rsidR="00BB0977" w:rsidRPr="009679C7" w:rsidRDefault="00BB0977" w:rsidP="009679C7">
      <w:pPr>
        <w:pStyle w:val="normal1"/>
        <w:widowControl w:val="0"/>
        <w:spacing w:after="0" w:line="240" w:lineRule="auto"/>
        <w:ind w:firstLine="720"/>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Для виконання робіт</w:t>
      </w:r>
      <w:r w:rsidR="00136D82" w:rsidRPr="009679C7">
        <w:rPr>
          <w:rFonts w:ascii="Times New Roman" w:eastAsia="Times New Roman" w:hAnsi="Times New Roman" w:cs="Times New Roman"/>
          <w:sz w:val="24"/>
          <w:szCs w:val="24"/>
        </w:rPr>
        <w:t xml:space="preserve"> </w:t>
      </w:r>
      <w:r w:rsidRPr="009679C7">
        <w:rPr>
          <w:rFonts w:ascii="Times New Roman" w:eastAsia="Times New Roman" w:hAnsi="Times New Roman" w:cs="Times New Roman"/>
          <w:sz w:val="24"/>
          <w:szCs w:val="24"/>
        </w:rPr>
        <w:t>(надання послуг)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 Способом документального підтвердження Учасником застосовування зазначених вище заходів із захисту довкілля під час виконання робіт</w:t>
      </w:r>
      <w:r w:rsidR="00E03F88" w:rsidRPr="009679C7">
        <w:rPr>
          <w:rFonts w:ascii="Times New Roman" w:eastAsia="Times New Roman" w:hAnsi="Times New Roman" w:cs="Times New Roman"/>
          <w:sz w:val="24"/>
          <w:szCs w:val="24"/>
        </w:rPr>
        <w:t xml:space="preserve"> </w:t>
      </w:r>
      <w:r w:rsidRPr="009679C7">
        <w:rPr>
          <w:rFonts w:ascii="Times New Roman" w:eastAsia="Times New Roman" w:hAnsi="Times New Roman" w:cs="Times New Roman"/>
          <w:sz w:val="24"/>
          <w:szCs w:val="24"/>
        </w:rPr>
        <w:t>(надання послуг) є довідка, складена Учасником у довільній формі, в якій Учасник гарантує застосування цих заходів. Учасник надає гарантійний лист про те, що роботи</w:t>
      </w:r>
      <w:r w:rsidR="00E84E5F" w:rsidRPr="009679C7">
        <w:rPr>
          <w:rFonts w:ascii="Times New Roman" w:eastAsia="Times New Roman" w:hAnsi="Times New Roman" w:cs="Times New Roman"/>
          <w:sz w:val="24"/>
          <w:szCs w:val="24"/>
        </w:rPr>
        <w:t xml:space="preserve"> (послуги)</w:t>
      </w:r>
      <w:r w:rsidRPr="009679C7">
        <w:rPr>
          <w:rFonts w:ascii="Times New Roman" w:eastAsia="Times New Roman" w:hAnsi="Times New Roman" w:cs="Times New Roman"/>
          <w:sz w:val="24"/>
          <w:szCs w:val="24"/>
        </w:rPr>
        <w:t xml:space="preserve"> розпочнуться не пізніше ніж через 5 робочих днів, з моменту підписання договору.</w:t>
      </w:r>
    </w:p>
    <w:p w14:paraId="0CA9E46E" w14:textId="77777777" w:rsidR="00BB0977" w:rsidRPr="009679C7" w:rsidRDefault="00BB0977" w:rsidP="00BB0977">
      <w:pPr>
        <w:pStyle w:val="normal1"/>
        <w:widowControl w:val="0"/>
        <w:spacing w:after="0" w:line="240" w:lineRule="auto"/>
        <w:ind w:firstLine="720"/>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При проведенні монтажних робіт/послуг буде утворюватися значна кількість шкідливих чинників на працівників:</w:t>
      </w:r>
    </w:p>
    <w:p w14:paraId="6CAD15B7"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w:t>
      </w:r>
      <w:r w:rsidRPr="009679C7">
        <w:rPr>
          <w:rFonts w:ascii="Times New Roman" w:eastAsia="Times New Roman" w:hAnsi="Times New Roman" w:cs="Times New Roman"/>
          <w:sz w:val="24"/>
          <w:szCs w:val="24"/>
        </w:rPr>
        <w:tab/>
        <w:t>вміст різних видів пилу, зокрема пилу цементу, вапна, гіпсу тощо у повітрі робочої зони при виконанні монтажних робіт (свердління);</w:t>
      </w:r>
    </w:p>
    <w:p w14:paraId="472711CE"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w:t>
      </w:r>
      <w:r w:rsidRPr="009679C7">
        <w:rPr>
          <w:rFonts w:ascii="Times New Roman" w:eastAsia="Times New Roman" w:hAnsi="Times New Roman" w:cs="Times New Roman"/>
          <w:sz w:val="24"/>
          <w:szCs w:val="24"/>
        </w:rPr>
        <w:tab/>
        <w:t>вміст шкідливих хімічних речовин у повітрі робочої зони;</w:t>
      </w:r>
    </w:p>
    <w:p w14:paraId="40E2DD49"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w:t>
      </w:r>
      <w:r w:rsidRPr="009679C7">
        <w:rPr>
          <w:rFonts w:ascii="Times New Roman" w:eastAsia="Times New Roman" w:hAnsi="Times New Roman" w:cs="Times New Roman"/>
          <w:sz w:val="24"/>
          <w:szCs w:val="24"/>
        </w:rPr>
        <w:tab/>
        <w:t>вплив шуму (не постійний, імпульсний), інфразвуку під час виконання монтажних робіт (свердління);</w:t>
      </w:r>
    </w:p>
    <w:p w14:paraId="5A4FFE01"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w:t>
      </w:r>
      <w:r w:rsidRPr="009679C7">
        <w:rPr>
          <w:rFonts w:ascii="Times New Roman" w:eastAsia="Times New Roman" w:hAnsi="Times New Roman" w:cs="Times New Roman"/>
          <w:sz w:val="24"/>
          <w:szCs w:val="24"/>
        </w:rPr>
        <w:tab/>
        <w:t>важкість праці, що зумовлена такими параметрами: фізичне навантаження (статичне, динамічне),</w:t>
      </w:r>
    </w:p>
    <w:p w14:paraId="49D046F4"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w:t>
      </w:r>
      <w:r w:rsidRPr="009679C7">
        <w:rPr>
          <w:rFonts w:ascii="Times New Roman" w:eastAsia="Times New Roman" w:hAnsi="Times New Roman" w:cs="Times New Roman"/>
          <w:sz w:val="24"/>
          <w:szCs w:val="24"/>
        </w:rPr>
        <w:tab/>
        <w:t>піднімання та перенесення обладнання, їх монтаж тощо;</w:t>
      </w:r>
    </w:p>
    <w:p w14:paraId="563EC945"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w:t>
      </w:r>
      <w:r w:rsidRPr="009679C7">
        <w:rPr>
          <w:rFonts w:ascii="Times New Roman" w:eastAsia="Times New Roman" w:hAnsi="Times New Roman" w:cs="Times New Roman"/>
          <w:sz w:val="24"/>
          <w:szCs w:val="24"/>
        </w:rPr>
        <w:tab/>
        <w:t>незручна, вимушена робоча поза; нахили тулуба; (перебування тривалий час в одному положенні на висоті);</w:t>
      </w:r>
    </w:p>
    <w:p w14:paraId="41BC329C" w14:textId="77777777"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w:t>
      </w:r>
      <w:r w:rsidRPr="009679C7">
        <w:rPr>
          <w:rFonts w:ascii="Times New Roman" w:eastAsia="Times New Roman" w:hAnsi="Times New Roman" w:cs="Times New Roman"/>
          <w:sz w:val="24"/>
          <w:szCs w:val="24"/>
        </w:rPr>
        <w:tab/>
        <w:t>ризик для життя тощо (передбачено виконання робіт на висоті, робота з електроінструментом (ризик завдання електричного та механічного ураження).</w:t>
      </w:r>
    </w:p>
    <w:p w14:paraId="6BEE5CA4" w14:textId="00E12932" w:rsidR="00BB0977" w:rsidRPr="009679C7"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Учасники повинні забезпечити працівникам відповідні умови праці, про що учасники мають надати гарантійний лист.</w:t>
      </w:r>
    </w:p>
    <w:p w14:paraId="711A6A60" w14:textId="665966FF" w:rsidR="00BB0977" w:rsidRPr="009679C7" w:rsidRDefault="00BB0977" w:rsidP="00C327F7">
      <w:pPr>
        <w:pStyle w:val="normal1"/>
        <w:widowControl w:val="0"/>
        <w:spacing w:after="0" w:line="240" w:lineRule="auto"/>
        <w:ind w:firstLine="720"/>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lastRenderedPageBreak/>
        <w:t>Роботодавець повинен знати та керуватися у своїй діяльності НПАОП 0.00-7.11-12 для: створення безпечних і нешкідливих умов праці шляхом належного облаштування робочих та виробничих місць, санітарно-побутових та інших приміщень на підприємстві Учасника; безпечного поводження на об’єктах та місцях роботи; забезпечення навчання працівників і залучення їх до забезпечення належного виконання вимог законодавства з охорони праці. На підтвердження необхідних знань у керівника (директора) підприємства надати в складі пропозиції – протокол та посвідчення про проходження керівником Учасника проходження перевірки знань/ навчання з НПАОП 0.00-7.11-12 «Загальні вимоги стосовно забезпечення роботодавцями охорони праці працівників».</w:t>
      </w:r>
    </w:p>
    <w:p w14:paraId="68FFED15" w14:textId="01A67F82" w:rsidR="0074193A" w:rsidRPr="009679C7" w:rsidRDefault="0074193A" w:rsidP="0074193A">
      <w:pPr>
        <w:pStyle w:val="normal1"/>
        <w:spacing w:after="0" w:line="240" w:lineRule="auto"/>
        <w:ind w:firstLine="284"/>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Учасник визначає ціни, з урахуванням всіх видів та обсягів робіт, що повинні бути виконані. Ціна пропозиції повинна включати всі витрати Учасника, в т.</w:t>
      </w:r>
      <w:r w:rsidR="00E03F88" w:rsidRPr="009679C7">
        <w:rPr>
          <w:rFonts w:ascii="Times New Roman" w:eastAsia="Times New Roman" w:hAnsi="Times New Roman" w:cs="Times New Roman"/>
          <w:sz w:val="24"/>
          <w:szCs w:val="24"/>
        </w:rPr>
        <w:t xml:space="preserve"> </w:t>
      </w:r>
      <w:r w:rsidRPr="009679C7">
        <w:rPr>
          <w:rFonts w:ascii="Times New Roman" w:eastAsia="Times New Roman" w:hAnsi="Times New Roman" w:cs="Times New Roman"/>
          <w:sz w:val="24"/>
          <w:szCs w:val="24"/>
        </w:rPr>
        <w:t>ч. сплату податків і зборів, що сплачуються або мають бути сплачені, вартість матеріалів, страхування, інші витрати. Учасники повинні надати в складі тендерних пропозицій документи, які підтверджують відповідність пропозиції учасника технічним, якісним, кількісним та іншим вимогам, а саме:</w:t>
      </w:r>
    </w:p>
    <w:p w14:paraId="1A8B74A8" w14:textId="77777777" w:rsidR="00E03F88" w:rsidRPr="002106E5" w:rsidRDefault="00E03F88" w:rsidP="00E03F88">
      <w:pPr>
        <w:spacing w:after="0" w:line="240" w:lineRule="auto"/>
        <w:ind w:firstLine="720"/>
        <w:jc w:val="both"/>
        <w:rPr>
          <w:rFonts w:ascii="Times New Roman" w:eastAsia="Times New Roman" w:hAnsi="Times New Roman" w:cs="Times New Roman"/>
          <w:color w:val="000000"/>
          <w:sz w:val="24"/>
          <w:szCs w:val="24"/>
          <w:lang w:eastAsia="ru-RU"/>
        </w:rPr>
      </w:pPr>
      <w:r w:rsidRPr="002106E5">
        <w:rPr>
          <w:rFonts w:ascii="Times New Roman" w:eastAsia="Times New Roman" w:hAnsi="Times New Roman" w:cs="Times New Roman"/>
          <w:color w:val="000000"/>
          <w:sz w:val="24"/>
          <w:szCs w:val="24"/>
          <w:lang w:eastAsia="ru-RU"/>
        </w:rPr>
        <w:t>Ціна пропозиції визначається Учасником відповідно до вимог національних стандартів, але не виключно, а саме: НАСТАНОВА з визначення вартості будівництва, з урахуванням змін (Наказ Міністерства розвитку громад та територій України від 01 листопада 2021 року № 281).</w:t>
      </w:r>
    </w:p>
    <w:p w14:paraId="730718A9" w14:textId="1698527F" w:rsidR="00E03F88" w:rsidRPr="002106E5" w:rsidRDefault="00E03F88" w:rsidP="00E03F88">
      <w:pPr>
        <w:spacing w:after="0" w:line="240" w:lineRule="auto"/>
        <w:ind w:firstLine="567"/>
        <w:jc w:val="both"/>
        <w:rPr>
          <w:rFonts w:ascii="Times New Roman" w:eastAsia="Times New Roman" w:hAnsi="Times New Roman" w:cs="Times New Roman"/>
          <w:color w:val="000000"/>
          <w:sz w:val="24"/>
          <w:szCs w:val="24"/>
          <w:lang w:eastAsia="ru-RU"/>
        </w:rPr>
      </w:pPr>
      <w:r w:rsidRPr="002106E5">
        <w:rPr>
          <w:rFonts w:ascii="Times New Roman" w:eastAsia="Times New Roman" w:hAnsi="Times New Roman" w:cs="Times New Roman"/>
          <w:color w:val="000000"/>
          <w:sz w:val="24"/>
          <w:szCs w:val="24"/>
          <w:lang w:eastAsia="uk-UA"/>
        </w:rPr>
        <w:t>К</w:t>
      </w:r>
      <w:r w:rsidRPr="002106E5">
        <w:rPr>
          <w:rFonts w:ascii="Times New Roman" w:eastAsia="Times New Roman" w:hAnsi="Times New Roman" w:cs="Times New Roman"/>
          <w:color w:val="000000"/>
          <w:sz w:val="24"/>
          <w:szCs w:val="24"/>
          <w:lang w:eastAsia="zh-CN"/>
        </w:rPr>
        <w:t>ошторисна документація, р</w:t>
      </w:r>
      <w:r w:rsidRPr="002106E5">
        <w:rPr>
          <w:rFonts w:ascii="Times New Roman" w:eastAsia="Times New Roman" w:hAnsi="Times New Roman" w:cs="Times New Roman"/>
          <w:color w:val="222222"/>
          <w:sz w:val="24"/>
          <w:szCs w:val="24"/>
          <w:shd w:val="clear" w:color="auto" w:fill="FFFFFF"/>
          <w:lang w:eastAsia="ru-RU"/>
        </w:rPr>
        <w:t>озрахунки ціни пропозиції мають</w:t>
      </w:r>
      <w:r w:rsidRPr="002106E5">
        <w:rPr>
          <w:rFonts w:ascii="Times New Roman" w:eastAsia="Times New Roman" w:hAnsi="Times New Roman" w:cs="Times New Roman"/>
          <w:color w:val="000000"/>
          <w:sz w:val="24"/>
          <w:szCs w:val="24"/>
          <w:lang w:eastAsia="zh-CN"/>
        </w:rPr>
        <w:t xml:space="preserve"> </w:t>
      </w:r>
      <w:r w:rsidRPr="002106E5">
        <w:rPr>
          <w:rFonts w:ascii="Times New Roman" w:eastAsia="Times New Roman" w:hAnsi="Times New Roman" w:cs="Times New Roman"/>
          <w:color w:val="222222"/>
          <w:sz w:val="24"/>
          <w:szCs w:val="24"/>
          <w:shd w:val="clear" w:color="auto" w:fill="FFFFFF"/>
          <w:lang w:eastAsia="ru-RU"/>
        </w:rPr>
        <w:t xml:space="preserve">бути підтверджені наступними документами у складі тендерної пропозиції </w:t>
      </w:r>
      <w:r w:rsidRPr="002106E5">
        <w:rPr>
          <w:rFonts w:ascii="Times New Roman" w:eastAsia="Times New Roman" w:hAnsi="Times New Roman" w:cs="Times New Roman"/>
          <w:b/>
          <w:color w:val="222222"/>
          <w:sz w:val="24"/>
          <w:szCs w:val="24"/>
          <w:shd w:val="clear" w:color="auto" w:fill="FFFFFF"/>
          <w:lang w:eastAsia="ru-RU"/>
        </w:rPr>
        <w:t>(електронні файли формату</w:t>
      </w:r>
      <w:r w:rsidRPr="002106E5">
        <w:rPr>
          <w:rFonts w:ascii="Times New Roman" w:eastAsia="Times New Roman" w:hAnsi="Times New Roman" w:cs="Times New Roman"/>
          <w:color w:val="222222"/>
          <w:sz w:val="24"/>
          <w:szCs w:val="24"/>
          <w:shd w:val="clear" w:color="auto" w:fill="FFFFFF"/>
          <w:lang w:eastAsia="ru-RU"/>
        </w:rPr>
        <w:t xml:space="preserve"> </w:t>
      </w:r>
      <w:proofErr w:type="spellStart"/>
      <w:r w:rsidRPr="002106E5">
        <w:rPr>
          <w:rFonts w:ascii="Times New Roman" w:eastAsia="Times New Roman" w:hAnsi="Times New Roman" w:cs="Times New Roman"/>
          <w:b/>
          <w:color w:val="222222"/>
          <w:sz w:val="24"/>
          <w:szCs w:val="24"/>
          <w:shd w:val="clear" w:color="auto" w:fill="FFFFFF"/>
          <w:lang w:eastAsia="ru-RU"/>
        </w:rPr>
        <w:t>pdf</w:t>
      </w:r>
      <w:proofErr w:type="spellEnd"/>
      <w:r w:rsidRPr="002106E5">
        <w:rPr>
          <w:rFonts w:ascii="Times New Roman" w:eastAsia="Times New Roman" w:hAnsi="Times New Roman" w:cs="Times New Roman"/>
          <w:b/>
          <w:color w:val="222222"/>
          <w:sz w:val="24"/>
          <w:szCs w:val="24"/>
          <w:shd w:val="clear" w:color="auto" w:fill="FFFFFF"/>
          <w:lang w:eastAsia="ru-RU"/>
        </w:rPr>
        <w:t xml:space="preserve"> та </w:t>
      </w:r>
      <w:proofErr w:type="spellStart"/>
      <w:r w:rsidRPr="002106E5">
        <w:rPr>
          <w:rFonts w:ascii="Times New Roman" w:eastAsia="Times New Roman" w:hAnsi="Times New Roman" w:cs="Times New Roman"/>
          <w:b/>
          <w:color w:val="222222"/>
          <w:sz w:val="24"/>
          <w:szCs w:val="24"/>
          <w:shd w:val="clear" w:color="auto" w:fill="FFFFFF"/>
          <w:lang w:eastAsia="ru-RU"/>
        </w:rPr>
        <w:t>imd</w:t>
      </w:r>
      <w:proofErr w:type="spellEnd"/>
      <w:r w:rsidRPr="002106E5">
        <w:rPr>
          <w:rFonts w:ascii="Times New Roman" w:eastAsia="Times New Roman" w:hAnsi="Times New Roman" w:cs="Times New Roman"/>
          <w:b/>
          <w:color w:val="222222"/>
          <w:sz w:val="24"/>
          <w:szCs w:val="24"/>
          <w:shd w:val="clear" w:color="auto" w:fill="FFFFFF"/>
          <w:lang w:eastAsia="ru-RU"/>
        </w:rPr>
        <w:t>)</w:t>
      </w:r>
      <w:r w:rsidRPr="002106E5">
        <w:rPr>
          <w:rFonts w:ascii="Times New Roman" w:eastAsia="Times New Roman" w:hAnsi="Times New Roman" w:cs="Times New Roman"/>
          <w:color w:val="000000"/>
          <w:sz w:val="24"/>
          <w:szCs w:val="24"/>
          <w:lang w:eastAsia="ru-RU"/>
        </w:rPr>
        <w:t xml:space="preserve"> сформованими за допомогою програмного комплексу АВК-5, </w:t>
      </w:r>
      <w:r w:rsidRPr="002106E5">
        <w:rPr>
          <w:rFonts w:ascii="Times New Roman" w:eastAsia="Times New Roman" w:hAnsi="Times New Roman" w:cs="Times New Roman"/>
          <w:i/>
          <w:color w:val="000000"/>
          <w:sz w:val="24"/>
          <w:szCs w:val="24"/>
          <w:lang w:eastAsia="ru-RU"/>
        </w:rPr>
        <w:t>або іншого програмного продукту що синхронізований з названим та ліцензований в Україні</w:t>
      </w:r>
      <w:r w:rsidRPr="002106E5">
        <w:rPr>
          <w:rFonts w:ascii="Times New Roman" w:eastAsia="Times New Roman" w:hAnsi="Times New Roman" w:cs="Times New Roman"/>
          <w:bCs/>
          <w:color w:val="000000"/>
          <w:sz w:val="24"/>
          <w:szCs w:val="24"/>
          <w:lang w:eastAsia="zh-CN"/>
        </w:rPr>
        <w:t xml:space="preserve">. </w:t>
      </w:r>
      <w:r w:rsidRPr="002106E5">
        <w:rPr>
          <w:rFonts w:ascii="Times New Roman" w:eastAsia="Times New Roman" w:hAnsi="Times New Roman" w:cs="Times New Roman"/>
          <w:color w:val="000000"/>
          <w:sz w:val="24"/>
          <w:szCs w:val="24"/>
          <w:lang w:eastAsia="ru-RU"/>
        </w:rPr>
        <w:t xml:space="preserve">Ціна пропозиції </w:t>
      </w:r>
      <w:r w:rsidRPr="002106E5">
        <w:rPr>
          <w:rFonts w:ascii="Times New Roman" w:eastAsia="Times New Roman" w:hAnsi="Times New Roman" w:cs="Times New Roman"/>
          <w:color w:val="000000"/>
          <w:sz w:val="24"/>
          <w:szCs w:val="24"/>
          <w:lang w:eastAsia="zh-CN"/>
        </w:rPr>
        <w:t>повинна містити інформацію про відповідність запропонованих учасником послуг встановленим кількісним, якісним та іншим вимогам відповідно до інформації, розміщеної в Додатку № 2 до тендерної документації.</w:t>
      </w:r>
      <w:r w:rsidRPr="002106E5">
        <w:rPr>
          <w:rFonts w:ascii="Times New Roman" w:eastAsia="Times New Roman" w:hAnsi="Times New Roman" w:cs="Times New Roman"/>
          <w:color w:val="000000"/>
          <w:sz w:val="24"/>
          <w:szCs w:val="24"/>
          <w:lang w:eastAsia="ru-RU"/>
        </w:rPr>
        <w:t xml:space="preserve"> </w:t>
      </w:r>
      <w:r w:rsidRPr="002106E5">
        <w:rPr>
          <w:rFonts w:ascii="Times New Roman" w:eastAsia="Times New Roman" w:hAnsi="Times New Roman" w:cs="Times New Roman"/>
          <w:color w:val="000000"/>
          <w:sz w:val="24"/>
          <w:szCs w:val="24"/>
          <w:lang w:eastAsia="zh-CN"/>
        </w:rPr>
        <w:t>Кошторисна документація пропозиції повинна містити наступні документи</w:t>
      </w:r>
      <w:r w:rsidRPr="002106E5">
        <w:rPr>
          <w:rFonts w:ascii="Times New Roman" w:eastAsia="Times New Roman" w:hAnsi="Times New Roman" w:cs="Times New Roman"/>
          <w:color w:val="000000"/>
          <w:sz w:val="24"/>
          <w:szCs w:val="24"/>
          <w:lang w:eastAsia="ru-RU"/>
        </w:rPr>
        <w:t xml:space="preserve">: </w:t>
      </w:r>
    </w:p>
    <w:p w14:paraId="7249FE1B" w14:textId="6CA19293" w:rsidR="00E03F88" w:rsidRPr="002106E5" w:rsidRDefault="00E03F88" w:rsidP="00E03F88">
      <w:pPr>
        <w:numPr>
          <w:ilvl w:val="0"/>
          <w:numId w:val="1"/>
        </w:numPr>
        <w:spacing w:after="0" w:line="240" w:lineRule="auto"/>
        <w:jc w:val="both"/>
        <w:rPr>
          <w:rFonts w:ascii="Times New Roman" w:eastAsia="Times New Roman" w:hAnsi="Times New Roman" w:cs="Times New Roman"/>
          <w:color w:val="000000"/>
          <w:sz w:val="24"/>
          <w:szCs w:val="24"/>
          <w:shd w:val="clear" w:color="auto" w:fill="FFFFFF"/>
        </w:rPr>
      </w:pPr>
      <w:r w:rsidRPr="002106E5">
        <w:rPr>
          <w:rFonts w:ascii="Times New Roman" w:eastAsia="Times New Roman" w:hAnsi="Times New Roman" w:cs="Times New Roman"/>
          <w:color w:val="000000"/>
          <w:sz w:val="24"/>
          <w:szCs w:val="24"/>
          <w:lang w:eastAsia="ru-RU"/>
        </w:rPr>
        <w:t>Договірна ціна</w:t>
      </w:r>
      <w:r w:rsidRPr="002106E5">
        <w:rPr>
          <w:rFonts w:ascii="Times New Roman" w:eastAsia="Times New Roman" w:hAnsi="Times New Roman" w:cs="Times New Roman"/>
          <w:color w:val="000000"/>
          <w:sz w:val="24"/>
          <w:szCs w:val="24"/>
          <w:shd w:val="clear" w:color="auto" w:fill="FFFFFF"/>
        </w:rPr>
        <w:t xml:space="preserve"> (Додаток 30 до Настанови (пункт 5.2);</w:t>
      </w:r>
    </w:p>
    <w:p w14:paraId="1BA6559C" w14:textId="77777777" w:rsidR="00E03F88" w:rsidRPr="002106E5" w:rsidRDefault="00E03F88" w:rsidP="00E03F88">
      <w:pPr>
        <w:numPr>
          <w:ilvl w:val="0"/>
          <w:numId w:val="1"/>
        </w:numPr>
        <w:spacing w:after="0" w:line="240" w:lineRule="auto"/>
        <w:jc w:val="both"/>
        <w:rPr>
          <w:rFonts w:ascii="Times New Roman" w:eastAsia="Times New Roman" w:hAnsi="Times New Roman" w:cs="Times New Roman"/>
          <w:color w:val="000000"/>
          <w:sz w:val="24"/>
          <w:szCs w:val="24"/>
          <w:shd w:val="clear" w:color="auto" w:fill="FFFFFF"/>
        </w:rPr>
      </w:pPr>
      <w:r w:rsidRPr="002106E5">
        <w:rPr>
          <w:rFonts w:ascii="Times New Roman" w:eastAsia="Times New Roman" w:hAnsi="Times New Roman" w:cs="Times New Roman"/>
          <w:color w:val="000000"/>
          <w:sz w:val="24"/>
          <w:szCs w:val="24"/>
          <w:shd w:val="clear" w:color="auto" w:fill="FFFFFF"/>
        </w:rPr>
        <w:t>Пояснювальна записка до Договірної ціни;</w:t>
      </w:r>
    </w:p>
    <w:p w14:paraId="572F08A1" w14:textId="77777777" w:rsidR="00E03F88" w:rsidRPr="002106E5" w:rsidRDefault="00E03F88" w:rsidP="00E03F8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2106E5">
        <w:rPr>
          <w:rFonts w:ascii="Times New Roman" w:eastAsia="Times New Roman" w:hAnsi="Times New Roman" w:cs="Times New Roman"/>
          <w:color w:val="000000"/>
          <w:sz w:val="24"/>
          <w:szCs w:val="24"/>
          <w:lang w:eastAsia="ru-RU"/>
        </w:rPr>
        <w:t>Дефектний акт (Додаток 29 до Настанови (пункт 5.1);</w:t>
      </w:r>
    </w:p>
    <w:p w14:paraId="426AE2DA" w14:textId="0DE95DA8" w:rsidR="00E03F88" w:rsidRPr="002106E5" w:rsidRDefault="00E03F88" w:rsidP="00E03F88">
      <w:pPr>
        <w:numPr>
          <w:ilvl w:val="0"/>
          <w:numId w:val="1"/>
        </w:numPr>
        <w:spacing w:after="0" w:line="240" w:lineRule="auto"/>
        <w:rPr>
          <w:rFonts w:ascii="Times New Roman" w:eastAsia="Times New Roman" w:hAnsi="Times New Roman" w:cs="Times New Roman"/>
          <w:bCs/>
          <w:color w:val="000000"/>
          <w:sz w:val="28"/>
          <w:szCs w:val="28"/>
          <w:lang w:eastAsia="ru-RU"/>
        </w:rPr>
      </w:pPr>
      <w:r w:rsidRPr="002106E5">
        <w:rPr>
          <w:rFonts w:ascii="Times New Roman" w:eastAsia="Times New Roman" w:hAnsi="Times New Roman" w:cs="Times New Roman"/>
          <w:bCs/>
          <w:color w:val="000000"/>
          <w:sz w:val="24"/>
          <w:szCs w:val="24"/>
          <w:lang w:eastAsia="ru-RU"/>
        </w:rPr>
        <w:t>Локальн</w:t>
      </w:r>
      <w:r w:rsidR="00631EDE" w:rsidRPr="002106E5">
        <w:rPr>
          <w:rFonts w:ascii="Times New Roman" w:eastAsia="Times New Roman" w:hAnsi="Times New Roman" w:cs="Times New Roman"/>
          <w:bCs/>
          <w:color w:val="000000"/>
          <w:sz w:val="24"/>
          <w:szCs w:val="24"/>
          <w:lang w:eastAsia="ru-RU"/>
        </w:rPr>
        <w:t>і</w:t>
      </w:r>
      <w:r w:rsidRPr="002106E5">
        <w:rPr>
          <w:rFonts w:ascii="Times New Roman" w:eastAsia="Times New Roman" w:hAnsi="Times New Roman" w:cs="Times New Roman"/>
          <w:bCs/>
          <w:color w:val="000000"/>
          <w:sz w:val="24"/>
          <w:szCs w:val="24"/>
          <w:lang w:eastAsia="ru-RU"/>
        </w:rPr>
        <w:t xml:space="preserve"> кошторис</w:t>
      </w:r>
      <w:r w:rsidR="00631EDE" w:rsidRPr="002106E5">
        <w:rPr>
          <w:rFonts w:ascii="Times New Roman" w:eastAsia="Times New Roman" w:hAnsi="Times New Roman" w:cs="Times New Roman"/>
          <w:bCs/>
          <w:color w:val="000000"/>
          <w:sz w:val="24"/>
          <w:szCs w:val="24"/>
          <w:lang w:eastAsia="ru-RU"/>
        </w:rPr>
        <w:t>и</w:t>
      </w:r>
      <w:r w:rsidRPr="002106E5">
        <w:rPr>
          <w:rFonts w:ascii="Times New Roman" w:eastAsia="Times New Roman" w:hAnsi="Times New Roman" w:cs="Times New Roman"/>
          <w:bCs/>
          <w:color w:val="000000"/>
          <w:sz w:val="24"/>
          <w:szCs w:val="24"/>
          <w:lang w:eastAsia="ru-RU"/>
        </w:rPr>
        <w:t xml:space="preserve"> (Додаток 1до Настанови (пункт 3.11</w:t>
      </w:r>
      <w:r w:rsidRPr="002106E5">
        <w:rPr>
          <w:rFonts w:ascii="Times New Roman" w:eastAsia="Times New Roman" w:hAnsi="Times New Roman" w:cs="Times New Roman"/>
          <w:bCs/>
          <w:color w:val="000000"/>
          <w:sz w:val="28"/>
          <w:szCs w:val="28"/>
          <w:lang w:eastAsia="ru-RU"/>
        </w:rPr>
        <w:t>);</w:t>
      </w:r>
    </w:p>
    <w:p w14:paraId="198DA149" w14:textId="77777777" w:rsidR="00E03F88" w:rsidRPr="002106E5" w:rsidRDefault="00E03F88" w:rsidP="00E03F88">
      <w:pPr>
        <w:numPr>
          <w:ilvl w:val="0"/>
          <w:numId w:val="1"/>
        </w:numPr>
        <w:spacing w:after="0" w:line="240" w:lineRule="auto"/>
        <w:rPr>
          <w:rFonts w:ascii="Times New Roman" w:eastAsia="Times New Roman" w:hAnsi="Times New Roman" w:cs="Times New Roman"/>
          <w:bCs/>
          <w:color w:val="000000"/>
          <w:sz w:val="24"/>
          <w:szCs w:val="24"/>
          <w:lang w:eastAsia="ru-RU"/>
        </w:rPr>
      </w:pPr>
      <w:r w:rsidRPr="002106E5">
        <w:rPr>
          <w:rFonts w:ascii="Times New Roman" w:eastAsia="Times New Roman" w:hAnsi="Times New Roman" w:cs="Times New Roman"/>
          <w:bCs/>
          <w:color w:val="000000"/>
          <w:sz w:val="24"/>
          <w:szCs w:val="24"/>
          <w:lang w:eastAsia="ru-RU"/>
        </w:rPr>
        <w:t>Відомість ресурсів до локального кошторису (Додаток 4 до Настанови (пункт 3.21);</w:t>
      </w:r>
    </w:p>
    <w:p w14:paraId="69712A0F" w14:textId="77777777" w:rsidR="00E03F88" w:rsidRPr="002106E5" w:rsidRDefault="00E03F88" w:rsidP="00E03F88">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2106E5">
        <w:rPr>
          <w:rFonts w:ascii="Times New Roman" w:eastAsia="Times New Roman" w:hAnsi="Times New Roman" w:cs="Times New Roman"/>
          <w:color w:val="000000"/>
          <w:sz w:val="24"/>
          <w:szCs w:val="24"/>
          <w:lang w:eastAsia="uk-UA"/>
        </w:rPr>
        <w:t xml:space="preserve">При залученні субпідрядних організацій, вищевказані розрахунки є обов’язковими додатками при формуванні вартості робіт (наданих послуг) субпідрядних організацій у складі договірної ціни. Кошторисна документація </w:t>
      </w:r>
      <w:r w:rsidRPr="002106E5">
        <w:rPr>
          <w:rFonts w:ascii="Times New Roman" w:eastAsia="Times New Roman" w:hAnsi="Times New Roman" w:cs="Times New Roman"/>
          <w:color w:val="000000"/>
          <w:sz w:val="24"/>
          <w:szCs w:val="24"/>
          <w:lang w:eastAsia="zh-CN"/>
        </w:rPr>
        <w:t>має бути підписана уповноваженою особою учасника, з проставлянням печатки, а також містити підпис та печатку сертифікованого інженера-проектувальника. Учасники повинні надати діючий сертифікат інженера-проектувальника в частині кошторисної документації, а також, в разі якщо це передбачено чинним законодавством, свідоцтво про підвищення кваліфікації.</w:t>
      </w:r>
    </w:p>
    <w:p w14:paraId="356778A9" w14:textId="0D80F356" w:rsidR="00E03F88" w:rsidRPr="002106E5" w:rsidRDefault="00E03F88" w:rsidP="00E03F88">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2106E5">
        <w:rPr>
          <w:rFonts w:ascii="Times New Roman" w:eastAsia="Times New Roman" w:hAnsi="Times New Roman" w:cs="Times New Roman"/>
          <w:color w:val="000000"/>
          <w:sz w:val="24"/>
          <w:szCs w:val="24"/>
          <w:lang w:eastAsia="ru-RU"/>
        </w:rPr>
        <w:t>Учасники у складі пропозиції надають Ліцензію на використання програмного комплексу, який використовуватимуть для розробки кошторисної документації, без права передачі третім особам, дійсну на момент подання пропозиції або інший документ, який підтверджує законні підстави використання зазначеного програмного забезпечення.</w:t>
      </w:r>
    </w:p>
    <w:p w14:paraId="5D8CC4DC" w14:textId="77777777" w:rsidR="00E03F88" w:rsidRPr="002106E5" w:rsidRDefault="00E03F88" w:rsidP="00E03F88">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2106E5">
        <w:rPr>
          <w:rFonts w:ascii="Times New Roman" w:eastAsia="Times New Roman" w:hAnsi="Times New Roman" w:cs="Times New Roman"/>
          <w:color w:val="000000"/>
          <w:sz w:val="24"/>
          <w:szCs w:val="24"/>
          <w:lang w:eastAsia="ru-RU"/>
        </w:rPr>
        <w:t xml:space="preserve">Ціна пропозиції учасника процедури закупівлі (договірна ціна) формується на підставі вартості будівельних робіт, до складу якої включаються прямі, загальновиробничі та інші витрати на будівництво об’єкта, прибуток, кошти на покриття адміністративних витрат будівельних організацій, кошти на сплату податків, зборів, обов’язкових платежів. </w:t>
      </w:r>
    </w:p>
    <w:p w14:paraId="73FA64C1" w14:textId="77777777" w:rsidR="00E03F88" w:rsidRPr="009679C7" w:rsidRDefault="00E03F88" w:rsidP="00C327F7">
      <w:pPr>
        <w:pStyle w:val="normal1"/>
        <w:spacing w:after="0" w:line="240" w:lineRule="auto"/>
        <w:ind w:firstLine="284"/>
        <w:jc w:val="both"/>
        <w:rPr>
          <w:rFonts w:ascii="Times New Roman" w:eastAsia="Times New Roman" w:hAnsi="Times New Roman" w:cs="Times New Roman"/>
          <w:sz w:val="24"/>
          <w:szCs w:val="24"/>
        </w:rPr>
      </w:pPr>
    </w:p>
    <w:p w14:paraId="25129233" w14:textId="635CA387" w:rsidR="00C327F7" w:rsidRPr="009679C7" w:rsidRDefault="00C327F7" w:rsidP="00C327F7">
      <w:pPr>
        <w:pStyle w:val="normal1"/>
        <w:spacing w:after="0" w:line="240" w:lineRule="auto"/>
        <w:ind w:firstLine="284"/>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Для підтвердження інформації про відповідність запропонованих робіт (послуг) технічним, якісним та іншим характеристикам учасник у складі тендерної пропозиції повинен надати наступні документи:</w:t>
      </w:r>
    </w:p>
    <w:p w14:paraId="72E206D7" w14:textId="6333A466" w:rsidR="0074193A" w:rsidRPr="009679C7" w:rsidRDefault="00C327F7" w:rsidP="0074193A">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xml:space="preserve">1. </w:t>
      </w:r>
      <w:r w:rsidR="0074193A" w:rsidRPr="009679C7">
        <w:rPr>
          <w:rFonts w:ascii="Times New Roman" w:eastAsia="Times New Roman" w:hAnsi="Times New Roman" w:cs="Times New Roman"/>
          <w:sz w:val="24"/>
          <w:szCs w:val="24"/>
        </w:rPr>
        <w:t xml:space="preserve">Згідно вимог чинного законодавства України Учасники мають надати належним чином завірену копію/оригінал Ліцензії із провадження господарської діяльності з будівництва об’єктів, що за класом наслідків (відповідальності) належать до об’єктів не нижче класу наслідків СС2 на такі види робіт: будівельні та монтажні роботи загального призначення </w:t>
      </w:r>
      <w:r w:rsidR="0074193A" w:rsidRPr="009679C7">
        <w:rPr>
          <w:rFonts w:ascii="Times New Roman" w:eastAsia="Times New Roman" w:hAnsi="Times New Roman" w:cs="Times New Roman"/>
          <w:sz w:val="24"/>
          <w:szCs w:val="24"/>
        </w:rPr>
        <w:lastRenderedPageBreak/>
        <w:t>(зведення металевих конструкцій, монтаж технологічного устаткування), виконання пусконалагоджувальних робіт (електротехнічних пристроїв), монтаж внутрішніх інженерних мереж, систем, приладів і засобів вимірювання, іншого обладнання (засобів автоматизації і контрольно – вимірювальних приладів, зв’язку, сигналізації, радіо, телебачення, інформаційних мереж) та монтаж зовнішніх інженерних мереж, систем, приладів і засобів вимірювання, іншого обладнання (зв’язку, сигналізації, радіо, телебачення, інформаційних мереж), видану на Учасника або шляхом залучення субпідрядника(</w:t>
      </w:r>
      <w:proofErr w:type="spellStart"/>
      <w:r w:rsidR="0074193A" w:rsidRPr="009679C7">
        <w:rPr>
          <w:rFonts w:ascii="Times New Roman" w:eastAsia="Times New Roman" w:hAnsi="Times New Roman" w:cs="Times New Roman"/>
          <w:sz w:val="24"/>
          <w:szCs w:val="24"/>
        </w:rPr>
        <w:t>-ів</w:t>
      </w:r>
      <w:proofErr w:type="spellEnd"/>
      <w:r w:rsidR="0074193A" w:rsidRPr="009679C7">
        <w:rPr>
          <w:rFonts w:ascii="Times New Roman" w:eastAsia="Times New Roman" w:hAnsi="Times New Roman" w:cs="Times New Roman"/>
          <w:sz w:val="24"/>
          <w:szCs w:val="24"/>
        </w:rPr>
        <w:t>)/співвиконавця(</w:t>
      </w:r>
      <w:proofErr w:type="spellStart"/>
      <w:r w:rsidR="0074193A" w:rsidRPr="009679C7">
        <w:rPr>
          <w:rFonts w:ascii="Times New Roman" w:eastAsia="Times New Roman" w:hAnsi="Times New Roman" w:cs="Times New Roman"/>
          <w:sz w:val="24"/>
          <w:szCs w:val="24"/>
        </w:rPr>
        <w:t>-ів</w:t>
      </w:r>
      <w:proofErr w:type="spellEnd"/>
      <w:r w:rsidR="0074193A" w:rsidRPr="009679C7">
        <w:rPr>
          <w:rFonts w:ascii="Times New Roman" w:eastAsia="Times New Roman" w:hAnsi="Times New Roman" w:cs="Times New Roman"/>
          <w:sz w:val="24"/>
          <w:szCs w:val="24"/>
        </w:rPr>
        <w:t>).</w:t>
      </w:r>
    </w:p>
    <w:p w14:paraId="642D4C02" w14:textId="03CB9318" w:rsidR="0074193A" w:rsidRPr="009679C7" w:rsidRDefault="00C327F7" w:rsidP="00671A66">
      <w:pPr>
        <w:widowControl w:val="0"/>
        <w:spacing w:after="0" w:line="240" w:lineRule="auto"/>
        <w:jc w:val="both"/>
        <w:rPr>
          <w:rFonts w:ascii="Times New Roman" w:eastAsia="Times New Roman" w:hAnsi="Times New Roman" w:cs="Times New Roman"/>
          <w:sz w:val="24"/>
          <w:szCs w:val="24"/>
          <w:lang w:eastAsia="ru-RU"/>
        </w:rPr>
      </w:pPr>
      <w:r w:rsidRPr="009679C7">
        <w:rPr>
          <w:rFonts w:ascii="Times New Roman" w:eastAsia="Times New Roman" w:hAnsi="Times New Roman" w:cs="Times New Roman"/>
          <w:sz w:val="24"/>
          <w:szCs w:val="24"/>
        </w:rPr>
        <w:t xml:space="preserve">2. </w:t>
      </w:r>
      <w:r w:rsidR="0074193A" w:rsidRPr="009679C7">
        <w:rPr>
          <w:rFonts w:ascii="Times New Roman" w:eastAsia="Times New Roman" w:hAnsi="Times New Roman" w:cs="Times New Roman"/>
          <w:sz w:val="24"/>
          <w:szCs w:val="24"/>
        </w:rPr>
        <w:t>Виконавець виконує усі види робіт відповідно до технічної специфікації та вимог чинного законодавства. Учасник у складі тендерної пропозиції надає гарантійний лист або інший підписаний документ у довільній формі із гарантією якості обладнання.</w:t>
      </w:r>
      <w:r w:rsidR="006D6BE3" w:rsidRPr="009679C7">
        <w:rPr>
          <w:rFonts w:ascii="Times New Roman" w:eastAsia="Times New Roman" w:hAnsi="Times New Roman" w:cs="Times New Roman"/>
          <w:sz w:val="24"/>
          <w:szCs w:val="24"/>
        </w:rPr>
        <w:t xml:space="preserve"> Учасники мають надати</w:t>
      </w:r>
      <w:r w:rsidR="006D6BE3" w:rsidRPr="009679C7">
        <w:rPr>
          <w:rFonts w:ascii="Times New Roman" w:hAnsi="Times New Roman" w:cs="Times New Roman"/>
          <w:sz w:val="24"/>
          <w:szCs w:val="24"/>
        </w:rPr>
        <w:t xml:space="preserve"> належним чином завірену копію/оригінал дозволу на виконання робіт підвищеної небезпеки та/або</w:t>
      </w:r>
      <w:r w:rsidR="006D6BE3" w:rsidRPr="009679C7">
        <w:rPr>
          <w:rFonts w:ascii="Times New Roman" w:eastAsia="Times New Roman" w:hAnsi="Times New Roman" w:cs="Times New Roman"/>
          <w:sz w:val="24"/>
          <w:szCs w:val="24"/>
        </w:rPr>
        <w:t xml:space="preserve"> копію (-ї) декларації(-й) відповідності матеріально-технічної бази роботодавця вимогам законодавства з питань охорони праці учасника та субпідрядника (у разі залучення), з відміткою про реєстрацію в територіальному органі </w:t>
      </w:r>
      <w:proofErr w:type="spellStart"/>
      <w:r w:rsidR="006D6BE3" w:rsidRPr="009679C7">
        <w:rPr>
          <w:rFonts w:ascii="Times New Roman" w:eastAsia="Times New Roman" w:hAnsi="Times New Roman" w:cs="Times New Roman"/>
          <w:sz w:val="24"/>
          <w:szCs w:val="24"/>
        </w:rPr>
        <w:t>Держпраці</w:t>
      </w:r>
      <w:proofErr w:type="spellEnd"/>
      <w:r w:rsidR="006D6BE3" w:rsidRPr="009679C7">
        <w:rPr>
          <w:rFonts w:ascii="Times New Roman" w:hAnsi="Times New Roman" w:cs="Times New Roman"/>
          <w:sz w:val="24"/>
          <w:szCs w:val="24"/>
        </w:rPr>
        <w:t xml:space="preserve"> (має міститись номер та дата реєстрації)</w:t>
      </w:r>
      <w:r w:rsidR="006D6BE3" w:rsidRPr="009679C7">
        <w:rPr>
          <w:rFonts w:ascii="Times New Roman" w:eastAsia="Times New Roman" w:hAnsi="Times New Roman" w:cs="Times New Roman"/>
          <w:sz w:val="24"/>
          <w:szCs w:val="24"/>
        </w:rPr>
        <w:t xml:space="preserve"> на : - випробування машин, механізмів устаткування підвищеної небезпеки, а саме: устаткування напругою понад 1000 В (електричне устаткування електричних станцій і мереж, технологічне електрообладнання) (декларація повинна містити актуальні дані учасника: місцезнаходження, ПІБ діючого керівника тощо).</w:t>
      </w:r>
    </w:p>
    <w:p w14:paraId="38C9C3C4" w14:textId="0E9CDA20" w:rsidR="0074193A" w:rsidRPr="009679C7" w:rsidRDefault="00C327F7" w:rsidP="0074193A">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xml:space="preserve">3. </w:t>
      </w:r>
      <w:r w:rsidR="0074193A" w:rsidRPr="009679C7">
        <w:rPr>
          <w:rFonts w:ascii="Times New Roman" w:eastAsia="Times New Roman" w:hAnsi="Times New Roman" w:cs="Times New Roman"/>
          <w:sz w:val="24"/>
          <w:szCs w:val="24"/>
        </w:rPr>
        <w:t xml:space="preserve">З метою виявлення несправного електрообладнання (невідповідності діючим технічним нормам та ПУЕ), виявлення зношеності ізоляції, пошкоджень кабельних ліній, проводів та проводки після закінчення монтажних робіт, передбачається проведення </w:t>
      </w:r>
      <w:r w:rsidR="004A3DD8" w:rsidRPr="009679C7">
        <w:rPr>
          <w:rFonts w:ascii="Times New Roman" w:eastAsia="Times New Roman" w:hAnsi="Times New Roman" w:cs="Times New Roman"/>
          <w:sz w:val="24"/>
          <w:szCs w:val="24"/>
        </w:rPr>
        <w:t>виконавцем</w:t>
      </w:r>
      <w:r w:rsidR="0074193A" w:rsidRPr="009679C7">
        <w:rPr>
          <w:rFonts w:ascii="Times New Roman" w:eastAsia="Times New Roman" w:hAnsi="Times New Roman" w:cs="Times New Roman"/>
          <w:sz w:val="24"/>
          <w:szCs w:val="24"/>
        </w:rPr>
        <w:t xml:space="preserve"> комплексу електровимірювальних робіт (перевірка опору ізоляції, вимірювання акумуляторних батарей та електроустановок, апаратів, вторинних кіл та електропроводки на напругу до 1кВ) для запобігання нещасним випадкам та пожежам.</w:t>
      </w:r>
    </w:p>
    <w:p w14:paraId="2F680448" w14:textId="511E99BF" w:rsidR="0074193A" w:rsidRPr="009679C7" w:rsidRDefault="00C327F7" w:rsidP="0074193A">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t xml:space="preserve">4. </w:t>
      </w:r>
      <w:r w:rsidR="0074193A" w:rsidRPr="009679C7">
        <w:rPr>
          <w:rFonts w:ascii="Times New Roman" w:eastAsia="Times New Roman" w:hAnsi="Times New Roman" w:cs="Times New Roman"/>
          <w:sz w:val="24"/>
          <w:szCs w:val="24"/>
        </w:rPr>
        <w:t>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та повинні міститися у пропозиції Учасника є:</w:t>
      </w:r>
    </w:p>
    <w:p w14:paraId="4D77E488" w14:textId="77777777" w:rsidR="00CB4ACC" w:rsidRPr="009679C7" w:rsidRDefault="00CB4ACC" w:rsidP="00CB6D3B">
      <w:pPr>
        <w:pStyle w:val="normal1"/>
        <w:widowControl w:val="0"/>
        <w:spacing w:after="0" w:line="240" w:lineRule="auto"/>
        <w:jc w:val="both"/>
        <w:rPr>
          <w:rFonts w:ascii="Times New Roman" w:eastAsia="Times New Roman" w:hAnsi="Times New Roman" w:cs="Times New Roman"/>
          <w:sz w:val="24"/>
          <w:szCs w:val="24"/>
        </w:rPr>
      </w:pPr>
    </w:p>
    <w:p w14:paraId="7E60365C" w14:textId="77777777" w:rsidR="00CB4ACC" w:rsidRPr="009679C7" w:rsidRDefault="00CB4ACC" w:rsidP="00CB4ACC">
      <w:pPr>
        <w:widowControl w:val="0"/>
        <w:numPr>
          <w:ilvl w:val="0"/>
          <w:numId w:val="2"/>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bookmarkStart w:id="1" w:name="_Hlk160036434"/>
      <w:r w:rsidRPr="009679C7">
        <w:rPr>
          <w:rFonts w:ascii="Times New Roman" w:eastAsia="Times New Roman" w:hAnsi="Times New Roman" w:cs="Times New Roman"/>
          <w:color w:val="000000"/>
          <w:sz w:val="24"/>
          <w:szCs w:val="24"/>
          <w:lang w:eastAsia="ru-RU"/>
        </w:rPr>
        <w:t>ДСТУ EN ISO 9001:2018 (EN ISO 9001:2015, IDT; ISO 9001:2015, IDT);</w:t>
      </w:r>
    </w:p>
    <w:p w14:paraId="4C1250EC" w14:textId="77777777" w:rsidR="00CB4ACC" w:rsidRPr="009679C7" w:rsidRDefault="00CB4ACC" w:rsidP="00CB4ACC">
      <w:pPr>
        <w:widowControl w:val="0"/>
        <w:numPr>
          <w:ilvl w:val="0"/>
          <w:numId w:val="2"/>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9679C7">
        <w:rPr>
          <w:rFonts w:ascii="Times New Roman" w:eastAsia="Times New Roman" w:hAnsi="Times New Roman" w:cs="Times New Roman"/>
          <w:color w:val="000000"/>
          <w:kern w:val="3"/>
          <w:sz w:val="24"/>
          <w:szCs w:val="24"/>
          <w:lang w:eastAsia="ru-RU"/>
        </w:rPr>
        <w:t>ДСТУ ISO 14001:2015 (ISO 14001:2015, IDT);</w:t>
      </w:r>
    </w:p>
    <w:p w14:paraId="75B73DFB" w14:textId="77777777" w:rsidR="00CB4ACC" w:rsidRPr="009679C7" w:rsidRDefault="00CB4ACC" w:rsidP="00CB4ACC">
      <w:pPr>
        <w:widowControl w:val="0"/>
        <w:numPr>
          <w:ilvl w:val="0"/>
          <w:numId w:val="2"/>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9679C7">
        <w:rPr>
          <w:rFonts w:ascii="Times New Roman" w:eastAsia="Times New Roman" w:hAnsi="Times New Roman" w:cs="Times New Roman"/>
          <w:color w:val="000000"/>
          <w:kern w:val="3"/>
          <w:sz w:val="24"/>
          <w:szCs w:val="24"/>
          <w:lang w:eastAsia="ru-RU"/>
        </w:rPr>
        <w:t>ДСТУ ISO 45001:2019 (ISO 45001:2018, IDT);</w:t>
      </w:r>
    </w:p>
    <w:p w14:paraId="11D1B4A2" w14:textId="77777777" w:rsidR="00CB4ACC" w:rsidRPr="009679C7" w:rsidRDefault="00CB4ACC" w:rsidP="00CB4ACC">
      <w:pPr>
        <w:widowControl w:val="0"/>
        <w:numPr>
          <w:ilvl w:val="0"/>
          <w:numId w:val="2"/>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9679C7">
        <w:rPr>
          <w:rFonts w:ascii="Times New Roman" w:eastAsia="Times New Roman" w:hAnsi="Times New Roman" w:cs="Times New Roman"/>
          <w:color w:val="000000"/>
          <w:kern w:val="3"/>
          <w:sz w:val="24"/>
          <w:szCs w:val="24"/>
          <w:lang w:eastAsia="ru-RU"/>
        </w:rPr>
        <w:t>ДСТУ ISO 37001:2018 (ISO 37001:2016, IDT);</w:t>
      </w:r>
    </w:p>
    <w:p w14:paraId="350B5470" w14:textId="77777777" w:rsidR="00CB4ACC" w:rsidRPr="009679C7" w:rsidRDefault="00CB4ACC" w:rsidP="00CB4ACC">
      <w:pPr>
        <w:widowControl w:val="0"/>
        <w:numPr>
          <w:ilvl w:val="0"/>
          <w:numId w:val="2"/>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9679C7">
        <w:rPr>
          <w:rFonts w:ascii="Times New Roman" w:eastAsia="Times New Roman" w:hAnsi="Times New Roman" w:cs="Times New Roman"/>
          <w:color w:val="000000"/>
          <w:kern w:val="3"/>
          <w:sz w:val="24"/>
          <w:szCs w:val="24"/>
          <w:lang w:eastAsia="ru-RU"/>
        </w:rPr>
        <w:t>ДСТУ ISO 16732-1:2018 (ISO 16732-1:2012, IDT);</w:t>
      </w:r>
    </w:p>
    <w:p w14:paraId="0EB31F43" w14:textId="77777777" w:rsidR="00CB4ACC" w:rsidRPr="009679C7" w:rsidRDefault="00CB4ACC" w:rsidP="00CB4ACC">
      <w:pPr>
        <w:widowControl w:val="0"/>
        <w:numPr>
          <w:ilvl w:val="0"/>
          <w:numId w:val="2"/>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9679C7">
        <w:rPr>
          <w:rFonts w:ascii="Times New Roman" w:eastAsia="Times New Roman" w:hAnsi="Times New Roman" w:cs="Times New Roman"/>
          <w:color w:val="000000"/>
          <w:kern w:val="3"/>
          <w:sz w:val="24"/>
          <w:szCs w:val="24"/>
          <w:lang w:eastAsia="ru-RU"/>
        </w:rPr>
        <w:t>ДСТУ ISO/TR 14062:2006 (ISO/TR 14062:2002, IDT);</w:t>
      </w:r>
    </w:p>
    <w:p w14:paraId="08C30743" w14:textId="77777777" w:rsidR="00CB4ACC" w:rsidRPr="009679C7" w:rsidRDefault="00CB4ACC" w:rsidP="00CB4ACC">
      <w:pPr>
        <w:widowControl w:val="0"/>
        <w:numPr>
          <w:ilvl w:val="0"/>
          <w:numId w:val="2"/>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9679C7">
        <w:rPr>
          <w:rFonts w:ascii="Times New Roman" w:eastAsia="Times New Roman" w:hAnsi="Times New Roman" w:cs="Times New Roman"/>
          <w:color w:val="000000"/>
          <w:sz w:val="24"/>
          <w:szCs w:val="24"/>
          <w:lang w:eastAsia="ru-RU"/>
        </w:rPr>
        <w:t>ДСТУ ISO 28000:2008 (ISO 28000:2007, IDT)</w:t>
      </w:r>
      <w:r w:rsidRPr="009679C7">
        <w:rPr>
          <w:rFonts w:ascii="Times New Roman" w:eastAsia="Times New Roman" w:hAnsi="Times New Roman" w:cs="Times New Roman"/>
          <w:color w:val="000000"/>
          <w:kern w:val="3"/>
          <w:sz w:val="24"/>
          <w:szCs w:val="24"/>
          <w:lang w:eastAsia="ru-RU"/>
        </w:rPr>
        <w:t>;</w:t>
      </w:r>
    </w:p>
    <w:p w14:paraId="3CFA587A" w14:textId="77777777" w:rsidR="00CB4ACC" w:rsidRPr="009679C7" w:rsidRDefault="00CB4ACC" w:rsidP="00CB4ACC">
      <w:pPr>
        <w:widowControl w:val="0"/>
        <w:numPr>
          <w:ilvl w:val="0"/>
          <w:numId w:val="2"/>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9679C7">
        <w:rPr>
          <w:rFonts w:ascii="Times New Roman" w:eastAsia="Times New Roman" w:hAnsi="Times New Roman" w:cs="Times New Roman"/>
          <w:color w:val="000000"/>
          <w:kern w:val="3"/>
          <w:sz w:val="24"/>
          <w:szCs w:val="24"/>
          <w:lang w:eastAsia="ru-RU"/>
        </w:rPr>
        <w:t>ДСТУ ISO 23932:2018 (ISO 23932:2009, IDT);</w:t>
      </w:r>
    </w:p>
    <w:p w14:paraId="6B211091" w14:textId="77777777" w:rsidR="00CB4ACC" w:rsidRPr="009679C7" w:rsidRDefault="00CB4ACC" w:rsidP="00CB4ACC">
      <w:pPr>
        <w:widowControl w:val="0"/>
        <w:numPr>
          <w:ilvl w:val="0"/>
          <w:numId w:val="2"/>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9679C7">
        <w:rPr>
          <w:rFonts w:ascii="Times New Roman" w:eastAsia="Times New Roman" w:hAnsi="Times New Roman" w:cs="Times New Roman"/>
          <w:color w:val="000000"/>
          <w:kern w:val="3"/>
          <w:sz w:val="24"/>
          <w:szCs w:val="24"/>
          <w:lang w:eastAsia="ru-RU"/>
        </w:rPr>
        <w:t>ДСТУ ISO 50001:2020 (ISO 50001:2018, IDT);</w:t>
      </w:r>
    </w:p>
    <w:p w14:paraId="6E85791E" w14:textId="77777777" w:rsidR="00CB4ACC" w:rsidRPr="009679C7" w:rsidRDefault="00CB4ACC" w:rsidP="00CB4ACC">
      <w:pPr>
        <w:widowControl w:val="0"/>
        <w:numPr>
          <w:ilvl w:val="0"/>
          <w:numId w:val="2"/>
        </w:numPr>
        <w:suppressAutoHyphens/>
        <w:autoSpaceDN w:val="0"/>
        <w:spacing w:after="0" w:line="240" w:lineRule="auto"/>
        <w:jc w:val="both"/>
        <w:textAlignment w:val="baseline"/>
        <w:rPr>
          <w:rFonts w:ascii="Times New Roman" w:eastAsia="Times New Roman" w:hAnsi="Times New Roman" w:cs="Arial"/>
          <w:color w:val="000000"/>
          <w:kern w:val="3"/>
          <w:sz w:val="24"/>
          <w:szCs w:val="24"/>
          <w:lang w:eastAsia="ru-RU" w:bidi="en-US"/>
        </w:rPr>
      </w:pPr>
      <w:r w:rsidRPr="009679C7">
        <w:rPr>
          <w:rFonts w:ascii="Times New Roman" w:eastAsia="Times New Roman" w:hAnsi="Times New Roman" w:cs="Arial"/>
          <w:color w:val="000000"/>
          <w:kern w:val="3"/>
          <w:sz w:val="24"/>
          <w:szCs w:val="24"/>
          <w:lang w:eastAsia="ru-RU" w:bidi="en-US"/>
        </w:rPr>
        <w:t>ДСТУ CEN/TS 54-14:2021 (CEN/TS 54-14:2018, IDT);</w:t>
      </w:r>
    </w:p>
    <w:p w14:paraId="11846A37" w14:textId="77777777" w:rsidR="00CB4ACC" w:rsidRPr="009679C7" w:rsidRDefault="00CB4ACC" w:rsidP="00CB4ACC">
      <w:pPr>
        <w:widowControl w:val="0"/>
        <w:numPr>
          <w:ilvl w:val="0"/>
          <w:numId w:val="2"/>
        </w:numPr>
        <w:suppressAutoHyphens/>
        <w:autoSpaceDN w:val="0"/>
        <w:spacing w:after="0" w:line="240" w:lineRule="auto"/>
        <w:jc w:val="both"/>
        <w:textAlignment w:val="baseline"/>
        <w:rPr>
          <w:rFonts w:ascii="Times New Roman" w:eastAsia="Times New Roman" w:hAnsi="Times New Roman" w:cs="Arial"/>
          <w:color w:val="000000"/>
          <w:kern w:val="3"/>
          <w:sz w:val="24"/>
          <w:szCs w:val="24"/>
          <w:lang w:eastAsia="ru-RU" w:bidi="en-US"/>
        </w:rPr>
      </w:pPr>
      <w:r w:rsidRPr="009679C7">
        <w:rPr>
          <w:rFonts w:ascii="Times New Roman" w:eastAsia="Times New Roman" w:hAnsi="Times New Roman" w:cs="Arial"/>
          <w:color w:val="000000"/>
          <w:kern w:val="3"/>
          <w:sz w:val="24"/>
          <w:szCs w:val="24"/>
          <w:lang w:eastAsia="ru-RU" w:bidi="en-US"/>
        </w:rPr>
        <w:t>ДСТУ 8965:2019;</w:t>
      </w:r>
      <w:bookmarkEnd w:id="1"/>
    </w:p>
    <w:p w14:paraId="1FEB6C44" w14:textId="77777777" w:rsidR="00CB4ACC" w:rsidRPr="009679C7" w:rsidRDefault="00CB4ACC" w:rsidP="00CB4ACC">
      <w:pPr>
        <w:widowControl w:val="0"/>
        <w:suppressAutoHyphens/>
        <w:autoSpaceDN w:val="0"/>
        <w:spacing w:after="0" w:line="240" w:lineRule="auto"/>
        <w:ind w:left="720"/>
        <w:jc w:val="both"/>
        <w:textAlignment w:val="baseline"/>
        <w:rPr>
          <w:rFonts w:ascii="Times New Roman" w:eastAsia="Times New Roman" w:hAnsi="Times New Roman" w:cs="Arial"/>
          <w:color w:val="000000"/>
          <w:kern w:val="3"/>
          <w:sz w:val="24"/>
          <w:szCs w:val="24"/>
          <w:lang w:eastAsia="ru-RU" w:bidi="en-US"/>
        </w:rPr>
      </w:pPr>
    </w:p>
    <w:p w14:paraId="25A52D98" w14:textId="108C4BA2" w:rsidR="00CB4ACC" w:rsidRPr="009679C7" w:rsidRDefault="00CB4ACC" w:rsidP="00CB4ACC">
      <w:pPr>
        <w:widowControl w:val="0"/>
        <w:spacing w:after="0" w:line="240" w:lineRule="auto"/>
        <w:jc w:val="both"/>
        <w:rPr>
          <w:rFonts w:ascii="Times New Roman" w:eastAsia="Times New Roman" w:hAnsi="Times New Roman" w:cs="Times New Roman"/>
          <w:color w:val="000000"/>
          <w:sz w:val="24"/>
          <w:szCs w:val="24"/>
          <w:lang w:eastAsia="ru-RU"/>
        </w:rPr>
      </w:pPr>
      <w:r w:rsidRPr="009679C7">
        <w:rPr>
          <w:rFonts w:ascii="Times New Roman" w:eastAsia="Times New Roman" w:hAnsi="Times New Roman" w:cs="Times New Roman"/>
          <w:color w:val="000000"/>
          <w:sz w:val="24"/>
          <w:szCs w:val="24"/>
          <w:lang w:eastAsia="ru-RU"/>
        </w:rPr>
        <w:t>На підтвердження відповідності предмета закупівлі встановленим Замовником вимогам згідно вищезазначеного п. 4, для виконання усіх вимог до предмету закупівлі, учасник має надати відповідні копії/оригінали сертифікатів* (або інших аналогічних документів) виданих органом/</w:t>
      </w:r>
      <w:proofErr w:type="spellStart"/>
      <w:r w:rsidRPr="009679C7">
        <w:rPr>
          <w:rFonts w:ascii="Times New Roman" w:eastAsia="Times New Roman" w:hAnsi="Times New Roman" w:cs="Times New Roman"/>
          <w:color w:val="000000"/>
          <w:sz w:val="24"/>
          <w:szCs w:val="24"/>
          <w:lang w:eastAsia="ru-RU"/>
        </w:rPr>
        <w:t>-ами</w:t>
      </w:r>
      <w:proofErr w:type="spellEnd"/>
      <w:r w:rsidRPr="009679C7">
        <w:rPr>
          <w:rFonts w:ascii="Times New Roman" w:eastAsia="Times New Roman" w:hAnsi="Times New Roman" w:cs="Times New Roman"/>
          <w:color w:val="000000"/>
          <w:sz w:val="24"/>
          <w:szCs w:val="24"/>
          <w:lang w:eastAsia="ru-RU"/>
        </w:rPr>
        <w:t xml:space="preserve"> сертифікації, що мають на те відповідні повноваження, а також відповідні документи, що підтверджують дійсність наданих сертифікатів (звіт про (сертифікаційний/періодичний) аудит тощо).</w:t>
      </w:r>
      <w:r w:rsidRPr="009679C7">
        <w:rPr>
          <w:rFonts w:ascii="Arial" w:eastAsia="Times New Roman" w:hAnsi="Arial" w:cs="Arial"/>
          <w:color w:val="000000"/>
          <w:lang w:eastAsia="ru-RU"/>
        </w:rPr>
        <w:t xml:space="preserve"> </w:t>
      </w:r>
      <w:r w:rsidRPr="009679C7">
        <w:rPr>
          <w:rFonts w:ascii="Times New Roman" w:eastAsia="Times New Roman" w:hAnsi="Times New Roman" w:cs="Times New Roman"/>
          <w:color w:val="000000"/>
          <w:sz w:val="24"/>
          <w:szCs w:val="24"/>
          <w:lang w:eastAsia="ru-RU"/>
        </w:rPr>
        <w:t>На підтвердження компетенції органу сертифікації надати атестат нотифікації або свідоцтво про нотифікацію або атестат про акредитацію або інший документ, отриманий іншим способом, визначеним законодавством.</w:t>
      </w:r>
    </w:p>
    <w:p w14:paraId="65EA2E02" w14:textId="77777777" w:rsidR="00CB4ACC" w:rsidRPr="009679C7" w:rsidRDefault="00CB4ACC" w:rsidP="00CB6D3B">
      <w:pPr>
        <w:pStyle w:val="normal1"/>
        <w:widowControl w:val="0"/>
        <w:spacing w:after="0" w:line="240" w:lineRule="auto"/>
        <w:jc w:val="both"/>
        <w:rPr>
          <w:rFonts w:ascii="Times New Roman" w:eastAsia="Times New Roman" w:hAnsi="Times New Roman" w:cs="Times New Roman"/>
          <w:i/>
          <w:sz w:val="24"/>
          <w:szCs w:val="24"/>
        </w:rPr>
      </w:pPr>
    </w:p>
    <w:p w14:paraId="34E679C5" w14:textId="27B1AA97" w:rsidR="0074193A" w:rsidRPr="009679C7" w:rsidRDefault="0074193A" w:rsidP="00CB6D3B">
      <w:pPr>
        <w:pStyle w:val="normal1"/>
        <w:widowControl w:val="0"/>
        <w:spacing w:after="0" w:line="240" w:lineRule="auto"/>
        <w:jc w:val="both"/>
        <w:rPr>
          <w:rFonts w:ascii="Times New Roman" w:eastAsia="Times New Roman" w:hAnsi="Times New Roman" w:cs="Times New Roman"/>
          <w:i/>
          <w:sz w:val="24"/>
          <w:szCs w:val="24"/>
        </w:rPr>
      </w:pPr>
      <w:r w:rsidRPr="009679C7">
        <w:rPr>
          <w:rFonts w:ascii="Times New Roman" w:eastAsia="Times New Roman" w:hAnsi="Times New Roman" w:cs="Times New Roman"/>
          <w:i/>
          <w:sz w:val="24"/>
          <w:szCs w:val="24"/>
        </w:rPr>
        <w:t>У разі, якщо учасником не надано документів на підтвердження вищезазначених вимог до предмета закупівлі або надано документи, що не відповідають вищезазначеним вимогам, пропозиція такого учасника відхиляється на підставі підпункту 2 пункту 44 Особливостей.</w:t>
      </w:r>
    </w:p>
    <w:p w14:paraId="08DA59E1" w14:textId="723F4947" w:rsidR="0074193A" w:rsidRDefault="00CB6D3B" w:rsidP="0074193A">
      <w:pPr>
        <w:pStyle w:val="normal1"/>
        <w:widowControl w:val="0"/>
        <w:spacing w:after="0" w:line="240" w:lineRule="auto"/>
        <w:jc w:val="both"/>
        <w:rPr>
          <w:rFonts w:ascii="Times New Roman" w:eastAsia="Times New Roman" w:hAnsi="Times New Roman" w:cs="Times New Roman"/>
          <w:sz w:val="24"/>
          <w:szCs w:val="24"/>
        </w:rPr>
      </w:pPr>
      <w:r w:rsidRPr="009679C7">
        <w:rPr>
          <w:rFonts w:ascii="Times New Roman" w:eastAsia="Times New Roman" w:hAnsi="Times New Roman" w:cs="Times New Roman"/>
          <w:sz w:val="24"/>
          <w:szCs w:val="24"/>
        </w:rPr>
        <w:lastRenderedPageBreak/>
        <w:t>5</w:t>
      </w:r>
      <w:r w:rsidR="0074193A" w:rsidRPr="009679C7">
        <w:rPr>
          <w:rFonts w:ascii="Times New Roman" w:eastAsia="Times New Roman" w:hAnsi="Times New Roman" w:cs="Times New Roman"/>
          <w:sz w:val="24"/>
          <w:szCs w:val="24"/>
        </w:rPr>
        <w:t xml:space="preserve">. Зважаючи на те, що ряд робіт буде виконуватися на висоті (в розумінні законодавства про охорону праці), Учасники мають надати дозвіл, виданий територіальним органом </w:t>
      </w:r>
      <w:proofErr w:type="spellStart"/>
      <w:r w:rsidR="0074193A" w:rsidRPr="009679C7">
        <w:rPr>
          <w:rFonts w:ascii="Times New Roman" w:eastAsia="Times New Roman" w:hAnsi="Times New Roman" w:cs="Times New Roman"/>
          <w:sz w:val="24"/>
          <w:szCs w:val="24"/>
        </w:rPr>
        <w:t>Держпраці</w:t>
      </w:r>
      <w:proofErr w:type="spellEnd"/>
      <w:r w:rsidR="0074193A" w:rsidRPr="009679C7">
        <w:rPr>
          <w:rFonts w:ascii="Times New Roman" w:eastAsia="Times New Roman" w:hAnsi="Times New Roman" w:cs="Times New Roman"/>
          <w:sz w:val="24"/>
          <w:szCs w:val="24"/>
        </w:rPr>
        <w:t xml:space="preserve"> на виконання робіт підвищеної небезпеки та/або декларацію відповідності матеріально – технічної бази вимогам законодавства з питань охорони праці</w:t>
      </w:r>
      <w:r w:rsidR="005E0E5E" w:rsidRPr="009679C7">
        <w:rPr>
          <w:rFonts w:ascii="Times New Roman" w:eastAsia="Times New Roman" w:hAnsi="Times New Roman" w:cs="Times New Roman"/>
          <w:sz w:val="24"/>
          <w:szCs w:val="24"/>
        </w:rPr>
        <w:t xml:space="preserve"> </w:t>
      </w:r>
      <w:r w:rsidR="0074193A" w:rsidRPr="009679C7">
        <w:rPr>
          <w:sz w:val="24"/>
          <w:szCs w:val="24"/>
        </w:rPr>
        <w:t>(</w:t>
      </w:r>
      <w:r w:rsidR="0074193A" w:rsidRPr="009679C7">
        <w:rPr>
          <w:rFonts w:ascii="Times New Roman" w:eastAsia="Times New Roman" w:hAnsi="Times New Roman" w:cs="Times New Roman"/>
          <w:sz w:val="24"/>
          <w:szCs w:val="24"/>
        </w:rPr>
        <w:t xml:space="preserve">за формою Додатку 8 до Порядку (в редакції постанови Кабінету Міністрів України від 3 лютого 2021 р. № 77) з відміткою про реєстрацію в територіальному органі </w:t>
      </w:r>
      <w:proofErr w:type="spellStart"/>
      <w:r w:rsidR="0074193A" w:rsidRPr="009679C7">
        <w:rPr>
          <w:rFonts w:ascii="Times New Roman" w:eastAsia="Times New Roman" w:hAnsi="Times New Roman" w:cs="Times New Roman"/>
          <w:sz w:val="24"/>
          <w:szCs w:val="24"/>
        </w:rPr>
        <w:t>Держпраці</w:t>
      </w:r>
      <w:proofErr w:type="spellEnd"/>
      <w:r w:rsidR="0074193A" w:rsidRPr="009679C7">
        <w:rPr>
          <w:rFonts w:ascii="Times New Roman" w:eastAsia="Times New Roman" w:hAnsi="Times New Roman" w:cs="Times New Roman"/>
          <w:sz w:val="24"/>
          <w:szCs w:val="24"/>
        </w:rPr>
        <w:t xml:space="preserve"> (має міститись номер та дата реєстрації) на роботи, що виконуються на висоті понад 1,3 метра</w:t>
      </w:r>
      <w:r w:rsidR="003A55A4" w:rsidRPr="009679C7">
        <w:rPr>
          <w:rFonts w:ascii="Times New Roman" w:eastAsia="Times New Roman" w:hAnsi="Times New Roman" w:cs="Times New Roman"/>
          <w:sz w:val="24"/>
          <w:szCs w:val="24"/>
        </w:rPr>
        <w:t xml:space="preserve"> </w:t>
      </w:r>
      <w:r w:rsidR="0074193A" w:rsidRPr="009679C7">
        <w:rPr>
          <w:rFonts w:ascii="Times New Roman" w:eastAsia="Times New Roman" w:hAnsi="Times New Roman" w:cs="Times New Roman"/>
          <w:sz w:val="24"/>
          <w:szCs w:val="24"/>
        </w:rPr>
        <w:t>(декларація повинна містити чинну (дійсну) інформацію та актуальні дані учасника: місцезнаходження, ПІБ діючого керівника тощо).</w:t>
      </w:r>
    </w:p>
    <w:p w14:paraId="00EB1AFD" w14:textId="156A3A8A" w:rsidR="00405C02" w:rsidRPr="009679C7" w:rsidRDefault="00405C02" w:rsidP="0074193A">
      <w:pPr>
        <w:pStyle w:val="normal1"/>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Ціна </w:t>
      </w:r>
      <w:r w:rsidR="00331ABD">
        <w:rPr>
          <w:rFonts w:ascii="Times New Roman" w:eastAsia="Times New Roman" w:hAnsi="Times New Roman" w:cs="Times New Roman"/>
          <w:sz w:val="24"/>
          <w:szCs w:val="24"/>
        </w:rPr>
        <w:t>договору (договірна ціна) не змінюється протягом дії усього договору, про що Учасник надає гарантійний лист у складі тендерної пропозиції.</w:t>
      </w:r>
    </w:p>
    <w:p w14:paraId="79A43B9A" w14:textId="77777777" w:rsidR="00E44257" w:rsidRDefault="00E44257" w:rsidP="0009051B">
      <w:pPr>
        <w:spacing w:after="0" w:line="240" w:lineRule="auto"/>
        <w:ind w:firstLine="708"/>
        <w:jc w:val="both"/>
        <w:rPr>
          <w:rFonts w:ascii="Times New Roman" w:eastAsia="Times New Roman" w:hAnsi="Times New Roman"/>
          <w:bCs/>
          <w:i/>
        </w:rPr>
      </w:pPr>
    </w:p>
    <w:p w14:paraId="30C81BD3" w14:textId="45F596BA" w:rsidR="0009051B" w:rsidRPr="009679C7" w:rsidRDefault="0009051B" w:rsidP="0009051B">
      <w:pPr>
        <w:spacing w:after="0" w:line="240" w:lineRule="auto"/>
        <w:ind w:firstLine="708"/>
        <w:jc w:val="both"/>
        <w:rPr>
          <w:rFonts w:ascii="Times New Roman" w:eastAsia="Times New Roman" w:hAnsi="Times New Roman"/>
          <w:bCs/>
          <w:i/>
        </w:rPr>
      </w:pPr>
      <w:r w:rsidRPr="009679C7">
        <w:rPr>
          <w:rFonts w:ascii="Times New Roman" w:eastAsia="Times New Roman" w:hAnsi="Times New Roman"/>
          <w:bCs/>
          <w:i/>
        </w:rPr>
        <w:t>*Примітки:</w:t>
      </w:r>
    </w:p>
    <w:p w14:paraId="07E03284" w14:textId="77777777" w:rsidR="0009051B" w:rsidRPr="009679C7" w:rsidRDefault="0009051B" w:rsidP="0009051B">
      <w:pPr>
        <w:spacing w:after="0" w:line="240" w:lineRule="auto"/>
        <w:ind w:firstLine="708"/>
        <w:jc w:val="both"/>
        <w:rPr>
          <w:rFonts w:ascii="Times New Roman" w:eastAsia="Times New Roman" w:hAnsi="Times New Roman"/>
          <w:bCs/>
          <w:i/>
        </w:rPr>
      </w:pPr>
      <w:r w:rsidRPr="009679C7">
        <w:rPr>
          <w:rStyle w:val="rvts0"/>
          <w:rFonts w:ascii="Times New Roman" w:hAnsi="Times New Roman"/>
          <w:bCs/>
          <w:i/>
        </w:rPr>
        <w:t>Відповідальність за достовірність наданої  інформації в своїй пропозиції  електронних торгів несе учасник.</w:t>
      </w:r>
    </w:p>
    <w:p w14:paraId="49B2E36B" w14:textId="77777777" w:rsidR="0009051B" w:rsidRPr="009679C7" w:rsidRDefault="0009051B" w:rsidP="0009051B">
      <w:pPr>
        <w:spacing w:after="0" w:line="240" w:lineRule="auto"/>
        <w:ind w:firstLine="708"/>
        <w:jc w:val="both"/>
        <w:rPr>
          <w:rFonts w:ascii="Times New Roman" w:eastAsia="Times New Roman" w:hAnsi="Times New Roman"/>
          <w:bCs/>
          <w:i/>
        </w:rPr>
      </w:pPr>
      <w:r w:rsidRPr="009679C7">
        <w:rPr>
          <w:rFonts w:ascii="Times New Roman" w:hAnsi="Times New Roman"/>
          <w:bCs/>
          <w:i/>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6ECB5849" w14:textId="77777777" w:rsidR="0009051B" w:rsidRPr="009679C7" w:rsidRDefault="0009051B" w:rsidP="0009051B">
      <w:pPr>
        <w:pStyle w:val="a3"/>
        <w:ind w:firstLine="708"/>
        <w:jc w:val="both"/>
        <w:rPr>
          <w:rFonts w:ascii="Times New Roman" w:hAnsi="Times New Roman"/>
          <w:i/>
          <w:iCs/>
        </w:rPr>
      </w:pPr>
      <w:r w:rsidRPr="009679C7">
        <w:rPr>
          <w:rFonts w:ascii="Times New Roman" w:hAnsi="Times New Roman"/>
          <w:i/>
          <w:iCs/>
        </w:rPr>
        <w:t>Найвигіднішою буде визнана пропозиція з найнижчою остаточною ціною  за умови виконання всіх вимог, викладених в цій документації.</w:t>
      </w:r>
    </w:p>
    <w:p w14:paraId="27F230E8" w14:textId="77777777" w:rsidR="0074193A" w:rsidRPr="009679C7" w:rsidRDefault="0074193A" w:rsidP="00D21524">
      <w:pPr>
        <w:jc w:val="center"/>
        <w:rPr>
          <w:rFonts w:ascii="Times New Roman" w:hAnsi="Times New Roman" w:cs="Times New Roman"/>
          <w:b/>
          <w:bCs/>
          <w:sz w:val="24"/>
          <w:szCs w:val="24"/>
        </w:rPr>
      </w:pPr>
    </w:p>
    <w:sectPr w:rsidR="0074193A" w:rsidRPr="009679C7" w:rsidSect="005F10E9">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B1C2B"/>
    <w:multiLevelType w:val="hybridMultilevel"/>
    <w:tmpl w:val="87DEC86C"/>
    <w:lvl w:ilvl="0" w:tplc="EEDC231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7EC77E96"/>
    <w:multiLevelType w:val="hybridMultilevel"/>
    <w:tmpl w:val="68E6D62C"/>
    <w:lvl w:ilvl="0" w:tplc="2FCAA8DC">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133"/>
    <w:rsid w:val="00000BF7"/>
    <w:rsid w:val="000270A7"/>
    <w:rsid w:val="000515A4"/>
    <w:rsid w:val="0009051B"/>
    <w:rsid w:val="000B2B21"/>
    <w:rsid w:val="00136D82"/>
    <w:rsid w:val="00184475"/>
    <w:rsid w:val="0019618F"/>
    <w:rsid w:val="002106E5"/>
    <w:rsid w:val="00276F41"/>
    <w:rsid w:val="002A0878"/>
    <w:rsid w:val="00331ABD"/>
    <w:rsid w:val="00352535"/>
    <w:rsid w:val="00375E82"/>
    <w:rsid w:val="003823CA"/>
    <w:rsid w:val="003A55A4"/>
    <w:rsid w:val="00400ADE"/>
    <w:rsid w:val="00405C02"/>
    <w:rsid w:val="00410133"/>
    <w:rsid w:val="004A3DD8"/>
    <w:rsid w:val="00560ADB"/>
    <w:rsid w:val="00585801"/>
    <w:rsid w:val="005C56BC"/>
    <w:rsid w:val="005E0E5E"/>
    <w:rsid w:val="005F10E9"/>
    <w:rsid w:val="00607CD4"/>
    <w:rsid w:val="00631EDE"/>
    <w:rsid w:val="00671A66"/>
    <w:rsid w:val="00696939"/>
    <w:rsid w:val="006B60C8"/>
    <w:rsid w:val="006D6BE3"/>
    <w:rsid w:val="00731643"/>
    <w:rsid w:val="0074193A"/>
    <w:rsid w:val="0075600B"/>
    <w:rsid w:val="00756540"/>
    <w:rsid w:val="007A41BE"/>
    <w:rsid w:val="007B492D"/>
    <w:rsid w:val="007E7FA2"/>
    <w:rsid w:val="008409A6"/>
    <w:rsid w:val="008C7DF1"/>
    <w:rsid w:val="008D19C8"/>
    <w:rsid w:val="009042CC"/>
    <w:rsid w:val="0092272F"/>
    <w:rsid w:val="00956955"/>
    <w:rsid w:val="009679C7"/>
    <w:rsid w:val="00A17280"/>
    <w:rsid w:val="00AD102A"/>
    <w:rsid w:val="00AF79AD"/>
    <w:rsid w:val="00B35BB4"/>
    <w:rsid w:val="00BB0977"/>
    <w:rsid w:val="00BC1FD0"/>
    <w:rsid w:val="00BE562C"/>
    <w:rsid w:val="00C309B6"/>
    <w:rsid w:val="00C327F7"/>
    <w:rsid w:val="00C966F9"/>
    <w:rsid w:val="00CB4ACC"/>
    <w:rsid w:val="00CB4E88"/>
    <w:rsid w:val="00CB6D3B"/>
    <w:rsid w:val="00CC77C4"/>
    <w:rsid w:val="00CE10F3"/>
    <w:rsid w:val="00D1117F"/>
    <w:rsid w:val="00D21524"/>
    <w:rsid w:val="00D21A49"/>
    <w:rsid w:val="00D51F79"/>
    <w:rsid w:val="00D85C5F"/>
    <w:rsid w:val="00DF62E5"/>
    <w:rsid w:val="00E03F88"/>
    <w:rsid w:val="00E3797F"/>
    <w:rsid w:val="00E44257"/>
    <w:rsid w:val="00E730C5"/>
    <w:rsid w:val="00E84E5F"/>
    <w:rsid w:val="00ED4B0C"/>
    <w:rsid w:val="00F6138F"/>
    <w:rsid w:val="00F672D0"/>
    <w:rsid w:val="00FB09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E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524"/>
    <w:rPr>
      <w:rFonts w:ascii="Calibri" w:eastAsia="Calibri" w:hAnsi="Calibri" w:cs="Calibri"/>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qFormat/>
    <w:rsid w:val="00D21524"/>
    <w:pPr>
      <w:suppressAutoHyphens/>
    </w:pPr>
    <w:rPr>
      <w:rFonts w:ascii="Calibri" w:eastAsia="Calibri" w:hAnsi="Calibri" w:cs="Calibri"/>
      <w:kern w:val="0"/>
      <w:lang w:eastAsia="zh-CN" w:bidi="hi-IN"/>
      <w14:ligatures w14:val="none"/>
    </w:rPr>
  </w:style>
  <w:style w:type="paragraph" w:styleId="a3">
    <w:name w:val="No Spacing"/>
    <w:link w:val="a4"/>
    <w:uiPriority w:val="1"/>
    <w:qFormat/>
    <w:rsid w:val="0009051B"/>
    <w:pPr>
      <w:spacing w:after="0" w:line="240" w:lineRule="auto"/>
    </w:pPr>
    <w:rPr>
      <w:rFonts w:ascii="Calibri" w:eastAsia="Calibri" w:hAnsi="Calibri" w:cs="Times New Roman"/>
      <w:kern w:val="0"/>
      <w14:ligatures w14:val="none"/>
    </w:rPr>
  </w:style>
  <w:style w:type="character" w:customStyle="1" w:styleId="rvts0">
    <w:name w:val="rvts0"/>
    <w:rsid w:val="0009051B"/>
    <w:rPr>
      <w:rFonts w:cs="Times New Roman"/>
    </w:rPr>
  </w:style>
  <w:style w:type="character" w:customStyle="1" w:styleId="a4">
    <w:name w:val="Без интервала Знак"/>
    <w:link w:val="a3"/>
    <w:uiPriority w:val="1"/>
    <w:rsid w:val="0009051B"/>
    <w:rPr>
      <w:rFonts w:ascii="Calibri" w:eastAsia="Calibri" w:hAnsi="Calibri" w:cs="Times New Roman"/>
      <w:kern w:val="0"/>
      <w:lang w:val="uk-UA"/>
      <w14:ligatures w14:val="none"/>
    </w:rPr>
  </w:style>
  <w:style w:type="paragraph" w:styleId="a5">
    <w:name w:val="Balloon Text"/>
    <w:basedOn w:val="a"/>
    <w:link w:val="a6"/>
    <w:uiPriority w:val="99"/>
    <w:semiHidden/>
    <w:unhideWhenUsed/>
    <w:rsid w:val="00E730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30C5"/>
    <w:rPr>
      <w:rFonts w:ascii="Tahoma" w:eastAsia="Calibri" w:hAnsi="Tahoma" w:cs="Tahoma"/>
      <w:kern w:val="0"/>
      <w:sz w:val="16"/>
      <w:szCs w:val="16"/>
      <w14:ligatures w14:val="none"/>
    </w:rPr>
  </w:style>
  <w:style w:type="numbering" w:customStyle="1" w:styleId="1">
    <w:name w:val="Нет списка1"/>
    <w:next w:val="a2"/>
    <w:uiPriority w:val="99"/>
    <w:semiHidden/>
    <w:unhideWhenUsed/>
    <w:rsid w:val="00CE10F3"/>
  </w:style>
  <w:style w:type="table" w:customStyle="1" w:styleId="10">
    <w:name w:val="Сетка таблицы1"/>
    <w:basedOn w:val="a1"/>
    <w:next w:val="a7"/>
    <w:uiPriority w:val="59"/>
    <w:rsid w:val="00CE10F3"/>
    <w:pPr>
      <w:spacing w:after="0" w:line="240" w:lineRule="auto"/>
    </w:pPr>
    <w:rPr>
      <w:rFonts w:eastAsia="Times New Roman"/>
      <w:kern w:val="0"/>
      <w:lang w:val="ru-RU" w:eastAsia="ru-RU"/>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39"/>
    <w:rsid w:val="00CE1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524"/>
    <w:rPr>
      <w:rFonts w:ascii="Calibri" w:eastAsia="Calibri" w:hAnsi="Calibri" w:cs="Calibri"/>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qFormat/>
    <w:rsid w:val="00D21524"/>
    <w:pPr>
      <w:suppressAutoHyphens/>
    </w:pPr>
    <w:rPr>
      <w:rFonts w:ascii="Calibri" w:eastAsia="Calibri" w:hAnsi="Calibri" w:cs="Calibri"/>
      <w:kern w:val="0"/>
      <w:lang w:eastAsia="zh-CN" w:bidi="hi-IN"/>
      <w14:ligatures w14:val="none"/>
    </w:rPr>
  </w:style>
  <w:style w:type="paragraph" w:styleId="a3">
    <w:name w:val="No Spacing"/>
    <w:link w:val="a4"/>
    <w:uiPriority w:val="1"/>
    <w:qFormat/>
    <w:rsid w:val="0009051B"/>
    <w:pPr>
      <w:spacing w:after="0" w:line="240" w:lineRule="auto"/>
    </w:pPr>
    <w:rPr>
      <w:rFonts w:ascii="Calibri" w:eastAsia="Calibri" w:hAnsi="Calibri" w:cs="Times New Roman"/>
      <w:kern w:val="0"/>
      <w14:ligatures w14:val="none"/>
    </w:rPr>
  </w:style>
  <w:style w:type="character" w:customStyle="1" w:styleId="rvts0">
    <w:name w:val="rvts0"/>
    <w:rsid w:val="0009051B"/>
    <w:rPr>
      <w:rFonts w:cs="Times New Roman"/>
    </w:rPr>
  </w:style>
  <w:style w:type="character" w:customStyle="1" w:styleId="a4">
    <w:name w:val="Без интервала Знак"/>
    <w:link w:val="a3"/>
    <w:uiPriority w:val="1"/>
    <w:rsid w:val="0009051B"/>
    <w:rPr>
      <w:rFonts w:ascii="Calibri" w:eastAsia="Calibri" w:hAnsi="Calibri" w:cs="Times New Roman"/>
      <w:kern w:val="0"/>
      <w:lang w:val="uk-UA"/>
      <w14:ligatures w14:val="none"/>
    </w:rPr>
  </w:style>
  <w:style w:type="paragraph" w:styleId="a5">
    <w:name w:val="Balloon Text"/>
    <w:basedOn w:val="a"/>
    <w:link w:val="a6"/>
    <w:uiPriority w:val="99"/>
    <w:semiHidden/>
    <w:unhideWhenUsed/>
    <w:rsid w:val="00E730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30C5"/>
    <w:rPr>
      <w:rFonts w:ascii="Tahoma" w:eastAsia="Calibri" w:hAnsi="Tahoma" w:cs="Tahoma"/>
      <w:kern w:val="0"/>
      <w:sz w:val="16"/>
      <w:szCs w:val="16"/>
      <w14:ligatures w14:val="none"/>
    </w:rPr>
  </w:style>
  <w:style w:type="numbering" w:customStyle="1" w:styleId="1">
    <w:name w:val="Нет списка1"/>
    <w:next w:val="a2"/>
    <w:uiPriority w:val="99"/>
    <w:semiHidden/>
    <w:unhideWhenUsed/>
    <w:rsid w:val="00CE10F3"/>
  </w:style>
  <w:style w:type="table" w:customStyle="1" w:styleId="10">
    <w:name w:val="Сетка таблицы1"/>
    <w:basedOn w:val="a1"/>
    <w:next w:val="a7"/>
    <w:uiPriority w:val="59"/>
    <w:rsid w:val="00CE10F3"/>
    <w:pPr>
      <w:spacing w:after="0" w:line="240" w:lineRule="auto"/>
    </w:pPr>
    <w:rPr>
      <w:rFonts w:eastAsia="Times New Roman"/>
      <w:kern w:val="0"/>
      <w:lang w:val="ru-RU" w:eastAsia="ru-RU"/>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39"/>
    <w:rsid w:val="00CE1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6024">
      <w:bodyDiv w:val="1"/>
      <w:marLeft w:val="0"/>
      <w:marRight w:val="0"/>
      <w:marTop w:val="0"/>
      <w:marBottom w:val="0"/>
      <w:divBdr>
        <w:top w:val="none" w:sz="0" w:space="0" w:color="auto"/>
        <w:left w:val="none" w:sz="0" w:space="0" w:color="auto"/>
        <w:bottom w:val="none" w:sz="0" w:space="0" w:color="auto"/>
        <w:right w:val="none" w:sz="0" w:space="0" w:color="auto"/>
      </w:divBdr>
    </w:div>
    <w:div w:id="118209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16592</Words>
  <Characters>9459</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Dogovor2</dc:creator>
  <cp:lastModifiedBy>Boss</cp:lastModifiedBy>
  <cp:revision>2</cp:revision>
  <dcterms:created xsi:type="dcterms:W3CDTF">2024-04-23T09:25:00Z</dcterms:created>
  <dcterms:modified xsi:type="dcterms:W3CDTF">2024-04-23T09:25:00Z</dcterms:modified>
</cp:coreProperties>
</file>