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8B7F" w14:textId="559ACFDB" w:rsidR="00614271" w:rsidRDefault="00614271" w:rsidP="00614271">
      <w:pPr>
        <w:spacing w:after="0" w:line="240" w:lineRule="auto"/>
        <w:ind w:left="5660" w:firstLine="700"/>
        <w:jc w:val="right"/>
        <w:rPr>
          <w:rFonts w:ascii="Times New Roman" w:hAnsi="Times New Roman"/>
          <w:sz w:val="20"/>
          <w:szCs w:val="20"/>
        </w:rPr>
      </w:pPr>
      <w:r>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037A3FDD" w14:textId="77777777" w:rsidR="00614271" w:rsidRDefault="00614271" w:rsidP="00614271">
      <w:pPr>
        <w:spacing w:after="0" w:line="240" w:lineRule="auto"/>
        <w:ind w:left="5660" w:firstLine="700"/>
        <w:jc w:val="right"/>
        <w:rPr>
          <w:rFonts w:ascii="Times New Roman" w:hAnsi="Times New Roman"/>
          <w:sz w:val="20"/>
          <w:szCs w:val="20"/>
        </w:rPr>
      </w:pPr>
      <w:r>
        <w:rPr>
          <w:rFonts w:ascii="Times New Roman" w:hAnsi="Times New Roman"/>
          <w:i/>
          <w:color w:val="000000"/>
          <w:sz w:val="20"/>
          <w:szCs w:val="20"/>
        </w:rPr>
        <w:t>до тендерної документації</w:t>
      </w:r>
    </w:p>
    <w:p w14:paraId="15A7E660" w14:textId="155E559A" w:rsidR="0002169C" w:rsidRPr="00BA0217" w:rsidRDefault="0002169C" w:rsidP="0002169C">
      <w:pPr>
        <w:suppressAutoHyphens/>
        <w:spacing w:after="0" w:line="240" w:lineRule="auto"/>
        <w:ind w:right="140"/>
        <w:jc w:val="center"/>
        <w:rPr>
          <w:rFonts w:ascii="Times New Roman" w:hAnsi="Times New Roman"/>
          <w:b/>
          <w:sz w:val="26"/>
          <w:szCs w:val="26"/>
          <w:lang w:eastAsia="ar-SA"/>
        </w:rPr>
      </w:pPr>
      <w:r w:rsidRPr="00BA0217">
        <w:rPr>
          <w:rFonts w:ascii="Times New Roman" w:hAnsi="Times New Roman"/>
          <w:b/>
          <w:sz w:val="26"/>
          <w:szCs w:val="26"/>
          <w:lang w:eastAsia="ar-SA"/>
        </w:rPr>
        <w:t>ДОГОВІР ПРО ЗАКУПІВЛЮ №__________</w:t>
      </w:r>
    </w:p>
    <w:p w14:paraId="7C66A62A" w14:textId="77777777" w:rsidR="002826C1" w:rsidRDefault="002826C1" w:rsidP="002826C1">
      <w:pPr>
        <w:shd w:val="clear" w:color="auto" w:fill="FFFFFF"/>
        <w:spacing w:after="0" w:line="240" w:lineRule="auto"/>
        <w:jc w:val="center"/>
        <w:rPr>
          <w:rFonts w:ascii="Times New Roman" w:hAnsi="Times New Roman"/>
          <w:sz w:val="24"/>
          <w:szCs w:val="24"/>
        </w:rPr>
      </w:pPr>
    </w:p>
    <w:p w14:paraId="653DC0E5" w14:textId="77777777" w:rsidR="0002169C" w:rsidRPr="00872FD3" w:rsidRDefault="0002169C" w:rsidP="002826C1">
      <w:pPr>
        <w:shd w:val="clear" w:color="auto" w:fill="FFFFFF"/>
        <w:spacing w:after="0" w:line="240" w:lineRule="auto"/>
        <w:jc w:val="center"/>
        <w:rPr>
          <w:rFonts w:ascii="Times New Roman" w:hAnsi="Times New Roman"/>
          <w:sz w:val="24"/>
          <w:szCs w:val="24"/>
        </w:rPr>
      </w:pPr>
    </w:p>
    <w:p w14:paraId="0901A3E1" w14:textId="4BADB622" w:rsidR="002826C1" w:rsidRPr="00872FD3" w:rsidRDefault="002826C1" w:rsidP="002826C1">
      <w:pPr>
        <w:spacing w:after="0" w:line="240" w:lineRule="auto"/>
        <w:jc w:val="both"/>
        <w:rPr>
          <w:rFonts w:ascii="Times New Roman" w:hAnsi="Times New Roman"/>
          <w:sz w:val="24"/>
          <w:szCs w:val="24"/>
        </w:rPr>
      </w:pPr>
      <w:r w:rsidRPr="00872FD3">
        <w:rPr>
          <w:rFonts w:ascii="Times New Roman" w:hAnsi="Times New Roman"/>
          <w:sz w:val="24"/>
          <w:szCs w:val="24"/>
        </w:rPr>
        <w:t xml:space="preserve">м. Суми                                                                       </w:t>
      </w:r>
      <w:r>
        <w:rPr>
          <w:rFonts w:ascii="Times New Roman" w:hAnsi="Times New Roman"/>
          <w:sz w:val="24"/>
          <w:szCs w:val="24"/>
        </w:rPr>
        <w:t xml:space="preserve">           </w:t>
      </w:r>
      <w:r w:rsidRPr="00872FD3">
        <w:rPr>
          <w:rFonts w:ascii="Times New Roman" w:hAnsi="Times New Roman"/>
          <w:sz w:val="24"/>
          <w:szCs w:val="24"/>
        </w:rPr>
        <w:t xml:space="preserve">                        «____» _________ 202</w:t>
      </w:r>
      <w:r w:rsidR="00EB0409">
        <w:rPr>
          <w:rFonts w:ascii="Times New Roman" w:hAnsi="Times New Roman"/>
          <w:sz w:val="24"/>
          <w:szCs w:val="24"/>
        </w:rPr>
        <w:t>4</w:t>
      </w:r>
      <w:r w:rsidRPr="00872FD3">
        <w:rPr>
          <w:rFonts w:ascii="Times New Roman" w:hAnsi="Times New Roman"/>
          <w:sz w:val="24"/>
          <w:szCs w:val="24"/>
        </w:rPr>
        <w:t xml:space="preserve"> року  </w:t>
      </w:r>
    </w:p>
    <w:p w14:paraId="1EF8A3B7" w14:textId="77777777" w:rsidR="002826C1" w:rsidRPr="00872FD3" w:rsidRDefault="002826C1" w:rsidP="002826C1">
      <w:pPr>
        <w:spacing w:after="0" w:line="240" w:lineRule="auto"/>
        <w:jc w:val="both"/>
        <w:rPr>
          <w:rFonts w:ascii="Times New Roman" w:hAnsi="Times New Roman"/>
          <w:b/>
          <w:sz w:val="24"/>
          <w:szCs w:val="24"/>
        </w:rPr>
      </w:pPr>
      <w:r w:rsidRPr="00872FD3">
        <w:rPr>
          <w:rFonts w:ascii="Times New Roman" w:hAnsi="Times New Roman"/>
          <w:b/>
          <w:sz w:val="24"/>
          <w:szCs w:val="24"/>
        </w:rPr>
        <w:tab/>
      </w:r>
    </w:p>
    <w:p w14:paraId="43AD6711" w14:textId="77777777" w:rsidR="002826C1" w:rsidRPr="00ED1CDD" w:rsidRDefault="002826C1" w:rsidP="002826C1">
      <w:pPr>
        <w:spacing w:after="0" w:line="240" w:lineRule="auto"/>
        <w:jc w:val="both"/>
        <w:rPr>
          <w:rFonts w:ascii="Times New Roman" w:hAnsi="Times New Roman"/>
          <w:b/>
          <w:sz w:val="24"/>
          <w:szCs w:val="24"/>
        </w:rPr>
      </w:pPr>
      <w:r w:rsidRPr="00872FD3">
        <w:rPr>
          <w:rFonts w:ascii="Times New Roman" w:hAnsi="Times New Roman"/>
          <w:b/>
          <w:sz w:val="24"/>
          <w:szCs w:val="24"/>
        </w:rPr>
        <w:t xml:space="preserve">       Замовник:</w:t>
      </w:r>
      <w:r w:rsidRPr="00872FD3">
        <w:rPr>
          <w:rFonts w:ascii="Times New Roman" w:hAnsi="Times New Roman"/>
          <w:sz w:val="24"/>
          <w:szCs w:val="24"/>
        </w:rPr>
        <w:t xml:space="preserve"> </w:t>
      </w:r>
      <w:r w:rsidRPr="00872FD3">
        <w:rPr>
          <w:rFonts w:ascii="Times New Roman" w:hAnsi="Times New Roman"/>
          <w:b/>
          <w:sz w:val="24"/>
          <w:szCs w:val="24"/>
        </w:rPr>
        <w:t xml:space="preserve">КОМУНАЛЬНЕ НЕКОМЕРЦІЙНЕ ПІДПРИЄМСТВО СУМСЬКОЇ ОБЛАСНОЇ </w:t>
      </w:r>
      <w:r w:rsidRPr="00ED1CDD">
        <w:rPr>
          <w:rFonts w:ascii="Times New Roman" w:hAnsi="Times New Roman"/>
          <w:b/>
          <w:sz w:val="24"/>
          <w:szCs w:val="24"/>
        </w:rPr>
        <w:t>РАДИ «СУМСЬКИЙ ОБЛАСНИЙ ЦЕНТР ЕКСТРЕНОЇ МЕДИЧНОЇ ДОПОМОГИ ТА МЕДИЦИНИ КАТАСТРОФ»</w:t>
      </w:r>
      <w:r w:rsidRPr="00ED1CDD">
        <w:rPr>
          <w:rFonts w:ascii="Times New Roman" w:hAnsi="Times New Roman"/>
          <w:sz w:val="24"/>
          <w:szCs w:val="24"/>
        </w:rPr>
        <w:t xml:space="preserve"> (скорочено - </w:t>
      </w:r>
      <w:r w:rsidRPr="00ED1CDD">
        <w:rPr>
          <w:rFonts w:ascii="Times New Roman" w:hAnsi="Times New Roman"/>
          <w:b/>
          <w:sz w:val="24"/>
          <w:szCs w:val="24"/>
        </w:rPr>
        <w:t>КНП СОР «СОЦЕМД та МК»)</w:t>
      </w:r>
      <w:r w:rsidRPr="00ED1CDD">
        <w:rPr>
          <w:rFonts w:ascii="Times New Roman" w:hAnsi="Times New Roman"/>
          <w:sz w:val="24"/>
          <w:szCs w:val="24"/>
        </w:rPr>
        <w:t>, в особі директора Бутенка Сергія Павловича, що діє на підставі Статуту з однієї сторони, і</w:t>
      </w:r>
    </w:p>
    <w:p w14:paraId="6E57CADE" w14:textId="2D62E8F3" w:rsidR="002826C1" w:rsidRDefault="002826C1" w:rsidP="002826C1">
      <w:pPr>
        <w:widowControl w:val="0"/>
        <w:spacing w:after="0" w:line="240" w:lineRule="auto"/>
        <w:jc w:val="both"/>
        <w:rPr>
          <w:rFonts w:ascii="Times New Roman" w:hAnsi="Times New Roman"/>
          <w:sz w:val="24"/>
          <w:szCs w:val="24"/>
          <w:shd w:val="clear" w:color="auto" w:fill="FFFFFF"/>
          <w:lang w:eastAsia="zh-CN"/>
        </w:rPr>
      </w:pPr>
      <w:r w:rsidRPr="00ED1CDD">
        <w:rPr>
          <w:rFonts w:ascii="Times New Roman" w:hAnsi="Times New Roman"/>
          <w:b/>
          <w:sz w:val="24"/>
          <w:szCs w:val="24"/>
        </w:rPr>
        <w:t xml:space="preserve">       Постачальник: </w:t>
      </w:r>
      <w:r w:rsidRPr="00ED1CDD">
        <w:rPr>
          <w:rFonts w:ascii="Times New Roman" w:hAnsi="Times New Roman"/>
          <w:b/>
          <w:bCs/>
          <w:color w:val="000000"/>
          <w:sz w:val="24"/>
          <w:szCs w:val="24"/>
          <w:lang w:eastAsia="ru-RU"/>
        </w:rPr>
        <w:t>_____________________________________________</w:t>
      </w:r>
      <w:r w:rsidRPr="00ED1CDD">
        <w:rPr>
          <w:rFonts w:ascii="Times New Roman" w:hAnsi="Times New Roman"/>
          <w:b/>
          <w:sz w:val="24"/>
          <w:szCs w:val="24"/>
          <w:shd w:val="clear" w:color="auto" w:fill="FFFFFF"/>
          <w:lang w:eastAsia="zh-CN"/>
        </w:rPr>
        <w:t xml:space="preserve">, </w:t>
      </w:r>
      <w:r w:rsidRPr="00ED1CDD">
        <w:rPr>
          <w:rFonts w:ascii="Times New Roman" w:hAnsi="Times New Roman"/>
          <w:sz w:val="24"/>
          <w:szCs w:val="24"/>
          <w:shd w:val="clear" w:color="auto" w:fill="FFFFFF"/>
          <w:lang w:eastAsia="zh-CN"/>
        </w:rPr>
        <w:t xml:space="preserve">в особі </w:t>
      </w:r>
      <w:r w:rsidRPr="00ED1CDD">
        <w:rPr>
          <w:rFonts w:ascii="Times New Roman" w:hAnsi="Times New Roman"/>
          <w:color w:val="000000"/>
          <w:sz w:val="24"/>
          <w:szCs w:val="24"/>
          <w:lang w:eastAsia="ru-RU"/>
        </w:rPr>
        <w:t>____________________________________,</w:t>
      </w:r>
      <w:r w:rsidRPr="00ED1CDD">
        <w:rPr>
          <w:rFonts w:ascii="Times New Roman" w:hAnsi="Times New Roman"/>
          <w:b/>
          <w:color w:val="000000"/>
          <w:sz w:val="24"/>
          <w:szCs w:val="24"/>
          <w:lang w:eastAsia="ru-RU"/>
        </w:rPr>
        <w:t xml:space="preserve"> що діє</w:t>
      </w:r>
      <w:r w:rsidRPr="00ED1CDD">
        <w:rPr>
          <w:rFonts w:ascii="Times New Roman" w:hAnsi="Times New Roman"/>
          <w:color w:val="000000"/>
          <w:sz w:val="24"/>
          <w:szCs w:val="24"/>
          <w:lang w:eastAsia="ru-RU"/>
        </w:rPr>
        <w:t>________________________________</w:t>
      </w:r>
      <w:r w:rsidRPr="00ED1CDD">
        <w:rPr>
          <w:rFonts w:ascii="Times New Roman" w:hAnsi="Times New Roman"/>
          <w:sz w:val="24"/>
          <w:szCs w:val="24"/>
          <w:shd w:val="clear" w:color="auto" w:fill="FFFFFF"/>
          <w:lang w:eastAsia="zh-CN"/>
        </w:rPr>
        <w:t xml:space="preserve"> та перебуває на </w:t>
      </w:r>
      <w:r w:rsidRPr="00ED1CDD">
        <w:rPr>
          <w:rFonts w:ascii="Times New Roman" w:hAnsi="Times New Roman"/>
          <w:i/>
          <w:iCs/>
          <w:color w:val="FF0000"/>
          <w:sz w:val="24"/>
          <w:szCs w:val="24"/>
          <w:shd w:val="clear" w:color="auto" w:fill="FFFFFF"/>
          <w:lang w:eastAsia="zh-CN"/>
        </w:rPr>
        <w:t>(вказати систему оподаткування та групу за наявності)</w:t>
      </w:r>
      <w:r w:rsidRPr="00ED1CDD">
        <w:rPr>
          <w:rFonts w:ascii="Times New Roman" w:hAnsi="Times New Roman"/>
          <w:color w:val="FF0000"/>
          <w:sz w:val="24"/>
          <w:szCs w:val="24"/>
          <w:shd w:val="clear" w:color="auto" w:fill="FFFFFF"/>
          <w:lang w:eastAsia="zh-CN"/>
        </w:rPr>
        <w:t xml:space="preserve"> </w:t>
      </w:r>
      <w:r w:rsidRPr="00ED1CDD">
        <w:rPr>
          <w:rFonts w:ascii="Times New Roman" w:hAnsi="Times New Roman"/>
          <w:sz w:val="24"/>
          <w:szCs w:val="24"/>
          <w:shd w:val="clear" w:color="auto" w:fill="FFFFFF"/>
          <w:lang w:eastAsia="zh-CN"/>
        </w:rPr>
        <w:t>з іншої сторони, разом – Сторони, уклали цей договір про</w:t>
      </w:r>
      <w:r w:rsidR="0002169C">
        <w:rPr>
          <w:rFonts w:ascii="Times New Roman" w:hAnsi="Times New Roman"/>
          <w:sz w:val="24"/>
          <w:szCs w:val="24"/>
          <w:shd w:val="clear" w:color="auto" w:fill="FFFFFF"/>
          <w:lang w:eastAsia="zh-CN"/>
        </w:rPr>
        <w:t xml:space="preserve"> закупівлю</w:t>
      </w:r>
      <w:r w:rsidR="00CF4D42">
        <w:rPr>
          <w:rFonts w:ascii="Times New Roman" w:hAnsi="Times New Roman"/>
          <w:sz w:val="24"/>
          <w:szCs w:val="24"/>
          <w:shd w:val="clear" w:color="auto" w:fill="FFFFFF"/>
          <w:lang w:eastAsia="zh-CN"/>
        </w:rPr>
        <w:t xml:space="preserve"> </w:t>
      </w:r>
      <w:r w:rsidR="00CF4D42" w:rsidRPr="00ED1CDD">
        <w:rPr>
          <w:rFonts w:ascii="Times New Roman" w:hAnsi="Times New Roman"/>
          <w:sz w:val="24"/>
          <w:szCs w:val="24"/>
          <w:shd w:val="clear" w:color="auto" w:fill="FFFFFF"/>
          <w:lang w:eastAsia="zh-CN"/>
        </w:rPr>
        <w:t>(далі – Договір)</w:t>
      </w:r>
      <w:r w:rsidR="00CF4D42">
        <w:rPr>
          <w:rFonts w:ascii="Times New Roman" w:hAnsi="Times New Roman"/>
          <w:sz w:val="24"/>
          <w:szCs w:val="24"/>
          <w:shd w:val="clear" w:color="auto" w:fill="FFFFFF"/>
          <w:lang w:eastAsia="zh-CN"/>
        </w:rPr>
        <w:t xml:space="preserve"> про</w:t>
      </w:r>
      <w:r w:rsidRPr="00ED1CDD">
        <w:rPr>
          <w:rFonts w:ascii="Times New Roman" w:hAnsi="Times New Roman"/>
          <w:sz w:val="24"/>
          <w:szCs w:val="24"/>
          <w:shd w:val="clear" w:color="auto" w:fill="FFFFFF"/>
          <w:lang w:eastAsia="zh-CN"/>
        </w:rPr>
        <w:t xml:space="preserve"> наступне:</w:t>
      </w:r>
    </w:p>
    <w:p w14:paraId="390EA2BB" w14:textId="77777777" w:rsidR="002826C1" w:rsidRPr="00ED1CDD" w:rsidRDefault="002826C1" w:rsidP="002826C1">
      <w:pPr>
        <w:widowControl w:val="0"/>
        <w:spacing w:after="0" w:line="240" w:lineRule="auto"/>
        <w:jc w:val="both"/>
        <w:rPr>
          <w:rFonts w:ascii="Times New Roman" w:hAnsi="Times New Roman"/>
          <w:sz w:val="24"/>
          <w:szCs w:val="24"/>
          <w:shd w:val="clear" w:color="auto" w:fill="FFFFFF"/>
          <w:lang w:eastAsia="zh-CN"/>
        </w:rPr>
      </w:pPr>
    </w:p>
    <w:p w14:paraId="0185B1FC" w14:textId="77777777" w:rsidR="002826C1" w:rsidRPr="00ED1CDD" w:rsidRDefault="002826C1" w:rsidP="002826C1">
      <w:pPr>
        <w:pStyle w:val="3"/>
        <w:spacing w:before="0" w:after="0" w:line="240" w:lineRule="auto"/>
        <w:jc w:val="center"/>
        <w:rPr>
          <w:rFonts w:ascii="Times New Roman" w:hAnsi="Times New Roman"/>
          <w:sz w:val="24"/>
          <w:szCs w:val="24"/>
        </w:rPr>
      </w:pPr>
      <w:r w:rsidRPr="00ED1CDD">
        <w:rPr>
          <w:rFonts w:ascii="Times New Roman" w:hAnsi="Times New Roman"/>
          <w:sz w:val="24"/>
          <w:szCs w:val="24"/>
        </w:rPr>
        <w:t xml:space="preserve">1. ПРЕДМЕТ ДОГОВОРУ </w:t>
      </w:r>
    </w:p>
    <w:p w14:paraId="0109C00E" w14:textId="554A89CC" w:rsidR="002826C1" w:rsidRPr="00CF4D42" w:rsidRDefault="002826C1" w:rsidP="00F92AD3">
      <w:pPr>
        <w:pStyle w:val="a7"/>
        <w:spacing w:before="0" w:beforeAutospacing="0" w:after="0" w:afterAutospacing="0"/>
        <w:ind w:firstLine="720"/>
        <w:jc w:val="both"/>
      </w:pPr>
      <w:r w:rsidRPr="00ED1CDD">
        <w:t>1</w:t>
      </w:r>
      <w:r w:rsidRPr="00CF4D42">
        <w:t xml:space="preserve">.1. Постачальник зобов'язується </w:t>
      </w:r>
      <w:r w:rsidR="00F92AD3">
        <w:t>передати (</w:t>
      </w:r>
      <w:r w:rsidRPr="00CF4D42">
        <w:t>поставити</w:t>
      </w:r>
      <w:r w:rsidR="00F92AD3">
        <w:t>)</w:t>
      </w:r>
      <w:r w:rsidRPr="00CF4D42">
        <w:t xml:space="preserve"> Замовникові </w:t>
      </w:r>
      <w:r w:rsidRPr="00CF4D42">
        <w:rPr>
          <w:bCs/>
        </w:rPr>
        <w:t xml:space="preserve">автомобільні шини </w:t>
      </w:r>
      <w:r w:rsidRPr="00CF4D42">
        <w:t xml:space="preserve">за кодом </w:t>
      </w:r>
      <w:r w:rsidRPr="00CF4D42">
        <w:rPr>
          <w:b/>
          <w:color w:val="000000"/>
        </w:rPr>
        <w:t xml:space="preserve">ДК 021:2015 34350000-6 Шини для транспортних засобів великої та малої тоннажності, </w:t>
      </w:r>
      <w:r w:rsidRPr="00CF4D42">
        <w:rPr>
          <w:b/>
        </w:rPr>
        <w:t>згідно з ідентифікатором закупівлі _________________________________</w:t>
      </w:r>
      <w:r w:rsidRPr="00CF4D42">
        <w:t>, а Замовник прийняти і оплатити такий товар на умовах цього Договору</w:t>
      </w:r>
      <w:r w:rsidR="005E1F97" w:rsidRPr="00CF4D42">
        <w:t>.</w:t>
      </w:r>
    </w:p>
    <w:p w14:paraId="55D3C306" w14:textId="3AAE90D1" w:rsidR="00CF4D42" w:rsidRPr="00CF4D42" w:rsidRDefault="00CF4D42" w:rsidP="00F92AD3">
      <w:pPr>
        <w:pStyle w:val="ab"/>
        <w:ind w:firstLine="720"/>
        <w:jc w:val="both"/>
        <w:rPr>
          <w:rFonts w:ascii="Times New Roman" w:hAnsi="Times New Roman"/>
          <w:sz w:val="24"/>
          <w:szCs w:val="24"/>
        </w:rPr>
      </w:pPr>
      <w:r w:rsidRPr="00CF4D42">
        <w:rPr>
          <w:rFonts w:ascii="Times New Roman" w:hAnsi="Times New Roman"/>
          <w:sz w:val="24"/>
          <w:szCs w:val="24"/>
        </w:rPr>
        <w:t xml:space="preserve">1.2. </w:t>
      </w:r>
      <w:proofErr w:type="spellStart"/>
      <w:r w:rsidRPr="00CF4D42">
        <w:rPr>
          <w:rFonts w:ascii="Times New Roman" w:hAnsi="Times New Roman"/>
          <w:sz w:val="24"/>
          <w:szCs w:val="24"/>
        </w:rPr>
        <w:t>Найменування</w:t>
      </w:r>
      <w:proofErr w:type="spellEnd"/>
      <w:r w:rsidRPr="00CF4D42">
        <w:rPr>
          <w:rFonts w:ascii="Times New Roman" w:hAnsi="Times New Roman"/>
          <w:sz w:val="24"/>
          <w:szCs w:val="24"/>
        </w:rPr>
        <w:t xml:space="preserve"> (номенклатура, </w:t>
      </w:r>
      <w:proofErr w:type="spellStart"/>
      <w:r w:rsidRPr="00CF4D42">
        <w:rPr>
          <w:rFonts w:ascii="Times New Roman" w:hAnsi="Times New Roman"/>
          <w:sz w:val="24"/>
          <w:szCs w:val="24"/>
        </w:rPr>
        <w:t>асортимент</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перелік</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кількість</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ціна</w:t>
      </w:r>
      <w:proofErr w:type="spellEnd"/>
      <w:r w:rsidRPr="00CF4D42">
        <w:rPr>
          <w:rFonts w:ascii="Times New Roman" w:hAnsi="Times New Roman"/>
          <w:sz w:val="24"/>
          <w:szCs w:val="24"/>
        </w:rPr>
        <w:t xml:space="preserve"> за </w:t>
      </w:r>
      <w:proofErr w:type="spellStart"/>
      <w:r w:rsidRPr="00CF4D42">
        <w:rPr>
          <w:rFonts w:ascii="Times New Roman" w:hAnsi="Times New Roman"/>
          <w:sz w:val="24"/>
          <w:szCs w:val="24"/>
        </w:rPr>
        <w:t>одиницю</w:t>
      </w:r>
      <w:proofErr w:type="spellEnd"/>
      <w:r w:rsidRPr="00CF4D42">
        <w:rPr>
          <w:rFonts w:ascii="Times New Roman" w:hAnsi="Times New Roman"/>
          <w:sz w:val="24"/>
          <w:szCs w:val="24"/>
        </w:rPr>
        <w:t xml:space="preserve"> Товару </w:t>
      </w:r>
      <w:proofErr w:type="spellStart"/>
      <w:r w:rsidRPr="00CF4D42">
        <w:rPr>
          <w:rFonts w:ascii="Times New Roman" w:hAnsi="Times New Roman"/>
          <w:sz w:val="24"/>
          <w:szCs w:val="24"/>
        </w:rPr>
        <w:t>зазначено</w:t>
      </w:r>
      <w:proofErr w:type="spellEnd"/>
      <w:r w:rsidRPr="00CF4D42">
        <w:rPr>
          <w:rFonts w:ascii="Times New Roman" w:hAnsi="Times New Roman"/>
          <w:sz w:val="24"/>
          <w:szCs w:val="24"/>
        </w:rPr>
        <w:t xml:space="preserve"> у </w:t>
      </w:r>
      <w:proofErr w:type="spellStart"/>
      <w:r w:rsidRPr="00CF4D42">
        <w:rPr>
          <w:rFonts w:ascii="Times New Roman" w:hAnsi="Times New Roman"/>
          <w:sz w:val="24"/>
          <w:szCs w:val="24"/>
        </w:rPr>
        <w:t>Додатку</w:t>
      </w:r>
      <w:proofErr w:type="spellEnd"/>
      <w:r w:rsidRPr="00CF4D42">
        <w:rPr>
          <w:rFonts w:ascii="Times New Roman" w:hAnsi="Times New Roman"/>
          <w:sz w:val="24"/>
          <w:szCs w:val="24"/>
        </w:rPr>
        <w:t xml:space="preserve"> № 1 до </w:t>
      </w:r>
      <w:proofErr w:type="spellStart"/>
      <w:r w:rsidRPr="00CF4D42">
        <w:rPr>
          <w:rFonts w:ascii="Times New Roman" w:hAnsi="Times New Roman"/>
          <w:sz w:val="24"/>
          <w:szCs w:val="24"/>
        </w:rPr>
        <w:t>даного</w:t>
      </w:r>
      <w:proofErr w:type="spellEnd"/>
      <w:r w:rsidRPr="00CF4D42">
        <w:rPr>
          <w:rFonts w:ascii="Times New Roman" w:hAnsi="Times New Roman"/>
          <w:sz w:val="24"/>
          <w:szCs w:val="24"/>
        </w:rPr>
        <w:t xml:space="preserve"> Договору, </w:t>
      </w:r>
      <w:proofErr w:type="spellStart"/>
      <w:r w:rsidRPr="00CF4D42">
        <w:rPr>
          <w:rFonts w:ascii="Times New Roman" w:hAnsi="Times New Roman"/>
          <w:sz w:val="24"/>
          <w:szCs w:val="24"/>
        </w:rPr>
        <w:t>який</w:t>
      </w:r>
      <w:proofErr w:type="spellEnd"/>
      <w:r w:rsidRPr="00CF4D42">
        <w:rPr>
          <w:rFonts w:ascii="Times New Roman" w:hAnsi="Times New Roman"/>
          <w:sz w:val="24"/>
          <w:szCs w:val="24"/>
        </w:rPr>
        <w:t xml:space="preserve"> є </w:t>
      </w:r>
      <w:proofErr w:type="spellStart"/>
      <w:r w:rsidRPr="00CF4D42">
        <w:rPr>
          <w:rFonts w:ascii="Times New Roman" w:hAnsi="Times New Roman"/>
          <w:sz w:val="24"/>
          <w:szCs w:val="24"/>
        </w:rPr>
        <w:t>його</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невід’ємною</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частиною</w:t>
      </w:r>
      <w:proofErr w:type="spellEnd"/>
      <w:r w:rsidRPr="00CF4D42">
        <w:rPr>
          <w:rFonts w:ascii="Times New Roman" w:hAnsi="Times New Roman"/>
          <w:sz w:val="24"/>
          <w:szCs w:val="24"/>
        </w:rPr>
        <w:t xml:space="preserve"> (</w:t>
      </w:r>
      <w:proofErr w:type="spellStart"/>
      <w:r w:rsidRPr="00CF4D42">
        <w:rPr>
          <w:rFonts w:ascii="Times New Roman" w:hAnsi="Times New Roman"/>
          <w:sz w:val="24"/>
          <w:szCs w:val="24"/>
        </w:rPr>
        <w:t>Специфікація</w:t>
      </w:r>
      <w:proofErr w:type="spellEnd"/>
      <w:r w:rsidRPr="00CF4D42">
        <w:rPr>
          <w:rFonts w:ascii="Times New Roman" w:hAnsi="Times New Roman"/>
          <w:sz w:val="24"/>
          <w:szCs w:val="24"/>
        </w:rPr>
        <w:t>).</w:t>
      </w:r>
    </w:p>
    <w:p w14:paraId="01E2ED4A" w14:textId="77777777" w:rsidR="00F92AD3" w:rsidRDefault="002826C1" w:rsidP="00F92AD3">
      <w:pPr>
        <w:pStyle w:val="ab"/>
        <w:ind w:firstLine="720"/>
        <w:jc w:val="both"/>
        <w:rPr>
          <w:rFonts w:ascii="Times New Roman" w:hAnsi="Times New Roman"/>
          <w:sz w:val="24"/>
          <w:szCs w:val="24"/>
          <w:lang w:val="uk-UA"/>
        </w:rPr>
      </w:pPr>
      <w:r w:rsidRPr="00CF4D42">
        <w:rPr>
          <w:rFonts w:ascii="Times New Roman" w:hAnsi="Times New Roman"/>
          <w:sz w:val="24"/>
          <w:szCs w:val="24"/>
          <w:lang w:val="uk-UA"/>
        </w:rPr>
        <w:t>1.</w:t>
      </w:r>
      <w:r w:rsidR="00CF4D42" w:rsidRPr="00CF4D42">
        <w:rPr>
          <w:rFonts w:ascii="Times New Roman" w:hAnsi="Times New Roman"/>
          <w:sz w:val="24"/>
          <w:szCs w:val="24"/>
          <w:lang w:val="uk-UA"/>
        </w:rPr>
        <w:t>3</w:t>
      </w:r>
      <w:r w:rsidRPr="00CF4D42">
        <w:rPr>
          <w:rFonts w:ascii="Times New Roman" w:hAnsi="Times New Roman"/>
          <w:sz w:val="24"/>
          <w:szCs w:val="24"/>
          <w:lang w:val="uk-UA"/>
        </w:rPr>
        <w:t xml:space="preserve">. </w:t>
      </w:r>
      <w:r w:rsidR="00F92AD3" w:rsidRPr="00F92AD3">
        <w:rPr>
          <w:rFonts w:ascii="Times New Roman" w:hAnsi="Times New Roman"/>
          <w:sz w:val="24"/>
          <w:szCs w:val="24"/>
          <w:lang w:val="uk-UA"/>
        </w:rPr>
        <w:t>Загальні обсяги та сума Договору можуть бути зменшені відповідно до потреб Замовника.</w:t>
      </w:r>
    </w:p>
    <w:p w14:paraId="5D9A638C" w14:textId="79B5D977" w:rsidR="00CF4D42" w:rsidRPr="00A00FC0" w:rsidRDefault="00CF4D42" w:rsidP="00F92AD3">
      <w:pPr>
        <w:pStyle w:val="ab"/>
        <w:ind w:firstLine="720"/>
        <w:jc w:val="both"/>
        <w:rPr>
          <w:rFonts w:ascii="Times New Roman" w:hAnsi="Times New Roman"/>
          <w:sz w:val="24"/>
          <w:szCs w:val="24"/>
          <w:lang w:val="uk-UA" w:eastAsia="ar-SA"/>
        </w:rPr>
      </w:pPr>
      <w:r w:rsidRPr="00CF4D42">
        <w:rPr>
          <w:rFonts w:ascii="Times New Roman" w:hAnsi="Times New Roman"/>
          <w:sz w:val="24"/>
          <w:szCs w:val="24"/>
          <w:lang w:val="uk-UA" w:eastAsia="ar-SA"/>
        </w:rPr>
        <w:t>1.</w:t>
      </w:r>
      <w:r>
        <w:rPr>
          <w:rFonts w:ascii="Times New Roman" w:hAnsi="Times New Roman"/>
          <w:sz w:val="24"/>
          <w:szCs w:val="24"/>
          <w:lang w:val="uk-UA" w:eastAsia="ar-SA"/>
        </w:rPr>
        <w:t>4</w:t>
      </w:r>
      <w:r w:rsidRPr="00CF4D42">
        <w:rPr>
          <w:rFonts w:ascii="Times New Roman" w:hAnsi="Times New Roman"/>
          <w:sz w:val="24"/>
          <w:szCs w:val="24"/>
          <w:lang w:val="uk-UA" w:eastAsia="ar-SA"/>
        </w:rPr>
        <w:t xml:space="preserve">. Постачальник гарантує дотримання вимог Постанови Кабінету Міністрів України від 09.04.2022 № 426 «Про застосування заборони ввезення товарів з Російської Федерації» та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Pr="00A00FC0">
        <w:rPr>
          <w:rFonts w:ascii="Times New Roman" w:hAnsi="Times New Roman"/>
          <w:sz w:val="24"/>
          <w:szCs w:val="24"/>
          <w:lang w:val="uk-UA" w:eastAsia="ar-SA"/>
        </w:rPr>
        <w:t>Російської Федерації».</w:t>
      </w:r>
    </w:p>
    <w:p w14:paraId="06E9C9AE" w14:textId="234ED849" w:rsidR="00CF4D42" w:rsidRPr="00A00FC0" w:rsidRDefault="00CF4D42" w:rsidP="00F92AD3">
      <w:pPr>
        <w:pStyle w:val="ab"/>
        <w:ind w:firstLine="720"/>
        <w:jc w:val="both"/>
        <w:rPr>
          <w:rFonts w:ascii="Times New Roman" w:hAnsi="Times New Roman"/>
          <w:sz w:val="24"/>
          <w:szCs w:val="24"/>
          <w:lang w:val="uk-UA" w:eastAsia="ar-SA"/>
        </w:rPr>
      </w:pPr>
      <w:r w:rsidRPr="00A00FC0">
        <w:rPr>
          <w:rFonts w:ascii="Times New Roman" w:hAnsi="Times New Roman"/>
          <w:sz w:val="24"/>
          <w:szCs w:val="24"/>
          <w:lang w:val="uk-UA" w:eastAsia="ar-SA"/>
        </w:rPr>
        <w:t>1.</w:t>
      </w:r>
      <w:r>
        <w:rPr>
          <w:rFonts w:ascii="Times New Roman" w:hAnsi="Times New Roman"/>
          <w:sz w:val="24"/>
          <w:szCs w:val="24"/>
          <w:lang w:val="uk-UA" w:eastAsia="ar-SA"/>
        </w:rPr>
        <w:t>5</w:t>
      </w:r>
      <w:r w:rsidRPr="00A00FC0">
        <w:rPr>
          <w:rFonts w:ascii="Times New Roman" w:hAnsi="Times New Roman"/>
          <w:sz w:val="24"/>
          <w:szCs w:val="24"/>
          <w:lang w:val="uk-UA" w:eastAsia="ar-SA"/>
        </w:rPr>
        <w:t>. Постачальник гарантує, що походження Товару відповідає нормам зазначеним у Розпорядженні Кабінету Міністрів України від 11 вересня 2014 р. № 829-р «Про пропозиції щодо застосування персональних спеціальних економічних та інших обмежувальних заходів».</w:t>
      </w:r>
    </w:p>
    <w:p w14:paraId="51EAC731" w14:textId="0BA873D2" w:rsidR="00CF4D42" w:rsidRPr="00CF4D42" w:rsidRDefault="00CF4D42" w:rsidP="00F92AD3">
      <w:pPr>
        <w:pStyle w:val="ab"/>
        <w:ind w:firstLine="720"/>
        <w:jc w:val="both"/>
        <w:rPr>
          <w:rFonts w:ascii="Times New Roman" w:hAnsi="Times New Roman"/>
          <w:sz w:val="24"/>
          <w:szCs w:val="24"/>
          <w:lang w:eastAsia="ar-SA"/>
        </w:rPr>
      </w:pPr>
      <w:r w:rsidRPr="00CF4D42">
        <w:rPr>
          <w:rFonts w:ascii="Times New Roman" w:hAnsi="Times New Roman"/>
          <w:sz w:val="24"/>
          <w:szCs w:val="24"/>
          <w:lang w:eastAsia="ar-SA"/>
        </w:rPr>
        <w:t>1.</w:t>
      </w:r>
      <w:r>
        <w:rPr>
          <w:rFonts w:ascii="Times New Roman" w:hAnsi="Times New Roman"/>
          <w:sz w:val="24"/>
          <w:szCs w:val="24"/>
          <w:lang w:val="uk-UA" w:eastAsia="ar-SA"/>
        </w:rPr>
        <w:t>6</w:t>
      </w:r>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Постачальник</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гарантує</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дотримання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рішень</w:t>
      </w:r>
      <w:proofErr w:type="spellEnd"/>
      <w:r w:rsidRPr="00CF4D42">
        <w:rPr>
          <w:rFonts w:ascii="Times New Roman" w:hAnsi="Times New Roman"/>
          <w:sz w:val="24"/>
          <w:szCs w:val="24"/>
          <w:lang w:eastAsia="ar-SA"/>
        </w:rPr>
        <w:t xml:space="preserve"> РНБО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«Про </w:t>
      </w:r>
      <w:proofErr w:type="spellStart"/>
      <w:r w:rsidRPr="00CF4D42">
        <w:rPr>
          <w:rFonts w:ascii="Times New Roman" w:hAnsi="Times New Roman"/>
          <w:sz w:val="24"/>
          <w:szCs w:val="24"/>
          <w:lang w:eastAsia="ar-SA"/>
        </w:rPr>
        <w:t>застосування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персональних</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спеціальних</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економічних</w:t>
      </w:r>
      <w:proofErr w:type="spellEnd"/>
      <w:r w:rsidRPr="00CF4D42">
        <w:rPr>
          <w:rFonts w:ascii="Times New Roman" w:hAnsi="Times New Roman"/>
          <w:sz w:val="24"/>
          <w:szCs w:val="24"/>
          <w:lang w:eastAsia="ar-SA"/>
        </w:rPr>
        <w:t xml:space="preserve"> та </w:t>
      </w:r>
      <w:proofErr w:type="spellStart"/>
      <w:r w:rsidRPr="00CF4D42">
        <w:rPr>
          <w:rFonts w:ascii="Times New Roman" w:hAnsi="Times New Roman"/>
          <w:sz w:val="24"/>
          <w:szCs w:val="24"/>
          <w:lang w:eastAsia="ar-SA"/>
        </w:rPr>
        <w:t>інших</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обмежувальних</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заходів</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санкцій</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введених</w:t>
      </w:r>
      <w:proofErr w:type="spellEnd"/>
      <w:r w:rsidRPr="00CF4D42">
        <w:rPr>
          <w:rFonts w:ascii="Times New Roman" w:hAnsi="Times New Roman"/>
          <w:sz w:val="24"/>
          <w:szCs w:val="24"/>
          <w:lang w:eastAsia="ar-SA"/>
        </w:rPr>
        <w:t xml:space="preserve"> в </w:t>
      </w:r>
      <w:proofErr w:type="spellStart"/>
      <w:r w:rsidRPr="00CF4D42">
        <w:rPr>
          <w:rFonts w:ascii="Times New Roman" w:hAnsi="Times New Roman"/>
          <w:sz w:val="24"/>
          <w:szCs w:val="24"/>
          <w:lang w:eastAsia="ar-SA"/>
        </w:rPr>
        <w:t>дію</w:t>
      </w:r>
      <w:proofErr w:type="spellEnd"/>
      <w:r w:rsidRPr="00CF4D42">
        <w:rPr>
          <w:rFonts w:ascii="Times New Roman" w:hAnsi="Times New Roman"/>
          <w:sz w:val="24"/>
          <w:szCs w:val="24"/>
          <w:lang w:eastAsia="ar-SA"/>
        </w:rPr>
        <w:t xml:space="preserve"> Указами Президента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та </w:t>
      </w:r>
      <w:proofErr w:type="spellStart"/>
      <w:r w:rsidRPr="00CF4D42">
        <w:rPr>
          <w:rFonts w:ascii="Times New Roman" w:hAnsi="Times New Roman"/>
          <w:sz w:val="24"/>
          <w:szCs w:val="24"/>
          <w:lang w:eastAsia="ar-SA"/>
        </w:rPr>
        <w:t>чинних</w:t>
      </w:r>
      <w:proofErr w:type="spellEnd"/>
      <w:r w:rsidRPr="00CF4D42">
        <w:rPr>
          <w:rFonts w:ascii="Times New Roman" w:hAnsi="Times New Roman"/>
          <w:sz w:val="24"/>
          <w:szCs w:val="24"/>
          <w:lang w:eastAsia="ar-SA"/>
        </w:rPr>
        <w:t xml:space="preserve"> на момент </w:t>
      </w:r>
      <w:proofErr w:type="spellStart"/>
      <w:r w:rsidRPr="00CF4D42">
        <w:rPr>
          <w:rFonts w:ascii="Times New Roman" w:hAnsi="Times New Roman"/>
          <w:sz w:val="24"/>
          <w:szCs w:val="24"/>
          <w:lang w:eastAsia="ar-SA"/>
        </w:rPr>
        <w:t>укладення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цього</w:t>
      </w:r>
      <w:proofErr w:type="spellEnd"/>
      <w:r w:rsidRPr="00CF4D42">
        <w:rPr>
          <w:rFonts w:ascii="Times New Roman" w:hAnsi="Times New Roman"/>
          <w:sz w:val="24"/>
          <w:szCs w:val="24"/>
          <w:lang w:eastAsia="ar-SA"/>
        </w:rPr>
        <w:t xml:space="preserve"> Договору.</w:t>
      </w:r>
    </w:p>
    <w:p w14:paraId="0F5E98A0" w14:textId="5A42750E" w:rsidR="00CF4D42" w:rsidRDefault="00CF4D42" w:rsidP="00F92AD3">
      <w:pPr>
        <w:pStyle w:val="ab"/>
        <w:ind w:firstLine="720"/>
        <w:jc w:val="both"/>
        <w:rPr>
          <w:rFonts w:ascii="Times New Roman" w:hAnsi="Times New Roman"/>
          <w:sz w:val="24"/>
          <w:szCs w:val="24"/>
          <w:lang w:eastAsia="ar-SA"/>
        </w:rPr>
      </w:pPr>
      <w:r w:rsidRPr="00CF4D42">
        <w:rPr>
          <w:rFonts w:ascii="Times New Roman" w:hAnsi="Times New Roman"/>
          <w:sz w:val="24"/>
          <w:szCs w:val="24"/>
          <w:lang w:eastAsia="ar-SA"/>
        </w:rPr>
        <w:t>1.</w:t>
      </w:r>
      <w:r>
        <w:rPr>
          <w:rFonts w:ascii="Times New Roman" w:hAnsi="Times New Roman"/>
          <w:sz w:val="24"/>
          <w:szCs w:val="24"/>
          <w:lang w:val="uk-UA" w:eastAsia="ar-SA"/>
        </w:rPr>
        <w:t>7</w:t>
      </w:r>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Цей</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Договір</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укладено</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відповідно</w:t>
      </w:r>
      <w:proofErr w:type="spellEnd"/>
      <w:r w:rsidRPr="00CF4D42">
        <w:rPr>
          <w:rFonts w:ascii="Times New Roman" w:hAnsi="Times New Roman"/>
          <w:sz w:val="24"/>
          <w:szCs w:val="24"/>
          <w:lang w:eastAsia="ar-SA"/>
        </w:rPr>
        <w:t xml:space="preserve"> до норм </w:t>
      </w:r>
      <w:proofErr w:type="spellStart"/>
      <w:r w:rsidRPr="00CF4D42">
        <w:rPr>
          <w:rFonts w:ascii="Times New Roman" w:hAnsi="Times New Roman"/>
          <w:sz w:val="24"/>
          <w:szCs w:val="24"/>
          <w:lang w:eastAsia="ar-SA"/>
        </w:rPr>
        <w:t>Цивільного</w:t>
      </w:r>
      <w:proofErr w:type="spellEnd"/>
      <w:r w:rsidRPr="00CF4D42">
        <w:rPr>
          <w:rFonts w:ascii="Times New Roman" w:hAnsi="Times New Roman"/>
          <w:sz w:val="24"/>
          <w:szCs w:val="24"/>
          <w:lang w:eastAsia="ar-SA"/>
        </w:rPr>
        <w:t xml:space="preserve"> та </w:t>
      </w:r>
      <w:proofErr w:type="spellStart"/>
      <w:r w:rsidRPr="00CF4D42">
        <w:rPr>
          <w:rFonts w:ascii="Times New Roman" w:hAnsi="Times New Roman"/>
          <w:sz w:val="24"/>
          <w:szCs w:val="24"/>
          <w:lang w:eastAsia="ar-SA"/>
        </w:rPr>
        <w:t>Господарського</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кодексів</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Закону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від</w:t>
      </w:r>
      <w:proofErr w:type="spellEnd"/>
      <w:r w:rsidRPr="00CF4D42">
        <w:rPr>
          <w:rFonts w:ascii="Times New Roman" w:hAnsi="Times New Roman"/>
          <w:sz w:val="24"/>
          <w:szCs w:val="24"/>
          <w:lang w:eastAsia="ar-SA"/>
        </w:rPr>
        <w:t xml:space="preserve"> 25 </w:t>
      </w:r>
      <w:proofErr w:type="spellStart"/>
      <w:r w:rsidRPr="00CF4D42">
        <w:rPr>
          <w:rFonts w:ascii="Times New Roman" w:hAnsi="Times New Roman"/>
          <w:sz w:val="24"/>
          <w:szCs w:val="24"/>
          <w:lang w:eastAsia="ar-SA"/>
        </w:rPr>
        <w:t>грудня</w:t>
      </w:r>
      <w:proofErr w:type="spellEnd"/>
      <w:r w:rsidRPr="00CF4D42">
        <w:rPr>
          <w:rFonts w:ascii="Times New Roman" w:hAnsi="Times New Roman"/>
          <w:sz w:val="24"/>
          <w:szCs w:val="24"/>
          <w:lang w:eastAsia="ar-SA"/>
        </w:rPr>
        <w:t xml:space="preserve"> 2015 року № № 922-VIII «Про </w:t>
      </w:r>
      <w:proofErr w:type="spellStart"/>
      <w:r w:rsidRPr="00CF4D42">
        <w:rPr>
          <w:rFonts w:ascii="Times New Roman" w:hAnsi="Times New Roman"/>
          <w:sz w:val="24"/>
          <w:szCs w:val="24"/>
          <w:lang w:eastAsia="ar-SA"/>
        </w:rPr>
        <w:t>публічні</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закупівлі</w:t>
      </w:r>
      <w:proofErr w:type="spellEnd"/>
      <w:r w:rsidRPr="00CF4D42">
        <w:rPr>
          <w:rFonts w:ascii="Times New Roman" w:hAnsi="Times New Roman"/>
          <w:sz w:val="24"/>
          <w:szCs w:val="24"/>
          <w:lang w:eastAsia="ar-SA"/>
        </w:rPr>
        <w:t>» (</w:t>
      </w:r>
      <w:proofErr w:type="spellStart"/>
      <w:r w:rsidRPr="00CF4D42">
        <w:rPr>
          <w:rFonts w:ascii="Times New Roman" w:hAnsi="Times New Roman"/>
          <w:sz w:val="24"/>
          <w:szCs w:val="24"/>
          <w:lang w:eastAsia="ar-SA"/>
        </w:rPr>
        <w:t>із</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змінами</w:t>
      </w:r>
      <w:proofErr w:type="spellEnd"/>
      <w:r w:rsidRPr="00CF4D42">
        <w:rPr>
          <w:rFonts w:ascii="Times New Roman" w:hAnsi="Times New Roman"/>
          <w:sz w:val="24"/>
          <w:szCs w:val="24"/>
          <w:lang w:eastAsia="ar-SA"/>
        </w:rPr>
        <w:t xml:space="preserve">), з </w:t>
      </w:r>
      <w:proofErr w:type="spellStart"/>
      <w:r w:rsidRPr="00CF4D42">
        <w:rPr>
          <w:rFonts w:ascii="Times New Roman" w:hAnsi="Times New Roman"/>
          <w:sz w:val="24"/>
          <w:szCs w:val="24"/>
          <w:lang w:eastAsia="ar-SA"/>
        </w:rPr>
        <w:t>урахуванням</w:t>
      </w:r>
      <w:proofErr w:type="spellEnd"/>
      <w:r w:rsidRPr="00CF4D42">
        <w:rPr>
          <w:rFonts w:ascii="Times New Roman" w:hAnsi="Times New Roman"/>
          <w:sz w:val="24"/>
          <w:szCs w:val="24"/>
          <w:lang w:eastAsia="ar-SA"/>
        </w:rPr>
        <w:t xml:space="preserve"> Постанови </w:t>
      </w:r>
      <w:proofErr w:type="spellStart"/>
      <w:r w:rsidRPr="00CF4D42">
        <w:rPr>
          <w:rFonts w:ascii="Times New Roman" w:hAnsi="Times New Roman"/>
          <w:sz w:val="24"/>
          <w:szCs w:val="24"/>
          <w:lang w:eastAsia="ar-SA"/>
        </w:rPr>
        <w:t>Кабінету</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Міністрів</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від</w:t>
      </w:r>
      <w:proofErr w:type="spellEnd"/>
      <w:r w:rsidRPr="00CF4D42">
        <w:rPr>
          <w:rFonts w:ascii="Times New Roman" w:hAnsi="Times New Roman"/>
          <w:sz w:val="24"/>
          <w:szCs w:val="24"/>
          <w:lang w:eastAsia="ar-SA"/>
        </w:rPr>
        <w:t xml:space="preserve"> 12 </w:t>
      </w:r>
      <w:proofErr w:type="spellStart"/>
      <w:r w:rsidRPr="00CF4D42">
        <w:rPr>
          <w:rFonts w:ascii="Times New Roman" w:hAnsi="Times New Roman"/>
          <w:sz w:val="24"/>
          <w:szCs w:val="24"/>
          <w:lang w:eastAsia="ar-SA"/>
        </w:rPr>
        <w:t>жовтня</w:t>
      </w:r>
      <w:proofErr w:type="spellEnd"/>
      <w:r w:rsidRPr="00CF4D42">
        <w:rPr>
          <w:rFonts w:ascii="Times New Roman" w:hAnsi="Times New Roman"/>
          <w:sz w:val="24"/>
          <w:szCs w:val="24"/>
          <w:lang w:eastAsia="ar-SA"/>
        </w:rPr>
        <w:t xml:space="preserve"> 2022 р. № 1178 «Про </w:t>
      </w:r>
      <w:proofErr w:type="spellStart"/>
      <w:r w:rsidRPr="00CF4D42">
        <w:rPr>
          <w:rFonts w:ascii="Times New Roman" w:hAnsi="Times New Roman"/>
          <w:sz w:val="24"/>
          <w:szCs w:val="24"/>
          <w:lang w:eastAsia="ar-SA"/>
        </w:rPr>
        <w:t>затвердження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особливостей</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здійснення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публічних</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закупівель</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товарів</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робіт</w:t>
      </w:r>
      <w:proofErr w:type="spellEnd"/>
      <w:r w:rsidRPr="00CF4D42">
        <w:rPr>
          <w:rFonts w:ascii="Times New Roman" w:hAnsi="Times New Roman"/>
          <w:sz w:val="24"/>
          <w:szCs w:val="24"/>
          <w:lang w:eastAsia="ar-SA"/>
        </w:rPr>
        <w:t xml:space="preserve"> і </w:t>
      </w:r>
      <w:proofErr w:type="spellStart"/>
      <w:r w:rsidRPr="00CF4D42">
        <w:rPr>
          <w:rFonts w:ascii="Times New Roman" w:hAnsi="Times New Roman"/>
          <w:sz w:val="24"/>
          <w:szCs w:val="24"/>
          <w:lang w:eastAsia="ar-SA"/>
        </w:rPr>
        <w:t>послуг</w:t>
      </w:r>
      <w:proofErr w:type="spellEnd"/>
      <w:r w:rsidRPr="00CF4D42">
        <w:rPr>
          <w:rFonts w:ascii="Times New Roman" w:hAnsi="Times New Roman"/>
          <w:sz w:val="24"/>
          <w:szCs w:val="24"/>
          <w:lang w:eastAsia="ar-SA"/>
        </w:rPr>
        <w:t xml:space="preserve"> для </w:t>
      </w:r>
      <w:proofErr w:type="spellStart"/>
      <w:r w:rsidRPr="00CF4D42">
        <w:rPr>
          <w:rFonts w:ascii="Times New Roman" w:hAnsi="Times New Roman"/>
          <w:sz w:val="24"/>
          <w:szCs w:val="24"/>
          <w:lang w:eastAsia="ar-SA"/>
        </w:rPr>
        <w:t>замовників</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передбачених</w:t>
      </w:r>
      <w:proofErr w:type="spellEnd"/>
      <w:r w:rsidRPr="00CF4D42">
        <w:rPr>
          <w:rFonts w:ascii="Times New Roman" w:hAnsi="Times New Roman"/>
          <w:sz w:val="24"/>
          <w:szCs w:val="24"/>
          <w:lang w:eastAsia="ar-SA"/>
        </w:rPr>
        <w:t xml:space="preserve"> Законом </w:t>
      </w:r>
      <w:proofErr w:type="spellStart"/>
      <w:r w:rsidRPr="00CF4D42">
        <w:rPr>
          <w:rFonts w:ascii="Times New Roman" w:hAnsi="Times New Roman"/>
          <w:sz w:val="24"/>
          <w:szCs w:val="24"/>
          <w:lang w:eastAsia="ar-SA"/>
        </w:rPr>
        <w:t>України</w:t>
      </w:r>
      <w:proofErr w:type="spellEnd"/>
      <w:r w:rsidRPr="00CF4D42">
        <w:rPr>
          <w:rFonts w:ascii="Times New Roman" w:hAnsi="Times New Roman"/>
          <w:sz w:val="24"/>
          <w:szCs w:val="24"/>
          <w:lang w:eastAsia="ar-SA"/>
        </w:rPr>
        <w:t xml:space="preserve"> «Про </w:t>
      </w:r>
      <w:proofErr w:type="spellStart"/>
      <w:r w:rsidRPr="00CF4D42">
        <w:rPr>
          <w:rFonts w:ascii="Times New Roman" w:hAnsi="Times New Roman"/>
          <w:sz w:val="24"/>
          <w:szCs w:val="24"/>
          <w:lang w:eastAsia="ar-SA"/>
        </w:rPr>
        <w:t>публічні</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закупівлі</w:t>
      </w:r>
      <w:proofErr w:type="spellEnd"/>
      <w:r w:rsidRPr="00CF4D42">
        <w:rPr>
          <w:rFonts w:ascii="Times New Roman" w:hAnsi="Times New Roman"/>
          <w:sz w:val="24"/>
          <w:szCs w:val="24"/>
          <w:lang w:eastAsia="ar-SA"/>
        </w:rPr>
        <w:t xml:space="preserve">», на </w:t>
      </w:r>
      <w:proofErr w:type="spellStart"/>
      <w:r w:rsidRPr="00CF4D42">
        <w:rPr>
          <w:rFonts w:ascii="Times New Roman" w:hAnsi="Times New Roman"/>
          <w:sz w:val="24"/>
          <w:szCs w:val="24"/>
          <w:lang w:eastAsia="ar-SA"/>
        </w:rPr>
        <w:t>період</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дії</w:t>
      </w:r>
      <w:proofErr w:type="spellEnd"/>
      <w:r w:rsidRPr="00CF4D42">
        <w:rPr>
          <w:rFonts w:ascii="Times New Roman" w:hAnsi="Times New Roman"/>
          <w:sz w:val="24"/>
          <w:szCs w:val="24"/>
          <w:lang w:eastAsia="ar-SA"/>
        </w:rPr>
        <w:t xml:space="preserve"> правового режиму </w:t>
      </w:r>
      <w:proofErr w:type="spellStart"/>
      <w:r w:rsidRPr="00CF4D42">
        <w:rPr>
          <w:rFonts w:ascii="Times New Roman" w:hAnsi="Times New Roman"/>
          <w:sz w:val="24"/>
          <w:szCs w:val="24"/>
          <w:lang w:eastAsia="ar-SA"/>
        </w:rPr>
        <w:t>воєнного</w:t>
      </w:r>
      <w:proofErr w:type="spellEnd"/>
      <w:r w:rsidRPr="00CF4D42">
        <w:rPr>
          <w:rFonts w:ascii="Times New Roman" w:hAnsi="Times New Roman"/>
          <w:sz w:val="24"/>
          <w:szCs w:val="24"/>
          <w:lang w:eastAsia="ar-SA"/>
        </w:rPr>
        <w:t xml:space="preserve"> стану в </w:t>
      </w:r>
      <w:proofErr w:type="spellStart"/>
      <w:r w:rsidRPr="00CF4D42">
        <w:rPr>
          <w:rFonts w:ascii="Times New Roman" w:hAnsi="Times New Roman"/>
          <w:sz w:val="24"/>
          <w:szCs w:val="24"/>
          <w:lang w:eastAsia="ar-SA"/>
        </w:rPr>
        <w:t>Україні</w:t>
      </w:r>
      <w:proofErr w:type="spellEnd"/>
      <w:r w:rsidRPr="00CF4D42">
        <w:rPr>
          <w:rFonts w:ascii="Times New Roman" w:hAnsi="Times New Roman"/>
          <w:sz w:val="24"/>
          <w:szCs w:val="24"/>
          <w:lang w:eastAsia="ar-SA"/>
        </w:rPr>
        <w:t xml:space="preserve"> та </w:t>
      </w:r>
      <w:proofErr w:type="spellStart"/>
      <w:r w:rsidRPr="00CF4D42">
        <w:rPr>
          <w:rFonts w:ascii="Times New Roman" w:hAnsi="Times New Roman"/>
          <w:sz w:val="24"/>
          <w:szCs w:val="24"/>
          <w:lang w:eastAsia="ar-SA"/>
        </w:rPr>
        <w:t>протягом</w:t>
      </w:r>
      <w:proofErr w:type="spellEnd"/>
      <w:r w:rsidRPr="00CF4D42">
        <w:rPr>
          <w:rFonts w:ascii="Times New Roman" w:hAnsi="Times New Roman"/>
          <w:sz w:val="24"/>
          <w:szCs w:val="24"/>
          <w:lang w:eastAsia="ar-SA"/>
        </w:rPr>
        <w:t xml:space="preserve"> 90 </w:t>
      </w:r>
      <w:proofErr w:type="spellStart"/>
      <w:r w:rsidRPr="00CF4D42">
        <w:rPr>
          <w:rFonts w:ascii="Times New Roman" w:hAnsi="Times New Roman"/>
          <w:sz w:val="24"/>
          <w:szCs w:val="24"/>
          <w:lang w:eastAsia="ar-SA"/>
        </w:rPr>
        <w:t>днів</w:t>
      </w:r>
      <w:proofErr w:type="spellEnd"/>
      <w:r w:rsidRPr="00CF4D42">
        <w:rPr>
          <w:rFonts w:ascii="Times New Roman" w:hAnsi="Times New Roman"/>
          <w:sz w:val="24"/>
          <w:szCs w:val="24"/>
          <w:lang w:eastAsia="ar-SA"/>
        </w:rPr>
        <w:t xml:space="preserve"> з дня </w:t>
      </w:r>
      <w:proofErr w:type="spellStart"/>
      <w:r w:rsidRPr="00CF4D42">
        <w:rPr>
          <w:rFonts w:ascii="Times New Roman" w:hAnsi="Times New Roman"/>
          <w:sz w:val="24"/>
          <w:szCs w:val="24"/>
          <w:lang w:eastAsia="ar-SA"/>
        </w:rPr>
        <w:t>його</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припинення</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або</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скасування</w:t>
      </w:r>
      <w:proofErr w:type="spellEnd"/>
      <w:r w:rsidRPr="00CF4D42">
        <w:rPr>
          <w:rFonts w:ascii="Times New Roman" w:hAnsi="Times New Roman"/>
          <w:sz w:val="24"/>
          <w:szCs w:val="24"/>
          <w:lang w:eastAsia="ar-SA"/>
        </w:rPr>
        <w:t>» (</w:t>
      </w:r>
      <w:proofErr w:type="spellStart"/>
      <w:r w:rsidRPr="00CF4D42">
        <w:rPr>
          <w:rFonts w:ascii="Times New Roman" w:hAnsi="Times New Roman"/>
          <w:sz w:val="24"/>
          <w:szCs w:val="24"/>
          <w:lang w:eastAsia="ar-SA"/>
        </w:rPr>
        <w:t>із</w:t>
      </w:r>
      <w:proofErr w:type="spellEnd"/>
      <w:r w:rsidRPr="00CF4D42">
        <w:rPr>
          <w:rFonts w:ascii="Times New Roman" w:hAnsi="Times New Roman"/>
          <w:sz w:val="24"/>
          <w:szCs w:val="24"/>
          <w:lang w:eastAsia="ar-SA"/>
        </w:rPr>
        <w:t xml:space="preserve"> </w:t>
      </w:r>
      <w:proofErr w:type="spellStart"/>
      <w:r w:rsidRPr="00CF4D42">
        <w:rPr>
          <w:rFonts w:ascii="Times New Roman" w:hAnsi="Times New Roman"/>
          <w:sz w:val="24"/>
          <w:szCs w:val="24"/>
          <w:lang w:eastAsia="ar-SA"/>
        </w:rPr>
        <w:t>змінами</w:t>
      </w:r>
      <w:proofErr w:type="spellEnd"/>
      <w:r w:rsidRPr="00CF4D42">
        <w:rPr>
          <w:rFonts w:ascii="Times New Roman" w:hAnsi="Times New Roman"/>
          <w:sz w:val="24"/>
          <w:szCs w:val="24"/>
          <w:lang w:eastAsia="ar-SA"/>
        </w:rPr>
        <w:t>).</w:t>
      </w:r>
    </w:p>
    <w:p w14:paraId="7E78C249" w14:textId="77777777" w:rsidR="008D5DE2" w:rsidRPr="00CF4D42" w:rsidRDefault="008D5DE2" w:rsidP="00F92AD3">
      <w:pPr>
        <w:pStyle w:val="ab"/>
        <w:ind w:firstLine="720"/>
        <w:jc w:val="both"/>
        <w:rPr>
          <w:rFonts w:ascii="Times New Roman" w:hAnsi="Times New Roman"/>
          <w:b/>
          <w:bCs/>
          <w:sz w:val="24"/>
          <w:szCs w:val="24"/>
          <w:lang w:eastAsia="ar-SA"/>
        </w:rPr>
      </w:pPr>
    </w:p>
    <w:p w14:paraId="52D55D28" w14:textId="3B11E9DF" w:rsidR="002826C1" w:rsidRPr="00ED1CDD" w:rsidRDefault="002826C1" w:rsidP="00CF4D42">
      <w:pPr>
        <w:pStyle w:val="3"/>
        <w:spacing w:before="0" w:after="0" w:line="240" w:lineRule="auto"/>
        <w:jc w:val="center"/>
        <w:rPr>
          <w:rFonts w:ascii="Times New Roman" w:hAnsi="Times New Roman"/>
          <w:sz w:val="24"/>
          <w:szCs w:val="24"/>
        </w:rPr>
      </w:pPr>
      <w:r w:rsidRPr="00ED1CDD">
        <w:rPr>
          <w:rFonts w:ascii="Times New Roman" w:hAnsi="Times New Roman"/>
          <w:sz w:val="24"/>
          <w:szCs w:val="24"/>
        </w:rPr>
        <w:t>2. ЯКІСТЬ ТОВАРІВ</w:t>
      </w:r>
    </w:p>
    <w:p w14:paraId="5E63A80A" w14:textId="77777777" w:rsidR="002826C1" w:rsidRPr="00ED1CDD" w:rsidRDefault="002826C1" w:rsidP="002826C1">
      <w:pPr>
        <w:pStyle w:val="a3"/>
        <w:numPr>
          <w:ilvl w:val="1"/>
          <w:numId w:val="2"/>
        </w:numPr>
        <w:spacing w:after="0" w:line="240" w:lineRule="auto"/>
        <w:ind w:left="0" w:firstLine="709"/>
        <w:jc w:val="both"/>
        <w:rPr>
          <w:rFonts w:ascii="Times New Roman" w:eastAsia="Calibri" w:hAnsi="Times New Roman"/>
          <w:color w:val="000000"/>
          <w:sz w:val="24"/>
          <w:szCs w:val="24"/>
          <w:lang w:eastAsia="en-US"/>
        </w:rPr>
      </w:pPr>
      <w:r w:rsidRPr="00ED1CDD">
        <w:rPr>
          <w:rFonts w:ascii="Times New Roman" w:eastAsia="Calibri" w:hAnsi="Times New Roman"/>
          <w:color w:val="000000"/>
          <w:sz w:val="24"/>
          <w:szCs w:val="24"/>
          <w:lang w:eastAsia="en-US"/>
        </w:rPr>
        <w:t>Постачальник повинен передати (поставити) Замовнику Товар, передбачений Договором, якість якого повинна відповідати стандартам (ДСТУ, ТУ) та технічній документації, яка встановлює вимоги до якості, або зразкам (еталонам).</w:t>
      </w:r>
    </w:p>
    <w:p w14:paraId="30325FAD" w14:textId="77777777" w:rsidR="002826C1" w:rsidRPr="00ED1CDD" w:rsidRDefault="002826C1" w:rsidP="002826C1">
      <w:pPr>
        <w:pStyle w:val="a3"/>
        <w:numPr>
          <w:ilvl w:val="1"/>
          <w:numId w:val="2"/>
        </w:numPr>
        <w:spacing w:after="0" w:line="240" w:lineRule="auto"/>
        <w:ind w:left="0" w:firstLine="709"/>
        <w:jc w:val="both"/>
        <w:rPr>
          <w:rFonts w:ascii="Times New Roman" w:eastAsia="Calibri" w:hAnsi="Times New Roman"/>
          <w:sz w:val="24"/>
          <w:szCs w:val="24"/>
        </w:rPr>
      </w:pPr>
      <w:r w:rsidRPr="00ED1CDD">
        <w:rPr>
          <w:rFonts w:ascii="Times New Roman" w:eastAsia="Calibri" w:hAnsi="Times New Roman"/>
          <w:color w:val="000000"/>
          <w:sz w:val="24"/>
          <w:szCs w:val="24"/>
          <w:lang w:eastAsia="en-US"/>
        </w:rPr>
        <w:t xml:space="preserve">Постачальник має засвідчити якість Товару, що поставляється, належними документами (сертифікат/паспорт якості, сертифікат відповідності або інший документ, що підтверджує якість товару), які видаються з товаросупроводжувальними документами Замовнику разом з Товаром. В супровідних документах при постачанні Товару обов’язково має бути  </w:t>
      </w:r>
      <w:bookmarkStart w:id="0" w:name="_Hlk146550066"/>
      <w:r w:rsidRPr="00ED1CDD">
        <w:rPr>
          <w:rFonts w:ascii="Times New Roman" w:eastAsia="Calibri" w:hAnsi="Times New Roman"/>
          <w:color w:val="000000"/>
          <w:sz w:val="24"/>
          <w:szCs w:val="24"/>
          <w:lang w:eastAsia="en-US"/>
        </w:rPr>
        <w:t>зазначено рік виготовлення Товару</w:t>
      </w:r>
      <w:bookmarkEnd w:id="0"/>
      <w:r w:rsidRPr="00ED1CDD">
        <w:rPr>
          <w:rFonts w:ascii="Times New Roman" w:eastAsia="Calibri" w:hAnsi="Times New Roman"/>
          <w:color w:val="000000"/>
          <w:sz w:val="24"/>
          <w:szCs w:val="24"/>
          <w:lang w:eastAsia="en-US"/>
        </w:rPr>
        <w:t>.</w:t>
      </w:r>
    </w:p>
    <w:p w14:paraId="178D33BC" w14:textId="77777777" w:rsidR="002826C1" w:rsidRPr="00ED1CDD" w:rsidRDefault="002826C1" w:rsidP="002826C1">
      <w:pPr>
        <w:pStyle w:val="a3"/>
        <w:numPr>
          <w:ilvl w:val="1"/>
          <w:numId w:val="2"/>
        </w:numPr>
        <w:spacing w:after="0" w:line="240" w:lineRule="auto"/>
        <w:ind w:left="0" w:firstLine="709"/>
        <w:jc w:val="both"/>
        <w:rPr>
          <w:rFonts w:ascii="Times New Roman" w:eastAsia="Calibri" w:hAnsi="Times New Roman"/>
          <w:sz w:val="24"/>
          <w:szCs w:val="24"/>
        </w:rPr>
      </w:pPr>
      <w:r w:rsidRPr="00ED1CDD">
        <w:rPr>
          <w:rFonts w:ascii="Times New Roman" w:eastAsia="Calibri" w:hAnsi="Times New Roman"/>
          <w:sz w:val="24"/>
          <w:szCs w:val="24"/>
        </w:rPr>
        <w:t xml:space="preserve">Товар повинен бути першої категорії, тобто новими, не такими, що вживався, експлуатувався, ремонтувався або відновлювався, його технічні вимоги (розмір, позначення, фізико-механічні показники, основні параметри, гарантія виробника, тощо) повинні відповідати вимогам діючих держаних стандартів на території України. У разі поставки Товару, що не </w:t>
      </w:r>
      <w:r w:rsidRPr="00ED1CDD">
        <w:rPr>
          <w:rFonts w:ascii="Times New Roman" w:eastAsia="Calibri" w:hAnsi="Times New Roman"/>
          <w:sz w:val="24"/>
          <w:szCs w:val="24"/>
        </w:rPr>
        <w:lastRenderedPageBreak/>
        <w:t xml:space="preserve">відповідає зазначеним вимогам, Замовник повертає всю партію неякісного Товару з виставленням штрафних санкцій. </w:t>
      </w:r>
    </w:p>
    <w:p w14:paraId="1F067C81" w14:textId="77777777" w:rsidR="002826C1" w:rsidRPr="00ED1CDD" w:rsidRDefault="002826C1" w:rsidP="002826C1">
      <w:pPr>
        <w:pStyle w:val="a3"/>
        <w:numPr>
          <w:ilvl w:val="1"/>
          <w:numId w:val="2"/>
        </w:numPr>
        <w:spacing w:after="0" w:line="240" w:lineRule="auto"/>
        <w:ind w:left="0" w:firstLine="709"/>
        <w:jc w:val="both"/>
        <w:rPr>
          <w:rFonts w:ascii="Times New Roman" w:eastAsia="Calibri" w:hAnsi="Times New Roman"/>
          <w:sz w:val="24"/>
          <w:szCs w:val="24"/>
        </w:rPr>
      </w:pPr>
      <w:r w:rsidRPr="00ED1CDD">
        <w:rPr>
          <w:rFonts w:ascii="Times New Roman" w:eastAsia="Calibri" w:hAnsi="Times New Roman"/>
          <w:sz w:val="24"/>
          <w:szCs w:val="24"/>
        </w:rPr>
        <w:t>Термін гарантії Товару - визначається заводом-виробником і відраховується від дати продажу Товару, причому гарантійний строк служби та зберігання від дати продажу товару повинен бути не менше 1 року.</w:t>
      </w:r>
    </w:p>
    <w:p w14:paraId="56E32619" w14:textId="77777777" w:rsidR="002826C1" w:rsidRPr="00ED1CDD" w:rsidRDefault="002826C1" w:rsidP="002826C1">
      <w:pPr>
        <w:pStyle w:val="a3"/>
        <w:numPr>
          <w:ilvl w:val="1"/>
          <w:numId w:val="2"/>
        </w:numPr>
        <w:spacing w:after="0" w:line="240" w:lineRule="auto"/>
        <w:ind w:left="0" w:firstLine="709"/>
        <w:jc w:val="both"/>
        <w:rPr>
          <w:rFonts w:ascii="Times New Roman" w:eastAsia="Calibri" w:hAnsi="Times New Roman"/>
          <w:sz w:val="24"/>
          <w:szCs w:val="24"/>
        </w:rPr>
      </w:pPr>
      <w:r w:rsidRPr="00ED1CDD">
        <w:rPr>
          <w:rFonts w:ascii="Times New Roman" w:hAnsi="Times New Roman"/>
          <w:sz w:val="24"/>
          <w:szCs w:val="24"/>
          <w:lang w:eastAsia="zh-CN"/>
        </w:rPr>
        <w:t xml:space="preserve">Товар підлягає поверненню або обміну, якщо під час </w:t>
      </w:r>
      <w:proofErr w:type="spellStart"/>
      <w:r w:rsidRPr="00ED1CDD">
        <w:rPr>
          <w:rFonts w:ascii="Times New Roman" w:hAnsi="Times New Roman"/>
          <w:sz w:val="24"/>
          <w:szCs w:val="24"/>
          <w:lang w:eastAsia="zh-CN"/>
        </w:rPr>
        <w:t>шиномонтажу</w:t>
      </w:r>
      <w:proofErr w:type="spellEnd"/>
      <w:r w:rsidRPr="00ED1CDD">
        <w:rPr>
          <w:rFonts w:ascii="Times New Roman" w:hAnsi="Times New Roman"/>
          <w:sz w:val="24"/>
          <w:szCs w:val="24"/>
          <w:lang w:eastAsia="zh-CN"/>
        </w:rPr>
        <w:t xml:space="preserve"> (встановлення шини) виявилися такі дефекти: неприпустимий дисбаланс, неправильна геометрія або здуття, грижа, розрив корду, тощо.</w:t>
      </w:r>
    </w:p>
    <w:p w14:paraId="633960A0" w14:textId="77777777" w:rsidR="002826C1" w:rsidRPr="00ED1CDD" w:rsidRDefault="002826C1" w:rsidP="002826C1">
      <w:pPr>
        <w:pStyle w:val="a3"/>
        <w:numPr>
          <w:ilvl w:val="1"/>
          <w:numId w:val="2"/>
        </w:numPr>
        <w:spacing w:after="0" w:line="240" w:lineRule="auto"/>
        <w:ind w:left="0" w:firstLine="709"/>
        <w:jc w:val="both"/>
        <w:rPr>
          <w:rFonts w:ascii="Times New Roman" w:eastAsia="Calibri" w:hAnsi="Times New Roman"/>
          <w:sz w:val="24"/>
          <w:szCs w:val="24"/>
        </w:rPr>
      </w:pPr>
      <w:r w:rsidRPr="00ED1CDD">
        <w:rPr>
          <w:rFonts w:ascii="Times New Roman" w:eastAsia="Calibri" w:hAnsi="Times New Roman"/>
          <w:sz w:val="24"/>
          <w:szCs w:val="24"/>
          <w:lang w:eastAsia="en-US"/>
        </w:rPr>
        <w:t xml:space="preserve">У разі виявлення недоліків при поставці товару неналежної якості Постачальник зобов’язується усунути їх протягом 10 (десяти) календарних днів </w:t>
      </w:r>
      <w:bookmarkStart w:id="1" w:name="_Hlk146550007"/>
      <w:r w:rsidRPr="00ED1CDD">
        <w:rPr>
          <w:rFonts w:ascii="Times New Roman" w:eastAsia="Calibri" w:hAnsi="Times New Roman"/>
          <w:sz w:val="24"/>
          <w:szCs w:val="24"/>
          <w:lang w:eastAsia="en-US"/>
        </w:rPr>
        <w:t>з дати виставлення претензії Замовником.</w:t>
      </w:r>
    </w:p>
    <w:bookmarkEnd w:id="1"/>
    <w:p w14:paraId="2B3CC845" w14:textId="77777777" w:rsidR="002826C1" w:rsidRPr="00ED1CDD" w:rsidRDefault="002826C1" w:rsidP="002826C1">
      <w:pPr>
        <w:pStyle w:val="a3"/>
        <w:numPr>
          <w:ilvl w:val="1"/>
          <w:numId w:val="2"/>
        </w:numPr>
        <w:spacing w:after="0" w:line="240" w:lineRule="auto"/>
        <w:ind w:left="0" w:firstLine="709"/>
        <w:jc w:val="both"/>
        <w:rPr>
          <w:rFonts w:ascii="Times New Roman" w:eastAsia="Calibri" w:hAnsi="Times New Roman"/>
          <w:sz w:val="24"/>
          <w:szCs w:val="24"/>
        </w:rPr>
      </w:pPr>
      <w:r w:rsidRPr="00ED1CDD">
        <w:rPr>
          <w:rFonts w:ascii="Times New Roman" w:eastAsia="Calibri" w:hAnsi="Times New Roman"/>
          <w:color w:val="000000"/>
          <w:sz w:val="24"/>
          <w:szCs w:val="24"/>
          <w:lang w:eastAsia="en-US"/>
        </w:rPr>
        <w:t>Заміна Товару здійснюється за рахунок Постачальника.</w:t>
      </w:r>
    </w:p>
    <w:p w14:paraId="55DBD95B" w14:textId="77777777" w:rsidR="002826C1" w:rsidRPr="00ED1CDD" w:rsidRDefault="002826C1" w:rsidP="002826C1">
      <w:pPr>
        <w:pStyle w:val="a3"/>
        <w:numPr>
          <w:ilvl w:val="1"/>
          <w:numId w:val="2"/>
        </w:numPr>
        <w:spacing w:after="0" w:line="240" w:lineRule="auto"/>
        <w:ind w:left="0" w:firstLine="709"/>
        <w:jc w:val="both"/>
        <w:rPr>
          <w:rFonts w:ascii="Times New Roman" w:eastAsia="Calibri" w:hAnsi="Times New Roman"/>
          <w:sz w:val="24"/>
          <w:szCs w:val="24"/>
        </w:rPr>
      </w:pPr>
      <w:r w:rsidRPr="00ED1CDD">
        <w:rPr>
          <w:rFonts w:ascii="Times New Roman" w:eastAsia="Calibri" w:hAnsi="Times New Roman"/>
          <w:sz w:val="24"/>
          <w:szCs w:val="24"/>
          <w:lang w:eastAsia="en-US"/>
        </w:rPr>
        <w:t xml:space="preserve">Кількість Товару, що є предметом Договору, може бути скоригована в залежності від </w:t>
      </w:r>
      <w:r w:rsidRPr="00ED1CDD">
        <w:rPr>
          <w:rFonts w:ascii="Times New Roman" w:eastAsia="TimesNewRomanPSMT" w:hAnsi="Times New Roman"/>
          <w:sz w:val="24"/>
          <w:szCs w:val="24"/>
          <w:lang w:eastAsia="en-US"/>
        </w:rPr>
        <w:t>виробничої</w:t>
      </w:r>
      <w:r w:rsidRPr="00ED1CDD">
        <w:rPr>
          <w:rFonts w:ascii="Times New Roman" w:eastAsia="Calibri" w:hAnsi="Times New Roman"/>
          <w:sz w:val="24"/>
          <w:szCs w:val="24"/>
          <w:lang w:eastAsia="en-US"/>
        </w:rPr>
        <w:t xml:space="preserve"> </w:t>
      </w:r>
      <w:r w:rsidRPr="00ED1CDD">
        <w:rPr>
          <w:rFonts w:ascii="Times New Roman" w:eastAsia="TimesNewRomanPSMT" w:hAnsi="Times New Roman"/>
          <w:sz w:val="24"/>
          <w:szCs w:val="24"/>
          <w:lang w:eastAsia="en-US"/>
        </w:rPr>
        <w:t>необхідності</w:t>
      </w:r>
      <w:r w:rsidRPr="00ED1CDD">
        <w:rPr>
          <w:rFonts w:ascii="Times New Roman" w:eastAsia="Calibri" w:hAnsi="Times New Roman"/>
          <w:sz w:val="24"/>
          <w:szCs w:val="24"/>
          <w:lang w:eastAsia="en-US"/>
        </w:rPr>
        <w:t xml:space="preserve"> та потреб Замовника.</w:t>
      </w:r>
    </w:p>
    <w:p w14:paraId="6E2E4D2D" w14:textId="77777777" w:rsidR="002826C1" w:rsidRPr="00ED1CDD" w:rsidRDefault="002826C1" w:rsidP="002826C1">
      <w:pPr>
        <w:pStyle w:val="a3"/>
        <w:numPr>
          <w:ilvl w:val="1"/>
          <w:numId w:val="2"/>
        </w:numPr>
        <w:spacing w:after="0" w:line="240" w:lineRule="auto"/>
        <w:ind w:left="0" w:firstLine="709"/>
        <w:jc w:val="both"/>
        <w:rPr>
          <w:rFonts w:ascii="Times New Roman" w:eastAsia="Calibri" w:hAnsi="Times New Roman"/>
          <w:sz w:val="24"/>
          <w:szCs w:val="24"/>
        </w:rPr>
      </w:pPr>
      <w:r w:rsidRPr="00ED1CDD">
        <w:rPr>
          <w:rFonts w:ascii="Times New Roman" w:hAnsi="Times New Roman"/>
          <w:sz w:val="24"/>
          <w:szCs w:val="24"/>
        </w:rPr>
        <w:t>Товар повинен бути упакований Постачальником відповідно до вимог нормативних документів таким чином, щоб виключити пошкодження чи знищення товару; товар має бути в упаковці підприємства-виробника, яка не повинна бути деформована або пошкодженою.</w:t>
      </w:r>
    </w:p>
    <w:p w14:paraId="01539E61" w14:textId="77777777" w:rsidR="002826C1" w:rsidRPr="00ED1CDD" w:rsidRDefault="002826C1" w:rsidP="002826C1">
      <w:pPr>
        <w:pStyle w:val="a3"/>
        <w:spacing w:after="0" w:line="240" w:lineRule="auto"/>
        <w:ind w:left="709"/>
        <w:jc w:val="both"/>
        <w:rPr>
          <w:rFonts w:ascii="Times New Roman" w:eastAsia="Calibri" w:hAnsi="Times New Roman"/>
          <w:sz w:val="24"/>
          <w:szCs w:val="24"/>
        </w:rPr>
      </w:pPr>
    </w:p>
    <w:p w14:paraId="7FEF996B" w14:textId="77777777" w:rsidR="002826C1" w:rsidRPr="00ED1CDD" w:rsidRDefault="002826C1" w:rsidP="002826C1">
      <w:pPr>
        <w:pStyle w:val="3"/>
        <w:spacing w:before="0" w:after="0" w:line="240" w:lineRule="auto"/>
        <w:jc w:val="center"/>
        <w:rPr>
          <w:rFonts w:ascii="Times New Roman" w:hAnsi="Times New Roman"/>
          <w:sz w:val="24"/>
          <w:szCs w:val="24"/>
        </w:rPr>
      </w:pPr>
      <w:r w:rsidRPr="00ED1CDD">
        <w:rPr>
          <w:rFonts w:ascii="Times New Roman" w:hAnsi="Times New Roman"/>
          <w:sz w:val="24"/>
          <w:szCs w:val="24"/>
        </w:rPr>
        <w:t xml:space="preserve">3. ЦІНА ДОГОВОРУ </w:t>
      </w:r>
    </w:p>
    <w:p w14:paraId="25DDA831" w14:textId="77777777" w:rsidR="002826C1" w:rsidRPr="00ED1CDD" w:rsidRDefault="002826C1" w:rsidP="002826C1">
      <w:pPr>
        <w:pStyle w:val="a7"/>
        <w:spacing w:before="0" w:beforeAutospacing="0" w:after="0" w:afterAutospacing="0"/>
        <w:jc w:val="both"/>
      </w:pPr>
      <w:r w:rsidRPr="00ED1CDD">
        <w:tab/>
        <w:t xml:space="preserve">3.1. Валютою договору є гривня України. Ціна цього Договору становить </w:t>
      </w:r>
      <w:r w:rsidRPr="00ED1CDD">
        <w:rPr>
          <w:b/>
        </w:rPr>
        <w:t xml:space="preserve"> ______________грн.(_______________ </w:t>
      </w:r>
      <w:r w:rsidRPr="00ED1CDD">
        <w:t>________________________), у тому числі ПДВ:</w:t>
      </w:r>
      <w:r w:rsidRPr="00ED1CDD">
        <w:rPr>
          <w:b/>
        </w:rPr>
        <w:t xml:space="preserve"> _________________ </w:t>
      </w:r>
      <w:r w:rsidRPr="00ED1CDD">
        <w:t>(__________________________).</w:t>
      </w:r>
    </w:p>
    <w:p w14:paraId="438A2AA7" w14:textId="77777777" w:rsidR="002826C1" w:rsidRPr="00ED1CDD" w:rsidRDefault="002826C1" w:rsidP="002826C1">
      <w:pPr>
        <w:spacing w:after="0" w:line="240" w:lineRule="auto"/>
        <w:ind w:firstLine="708"/>
        <w:jc w:val="both"/>
        <w:rPr>
          <w:rFonts w:ascii="Times New Roman" w:hAnsi="Times New Roman"/>
          <w:sz w:val="24"/>
          <w:szCs w:val="24"/>
        </w:rPr>
      </w:pPr>
      <w:r w:rsidRPr="00ED1CDD">
        <w:rPr>
          <w:rFonts w:ascii="Times New Roman" w:hAnsi="Times New Roman"/>
          <w:sz w:val="24"/>
          <w:szCs w:val="24"/>
        </w:rPr>
        <w:t>3.2. Ціна цього Договору може бути зменшена за взаємною згодою Сторін.</w:t>
      </w:r>
    </w:p>
    <w:p w14:paraId="2693341E" w14:textId="77777777" w:rsidR="002826C1" w:rsidRPr="00ED1CDD" w:rsidRDefault="002826C1" w:rsidP="002826C1">
      <w:pPr>
        <w:spacing w:after="0" w:line="240" w:lineRule="auto"/>
        <w:ind w:firstLine="708"/>
        <w:jc w:val="both"/>
        <w:rPr>
          <w:rFonts w:ascii="Times New Roman" w:hAnsi="Times New Roman"/>
          <w:sz w:val="24"/>
          <w:szCs w:val="24"/>
        </w:rPr>
      </w:pPr>
      <w:r w:rsidRPr="00ED1CDD">
        <w:rPr>
          <w:rFonts w:ascii="Times New Roman" w:hAnsi="Times New Roman"/>
          <w:sz w:val="24"/>
          <w:szCs w:val="24"/>
        </w:rPr>
        <w:t>3.3. Ціна, що відпускається згідно даного Договору, включає в себе витрати на транспортування, зберігання, навантаження, розвантажування, вартість тари, упаковки і маркування, оплату митних тарифів, податків тощо.</w:t>
      </w:r>
    </w:p>
    <w:p w14:paraId="78432881" w14:textId="77777777" w:rsidR="002826C1" w:rsidRPr="00ED1CDD" w:rsidRDefault="002826C1" w:rsidP="002826C1">
      <w:pPr>
        <w:spacing w:after="0" w:line="240" w:lineRule="auto"/>
        <w:ind w:firstLine="708"/>
        <w:jc w:val="center"/>
        <w:rPr>
          <w:rFonts w:ascii="Times New Roman" w:hAnsi="Times New Roman"/>
          <w:b/>
          <w:sz w:val="24"/>
          <w:szCs w:val="24"/>
        </w:rPr>
      </w:pPr>
    </w:p>
    <w:p w14:paraId="4375D340" w14:textId="77777777" w:rsidR="002826C1" w:rsidRPr="00ED1CDD" w:rsidRDefault="002826C1" w:rsidP="002826C1">
      <w:pPr>
        <w:spacing w:after="0" w:line="240" w:lineRule="auto"/>
        <w:ind w:firstLine="708"/>
        <w:jc w:val="center"/>
        <w:rPr>
          <w:rFonts w:ascii="Times New Roman" w:hAnsi="Times New Roman"/>
          <w:b/>
          <w:sz w:val="24"/>
          <w:szCs w:val="24"/>
        </w:rPr>
      </w:pPr>
      <w:r w:rsidRPr="00ED1CDD">
        <w:rPr>
          <w:rFonts w:ascii="Times New Roman" w:hAnsi="Times New Roman"/>
          <w:b/>
          <w:sz w:val="24"/>
          <w:szCs w:val="24"/>
        </w:rPr>
        <w:t>4. ПОРЯДОК ЗДІЙСНЕННЯ ОПЛАТИ</w:t>
      </w:r>
    </w:p>
    <w:p w14:paraId="1A3617CB" w14:textId="77777777" w:rsidR="002826C1" w:rsidRPr="00ED1CDD" w:rsidRDefault="002826C1" w:rsidP="002826C1">
      <w:pPr>
        <w:widowControl w:val="0"/>
        <w:shd w:val="clear" w:color="auto" w:fill="FFFFFF"/>
        <w:tabs>
          <w:tab w:val="left" w:pos="1680"/>
        </w:tabs>
        <w:autoSpaceDE w:val="0"/>
        <w:autoSpaceDN w:val="0"/>
        <w:adjustRightInd w:val="0"/>
        <w:spacing w:after="0" w:line="240" w:lineRule="auto"/>
        <w:ind w:firstLine="709"/>
        <w:jc w:val="both"/>
        <w:rPr>
          <w:rFonts w:ascii="Times New Roman" w:hAnsi="Times New Roman"/>
          <w:kern w:val="1"/>
          <w:sz w:val="24"/>
          <w:szCs w:val="24"/>
          <w:lang w:eastAsia="zh-CN" w:bidi="hi-IN"/>
        </w:rPr>
      </w:pPr>
      <w:r w:rsidRPr="00ED1CDD">
        <w:rPr>
          <w:rFonts w:ascii="Times New Roman" w:hAnsi="Times New Roman"/>
          <w:kern w:val="1"/>
          <w:sz w:val="24"/>
          <w:szCs w:val="24"/>
          <w:lang w:eastAsia="zh-CN" w:bidi="hi-IN"/>
        </w:rPr>
        <w:t>4.1. Розрахунки за Товар здійснюються шляхом перерахування грошових коштів на рахунок Постачальника, наведений в реквізитах на підставі рахунка на оплату та видаткової накладної.</w:t>
      </w:r>
    </w:p>
    <w:p w14:paraId="283B7C8C" w14:textId="2554FFFB" w:rsidR="002826C1" w:rsidRPr="00ED1CDD" w:rsidRDefault="002826C1" w:rsidP="002826C1">
      <w:pPr>
        <w:widowControl w:val="0"/>
        <w:shd w:val="clear" w:color="auto" w:fill="FFFFFF"/>
        <w:tabs>
          <w:tab w:val="left" w:pos="1680"/>
        </w:tabs>
        <w:autoSpaceDE w:val="0"/>
        <w:autoSpaceDN w:val="0"/>
        <w:adjustRightInd w:val="0"/>
        <w:spacing w:after="0" w:line="240" w:lineRule="auto"/>
        <w:ind w:firstLine="709"/>
        <w:jc w:val="both"/>
        <w:rPr>
          <w:rFonts w:ascii="Times New Roman" w:hAnsi="Times New Roman"/>
          <w:kern w:val="1"/>
          <w:sz w:val="24"/>
          <w:szCs w:val="24"/>
          <w:lang w:eastAsia="zh-CN" w:bidi="hi-IN"/>
        </w:rPr>
      </w:pPr>
      <w:r w:rsidRPr="00ED1CDD">
        <w:rPr>
          <w:rFonts w:ascii="Times New Roman" w:hAnsi="Times New Roman"/>
          <w:kern w:val="1"/>
          <w:sz w:val="24"/>
          <w:szCs w:val="24"/>
          <w:lang w:eastAsia="zh-CN" w:bidi="hi-IN"/>
        </w:rPr>
        <w:t xml:space="preserve">4.2. Оплата Товару здійснюється Замовником в наступному порядку: протягом 7 (семи) </w:t>
      </w:r>
      <w:r w:rsidR="00F92AD3">
        <w:rPr>
          <w:rFonts w:ascii="Times New Roman" w:hAnsi="Times New Roman"/>
          <w:kern w:val="1"/>
          <w:sz w:val="24"/>
          <w:szCs w:val="24"/>
          <w:lang w:eastAsia="zh-CN" w:bidi="hi-IN"/>
        </w:rPr>
        <w:t>робоч</w:t>
      </w:r>
      <w:r w:rsidRPr="00ED1CDD">
        <w:rPr>
          <w:rFonts w:ascii="Times New Roman" w:hAnsi="Times New Roman"/>
          <w:kern w:val="1"/>
          <w:sz w:val="24"/>
          <w:szCs w:val="24"/>
          <w:lang w:eastAsia="zh-CN" w:bidi="hi-IN"/>
        </w:rPr>
        <w:t xml:space="preserve">их днів з дати отримання Товару Замовником згідно підписаної Сторонами видаткової накладної, шляхом перерахування грошових коштів в національній валюті на поточний рахунок Постачальника відповідно до рахунку. </w:t>
      </w:r>
    </w:p>
    <w:p w14:paraId="0D25CA60" w14:textId="77777777" w:rsidR="002826C1" w:rsidRPr="00ED1CDD" w:rsidRDefault="002826C1" w:rsidP="002826C1">
      <w:pPr>
        <w:widowControl w:val="0"/>
        <w:shd w:val="clear" w:color="auto" w:fill="FFFFFF"/>
        <w:tabs>
          <w:tab w:val="left" w:pos="1680"/>
        </w:tabs>
        <w:autoSpaceDE w:val="0"/>
        <w:autoSpaceDN w:val="0"/>
        <w:adjustRightInd w:val="0"/>
        <w:spacing w:after="0" w:line="240" w:lineRule="auto"/>
        <w:ind w:firstLine="709"/>
        <w:jc w:val="both"/>
        <w:rPr>
          <w:rFonts w:ascii="Times New Roman" w:hAnsi="Times New Roman"/>
          <w:kern w:val="1"/>
          <w:sz w:val="24"/>
          <w:szCs w:val="24"/>
          <w:lang w:eastAsia="zh-CN" w:bidi="hi-IN"/>
        </w:rPr>
      </w:pPr>
      <w:r w:rsidRPr="00ED1CDD">
        <w:rPr>
          <w:rFonts w:ascii="Times New Roman" w:hAnsi="Times New Roman"/>
          <w:kern w:val="1"/>
          <w:sz w:val="24"/>
          <w:szCs w:val="24"/>
          <w:lang w:eastAsia="zh-CN" w:bidi="hi-IN"/>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660BDCFF" w14:textId="7048F119" w:rsidR="002826C1" w:rsidRPr="00ED1CDD" w:rsidRDefault="002826C1" w:rsidP="00A00FC0">
      <w:pPr>
        <w:widowControl w:val="0"/>
        <w:shd w:val="clear" w:color="auto" w:fill="FFFFFF"/>
        <w:tabs>
          <w:tab w:val="left" w:pos="1680"/>
        </w:tabs>
        <w:autoSpaceDE w:val="0"/>
        <w:autoSpaceDN w:val="0"/>
        <w:adjustRightInd w:val="0"/>
        <w:spacing w:after="0" w:line="240" w:lineRule="auto"/>
        <w:ind w:firstLine="709"/>
        <w:jc w:val="both"/>
        <w:rPr>
          <w:rFonts w:ascii="Times New Roman" w:hAnsi="Times New Roman"/>
          <w:kern w:val="1"/>
          <w:sz w:val="24"/>
          <w:szCs w:val="24"/>
          <w:lang w:eastAsia="zh-CN" w:bidi="hi-IN"/>
        </w:rPr>
      </w:pPr>
      <w:r w:rsidRPr="00ED1CDD">
        <w:rPr>
          <w:rFonts w:ascii="Times New Roman" w:hAnsi="Times New Roman"/>
          <w:kern w:val="1"/>
          <w:sz w:val="24"/>
          <w:szCs w:val="24"/>
          <w:lang w:eastAsia="zh-CN" w:bidi="hi-IN"/>
        </w:rPr>
        <w:t>4.4. Платіжні документи за цим Договором оформляються згідно з відповідним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14:paraId="702A1ABF" w14:textId="77777777" w:rsidR="002826C1" w:rsidRPr="00ED1CDD" w:rsidRDefault="002826C1" w:rsidP="002826C1">
      <w:pPr>
        <w:pStyle w:val="3"/>
        <w:spacing w:before="0" w:after="0" w:line="240" w:lineRule="auto"/>
        <w:jc w:val="center"/>
        <w:rPr>
          <w:rFonts w:ascii="Times New Roman" w:hAnsi="Times New Roman"/>
          <w:sz w:val="24"/>
          <w:szCs w:val="24"/>
        </w:rPr>
      </w:pPr>
      <w:r w:rsidRPr="00ED1CDD">
        <w:rPr>
          <w:rFonts w:ascii="Times New Roman" w:hAnsi="Times New Roman"/>
          <w:sz w:val="24"/>
          <w:szCs w:val="24"/>
        </w:rPr>
        <w:t>5. ПОСТАВКА ТОВАРІВ</w:t>
      </w:r>
    </w:p>
    <w:p w14:paraId="700D36CA" w14:textId="1C07BF77" w:rsidR="008D5DE2" w:rsidRPr="008D5DE2" w:rsidRDefault="002826C1" w:rsidP="008D5DE2">
      <w:pPr>
        <w:spacing w:after="0" w:line="240" w:lineRule="auto"/>
        <w:ind w:firstLine="720"/>
        <w:jc w:val="both"/>
        <w:rPr>
          <w:rFonts w:ascii="Times New Roman" w:hAnsi="Times New Roman"/>
          <w:sz w:val="24"/>
          <w:szCs w:val="24"/>
        </w:rPr>
      </w:pPr>
      <w:r w:rsidRPr="00ED1CDD">
        <w:rPr>
          <w:rFonts w:ascii="Times New Roman" w:hAnsi="Times New Roman"/>
          <w:sz w:val="24"/>
          <w:szCs w:val="24"/>
        </w:rPr>
        <w:t xml:space="preserve">5.1. </w:t>
      </w:r>
      <w:r w:rsidR="008D5DE2" w:rsidRPr="008D5DE2">
        <w:rPr>
          <w:rFonts w:ascii="Times New Roman" w:hAnsi="Times New Roman"/>
          <w:sz w:val="24"/>
          <w:szCs w:val="24"/>
        </w:rPr>
        <w:t xml:space="preserve">Постачальник забезпечує поставку Товару відповідно до наданого замовлення  за домовленістю Сторін, протягом 3 робочих </w:t>
      </w:r>
      <w:r w:rsidR="00A00FC0">
        <w:rPr>
          <w:rFonts w:ascii="Times New Roman" w:hAnsi="Times New Roman"/>
          <w:sz w:val="24"/>
          <w:szCs w:val="24"/>
        </w:rPr>
        <w:t>днів з дня отримання замовлення, проте не пізніше 30.04.2024 року.</w:t>
      </w:r>
    </w:p>
    <w:p w14:paraId="699EF719" w14:textId="77777777" w:rsidR="008D5DE2" w:rsidRDefault="008D5DE2" w:rsidP="008D5DE2">
      <w:pPr>
        <w:spacing w:after="0" w:line="240" w:lineRule="auto"/>
        <w:ind w:firstLine="720"/>
        <w:jc w:val="both"/>
        <w:rPr>
          <w:rFonts w:ascii="Times New Roman" w:hAnsi="Times New Roman"/>
          <w:sz w:val="24"/>
          <w:szCs w:val="24"/>
        </w:rPr>
      </w:pPr>
      <w:r w:rsidRPr="008D5DE2">
        <w:rPr>
          <w:rFonts w:ascii="Times New Roman" w:hAnsi="Times New Roman"/>
          <w:sz w:val="24"/>
          <w:szCs w:val="24"/>
        </w:rPr>
        <w:t>Замовлення може бути передано у будь-який спосіб.</w:t>
      </w:r>
    </w:p>
    <w:p w14:paraId="2E56F6A4" w14:textId="127A721F" w:rsidR="002826C1" w:rsidRPr="00ED1CDD" w:rsidRDefault="002826C1" w:rsidP="008D5DE2">
      <w:pPr>
        <w:spacing w:after="0" w:line="240" w:lineRule="auto"/>
        <w:ind w:firstLine="720"/>
        <w:jc w:val="both"/>
        <w:rPr>
          <w:rFonts w:ascii="Times New Roman" w:hAnsi="Times New Roman"/>
          <w:sz w:val="24"/>
          <w:szCs w:val="24"/>
        </w:rPr>
      </w:pPr>
      <w:r w:rsidRPr="00ED1CDD">
        <w:rPr>
          <w:rFonts w:ascii="Times New Roman" w:hAnsi="Times New Roman"/>
          <w:sz w:val="24"/>
          <w:szCs w:val="24"/>
        </w:rPr>
        <w:t xml:space="preserve">5.2. Поставка Товару здійснюється за рахунок Постачальника за </w:t>
      </w:r>
      <w:proofErr w:type="spellStart"/>
      <w:r w:rsidRPr="00ED1CDD">
        <w:rPr>
          <w:rFonts w:ascii="Times New Roman" w:hAnsi="Times New Roman"/>
          <w:sz w:val="24"/>
          <w:szCs w:val="24"/>
        </w:rPr>
        <w:t>адресою</w:t>
      </w:r>
      <w:proofErr w:type="spellEnd"/>
      <w:r w:rsidRPr="00ED1CDD">
        <w:rPr>
          <w:rFonts w:ascii="Times New Roman" w:hAnsi="Times New Roman"/>
          <w:sz w:val="24"/>
          <w:szCs w:val="24"/>
        </w:rPr>
        <w:t xml:space="preserve">: </w:t>
      </w:r>
      <w:r w:rsidRPr="00ED1CDD">
        <w:rPr>
          <w:rFonts w:ascii="Times New Roman" w:hAnsi="Times New Roman"/>
          <w:bCs/>
          <w:iCs/>
          <w:sz w:val="24"/>
          <w:szCs w:val="24"/>
        </w:rPr>
        <w:t>м.</w:t>
      </w:r>
      <w:r>
        <w:rPr>
          <w:rFonts w:ascii="Times New Roman" w:hAnsi="Times New Roman"/>
          <w:bCs/>
          <w:iCs/>
          <w:sz w:val="24"/>
          <w:szCs w:val="24"/>
        </w:rPr>
        <w:t> </w:t>
      </w:r>
      <w:r w:rsidRPr="00ED1CDD">
        <w:rPr>
          <w:rFonts w:ascii="Times New Roman" w:hAnsi="Times New Roman"/>
          <w:bCs/>
          <w:iCs/>
          <w:sz w:val="24"/>
          <w:szCs w:val="24"/>
        </w:rPr>
        <w:t xml:space="preserve">Суми, провулок Громадянський, будинок 4 А. </w:t>
      </w:r>
      <w:r w:rsidRPr="00ED1CDD">
        <w:rPr>
          <w:rFonts w:ascii="Times New Roman" w:hAnsi="Times New Roman"/>
          <w:sz w:val="24"/>
          <w:szCs w:val="24"/>
        </w:rPr>
        <w:t>Постачальник несе відповідальність за збереження та цілісність Товару під час доставки його до Замовника.</w:t>
      </w:r>
    </w:p>
    <w:p w14:paraId="5940CBA4" w14:textId="77777777" w:rsidR="002826C1" w:rsidRPr="00ED1CDD" w:rsidRDefault="002826C1" w:rsidP="002826C1">
      <w:pPr>
        <w:pStyle w:val="a5"/>
        <w:spacing w:after="0"/>
        <w:ind w:firstLine="720"/>
        <w:rPr>
          <w:rFonts w:ascii="Times New Roman" w:hAnsi="Times New Roman"/>
          <w:sz w:val="24"/>
          <w:szCs w:val="24"/>
          <w:lang w:val="uk-UA"/>
        </w:rPr>
      </w:pPr>
      <w:r w:rsidRPr="00ED1CDD">
        <w:rPr>
          <w:rFonts w:ascii="Times New Roman" w:hAnsi="Times New Roman"/>
          <w:sz w:val="24"/>
          <w:szCs w:val="24"/>
          <w:lang w:val="uk-U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25D13928" w14:textId="77777777" w:rsidR="002826C1" w:rsidRPr="00ED1CDD" w:rsidRDefault="002826C1" w:rsidP="002826C1">
      <w:pPr>
        <w:pStyle w:val="a5"/>
        <w:spacing w:after="0"/>
        <w:ind w:firstLine="720"/>
        <w:rPr>
          <w:rFonts w:ascii="Times New Roman" w:hAnsi="Times New Roman"/>
          <w:sz w:val="24"/>
          <w:szCs w:val="24"/>
          <w:lang w:val="uk-UA"/>
        </w:rPr>
      </w:pPr>
      <w:r w:rsidRPr="00ED1CDD">
        <w:rPr>
          <w:rFonts w:ascii="Times New Roman" w:hAnsi="Times New Roman"/>
          <w:sz w:val="24"/>
          <w:szCs w:val="24"/>
          <w:lang w:val="uk-U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14:paraId="668A808E" w14:textId="77777777" w:rsidR="002826C1" w:rsidRPr="00ED1CDD" w:rsidRDefault="002826C1" w:rsidP="002826C1">
      <w:pPr>
        <w:pStyle w:val="a5"/>
        <w:spacing w:after="0"/>
        <w:ind w:firstLine="720"/>
        <w:rPr>
          <w:rFonts w:ascii="Times New Roman" w:hAnsi="Times New Roman"/>
          <w:sz w:val="24"/>
          <w:szCs w:val="24"/>
          <w:lang w:val="uk-UA"/>
        </w:rPr>
      </w:pPr>
      <w:r w:rsidRPr="00ED1CDD">
        <w:rPr>
          <w:rFonts w:ascii="Times New Roman" w:hAnsi="Times New Roman"/>
          <w:bCs/>
          <w:sz w:val="24"/>
          <w:szCs w:val="24"/>
          <w:lang w:val="uk-UA"/>
        </w:rPr>
        <w:lastRenderedPageBreak/>
        <w:t xml:space="preserve">5.4. </w:t>
      </w:r>
      <w:r w:rsidRPr="00ED1CDD">
        <w:rPr>
          <w:rFonts w:ascii="Times New Roman" w:hAnsi="Times New Roman"/>
          <w:sz w:val="24"/>
          <w:szCs w:val="24"/>
          <w:lang w:val="uk-UA"/>
        </w:rPr>
        <w:t xml:space="preserve">Приймання-передача </w:t>
      </w:r>
      <w:r w:rsidRPr="00ED1CDD">
        <w:rPr>
          <w:rFonts w:ascii="Times New Roman" w:hAnsi="Times New Roman"/>
          <w:bCs/>
          <w:sz w:val="24"/>
          <w:szCs w:val="24"/>
          <w:lang w:val="uk-UA"/>
        </w:rPr>
        <w:t>Товару</w:t>
      </w:r>
      <w:r w:rsidRPr="00ED1CDD">
        <w:rPr>
          <w:rFonts w:ascii="Times New Roman" w:hAnsi="Times New Roman"/>
          <w:sz w:val="24"/>
          <w:szCs w:val="24"/>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6A72BD4C" w14:textId="77777777" w:rsidR="002826C1" w:rsidRPr="00ED1CDD" w:rsidRDefault="002826C1" w:rsidP="002826C1">
      <w:pPr>
        <w:pStyle w:val="a5"/>
        <w:spacing w:after="0"/>
        <w:ind w:firstLine="709"/>
        <w:rPr>
          <w:rFonts w:ascii="Times New Roman" w:hAnsi="Times New Roman"/>
          <w:b/>
          <w:bCs/>
          <w:sz w:val="24"/>
          <w:szCs w:val="24"/>
          <w:lang w:val="uk-UA"/>
        </w:rPr>
      </w:pPr>
      <w:r w:rsidRPr="00ED1CDD">
        <w:rPr>
          <w:rFonts w:ascii="Times New Roman" w:hAnsi="Times New Roman"/>
          <w:bCs/>
          <w:sz w:val="24"/>
          <w:szCs w:val="24"/>
          <w:lang w:val="uk-UA"/>
        </w:rPr>
        <w:t xml:space="preserve">Приймання-передача </w:t>
      </w:r>
      <w:r w:rsidRPr="00ED1CDD">
        <w:rPr>
          <w:rFonts w:ascii="Times New Roman" w:hAnsi="Times New Roman"/>
          <w:sz w:val="24"/>
          <w:szCs w:val="24"/>
          <w:lang w:val="uk-UA"/>
        </w:rPr>
        <w:t xml:space="preserve">Товару </w:t>
      </w:r>
      <w:r w:rsidRPr="00ED1CDD">
        <w:rPr>
          <w:rFonts w:ascii="Times New Roman" w:hAnsi="Times New Roman"/>
          <w:bCs/>
          <w:sz w:val="24"/>
          <w:szCs w:val="24"/>
          <w:lang w:val="uk-U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ED1CDD">
        <w:rPr>
          <w:rFonts w:ascii="Times New Roman" w:hAnsi="Times New Roman"/>
          <w:sz w:val="24"/>
          <w:szCs w:val="24"/>
          <w:lang w:val="uk-UA"/>
        </w:rPr>
        <w:t>Замовника,</w:t>
      </w:r>
      <w:r w:rsidRPr="00ED1CDD">
        <w:rPr>
          <w:rFonts w:ascii="Times New Roman" w:hAnsi="Times New Roman"/>
          <w:bCs/>
          <w:sz w:val="24"/>
          <w:szCs w:val="24"/>
          <w:lang w:val="uk-UA"/>
        </w:rPr>
        <w:t xml:space="preserve"> відповідно з вимогами до предмету закупівлі та зазначається: назва товару, кількість, ціна за одиницю, загальна вартість поставки, номер і дата Договору.</w:t>
      </w:r>
    </w:p>
    <w:p w14:paraId="4ED4F429" w14:textId="48ED057E" w:rsidR="002826C1" w:rsidRPr="00ED1CDD" w:rsidRDefault="002826C1" w:rsidP="00F92AD3">
      <w:pPr>
        <w:pStyle w:val="a5"/>
        <w:spacing w:after="0"/>
        <w:ind w:firstLine="709"/>
        <w:rPr>
          <w:rFonts w:ascii="Times New Roman" w:hAnsi="Times New Roman"/>
          <w:bCs/>
          <w:sz w:val="24"/>
          <w:szCs w:val="24"/>
          <w:lang w:val="uk-UA"/>
        </w:rPr>
      </w:pPr>
      <w:r w:rsidRPr="00ED1CDD">
        <w:rPr>
          <w:rFonts w:ascii="Times New Roman" w:hAnsi="Times New Roman"/>
          <w:bCs/>
          <w:sz w:val="24"/>
          <w:szCs w:val="24"/>
          <w:lang w:val="uk-UA"/>
        </w:rPr>
        <w:t>У разі виявлення:</w:t>
      </w:r>
    </w:p>
    <w:p w14:paraId="5AA7A3C8" w14:textId="77777777" w:rsidR="002826C1" w:rsidRPr="00ED1CDD" w:rsidRDefault="002826C1" w:rsidP="002826C1">
      <w:pPr>
        <w:pStyle w:val="a5"/>
        <w:spacing w:after="0"/>
        <w:rPr>
          <w:rFonts w:ascii="Times New Roman" w:hAnsi="Times New Roman"/>
          <w:bCs/>
          <w:sz w:val="24"/>
          <w:szCs w:val="24"/>
          <w:lang w:val="uk-UA"/>
        </w:rPr>
      </w:pPr>
      <w:r w:rsidRPr="00ED1CDD">
        <w:rPr>
          <w:rFonts w:ascii="Times New Roman" w:hAnsi="Times New Roman"/>
          <w:bCs/>
          <w:sz w:val="24"/>
          <w:szCs w:val="24"/>
          <w:lang w:val="uk-UA"/>
        </w:rPr>
        <w:t>- нестачі Товару складається акт у відповідності до вимог чинного законодавства України за підписами уповноважених осіб;</w:t>
      </w:r>
    </w:p>
    <w:p w14:paraId="6C431628" w14:textId="77777777" w:rsidR="002826C1" w:rsidRPr="00ED1CDD" w:rsidRDefault="002826C1" w:rsidP="002826C1">
      <w:pPr>
        <w:pStyle w:val="a5"/>
        <w:spacing w:after="0"/>
        <w:rPr>
          <w:rFonts w:ascii="Times New Roman" w:hAnsi="Times New Roman"/>
          <w:bCs/>
          <w:sz w:val="24"/>
          <w:szCs w:val="24"/>
          <w:lang w:val="uk-UA"/>
        </w:rPr>
      </w:pPr>
      <w:r w:rsidRPr="00ED1CDD">
        <w:rPr>
          <w:rFonts w:ascii="Times New Roman" w:hAnsi="Times New Roman"/>
          <w:bCs/>
          <w:sz w:val="24"/>
          <w:szCs w:val="24"/>
          <w:lang w:val="uk-UA"/>
        </w:rPr>
        <w:t>- Товару, якість якого не відповідає вимогам цього Договору або документам, що засвідчують якість, про виявлені дефекти Замовником складається акт у відповідності до вимог чинного законодавства України, який є підставою для повернення усієї партії Товару Постачальнику.</w:t>
      </w:r>
    </w:p>
    <w:p w14:paraId="64B5E8F3" w14:textId="314BF556" w:rsidR="002826C1" w:rsidRPr="00ED1CDD" w:rsidRDefault="002826C1" w:rsidP="00F92AD3">
      <w:pPr>
        <w:pStyle w:val="a5"/>
        <w:spacing w:after="0"/>
        <w:ind w:firstLine="720"/>
        <w:rPr>
          <w:rFonts w:ascii="Times New Roman" w:hAnsi="Times New Roman"/>
          <w:sz w:val="24"/>
          <w:szCs w:val="24"/>
          <w:lang w:val="uk-UA"/>
        </w:rPr>
      </w:pPr>
      <w:r w:rsidRPr="00ED1CDD">
        <w:rPr>
          <w:rFonts w:ascii="Times New Roman" w:hAnsi="Times New Roman"/>
          <w:bCs/>
          <w:sz w:val="24"/>
          <w:szCs w:val="24"/>
          <w:lang w:val="uk-UA"/>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008D5DE2">
        <w:rPr>
          <w:rFonts w:ascii="Times New Roman" w:hAnsi="Times New Roman"/>
          <w:sz w:val="24"/>
          <w:szCs w:val="24"/>
          <w:lang w:val="uk-UA"/>
        </w:rPr>
        <w:t>7</w:t>
      </w:r>
      <w:r w:rsidRPr="00ED1CDD">
        <w:rPr>
          <w:rFonts w:ascii="Times New Roman" w:hAnsi="Times New Roman"/>
          <w:sz w:val="24"/>
          <w:szCs w:val="24"/>
          <w:lang w:val="uk-UA"/>
        </w:rPr>
        <w:t xml:space="preserve"> </w:t>
      </w:r>
      <w:r w:rsidR="00F92AD3" w:rsidRPr="00F92AD3">
        <w:rPr>
          <w:rFonts w:ascii="Times New Roman" w:hAnsi="Times New Roman"/>
          <w:sz w:val="24"/>
          <w:szCs w:val="24"/>
          <w:lang w:val="uk-UA"/>
        </w:rPr>
        <w:t xml:space="preserve">«ВІДПОВІДАЛЬНІСТЬ СТОРІН» </w:t>
      </w:r>
      <w:r w:rsidRPr="00ED1CDD">
        <w:rPr>
          <w:rFonts w:ascii="Times New Roman" w:hAnsi="Times New Roman"/>
          <w:sz w:val="24"/>
          <w:szCs w:val="24"/>
          <w:lang w:val="uk-UA"/>
        </w:rPr>
        <w:t>цього Договору.</w:t>
      </w:r>
    </w:p>
    <w:p w14:paraId="31B6AC30" w14:textId="77777777" w:rsidR="002826C1" w:rsidRDefault="002826C1" w:rsidP="002826C1">
      <w:pPr>
        <w:spacing w:after="0" w:line="240" w:lineRule="auto"/>
        <w:jc w:val="center"/>
        <w:rPr>
          <w:rFonts w:ascii="Times New Roman" w:hAnsi="Times New Roman"/>
          <w:b/>
          <w:sz w:val="24"/>
          <w:szCs w:val="24"/>
        </w:rPr>
      </w:pPr>
    </w:p>
    <w:p w14:paraId="47F87538" w14:textId="77777777" w:rsidR="002826C1" w:rsidRPr="00ED1CDD" w:rsidRDefault="002826C1" w:rsidP="002826C1">
      <w:pPr>
        <w:spacing w:after="0" w:line="240" w:lineRule="auto"/>
        <w:jc w:val="center"/>
        <w:rPr>
          <w:rFonts w:ascii="Times New Roman" w:hAnsi="Times New Roman"/>
          <w:b/>
          <w:sz w:val="24"/>
          <w:szCs w:val="24"/>
        </w:rPr>
      </w:pPr>
      <w:r w:rsidRPr="00ED1CDD">
        <w:rPr>
          <w:rFonts w:ascii="Times New Roman" w:hAnsi="Times New Roman"/>
          <w:b/>
          <w:sz w:val="24"/>
          <w:szCs w:val="24"/>
        </w:rPr>
        <w:t>6. ПРАВА ТА ОБОВ’ЯЗКИ СТОРІН</w:t>
      </w:r>
    </w:p>
    <w:p w14:paraId="21B5BFA2" w14:textId="77777777" w:rsidR="002826C1" w:rsidRPr="00ED1CDD" w:rsidRDefault="002826C1" w:rsidP="002826C1">
      <w:pPr>
        <w:pStyle w:val="a7"/>
        <w:spacing w:before="0" w:beforeAutospacing="0" w:after="0" w:afterAutospacing="0"/>
        <w:jc w:val="both"/>
      </w:pPr>
      <w:r w:rsidRPr="00ED1CDD">
        <w:tab/>
        <w:t xml:space="preserve">6.1. Замовник зобов’язаний: </w:t>
      </w:r>
    </w:p>
    <w:p w14:paraId="54857EF8" w14:textId="77777777" w:rsidR="002826C1" w:rsidRPr="00ED1CDD" w:rsidRDefault="002826C1" w:rsidP="002826C1">
      <w:pPr>
        <w:pStyle w:val="a7"/>
        <w:spacing w:before="0" w:beforeAutospacing="0" w:after="0" w:afterAutospacing="0"/>
        <w:jc w:val="both"/>
      </w:pPr>
      <w:r w:rsidRPr="00ED1CDD">
        <w:tab/>
        <w:t xml:space="preserve">6.1.1. Своєчасно та в повному обсязі сплачувати за поставлені Товари; </w:t>
      </w:r>
    </w:p>
    <w:p w14:paraId="2064D71F" w14:textId="77777777" w:rsidR="002826C1" w:rsidRPr="00ED1CDD" w:rsidRDefault="002826C1" w:rsidP="002826C1">
      <w:pPr>
        <w:pStyle w:val="a7"/>
        <w:spacing w:before="0" w:beforeAutospacing="0" w:after="0" w:afterAutospacing="0"/>
        <w:jc w:val="both"/>
      </w:pPr>
      <w:r w:rsidRPr="00ED1CDD">
        <w:tab/>
        <w:t xml:space="preserve">6.1.2. Приймати поставлені Товари згідно з видатковою накладною; </w:t>
      </w:r>
    </w:p>
    <w:p w14:paraId="579D90BC" w14:textId="77777777" w:rsidR="002826C1" w:rsidRPr="00ED1CDD" w:rsidRDefault="002826C1" w:rsidP="002826C1">
      <w:pPr>
        <w:pStyle w:val="a7"/>
        <w:spacing w:before="0" w:beforeAutospacing="0" w:after="0" w:afterAutospacing="0"/>
        <w:jc w:val="both"/>
      </w:pPr>
      <w:r w:rsidRPr="00ED1CDD">
        <w:tab/>
        <w:t xml:space="preserve">6.2. Замовник має право: </w:t>
      </w:r>
    </w:p>
    <w:p w14:paraId="52C65948" w14:textId="77777777" w:rsidR="002826C1" w:rsidRPr="00ED1CDD" w:rsidRDefault="002826C1" w:rsidP="002826C1">
      <w:pPr>
        <w:pStyle w:val="a7"/>
        <w:spacing w:before="0" w:beforeAutospacing="0" w:after="0" w:afterAutospacing="0"/>
        <w:jc w:val="both"/>
      </w:pPr>
      <w:r w:rsidRPr="00ED1CDD">
        <w:tab/>
        <w:t xml:space="preserve">6.2.1. Достроково розірвати цей Договір повідомивши про це Постачальника у строк 10-ти робочих днів з моменту виявлення невиконання зобов’язань за цим Договором;  </w:t>
      </w:r>
    </w:p>
    <w:p w14:paraId="1E5C08F5" w14:textId="3DF30744" w:rsidR="002826C1" w:rsidRPr="00ED1CDD" w:rsidRDefault="002826C1" w:rsidP="002826C1">
      <w:pPr>
        <w:pStyle w:val="a7"/>
        <w:spacing w:before="0" w:beforeAutospacing="0" w:after="0" w:afterAutospacing="0"/>
        <w:jc w:val="both"/>
      </w:pPr>
      <w:r w:rsidRPr="00ED1CDD">
        <w:tab/>
        <w:t>6.2.2. Зменшувати обсяг закупівлі Товарів та загальну вартість цього</w:t>
      </w:r>
      <w:r w:rsidR="00A00FC0">
        <w:t xml:space="preserve"> Договору залежно від </w:t>
      </w:r>
      <w:r w:rsidRPr="00ED1CDD">
        <w:t xml:space="preserve">фінансового стану підприємства. У такому разі Сторони вносять відповідні зміни до цього Договору; </w:t>
      </w:r>
    </w:p>
    <w:p w14:paraId="4BD064C3" w14:textId="34B53CF3" w:rsidR="002826C1" w:rsidRPr="00ED1CDD" w:rsidRDefault="002826C1" w:rsidP="002826C1">
      <w:pPr>
        <w:pStyle w:val="a7"/>
        <w:spacing w:before="0" w:beforeAutospacing="0" w:after="0" w:afterAutospacing="0"/>
        <w:jc w:val="both"/>
      </w:pPr>
      <w:r w:rsidRPr="00ED1CDD">
        <w:tab/>
        <w:t xml:space="preserve">6.2.3. Повернути </w:t>
      </w:r>
      <w:r w:rsidR="00A00FC0">
        <w:t>документи</w:t>
      </w:r>
      <w:r w:rsidR="00A00FC0" w:rsidRPr="00ED1CDD">
        <w:t xml:space="preserve"> Постачальнику</w:t>
      </w:r>
      <w:r w:rsidR="00A00FC0">
        <w:t>, що</w:t>
      </w:r>
      <w:r w:rsidR="00A00FC0" w:rsidRPr="00ED1CDD">
        <w:t xml:space="preserve"> зазначен</w:t>
      </w:r>
      <w:r w:rsidR="00A00FC0">
        <w:t>і у</w:t>
      </w:r>
      <w:r w:rsidR="00A00FC0" w:rsidRPr="00ED1CDD">
        <w:t xml:space="preserve"> п 5.4 цього Договору (відсутність печатки, підписів тощо)</w:t>
      </w:r>
      <w:r w:rsidR="00A00FC0">
        <w:t>,</w:t>
      </w:r>
      <w:r w:rsidR="00A00FC0" w:rsidRPr="00ED1CDD">
        <w:t xml:space="preserve"> без здійснення оплати</w:t>
      </w:r>
      <w:r w:rsidR="00A00FC0">
        <w:t xml:space="preserve"> </w:t>
      </w:r>
      <w:r w:rsidRPr="00ED1CDD">
        <w:t xml:space="preserve">в разі неналежного </w:t>
      </w:r>
      <w:r w:rsidR="00A00FC0">
        <w:t xml:space="preserve">їх </w:t>
      </w:r>
      <w:r w:rsidRPr="00ED1CDD">
        <w:t>оформлення</w:t>
      </w:r>
      <w:r w:rsidR="00A00FC0">
        <w:t>.</w:t>
      </w:r>
      <w:r w:rsidRPr="00ED1CDD">
        <w:t xml:space="preserve"> </w:t>
      </w:r>
      <w:r w:rsidR="00A00FC0">
        <w:t xml:space="preserve"> </w:t>
      </w:r>
    </w:p>
    <w:p w14:paraId="14B66ACE" w14:textId="5E9F27D7" w:rsidR="002826C1" w:rsidRPr="00ED1CDD" w:rsidRDefault="002826C1" w:rsidP="002826C1">
      <w:pPr>
        <w:pStyle w:val="a7"/>
        <w:spacing w:before="0" w:beforeAutospacing="0" w:after="0" w:afterAutospacing="0"/>
        <w:jc w:val="both"/>
      </w:pPr>
      <w:r w:rsidRPr="00ED1CDD">
        <w:tab/>
        <w:t xml:space="preserve">6.3. </w:t>
      </w:r>
      <w:r w:rsidR="00A9167D">
        <w:t>Постачальник зобов’язаний:</w:t>
      </w:r>
    </w:p>
    <w:p w14:paraId="352C0BC5" w14:textId="77777777" w:rsidR="002826C1" w:rsidRPr="00ED1CDD" w:rsidRDefault="002826C1" w:rsidP="002826C1">
      <w:pPr>
        <w:pStyle w:val="a7"/>
        <w:spacing w:before="0" w:beforeAutospacing="0" w:after="0" w:afterAutospacing="0"/>
        <w:jc w:val="both"/>
      </w:pPr>
      <w:r w:rsidRPr="00ED1CDD">
        <w:tab/>
        <w:t xml:space="preserve">6.3.1. Забезпечити поставку Товарів, якість яких відповідає умовам, установленим розділом II цього Договору; </w:t>
      </w:r>
    </w:p>
    <w:p w14:paraId="75CC6179" w14:textId="77777777" w:rsidR="002826C1" w:rsidRPr="00ED1CDD" w:rsidRDefault="002826C1" w:rsidP="002826C1">
      <w:pPr>
        <w:pStyle w:val="a7"/>
        <w:spacing w:before="0" w:beforeAutospacing="0" w:after="0" w:afterAutospacing="0"/>
        <w:jc w:val="both"/>
      </w:pPr>
      <w:r w:rsidRPr="00ED1CDD">
        <w:tab/>
        <w:t>6.3.2. Провести заміну Товару на якісний в разі порушень діючих вимог та умов поставки товару в термін, що не перевищує 10 днів з дати виставлення претензії Замовником.</w:t>
      </w:r>
    </w:p>
    <w:p w14:paraId="3CC46827" w14:textId="77777777" w:rsidR="002826C1" w:rsidRPr="00ED1CDD" w:rsidRDefault="002826C1" w:rsidP="002826C1">
      <w:pPr>
        <w:spacing w:after="0" w:line="240" w:lineRule="auto"/>
        <w:ind w:firstLine="709"/>
        <w:jc w:val="both"/>
        <w:rPr>
          <w:rFonts w:ascii="Times New Roman" w:hAnsi="Times New Roman"/>
          <w:noProof/>
          <w:sz w:val="24"/>
          <w:szCs w:val="24"/>
          <w:lang w:eastAsia="ru-RU"/>
        </w:rPr>
      </w:pPr>
      <w:r w:rsidRPr="00ED1CDD">
        <w:rPr>
          <w:rFonts w:ascii="Times New Roman" w:hAnsi="Times New Roman"/>
          <w:noProof/>
          <w:sz w:val="24"/>
          <w:szCs w:val="24"/>
          <w:lang w:eastAsia="ru-RU"/>
        </w:rPr>
        <w:t>Разом з Товаром Постачальник надає Замовнику наступні  товаросупроводжувальні документи:</w:t>
      </w:r>
    </w:p>
    <w:p w14:paraId="55DC6A1F" w14:textId="77777777" w:rsidR="002826C1" w:rsidRPr="00ED1CDD" w:rsidRDefault="002826C1" w:rsidP="002826C1">
      <w:pPr>
        <w:spacing w:after="0" w:line="240" w:lineRule="auto"/>
        <w:ind w:firstLine="709"/>
        <w:jc w:val="both"/>
        <w:rPr>
          <w:rFonts w:ascii="Times New Roman" w:hAnsi="Times New Roman"/>
          <w:noProof/>
          <w:sz w:val="24"/>
          <w:szCs w:val="24"/>
          <w:lang w:eastAsia="ru-RU"/>
        </w:rPr>
      </w:pPr>
      <w:r w:rsidRPr="00ED1CDD">
        <w:rPr>
          <w:rFonts w:ascii="Times New Roman" w:hAnsi="Times New Roman"/>
          <w:noProof/>
          <w:sz w:val="24"/>
          <w:szCs w:val="24"/>
          <w:lang w:eastAsia="ru-RU"/>
        </w:rPr>
        <w:t>- видаткову накладну;</w:t>
      </w:r>
    </w:p>
    <w:p w14:paraId="03E00BD2" w14:textId="77777777" w:rsidR="002826C1" w:rsidRPr="00ED1CDD" w:rsidRDefault="002826C1" w:rsidP="002826C1">
      <w:pPr>
        <w:spacing w:after="0" w:line="240" w:lineRule="auto"/>
        <w:ind w:firstLine="709"/>
        <w:jc w:val="both"/>
        <w:rPr>
          <w:rFonts w:ascii="Times New Roman" w:hAnsi="Times New Roman"/>
          <w:noProof/>
          <w:sz w:val="24"/>
          <w:szCs w:val="24"/>
          <w:lang w:eastAsia="ru-RU"/>
        </w:rPr>
      </w:pPr>
      <w:r w:rsidRPr="00ED1CDD">
        <w:rPr>
          <w:rFonts w:ascii="Times New Roman" w:hAnsi="Times New Roman"/>
          <w:noProof/>
          <w:sz w:val="24"/>
          <w:szCs w:val="24"/>
          <w:lang w:eastAsia="ru-RU"/>
        </w:rPr>
        <w:t>- рахунок із зазначенням кількості, ціни, вартості Товару;</w:t>
      </w:r>
    </w:p>
    <w:p w14:paraId="453221A0" w14:textId="77777777" w:rsidR="002826C1" w:rsidRPr="00ED1CDD" w:rsidRDefault="002826C1" w:rsidP="002826C1">
      <w:pPr>
        <w:spacing w:after="0" w:line="240" w:lineRule="auto"/>
        <w:ind w:firstLine="709"/>
        <w:jc w:val="both"/>
        <w:rPr>
          <w:rFonts w:ascii="Times New Roman" w:hAnsi="Times New Roman"/>
          <w:noProof/>
          <w:sz w:val="24"/>
          <w:szCs w:val="24"/>
          <w:lang w:eastAsia="ru-RU"/>
        </w:rPr>
      </w:pPr>
      <w:r w:rsidRPr="00ED1CDD">
        <w:rPr>
          <w:rFonts w:ascii="Times New Roman" w:hAnsi="Times New Roman"/>
          <w:noProof/>
          <w:sz w:val="24"/>
          <w:szCs w:val="24"/>
          <w:lang w:eastAsia="ru-RU"/>
        </w:rPr>
        <w:t>- документи, що підтверджують якість Товару, що постачається (сертифікат якості, тощо).</w:t>
      </w:r>
    </w:p>
    <w:p w14:paraId="2F40C2A7" w14:textId="1D712A5E" w:rsidR="002826C1" w:rsidRPr="00ED1CDD" w:rsidRDefault="002826C1" w:rsidP="002826C1">
      <w:pPr>
        <w:spacing w:after="0" w:line="240" w:lineRule="auto"/>
        <w:ind w:firstLine="709"/>
        <w:jc w:val="both"/>
        <w:rPr>
          <w:rFonts w:ascii="Times New Roman" w:eastAsia="Calibri" w:hAnsi="Times New Roman"/>
          <w:sz w:val="24"/>
          <w:szCs w:val="24"/>
        </w:rPr>
      </w:pPr>
      <w:r w:rsidRPr="00ED1CDD">
        <w:rPr>
          <w:rFonts w:ascii="Times New Roman" w:eastAsia="Calibri" w:hAnsi="Times New Roman"/>
          <w:color w:val="000000"/>
          <w:sz w:val="24"/>
          <w:szCs w:val="24"/>
          <w:lang w:eastAsia="en-US"/>
        </w:rPr>
        <w:t>В супровідних документах при постачан</w:t>
      </w:r>
      <w:r w:rsidR="00F92AD3">
        <w:rPr>
          <w:rFonts w:ascii="Times New Roman" w:eastAsia="Calibri" w:hAnsi="Times New Roman"/>
          <w:color w:val="000000"/>
          <w:sz w:val="24"/>
          <w:szCs w:val="24"/>
          <w:lang w:eastAsia="en-US"/>
        </w:rPr>
        <w:t xml:space="preserve">ні Товару обов’язково має бути </w:t>
      </w:r>
      <w:r w:rsidRPr="00ED1CDD">
        <w:rPr>
          <w:rFonts w:ascii="Times New Roman" w:eastAsia="Calibri" w:hAnsi="Times New Roman"/>
          <w:color w:val="000000"/>
          <w:sz w:val="24"/>
          <w:szCs w:val="24"/>
          <w:lang w:eastAsia="en-US"/>
        </w:rPr>
        <w:t>зазначено рік виготовлення Товару.</w:t>
      </w:r>
    </w:p>
    <w:p w14:paraId="62785E1A" w14:textId="77777777" w:rsidR="002826C1" w:rsidRPr="00ED1CDD" w:rsidRDefault="002826C1" w:rsidP="002826C1">
      <w:pPr>
        <w:pStyle w:val="a7"/>
        <w:spacing w:before="0" w:beforeAutospacing="0" w:after="0" w:afterAutospacing="0"/>
        <w:jc w:val="both"/>
      </w:pPr>
      <w:r w:rsidRPr="00ED1CDD">
        <w:tab/>
        <w:t xml:space="preserve">6.4. Постачальник має право: </w:t>
      </w:r>
    </w:p>
    <w:p w14:paraId="3EBEF8B1" w14:textId="77777777" w:rsidR="002826C1" w:rsidRPr="00ED1CDD" w:rsidRDefault="002826C1" w:rsidP="002826C1">
      <w:pPr>
        <w:pStyle w:val="a7"/>
        <w:spacing w:before="0" w:beforeAutospacing="0" w:after="0" w:afterAutospacing="0"/>
        <w:jc w:val="both"/>
      </w:pPr>
      <w:r w:rsidRPr="00ED1CDD">
        <w:tab/>
        <w:t xml:space="preserve">6.4.1. Своєчасно та в повному обсязі отримувати плату за поставлені Товари; </w:t>
      </w:r>
    </w:p>
    <w:p w14:paraId="3F5771B2" w14:textId="77777777" w:rsidR="002826C1" w:rsidRPr="00ED1CDD" w:rsidRDefault="002826C1" w:rsidP="002826C1">
      <w:pPr>
        <w:pStyle w:val="a7"/>
        <w:spacing w:before="0" w:beforeAutospacing="0" w:after="0" w:afterAutospacing="0"/>
        <w:jc w:val="both"/>
      </w:pPr>
      <w:r w:rsidRPr="00ED1CDD">
        <w:tab/>
        <w:t>6.4.2.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w:t>
      </w:r>
    </w:p>
    <w:p w14:paraId="18B199E0" w14:textId="6489EA8D" w:rsidR="002826C1" w:rsidRPr="00ED1CDD" w:rsidRDefault="002826C1" w:rsidP="002826C1">
      <w:pPr>
        <w:spacing w:after="0" w:line="240" w:lineRule="auto"/>
        <w:ind w:firstLine="720"/>
        <w:jc w:val="both"/>
        <w:rPr>
          <w:rFonts w:ascii="Times New Roman" w:hAnsi="Times New Roman"/>
          <w:sz w:val="24"/>
          <w:szCs w:val="24"/>
        </w:rPr>
      </w:pPr>
      <w:r w:rsidRPr="00ED1CDD">
        <w:rPr>
          <w:rFonts w:ascii="Times New Roman" w:hAnsi="Times New Roman"/>
          <w:sz w:val="24"/>
          <w:szCs w:val="24"/>
        </w:rPr>
        <w:t>6.5. Жодна із Сторін не має права передавати свої зобов’язан</w:t>
      </w:r>
      <w:r w:rsidR="00A9167D">
        <w:rPr>
          <w:rFonts w:ascii="Times New Roman" w:hAnsi="Times New Roman"/>
          <w:sz w:val="24"/>
          <w:szCs w:val="24"/>
        </w:rPr>
        <w:t>ня за цим Договором іншій особі</w:t>
      </w:r>
      <w:r w:rsidRPr="00ED1CDD">
        <w:rPr>
          <w:rFonts w:ascii="Times New Roman" w:hAnsi="Times New Roman"/>
          <w:sz w:val="24"/>
          <w:szCs w:val="24"/>
        </w:rPr>
        <w:t xml:space="preserve"> без отримання письмової згоди іншої Сторони.</w:t>
      </w:r>
    </w:p>
    <w:p w14:paraId="7068E28A" w14:textId="77777777" w:rsidR="002826C1" w:rsidRPr="00ED1CDD" w:rsidRDefault="002826C1" w:rsidP="002826C1">
      <w:pPr>
        <w:spacing w:after="0" w:line="240" w:lineRule="auto"/>
        <w:ind w:firstLine="720"/>
        <w:jc w:val="both"/>
        <w:rPr>
          <w:rFonts w:ascii="Times New Roman" w:hAnsi="Times New Roman"/>
          <w:sz w:val="24"/>
          <w:szCs w:val="24"/>
        </w:rPr>
      </w:pPr>
    </w:p>
    <w:p w14:paraId="02C7C2DF" w14:textId="77777777" w:rsidR="002826C1" w:rsidRPr="00ED1CDD" w:rsidRDefault="002826C1" w:rsidP="002826C1">
      <w:pPr>
        <w:pStyle w:val="3"/>
        <w:tabs>
          <w:tab w:val="left" w:pos="10065"/>
        </w:tabs>
        <w:spacing w:before="0" w:after="0" w:line="240" w:lineRule="auto"/>
        <w:jc w:val="center"/>
        <w:rPr>
          <w:rFonts w:ascii="Times New Roman" w:hAnsi="Times New Roman"/>
          <w:sz w:val="24"/>
          <w:szCs w:val="24"/>
        </w:rPr>
      </w:pPr>
      <w:r w:rsidRPr="00ED1CDD">
        <w:rPr>
          <w:rFonts w:ascii="Times New Roman" w:hAnsi="Times New Roman"/>
          <w:sz w:val="24"/>
          <w:szCs w:val="24"/>
        </w:rPr>
        <w:t>7. ВІДПОВІДАЛЬНІСТЬ СТОРІН</w:t>
      </w:r>
    </w:p>
    <w:p w14:paraId="448B8681" w14:textId="77777777" w:rsidR="002826C1" w:rsidRPr="00ED1CDD" w:rsidRDefault="002826C1" w:rsidP="002826C1">
      <w:pPr>
        <w:pStyle w:val="a7"/>
        <w:spacing w:before="0" w:beforeAutospacing="0" w:after="0" w:afterAutospacing="0"/>
        <w:jc w:val="both"/>
      </w:pPr>
      <w:r w:rsidRPr="00ED1CDD">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7B3E420" w14:textId="2908100D"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7.2. У випадку затримки поставки Товару понад термін, який встановлений пунктом 5.1</w:t>
      </w:r>
      <w:r w:rsidR="00F92AD3" w:rsidRPr="00F92AD3">
        <w:rPr>
          <w:rFonts w:ascii="Times New Roman" w:hAnsi="Times New Roman"/>
          <w:sz w:val="24"/>
          <w:szCs w:val="24"/>
        </w:rPr>
        <w:t xml:space="preserve">. розділу </w:t>
      </w:r>
      <w:r w:rsidR="00F92AD3">
        <w:rPr>
          <w:rFonts w:ascii="Times New Roman" w:hAnsi="Times New Roman"/>
          <w:sz w:val="24"/>
          <w:szCs w:val="24"/>
        </w:rPr>
        <w:t>5</w:t>
      </w:r>
      <w:r w:rsidR="00F92AD3" w:rsidRPr="00F92AD3">
        <w:rPr>
          <w:rFonts w:ascii="Times New Roman" w:hAnsi="Times New Roman"/>
          <w:sz w:val="24"/>
          <w:szCs w:val="24"/>
        </w:rPr>
        <w:t xml:space="preserve"> «ПОСТАВКА ТОВАРІВ»</w:t>
      </w:r>
      <w:r w:rsidR="00F92AD3">
        <w:rPr>
          <w:rFonts w:ascii="Times New Roman" w:hAnsi="Times New Roman"/>
          <w:sz w:val="24"/>
          <w:szCs w:val="24"/>
        </w:rPr>
        <w:t xml:space="preserve"> </w:t>
      </w:r>
      <w:r w:rsidRPr="00ED1CDD">
        <w:rPr>
          <w:rFonts w:ascii="Times New Roman" w:hAnsi="Times New Roman"/>
          <w:sz w:val="24"/>
          <w:szCs w:val="24"/>
        </w:rPr>
        <w:t>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0B436144" w14:textId="0ADDE432"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lastRenderedPageBreak/>
        <w:t xml:space="preserve">7.3. У випадку неналежного виконання зобов’язань Постачальником, передбачених </w:t>
      </w:r>
      <w:r w:rsidR="00A9167D">
        <w:rPr>
          <w:rFonts w:ascii="Times New Roman" w:hAnsi="Times New Roman"/>
          <w:sz w:val="24"/>
          <w:szCs w:val="24"/>
        </w:rPr>
        <w:br/>
      </w:r>
      <w:r w:rsidRPr="00ED1CDD">
        <w:rPr>
          <w:rFonts w:ascii="Times New Roman" w:hAnsi="Times New Roman"/>
          <w:sz w:val="24"/>
          <w:szCs w:val="24"/>
        </w:rPr>
        <w:t xml:space="preserve">розділом </w:t>
      </w:r>
      <w:r w:rsidR="00F92AD3">
        <w:rPr>
          <w:rFonts w:ascii="Times New Roman" w:hAnsi="Times New Roman"/>
          <w:sz w:val="24"/>
          <w:szCs w:val="24"/>
        </w:rPr>
        <w:t xml:space="preserve">2 </w:t>
      </w:r>
      <w:r w:rsidR="00F92AD3" w:rsidRPr="00F92AD3">
        <w:rPr>
          <w:rFonts w:ascii="Times New Roman" w:hAnsi="Times New Roman"/>
          <w:sz w:val="24"/>
          <w:szCs w:val="24"/>
        </w:rPr>
        <w:t>«ЯКІСТЬ ТОВАРІВ» цього</w:t>
      </w:r>
      <w:r w:rsidRPr="00ED1CDD">
        <w:rPr>
          <w:rFonts w:ascii="Times New Roman" w:hAnsi="Times New Roman"/>
          <w:sz w:val="24"/>
          <w:szCs w:val="24"/>
        </w:rPr>
        <w:t xml:space="preserve"> Договору, в разі порушення якості (комплектності), кількості або недопоставки Товару Постачальник зобов’язаний у 3-дений термін замінити або </w:t>
      </w:r>
      <w:proofErr w:type="spellStart"/>
      <w:r w:rsidRPr="00ED1CDD">
        <w:rPr>
          <w:rFonts w:ascii="Times New Roman" w:hAnsi="Times New Roman"/>
          <w:sz w:val="24"/>
          <w:szCs w:val="24"/>
        </w:rPr>
        <w:t>допоставити</w:t>
      </w:r>
      <w:proofErr w:type="spellEnd"/>
      <w:r w:rsidRPr="00ED1CDD">
        <w:rPr>
          <w:rFonts w:ascii="Times New Roman" w:hAnsi="Times New Roman"/>
          <w:sz w:val="24"/>
          <w:szCs w:val="24"/>
        </w:rPr>
        <w:t xml:space="preserve"> Товар Замовникові. </w:t>
      </w:r>
    </w:p>
    <w:p w14:paraId="32F725AD" w14:textId="27F00FBA"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 xml:space="preserve">7.4. Претензії по кількості заявляються та приймаються в письмовій формі протягом </w:t>
      </w:r>
      <w:r w:rsidRPr="00ED1CDD">
        <w:rPr>
          <w:rFonts w:ascii="Times New Roman" w:hAnsi="Times New Roman"/>
          <w:color w:val="000000"/>
          <w:sz w:val="24"/>
          <w:szCs w:val="24"/>
        </w:rPr>
        <w:t>10</w:t>
      </w:r>
      <w:r w:rsidRPr="00ED1CDD">
        <w:rPr>
          <w:rFonts w:ascii="Times New Roman" w:hAnsi="Times New Roman"/>
          <w:sz w:val="24"/>
          <w:szCs w:val="24"/>
        </w:rPr>
        <w:t xml:space="preserve"> днів з дати поставки Товару за видатковою накладною згідно пункту 5.4. </w:t>
      </w:r>
      <w:r w:rsidR="00F92AD3" w:rsidRPr="00F92AD3">
        <w:rPr>
          <w:rFonts w:ascii="Times New Roman" w:hAnsi="Times New Roman"/>
          <w:sz w:val="24"/>
          <w:szCs w:val="24"/>
        </w:rPr>
        <w:t xml:space="preserve">розділу </w:t>
      </w:r>
      <w:r w:rsidR="00F92AD3">
        <w:rPr>
          <w:rFonts w:ascii="Times New Roman" w:hAnsi="Times New Roman"/>
          <w:sz w:val="24"/>
          <w:szCs w:val="24"/>
        </w:rPr>
        <w:t>5</w:t>
      </w:r>
      <w:r w:rsidR="00F92AD3" w:rsidRPr="00F92AD3">
        <w:rPr>
          <w:rFonts w:ascii="Times New Roman" w:hAnsi="Times New Roman"/>
          <w:sz w:val="24"/>
          <w:szCs w:val="24"/>
        </w:rPr>
        <w:t xml:space="preserve"> «ПОСТАВКА ТОВАРІВ»</w:t>
      </w:r>
      <w:r w:rsidR="00F92AD3">
        <w:rPr>
          <w:rFonts w:ascii="Times New Roman" w:hAnsi="Times New Roman"/>
          <w:sz w:val="24"/>
          <w:szCs w:val="24"/>
        </w:rPr>
        <w:t xml:space="preserve"> </w:t>
      </w:r>
      <w:r w:rsidRPr="00ED1CDD">
        <w:rPr>
          <w:rFonts w:ascii="Times New Roman" w:hAnsi="Times New Roman"/>
          <w:sz w:val="24"/>
          <w:szCs w:val="24"/>
        </w:rPr>
        <w:t>цього Договору.</w:t>
      </w:r>
    </w:p>
    <w:p w14:paraId="4E6D2B9F"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4D2F616E"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2DB99DAA"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7.7. Претензії по якості приймаються протягом терміну придатності Товару в порядку, передбаченому пунктами 7.5, 7.6 цього Договору.</w:t>
      </w:r>
    </w:p>
    <w:p w14:paraId="44E26164"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7.8. При наявності визнаних претензій:</w:t>
      </w:r>
    </w:p>
    <w:p w14:paraId="3BBF22FA"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по кількості – Постачальник повинен провести додаткову поставку відповідної недопоставленої кількості Товару протягом 10 днів з дня визнання претензії;</w:t>
      </w:r>
    </w:p>
    <w:p w14:paraId="2EADAF02" w14:textId="77777777" w:rsidR="002826C1" w:rsidRPr="00ED1CDD" w:rsidRDefault="002826C1" w:rsidP="002826C1">
      <w:pPr>
        <w:shd w:val="clear" w:color="auto" w:fill="FFFFFF"/>
        <w:tabs>
          <w:tab w:val="left" w:pos="1162"/>
        </w:tabs>
        <w:spacing w:after="0" w:line="240" w:lineRule="auto"/>
        <w:ind w:firstLine="720"/>
        <w:jc w:val="both"/>
        <w:rPr>
          <w:rFonts w:ascii="Times New Roman" w:hAnsi="Times New Roman"/>
          <w:sz w:val="24"/>
          <w:szCs w:val="24"/>
        </w:rPr>
      </w:pPr>
      <w:r w:rsidRPr="00ED1CDD">
        <w:rPr>
          <w:rFonts w:ascii="Times New Roman" w:hAnsi="Times New Roman"/>
          <w:sz w:val="24"/>
          <w:szCs w:val="24"/>
        </w:rPr>
        <w:t>по якості – Постачальник повинен замінити неякісний Товар протягом 10 днів з дня визнання претензії.</w:t>
      </w:r>
    </w:p>
    <w:p w14:paraId="581F9F90" w14:textId="3F980DB0" w:rsidR="002826C1" w:rsidRPr="00ED1CDD" w:rsidRDefault="002826C1" w:rsidP="00F92AD3">
      <w:pPr>
        <w:spacing w:after="0" w:line="240" w:lineRule="auto"/>
        <w:ind w:firstLine="720"/>
        <w:jc w:val="both"/>
        <w:rPr>
          <w:rFonts w:ascii="Times New Roman" w:hAnsi="Times New Roman"/>
          <w:sz w:val="24"/>
          <w:szCs w:val="24"/>
        </w:rPr>
      </w:pPr>
      <w:r w:rsidRPr="00ED1CDD">
        <w:rPr>
          <w:rFonts w:ascii="Times New Roman" w:hAnsi="Times New Roman"/>
          <w:sz w:val="24"/>
          <w:szCs w:val="24"/>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50394E39" w14:textId="77777777" w:rsidR="002826C1" w:rsidRPr="00ED1CDD" w:rsidRDefault="002826C1" w:rsidP="002826C1">
      <w:pPr>
        <w:shd w:val="clear" w:color="auto" w:fill="FFFFFF"/>
        <w:tabs>
          <w:tab w:val="left" w:pos="720"/>
        </w:tabs>
        <w:spacing w:after="0" w:line="240" w:lineRule="auto"/>
        <w:ind w:firstLine="720"/>
        <w:jc w:val="both"/>
        <w:rPr>
          <w:rFonts w:ascii="Times New Roman" w:hAnsi="Times New Roman"/>
          <w:sz w:val="24"/>
          <w:szCs w:val="24"/>
        </w:rPr>
      </w:pPr>
      <w:r w:rsidRPr="00ED1CDD">
        <w:rPr>
          <w:rFonts w:ascii="Times New Roman" w:hAnsi="Times New Roman"/>
          <w:sz w:val="24"/>
          <w:szCs w:val="24"/>
        </w:rPr>
        <w:t>7.10. У випадку зменшення дохідної частини або відсутності фінансового ресурсу Замовник не несе ніякої майнової відповідальності перед Постачальником.</w:t>
      </w:r>
    </w:p>
    <w:p w14:paraId="417AC4A9" w14:textId="77777777" w:rsidR="002826C1" w:rsidRPr="00ED1CDD" w:rsidRDefault="002826C1" w:rsidP="002826C1">
      <w:pPr>
        <w:shd w:val="clear" w:color="auto" w:fill="FFFFFF"/>
        <w:tabs>
          <w:tab w:val="left" w:pos="720"/>
        </w:tabs>
        <w:spacing w:after="0" w:line="240" w:lineRule="auto"/>
        <w:ind w:firstLine="720"/>
        <w:jc w:val="both"/>
        <w:rPr>
          <w:rFonts w:ascii="Times New Roman" w:hAnsi="Times New Roman"/>
          <w:sz w:val="24"/>
          <w:szCs w:val="24"/>
        </w:rPr>
      </w:pPr>
      <w:r w:rsidRPr="00ED1CDD">
        <w:rPr>
          <w:rFonts w:ascii="Times New Roman" w:hAnsi="Times New Roman"/>
          <w:sz w:val="24"/>
          <w:szCs w:val="24"/>
        </w:rPr>
        <w:t>7.11. У випадках, не передбачених цим Договором, Сторони керуються чинним законодавством України, крім необхідності оплатити раніше отримані товари.</w:t>
      </w:r>
    </w:p>
    <w:p w14:paraId="1DD76D13" w14:textId="77777777" w:rsidR="002826C1" w:rsidRPr="00ED1CDD" w:rsidRDefault="002826C1" w:rsidP="002826C1">
      <w:pPr>
        <w:spacing w:after="0" w:line="240" w:lineRule="auto"/>
        <w:jc w:val="both"/>
        <w:rPr>
          <w:rFonts w:ascii="Times New Roman" w:hAnsi="Times New Roman"/>
          <w:sz w:val="24"/>
          <w:szCs w:val="24"/>
        </w:rPr>
      </w:pPr>
      <w:r w:rsidRPr="00ED1CDD">
        <w:rPr>
          <w:rFonts w:ascii="Times New Roman" w:hAnsi="Times New Roman"/>
          <w:sz w:val="24"/>
          <w:szCs w:val="24"/>
        </w:rPr>
        <w:tab/>
        <w:t>7.12. 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w:t>
      </w:r>
    </w:p>
    <w:p w14:paraId="6C803808" w14:textId="77777777" w:rsidR="002826C1" w:rsidRPr="00ED1CDD" w:rsidRDefault="002826C1" w:rsidP="002826C1">
      <w:pPr>
        <w:spacing w:after="0" w:line="240" w:lineRule="auto"/>
        <w:ind w:firstLine="709"/>
        <w:jc w:val="both"/>
        <w:rPr>
          <w:rFonts w:ascii="Times New Roman" w:hAnsi="Times New Roman"/>
          <w:sz w:val="24"/>
          <w:szCs w:val="24"/>
        </w:rPr>
      </w:pPr>
      <w:r w:rsidRPr="00ED1CDD">
        <w:rPr>
          <w:rFonts w:ascii="Times New Roman" w:hAnsi="Times New Roman"/>
          <w:sz w:val="24"/>
          <w:szCs w:val="24"/>
        </w:rPr>
        <w:t>7.13. У випадку, якщо Постачальник не виконує свої зобов’язання за цим Договором, Замовник може в односторонньому порядку достроково розірвати Договір, про що письмово попереджає Постачальника про це у строк не пізніше ніж за 20 днів до розірвання. Письмове повідомлення про намір розірвання договору направляється на поштову адресу поштою рекомендованим листом з описом вкладення та повідомленням про вручення.</w:t>
      </w:r>
    </w:p>
    <w:p w14:paraId="0DF28BB6" w14:textId="77777777" w:rsidR="002826C1" w:rsidRDefault="002826C1" w:rsidP="002826C1">
      <w:pPr>
        <w:spacing w:after="0" w:line="240" w:lineRule="auto"/>
        <w:ind w:firstLine="709"/>
        <w:jc w:val="both"/>
        <w:rPr>
          <w:rFonts w:ascii="Times New Roman" w:hAnsi="Times New Roman"/>
          <w:sz w:val="24"/>
          <w:szCs w:val="24"/>
        </w:rPr>
      </w:pPr>
      <w:r w:rsidRPr="00ED1CDD">
        <w:rPr>
          <w:rFonts w:ascii="Times New Roman" w:hAnsi="Times New Roman"/>
          <w:sz w:val="24"/>
          <w:szCs w:val="24"/>
        </w:rPr>
        <w:t>7.14. Закінчення строку дії Договору або його розірвання не звільняє Сторони від відповідальності за цим Договором.</w:t>
      </w:r>
    </w:p>
    <w:p w14:paraId="2CE681E3" w14:textId="77777777" w:rsidR="002826C1" w:rsidRPr="00ED1CDD" w:rsidRDefault="002826C1" w:rsidP="002826C1">
      <w:pPr>
        <w:spacing w:after="0" w:line="240" w:lineRule="auto"/>
        <w:ind w:firstLine="709"/>
        <w:jc w:val="both"/>
        <w:rPr>
          <w:rFonts w:ascii="Times New Roman" w:hAnsi="Times New Roman"/>
          <w:sz w:val="24"/>
          <w:szCs w:val="24"/>
        </w:rPr>
      </w:pPr>
    </w:p>
    <w:p w14:paraId="2211A0DB" w14:textId="77777777" w:rsidR="002826C1" w:rsidRPr="00ED1CDD" w:rsidRDefault="002826C1" w:rsidP="002826C1">
      <w:pPr>
        <w:spacing w:after="0" w:line="240" w:lineRule="auto"/>
        <w:jc w:val="center"/>
        <w:rPr>
          <w:rFonts w:ascii="Times New Roman" w:hAnsi="Times New Roman"/>
          <w:b/>
          <w:noProof/>
          <w:kern w:val="1"/>
          <w:sz w:val="24"/>
          <w:szCs w:val="24"/>
          <w:lang w:eastAsia="ru-RU" w:bidi="hi-IN"/>
        </w:rPr>
      </w:pPr>
      <w:r w:rsidRPr="00ED1CDD">
        <w:rPr>
          <w:rFonts w:ascii="Times New Roman" w:hAnsi="Times New Roman"/>
          <w:b/>
          <w:noProof/>
          <w:kern w:val="1"/>
          <w:sz w:val="24"/>
          <w:szCs w:val="24"/>
          <w:lang w:eastAsia="ru-RU" w:bidi="hi-IN"/>
        </w:rPr>
        <w:t>8. ФОРС-МАЖОР</w:t>
      </w:r>
    </w:p>
    <w:p w14:paraId="0A25A8F2" w14:textId="77777777"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8.1. Сторони звільняються від відповідальності за повне або часткове невиконання своїх зобов’язань згідно з цим договором, якщо таке невиконання стало наслідком обставин непереборної сили, що виникли після укладення цього договору, які не могли бути передбачені чи попереджені сторонами.</w:t>
      </w:r>
    </w:p>
    <w:p w14:paraId="61CF03BC" w14:textId="77777777"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 xml:space="preserve">8.2.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нормативно-правовими актами, а саме: карантин, встановлений Кабінетом Міністрів України, аварія, пожежа, вибух, тривалі перерви в роботі транспорту, регламентовані умовами відповідних рішень та актами державних органів, закриття морських проток,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r w:rsidRPr="00F92AD3">
        <w:rPr>
          <w:rFonts w:ascii="Times New Roman" w:eastAsia="Calibri" w:hAnsi="Times New Roman"/>
          <w:noProof/>
          <w:sz w:val="24"/>
          <w:szCs w:val="24"/>
          <w:lang w:eastAsia="x-none"/>
        </w:rPr>
        <w:lastRenderedPageBreak/>
        <w:t xml:space="preserve">проток, портів, перевалів, землетрус, блискавка, пожежа, посуха, просідання і зсув ґрунту, інші стихійні лиха тощо. </w:t>
      </w:r>
    </w:p>
    <w:p w14:paraId="5DCF297F" w14:textId="10C78155"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 xml:space="preserve">8.3. У разі виникнення обставин, визначених у пункті 8.2. розділу </w:t>
      </w:r>
      <w:r>
        <w:rPr>
          <w:rFonts w:ascii="Times New Roman" w:eastAsia="Calibri" w:hAnsi="Times New Roman"/>
          <w:noProof/>
          <w:sz w:val="24"/>
          <w:szCs w:val="24"/>
          <w:lang w:eastAsia="x-none"/>
        </w:rPr>
        <w:t>8.</w:t>
      </w:r>
      <w:r w:rsidRPr="00F92AD3">
        <w:rPr>
          <w:rFonts w:ascii="Times New Roman" w:eastAsia="Calibri" w:hAnsi="Times New Roman"/>
          <w:noProof/>
          <w:sz w:val="24"/>
          <w:szCs w:val="24"/>
          <w:lang w:eastAsia="x-none"/>
        </w:rPr>
        <w:t xml:space="preserve"> «ФОРС-МАЖОР»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стислий строк шляхом надіслання письмового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14:paraId="6F77E40C" w14:textId="08E4AE0F"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8.4. У разі коли дія обставин, визначених у пункті 8.2.</w:t>
      </w:r>
      <w:r>
        <w:rPr>
          <w:rFonts w:ascii="Times New Roman" w:eastAsia="Calibri" w:hAnsi="Times New Roman"/>
          <w:noProof/>
          <w:sz w:val="24"/>
          <w:szCs w:val="24"/>
          <w:lang w:eastAsia="x-none"/>
        </w:rPr>
        <w:t>розділу</w:t>
      </w:r>
      <w:r w:rsidRPr="00F92AD3">
        <w:rPr>
          <w:rFonts w:ascii="Times New Roman" w:eastAsia="Calibri" w:hAnsi="Times New Roman"/>
          <w:noProof/>
          <w:sz w:val="24"/>
          <w:szCs w:val="24"/>
          <w:lang w:eastAsia="x-none"/>
        </w:rPr>
        <w:t xml:space="preserve"> </w:t>
      </w:r>
      <w:r>
        <w:rPr>
          <w:rFonts w:ascii="Times New Roman" w:eastAsia="Calibri" w:hAnsi="Times New Roman"/>
          <w:noProof/>
          <w:sz w:val="24"/>
          <w:szCs w:val="24"/>
          <w:lang w:eastAsia="x-none"/>
        </w:rPr>
        <w:t>8.</w:t>
      </w:r>
      <w:r w:rsidRPr="00F92AD3">
        <w:rPr>
          <w:rFonts w:ascii="Times New Roman" w:eastAsia="Calibri" w:hAnsi="Times New Roman"/>
          <w:noProof/>
          <w:sz w:val="24"/>
          <w:szCs w:val="24"/>
          <w:lang w:eastAsia="x-none"/>
        </w:rPr>
        <w:t xml:space="preserve"> «ФОРС-МАЖОР» цього Договору, припиняється, Сторона, яка зазнала їх впливу, зобов’язана негайно, але в</w:t>
      </w:r>
      <w:r w:rsidR="008D5DE2">
        <w:rPr>
          <w:rFonts w:ascii="Times New Roman" w:eastAsia="Calibri" w:hAnsi="Times New Roman"/>
          <w:noProof/>
          <w:sz w:val="24"/>
          <w:szCs w:val="24"/>
          <w:lang w:eastAsia="x-none"/>
        </w:rPr>
        <w:t xml:space="preserve"> будь-якому випадку в строк не </w:t>
      </w:r>
      <w:r w:rsidRPr="00F92AD3">
        <w:rPr>
          <w:rFonts w:ascii="Times New Roman" w:eastAsia="Calibri" w:hAnsi="Times New Roman"/>
          <w:noProof/>
          <w:sz w:val="24"/>
          <w:szCs w:val="24"/>
          <w:lang w:eastAsia="x-none"/>
        </w:rPr>
        <w:t>пізніше 24 годин з моменту, коли Сторона дізналась або повинна була дізнатися про припинення зазначених обставин, письмово повідомити іншій Стороні про їх припинення. У такому повідомленні повинні міститись інформація про час припинення дії таких обставин та строк, протягом якого Сторона виконає свої зобов’язання за Договором.</w:t>
      </w:r>
    </w:p>
    <w:p w14:paraId="65748450" w14:textId="77777777"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8.5. Наявність та строк дії обставин непереборної сили Торгово-промисловою палатою України та уповноваженими нею регіональними  торгово-промисловими палатами.</w:t>
      </w:r>
    </w:p>
    <w:p w14:paraId="4204D6E4" w14:textId="77777777" w:rsidR="00F92AD3" w:rsidRPr="00F92AD3"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8.6. У разі коли Сторона, яка зазнала дії обставин непереборної сили, не надіслала або несвоєчасно надіслала повідомлення про обставини непереборної сили, як це визначено у пункті 8.3.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згідно з цим договором.</w:t>
      </w:r>
    </w:p>
    <w:p w14:paraId="494081D8" w14:textId="4E20165D" w:rsidR="002826C1" w:rsidRDefault="00F92AD3" w:rsidP="00F92AD3">
      <w:pPr>
        <w:spacing w:after="0" w:line="240" w:lineRule="auto"/>
        <w:ind w:firstLine="709"/>
        <w:jc w:val="both"/>
        <w:rPr>
          <w:rFonts w:ascii="Times New Roman" w:eastAsia="Calibri" w:hAnsi="Times New Roman"/>
          <w:noProof/>
          <w:sz w:val="24"/>
          <w:szCs w:val="24"/>
          <w:lang w:eastAsia="x-none"/>
        </w:rPr>
      </w:pPr>
      <w:r w:rsidRPr="00F92AD3">
        <w:rPr>
          <w:rFonts w:ascii="Times New Roman" w:eastAsia="Calibri" w:hAnsi="Times New Roman"/>
          <w:noProof/>
          <w:sz w:val="24"/>
          <w:szCs w:val="24"/>
          <w:lang w:eastAsia="x-none"/>
        </w:rPr>
        <w:t xml:space="preserve">8.7. У разі коли дія обставин, зазначених у пункті 8.2. </w:t>
      </w:r>
      <w:r>
        <w:rPr>
          <w:rFonts w:ascii="Times New Roman" w:eastAsia="Calibri" w:hAnsi="Times New Roman"/>
          <w:noProof/>
          <w:sz w:val="24"/>
          <w:szCs w:val="24"/>
          <w:lang w:eastAsia="x-none"/>
        </w:rPr>
        <w:t>розділу 8.</w:t>
      </w:r>
      <w:r w:rsidRPr="00F92AD3">
        <w:rPr>
          <w:rFonts w:ascii="Times New Roman" w:eastAsia="Calibri" w:hAnsi="Times New Roman"/>
          <w:noProof/>
          <w:sz w:val="24"/>
          <w:szCs w:val="24"/>
          <w:lang w:eastAsia="x-none"/>
        </w:rPr>
        <w:t xml:space="preserve"> «ФОРС-МАЖОР» цього Договору, триває більше ніж 30 календарних днів, кожна із сторін має право розірвати договір та не несе відповідальність за таке розірвання за умови, що вона повідомить про це іншій стороні не пізніше ніж за десять календарних днів до розірвання договору.</w:t>
      </w:r>
    </w:p>
    <w:p w14:paraId="06BF95C1" w14:textId="77777777" w:rsidR="00F92AD3" w:rsidRPr="00ED1CDD" w:rsidRDefault="00F92AD3" w:rsidP="00F92AD3">
      <w:pPr>
        <w:spacing w:after="0" w:line="240" w:lineRule="auto"/>
        <w:ind w:firstLine="709"/>
        <w:jc w:val="center"/>
        <w:rPr>
          <w:rFonts w:ascii="Times New Roman" w:hAnsi="Times New Roman"/>
          <w:b/>
          <w:noProof/>
          <w:sz w:val="24"/>
          <w:szCs w:val="24"/>
          <w:lang w:eastAsia="x-none"/>
        </w:rPr>
      </w:pPr>
    </w:p>
    <w:p w14:paraId="4AC225F1" w14:textId="77777777" w:rsidR="002826C1" w:rsidRPr="00ED1CDD" w:rsidRDefault="002826C1" w:rsidP="002826C1">
      <w:pPr>
        <w:widowControl w:val="0"/>
        <w:autoSpaceDE w:val="0"/>
        <w:autoSpaceDN w:val="0"/>
        <w:adjustRightInd w:val="0"/>
        <w:spacing w:after="0" w:line="240" w:lineRule="auto"/>
        <w:jc w:val="center"/>
        <w:rPr>
          <w:rFonts w:ascii="Times New Roman" w:hAnsi="Times New Roman"/>
          <w:b/>
          <w:noProof/>
          <w:kern w:val="1"/>
          <w:sz w:val="24"/>
          <w:szCs w:val="24"/>
          <w:lang w:eastAsia="x-none" w:bidi="hi-IN"/>
        </w:rPr>
      </w:pPr>
      <w:r w:rsidRPr="00ED1CDD">
        <w:rPr>
          <w:rFonts w:ascii="Times New Roman" w:hAnsi="Times New Roman"/>
          <w:b/>
          <w:noProof/>
          <w:kern w:val="1"/>
          <w:sz w:val="24"/>
          <w:szCs w:val="24"/>
          <w:lang w:eastAsia="x-none" w:bidi="hi-IN"/>
        </w:rPr>
        <w:t>9. ПОДАТКОВІ ЗАСТЕРЕЖЕННЯ</w:t>
      </w:r>
    </w:p>
    <w:p w14:paraId="15366CAA" w14:textId="6B4D652A" w:rsidR="002826C1" w:rsidRPr="00ED1CDD" w:rsidRDefault="002826C1" w:rsidP="002826C1">
      <w:pPr>
        <w:spacing w:after="0" w:line="240" w:lineRule="auto"/>
        <w:ind w:firstLine="426"/>
        <w:jc w:val="both"/>
        <w:rPr>
          <w:rFonts w:ascii="Times New Roman" w:hAnsi="Times New Roman"/>
          <w:sz w:val="24"/>
          <w:szCs w:val="24"/>
        </w:rPr>
      </w:pPr>
      <w:r w:rsidRPr="00ED1CDD">
        <w:rPr>
          <w:rFonts w:ascii="Times New Roman" w:hAnsi="Times New Roman"/>
          <w:sz w:val="24"/>
          <w:szCs w:val="24"/>
        </w:rPr>
        <w:t xml:space="preserve">9.1. Розділ </w:t>
      </w:r>
      <w:r w:rsidR="00A9167D">
        <w:rPr>
          <w:rFonts w:ascii="Times New Roman" w:hAnsi="Times New Roman"/>
          <w:sz w:val="24"/>
          <w:szCs w:val="24"/>
        </w:rPr>
        <w:t>9</w:t>
      </w:r>
      <w:r w:rsidRPr="00ED1CDD">
        <w:rPr>
          <w:rFonts w:ascii="Times New Roman" w:hAnsi="Times New Roman"/>
          <w:sz w:val="24"/>
          <w:szCs w:val="24"/>
        </w:rPr>
        <w:t>. ПОДАТКОВІ ЗАСТЕРЕЖЕННЯ цього Договору застосовується у разі виникнення податкових зобов’язань.</w:t>
      </w:r>
    </w:p>
    <w:p w14:paraId="63F36EA0" w14:textId="77777777" w:rsidR="002826C1" w:rsidRPr="00ED1CDD" w:rsidRDefault="002826C1" w:rsidP="002826C1">
      <w:pPr>
        <w:spacing w:after="0" w:line="240" w:lineRule="auto"/>
        <w:ind w:firstLine="426"/>
        <w:jc w:val="both"/>
        <w:rPr>
          <w:rFonts w:ascii="Times New Roman" w:hAnsi="Times New Roman"/>
          <w:noProof/>
          <w:sz w:val="24"/>
          <w:szCs w:val="24"/>
          <w:lang w:eastAsia="ru-RU"/>
        </w:rPr>
      </w:pPr>
      <w:r w:rsidRPr="00ED1CDD">
        <w:rPr>
          <w:rFonts w:ascii="Times New Roman" w:hAnsi="Times New Roman"/>
          <w:noProof/>
          <w:sz w:val="24"/>
          <w:szCs w:val="24"/>
          <w:lang w:eastAsia="ru-RU"/>
        </w:rPr>
        <w:t>9.2. Якщо одна зі Сторін змінить статус платника податку під час дії Договору, вона зобов’язана негайно повідомити про такі зміни іншу Сторону у письмовій формі.</w:t>
      </w:r>
    </w:p>
    <w:p w14:paraId="0CE7EB29" w14:textId="77777777" w:rsidR="002826C1" w:rsidRPr="00ED1CDD" w:rsidRDefault="002826C1" w:rsidP="002826C1">
      <w:pPr>
        <w:spacing w:after="0" w:line="240" w:lineRule="auto"/>
        <w:ind w:firstLine="426"/>
        <w:jc w:val="both"/>
        <w:rPr>
          <w:rFonts w:ascii="Times New Roman" w:hAnsi="Times New Roman"/>
          <w:noProof/>
          <w:sz w:val="24"/>
          <w:szCs w:val="24"/>
          <w:lang w:eastAsia="ru-RU"/>
        </w:rPr>
      </w:pPr>
      <w:r w:rsidRPr="00ED1CDD">
        <w:rPr>
          <w:rFonts w:ascii="Times New Roman" w:hAnsi="Times New Roman"/>
          <w:noProof/>
          <w:sz w:val="24"/>
          <w:szCs w:val="24"/>
          <w:lang w:eastAsia="ru-RU"/>
        </w:rPr>
        <w:t>9.3. Постачальник зобов’язаний зареєструвати податкову накладну у строки визначені пунктом 201.10 статті 201 Податкового кодексу України, з урахуванням змін чинного законодавства.</w:t>
      </w:r>
    </w:p>
    <w:p w14:paraId="3835411D" w14:textId="77777777" w:rsidR="002826C1" w:rsidRDefault="002826C1" w:rsidP="002826C1">
      <w:pPr>
        <w:spacing w:after="0" w:line="240" w:lineRule="auto"/>
        <w:ind w:firstLine="426"/>
        <w:jc w:val="both"/>
        <w:rPr>
          <w:rFonts w:ascii="Times New Roman" w:hAnsi="Times New Roman"/>
          <w:noProof/>
          <w:sz w:val="24"/>
          <w:szCs w:val="24"/>
          <w:lang w:eastAsia="ru-RU"/>
        </w:rPr>
      </w:pPr>
      <w:r w:rsidRPr="00ED1CDD">
        <w:rPr>
          <w:rFonts w:ascii="Times New Roman" w:hAnsi="Times New Roman"/>
          <w:noProof/>
          <w:sz w:val="24"/>
          <w:szCs w:val="24"/>
          <w:lang w:eastAsia="ru-RU"/>
        </w:rPr>
        <w:t>9.4. 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документально-обґрунтованої вимоги про таке відшкодування.</w:t>
      </w:r>
    </w:p>
    <w:p w14:paraId="6E0FB85E" w14:textId="77777777" w:rsidR="002826C1" w:rsidRPr="00ED1CDD" w:rsidRDefault="002826C1" w:rsidP="002826C1">
      <w:pPr>
        <w:spacing w:after="0" w:line="240" w:lineRule="auto"/>
        <w:ind w:firstLine="426"/>
        <w:jc w:val="both"/>
        <w:rPr>
          <w:rFonts w:ascii="Times New Roman" w:hAnsi="Times New Roman"/>
          <w:b/>
          <w:noProof/>
          <w:snapToGrid w:val="0"/>
          <w:sz w:val="24"/>
          <w:szCs w:val="24"/>
          <w:lang w:eastAsia="ru-RU"/>
        </w:rPr>
      </w:pPr>
    </w:p>
    <w:p w14:paraId="6C20EF3F" w14:textId="77777777" w:rsidR="002826C1" w:rsidRPr="00ED1CDD" w:rsidRDefault="002826C1" w:rsidP="002826C1">
      <w:pPr>
        <w:widowControl w:val="0"/>
        <w:autoSpaceDE w:val="0"/>
        <w:autoSpaceDN w:val="0"/>
        <w:adjustRightInd w:val="0"/>
        <w:spacing w:after="0" w:line="240" w:lineRule="auto"/>
        <w:jc w:val="center"/>
        <w:rPr>
          <w:rFonts w:ascii="Times New Roman" w:hAnsi="Times New Roman"/>
          <w:b/>
          <w:bCs/>
          <w:kern w:val="1"/>
          <w:sz w:val="24"/>
          <w:szCs w:val="24"/>
          <w:lang w:eastAsia="zh-CN" w:bidi="hi-IN"/>
        </w:rPr>
      </w:pPr>
      <w:r w:rsidRPr="00ED1CDD">
        <w:rPr>
          <w:rFonts w:ascii="Times New Roman" w:hAnsi="Times New Roman"/>
          <w:b/>
          <w:bCs/>
          <w:kern w:val="1"/>
          <w:sz w:val="24"/>
          <w:szCs w:val="24"/>
          <w:lang w:bidi="hi-IN"/>
        </w:rPr>
        <w:t>10. АНТИКОРУПЦІЙНІ ЗАСТЕРЕЖЕННЯ</w:t>
      </w:r>
    </w:p>
    <w:p w14:paraId="468742E4" w14:textId="77777777" w:rsidR="002826C1" w:rsidRPr="00ED1CDD" w:rsidRDefault="002826C1" w:rsidP="002826C1">
      <w:pPr>
        <w:spacing w:after="0" w:line="240" w:lineRule="auto"/>
        <w:ind w:firstLine="720"/>
        <w:jc w:val="both"/>
        <w:rPr>
          <w:rFonts w:ascii="Times New Roman" w:eastAsia="Calibri" w:hAnsi="Times New Roman"/>
          <w:sz w:val="24"/>
          <w:szCs w:val="24"/>
          <w:lang w:bidi="uk-UA"/>
        </w:rPr>
      </w:pPr>
      <w:r w:rsidRPr="00ED1CDD">
        <w:rPr>
          <w:rFonts w:ascii="Times New Roman" w:eastAsia="Calibri" w:hAnsi="Times New Roman"/>
          <w:sz w:val="24"/>
          <w:szCs w:val="24"/>
          <w:lang w:bidi="uk-UA"/>
        </w:rPr>
        <w:t>Сторони даного Договору зобов’язуються дотримуватись і забезпечити дотримання вимог антикорупційного законодавства та не вживати ніяких дій, які можуть порушити його норми у зв’язку з виконанням своїх прав або зобов’язань за цим Договором.</w:t>
      </w:r>
    </w:p>
    <w:p w14:paraId="4E1DFA2C" w14:textId="77777777" w:rsidR="002826C1" w:rsidRPr="00ED1CDD" w:rsidRDefault="002826C1" w:rsidP="002826C1">
      <w:pPr>
        <w:spacing w:after="0" w:line="240" w:lineRule="auto"/>
        <w:jc w:val="both"/>
        <w:rPr>
          <w:rFonts w:ascii="Times New Roman" w:eastAsia="Calibri" w:hAnsi="Times New Roman"/>
          <w:sz w:val="24"/>
          <w:szCs w:val="24"/>
          <w:lang w:bidi="uk-UA"/>
        </w:rPr>
      </w:pPr>
      <w:r w:rsidRPr="00ED1CDD">
        <w:rPr>
          <w:rFonts w:ascii="Times New Roman" w:eastAsia="Calibri" w:hAnsi="Times New Roman"/>
          <w:sz w:val="24"/>
          <w:szCs w:val="24"/>
          <w:lang w:bidi="uk-UA"/>
        </w:rPr>
        <w:tab/>
        <w:t>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F133F8D" w14:textId="77777777" w:rsidR="002826C1" w:rsidRPr="00ED1CDD" w:rsidRDefault="002826C1" w:rsidP="002826C1">
      <w:pPr>
        <w:spacing w:after="0" w:line="240" w:lineRule="auto"/>
        <w:jc w:val="both"/>
        <w:rPr>
          <w:rFonts w:ascii="Times New Roman" w:eastAsia="Calibri" w:hAnsi="Times New Roman"/>
          <w:sz w:val="24"/>
          <w:szCs w:val="24"/>
          <w:lang w:bidi="uk-UA"/>
        </w:rPr>
      </w:pPr>
      <w:r w:rsidRPr="00ED1CDD">
        <w:rPr>
          <w:rFonts w:ascii="Times New Roman" w:eastAsia="Calibri" w:hAnsi="Times New Roman"/>
          <w:sz w:val="24"/>
          <w:szCs w:val="24"/>
          <w:lang w:bidi="uk-UA"/>
        </w:rPr>
        <w:tab/>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5079EEB2" w14:textId="77777777" w:rsidR="002826C1" w:rsidRPr="00ED1CDD" w:rsidRDefault="002826C1" w:rsidP="002826C1">
      <w:pPr>
        <w:spacing w:after="0" w:line="240" w:lineRule="auto"/>
        <w:jc w:val="both"/>
        <w:rPr>
          <w:rFonts w:ascii="Times New Roman" w:eastAsia="Calibri" w:hAnsi="Times New Roman"/>
          <w:sz w:val="24"/>
          <w:szCs w:val="24"/>
          <w:lang w:bidi="uk-UA"/>
        </w:rPr>
      </w:pPr>
      <w:r w:rsidRPr="00ED1CDD">
        <w:rPr>
          <w:rFonts w:ascii="Times New Roman" w:eastAsia="Calibri" w:hAnsi="Times New Roman"/>
          <w:sz w:val="24"/>
          <w:szCs w:val="24"/>
          <w:lang w:bidi="uk-UA"/>
        </w:rPr>
        <w:lastRenderedPageBreak/>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непойменованими у цьому пункті способами, що ставить працівника у певну залежність, і спрямованого на забезпечення виконання цим працівником будь-яких дій на користь стимулюючої його сторони.</w:t>
      </w:r>
    </w:p>
    <w:p w14:paraId="70C700D9" w14:textId="283B6D53" w:rsidR="002826C1" w:rsidRPr="00ED1CDD" w:rsidRDefault="002826C1" w:rsidP="002826C1">
      <w:pPr>
        <w:spacing w:after="0" w:line="240" w:lineRule="auto"/>
        <w:jc w:val="both"/>
        <w:rPr>
          <w:rFonts w:ascii="Times New Roman" w:eastAsia="Calibri" w:hAnsi="Times New Roman"/>
          <w:sz w:val="24"/>
          <w:szCs w:val="24"/>
          <w:lang w:bidi="uk-UA"/>
        </w:rPr>
      </w:pPr>
      <w:r w:rsidRPr="00ED1CDD">
        <w:rPr>
          <w:rFonts w:ascii="Times New Roman" w:eastAsia="Calibri" w:hAnsi="Times New Roman"/>
          <w:sz w:val="24"/>
          <w:szCs w:val="24"/>
          <w:lang w:bidi="uk-UA"/>
        </w:rPr>
        <w:tab/>
        <w:t xml:space="preserve">У разі виникнення у Сторін підозр, що відбулося або може відбутися порушення будь-яких антикорупційних умов, відповідна Сторона </w:t>
      </w:r>
      <w:r w:rsidR="00A9167D">
        <w:rPr>
          <w:rFonts w:ascii="Times New Roman" w:eastAsia="Calibri" w:hAnsi="Times New Roman"/>
          <w:sz w:val="24"/>
          <w:szCs w:val="24"/>
          <w:lang w:bidi="uk-UA"/>
        </w:rPr>
        <w:t xml:space="preserve">зобов’язується повідомити іншу </w:t>
      </w:r>
      <w:r w:rsidRPr="00ED1CDD">
        <w:rPr>
          <w:rFonts w:ascii="Times New Roman" w:eastAsia="Calibri" w:hAnsi="Times New Roman"/>
          <w:sz w:val="24"/>
          <w:szCs w:val="24"/>
          <w:lang w:bidi="uk-UA"/>
        </w:rPr>
        <w:t>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дня направлення письмового повідомлення. У повідомленні Сторона має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D786B09" w14:textId="44B79855" w:rsidR="002826C1" w:rsidRPr="00ED1CDD" w:rsidRDefault="002826C1" w:rsidP="002826C1">
      <w:pPr>
        <w:spacing w:after="0" w:line="240" w:lineRule="auto"/>
        <w:jc w:val="both"/>
        <w:rPr>
          <w:rFonts w:ascii="Times New Roman" w:eastAsia="Calibri" w:hAnsi="Times New Roman"/>
          <w:sz w:val="24"/>
          <w:szCs w:val="24"/>
          <w:lang w:bidi="uk-UA"/>
        </w:rPr>
      </w:pPr>
      <w:r w:rsidRPr="00ED1CDD">
        <w:rPr>
          <w:rFonts w:ascii="Times New Roman" w:eastAsia="Calibri" w:hAnsi="Times New Roman"/>
          <w:sz w:val="24"/>
          <w:szCs w:val="24"/>
          <w:lang w:bidi="uk-UA"/>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учасників Сторін, як</w:t>
      </w:r>
      <w:r w:rsidR="00A9167D">
        <w:rPr>
          <w:rFonts w:ascii="Times New Roman" w:eastAsia="Calibri" w:hAnsi="Times New Roman"/>
          <w:sz w:val="24"/>
          <w:szCs w:val="24"/>
          <w:lang w:bidi="uk-UA"/>
        </w:rPr>
        <w:t>і повідомили про факт порушень.</w:t>
      </w:r>
    </w:p>
    <w:p w14:paraId="2FAF08D2" w14:textId="77777777" w:rsidR="002826C1" w:rsidRPr="00ED1CDD" w:rsidRDefault="002826C1" w:rsidP="002826C1">
      <w:pPr>
        <w:spacing w:after="0" w:line="240" w:lineRule="auto"/>
        <w:jc w:val="both"/>
        <w:rPr>
          <w:rFonts w:ascii="Times New Roman" w:eastAsia="Calibri" w:hAnsi="Times New Roman"/>
          <w:sz w:val="24"/>
          <w:szCs w:val="24"/>
          <w:lang w:bidi="uk-UA"/>
        </w:rPr>
      </w:pPr>
    </w:p>
    <w:p w14:paraId="68F21DE1" w14:textId="79C25F1B" w:rsidR="002826C1" w:rsidRPr="00ED1CDD" w:rsidRDefault="002826C1" w:rsidP="002826C1">
      <w:pPr>
        <w:autoSpaceDE w:val="0"/>
        <w:autoSpaceDN w:val="0"/>
        <w:adjustRightInd w:val="0"/>
        <w:spacing w:after="0" w:line="240" w:lineRule="auto"/>
        <w:ind w:firstLine="720"/>
        <w:jc w:val="center"/>
        <w:rPr>
          <w:rFonts w:ascii="Times New Roman" w:eastAsia="Calibri" w:hAnsi="Times New Roman"/>
          <w:color w:val="000000"/>
          <w:sz w:val="24"/>
          <w:szCs w:val="24"/>
          <w:lang w:eastAsia="en-US"/>
        </w:rPr>
      </w:pPr>
      <w:r w:rsidRPr="00ED1CDD">
        <w:rPr>
          <w:rFonts w:ascii="Times New Roman" w:hAnsi="Times New Roman"/>
          <w:b/>
          <w:bCs/>
          <w:kern w:val="1"/>
          <w:sz w:val="24"/>
          <w:szCs w:val="24"/>
          <w:lang w:eastAsia="zh-CN" w:bidi="hi-IN"/>
        </w:rPr>
        <w:t>11.</w:t>
      </w:r>
      <w:r w:rsidR="008D5DE2">
        <w:rPr>
          <w:rFonts w:ascii="Times New Roman" w:hAnsi="Times New Roman"/>
          <w:b/>
          <w:bCs/>
          <w:kern w:val="1"/>
          <w:sz w:val="24"/>
          <w:szCs w:val="24"/>
          <w:lang w:eastAsia="zh-CN" w:bidi="hi-IN"/>
        </w:rPr>
        <w:t xml:space="preserve"> </w:t>
      </w:r>
      <w:r w:rsidRPr="00ED1CDD">
        <w:rPr>
          <w:rFonts w:ascii="Times New Roman" w:hAnsi="Times New Roman"/>
          <w:b/>
          <w:color w:val="000000"/>
          <w:sz w:val="24"/>
          <w:szCs w:val="24"/>
          <w:lang w:eastAsia="en-US"/>
        </w:rPr>
        <w:t>САНКЦІЙНЕ ЗАСТЕРЕЖЕННЯ</w:t>
      </w:r>
    </w:p>
    <w:p w14:paraId="2B71266B"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Замовник має право в односторонньому порядку відмовитися від виконання своїх зобов’язань за Договором та/або розірвати Договір у разі, якщо: </w:t>
      </w:r>
    </w:p>
    <w:p w14:paraId="2EDB9D01"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w:t>
      </w:r>
      <w:proofErr w:type="spellStart"/>
      <w:r w:rsidRPr="00ED1CDD">
        <w:rPr>
          <w:rFonts w:ascii="Times New Roman" w:eastAsia="Calibri" w:hAnsi="Times New Roman"/>
          <w:sz w:val="24"/>
          <w:szCs w:val="24"/>
          <w:lang w:eastAsia="en-US"/>
        </w:rPr>
        <w:t>внесено</w:t>
      </w:r>
      <w:proofErr w:type="spellEnd"/>
      <w:r w:rsidRPr="00ED1CDD">
        <w:rPr>
          <w:rFonts w:ascii="Times New Roman" w:eastAsia="Calibri" w:hAnsi="Times New Roman"/>
          <w:sz w:val="24"/>
          <w:szCs w:val="24"/>
          <w:lang w:eastAsia="en-US"/>
        </w:rPr>
        <w:t xml:space="preserve"> до списку санкцій OFAC Сполучених Штатів Америки (перелік осіб, до яких застосовано санкції, що визначається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Office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Foreign</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Assets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Control</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US </w:t>
      </w:r>
      <w:proofErr w:type="spellStart"/>
      <w:r w:rsidRPr="00ED1CDD">
        <w:rPr>
          <w:rFonts w:ascii="Times New Roman" w:eastAsia="Calibri" w:hAnsi="Times New Roman"/>
          <w:sz w:val="24"/>
          <w:szCs w:val="24"/>
          <w:lang w:eastAsia="en-US"/>
        </w:rPr>
        <w:t>Department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Treasury</w:t>
      </w:r>
      <w:proofErr w:type="spellEnd"/>
      <w:r w:rsidRPr="00ED1CDD">
        <w:rPr>
          <w:rFonts w:ascii="Times New Roman" w:eastAsia="Calibri" w:hAnsi="Times New Roman"/>
          <w:sz w:val="24"/>
          <w:szCs w:val="24"/>
          <w:lang w:eastAsia="en-US"/>
        </w:rPr>
        <w:t xml:space="preserve">);  </w:t>
      </w:r>
    </w:p>
    <w:p w14:paraId="3A2309CD"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до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та/або товарів Постачальника застосовано обмеження (санкції) інших, ніж OFAC, державних органів США, режим дотримання яких може бути порушено виконанням Договору; </w:t>
      </w:r>
    </w:p>
    <w:p w14:paraId="6D3BE087"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w:t>
      </w:r>
      <w:proofErr w:type="spellStart"/>
      <w:r w:rsidRPr="00ED1CDD">
        <w:rPr>
          <w:rFonts w:ascii="Times New Roman" w:eastAsia="Calibri" w:hAnsi="Times New Roman"/>
          <w:sz w:val="24"/>
          <w:szCs w:val="24"/>
          <w:lang w:eastAsia="en-US"/>
        </w:rPr>
        <w:t>внесено</w:t>
      </w:r>
      <w:proofErr w:type="spellEnd"/>
      <w:r w:rsidRPr="00ED1CDD">
        <w:rPr>
          <w:rFonts w:ascii="Times New Roman" w:eastAsia="Calibri" w:hAnsi="Times New Roman"/>
          <w:sz w:val="24"/>
          <w:szCs w:val="24"/>
          <w:lang w:eastAsia="en-US"/>
        </w:rPr>
        <w:t xml:space="preserve"> до списку санкцій Європейського Союзу (</w:t>
      </w:r>
      <w:proofErr w:type="spellStart"/>
      <w:r w:rsidRPr="00ED1CDD">
        <w:rPr>
          <w:rFonts w:ascii="Times New Roman" w:eastAsia="Calibri" w:hAnsi="Times New Roman"/>
          <w:sz w:val="24"/>
          <w:szCs w:val="24"/>
          <w:lang w:eastAsia="en-US"/>
        </w:rPr>
        <w:t>Consolidated</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list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persons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groups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and</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entities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subject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to</w:t>
      </w:r>
      <w:proofErr w:type="spellEnd"/>
      <w:r w:rsidRPr="00ED1CDD">
        <w:rPr>
          <w:rFonts w:ascii="Times New Roman" w:eastAsia="Calibri" w:hAnsi="Times New Roman"/>
          <w:sz w:val="24"/>
          <w:szCs w:val="24"/>
          <w:lang w:eastAsia="en-US"/>
        </w:rPr>
        <w:t xml:space="preserve"> EU </w:t>
      </w:r>
      <w:proofErr w:type="spellStart"/>
      <w:r w:rsidRPr="00ED1CDD">
        <w:rPr>
          <w:rFonts w:ascii="Times New Roman" w:eastAsia="Calibri" w:hAnsi="Times New Roman"/>
          <w:sz w:val="24"/>
          <w:szCs w:val="24"/>
          <w:lang w:eastAsia="en-US"/>
        </w:rPr>
        <w:t>financial</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sanctions</w:t>
      </w:r>
      <w:proofErr w:type="spellEnd"/>
      <w:r w:rsidRPr="00ED1CDD">
        <w:rPr>
          <w:rFonts w:ascii="Times New Roman" w:eastAsia="Calibri" w:hAnsi="Times New Roman"/>
          <w:sz w:val="24"/>
          <w:szCs w:val="24"/>
          <w:lang w:eastAsia="en-US"/>
        </w:rPr>
        <w:t xml:space="preserve">); </w:t>
      </w:r>
    </w:p>
    <w:p w14:paraId="2D2179D4"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w:t>
      </w:r>
      <w:proofErr w:type="spellStart"/>
      <w:r w:rsidRPr="00ED1CDD">
        <w:rPr>
          <w:rFonts w:ascii="Times New Roman" w:eastAsia="Calibri" w:hAnsi="Times New Roman"/>
          <w:sz w:val="24"/>
          <w:szCs w:val="24"/>
          <w:lang w:eastAsia="en-US"/>
        </w:rPr>
        <w:t>внесено</w:t>
      </w:r>
      <w:proofErr w:type="spellEnd"/>
      <w:r w:rsidRPr="00ED1CDD">
        <w:rPr>
          <w:rFonts w:ascii="Times New Roman" w:eastAsia="Calibri" w:hAnsi="Times New Roman"/>
          <w:sz w:val="24"/>
          <w:szCs w:val="24"/>
          <w:lang w:eastAsia="en-US"/>
        </w:rPr>
        <w:t xml:space="preserve"> до списку санкцій </w:t>
      </w:r>
      <w:proofErr w:type="spellStart"/>
      <w:r w:rsidRPr="00ED1CDD">
        <w:rPr>
          <w:rFonts w:ascii="Times New Roman" w:eastAsia="Calibri" w:hAnsi="Times New Roman"/>
          <w:sz w:val="24"/>
          <w:szCs w:val="24"/>
          <w:lang w:eastAsia="en-US"/>
        </w:rPr>
        <w:t>Her</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Majesty’s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Treasury</w:t>
      </w:r>
      <w:proofErr w:type="spellEnd"/>
      <w:r w:rsidRPr="00ED1CDD">
        <w:rPr>
          <w:rFonts w:ascii="Times New Roman" w:eastAsia="Calibri" w:hAnsi="Times New Roman"/>
          <w:sz w:val="24"/>
          <w:szCs w:val="24"/>
          <w:lang w:eastAsia="en-US"/>
        </w:rPr>
        <w:t xml:space="preserve"> Великої Британії (список осіб, включених до </w:t>
      </w:r>
      <w:proofErr w:type="spellStart"/>
      <w:r w:rsidRPr="00ED1CDD">
        <w:rPr>
          <w:rFonts w:ascii="Times New Roman" w:eastAsia="Calibri" w:hAnsi="Times New Roman"/>
          <w:sz w:val="24"/>
          <w:szCs w:val="24"/>
          <w:lang w:eastAsia="en-US"/>
        </w:rPr>
        <w:t>Consolidated</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list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financial</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sanctions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targets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in</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UK та до </w:t>
      </w:r>
      <w:proofErr w:type="spellStart"/>
      <w:r w:rsidRPr="00ED1CDD">
        <w:rPr>
          <w:rFonts w:ascii="Times New Roman" w:eastAsia="Calibri" w:hAnsi="Times New Roman"/>
          <w:sz w:val="24"/>
          <w:szCs w:val="24"/>
          <w:lang w:eastAsia="en-US"/>
        </w:rPr>
        <w:t>List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persons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subject</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to</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restrictive</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measures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in</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view</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Russia’s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actions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destabilising</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situation</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in</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Ukraine</w:t>
      </w:r>
      <w:proofErr w:type="spellEnd"/>
      <w:r w:rsidRPr="00ED1CDD">
        <w:rPr>
          <w:rFonts w:ascii="Times New Roman" w:eastAsia="Calibri" w:hAnsi="Times New Roman"/>
          <w:sz w:val="24"/>
          <w:szCs w:val="24"/>
          <w:lang w:eastAsia="en-US"/>
        </w:rPr>
        <w:t xml:space="preserve">, що ведеться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UK Office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Financial</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Sanctions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Implementation</w:t>
      </w:r>
      <w:proofErr w:type="spellEnd"/>
      <w:r w:rsidRPr="00ED1CDD">
        <w:rPr>
          <w:rFonts w:ascii="Times New Roman" w:eastAsia="Calibri" w:hAnsi="Times New Roman"/>
          <w:sz w:val="24"/>
          <w:szCs w:val="24"/>
          <w:lang w:eastAsia="en-US"/>
        </w:rPr>
        <w:t xml:space="preserve"> (OFSI) </w:t>
      </w:r>
      <w:proofErr w:type="spellStart"/>
      <w:r w:rsidRPr="00ED1CDD">
        <w:rPr>
          <w:rFonts w:ascii="Times New Roman" w:eastAsia="Calibri" w:hAnsi="Times New Roman"/>
          <w:sz w:val="24"/>
          <w:szCs w:val="24"/>
          <w:lang w:eastAsia="en-US"/>
        </w:rPr>
        <w:t>of</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the</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Her</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Majesty’s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Treasury</w:t>
      </w:r>
      <w:proofErr w:type="spellEnd"/>
      <w:r w:rsidRPr="00ED1CDD">
        <w:rPr>
          <w:rFonts w:ascii="Times New Roman" w:eastAsia="Calibri" w:hAnsi="Times New Roman"/>
          <w:sz w:val="24"/>
          <w:szCs w:val="24"/>
          <w:lang w:eastAsia="en-US"/>
        </w:rPr>
        <w:t xml:space="preserve">); </w:t>
      </w:r>
    </w:p>
    <w:p w14:paraId="784B8B4F"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w:t>
      </w:r>
      <w:proofErr w:type="spellStart"/>
      <w:r w:rsidRPr="00ED1CDD">
        <w:rPr>
          <w:rFonts w:ascii="Times New Roman" w:eastAsia="Calibri" w:hAnsi="Times New Roman"/>
          <w:sz w:val="24"/>
          <w:szCs w:val="24"/>
          <w:lang w:eastAsia="en-US"/>
        </w:rPr>
        <w:t>внесено</w:t>
      </w:r>
      <w:proofErr w:type="spellEnd"/>
      <w:r w:rsidRPr="00ED1CDD">
        <w:rPr>
          <w:rFonts w:ascii="Times New Roman" w:eastAsia="Calibri" w:hAnsi="Times New Roman"/>
          <w:sz w:val="24"/>
          <w:szCs w:val="24"/>
          <w:lang w:eastAsia="en-US"/>
        </w:rPr>
        <w:t xml:space="preserve"> до списку санкцій Ради Безпеки ООН (зведений список санкцій Ради Безпеки Організації Об’єднаних Націй (</w:t>
      </w:r>
      <w:proofErr w:type="spellStart"/>
      <w:r w:rsidRPr="00ED1CDD">
        <w:rPr>
          <w:rFonts w:ascii="Times New Roman" w:eastAsia="Calibri" w:hAnsi="Times New Roman"/>
          <w:sz w:val="24"/>
          <w:szCs w:val="24"/>
          <w:lang w:eastAsia="en-US"/>
        </w:rPr>
        <w:t>Consolidated</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United</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Nations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Security</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Council</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Sanctions</w:t>
      </w:r>
      <w:proofErr w:type="spellEnd"/>
      <w:r w:rsidRPr="00ED1CDD">
        <w:rPr>
          <w:rFonts w:ascii="Times New Roman" w:eastAsia="Calibri" w:hAnsi="Times New Roman"/>
          <w:sz w:val="24"/>
          <w:szCs w:val="24"/>
          <w:lang w:eastAsia="en-US"/>
        </w:rPr>
        <w:t xml:space="preserve"> </w:t>
      </w:r>
      <w:proofErr w:type="spellStart"/>
      <w:r w:rsidRPr="00ED1CDD">
        <w:rPr>
          <w:rFonts w:ascii="Times New Roman" w:eastAsia="Calibri" w:hAnsi="Times New Roman"/>
          <w:sz w:val="24"/>
          <w:szCs w:val="24"/>
          <w:lang w:eastAsia="en-US"/>
        </w:rPr>
        <w:t>List</w:t>
      </w:r>
      <w:proofErr w:type="spellEnd"/>
      <w:r w:rsidRPr="00ED1CDD">
        <w:rPr>
          <w:rFonts w:ascii="Times New Roman" w:eastAsia="Calibri" w:hAnsi="Times New Roman"/>
          <w:sz w:val="24"/>
          <w:szCs w:val="24"/>
          <w:lang w:eastAsia="en-US"/>
        </w:rPr>
        <w:t xml:space="preserve">), до якого включено фізичних та юридичних осіб, щодо яких застосовано </w:t>
      </w:r>
      <w:proofErr w:type="spellStart"/>
      <w:r w:rsidRPr="00ED1CDD">
        <w:rPr>
          <w:rFonts w:ascii="Times New Roman" w:eastAsia="Calibri" w:hAnsi="Times New Roman"/>
          <w:sz w:val="24"/>
          <w:szCs w:val="24"/>
          <w:lang w:eastAsia="en-US"/>
        </w:rPr>
        <w:t>санкційні</w:t>
      </w:r>
      <w:proofErr w:type="spellEnd"/>
      <w:r w:rsidRPr="00ED1CDD">
        <w:rPr>
          <w:rFonts w:ascii="Times New Roman" w:eastAsia="Calibri" w:hAnsi="Times New Roman"/>
          <w:sz w:val="24"/>
          <w:szCs w:val="24"/>
          <w:lang w:eastAsia="en-US"/>
        </w:rPr>
        <w:t xml:space="preserve"> заходи Ради Безпеки ООН). </w:t>
      </w:r>
    </w:p>
    <w:p w14:paraId="052C58FA" w14:textId="77777777" w:rsidR="002826C1" w:rsidRPr="00ED1CDD" w:rsidRDefault="002826C1" w:rsidP="002826C1">
      <w:pPr>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sz w:val="24"/>
          <w:szCs w:val="24"/>
          <w:lang w:eastAsia="en-US"/>
        </w:rPr>
        <w:t xml:space="preserve">- Постачальника та/або учасника Постачальника та/або кінцевого </w:t>
      </w:r>
      <w:proofErr w:type="spellStart"/>
      <w:r w:rsidRPr="00ED1CDD">
        <w:rPr>
          <w:rFonts w:ascii="Times New Roman" w:eastAsia="Calibri" w:hAnsi="Times New Roman"/>
          <w:sz w:val="24"/>
          <w:szCs w:val="24"/>
          <w:lang w:eastAsia="en-US"/>
        </w:rPr>
        <w:t>бенефіціарного</w:t>
      </w:r>
      <w:proofErr w:type="spellEnd"/>
      <w:r w:rsidRPr="00ED1CDD">
        <w:rPr>
          <w:rFonts w:ascii="Times New Roman" w:eastAsia="Calibri" w:hAnsi="Times New Roman"/>
          <w:sz w:val="24"/>
          <w:szCs w:val="24"/>
          <w:lang w:eastAsia="en-US"/>
        </w:rPr>
        <w:t xml:space="preserve"> власника Постачальника </w:t>
      </w:r>
      <w:proofErr w:type="spellStart"/>
      <w:r w:rsidRPr="00ED1CDD">
        <w:rPr>
          <w:rFonts w:ascii="Times New Roman" w:eastAsia="Calibri" w:hAnsi="Times New Roman"/>
          <w:sz w:val="24"/>
          <w:szCs w:val="24"/>
          <w:lang w:eastAsia="en-US"/>
        </w:rPr>
        <w:t>внесено</w:t>
      </w:r>
      <w:proofErr w:type="spellEnd"/>
      <w:r w:rsidRPr="00ED1CDD">
        <w:rPr>
          <w:rFonts w:ascii="Times New Roman" w:eastAsia="Calibri" w:hAnsi="Times New Roman"/>
          <w:sz w:val="24"/>
          <w:szCs w:val="24"/>
          <w:lang w:eastAsia="en-US"/>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115E2B4A" w14:textId="77777777" w:rsidR="002826C1" w:rsidRPr="00ED1CDD" w:rsidRDefault="002826C1" w:rsidP="002826C1">
      <w:pPr>
        <w:autoSpaceDE w:val="0"/>
        <w:autoSpaceDN w:val="0"/>
        <w:adjustRightInd w:val="0"/>
        <w:spacing w:after="0" w:line="240" w:lineRule="auto"/>
        <w:ind w:firstLine="720"/>
        <w:jc w:val="both"/>
        <w:rPr>
          <w:rFonts w:ascii="Times New Roman" w:eastAsia="Calibri" w:hAnsi="Times New Roman"/>
          <w:sz w:val="24"/>
          <w:szCs w:val="24"/>
          <w:lang w:eastAsia="en-US"/>
        </w:rPr>
      </w:pPr>
      <w:r w:rsidRPr="00ED1CDD">
        <w:rPr>
          <w:rFonts w:ascii="Times New Roman" w:eastAsia="Calibri" w:hAnsi="Times New Roman"/>
          <w:color w:val="000000"/>
          <w:sz w:val="24"/>
          <w:szCs w:val="24"/>
          <w:lang w:eastAsia="en-US"/>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r w:rsidRPr="00ED1CDD">
        <w:rPr>
          <w:rFonts w:ascii="Times New Roman" w:eastAsia="Calibri" w:hAnsi="Times New Roman"/>
          <w:sz w:val="24"/>
          <w:szCs w:val="24"/>
          <w:lang w:eastAsia="en-US"/>
        </w:rPr>
        <w:t xml:space="preserve">   </w:t>
      </w:r>
    </w:p>
    <w:p w14:paraId="64AF7FC3" w14:textId="77777777" w:rsidR="002826C1" w:rsidRPr="00ED1CDD" w:rsidRDefault="002826C1" w:rsidP="002826C1">
      <w:pPr>
        <w:keepNext/>
        <w:widowControl w:val="0"/>
        <w:autoSpaceDE w:val="0"/>
        <w:autoSpaceDN w:val="0"/>
        <w:adjustRightInd w:val="0"/>
        <w:spacing w:after="0" w:line="240" w:lineRule="auto"/>
        <w:ind w:firstLine="720"/>
        <w:jc w:val="center"/>
        <w:outlineLvl w:val="2"/>
        <w:rPr>
          <w:rFonts w:ascii="Times New Roman" w:hAnsi="Times New Roman"/>
          <w:b/>
          <w:bCs/>
          <w:kern w:val="1"/>
          <w:sz w:val="24"/>
          <w:szCs w:val="24"/>
          <w:lang w:eastAsia="zh-CN" w:bidi="hi-IN"/>
        </w:rPr>
      </w:pPr>
    </w:p>
    <w:p w14:paraId="3BC5396D" w14:textId="77777777" w:rsidR="002826C1" w:rsidRPr="00ED1CDD" w:rsidRDefault="002826C1" w:rsidP="002826C1">
      <w:pPr>
        <w:keepNext/>
        <w:widowControl w:val="0"/>
        <w:autoSpaceDE w:val="0"/>
        <w:autoSpaceDN w:val="0"/>
        <w:adjustRightInd w:val="0"/>
        <w:spacing w:after="0" w:line="240" w:lineRule="auto"/>
        <w:ind w:firstLine="720"/>
        <w:jc w:val="center"/>
        <w:outlineLvl w:val="2"/>
        <w:rPr>
          <w:rFonts w:ascii="Times New Roman" w:hAnsi="Times New Roman"/>
          <w:b/>
          <w:bCs/>
          <w:kern w:val="1"/>
          <w:sz w:val="24"/>
          <w:szCs w:val="24"/>
          <w:lang w:eastAsia="zh-CN" w:bidi="hi-IN"/>
        </w:rPr>
      </w:pPr>
      <w:r w:rsidRPr="00ED1CDD">
        <w:rPr>
          <w:rFonts w:ascii="Times New Roman" w:hAnsi="Times New Roman"/>
          <w:b/>
          <w:bCs/>
          <w:kern w:val="1"/>
          <w:sz w:val="24"/>
          <w:szCs w:val="24"/>
          <w:lang w:eastAsia="zh-CN" w:bidi="hi-IN"/>
        </w:rPr>
        <w:t xml:space="preserve">12. ВИРІШЕННЯ СПОРІВ </w:t>
      </w:r>
    </w:p>
    <w:p w14:paraId="1838DF6B" w14:textId="77777777" w:rsidR="002826C1" w:rsidRPr="00ED1CDD" w:rsidRDefault="002826C1" w:rsidP="002826C1">
      <w:pPr>
        <w:spacing w:after="0" w:line="240" w:lineRule="auto"/>
        <w:ind w:firstLine="720"/>
        <w:jc w:val="both"/>
        <w:rPr>
          <w:rFonts w:ascii="Times New Roman" w:hAnsi="Times New Roman"/>
          <w:sz w:val="24"/>
          <w:szCs w:val="24"/>
          <w:lang w:eastAsia="ru-RU"/>
        </w:rPr>
      </w:pPr>
      <w:r w:rsidRPr="00ED1CDD">
        <w:rPr>
          <w:rFonts w:ascii="Times New Roman" w:hAnsi="Times New Roman"/>
          <w:sz w:val="24"/>
          <w:szCs w:val="24"/>
          <w:lang w:eastAsia="ru-RU"/>
        </w:rPr>
        <w:t xml:space="preserve">12.1. У випадку виникнення спорів або розбіжностей Сторони зобов’язуються вирішувати їх шляхом взаємних переговорів та консультацій. </w:t>
      </w:r>
    </w:p>
    <w:p w14:paraId="58DFD706" w14:textId="77777777" w:rsidR="002826C1" w:rsidRPr="00ED1CDD" w:rsidRDefault="002826C1" w:rsidP="002826C1">
      <w:pPr>
        <w:keepNext/>
        <w:widowControl w:val="0"/>
        <w:autoSpaceDE w:val="0"/>
        <w:autoSpaceDN w:val="0"/>
        <w:adjustRightInd w:val="0"/>
        <w:spacing w:after="0" w:line="240" w:lineRule="auto"/>
        <w:ind w:firstLine="720"/>
        <w:jc w:val="both"/>
        <w:outlineLvl w:val="2"/>
        <w:rPr>
          <w:rFonts w:ascii="Times New Roman" w:hAnsi="Times New Roman"/>
          <w:bCs/>
          <w:kern w:val="1"/>
          <w:sz w:val="24"/>
          <w:szCs w:val="24"/>
          <w:lang w:eastAsia="zh-CN" w:bidi="hi-IN"/>
        </w:rPr>
      </w:pPr>
      <w:r w:rsidRPr="00ED1CDD">
        <w:rPr>
          <w:rFonts w:ascii="Times New Roman" w:hAnsi="Times New Roman"/>
          <w:bCs/>
          <w:kern w:val="1"/>
          <w:sz w:val="24"/>
          <w:szCs w:val="24"/>
          <w:lang w:eastAsia="zh-CN" w:bidi="hi-IN"/>
        </w:rPr>
        <w:t>12.2. У разі недосягнення Сторонами згоди спори (розбіжності) вирішуються у судовому порядку.</w:t>
      </w:r>
    </w:p>
    <w:p w14:paraId="1E48E224" w14:textId="77777777" w:rsidR="002826C1" w:rsidRPr="00ED1CDD" w:rsidRDefault="002826C1" w:rsidP="002826C1">
      <w:pPr>
        <w:keepNext/>
        <w:widowControl w:val="0"/>
        <w:autoSpaceDE w:val="0"/>
        <w:autoSpaceDN w:val="0"/>
        <w:adjustRightInd w:val="0"/>
        <w:spacing w:after="0" w:line="240" w:lineRule="auto"/>
        <w:ind w:firstLine="720"/>
        <w:jc w:val="both"/>
        <w:outlineLvl w:val="2"/>
        <w:rPr>
          <w:rFonts w:ascii="Times New Roman" w:hAnsi="Times New Roman"/>
          <w:bCs/>
          <w:kern w:val="1"/>
          <w:sz w:val="24"/>
          <w:szCs w:val="24"/>
          <w:lang w:eastAsia="zh-CN" w:bidi="hi-IN"/>
        </w:rPr>
      </w:pPr>
    </w:p>
    <w:p w14:paraId="6D183433" w14:textId="77777777" w:rsidR="002826C1" w:rsidRPr="00ED1CDD" w:rsidRDefault="002826C1" w:rsidP="002826C1">
      <w:pPr>
        <w:keepNext/>
        <w:widowControl w:val="0"/>
        <w:autoSpaceDE w:val="0"/>
        <w:autoSpaceDN w:val="0"/>
        <w:adjustRightInd w:val="0"/>
        <w:spacing w:after="0" w:line="240" w:lineRule="auto"/>
        <w:ind w:firstLine="720"/>
        <w:jc w:val="center"/>
        <w:outlineLvl w:val="2"/>
        <w:rPr>
          <w:rFonts w:ascii="Times New Roman" w:hAnsi="Times New Roman"/>
          <w:b/>
          <w:bCs/>
          <w:kern w:val="1"/>
          <w:sz w:val="24"/>
          <w:szCs w:val="24"/>
          <w:lang w:eastAsia="zh-CN" w:bidi="hi-IN"/>
        </w:rPr>
      </w:pPr>
      <w:r w:rsidRPr="00ED1CDD">
        <w:rPr>
          <w:rFonts w:ascii="Times New Roman" w:hAnsi="Times New Roman"/>
          <w:b/>
          <w:bCs/>
          <w:kern w:val="1"/>
          <w:sz w:val="24"/>
          <w:szCs w:val="24"/>
          <w:lang w:eastAsia="zh-CN" w:bidi="hi-IN"/>
        </w:rPr>
        <w:t>13. СТРОК ДІЇ ДОГОВОРУ</w:t>
      </w:r>
    </w:p>
    <w:p w14:paraId="54978069" w14:textId="525C3E57" w:rsidR="002826C1" w:rsidRPr="00ED1CDD" w:rsidRDefault="002826C1" w:rsidP="002826C1">
      <w:pPr>
        <w:spacing w:after="0" w:line="240" w:lineRule="auto"/>
        <w:ind w:firstLine="720"/>
        <w:jc w:val="both"/>
        <w:rPr>
          <w:rFonts w:ascii="Times New Roman" w:hAnsi="Times New Roman"/>
          <w:sz w:val="24"/>
          <w:szCs w:val="24"/>
          <w:lang w:eastAsia="ru-RU"/>
        </w:rPr>
      </w:pPr>
      <w:r w:rsidRPr="00ED1CDD">
        <w:rPr>
          <w:rFonts w:ascii="Times New Roman" w:hAnsi="Times New Roman"/>
          <w:sz w:val="24"/>
          <w:szCs w:val="24"/>
          <w:lang w:eastAsia="ru-RU"/>
        </w:rPr>
        <w:t xml:space="preserve">13.1. </w:t>
      </w:r>
      <w:bookmarkStart w:id="2" w:name="_Hlk109753458"/>
      <w:r w:rsidRPr="00ED1CDD">
        <w:rPr>
          <w:rFonts w:ascii="Times New Roman" w:hAnsi="Times New Roman"/>
          <w:sz w:val="24"/>
          <w:szCs w:val="24"/>
          <w:lang w:eastAsia="ru-RU"/>
        </w:rPr>
        <w:t>Цей договір набирає чинності з дати його підписання сторонами і діє до 31.12.202</w:t>
      </w:r>
      <w:r w:rsidR="005E1F97">
        <w:rPr>
          <w:rFonts w:ascii="Times New Roman" w:hAnsi="Times New Roman"/>
          <w:sz w:val="24"/>
          <w:szCs w:val="24"/>
          <w:lang w:eastAsia="ru-RU"/>
        </w:rPr>
        <w:t>4</w:t>
      </w:r>
      <w:r w:rsidRPr="00ED1CDD">
        <w:rPr>
          <w:rFonts w:ascii="Times New Roman" w:hAnsi="Times New Roman"/>
          <w:sz w:val="24"/>
          <w:szCs w:val="24"/>
          <w:lang w:eastAsia="ru-RU"/>
        </w:rPr>
        <w:t xml:space="preserve">, а в частині виконання зобов’язань — до повного виконання його умов сторонами. </w:t>
      </w:r>
      <w:bookmarkEnd w:id="2"/>
    </w:p>
    <w:p w14:paraId="53262DF6" w14:textId="77777777" w:rsidR="002826C1" w:rsidRPr="00ED1CDD" w:rsidRDefault="002826C1" w:rsidP="002826C1">
      <w:pPr>
        <w:spacing w:after="0" w:line="240" w:lineRule="auto"/>
        <w:ind w:firstLine="720"/>
        <w:jc w:val="both"/>
        <w:rPr>
          <w:rFonts w:ascii="Times New Roman" w:hAnsi="Times New Roman"/>
          <w:bCs/>
          <w:kern w:val="1"/>
          <w:sz w:val="24"/>
          <w:szCs w:val="24"/>
          <w:lang w:eastAsia="zh-CN" w:bidi="hi-IN"/>
        </w:rPr>
      </w:pPr>
      <w:r w:rsidRPr="00ED1CDD">
        <w:rPr>
          <w:rFonts w:ascii="Times New Roman" w:hAnsi="Times New Roman"/>
          <w:bCs/>
          <w:kern w:val="1"/>
          <w:sz w:val="24"/>
          <w:szCs w:val="24"/>
          <w:lang w:eastAsia="zh-CN" w:bidi="hi-IN"/>
        </w:rPr>
        <w:t>13.2. Цей Договір укладається і підписується у 2 (двох) примірниках, що мають однакову юридичну силу.</w:t>
      </w:r>
    </w:p>
    <w:p w14:paraId="67FF38BE" w14:textId="2FD335D0" w:rsidR="002826C1" w:rsidRPr="00ED1CDD" w:rsidRDefault="002826C1" w:rsidP="008D5DE2">
      <w:pPr>
        <w:spacing w:after="0" w:line="240" w:lineRule="auto"/>
        <w:ind w:firstLine="710"/>
        <w:jc w:val="both"/>
        <w:rPr>
          <w:rFonts w:ascii="Times New Roman" w:hAnsi="Times New Roman"/>
          <w:bCs/>
          <w:kern w:val="1"/>
          <w:sz w:val="24"/>
          <w:szCs w:val="24"/>
          <w:lang w:eastAsia="zh-CN" w:bidi="hi-IN"/>
        </w:rPr>
      </w:pPr>
      <w:r w:rsidRPr="00ED1CDD">
        <w:rPr>
          <w:rFonts w:ascii="Times New Roman" w:hAnsi="Times New Roman"/>
          <w:bCs/>
          <w:kern w:val="1"/>
          <w:sz w:val="24"/>
          <w:szCs w:val="24"/>
          <w:lang w:eastAsia="zh-CN" w:bidi="hi-IN"/>
        </w:rPr>
        <w:t xml:space="preserve">13.3. </w:t>
      </w:r>
      <w:r w:rsidR="00A9167D" w:rsidRPr="00A9167D">
        <w:rPr>
          <w:rFonts w:ascii="Times New Roman" w:hAnsi="Times New Roman"/>
          <w:bCs/>
          <w:kern w:val="1"/>
          <w:sz w:val="24"/>
          <w:szCs w:val="24"/>
          <w:lang w:eastAsia="zh-CN" w:bidi="hi-IN"/>
        </w:rPr>
        <w:t>Дія договору про закупівлю може бути продовжена на строк, достатній для проведення процедури</w:t>
      </w:r>
      <w:r w:rsidR="00A9167D">
        <w:rPr>
          <w:rFonts w:ascii="Times New Roman" w:hAnsi="Times New Roman"/>
          <w:bCs/>
          <w:kern w:val="1"/>
          <w:sz w:val="24"/>
          <w:szCs w:val="24"/>
          <w:lang w:eastAsia="zh-CN" w:bidi="hi-IN"/>
        </w:rPr>
        <w:t xml:space="preserve"> закупівлі на початку 2025 року</w:t>
      </w:r>
      <w:r w:rsidR="00A9167D" w:rsidRPr="00A9167D">
        <w:rPr>
          <w:rFonts w:ascii="Times New Roman" w:hAnsi="Times New Roman"/>
          <w:bCs/>
          <w:kern w:val="1"/>
          <w:sz w:val="24"/>
          <w:szCs w:val="24"/>
          <w:lang w:eastAsia="zh-CN" w:bidi="hi-IN"/>
        </w:rPr>
        <w:t xml:space="preserve">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4530CA7B" w14:textId="77777777" w:rsidR="002826C1" w:rsidRPr="00ED1CDD" w:rsidRDefault="002826C1" w:rsidP="002826C1">
      <w:pPr>
        <w:keepNext/>
        <w:widowControl w:val="0"/>
        <w:autoSpaceDE w:val="0"/>
        <w:autoSpaceDN w:val="0"/>
        <w:adjustRightInd w:val="0"/>
        <w:spacing w:after="0" w:line="240" w:lineRule="auto"/>
        <w:ind w:firstLine="720"/>
        <w:jc w:val="center"/>
        <w:outlineLvl w:val="2"/>
        <w:rPr>
          <w:rFonts w:ascii="Times New Roman" w:hAnsi="Times New Roman"/>
          <w:b/>
          <w:bCs/>
          <w:kern w:val="1"/>
          <w:sz w:val="24"/>
          <w:szCs w:val="24"/>
          <w:lang w:eastAsia="zh-CN" w:bidi="hi-IN"/>
        </w:rPr>
      </w:pPr>
      <w:r w:rsidRPr="00ED1CDD">
        <w:rPr>
          <w:rFonts w:ascii="Times New Roman" w:hAnsi="Times New Roman"/>
          <w:b/>
          <w:bCs/>
          <w:kern w:val="1"/>
          <w:sz w:val="24"/>
          <w:szCs w:val="24"/>
          <w:lang w:eastAsia="zh-CN" w:bidi="hi-IN"/>
        </w:rPr>
        <w:t>14. ІНШІ УМОВИ</w:t>
      </w:r>
    </w:p>
    <w:p w14:paraId="3D11CAC0"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14.1. Даний Договір може бути розірваний, визнаний недійсним тільки на підставі законодавства. Визнання недійсними окремих положень Договору не тягне за собою  визнання недійсним усього Договору.</w:t>
      </w:r>
    </w:p>
    <w:p w14:paraId="6E9BEC15"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BCD4A4"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 зменшення обсягів закупівлі, зокрема з урахуванням фактичного обсягу видатків замовника;</w:t>
      </w:r>
    </w:p>
    <w:p w14:paraId="5D3690E3"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9167D">
        <w:rPr>
          <w:rFonts w:ascii="Times New Roman" w:hAnsi="Times New Roman"/>
          <w:kern w:val="1"/>
          <w:sz w:val="24"/>
          <w:szCs w:val="24"/>
          <w:lang w:eastAsia="zh-CN" w:bidi="hi-IN"/>
        </w:rPr>
        <w:t>внести</w:t>
      </w:r>
      <w:proofErr w:type="spellEnd"/>
      <w:r w:rsidRPr="00A9167D">
        <w:rPr>
          <w:rFonts w:ascii="Times New Roman" w:hAnsi="Times New Roman"/>
          <w:kern w:val="1"/>
          <w:sz w:val="24"/>
          <w:szCs w:val="24"/>
          <w:lang w:eastAsia="zh-CN" w:bidi="hi-I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161314E"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8AD32D5"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5) погодження зміни ціни в договорі про закупівлю в бік зменшення (без зміни кількості (обсягу) та якості послуг);</w:t>
      </w:r>
    </w:p>
    <w:p w14:paraId="078409BF"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167D">
        <w:rPr>
          <w:rFonts w:ascii="Times New Roman" w:hAnsi="Times New Roman"/>
          <w:kern w:val="1"/>
          <w:sz w:val="24"/>
          <w:szCs w:val="24"/>
          <w:lang w:eastAsia="zh-CN" w:bidi="hi-IN"/>
        </w:rPr>
        <w:t>пропорційно</w:t>
      </w:r>
      <w:proofErr w:type="spellEnd"/>
      <w:r w:rsidRPr="00A9167D">
        <w:rPr>
          <w:rFonts w:ascii="Times New Roman" w:hAnsi="Times New Roman"/>
          <w:kern w:val="1"/>
          <w:sz w:val="24"/>
          <w:szCs w:val="24"/>
          <w:lang w:eastAsia="zh-CN" w:bidi="hi-IN"/>
        </w:rPr>
        <w:t xml:space="preserve"> до зміни таких ставок та/або пільг з оподаткування, а також у зв’язку із зміною системи оподаткування </w:t>
      </w:r>
      <w:proofErr w:type="spellStart"/>
      <w:r w:rsidRPr="00A9167D">
        <w:rPr>
          <w:rFonts w:ascii="Times New Roman" w:hAnsi="Times New Roman"/>
          <w:kern w:val="1"/>
          <w:sz w:val="24"/>
          <w:szCs w:val="24"/>
          <w:lang w:eastAsia="zh-CN" w:bidi="hi-IN"/>
        </w:rPr>
        <w:t>пропорційно</w:t>
      </w:r>
      <w:proofErr w:type="spellEnd"/>
      <w:r w:rsidRPr="00A9167D">
        <w:rPr>
          <w:rFonts w:ascii="Times New Roman" w:hAnsi="Times New Roman"/>
          <w:kern w:val="1"/>
          <w:sz w:val="24"/>
          <w:szCs w:val="24"/>
          <w:lang w:eastAsia="zh-CN" w:bidi="hi-IN"/>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F769B3B"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42E2523"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який встановлює/змінює такі ставки податків і збори та/або змінює умови щодо надання пільг з оподаткування; та/або змінює систему оподаткування;</w:t>
      </w:r>
    </w:p>
    <w:p w14:paraId="69538F8C"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5B6D3E9"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lastRenderedPageBreak/>
        <w:t xml:space="preserve">зміна ціни відбувається </w:t>
      </w:r>
      <w:proofErr w:type="spellStart"/>
      <w:r w:rsidRPr="00A9167D">
        <w:rPr>
          <w:rFonts w:ascii="Times New Roman" w:hAnsi="Times New Roman"/>
          <w:kern w:val="1"/>
          <w:sz w:val="24"/>
          <w:szCs w:val="24"/>
          <w:lang w:eastAsia="zh-CN" w:bidi="hi-IN"/>
        </w:rPr>
        <w:t>пропорційно</w:t>
      </w:r>
      <w:proofErr w:type="spellEnd"/>
      <w:r w:rsidRPr="00A9167D">
        <w:rPr>
          <w:rFonts w:ascii="Times New Roman" w:hAnsi="Times New Roman"/>
          <w:kern w:val="1"/>
          <w:sz w:val="24"/>
          <w:szCs w:val="24"/>
          <w:lang w:eastAsia="zh-CN" w:bidi="hi-IN"/>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1EC7A9F"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7) зміни умов у зв’язку із застосуванням положень частини шостої статті 41 Закону.</w:t>
      </w:r>
    </w:p>
    <w:p w14:paraId="3828EB98"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14.3. Усі зміни та доповнення до Договору вносяться в період його дії письмово у формі додаткового договору і є невід’ємною частиною цього Договору та набувають чинності з дня підписання обома Сторонами.</w:t>
      </w:r>
    </w:p>
    <w:p w14:paraId="14E30B26"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14.4.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652F7DFB"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14.5.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14:paraId="6A00E378"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14.6. У випадку зміни реквізитів, кожна із Сторін Договору зобов’язана повідомити</w:t>
      </w:r>
    </w:p>
    <w:p w14:paraId="3F2351E7" w14:textId="77777777" w:rsidR="00A9167D" w:rsidRPr="00A9167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про це іншу Сторону протягом двох календарних днів. У такому випадку сторони укладають додатковий договір.</w:t>
      </w:r>
    </w:p>
    <w:p w14:paraId="773E9AEB" w14:textId="5B07AE37" w:rsidR="002826C1" w:rsidRPr="00ED1CDD" w:rsidRDefault="00A9167D" w:rsidP="00A9167D">
      <w:pPr>
        <w:widowControl w:val="0"/>
        <w:autoSpaceDE w:val="0"/>
        <w:autoSpaceDN w:val="0"/>
        <w:adjustRightInd w:val="0"/>
        <w:spacing w:after="0" w:line="240" w:lineRule="auto"/>
        <w:ind w:firstLine="709"/>
        <w:jc w:val="both"/>
        <w:rPr>
          <w:rFonts w:ascii="Times New Roman" w:hAnsi="Times New Roman"/>
          <w:kern w:val="1"/>
          <w:sz w:val="24"/>
          <w:szCs w:val="24"/>
          <w:lang w:eastAsia="zh-CN" w:bidi="hi-IN"/>
        </w:rPr>
      </w:pPr>
      <w:r w:rsidRPr="00A9167D">
        <w:rPr>
          <w:rFonts w:ascii="Times New Roman" w:hAnsi="Times New Roman"/>
          <w:kern w:val="1"/>
          <w:sz w:val="24"/>
          <w:szCs w:val="24"/>
          <w:lang w:eastAsia="zh-CN" w:bidi="hi-IN"/>
        </w:rPr>
        <w:t>14.7.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w:t>
      </w:r>
      <w:r>
        <w:rPr>
          <w:rFonts w:ascii="Times New Roman" w:hAnsi="Times New Roman"/>
          <w:kern w:val="1"/>
          <w:sz w:val="24"/>
          <w:szCs w:val="24"/>
          <w:lang w:eastAsia="zh-CN" w:bidi="hi-IN"/>
        </w:rPr>
        <w:t>режну згоду (дозвіл) на обробку</w:t>
      </w:r>
      <w:r w:rsidRPr="00A9167D">
        <w:rPr>
          <w:rFonts w:ascii="Times New Roman" w:hAnsi="Times New Roman"/>
          <w:kern w:val="1"/>
          <w:sz w:val="24"/>
          <w:szCs w:val="24"/>
          <w:lang w:eastAsia="zh-CN" w:bidi="hi-IN"/>
        </w:rPr>
        <w:t xml:space="preserve"> персональних даних у письм</w:t>
      </w:r>
      <w:r>
        <w:rPr>
          <w:rFonts w:ascii="Times New Roman" w:hAnsi="Times New Roman"/>
          <w:kern w:val="1"/>
          <w:sz w:val="24"/>
          <w:szCs w:val="24"/>
          <w:lang w:eastAsia="zh-CN" w:bidi="hi-IN"/>
        </w:rPr>
        <w:t xml:space="preserve">овій та/або електронній формі </w:t>
      </w:r>
      <w:r w:rsidRPr="00A9167D">
        <w:rPr>
          <w:rFonts w:ascii="Times New Roman" w:hAnsi="Times New Roman"/>
          <w:kern w:val="1"/>
          <w:sz w:val="24"/>
          <w:szCs w:val="24"/>
          <w:lang w:eastAsia="zh-CN" w:bidi="hi-IN"/>
        </w:rPr>
        <w:t xml:space="preserve">в обсязі, що міститься у цьому Договорі, рахунках, актах, накладних та інших документах, що стосуються цього </w:t>
      </w:r>
      <w:r>
        <w:rPr>
          <w:rFonts w:ascii="Times New Roman" w:hAnsi="Times New Roman"/>
          <w:kern w:val="1"/>
          <w:sz w:val="24"/>
          <w:szCs w:val="24"/>
          <w:lang w:eastAsia="zh-CN" w:bidi="hi-IN"/>
        </w:rPr>
        <w:t xml:space="preserve">Договору, з метою забезпечення </w:t>
      </w:r>
      <w:r w:rsidRPr="00A9167D">
        <w:rPr>
          <w:rFonts w:ascii="Times New Roman" w:hAnsi="Times New Roman"/>
          <w:kern w:val="1"/>
          <w:sz w:val="24"/>
          <w:szCs w:val="24"/>
          <w:lang w:eastAsia="zh-CN" w:bidi="hi-IN"/>
        </w:rPr>
        <w:t>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w:t>
      </w:r>
      <w:r>
        <w:rPr>
          <w:rFonts w:ascii="Times New Roman" w:hAnsi="Times New Roman"/>
          <w:kern w:val="1"/>
          <w:sz w:val="24"/>
          <w:szCs w:val="24"/>
          <w:lang w:eastAsia="zh-CN" w:bidi="hi-IN"/>
        </w:rPr>
        <w:t xml:space="preserve">країни «Про захист персональних даних», </w:t>
      </w:r>
      <w:r w:rsidRPr="00A9167D">
        <w:rPr>
          <w:rFonts w:ascii="Times New Roman" w:hAnsi="Times New Roman"/>
          <w:kern w:val="1"/>
          <w:sz w:val="24"/>
          <w:szCs w:val="24"/>
          <w:lang w:eastAsia="zh-CN" w:bidi="hi-IN"/>
        </w:rPr>
        <w:t>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w:t>
      </w:r>
      <w:r>
        <w:rPr>
          <w:rFonts w:ascii="Times New Roman" w:hAnsi="Times New Roman"/>
          <w:kern w:val="1"/>
          <w:sz w:val="24"/>
          <w:szCs w:val="24"/>
          <w:lang w:eastAsia="zh-CN" w:bidi="hi-IN"/>
        </w:rPr>
        <w:t xml:space="preserve">єкта персональних даних згідно </w:t>
      </w:r>
      <w:r w:rsidRPr="00A9167D">
        <w:rPr>
          <w:rFonts w:ascii="Times New Roman" w:hAnsi="Times New Roman"/>
          <w:kern w:val="1"/>
          <w:sz w:val="24"/>
          <w:szCs w:val="24"/>
          <w:lang w:eastAsia="zh-CN" w:bidi="hi-IN"/>
        </w:rPr>
        <w:t>з вимогами Закону України «Про захист персональних даних».</w:t>
      </w:r>
    </w:p>
    <w:p w14:paraId="37CA1352" w14:textId="77777777" w:rsidR="002826C1" w:rsidRPr="00ED1CDD" w:rsidRDefault="002826C1" w:rsidP="002826C1">
      <w:pPr>
        <w:spacing w:after="0" w:line="240" w:lineRule="auto"/>
        <w:jc w:val="center"/>
        <w:rPr>
          <w:rFonts w:ascii="Times New Roman" w:hAnsi="Times New Roman"/>
          <w:b/>
          <w:sz w:val="24"/>
          <w:szCs w:val="24"/>
        </w:rPr>
      </w:pPr>
      <w:r w:rsidRPr="00ED1CDD">
        <w:rPr>
          <w:rFonts w:ascii="Times New Roman" w:hAnsi="Times New Roman"/>
          <w:b/>
          <w:sz w:val="24"/>
          <w:szCs w:val="24"/>
        </w:rPr>
        <w:t>15. МІСЦЕЗНАХОДЖЕННЯ ТА БАНКІВСЬКІ РЕКВІЗИТИ СТОРІН</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2826C1" w:rsidRPr="00ED1CDD" w14:paraId="0EC7AB09" w14:textId="77777777" w:rsidTr="00A9167D">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E5404A2" w14:textId="77777777" w:rsidR="002826C1" w:rsidRPr="00ED1CDD" w:rsidRDefault="002826C1" w:rsidP="004B7336">
            <w:pPr>
              <w:widowControl w:val="0"/>
              <w:suppressAutoHyphens/>
              <w:spacing w:after="0" w:line="240" w:lineRule="auto"/>
              <w:jc w:val="both"/>
              <w:rPr>
                <w:rFonts w:ascii="Times New Roman" w:eastAsia="Arial Unicode MS" w:hAnsi="Times New Roman"/>
                <w:b/>
                <w:noProof/>
                <w:sz w:val="24"/>
                <w:szCs w:val="24"/>
              </w:rPr>
            </w:pPr>
            <w:r w:rsidRPr="00ED1CDD">
              <w:rPr>
                <w:rFonts w:ascii="Times New Roman" w:hAnsi="Times New Roman"/>
                <w:b/>
                <w:noProof/>
                <w:sz w:val="24"/>
                <w:szCs w:val="24"/>
              </w:rPr>
              <w:t>Замовник:</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58429E81" w14:textId="77777777" w:rsidR="002826C1" w:rsidRPr="00ED1CDD" w:rsidRDefault="002826C1" w:rsidP="004B7336">
            <w:pPr>
              <w:widowControl w:val="0"/>
              <w:suppressAutoHyphens/>
              <w:spacing w:after="0" w:line="240" w:lineRule="auto"/>
              <w:jc w:val="both"/>
              <w:rPr>
                <w:rFonts w:ascii="Times New Roman" w:eastAsia="Arial Unicode MS" w:hAnsi="Times New Roman"/>
                <w:b/>
                <w:noProof/>
                <w:sz w:val="24"/>
                <w:szCs w:val="24"/>
              </w:rPr>
            </w:pPr>
            <w:r w:rsidRPr="00ED1CDD">
              <w:rPr>
                <w:rFonts w:ascii="Times New Roman" w:eastAsia="Arial Unicode MS" w:hAnsi="Times New Roman"/>
                <w:b/>
                <w:noProof/>
                <w:sz w:val="24"/>
                <w:szCs w:val="24"/>
              </w:rPr>
              <w:t>Постачальник:</w:t>
            </w:r>
          </w:p>
        </w:tc>
      </w:tr>
      <w:tr w:rsidR="002826C1" w:rsidRPr="00ED1CDD" w14:paraId="680C189E" w14:textId="77777777" w:rsidTr="00A9167D">
        <w:trPr>
          <w:trHeight w:val="412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A301406" w14:textId="77777777" w:rsidR="00A9167D" w:rsidRPr="00A9167D" w:rsidRDefault="00A9167D" w:rsidP="00A9167D">
            <w:pPr>
              <w:pStyle w:val="ab"/>
              <w:ind w:right="140"/>
              <w:rPr>
                <w:rFonts w:ascii="Times New Roman" w:hAnsi="Times New Roman"/>
                <w:b/>
                <w:sz w:val="24"/>
                <w:szCs w:val="26"/>
                <w:lang w:val="uk-UA" w:eastAsia="ru-RU"/>
              </w:rPr>
            </w:pPr>
            <w:r w:rsidRPr="00A9167D">
              <w:rPr>
                <w:rFonts w:ascii="Times New Roman" w:hAnsi="Times New Roman"/>
                <w:b/>
                <w:sz w:val="24"/>
                <w:szCs w:val="26"/>
                <w:lang w:val="uk-UA" w:eastAsia="ru-RU"/>
              </w:rPr>
              <w:t>КНП СОР «СОЦЕМД та МК»</w:t>
            </w:r>
          </w:p>
          <w:p w14:paraId="417CE500"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 xml:space="preserve">40021, м. Суми, </w:t>
            </w:r>
            <w:proofErr w:type="spellStart"/>
            <w:r w:rsidRPr="00A9167D">
              <w:rPr>
                <w:rFonts w:ascii="Times New Roman" w:hAnsi="Times New Roman"/>
                <w:sz w:val="24"/>
                <w:szCs w:val="26"/>
                <w:lang w:val="uk-UA" w:eastAsia="ru-RU"/>
              </w:rPr>
              <w:t>пров</w:t>
            </w:r>
            <w:proofErr w:type="spellEnd"/>
            <w:r w:rsidRPr="00A9167D">
              <w:rPr>
                <w:rFonts w:ascii="Times New Roman" w:hAnsi="Times New Roman"/>
                <w:sz w:val="24"/>
                <w:szCs w:val="26"/>
                <w:lang w:val="uk-UA" w:eastAsia="ru-RU"/>
              </w:rPr>
              <w:t>. Громадянський, 4 А</w:t>
            </w:r>
          </w:p>
          <w:p w14:paraId="6F69FB07"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UA 073808050000 0000 26000676874,</w:t>
            </w:r>
          </w:p>
          <w:p w14:paraId="4FD02710"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UA 713808050000 0000 26004732747,</w:t>
            </w:r>
          </w:p>
          <w:p w14:paraId="7F7783D3"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UA 713808050000 0000 26003676417</w:t>
            </w:r>
          </w:p>
          <w:p w14:paraId="27092EE3"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в АТ «Райффайзен Банк»</w:t>
            </w:r>
          </w:p>
          <w:p w14:paraId="26589069"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ЄДРПОУ  23824057</w:t>
            </w:r>
          </w:p>
          <w:p w14:paraId="2EA8CCBC" w14:textId="77777777" w:rsidR="00A9167D" w:rsidRPr="00A9167D" w:rsidRDefault="00A9167D" w:rsidP="00A9167D">
            <w:pPr>
              <w:pStyle w:val="ab"/>
              <w:ind w:right="140"/>
              <w:rPr>
                <w:rFonts w:ascii="Times New Roman" w:hAnsi="Times New Roman"/>
                <w:sz w:val="24"/>
                <w:szCs w:val="26"/>
                <w:lang w:val="uk-UA" w:eastAsia="ru-RU"/>
              </w:rPr>
            </w:pPr>
            <w:r w:rsidRPr="00A9167D">
              <w:rPr>
                <w:rFonts w:ascii="Times New Roman" w:hAnsi="Times New Roman"/>
                <w:sz w:val="24"/>
                <w:szCs w:val="26"/>
                <w:lang w:val="uk-UA" w:eastAsia="ru-RU"/>
              </w:rPr>
              <w:t>ІПН 238240518153</w:t>
            </w:r>
          </w:p>
          <w:p w14:paraId="1CC311CE" w14:textId="77777777" w:rsidR="00A9167D" w:rsidRPr="00A9167D" w:rsidRDefault="00A9167D" w:rsidP="00A9167D">
            <w:pPr>
              <w:pStyle w:val="ab"/>
              <w:ind w:right="140"/>
              <w:rPr>
                <w:rFonts w:ascii="Times New Roman" w:hAnsi="Times New Roman"/>
                <w:sz w:val="24"/>
                <w:szCs w:val="26"/>
                <w:lang w:val="uk-UA" w:eastAsia="ru-RU"/>
              </w:rPr>
            </w:pPr>
            <w:proofErr w:type="spellStart"/>
            <w:r w:rsidRPr="00A9167D">
              <w:rPr>
                <w:rFonts w:ascii="Times New Roman" w:hAnsi="Times New Roman"/>
                <w:sz w:val="24"/>
                <w:szCs w:val="26"/>
                <w:lang w:val="uk-UA" w:eastAsia="ru-RU"/>
              </w:rPr>
              <w:t>тел</w:t>
            </w:r>
            <w:proofErr w:type="spellEnd"/>
            <w:r w:rsidRPr="00A9167D">
              <w:rPr>
                <w:rFonts w:ascii="Times New Roman" w:hAnsi="Times New Roman"/>
                <w:sz w:val="24"/>
                <w:szCs w:val="26"/>
                <w:lang w:val="uk-UA" w:eastAsia="ru-RU"/>
              </w:rPr>
              <w:t>./факс  68 21 03</w:t>
            </w:r>
          </w:p>
          <w:p w14:paraId="028EC695" w14:textId="77777777" w:rsidR="00A9167D" w:rsidRPr="00A9167D" w:rsidRDefault="00A9167D" w:rsidP="00A9167D">
            <w:pPr>
              <w:pStyle w:val="ab"/>
              <w:ind w:right="140"/>
              <w:rPr>
                <w:rFonts w:ascii="Times New Roman" w:hAnsi="Times New Roman"/>
                <w:sz w:val="24"/>
                <w:szCs w:val="26"/>
                <w:lang w:val="uk-UA"/>
              </w:rPr>
            </w:pPr>
          </w:p>
          <w:p w14:paraId="3A650531" w14:textId="77777777" w:rsidR="00A9167D" w:rsidRPr="00A9167D" w:rsidRDefault="00A9167D" w:rsidP="00A9167D">
            <w:pPr>
              <w:pStyle w:val="ab"/>
              <w:ind w:right="140"/>
              <w:rPr>
                <w:rFonts w:ascii="Times New Roman" w:hAnsi="Times New Roman"/>
                <w:sz w:val="24"/>
                <w:szCs w:val="26"/>
                <w:lang w:val="uk-UA"/>
              </w:rPr>
            </w:pPr>
          </w:p>
          <w:p w14:paraId="5084F215" w14:textId="77777777" w:rsidR="00A9167D" w:rsidRPr="00A9167D" w:rsidRDefault="00A9167D" w:rsidP="00A9167D">
            <w:pPr>
              <w:pStyle w:val="ab"/>
              <w:ind w:right="140"/>
              <w:rPr>
                <w:rFonts w:ascii="Times New Roman" w:hAnsi="Times New Roman"/>
                <w:b/>
                <w:sz w:val="24"/>
                <w:szCs w:val="26"/>
                <w:lang w:val="uk-UA"/>
              </w:rPr>
            </w:pPr>
            <w:r w:rsidRPr="00A9167D">
              <w:rPr>
                <w:rFonts w:ascii="Times New Roman" w:hAnsi="Times New Roman"/>
                <w:b/>
                <w:sz w:val="24"/>
                <w:szCs w:val="26"/>
                <w:lang w:val="uk-UA"/>
              </w:rPr>
              <w:t>Директор</w:t>
            </w:r>
          </w:p>
          <w:p w14:paraId="1747F2D6" w14:textId="77777777" w:rsidR="00A9167D" w:rsidRPr="00A9167D" w:rsidRDefault="00A9167D" w:rsidP="00A9167D">
            <w:pPr>
              <w:pStyle w:val="ab"/>
              <w:ind w:right="140"/>
              <w:rPr>
                <w:rFonts w:ascii="Times New Roman" w:hAnsi="Times New Roman"/>
                <w:sz w:val="24"/>
                <w:szCs w:val="26"/>
                <w:lang w:val="uk-UA"/>
              </w:rPr>
            </w:pPr>
          </w:p>
          <w:p w14:paraId="3E3BC21A" w14:textId="77777777" w:rsidR="00A9167D" w:rsidRPr="00A9167D" w:rsidRDefault="00A9167D" w:rsidP="00A9167D">
            <w:pPr>
              <w:pStyle w:val="ab"/>
              <w:ind w:right="140"/>
              <w:rPr>
                <w:rFonts w:ascii="Times New Roman" w:hAnsi="Times New Roman"/>
                <w:sz w:val="24"/>
                <w:szCs w:val="26"/>
                <w:lang w:val="uk-UA"/>
              </w:rPr>
            </w:pPr>
          </w:p>
          <w:p w14:paraId="1592286E" w14:textId="77777777" w:rsidR="00A9167D" w:rsidRPr="00A9167D" w:rsidRDefault="00A9167D" w:rsidP="00A9167D">
            <w:pPr>
              <w:pStyle w:val="ab"/>
              <w:ind w:right="140"/>
              <w:rPr>
                <w:rFonts w:ascii="Times New Roman" w:hAnsi="Times New Roman"/>
                <w:sz w:val="24"/>
                <w:szCs w:val="26"/>
                <w:lang w:val="uk-UA"/>
              </w:rPr>
            </w:pPr>
            <w:r w:rsidRPr="00A9167D">
              <w:rPr>
                <w:rFonts w:ascii="Times New Roman" w:hAnsi="Times New Roman"/>
                <w:sz w:val="24"/>
                <w:szCs w:val="26"/>
                <w:lang w:val="uk-UA"/>
              </w:rPr>
              <w:t>___________________</w:t>
            </w:r>
            <w:r w:rsidRPr="00A9167D">
              <w:rPr>
                <w:rFonts w:ascii="Times New Roman" w:hAnsi="Times New Roman"/>
                <w:b/>
                <w:sz w:val="24"/>
                <w:szCs w:val="26"/>
                <w:lang w:val="uk-UA"/>
              </w:rPr>
              <w:t>С.П. Бутенко</w:t>
            </w:r>
          </w:p>
          <w:p w14:paraId="0697FA78" w14:textId="2325B44B" w:rsidR="002826C1" w:rsidRPr="008D5DE2" w:rsidRDefault="00A9167D" w:rsidP="00A9167D">
            <w:pPr>
              <w:widowControl w:val="0"/>
              <w:suppressAutoHyphens/>
              <w:autoSpaceDE w:val="0"/>
              <w:autoSpaceDN w:val="0"/>
              <w:adjustRightInd w:val="0"/>
              <w:spacing w:after="0" w:line="240" w:lineRule="auto"/>
              <w:jc w:val="both"/>
              <w:rPr>
                <w:rFonts w:ascii="Times New Roman" w:eastAsia="Arial Unicode MS" w:hAnsi="Times New Roman"/>
                <w:b/>
                <w:sz w:val="24"/>
                <w:szCs w:val="24"/>
              </w:rPr>
            </w:pPr>
            <w:r w:rsidRPr="008D5DE2">
              <w:rPr>
                <w:rFonts w:ascii="Times New Roman" w:hAnsi="Times New Roman"/>
                <w:b/>
                <w:sz w:val="24"/>
                <w:szCs w:val="26"/>
              </w:rPr>
              <w:t>М.П.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2E41ED7" w14:textId="77777777" w:rsidR="005E1F97" w:rsidRPr="00642B84" w:rsidRDefault="005E1F97" w:rsidP="005E1F97">
            <w:pPr>
              <w:widowControl w:val="0"/>
              <w:spacing w:after="0" w:line="240" w:lineRule="auto"/>
              <w:jc w:val="center"/>
              <w:rPr>
                <w:rFonts w:ascii="Times New Roman" w:hAnsi="Times New Roman"/>
                <w:b/>
                <w:sz w:val="24"/>
                <w:szCs w:val="24"/>
              </w:rPr>
            </w:pPr>
            <w:r>
              <w:rPr>
                <w:rFonts w:ascii="Times New Roman" w:hAnsi="Times New Roman"/>
                <w:b/>
                <w:sz w:val="24"/>
                <w:szCs w:val="24"/>
              </w:rPr>
              <w:t>НАЗВА ПОСТАЧАЛЬНИКА</w:t>
            </w:r>
          </w:p>
          <w:p w14:paraId="047FC7D8" w14:textId="77777777" w:rsidR="005E1F97" w:rsidRPr="000E3144"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Юридична адреса:</w:t>
            </w:r>
          </w:p>
          <w:p w14:paraId="3522639E" w14:textId="77777777" w:rsidR="005E1F97"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Фізична адреса:</w:t>
            </w:r>
          </w:p>
          <w:p w14:paraId="03546D13" w14:textId="77777777" w:rsidR="005E1F97" w:rsidRDefault="005E1F97" w:rsidP="005E1F97">
            <w:pPr>
              <w:widowControl w:val="0"/>
              <w:spacing w:after="0" w:line="240" w:lineRule="auto"/>
              <w:jc w:val="both"/>
              <w:rPr>
                <w:rFonts w:ascii="Times New Roman" w:hAnsi="Times New Roman"/>
                <w:sz w:val="24"/>
                <w:szCs w:val="24"/>
              </w:rPr>
            </w:pPr>
          </w:p>
          <w:p w14:paraId="58E91D79" w14:textId="77777777" w:rsidR="005E1F97" w:rsidRPr="000E3144" w:rsidRDefault="005E1F97" w:rsidP="005E1F97">
            <w:pPr>
              <w:widowControl w:val="0"/>
              <w:spacing w:after="0" w:line="240" w:lineRule="auto"/>
              <w:jc w:val="both"/>
              <w:rPr>
                <w:rFonts w:ascii="Times New Roman" w:hAnsi="Times New Roman"/>
                <w:sz w:val="24"/>
                <w:szCs w:val="24"/>
              </w:rPr>
            </w:pPr>
          </w:p>
          <w:p w14:paraId="021C898F" w14:textId="77777777" w:rsidR="005E1F97"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IBAN</w:t>
            </w:r>
          </w:p>
          <w:p w14:paraId="1BD5F689" w14:textId="77777777" w:rsidR="005E1F97" w:rsidRDefault="005E1F97" w:rsidP="005E1F97">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w:t>
            </w:r>
          </w:p>
          <w:p w14:paraId="7A5FB977" w14:textId="77777777" w:rsidR="005E1F97" w:rsidRPr="000E3144"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ЄДРПОУ</w:t>
            </w:r>
          </w:p>
          <w:p w14:paraId="455AF6F4" w14:textId="77777777" w:rsidR="005E1F97" w:rsidRPr="000E3144"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ІПН</w:t>
            </w:r>
          </w:p>
          <w:p w14:paraId="4DC0B7B2" w14:textId="77777777" w:rsidR="005E1F97" w:rsidRPr="000E3144" w:rsidRDefault="005E1F97" w:rsidP="005E1F97">
            <w:pPr>
              <w:widowControl w:val="0"/>
              <w:spacing w:after="0" w:line="240" w:lineRule="auto"/>
              <w:jc w:val="both"/>
              <w:rPr>
                <w:rFonts w:ascii="Times New Roman" w:hAnsi="Times New Roman"/>
                <w:sz w:val="24"/>
                <w:szCs w:val="24"/>
              </w:rPr>
            </w:pPr>
            <w:r w:rsidRPr="000E3144">
              <w:rPr>
                <w:rFonts w:ascii="Times New Roman" w:hAnsi="Times New Roman"/>
                <w:sz w:val="24"/>
                <w:szCs w:val="24"/>
              </w:rPr>
              <w:t>Тел</w:t>
            </w:r>
            <w:r>
              <w:rPr>
                <w:rFonts w:ascii="Times New Roman" w:hAnsi="Times New Roman"/>
                <w:sz w:val="24"/>
                <w:szCs w:val="24"/>
              </w:rPr>
              <w:t>ефон:</w:t>
            </w:r>
          </w:p>
          <w:p w14:paraId="75540552" w14:textId="77777777" w:rsidR="005E1F97" w:rsidRPr="000E3144" w:rsidRDefault="005E1F97" w:rsidP="005E1F97">
            <w:pPr>
              <w:widowControl w:val="0"/>
              <w:spacing w:after="0" w:line="240" w:lineRule="auto"/>
              <w:jc w:val="both"/>
              <w:rPr>
                <w:rFonts w:ascii="Times New Roman" w:hAnsi="Times New Roman"/>
                <w:sz w:val="24"/>
                <w:szCs w:val="24"/>
              </w:rPr>
            </w:pPr>
            <w:r>
              <w:rPr>
                <w:rFonts w:ascii="Times New Roman" w:hAnsi="Times New Roman"/>
                <w:spacing w:val="-1"/>
                <w:sz w:val="24"/>
                <w:szCs w:val="24"/>
              </w:rPr>
              <w:t>e-</w:t>
            </w:r>
            <w:proofErr w:type="spellStart"/>
            <w:r>
              <w:rPr>
                <w:rFonts w:ascii="Times New Roman" w:hAnsi="Times New Roman"/>
                <w:spacing w:val="-1"/>
                <w:sz w:val="24"/>
                <w:szCs w:val="24"/>
              </w:rPr>
              <w:t>mail</w:t>
            </w:r>
            <w:proofErr w:type="spellEnd"/>
            <w:r>
              <w:rPr>
                <w:rFonts w:ascii="Times New Roman" w:hAnsi="Times New Roman"/>
                <w:spacing w:val="-1"/>
                <w:sz w:val="24"/>
                <w:szCs w:val="24"/>
              </w:rPr>
              <w:t>:</w:t>
            </w:r>
          </w:p>
          <w:p w14:paraId="335D1CF1" w14:textId="77777777" w:rsidR="005E1F97" w:rsidRPr="007E0A23" w:rsidRDefault="005E1F97" w:rsidP="005E1F97">
            <w:pPr>
              <w:widowControl w:val="0"/>
              <w:spacing w:after="0" w:line="240" w:lineRule="auto"/>
              <w:jc w:val="both"/>
              <w:rPr>
                <w:rFonts w:ascii="Times New Roman" w:hAnsi="Times New Roman"/>
                <w:b/>
                <w:sz w:val="24"/>
                <w:szCs w:val="24"/>
              </w:rPr>
            </w:pPr>
          </w:p>
          <w:p w14:paraId="162C10A9" w14:textId="77777777" w:rsidR="005E1F97" w:rsidRPr="007E0A23" w:rsidRDefault="005E1F97" w:rsidP="005E1F97">
            <w:pPr>
              <w:widowControl w:val="0"/>
              <w:suppressAutoHyphens/>
              <w:autoSpaceDE w:val="0"/>
              <w:autoSpaceDN w:val="0"/>
              <w:adjustRightInd w:val="0"/>
              <w:spacing w:after="0" w:line="240" w:lineRule="auto"/>
              <w:jc w:val="both"/>
              <w:rPr>
                <w:rFonts w:ascii="Times New Roman" w:hAnsi="Times New Roman"/>
                <w:b/>
                <w:sz w:val="24"/>
                <w:szCs w:val="24"/>
              </w:rPr>
            </w:pPr>
            <w:r w:rsidRPr="007E0A23">
              <w:rPr>
                <w:rFonts w:ascii="Times New Roman" w:hAnsi="Times New Roman"/>
                <w:b/>
                <w:sz w:val="24"/>
                <w:szCs w:val="24"/>
              </w:rPr>
              <w:t>___________________</w:t>
            </w:r>
          </w:p>
          <w:p w14:paraId="3387E555" w14:textId="77777777" w:rsidR="005E1F97" w:rsidRPr="007E0A23" w:rsidRDefault="005E1F97" w:rsidP="005E1F97">
            <w:pPr>
              <w:widowControl w:val="0"/>
              <w:suppressAutoHyphens/>
              <w:autoSpaceDE w:val="0"/>
              <w:autoSpaceDN w:val="0"/>
              <w:adjustRightInd w:val="0"/>
              <w:spacing w:after="0" w:line="240" w:lineRule="auto"/>
              <w:jc w:val="both"/>
              <w:rPr>
                <w:rFonts w:ascii="Times New Roman" w:hAnsi="Times New Roman"/>
                <w:b/>
                <w:sz w:val="24"/>
                <w:szCs w:val="24"/>
              </w:rPr>
            </w:pPr>
          </w:p>
          <w:p w14:paraId="7F75C1B8" w14:textId="77777777" w:rsidR="005E1F97" w:rsidRPr="007E0A23" w:rsidRDefault="005E1F97" w:rsidP="005E1F97">
            <w:pPr>
              <w:widowControl w:val="0"/>
              <w:suppressAutoHyphens/>
              <w:autoSpaceDE w:val="0"/>
              <w:autoSpaceDN w:val="0"/>
              <w:adjustRightInd w:val="0"/>
              <w:spacing w:after="0" w:line="240" w:lineRule="auto"/>
              <w:jc w:val="both"/>
              <w:rPr>
                <w:rFonts w:ascii="Times New Roman" w:hAnsi="Times New Roman"/>
                <w:b/>
                <w:sz w:val="24"/>
                <w:szCs w:val="24"/>
              </w:rPr>
            </w:pPr>
            <w:r w:rsidRPr="007E0A23">
              <w:rPr>
                <w:rFonts w:ascii="Times New Roman" w:hAnsi="Times New Roman"/>
                <w:b/>
                <w:sz w:val="24"/>
                <w:szCs w:val="24"/>
              </w:rPr>
              <w:t>___________________/ _________________</w:t>
            </w:r>
          </w:p>
          <w:p w14:paraId="0F707383" w14:textId="6395B9DC" w:rsidR="002826C1" w:rsidRPr="00ED1CDD" w:rsidRDefault="005E1F97" w:rsidP="005E1F97">
            <w:pPr>
              <w:widowControl w:val="0"/>
              <w:spacing w:after="0" w:line="240" w:lineRule="auto"/>
              <w:jc w:val="both"/>
              <w:rPr>
                <w:rFonts w:ascii="Times New Roman" w:hAnsi="Times New Roman"/>
                <w:sz w:val="24"/>
                <w:szCs w:val="24"/>
              </w:rPr>
            </w:pPr>
            <w:r w:rsidRPr="00E62F8A">
              <w:rPr>
                <w:rFonts w:ascii="Times New Roman" w:hAnsi="Times New Roman"/>
                <w:b/>
                <w:sz w:val="24"/>
                <w:szCs w:val="24"/>
              </w:rPr>
              <w:t>М.П.</w:t>
            </w:r>
          </w:p>
        </w:tc>
      </w:tr>
    </w:tbl>
    <w:p w14:paraId="03B6A008" w14:textId="77777777" w:rsidR="00CF7EBE" w:rsidRPr="00D137E2" w:rsidRDefault="00CF7EBE" w:rsidP="00CF7EBE">
      <w:pPr>
        <w:shd w:val="clear" w:color="auto" w:fill="FFFFFF"/>
        <w:spacing w:after="0" w:line="240" w:lineRule="auto"/>
        <w:ind w:left="2694"/>
        <w:jc w:val="right"/>
        <w:rPr>
          <w:rFonts w:ascii="Times New Roman" w:hAnsi="Times New Roman"/>
          <w:sz w:val="20"/>
          <w:szCs w:val="20"/>
        </w:rPr>
      </w:pPr>
      <w:r w:rsidRPr="00D137E2">
        <w:rPr>
          <w:rFonts w:ascii="Times New Roman" w:hAnsi="Times New Roman"/>
          <w:i/>
          <w:iCs/>
          <w:sz w:val="20"/>
          <w:szCs w:val="20"/>
        </w:rPr>
        <w:t>Сторонами можуть обговорюватися та корегуватися пункти договору для досягнення згоди. Пункти, за якими досягнуто домовленість та які змінені у опублікованому проекті договору, будуть внесені до договору про закупівлю, крім зміни істотних умов договору та норм, які мають бути відповідно до Закону, з урахуванням Особливостей  у договорі про закупівлю</w:t>
      </w:r>
    </w:p>
    <w:p w14:paraId="5E5ED97D" w14:textId="77777777" w:rsidR="00614271" w:rsidRDefault="00614271" w:rsidP="002826C1">
      <w:pPr>
        <w:spacing w:after="0"/>
        <w:jc w:val="right"/>
        <w:rPr>
          <w:rFonts w:ascii="Times New Roman" w:hAnsi="Times New Roman"/>
          <w:b/>
        </w:rPr>
      </w:pPr>
    </w:p>
    <w:p w14:paraId="30403289" w14:textId="77777777" w:rsidR="00614271" w:rsidRDefault="00614271">
      <w:pPr>
        <w:spacing w:after="160" w:line="259" w:lineRule="auto"/>
        <w:rPr>
          <w:rFonts w:ascii="Times New Roman" w:hAnsi="Times New Roman"/>
          <w:b/>
        </w:rPr>
      </w:pPr>
      <w:r>
        <w:rPr>
          <w:rFonts w:ascii="Times New Roman" w:hAnsi="Times New Roman"/>
          <w:b/>
        </w:rPr>
        <w:br w:type="page"/>
      </w:r>
    </w:p>
    <w:p w14:paraId="5B581A21" w14:textId="77CA8AEA" w:rsidR="002826C1" w:rsidRPr="00D717EF" w:rsidRDefault="002826C1" w:rsidP="002826C1">
      <w:pPr>
        <w:spacing w:after="0"/>
        <w:jc w:val="right"/>
        <w:rPr>
          <w:rFonts w:ascii="Times New Roman" w:hAnsi="Times New Roman"/>
          <w:b/>
        </w:rPr>
      </w:pPr>
      <w:r>
        <w:rPr>
          <w:rFonts w:ascii="Times New Roman" w:hAnsi="Times New Roman"/>
          <w:b/>
        </w:rPr>
        <w:lastRenderedPageBreak/>
        <w:t>Додаток № 1</w:t>
      </w:r>
      <w:r>
        <w:rPr>
          <w:rFonts w:ascii="Times New Roman" w:hAnsi="Times New Roman"/>
          <w:b/>
          <w:bCs/>
          <w:caps/>
          <w:color w:val="000000"/>
          <w:sz w:val="20"/>
          <w:szCs w:val="20"/>
        </w:rPr>
        <w:t xml:space="preserve"> </w:t>
      </w:r>
      <w:r w:rsidRPr="00D717EF">
        <w:rPr>
          <w:rFonts w:ascii="Times New Roman" w:hAnsi="Times New Roman"/>
          <w:b/>
        </w:rPr>
        <w:t xml:space="preserve">до Договору </w:t>
      </w:r>
      <w:r>
        <w:rPr>
          <w:rFonts w:ascii="Times New Roman" w:hAnsi="Times New Roman"/>
          <w:b/>
        </w:rPr>
        <w:t>про закупівлю</w:t>
      </w:r>
    </w:p>
    <w:p w14:paraId="5DEF59D9" w14:textId="77777777" w:rsidR="002826C1" w:rsidRDefault="002826C1" w:rsidP="002826C1">
      <w:pPr>
        <w:spacing w:after="0"/>
        <w:jc w:val="right"/>
        <w:rPr>
          <w:rFonts w:ascii="Times New Roman" w:hAnsi="Times New Roman"/>
          <w:b/>
        </w:rPr>
      </w:pPr>
      <w:r w:rsidRPr="00D717EF">
        <w:rPr>
          <w:rFonts w:ascii="Times New Roman" w:hAnsi="Times New Roman"/>
          <w:b/>
        </w:rPr>
        <w:t>№ __</w:t>
      </w:r>
      <w:r>
        <w:rPr>
          <w:rFonts w:ascii="Times New Roman" w:hAnsi="Times New Roman"/>
          <w:b/>
        </w:rPr>
        <w:t>______</w:t>
      </w:r>
      <w:r w:rsidRPr="00D717EF">
        <w:rPr>
          <w:rFonts w:ascii="Times New Roman" w:hAnsi="Times New Roman"/>
          <w:b/>
        </w:rPr>
        <w:t>_____від ____</w:t>
      </w:r>
      <w:r>
        <w:rPr>
          <w:rFonts w:ascii="Times New Roman" w:hAnsi="Times New Roman"/>
          <w:b/>
        </w:rPr>
        <w:t>____</w:t>
      </w:r>
      <w:r w:rsidRPr="00D717EF">
        <w:rPr>
          <w:rFonts w:ascii="Times New Roman" w:hAnsi="Times New Roman"/>
          <w:b/>
        </w:rPr>
        <w:t xml:space="preserve"> 202</w:t>
      </w:r>
      <w:r>
        <w:rPr>
          <w:rFonts w:ascii="Times New Roman" w:hAnsi="Times New Roman"/>
          <w:b/>
        </w:rPr>
        <w:t xml:space="preserve">4 </w:t>
      </w:r>
      <w:r w:rsidRPr="00D717EF">
        <w:rPr>
          <w:rFonts w:ascii="Times New Roman" w:hAnsi="Times New Roman"/>
          <w:b/>
        </w:rPr>
        <w:t>року</w:t>
      </w:r>
    </w:p>
    <w:p w14:paraId="4256CF52" w14:textId="77777777" w:rsidR="002826C1" w:rsidRDefault="002826C1" w:rsidP="002826C1">
      <w:pPr>
        <w:spacing w:after="0"/>
        <w:rPr>
          <w:rFonts w:ascii="Times New Roman" w:hAnsi="Times New Roman"/>
          <w:b/>
        </w:rPr>
      </w:pPr>
    </w:p>
    <w:p w14:paraId="175C4F70" w14:textId="77777777" w:rsidR="002826C1" w:rsidRDefault="002826C1" w:rsidP="002826C1">
      <w:pPr>
        <w:spacing w:after="0"/>
        <w:jc w:val="center"/>
        <w:rPr>
          <w:rFonts w:ascii="Times New Roman" w:hAnsi="Times New Roman"/>
          <w:b/>
        </w:rPr>
      </w:pPr>
      <w:r>
        <w:rPr>
          <w:rFonts w:ascii="Times New Roman" w:hAnsi="Times New Roman"/>
          <w:b/>
        </w:rPr>
        <w:t>СПЕЦИФІКАЦІЯ</w:t>
      </w:r>
    </w:p>
    <w:p w14:paraId="4B603C93" w14:textId="77777777" w:rsidR="002826C1" w:rsidRPr="00632655" w:rsidRDefault="002826C1" w:rsidP="002826C1">
      <w:pPr>
        <w:spacing w:after="0"/>
        <w:jc w:val="center"/>
        <w:rPr>
          <w:rFonts w:ascii="Times New Roman" w:hAnsi="Times New Roman"/>
          <w:b/>
        </w:rPr>
      </w:pPr>
    </w:p>
    <w:tbl>
      <w:tblPr>
        <w:tblW w:w="1022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418"/>
        <w:gridCol w:w="851"/>
        <w:gridCol w:w="850"/>
        <w:gridCol w:w="851"/>
        <w:gridCol w:w="1134"/>
        <w:gridCol w:w="1559"/>
        <w:gridCol w:w="851"/>
        <w:gridCol w:w="1134"/>
        <w:gridCol w:w="7"/>
        <w:gridCol w:w="1127"/>
        <w:gridCol w:w="7"/>
      </w:tblGrid>
      <w:tr w:rsidR="005E1F97" w:rsidRPr="00ED1CDD" w14:paraId="413F3093" w14:textId="77777777" w:rsidTr="004B7336">
        <w:trPr>
          <w:gridAfter w:val="1"/>
          <w:wAfter w:w="7" w:type="dxa"/>
          <w:cantSplit/>
          <w:trHeight w:val="1118"/>
          <w:tblHeader/>
        </w:trPr>
        <w:tc>
          <w:tcPr>
            <w:tcW w:w="434" w:type="dxa"/>
            <w:vAlign w:val="center"/>
          </w:tcPr>
          <w:p w14:paraId="7DFFAFEF"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w:t>
            </w:r>
          </w:p>
        </w:tc>
        <w:tc>
          <w:tcPr>
            <w:tcW w:w="1418" w:type="dxa"/>
            <w:vAlign w:val="center"/>
          </w:tcPr>
          <w:p w14:paraId="550D6620" w14:textId="75432BCF"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Найменування</w:t>
            </w:r>
            <w:r w:rsidR="00EB0409">
              <w:rPr>
                <w:rFonts w:ascii="Times New Roman" w:hAnsi="Times New Roman"/>
                <w:b/>
                <w:sz w:val="20"/>
                <w:szCs w:val="24"/>
                <w:lang w:eastAsia="zh-CN"/>
              </w:rPr>
              <w:t xml:space="preserve"> Товару</w:t>
            </w:r>
            <w:r w:rsidRPr="00ED1CDD">
              <w:rPr>
                <w:rFonts w:ascii="Times New Roman" w:hAnsi="Times New Roman"/>
                <w:b/>
                <w:sz w:val="20"/>
                <w:szCs w:val="24"/>
                <w:lang w:eastAsia="zh-CN"/>
              </w:rPr>
              <w:t xml:space="preserve"> </w:t>
            </w:r>
          </w:p>
        </w:tc>
        <w:tc>
          <w:tcPr>
            <w:tcW w:w="851" w:type="dxa"/>
            <w:vAlign w:val="center"/>
          </w:tcPr>
          <w:p w14:paraId="7E13AEAA"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Типорозмір</w:t>
            </w:r>
          </w:p>
        </w:tc>
        <w:tc>
          <w:tcPr>
            <w:tcW w:w="850" w:type="dxa"/>
            <w:vAlign w:val="center"/>
          </w:tcPr>
          <w:p w14:paraId="5420B62E"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Сезон</w:t>
            </w:r>
          </w:p>
        </w:tc>
        <w:tc>
          <w:tcPr>
            <w:tcW w:w="851" w:type="dxa"/>
            <w:vAlign w:val="center"/>
          </w:tcPr>
          <w:p w14:paraId="05F9D775"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Рік випуску</w:t>
            </w:r>
          </w:p>
          <w:p w14:paraId="5CCB67B0"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p>
        </w:tc>
        <w:tc>
          <w:tcPr>
            <w:tcW w:w="1134" w:type="dxa"/>
            <w:vAlign w:val="center"/>
          </w:tcPr>
          <w:p w14:paraId="0255B005"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Країна</w:t>
            </w:r>
          </w:p>
          <w:p w14:paraId="2C4E6491"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виробник</w:t>
            </w:r>
          </w:p>
        </w:tc>
        <w:tc>
          <w:tcPr>
            <w:tcW w:w="1559" w:type="dxa"/>
            <w:vAlign w:val="center"/>
          </w:tcPr>
          <w:p w14:paraId="5674E3B8"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 xml:space="preserve">Товарний знак </w:t>
            </w:r>
          </w:p>
          <w:p w14:paraId="5D5100E7"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(торгова марка)/бренд, модель</w:t>
            </w:r>
          </w:p>
          <w:p w14:paraId="079C8FD0"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i/>
                <w:sz w:val="20"/>
                <w:szCs w:val="24"/>
                <w:lang w:eastAsia="zh-CN"/>
              </w:rPr>
              <w:t>(відповідно до найменування виробника)</w:t>
            </w:r>
          </w:p>
        </w:tc>
        <w:tc>
          <w:tcPr>
            <w:tcW w:w="851" w:type="dxa"/>
            <w:vAlign w:val="center"/>
          </w:tcPr>
          <w:p w14:paraId="1C45D5A3"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Кількість (</w:t>
            </w:r>
            <w:proofErr w:type="spellStart"/>
            <w:r w:rsidRPr="00ED1CDD">
              <w:rPr>
                <w:rFonts w:ascii="Times New Roman" w:hAnsi="Times New Roman"/>
                <w:b/>
                <w:sz w:val="20"/>
                <w:szCs w:val="24"/>
                <w:lang w:eastAsia="zh-CN"/>
              </w:rPr>
              <w:t>шт</w:t>
            </w:r>
            <w:proofErr w:type="spellEnd"/>
            <w:r w:rsidRPr="00ED1CDD">
              <w:rPr>
                <w:rFonts w:ascii="Times New Roman" w:hAnsi="Times New Roman"/>
                <w:b/>
                <w:sz w:val="20"/>
                <w:szCs w:val="24"/>
                <w:lang w:eastAsia="zh-CN"/>
              </w:rPr>
              <w:t>)</w:t>
            </w:r>
          </w:p>
          <w:p w14:paraId="3E219519"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p>
        </w:tc>
        <w:tc>
          <w:tcPr>
            <w:tcW w:w="1134" w:type="dxa"/>
          </w:tcPr>
          <w:p w14:paraId="2961B37B"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Ціна за одиницю в грн., без ПДВ</w:t>
            </w:r>
          </w:p>
        </w:tc>
        <w:tc>
          <w:tcPr>
            <w:tcW w:w="1134" w:type="dxa"/>
            <w:gridSpan w:val="2"/>
          </w:tcPr>
          <w:p w14:paraId="242F2F88" w14:textId="77777777" w:rsidR="005E1F97" w:rsidRPr="00ED1CDD" w:rsidRDefault="005E1F97" w:rsidP="004B7336">
            <w:pPr>
              <w:widowControl w:val="0"/>
              <w:suppressAutoHyphens/>
              <w:autoSpaceDE w:val="0"/>
              <w:autoSpaceDN w:val="0"/>
              <w:adjustRightInd w:val="0"/>
              <w:snapToGrid w:val="0"/>
              <w:spacing w:after="0" w:line="240" w:lineRule="auto"/>
              <w:jc w:val="center"/>
              <w:rPr>
                <w:rFonts w:ascii="Times New Roman" w:hAnsi="Times New Roman"/>
                <w:b/>
                <w:sz w:val="20"/>
                <w:szCs w:val="24"/>
                <w:lang w:eastAsia="zh-CN"/>
              </w:rPr>
            </w:pPr>
            <w:r w:rsidRPr="00ED1CDD">
              <w:rPr>
                <w:rFonts w:ascii="Times New Roman" w:hAnsi="Times New Roman"/>
                <w:b/>
                <w:sz w:val="20"/>
                <w:szCs w:val="24"/>
                <w:lang w:eastAsia="zh-CN"/>
              </w:rPr>
              <w:t>Загальна сума вартості в грн., без ПДВ</w:t>
            </w:r>
          </w:p>
        </w:tc>
      </w:tr>
      <w:tr w:rsidR="005E1F97" w:rsidRPr="00ED1CDD" w14:paraId="2156C334" w14:textId="77777777" w:rsidTr="004B7336">
        <w:trPr>
          <w:gridAfter w:val="1"/>
          <w:wAfter w:w="7" w:type="dxa"/>
          <w:cantSplit/>
          <w:trHeight w:val="739"/>
        </w:trPr>
        <w:tc>
          <w:tcPr>
            <w:tcW w:w="434" w:type="dxa"/>
            <w:vAlign w:val="center"/>
          </w:tcPr>
          <w:p w14:paraId="30374BC6" w14:textId="28DC825E"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1418" w:type="dxa"/>
            <w:vAlign w:val="center"/>
          </w:tcPr>
          <w:p w14:paraId="5462B2A3" w14:textId="49464BF3" w:rsidR="005E1F97" w:rsidRPr="00ED1CDD" w:rsidRDefault="005E1F97" w:rsidP="004B7336">
            <w:pPr>
              <w:widowControl w:val="0"/>
              <w:suppressAutoHyphens/>
              <w:snapToGrid w:val="0"/>
              <w:spacing w:after="0" w:line="240" w:lineRule="auto"/>
              <w:jc w:val="center"/>
              <w:rPr>
                <w:rFonts w:ascii="Times New Roman" w:hAnsi="Times New Roman"/>
                <w:bCs/>
                <w:sz w:val="20"/>
                <w:szCs w:val="24"/>
                <w:shd w:val="clear" w:color="auto" w:fill="FFFFFF"/>
                <w:lang w:eastAsia="zh-CN"/>
              </w:rPr>
            </w:pPr>
          </w:p>
        </w:tc>
        <w:tc>
          <w:tcPr>
            <w:tcW w:w="851" w:type="dxa"/>
            <w:vAlign w:val="center"/>
          </w:tcPr>
          <w:p w14:paraId="696BEA88" w14:textId="4C508D37"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850" w:type="dxa"/>
            <w:vAlign w:val="center"/>
          </w:tcPr>
          <w:p w14:paraId="6C116302" w14:textId="6A39F3F2"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851" w:type="dxa"/>
            <w:vAlign w:val="center"/>
          </w:tcPr>
          <w:p w14:paraId="72102A60" w14:textId="77777777"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1134" w:type="dxa"/>
            <w:vAlign w:val="center"/>
          </w:tcPr>
          <w:p w14:paraId="71369F61" w14:textId="77777777"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1559" w:type="dxa"/>
            <w:vAlign w:val="center"/>
          </w:tcPr>
          <w:p w14:paraId="578D4BD7" w14:textId="77777777"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851" w:type="dxa"/>
          </w:tcPr>
          <w:p w14:paraId="62A35DD5" w14:textId="0DC218B1" w:rsidR="005E1F97" w:rsidRPr="00ED1CDD" w:rsidRDefault="005E1F97" w:rsidP="004B7336">
            <w:pPr>
              <w:widowControl w:val="0"/>
              <w:suppressAutoHyphens/>
              <w:snapToGrid w:val="0"/>
              <w:spacing w:after="0" w:line="240" w:lineRule="auto"/>
              <w:jc w:val="center"/>
              <w:rPr>
                <w:rFonts w:ascii="Times New Roman" w:hAnsi="Times New Roman"/>
                <w:bCs/>
                <w:sz w:val="20"/>
                <w:szCs w:val="24"/>
                <w:lang w:eastAsia="zh-CN"/>
              </w:rPr>
            </w:pPr>
          </w:p>
        </w:tc>
        <w:tc>
          <w:tcPr>
            <w:tcW w:w="1134" w:type="dxa"/>
          </w:tcPr>
          <w:p w14:paraId="30538F58" w14:textId="77777777" w:rsidR="005E1F97" w:rsidRPr="00ED1CDD" w:rsidRDefault="005E1F97" w:rsidP="004B7336">
            <w:pPr>
              <w:widowControl w:val="0"/>
              <w:suppressAutoHyphens/>
              <w:snapToGrid w:val="0"/>
              <w:spacing w:after="0" w:line="240" w:lineRule="auto"/>
              <w:rPr>
                <w:rFonts w:ascii="Times New Roman" w:hAnsi="Times New Roman"/>
                <w:bCs/>
                <w:sz w:val="20"/>
                <w:szCs w:val="24"/>
                <w:lang w:eastAsia="zh-CN"/>
              </w:rPr>
            </w:pPr>
          </w:p>
        </w:tc>
        <w:tc>
          <w:tcPr>
            <w:tcW w:w="1134" w:type="dxa"/>
            <w:gridSpan w:val="2"/>
          </w:tcPr>
          <w:p w14:paraId="10AEEA14" w14:textId="77777777" w:rsidR="005E1F97" w:rsidRPr="00ED1CDD" w:rsidRDefault="005E1F97" w:rsidP="004B7336">
            <w:pPr>
              <w:widowControl w:val="0"/>
              <w:suppressAutoHyphens/>
              <w:snapToGrid w:val="0"/>
              <w:spacing w:after="0" w:line="240" w:lineRule="auto"/>
              <w:rPr>
                <w:rFonts w:ascii="Times New Roman" w:hAnsi="Times New Roman"/>
                <w:bCs/>
                <w:sz w:val="20"/>
                <w:szCs w:val="24"/>
                <w:lang w:eastAsia="zh-CN"/>
              </w:rPr>
            </w:pPr>
          </w:p>
        </w:tc>
      </w:tr>
      <w:tr w:rsidR="005E1F97" w:rsidRPr="00ED1CDD" w14:paraId="0044EE09" w14:textId="77777777" w:rsidTr="004B7336">
        <w:trPr>
          <w:cantSplit/>
          <w:trHeight w:val="367"/>
        </w:trPr>
        <w:tc>
          <w:tcPr>
            <w:tcW w:w="9089" w:type="dxa"/>
            <w:gridSpan w:val="10"/>
            <w:vAlign w:val="center"/>
          </w:tcPr>
          <w:p w14:paraId="2621DE31" w14:textId="77777777" w:rsidR="005E1F97" w:rsidRPr="00ED1CDD" w:rsidRDefault="005E1F97" w:rsidP="004B7336">
            <w:pPr>
              <w:widowControl w:val="0"/>
              <w:suppressAutoHyphens/>
              <w:snapToGrid w:val="0"/>
              <w:spacing w:after="0" w:line="240" w:lineRule="auto"/>
              <w:jc w:val="right"/>
              <w:rPr>
                <w:rFonts w:ascii="Times New Roman" w:hAnsi="Times New Roman"/>
                <w:b/>
                <w:sz w:val="20"/>
                <w:szCs w:val="24"/>
                <w:lang w:eastAsia="zh-CN"/>
              </w:rPr>
            </w:pPr>
            <w:r w:rsidRPr="00ED1CDD">
              <w:rPr>
                <w:rFonts w:ascii="Times New Roman" w:hAnsi="Times New Roman"/>
                <w:b/>
                <w:sz w:val="20"/>
                <w:szCs w:val="24"/>
                <w:lang w:eastAsia="zh-CN"/>
              </w:rPr>
              <w:t>Разом без ПДВ, грн</w:t>
            </w:r>
          </w:p>
        </w:tc>
        <w:tc>
          <w:tcPr>
            <w:tcW w:w="1134" w:type="dxa"/>
            <w:gridSpan w:val="2"/>
          </w:tcPr>
          <w:p w14:paraId="7C55BD1D" w14:textId="77777777" w:rsidR="005E1F97" w:rsidRPr="00ED1CDD" w:rsidRDefault="005E1F97" w:rsidP="004B7336">
            <w:pPr>
              <w:widowControl w:val="0"/>
              <w:suppressAutoHyphens/>
              <w:snapToGrid w:val="0"/>
              <w:spacing w:after="0" w:line="240" w:lineRule="auto"/>
              <w:jc w:val="center"/>
              <w:rPr>
                <w:rFonts w:ascii="Times New Roman" w:hAnsi="Times New Roman"/>
                <w:b/>
                <w:sz w:val="20"/>
                <w:szCs w:val="24"/>
                <w:lang w:eastAsia="zh-CN"/>
              </w:rPr>
            </w:pPr>
          </w:p>
        </w:tc>
      </w:tr>
      <w:tr w:rsidR="005E1F97" w:rsidRPr="00ED1CDD" w14:paraId="2842955A" w14:textId="77777777" w:rsidTr="004B7336">
        <w:trPr>
          <w:cantSplit/>
          <w:trHeight w:val="367"/>
        </w:trPr>
        <w:tc>
          <w:tcPr>
            <w:tcW w:w="9089" w:type="dxa"/>
            <w:gridSpan w:val="10"/>
            <w:vAlign w:val="center"/>
          </w:tcPr>
          <w:p w14:paraId="6F6C8358" w14:textId="77777777" w:rsidR="005E1F97" w:rsidRPr="00ED1CDD" w:rsidRDefault="005E1F97" w:rsidP="004B7336">
            <w:pPr>
              <w:widowControl w:val="0"/>
              <w:suppressAutoHyphens/>
              <w:snapToGrid w:val="0"/>
              <w:spacing w:after="0" w:line="240" w:lineRule="auto"/>
              <w:jc w:val="right"/>
              <w:rPr>
                <w:rFonts w:ascii="Times New Roman" w:hAnsi="Times New Roman"/>
                <w:b/>
                <w:sz w:val="20"/>
                <w:szCs w:val="24"/>
                <w:lang w:eastAsia="zh-CN"/>
              </w:rPr>
            </w:pPr>
            <w:r w:rsidRPr="00ED1CDD">
              <w:rPr>
                <w:rFonts w:ascii="Times New Roman" w:hAnsi="Times New Roman"/>
                <w:b/>
                <w:sz w:val="20"/>
                <w:szCs w:val="24"/>
                <w:lang w:eastAsia="zh-CN"/>
              </w:rPr>
              <w:t>ПДВ, грн</w:t>
            </w:r>
          </w:p>
        </w:tc>
        <w:tc>
          <w:tcPr>
            <w:tcW w:w="1134" w:type="dxa"/>
            <w:gridSpan w:val="2"/>
          </w:tcPr>
          <w:p w14:paraId="30F7AA07" w14:textId="77777777" w:rsidR="005E1F97" w:rsidRPr="00ED1CDD" w:rsidRDefault="005E1F97" w:rsidP="004B7336">
            <w:pPr>
              <w:widowControl w:val="0"/>
              <w:suppressAutoHyphens/>
              <w:snapToGrid w:val="0"/>
              <w:spacing w:after="0" w:line="240" w:lineRule="auto"/>
              <w:jc w:val="center"/>
              <w:rPr>
                <w:rFonts w:ascii="Times New Roman" w:hAnsi="Times New Roman"/>
                <w:b/>
                <w:sz w:val="20"/>
                <w:szCs w:val="24"/>
                <w:lang w:eastAsia="zh-CN"/>
              </w:rPr>
            </w:pPr>
          </w:p>
        </w:tc>
      </w:tr>
      <w:tr w:rsidR="005E1F97" w:rsidRPr="00ED1CDD" w14:paraId="4E158203" w14:textId="77777777" w:rsidTr="004B7336">
        <w:trPr>
          <w:cantSplit/>
          <w:trHeight w:val="367"/>
        </w:trPr>
        <w:tc>
          <w:tcPr>
            <w:tcW w:w="9089" w:type="dxa"/>
            <w:gridSpan w:val="10"/>
            <w:vAlign w:val="center"/>
          </w:tcPr>
          <w:p w14:paraId="1D686A20" w14:textId="77777777" w:rsidR="005E1F97" w:rsidRPr="00ED1CDD" w:rsidRDefault="005E1F97" w:rsidP="004B7336">
            <w:pPr>
              <w:widowControl w:val="0"/>
              <w:suppressAutoHyphens/>
              <w:snapToGrid w:val="0"/>
              <w:spacing w:after="0" w:line="240" w:lineRule="auto"/>
              <w:jc w:val="right"/>
              <w:rPr>
                <w:rFonts w:ascii="Times New Roman" w:hAnsi="Times New Roman"/>
                <w:b/>
                <w:sz w:val="20"/>
                <w:szCs w:val="24"/>
                <w:lang w:eastAsia="zh-CN"/>
              </w:rPr>
            </w:pPr>
            <w:r w:rsidRPr="00ED1CDD">
              <w:rPr>
                <w:rFonts w:ascii="Times New Roman" w:hAnsi="Times New Roman"/>
                <w:b/>
                <w:sz w:val="20"/>
                <w:szCs w:val="24"/>
                <w:lang w:eastAsia="zh-CN"/>
              </w:rPr>
              <w:t>Разом з ПДВ, грн</w:t>
            </w:r>
          </w:p>
        </w:tc>
        <w:tc>
          <w:tcPr>
            <w:tcW w:w="1134" w:type="dxa"/>
            <w:gridSpan w:val="2"/>
          </w:tcPr>
          <w:p w14:paraId="49BC0B97" w14:textId="77777777" w:rsidR="005E1F97" w:rsidRPr="00ED1CDD" w:rsidRDefault="005E1F97" w:rsidP="004B7336">
            <w:pPr>
              <w:widowControl w:val="0"/>
              <w:suppressAutoHyphens/>
              <w:snapToGrid w:val="0"/>
              <w:spacing w:after="0" w:line="240" w:lineRule="auto"/>
              <w:jc w:val="center"/>
              <w:rPr>
                <w:rFonts w:ascii="Times New Roman" w:hAnsi="Times New Roman"/>
                <w:b/>
                <w:sz w:val="20"/>
                <w:szCs w:val="24"/>
                <w:lang w:eastAsia="zh-CN"/>
              </w:rPr>
            </w:pPr>
          </w:p>
        </w:tc>
      </w:tr>
    </w:tbl>
    <w:p w14:paraId="494344C2" w14:textId="77777777" w:rsidR="005E1F97" w:rsidRDefault="005E1F97" w:rsidP="002826C1">
      <w:pPr>
        <w:jc w:val="center"/>
        <w:rPr>
          <w:rFonts w:ascii="Times New Roman" w:hAnsi="Times New Roman"/>
          <w:b/>
          <w:bCs/>
          <w:caps/>
          <w:color w:val="000000"/>
          <w:sz w:val="25"/>
          <w:szCs w:val="25"/>
        </w:rPr>
      </w:pPr>
    </w:p>
    <w:p w14:paraId="6DA56AD0" w14:textId="77777777" w:rsidR="005E1F97" w:rsidRDefault="005E1F97" w:rsidP="002826C1">
      <w:pPr>
        <w:jc w:val="center"/>
        <w:rPr>
          <w:rFonts w:ascii="Times New Roman" w:hAnsi="Times New Roman"/>
          <w:b/>
          <w:bCs/>
          <w:caps/>
          <w:color w:val="000000"/>
          <w:sz w:val="25"/>
          <w:szCs w:val="25"/>
        </w:rPr>
      </w:pPr>
    </w:p>
    <w:tbl>
      <w:tblPr>
        <w:tblW w:w="97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2826C1" w:rsidRPr="00965981" w14:paraId="48012D8E" w14:textId="77777777" w:rsidTr="00EB0409">
        <w:tc>
          <w:tcPr>
            <w:tcW w:w="4928" w:type="dxa"/>
            <w:shd w:val="clear" w:color="auto" w:fill="auto"/>
            <w:hideMark/>
          </w:tcPr>
          <w:p w14:paraId="1271D07B" w14:textId="77777777" w:rsidR="002826C1" w:rsidRPr="001847C6" w:rsidRDefault="002826C1" w:rsidP="004B7336">
            <w:pPr>
              <w:pStyle w:val="ab"/>
              <w:rPr>
                <w:rFonts w:ascii="Times New Roman" w:eastAsia="Arial Unicode MS" w:hAnsi="Times New Roman"/>
                <w:b/>
                <w:noProof/>
                <w:sz w:val="25"/>
                <w:szCs w:val="25"/>
                <w:lang w:val="uk-UA"/>
              </w:rPr>
            </w:pPr>
            <w:r w:rsidRPr="001847C6">
              <w:rPr>
                <w:rFonts w:ascii="Times New Roman" w:hAnsi="Times New Roman"/>
                <w:b/>
                <w:noProof/>
                <w:sz w:val="25"/>
                <w:szCs w:val="25"/>
                <w:lang w:val="uk-UA"/>
              </w:rPr>
              <w:t>Замовник:</w:t>
            </w:r>
          </w:p>
        </w:tc>
        <w:tc>
          <w:tcPr>
            <w:tcW w:w="4819" w:type="dxa"/>
            <w:shd w:val="clear" w:color="auto" w:fill="auto"/>
            <w:hideMark/>
          </w:tcPr>
          <w:p w14:paraId="3357BD2D" w14:textId="77777777" w:rsidR="002826C1" w:rsidRPr="001847C6" w:rsidRDefault="002826C1" w:rsidP="004B7336">
            <w:pPr>
              <w:pStyle w:val="ab"/>
              <w:rPr>
                <w:rFonts w:ascii="Times New Roman" w:eastAsia="Arial Unicode MS" w:hAnsi="Times New Roman"/>
                <w:b/>
                <w:noProof/>
                <w:sz w:val="25"/>
                <w:szCs w:val="25"/>
                <w:lang w:val="uk-UA"/>
              </w:rPr>
            </w:pPr>
            <w:r w:rsidRPr="001847C6">
              <w:rPr>
                <w:rFonts w:ascii="Times New Roman" w:eastAsia="Arial Unicode MS" w:hAnsi="Times New Roman"/>
                <w:b/>
                <w:noProof/>
                <w:sz w:val="25"/>
                <w:szCs w:val="25"/>
                <w:lang w:val="uk-UA"/>
              </w:rPr>
              <w:t>Постачальник:</w:t>
            </w:r>
          </w:p>
        </w:tc>
      </w:tr>
      <w:tr w:rsidR="002826C1" w:rsidRPr="00965981" w14:paraId="62D59F20" w14:textId="77777777" w:rsidTr="00EB0409">
        <w:trPr>
          <w:trHeight w:val="2703"/>
        </w:trPr>
        <w:tc>
          <w:tcPr>
            <w:tcW w:w="4928" w:type="dxa"/>
            <w:shd w:val="clear" w:color="auto" w:fill="auto"/>
            <w:hideMark/>
          </w:tcPr>
          <w:p w14:paraId="703D81FD" w14:textId="77777777" w:rsidR="002826C1" w:rsidRPr="001847C6" w:rsidRDefault="002826C1" w:rsidP="004B7336">
            <w:pPr>
              <w:pStyle w:val="ab"/>
              <w:rPr>
                <w:rFonts w:ascii="Times New Roman" w:hAnsi="Times New Roman"/>
                <w:b/>
                <w:sz w:val="24"/>
                <w:szCs w:val="25"/>
                <w:lang w:val="uk-UA" w:eastAsia="ru-RU"/>
              </w:rPr>
            </w:pPr>
            <w:r w:rsidRPr="001847C6">
              <w:rPr>
                <w:rFonts w:ascii="Times New Roman" w:hAnsi="Times New Roman"/>
                <w:b/>
                <w:sz w:val="24"/>
                <w:szCs w:val="25"/>
                <w:lang w:val="uk-UA" w:eastAsia="ru-RU"/>
              </w:rPr>
              <w:t>КНП СОР «СОЦЕМД та МК»</w:t>
            </w:r>
          </w:p>
          <w:p w14:paraId="02B0CC36" w14:textId="77777777" w:rsidR="002826C1" w:rsidRPr="00965981" w:rsidRDefault="002826C1" w:rsidP="004B7336">
            <w:pPr>
              <w:pStyle w:val="ab"/>
              <w:rPr>
                <w:rFonts w:ascii="Times New Roman" w:hAnsi="Times New Roman"/>
                <w:szCs w:val="25"/>
                <w:lang w:val="uk-UA"/>
              </w:rPr>
            </w:pPr>
          </w:p>
          <w:p w14:paraId="5396EC7D" w14:textId="77777777" w:rsidR="002826C1" w:rsidRPr="00965981" w:rsidRDefault="002826C1" w:rsidP="004B7336">
            <w:pPr>
              <w:pStyle w:val="ab"/>
              <w:rPr>
                <w:rFonts w:ascii="Times New Roman" w:hAnsi="Times New Roman"/>
                <w:szCs w:val="25"/>
                <w:lang w:val="uk-UA"/>
              </w:rPr>
            </w:pPr>
          </w:p>
          <w:p w14:paraId="5FFB4C14" w14:textId="77777777" w:rsidR="002826C1" w:rsidRPr="00965981" w:rsidRDefault="002826C1" w:rsidP="004B7336">
            <w:pPr>
              <w:pStyle w:val="ab"/>
              <w:rPr>
                <w:rFonts w:ascii="Times New Roman" w:hAnsi="Times New Roman"/>
                <w:szCs w:val="25"/>
                <w:lang w:val="uk-UA"/>
              </w:rPr>
            </w:pPr>
          </w:p>
          <w:p w14:paraId="46A295D9" w14:textId="77777777" w:rsidR="002826C1" w:rsidRPr="00965981" w:rsidRDefault="002826C1" w:rsidP="004B7336">
            <w:pPr>
              <w:pStyle w:val="ab"/>
              <w:rPr>
                <w:rFonts w:ascii="Times New Roman" w:hAnsi="Times New Roman"/>
                <w:szCs w:val="25"/>
                <w:lang w:val="uk-UA"/>
              </w:rPr>
            </w:pPr>
          </w:p>
          <w:p w14:paraId="665B85F7" w14:textId="77777777" w:rsidR="002826C1" w:rsidRPr="00965981" w:rsidRDefault="002826C1" w:rsidP="004B7336">
            <w:pPr>
              <w:pStyle w:val="ab"/>
              <w:rPr>
                <w:rFonts w:ascii="Times New Roman" w:hAnsi="Times New Roman"/>
                <w:szCs w:val="25"/>
                <w:lang w:val="uk-UA"/>
              </w:rPr>
            </w:pPr>
          </w:p>
          <w:p w14:paraId="602F304B" w14:textId="77777777" w:rsidR="002826C1" w:rsidRPr="001144A4" w:rsidRDefault="002826C1" w:rsidP="004B7336">
            <w:pPr>
              <w:pStyle w:val="ab"/>
              <w:rPr>
                <w:rFonts w:ascii="Times New Roman" w:hAnsi="Times New Roman"/>
                <w:b/>
                <w:szCs w:val="25"/>
                <w:lang w:val="uk-UA"/>
              </w:rPr>
            </w:pPr>
            <w:r w:rsidRPr="001144A4">
              <w:rPr>
                <w:rFonts w:ascii="Times New Roman" w:hAnsi="Times New Roman"/>
                <w:b/>
                <w:szCs w:val="25"/>
                <w:lang w:val="uk-UA"/>
              </w:rPr>
              <w:t>Директор</w:t>
            </w:r>
          </w:p>
          <w:p w14:paraId="0D5C85BD" w14:textId="77777777" w:rsidR="002826C1" w:rsidRPr="007C3049" w:rsidRDefault="002826C1" w:rsidP="004B7336">
            <w:pPr>
              <w:pStyle w:val="ab"/>
              <w:rPr>
                <w:rFonts w:ascii="Times New Roman" w:hAnsi="Times New Roman"/>
                <w:sz w:val="48"/>
                <w:szCs w:val="25"/>
                <w:lang w:val="uk-UA"/>
              </w:rPr>
            </w:pPr>
          </w:p>
          <w:p w14:paraId="31836AFE" w14:textId="77777777" w:rsidR="002826C1" w:rsidRPr="00965981" w:rsidRDefault="002826C1" w:rsidP="004B7336">
            <w:pPr>
              <w:pStyle w:val="ab"/>
              <w:rPr>
                <w:rFonts w:ascii="Times New Roman" w:hAnsi="Times New Roman"/>
                <w:szCs w:val="25"/>
                <w:lang w:val="uk-UA"/>
              </w:rPr>
            </w:pPr>
            <w:r>
              <w:rPr>
                <w:rFonts w:ascii="Times New Roman" w:hAnsi="Times New Roman"/>
                <w:szCs w:val="25"/>
                <w:lang w:val="uk-UA"/>
              </w:rPr>
              <w:t>______________________</w:t>
            </w:r>
            <w:r w:rsidRPr="001144A4">
              <w:rPr>
                <w:rFonts w:ascii="Times New Roman" w:hAnsi="Times New Roman"/>
                <w:b/>
                <w:szCs w:val="25"/>
                <w:lang w:val="uk-UA"/>
              </w:rPr>
              <w:t>С.П. Бутенко</w:t>
            </w:r>
          </w:p>
          <w:p w14:paraId="19AC691E" w14:textId="77777777" w:rsidR="002826C1" w:rsidRPr="00965981" w:rsidRDefault="002826C1" w:rsidP="004B7336">
            <w:pPr>
              <w:pStyle w:val="ab"/>
              <w:rPr>
                <w:rFonts w:ascii="Times New Roman" w:eastAsia="Arial Unicode MS" w:hAnsi="Times New Roman"/>
                <w:szCs w:val="25"/>
                <w:lang w:val="uk-UA"/>
              </w:rPr>
            </w:pPr>
            <w:r w:rsidRPr="00965981">
              <w:rPr>
                <w:rFonts w:ascii="Times New Roman" w:hAnsi="Times New Roman"/>
                <w:szCs w:val="25"/>
                <w:lang w:val="uk-UA"/>
              </w:rPr>
              <w:t>М.П.</w:t>
            </w:r>
          </w:p>
        </w:tc>
        <w:tc>
          <w:tcPr>
            <w:tcW w:w="4819" w:type="dxa"/>
            <w:shd w:val="clear" w:color="auto" w:fill="auto"/>
          </w:tcPr>
          <w:p w14:paraId="06496B62" w14:textId="77777777" w:rsidR="002826C1" w:rsidRPr="00642B84" w:rsidRDefault="002826C1" w:rsidP="004B7336">
            <w:pPr>
              <w:widowControl w:val="0"/>
              <w:spacing w:after="0" w:line="240" w:lineRule="auto"/>
              <w:jc w:val="center"/>
              <w:rPr>
                <w:rFonts w:ascii="Times New Roman" w:hAnsi="Times New Roman"/>
                <w:b/>
                <w:sz w:val="24"/>
                <w:szCs w:val="24"/>
              </w:rPr>
            </w:pPr>
            <w:r>
              <w:rPr>
                <w:rFonts w:ascii="Times New Roman" w:hAnsi="Times New Roman"/>
                <w:b/>
                <w:sz w:val="24"/>
                <w:szCs w:val="24"/>
              </w:rPr>
              <w:t>НАЗВА ПОСТАЧАЛЬНИКА</w:t>
            </w:r>
          </w:p>
          <w:p w14:paraId="49A94D04" w14:textId="77777777" w:rsidR="002826C1" w:rsidRPr="000E3144"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Юридична адреса:</w:t>
            </w:r>
          </w:p>
          <w:p w14:paraId="7EFC780D" w14:textId="77777777" w:rsidR="002826C1"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Фізична адреса:</w:t>
            </w:r>
          </w:p>
          <w:p w14:paraId="3696969D" w14:textId="77777777" w:rsidR="002826C1" w:rsidRDefault="002826C1" w:rsidP="004B7336">
            <w:pPr>
              <w:widowControl w:val="0"/>
              <w:spacing w:after="0" w:line="240" w:lineRule="auto"/>
              <w:jc w:val="both"/>
              <w:rPr>
                <w:rFonts w:ascii="Times New Roman" w:hAnsi="Times New Roman"/>
                <w:sz w:val="24"/>
                <w:szCs w:val="24"/>
              </w:rPr>
            </w:pPr>
          </w:p>
          <w:p w14:paraId="4A1CE3AB" w14:textId="77777777" w:rsidR="002826C1" w:rsidRPr="000E3144" w:rsidRDefault="002826C1" w:rsidP="004B7336">
            <w:pPr>
              <w:widowControl w:val="0"/>
              <w:spacing w:after="0" w:line="240" w:lineRule="auto"/>
              <w:jc w:val="both"/>
              <w:rPr>
                <w:rFonts w:ascii="Times New Roman" w:hAnsi="Times New Roman"/>
                <w:sz w:val="24"/>
                <w:szCs w:val="24"/>
              </w:rPr>
            </w:pPr>
          </w:p>
          <w:p w14:paraId="515700C5" w14:textId="77777777" w:rsidR="002826C1"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IBAN</w:t>
            </w:r>
          </w:p>
          <w:p w14:paraId="11C563C1" w14:textId="77777777" w:rsidR="002826C1" w:rsidRDefault="002826C1" w:rsidP="004B7336">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w:t>
            </w:r>
          </w:p>
          <w:p w14:paraId="5C90A2F3" w14:textId="77777777" w:rsidR="002826C1" w:rsidRPr="000E3144"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ЄДРПОУ</w:t>
            </w:r>
          </w:p>
          <w:p w14:paraId="33C83B31" w14:textId="77777777" w:rsidR="002826C1" w:rsidRPr="000E3144"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ІПН</w:t>
            </w:r>
          </w:p>
          <w:p w14:paraId="23938465" w14:textId="77777777" w:rsidR="002826C1" w:rsidRPr="000E3144" w:rsidRDefault="002826C1" w:rsidP="004B7336">
            <w:pPr>
              <w:widowControl w:val="0"/>
              <w:spacing w:after="0" w:line="240" w:lineRule="auto"/>
              <w:jc w:val="both"/>
              <w:rPr>
                <w:rFonts w:ascii="Times New Roman" w:hAnsi="Times New Roman"/>
                <w:sz w:val="24"/>
                <w:szCs w:val="24"/>
              </w:rPr>
            </w:pPr>
            <w:r w:rsidRPr="000E3144">
              <w:rPr>
                <w:rFonts w:ascii="Times New Roman" w:hAnsi="Times New Roman"/>
                <w:sz w:val="24"/>
                <w:szCs w:val="24"/>
              </w:rPr>
              <w:t>Тел</w:t>
            </w:r>
            <w:r>
              <w:rPr>
                <w:rFonts w:ascii="Times New Roman" w:hAnsi="Times New Roman"/>
                <w:sz w:val="24"/>
                <w:szCs w:val="24"/>
              </w:rPr>
              <w:t>ефон:</w:t>
            </w:r>
          </w:p>
          <w:p w14:paraId="6D4AD601" w14:textId="77777777" w:rsidR="002826C1" w:rsidRPr="000E3144" w:rsidRDefault="002826C1" w:rsidP="004B7336">
            <w:pPr>
              <w:widowControl w:val="0"/>
              <w:spacing w:after="0" w:line="240" w:lineRule="auto"/>
              <w:jc w:val="both"/>
              <w:rPr>
                <w:rFonts w:ascii="Times New Roman" w:hAnsi="Times New Roman"/>
                <w:sz w:val="24"/>
                <w:szCs w:val="24"/>
              </w:rPr>
            </w:pPr>
            <w:r>
              <w:rPr>
                <w:rFonts w:ascii="Times New Roman" w:hAnsi="Times New Roman"/>
                <w:spacing w:val="-1"/>
                <w:sz w:val="24"/>
                <w:szCs w:val="24"/>
              </w:rPr>
              <w:t>e-</w:t>
            </w:r>
            <w:proofErr w:type="spellStart"/>
            <w:r>
              <w:rPr>
                <w:rFonts w:ascii="Times New Roman" w:hAnsi="Times New Roman"/>
                <w:spacing w:val="-1"/>
                <w:sz w:val="24"/>
                <w:szCs w:val="24"/>
              </w:rPr>
              <w:t>mail</w:t>
            </w:r>
            <w:proofErr w:type="spellEnd"/>
            <w:r>
              <w:rPr>
                <w:rFonts w:ascii="Times New Roman" w:hAnsi="Times New Roman"/>
                <w:spacing w:val="-1"/>
                <w:sz w:val="24"/>
                <w:szCs w:val="24"/>
              </w:rPr>
              <w:t>:</w:t>
            </w:r>
          </w:p>
          <w:p w14:paraId="6B00D0DB" w14:textId="77777777" w:rsidR="002826C1" w:rsidRPr="007E0A23" w:rsidRDefault="002826C1" w:rsidP="004B7336">
            <w:pPr>
              <w:widowControl w:val="0"/>
              <w:spacing w:after="0" w:line="240" w:lineRule="auto"/>
              <w:jc w:val="both"/>
              <w:rPr>
                <w:rFonts w:ascii="Times New Roman" w:hAnsi="Times New Roman"/>
                <w:b/>
                <w:sz w:val="24"/>
                <w:szCs w:val="24"/>
              </w:rPr>
            </w:pPr>
          </w:p>
          <w:p w14:paraId="1959625D" w14:textId="77777777" w:rsidR="002826C1" w:rsidRPr="007E0A23" w:rsidRDefault="002826C1" w:rsidP="004B7336">
            <w:pPr>
              <w:widowControl w:val="0"/>
              <w:suppressAutoHyphens/>
              <w:autoSpaceDE w:val="0"/>
              <w:autoSpaceDN w:val="0"/>
              <w:adjustRightInd w:val="0"/>
              <w:spacing w:after="0" w:line="240" w:lineRule="auto"/>
              <w:jc w:val="both"/>
              <w:rPr>
                <w:rFonts w:ascii="Times New Roman" w:hAnsi="Times New Roman"/>
                <w:b/>
                <w:sz w:val="24"/>
                <w:szCs w:val="24"/>
              </w:rPr>
            </w:pPr>
            <w:r w:rsidRPr="007E0A23">
              <w:rPr>
                <w:rFonts w:ascii="Times New Roman" w:hAnsi="Times New Roman"/>
                <w:b/>
                <w:sz w:val="24"/>
                <w:szCs w:val="24"/>
              </w:rPr>
              <w:t>___________________</w:t>
            </w:r>
          </w:p>
          <w:p w14:paraId="151F468E" w14:textId="77777777" w:rsidR="002826C1" w:rsidRPr="007E0A23" w:rsidRDefault="002826C1" w:rsidP="004B7336">
            <w:pPr>
              <w:widowControl w:val="0"/>
              <w:suppressAutoHyphens/>
              <w:autoSpaceDE w:val="0"/>
              <w:autoSpaceDN w:val="0"/>
              <w:adjustRightInd w:val="0"/>
              <w:spacing w:after="0" w:line="240" w:lineRule="auto"/>
              <w:jc w:val="both"/>
              <w:rPr>
                <w:rFonts w:ascii="Times New Roman" w:hAnsi="Times New Roman"/>
                <w:b/>
                <w:sz w:val="24"/>
                <w:szCs w:val="24"/>
              </w:rPr>
            </w:pPr>
          </w:p>
          <w:p w14:paraId="6BE274F9" w14:textId="77777777" w:rsidR="002826C1" w:rsidRPr="007E0A23" w:rsidRDefault="002826C1" w:rsidP="004B7336">
            <w:pPr>
              <w:widowControl w:val="0"/>
              <w:suppressAutoHyphens/>
              <w:autoSpaceDE w:val="0"/>
              <w:autoSpaceDN w:val="0"/>
              <w:adjustRightInd w:val="0"/>
              <w:spacing w:after="0" w:line="240" w:lineRule="auto"/>
              <w:jc w:val="both"/>
              <w:rPr>
                <w:rFonts w:ascii="Times New Roman" w:hAnsi="Times New Roman"/>
                <w:b/>
                <w:sz w:val="24"/>
                <w:szCs w:val="24"/>
              </w:rPr>
            </w:pPr>
            <w:r w:rsidRPr="007E0A23">
              <w:rPr>
                <w:rFonts w:ascii="Times New Roman" w:hAnsi="Times New Roman"/>
                <w:b/>
                <w:sz w:val="24"/>
                <w:szCs w:val="24"/>
              </w:rPr>
              <w:t>___________________/ _________________</w:t>
            </w:r>
          </w:p>
          <w:p w14:paraId="69AE67EB" w14:textId="77777777" w:rsidR="002826C1" w:rsidRPr="00965981" w:rsidRDefault="002826C1" w:rsidP="004B7336">
            <w:pPr>
              <w:pStyle w:val="ab"/>
              <w:rPr>
                <w:rFonts w:ascii="Times New Roman" w:eastAsia="Arial Unicode MS" w:hAnsi="Times New Roman"/>
                <w:szCs w:val="25"/>
                <w:lang w:val="uk-UA"/>
              </w:rPr>
            </w:pPr>
            <w:r w:rsidRPr="00E62F8A">
              <w:rPr>
                <w:rFonts w:ascii="Times New Roman" w:eastAsia="Times New Roman" w:hAnsi="Times New Roman"/>
                <w:b/>
                <w:sz w:val="24"/>
                <w:szCs w:val="24"/>
              </w:rPr>
              <w:t>М.П.</w:t>
            </w:r>
          </w:p>
        </w:tc>
      </w:tr>
    </w:tbl>
    <w:p w14:paraId="38467906" w14:textId="77777777" w:rsidR="002826C1" w:rsidRPr="009F11DB" w:rsidRDefault="002826C1" w:rsidP="002826C1">
      <w:pPr>
        <w:jc w:val="center"/>
        <w:rPr>
          <w:rFonts w:ascii="Times New Roman" w:hAnsi="Times New Roman"/>
          <w:b/>
          <w:bCs/>
          <w:caps/>
          <w:color w:val="000000"/>
          <w:sz w:val="25"/>
          <w:szCs w:val="25"/>
        </w:rPr>
      </w:pPr>
    </w:p>
    <w:p w14:paraId="3172435B" w14:textId="77777777" w:rsidR="00B12D80" w:rsidRDefault="00B12D80"/>
    <w:sectPr w:rsidR="00B12D80" w:rsidSect="00614271">
      <w:footerReference w:type="first" r:id="rId8"/>
      <w:pgSz w:w="11906" w:h="16838" w:code="9"/>
      <w:pgMar w:top="567" w:right="709" w:bottom="709"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94E7" w14:textId="77777777" w:rsidR="009C05BD" w:rsidRDefault="009C05BD">
      <w:pPr>
        <w:spacing w:after="0" w:line="240" w:lineRule="auto"/>
      </w:pPr>
      <w:r>
        <w:separator/>
      </w:r>
    </w:p>
  </w:endnote>
  <w:endnote w:type="continuationSeparator" w:id="0">
    <w:p w14:paraId="60479250" w14:textId="77777777" w:rsidR="009C05BD" w:rsidRDefault="009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47D1" w14:textId="77777777" w:rsidR="003B54EA" w:rsidRDefault="00CD3E7D">
    <w:pPr>
      <w:pStyle w:val="a9"/>
      <w:jc w:val="right"/>
    </w:pPr>
    <w:r>
      <w:fldChar w:fldCharType="begin"/>
    </w:r>
    <w:r>
      <w:instrText>PAGE   \* MERGEFORMAT</w:instrText>
    </w:r>
    <w:r>
      <w:fldChar w:fldCharType="separate"/>
    </w:r>
    <w:r w:rsidRPr="00062371">
      <w:rPr>
        <w:noProof/>
        <w:lang w:val="ru-RU"/>
      </w:rPr>
      <w:t>1</w:t>
    </w:r>
    <w:r>
      <w:rPr>
        <w:noProof/>
        <w:lang w:val="ru-RU"/>
      </w:rPr>
      <w:fldChar w:fldCharType="end"/>
    </w:r>
  </w:p>
  <w:p w14:paraId="12D30707" w14:textId="77777777" w:rsidR="003B54EA" w:rsidRDefault="003B54EA">
    <w:pPr>
      <w:pStyle w:val="a9"/>
    </w:pPr>
  </w:p>
  <w:p w14:paraId="44C152D0" w14:textId="77777777" w:rsidR="003B54EA" w:rsidRDefault="003B5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8712" w14:textId="77777777" w:rsidR="009C05BD" w:rsidRDefault="009C05BD">
      <w:pPr>
        <w:spacing w:after="0" w:line="240" w:lineRule="auto"/>
      </w:pPr>
      <w:r>
        <w:separator/>
      </w:r>
    </w:p>
  </w:footnote>
  <w:footnote w:type="continuationSeparator" w:id="0">
    <w:p w14:paraId="540CB996" w14:textId="77777777" w:rsidR="009C05BD" w:rsidRDefault="009C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20145FCD"/>
    <w:multiLevelType w:val="multilevel"/>
    <w:tmpl w:val="0EFC60B2"/>
    <w:lvl w:ilvl="0">
      <w:start w:val="1"/>
      <w:numFmt w:val="decimal"/>
      <w:lvlText w:val="%1."/>
      <w:lvlJc w:val="left"/>
      <w:pPr>
        <w:ind w:left="720" w:hanging="360"/>
      </w:pPr>
    </w:lvl>
    <w:lvl w:ilvl="1">
      <w:start w:val="1"/>
      <w:numFmt w:val="decimal"/>
      <w:isLgl/>
      <w:lvlText w:val="%1.%2."/>
      <w:lvlJc w:val="left"/>
      <w:pPr>
        <w:ind w:left="1249" w:hanging="540"/>
      </w:pPr>
      <w:rPr>
        <w:rFonts w:eastAsiaTheme="minorEastAsia" w:hint="default"/>
        <w:color w:val="auto"/>
      </w:rPr>
    </w:lvl>
    <w:lvl w:ilvl="2">
      <w:start w:val="1"/>
      <w:numFmt w:val="decimal"/>
      <w:isLgl/>
      <w:lvlText w:val="%1.%2.%3."/>
      <w:lvlJc w:val="left"/>
      <w:pPr>
        <w:ind w:left="1778" w:hanging="720"/>
      </w:pPr>
      <w:rPr>
        <w:rFonts w:eastAsiaTheme="minorEastAsia" w:hint="default"/>
        <w:color w:val="auto"/>
      </w:rPr>
    </w:lvl>
    <w:lvl w:ilvl="3">
      <w:start w:val="1"/>
      <w:numFmt w:val="decimal"/>
      <w:isLgl/>
      <w:lvlText w:val="%1.%2.%3.%4."/>
      <w:lvlJc w:val="left"/>
      <w:pPr>
        <w:ind w:left="2127" w:hanging="720"/>
      </w:pPr>
      <w:rPr>
        <w:rFonts w:eastAsiaTheme="minorEastAsia" w:hint="default"/>
        <w:color w:val="auto"/>
      </w:rPr>
    </w:lvl>
    <w:lvl w:ilvl="4">
      <w:start w:val="1"/>
      <w:numFmt w:val="decimal"/>
      <w:isLgl/>
      <w:lvlText w:val="%1.%2.%3.%4.%5."/>
      <w:lvlJc w:val="left"/>
      <w:pPr>
        <w:ind w:left="2836" w:hanging="1080"/>
      </w:pPr>
      <w:rPr>
        <w:rFonts w:eastAsiaTheme="minorEastAsia" w:hint="default"/>
        <w:color w:val="auto"/>
      </w:rPr>
    </w:lvl>
    <w:lvl w:ilvl="5">
      <w:start w:val="1"/>
      <w:numFmt w:val="decimal"/>
      <w:isLgl/>
      <w:lvlText w:val="%1.%2.%3.%4.%5.%6."/>
      <w:lvlJc w:val="left"/>
      <w:pPr>
        <w:ind w:left="3185" w:hanging="1080"/>
      </w:pPr>
      <w:rPr>
        <w:rFonts w:eastAsiaTheme="minorEastAsia" w:hint="default"/>
        <w:color w:val="auto"/>
      </w:rPr>
    </w:lvl>
    <w:lvl w:ilvl="6">
      <w:start w:val="1"/>
      <w:numFmt w:val="decimal"/>
      <w:isLgl/>
      <w:lvlText w:val="%1.%2.%3.%4.%5.%6.%7."/>
      <w:lvlJc w:val="left"/>
      <w:pPr>
        <w:ind w:left="3894" w:hanging="1440"/>
      </w:pPr>
      <w:rPr>
        <w:rFonts w:eastAsiaTheme="minorEastAsia" w:hint="default"/>
        <w:color w:val="auto"/>
      </w:rPr>
    </w:lvl>
    <w:lvl w:ilvl="7">
      <w:start w:val="1"/>
      <w:numFmt w:val="decimal"/>
      <w:isLgl/>
      <w:lvlText w:val="%1.%2.%3.%4.%5.%6.%7.%8."/>
      <w:lvlJc w:val="left"/>
      <w:pPr>
        <w:ind w:left="4243" w:hanging="1440"/>
      </w:pPr>
      <w:rPr>
        <w:rFonts w:eastAsiaTheme="minorEastAsia" w:hint="default"/>
        <w:color w:val="auto"/>
      </w:rPr>
    </w:lvl>
    <w:lvl w:ilvl="8">
      <w:start w:val="1"/>
      <w:numFmt w:val="decimal"/>
      <w:isLgl/>
      <w:lvlText w:val="%1.%2.%3.%4.%5.%6.%7.%8.%9."/>
      <w:lvlJc w:val="left"/>
      <w:pPr>
        <w:ind w:left="4952" w:hanging="1800"/>
      </w:pPr>
      <w:rPr>
        <w:rFonts w:eastAsiaTheme="minorEastAsia" w:hint="default"/>
        <w:color w:val="auto"/>
      </w:rPr>
    </w:lvl>
  </w:abstractNum>
  <w:num w:numId="1" w16cid:durableId="574361252">
    <w:abstractNumId w:val="0"/>
    <w:lvlOverride w:ilvl="0">
      <w:lvl w:ilvl="0">
        <w:numFmt w:val="bullet"/>
        <w:lvlText w:val="-"/>
        <w:legacy w:legacy="1" w:legacySpace="0" w:legacyIndent="221"/>
        <w:lvlJc w:val="left"/>
        <w:rPr>
          <w:rFonts w:ascii="Times New Roman" w:hAnsi="Times New Roman" w:hint="default"/>
        </w:rPr>
      </w:lvl>
    </w:lvlOverride>
  </w:num>
  <w:num w:numId="2" w16cid:durableId="1820263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C1"/>
    <w:rsid w:val="0002169C"/>
    <w:rsid w:val="001471E9"/>
    <w:rsid w:val="002826C1"/>
    <w:rsid w:val="003B54EA"/>
    <w:rsid w:val="005E1F97"/>
    <w:rsid w:val="00614271"/>
    <w:rsid w:val="008D5DE2"/>
    <w:rsid w:val="009C05BD"/>
    <w:rsid w:val="00A00FC0"/>
    <w:rsid w:val="00A9167D"/>
    <w:rsid w:val="00B12D80"/>
    <w:rsid w:val="00B97B8B"/>
    <w:rsid w:val="00CD3E7D"/>
    <w:rsid w:val="00CF4D42"/>
    <w:rsid w:val="00CF7EBE"/>
    <w:rsid w:val="00DC61D3"/>
    <w:rsid w:val="00E30F64"/>
    <w:rsid w:val="00EB0409"/>
    <w:rsid w:val="00EC25E3"/>
    <w:rsid w:val="00EE55F0"/>
    <w:rsid w:val="00F9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A7E3"/>
  <w15:chartTrackingRefBased/>
  <w15:docId w15:val="{9E0120E2-A8D8-4079-82DF-3060C2ED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6C1"/>
    <w:pPr>
      <w:spacing w:after="200" w:line="276" w:lineRule="auto"/>
    </w:pPr>
    <w:rPr>
      <w:rFonts w:ascii="Calibri" w:eastAsia="Times New Roman" w:hAnsi="Calibri" w:cs="Times New Roman"/>
      <w:kern w:val="0"/>
      <w:lang w:val="uk-UA" w:eastAsia="uk-UA"/>
      <w14:ligatures w14:val="none"/>
    </w:rPr>
  </w:style>
  <w:style w:type="paragraph" w:styleId="3">
    <w:name w:val="heading 3"/>
    <w:basedOn w:val="a"/>
    <w:next w:val="a"/>
    <w:link w:val="30"/>
    <w:qFormat/>
    <w:rsid w:val="002826C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26C1"/>
    <w:rPr>
      <w:rFonts w:ascii="Calibri Light" w:eastAsia="Times New Roman" w:hAnsi="Calibri Light" w:cs="Times New Roman"/>
      <w:b/>
      <w:bCs/>
      <w:kern w:val="0"/>
      <w:sz w:val="26"/>
      <w:szCs w:val="26"/>
      <w:lang w:val="uk-UA" w:eastAsia="uk-UA"/>
      <w14:ligatures w14:val="none"/>
    </w:rPr>
  </w:style>
  <w:style w:type="paragraph" w:styleId="a3">
    <w:name w:val="List Paragraph"/>
    <w:basedOn w:val="a"/>
    <w:link w:val="a4"/>
    <w:uiPriority w:val="34"/>
    <w:qFormat/>
    <w:rsid w:val="002826C1"/>
    <w:pPr>
      <w:ind w:left="720"/>
      <w:contextualSpacing/>
    </w:pPr>
  </w:style>
  <w:style w:type="paragraph" w:styleId="a5">
    <w:name w:val="Body Text"/>
    <w:basedOn w:val="a"/>
    <w:link w:val="a6"/>
    <w:rsid w:val="002826C1"/>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basedOn w:val="a0"/>
    <w:link w:val="a5"/>
    <w:rsid w:val="002826C1"/>
    <w:rPr>
      <w:rFonts w:ascii="Arial" w:eastAsia="Times New Roman" w:hAnsi="Arial" w:cs="Times New Roman"/>
      <w:kern w:val="0"/>
      <w:sz w:val="20"/>
      <w:szCs w:val="20"/>
      <w:lang w:val="en-GB" w:eastAsia="ar-SA"/>
      <w14:ligatures w14:val="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qFormat/>
    <w:rsid w:val="002826C1"/>
    <w:pPr>
      <w:spacing w:before="100" w:beforeAutospacing="1" w:after="100" w:afterAutospacing="1" w:line="240" w:lineRule="auto"/>
    </w:pPr>
    <w:rPr>
      <w:rFonts w:ascii="Times New Roman" w:hAnsi="Times New Roman"/>
      <w:sz w:val="24"/>
      <w:szCs w:val="24"/>
    </w:rPr>
  </w:style>
  <w:style w:type="paragraph" w:styleId="a9">
    <w:name w:val="footer"/>
    <w:basedOn w:val="a"/>
    <w:link w:val="aa"/>
    <w:uiPriority w:val="99"/>
    <w:unhideWhenUsed/>
    <w:rsid w:val="002826C1"/>
    <w:pPr>
      <w:tabs>
        <w:tab w:val="center" w:pos="4819"/>
        <w:tab w:val="right" w:pos="9639"/>
      </w:tabs>
    </w:pPr>
  </w:style>
  <w:style w:type="character" w:customStyle="1" w:styleId="aa">
    <w:name w:val="Нижний колонтитул Знак"/>
    <w:basedOn w:val="a0"/>
    <w:link w:val="a9"/>
    <w:uiPriority w:val="99"/>
    <w:rsid w:val="002826C1"/>
    <w:rPr>
      <w:rFonts w:ascii="Calibri" w:eastAsia="Times New Roman" w:hAnsi="Calibri" w:cs="Times New Roman"/>
      <w:kern w:val="0"/>
      <w:lang w:val="uk-UA" w:eastAsia="uk-UA"/>
      <w14:ligatures w14:val="none"/>
    </w:rPr>
  </w:style>
  <w:style w:type="character" w:customStyle="1" w:styleId="a4">
    <w:name w:val="Абзац списка Знак"/>
    <w:link w:val="a3"/>
    <w:uiPriority w:val="34"/>
    <w:qFormat/>
    <w:locked/>
    <w:rsid w:val="002826C1"/>
    <w:rPr>
      <w:rFonts w:ascii="Calibri" w:eastAsia="Times New Roman" w:hAnsi="Calibri" w:cs="Times New Roman"/>
      <w:kern w:val="0"/>
      <w:lang w:val="uk-UA" w:eastAsia="uk-UA"/>
      <w14:ligatures w14:val="none"/>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2 Знак"/>
    <w:link w:val="a7"/>
    <w:locked/>
    <w:rsid w:val="002826C1"/>
    <w:rPr>
      <w:rFonts w:ascii="Times New Roman" w:eastAsia="Times New Roman" w:hAnsi="Times New Roman" w:cs="Times New Roman"/>
      <w:kern w:val="0"/>
      <w:sz w:val="24"/>
      <w:szCs w:val="24"/>
      <w:lang w:val="uk-UA" w:eastAsia="uk-UA"/>
      <w14:ligatures w14:val="none"/>
    </w:rPr>
  </w:style>
  <w:style w:type="paragraph" w:styleId="ab">
    <w:name w:val="No Spacing"/>
    <w:link w:val="ac"/>
    <w:uiPriority w:val="1"/>
    <w:qFormat/>
    <w:rsid w:val="002826C1"/>
    <w:pPr>
      <w:spacing w:after="0" w:line="240" w:lineRule="auto"/>
    </w:pPr>
    <w:rPr>
      <w:rFonts w:ascii="Calibri" w:eastAsia="Calibri" w:hAnsi="Calibri" w:cs="Times New Roman"/>
      <w:kern w:val="0"/>
      <w14:ligatures w14:val="none"/>
    </w:rPr>
  </w:style>
  <w:style w:type="character" w:customStyle="1" w:styleId="ac">
    <w:name w:val="Без интервала Знак"/>
    <w:link w:val="ab"/>
    <w:uiPriority w:val="1"/>
    <w:rsid w:val="002826C1"/>
    <w:rPr>
      <w:rFonts w:ascii="Calibri" w:eastAsia="Calibri" w:hAnsi="Calibri" w:cs="Times New Roman"/>
      <w:kern w:val="0"/>
      <w:lang w:val="ru-RU"/>
      <w14:ligatures w14:val="none"/>
    </w:rPr>
  </w:style>
  <w:style w:type="paragraph" w:styleId="ad">
    <w:name w:val="Balloon Text"/>
    <w:basedOn w:val="a"/>
    <w:link w:val="ae"/>
    <w:uiPriority w:val="99"/>
    <w:semiHidden/>
    <w:unhideWhenUsed/>
    <w:rsid w:val="00EC25E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25E3"/>
    <w:rPr>
      <w:rFonts w:ascii="Segoe UI" w:eastAsia="Times New Roman" w:hAnsi="Segoe UI" w:cs="Segoe UI"/>
      <w:kern w:val="0"/>
      <w:sz w:val="18"/>
      <w:szCs w:val="18"/>
      <w:lang w:val="uk-UA" w:eastAsia="uk-UA"/>
      <w14:ligatures w14:val="none"/>
    </w:rPr>
  </w:style>
  <w:style w:type="paragraph" w:styleId="af">
    <w:name w:val="header"/>
    <w:basedOn w:val="a"/>
    <w:link w:val="af0"/>
    <w:uiPriority w:val="99"/>
    <w:unhideWhenUsed/>
    <w:rsid w:val="0061427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14271"/>
    <w:rPr>
      <w:rFonts w:ascii="Calibri" w:eastAsia="Times New Roman" w:hAnsi="Calibri" w:cs="Times New Roman"/>
      <w:kern w:val="0"/>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82EB-A558-4944-9EC6-156D5027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4713</Words>
  <Characters>26868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Пользователь</cp:lastModifiedBy>
  <cp:revision>3</cp:revision>
  <cp:lastPrinted>2024-03-06T09:18:00Z</cp:lastPrinted>
  <dcterms:created xsi:type="dcterms:W3CDTF">2024-03-04T09:35:00Z</dcterms:created>
  <dcterms:modified xsi:type="dcterms:W3CDTF">2024-03-06T09:30:00Z</dcterms:modified>
</cp:coreProperties>
</file>