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15" w:rsidRDefault="005B7715" w:rsidP="005B77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7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Перелік змін, </w:t>
      </w:r>
    </w:p>
    <w:p w:rsidR="006D4546" w:rsidRDefault="005B7715" w:rsidP="005B77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7715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вносяться до Тендерної документації</w:t>
      </w:r>
    </w:p>
    <w:p w:rsidR="005B7715" w:rsidRDefault="005B7715" w:rsidP="005B77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7715" w:rsidRDefault="005B7715" w:rsidP="005B77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7715" w:rsidRDefault="005B7715" w:rsidP="005B771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1CE7" w:rsidRDefault="00541CE7" w:rsidP="005B77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про проведення відкритих торгів  (з особливостями), п.6 </w:t>
      </w:r>
    </w:p>
    <w:p w:rsidR="005B7715" w:rsidRDefault="00541CE7" w:rsidP="00914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E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7715" w:rsidRPr="00541CE7">
        <w:rPr>
          <w:rFonts w:ascii="Times New Roman" w:hAnsi="Times New Roman" w:cs="Times New Roman"/>
          <w:sz w:val="28"/>
          <w:szCs w:val="28"/>
          <w:lang w:val="uk-UA"/>
        </w:rPr>
        <w:t xml:space="preserve">одаток № </w:t>
      </w:r>
      <w:r w:rsidRPr="00541CE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41CE7" w:rsidRPr="005B7715" w:rsidRDefault="00541CE7" w:rsidP="00914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Тендерна документація, розд.4, п.1</w:t>
      </w:r>
      <w:bookmarkStart w:id="0" w:name="_GoBack"/>
      <w:bookmarkEnd w:id="0"/>
    </w:p>
    <w:sectPr w:rsidR="00541CE7" w:rsidRPr="005B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1DD4"/>
    <w:multiLevelType w:val="hybridMultilevel"/>
    <w:tmpl w:val="036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A"/>
    <w:rsid w:val="001764EA"/>
    <w:rsid w:val="00541CE7"/>
    <w:rsid w:val="005B7715"/>
    <w:rsid w:val="006D4546"/>
    <w:rsid w:val="008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1090"/>
  <w15:chartTrackingRefBased/>
  <w15:docId w15:val="{F7C6CCAA-BE4F-4DB7-859A-CB2AD09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Пасичнюк</dc:creator>
  <cp:keywords/>
  <dc:description/>
  <cp:lastModifiedBy>Татьяна Пасичнюк</cp:lastModifiedBy>
  <cp:revision>4</cp:revision>
  <dcterms:created xsi:type="dcterms:W3CDTF">2022-11-25T14:15:00Z</dcterms:created>
  <dcterms:modified xsi:type="dcterms:W3CDTF">2023-06-13T13:39:00Z</dcterms:modified>
</cp:coreProperties>
</file>