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 xml:space="preserve">Комунальне некомерційне підприємство </w:t>
      </w:r>
    </w:p>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 xml:space="preserve">«Запорізький регіональний протипухлинний центр» </w:t>
      </w:r>
    </w:p>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Запорізької обласної ради</w:t>
      </w:r>
    </w:p>
    <w:p w:rsidR="007A2C08" w:rsidRPr="00843AFF" w:rsidRDefault="007A2C08" w:rsidP="008C65EF">
      <w:pPr>
        <w:suppressAutoHyphens/>
        <w:spacing w:after="0" w:line="240" w:lineRule="auto"/>
        <w:rPr>
          <w:rFonts w:ascii="Times New Roman" w:hAnsi="Times New Roman"/>
          <w:sz w:val="24"/>
          <w:szCs w:val="24"/>
          <w:lang w:val="uk-UA" w:eastAsia="ar-SA"/>
        </w:rPr>
      </w:pPr>
    </w:p>
    <w:p w:rsidR="007A2C08" w:rsidRPr="00843AFF" w:rsidRDefault="007A2C08" w:rsidP="008C65EF">
      <w:pPr>
        <w:suppressAutoHyphens/>
        <w:spacing w:after="0" w:line="240" w:lineRule="auto"/>
        <w:jc w:val="right"/>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843AFF" w:rsidTr="00094133">
        <w:tc>
          <w:tcPr>
            <w:tcW w:w="5040" w:type="dxa"/>
          </w:tcPr>
          <w:p w:rsidR="007A2C08" w:rsidRPr="00843AFF"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843AFF">
              <w:rPr>
                <w:rFonts w:ascii="Times New Roman" w:hAnsi="Times New Roman"/>
                <w:b/>
                <w:iCs/>
                <w:sz w:val="24"/>
                <w:szCs w:val="24"/>
                <w:lang w:val="uk-UA" w:eastAsia="zh-CN"/>
              </w:rPr>
              <w:t>ЗАТВЕРДЖЕНО</w:t>
            </w:r>
          </w:p>
        </w:tc>
      </w:tr>
      <w:tr w:rsidR="007A2C08" w:rsidRPr="00843AFF" w:rsidTr="00094133">
        <w:tc>
          <w:tcPr>
            <w:tcW w:w="5040" w:type="dxa"/>
          </w:tcPr>
          <w:p w:rsidR="007A2C08" w:rsidRPr="00843AFF"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843AFF" w:rsidTr="00094133">
        <w:tc>
          <w:tcPr>
            <w:tcW w:w="5040" w:type="dxa"/>
          </w:tcPr>
          <w:p w:rsidR="007A2C08" w:rsidRPr="00384D08" w:rsidRDefault="007A2C08" w:rsidP="00FF0B14">
            <w:pPr>
              <w:suppressAutoHyphens/>
              <w:snapToGrid w:val="0"/>
              <w:spacing w:after="0" w:line="240" w:lineRule="auto"/>
              <w:jc w:val="right"/>
              <w:rPr>
                <w:rFonts w:ascii="Times New Roman" w:hAnsi="Times New Roman"/>
                <w:b/>
                <w:bCs/>
                <w:sz w:val="24"/>
                <w:szCs w:val="24"/>
                <w:lang w:val="uk-UA" w:eastAsia="zh-CN"/>
              </w:rPr>
            </w:pPr>
            <w:r w:rsidRPr="00384D08">
              <w:rPr>
                <w:rFonts w:ascii="Times New Roman" w:hAnsi="Times New Roman"/>
                <w:b/>
                <w:bCs/>
                <w:sz w:val="24"/>
                <w:szCs w:val="24"/>
                <w:lang w:val="uk-UA" w:eastAsia="zh-CN"/>
              </w:rPr>
              <w:t>Рішенням уповноваженої особи</w:t>
            </w:r>
          </w:p>
          <w:p w:rsidR="00FF0B14" w:rsidRPr="00384D08" w:rsidRDefault="00EA7EFB" w:rsidP="00FF0B14">
            <w:pPr>
              <w:spacing w:after="0"/>
              <w:ind w:left="72" w:right="57"/>
              <w:jc w:val="right"/>
              <w:rPr>
                <w:rFonts w:ascii="Times New Roman" w:hAnsi="Times New Roman"/>
                <w:b/>
                <w:bCs/>
                <w:sz w:val="24"/>
                <w:szCs w:val="24"/>
                <w:lang w:val="uk-UA" w:eastAsia="zh-CN"/>
              </w:rPr>
            </w:pPr>
            <w:r w:rsidRPr="00384D08">
              <w:rPr>
                <w:rFonts w:ascii="Times New Roman" w:hAnsi="Times New Roman"/>
                <w:b/>
                <w:bCs/>
                <w:sz w:val="24"/>
                <w:szCs w:val="24"/>
                <w:lang w:val="uk-UA" w:eastAsia="zh-CN"/>
              </w:rPr>
              <w:t xml:space="preserve">від </w:t>
            </w:r>
            <w:r w:rsidR="00F337BE" w:rsidRPr="00384D08">
              <w:rPr>
                <w:rFonts w:ascii="Times New Roman" w:hAnsi="Times New Roman"/>
                <w:b/>
                <w:bCs/>
                <w:sz w:val="24"/>
                <w:szCs w:val="24"/>
                <w:lang w:val="uk-UA" w:eastAsia="zh-CN"/>
              </w:rPr>
              <w:t>2</w:t>
            </w:r>
            <w:r w:rsidR="00384D08" w:rsidRPr="00384D08">
              <w:rPr>
                <w:rFonts w:ascii="Times New Roman" w:hAnsi="Times New Roman"/>
                <w:b/>
                <w:bCs/>
                <w:sz w:val="24"/>
                <w:szCs w:val="24"/>
                <w:lang w:val="uk-UA" w:eastAsia="zh-CN"/>
              </w:rPr>
              <w:t>9</w:t>
            </w:r>
            <w:r w:rsidR="00FF0B14" w:rsidRPr="00384D08">
              <w:rPr>
                <w:rFonts w:ascii="Times New Roman" w:hAnsi="Times New Roman"/>
                <w:b/>
                <w:bCs/>
                <w:sz w:val="24"/>
                <w:szCs w:val="24"/>
                <w:lang w:val="uk-UA" w:eastAsia="zh-CN"/>
              </w:rPr>
              <w:t xml:space="preserve"> листопада 2022 року</w:t>
            </w:r>
          </w:p>
          <w:p w:rsidR="007A2C08" w:rsidRPr="00384D08" w:rsidRDefault="00FF0B14" w:rsidP="00384D08">
            <w:pPr>
              <w:suppressAutoHyphens/>
              <w:snapToGrid w:val="0"/>
              <w:spacing w:after="0" w:line="240" w:lineRule="auto"/>
              <w:jc w:val="right"/>
              <w:rPr>
                <w:rFonts w:ascii="Times New Roman" w:hAnsi="Times New Roman"/>
                <w:b/>
                <w:bCs/>
                <w:sz w:val="24"/>
                <w:szCs w:val="24"/>
                <w:lang w:val="uk-UA" w:eastAsia="zh-CN"/>
              </w:rPr>
            </w:pPr>
            <w:r w:rsidRPr="00384D08">
              <w:rPr>
                <w:rFonts w:ascii="Times New Roman" w:hAnsi="Times New Roman"/>
                <w:b/>
                <w:bCs/>
                <w:sz w:val="24"/>
                <w:szCs w:val="24"/>
                <w:lang w:val="uk-UA" w:eastAsia="zh-CN"/>
              </w:rPr>
              <w:t xml:space="preserve">протокол № </w:t>
            </w:r>
            <w:r w:rsidR="000A40E4" w:rsidRPr="00384D08">
              <w:rPr>
                <w:rFonts w:ascii="Times New Roman" w:hAnsi="Times New Roman"/>
                <w:b/>
                <w:bCs/>
                <w:sz w:val="24"/>
                <w:szCs w:val="24"/>
                <w:lang w:val="en-US" w:eastAsia="zh-CN"/>
              </w:rPr>
              <w:t>5</w:t>
            </w:r>
            <w:r w:rsidR="00384D08" w:rsidRPr="00384D08">
              <w:rPr>
                <w:rFonts w:ascii="Times New Roman" w:hAnsi="Times New Roman"/>
                <w:b/>
                <w:bCs/>
                <w:sz w:val="24"/>
                <w:szCs w:val="24"/>
                <w:lang w:val="uk-UA" w:eastAsia="zh-CN"/>
              </w:rPr>
              <w:t>13</w:t>
            </w:r>
          </w:p>
        </w:tc>
      </w:tr>
      <w:tr w:rsidR="007A2C08" w:rsidRPr="00843AFF" w:rsidTr="00094133">
        <w:trPr>
          <w:trHeight w:val="571"/>
        </w:trPr>
        <w:tc>
          <w:tcPr>
            <w:tcW w:w="5040" w:type="dxa"/>
          </w:tcPr>
          <w:p w:rsidR="007A2C08" w:rsidRPr="00FF0B14" w:rsidRDefault="007A2C08" w:rsidP="00FF0B14">
            <w:pPr>
              <w:suppressAutoHyphens/>
              <w:spacing w:after="0" w:line="240" w:lineRule="auto"/>
              <w:rPr>
                <w:rFonts w:ascii="Times New Roman" w:hAnsi="Times New Roman"/>
                <w:b/>
                <w:bCs/>
                <w:sz w:val="24"/>
                <w:szCs w:val="24"/>
                <w:lang w:val="uk-UA" w:eastAsia="zh-CN"/>
              </w:rPr>
            </w:pPr>
          </w:p>
        </w:tc>
      </w:tr>
      <w:tr w:rsidR="007A2C08" w:rsidRPr="00843AFF" w:rsidTr="00094133">
        <w:tc>
          <w:tcPr>
            <w:tcW w:w="5040" w:type="dxa"/>
          </w:tcPr>
          <w:p w:rsidR="007A2C08" w:rsidRPr="00843AFF" w:rsidRDefault="007A2C08" w:rsidP="00FF0B14">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lang w:val="uk-UA"/>
              </w:rPr>
            </w:pPr>
          </w:p>
          <w:p w:rsidR="007A2C08" w:rsidRDefault="007A2C08" w:rsidP="00FF0B14">
            <w:pPr>
              <w:suppressAutoHyphens/>
              <w:snapToGrid w:val="0"/>
              <w:spacing w:after="0" w:line="240" w:lineRule="auto"/>
              <w:jc w:val="right"/>
              <w:rPr>
                <w:rFonts w:ascii="Times New Roman" w:hAnsi="Times New Roman"/>
                <w:b/>
                <w:bCs/>
                <w:sz w:val="24"/>
                <w:szCs w:val="24"/>
                <w:lang w:val="uk-UA" w:eastAsia="zh-CN"/>
              </w:rPr>
            </w:pPr>
            <w:r w:rsidRPr="00843AFF">
              <w:rPr>
                <w:rFonts w:ascii="Times New Roman" w:hAnsi="Times New Roman"/>
                <w:b/>
                <w:bCs/>
                <w:sz w:val="24"/>
                <w:szCs w:val="24"/>
                <w:lang w:val="uk-UA" w:eastAsia="zh-CN"/>
              </w:rPr>
              <w:t>Уповноважена особа</w:t>
            </w:r>
          </w:p>
          <w:p w:rsidR="00FF0B14" w:rsidRPr="00843AFF" w:rsidRDefault="00FF0B14" w:rsidP="00FF0B14">
            <w:pPr>
              <w:suppressAutoHyphens/>
              <w:snapToGrid w:val="0"/>
              <w:spacing w:after="0" w:line="240" w:lineRule="auto"/>
              <w:jc w:val="right"/>
              <w:rPr>
                <w:rFonts w:ascii="Times New Roman" w:hAnsi="Times New Roman"/>
                <w:sz w:val="24"/>
                <w:szCs w:val="24"/>
                <w:lang w:val="uk-UA" w:eastAsia="zh-CN"/>
              </w:rPr>
            </w:pPr>
          </w:p>
        </w:tc>
      </w:tr>
      <w:tr w:rsidR="007A2C08" w:rsidRPr="00843AFF" w:rsidTr="00094133">
        <w:trPr>
          <w:trHeight w:val="752"/>
        </w:trPr>
        <w:tc>
          <w:tcPr>
            <w:tcW w:w="5040" w:type="dxa"/>
          </w:tcPr>
          <w:p w:rsidR="007A2C08" w:rsidRPr="00843AFF" w:rsidRDefault="007A2C08" w:rsidP="00FF0B14">
            <w:pPr>
              <w:suppressAutoHyphens/>
              <w:spacing w:after="0" w:line="240" w:lineRule="auto"/>
              <w:jc w:val="right"/>
              <w:rPr>
                <w:rFonts w:ascii="Times New Roman" w:hAnsi="Times New Roman"/>
                <w:sz w:val="24"/>
                <w:szCs w:val="24"/>
                <w:lang w:val="uk-UA" w:eastAsia="zh-CN"/>
              </w:rPr>
            </w:pPr>
            <w:r w:rsidRPr="00843AFF">
              <w:rPr>
                <w:rFonts w:ascii="Times New Roman" w:hAnsi="Times New Roman"/>
                <w:b/>
                <w:bCs/>
                <w:sz w:val="24"/>
                <w:szCs w:val="24"/>
                <w:lang w:val="uk-UA" w:eastAsia="zh-CN"/>
              </w:rPr>
              <w:t xml:space="preserve">_________ </w:t>
            </w:r>
            <w:r w:rsidR="00FF0B14">
              <w:rPr>
                <w:rFonts w:ascii="Times New Roman" w:hAnsi="Times New Roman"/>
                <w:b/>
                <w:sz w:val="24"/>
                <w:szCs w:val="24"/>
                <w:lang w:val="uk-UA" w:eastAsia="zh-CN"/>
              </w:rPr>
              <w:t>Христина</w:t>
            </w:r>
            <w:r w:rsidR="0015312A" w:rsidRPr="00843AFF">
              <w:rPr>
                <w:rFonts w:ascii="Times New Roman" w:hAnsi="Times New Roman"/>
                <w:b/>
                <w:sz w:val="24"/>
                <w:szCs w:val="24"/>
                <w:lang w:val="uk-UA" w:eastAsia="zh-CN"/>
              </w:rPr>
              <w:t xml:space="preserve"> </w:t>
            </w:r>
            <w:r w:rsidR="00FF0B14">
              <w:rPr>
                <w:rFonts w:ascii="Times New Roman" w:hAnsi="Times New Roman"/>
                <w:b/>
                <w:sz w:val="24"/>
                <w:szCs w:val="24"/>
                <w:lang w:val="uk-UA" w:eastAsia="zh-CN"/>
              </w:rPr>
              <w:t>НЕХАЙ</w:t>
            </w:r>
          </w:p>
        </w:tc>
      </w:tr>
    </w:tbl>
    <w:p w:rsidR="007A2C08" w:rsidRPr="00843AFF" w:rsidRDefault="007A2C08" w:rsidP="008C65EF">
      <w:pPr>
        <w:suppressAutoHyphens/>
        <w:spacing w:after="0" w:line="240" w:lineRule="auto"/>
        <w:rPr>
          <w:rFonts w:ascii="Times New Roman" w:eastAsia="SimSun" w:hAnsi="Times New Roman"/>
          <w:b/>
          <w:bCs/>
          <w:kern w:val="2"/>
          <w:sz w:val="24"/>
          <w:szCs w:val="24"/>
          <w:lang w:val="uk-UA" w:eastAsia="zh-CN"/>
        </w:rPr>
      </w:pPr>
    </w:p>
    <w:p w:rsidR="007A2C08" w:rsidRPr="00843AFF" w:rsidRDefault="007A2C08" w:rsidP="008C65EF">
      <w:pPr>
        <w:suppressAutoHyphens/>
        <w:spacing w:after="0" w:line="240" w:lineRule="auto"/>
        <w:rPr>
          <w:rFonts w:ascii="Times New Roman" w:hAnsi="Times New Roman"/>
          <w:b/>
          <w:kern w:val="2"/>
          <w:sz w:val="24"/>
          <w:szCs w:val="24"/>
          <w:lang w:val="uk-UA" w:eastAsia="zh-CN"/>
        </w:rPr>
      </w:pPr>
    </w:p>
    <w:p w:rsidR="007A2C08" w:rsidRPr="009A6ABE" w:rsidRDefault="007A2C08" w:rsidP="008C65EF">
      <w:pPr>
        <w:spacing w:after="0" w:line="240" w:lineRule="auto"/>
        <w:jc w:val="center"/>
        <w:rPr>
          <w:rFonts w:ascii="Times New Roman" w:hAnsi="Times New Roman"/>
          <w:b/>
          <w:sz w:val="36"/>
          <w:szCs w:val="36"/>
          <w:lang w:val="uk-UA" w:eastAsia="ru-RU"/>
        </w:rPr>
      </w:pPr>
      <w:r w:rsidRPr="009A6ABE">
        <w:rPr>
          <w:rFonts w:ascii="Times New Roman" w:hAnsi="Times New Roman"/>
          <w:b/>
          <w:sz w:val="36"/>
          <w:szCs w:val="36"/>
          <w:lang w:val="uk-UA" w:eastAsia="ru-RU"/>
        </w:rPr>
        <w:t>ТЕНДЕРНА ДОКУМЕНТАЦІЯ</w:t>
      </w:r>
    </w:p>
    <w:p w:rsidR="006C7F3E" w:rsidRPr="000F0467" w:rsidRDefault="00935066" w:rsidP="00DE601D">
      <w:pPr>
        <w:spacing w:line="276" w:lineRule="auto"/>
        <w:jc w:val="center"/>
        <w:rPr>
          <w:rFonts w:ascii="Times New Roman" w:hAnsi="Times New Roman"/>
          <w:sz w:val="24"/>
          <w:szCs w:val="24"/>
          <w:lang w:val="uk-UA" w:eastAsia="ru-RU"/>
        </w:rPr>
      </w:pPr>
      <w:r w:rsidRPr="00FF0B14">
        <w:rPr>
          <w:rFonts w:ascii="Times New Roman" w:hAnsi="Times New Roman"/>
          <w:sz w:val="24"/>
          <w:szCs w:val="24"/>
          <w:lang w:val="uk-UA" w:eastAsia="ru-RU"/>
        </w:rPr>
        <w:t>код</w:t>
      </w:r>
      <w:r w:rsidR="007A2C08" w:rsidRPr="00FF0B14">
        <w:rPr>
          <w:rFonts w:ascii="Times New Roman" w:hAnsi="Times New Roman"/>
          <w:sz w:val="24"/>
          <w:szCs w:val="24"/>
          <w:lang w:val="uk-UA" w:eastAsia="ru-RU"/>
        </w:rPr>
        <w:t xml:space="preserve"> ЄЗС ДК 021:2015 </w:t>
      </w:r>
      <w:r w:rsidRPr="00FF0B14">
        <w:rPr>
          <w:rFonts w:ascii="Times New Roman" w:hAnsi="Times New Roman"/>
          <w:sz w:val="24"/>
          <w:szCs w:val="24"/>
          <w:lang w:val="uk-UA" w:eastAsia="ru-RU"/>
        </w:rPr>
        <w:t>–</w:t>
      </w:r>
      <w:r w:rsidR="007A2C08" w:rsidRPr="00FF0B14">
        <w:rPr>
          <w:rFonts w:ascii="Times New Roman" w:hAnsi="Times New Roman"/>
          <w:sz w:val="24"/>
          <w:szCs w:val="24"/>
          <w:lang w:val="uk-UA" w:eastAsia="ru-RU"/>
        </w:rPr>
        <w:t xml:space="preserve"> </w:t>
      </w:r>
      <w:r w:rsidR="000F0467" w:rsidRPr="000F0467">
        <w:rPr>
          <w:rFonts w:ascii="Times New Roman" w:hAnsi="Times New Roman"/>
          <w:sz w:val="24"/>
          <w:szCs w:val="24"/>
          <w:lang w:val="uk-UA" w:eastAsia="ru-RU"/>
        </w:rPr>
        <w:t>24110000-8 Промислові гази (кисень рідкий медичний)</w:t>
      </w:r>
      <w:r w:rsidR="000F0467">
        <w:rPr>
          <w:rFonts w:ascii="Times New Roman" w:hAnsi="Times New Roman"/>
          <w:sz w:val="24"/>
          <w:szCs w:val="24"/>
          <w:lang w:val="uk-UA" w:eastAsia="ru-RU"/>
        </w:rPr>
        <w:t>.</w:t>
      </w:r>
    </w:p>
    <w:p w:rsidR="00F4389D" w:rsidRPr="00A158AC" w:rsidRDefault="00F4389D" w:rsidP="008C65EF">
      <w:pPr>
        <w:spacing w:after="0" w:line="240" w:lineRule="auto"/>
        <w:rPr>
          <w:rFonts w:ascii="Times New Roman" w:hAnsi="Times New Roman"/>
          <w:b/>
          <w:i/>
          <w:sz w:val="32"/>
          <w:szCs w:val="32"/>
          <w:lang w:val="uk-UA"/>
        </w:rPr>
      </w:pPr>
    </w:p>
    <w:p w:rsidR="0092780A" w:rsidRPr="00843AFF" w:rsidRDefault="0092780A" w:rsidP="008C65EF">
      <w:pPr>
        <w:spacing w:after="0" w:line="240" w:lineRule="auto"/>
        <w:jc w:val="center"/>
        <w:rPr>
          <w:rFonts w:ascii="Times New Roman" w:hAnsi="Times New Roman"/>
          <w:b/>
          <w:sz w:val="28"/>
          <w:szCs w:val="28"/>
          <w:lang w:val="uk-UA" w:eastAsia="ru-RU"/>
        </w:rPr>
      </w:pPr>
      <w:r w:rsidRPr="00843AFF">
        <w:rPr>
          <w:rFonts w:ascii="Times New Roman" w:hAnsi="Times New Roman"/>
          <w:b/>
          <w:sz w:val="28"/>
          <w:szCs w:val="28"/>
          <w:lang w:val="uk-UA" w:eastAsia="ru-RU"/>
        </w:rPr>
        <w:t>для процедури закупівлі – Відкриті торги</w:t>
      </w:r>
      <w:r w:rsidR="00540895" w:rsidRPr="00843AFF">
        <w:rPr>
          <w:rFonts w:ascii="Times New Roman" w:hAnsi="Times New Roman"/>
          <w:b/>
          <w:sz w:val="28"/>
          <w:szCs w:val="28"/>
          <w:lang w:val="uk-UA" w:eastAsia="ru-RU"/>
        </w:rPr>
        <w:t xml:space="preserve"> з особливостями</w:t>
      </w:r>
    </w:p>
    <w:p w:rsidR="0092780A" w:rsidRPr="00843AFF" w:rsidRDefault="0092780A" w:rsidP="008C65EF">
      <w:pPr>
        <w:spacing w:after="0" w:line="240" w:lineRule="auto"/>
        <w:jc w:val="center"/>
        <w:rPr>
          <w:rFonts w:ascii="Times New Roman" w:hAnsi="Times New Roman"/>
          <w:bCs/>
          <w:sz w:val="24"/>
          <w:szCs w:val="24"/>
          <w:lang w:val="uk-UA"/>
        </w:rPr>
      </w:pPr>
      <w:r w:rsidRPr="00843AFF">
        <w:rPr>
          <w:rFonts w:ascii="Times New Roman" w:hAnsi="Times New Roman"/>
          <w:bCs/>
          <w:sz w:val="24"/>
          <w:szCs w:val="24"/>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780A" w:rsidRPr="00843AFF" w:rsidRDefault="0092780A" w:rsidP="008C65EF">
      <w:pPr>
        <w:spacing w:after="0" w:line="240" w:lineRule="auto"/>
        <w:rPr>
          <w:rFonts w:ascii="Times New Roman" w:hAnsi="Times New Roman"/>
          <w:sz w:val="24"/>
          <w:szCs w:val="24"/>
          <w:lang w:val="uk-UA"/>
        </w:rPr>
      </w:pPr>
    </w:p>
    <w:p w:rsidR="007A2C08" w:rsidRPr="00843AFF" w:rsidRDefault="007A2C08" w:rsidP="008C65EF">
      <w:pPr>
        <w:suppressAutoHyphens/>
        <w:spacing w:after="0" w:line="240" w:lineRule="auto"/>
        <w:jc w:val="center"/>
        <w:rPr>
          <w:rFonts w:ascii="Times New Roman" w:hAnsi="Times New Roman"/>
          <w:b/>
          <w:sz w:val="20"/>
          <w:szCs w:val="20"/>
          <w:lang w:val="uk-UA" w:eastAsia="ar-SA"/>
        </w:rPr>
      </w:pPr>
    </w:p>
    <w:p w:rsidR="00540895" w:rsidRDefault="00540895" w:rsidP="008C65EF">
      <w:pPr>
        <w:suppressAutoHyphens/>
        <w:spacing w:after="0" w:line="240" w:lineRule="auto"/>
        <w:jc w:val="center"/>
        <w:rPr>
          <w:rFonts w:ascii="Times New Roman" w:hAnsi="Times New Roman"/>
          <w:b/>
          <w:sz w:val="20"/>
          <w:szCs w:val="20"/>
          <w:lang w:val="uk-UA" w:eastAsia="ar-SA"/>
        </w:rPr>
      </w:pPr>
    </w:p>
    <w:p w:rsidR="00540895" w:rsidRPr="00843AFF" w:rsidRDefault="00540895" w:rsidP="008C65EF">
      <w:pPr>
        <w:suppressAutoHyphens/>
        <w:spacing w:after="0" w:line="240" w:lineRule="auto"/>
        <w:jc w:val="center"/>
        <w:rPr>
          <w:rFonts w:ascii="Times New Roman" w:hAnsi="Times New Roman"/>
          <w:b/>
          <w:sz w:val="20"/>
          <w:szCs w:val="20"/>
          <w:lang w:val="uk-UA" w:eastAsia="ar-SA"/>
        </w:rPr>
      </w:pPr>
    </w:p>
    <w:p w:rsidR="007A2C08" w:rsidRPr="00843AFF"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7A2C08" w:rsidRPr="00843AFF"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A2C08" w:rsidRPr="009A6ABE" w:rsidRDefault="007A2C08"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r w:rsidRPr="009A6ABE">
        <w:rPr>
          <w:rFonts w:ascii="Times New Roman" w:eastAsia="SimSun" w:hAnsi="Times New Roman"/>
          <w:b/>
          <w:bCs/>
          <w:kern w:val="2"/>
          <w:sz w:val="32"/>
          <w:szCs w:val="32"/>
          <w:lang w:val="uk-UA" w:eastAsia="zh-CN"/>
        </w:rPr>
        <w:t>м.</w:t>
      </w:r>
      <w:r w:rsidR="00935066" w:rsidRPr="009A6ABE">
        <w:rPr>
          <w:rFonts w:ascii="Times New Roman" w:eastAsia="SimSun" w:hAnsi="Times New Roman"/>
          <w:b/>
          <w:bCs/>
          <w:kern w:val="2"/>
          <w:sz w:val="32"/>
          <w:szCs w:val="32"/>
          <w:lang w:val="uk-UA" w:eastAsia="zh-CN"/>
        </w:rPr>
        <w:t xml:space="preserve"> </w:t>
      </w:r>
      <w:r w:rsidR="00FF0B14">
        <w:rPr>
          <w:rFonts w:ascii="Times New Roman" w:eastAsia="SimSun" w:hAnsi="Times New Roman"/>
          <w:b/>
          <w:bCs/>
          <w:kern w:val="2"/>
          <w:sz w:val="32"/>
          <w:szCs w:val="32"/>
          <w:lang w:val="uk-UA" w:eastAsia="zh-CN"/>
        </w:rPr>
        <w:t>Запоріжжя</w:t>
      </w:r>
      <w:r w:rsidR="00935066" w:rsidRPr="009A6ABE">
        <w:rPr>
          <w:rFonts w:ascii="Times New Roman" w:eastAsia="SimSun" w:hAnsi="Times New Roman"/>
          <w:b/>
          <w:bCs/>
          <w:kern w:val="2"/>
          <w:sz w:val="32"/>
          <w:szCs w:val="32"/>
          <w:lang w:val="uk-UA" w:eastAsia="zh-CN"/>
        </w:rPr>
        <w:t xml:space="preserve"> </w:t>
      </w:r>
      <w:r w:rsidRPr="009A6ABE">
        <w:rPr>
          <w:rFonts w:ascii="Times New Roman" w:eastAsia="SimSun" w:hAnsi="Times New Roman"/>
          <w:b/>
          <w:bCs/>
          <w:kern w:val="2"/>
          <w:sz w:val="32"/>
          <w:szCs w:val="32"/>
          <w:lang w:val="uk-UA" w:eastAsia="zh-CN"/>
        </w:rPr>
        <w:t>2022 рік</w:t>
      </w:r>
    </w:p>
    <w:p w:rsidR="007A2C08" w:rsidRPr="00843AFF" w:rsidRDefault="007A2C08" w:rsidP="008C65EF">
      <w:pPr>
        <w:spacing w:after="0" w:line="240" w:lineRule="auto"/>
        <w:rPr>
          <w:rFonts w:ascii="Times New Roman" w:eastAsia="SimSun" w:hAnsi="Times New Roman"/>
          <w:b/>
          <w:bCs/>
          <w:kern w:val="2"/>
          <w:sz w:val="24"/>
          <w:szCs w:val="24"/>
          <w:lang w:val="uk-UA" w:eastAsia="zh-CN"/>
        </w:rPr>
        <w:sectPr w:rsidR="007A2C08" w:rsidRPr="00843AFF" w:rsidSect="006F5F84">
          <w:pgSz w:w="11906" w:h="16838"/>
          <w:pgMar w:top="709" w:right="424" w:bottom="851" w:left="1134" w:header="284" w:footer="720" w:gutter="0"/>
          <w:cols w:space="720"/>
        </w:sect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499"/>
        <w:gridCol w:w="5928"/>
      </w:tblGrid>
      <w:tr w:rsidR="007A2C08" w:rsidRPr="00843AFF" w:rsidTr="006F5F84">
        <w:trPr>
          <w:trHeight w:val="522"/>
          <w:jc w:val="center"/>
        </w:trPr>
        <w:tc>
          <w:tcPr>
            <w:tcW w:w="569" w:type="dxa"/>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Cs/>
                <w:sz w:val="24"/>
                <w:szCs w:val="24"/>
                <w:lang w:val="uk-UA"/>
              </w:rPr>
              <w:lastRenderedPageBreak/>
              <w:br w:type="page"/>
            </w:r>
            <w:r w:rsidRPr="00843AFF">
              <w:rPr>
                <w:rFonts w:ascii="Times New Roman" w:hAnsi="Times New Roman"/>
                <w:sz w:val="24"/>
                <w:szCs w:val="24"/>
                <w:lang w:val="uk-UA"/>
              </w:rPr>
              <w:br w:type="page"/>
            </w:r>
            <w:r w:rsidRPr="00843AFF">
              <w:rPr>
                <w:rFonts w:ascii="Times New Roman" w:hAnsi="Times New Roman"/>
                <w:b/>
                <w:sz w:val="24"/>
                <w:szCs w:val="24"/>
                <w:lang w:val="uk-UA" w:eastAsia="uk-UA"/>
              </w:rPr>
              <w:t>№</w:t>
            </w:r>
          </w:p>
        </w:tc>
        <w:tc>
          <w:tcPr>
            <w:tcW w:w="9427" w:type="dxa"/>
            <w:gridSpan w:val="2"/>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 xml:space="preserve">Розділ І. </w:t>
            </w:r>
            <w:r w:rsidRPr="00843AFF">
              <w:rPr>
                <w:rFonts w:ascii="Times New Roman" w:hAnsi="Times New Roman"/>
                <w:b/>
                <w:sz w:val="24"/>
                <w:szCs w:val="24"/>
                <w:bdr w:val="none" w:sz="0" w:space="0" w:color="auto" w:frame="1"/>
                <w:lang w:val="uk-UA" w:eastAsia="uk-UA"/>
              </w:rPr>
              <w:t>Загальні положення</w:t>
            </w:r>
          </w:p>
        </w:tc>
      </w:tr>
      <w:tr w:rsidR="007A2C08" w:rsidRPr="00843AFF" w:rsidTr="006F5F84">
        <w:trPr>
          <w:trHeight w:val="522"/>
          <w:jc w:val="center"/>
        </w:trPr>
        <w:tc>
          <w:tcPr>
            <w:tcW w:w="569"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1</w:t>
            </w:r>
          </w:p>
        </w:tc>
        <w:tc>
          <w:tcPr>
            <w:tcW w:w="3499"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2</w:t>
            </w:r>
          </w:p>
        </w:tc>
        <w:tc>
          <w:tcPr>
            <w:tcW w:w="5928"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3</w:t>
            </w:r>
          </w:p>
        </w:tc>
      </w:tr>
      <w:tr w:rsidR="007A2C08" w:rsidRPr="005739A2"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Терміни, які вживаються в тендерній документації</w:t>
            </w:r>
          </w:p>
        </w:tc>
        <w:tc>
          <w:tcPr>
            <w:tcW w:w="5928" w:type="dxa"/>
            <w:vAlign w:val="center"/>
          </w:tcPr>
          <w:p w:rsidR="007A2C08" w:rsidRPr="00843AFF" w:rsidRDefault="007A2C08" w:rsidP="005739A2">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rPr>
              <w:t xml:space="preserve">Тендерну документацію розроблено відповідно до вимог </w:t>
            </w:r>
            <w:r w:rsidR="00CA6195">
              <w:fldChar w:fldCharType="begin"/>
            </w:r>
            <w:r w:rsidR="00CA6195" w:rsidRPr="007F327C">
              <w:rPr>
                <w:lang w:val="uk-UA"/>
              </w:rPr>
              <w:instrText xml:space="preserve"> </w:instrText>
            </w:r>
            <w:r w:rsidR="00CA6195">
              <w:instrText>HYPERLINK</w:instrText>
            </w:r>
            <w:r w:rsidR="00CA6195" w:rsidRPr="007F327C">
              <w:rPr>
                <w:lang w:val="uk-UA"/>
              </w:rPr>
              <w:instrText xml:space="preserve"> "</w:instrText>
            </w:r>
            <w:r w:rsidR="00CA6195">
              <w:instrText>http</w:instrText>
            </w:r>
            <w:r w:rsidR="00CA6195" w:rsidRPr="007F327C">
              <w:rPr>
                <w:lang w:val="uk-UA"/>
              </w:rPr>
              <w:instrText>://</w:instrText>
            </w:r>
            <w:r w:rsidR="00CA6195">
              <w:instrText>zakon</w:instrText>
            </w:r>
            <w:r w:rsidR="00CA6195" w:rsidRPr="007F327C">
              <w:rPr>
                <w:lang w:val="uk-UA"/>
              </w:rPr>
              <w:instrText>0.</w:instrText>
            </w:r>
            <w:r w:rsidR="00CA6195">
              <w:instrText>rada</w:instrText>
            </w:r>
            <w:r w:rsidR="00CA6195" w:rsidRPr="007F327C">
              <w:rPr>
                <w:lang w:val="uk-UA"/>
              </w:rPr>
              <w:instrText>.</w:instrText>
            </w:r>
            <w:r w:rsidR="00CA6195">
              <w:instrText>gov</w:instrText>
            </w:r>
            <w:r w:rsidR="00CA6195" w:rsidRPr="007F327C">
              <w:rPr>
                <w:lang w:val="uk-UA"/>
              </w:rPr>
              <w:instrText>.</w:instrText>
            </w:r>
            <w:r w:rsidR="00CA6195">
              <w:instrText>ua</w:instrText>
            </w:r>
            <w:r w:rsidR="00CA6195" w:rsidRPr="007F327C">
              <w:rPr>
                <w:lang w:val="uk-UA"/>
              </w:rPr>
              <w:instrText>/</w:instrText>
            </w:r>
            <w:r w:rsidR="00CA6195">
              <w:instrText>laws</w:instrText>
            </w:r>
            <w:r w:rsidR="00CA6195" w:rsidRPr="007F327C">
              <w:rPr>
                <w:lang w:val="uk-UA"/>
              </w:rPr>
              <w:instrText>/</w:instrText>
            </w:r>
            <w:r w:rsidR="00CA6195">
              <w:instrText>show</w:instrText>
            </w:r>
            <w:r w:rsidR="00CA6195" w:rsidRPr="007F327C">
              <w:rPr>
                <w:lang w:val="uk-UA"/>
              </w:rPr>
              <w:instrText>/2289-17" \</w:instrText>
            </w:r>
            <w:r w:rsidR="00CA6195">
              <w:instrText>h</w:instrText>
            </w:r>
            <w:r w:rsidR="00CA6195" w:rsidRPr="007F327C">
              <w:rPr>
                <w:lang w:val="uk-UA"/>
              </w:rPr>
              <w:instrText xml:space="preserve"> </w:instrText>
            </w:r>
            <w:r w:rsidR="00CA6195">
              <w:fldChar w:fldCharType="separate"/>
            </w:r>
            <w:r w:rsidRPr="00843AFF">
              <w:rPr>
                <w:rFonts w:ascii="Times New Roman" w:hAnsi="Times New Roman"/>
                <w:sz w:val="24"/>
                <w:szCs w:val="24"/>
                <w:lang w:val="uk-UA"/>
              </w:rPr>
              <w:t>Закону</w:t>
            </w:r>
            <w:r w:rsidR="00CA6195">
              <w:rPr>
                <w:rFonts w:ascii="Times New Roman" w:hAnsi="Times New Roman"/>
                <w:sz w:val="24"/>
                <w:szCs w:val="24"/>
                <w:lang w:val="uk-UA"/>
              </w:rPr>
              <w:fldChar w:fldCharType="end"/>
            </w:r>
            <w:r w:rsidRPr="00843AFF">
              <w:rPr>
                <w:rFonts w:ascii="Times New Roman" w:hAnsi="Times New Roman"/>
                <w:sz w:val="24"/>
                <w:szCs w:val="24"/>
                <w:lang w:val="uk-UA"/>
              </w:rPr>
              <w:t xml:space="preserve"> України «Про публічні закупівлі» </w:t>
            </w:r>
            <w:r w:rsidR="00402953" w:rsidRPr="00843AFF">
              <w:rPr>
                <w:rFonts w:ascii="Times New Roman" w:hAnsi="Times New Roman"/>
                <w:sz w:val="24"/>
                <w:szCs w:val="24"/>
                <w:lang w:val="uk-UA"/>
              </w:rPr>
              <w:t>від 25.12.2015 №922-</w:t>
            </w:r>
            <w:r w:rsidR="00402953" w:rsidRPr="00843AFF">
              <w:rPr>
                <w:rFonts w:ascii="Times New Roman" w:hAnsi="Times New Roman"/>
                <w:sz w:val="24"/>
                <w:szCs w:val="24"/>
              </w:rPr>
              <w:t>VIII</w:t>
            </w:r>
            <w:r w:rsidR="00402953" w:rsidRPr="00843AFF">
              <w:rPr>
                <w:rFonts w:ascii="Times New Roman" w:hAnsi="Times New Roman"/>
                <w:sz w:val="24"/>
                <w:szCs w:val="24"/>
                <w:lang w:val="uk-UA"/>
              </w:rPr>
              <w:t xml:space="preserve"> в </w:t>
            </w:r>
            <w:r w:rsidR="005739A2">
              <w:rPr>
                <w:rFonts w:ascii="Times New Roman" w:hAnsi="Times New Roman"/>
                <w:sz w:val="24"/>
                <w:szCs w:val="24"/>
                <w:lang w:val="uk-UA"/>
              </w:rPr>
              <w:t xml:space="preserve">чинній, поточній </w:t>
            </w:r>
            <w:r w:rsidR="00402953" w:rsidRPr="00843AFF">
              <w:rPr>
                <w:rFonts w:ascii="Times New Roman" w:hAnsi="Times New Roman"/>
                <w:sz w:val="24"/>
                <w:szCs w:val="24"/>
                <w:lang w:val="uk-UA"/>
              </w:rPr>
              <w:t>редакції Закону України №114-</w:t>
            </w:r>
            <w:r w:rsidR="00402953" w:rsidRPr="00843AFF">
              <w:rPr>
                <w:rFonts w:ascii="Times New Roman" w:hAnsi="Times New Roman"/>
                <w:sz w:val="24"/>
                <w:szCs w:val="24"/>
              </w:rPr>
              <w:t>IX</w:t>
            </w:r>
            <w:r w:rsidR="00402953" w:rsidRPr="00843AFF">
              <w:rPr>
                <w:rFonts w:ascii="Times New Roman" w:hAnsi="Times New Roman"/>
                <w:sz w:val="24"/>
                <w:szCs w:val="24"/>
                <w:lang w:val="uk-UA"/>
              </w:rPr>
              <w:t xml:space="preserve"> від 19.04.2020 р. </w:t>
            </w:r>
            <w:r w:rsidR="00FF25A1" w:rsidRPr="00843AFF">
              <w:rPr>
                <w:rFonts w:ascii="Times New Roman" w:hAnsi="Times New Roman"/>
                <w:sz w:val="24"/>
                <w:szCs w:val="24"/>
                <w:lang w:val="uk-UA"/>
              </w:rPr>
              <w:t>(далі - Закон)</w:t>
            </w:r>
            <w:r w:rsidRPr="00843AFF">
              <w:rPr>
                <w:rFonts w:ascii="Times New Roman" w:hAnsi="Times New Roman"/>
                <w:sz w:val="24"/>
                <w:szCs w:val="24"/>
                <w:lang w:val="uk-UA"/>
              </w:rPr>
              <w:t xml:space="preserve"> </w:t>
            </w:r>
            <w:r w:rsidR="00FF25A1" w:rsidRPr="00843AFF">
              <w:rPr>
                <w:rFonts w:ascii="Times New Roman" w:hAnsi="Times New Roman"/>
                <w:sz w:val="24"/>
                <w:szCs w:val="24"/>
                <w:lang w:val="uk-UA" w:eastAsia="ru-RU"/>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замовника торгів</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2.1</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повне найменування</w:t>
            </w:r>
          </w:p>
        </w:tc>
        <w:tc>
          <w:tcPr>
            <w:tcW w:w="5928" w:type="dxa"/>
          </w:tcPr>
          <w:p w:rsidR="007A2C08" w:rsidRPr="00843AFF" w:rsidRDefault="005739A2" w:rsidP="008C65EF">
            <w:pPr>
              <w:widowControl w:val="0"/>
              <w:spacing w:after="0" w:line="240" w:lineRule="auto"/>
              <w:contextualSpacing/>
              <w:jc w:val="both"/>
              <w:rPr>
                <w:rFonts w:ascii="Times New Roman" w:hAnsi="Times New Roman"/>
                <w:sz w:val="24"/>
                <w:szCs w:val="24"/>
                <w:lang w:val="uk-UA" w:eastAsia="uk-UA"/>
              </w:rPr>
            </w:pPr>
            <w:r w:rsidRPr="00CE7196">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центр» Запорізької обласної ради.</w:t>
            </w:r>
            <w:r w:rsidR="00A5302B" w:rsidRPr="00843AFF">
              <w:rPr>
                <w:rFonts w:ascii="Times New Roman" w:eastAsia="SimSun" w:hAnsi="Times New Roman"/>
                <w:kern w:val="2"/>
                <w:sz w:val="24"/>
                <w:szCs w:val="24"/>
                <w:lang w:val="uk-UA" w:eastAsia="zh-CN"/>
              </w:rPr>
              <w:t xml:space="preserve"> </w:t>
            </w:r>
            <w:r w:rsidR="007A2C08" w:rsidRPr="00843AFF">
              <w:rPr>
                <w:rFonts w:ascii="Times New Roman" w:eastAsia="SimSun" w:hAnsi="Times New Roman"/>
                <w:kern w:val="2"/>
                <w:sz w:val="24"/>
                <w:szCs w:val="24"/>
                <w:lang w:val="uk-UA" w:eastAsia="zh-CN"/>
              </w:rPr>
              <w:t>(надалі – Замовник)</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2.2</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місцезнаходження</w:t>
            </w:r>
          </w:p>
        </w:tc>
        <w:tc>
          <w:tcPr>
            <w:tcW w:w="5928" w:type="dxa"/>
          </w:tcPr>
          <w:p w:rsidR="005739A2" w:rsidRPr="00CE7196" w:rsidRDefault="005739A2" w:rsidP="005739A2">
            <w:pPr>
              <w:spacing w:after="0"/>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 xml:space="preserve">69040, Запорізька обл.,       </w:t>
            </w:r>
          </w:p>
          <w:p w:rsidR="007A2C08" w:rsidRPr="00843AFF" w:rsidRDefault="005739A2" w:rsidP="005739A2">
            <w:pPr>
              <w:spacing w:after="0" w:line="240" w:lineRule="auto"/>
              <w:jc w:val="both"/>
              <w:rPr>
                <w:rFonts w:ascii="Times New Roman" w:hAnsi="Times New Roman"/>
                <w:sz w:val="24"/>
                <w:szCs w:val="24"/>
              </w:rPr>
            </w:pPr>
            <w:r w:rsidRPr="00CE7196">
              <w:rPr>
                <w:rFonts w:ascii="Times New Roman" w:hAnsi="Times New Roman"/>
                <w:color w:val="000000"/>
                <w:sz w:val="24"/>
                <w:szCs w:val="24"/>
                <w:lang w:val="uk-UA" w:eastAsia="ru-RU"/>
              </w:rPr>
              <w:t>м. Запоріжжя, вул. Культурна, 177а.</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посадова особа замовника, уповноважена здійснювати зв'язок з учасниками</w:t>
            </w:r>
          </w:p>
        </w:tc>
        <w:tc>
          <w:tcPr>
            <w:tcW w:w="5928" w:type="dxa"/>
          </w:tcPr>
          <w:p w:rsidR="005739A2" w:rsidRPr="005739A2" w:rsidRDefault="00A5302B" w:rsidP="005739A2">
            <w:pPr>
              <w:pStyle w:val="a8"/>
              <w:spacing w:before="0" w:after="0"/>
              <w:jc w:val="both"/>
              <w:rPr>
                <w:rFonts w:ascii="Times New Roman" w:hAnsi="Times New Roman"/>
                <w:szCs w:val="24"/>
              </w:rPr>
            </w:pPr>
            <w:r w:rsidRPr="00843AFF">
              <w:rPr>
                <w:rFonts w:ascii="Times New Roman" w:hAnsi="Times New Roman"/>
                <w:szCs w:val="24"/>
              </w:rPr>
              <w:t xml:space="preserve">З усіх питань, пов’язаних з організацією проведення процедури закупівлі, </w:t>
            </w:r>
            <w:r w:rsidR="005739A2" w:rsidRPr="00843AFF">
              <w:rPr>
                <w:rFonts w:ascii="Times New Roman" w:hAnsi="Times New Roman"/>
                <w:szCs w:val="24"/>
              </w:rPr>
              <w:t xml:space="preserve">його технічних, якісних та кількісних характеристик звертатися </w:t>
            </w:r>
            <w:r w:rsidRPr="00843AFF">
              <w:rPr>
                <w:rFonts w:ascii="Times New Roman" w:hAnsi="Times New Roman"/>
                <w:szCs w:val="24"/>
              </w:rPr>
              <w:t xml:space="preserve">до уповноваженої особи </w:t>
            </w:r>
            <w:r w:rsidR="005739A2">
              <w:rPr>
                <w:rFonts w:ascii="Times New Roman" w:hAnsi="Times New Roman"/>
                <w:szCs w:val="24"/>
              </w:rPr>
              <w:t>Нехай Христини Сергіївни</w:t>
            </w:r>
            <w:r w:rsidRPr="00843AFF">
              <w:rPr>
                <w:rFonts w:ascii="Times New Roman" w:hAnsi="Times New Roman"/>
                <w:szCs w:val="24"/>
              </w:rPr>
              <w:t xml:space="preserve">, </w:t>
            </w:r>
            <w:r w:rsidR="005739A2" w:rsidRPr="005739A2">
              <w:rPr>
                <w:rFonts w:ascii="Times New Roman" w:hAnsi="Times New Roman"/>
                <w:szCs w:val="24"/>
              </w:rPr>
              <w:t>тел. +3 8061286-21-13; e-mail: onko@zrpc.zp.ua.</w:t>
            </w:r>
          </w:p>
          <w:p w:rsidR="007A2C08" w:rsidRPr="00843AFF" w:rsidRDefault="007A2C08" w:rsidP="005739A2">
            <w:pPr>
              <w:widowControl w:val="0"/>
              <w:spacing w:after="0" w:line="240" w:lineRule="auto"/>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Процедура закупівлі</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відкриті торги</w:t>
            </w:r>
            <w:r w:rsidR="00A5302B" w:rsidRPr="00843AFF">
              <w:rPr>
                <w:rFonts w:ascii="Times New Roman" w:hAnsi="Times New Roman"/>
                <w:sz w:val="24"/>
                <w:szCs w:val="24"/>
                <w:lang w:val="uk-UA" w:eastAsia="uk-UA"/>
              </w:rPr>
              <w:t xml:space="preserve"> з особливостями</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предмет закупівлі</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товар</w:t>
            </w:r>
          </w:p>
        </w:tc>
      </w:tr>
      <w:tr w:rsidR="007A2C08" w:rsidRPr="000F0467"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4.1</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назва предмета закупівлі</w:t>
            </w:r>
          </w:p>
        </w:tc>
        <w:tc>
          <w:tcPr>
            <w:tcW w:w="5928" w:type="dxa"/>
          </w:tcPr>
          <w:p w:rsidR="00615598" w:rsidRPr="00DE601D" w:rsidRDefault="005739A2" w:rsidP="00DE601D">
            <w:pPr>
              <w:spacing w:line="276" w:lineRule="auto"/>
              <w:rPr>
                <w:rFonts w:ascii="Times New Roman" w:hAnsi="Times New Roman"/>
                <w:b/>
                <w:sz w:val="24"/>
                <w:szCs w:val="24"/>
                <w:lang w:val="uk-UA" w:eastAsia="uk-UA"/>
              </w:rPr>
            </w:pPr>
            <w:r w:rsidRPr="00FF0B14">
              <w:rPr>
                <w:rFonts w:ascii="Times New Roman" w:hAnsi="Times New Roman"/>
                <w:sz w:val="24"/>
                <w:szCs w:val="24"/>
                <w:lang w:val="uk-UA" w:eastAsia="ru-RU"/>
              </w:rPr>
              <w:t xml:space="preserve">код ЄЗС ДК 021:2015 – </w:t>
            </w:r>
            <w:r w:rsidR="000F0467" w:rsidRPr="000F0467">
              <w:rPr>
                <w:rFonts w:ascii="Times New Roman" w:hAnsi="Times New Roman"/>
                <w:sz w:val="24"/>
                <w:szCs w:val="24"/>
                <w:lang w:val="uk-UA" w:eastAsia="ru-RU"/>
              </w:rPr>
              <w:t>24110000-8 Промислові гази (кисень рідкий медичний)</w:t>
            </w:r>
            <w:r w:rsidR="00F337BE">
              <w:rPr>
                <w:rFonts w:ascii="Times New Roman" w:hAnsi="Times New Roman"/>
                <w:color w:val="000000"/>
                <w:sz w:val="24"/>
                <w:szCs w:val="24"/>
                <w:lang w:val="uk-UA"/>
              </w:rPr>
              <w:t>.</w:t>
            </w:r>
          </w:p>
          <w:p w:rsidR="007A2C08" w:rsidRPr="00843AFF" w:rsidRDefault="007A2C08" w:rsidP="008C65EF">
            <w:pPr>
              <w:spacing w:after="0" w:line="240" w:lineRule="auto"/>
              <w:rPr>
                <w:rFonts w:ascii="Times New Roman" w:hAnsi="Times New Roman"/>
                <w:lang w:val="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4.2</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eastAsia="SimSun" w:hAnsi="Times New Roman"/>
                <w:kern w:val="2"/>
                <w:sz w:val="24"/>
                <w:szCs w:val="24"/>
                <w:lang w:val="uk-UA" w:eastAsia="zh-CN"/>
              </w:rPr>
              <w:t>Не передбачено</w:t>
            </w:r>
          </w:p>
        </w:tc>
      </w:tr>
      <w:tr w:rsidR="007A2C08" w:rsidRPr="00843AFF" w:rsidTr="006F5F84">
        <w:trPr>
          <w:trHeight w:val="98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rPr>
            </w:pPr>
            <w:r w:rsidRPr="00843AFF">
              <w:rPr>
                <w:rFonts w:ascii="Times New Roman" w:hAnsi="Times New Roman"/>
                <w:sz w:val="24"/>
                <w:szCs w:val="24"/>
                <w:lang w:val="uk-UA"/>
              </w:rPr>
              <w:t>місце, кількість, обсяг поставки товарів (надання послуг, виконання робіт)</w:t>
            </w:r>
          </w:p>
        </w:tc>
        <w:tc>
          <w:tcPr>
            <w:tcW w:w="5928" w:type="dxa"/>
          </w:tcPr>
          <w:p w:rsidR="000C6F33" w:rsidRPr="00CE7196" w:rsidRDefault="007A2C08" w:rsidP="000C6F33">
            <w:pPr>
              <w:spacing w:after="0"/>
              <w:jc w:val="both"/>
              <w:rPr>
                <w:rFonts w:ascii="Times New Roman" w:hAnsi="Times New Roman"/>
                <w:color w:val="000000"/>
                <w:sz w:val="24"/>
                <w:szCs w:val="24"/>
                <w:lang w:val="uk-UA" w:eastAsia="ru-RU"/>
              </w:rPr>
            </w:pPr>
            <w:r w:rsidRPr="00843AFF">
              <w:rPr>
                <w:rFonts w:ascii="Times New Roman" w:eastAsia="SimSun" w:hAnsi="Times New Roman"/>
                <w:kern w:val="2"/>
                <w:sz w:val="24"/>
                <w:szCs w:val="24"/>
                <w:lang w:val="uk-UA" w:eastAsia="zh-CN"/>
              </w:rPr>
              <w:t xml:space="preserve">Місце поставки: </w:t>
            </w:r>
            <w:r w:rsidR="000C6F33" w:rsidRPr="00CE7196">
              <w:rPr>
                <w:rFonts w:ascii="Times New Roman" w:hAnsi="Times New Roman"/>
                <w:color w:val="000000"/>
                <w:sz w:val="24"/>
                <w:szCs w:val="24"/>
                <w:lang w:val="uk-UA" w:eastAsia="ru-RU"/>
              </w:rPr>
              <w:t xml:space="preserve">69040, Запорізька обл.,       </w:t>
            </w:r>
          </w:p>
          <w:p w:rsidR="000C6F33" w:rsidRDefault="000C6F33" w:rsidP="000C6F33">
            <w:pPr>
              <w:widowControl w:val="0"/>
              <w:spacing w:after="0" w:line="240" w:lineRule="auto"/>
              <w:ind w:hanging="2"/>
              <w:contextualSpacing/>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м. Запоріжжя, вул. Культурна, 177а.</w:t>
            </w:r>
          </w:p>
          <w:p w:rsidR="005D6034" w:rsidRPr="00843AFF" w:rsidRDefault="007A2C08" w:rsidP="000C6F33">
            <w:pPr>
              <w:widowControl w:val="0"/>
              <w:spacing w:after="0" w:line="240" w:lineRule="auto"/>
              <w:ind w:hanging="2"/>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Кількість та обсяг закупівлі згідно з Додатком №2</w:t>
            </w:r>
          </w:p>
          <w:p w:rsidR="007A2C08" w:rsidRPr="00843AFF" w:rsidRDefault="007A2C08" w:rsidP="000C6F33">
            <w:pPr>
              <w:widowControl w:val="0"/>
              <w:spacing w:after="0" w:line="240" w:lineRule="auto"/>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до ТД.</w:t>
            </w:r>
            <w:r w:rsidR="00755F4F">
              <w:rPr>
                <w:rFonts w:ascii="Times New Roman" w:eastAsia="SimSun" w:hAnsi="Times New Roman"/>
                <w:kern w:val="2"/>
                <w:sz w:val="24"/>
                <w:szCs w:val="24"/>
                <w:lang w:val="uk-UA" w:eastAsia="zh-CN"/>
              </w:rPr>
              <w:t xml:space="preserve"> </w:t>
            </w:r>
          </w:p>
          <w:p w:rsidR="007A2C08" w:rsidRPr="000F0467" w:rsidRDefault="000F0467" w:rsidP="008C65EF">
            <w:pPr>
              <w:widowControl w:val="0"/>
              <w:spacing w:after="0" w:line="240" w:lineRule="auto"/>
              <w:ind w:hanging="2"/>
              <w:contextualSpacing/>
              <w:jc w:val="both"/>
              <w:rPr>
                <w:rFonts w:ascii="Times New Roman" w:hAnsi="Times New Roman"/>
                <w:sz w:val="24"/>
                <w:szCs w:val="24"/>
                <w:lang w:val="uk-UA"/>
              </w:rPr>
            </w:pPr>
            <w:r>
              <w:rPr>
                <w:rFonts w:ascii="Times New Roman" w:hAnsi="Times New Roman"/>
                <w:sz w:val="24"/>
                <w:szCs w:val="24"/>
                <w:lang w:val="uk-UA"/>
              </w:rPr>
              <w:t>20 000 кг.</w:t>
            </w:r>
            <w:r w:rsidRPr="000B2702">
              <w:rPr>
                <w:rFonts w:ascii="Times New Roman" w:hAnsi="Times New Roman"/>
                <w:spacing w:val="-1"/>
              </w:rPr>
              <w:t xml:space="preserve"> Обсяг поставки відповідно до заявок Замовника.</w:t>
            </w:r>
            <w:r>
              <w:rPr>
                <w:rFonts w:ascii="Times New Roman" w:hAnsi="Times New Roman"/>
                <w:spacing w:val="-1"/>
                <w:lang w:val="uk-UA"/>
              </w:rPr>
              <w:t xml:space="preserve"> </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4.4</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rPr>
            </w:pPr>
            <w:r w:rsidRPr="00843AFF">
              <w:rPr>
                <w:rFonts w:ascii="Times New Roman" w:hAnsi="Times New Roman"/>
                <w:sz w:val="24"/>
                <w:szCs w:val="24"/>
                <w:lang w:val="uk-UA"/>
              </w:rPr>
              <w:t>строк поставки товарів (надання послуг, виконання робіт)</w:t>
            </w:r>
          </w:p>
        </w:tc>
        <w:tc>
          <w:tcPr>
            <w:tcW w:w="5928" w:type="dxa"/>
          </w:tcPr>
          <w:p w:rsidR="000F0467" w:rsidRPr="002D55D9" w:rsidRDefault="000F0467" w:rsidP="000F0467">
            <w:pPr>
              <w:spacing w:line="240" w:lineRule="auto"/>
              <w:jc w:val="both"/>
              <w:rPr>
                <w:rFonts w:ascii="Times New Roman" w:hAnsi="Times New Roman"/>
                <w:b/>
              </w:rPr>
            </w:pPr>
            <w:r w:rsidRPr="002D55D9">
              <w:rPr>
                <w:rFonts w:ascii="Times New Roman" w:hAnsi="Times New Roman"/>
                <w:color w:val="000000"/>
                <w:lang w:eastAsia="ru-RU"/>
              </w:rPr>
              <w:t xml:space="preserve">Постачання </w:t>
            </w:r>
            <w:proofErr w:type="gramStart"/>
            <w:r w:rsidRPr="002D55D9">
              <w:rPr>
                <w:rFonts w:ascii="Times New Roman" w:hAnsi="Times New Roman"/>
                <w:color w:val="000000"/>
                <w:lang w:eastAsia="ru-RU"/>
              </w:rPr>
              <w:t>товару  повинне</w:t>
            </w:r>
            <w:proofErr w:type="gramEnd"/>
            <w:r w:rsidRPr="002D55D9">
              <w:rPr>
                <w:rFonts w:ascii="Times New Roman" w:hAnsi="Times New Roman"/>
                <w:color w:val="000000"/>
                <w:lang w:eastAsia="ru-RU"/>
              </w:rPr>
              <w:t xml:space="preserve"> здійснюватись в строки, що не перевищують 24 години з моменту отримання від Замовника заявки</w:t>
            </w:r>
            <w:r w:rsidRPr="002D55D9">
              <w:rPr>
                <w:rFonts w:ascii="Times New Roman" w:hAnsi="Times New Roman"/>
                <w:b/>
              </w:rPr>
              <w:t xml:space="preserve">. </w:t>
            </w:r>
            <w:r w:rsidRPr="002D55D9">
              <w:rPr>
                <w:rFonts w:ascii="Times New Roman" w:hAnsi="Times New Roman"/>
                <w:color w:val="000000"/>
                <w:lang w:eastAsia="ru-RU"/>
              </w:rPr>
              <w:t xml:space="preserve">В екстрених ситуаціях, </w:t>
            </w:r>
            <w:proofErr w:type="gramStart"/>
            <w:r w:rsidRPr="002D55D9">
              <w:rPr>
                <w:rFonts w:ascii="Times New Roman" w:hAnsi="Times New Roman"/>
                <w:color w:val="000000"/>
                <w:lang w:eastAsia="ru-RU"/>
              </w:rPr>
              <w:t>які  можуть</w:t>
            </w:r>
            <w:proofErr w:type="gramEnd"/>
            <w:r w:rsidRPr="002D55D9">
              <w:rPr>
                <w:rFonts w:ascii="Times New Roman" w:hAnsi="Times New Roman"/>
                <w:color w:val="000000"/>
                <w:lang w:eastAsia="ru-RU"/>
              </w:rPr>
              <w:t xml:space="preserve">  виникнути в Замовника, Учасник зобов'язується забезпечити безперебійну та термінову поставку кисню протягом 2 годин з моменту заявки Покупця</w:t>
            </w:r>
          </w:p>
          <w:p w:rsidR="007A2C08" w:rsidRPr="00843AFF" w:rsidRDefault="000F0467" w:rsidP="000F0467">
            <w:pPr>
              <w:widowControl w:val="0"/>
              <w:spacing w:after="0" w:line="240" w:lineRule="auto"/>
              <w:ind w:hanging="2"/>
              <w:contextualSpacing/>
              <w:jc w:val="both"/>
              <w:rPr>
                <w:rFonts w:ascii="Times New Roman" w:hAnsi="Times New Roman"/>
                <w:b/>
                <w:sz w:val="24"/>
                <w:szCs w:val="24"/>
                <w:lang w:val="uk-UA"/>
              </w:rPr>
            </w:pPr>
            <w:r w:rsidRPr="006052DF">
              <w:rPr>
                <w:rFonts w:ascii="Times New Roman" w:hAnsi="Times New Roman"/>
              </w:rPr>
              <w:lastRenderedPageBreak/>
              <w:t>Кінцевий строк поставки не пізніше 31 грудня 202</w:t>
            </w:r>
            <w:r>
              <w:rPr>
                <w:rFonts w:ascii="Times New Roman" w:hAnsi="Times New Roman"/>
                <w:lang w:val="uk-UA"/>
              </w:rPr>
              <w:t>3</w:t>
            </w:r>
            <w:r w:rsidRPr="006052DF">
              <w:rPr>
                <w:rFonts w:ascii="Times New Roman" w:hAnsi="Times New Roman"/>
              </w:rPr>
              <w:t xml:space="preserve"> року.</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5</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Недискримінація учасників</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928" w:type="dxa"/>
          </w:tcPr>
          <w:p w:rsidR="007A2C08" w:rsidRPr="00843AFF" w:rsidRDefault="00562D8B" w:rsidP="008C65EF">
            <w:pPr>
              <w:suppressAutoHyphens/>
              <w:spacing w:after="0" w:line="240" w:lineRule="auto"/>
              <w:ind w:firstLine="381"/>
              <w:rPr>
                <w:rFonts w:ascii="Times New Roman" w:hAnsi="Times New Roman"/>
                <w:kern w:val="2"/>
                <w:sz w:val="24"/>
                <w:szCs w:val="24"/>
                <w:lang w:val="uk-UA" w:eastAsia="zh-CN"/>
              </w:rPr>
            </w:pPr>
            <w:r w:rsidRPr="00843AFF">
              <w:rPr>
                <w:rFonts w:ascii="Times New Roman" w:hAnsi="Times New Roman"/>
                <w:sz w:val="24"/>
                <w:szCs w:val="24"/>
              </w:rPr>
              <w:t>Валютою тендерної пропозиції є гривня.</w:t>
            </w:r>
            <w:r w:rsidRPr="00843AFF">
              <w:rPr>
                <w:rFonts w:ascii="Times New Roman" w:hAnsi="Times New Roman"/>
              </w:rPr>
              <w:t xml:space="preserve"> </w:t>
            </w:r>
            <w:r w:rsidRPr="00843AFF">
              <w:rPr>
                <w:rFonts w:ascii="Times New Roman" w:hAnsi="Times New Roman"/>
                <w:b/>
                <w:i/>
                <w:sz w:val="24"/>
                <w:szCs w:val="24"/>
              </w:rPr>
              <w:t xml:space="preserve">У разі якщо учасником процедури закупівлі є </w:t>
            </w:r>
            <w:proofErr w:type="gramStart"/>
            <w:r w:rsidRPr="00843AFF">
              <w:rPr>
                <w:rFonts w:ascii="Times New Roman" w:hAnsi="Times New Roman"/>
                <w:b/>
                <w:i/>
                <w:sz w:val="24"/>
                <w:szCs w:val="24"/>
              </w:rPr>
              <w:t>нерезидент</w:t>
            </w:r>
            <w:r w:rsidRPr="00843AFF">
              <w:rPr>
                <w:rFonts w:ascii="Times New Roman" w:hAnsi="Times New Roman"/>
                <w:b/>
                <w:sz w:val="24"/>
                <w:szCs w:val="24"/>
              </w:rPr>
              <w:t xml:space="preserve">,  </w:t>
            </w:r>
            <w:r w:rsidRPr="00843AFF">
              <w:rPr>
                <w:rFonts w:ascii="Times New Roman" w:hAnsi="Times New Roman"/>
                <w:sz w:val="24"/>
                <w:szCs w:val="24"/>
              </w:rPr>
              <w:t>такий</w:t>
            </w:r>
            <w:proofErr w:type="gramEnd"/>
            <w:r w:rsidRPr="00843AFF">
              <w:rPr>
                <w:rFonts w:ascii="Times New Roman" w:hAnsi="Times New Roman"/>
                <w:sz w:val="24"/>
                <w:szCs w:val="24"/>
              </w:rPr>
              <w:t xml:space="preserve"> учасник зазначає ціну пропозиції в електронній системі закупівель у валюті – гривня.</w:t>
            </w:r>
            <w:r w:rsidRPr="00843AFF">
              <w:rPr>
                <w:rFonts w:ascii="Times New Roman" w:hAnsi="Times New Roman"/>
                <w:sz w:val="24"/>
                <w:szCs w:val="24"/>
                <w:lang w:val="uk-UA"/>
              </w:rPr>
              <w:t xml:space="preserve"> </w:t>
            </w:r>
          </w:p>
          <w:p w:rsidR="007A2C08" w:rsidRPr="00843AFF" w:rsidRDefault="007A2C08" w:rsidP="008C65EF">
            <w:pPr>
              <w:suppressAutoHyphens/>
              <w:spacing w:after="0" w:line="240" w:lineRule="auto"/>
              <w:ind w:firstLine="381"/>
              <w:jc w:val="both"/>
              <w:rPr>
                <w:rFonts w:ascii="Times New Roman" w:hAnsi="Times New Roman"/>
                <w:kern w:val="2"/>
                <w:sz w:val="24"/>
                <w:szCs w:val="24"/>
                <w:lang w:val="uk-UA" w:eastAsia="zh-CN"/>
              </w:rPr>
            </w:pPr>
            <w:r w:rsidRPr="00843AFF">
              <w:rPr>
                <w:rFonts w:ascii="Times New Roman" w:hAnsi="Times New Roman"/>
                <w:kern w:val="2"/>
                <w:sz w:val="24"/>
                <w:szCs w:val="24"/>
                <w:lang w:val="uk-UA" w:eastAsia="zh-CN"/>
              </w:rPr>
              <w:t>Розрахунки за товар здійснюється у національній валюті України – гривні, згідно з договором про закупівлю товару.</w:t>
            </w:r>
          </w:p>
          <w:p w:rsidR="007A2C08" w:rsidRPr="00843AFF" w:rsidRDefault="007A2C08" w:rsidP="008C65EF">
            <w:pPr>
              <w:spacing w:after="0" w:line="240" w:lineRule="auto"/>
              <w:ind w:firstLine="397"/>
              <w:jc w:val="both"/>
              <w:rPr>
                <w:rFonts w:ascii="Times New Roman" w:hAnsi="Times New Roman"/>
                <w:b/>
                <w:sz w:val="24"/>
                <w:szCs w:val="24"/>
                <w:lang w:val="uk-UA" w:eastAsia="uk-UA"/>
              </w:rPr>
            </w:pPr>
            <w:r w:rsidRPr="00843AFF">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sidRPr="00843AFF">
              <w:rPr>
                <w:rFonts w:ascii="Times New Roman" w:hAnsi="Times New Roman"/>
                <w:bCs/>
                <w:iCs/>
                <w:sz w:val="24"/>
                <w:szCs w:val="24"/>
                <w:lang w:val="uk-UA" w:eastAsia="uk-UA"/>
              </w:rPr>
              <w:t xml:space="preserve"> від «17» жовтня 2008 р. № 955 «</w:t>
            </w:r>
            <w:r w:rsidRPr="00843AFF">
              <w:rPr>
                <w:rFonts w:ascii="Times New Roman" w:hAnsi="Times New Roman"/>
                <w:b/>
                <w:bCs/>
                <w:sz w:val="24"/>
                <w:szCs w:val="24"/>
                <w:shd w:val="clear" w:color="auto" w:fill="FFFFFF"/>
                <w:lang w:val="uk-UA" w:eastAsia="uk-UA"/>
              </w:rPr>
              <w:t>Про заходи щодо стабілізації цін на лікарські засоби і медичні вироби</w:t>
            </w:r>
            <w:r w:rsidRPr="00843AFF">
              <w:rPr>
                <w:rFonts w:ascii="Times New Roman" w:hAnsi="Times New Roman"/>
                <w:bCs/>
                <w:iCs/>
                <w:sz w:val="24"/>
                <w:szCs w:val="24"/>
                <w:lang w:val="uk-UA" w:eastAsia="uk-UA"/>
              </w:rPr>
              <w:t>»,</w:t>
            </w:r>
            <w:r w:rsidRPr="00843AFF">
              <w:rPr>
                <w:rFonts w:ascii="Times New Roman" w:hAnsi="Times New Roman"/>
                <w:sz w:val="24"/>
                <w:szCs w:val="24"/>
                <w:lang w:val="uk-UA" w:eastAsia="uk-UA"/>
              </w:rPr>
              <w:t xml:space="preserve"> Постанови Кабінету Міністрів України </w:t>
            </w:r>
            <w:r w:rsidRPr="00843AFF">
              <w:rPr>
                <w:rFonts w:ascii="Times New Roman" w:hAnsi="Times New Roman"/>
                <w:bCs/>
                <w:sz w:val="24"/>
                <w:szCs w:val="24"/>
                <w:lang w:val="uk-UA" w:eastAsia="uk-UA"/>
              </w:rPr>
              <w:t>від 25 березня 2009 р. N 333</w:t>
            </w:r>
            <w:r w:rsidRPr="00843AFF">
              <w:rPr>
                <w:rFonts w:ascii="Times New Roman" w:hAnsi="Times New Roman"/>
                <w:sz w:val="24"/>
                <w:szCs w:val="24"/>
                <w:lang w:val="uk-UA" w:eastAsia="uk-UA"/>
              </w:rPr>
              <w:t xml:space="preserve"> «Деякі питання державного регулювання цін на  лікарські засоби і вироби медичного призначення», Постанови Кабінету Міністрів України </w:t>
            </w:r>
            <w:r w:rsidRPr="00843AFF">
              <w:rPr>
                <w:rFonts w:ascii="Times New Roman" w:hAnsi="Times New Roman"/>
                <w:bCs/>
                <w:sz w:val="24"/>
                <w:szCs w:val="24"/>
                <w:shd w:val="clear" w:color="auto" w:fill="FFFFFF"/>
                <w:lang w:val="uk-UA" w:eastAsia="uk-UA"/>
              </w:rPr>
              <w:t>від 9 листопада 2016 р. № 862 «Про державне регулювання цін на лікарські засоби»</w:t>
            </w:r>
            <w:r w:rsidR="000F0467">
              <w:rPr>
                <w:rFonts w:ascii="Times New Roman" w:hAnsi="Times New Roman"/>
                <w:bCs/>
                <w:sz w:val="24"/>
                <w:szCs w:val="24"/>
                <w:shd w:val="clear" w:color="auto" w:fill="FFFFFF"/>
                <w:lang w:val="uk-UA" w:eastAsia="uk-UA"/>
              </w:rPr>
              <w:t xml:space="preserve"> </w:t>
            </w:r>
            <w:r w:rsidRPr="00843AFF">
              <w:rPr>
                <w:rFonts w:ascii="Times New Roman" w:hAnsi="Times New Roman"/>
                <w:b/>
                <w:sz w:val="24"/>
                <w:szCs w:val="24"/>
                <w:lang w:val="uk-UA" w:eastAsia="uk-UA"/>
              </w:rPr>
              <w:t>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rsidR="007A2C08" w:rsidRPr="00843AFF" w:rsidRDefault="007A2C08" w:rsidP="008C65EF">
            <w:pPr>
              <w:pStyle w:val="HTML"/>
              <w:ind w:firstLine="397"/>
              <w:jc w:val="both"/>
              <w:rPr>
                <w:rFonts w:ascii="Times New Roman" w:eastAsia="Times New Roman" w:hAnsi="Times New Roman"/>
                <w:sz w:val="24"/>
                <w:szCs w:val="24"/>
                <w:lang w:val="uk-UA" w:eastAsia="uk-UA"/>
              </w:rPr>
            </w:pPr>
            <w:r w:rsidRPr="00843AFF">
              <w:rPr>
                <w:rFonts w:ascii="Times New Roman" w:eastAsia="Times New Roman" w:hAnsi="Times New Roman"/>
                <w:sz w:val="24"/>
                <w:szCs w:val="24"/>
                <w:lang w:val="uk-UA" w:eastAsia="en-US"/>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843AFF" w:rsidTr="006F5F84">
        <w:trPr>
          <w:trHeight w:val="522"/>
          <w:jc w:val="center"/>
        </w:trPr>
        <w:tc>
          <w:tcPr>
            <w:tcW w:w="569" w:type="dxa"/>
          </w:tcPr>
          <w:p w:rsidR="007A2C08" w:rsidRPr="00843AFF" w:rsidRDefault="00592A55"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7</w:t>
            </w:r>
          </w:p>
        </w:tc>
        <w:tc>
          <w:tcPr>
            <w:tcW w:w="3499" w:type="dxa"/>
            <w:vAlign w:val="center"/>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5928" w:type="dxa"/>
          </w:tcPr>
          <w:p w:rsidR="00562D8B" w:rsidRPr="00843AFF" w:rsidRDefault="00562D8B" w:rsidP="008C65EF">
            <w:pPr>
              <w:widowControl w:val="0"/>
              <w:spacing w:after="0" w:line="240" w:lineRule="auto"/>
              <w:jc w:val="both"/>
              <w:rPr>
                <w:rFonts w:ascii="Times New Roman" w:hAnsi="Times New Roman"/>
                <w:sz w:val="24"/>
                <w:szCs w:val="24"/>
                <w:lang w:val="uk-UA"/>
              </w:rPr>
            </w:pPr>
            <w:r w:rsidRPr="00843AFF">
              <w:rPr>
                <w:rFonts w:ascii="Times New Roman" w:hAnsi="Times New Roman"/>
                <w:sz w:val="24"/>
                <w:szCs w:val="24"/>
              </w:rPr>
              <w:t>Мова тендерної пропозиції – українська.</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Уся інформація розміщується в електронній системі закупівель українською мовою, </w:t>
            </w:r>
            <w:proofErr w:type="gramStart"/>
            <w:r w:rsidRPr="00843AFF">
              <w:rPr>
                <w:rFonts w:ascii="Times New Roman" w:hAnsi="Times New Roman"/>
                <w:sz w:val="24"/>
                <w:szCs w:val="24"/>
              </w:rPr>
              <w:t>крім  тих</w:t>
            </w:r>
            <w:proofErr w:type="gramEnd"/>
            <w:r w:rsidRPr="00843AFF">
              <w:rPr>
                <w:rFonts w:ascii="Times New Roman" w:hAnsi="Times New Roman"/>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Pr="00843AFF">
              <w:rPr>
                <w:rFonts w:ascii="Times New Roman" w:hAnsi="Times New Roman"/>
                <w:sz w:val="24"/>
                <w:szCs w:val="24"/>
              </w:rPr>
              <w:lastRenderedPageBreak/>
              <w:t xml:space="preserve">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2D8B" w:rsidRPr="00843AFF" w:rsidRDefault="00562D8B" w:rsidP="008C65EF">
            <w:pPr>
              <w:widowControl w:val="0"/>
              <w:spacing w:after="0" w:line="240" w:lineRule="auto"/>
              <w:jc w:val="both"/>
              <w:rPr>
                <w:rFonts w:ascii="Times New Roman" w:hAnsi="Times New Roman"/>
                <w:b/>
                <w:sz w:val="24"/>
                <w:szCs w:val="24"/>
              </w:rPr>
            </w:pPr>
            <w:r w:rsidRPr="00843AFF">
              <w:rPr>
                <w:rFonts w:ascii="Times New Roman" w:hAnsi="Times New Roman"/>
                <w:b/>
                <w:sz w:val="24"/>
                <w:szCs w:val="24"/>
              </w:rPr>
              <w:t>Виключення: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43AFF">
              <w:rPr>
                <w:rFonts w:ascii="Times New Roman" w:hAnsi="Times New Roman"/>
                <w:sz w:val="24"/>
                <w:szCs w:val="24"/>
              </w:rPr>
              <w:t>без перекладу</w:t>
            </w:r>
            <w:proofErr w:type="gramEnd"/>
            <w:r w:rsidR="0044426D">
              <w:rPr>
                <w:rFonts w:ascii="Times New Roman" w:hAnsi="Times New Roman"/>
                <w:sz w:val="24"/>
                <w:szCs w:val="24"/>
                <w:lang w:val="uk-UA"/>
              </w:rPr>
              <w:t>.</w:t>
            </w:r>
            <w:r w:rsidRPr="00843AFF">
              <w:rPr>
                <w:rFonts w:ascii="Times New Roman" w:hAnsi="Times New Roman"/>
                <w:sz w:val="24"/>
                <w:szCs w:val="24"/>
              </w:rPr>
              <w:t xml:space="preserve"> </w:t>
            </w:r>
          </w:p>
          <w:p w:rsidR="00562D8B" w:rsidRPr="00843AFF" w:rsidRDefault="00562D8B" w:rsidP="0044426D">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43AFF">
              <w:rPr>
                <w:rFonts w:ascii="Times New Roman" w:hAnsi="Times New Roman"/>
                <w:sz w:val="24"/>
                <w:szCs w:val="24"/>
              </w:rPr>
              <w:t>без перекладу</w:t>
            </w:r>
            <w:proofErr w:type="gramEnd"/>
            <w:r w:rsidRPr="00843AFF">
              <w:rPr>
                <w:rFonts w:ascii="Times New Roman" w:hAnsi="Times New Roman"/>
                <w:sz w:val="24"/>
                <w:szCs w:val="24"/>
              </w:rPr>
              <w:t>).</w:t>
            </w:r>
            <w:r w:rsidRPr="00843AFF">
              <w:rPr>
                <w:rFonts w:ascii="Times New Roman" w:hAnsi="Times New Roman"/>
                <w:sz w:val="24"/>
                <w:szCs w:val="24"/>
                <w:lang w:val="uk-UA"/>
              </w:rPr>
              <w:t xml:space="preserve">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p>
        </w:tc>
      </w:tr>
      <w:tr w:rsidR="00FF25A1" w:rsidRPr="00843AFF" w:rsidTr="006F5F84">
        <w:trPr>
          <w:trHeight w:val="522"/>
          <w:jc w:val="center"/>
        </w:trPr>
        <w:tc>
          <w:tcPr>
            <w:tcW w:w="569" w:type="dxa"/>
          </w:tcPr>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8</w:t>
            </w:r>
          </w:p>
        </w:tc>
        <w:tc>
          <w:tcPr>
            <w:tcW w:w="3499" w:type="dxa"/>
            <w:vAlign w:val="center"/>
          </w:tcPr>
          <w:p w:rsidR="00FF25A1" w:rsidRPr="00843AFF" w:rsidRDefault="00FF25A1" w:rsidP="008C65EF">
            <w:pPr>
              <w:widowControl w:val="0"/>
              <w:spacing w:after="0" w:line="240" w:lineRule="auto"/>
              <w:contextualSpacing/>
              <w:rPr>
                <w:rFonts w:ascii="Times New Roman" w:hAnsi="Times New Roman"/>
                <w:b/>
                <w:sz w:val="24"/>
                <w:szCs w:val="24"/>
                <w:lang w:val="uk-UA" w:eastAsia="ru-RU"/>
              </w:rPr>
            </w:pPr>
            <w:r w:rsidRPr="00843AFF">
              <w:rPr>
                <w:rFonts w:ascii="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p>
        </w:tc>
        <w:tc>
          <w:tcPr>
            <w:tcW w:w="5928" w:type="dxa"/>
          </w:tcPr>
          <w:p w:rsidR="00FF25A1" w:rsidRPr="00843AFF" w:rsidRDefault="00FF25A1"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FF25A1" w:rsidRPr="00843AFF" w:rsidRDefault="00FF25A1" w:rsidP="008C65EF">
            <w:pPr>
              <w:widowControl w:val="0"/>
              <w:spacing w:after="0" w:line="240" w:lineRule="auto"/>
              <w:ind w:firstLine="389"/>
              <w:contextualSpacing/>
              <w:jc w:val="both"/>
              <w:rPr>
                <w:rFonts w:ascii="Times New Roman" w:hAnsi="Times New Roman"/>
                <w:sz w:val="24"/>
                <w:szCs w:val="24"/>
                <w:lang w:val="uk-UA"/>
              </w:rPr>
            </w:pP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Розділ ІІ. Порядок унесення змін та надання роз’яснень до тендерної документації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Процедура надання роз’яснень щодо тендерної документації </w:t>
            </w:r>
          </w:p>
        </w:tc>
        <w:tc>
          <w:tcPr>
            <w:tcW w:w="5928" w:type="dxa"/>
          </w:tcPr>
          <w:p w:rsidR="00562D8B" w:rsidRPr="00843AFF" w:rsidRDefault="00562D8B" w:rsidP="008C65EF">
            <w:pPr>
              <w:widowControl w:val="0"/>
              <w:spacing w:after="0" w:line="240" w:lineRule="auto"/>
              <w:jc w:val="both"/>
              <w:rPr>
                <w:rFonts w:ascii="Times New Roman" w:hAnsi="Times New Roman"/>
                <w:sz w:val="24"/>
                <w:szCs w:val="24"/>
                <w:highlight w:val="white"/>
                <w:lang w:val="uk-UA"/>
              </w:rPr>
            </w:pPr>
            <w:r w:rsidRPr="00843AFF">
              <w:rPr>
                <w:rFonts w:ascii="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Замовник повинен </w:t>
            </w:r>
            <w:r w:rsidRPr="00843AFF">
              <w:rPr>
                <w:rFonts w:ascii="Times New Roman" w:hAnsi="Times New Roman"/>
                <w:b/>
                <w:sz w:val="24"/>
                <w:szCs w:val="24"/>
                <w:highlight w:val="white"/>
              </w:rPr>
              <w:t>протягом трьох днів</w:t>
            </w:r>
            <w:r w:rsidRPr="00843AFF">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Pr="00843AFF">
              <w:rPr>
                <w:rFonts w:ascii="Times New Roman" w:hAnsi="Times New Roman"/>
                <w:sz w:val="24"/>
                <w:szCs w:val="24"/>
                <w:highlight w:val="white"/>
              </w:rPr>
              <w:lastRenderedPageBreak/>
              <w:t>відкритих торгів.</w:t>
            </w:r>
          </w:p>
          <w:p w:rsidR="00562D8B" w:rsidRPr="00843AFF" w:rsidRDefault="00562D8B" w:rsidP="008C65EF">
            <w:pPr>
              <w:widowControl w:val="0"/>
              <w:spacing w:after="0" w:line="240" w:lineRule="auto"/>
              <w:ind w:firstLine="397"/>
              <w:jc w:val="both"/>
              <w:rPr>
                <w:rFonts w:ascii="Times New Roman" w:hAnsi="Times New Roman"/>
                <w:b/>
                <w:sz w:val="24"/>
                <w:szCs w:val="24"/>
                <w:lang w:val="uk-UA"/>
              </w:rPr>
            </w:pPr>
            <w:r w:rsidRPr="00843AFF">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43AFF">
              <w:rPr>
                <w:rFonts w:ascii="Times New Roman" w:hAnsi="Times New Roman"/>
                <w:b/>
                <w:sz w:val="24"/>
                <w:szCs w:val="24"/>
                <w:highlight w:val="white"/>
              </w:rPr>
              <w:t>не менш як на чотири дні.</w:t>
            </w:r>
          </w:p>
          <w:p w:rsidR="007A2C08" w:rsidRPr="00843AFF" w:rsidRDefault="007A2C08" w:rsidP="008C65EF">
            <w:pPr>
              <w:widowControl w:val="0"/>
              <w:spacing w:after="0" w:line="240" w:lineRule="auto"/>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w:t>
            </w:r>
            <w:r w:rsidR="007A2C08" w:rsidRPr="00843AFF">
              <w:rPr>
                <w:rFonts w:ascii="Times New Roman" w:hAnsi="Times New Roman"/>
                <w:b/>
                <w:sz w:val="24"/>
                <w:szCs w:val="24"/>
                <w:lang w:val="uk-UA" w:eastAsia="uk-UA"/>
              </w:rPr>
              <w:t>несення змін до тендерної документації</w:t>
            </w:r>
          </w:p>
        </w:tc>
        <w:tc>
          <w:tcPr>
            <w:tcW w:w="5928" w:type="dxa"/>
          </w:tcPr>
          <w:p w:rsidR="007A2C08" w:rsidRPr="00843AFF" w:rsidRDefault="007A2C08" w:rsidP="0044426D">
            <w:pPr>
              <w:spacing w:after="0"/>
              <w:ind w:firstLine="426"/>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9630AC" w:rsidRPr="00843AFF">
              <w:rPr>
                <w:rFonts w:ascii="Times New Roman" w:hAnsi="Times New Roman"/>
                <w:sz w:val="24"/>
                <w:szCs w:val="24"/>
                <w:lang w:val="uk-UA"/>
              </w:rPr>
              <w:t>залишалося не менше чотирьох днів.</w:t>
            </w:r>
          </w:p>
          <w:p w:rsidR="007A2C08" w:rsidRPr="00843AFF" w:rsidRDefault="007A2C08" w:rsidP="0044426D">
            <w:pPr>
              <w:widowControl w:val="0"/>
              <w:spacing w:after="0" w:line="240" w:lineRule="auto"/>
              <w:ind w:firstLine="389"/>
              <w:jc w:val="both"/>
              <w:rPr>
                <w:rFonts w:ascii="Times New Roman" w:hAnsi="Times New Roman"/>
                <w:sz w:val="24"/>
                <w:szCs w:val="24"/>
                <w:lang w:val="uk-UA" w:eastAsia="uk-UA"/>
              </w:rPr>
            </w:pPr>
            <w:r w:rsidRPr="00843AFF">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30AC" w:rsidRPr="00843AFF">
              <w:t xml:space="preserve"> </w:t>
            </w:r>
            <w:r w:rsidR="009630AC" w:rsidRPr="00843AFF">
              <w:rPr>
                <w:rFonts w:ascii="Times New Roman" w:hAnsi="Times New Roman"/>
                <w:sz w:val="24"/>
                <w:szCs w:val="24"/>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2C08" w:rsidRPr="00843AFF" w:rsidRDefault="007A2C08" w:rsidP="008C65EF">
            <w:pPr>
              <w:widowControl w:val="0"/>
              <w:spacing w:after="0" w:line="240" w:lineRule="auto"/>
              <w:ind w:firstLine="389"/>
              <w:jc w:val="both"/>
              <w:rPr>
                <w:rFonts w:ascii="Times New Roman" w:hAnsi="Times New Roman"/>
                <w:i/>
                <w:sz w:val="24"/>
                <w:szCs w:val="24"/>
                <w:lang w:val="uk-UA" w:eastAsia="uk-UA"/>
              </w:rPr>
            </w:pPr>
            <w:r w:rsidRPr="00843AFF">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b/>
                <w:sz w:val="24"/>
                <w:szCs w:val="24"/>
                <w:lang w:val="uk-UA"/>
              </w:rPr>
              <w:t xml:space="preserve">Розділ ІІІ. </w:t>
            </w:r>
            <w:r w:rsidRPr="00843AFF">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Зміст і спосіб подання тендерної пропозиції</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а саме:</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заповнену учасником форму</w:t>
            </w:r>
            <w:r w:rsidR="005D6034" w:rsidRPr="00843AFF">
              <w:rPr>
                <w:rFonts w:ascii="Times New Roman" w:hAnsi="Times New Roman"/>
                <w:sz w:val="24"/>
                <w:szCs w:val="24"/>
                <w:lang w:val="uk-UA"/>
              </w:rPr>
              <w:t xml:space="preserve"> </w:t>
            </w:r>
            <w:r w:rsidRPr="00843AFF">
              <w:rPr>
                <w:rFonts w:ascii="Times New Roman" w:hAnsi="Times New Roman"/>
                <w:b/>
                <w:sz w:val="24"/>
                <w:szCs w:val="24"/>
                <w:lang w:val="uk-UA"/>
              </w:rPr>
              <w:t>«Тендерна пропозиція»</w:t>
            </w:r>
            <w:r w:rsidRPr="00843AFF">
              <w:rPr>
                <w:rFonts w:ascii="Times New Roman" w:hAnsi="Times New Roman"/>
                <w:sz w:val="24"/>
                <w:szCs w:val="24"/>
                <w:lang w:val="uk-UA"/>
              </w:rPr>
              <w:t xml:space="preserve"> згідно з </w:t>
            </w:r>
            <w:r w:rsidRPr="00843AFF">
              <w:rPr>
                <w:rFonts w:ascii="Times New Roman" w:hAnsi="Times New Roman"/>
                <w:b/>
                <w:sz w:val="24"/>
                <w:szCs w:val="24"/>
                <w:lang w:val="uk-UA"/>
              </w:rPr>
              <w:t>Додатком № 1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843AFF">
              <w:rPr>
                <w:rFonts w:ascii="Times New Roman" w:hAnsi="Times New Roman"/>
                <w:b/>
                <w:sz w:val="24"/>
                <w:szCs w:val="24"/>
                <w:lang w:val="uk-UA"/>
              </w:rPr>
              <w:t>Додаток № 2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та документи,</w:t>
            </w:r>
            <w:r w:rsidR="005A6CAB" w:rsidRPr="00843AFF">
              <w:rPr>
                <w:rFonts w:ascii="Times New Roman" w:hAnsi="Times New Roman"/>
                <w:sz w:val="24"/>
                <w:szCs w:val="24"/>
                <w:lang w:val="uk-UA"/>
              </w:rPr>
              <w:t xml:space="preserve"> що підтверджують відповідність </w:t>
            </w:r>
            <w:r w:rsidRPr="00843AFF">
              <w:rPr>
                <w:rFonts w:ascii="Times New Roman" w:hAnsi="Times New Roman"/>
                <w:sz w:val="24"/>
                <w:szCs w:val="24"/>
                <w:lang w:val="uk-UA"/>
              </w:rPr>
              <w:t xml:space="preserve">учасника кваліфікаційним </w:t>
            </w:r>
            <w:r w:rsidRPr="00843AFF">
              <w:rPr>
                <w:rFonts w:ascii="Times New Roman" w:hAnsi="Times New Roman"/>
                <w:sz w:val="24"/>
                <w:szCs w:val="24"/>
                <w:lang w:val="uk-UA"/>
              </w:rPr>
              <w:lastRenderedPageBreak/>
              <w:t>критеріям</w:t>
            </w:r>
            <w:r w:rsidR="005D6034" w:rsidRPr="00843AFF">
              <w:rPr>
                <w:rFonts w:ascii="Times New Roman" w:hAnsi="Times New Roman"/>
                <w:sz w:val="24"/>
                <w:szCs w:val="24"/>
                <w:lang w:val="uk-UA"/>
              </w:rPr>
              <w:t xml:space="preserve"> </w:t>
            </w:r>
            <w:r w:rsidRPr="00843AFF">
              <w:rPr>
                <w:rFonts w:ascii="Times New Roman" w:hAnsi="Times New Roman"/>
                <w:sz w:val="24"/>
                <w:szCs w:val="24"/>
                <w:lang w:val="uk-UA"/>
              </w:rPr>
              <w:t>(</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щодо відповідності учасника вимогам визначеним у статті 17 Закону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sz w:val="24"/>
                <w:szCs w:val="24"/>
                <w:lang w:val="uk-UA"/>
              </w:rPr>
            </w:pPr>
            <w:r w:rsidRPr="00843AFF">
              <w:rPr>
                <w:rFonts w:ascii="Times New Roman" w:hAnsi="Times New Roman"/>
                <w:sz w:val="24"/>
                <w:szCs w:val="24"/>
                <w:lang w:val="uk-UA"/>
              </w:rPr>
              <w:t>документи, що підтверджують правомочність представника (представників) учасника підписувати документи тендерної пропозиції,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eastAsia="SimSun" w:hAnsi="Times New Roman"/>
                <w:b/>
                <w:kern w:val="1"/>
                <w:sz w:val="24"/>
                <w:szCs w:val="24"/>
                <w:lang w:val="uk-UA" w:eastAsia="zh-CN" w:bidi="hi-IN"/>
              </w:rPr>
              <w:t>Проект договору</w:t>
            </w:r>
            <w:r w:rsidRPr="00843AFF">
              <w:rPr>
                <w:rFonts w:ascii="Times New Roman" w:eastAsia="SimSun" w:hAnsi="Times New Roman"/>
                <w:kern w:val="1"/>
                <w:sz w:val="24"/>
                <w:szCs w:val="24"/>
                <w:lang w:val="uk-UA" w:eastAsia="zh-CN" w:bidi="hi-IN"/>
              </w:rPr>
              <w:t>, завірений учасником.</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hAnsi="Times New Roman"/>
                <w:sz w:val="24"/>
                <w:szCs w:val="24"/>
                <w:lang w:val="uk-UA"/>
              </w:rPr>
              <w:t>інші документи, передбачені вимогами цієї тендерної документації.</w:t>
            </w:r>
          </w:p>
          <w:p w:rsidR="007A2C08" w:rsidRPr="00843AFF" w:rsidRDefault="007A2C08" w:rsidP="008C65EF">
            <w:pPr>
              <w:suppressAutoHyphens/>
              <w:spacing w:after="0" w:line="240" w:lineRule="auto"/>
              <w:ind w:firstLine="358"/>
              <w:jc w:val="both"/>
              <w:rPr>
                <w:rFonts w:ascii="Times New Roman" w:eastAsia="SimSun" w:hAnsi="Times New Roman"/>
                <w:kern w:val="1"/>
                <w:sz w:val="24"/>
                <w:szCs w:val="24"/>
                <w:lang w:val="uk-UA" w:eastAsia="zh-CN" w:bidi="hi-IN"/>
              </w:rPr>
            </w:pPr>
            <w:r w:rsidRPr="00843AFF">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843AFF">
              <w:rPr>
                <w:rFonts w:ascii="Times New Roman" w:eastAsia="SimSun" w:hAnsi="Times New Roman"/>
                <w:b/>
                <w:bCs/>
                <w:kern w:val="1"/>
                <w:sz w:val="24"/>
                <w:szCs w:val="24"/>
                <w:lang w:val="uk-UA" w:eastAsia="zh-CN" w:bidi="hi-IN"/>
              </w:rPr>
              <w:t>Додаток №4</w:t>
            </w:r>
            <w:r w:rsidRPr="00843AFF">
              <w:rPr>
                <w:rFonts w:ascii="Times New Roman" w:eastAsia="SimSun" w:hAnsi="Times New Roman"/>
                <w:kern w:val="1"/>
                <w:sz w:val="24"/>
                <w:szCs w:val="24"/>
                <w:lang w:val="uk-UA" w:eastAsia="zh-CN" w:bidi="hi-IN"/>
              </w:rPr>
              <w:t>) на обробку персональних даних. (</w:t>
            </w:r>
            <w:r w:rsidRPr="00843AFF">
              <w:rPr>
                <w:rFonts w:ascii="Times New Roman" w:eastAsia="SimSun" w:hAnsi="Times New Roman"/>
                <w:i/>
                <w:iCs/>
                <w:kern w:val="1"/>
                <w:sz w:val="24"/>
                <w:szCs w:val="24"/>
                <w:lang w:val="uk-UA" w:eastAsia="zh-CN" w:bidi="hi-IN"/>
              </w:rPr>
              <w:t>для учасників: фізичних осіб,  фізичних осіб- підприємців</w:t>
            </w:r>
            <w:r w:rsidRPr="00843AFF">
              <w:rPr>
                <w:rFonts w:ascii="Times New Roman" w:eastAsia="SimSun" w:hAnsi="Times New Roman"/>
                <w:kern w:val="1"/>
                <w:sz w:val="24"/>
                <w:szCs w:val="24"/>
                <w:lang w:val="uk-UA" w:eastAsia="zh-CN" w:bidi="hi-IN"/>
              </w:rPr>
              <w:t>).</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Кожен учасник має право подати тільки одну тендерну пропозицію.</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843AFF">
              <w:rPr>
                <w:rFonts w:ascii="Times New Roman" w:hAnsi="Times New Roman"/>
                <w:b/>
                <w:i/>
                <w:sz w:val="24"/>
                <w:szCs w:val="24"/>
                <w:u w:val="single"/>
                <w:lang w:val="uk-UA"/>
              </w:rPr>
              <w:t>повинна містити накладений кваліфікований електронний підпис</w:t>
            </w:r>
            <w:r w:rsidR="008C7E3A">
              <w:rPr>
                <w:rFonts w:ascii="Times New Roman" w:hAnsi="Times New Roman"/>
                <w:b/>
                <w:i/>
                <w:sz w:val="24"/>
                <w:szCs w:val="24"/>
                <w:u w:val="single"/>
                <w:lang w:val="uk-UA"/>
              </w:rPr>
              <w:t>/удосконалений електронний підпис</w:t>
            </w:r>
            <w:r w:rsidRPr="00843AFF">
              <w:rPr>
                <w:rFonts w:ascii="Times New Roman" w:hAnsi="Times New Roman"/>
                <w:b/>
                <w:i/>
                <w:sz w:val="24"/>
                <w:szCs w:val="24"/>
                <w:u w:val="single"/>
                <w:lang w:val="uk-UA"/>
              </w:rPr>
              <w:t xml:space="preserve"> учасника/уповноваженої особи учасника процедури закупівлі</w:t>
            </w:r>
            <w:r w:rsidRPr="00843AFF">
              <w:rPr>
                <w:rFonts w:ascii="Times New Roman" w:hAnsi="Times New Roman"/>
                <w:sz w:val="24"/>
                <w:szCs w:val="24"/>
                <w:lang w:val="uk-UA"/>
              </w:rPr>
              <w:t xml:space="preserve">, повноваження якої щодо підпису документів тендерної пропозиції підтверджуються відповідно до </w:t>
            </w:r>
            <w:r w:rsidRPr="00843AFF">
              <w:rPr>
                <w:rFonts w:ascii="Times New Roman" w:hAnsi="Times New Roman"/>
                <w:sz w:val="24"/>
                <w:szCs w:val="24"/>
                <w:lang w:val="uk-UA"/>
              </w:rPr>
              <w:lastRenderedPageBreak/>
              <w:t>поданих документів, що вимагаються згідно цієї документації.</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Замовник перевіряє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учасника на сайті центрального засвідчувального органу за посиланням https://czo.gov.ua/verify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Під час перевірки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2C08" w:rsidRPr="00843AFF" w:rsidRDefault="007A2C08" w:rsidP="008C65EF">
            <w:pPr>
              <w:widowControl w:val="0"/>
              <w:spacing w:after="0" w:line="240" w:lineRule="auto"/>
              <w:ind w:hanging="21"/>
              <w:jc w:val="both"/>
              <w:rPr>
                <w:rFonts w:ascii="Times New Roman" w:hAnsi="Times New Roman"/>
                <w:b/>
                <w:i/>
                <w:sz w:val="24"/>
                <w:szCs w:val="24"/>
                <w:lang w:val="uk-UA" w:eastAsia="ru-RU"/>
              </w:rPr>
            </w:pPr>
            <w:r w:rsidRPr="00843AFF">
              <w:rPr>
                <w:rFonts w:ascii="Times New Roman" w:hAnsi="Times New Roman"/>
                <w:b/>
                <w:i/>
                <w:sz w:val="24"/>
                <w:szCs w:val="24"/>
                <w:lang w:val="uk-UA" w:eastAsia="ru-RU"/>
              </w:rPr>
              <w:t xml:space="preserve">      Вищезазначені документи повинні міститись у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843AFF">
              <w:rPr>
                <w:rFonts w:ascii="Times New Roman" w:hAnsi="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843AFF">
              <w:rPr>
                <w:rFonts w:ascii="Times New Roman" w:hAnsi="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 xml:space="preserve">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w:t>
            </w:r>
            <w:r w:rsidRPr="00843AFF">
              <w:rPr>
                <w:rFonts w:ascii="Times New Roman" w:hAnsi="Times New Roman"/>
                <w:sz w:val="24"/>
                <w:szCs w:val="24"/>
                <w:lang w:val="uk-UA"/>
              </w:rPr>
              <w:lastRenderedPageBreak/>
              <w:t>відповідності до наступних вимог:</w:t>
            </w:r>
          </w:p>
          <w:p w:rsidR="007A2C08" w:rsidRPr="00843AFF" w:rsidRDefault="007A2C08" w:rsidP="008C65EF">
            <w:pPr>
              <w:widowControl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 xml:space="preserve">а) </w:t>
            </w:r>
            <w:r w:rsidRPr="00843AFF">
              <w:rPr>
                <w:rFonts w:ascii="Times New Roman" w:hAnsi="Times New Roman"/>
                <w:sz w:val="24"/>
                <w:szCs w:val="24"/>
                <w:u w:val="single"/>
                <w:lang w:val="uk-UA"/>
              </w:rPr>
              <w:t>сканкопії документів повинні бути кольоровими (підпис уповноваженої особи та відтиск печатки учасника мають бути кольоровими).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в) зображення відсканованих документів повинні бути чіткими та повнорозмірними;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г) будь-який текст на усіх відсканованих зображеннях, має бути розбірливим та повинен вільно читатися.</w:t>
            </w:r>
          </w:p>
          <w:p w:rsidR="007A2C08" w:rsidRPr="00843AFF" w:rsidRDefault="007A2C08" w:rsidP="008C65EF">
            <w:pPr>
              <w:spacing w:after="0" w:line="240" w:lineRule="auto"/>
              <w:ind w:firstLine="435"/>
              <w:contextualSpacing/>
              <w:jc w:val="both"/>
              <w:rPr>
                <w:rFonts w:ascii="Times New Roman" w:hAnsi="Times New Roman"/>
                <w:b/>
                <w:i/>
                <w:sz w:val="24"/>
                <w:szCs w:val="24"/>
                <w:lang w:val="uk-UA" w:eastAsia="ar-SA"/>
              </w:rPr>
            </w:pPr>
            <w:r w:rsidRPr="00843AFF">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7A2C08" w:rsidRPr="00843AFF" w:rsidRDefault="007A2C08" w:rsidP="008C65EF">
            <w:pPr>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7A2C08" w:rsidRPr="00843AFF" w:rsidRDefault="007A2C08" w:rsidP="008C65EF">
            <w:pPr>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843AFF" w:rsidTr="006F5F84">
        <w:trPr>
          <w:trHeight w:val="410"/>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Забезпечення тендерної пропозиції</w:t>
            </w:r>
          </w:p>
        </w:tc>
        <w:tc>
          <w:tcPr>
            <w:tcW w:w="5928" w:type="dxa"/>
          </w:tcPr>
          <w:p w:rsidR="007A2C08" w:rsidRPr="00843AFF" w:rsidRDefault="007A2C08" w:rsidP="008C65EF">
            <w:pPr>
              <w:widowControl w:val="0"/>
              <w:spacing w:after="0" w:line="240" w:lineRule="auto"/>
              <w:ind w:firstLine="425"/>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Забезпечення тендерної пропозиції не вимагається.</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Умови повернення чи неповернення забезпечення тендерної пропозиції</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7A2C08" w:rsidRPr="007F327C"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Тендерні пропозиції вважаються дійсними протягом </w:t>
            </w:r>
            <w:r w:rsidRPr="00843AFF">
              <w:rPr>
                <w:rFonts w:ascii="Times New Roman" w:hAnsi="Times New Roman"/>
                <w:b/>
                <w:bCs/>
                <w:sz w:val="24"/>
                <w:szCs w:val="24"/>
                <w:lang w:val="uk-UA" w:eastAsia="uk-UA"/>
              </w:rPr>
              <w:t>90 днів</w:t>
            </w:r>
            <w:bookmarkStart w:id="1" w:name="_Hlk39822688"/>
            <w:r w:rsidR="00053E48" w:rsidRPr="00843AFF">
              <w:rPr>
                <w:rFonts w:ascii="Times New Roman" w:hAnsi="Times New Roman"/>
                <w:b/>
                <w:bCs/>
                <w:sz w:val="24"/>
                <w:szCs w:val="24"/>
                <w:lang w:val="uk-UA" w:eastAsia="uk-UA"/>
              </w:rPr>
              <w:t xml:space="preserve"> </w:t>
            </w:r>
            <w:r w:rsidRPr="00843AFF">
              <w:rPr>
                <w:rFonts w:ascii="Times New Roman" w:hAnsi="Times New Roman"/>
                <w:sz w:val="24"/>
                <w:szCs w:val="24"/>
                <w:lang w:val="uk-UA" w:eastAsia="uk-UA"/>
              </w:rPr>
              <w:t>із дати кінцевого строку подання тендерних пропозицій.</w:t>
            </w:r>
          </w:p>
          <w:bookmarkEnd w:id="1"/>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w:t>
            </w:r>
          </w:p>
          <w:p w:rsidR="002C6636" w:rsidRPr="00843AFF" w:rsidRDefault="00731FB5"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 xml:space="preserve">- </w:t>
            </w:r>
            <w:r w:rsidR="002C6636" w:rsidRPr="00843AF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C6636" w:rsidRPr="00843AFF" w:rsidRDefault="002C6636"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C6636" w:rsidRPr="00843AFF" w:rsidRDefault="002C6636" w:rsidP="00D157E8">
            <w:pPr>
              <w:pStyle w:val="12"/>
              <w:widowControl w:val="0"/>
              <w:spacing w:after="0" w:line="240" w:lineRule="auto"/>
              <w:ind w:left="0" w:firstLine="680"/>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eastAsia="uk-UA"/>
              </w:rPr>
            </w:pPr>
            <w:r w:rsidRPr="00843AFF">
              <w:rPr>
                <w:rFonts w:ascii="Times New Roman" w:hAnsi="Times New Roman"/>
                <w:b/>
                <w:sz w:val="24"/>
                <w:szCs w:val="24"/>
                <w:lang w:val="uk-UA"/>
              </w:rPr>
              <w:t>Кваліфікаційні к</w:t>
            </w:r>
            <w:r w:rsidR="00562D8B" w:rsidRPr="00843AFF">
              <w:rPr>
                <w:rFonts w:ascii="Times New Roman" w:hAnsi="Times New Roman"/>
                <w:b/>
                <w:sz w:val="24"/>
                <w:szCs w:val="24"/>
                <w:lang w:val="uk-UA"/>
              </w:rPr>
              <w:t>ритерії до учасників та вимоги,</w:t>
            </w:r>
            <w:r w:rsidRPr="00843AFF">
              <w:rPr>
                <w:rFonts w:ascii="Times New Roman" w:hAnsi="Times New Roman"/>
                <w:b/>
                <w:sz w:val="24"/>
                <w:szCs w:val="24"/>
                <w:lang w:val="uk-UA"/>
              </w:rPr>
              <w:t xml:space="preserve"> </w:t>
            </w:r>
            <w:r w:rsidRPr="00843AFF">
              <w:rPr>
                <w:rFonts w:ascii="Times New Roman" w:hAnsi="Times New Roman"/>
                <w:b/>
                <w:sz w:val="24"/>
                <w:szCs w:val="24"/>
                <w:lang w:val="uk-UA"/>
              </w:rPr>
              <w:lastRenderedPageBreak/>
              <w:t>встановлені статтею 17 Закону</w:t>
            </w:r>
          </w:p>
        </w:tc>
        <w:tc>
          <w:tcPr>
            <w:tcW w:w="5928" w:type="dxa"/>
          </w:tcPr>
          <w:p w:rsidR="0001472C" w:rsidRPr="00843AFF" w:rsidRDefault="0001472C" w:rsidP="00D157E8">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843AFF">
              <w:rPr>
                <w:rFonts w:eastAsia="Calibri"/>
                <w:lang w:val="uk-UA"/>
              </w:rPr>
              <w:lastRenderedPageBreak/>
              <w:t xml:space="preserve">1. </w:t>
            </w:r>
            <w:r w:rsidRPr="00843AFF">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w:t>
            </w:r>
            <w:r w:rsidRPr="00843AFF">
              <w:rPr>
                <w:rFonts w:ascii="Times New Roman" w:eastAsia="Calibri" w:hAnsi="Times New Roman"/>
                <w:sz w:val="24"/>
                <w:szCs w:val="24"/>
                <w:lang w:val="uk-UA"/>
              </w:rPr>
              <w:lastRenderedPageBreak/>
              <w:t xml:space="preserve">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843AFF">
              <w:rPr>
                <w:rFonts w:ascii="Times New Roman" w:eastAsia="Calibri" w:hAnsi="Times New Roman"/>
                <w:b/>
                <w:sz w:val="24"/>
                <w:szCs w:val="24"/>
                <w:lang w:val="uk-UA"/>
              </w:rPr>
              <w:t>Додатку №3.</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eastAsia="Calibri" w:hAnsi="Times New Roman"/>
                <w:sz w:val="24"/>
                <w:szCs w:val="24"/>
                <w:lang w:val="uk-UA"/>
              </w:rPr>
              <w:t xml:space="preserve">2. </w:t>
            </w:r>
            <w:r w:rsidRPr="00843AFF">
              <w:rPr>
                <w:rFonts w:ascii="Times New Roman" w:hAnsi="Times New Roman"/>
                <w:sz w:val="24"/>
                <w:szCs w:val="24"/>
                <w:shd w:val="clear" w:color="auto" w:fill="FFFFFF"/>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w:t>
            </w:r>
            <w:proofErr w:type="gramStart"/>
            <w:r w:rsidRPr="00843AFF">
              <w:rPr>
                <w:rFonts w:ascii="Times New Roman" w:hAnsi="Times New Roman"/>
                <w:sz w:val="24"/>
                <w:szCs w:val="24"/>
                <w:shd w:val="clear" w:color="auto" w:fill="FFFFFF"/>
              </w:rPr>
              <w:t>до абзацу</w:t>
            </w:r>
            <w:proofErr w:type="gramEnd"/>
            <w:r w:rsidRPr="00843AFF">
              <w:rPr>
                <w:rFonts w:ascii="Times New Roman" w:hAnsi="Times New Roman"/>
                <w:sz w:val="24"/>
                <w:szCs w:val="24"/>
                <w:shd w:val="clear" w:color="auto" w:fill="FFFFFF"/>
              </w:rPr>
              <w:t xml:space="preserve"> четвертого пункту 44 Особливостей.</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472C" w:rsidRPr="00843AFF" w:rsidRDefault="0001472C" w:rsidP="00D157E8">
            <w:pPr>
              <w:shd w:val="clear" w:color="auto" w:fill="FFFFFF"/>
              <w:spacing w:after="0" w:line="240" w:lineRule="auto"/>
              <w:ind w:firstLine="538"/>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rPr>
              <w:t xml:space="preserve">Перелік документів та інформації для підтвердження відсутності підстав для відхилення учасника та переможця </w:t>
            </w:r>
            <w:r w:rsidR="00540895" w:rsidRPr="00843AFF">
              <w:rPr>
                <w:rFonts w:ascii="Times New Roman" w:hAnsi="Times New Roman"/>
                <w:sz w:val="24"/>
                <w:szCs w:val="24"/>
                <w:shd w:val="clear" w:color="auto" w:fill="FFFFFF"/>
              </w:rPr>
              <w:t>містяться в</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Додатку №</w:t>
            </w:r>
            <w:r w:rsidRPr="00843AFF">
              <w:rPr>
                <w:rFonts w:ascii="Times New Roman" w:hAnsi="Times New Roman"/>
                <w:b/>
                <w:sz w:val="24"/>
                <w:szCs w:val="24"/>
                <w:shd w:val="clear" w:color="auto" w:fill="FFFFFF"/>
                <w:lang w:val="uk-UA"/>
              </w:rPr>
              <w:t>3</w:t>
            </w:r>
            <w:r w:rsidRPr="00843AFF">
              <w:rPr>
                <w:rFonts w:ascii="Times New Roman" w:hAnsi="Times New Roman"/>
                <w:sz w:val="24"/>
                <w:szCs w:val="24"/>
                <w:shd w:val="clear" w:color="auto" w:fill="FFFFFF"/>
              </w:rPr>
              <w:t xml:space="preserve"> тендерної документації.</w:t>
            </w:r>
          </w:p>
          <w:p w:rsidR="007A2C08" w:rsidRPr="00843AFF" w:rsidRDefault="007A2C08" w:rsidP="00D157E8">
            <w:pPr>
              <w:shd w:val="clear" w:color="auto" w:fill="FFFFFF"/>
              <w:spacing w:after="0" w:line="240" w:lineRule="auto"/>
              <w:ind w:firstLine="538"/>
              <w:jc w:val="both"/>
              <w:rPr>
                <w:rFonts w:ascii="Times New Roman" w:hAnsi="Times New Roman"/>
                <w:sz w:val="24"/>
                <w:szCs w:val="24"/>
                <w:lang w:val="uk-UA" w:eastAsia="uk-UA"/>
              </w:rPr>
            </w:pPr>
          </w:p>
        </w:tc>
      </w:tr>
      <w:tr w:rsidR="007A2C08" w:rsidRPr="007F327C" w:rsidTr="006F5F84">
        <w:trPr>
          <w:trHeight w:val="416"/>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w:t>
            </w:r>
            <w:r w:rsidRPr="00843AFF">
              <w:rPr>
                <w:rFonts w:ascii="Times New Roman" w:hAnsi="Times New Roman"/>
                <w:b/>
                <w:sz w:val="24"/>
                <w:szCs w:val="24"/>
                <w:lang w:val="uk-UA" w:eastAsia="uk-UA"/>
              </w:rPr>
              <w:lastRenderedPageBreak/>
              <w:t xml:space="preserve">закупівлі, у тому числі відповідна технічна специфікація </w:t>
            </w:r>
          </w:p>
        </w:tc>
        <w:tc>
          <w:tcPr>
            <w:tcW w:w="5928" w:type="dxa"/>
            <w:tcBorders>
              <w:top w:val="single" w:sz="4" w:space="0" w:color="00000A"/>
              <w:left w:val="single" w:sz="4" w:space="0" w:color="00000A"/>
              <w:bottom w:val="single" w:sz="4" w:space="0" w:color="00000A"/>
              <w:right w:val="single" w:sz="4" w:space="0" w:color="00000A"/>
            </w:tcBorders>
            <w:shd w:val="clear" w:color="auto" w:fill="FFFFFF"/>
          </w:tcPr>
          <w:p w:rsidR="007A2C08" w:rsidRPr="00843AFF" w:rsidRDefault="007A2C08" w:rsidP="008C7E3A">
            <w:pPr>
              <w:suppressAutoHyphens/>
              <w:spacing w:after="0" w:line="240" w:lineRule="auto"/>
              <w:ind w:firstLine="454"/>
              <w:jc w:val="both"/>
              <w:rPr>
                <w:rFonts w:ascii="Times New Roman" w:hAnsi="Times New Roman"/>
                <w:sz w:val="24"/>
                <w:szCs w:val="24"/>
                <w:lang w:val="uk-UA" w:eastAsia="zh-CN"/>
              </w:rPr>
            </w:pPr>
            <w:r w:rsidRPr="00843AFF">
              <w:rPr>
                <w:rFonts w:ascii="Times New Roman" w:hAnsi="Times New Roman"/>
                <w:sz w:val="24"/>
                <w:szCs w:val="24"/>
                <w:lang w:val="uk-UA" w:eastAsia="zh-CN"/>
              </w:rPr>
              <w:lastRenderedPageBreak/>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w:t>
            </w:r>
            <w:r w:rsidRPr="00843AFF">
              <w:rPr>
                <w:rFonts w:ascii="Times New Roman" w:hAnsi="Times New Roman"/>
                <w:sz w:val="24"/>
                <w:szCs w:val="24"/>
                <w:lang w:val="uk-UA" w:eastAsia="zh-CN"/>
              </w:rPr>
              <w:lastRenderedPageBreak/>
              <w:t>пропозиції учасника технічним, якісним, кількісним та іншим вимогам до предмета закупівлі (</w:t>
            </w:r>
            <w:r w:rsidRPr="00843AFF">
              <w:rPr>
                <w:rFonts w:ascii="Times New Roman" w:hAnsi="Times New Roman"/>
                <w:b/>
                <w:bCs/>
                <w:sz w:val="24"/>
                <w:szCs w:val="24"/>
                <w:lang w:val="uk-UA" w:eastAsia="zh-CN"/>
              </w:rPr>
              <w:t>Додаток №2</w:t>
            </w:r>
            <w:r w:rsidR="008C7E3A">
              <w:rPr>
                <w:rFonts w:ascii="Times New Roman" w:hAnsi="Times New Roman"/>
                <w:b/>
                <w:bCs/>
                <w:sz w:val="24"/>
                <w:szCs w:val="24"/>
                <w:lang w:val="uk-UA" w:eastAsia="zh-CN"/>
              </w:rPr>
              <w:t xml:space="preserve"> </w:t>
            </w:r>
            <w:r w:rsidRPr="00843AFF">
              <w:rPr>
                <w:rFonts w:ascii="Times New Roman" w:hAnsi="Times New Roman"/>
                <w:b/>
                <w:bCs/>
                <w:sz w:val="24"/>
                <w:szCs w:val="24"/>
                <w:lang w:val="uk-UA" w:eastAsia="zh-CN"/>
              </w:rPr>
              <w:t>до ТД</w:t>
            </w:r>
            <w:r w:rsidRPr="00843AFF">
              <w:rPr>
                <w:rFonts w:ascii="Times New Roman" w:hAnsi="Times New Roman"/>
                <w:sz w:val="24"/>
                <w:szCs w:val="24"/>
                <w:lang w:val="uk-UA" w:eastAsia="zh-CN"/>
              </w:rPr>
              <w:t>).</w:t>
            </w:r>
          </w:p>
          <w:p w:rsidR="007A2C08" w:rsidRPr="00843AFF" w:rsidRDefault="007A2C08" w:rsidP="008C65EF">
            <w:pPr>
              <w:widowControl w:val="0"/>
              <w:spacing w:after="0" w:line="240" w:lineRule="auto"/>
              <w:ind w:firstLine="383"/>
              <w:contextualSpacing/>
              <w:jc w:val="both"/>
              <w:rPr>
                <w:rFonts w:ascii="Times New Roman" w:hAnsi="Times New Roman"/>
                <w:sz w:val="24"/>
                <w:szCs w:val="24"/>
                <w:lang w:val="uk-UA" w:eastAsia="uk-UA"/>
              </w:rPr>
            </w:pPr>
          </w:p>
        </w:tc>
      </w:tr>
      <w:tr w:rsidR="007A2C08" w:rsidRPr="007F327C" w:rsidTr="006F5F84">
        <w:trPr>
          <w:trHeight w:val="1266"/>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7</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tcPr>
          <w:p w:rsidR="007A2C08" w:rsidRPr="00843AFF" w:rsidRDefault="007A2C08" w:rsidP="008C65EF">
            <w:pPr>
              <w:widowControl w:val="0"/>
              <w:spacing w:after="0" w:line="240" w:lineRule="auto"/>
              <w:ind w:firstLine="525"/>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5D6034"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рішення.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8</w:t>
            </w:r>
          </w:p>
        </w:tc>
        <w:tc>
          <w:tcPr>
            <w:tcW w:w="3499" w:type="dxa"/>
          </w:tcPr>
          <w:p w:rsidR="007A2C08" w:rsidRPr="00843AFF" w:rsidRDefault="007A2C08" w:rsidP="008C65EF">
            <w:pPr>
              <w:spacing w:after="0" w:line="240" w:lineRule="auto"/>
              <w:rPr>
                <w:rFonts w:ascii="Times New Roman" w:hAnsi="Times New Roman"/>
                <w:b/>
                <w:sz w:val="24"/>
                <w:szCs w:val="24"/>
                <w:lang w:val="uk-UA"/>
              </w:rPr>
            </w:pPr>
            <w:r w:rsidRPr="00843AFF">
              <w:rPr>
                <w:rFonts w:ascii="Times New Roman" w:hAnsi="Times New Roman"/>
                <w:b/>
                <w:sz w:val="24"/>
                <w:szCs w:val="24"/>
                <w:lang w:val="uk-UA"/>
              </w:rPr>
              <w:t xml:space="preserve">Інформація про </w:t>
            </w:r>
            <w:r w:rsidRPr="00843AFF">
              <w:rPr>
                <w:rFonts w:ascii="Times New Roman" w:hAnsi="Times New Roman"/>
                <w:b/>
                <w:sz w:val="24"/>
                <w:szCs w:val="24"/>
                <w:lang w:val="uk-UA" w:eastAsia="uk-UA"/>
              </w:rPr>
              <w:t xml:space="preserve">субпідрядника/співвиконавця </w:t>
            </w:r>
            <w:r w:rsidRPr="00843AFF">
              <w:rPr>
                <w:rFonts w:ascii="Times New Roman" w:hAnsi="Times New Roman"/>
                <w:b/>
                <w:sz w:val="24"/>
                <w:szCs w:val="24"/>
                <w:lang w:val="uk-UA"/>
              </w:rPr>
              <w:t>(у випадку закупівлі робіт</w:t>
            </w:r>
            <w:r w:rsidRPr="00843AFF">
              <w:rPr>
                <w:rFonts w:ascii="Times New Roman" w:hAnsi="Times New Roman"/>
                <w:b/>
                <w:sz w:val="24"/>
                <w:szCs w:val="24"/>
                <w:lang w:val="uk-UA" w:eastAsia="uk-UA"/>
              </w:rPr>
              <w:t xml:space="preserve"> чи послуг</w:t>
            </w:r>
            <w:r w:rsidRPr="00843AFF">
              <w:rPr>
                <w:rFonts w:ascii="Times New Roman" w:hAnsi="Times New Roman"/>
                <w:b/>
                <w:sz w:val="24"/>
                <w:szCs w:val="24"/>
                <w:lang w:val="uk-UA"/>
              </w:rPr>
              <w:t>)</w:t>
            </w:r>
          </w:p>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p>
        </w:tc>
        <w:tc>
          <w:tcPr>
            <w:tcW w:w="5928" w:type="dxa"/>
          </w:tcPr>
          <w:p w:rsidR="007A2C08" w:rsidRPr="00843AFF" w:rsidRDefault="007A2C08" w:rsidP="008C65EF">
            <w:pPr>
              <w:widowControl w:val="0"/>
              <w:spacing w:after="0" w:line="240" w:lineRule="auto"/>
              <w:ind w:firstLine="383"/>
              <w:contextualSpacing/>
              <w:jc w:val="both"/>
              <w:rPr>
                <w:rFonts w:ascii="Times New Roman" w:hAnsi="Times New Roman"/>
                <w:sz w:val="24"/>
                <w:szCs w:val="24"/>
                <w:highlight w:val="yellow"/>
                <w:lang w:val="uk-UA" w:eastAsia="uk-UA"/>
              </w:rPr>
            </w:pPr>
            <w:r w:rsidRPr="00843AFF">
              <w:rPr>
                <w:rFonts w:ascii="Times New Roman" w:hAnsi="Times New Roman"/>
                <w:sz w:val="24"/>
                <w:szCs w:val="24"/>
                <w:lang w:val="uk-UA" w:eastAsia="ru-RU"/>
              </w:rPr>
              <w:t>Не передбачено.</w:t>
            </w:r>
          </w:p>
        </w:tc>
      </w:tr>
      <w:tr w:rsidR="007A2C08" w:rsidRPr="007F327C"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9</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Унесення змін або відкликання тендерної пропозиції учасником</w:t>
            </w:r>
          </w:p>
        </w:tc>
        <w:tc>
          <w:tcPr>
            <w:tcW w:w="5928" w:type="dxa"/>
          </w:tcPr>
          <w:p w:rsidR="007A2C08" w:rsidRPr="00843AFF" w:rsidRDefault="007A2C08" w:rsidP="008C65EF">
            <w:pPr>
              <w:widowControl w:val="0"/>
              <w:spacing w:after="0" w:line="240" w:lineRule="auto"/>
              <w:ind w:firstLine="383"/>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843AFF" w:rsidTr="006F5F84">
        <w:trPr>
          <w:trHeight w:val="522"/>
          <w:jc w:val="center"/>
        </w:trPr>
        <w:tc>
          <w:tcPr>
            <w:tcW w:w="9996" w:type="dxa"/>
            <w:gridSpan w:val="3"/>
            <w:shd w:val="clear" w:color="auto" w:fill="A5A5A5"/>
          </w:tcPr>
          <w:p w:rsidR="007A2C08" w:rsidRPr="00843AFF" w:rsidRDefault="007A2C08" w:rsidP="008C65EF">
            <w:pPr>
              <w:widowControl w:val="0"/>
              <w:spacing w:after="0" w:line="240" w:lineRule="auto"/>
              <w:ind w:hanging="23"/>
              <w:contextualSpacing/>
              <w:jc w:val="center"/>
              <w:rPr>
                <w:rFonts w:ascii="Times New Roman" w:hAnsi="Times New Roman"/>
                <w:b/>
                <w:sz w:val="24"/>
                <w:szCs w:val="24"/>
                <w:lang w:val="uk-UA"/>
              </w:rPr>
            </w:pPr>
            <w:r w:rsidRPr="00843AFF">
              <w:rPr>
                <w:rFonts w:ascii="Times New Roman" w:hAnsi="Times New Roman"/>
                <w:b/>
                <w:sz w:val="24"/>
                <w:szCs w:val="24"/>
                <w:lang w:val="uk-UA"/>
              </w:rPr>
              <w:t>Розділ IV. Подання та розкриття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rPr>
              <w:t>Кінцевий строк подання тендерної пропозиції</w:t>
            </w:r>
          </w:p>
        </w:tc>
        <w:tc>
          <w:tcPr>
            <w:tcW w:w="5928" w:type="dxa"/>
          </w:tcPr>
          <w:p w:rsidR="007A2C08" w:rsidRPr="00843AFF" w:rsidRDefault="007A2C08" w:rsidP="008C65EF">
            <w:pPr>
              <w:widowControl w:val="0"/>
              <w:spacing w:after="0" w:line="240" w:lineRule="auto"/>
              <w:ind w:firstLine="454"/>
              <w:jc w:val="both"/>
              <w:rPr>
                <w:rFonts w:ascii="Times New Roman" w:hAnsi="Times New Roman"/>
                <w:sz w:val="24"/>
                <w:szCs w:val="24"/>
                <w:lang w:val="uk-UA" w:eastAsia="zh-CN"/>
              </w:rPr>
            </w:pPr>
            <w:r w:rsidRPr="00843AFF">
              <w:rPr>
                <w:rFonts w:ascii="Times New Roman" w:hAnsi="Times New Roman"/>
                <w:sz w:val="24"/>
                <w:szCs w:val="24"/>
                <w:lang w:val="uk-UA" w:eastAsia="zh-CN"/>
              </w:rPr>
              <w:t xml:space="preserve">Кінцевий строк подання тендерних пропозицій: </w:t>
            </w:r>
          </w:p>
          <w:p w:rsidR="007A2C08" w:rsidRPr="00843AFF" w:rsidRDefault="000F0467" w:rsidP="008C65EF">
            <w:pPr>
              <w:spacing w:after="0" w:line="240" w:lineRule="auto"/>
              <w:jc w:val="both"/>
              <w:rPr>
                <w:rFonts w:ascii="Times New Roman" w:hAnsi="Times New Roman"/>
                <w:sz w:val="24"/>
                <w:szCs w:val="24"/>
                <w:lang w:val="uk-UA"/>
              </w:rPr>
            </w:pPr>
            <w:r w:rsidRPr="00384D08">
              <w:rPr>
                <w:rFonts w:ascii="Times New Roman" w:hAnsi="Times New Roman"/>
                <w:b/>
                <w:sz w:val="24"/>
                <w:szCs w:val="24"/>
                <w:lang w:val="uk-UA" w:eastAsia="zh-CN"/>
              </w:rPr>
              <w:t>0</w:t>
            </w:r>
            <w:r w:rsidR="00384D08" w:rsidRPr="00384D08">
              <w:rPr>
                <w:rFonts w:ascii="Times New Roman" w:hAnsi="Times New Roman"/>
                <w:b/>
                <w:sz w:val="24"/>
                <w:szCs w:val="24"/>
                <w:lang w:val="uk-UA" w:eastAsia="zh-CN"/>
              </w:rPr>
              <w:t>7</w:t>
            </w:r>
            <w:r w:rsidR="00C02EEF" w:rsidRPr="00384D08">
              <w:rPr>
                <w:rFonts w:ascii="Times New Roman" w:hAnsi="Times New Roman"/>
                <w:b/>
                <w:sz w:val="24"/>
                <w:szCs w:val="24"/>
                <w:lang w:val="uk-UA" w:eastAsia="zh-CN"/>
              </w:rPr>
              <w:t xml:space="preserve"> </w:t>
            </w:r>
            <w:r w:rsidR="00F337BE" w:rsidRPr="00384D08">
              <w:rPr>
                <w:rFonts w:ascii="Times New Roman" w:hAnsi="Times New Roman"/>
                <w:b/>
                <w:sz w:val="24"/>
                <w:szCs w:val="24"/>
                <w:lang w:val="uk-UA" w:eastAsia="zh-CN"/>
              </w:rPr>
              <w:t>грудня</w:t>
            </w:r>
            <w:r w:rsidR="00C02EEF" w:rsidRPr="00384D08">
              <w:rPr>
                <w:rFonts w:ascii="Times New Roman" w:hAnsi="Times New Roman"/>
                <w:b/>
                <w:sz w:val="24"/>
                <w:szCs w:val="24"/>
                <w:lang w:val="uk-UA" w:eastAsia="zh-CN"/>
              </w:rPr>
              <w:t xml:space="preserve"> </w:t>
            </w:r>
            <w:r w:rsidR="007A2C08" w:rsidRPr="00384D08">
              <w:rPr>
                <w:rFonts w:ascii="Times New Roman" w:hAnsi="Times New Roman"/>
                <w:b/>
                <w:sz w:val="24"/>
                <w:szCs w:val="24"/>
                <w:lang w:val="uk-UA" w:eastAsia="zh-CN"/>
              </w:rPr>
              <w:t>2022 року</w:t>
            </w:r>
            <w:r w:rsidR="007A2C08" w:rsidRPr="007504A5">
              <w:rPr>
                <w:rFonts w:ascii="Times New Roman" w:hAnsi="Times New Roman"/>
                <w:b/>
                <w:sz w:val="24"/>
                <w:szCs w:val="24"/>
                <w:lang w:val="uk-UA" w:eastAsia="zh-CN"/>
              </w:rPr>
              <w:t xml:space="preserve"> 00 год. 00 хв.</w:t>
            </w:r>
            <w:r w:rsidR="0001472C" w:rsidRPr="007504A5">
              <w:rPr>
                <w:rFonts w:ascii="Times New Roman" w:hAnsi="Times New Roman"/>
                <w:b/>
                <w:sz w:val="24"/>
                <w:szCs w:val="24"/>
                <w:lang w:val="uk-UA" w:eastAsia="zh-CN"/>
              </w:rPr>
              <w:t xml:space="preserve"> </w:t>
            </w:r>
            <w:r w:rsidR="0001472C" w:rsidRPr="007504A5">
              <w:rPr>
                <w:b/>
                <w:bCs/>
                <w:lang w:val="uk-UA"/>
              </w:rPr>
              <w:t>(</w:t>
            </w:r>
            <w:r w:rsidR="0001472C" w:rsidRPr="007504A5">
              <w:rPr>
                <w:rFonts w:ascii="Times New Roman" w:hAnsi="Times New Roman"/>
                <w:b/>
                <w:bCs/>
                <w:sz w:val="24"/>
                <w:szCs w:val="24"/>
                <w:lang w:val="uk-UA"/>
              </w:rPr>
              <w:t>дата</w:t>
            </w:r>
            <w:r w:rsidR="0001472C" w:rsidRPr="00843AFF">
              <w:rPr>
                <w:rFonts w:ascii="Times New Roman" w:hAnsi="Times New Roman"/>
                <w:b/>
                <w:bCs/>
                <w:sz w:val="24"/>
                <w:szCs w:val="24"/>
                <w:lang w:val="uk-UA"/>
              </w:rPr>
              <w:t xml:space="preserve"> і час додатково визначено в оголошенні про проведення закупівлі</w:t>
            </w:r>
            <w:r w:rsidR="0001472C" w:rsidRPr="00843AFF">
              <w:rPr>
                <w:rFonts w:ascii="Times New Roman" w:hAnsi="Times New Roman"/>
                <w:sz w:val="24"/>
                <w:szCs w:val="24"/>
                <w:lang w:val="uk-UA"/>
              </w:rPr>
              <w:t>)</w:t>
            </w:r>
          </w:p>
          <w:p w:rsidR="007A2C08" w:rsidRPr="00843AFF" w:rsidRDefault="007A2C08"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7A2C08" w:rsidRPr="00843AFF" w:rsidRDefault="007A2C08"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Електронна система закупівель автоматично </w:t>
            </w:r>
            <w:r w:rsidRPr="00843AFF">
              <w:rPr>
                <w:rFonts w:ascii="Times New Roman" w:hAnsi="Times New Roman"/>
                <w:sz w:val="24"/>
                <w:szCs w:val="24"/>
                <w:lang w:val="uk-UA"/>
              </w:rPr>
              <w:lastRenderedPageBreak/>
              <w:t>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C0F14" w:rsidRPr="00843AFF" w:rsidRDefault="008C0F14"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843AFF">
              <w:rPr>
                <w:rFonts w:ascii="Times New Roman" w:hAnsi="Times New Roman"/>
                <w:sz w:val="24"/>
                <w:szCs w:val="24"/>
                <w:lang w:val="uk-UA" w:eastAsia="uk-UA"/>
              </w:rPr>
              <w:t>.</w:t>
            </w:r>
          </w:p>
        </w:tc>
      </w:tr>
      <w:tr w:rsidR="007A2C08" w:rsidRPr="007F327C"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rPr>
            </w:pPr>
            <w:r w:rsidRPr="00843AFF">
              <w:rPr>
                <w:rFonts w:ascii="Times New Roman" w:hAnsi="Times New Roman"/>
                <w:b/>
                <w:sz w:val="24"/>
                <w:szCs w:val="24"/>
                <w:lang w:val="uk-UA"/>
              </w:rPr>
              <w:t>Дата та час розкриття тендерної пропозиції</w:t>
            </w:r>
          </w:p>
        </w:tc>
        <w:tc>
          <w:tcPr>
            <w:tcW w:w="5928" w:type="dxa"/>
          </w:tcPr>
          <w:p w:rsidR="00406A1E" w:rsidRPr="00843AFF" w:rsidRDefault="00406A1E" w:rsidP="008C65EF">
            <w:pPr>
              <w:widowControl w:val="0"/>
              <w:spacing w:after="0" w:line="240" w:lineRule="auto"/>
              <w:ind w:firstLine="393"/>
              <w:contextualSpacing/>
              <w:jc w:val="both"/>
              <w:rPr>
                <w:rFonts w:ascii="Times New Roman" w:hAnsi="Times New Roman"/>
                <w:sz w:val="24"/>
                <w:szCs w:val="24"/>
              </w:rPr>
            </w:pPr>
            <w:r w:rsidRPr="00843AFF">
              <w:rPr>
                <w:rFonts w:ascii="Times New Roman" w:hAnsi="Times New Roman"/>
                <w:sz w:val="24"/>
                <w:szCs w:val="24"/>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843AFF">
              <w:rPr>
                <w:rFonts w:ascii="Times New Roman" w:hAnsi="Times New Roman"/>
                <w:b/>
                <w:bCs/>
                <w:sz w:val="24"/>
                <w:szCs w:val="24"/>
                <w:lang w:val="uk-UA"/>
              </w:rPr>
              <w:t>0,5%</w:t>
            </w:r>
            <w:r w:rsidRPr="00843AFF">
              <w:rPr>
                <w:rFonts w:ascii="Times New Roman" w:hAnsi="Times New Roman"/>
                <w:b/>
                <w:bCs/>
                <w:i/>
                <w:iCs/>
                <w:sz w:val="24"/>
                <w:szCs w:val="24"/>
                <w:u w:val="single"/>
                <w:lang w:val="uk-UA"/>
              </w:rPr>
              <w:t xml:space="preserve"> відсоток</w:t>
            </w:r>
            <w:r w:rsidRPr="00843AFF">
              <w:rPr>
                <w:rFonts w:ascii="Times New Roman" w:hAnsi="Times New Roman"/>
                <w:sz w:val="24"/>
                <w:szCs w:val="24"/>
                <w:lang w:val="uk-UA"/>
              </w:rPr>
              <w:t xml:space="preserve"> від очікуваної вартості закупівлі.</w:t>
            </w:r>
          </w:p>
        </w:tc>
      </w:tr>
      <w:tr w:rsidR="007A2C08" w:rsidRPr="00843AFF" w:rsidTr="006F5F84">
        <w:trPr>
          <w:trHeight w:val="522"/>
          <w:jc w:val="center"/>
        </w:trPr>
        <w:tc>
          <w:tcPr>
            <w:tcW w:w="9996" w:type="dxa"/>
            <w:gridSpan w:val="3"/>
            <w:shd w:val="clear" w:color="auto" w:fill="A5A5A5"/>
          </w:tcPr>
          <w:p w:rsidR="007A2C08" w:rsidRPr="00843AFF" w:rsidRDefault="007A2C08" w:rsidP="008C65EF">
            <w:pPr>
              <w:widowControl w:val="0"/>
              <w:spacing w:after="0" w:line="240" w:lineRule="auto"/>
              <w:contextualSpacing/>
              <w:jc w:val="center"/>
              <w:rPr>
                <w:rFonts w:ascii="Times New Roman" w:hAnsi="Times New Roman"/>
                <w:b/>
                <w:sz w:val="24"/>
                <w:szCs w:val="24"/>
                <w:lang w:val="uk-UA"/>
              </w:rPr>
            </w:pPr>
            <w:r w:rsidRPr="00843AFF">
              <w:rPr>
                <w:rFonts w:ascii="Times New Roman" w:hAnsi="Times New Roman"/>
                <w:b/>
                <w:sz w:val="24"/>
                <w:szCs w:val="24"/>
                <w:lang w:val="uk-UA"/>
              </w:rPr>
              <w:t>Розділ V. Оцінка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w:t>
            </w:r>
            <w:r w:rsidRPr="00843AFF">
              <w:rPr>
                <w:rFonts w:ascii="Times New Roman" w:hAnsi="Times New Roman"/>
                <w:i/>
                <w:sz w:val="24"/>
                <w:szCs w:val="24"/>
                <w:lang w:val="uk-UA" w:eastAsia="uk-UA"/>
              </w:rPr>
              <w:lastRenderedPageBreak/>
              <w:t>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Критерії та методика оцінки: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Оцінка пропозицій здійснюється на основі наступного критерію - «Ціна».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Питома вага цінового критерію – 100 %.</w:t>
            </w:r>
          </w:p>
          <w:p w:rsidR="007A2C08" w:rsidRPr="00843AFF" w:rsidRDefault="007A2C08" w:rsidP="008C65EF">
            <w:pPr>
              <w:suppressAutoHyphens/>
              <w:spacing w:after="0" w:line="240" w:lineRule="auto"/>
              <w:ind w:firstLine="454"/>
              <w:jc w:val="both"/>
              <w:rPr>
                <w:rFonts w:ascii="Times New Roman" w:eastAsia="SimSun" w:hAnsi="Times New Roman"/>
                <w:b/>
                <w:kern w:val="2"/>
                <w:sz w:val="24"/>
                <w:szCs w:val="24"/>
                <w:shd w:val="clear" w:color="auto" w:fill="FFFFFF"/>
                <w:lang w:val="uk-UA" w:eastAsia="uk-UA"/>
              </w:rPr>
            </w:pPr>
            <w:r w:rsidRPr="00843AFF">
              <w:rPr>
                <w:rFonts w:ascii="Times New Roman" w:eastAsia="SimSun" w:hAnsi="Times New Roman"/>
                <w:b/>
                <w:kern w:val="2"/>
                <w:sz w:val="24"/>
                <w:szCs w:val="24"/>
                <w:shd w:val="clear" w:color="auto" w:fill="FFFFFF"/>
                <w:lang w:val="uk-UA" w:eastAsia="uk-UA"/>
              </w:rPr>
              <w:t>Ціна тендерної пропозиції повинна: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на момент подання тендерної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з урахуванням норм чинного законодавства України;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чітко та остаточно без будь-яких посилань, обмежень або застережень.</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В ціновій пропозиції ціну за товар потрібно вказувати за одиницю виміру, яка вказана в технічному завданні.</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876845">
              <w:rPr>
                <w:rFonts w:ascii="Times New Roman" w:eastAsia="SimSun" w:hAnsi="Times New Roman"/>
                <w:b/>
                <w:kern w:val="2"/>
                <w:sz w:val="24"/>
                <w:szCs w:val="24"/>
                <w:shd w:val="clear" w:color="auto" w:fill="FFFFFF"/>
                <w:lang w:val="uk-UA" w:eastAsia="uk-UA"/>
              </w:rPr>
              <w:t>п’яти робочих</w:t>
            </w:r>
            <w:r w:rsidRPr="00843AFF">
              <w:rPr>
                <w:rFonts w:ascii="Times New Roman" w:eastAsia="SimSun" w:hAnsi="Times New Roman"/>
                <w:kern w:val="2"/>
                <w:sz w:val="24"/>
                <w:szCs w:val="24"/>
                <w:shd w:val="clear" w:color="auto" w:fill="FFFFFF"/>
                <w:lang w:val="uk-UA" w:eastAsia="uk-UA"/>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A2C08" w:rsidRPr="00843AFF" w:rsidRDefault="007A2C08" w:rsidP="008C65EF">
            <w:pPr>
              <w:widowControl w:val="0"/>
              <w:spacing w:after="0" w:line="240" w:lineRule="auto"/>
              <w:ind w:firstLine="459"/>
              <w:contextualSpacing/>
              <w:jc w:val="both"/>
              <w:rPr>
                <w:rFonts w:ascii="Times New Roman" w:hAnsi="Times New Roman"/>
                <w:sz w:val="24"/>
                <w:szCs w:val="24"/>
                <w:lang w:val="uk-UA" w:eastAsia="uk-UA"/>
              </w:rPr>
            </w:pPr>
          </w:p>
        </w:tc>
      </w:tr>
      <w:tr w:rsidR="007A2C08" w:rsidRPr="007F327C"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shd w:val="clear" w:color="auto" w:fill="FFFFFF"/>
              <w:spacing w:after="0" w:line="240" w:lineRule="auto"/>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tcPr>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Опис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w:t>
            </w:r>
            <w:r w:rsidRPr="00843AFF">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великої літери;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розділових знаків та відмінювання слів у реченні;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використання слова або мовного звороту, запозичених з іншої мови;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застосування правил переносу частини слова з рядка в рядок;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написання слів разом та/або окремо, та/або через дефіс;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2.</w:t>
            </w:r>
            <w:r w:rsidRPr="00843AFF">
              <w:rPr>
                <w:rFonts w:ascii="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3.</w:t>
            </w:r>
            <w:r w:rsidRPr="00843AFF">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lastRenderedPageBreak/>
              <w:t>4.</w:t>
            </w:r>
            <w:r w:rsidRPr="00843AFF">
              <w:rPr>
                <w:rFonts w:ascii="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5.</w:t>
            </w:r>
            <w:r w:rsidRPr="00843AFF">
              <w:rPr>
                <w:rFonts w:ascii="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6.</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7.</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8.</w:t>
            </w:r>
            <w:r w:rsidRPr="00843AFF">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9.</w:t>
            </w:r>
            <w:r w:rsidRPr="00843AFF">
              <w:rPr>
                <w:rFonts w:ascii="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10.</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11.</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12.</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Приклади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«м.київ» замість «м.Київ»;</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«поряд -ок» замість «поря – 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lastRenderedPageBreak/>
              <w:t>- «ненадається» замість «не надається»»;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«______________№_____________» замість «14.08.2020 №320/13/14-01»</w:t>
            </w:r>
          </w:p>
          <w:p w:rsidR="007A2C08" w:rsidRPr="00843AFF" w:rsidRDefault="007A2C08" w:rsidP="008C65EF">
            <w:pPr>
              <w:shd w:val="clear" w:color="auto" w:fill="FFFFFF"/>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 учасник розмістив (завантажив) документ у форматі «JPG» замість  документа у форматі «pdf» (PortableDocumentFormat)». </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Інша інформація</w:t>
            </w:r>
          </w:p>
        </w:tc>
        <w:tc>
          <w:tcPr>
            <w:tcW w:w="5928" w:type="dxa"/>
          </w:tcPr>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843AFF">
              <w:rPr>
                <w:rFonts w:ascii="Times New Roman" w:hAnsi="Times New Roman"/>
                <w:sz w:val="24"/>
                <w:szCs w:val="24"/>
                <w:lang w:val="uk-UA" w:eastAsia="ru-RU"/>
              </w:rPr>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ненадання учасником інформації або у </w:t>
            </w:r>
            <w:r w:rsidRPr="00843AFF">
              <w:rPr>
                <w:rFonts w:ascii="Times New Roman" w:hAnsi="Times New Roman"/>
                <w:sz w:val="24"/>
                <w:szCs w:val="24"/>
                <w:lang w:val="uk-UA" w:eastAsia="ru-RU"/>
              </w:rPr>
              <w:lastRenderedPageBreak/>
              <w:t>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2EBE" w:rsidRPr="00843AFF" w:rsidRDefault="009A2EBE" w:rsidP="00D157E8">
            <w:pPr>
              <w:spacing w:after="0" w:line="240" w:lineRule="auto"/>
              <w:ind w:firstLine="538"/>
              <w:jc w:val="both"/>
              <w:rPr>
                <w:rFonts w:ascii="Times New Roman" w:hAnsi="Times New Roman"/>
                <w:sz w:val="24"/>
                <w:szCs w:val="24"/>
                <w:highlight w:val="yellow"/>
                <w:lang w:val="uk-UA" w:eastAsia="ru-RU"/>
              </w:rPr>
            </w:pPr>
            <w:r w:rsidRPr="00843AFF">
              <w:rPr>
                <w:rFonts w:ascii="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w:t>
            </w:r>
            <w:r w:rsidRPr="00843AFF">
              <w:rPr>
                <w:rFonts w:ascii="Times New Roman" w:hAnsi="Times New Roman"/>
                <w:sz w:val="24"/>
                <w:szCs w:val="24"/>
                <w:lang w:val="uk-UA" w:eastAsia="ru-RU"/>
              </w:rPr>
              <w:lastRenderedPageBreak/>
              <w:t>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отримання учасником державної допомоги згідно із законодавством.</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w:t>
            </w:r>
            <w:r w:rsidRPr="00843AFF">
              <w:rPr>
                <w:rFonts w:ascii="Times New Roman" w:hAnsi="Times New Roman"/>
                <w:sz w:val="24"/>
                <w:szCs w:val="24"/>
                <w:lang w:val="uk-UA" w:eastAsia="uk-UA"/>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1) </w:t>
            </w:r>
            <w:r w:rsidR="00FE71DA"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перелік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Закупівля здійснюється на очікувану вартість згідно потреби до кінця 2022 року.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p w:rsidR="00355656" w:rsidRPr="00843AFF" w:rsidRDefault="00355656" w:rsidP="00D157E8">
            <w:pPr>
              <w:spacing w:after="0" w:line="240" w:lineRule="auto"/>
              <w:ind w:firstLine="538"/>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rPr>
              <w:t xml:space="preserve">Ціна тендерної пропозиції </w:t>
            </w:r>
            <w:r w:rsidRPr="00843AFF">
              <w:rPr>
                <w:rFonts w:ascii="Times New Roman" w:hAnsi="Times New Roman"/>
                <w:sz w:val="24"/>
                <w:szCs w:val="24"/>
                <w:shd w:val="solid" w:color="FFFFFF" w:fill="FFFFFF"/>
                <w:lang w:val="uk-UA"/>
              </w:rPr>
              <w:t xml:space="preserve">не </w:t>
            </w:r>
            <w:r w:rsidRPr="00843AFF">
              <w:rPr>
                <w:rFonts w:ascii="Times New Roman" w:hAnsi="Times New Roman"/>
                <w:sz w:val="24"/>
                <w:szCs w:val="24"/>
                <w:shd w:val="solid" w:color="FFFFFF" w:fill="FFFFFF"/>
              </w:rPr>
              <w:t>може перевищувати очікувану вартість предмета закупівлі, зазначену в оголошенні про проведення відкритих торгів</w:t>
            </w:r>
            <w:r w:rsidRPr="00843AFF">
              <w:rPr>
                <w:rFonts w:ascii="Times New Roman" w:hAnsi="Times New Roman"/>
                <w:sz w:val="24"/>
                <w:szCs w:val="24"/>
                <w:shd w:val="solid" w:color="FFFFFF" w:fill="FFFFFF"/>
                <w:lang w:val="uk-UA"/>
              </w:rPr>
              <w:t>.</w:t>
            </w:r>
          </w:p>
          <w:p w:rsidR="00355656" w:rsidRPr="00843AFF" w:rsidRDefault="00355656"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A2C08" w:rsidRPr="007F327C"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Відхилення тендерних пропозицій</w:t>
            </w:r>
          </w:p>
        </w:tc>
        <w:tc>
          <w:tcPr>
            <w:tcW w:w="5928" w:type="dxa"/>
          </w:tcPr>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1) учасник процедури закупівлі:</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843AFF">
              <w:rPr>
                <w:rFonts w:ascii="Times New Roman" w:eastAsia="Times New Roman" w:hAnsi="Times New Roman"/>
                <w:sz w:val="24"/>
                <w:szCs w:val="24"/>
                <w:lang w:val="uk-UA" w:eastAsia="ru-RU"/>
              </w:rPr>
              <w:lastRenderedPageBreak/>
              <w:t>дня його припинення або скасування”);</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 тендерна пропозиція: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строк дії якої закінчився;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Pr="00843AFF">
              <w:rPr>
                <w:rFonts w:ascii="Times New Roman" w:hAnsi="Times New Roman"/>
                <w:sz w:val="24"/>
                <w:szCs w:val="24"/>
                <w:lang w:val="uk-UA" w:eastAsia="ru-RU"/>
              </w:rPr>
              <w:t xml:space="preserve"> </w:t>
            </w:r>
            <w:r w:rsidRPr="00843AFF">
              <w:rPr>
                <w:rFonts w:ascii="Times New Roman" w:eastAsia="Times New Roman" w:hAnsi="Times New Roman"/>
                <w:sz w:val="24"/>
                <w:szCs w:val="24"/>
                <w:lang w:val="uk-UA" w:eastAsia="ru-RU"/>
              </w:rPr>
              <w:t>є більшим, ніж зазначений замовником в тендерній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3) переможець процедури закупівлі:</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w:t>
            </w:r>
            <w:r w:rsidRPr="00843AFF">
              <w:rPr>
                <w:rFonts w:ascii="Times New Roman" w:eastAsia="Times New Roman" w:hAnsi="Times New Roman"/>
                <w:sz w:val="24"/>
                <w:szCs w:val="24"/>
                <w:lang w:val="uk-UA" w:eastAsia="ru-RU"/>
              </w:rPr>
              <w:lastRenderedPageBreak/>
              <w:t>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198D" w:rsidRPr="00843AFF" w:rsidRDefault="0092198D"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A2C08" w:rsidRPr="00843AFF" w:rsidRDefault="0092198D" w:rsidP="00D157E8">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ind w:hanging="21"/>
              <w:contextualSpacing/>
              <w:jc w:val="center"/>
              <w:rPr>
                <w:rFonts w:ascii="Times New Roman" w:hAnsi="Times New Roman"/>
                <w:sz w:val="24"/>
                <w:szCs w:val="24"/>
                <w:lang w:val="uk-UA"/>
              </w:rPr>
            </w:pPr>
            <w:r w:rsidRPr="00843AFF">
              <w:rPr>
                <w:rFonts w:ascii="Times New Roman" w:hAnsi="Times New Roman"/>
                <w:b/>
                <w:sz w:val="24"/>
                <w:szCs w:val="24"/>
                <w:lang w:val="uk-UA"/>
              </w:rPr>
              <w:lastRenderedPageBreak/>
              <w:t xml:space="preserve">Розділ VI. </w:t>
            </w:r>
            <w:r w:rsidRPr="00843AFF">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Відміна замовником тендеру чи визнання його таким, що не відбувся</w:t>
            </w:r>
          </w:p>
        </w:tc>
        <w:tc>
          <w:tcPr>
            <w:tcW w:w="5928" w:type="dxa"/>
          </w:tcPr>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відміняє відкриті торги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відсутності подальшої потреби в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3) скорочення обсягу видатків на здійснення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Відкриті торги можуть бути відмінені частково </w:t>
            </w:r>
            <w:r w:rsidRPr="00843AFF">
              <w:rPr>
                <w:rFonts w:ascii="Times New Roman" w:hAnsi="Times New Roman"/>
                <w:sz w:val="24"/>
                <w:szCs w:val="24"/>
                <w:lang w:val="uk-UA" w:eastAsia="ru-RU"/>
              </w:rPr>
              <w:lastRenderedPageBreak/>
              <w:t>(за лотом).</w:t>
            </w:r>
          </w:p>
          <w:p w:rsidR="0038138E" w:rsidRPr="00843AFF" w:rsidRDefault="0092198D" w:rsidP="008C65EF">
            <w:pPr>
              <w:widowControl w:val="0"/>
              <w:spacing w:after="0" w:line="240" w:lineRule="auto"/>
              <w:ind w:firstLine="393"/>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Строк укладання договору </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З метою забезпечення права на оскарження рішень замовника договір про закупівлю не може б</w:t>
            </w:r>
            <w:r w:rsidR="00C4678B" w:rsidRPr="00843AFF">
              <w:rPr>
                <w:rFonts w:ascii="Times New Roman" w:hAnsi="Times New Roman"/>
                <w:sz w:val="24"/>
                <w:szCs w:val="24"/>
                <w:lang w:val="uk-UA" w:eastAsia="uk-UA"/>
              </w:rPr>
              <w:t xml:space="preserve">ути укладено раніше </w:t>
            </w:r>
            <w:r w:rsidR="00C4678B" w:rsidRPr="00843AFF">
              <w:rPr>
                <w:rFonts w:ascii="Times New Roman" w:hAnsi="Times New Roman"/>
                <w:b/>
                <w:sz w:val="24"/>
                <w:szCs w:val="24"/>
                <w:lang w:val="uk-UA" w:eastAsia="uk-UA"/>
              </w:rPr>
              <w:t>ніж через 5</w:t>
            </w:r>
            <w:r w:rsidRPr="00843AFF">
              <w:rPr>
                <w:rFonts w:ascii="Times New Roman" w:hAnsi="Times New Roman"/>
                <w:b/>
                <w:sz w:val="24"/>
                <w:szCs w:val="24"/>
                <w:lang w:val="uk-UA" w:eastAsia="uk-UA"/>
              </w:rPr>
              <w:t xml:space="preserve"> днів</w:t>
            </w:r>
            <w:r w:rsidRPr="00843AF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w:t>
            </w:r>
            <w:r w:rsidR="00C4678B" w:rsidRPr="00843AFF">
              <w:rPr>
                <w:rFonts w:ascii="Times New Roman" w:hAnsi="Times New Roman"/>
                <w:sz w:val="24"/>
                <w:szCs w:val="24"/>
                <w:shd w:val="clear" w:color="auto" w:fill="FFFFFF"/>
                <w:lang w:val="uk-UA"/>
              </w:rPr>
              <w:t xml:space="preserve">позиції, не </w:t>
            </w:r>
            <w:r w:rsidR="00C4678B" w:rsidRPr="00843AFF">
              <w:rPr>
                <w:rFonts w:ascii="Times New Roman" w:hAnsi="Times New Roman"/>
                <w:b/>
                <w:sz w:val="24"/>
                <w:szCs w:val="24"/>
                <w:shd w:val="clear" w:color="auto" w:fill="FFFFFF"/>
                <w:lang w:val="uk-UA"/>
              </w:rPr>
              <w:t>пізніше ніж через 15</w:t>
            </w:r>
            <w:r w:rsidRPr="00843AFF">
              <w:rPr>
                <w:rFonts w:ascii="Times New Roman" w:hAnsi="Times New Roman"/>
                <w:b/>
                <w:sz w:val="24"/>
                <w:szCs w:val="24"/>
                <w:shd w:val="clear" w:color="auto" w:fill="FFFFFF"/>
                <w:lang w:val="uk-UA"/>
              </w:rPr>
              <w:t xml:space="preserve"> днів </w:t>
            </w:r>
            <w:r w:rsidRPr="00843AFF">
              <w:rPr>
                <w:rFonts w:ascii="Times New Roman" w:hAnsi="Times New Roman"/>
                <w:sz w:val="24"/>
                <w:szCs w:val="24"/>
                <w:shd w:val="clear" w:color="auto" w:fill="FFFFFF"/>
                <w:lang w:val="uk-UA"/>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Проект договору про закупівлю </w:t>
            </w:r>
          </w:p>
        </w:tc>
        <w:tc>
          <w:tcPr>
            <w:tcW w:w="5928" w:type="dxa"/>
          </w:tcPr>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визначення грошового еквівалента зобов’язання в іноземній валюті;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A2C08" w:rsidRPr="00843AFF" w:rsidRDefault="00003946" w:rsidP="00EB1DDC">
            <w:pPr>
              <w:widowControl w:val="0"/>
              <w:spacing w:after="0" w:line="240" w:lineRule="auto"/>
              <w:ind w:firstLine="393"/>
              <w:contextualSpacing/>
              <w:jc w:val="both"/>
              <w:rPr>
                <w:rFonts w:ascii="Times New Roman" w:hAnsi="Times New Roman"/>
                <w:sz w:val="24"/>
                <w:szCs w:val="24"/>
                <w:lang w:val="uk-UA" w:eastAsia="uk-UA"/>
              </w:rPr>
            </w:pPr>
            <w:r w:rsidRPr="00843AF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Істотні умови, що обов’язково включаються до договору про закупівлю</w:t>
            </w:r>
          </w:p>
        </w:tc>
        <w:tc>
          <w:tcPr>
            <w:tcW w:w="5928" w:type="dxa"/>
          </w:tcPr>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w:t>
            </w:r>
            <w:r w:rsidRPr="00843AFF">
              <w:rPr>
                <w:rFonts w:ascii="Times New Roman" w:hAnsi="Times New Roman" w:cs="Times New Roman"/>
                <w:color w:val="auto"/>
                <w:sz w:val="24"/>
                <w:szCs w:val="24"/>
                <w:lang w:val="uk-UA"/>
              </w:rPr>
              <w:lastRenderedPageBreak/>
              <w:t xml:space="preserve">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59"/>
              <w:jc w:val="both"/>
              <w:textAlignment w:val="baseline"/>
              <w:rPr>
                <w:rFonts w:ascii="Times New Roman" w:hAnsi="Times New Roman"/>
                <w:b/>
                <w:sz w:val="24"/>
                <w:szCs w:val="24"/>
                <w:u w:val="single"/>
                <w:lang w:val="uk-UA" w:eastAsia="uk-UA"/>
              </w:rPr>
            </w:pPr>
            <w:bookmarkStart w:id="2" w:name="n577"/>
            <w:bookmarkEnd w:id="2"/>
            <w:r w:rsidRPr="00843AFF">
              <w:rPr>
                <w:rFonts w:ascii="Times New Roman" w:hAnsi="Times New Roman"/>
                <w:b/>
                <w:sz w:val="24"/>
                <w:szCs w:val="24"/>
                <w:u w:val="single"/>
                <w:lang w:val="uk-UA"/>
              </w:rPr>
              <w:t>Відповідно до вимог частини 2 статті 41 Закону п</w:t>
            </w:r>
            <w:r w:rsidRPr="00843AFF">
              <w:rPr>
                <w:rFonts w:ascii="Times New Roman" w:hAnsi="Times New Roman"/>
                <w:b/>
                <w:sz w:val="24"/>
                <w:szCs w:val="24"/>
                <w:u w:val="single"/>
                <w:lang w:val="uk-UA" w:eastAsia="uk-UA"/>
              </w:rPr>
              <w:t>ереможець процедури закупівлі під час укладення договору про закупівлю повинен надати:</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1) відповідну інформацію про право підписання договору про закупівлю;</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843AFF">
              <w:rPr>
                <w:rFonts w:ascii="Times New Roman" w:hAnsi="Times New Roman" w:cs="Times New Roman"/>
                <w:b/>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3946" w:rsidRPr="00843AFF" w:rsidRDefault="00003946" w:rsidP="00EB1DDC">
            <w:pPr>
              <w:spacing w:after="0"/>
              <w:ind w:firstLine="459"/>
              <w:jc w:val="both"/>
              <w:rPr>
                <w:rFonts w:ascii="Times New Roman" w:hAnsi="Times New Roman"/>
                <w:sz w:val="24"/>
                <w:szCs w:val="24"/>
                <w:lang w:val="uk-UA"/>
              </w:rPr>
            </w:pPr>
            <w:bookmarkStart w:id="3" w:name="n579"/>
            <w:bookmarkStart w:id="4" w:name="n578"/>
            <w:bookmarkStart w:id="5" w:name="n580"/>
            <w:bookmarkEnd w:id="3"/>
            <w:bookmarkEnd w:id="4"/>
            <w:bookmarkEnd w:id="5"/>
            <w:r w:rsidRPr="00843AFF">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 xml:space="preserve">5) погодження зміни ціни в договорі про закупівлю в бік зменшення (без зміни кількості </w:t>
            </w:r>
            <w:r w:rsidRPr="00843AFF">
              <w:rPr>
                <w:rFonts w:ascii="Times New Roman" w:hAnsi="Times New Roman"/>
                <w:sz w:val="24"/>
                <w:szCs w:val="24"/>
                <w:lang w:val="uk-UA"/>
              </w:rPr>
              <w:lastRenderedPageBreak/>
              <w:t>(обсягу) та якості товарів, робіт і послуг);</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8) зміни умов у зв’язку із застосуванням положень частини шостої статті 41 Закону.</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43AFF">
              <w:rPr>
                <w:lang w:val="uk-UA"/>
              </w:rPr>
              <w:t>.</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843AFF">
              <w:rPr>
                <w:lang w:val="uk-UA"/>
              </w:rPr>
              <w:t>.</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Договір про закупівлю є нікчемним у разі:</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4) укладення договору з порушенням строків, передбачених абзаца</w:t>
            </w:r>
            <w:r w:rsidRPr="00843AFF">
              <w:rPr>
                <w:rFonts w:ascii="Times New Roman" w:hAnsi="Times New Roman"/>
                <w:sz w:val="24"/>
                <w:szCs w:val="24"/>
                <w:lang w:val="uk-UA"/>
              </w:rPr>
              <w:t>ми третім та четвертим пункту 46 цих особливостей, крім випадків зупиненн</w:t>
            </w:r>
            <w:r w:rsidRPr="00843AFF">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7A2C08" w:rsidRPr="00843AFF" w:rsidRDefault="00003946" w:rsidP="00EB1DDC">
            <w:pPr>
              <w:shd w:val="clear" w:color="auto" w:fill="FFFFFF"/>
              <w:spacing w:after="0" w:line="240" w:lineRule="auto"/>
              <w:ind w:firstLine="450"/>
              <w:jc w:val="both"/>
              <w:rPr>
                <w:rFonts w:ascii="Times New Roman" w:hAnsi="Times New Roman"/>
                <w:sz w:val="24"/>
                <w:szCs w:val="24"/>
                <w:lang w:val="uk-UA"/>
              </w:rPr>
            </w:pPr>
            <w:r w:rsidRPr="00843AFF">
              <w:rPr>
                <w:rFonts w:ascii="Times New Roman" w:hAnsi="Times New Roman"/>
                <w:sz w:val="24"/>
                <w:szCs w:val="24"/>
                <w:shd w:val="solid" w:color="FFFFFF" w:fill="FFFFFF"/>
                <w:lang w:val="uk-UA"/>
              </w:rPr>
              <w:t xml:space="preserve">5) коли найменування предмета закупівлі із </w:t>
            </w:r>
            <w:r w:rsidRPr="00843AFF">
              <w:rPr>
                <w:rFonts w:ascii="Times New Roman" w:hAnsi="Times New Roman"/>
                <w:sz w:val="24"/>
                <w:szCs w:val="24"/>
                <w:shd w:val="solid" w:color="FFFFFF" w:fill="FFFFFF"/>
                <w:lang w:val="uk-UA"/>
              </w:rPr>
              <w:lastRenderedPageBreak/>
              <w:t>зазначенням коду за Єдиним закупівельним словником не відповідає товарам, роботам чи послугам, що фактично закуплені замовником.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rPr>
            </w:pPr>
            <w:r w:rsidRPr="00843AFF">
              <w:rPr>
                <w:rFonts w:ascii="Times New Roman" w:hAnsi="Times New Roman"/>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Забезпечення виконання договору про закупівлю </w:t>
            </w:r>
          </w:p>
        </w:tc>
        <w:tc>
          <w:tcPr>
            <w:tcW w:w="5928" w:type="dxa"/>
          </w:tcPr>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7A2C08" w:rsidRPr="00843AFF" w:rsidRDefault="007A2C08" w:rsidP="008C65EF">
      <w:pPr>
        <w:tabs>
          <w:tab w:val="left" w:pos="8014"/>
        </w:tabs>
        <w:spacing w:after="0" w:line="240" w:lineRule="auto"/>
      </w:pPr>
      <w:r w:rsidRPr="00843AFF">
        <w:tab/>
      </w:r>
    </w:p>
    <w:p w:rsidR="007A2C08" w:rsidRPr="00843AFF" w:rsidRDefault="007A2C08"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540895" w:rsidRPr="00843AFF" w:rsidRDefault="00540895" w:rsidP="008C65EF">
      <w:pPr>
        <w:spacing w:after="0" w:line="240" w:lineRule="auto"/>
        <w:rPr>
          <w:lang w:val="uk-UA"/>
        </w:rPr>
      </w:pPr>
    </w:p>
    <w:p w:rsidR="00053E48" w:rsidRPr="00966793" w:rsidRDefault="004C4506" w:rsidP="00966793">
      <w:pPr>
        <w:suppressAutoHyphens/>
        <w:spacing w:after="0" w:line="240" w:lineRule="auto"/>
        <w:ind w:left="-567"/>
        <w:jc w:val="right"/>
        <w:rPr>
          <w:rFonts w:ascii="Times New Roman" w:hAnsi="Times New Roman"/>
          <w:b/>
          <w:i/>
          <w:sz w:val="24"/>
          <w:szCs w:val="24"/>
          <w:lang w:val="uk-UA" w:eastAsia="ar-SA"/>
        </w:rPr>
      </w:pPr>
      <w:r w:rsidRPr="00843AFF">
        <w:rPr>
          <w:rFonts w:ascii="Times New Roman" w:hAnsi="Times New Roman"/>
          <w:b/>
          <w:i/>
          <w:sz w:val="24"/>
          <w:szCs w:val="24"/>
          <w:lang w:val="uk-UA" w:eastAsia="ar-SA"/>
        </w:rPr>
        <w:br w:type="page"/>
      </w:r>
      <w:r w:rsidR="00053E48" w:rsidRPr="00966793">
        <w:rPr>
          <w:rFonts w:ascii="Times New Roman" w:hAnsi="Times New Roman"/>
          <w:b/>
          <w:i/>
          <w:sz w:val="24"/>
          <w:szCs w:val="24"/>
          <w:lang w:val="uk-UA" w:eastAsia="ar-SA"/>
        </w:rPr>
        <w:lastRenderedPageBreak/>
        <w:t>Додаток № 1</w:t>
      </w:r>
    </w:p>
    <w:p w:rsidR="00053E48" w:rsidRPr="00966793" w:rsidRDefault="00053E48" w:rsidP="00966793">
      <w:pPr>
        <w:spacing w:after="0" w:line="240" w:lineRule="auto"/>
        <w:ind w:left="-567"/>
        <w:jc w:val="right"/>
        <w:rPr>
          <w:rFonts w:ascii="Times New Roman" w:hAnsi="Times New Roman"/>
          <w:bCs/>
          <w:i/>
          <w:sz w:val="24"/>
          <w:szCs w:val="24"/>
          <w:lang w:val="uk-UA"/>
        </w:rPr>
      </w:pPr>
      <w:r w:rsidRPr="00966793">
        <w:rPr>
          <w:rFonts w:ascii="Times New Roman" w:hAnsi="Times New Roman"/>
          <w:bCs/>
          <w:i/>
          <w:sz w:val="24"/>
          <w:szCs w:val="24"/>
          <w:lang w:val="uk-UA"/>
        </w:rPr>
        <w:t>до тендерної документації</w:t>
      </w: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Форма, яка подається Учасником на фірмовому бланку (за наявності).</w:t>
      </w:r>
    </w:p>
    <w:p w:rsidR="00966793" w:rsidRPr="00966793" w:rsidRDefault="00966793"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"ТЕНДЕРНА ПРОПОЗИЦІЯ"</w:t>
      </w:r>
    </w:p>
    <w:p w:rsidR="00611841" w:rsidRPr="00966793" w:rsidRDefault="00611841" w:rsidP="00966793">
      <w:pPr>
        <w:pStyle w:val="ac"/>
        <w:ind w:left="-567"/>
        <w:jc w:val="both"/>
        <w:rPr>
          <w:rFonts w:ascii="Times New Roman" w:hAnsi="Times New Roman"/>
          <w:bCs/>
          <w:sz w:val="24"/>
          <w:szCs w:val="24"/>
          <w:u w:val="single"/>
          <w:lang w:eastAsia="uk-UA"/>
        </w:rPr>
      </w:pPr>
      <w:r w:rsidRPr="00966793">
        <w:rPr>
          <w:rFonts w:ascii="Times New Roman" w:hAnsi="Times New Roman"/>
          <w:bCs/>
          <w:sz w:val="24"/>
          <w:szCs w:val="24"/>
          <w:u w:val="single"/>
          <w:lang w:eastAsia="uk-UA"/>
        </w:rPr>
        <w:t xml:space="preserve">___________________  2022 р. </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bCs/>
          <w:i/>
          <w:iCs/>
          <w:sz w:val="24"/>
          <w:szCs w:val="24"/>
          <w:u w:val="single"/>
          <w:lang w:eastAsia="uk-UA"/>
        </w:rPr>
      </w:pPr>
      <w:r w:rsidRPr="00966793">
        <w:rPr>
          <w:rFonts w:ascii="Times New Roman" w:hAnsi="Times New Roman"/>
          <w:sz w:val="24"/>
          <w:szCs w:val="24"/>
          <w:lang w:eastAsia="uk-UA"/>
        </w:rPr>
        <w:t xml:space="preserve">Кому: </w:t>
      </w:r>
      <w:r w:rsidRPr="00966793">
        <w:rPr>
          <w:rFonts w:ascii="Times New Roman" w:hAnsi="Times New Roman"/>
          <w:bCs/>
          <w:i/>
          <w:iCs/>
          <w:sz w:val="24"/>
          <w:szCs w:val="24"/>
          <w:u w:val="single"/>
          <w:lang w:eastAsia="uk-UA"/>
        </w:rPr>
        <w:t>_____________________________________________________ (повна назва замовника)</w:t>
      </w:r>
    </w:p>
    <w:p w:rsidR="00611841" w:rsidRPr="00966793" w:rsidRDefault="00611841" w:rsidP="00966793">
      <w:pPr>
        <w:pStyle w:val="ac"/>
        <w:ind w:left="-567"/>
        <w:jc w:val="both"/>
        <w:rPr>
          <w:rFonts w:ascii="Times New Roman" w:hAnsi="Times New Roman"/>
          <w:bCs/>
          <w:caps/>
          <w:sz w:val="24"/>
          <w:szCs w:val="24"/>
          <w:lang w:eastAsia="uk-UA"/>
        </w:rPr>
      </w:pPr>
      <w:r w:rsidRPr="00966793">
        <w:rPr>
          <w:rFonts w:ascii="Times New Roman" w:hAnsi="Times New Roman"/>
          <w:sz w:val="24"/>
          <w:szCs w:val="24"/>
          <w:lang w:eastAsia="uk-UA"/>
        </w:rPr>
        <w:t xml:space="preserve">Найменування предмета закупівлі згідно тендерної документації </w:t>
      </w:r>
      <w:r w:rsidRPr="00966793">
        <w:rPr>
          <w:rFonts w:ascii="Times New Roman" w:hAnsi="Times New Roman"/>
          <w:bCs/>
          <w:sz w:val="24"/>
          <w:szCs w:val="24"/>
          <w:lang w:eastAsia="uk-UA"/>
        </w:rPr>
        <w:t>___________________________</w:t>
      </w: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Найменування учасника:____________________________________</w:t>
      </w:r>
      <w:r w:rsidRPr="00966793">
        <w:rPr>
          <w:rFonts w:ascii="Times New Roman" w:hAnsi="Times New Roman"/>
          <w:i/>
          <w:iCs/>
          <w:sz w:val="24"/>
          <w:szCs w:val="24"/>
          <w:lang w:eastAsia="uk-UA"/>
        </w:rPr>
        <w:t xml:space="preserve"> (повна назва організації учасника)</w:t>
      </w:r>
      <w:r w:rsidR="00966793">
        <w:rPr>
          <w:rFonts w:ascii="Times New Roman" w:hAnsi="Times New Roman"/>
          <w:i/>
          <w:iCs/>
          <w:sz w:val="24"/>
          <w:szCs w:val="24"/>
          <w:lang w:eastAsia="uk-UA"/>
        </w:rPr>
        <w:t xml:space="preserve"> </w:t>
      </w:r>
      <w:r w:rsidRPr="00966793">
        <w:rPr>
          <w:rFonts w:ascii="Times New Roman" w:hAnsi="Times New Roman"/>
          <w:sz w:val="24"/>
          <w:szCs w:val="24"/>
          <w:lang w:eastAsia="uk-UA"/>
        </w:rPr>
        <w:t>в особі ______________________________________________________________________</w:t>
      </w:r>
    </w:p>
    <w:p w:rsidR="00611841" w:rsidRPr="00966793" w:rsidRDefault="00611841" w:rsidP="00966793">
      <w:pPr>
        <w:pStyle w:val="ac"/>
        <w:ind w:left="-567"/>
        <w:jc w:val="both"/>
        <w:rPr>
          <w:rFonts w:ascii="Times New Roman" w:hAnsi="Times New Roman"/>
          <w:i/>
          <w:iCs/>
          <w:sz w:val="24"/>
          <w:szCs w:val="24"/>
          <w:lang w:eastAsia="uk-UA"/>
        </w:rPr>
      </w:pPr>
      <w:r w:rsidRPr="00966793">
        <w:rPr>
          <w:rFonts w:ascii="Times New Roman" w:hAnsi="Times New Roman"/>
          <w:i/>
          <w:iCs/>
          <w:sz w:val="24"/>
          <w:szCs w:val="24"/>
          <w:lang w:eastAsia="uk-UA"/>
        </w:rPr>
        <w:t>(прізвище, ім'я, по батькові, посада відповідальної особи)</w:t>
      </w: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уповноважений повідомити наступне: </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966793">
        <w:rPr>
          <w:rFonts w:ascii="Times New Roman" w:hAnsi="Times New Roman"/>
          <w:sz w:val="24"/>
          <w:szCs w:val="24"/>
          <w:lang w:eastAsia="uk-UA"/>
        </w:rPr>
        <w:t>___________________________________</w:t>
      </w:r>
      <w:r w:rsidRPr="00966793">
        <w:rPr>
          <w:rFonts w:ascii="Times New Roman" w:hAnsi="Times New Roman"/>
          <w:sz w:val="24"/>
          <w:szCs w:val="24"/>
          <w:lang w:eastAsia="uk-UA"/>
        </w:rPr>
        <w:t xml:space="preserve"> </w:t>
      </w:r>
      <w:r w:rsidRPr="00966793">
        <w:rPr>
          <w:rFonts w:ascii="Times New Roman" w:hAnsi="Times New Roman"/>
          <w:i/>
          <w:sz w:val="24"/>
          <w:szCs w:val="24"/>
          <w:lang w:eastAsia="uk-UA"/>
        </w:rPr>
        <w:t>(назва предмету закупівлі)</w:t>
      </w:r>
      <w:r w:rsidRPr="00966793">
        <w:rPr>
          <w:rFonts w:ascii="Times New Roman" w:hAnsi="Times New Roman"/>
          <w:sz w:val="24"/>
          <w:szCs w:val="24"/>
          <w:lang w:eastAsia="uk-UA"/>
        </w:rPr>
        <w:t xml:space="preserve">, </w:t>
      </w:r>
      <w:r w:rsidRPr="00966793">
        <w:rPr>
          <w:rFonts w:ascii="Times New Roman" w:hAnsi="Times New Roman"/>
          <w:sz w:val="24"/>
          <w:szCs w:val="24"/>
          <w:lang w:eastAsia="ru-RU"/>
        </w:rPr>
        <w:t>виконати вимоги Замовника</w:t>
      </w:r>
      <w:r w:rsidRPr="00966793">
        <w:rPr>
          <w:rFonts w:ascii="Times New Roman" w:hAnsi="Times New Roman"/>
          <w:sz w:val="24"/>
          <w:szCs w:val="24"/>
          <w:lang w:eastAsia="uk-UA"/>
        </w:rPr>
        <w:t xml:space="preserve"> на умовах, зазначених у цій пропозиції.</w:t>
      </w:r>
    </w:p>
    <w:p w:rsidR="00966793" w:rsidRPr="00966793" w:rsidRDefault="00966793" w:rsidP="00966793">
      <w:pPr>
        <w:pStyle w:val="ac"/>
        <w:ind w:left="-567"/>
        <w:rPr>
          <w:rFonts w:ascii="Times New Roman" w:hAnsi="Times New Roman"/>
          <w:sz w:val="24"/>
          <w:szCs w:val="24"/>
          <w:lang w:eastAsia="uk-UA"/>
        </w:rPr>
      </w:pPr>
    </w:p>
    <w:p w:rsidR="00611841" w:rsidRPr="00966793" w:rsidRDefault="00611841" w:rsidP="00966793">
      <w:pPr>
        <w:pStyle w:val="ac"/>
        <w:ind w:left="-567"/>
        <w:rPr>
          <w:rFonts w:ascii="Times New Roman" w:hAnsi="Times New Roman"/>
          <w:sz w:val="24"/>
          <w:szCs w:val="24"/>
          <w:lang w:eastAsia="uk-UA"/>
        </w:rPr>
      </w:pPr>
      <w:r w:rsidRPr="00966793">
        <w:rPr>
          <w:rFonts w:ascii="Times New Roman" w:hAnsi="Times New Roman"/>
          <w:sz w:val="24"/>
          <w:szCs w:val="24"/>
          <w:lang w:eastAsia="uk-UA"/>
        </w:rPr>
        <w:t>2. Адреса (юридична, поштова) учасника торгів 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3.Телефон/факс _____________________________________________________________________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4. </w:t>
      </w:r>
      <w:r w:rsidRPr="00966793">
        <w:rPr>
          <w:rFonts w:ascii="Times New Roman" w:hAnsi="Times New Roman"/>
          <w:sz w:val="24"/>
          <w:szCs w:val="24"/>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966793">
        <w:rPr>
          <w:rFonts w:ascii="Times New Roman" w:hAnsi="Times New Roman"/>
          <w:sz w:val="24"/>
          <w:szCs w:val="24"/>
          <w:lang w:eastAsia="uk-UA"/>
        </w:rPr>
        <w:t xml:space="preserve"> _________________________</w:t>
      </w:r>
      <w:r w:rsidR="00966793">
        <w:rPr>
          <w:rFonts w:ascii="Times New Roman" w:hAnsi="Times New Roman"/>
          <w:sz w:val="24"/>
          <w:szCs w:val="24"/>
          <w:lang w:eastAsia="uk-UA"/>
        </w:rPr>
        <w:t>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uk-UA"/>
        </w:rPr>
        <w:t xml:space="preserve">6. </w:t>
      </w:r>
      <w:r w:rsidRPr="00966793">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966793">
        <w:rPr>
          <w:rFonts w:ascii="Times New Roman" w:hAnsi="Times New Roman"/>
          <w:i/>
          <w:iCs/>
          <w:sz w:val="24"/>
          <w:szCs w:val="24"/>
          <w:lang w:eastAsia="uk-UA"/>
        </w:rPr>
        <w:t xml:space="preserve">– </w:t>
      </w:r>
      <w:r w:rsidRPr="00966793">
        <w:rPr>
          <w:rFonts w:ascii="Times New Roman" w:hAnsi="Times New Roman"/>
          <w:sz w:val="24"/>
          <w:szCs w:val="24"/>
          <w:lang w:eastAsia="uk-UA"/>
        </w:rPr>
        <w:t>для Учасника, який є платником податку на додану вартість ____________________________________________________________________________________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8. Банківські реквізити 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he-IL" w:bidi="he-IL"/>
        </w:rPr>
        <w:t>10. П.І.Б., зразок підпису, посада (у разі наявності) особи (осіб), уповноваженої (уповноважених) підписувати документи</w:t>
      </w:r>
      <w:r w:rsidRPr="00966793">
        <w:rPr>
          <w:rFonts w:ascii="Times New Roman" w:hAnsi="Times New Roman"/>
          <w:sz w:val="24"/>
          <w:szCs w:val="24"/>
          <w:lang w:eastAsia="uk-UA"/>
        </w:rPr>
        <w:t xml:space="preserve"> за результатами процедури закупівлі (договір про закупівлю) ______________</w:t>
      </w:r>
      <w:r w:rsidR="00966793">
        <w:rPr>
          <w:rFonts w:ascii="Times New Roman" w:hAnsi="Times New Roman"/>
          <w:sz w:val="24"/>
          <w:szCs w:val="24"/>
          <w:lang w:eastAsia="uk-UA"/>
        </w:rPr>
        <w:t>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11. Вартість пропозиції ______________________________________грн. з (без) ПДВ. </w:t>
      </w:r>
    </w:p>
    <w:p w:rsidR="00966793" w:rsidRPr="00966793" w:rsidRDefault="00966793"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rsidR="00611841" w:rsidRPr="00966793" w:rsidRDefault="00611841"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966793">
        <w:rPr>
          <w:rFonts w:ascii="Times New Roman" w:hAnsi="Times New Roman"/>
          <w:sz w:val="24"/>
          <w:szCs w:val="24"/>
          <w:lang w:val="uk-UA" w:eastAsia="zh-CN"/>
        </w:rPr>
        <w:t xml:space="preserve">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w:t>
      </w:r>
      <w:r w:rsidRPr="00966793">
        <w:rPr>
          <w:rFonts w:ascii="Times New Roman" w:hAnsi="Times New Roman"/>
          <w:sz w:val="24"/>
          <w:szCs w:val="24"/>
          <w:lang w:val="uk-UA" w:eastAsia="zh-CN"/>
        </w:rPr>
        <w:lastRenderedPageBreak/>
        <w:t>погоджуємося виконати вимоги замовника та Договору на умовах, зазначених нижче за наступними цінами:</w:t>
      </w: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611841" w:rsidTr="00611841">
        <w:trPr>
          <w:trHeight w:val="258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п/п</w:t>
            </w:r>
          </w:p>
        </w:tc>
        <w:tc>
          <w:tcPr>
            <w:tcW w:w="1730"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Оди-ни-</w:t>
            </w:r>
          </w:p>
          <w:p w:rsidR="00611841" w:rsidRDefault="00611841">
            <w:pPr>
              <w:spacing w:after="0" w:line="240" w:lineRule="auto"/>
              <w:jc w:val="center"/>
              <w:rPr>
                <w:rFonts w:ascii="Times New Roman" w:hAnsi="Times New Roman"/>
                <w:bCs/>
                <w:lang w:val="uk-UA"/>
              </w:rPr>
            </w:pPr>
            <w:r>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Орієн-товна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Ціна за одиницю, грн. без ПДВ</w:t>
            </w:r>
            <w:r>
              <w:rPr>
                <w:rFonts w:ascii="Times New Roman" w:hAnsi="Times New Roman"/>
                <w:bCs/>
                <w:vertAlign w:val="superscript"/>
                <w:lang w:val="uk-UA"/>
              </w:rPr>
              <w:footnoteReference w:id="1"/>
            </w:r>
          </w:p>
        </w:tc>
        <w:tc>
          <w:tcPr>
            <w:tcW w:w="1418" w:type="dxa"/>
            <w:tcBorders>
              <w:top w:val="single" w:sz="6" w:space="0" w:color="auto"/>
              <w:left w:val="single" w:sz="4" w:space="0" w:color="auto"/>
              <w:bottom w:val="single" w:sz="6" w:space="0" w:color="auto"/>
              <w:right w:val="single" w:sz="4" w:space="0" w:color="auto"/>
            </w:tcBorders>
            <w:vAlign w:val="center"/>
            <w:hideMark/>
          </w:tcPr>
          <w:p w:rsidR="00611841" w:rsidRDefault="008C3745">
            <w:pPr>
              <w:spacing w:after="0" w:line="240" w:lineRule="auto"/>
              <w:jc w:val="center"/>
              <w:rPr>
                <w:rFonts w:ascii="Times New Roman" w:hAnsi="Times New Roman"/>
                <w:bCs/>
                <w:lang w:val="uk-UA"/>
              </w:rPr>
            </w:pPr>
            <w:r>
              <w:rPr>
                <w:rFonts w:ascii="Times New Roman" w:hAnsi="Times New Roman"/>
                <w:bCs/>
                <w:lang w:val="uk-UA"/>
              </w:rPr>
              <w:t>Загальна варт</w:t>
            </w:r>
            <w:r>
              <w:rPr>
                <w:lang w:val="uk-UA"/>
              </w:rPr>
              <w:t>ість</w:t>
            </w:r>
            <w:r w:rsidR="00611841">
              <w:rPr>
                <w:rFonts w:ascii="Times New Roman" w:hAnsi="Times New Roman"/>
                <w:bCs/>
                <w:lang w:val="uk-UA"/>
              </w:rPr>
              <w:t xml:space="preserve">, грн. </w:t>
            </w:r>
            <w:r>
              <w:rPr>
                <w:rFonts w:ascii="Times New Roman" w:hAnsi="Times New Roman"/>
                <w:bCs/>
                <w:lang w:val="uk-UA"/>
              </w:rPr>
              <w:t>бе</w:t>
            </w:r>
            <w:r w:rsidR="00611841">
              <w:rPr>
                <w:rFonts w:ascii="Times New Roman" w:hAnsi="Times New Roman"/>
                <w:bCs/>
                <w:lang w:val="uk-UA"/>
              </w:rPr>
              <w:t>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
                <w:bCs/>
                <w:lang w:val="uk-UA"/>
              </w:rPr>
            </w:pPr>
            <w:r>
              <w:rPr>
                <w:rFonts w:ascii="Times New Roman" w:hAnsi="Times New Roman"/>
                <w:b/>
                <w:bCs/>
                <w:lang w:val="uk-UA"/>
              </w:rPr>
              <w:t>1</w:t>
            </w: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74"/>
        </w:trPr>
        <w:tc>
          <w:tcPr>
            <w:tcW w:w="10519" w:type="dxa"/>
            <w:gridSpan w:val="8"/>
            <w:tcBorders>
              <w:top w:val="single" w:sz="6" w:space="0" w:color="auto"/>
              <w:left w:val="single" w:sz="6" w:space="0" w:color="auto"/>
              <w:bottom w:val="single" w:sz="6" w:space="0" w:color="auto"/>
              <w:right w:val="single" w:sz="6" w:space="0" w:color="auto"/>
            </w:tcBorders>
            <w:hideMark/>
          </w:tcPr>
          <w:p w:rsidR="00611841" w:rsidRDefault="00611841">
            <w:pPr>
              <w:spacing w:after="0" w:line="240" w:lineRule="auto"/>
              <w:rPr>
                <w:rFonts w:ascii="Times New Roman" w:hAnsi="Times New Roman"/>
                <w:b/>
                <w:bCs/>
                <w:lang w:val="uk-UA"/>
              </w:rPr>
            </w:pPr>
            <w:r>
              <w:rPr>
                <w:rFonts w:ascii="Times New Roman" w:hAnsi="Times New Roman"/>
                <w:b/>
                <w:bCs/>
                <w:lang w:val="uk-UA"/>
              </w:rPr>
              <w:t>Загальна вартість пропозиції ____</w:t>
            </w:r>
          </w:p>
          <w:p w:rsidR="00611841" w:rsidRDefault="00611841">
            <w:pPr>
              <w:spacing w:after="0" w:line="240" w:lineRule="auto"/>
              <w:jc w:val="right"/>
              <w:rPr>
                <w:rFonts w:ascii="Times New Roman" w:hAnsi="Times New Roman"/>
                <w:b/>
                <w:bCs/>
                <w:lang w:val="uk-UA"/>
              </w:rPr>
            </w:pPr>
            <w:r>
              <w:rPr>
                <w:rFonts w:ascii="Times New Roman" w:hAnsi="Times New Roman"/>
                <w:b/>
                <w:bCs/>
                <w:lang w:val="uk-UA"/>
              </w:rPr>
              <w:t xml:space="preserve">                     ______________ (вказати суму  з ПДВ чи без ПДВ) Σ</w:t>
            </w:r>
          </w:p>
        </w:tc>
      </w:tr>
    </w:tbl>
    <w:p w:rsidR="00966793" w:rsidRDefault="00966793" w:rsidP="00611841">
      <w:pPr>
        <w:shd w:val="clear" w:color="auto" w:fill="FFFFFF"/>
        <w:ind w:firstLine="567"/>
        <w:jc w:val="both"/>
        <w:rPr>
          <w:rFonts w:ascii="Times New Roman" w:hAnsi="Times New Roman"/>
          <w:sz w:val="18"/>
          <w:szCs w:val="18"/>
          <w:lang w:val="uk-UA"/>
        </w:rPr>
      </w:pPr>
    </w:p>
    <w:p w:rsidR="00611841" w:rsidRDefault="00611841" w:rsidP="00611841">
      <w:pPr>
        <w:shd w:val="clear" w:color="auto" w:fill="FFFFFF"/>
        <w:ind w:firstLine="567"/>
        <w:jc w:val="both"/>
        <w:rPr>
          <w:rFonts w:ascii="Times New Roman" w:hAnsi="Times New Roman"/>
          <w:sz w:val="18"/>
          <w:szCs w:val="18"/>
          <w:lang w:val="uk-UA"/>
        </w:rPr>
      </w:pPr>
      <w:r>
        <w:rPr>
          <w:rFonts w:ascii="Times New Roman" w:hAnsi="Times New Roman"/>
          <w:sz w:val="18"/>
          <w:szCs w:val="18"/>
          <w:lang w:val="uk-UA"/>
        </w:rPr>
        <w:t>Примітка: *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966793" w:rsidRPr="00966793" w:rsidRDefault="00966793" w:rsidP="00966793">
      <w:pPr>
        <w:spacing w:after="0" w:line="240" w:lineRule="auto"/>
        <w:ind w:firstLine="567"/>
        <w:jc w:val="both"/>
        <w:rPr>
          <w:rFonts w:ascii="Times New Roman" w:hAnsi="Times New Roman"/>
          <w:sz w:val="24"/>
          <w:szCs w:val="24"/>
          <w:lang w:val="uk-UA"/>
        </w:rPr>
      </w:pPr>
      <w:r w:rsidRPr="00966793">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rsidR="00966793" w:rsidRPr="00966793" w:rsidRDefault="00966793" w:rsidP="00966793">
      <w:pPr>
        <w:spacing w:after="0" w:line="240" w:lineRule="auto"/>
        <w:ind w:firstLine="567"/>
        <w:jc w:val="both"/>
        <w:rPr>
          <w:rFonts w:ascii="Times New Roman" w:hAnsi="Times New Roman"/>
          <w:b/>
          <w:sz w:val="24"/>
          <w:szCs w:val="24"/>
          <w:lang w:val="uk-UA"/>
        </w:rPr>
      </w:pPr>
      <w:r w:rsidRPr="00966793">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rPr>
        <w:t>3.</w:t>
      </w:r>
      <w:r w:rsidRPr="00966793">
        <w:rPr>
          <w:rFonts w:ascii="Times New Roman" w:hAnsi="Times New Roman"/>
          <w:sz w:val="24"/>
          <w:szCs w:val="24"/>
          <w:lang w:eastAsia="uk-UA"/>
        </w:rPr>
        <w:t xml:space="preserve">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966793">
        <w:rPr>
          <w:rFonts w:ascii="Times New Roman" w:hAnsi="Times New Roman"/>
          <w:sz w:val="24"/>
          <w:szCs w:val="24"/>
        </w:rPr>
        <w:t xml:space="preserve"> О</w:t>
      </w:r>
      <w:r w:rsidRPr="00966793">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5.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 6.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966793" w:rsidRPr="00966793" w:rsidRDefault="00966793" w:rsidP="00966793">
      <w:pPr>
        <w:pStyle w:val="20"/>
        <w:spacing w:after="0" w:line="240" w:lineRule="auto"/>
        <w:ind w:left="0" w:firstLine="426"/>
        <w:jc w:val="both"/>
        <w:rPr>
          <w:rFonts w:ascii="Times New Roman" w:hAnsi="Times New Roman"/>
          <w:sz w:val="24"/>
          <w:szCs w:val="24"/>
          <w:lang w:val="uk-UA"/>
        </w:rPr>
      </w:pP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(посада особи)                       (підпис)                              (П.І.Б.)</w:t>
      </w: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М.П. (за наявності)</w:t>
      </w:r>
    </w:p>
    <w:p w:rsidR="005A6CAB" w:rsidRPr="00590D96" w:rsidRDefault="00EB1DDC" w:rsidP="00590D96">
      <w:pPr>
        <w:suppressAutoHyphens/>
        <w:spacing w:after="0" w:line="240" w:lineRule="auto"/>
        <w:jc w:val="right"/>
        <w:rPr>
          <w:rFonts w:ascii="Times New Roman" w:hAnsi="Times New Roman"/>
          <w:b/>
          <w:i/>
          <w:sz w:val="24"/>
          <w:szCs w:val="24"/>
          <w:lang w:val="uk-UA" w:eastAsia="ar-SA"/>
        </w:rPr>
      </w:pPr>
      <w:r w:rsidRPr="00843AFF">
        <w:rPr>
          <w:rFonts w:ascii="Times New Roman" w:hAnsi="Times New Roman"/>
          <w:b/>
          <w:i/>
          <w:sz w:val="24"/>
          <w:szCs w:val="24"/>
          <w:lang w:val="uk-UA" w:eastAsia="ar-SA"/>
        </w:rPr>
        <w:br w:type="page"/>
      </w:r>
      <w:r w:rsidR="00D02B75" w:rsidRPr="00590D96">
        <w:rPr>
          <w:rFonts w:ascii="Times New Roman" w:hAnsi="Times New Roman"/>
          <w:b/>
          <w:i/>
          <w:sz w:val="24"/>
          <w:szCs w:val="24"/>
          <w:lang w:val="uk-UA" w:eastAsia="ar-SA"/>
        </w:rPr>
        <w:lastRenderedPageBreak/>
        <w:t>Д</w:t>
      </w:r>
      <w:r w:rsidR="005A6CAB" w:rsidRPr="00590D96">
        <w:rPr>
          <w:rFonts w:ascii="Times New Roman" w:hAnsi="Times New Roman"/>
          <w:b/>
          <w:i/>
          <w:sz w:val="24"/>
          <w:szCs w:val="24"/>
          <w:lang w:val="uk-UA" w:eastAsia="ar-SA"/>
        </w:rPr>
        <w:t>одаток № 2</w:t>
      </w:r>
    </w:p>
    <w:p w:rsidR="005A6CAB" w:rsidRPr="00590D96" w:rsidRDefault="005A6CAB" w:rsidP="00590D96">
      <w:pPr>
        <w:spacing w:after="0" w:line="240" w:lineRule="auto"/>
        <w:jc w:val="right"/>
        <w:rPr>
          <w:rFonts w:ascii="Times New Roman" w:hAnsi="Times New Roman"/>
          <w:bCs/>
          <w:i/>
          <w:sz w:val="24"/>
          <w:szCs w:val="24"/>
          <w:lang w:val="uk-UA"/>
        </w:rPr>
      </w:pPr>
      <w:r w:rsidRPr="00590D96">
        <w:rPr>
          <w:rFonts w:ascii="Times New Roman" w:hAnsi="Times New Roman"/>
          <w:bCs/>
          <w:i/>
          <w:sz w:val="24"/>
          <w:szCs w:val="24"/>
          <w:lang w:val="uk-UA"/>
        </w:rPr>
        <w:t>до тендерної документації</w:t>
      </w:r>
    </w:p>
    <w:p w:rsidR="005A6CAB" w:rsidRPr="00590D96" w:rsidRDefault="005A6CAB" w:rsidP="00590D96">
      <w:pPr>
        <w:suppressAutoHyphens/>
        <w:spacing w:after="0" w:line="240" w:lineRule="auto"/>
        <w:jc w:val="both"/>
        <w:rPr>
          <w:rFonts w:ascii="Times New Roman" w:hAnsi="Times New Roman"/>
          <w:b/>
          <w:sz w:val="24"/>
          <w:szCs w:val="24"/>
          <w:lang w:val="uk-UA" w:eastAsia="ar-SA"/>
        </w:rPr>
      </w:pPr>
    </w:p>
    <w:p w:rsidR="00DC3539" w:rsidRPr="00946731" w:rsidRDefault="00DC3539" w:rsidP="00DC3539">
      <w:pPr>
        <w:spacing w:before="240" w:after="0" w:line="240" w:lineRule="auto"/>
        <w:jc w:val="center"/>
        <w:rPr>
          <w:rFonts w:ascii="Times New Roman" w:hAnsi="Times New Roman"/>
          <w:sz w:val="24"/>
          <w:szCs w:val="24"/>
          <w:lang w:val="uk-UA" w:eastAsia="ru-RU"/>
        </w:rPr>
      </w:pPr>
      <w:r w:rsidRPr="00946731">
        <w:rPr>
          <w:rFonts w:ascii="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DC3539" w:rsidRPr="00C63E30" w:rsidRDefault="00DC3539" w:rsidP="00DC3539">
      <w:pPr>
        <w:spacing w:line="240" w:lineRule="auto"/>
        <w:jc w:val="center"/>
        <w:rPr>
          <w:rFonts w:ascii="Times New Roman" w:hAnsi="Times New Roman"/>
          <w:b/>
          <w:lang w:val="uk-UA" w:eastAsia="ru-RU"/>
        </w:rPr>
      </w:pPr>
      <w:r w:rsidRPr="00C63E30">
        <w:rPr>
          <w:rFonts w:ascii="Times New Roman" w:hAnsi="Times New Roman"/>
          <w:b/>
          <w:lang w:val="uk-UA" w:eastAsia="ru-RU"/>
        </w:rPr>
        <w:t>МЕДИКО-ТЕХНІЧНІ ВИМОГИ</w:t>
      </w:r>
    </w:p>
    <w:p w:rsidR="00DC3539" w:rsidRDefault="00DC3539" w:rsidP="00DC3539">
      <w:pPr>
        <w:spacing w:line="240" w:lineRule="auto"/>
        <w:ind w:left="-432" w:right="-257" w:firstLine="432"/>
        <w:jc w:val="both"/>
        <w:rPr>
          <w:rFonts w:ascii="Times New Roman" w:hAnsi="Times New Roman"/>
          <w:b/>
          <w:lang w:val="uk-UA" w:eastAsia="ru-RU"/>
        </w:rPr>
      </w:pPr>
      <w:r w:rsidRPr="00C63E30">
        <w:rPr>
          <w:rFonts w:ascii="Times New Roman" w:hAnsi="Times New Roman"/>
          <w:b/>
          <w:lang w:val="uk-UA" w:eastAsia="ru-RU"/>
        </w:rPr>
        <w:t>Інформація про необхідні медико-технічні та якісні характеристики предмета закупівлі 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rsidR="00C003F6" w:rsidRPr="00C003F6" w:rsidRDefault="00C003F6" w:rsidP="00C003F6">
      <w:pPr>
        <w:spacing w:after="0"/>
        <w:ind w:left="-14"/>
        <w:jc w:val="center"/>
        <w:rPr>
          <w:rFonts w:ascii="Times New Roman" w:hAnsi="Times New Roman"/>
          <w:color w:val="FF0000"/>
          <w:sz w:val="24"/>
          <w:szCs w:val="24"/>
        </w:rPr>
      </w:pPr>
      <w:r w:rsidRPr="00C003F6">
        <w:rPr>
          <w:rFonts w:ascii="Times New Roman" w:hAnsi="Times New Roman"/>
          <w:sz w:val="24"/>
          <w:szCs w:val="24"/>
        </w:rPr>
        <w:t>ДК 021:2015:  24110000-8 Промислові гази (Кисень медичний рідкий)</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Інформація про необхідні технічні, якісні та кількісні характеристики предмета закупівлі</w:t>
      </w:r>
    </w:p>
    <w:p w:rsidR="00C003F6" w:rsidRPr="00C003F6" w:rsidRDefault="00C003F6" w:rsidP="00C003F6">
      <w:pPr>
        <w:spacing w:after="0"/>
        <w:ind w:firstLine="720"/>
        <w:jc w:val="both"/>
        <w:rPr>
          <w:rFonts w:ascii="Times New Roman" w:hAnsi="Times New Roman"/>
          <w:sz w:val="24"/>
          <w:szCs w:val="24"/>
        </w:rPr>
      </w:pP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Найменування товару</w:t>
      </w:r>
      <w:r w:rsidRPr="00C003F6">
        <w:rPr>
          <w:rFonts w:ascii="Times New Roman" w:hAnsi="Times New Roman"/>
          <w:sz w:val="24"/>
          <w:szCs w:val="24"/>
        </w:rPr>
        <w:tab/>
        <w:t xml:space="preserve">                                 Одиниця виміру</w:t>
      </w:r>
      <w:r w:rsidRPr="00C003F6">
        <w:rPr>
          <w:rFonts w:ascii="Times New Roman" w:hAnsi="Times New Roman"/>
          <w:sz w:val="24"/>
          <w:szCs w:val="24"/>
        </w:rPr>
        <w:tab/>
        <w:t>Кількість</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 xml:space="preserve">Гази </w:t>
      </w:r>
      <w:proofErr w:type="gramStart"/>
      <w:r w:rsidRPr="00C003F6">
        <w:rPr>
          <w:rFonts w:ascii="Times New Roman" w:hAnsi="Times New Roman"/>
          <w:sz w:val="24"/>
          <w:szCs w:val="24"/>
        </w:rPr>
        <w:t>промислові  (</w:t>
      </w:r>
      <w:proofErr w:type="gramEnd"/>
      <w:r w:rsidRPr="00C003F6">
        <w:rPr>
          <w:rFonts w:ascii="Times New Roman" w:hAnsi="Times New Roman"/>
          <w:sz w:val="24"/>
          <w:szCs w:val="24"/>
        </w:rPr>
        <w:t>кисень медичний рідкий)</w:t>
      </w:r>
      <w:r w:rsidRPr="00C003F6">
        <w:rPr>
          <w:rFonts w:ascii="Times New Roman" w:hAnsi="Times New Roman"/>
          <w:sz w:val="24"/>
          <w:szCs w:val="24"/>
        </w:rPr>
        <w:tab/>
        <w:t xml:space="preserve">        кг                         20 000</w:t>
      </w:r>
    </w:p>
    <w:p w:rsidR="00C003F6" w:rsidRPr="00C003F6" w:rsidRDefault="00C003F6" w:rsidP="00C003F6">
      <w:pPr>
        <w:spacing w:after="0"/>
        <w:ind w:firstLine="720"/>
        <w:jc w:val="both"/>
        <w:rPr>
          <w:rFonts w:ascii="Times New Roman" w:hAnsi="Times New Roman"/>
          <w:sz w:val="24"/>
          <w:szCs w:val="24"/>
        </w:rPr>
      </w:pP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 xml:space="preserve">Цінова пропозиція подається в цілому </w:t>
      </w:r>
      <w:proofErr w:type="gramStart"/>
      <w:r w:rsidRPr="00C003F6">
        <w:rPr>
          <w:rFonts w:ascii="Times New Roman" w:hAnsi="Times New Roman"/>
          <w:sz w:val="24"/>
          <w:szCs w:val="24"/>
        </w:rPr>
        <w:t>на  перелік</w:t>
      </w:r>
      <w:proofErr w:type="gramEnd"/>
      <w:r w:rsidRPr="00C003F6">
        <w:rPr>
          <w:rFonts w:ascii="Times New Roman" w:hAnsi="Times New Roman"/>
          <w:sz w:val="24"/>
          <w:szCs w:val="24"/>
        </w:rPr>
        <w:t xml:space="preserve"> та кількість товару, зазначені в цих медико-технічних вимогах .</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1.</w:t>
      </w:r>
      <w:r w:rsidRPr="00C003F6">
        <w:rPr>
          <w:rFonts w:ascii="Times New Roman" w:hAnsi="Times New Roman"/>
          <w:sz w:val="24"/>
          <w:szCs w:val="24"/>
        </w:rPr>
        <w:tab/>
        <w:t>Товар за якісними показниками повинен відповідати вимогам ГОСТ 6331-78</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2.</w:t>
      </w:r>
      <w:r w:rsidRPr="00C003F6">
        <w:rPr>
          <w:rFonts w:ascii="Times New Roman" w:hAnsi="Times New Roman"/>
          <w:sz w:val="24"/>
          <w:szCs w:val="24"/>
        </w:rPr>
        <w:tab/>
        <w:t>Фізико-хімічні показники кисню медичного:</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2.1.</w:t>
      </w:r>
      <w:r w:rsidRPr="00C003F6">
        <w:rPr>
          <w:rFonts w:ascii="Times New Roman" w:hAnsi="Times New Roman"/>
          <w:sz w:val="24"/>
          <w:szCs w:val="24"/>
        </w:rPr>
        <w:tab/>
        <w:t>Об’ємна частка кисню, % не менше -99,5</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2.2.</w:t>
      </w:r>
      <w:r w:rsidRPr="00C003F6">
        <w:rPr>
          <w:rFonts w:ascii="Times New Roman" w:hAnsi="Times New Roman"/>
          <w:sz w:val="24"/>
          <w:szCs w:val="24"/>
        </w:rPr>
        <w:tab/>
        <w:t>Вміст ацетилену – відсутність</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2.3.</w:t>
      </w:r>
      <w:r w:rsidRPr="00C003F6">
        <w:rPr>
          <w:rFonts w:ascii="Times New Roman" w:hAnsi="Times New Roman"/>
          <w:sz w:val="24"/>
          <w:szCs w:val="24"/>
        </w:rPr>
        <w:tab/>
        <w:t>Об’єм двоокису вуглецю в 1дм3, не більше – 3,0</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2.4.</w:t>
      </w:r>
      <w:r w:rsidRPr="00C003F6">
        <w:rPr>
          <w:rFonts w:ascii="Times New Roman" w:hAnsi="Times New Roman"/>
          <w:sz w:val="24"/>
          <w:szCs w:val="24"/>
        </w:rPr>
        <w:tab/>
        <w:t>Вміст масла – відсутність</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2.5.</w:t>
      </w:r>
      <w:r w:rsidRPr="00C003F6">
        <w:rPr>
          <w:rFonts w:ascii="Times New Roman" w:hAnsi="Times New Roman"/>
          <w:sz w:val="24"/>
          <w:szCs w:val="24"/>
        </w:rPr>
        <w:tab/>
        <w:t>Вміст окислу вуглецю – менше 0,0003%</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2.6.</w:t>
      </w:r>
      <w:r w:rsidRPr="00C003F6">
        <w:rPr>
          <w:rFonts w:ascii="Times New Roman" w:hAnsi="Times New Roman"/>
          <w:sz w:val="24"/>
          <w:szCs w:val="24"/>
        </w:rPr>
        <w:tab/>
        <w:t>Об’єм газоподібних кислот і підстав – до 0,001 г/моль</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2.7.</w:t>
      </w:r>
      <w:r w:rsidRPr="00C003F6">
        <w:rPr>
          <w:rFonts w:ascii="Times New Roman" w:hAnsi="Times New Roman"/>
          <w:sz w:val="24"/>
          <w:szCs w:val="24"/>
        </w:rPr>
        <w:tab/>
        <w:t>Вміст озону і інших газів – окислювачів</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2.8.</w:t>
      </w:r>
      <w:r w:rsidRPr="00C003F6">
        <w:rPr>
          <w:rFonts w:ascii="Times New Roman" w:hAnsi="Times New Roman"/>
          <w:sz w:val="24"/>
          <w:szCs w:val="24"/>
        </w:rPr>
        <w:tab/>
        <w:t>Вміст вологи і механічних домішок – відсутність.</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2.9.</w:t>
      </w:r>
      <w:r w:rsidRPr="00C003F6">
        <w:rPr>
          <w:rFonts w:ascii="Times New Roman" w:hAnsi="Times New Roman"/>
          <w:sz w:val="24"/>
          <w:szCs w:val="24"/>
        </w:rPr>
        <w:tab/>
        <w:t>Запах - відсутність</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ab/>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 xml:space="preserve">Постачання </w:t>
      </w:r>
      <w:proofErr w:type="gramStart"/>
      <w:r w:rsidRPr="00C003F6">
        <w:rPr>
          <w:rFonts w:ascii="Times New Roman" w:hAnsi="Times New Roman"/>
          <w:sz w:val="24"/>
          <w:szCs w:val="24"/>
        </w:rPr>
        <w:t>товару  повинне</w:t>
      </w:r>
      <w:proofErr w:type="gramEnd"/>
      <w:r w:rsidRPr="00C003F6">
        <w:rPr>
          <w:rFonts w:ascii="Times New Roman" w:hAnsi="Times New Roman"/>
          <w:sz w:val="24"/>
          <w:szCs w:val="24"/>
        </w:rPr>
        <w:t xml:space="preserve"> здійснюватись в строки, що не перевищують 24 години з моменту отримання від Замовника заявки на умовах СРТ, згідно правилам Інкотермс – 2010.</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 xml:space="preserve">  В екстрених ситуаціях, </w:t>
      </w:r>
      <w:proofErr w:type="gramStart"/>
      <w:r w:rsidRPr="00C003F6">
        <w:rPr>
          <w:rFonts w:ascii="Times New Roman" w:hAnsi="Times New Roman"/>
          <w:sz w:val="24"/>
          <w:szCs w:val="24"/>
        </w:rPr>
        <w:t>які  можуть</w:t>
      </w:r>
      <w:proofErr w:type="gramEnd"/>
      <w:r w:rsidRPr="00C003F6">
        <w:rPr>
          <w:rFonts w:ascii="Times New Roman" w:hAnsi="Times New Roman"/>
          <w:sz w:val="24"/>
          <w:szCs w:val="24"/>
        </w:rPr>
        <w:t xml:space="preserve">  виникнути в Замовника, Учасник зобов'язується забезпечити безперебійну та термінову поставку кисню протягом 2 годин з моменту заявки Покупця на умовах СРТ, згідно правилам Інкотермс – 2010.</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В складі тендерної пропозиції Учасник надає необхідні документи наявності матеріально - технічної бази для забезпечення вимог термінового постачання, а також дозвіл Держпраці на виконання робіт підвищеної небезпеки, дозвіл Держпраці на виконання виробництва, дозвіл Держпраці на експлуатування машин, механізмів, устаткування підвищеної небезпеки та висновки експертизи на підставі яких були видані ці дозволи, які підтверджують наявність аптечних складів або виробництва із зазначенням адрес.</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1.</w:t>
      </w:r>
      <w:r w:rsidRPr="00C003F6">
        <w:rPr>
          <w:rFonts w:ascii="Times New Roman" w:hAnsi="Times New Roman"/>
          <w:sz w:val="24"/>
          <w:szCs w:val="24"/>
        </w:rPr>
        <w:tab/>
        <w:t>Якщо Учасник закупівлі є виробником кисню медичного рідкого та газоподібного, то він повинен надати в складі своєї пропозиції оригінал гарантійного листа про змогу поставляти необхідну кількість кисню медичного, з посиланням на номер закупівлі в системі ProZorro, та копії наступних документів, кожна сторінка яких має бути завірена підписом та печаткою* Учасника:</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ліцензія на виробництво лікарських засобів кисню медичного;</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реєстраційне посвідчення на кисень медичний;</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сертифікат/паспорт якості лікарського засобу – кисень медичний рідкий;</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lastRenderedPageBreak/>
        <w:t>•</w:t>
      </w:r>
      <w:r w:rsidRPr="00C003F6">
        <w:rPr>
          <w:rFonts w:ascii="Times New Roman" w:hAnsi="Times New Roman"/>
          <w:sz w:val="24"/>
          <w:szCs w:val="24"/>
        </w:rPr>
        <w:tab/>
        <w:t>свідоцтво про атестацію аналітичної лабораторії з додатками,</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висновок державної санітарно-епідеміологічної експертизи на виробництво кисню медичного.</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2. Якщо Учасник закупівлі не є виробником кисню медичного рідкого, то він повинен надати в складі своєї пропозиції оригінал гарантійного листа про змогу поставляти необхідну кількість кисню медичного, з посиланням на номер закупівлі в системі ProZorro, та копії наступних документів, кожна сторінка яких має бути завірена підписом та печаткою* виробника:</w:t>
      </w:r>
    </w:p>
    <w:p w:rsidR="00C003F6" w:rsidRPr="00C003F6" w:rsidRDefault="00C003F6" w:rsidP="00C003F6">
      <w:pPr>
        <w:spacing w:after="0"/>
        <w:ind w:firstLine="720"/>
        <w:jc w:val="both"/>
        <w:rPr>
          <w:rFonts w:ascii="Times New Roman" w:hAnsi="Times New Roman"/>
          <w:sz w:val="24"/>
          <w:szCs w:val="24"/>
        </w:rPr>
      </w:pPr>
      <w:bookmarkStart w:id="6" w:name="_GoBack"/>
      <w:bookmarkEnd w:id="6"/>
      <w:r w:rsidRPr="00C003F6">
        <w:rPr>
          <w:rFonts w:ascii="Times New Roman" w:hAnsi="Times New Roman"/>
          <w:sz w:val="24"/>
          <w:szCs w:val="24"/>
        </w:rPr>
        <w:t>•</w:t>
      </w:r>
      <w:r w:rsidRPr="00C003F6">
        <w:rPr>
          <w:rFonts w:ascii="Times New Roman" w:hAnsi="Times New Roman"/>
          <w:sz w:val="24"/>
          <w:szCs w:val="24"/>
        </w:rPr>
        <w:tab/>
        <w:t>ліцензія на оптову торгівлю на кисень медичний рідкий;</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ліцензія виробника на виробництво лікарських засобів кисню медичного рідкого;</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реєстраційне посвідчення виробника на кисень медичний;</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сертифікат/паспорт якості від виробника на лікарський засіб – кисень медичний рідкий;</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свідоцтво про атестацію аналітичної лабораторії виробника з додатками;</w:t>
      </w:r>
    </w:p>
    <w:p w:rsidR="00C003F6" w:rsidRPr="00C003F6" w:rsidRDefault="00C003F6" w:rsidP="00C003F6">
      <w:pPr>
        <w:spacing w:after="0"/>
        <w:ind w:firstLine="720"/>
        <w:jc w:val="both"/>
        <w:rPr>
          <w:rFonts w:ascii="Times New Roman" w:hAnsi="Times New Roman"/>
          <w:sz w:val="24"/>
          <w:szCs w:val="24"/>
        </w:rPr>
      </w:pPr>
      <w:r w:rsidRPr="00C003F6">
        <w:rPr>
          <w:rFonts w:ascii="Times New Roman" w:hAnsi="Times New Roman"/>
          <w:sz w:val="24"/>
          <w:szCs w:val="24"/>
        </w:rPr>
        <w:t>•</w:t>
      </w:r>
      <w:r w:rsidRPr="00C003F6">
        <w:rPr>
          <w:rFonts w:ascii="Times New Roman" w:hAnsi="Times New Roman"/>
          <w:sz w:val="24"/>
          <w:szCs w:val="24"/>
        </w:rPr>
        <w:tab/>
        <w:t>висновок державної санітарно-епідеміологічної експертизи на виробництво кисню медичного.</w:t>
      </w:r>
    </w:p>
    <w:p w:rsidR="00C003F6" w:rsidRDefault="00C003F6"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Default="00E47E23" w:rsidP="00DC3539">
      <w:pPr>
        <w:spacing w:line="240" w:lineRule="auto"/>
        <w:ind w:left="-432" w:right="-257" w:firstLine="432"/>
        <w:jc w:val="both"/>
        <w:rPr>
          <w:rFonts w:ascii="Times New Roman" w:hAnsi="Times New Roman"/>
          <w:b/>
          <w:lang w:eastAsia="ru-RU"/>
        </w:rPr>
      </w:pPr>
    </w:p>
    <w:p w:rsidR="00E47E23" w:rsidRPr="00C003F6" w:rsidRDefault="00E47E23" w:rsidP="00DC3539">
      <w:pPr>
        <w:spacing w:line="240" w:lineRule="auto"/>
        <w:ind w:left="-432" w:right="-257" w:firstLine="432"/>
        <w:jc w:val="both"/>
        <w:rPr>
          <w:rFonts w:ascii="Times New Roman" w:hAnsi="Times New Roman"/>
          <w:b/>
          <w:lang w:eastAsia="ru-RU"/>
        </w:rPr>
      </w:pPr>
    </w:p>
    <w:p w:rsidR="00401623" w:rsidRPr="00843AFF" w:rsidRDefault="00401623" w:rsidP="008C65EF">
      <w:pPr>
        <w:spacing w:after="0" w:line="240" w:lineRule="auto"/>
        <w:jc w:val="right"/>
        <w:rPr>
          <w:rFonts w:ascii="Times New Roman" w:hAnsi="Times New Roman"/>
          <w:b/>
          <w:i/>
          <w:sz w:val="24"/>
          <w:szCs w:val="24"/>
          <w:lang w:val="uk-UA"/>
        </w:rPr>
      </w:pPr>
      <w:r w:rsidRPr="00843AFF">
        <w:rPr>
          <w:rFonts w:ascii="Times New Roman" w:hAnsi="Times New Roman"/>
          <w:b/>
          <w:i/>
          <w:sz w:val="24"/>
          <w:szCs w:val="24"/>
          <w:lang w:val="uk-UA"/>
        </w:rPr>
        <w:t>Додаток № 3</w:t>
      </w:r>
    </w:p>
    <w:p w:rsidR="00401623" w:rsidRPr="00843AFF" w:rsidRDefault="00401623"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401623" w:rsidRPr="00843AFF" w:rsidRDefault="00401623" w:rsidP="008C65EF">
      <w:pPr>
        <w:spacing w:after="0" w:line="240" w:lineRule="auto"/>
        <w:jc w:val="right"/>
        <w:rPr>
          <w:rFonts w:ascii="Times New Roman" w:hAnsi="Times New Roman"/>
          <w:bCs/>
          <w:i/>
          <w:sz w:val="24"/>
          <w:szCs w:val="24"/>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lang w:val="uk-UA"/>
        </w:rPr>
        <w:lastRenderedPageBreak/>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rsidR="00401623" w:rsidRPr="00843AFF" w:rsidRDefault="00401623" w:rsidP="008C65EF">
      <w:pPr>
        <w:spacing w:after="0" w:line="240" w:lineRule="auto"/>
        <w:jc w:val="both"/>
        <w:rPr>
          <w:rFonts w:ascii="Times New Roman" w:hAnsi="Times New Roman"/>
          <w:b/>
          <w:bCs/>
          <w:sz w:val="24"/>
          <w:szCs w:val="24"/>
          <w:lang w:val="uk-UA"/>
        </w:rPr>
      </w:pPr>
    </w:p>
    <w:p w:rsidR="00401623" w:rsidRPr="00843AFF" w:rsidRDefault="00401623" w:rsidP="008C65EF">
      <w:pPr>
        <w:spacing w:after="0" w:line="240" w:lineRule="auto"/>
        <w:jc w:val="both"/>
        <w:rPr>
          <w:rFonts w:ascii="Times New Roman" w:hAnsi="Times New Roman"/>
          <w:b/>
          <w:bCs/>
          <w:sz w:val="24"/>
          <w:szCs w:val="24"/>
          <w:lang w:val="uk-UA"/>
        </w:rPr>
      </w:pPr>
      <w:r w:rsidRPr="00843AFF">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777"/>
        <w:gridCol w:w="2867"/>
        <w:gridCol w:w="6193"/>
      </w:tblGrid>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 п/п</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47071E"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843AFF" w:rsidRDefault="0047071E" w:rsidP="0047071E">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47071E" w:rsidRDefault="0047071E" w:rsidP="0047071E">
            <w:pPr>
              <w:pStyle w:val="ListParagraph1"/>
              <w:ind w:left="28"/>
              <w:rPr>
                <w:sz w:val="22"/>
                <w:szCs w:val="22"/>
                <w:lang w:val="uk-UA"/>
              </w:rPr>
            </w:pPr>
            <w:r w:rsidRPr="0047071E">
              <w:rPr>
                <w:sz w:val="22"/>
                <w:szCs w:val="22"/>
                <w:lang w:val="uk-UA"/>
              </w:rPr>
              <w:t>Наявність обладнання та матеріально-технічної бази</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47071E" w:rsidRDefault="0047071E" w:rsidP="0047071E">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w:t>
            </w:r>
            <w:r w:rsidRPr="0047071E">
              <w:rPr>
                <w:i/>
                <w:iCs/>
                <w:sz w:val="22"/>
                <w:szCs w:val="22"/>
                <w:lang w:val="uk-UA"/>
              </w:rPr>
              <w:t>)</w:t>
            </w:r>
            <w:r w:rsidRPr="0047071E">
              <w:rPr>
                <w:sz w:val="22"/>
                <w:szCs w:val="22"/>
                <w:lang w:val="uk-UA"/>
              </w:rPr>
              <w:t>, в якому зазначається наступна інформація:</w:t>
            </w:r>
          </w:p>
          <w:p w:rsidR="0047071E" w:rsidRPr="0047071E" w:rsidRDefault="0047071E" w:rsidP="0047071E">
            <w:pPr>
              <w:pStyle w:val="ListParagraph1"/>
              <w:ind w:left="28"/>
              <w:rPr>
                <w:sz w:val="22"/>
                <w:szCs w:val="22"/>
                <w:lang w:val="uk-UA"/>
              </w:rPr>
            </w:pPr>
            <w:r w:rsidRPr="0047071E">
              <w:rPr>
                <w:sz w:val="22"/>
                <w:szCs w:val="22"/>
                <w:lang w:val="uk-UA"/>
              </w:rPr>
              <w:t>1. Наявність обладнання та матеріально-технічної бази</w:t>
            </w:r>
          </w:p>
        </w:tc>
      </w:tr>
      <w:tr w:rsidR="0047071E" w:rsidRPr="007F327C"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843AFF" w:rsidRDefault="0047071E" w:rsidP="0047071E">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2</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47071E" w:rsidRDefault="0047071E" w:rsidP="0047071E">
            <w:pPr>
              <w:pStyle w:val="ListParagraph1"/>
              <w:ind w:left="28"/>
              <w:rPr>
                <w:sz w:val="22"/>
                <w:szCs w:val="22"/>
                <w:lang w:val="uk-UA"/>
              </w:rPr>
            </w:pPr>
            <w:r w:rsidRPr="0047071E">
              <w:rPr>
                <w:sz w:val="22"/>
                <w:szCs w:val="22"/>
                <w:lang w:val="uk-UA"/>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47071E" w:rsidRDefault="0047071E" w:rsidP="0047071E">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rsidR="0047071E" w:rsidRPr="0047071E" w:rsidRDefault="0047071E" w:rsidP="0047071E">
            <w:pPr>
              <w:pStyle w:val="ListParagraph1"/>
              <w:ind w:left="28"/>
              <w:rPr>
                <w:sz w:val="22"/>
                <w:szCs w:val="22"/>
                <w:lang w:val="uk-UA"/>
              </w:rPr>
            </w:pPr>
            <w:r w:rsidRPr="0047071E">
              <w:rPr>
                <w:sz w:val="22"/>
                <w:szCs w:val="22"/>
                <w:lang w:val="uk-UA"/>
              </w:rPr>
              <w:t xml:space="preserve">1. Наявність працівників відповідної кваліфікації, які мають необхідні знання та досвід </w:t>
            </w:r>
          </w:p>
        </w:tc>
      </w:tr>
      <w:tr w:rsidR="0047071E" w:rsidRPr="000F0467"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843AFF" w:rsidRDefault="0047071E" w:rsidP="0047071E">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47071E" w:rsidRDefault="0047071E" w:rsidP="0047071E">
            <w:pPr>
              <w:pStyle w:val="ListParagraph1"/>
              <w:ind w:left="28"/>
              <w:rPr>
                <w:sz w:val="22"/>
                <w:szCs w:val="22"/>
                <w:lang w:val="uk-UA"/>
              </w:rPr>
            </w:pPr>
            <w:r w:rsidRPr="0047071E">
              <w:rPr>
                <w:sz w:val="22"/>
                <w:szCs w:val="22"/>
                <w:lang w:val="uk-UA"/>
              </w:rPr>
              <w:t>Наявність документально підтвердженого досвіду виконання аналогічного договору</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47071E" w:rsidRDefault="0047071E" w:rsidP="0047071E">
            <w:pPr>
              <w:pStyle w:val="a4"/>
              <w:spacing w:line="240" w:lineRule="auto"/>
              <w:ind w:left="0"/>
              <w:rPr>
                <w:rFonts w:ascii="Times New Roman" w:hAnsi="Times New Roman"/>
              </w:rPr>
            </w:pPr>
            <w:r w:rsidRPr="0047071E">
              <w:rPr>
                <w:rFonts w:ascii="Times New Roman" w:hAnsi="Times New Roman"/>
              </w:rPr>
              <w:t xml:space="preserve">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w:t>
            </w:r>
            <w:r w:rsidRPr="0047071E">
              <w:rPr>
                <w:rFonts w:ascii="Times New Roman" w:hAnsi="Times New Roman"/>
                <w:color w:val="000000"/>
              </w:rPr>
              <w:t>договору та/або копіями видаткових накладних та/або оригіналами листів-відгуків контрагентів</w:t>
            </w:r>
            <w:r w:rsidRPr="0047071E">
              <w:rPr>
                <w:rFonts w:ascii="Times New Roman" w:hAnsi="Times New Roman"/>
              </w:rPr>
              <w:t>)</w:t>
            </w:r>
          </w:p>
        </w:tc>
      </w:tr>
    </w:tbl>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 xml:space="preserve">У випадку якщо учасником процедури закупівлі є </w:t>
      </w:r>
      <w:r w:rsidRPr="00843AFF">
        <w:rPr>
          <w:rFonts w:ascii="Times New Roman" w:hAnsi="Times New Roman"/>
          <w:b/>
          <w:bCs/>
          <w:i/>
          <w:iCs/>
          <w:sz w:val="24"/>
          <w:szCs w:val="24"/>
          <w:lang w:val="uk-UA" w:eastAsia="ru-RU"/>
        </w:rPr>
        <w:t>об’єднання учасників</w:t>
      </w:r>
      <w:r w:rsidRPr="00843AFF">
        <w:rPr>
          <w:rFonts w:ascii="Times New Roman" w:hAnsi="Times New Roman"/>
          <w:i/>
          <w:iCs/>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843AFF">
        <w:rPr>
          <w:rFonts w:ascii="Times New Roman" w:hAnsi="Times New Roman"/>
          <w:b/>
          <w:bCs/>
          <w:i/>
          <w:iCs/>
          <w:sz w:val="24"/>
          <w:szCs w:val="24"/>
          <w:lang w:val="uk-UA" w:eastAsia="ru-RU"/>
        </w:rPr>
        <w:t>окрема довідка</w:t>
      </w:r>
      <w:r w:rsidRPr="00843AFF">
        <w:rPr>
          <w:rFonts w:ascii="Times New Roman" w:hAnsi="Times New Roman"/>
          <w:i/>
          <w:iCs/>
          <w:sz w:val="24"/>
          <w:szCs w:val="24"/>
          <w:lang w:val="uk-UA" w:eastAsia="ru-RU"/>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401623" w:rsidRPr="00843AFF" w:rsidRDefault="00401623" w:rsidP="008C65EF">
      <w:pPr>
        <w:tabs>
          <w:tab w:val="left" w:pos="1080"/>
        </w:tabs>
        <w:spacing w:after="0" w:line="240" w:lineRule="auto"/>
        <w:jc w:val="both"/>
        <w:rPr>
          <w:lang w:val="uk-UA" w:eastAsia="uk-UA"/>
        </w:rPr>
      </w:pPr>
    </w:p>
    <w:p w:rsidR="00401623" w:rsidRPr="00843AFF" w:rsidRDefault="00401623" w:rsidP="008C65EF">
      <w:pPr>
        <w:spacing w:after="0" w:line="240" w:lineRule="auto"/>
        <w:jc w:val="center"/>
        <w:rPr>
          <w:rFonts w:ascii="Times New Roman" w:hAnsi="Times New Roman"/>
          <w:b/>
          <w:sz w:val="24"/>
          <w:szCs w:val="24"/>
        </w:rPr>
      </w:pPr>
      <w:r w:rsidRPr="00843AFF">
        <w:rPr>
          <w:rFonts w:ascii="Times New Roman" w:hAnsi="Times New Roman"/>
          <w:b/>
          <w:sz w:val="24"/>
          <w:szCs w:val="24"/>
          <w:u w:val="single"/>
        </w:rPr>
        <w:t xml:space="preserve">Перелік документів та </w:t>
      </w:r>
      <w:proofErr w:type="gramStart"/>
      <w:r w:rsidRPr="00843AFF">
        <w:rPr>
          <w:rFonts w:ascii="Times New Roman" w:hAnsi="Times New Roman"/>
          <w:b/>
          <w:sz w:val="24"/>
          <w:szCs w:val="24"/>
          <w:u w:val="single"/>
        </w:rPr>
        <w:t>інформації  для</w:t>
      </w:r>
      <w:proofErr w:type="gramEnd"/>
      <w:r w:rsidRPr="00843AFF">
        <w:rPr>
          <w:rFonts w:ascii="Times New Roman" w:hAnsi="Times New Roman"/>
          <w:b/>
          <w:sz w:val="24"/>
          <w:szCs w:val="24"/>
          <w:u w:val="single"/>
        </w:rPr>
        <w:t xml:space="preserve"> підтвердження відсутності підстав для відхилення учасника</w:t>
      </w:r>
      <w:r w:rsidRPr="00843AFF">
        <w:rPr>
          <w:rFonts w:ascii="Times New Roman" w:hAnsi="Times New Roman"/>
          <w:b/>
          <w:sz w:val="24"/>
          <w:szCs w:val="24"/>
        </w:rPr>
        <w:t xml:space="preserve"> відповідно до  вимог, визначених статтею 17 (крім пункту 13 частини першої статті 17) Закону з урахуванням Особливостей</w:t>
      </w:r>
    </w:p>
    <w:p w:rsidR="00401623" w:rsidRPr="00843AFF" w:rsidRDefault="00401623" w:rsidP="008C65EF">
      <w:pPr>
        <w:widowControl w:val="0"/>
        <w:tabs>
          <w:tab w:val="left" w:pos="1080"/>
        </w:tabs>
        <w:spacing w:after="0" w:line="240" w:lineRule="auto"/>
        <w:rPr>
          <w:rFonts w:ascii="Times New Roman" w:hAnsi="Times New Roman"/>
          <w:i/>
          <w:iCs/>
          <w:sz w:val="24"/>
          <w:szCs w:val="24"/>
          <w:shd w:val="clear" w:color="auto" w:fill="FFFFFF"/>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8C65EF">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843AFF">
              <w:rPr>
                <w:rFonts w:ascii="Times New Roman" w:hAnsi="Times New Roman"/>
                <w:sz w:val="24"/>
                <w:szCs w:val="24"/>
                <w:shd w:val="clear" w:color="auto" w:fill="FFFFFF"/>
                <w:lang w:eastAsia="uk-UA"/>
              </w:rPr>
              <w:t xml:space="preserve">Відомості про </w:t>
            </w:r>
            <w:r w:rsidRPr="00843AFF">
              <w:rPr>
                <w:rFonts w:ascii="Times New Roman" w:hAnsi="Times New Roman"/>
                <w:b/>
                <w:bCs/>
                <w:sz w:val="24"/>
                <w:szCs w:val="24"/>
                <w:shd w:val="clear" w:color="auto" w:fill="FFFFFF"/>
                <w:lang w:eastAsia="uk-UA"/>
              </w:rPr>
              <w:t xml:space="preserve">юридичну особу, </w:t>
            </w:r>
            <w:r w:rsidRPr="00843AFF">
              <w:rPr>
                <w:rFonts w:ascii="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623" w:rsidRPr="00843AFF" w:rsidRDefault="00401623" w:rsidP="008C65EF">
            <w:pPr>
              <w:widowControl w:val="0"/>
              <w:spacing w:after="0" w:line="240" w:lineRule="auto"/>
              <w:jc w:val="both"/>
              <w:rPr>
                <w:rFonts w:ascii="Times New Roman" w:hAnsi="Times New Roman"/>
                <w:sz w:val="24"/>
                <w:szCs w:val="24"/>
                <w:u w:val="single"/>
                <w:lang w:eastAsia="uk-UA"/>
              </w:rPr>
            </w:pPr>
            <w:r w:rsidRPr="00843AFF">
              <w:rPr>
                <w:rFonts w:ascii="Times New Roman" w:hAnsi="Times New Roman"/>
                <w:b/>
                <w:sz w:val="24"/>
                <w:szCs w:val="24"/>
                <w:lang w:eastAsia="uk-UA"/>
              </w:rPr>
              <w:t>(п. 2 ч. 1 ст. 17 Закону)</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843AFF">
              <w:rPr>
                <w:rFonts w:ascii="Times New Roman" w:hAnsi="Times New Roman"/>
                <w:bCs/>
                <w:sz w:val="24"/>
                <w:szCs w:val="24"/>
                <w:shd w:val="clear" w:color="auto" w:fill="FFFFFF"/>
                <w:lang w:eastAsia="uk-UA"/>
              </w:rPr>
              <w:t>правопорушення)*</w:t>
            </w:r>
            <w:proofErr w:type="gramEnd"/>
            <w:r w:rsidRPr="00843AFF">
              <w:rPr>
                <w:rFonts w:ascii="Times New Roman" w:hAnsi="Times New Roman"/>
                <w:bCs/>
                <w:sz w:val="24"/>
                <w:szCs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w:t>
            </w:r>
            <w:r w:rsidRPr="00843AFF">
              <w:rPr>
                <w:rFonts w:ascii="Times New Roman" w:hAnsi="Times New Roman"/>
                <w:bCs/>
                <w:sz w:val="24"/>
                <w:szCs w:val="24"/>
                <w:shd w:val="clear" w:color="auto" w:fill="FFFFFF"/>
                <w:lang w:eastAsia="uk-UA"/>
              </w:rPr>
              <w:lastRenderedPageBreak/>
              <w:t>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2</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843AFF">
              <w:rPr>
                <w:rFonts w:ascii="Times New Roman" w:hAnsi="Times New Roman"/>
                <w:bCs/>
                <w:sz w:val="24"/>
                <w:szCs w:val="24"/>
                <w:shd w:val="clear" w:color="auto" w:fill="FFFFFF"/>
                <w:lang w:eastAsia="uk-UA"/>
              </w:rPr>
              <w:t>правопорушення)*</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 xml:space="preserve"> (</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iCs/>
                <w:sz w:val="24"/>
                <w:szCs w:val="24"/>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5</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w:t>
            </w:r>
            <w:r w:rsidRPr="00843AFF">
              <w:rPr>
                <w:rFonts w:ascii="Times New Roman" w:hAnsi="Times New Roman"/>
                <w:sz w:val="24"/>
                <w:szCs w:val="24"/>
                <w:lang w:eastAsia="uk-UA"/>
              </w:rPr>
              <w:lastRenderedPageBreak/>
              <w:t xml:space="preserve">процедуру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lastRenderedPageBreak/>
              <w:t xml:space="preserve">Замовник самостійно перевіряє інформацію, що міститься у відкритому реєстрі (в Єдиному реєстрі підприємств, щодо </w:t>
            </w:r>
            <w:proofErr w:type="gramStart"/>
            <w:r w:rsidRPr="00843AFF">
              <w:rPr>
                <w:rFonts w:ascii="Times New Roman" w:hAnsi="Times New Roman"/>
                <w:bCs/>
                <w:sz w:val="24"/>
                <w:szCs w:val="24"/>
                <w:shd w:val="clear" w:color="auto" w:fill="FFFFFF"/>
                <w:lang w:eastAsia="uk-UA"/>
              </w:rPr>
              <w:t>яких  порушено</w:t>
            </w:r>
            <w:proofErr w:type="gramEnd"/>
            <w:r w:rsidRPr="00843AFF">
              <w:rPr>
                <w:rFonts w:ascii="Times New Roman" w:hAnsi="Times New Roman"/>
                <w:bCs/>
                <w:sz w:val="24"/>
                <w:szCs w:val="24"/>
                <w:shd w:val="clear" w:color="auto" w:fill="FFFFFF"/>
                <w:lang w:eastAsia="uk-UA"/>
              </w:rPr>
              <w:t xml:space="preserve"> </w:t>
            </w:r>
            <w:r w:rsidRPr="00843AFF">
              <w:rPr>
                <w:rFonts w:ascii="Times New Roman" w:hAnsi="Times New Roman"/>
                <w:bCs/>
                <w:sz w:val="24"/>
                <w:szCs w:val="24"/>
                <w:shd w:val="clear" w:color="auto" w:fill="FFFFFF"/>
                <w:lang w:eastAsia="uk-UA"/>
              </w:rPr>
              <w:lastRenderedPageBreak/>
              <w:t xml:space="preserve">провадження у справі про банкрутство)*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6</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proofErr w:type="gramStart"/>
            <w:r w:rsidRPr="00843AFF">
              <w:rPr>
                <w:rFonts w:ascii="Times New Roman" w:hAnsi="Times New Roman"/>
                <w:bCs/>
                <w:sz w:val="24"/>
                <w:szCs w:val="24"/>
                <w:shd w:val="clear" w:color="auto" w:fill="FFFFFF"/>
                <w:lang w:eastAsia="uk-UA"/>
              </w:rPr>
              <w:t>формувань)*</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rPr>
          <w:trHeight w:val="2546"/>
        </w:trPr>
        <w:tc>
          <w:tcPr>
            <w:tcW w:w="736"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10 ч. 1 ст. 17 Закону</w:t>
            </w:r>
            <w:r w:rsidRPr="00843AFF">
              <w:rPr>
                <w:rFonts w:ascii="Times New Roman" w:hAnsi="Times New Roman"/>
                <w:sz w:val="24"/>
                <w:szCs w:val="24"/>
                <w:lang w:eastAsia="uk-UA"/>
              </w:rPr>
              <w:t>)</w:t>
            </w:r>
          </w:p>
        </w:tc>
        <w:tc>
          <w:tcPr>
            <w:tcW w:w="5042" w:type="dxa"/>
            <w:tcBorders>
              <w:bottom w:val="single" w:sz="4" w:space="0" w:color="auto"/>
            </w:tcBorders>
            <w:hideMark/>
          </w:tcPr>
          <w:p w:rsidR="00401623" w:rsidRPr="00843AFF" w:rsidRDefault="00401623" w:rsidP="008C65EF">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843AFF">
              <w:rPr>
                <w:rFonts w:ascii="Times New Roman" w:hAnsi="Times New Roman"/>
                <w:iCs/>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8</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iCs/>
                <w:sz w:val="24"/>
                <w:szCs w:val="24"/>
                <w:lang w:eastAsia="uk-UA"/>
              </w:rPr>
              <w:t xml:space="preserve">Замовник перевіряє інформацію, що </w:t>
            </w:r>
            <w:proofErr w:type="gramStart"/>
            <w:r w:rsidRPr="00843AFF">
              <w:rPr>
                <w:rFonts w:ascii="Times New Roman" w:hAnsi="Times New Roman"/>
                <w:iCs/>
                <w:sz w:val="24"/>
                <w:szCs w:val="24"/>
                <w:lang w:eastAsia="uk-UA"/>
              </w:rPr>
              <w:t>міститься  у</w:t>
            </w:r>
            <w:proofErr w:type="gramEnd"/>
            <w:r w:rsidRPr="00843AFF">
              <w:rPr>
                <w:rFonts w:ascii="Times New Roman" w:hAnsi="Times New Roman"/>
                <w:iCs/>
                <w:sz w:val="24"/>
                <w:szCs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9</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7F327C" w:rsidTr="00540895">
        <w:trPr>
          <w:trHeight w:val="1044"/>
        </w:trPr>
        <w:tc>
          <w:tcPr>
            <w:tcW w:w="736"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10</w:t>
            </w:r>
          </w:p>
        </w:tc>
        <w:tc>
          <w:tcPr>
            <w:tcW w:w="4253"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val="uk-UA"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7956EE">
              <w:rPr>
                <w:rFonts w:ascii="Times New Roman" w:hAnsi="Times New Roman"/>
                <w:bCs/>
                <w:sz w:val="24"/>
                <w:szCs w:val="24"/>
                <w:shd w:val="clear" w:color="auto" w:fill="FFFFFF"/>
                <w:lang w:val="uk-UA" w:eastAsia="uk-UA"/>
              </w:rPr>
              <w:t xml:space="preserve"> </w:t>
            </w:r>
            <w:r w:rsidRPr="00843AFF">
              <w:rPr>
                <w:rFonts w:ascii="Times New Roman" w:hAnsi="Times New Roman"/>
                <w:bCs/>
                <w:sz w:val="24"/>
                <w:szCs w:val="24"/>
                <w:shd w:val="clear" w:color="auto" w:fill="FFFFFF"/>
                <w:lang w:eastAsia="uk-UA"/>
              </w:rPr>
              <w:t xml:space="preserve"> (</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iCs/>
                <w:sz w:val="24"/>
                <w:szCs w:val="24"/>
                <w:lang w:eastAsia="uk-UA"/>
              </w:rPr>
              <w:t xml:space="preserve">Замовник самостійно перевіряє інформацію, що міститься у відкритому реєстрі </w:t>
            </w: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843AFF">
              <w:rPr>
                <w:rFonts w:ascii="Times New Roman" w:hAnsi="Times New Roman"/>
                <w:bCs/>
                <w:i/>
                <w:sz w:val="24"/>
                <w:szCs w:val="24"/>
                <w:shd w:val="clear" w:color="auto" w:fill="FFFFFF"/>
                <w:lang w:eastAsia="uk-UA"/>
              </w:rPr>
              <w:lastRenderedPageBreak/>
              <w:t xml:space="preserve">(www.amc.gov.ua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3</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7956EE">
              <w:rPr>
                <w:rFonts w:ascii="Times New Roman" w:hAnsi="Times New Roman"/>
                <w:bCs/>
                <w:sz w:val="24"/>
                <w:szCs w:val="24"/>
                <w:shd w:val="clear" w:color="auto" w:fill="FFFFFF"/>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 xml:space="preserve">(в Єдиному реєстрі підприємств, щодо </w:t>
            </w:r>
            <w:proofErr w:type="gramStart"/>
            <w:r w:rsidRPr="00843AFF">
              <w:rPr>
                <w:rFonts w:ascii="Times New Roman" w:hAnsi="Times New Roman"/>
                <w:bCs/>
                <w:sz w:val="24"/>
                <w:szCs w:val="24"/>
                <w:shd w:val="clear" w:color="auto" w:fill="FFFFFF"/>
                <w:lang w:eastAsia="uk-UA"/>
              </w:rPr>
              <w:t>яких  порушено</w:t>
            </w:r>
            <w:proofErr w:type="gramEnd"/>
            <w:r w:rsidRPr="00843AFF">
              <w:rPr>
                <w:rFonts w:ascii="Times New Roman" w:hAnsi="Times New Roman"/>
                <w:bCs/>
                <w:sz w:val="24"/>
                <w:szCs w:val="24"/>
                <w:shd w:val="clear" w:color="auto" w:fill="FFFFFF"/>
                <w:lang w:eastAsia="uk-UA"/>
              </w:rPr>
              <w:t xml:space="preserve">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5</w:t>
            </w:r>
          </w:p>
        </w:tc>
        <w:tc>
          <w:tcPr>
            <w:tcW w:w="4253" w:type="dxa"/>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7956EE">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r w:rsidR="007956EE">
              <w:rPr>
                <w:rFonts w:ascii="Times New Roman" w:hAnsi="Times New Roman"/>
                <w:bCs/>
                <w:sz w:val="24"/>
                <w:szCs w:val="24"/>
                <w:shd w:val="clear" w:color="auto" w:fill="FFFFFF"/>
                <w:lang w:val="uk-UA" w:eastAsia="uk-UA"/>
              </w:rPr>
              <w:t xml:space="preserve"> </w:t>
            </w: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6</w:t>
            </w:r>
          </w:p>
        </w:tc>
        <w:tc>
          <w:tcPr>
            <w:tcW w:w="4253" w:type="dxa"/>
            <w:tcBorders>
              <w:top w:val="single" w:sz="4" w:space="0" w:color="auto"/>
              <w:bottom w:val="single" w:sz="4" w:space="0" w:color="auto"/>
            </w:tcBorders>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7956EE">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top w:val="single" w:sz="4" w:space="0" w:color="auto"/>
              <w:bottom w:val="single" w:sz="4" w:space="0" w:color="auto"/>
            </w:tcBorders>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 xml:space="preserve">Службова (посадова) особа учасника процедури закупівлі, яку уповноважено учасником </w:t>
            </w:r>
            <w:r w:rsidRPr="00843AFF">
              <w:rPr>
                <w:rFonts w:ascii="Times New Roman" w:hAnsi="Times New Roman"/>
                <w:sz w:val="24"/>
                <w:szCs w:val="24"/>
                <w:lang w:eastAsia="uk-UA"/>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843AFF">
              <w:rPr>
                <w:rFonts w:ascii="Times New Roman" w:hAnsi="Times New Roman"/>
                <w:bCs/>
                <w:sz w:val="24"/>
                <w:szCs w:val="24"/>
                <w:shd w:val="clear" w:color="auto" w:fill="FFFFFF"/>
                <w:lang w:eastAsia="uk-UA"/>
              </w:rPr>
              <w:lastRenderedPageBreak/>
              <w:t>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7F327C" w:rsidTr="007956EE">
        <w:trPr>
          <w:trHeight w:val="6667"/>
        </w:trPr>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8</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spacing w:after="0" w:line="240" w:lineRule="auto"/>
        <w:rPr>
          <w:rFonts w:ascii="Times New Roman" w:hAnsi="Times New Roman"/>
          <w:b/>
          <w:sz w:val="24"/>
          <w:szCs w:val="24"/>
          <w:lang w:val="uk-UA"/>
        </w:rPr>
      </w:pPr>
    </w:p>
    <w:p w:rsidR="007956EE" w:rsidRDefault="007956EE" w:rsidP="008C65EF">
      <w:pPr>
        <w:spacing w:after="0" w:line="240" w:lineRule="auto"/>
        <w:jc w:val="center"/>
        <w:rPr>
          <w:rFonts w:ascii="Times New Roman" w:hAnsi="Times New Roman"/>
          <w:b/>
          <w:sz w:val="24"/>
          <w:szCs w:val="24"/>
          <w:u w:val="single"/>
          <w:lang w:val="uk-UA"/>
        </w:rPr>
      </w:pPr>
    </w:p>
    <w:p w:rsidR="007956EE" w:rsidRDefault="007956EE" w:rsidP="008C65EF">
      <w:pPr>
        <w:spacing w:after="0" w:line="240" w:lineRule="auto"/>
        <w:jc w:val="center"/>
        <w:rPr>
          <w:rFonts w:ascii="Times New Roman" w:hAnsi="Times New Roman"/>
          <w:b/>
          <w:sz w:val="24"/>
          <w:szCs w:val="24"/>
          <w:u w:val="single"/>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переможця</w:t>
      </w:r>
      <w:r w:rsidRPr="00843AFF">
        <w:rPr>
          <w:rFonts w:ascii="Times New Roman" w:hAnsi="Times New Roman"/>
          <w:b/>
          <w:sz w:val="24"/>
          <w:szCs w:val="24"/>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1623" w:rsidRPr="00843AFF" w:rsidRDefault="00401623" w:rsidP="008C65EF">
      <w:pPr>
        <w:keepNext/>
        <w:spacing w:after="0" w:line="240" w:lineRule="auto"/>
        <w:ind w:firstLine="567"/>
        <w:jc w:val="both"/>
        <w:rPr>
          <w:rFonts w:ascii="Times New Roman" w:hAnsi="Times New Roman"/>
          <w:b/>
          <w:sz w:val="24"/>
          <w:szCs w:val="24"/>
          <w:shd w:val="clear" w:color="auto" w:fill="FFFFFF"/>
        </w:rPr>
      </w:pPr>
      <w:r w:rsidRPr="00843AFF">
        <w:rPr>
          <w:rFonts w:ascii="Times New Roman" w:hAnsi="Times New Roman"/>
          <w:b/>
          <w:bCs/>
          <w:sz w:val="24"/>
          <w:szCs w:val="24"/>
          <w:shd w:val="clear" w:color="auto" w:fill="FFFFFF"/>
        </w:rPr>
        <w:lastRenderedPageBreak/>
        <w:t>Відсутність підстав</w:t>
      </w:r>
      <w:r w:rsidRPr="00843AFF">
        <w:rPr>
          <w:rFonts w:ascii="Times New Roman" w:hAnsi="Times New Roman"/>
          <w:sz w:val="24"/>
          <w:szCs w:val="24"/>
          <w:shd w:val="clear" w:color="auto" w:fill="FFFFFF"/>
        </w:rPr>
        <w:t xml:space="preserve">, передбачених пунктами </w:t>
      </w:r>
      <w:r w:rsidRPr="00843AFF">
        <w:rPr>
          <w:rFonts w:ascii="Times New Roman" w:hAnsi="Times New Roman"/>
          <w:b/>
          <w:sz w:val="24"/>
          <w:szCs w:val="24"/>
          <w:shd w:val="clear" w:color="auto" w:fill="FFFFFF"/>
        </w:rPr>
        <w:t>3</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5, 6, 12 ч. 1 та ч. 2 ст. 17 Закону підтверджується:</w:t>
      </w: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5387"/>
      </w:tblGrid>
      <w:tr w:rsidR="00401623" w:rsidRPr="00843AFF" w:rsidTr="007956EE">
        <w:trPr>
          <w:tblHeader/>
        </w:trPr>
        <w:tc>
          <w:tcPr>
            <w:tcW w:w="568"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394"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387"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394"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387" w:type="dxa"/>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843AFF" w:rsidRDefault="00401623" w:rsidP="007956EE">
            <w:pPr>
              <w:spacing w:after="0" w:line="240" w:lineRule="auto"/>
              <w:jc w:val="both"/>
              <w:rPr>
                <w:rFonts w:ascii="Times New Roman" w:hAnsi="Times New Roman"/>
                <w:bCs/>
                <w:iCs/>
                <w:sz w:val="24"/>
                <w:szCs w:val="24"/>
                <w:shd w:val="clear" w:color="auto" w:fill="FFFFFF"/>
                <w:lang w:eastAsia="uk-UA"/>
              </w:rPr>
            </w:pPr>
            <w:r w:rsidRPr="00843AFF">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394"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568"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394"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 xml:space="preserve">Замовник може перевірити витяг на офіційному сайті МВС за посиланням </w:t>
            </w:r>
            <w:r w:rsidRPr="00843AFF">
              <w:rPr>
                <w:rFonts w:ascii="Times New Roman" w:hAnsi="Times New Roman"/>
                <w:bCs/>
                <w:sz w:val="24"/>
                <w:szCs w:val="24"/>
                <w:shd w:val="clear" w:color="auto" w:fill="FFFFFF"/>
                <w:lang w:eastAsia="uk-UA"/>
              </w:rPr>
              <w:lastRenderedPageBreak/>
              <w:t>https://vytiah.mvs.gov.ua/app/checkStatus.</w:t>
            </w:r>
          </w:p>
        </w:tc>
      </w:tr>
      <w:tr w:rsidR="00401623" w:rsidRPr="00843AFF" w:rsidTr="007956EE">
        <w:trPr>
          <w:trHeight w:val="1044"/>
        </w:trPr>
        <w:tc>
          <w:tcPr>
            <w:tcW w:w="568"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4</w:t>
            </w:r>
          </w:p>
        </w:tc>
        <w:tc>
          <w:tcPr>
            <w:tcW w:w="4394"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401623" w:rsidRPr="00843AFF" w:rsidRDefault="00401623" w:rsidP="008C65EF">
            <w:pPr>
              <w:widowControl w:val="0"/>
              <w:spacing w:after="0" w:line="240" w:lineRule="auto"/>
              <w:jc w:val="both"/>
              <w:rPr>
                <w:rFonts w:ascii="Times New Roman" w:hAnsi="Times New Roman"/>
                <w:b/>
                <w:bCs/>
                <w:sz w:val="24"/>
                <w:szCs w:val="24"/>
              </w:rPr>
            </w:pPr>
            <w:r w:rsidRPr="00843AFF">
              <w:rPr>
                <w:rFonts w:ascii="Times New Roman" w:hAnsi="Times New Roman"/>
                <w:b/>
                <w:bCs/>
                <w:sz w:val="24"/>
                <w:szCs w:val="24"/>
              </w:rPr>
              <w:t>(ч.2 ст.17 Закону)</w:t>
            </w:r>
          </w:p>
        </w:tc>
        <w:tc>
          <w:tcPr>
            <w:tcW w:w="5387" w:type="dxa"/>
            <w:tcBorders>
              <w:top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proofErr w:type="gramStart"/>
      <w:r w:rsidRPr="00843AFF">
        <w:rPr>
          <w:rFonts w:ascii="Times New Roman" w:hAnsi="Times New Roman"/>
          <w:b/>
          <w:bCs/>
          <w:sz w:val="24"/>
          <w:szCs w:val="24"/>
          <w:lang w:eastAsia="uk-UA"/>
        </w:rPr>
        <w:t>Д</w:t>
      </w:r>
      <w:r w:rsidRPr="00843AFF">
        <w:rPr>
          <w:rFonts w:ascii="Times New Roman" w:hAnsi="Times New Roman"/>
          <w:b/>
          <w:sz w:val="24"/>
          <w:szCs w:val="24"/>
          <w:lang w:eastAsia="uk-UA"/>
        </w:rPr>
        <w:t>окументи  для</w:t>
      </w:r>
      <w:proofErr w:type="gramEnd"/>
      <w:r w:rsidRPr="00843AFF">
        <w:rPr>
          <w:rFonts w:ascii="Times New Roman" w:hAnsi="Times New Roman"/>
          <w:b/>
          <w:sz w:val="24"/>
          <w:szCs w:val="24"/>
          <w:lang w:eastAsia="uk-UA"/>
        </w:rPr>
        <w:t xml:space="preserve">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961"/>
        <w:gridCol w:w="4678"/>
      </w:tblGrid>
      <w:tr w:rsidR="00401623" w:rsidRPr="00843AFF" w:rsidTr="007956EE">
        <w:trPr>
          <w:tblHeader/>
        </w:trPr>
        <w:tc>
          <w:tcPr>
            <w:tcW w:w="710"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961"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4678"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rPr>
          <w:trHeight w:val="360"/>
        </w:trPr>
        <w:tc>
          <w:tcPr>
            <w:tcW w:w="710" w:type="dxa"/>
            <w:tcBorders>
              <w:bottom w:val="single" w:sz="4" w:space="0" w:color="auto"/>
            </w:tcBorders>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961"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(п. 3 ч. 1 ст. 17 Закону)</w:t>
            </w:r>
          </w:p>
          <w:p w:rsidR="00401623" w:rsidRPr="00843AFF" w:rsidRDefault="00401623" w:rsidP="008C65EF">
            <w:pPr>
              <w:spacing w:after="0" w:line="240" w:lineRule="auto"/>
              <w:jc w:val="both"/>
              <w:rPr>
                <w:rFonts w:ascii="Times New Roman" w:hAnsi="Times New Roman"/>
                <w:sz w:val="24"/>
                <w:szCs w:val="24"/>
                <w:lang w:eastAsia="uk-UA"/>
              </w:rPr>
            </w:pPr>
          </w:p>
        </w:tc>
        <w:tc>
          <w:tcPr>
            <w:tcW w:w="4678"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rPr>
          <w:trHeight w:val="1412"/>
        </w:trPr>
        <w:tc>
          <w:tcPr>
            <w:tcW w:w="710" w:type="dxa"/>
            <w:tcBorders>
              <w:top w:val="single" w:sz="4" w:space="0" w:color="auto"/>
            </w:tcBorders>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961"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w:t>
            </w:r>
            <w:r w:rsidRPr="00843AFF">
              <w:rPr>
                <w:rFonts w:ascii="Times New Roman" w:hAnsi="Times New Roman"/>
                <w:bCs/>
                <w:sz w:val="24"/>
                <w:szCs w:val="24"/>
                <w:shd w:val="clear" w:color="auto" w:fill="FFFFFF"/>
                <w:lang w:eastAsia="uk-UA"/>
              </w:rPr>
              <w:lastRenderedPageBreak/>
              <w:t>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4678"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r w:rsidRPr="00843AFF">
              <w:rPr>
                <w:rFonts w:ascii="Times New Roman" w:hAnsi="Times New Roman"/>
                <w:bCs/>
                <w:sz w:val="24"/>
                <w:szCs w:val="24"/>
                <w:shd w:val="clear" w:color="auto" w:fill="FFFFFF"/>
                <w:lang w:eastAsia="uk-UA"/>
              </w:rPr>
              <w:lastRenderedPageBreak/>
              <w:t>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710"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3</w:t>
            </w:r>
          </w:p>
        </w:tc>
        <w:tc>
          <w:tcPr>
            <w:tcW w:w="4961"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4678"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c>
          <w:tcPr>
            <w:tcW w:w="710"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4</w:t>
            </w:r>
          </w:p>
        </w:tc>
        <w:tc>
          <w:tcPr>
            <w:tcW w:w="4961"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lastRenderedPageBreak/>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4678" w:type="dxa"/>
            <w:tcBorders>
              <w:bottom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20293A" w:rsidRDefault="00401623" w:rsidP="008C65EF">
      <w:pPr>
        <w:tabs>
          <w:tab w:val="left" w:pos="1080"/>
        </w:tabs>
        <w:spacing w:after="0" w:line="240" w:lineRule="auto"/>
        <w:jc w:val="both"/>
        <w:rPr>
          <w:rFonts w:ascii="Times New Roman" w:hAnsi="Times New Roman"/>
          <w:b/>
          <w:bCs/>
          <w:i/>
        </w:rPr>
      </w:pPr>
      <w:r w:rsidRPr="0020293A">
        <w:rPr>
          <w:rFonts w:ascii="Times New Roman" w:hAnsi="Times New Roman"/>
          <w:b/>
          <w:bCs/>
          <w:i/>
        </w:rPr>
        <w:t>Примітка:</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01623" w:rsidRPr="0020293A" w:rsidRDefault="00401623" w:rsidP="008C65EF">
      <w:pPr>
        <w:shd w:val="clear" w:color="auto" w:fill="FFFFFF"/>
        <w:spacing w:after="0" w:line="240" w:lineRule="auto"/>
        <w:jc w:val="both"/>
        <w:rPr>
          <w:rFonts w:ascii="Times New Roman" w:hAnsi="Times New Roman"/>
          <w:i/>
        </w:rPr>
      </w:pPr>
      <w:r w:rsidRPr="0020293A">
        <w:rPr>
          <w:rFonts w:ascii="Times New Roman" w:hAnsi="Times New Roman"/>
          <w:b/>
          <w:bCs/>
          <w:i/>
        </w:rPr>
        <w:t>***</w:t>
      </w:r>
      <w:r w:rsidRPr="0020293A">
        <w:rPr>
          <w:rFonts w:ascii="Times New Roman" w:hAnsi="Times New Roman"/>
          <w:i/>
        </w:rPr>
        <w:t xml:space="preserve"> </w:t>
      </w:r>
      <w:r w:rsidRPr="0020293A">
        <w:rPr>
          <w:rFonts w:ascii="Times New Roman" w:hAnsi="Times New Roman"/>
          <w:b/>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293A" w:rsidRPr="00843AFF" w:rsidRDefault="0020293A" w:rsidP="008C65EF">
      <w:pPr>
        <w:shd w:val="clear" w:color="auto" w:fill="FFFFFF"/>
        <w:spacing w:after="0" w:line="240" w:lineRule="auto"/>
        <w:rPr>
          <w:rFonts w:ascii="Times New Roman" w:hAnsi="Times New Roman"/>
          <w:b/>
          <w:sz w:val="24"/>
          <w:szCs w:val="24"/>
          <w:lang w:val="uk-UA"/>
        </w:rPr>
      </w:pPr>
    </w:p>
    <w:p w:rsidR="005A6CAB" w:rsidRPr="00843AFF" w:rsidRDefault="005A6CAB" w:rsidP="008C65EF">
      <w:pPr>
        <w:shd w:val="clear" w:color="auto" w:fill="FFFFFF"/>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824"/>
        <w:gridCol w:w="6254"/>
      </w:tblGrid>
      <w:tr w:rsidR="005A6CAB" w:rsidRPr="00843AFF" w:rsidTr="006014B7">
        <w:trPr>
          <w:trHeight w:val="124"/>
          <w:tblHeader/>
        </w:trPr>
        <w:tc>
          <w:tcPr>
            <w:tcW w:w="949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6CAB" w:rsidRPr="00843AFF" w:rsidRDefault="005A6CAB" w:rsidP="008C65EF">
            <w:pPr>
              <w:spacing w:after="0" w:line="240" w:lineRule="auto"/>
              <w:ind w:left="100"/>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Інші документи від Учасника:</w:t>
            </w:r>
          </w:p>
        </w:tc>
      </w:tr>
      <w:tr w:rsidR="005A6CAB" w:rsidRPr="007F327C" w:rsidTr="006014B7">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pStyle w:val="12"/>
              <w:numPr>
                <w:ilvl w:val="0"/>
                <w:numId w:val="8"/>
              </w:numPr>
              <w:tabs>
                <w:tab w:val="left" w:pos="289"/>
              </w:tabs>
              <w:snapToGrid w:val="0"/>
              <w:spacing w:after="0" w:line="240" w:lineRule="auto"/>
              <w:ind w:left="147" w:hanging="104"/>
              <w:jc w:val="both"/>
              <w:rPr>
                <w:rFonts w:ascii="Times New Roman" w:hAnsi="Times New Roman"/>
                <w:sz w:val="24"/>
                <w:szCs w:val="24"/>
                <w:lang w:val="uk-UA" w:eastAsia="ru-RU"/>
              </w:rPr>
            </w:pPr>
            <w:r w:rsidRPr="00843AFF">
              <w:rPr>
                <w:rFonts w:ascii="Times New Roman" w:hAnsi="Times New Roman"/>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843AFF">
              <w:rPr>
                <w:rFonts w:ascii="Times New Roman" w:hAnsi="Times New Roman"/>
                <w:i/>
                <w:iCs/>
                <w:sz w:val="24"/>
                <w:szCs w:val="24"/>
                <w:lang w:val="uk-UA" w:eastAsia="ru-RU"/>
              </w:rPr>
              <w:t>для учасників фізичних осіб та фізичних осіб-підприємців)</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843AFF">
              <w:rPr>
                <w:rFonts w:ascii="Times New Roman" w:hAnsi="Times New Roman"/>
                <w:b/>
                <w:bCs/>
                <w:sz w:val="24"/>
                <w:szCs w:val="24"/>
                <w:lang w:val="uk-UA" w:eastAsia="ru-RU"/>
              </w:rPr>
              <w:t xml:space="preserve">та </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843AFF">
              <w:rPr>
                <w:rFonts w:ascii="Times New Roman" w:hAnsi="Times New Roman"/>
                <w:i/>
                <w:sz w:val="24"/>
                <w:szCs w:val="24"/>
                <w:lang w:val="uk-UA" w:eastAsia="ru-RU"/>
              </w:rPr>
              <w:t xml:space="preserve">(для учасників фізичних </w:t>
            </w:r>
            <w:r w:rsidRPr="00843AFF">
              <w:rPr>
                <w:rFonts w:ascii="Times New Roman" w:hAnsi="Times New Roman"/>
                <w:i/>
                <w:sz w:val="24"/>
                <w:szCs w:val="24"/>
                <w:lang w:val="uk-UA" w:eastAsia="ru-RU"/>
              </w:rPr>
              <w:lastRenderedPageBreak/>
              <w:t>осіб та фізичних осіб-підприємців).</w:t>
            </w:r>
          </w:p>
        </w:tc>
      </w:tr>
      <w:tr w:rsidR="005A6CAB" w:rsidRPr="007F327C" w:rsidTr="006014B7">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lastRenderedPageBreak/>
              <w:t>2</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xml:space="preserve">Документи, що підтверджують </w:t>
            </w:r>
            <w:r w:rsidRPr="00843AFF">
              <w:rPr>
                <w:rFonts w:ascii="Times New Roman" w:hAnsi="Times New Roman"/>
                <w:b/>
                <w:sz w:val="24"/>
                <w:szCs w:val="24"/>
                <w:u w:val="single"/>
                <w:lang w:val="uk-UA"/>
              </w:rPr>
              <w:t>повноваження щодо підпису документів</w:t>
            </w:r>
            <w:r w:rsidRPr="00843AFF">
              <w:rPr>
                <w:rFonts w:ascii="Times New Roman" w:hAnsi="Times New Roman"/>
                <w:sz w:val="24"/>
                <w:szCs w:val="24"/>
                <w:lang w:val="uk-UA"/>
              </w:rPr>
              <w:t xml:space="preserve"> тендерної пропозиції уповноваженої особи учасника процедури закупівлі:</w:t>
            </w:r>
          </w:p>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A6CAB" w:rsidRPr="00843AFF" w:rsidRDefault="005A6CAB" w:rsidP="008C65EF">
            <w:pPr>
              <w:spacing w:after="0" w:line="240" w:lineRule="auto"/>
              <w:ind w:left="43"/>
              <w:jc w:val="both"/>
              <w:rPr>
                <w:rFonts w:ascii="Times New Roman" w:hAnsi="Times New Roman"/>
                <w:sz w:val="24"/>
                <w:szCs w:val="24"/>
                <w:lang w:val="uk-UA" w:eastAsia="ru-RU"/>
              </w:rPr>
            </w:pPr>
            <w:r w:rsidRPr="00843AFF">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843AFF" w:rsidTr="006014B7">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jc w:val="both"/>
              <w:rPr>
                <w:rFonts w:ascii="Times New Roman" w:hAnsi="Times New Roman" w:cs="Arial"/>
                <w:sz w:val="24"/>
                <w:lang w:val="uk-UA" w:eastAsia="ru-RU"/>
              </w:rPr>
            </w:pPr>
            <w:r w:rsidRPr="00843AFF">
              <w:rPr>
                <w:rFonts w:ascii="Times New Roman" w:hAnsi="Times New Roman" w:cs="Arial"/>
                <w:b/>
                <w:bCs/>
                <w:sz w:val="24"/>
                <w:lang w:val="uk-UA" w:eastAsia="ru-RU"/>
              </w:rPr>
              <w:t>Довідка, яка містить інформацію про учасника закупівлі</w:t>
            </w:r>
            <w:r w:rsidRPr="00843AFF">
              <w:rPr>
                <w:rFonts w:ascii="Times New Roman" w:hAnsi="Times New Roman" w:cs="Arial"/>
                <w:sz w:val="24"/>
                <w:lang w:val="uk-UA" w:eastAsia="ru-RU"/>
              </w:rPr>
              <w:t>, а саме:</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Повне найменування;</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Юридична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Поштова або фактична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Код ЄДРПОУ підприємства (або ІПН ФОП);</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 xml:space="preserve">Індивідуальний податковий номер </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Тел./факс;</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E-mail;</w:t>
            </w:r>
          </w:p>
          <w:p w:rsidR="005A6CAB" w:rsidRPr="00843AFF" w:rsidRDefault="005A6CAB" w:rsidP="008C65EF">
            <w:pPr>
              <w:numPr>
                <w:ilvl w:val="0"/>
                <w:numId w:val="9"/>
              </w:numPr>
              <w:spacing w:after="0" w:line="240" w:lineRule="auto"/>
              <w:contextualSpacing/>
              <w:jc w:val="both"/>
              <w:rPr>
                <w:rFonts w:ascii="Times New Roman" w:hAnsi="Times New Roman"/>
                <w:sz w:val="24"/>
                <w:szCs w:val="24"/>
                <w:lang w:val="uk-UA" w:eastAsia="ru-RU"/>
              </w:rPr>
            </w:pPr>
            <w:r w:rsidRPr="00843AFF">
              <w:rPr>
                <w:rFonts w:ascii="Times New Roman" w:hAnsi="Times New Roman" w:cs="Arial"/>
                <w:sz w:val="24"/>
                <w:lang w:val="uk-UA" w:eastAsia="ru-RU"/>
              </w:rPr>
              <w:t>Посада керівника підприємством та П.І.Б. (для ФОП зазначається П.І.Б).</w:t>
            </w:r>
          </w:p>
        </w:tc>
      </w:tr>
      <w:tr w:rsidR="005A6CAB" w:rsidRPr="00843AFF" w:rsidTr="006014B7">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4</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jc w:val="both"/>
              <w:rPr>
                <w:rFonts w:ascii="Times New Roman" w:hAnsi="Times New Roman"/>
                <w:sz w:val="24"/>
                <w:szCs w:val="24"/>
                <w:lang w:val="uk-UA"/>
              </w:rPr>
            </w:pPr>
            <w:r w:rsidRPr="00843AF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843AFF">
              <w:rPr>
                <w:rFonts w:ascii="Times New Roman" w:hAnsi="Times New Roman"/>
                <w:b/>
                <w:sz w:val="24"/>
                <w:szCs w:val="24"/>
                <w:lang w:val="uk-UA"/>
              </w:rPr>
              <w:t>Додаток №4</w:t>
            </w:r>
            <w:r w:rsidRPr="00843AFF">
              <w:rPr>
                <w:rFonts w:ascii="Times New Roman" w:hAnsi="Times New Roman"/>
                <w:sz w:val="24"/>
                <w:szCs w:val="24"/>
                <w:lang w:val="uk-UA"/>
              </w:rPr>
              <w:t>) на обробку персональних даних. (</w:t>
            </w:r>
            <w:r w:rsidRPr="00843AFF">
              <w:rPr>
                <w:rFonts w:ascii="Times New Roman" w:hAnsi="Times New Roman"/>
                <w:i/>
                <w:sz w:val="24"/>
                <w:szCs w:val="24"/>
                <w:lang w:val="uk-UA"/>
              </w:rPr>
              <w:t>для учасників: фізичних осіб,  фізичних осіб- підприємців</w:t>
            </w:r>
            <w:r w:rsidRPr="00843AFF">
              <w:rPr>
                <w:rFonts w:ascii="Times New Roman" w:hAnsi="Times New Roman"/>
                <w:sz w:val="24"/>
                <w:szCs w:val="24"/>
                <w:lang w:val="uk-UA"/>
              </w:rPr>
              <w:t>)</w:t>
            </w:r>
          </w:p>
        </w:tc>
      </w:tr>
      <w:tr w:rsidR="006014B7" w:rsidRPr="00CA4ACE" w:rsidTr="006014B7">
        <w:trPr>
          <w:trHeight w:val="375"/>
        </w:trPr>
        <w:tc>
          <w:tcPr>
            <w:tcW w:w="409" w:type="dxa"/>
            <w:tcBorders>
              <w:top w:val="single" w:sz="4" w:space="0" w:color="000000"/>
              <w:left w:val="single" w:sz="4" w:space="0" w:color="000000"/>
              <w:bottom w:val="single" w:sz="4" w:space="0" w:color="000000"/>
              <w:right w:val="nil"/>
            </w:tcBorders>
            <w:hideMark/>
          </w:tcPr>
          <w:p w:rsidR="006014B7" w:rsidRPr="00CA4ACE" w:rsidRDefault="006014B7" w:rsidP="008C7E3A">
            <w:pPr>
              <w:widowControl w:val="0"/>
              <w:suppressAutoHyphens/>
              <w:autoSpaceDE w:val="0"/>
              <w:spacing w:after="0" w:line="240" w:lineRule="auto"/>
              <w:jc w:val="center"/>
              <w:rPr>
                <w:rFonts w:ascii="Times New Roman" w:hAnsi="Times New Roman"/>
                <w:b/>
                <w:bCs/>
                <w:sz w:val="24"/>
                <w:szCs w:val="24"/>
                <w:lang w:val="uk-UA"/>
              </w:rPr>
            </w:pPr>
            <w:r>
              <w:rPr>
                <w:rFonts w:ascii="Times New Roman" w:hAnsi="Times New Roman"/>
                <w:b/>
                <w:bCs/>
                <w:lang w:val="uk-UA"/>
              </w:rPr>
              <w:t>5</w:t>
            </w:r>
            <w:r w:rsidRPr="00CA4ACE">
              <w:rPr>
                <w:rFonts w:ascii="Times New Roman" w:hAnsi="Times New Roman"/>
                <w:b/>
                <w:bCs/>
                <w:lang w:val="uk-UA"/>
              </w:rPr>
              <w:t>.</w:t>
            </w:r>
          </w:p>
        </w:tc>
        <w:tc>
          <w:tcPr>
            <w:tcW w:w="2835" w:type="dxa"/>
            <w:gridSpan w:val="2"/>
            <w:tcBorders>
              <w:top w:val="single" w:sz="4" w:space="0" w:color="000000"/>
              <w:left w:val="single" w:sz="4" w:space="0" w:color="000000"/>
              <w:bottom w:val="single" w:sz="4" w:space="0" w:color="000000"/>
              <w:right w:val="nil"/>
            </w:tcBorders>
            <w:hideMark/>
          </w:tcPr>
          <w:p w:rsidR="006014B7" w:rsidRPr="00CA4ACE" w:rsidRDefault="006014B7" w:rsidP="008C7E3A">
            <w:pPr>
              <w:widowControl w:val="0"/>
              <w:suppressAutoHyphens/>
              <w:autoSpaceDE w:val="0"/>
              <w:spacing w:after="0" w:line="240" w:lineRule="auto"/>
              <w:rPr>
                <w:rFonts w:ascii="Times New Roman" w:hAnsi="Times New Roman"/>
                <w:lang w:val="uk-UA"/>
              </w:rPr>
            </w:pPr>
            <w:r w:rsidRPr="00CA4ACE">
              <w:rPr>
                <w:rFonts w:ascii="Times New Roman" w:hAnsi="Times New Roman"/>
                <w:lang w:val="uk-UA"/>
              </w:rPr>
              <w:t>Дотримання заходів із захисту довкілля</w:t>
            </w:r>
          </w:p>
        </w:tc>
        <w:tc>
          <w:tcPr>
            <w:tcW w:w="6254" w:type="dxa"/>
            <w:tcBorders>
              <w:top w:val="single" w:sz="4" w:space="0" w:color="000000"/>
              <w:left w:val="single" w:sz="4" w:space="0" w:color="000000"/>
              <w:bottom w:val="single" w:sz="4" w:space="0" w:color="000000"/>
              <w:right w:val="single" w:sz="4" w:space="0" w:color="000000"/>
            </w:tcBorders>
            <w:hideMark/>
          </w:tcPr>
          <w:p w:rsidR="006014B7" w:rsidRPr="00CA4ACE" w:rsidRDefault="006014B7" w:rsidP="008C7E3A">
            <w:pPr>
              <w:widowControl w:val="0"/>
              <w:suppressAutoHyphens/>
              <w:autoSpaceDE w:val="0"/>
              <w:spacing w:after="0" w:line="240" w:lineRule="auto"/>
              <w:jc w:val="both"/>
              <w:rPr>
                <w:rFonts w:ascii="Times New Roman" w:hAnsi="Times New Roman"/>
                <w:lang w:val="uk-UA"/>
              </w:rPr>
            </w:pPr>
            <w:r w:rsidRPr="00CA4ACE">
              <w:rPr>
                <w:rFonts w:ascii="Times New Roman" w:hAnsi="Times New Roman"/>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rsidR="00CF2704" w:rsidRPr="00843AFF" w:rsidRDefault="00CF2704" w:rsidP="008C65EF">
      <w:pPr>
        <w:spacing w:after="0" w:line="240" w:lineRule="auto"/>
        <w:rPr>
          <w:lang w:val="uk-UA"/>
        </w:rPr>
      </w:pPr>
    </w:p>
    <w:p w:rsidR="00540895" w:rsidRPr="00843AFF" w:rsidRDefault="00540895" w:rsidP="008C65EF">
      <w:pPr>
        <w:spacing w:after="0" w:line="240" w:lineRule="auto"/>
        <w:rPr>
          <w:lang w:val="uk-UA"/>
        </w:rPr>
      </w:pPr>
    </w:p>
    <w:p w:rsidR="00540895" w:rsidRPr="00843AFF" w:rsidRDefault="00540895" w:rsidP="008C65EF">
      <w:pPr>
        <w:spacing w:after="0" w:line="240" w:lineRule="auto"/>
        <w:rPr>
          <w:lang w:val="uk-UA"/>
        </w:rPr>
      </w:pPr>
    </w:p>
    <w:p w:rsidR="00CF2704" w:rsidRPr="00843AFF" w:rsidRDefault="001A02A4" w:rsidP="008C65EF">
      <w:pPr>
        <w:suppressAutoHyphens/>
        <w:spacing w:after="0" w:line="240" w:lineRule="auto"/>
        <w:jc w:val="right"/>
        <w:rPr>
          <w:rFonts w:ascii="Times New Roman" w:hAnsi="Times New Roman"/>
          <w:b/>
          <w:i/>
          <w:sz w:val="24"/>
          <w:szCs w:val="24"/>
          <w:lang w:val="uk-UA" w:eastAsia="ar-SA"/>
        </w:rPr>
      </w:pPr>
      <w:bookmarkStart w:id="7" w:name="_Hlk52086054"/>
      <w:r w:rsidRPr="00843AFF">
        <w:rPr>
          <w:rFonts w:ascii="Times New Roman" w:hAnsi="Times New Roman"/>
          <w:b/>
          <w:i/>
          <w:sz w:val="24"/>
          <w:szCs w:val="24"/>
          <w:lang w:val="uk-UA" w:eastAsia="ar-SA"/>
        </w:rPr>
        <w:br w:type="page"/>
      </w:r>
      <w:r w:rsidR="00CF2704" w:rsidRPr="00843AFF">
        <w:rPr>
          <w:rFonts w:ascii="Times New Roman" w:hAnsi="Times New Roman"/>
          <w:b/>
          <w:i/>
          <w:sz w:val="24"/>
          <w:szCs w:val="24"/>
          <w:lang w:val="uk-UA" w:eastAsia="ar-SA"/>
        </w:rPr>
        <w:lastRenderedPageBreak/>
        <w:t>Додаток № 4</w:t>
      </w:r>
    </w:p>
    <w:p w:rsidR="00CF2704" w:rsidRPr="00843AFF" w:rsidRDefault="00CF2704"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CF2704" w:rsidRPr="00843AFF" w:rsidRDefault="00CF2704" w:rsidP="008C65EF">
      <w:pPr>
        <w:spacing w:after="0" w:line="240" w:lineRule="auto"/>
        <w:ind w:left="2880"/>
        <w:contextualSpacing/>
        <w:jc w:val="right"/>
        <w:rPr>
          <w:rFonts w:ascii="Times New Roman" w:hAnsi="Times New Roman"/>
          <w:sz w:val="24"/>
          <w:szCs w:val="24"/>
          <w:lang w:val="uk-UA" w:eastAsia="ru-RU"/>
        </w:rPr>
      </w:pPr>
      <w:r w:rsidRPr="00843AFF">
        <w:rPr>
          <w:rFonts w:ascii="Times New Roman" w:hAnsi="Times New Roman"/>
          <w:i/>
          <w:iCs/>
          <w:sz w:val="24"/>
          <w:szCs w:val="24"/>
          <w:lang w:val="uk-UA" w:eastAsia="ru-RU"/>
        </w:rPr>
        <w:t>    </w:t>
      </w:r>
    </w:p>
    <w:bookmarkEnd w:id="7"/>
    <w:p w:rsidR="00CF2704" w:rsidRPr="00843AFF" w:rsidRDefault="00CF2704" w:rsidP="008C65EF">
      <w:pPr>
        <w:spacing w:after="0" w:line="240" w:lineRule="auto"/>
        <w:contextualSpacing/>
        <w:rPr>
          <w:rFonts w:ascii="Times New Roman" w:hAnsi="Times New Roman"/>
          <w:sz w:val="24"/>
          <w:szCs w:val="24"/>
          <w:lang w:val="uk-UA" w:eastAsia="ru-RU"/>
        </w:rPr>
      </w:pPr>
    </w:p>
    <w:p w:rsidR="00CF2704" w:rsidRPr="00843AFF" w:rsidRDefault="00CF2704" w:rsidP="008C65EF">
      <w:pPr>
        <w:spacing w:after="0" w:line="240" w:lineRule="auto"/>
        <w:rPr>
          <w:rFonts w:ascii="Times New Roman" w:hAnsi="Times New Roman"/>
          <w:b/>
          <w:bCs/>
          <w:i/>
          <w:sz w:val="24"/>
          <w:szCs w:val="24"/>
          <w:u w:val="single"/>
          <w:lang w:val="uk-UA" w:eastAsia="ru-RU"/>
        </w:rPr>
      </w:pPr>
      <w:r w:rsidRPr="00843AFF">
        <w:rPr>
          <w:rFonts w:ascii="Times New Roman" w:hAnsi="Times New Roman"/>
          <w:b/>
          <w:bCs/>
          <w:i/>
          <w:sz w:val="24"/>
          <w:szCs w:val="24"/>
          <w:u w:val="single"/>
          <w:lang w:val="uk-UA" w:eastAsia="ru-RU"/>
        </w:rPr>
        <w:t>Примірна форма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843AFF">
        <w:rPr>
          <w:rFonts w:ascii="Times New Roman" w:hAnsi="Times New Roman"/>
          <w:b/>
          <w:i/>
          <w:sz w:val="24"/>
          <w:szCs w:val="24"/>
          <w:lang w:val="uk-UA" w:eastAsia="ru-RU"/>
        </w:rPr>
        <w:t>У</w:t>
      </w:r>
      <w:r w:rsidR="00CF2704" w:rsidRPr="00843AFF">
        <w:rPr>
          <w:rFonts w:ascii="Times New Roman" w:hAnsi="Times New Roman"/>
          <w:b/>
          <w:i/>
          <w:sz w:val="24"/>
          <w:szCs w:val="24"/>
          <w:lang w:val="uk-UA" w:eastAsia="ru-RU"/>
        </w:rPr>
        <w:t xml:space="preserve">повноваженій особі </w:t>
      </w:r>
    </w:p>
    <w:p w:rsid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Комунального некомерційного підприємства </w:t>
      </w:r>
    </w:p>
    <w:p w:rsid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«Запорізький регіональний протипухлинний центр» </w:t>
      </w:r>
    </w:p>
    <w:p w:rsidR="001A02A4" w:rsidRP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Запорізької обласної ради </w:t>
      </w:r>
    </w:p>
    <w:p w:rsidR="001A02A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r w:rsidRPr="00843AFF">
        <w:rPr>
          <w:rFonts w:ascii="Times New Roman" w:hAnsi="Times New Roman"/>
          <w:b/>
          <w:sz w:val="24"/>
          <w:szCs w:val="24"/>
          <w:lang w:val="uk-UA" w:eastAsia="ru-RU"/>
        </w:rPr>
        <w:t>ЗАЯВА-ЗГОДА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суб’єкта персональних даних</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t>Я, _______________________________________________________________</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w:t>
      </w:r>
      <w:r w:rsidRPr="00843AFF">
        <w:rPr>
          <w:rFonts w:ascii="Times New Roman" w:hAnsi="Times New Roman"/>
          <w:i/>
          <w:sz w:val="24"/>
          <w:szCs w:val="24"/>
          <w:lang w:val="uk-UA" w:eastAsia="ru-RU"/>
        </w:rPr>
        <w:t>прізвище, ім’я, по батькові</w:t>
      </w:r>
      <w:r w:rsidRPr="00843AFF">
        <w:rPr>
          <w:rFonts w:ascii="Times New Roman" w:hAnsi="Times New Roman"/>
          <w:sz w:val="24"/>
          <w:szCs w:val="24"/>
          <w:lang w:val="uk-UA" w:eastAsia="ru-RU"/>
        </w:rPr>
        <w:t>)</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Цією заявою надаю </w:t>
      </w:r>
      <w:r w:rsidRPr="004D67B2">
        <w:rPr>
          <w:rFonts w:ascii="Times New Roman" w:hAnsi="Times New Roman"/>
          <w:iCs/>
          <w:sz w:val="24"/>
          <w:szCs w:val="24"/>
          <w:lang w:val="uk-UA"/>
        </w:rPr>
        <w:t>адміністрації</w:t>
      </w:r>
      <w:r w:rsidR="004D67B2" w:rsidRPr="004D67B2">
        <w:rPr>
          <w:rFonts w:ascii="Times New Roman" w:hAnsi="Times New Roman"/>
          <w:b/>
          <w:i/>
          <w:iCs/>
          <w:sz w:val="24"/>
          <w:szCs w:val="24"/>
          <w:lang w:val="uk-UA"/>
        </w:rPr>
        <w:t xml:space="preserve"> Комунального некомерційного підприємства «Запорізький регіональний протипухлинний центр» Запорізької обласної ради</w:t>
      </w:r>
      <w:r w:rsidR="00C47CD4" w:rsidRPr="00843AFF">
        <w:rPr>
          <w:rFonts w:ascii="Times New Roman" w:hAnsi="Times New Roman"/>
          <w:b/>
          <w:i/>
          <w:iCs/>
          <w:sz w:val="24"/>
          <w:szCs w:val="24"/>
          <w:lang w:val="uk-UA"/>
        </w:rPr>
        <w:t xml:space="preserve"> </w:t>
      </w:r>
      <w:r w:rsidRPr="004D67B2">
        <w:rPr>
          <w:rFonts w:ascii="Times New Roman" w:hAnsi="Times New Roman"/>
          <w:iCs/>
          <w:sz w:val="24"/>
          <w:szCs w:val="24"/>
          <w:lang w:val="uk-UA"/>
        </w:rPr>
        <w:t>на</w:t>
      </w:r>
      <w:r w:rsidRPr="004D67B2">
        <w:rPr>
          <w:rFonts w:ascii="Times New Roman" w:hAnsi="Times New Roman"/>
          <w:sz w:val="24"/>
          <w:szCs w:val="24"/>
          <w:lang w:val="uk-UA" w:eastAsia="ru-RU"/>
        </w:rPr>
        <w:t xml:space="preserve"> </w:t>
      </w:r>
      <w:r w:rsidRPr="00843AFF">
        <w:rPr>
          <w:rFonts w:ascii="Times New Roman" w:hAnsi="Times New Roman"/>
          <w:sz w:val="24"/>
          <w:szCs w:val="24"/>
          <w:lang w:val="uk-UA" w:eastAsia="ru-RU"/>
        </w:rPr>
        <w:t xml:space="preserve">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4D67B2" w:rsidRPr="004D67B2">
        <w:rPr>
          <w:rFonts w:ascii="Times New Roman" w:hAnsi="Times New Roman"/>
          <w:b/>
          <w:i/>
          <w:iCs/>
          <w:sz w:val="24"/>
          <w:szCs w:val="24"/>
          <w:lang w:val="uk-UA"/>
        </w:rPr>
        <w:t>Комунального некомерційного підприємства «Запорізький регіональний протипухлинний центр» Запорізької обласної ради</w:t>
      </w:r>
      <w:r w:rsidRPr="00843AFF">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«__» ____________ 20___ року</w:t>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_____________________</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(підпис)</w:t>
      </w: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1E4F1D" w:rsidRPr="00843AFF" w:rsidRDefault="00964E52" w:rsidP="00964E52">
      <w:pPr>
        <w:ind w:left="5670"/>
        <w:jc w:val="right"/>
        <w:rPr>
          <w:rFonts w:ascii="Times New Roman" w:hAnsi="Times New Roman"/>
          <w:b/>
          <w:sz w:val="24"/>
          <w:szCs w:val="24"/>
          <w:lang w:val="uk-UA"/>
        </w:rPr>
      </w:pPr>
      <w:r w:rsidRPr="00843AFF">
        <w:rPr>
          <w:lang w:val="uk-UA"/>
        </w:rPr>
        <w:br w:type="page"/>
      </w:r>
      <w:r w:rsidR="001E4F1D" w:rsidRPr="00843AFF">
        <w:rPr>
          <w:rFonts w:ascii="Times New Roman" w:hAnsi="Times New Roman"/>
          <w:b/>
          <w:sz w:val="24"/>
          <w:szCs w:val="24"/>
          <w:lang w:val="uk-UA"/>
        </w:rPr>
        <w:lastRenderedPageBreak/>
        <w:t>Додаток 5</w:t>
      </w:r>
    </w:p>
    <w:p w:rsidR="00964E52" w:rsidRPr="00843AFF" w:rsidRDefault="00964E52" w:rsidP="00964E52">
      <w:pPr>
        <w:ind w:left="5670"/>
        <w:jc w:val="right"/>
        <w:rPr>
          <w:rFonts w:ascii="Times New Roman" w:hAnsi="Times New Roman"/>
          <w:bCs/>
          <w:i/>
          <w:sz w:val="24"/>
          <w:szCs w:val="24"/>
          <w:lang w:val="uk-UA"/>
        </w:rPr>
      </w:pPr>
      <w:r w:rsidRPr="00843AFF">
        <w:rPr>
          <w:rFonts w:ascii="Times New Roman" w:hAnsi="Times New Roman"/>
          <w:bCs/>
          <w:i/>
          <w:sz w:val="24"/>
          <w:szCs w:val="24"/>
          <w:lang w:val="uk-UA"/>
        </w:rPr>
        <w:t>Проєкт</w:t>
      </w:r>
    </w:p>
    <w:p w:rsidR="0047071E" w:rsidRPr="006B56AF" w:rsidRDefault="0047071E" w:rsidP="0047071E">
      <w:pPr>
        <w:jc w:val="center"/>
        <w:rPr>
          <w:rFonts w:ascii="Times New Roman" w:hAnsi="Times New Roman"/>
          <w:b/>
          <w:caps/>
        </w:rPr>
      </w:pPr>
      <w:r w:rsidRPr="006B56AF">
        <w:rPr>
          <w:rFonts w:ascii="Times New Roman" w:hAnsi="Times New Roman"/>
          <w:b/>
          <w:caps/>
        </w:rPr>
        <w:t xml:space="preserve">Договір </w:t>
      </w:r>
    </w:p>
    <w:p w:rsidR="0047071E" w:rsidRPr="006B56AF" w:rsidRDefault="0047071E" w:rsidP="0047071E">
      <w:pPr>
        <w:jc w:val="center"/>
        <w:rPr>
          <w:rFonts w:ascii="Times New Roman" w:hAnsi="Times New Roman"/>
          <w:b/>
        </w:rPr>
      </w:pPr>
      <w:r w:rsidRPr="006B56AF">
        <w:rPr>
          <w:rFonts w:ascii="Times New Roman" w:hAnsi="Times New Roman"/>
          <w:b/>
        </w:rPr>
        <w:t>на закупівлю товару №________</w:t>
      </w:r>
    </w:p>
    <w:p w:rsidR="0047071E" w:rsidRPr="006B56AF" w:rsidRDefault="0047071E" w:rsidP="0047071E">
      <w:pPr>
        <w:rPr>
          <w:rFonts w:ascii="Times New Roman" w:hAnsi="Times New Roman"/>
        </w:rPr>
      </w:pPr>
      <w:r w:rsidRPr="006B56AF">
        <w:rPr>
          <w:rFonts w:ascii="Times New Roman" w:hAnsi="Times New Roman"/>
        </w:rPr>
        <w:t>м. Запоріжжя</w:t>
      </w:r>
      <w:r w:rsidRPr="006B56AF">
        <w:rPr>
          <w:rFonts w:ascii="Times New Roman" w:hAnsi="Times New Roman"/>
        </w:rPr>
        <w:tab/>
      </w:r>
      <w:r w:rsidRPr="006B56AF">
        <w:rPr>
          <w:rFonts w:ascii="Times New Roman" w:hAnsi="Times New Roman"/>
        </w:rPr>
        <w:tab/>
      </w:r>
      <w:r w:rsidRPr="006B56AF">
        <w:rPr>
          <w:rFonts w:ascii="Times New Roman" w:hAnsi="Times New Roman"/>
        </w:rPr>
        <w:tab/>
      </w:r>
      <w:r w:rsidRPr="006B56AF">
        <w:rPr>
          <w:rFonts w:ascii="Times New Roman" w:hAnsi="Times New Roman"/>
        </w:rPr>
        <w:tab/>
      </w:r>
      <w:r w:rsidRPr="006B56AF">
        <w:rPr>
          <w:rFonts w:ascii="Times New Roman" w:hAnsi="Times New Roman"/>
        </w:rPr>
        <w:tab/>
      </w:r>
      <w:r w:rsidRPr="006B56AF">
        <w:rPr>
          <w:rFonts w:ascii="Times New Roman" w:hAnsi="Times New Roman"/>
        </w:rPr>
        <w:tab/>
      </w:r>
      <w:r w:rsidRPr="006B56AF">
        <w:rPr>
          <w:rFonts w:ascii="Times New Roman" w:hAnsi="Times New Roman"/>
        </w:rPr>
        <w:tab/>
      </w:r>
      <w:r w:rsidRPr="006B56AF">
        <w:rPr>
          <w:rFonts w:ascii="Times New Roman" w:hAnsi="Times New Roman"/>
        </w:rPr>
        <w:tab/>
        <w:t>«___» ___________ 202</w:t>
      </w:r>
      <w:r>
        <w:rPr>
          <w:rFonts w:ascii="Times New Roman" w:hAnsi="Times New Roman"/>
        </w:rPr>
        <w:t>2</w:t>
      </w:r>
      <w:r w:rsidRPr="006B56AF">
        <w:rPr>
          <w:rFonts w:ascii="Times New Roman" w:hAnsi="Times New Roman"/>
        </w:rPr>
        <w:t xml:space="preserve"> р.</w:t>
      </w:r>
    </w:p>
    <w:p w:rsidR="0047071E" w:rsidRPr="006B56AF" w:rsidRDefault="0047071E" w:rsidP="0047071E">
      <w:pPr>
        <w:adjustRightInd w:val="0"/>
        <w:ind w:firstLine="284"/>
        <w:jc w:val="both"/>
        <w:rPr>
          <w:rFonts w:ascii="Times New Roman" w:hAnsi="Times New Roman"/>
          <w:color w:val="000000"/>
        </w:rPr>
      </w:pPr>
      <w:r w:rsidRPr="006B56AF">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6B56AF">
        <w:rPr>
          <w:rFonts w:ascii="Times New Roman" w:hAnsi="Times New Roman"/>
        </w:rPr>
        <w:t xml:space="preserve">(далі – Покупець), в особі </w:t>
      </w:r>
      <w:r w:rsidRPr="006B56AF">
        <w:rPr>
          <w:rFonts w:ascii="Times New Roman" w:hAnsi="Times New Roman"/>
          <w:b/>
        </w:rPr>
        <w:t>директора Єсаянца Михайла Григоровича</w:t>
      </w:r>
      <w:r w:rsidRPr="006B56AF">
        <w:rPr>
          <w:rFonts w:ascii="Times New Roman" w:hAnsi="Times New Roman"/>
          <w:b/>
          <w:spacing w:val="-4"/>
        </w:rPr>
        <w:t>,</w:t>
      </w:r>
      <w:r w:rsidRPr="006B56AF">
        <w:rPr>
          <w:rFonts w:ascii="Times New Roman" w:hAnsi="Times New Roman"/>
          <w:spacing w:val="-4"/>
        </w:rPr>
        <w:t xml:space="preserve"> що діє на підставі Статуту </w:t>
      </w:r>
      <w:r w:rsidRPr="006B56AF">
        <w:rPr>
          <w:rFonts w:ascii="Times New Roman" w:hAnsi="Times New Roman"/>
          <w:color w:val="000000"/>
        </w:rPr>
        <w:t>з однієї сторони, і</w:t>
      </w:r>
    </w:p>
    <w:p w:rsidR="0047071E" w:rsidRPr="0047071E" w:rsidRDefault="0047071E" w:rsidP="0047071E">
      <w:pPr>
        <w:ind w:firstLine="360"/>
        <w:jc w:val="both"/>
        <w:rPr>
          <w:rFonts w:ascii="Times New Roman" w:hAnsi="Times New Roman"/>
          <w:color w:val="000000"/>
        </w:rPr>
      </w:pPr>
      <w:r w:rsidRPr="006B56AF">
        <w:rPr>
          <w:rFonts w:ascii="Times New Roman" w:hAnsi="Times New Roman"/>
          <w:b/>
        </w:rPr>
        <w:t xml:space="preserve">______________________________________________________________ </w:t>
      </w:r>
      <w:r w:rsidRPr="006B56AF">
        <w:rPr>
          <w:rFonts w:ascii="Times New Roman" w:hAnsi="Times New Roman"/>
        </w:rPr>
        <w:t xml:space="preserve">в особі ______________________________________________, що діє на підставі ____________________, (надалі – Продавець), </w:t>
      </w:r>
      <w:r w:rsidRPr="006B56AF">
        <w:rPr>
          <w:rFonts w:ascii="Times New Roman" w:hAnsi="Times New Roman"/>
          <w:color w:val="000000"/>
        </w:rPr>
        <w:t xml:space="preserve">з </w:t>
      </w:r>
      <w:r w:rsidRPr="0047071E">
        <w:rPr>
          <w:rFonts w:ascii="Times New Roman" w:hAnsi="Times New Roman"/>
          <w:color w:val="000000"/>
        </w:rPr>
        <w:t>іншої сторони (далі разом – Сторони), уклали цей договір (далі – Договір) про таке:</w:t>
      </w:r>
    </w:p>
    <w:p w:rsidR="0047071E" w:rsidRPr="0047071E" w:rsidRDefault="0047071E" w:rsidP="0047071E">
      <w:pPr>
        <w:pStyle w:val="a4"/>
        <w:numPr>
          <w:ilvl w:val="0"/>
          <w:numId w:val="27"/>
        </w:numPr>
        <w:spacing w:after="0" w:line="240" w:lineRule="auto"/>
        <w:contextualSpacing w:val="0"/>
        <w:jc w:val="center"/>
        <w:rPr>
          <w:rFonts w:ascii="Times New Roman" w:hAnsi="Times New Roman"/>
          <w:b/>
          <w:caps/>
        </w:rPr>
      </w:pPr>
      <w:r w:rsidRPr="0047071E">
        <w:rPr>
          <w:rFonts w:ascii="Times New Roman" w:hAnsi="Times New Roman"/>
          <w:b/>
          <w:caps/>
        </w:rPr>
        <w:t>Предмет договору</w:t>
      </w:r>
    </w:p>
    <w:p w:rsidR="0047071E" w:rsidRPr="0047071E" w:rsidRDefault="0047071E" w:rsidP="0047071E">
      <w:pPr>
        <w:pStyle w:val="a8"/>
        <w:spacing w:after="0"/>
        <w:ind w:firstLine="709"/>
        <w:jc w:val="both"/>
        <w:rPr>
          <w:rFonts w:ascii="Times New Roman" w:hAnsi="Times New Roman"/>
          <w:b/>
          <w:sz w:val="22"/>
          <w:szCs w:val="22"/>
        </w:rPr>
      </w:pPr>
      <w:r w:rsidRPr="0047071E">
        <w:rPr>
          <w:rFonts w:ascii="Times New Roman" w:hAnsi="Times New Roman"/>
          <w:sz w:val="22"/>
          <w:szCs w:val="22"/>
        </w:rPr>
        <w:t>1.1 Учасник зобов’яз</w:t>
      </w:r>
      <w:r>
        <w:rPr>
          <w:rFonts w:ascii="Times New Roman" w:hAnsi="Times New Roman"/>
          <w:sz w:val="22"/>
          <w:szCs w:val="22"/>
        </w:rPr>
        <w:t>ується в термін до 31 грудня 2023</w:t>
      </w:r>
      <w:r w:rsidRPr="0047071E">
        <w:rPr>
          <w:rFonts w:ascii="Times New Roman" w:hAnsi="Times New Roman"/>
          <w:sz w:val="22"/>
          <w:szCs w:val="22"/>
        </w:rPr>
        <w:t xml:space="preserve"> року поставити в порядку та на умовах, визначених у цьому Договорі Замовникові ДК 021:2015-24110000-8 Промислові гази (Кисень медичний рідкий), а Замовник зобов’язується в порядку та на умовах, визначених у цьому Договорі, прийняти та оплатити визначений Товар.</w:t>
      </w:r>
    </w:p>
    <w:p w:rsidR="0047071E" w:rsidRPr="0047071E" w:rsidRDefault="0047071E" w:rsidP="0047071E">
      <w:pPr>
        <w:pStyle w:val="a8"/>
        <w:numPr>
          <w:ilvl w:val="1"/>
          <w:numId w:val="29"/>
        </w:numPr>
        <w:tabs>
          <w:tab w:val="left" w:pos="1134"/>
        </w:tabs>
        <w:spacing w:before="0" w:after="0"/>
        <w:ind w:left="0" w:firstLine="708"/>
        <w:jc w:val="both"/>
        <w:rPr>
          <w:rFonts w:ascii="Times New Roman" w:hAnsi="Times New Roman"/>
          <w:b/>
          <w:sz w:val="22"/>
          <w:szCs w:val="22"/>
        </w:rPr>
      </w:pPr>
      <w:r w:rsidRPr="0047071E">
        <w:rPr>
          <w:rFonts w:ascii="Times New Roman" w:hAnsi="Times New Roman"/>
          <w:sz w:val="22"/>
          <w:szCs w:val="22"/>
        </w:rPr>
        <w:t>Найменування предмету закупівлі: ДК 021:2015-24110000-8 промислові гази (Кисень медичний рідкий). Кількість товару: 20</w:t>
      </w:r>
      <w:r w:rsidRPr="0047071E">
        <w:rPr>
          <w:rFonts w:ascii="Times New Roman" w:hAnsi="Times New Roman"/>
          <w:sz w:val="22"/>
          <w:szCs w:val="22"/>
          <w:lang w:val="ru-RU"/>
        </w:rPr>
        <w:t xml:space="preserve"> 000</w:t>
      </w:r>
      <w:r w:rsidRPr="0047071E">
        <w:rPr>
          <w:rFonts w:ascii="Times New Roman" w:hAnsi="Times New Roman"/>
          <w:sz w:val="22"/>
          <w:szCs w:val="22"/>
        </w:rPr>
        <w:t xml:space="preserve"> кг. </w:t>
      </w:r>
    </w:p>
    <w:p w:rsidR="0047071E" w:rsidRPr="006B56AF" w:rsidRDefault="0047071E" w:rsidP="0047071E">
      <w:pPr>
        <w:spacing w:after="0"/>
        <w:ind w:firstLine="567"/>
        <w:jc w:val="both"/>
        <w:rPr>
          <w:rFonts w:ascii="Times New Roman" w:hAnsi="Times New Roman"/>
        </w:rPr>
      </w:pPr>
      <w:r w:rsidRPr="0047071E">
        <w:rPr>
          <w:rFonts w:ascii="Times New Roman" w:hAnsi="Times New Roman"/>
        </w:rPr>
        <w:t>1.3. Перехід права</w:t>
      </w:r>
      <w:r w:rsidRPr="006B56AF">
        <w:rPr>
          <w:rFonts w:ascii="Times New Roman" w:hAnsi="Times New Roman"/>
        </w:rPr>
        <w:t xml:space="preserve"> власності на Товар від Продавця до Покупця здійснюється після підписання видаткової накладної.</w:t>
      </w:r>
    </w:p>
    <w:p w:rsidR="0047071E" w:rsidRPr="006B56AF" w:rsidRDefault="0047071E" w:rsidP="0047071E">
      <w:pPr>
        <w:ind w:firstLine="720"/>
        <w:jc w:val="center"/>
        <w:rPr>
          <w:rFonts w:ascii="Times New Roman" w:hAnsi="Times New Roman"/>
          <w:b/>
          <w:caps/>
        </w:rPr>
      </w:pPr>
      <w:r w:rsidRPr="006B56AF">
        <w:rPr>
          <w:rFonts w:ascii="Times New Roman" w:hAnsi="Times New Roman"/>
          <w:b/>
          <w:caps/>
        </w:rPr>
        <w:t>II. Якість товару</w:t>
      </w:r>
    </w:p>
    <w:p w:rsidR="0047071E" w:rsidRPr="0047071E" w:rsidRDefault="0047071E" w:rsidP="0047071E">
      <w:pPr>
        <w:pStyle w:val="a4"/>
        <w:numPr>
          <w:ilvl w:val="1"/>
          <w:numId w:val="28"/>
        </w:numPr>
        <w:tabs>
          <w:tab w:val="left" w:pos="993"/>
        </w:tabs>
        <w:spacing w:after="0" w:line="240" w:lineRule="auto"/>
        <w:ind w:left="0" w:firstLine="567"/>
        <w:jc w:val="both"/>
        <w:rPr>
          <w:rFonts w:ascii="Times New Roman" w:hAnsi="Times New Roman"/>
          <w:lang w:eastAsia="uk-UA"/>
        </w:rPr>
      </w:pPr>
      <w:r w:rsidRPr="0047071E">
        <w:rPr>
          <w:rFonts w:ascii="Times New Roman" w:hAnsi="Times New Roman"/>
        </w:rPr>
        <w:t xml:space="preserve">Якість поставленого Товару повинна відповідати вимогам чинного законодавства України. Продавець підписанням цього </w:t>
      </w:r>
      <w:proofErr w:type="gramStart"/>
      <w:r w:rsidRPr="0047071E">
        <w:rPr>
          <w:rFonts w:ascii="Times New Roman" w:hAnsi="Times New Roman"/>
        </w:rPr>
        <w:t>Договору  гарантує</w:t>
      </w:r>
      <w:proofErr w:type="gramEnd"/>
      <w:r w:rsidRPr="0047071E">
        <w:rPr>
          <w:rFonts w:ascii="Times New Roman" w:hAnsi="Times New Roman"/>
        </w:rPr>
        <w:t xml:space="preserve"> якість Товару, що продає Покупцю.</w:t>
      </w:r>
    </w:p>
    <w:p w:rsidR="0047071E" w:rsidRPr="0047071E" w:rsidRDefault="0047071E" w:rsidP="0047071E">
      <w:pPr>
        <w:pStyle w:val="20"/>
        <w:widowControl w:val="0"/>
        <w:numPr>
          <w:ilvl w:val="1"/>
          <w:numId w:val="28"/>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spacing w:val="-6"/>
          <w:shd w:val="clear" w:color="auto" w:fill="FFFFFF"/>
          <w:lang w:val="uk-UA" w:eastAsia="zh-CN"/>
        </w:rPr>
      </w:pPr>
      <w:r w:rsidRPr="0047071E">
        <w:rPr>
          <w:rFonts w:ascii="Times New Roman" w:hAnsi="Times New Roman"/>
          <w:spacing w:val="-6"/>
          <w:shd w:val="clear" w:color="auto" w:fill="FFFFFF"/>
          <w:lang w:val="uk-UA"/>
        </w:rPr>
        <w:t>Якість Товару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rsidR="0047071E" w:rsidRPr="0047071E" w:rsidRDefault="0047071E" w:rsidP="0047071E">
      <w:pPr>
        <w:pStyle w:val="20"/>
        <w:widowControl w:val="0"/>
        <w:numPr>
          <w:ilvl w:val="1"/>
          <w:numId w:val="28"/>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spacing w:val="-6"/>
          <w:shd w:val="clear" w:color="auto" w:fill="FFFFFF"/>
        </w:rPr>
      </w:pPr>
      <w:r w:rsidRPr="0047071E">
        <w:rPr>
          <w:rFonts w:ascii="Times New Roman" w:hAnsi="Times New Roman"/>
          <w:shd w:val="clear" w:color="auto" w:fill="FFFFFF"/>
        </w:rPr>
        <w:t>Товар повинен бути безпечним з умов його використання у медичному закладі.</w:t>
      </w:r>
    </w:p>
    <w:p w:rsidR="0047071E" w:rsidRPr="0047071E" w:rsidRDefault="0047071E" w:rsidP="0047071E">
      <w:pPr>
        <w:numPr>
          <w:ilvl w:val="1"/>
          <w:numId w:val="28"/>
        </w:numPr>
        <w:tabs>
          <w:tab w:val="left" w:pos="993"/>
          <w:tab w:val="left" w:pos="1134"/>
        </w:tabs>
        <w:spacing w:after="0" w:line="240" w:lineRule="auto"/>
        <w:ind w:left="0" w:firstLine="567"/>
        <w:jc w:val="both"/>
        <w:rPr>
          <w:rFonts w:ascii="Times New Roman" w:hAnsi="Times New Roman"/>
          <w:color w:val="000000"/>
          <w:lang w:eastAsia="uk-UA"/>
        </w:rPr>
      </w:pPr>
      <w:r w:rsidRPr="0047071E">
        <w:rPr>
          <w:rFonts w:ascii="Times New Roman" w:hAnsi="Times New Roman"/>
          <w:shd w:val="clear" w:color="auto" w:fill="FFFFFF"/>
        </w:rPr>
        <w:t>Приймання Товару по кількості здійснюється уповноваженими представниками обох Сторін</w:t>
      </w:r>
      <w:r w:rsidRPr="0047071E">
        <w:rPr>
          <w:rFonts w:ascii="Times New Roman" w:hAnsi="Times New Roman"/>
        </w:rPr>
        <w:t xml:space="preserve">. У разі виявлення </w:t>
      </w:r>
      <w:proofErr w:type="gramStart"/>
      <w:r w:rsidRPr="0047071E">
        <w:rPr>
          <w:rFonts w:ascii="Times New Roman" w:hAnsi="Times New Roman"/>
        </w:rPr>
        <w:t>неякісного  Товару</w:t>
      </w:r>
      <w:proofErr w:type="gramEnd"/>
      <w:r w:rsidRPr="0047071E">
        <w:rPr>
          <w:rFonts w:ascii="Times New Roman" w:hAnsi="Times New Roman"/>
        </w:rPr>
        <w:t xml:space="preserve"> або такого, що не відповідає умовам Договору (під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 </w:t>
      </w:r>
    </w:p>
    <w:p w:rsidR="0047071E" w:rsidRPr="0047071E" w:rsidRDefault="0047071E" w:rsidP="00964317">
      <w:pPr>
        <w:tabs>
          <w:tab w:val="left" w:pos="993"/>
        </w:tabs>
        <w:spacing w:after="0" w:line="240" w:lineRule="auto"/>
        <w:ind w:firstLine="567"/>
        <w:jc w:val="both"/>
        <w:rPr>
          <w:rFonts w:ascii="Times New Roman" w:hAnsi="Times New Roman"/>
          <w:color w:val="000000"/>
          <w:lang w:eastAsia="ru-RU"/>
        </w:rPr>
      </w:pPr>
      <w:r w:rsidRPr="0047071E">
        <w:rPr>
          <w:rFonts w:ascii="Times New Roman" w:hAnsi="Times New Roman"/>
        </w:rPr>
        <w:t xml:space="preserve">Покупець має право відмовитись від Товару неналежної якості, в тому числі відмовитись від оплати за такий Товар. </w:t>
      </w:r>
      <w:r w:rsidRPr="0047071E">
        <w:rPr>
          <w:rFonts w:ascii="Times New Roman" w:hAnsi="Times New Roman"/>
          <w:color w:val="000000"/>
        </w:rPr>
        <w:t xml:space="preserve">В такому випадку Продавець зобов’язаний забрати такий Товар неналежної якості від Покупця, протягом одного робочого дня з моменту отримання вимоги. </w:t>
      </w:r>
    </w:p>
    <w:p w:rsidR="0047071E" w:rsidRPr="0047071E" w:rsidRDefault="0047071E" w:rsidP="00964317">
      <w:pPr>
        <w:spacing w:after="0" w:line="240" w:lineRule="auto"/>
        <w:ind w:firstLine="567"/>
        <w:jc w:val="both"/>
        <w:rPr>
          <w:rFonts w:ascii="Times New Roman" w:hAnsi="Times New Roman"/>
          <w:color w:val="000000"/>
        </w:rPr>
      </w:pPr>
      <w:r w:rsidRPr="0047071E">
        <w:rPr>
          <w:rFonts w:ascii="Times New Roman" w:hAnsi="Times New Roman"/>
          <w:color w:val="000000"/>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rsidR="0047071E" w:rsidRPr="006B56AF" w:rsidRDefault="0047071E" w:rsidP="0047071E">
      <w:pPr>
        <w:ind w:firstLine="720"/>
        <w:jc w:val="center"/>
        <w:rPr>
          <w:rFonts w:ascii="Times New Roman" w:hAnsi="Times New Roman"/>
          <w:b/>
          <w:caps/>
        </w:rPr>
      </w:pPr>
      <w:r w:rsidRPr="006B56AF">
        <w:rPr>
          <w:rFonts w:ascii="Times New Roman" w:hAnsi="Times New Roman"/>
          <w:b/>
          <w:caps/>
        </w:rPr>
        <w:t>III. Ціна договору</w:t>
      </w:r>
    </w:p>
    <w:p w:rsidR="0047071E" w:rsidRPr="006B56AF" w:rsidRDefault="0047071E" w:rsidP="0047071E">
      <w:pPr>
        <w:ind w:firstLine="567"/>
        <w:jc w:val="both"/>
        <w:rPr>
          <w:rFonts w:ascii="Times New Roman" w:hAnsi="Times New Roman"/>
        </w:rPr>
      </w:pPr>
      <w:r w:rsidRPr="006B56AF">
        <w:rPr>
          <w:rFonts w:ascii="Times New Roman" w:hAnsi="Times New Roman"/>
        </w:rPr>
        <w:t>3.1. Ціна Договору становить ____________________ грн. (____________________________________________) у т.ч. ПДВ ____________________ грн. (___________________________________).</w:t>
      </w:r>
    </w:p>
    <w:p w:rsidR="0047071E" w:rsidRPr="006B56AF" w:rsidRDefault="0047071E" w:rsidP="00964317">
      <w:pPr>
        <w:spacing w:after="0"/>
        <w:ind w:firstLine="567"/>
        <w:jc w:val="both"/>
        <w:rPr>
          <w:rFonts w:ascii="Times New Roman" w:hAnsi="Times New Roman"/>
        </w:rPr>
      </w:pPr>
      <w:r w:rsidRPr="006B56AF">
        <w:rPr>
          <w:rFonts w:ascii="Times New Roman" w:hAnsi="Times New Roman"/>
        </w:rPr>
        <w:t>3.2. Ціна цього Договору може бути зменшена за взаємною згодою Сторін у разі зменшення обсягу закупівель залежно від реального фінансування видатків Покупця.</w:t>
      </w:r>
    </w:p>
    <w:p w:rsidR="0047071E" w:rsidRPr="006B56AF" w:rsidRDefault="0047071E" w:rsidP="00964317">
      <w:pPr>
        <w:spacing w:after="0"/>
        <w:ind w:firstLine="567"/>
        <w:jc w:val="both"/>
        <w:rPr>
          <w:rFonts w:ascii="Times New Roman" w:hAnsi="Times New Roman"/>
        </w:rPr>
      </w:pPr>
      <w:r w:rsidRPr="006B56AF">
        <w:rPr>
          <w:rFonts w:ascii="Times New Roman" w:hAnsi="Times New Roman"/>
        </w:rPr>
        <w:t>3.3.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p>
    <w:p w:rsidR="0047071E" w:rsidRPr="006B56AF" w:rsidRDefault="0047071E" w:rsidP="0047071E">
      <w:pPr>
        <w:ind w:left="360"/>
        <w:jc w:val="center"/>
        <w:rPr>
          <w:rFonts w:ascii="Times New Roman" w:hAnsi="Times New Roman"/>
          <w:b/>
          <w:caps/>
        </w:rPr>
      </w:pPr>
      <w:r w:rsidRPr="006B56AF">
        <w:rPr>
          <w:rFonts w:ascii="Times New Roman" w:hAnsi="Times New Roman"/>
          <w:b/>
          <w:caps/>
        </w:rPr>
        <w:t>IV. Порядок здійснення оплати</w:t>
      </w:r>
    </w:p>
    <w:p w:rsidR="0047071E" w:rsidRPr="006B56AF" w:rsidRDefault="0047071E" w:rsidP="00964317">
      <w:pPr>
        <w:autoSpaceDE w:val="0"/>
        <w:autoSpaceDN w:val="0"/>
        <w:adjustRightInd w:val="0"/>
        <w:spacing w:after="0" w:line="240" w:lineRule="auto"/>
        <w:ind w:firstLine="709"/>
        <w:jc w:val="both"/>
        <w:rPr>
          <w:rFonts w:ascii="Times New Roman" w:hAnsi="Times New Roman"/>
        </w:rPr>
      </w:pPr>
      <w:r w:rsidRPr="006B56AF">
        <w:rPr>
          <w:rFonts w:ascii="Times New Roman" w:hAnsi="Times New Roman"/>
        </w:rPr>
        <w:lastRenderedPageBreak/>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47071E" w:rsidRPr="006B56AF" w:rsidRDefault="0047071E" w:rsidP="00964317">
      <w:pPr>
        <w:spacing w:after="0" w:line="240" w:lineRule="auto"/>
        <w:ind w:firstLine="709"/>
        <w:jc w:val="both"/>
        <w:rPr>
          <w:rFonts w:ascii="Times New Roman" w:hAnsi="Times New Roman"/>
        </w:rPr>
      </w:pPr>
      <w:r w:rsidRPr="006B56AF">
        <w:rPr>
          <w:rFonts w:ascii="Times New Roman" w:hAnsi="Times New Roman"/>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rsidR="0047071E" w:rsidRPr="006B56AF" w:rsidRDefault="0047071E" w:rsidP="00964317">
      <w:pPr>
        <w:autoSpaceDE w:val="0"/>
        <w:autoSpaceDN w:val="0"/>
        <w:adjustRightInd w:val="0"/>
        <w:spacing w:after="0" w:line="240" w:lineRule="auto"/>
        <w:ind w:firstLine="709"/>
        <w:jc w:val="both"/>
        <w:rPr>
          <w:rFonts w:ascii="Times New Roman" w:hAnsi="Times New Roman"/>
        </w:rPr>
      </w:pPr>
      <w:r w:rsidRPr="006B56AF">
        <w:rPr>
          <w:rFonts w:ascii="Times New Roman" w:hAnsi="Times New Roman"/>
        </w:rPr>
        <w:t>4.3. У разі затримки бюджетного фінансування, при здійсненні Замовником розрахунків за рахунок бюджетних коштів розрахунки проводяться протягом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47071E" w:rsidRPr="006B56AF" w:rsidRDefault="0047071E" w:rsidP="00964317">
      <w:pPr>
        <w:widowControl w:val="0"/>
        <w:suppressAutoHyphens/>
        <w:spacing w:after="0" w:line="240" w:lineRule="auto"/>
        <w:ind w:firstLine="709"/>
        <w:jc w:val="both"/>
        <w:rPr>
          <w:rFonts w:ascii="Times New Roman" w:hAnsi="Times New Roman"/>
          <w:kern w:val="1"/>
        </w:rPr>
      </w:pPr>
      <w:r w:rsidRPr="006B56AF">
        <w:rPr>
          <w:rFonts w:ascii="Times New Roman" w:hAnsi="Times New Roman"/>
          <w:kern w:val="1"/>
        </w:rPr>
        <w:t>4.4.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47071E" w:rsidRPr="006B56AF" w:rsidRDefault="0047071E" w:rsidP="0047071E">
      <w:pPr>
        <w:ind w:left="360"/>
        <w:jc w:val="center"/>
        <w:rPr>
          <w:rFonts w:ascii="Times New Roman" w:hAnsi="Times New Roman"/>
          <w:b/>
          <w:caps/>
        </w:rPr>
      </w:pPr>
      <w:r w:rsidRPr="006B56AF">
        <w:rPr>
          <w:rFonts w:ascii="Times New Roman" w:hAnsi="Times New Roman"/>
          <w:b/>
          <w:caps/>
        </w:rPr>
        <w:t>V. Поставка товарУ</w:t>
      </w:r>
    </w:p>
    <w:p w:rsidR="0047071E" w:rsidRPr="006B56AF" w:rsidRDefault="0047071E" w:rsidP="00964317">
      <w:pPr>
        <w:autoSpaceDE w:val="0"/>
        <w:autoSpaceDN w:val="0"/>
        <w:adjustRightInd w:val="0"/>
        <w:spacing w:after="0" w:line="240" w:lineRule="auto"/>
        <w:ind w:firstLine="709"/>
        <w:jc w:val="both"/>
        <w:rPr>
          <w:rFonts w:ascii="Times New Roman" w:hAnsi="Times New Roman"/>
          <w:color w:val="000000"/>
        </w:rPr>
      </w:pPr>
      <w:r w:rsidRPr="006B56AF">
        <w:rPr>
          <w:rFonts w:ascii="Times New Roman" w:hAnsi="Times New Roman"/>
          <w:color w:val="000000"/>
        </w:rPr>
        <w:t>5.1. Строк п</w:t>
      </w:r>
      <w:r>
        <w:rPr>
          <w:rFonts w:ascii="Times New Roman" w:hAnsi="Times New Roman"/>
          <w:color w:val="000000"/>
        </w:rPr>
        <w:t>оставки товару: до 31 грудня 202</w:t>
      </w:r>
      <w:r w:rsidR="00BB6ED1">
        <w:rPr>
          <w:rFonts w:ascii="Times New Roman" w:hAnsi="Times New Roman"/>
          <w:color w:val="000000"/>
          <w:lang w:val="uk-UA"/>
        </w:rPr>
        <w:t>3</w:t>
      </w:r>
      <w:r w:rsidRPr="006B56AF">
        <w:rPr>
          <w:rFonts w:ascii="Times New Roman" w:hAnsi="Times New Roman"/>
          <w:color w:val="000000"/>
        </w:rPr>
        <w:t xml:space="preserve"> року.</w:t>
      </w:r>
    </w:p>
    <w:p w:rsidR="0047071E" w:rsidRPr="006B56AF" w:rsidRDefault="0047071E" w:rsidP="00964317">
      <w:pPr>
        <w:widowControl w:val="0"/>
        <w:tabs>
          <w:tab w:val="left" w:pos="1080"/>
          <w:tab w:val="left" w:pos="1440"/>
        </w:tabs>
        <w:spacing w:after="0" w:line="240" w:lineRule="auto"/>
        <w:ind w:firstLine="720"/>
        <w:jc w:val="both"/>
        <w:rPr>
          <w:rFonts w:ascii="Times New Roman" w:hAnsi="Times New Roman"/>
          <w:b/>
        </w:rPr>
      </w:pPr>
      <w:r w:rsidRPr="006B56AF">
        <w:rPr>
          <w:rFonts w:ascii="Times New Roman" w:hAnsi="Times New Roman"/>
          <w:color w:val="000000"/>
        </w:rPr>
        <w:t>5.2.</w:t>
      </w:r>
      <w:r w:rsidRPr="006B56AF">
        <w:rPr>
          <w:rFonts w:ascii="Times New Roman" w:hAnsi="Times New Roman"/>
        </w:rPr>
        <w:t xml:space="preserve"> Місце поставки: 69040, Україна, Запорізька область, </w:t>
      </w:r>
      <w:r w:rsidRPr="006B56AF">
        <w:rPr>
          <w:rFonts w:ascii="Times New Roman" w:hAnsi="Times New Roman"/>
          <w:noProof/>
          <w:lang w:eastAsia="ru-RU"/>
        </w:rPr>
        <w:t>м. Запоріжжя, вул. Культурна, 177а.</w:t>
      </w:r>
    </w:p>
    <w:p w:rsidR="0047071E" w:rsidRPr="006B56AF" w:rsidRDefault="0047071E" w:rsidP="00964317">
      <w:pPr>
        <w:autoSpaceDE w:val="0"/>
        <w:autoSpaceDN w:val="0"/>
        <w:adjustRightInd w:val="0"/>
        <w:spacing w:after="0" w:line="240" w:lineRule="auto"/>
        <w:ind w:firstLine="709"/>
        <w:jc w:val="both"/>
        <w:rPr>
          <w:rFonts w:ascii="Times New Roman" w:hAnsi="Times New Roman"/>
          <w:color w:val="000000"/>
        </w:rPr>
      </w:pPr>
      <w:r w:rsidRPr="006B56AF">
        <w:rPr>
          <w:rFonts w:ascii="Times New Roman" w:hAnsi="Times New Roman"/>
          <w:color w:val="000000"/>
        </w:rPr>
        <w:t xml:space="preserve">5.3. Товар поставляється транспортом Учасника. Фінансові витрати за поставку товару повністю несе Учасник. Учасник зобов’язується забезпечувати своєчасне постачання замовленого товару Замовнику відповідно до цього Договору. </w:t>
      </w:r>
    </w:p>
    <w:p w:rsidR="0047071E" w:rsidRPr="006B56AF" w:rsidRDefault="0047071E" w:rsidP="00964317">
      <w:pPr>
        <w:autoSpaceDE w:val="0"/>
        <w:autoSpaceDN w:val="0"/>
        <w:adjustRightInd w:val="0"/>
        <w:spacing w:after="0" w:line="240" w:lineRule="auto"/>
        <w:ind w:firstLine="709"/>
        <w:jc w:val="both"/>
        <w:rPr>
          <w:rFonts w:ascii="Times New Roman" w:hAnsi="Times New Roman"/>
          <w:color w:val="000000"/>
        </w:rPr>
      </w:pPr>
      <w:r w:rsidRPr="006B56AF">
        <w:rPr>
          <w:rFonts w:ascii="Times New Roman" w:hAnsi="Times New Roman"/>
          <w:color w:val="000000"/>
        </w:rPr>
        <w:t>5.4. Учасник поставляє товар Замовнику за рахунок власних сил та засобів.</w:t>
      </w:r>
    </w:p>
    <w:p w:rsidR="0047071E" w:rsidRPr="006B56AF" w:rsidRDefault="0047071E" w:rsidP="00964317">
      <w:pPr>
        <w:autoSpaceDE w:val="0"/>
        <w:autoSpaceDN w:val="0"/>
        <w:adjustRightInd w:val="0"/>
        <w:spacing w:after="0" w:line="240" w:lineRule="auto"/>
        <w:ind w:firstLine="709"/>
        <w:jc w:val="both"/>
        <w:rPr>
          <w:rFonts w:ascii="Times New Roman" w:hAnsi="Times New Roman"/>
          <w:color w:val="000000"/>
        </w:rPr>
      </w:pPr>
      <w:r w:rsidRPr="006B56AF">
        <w:rPr>
          <w:rFonts w:ascii="Times New Roman" w:hAnsi="Times New Roman"/>
          <w:color w:val="000000"/>
        </w:rPr>
        <w:t xml:space="preserve">5.5. Поставка товару здійснюється впродовж 24 годин з моменту подання заявки Замовником в усній, письмовій формі або факсимільним зв’язком. В екстрених ситуаціях, які можуть виникнути в Замовника, Учасник забов’язується </w:t>
      </w:r>
      <w:proofErr w:type="gramStart"/>
      <w:r w:rsidRPr="006B56AF">
        <w:rPr>
          <w:rFonts w:ascii="Times New Roman" w:hAnsi="Times New Roman"/>
          <w:color w:val="000000"/>
        </w:rPr>
        <w:t>забезпечити  безперебійну</w:t>
      </w:r>
      <w:proofErr w:type="gramEnd"/>
      <w:r w:rsidRPr="006B56AF">
        <w:rPr>
          <w:rFonts w:ascii="Times New Roman" w:hAnsi="Times New Roman"/>
          <w:color w:val="000000"/>
        </w:rPr>
        <w:t xml:space="preserve"> та термінову поставку  кисню протягом 2 годин з моменту заявки  на умовах СРТ, згідно правилам Інкотермс – 2010.</w:t>
      </w:r>
    </w:p>
    <w:p w:rsidR="0047071E" w:rsidRPr="006B56AF" w:rsidRDefault="0047071E" w:rsidP="0047071E">
      <w:pPr>
        <w:ind w:left="568"/>
        <w:jc w:val="center"/>
        <w:rPr>
          <w:rFonts w:ascii="Times New Roman" w:hAnsi="Times New Roman"/>
          <w:b/>
          <w:caps/>
        </w:rPr>
      </w:pPr>
      <w:r w:rsidRPr="006B56AF">
        <w:rPr>
          <w:rFonts w:ascii="Times New Roman" w:hAnsi="Times New Roman"/>
          <w:b/>
          <w:caps/>
        </w:rPr>
        <w:t>VI. Права та обов’язки сторін</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 xml:space="preserve">6.1. </w:t>
      </w:r>
      <w:r w:rsidRPr="006B56AF">
        <w:rPr>
          <w:rFonts w:ascii="Times New Roman" w:hAnsi="Times New Roman"/>
          <w:b/>
          <w:color w:val="000000"/>
        </w:rPr>
        <w:t>Покупець зобов'язаний:</w:t>
      </w:r>
    </w:p>
    <w:p w:rsidR="0047071E" w:rsidRPr="006B56AF" w:rsidRDefault="0047071E" w:rsidP="00964317">
      <w:pPr>
        <w:widowControl w:val="0"/>
        <w:tabs>
          <w:tab w:val="left" w:pos="993"/>
        </w:tabs>
        <w:spacing w:after="0"/>
        <w:ind w:firstLine="567"/>
        <w:jc w:val="both"/>
        <w:rPr>
          <w:rFonts w:ascii="Times New Roman" w:hAnsi="Times New Roman"/>
          <w:color w:val="000000"/>
        </w:rPr>
      </w:pPr>
      <w:r w:rsidRPr="006B56AF">
        <w:rPr>
          <w:rFonts w:ascii="Times New Roman" w:hAnsi="Times New Roman"/>
          <w:color w:val="000000"/>
        </w:rPr>
        <w:t>6.1.1. своєчасно та в повному обсязі (при наявності фінансування) сплатити за поставлений Товар;</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6.1.2. приймати поставлений Товар згідно з видатковою накладною Продавця;</w:t>
      </w:r>
    </w:p>
    <w:p w:rsidR="0047071E" w:rsidRPr="006B56AF" w:rsidRDefault="0047071E" w:rsidP="00964317">
      <w:pPr>
        <w:pStyle w:val="13"/>
        <w:widowControl w:val="0"/>
        <w:tabs>
          <w:tab w:val="left" w:pos="993"/>
        </w:tabs>
        <w:ind w:firstLine="567"/>
        <w:jc w:val="both"/>
        <w:rPr>
          <w:rFonts w:ascii="Times New Roman" w:hAnsi="Times New Roman"/>
          <w:sz w:val="22"/>
          <w:szCs w:val="22"/>
          <w:lang w:val="uk-UA"/>
        </w:rPr>
      </w:pPr>
      <w:r w:rsidRPr="006B56AF">
        <w:rPr>
          <w:rFonts w:ascii="Times New Roman" w:hAnsi="Times New Roman"/>
          <w:sz w:val="22"/>
          <w:szCs w:val="22"/>
          <w:lang w:val="uk-UA"/>
        </w:rPr>
        <w:t>6.1.3. повідомити Продавця про виявлені при прийманні-передачі Товарів недоліки у 5-денний термін;</w:t>
      </w:r>
    </w:p>
    <w:p w:rsidR="0047071E" w:rsidRPr="006B56AF" w:rsidRDefault="0047071E" w:rsidP="00964317">
      <w:pPr>
        <w:widowControl w:val="0"/>
        <w:tabs>
          <w:tab w:val="left" w:pos="993"/>
        </w:tabs>
        <w:spacing w:after="0"/>
        <w:ind w:firstLine="567"/>
        <w:jc w:val="both"/>
        <w:rPr>
          <w:rFonts w:ascii="Times New Roman" w:hAnsi="Times New Roman"/>
        </w:rPr>
      </w:pPr>
      <w:r w:rsidRPr="006B56AF">
        <w:rPr>
          <w:rFonts w:ascii="Times New Roman" w:hAnsi="Times New Roman"/>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 xml:space="preserve">6.2. </w:t>
      </w:r>
      <w:r w:rsidRPr="006B56AF">
        <w:rPr>
          <w:rFonts w:ascii="Times New Roman" w:hAnsi="Times New Roman"/>
          <w:b/>
          <w:color w:val="000000"/>
        </w:rPr>
        <w:t>Покупець має право:</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6.2.1. достроково розірвати цей Договір у разі невиконання або неналежного виконання зобов'язань Продавцем, повідомивши про це його не пізніше ніж за 10 календарних днів;</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6.2.2. контролювати поставку Товару у строки, встановлені цим Договором;</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 xml:space="preserve">6.2.3. </w:t>
      </w:r>
      <w:r w:rsidRPr="006B56AF">
        <w:rPr>
          <w:rFonts w:ascii="Times New Roman" w:hAnsi="Times New Roman"/>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днів. </w:t>
      </w:r>
      <w:r w:rsidRPr="006B56AF">
        <w:rPr>
          <w:rFonts w:ascii="Times New Roman" w:hAnsi="Times New Roman"/>
          <w:color w:val="000000"/>
          <w:spacing w:val="-2"/>
        </w:rPr>
        <w:t>У такому разі Сторони вносять відповідні зміни до Договору</w:t>
      </w:r>
      <w:r w:rsidRPr="006B56AF">
        <w:rPr>
          <w:rFonts w:ascii="Times New Roman" w:hAnsi="Times New Roman"/>
          <w:color w:val="000000"/>
        </w:rPr>
        <w:t>;</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rsidR="0047071E" w:rsidRPr="006B56AF" w:rsidRDefault="0047071E" w:rsidP="00964317">
      <w:pPr>
        <w:widowControl w:val="0"/>
        <w:tabs>
          <w:tab w:val="left" w:pos="851"/>
        </w:tabs>
        <w:adjustRightInd w:val="0"/>
        <w:spacing w:after="0"/>
        <w:ind w:firstLine="567"/>
        <w:jc w:val="both"/>
        <w:rPr>
          <w:rFonts w:ascii="Times New Roman" w:hAnsi="Times New Roman"/>
          <w:color w:val="000000"/>
        </w:rPr>
      </w:pPr>
      <w:r w:rsidRPr="006B56AF">
        <w:rPr>
          <w:rFonts w:ascii="Times New Roman" w:hAnsi="Times New Roman"/>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rsidR="0047071E" w:rsidRPr="006B56AF" w:rsidRDefault="0047071E" w:rsidP="00964317">
      <w:pPr>
        <w:widowControl w:val="0"/>
        <w:tabs>
          <w:tab w:val="left" w:pos="993"/>
        </w:tabs>
        <w:adjustRightInd w:val="0"/>
        <w:spacing w:after="0"/>
        <w:ind w:firstLine="567"/>
        <w:jc w:val="both"/>
        <w:rPr>
          <w:rFonts w:ascii="Times New Roman" w:hAnsi="Times New Roman"/>
        </w:rPr>
      </w:pPr>
      <w:r w:rsidRPr="006B56AF">
        <w:rPr>
          <w:rFonts w:ascii="Times New Roman" w:hAnsi="Times New Roman"/>
        </w:rPr>
        <w:t>6.2.6. інші права, передбачені цим Договором, Цивільним і Господарським кодексами України та іншими актами законодавства.</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 xml:space="preserve">6.3. </w:t>
      </w:r>
      <w:r w:rsidRPr="006B56AF">
        <w:rPr>
          <w:rFonts w:ascii="Times New Roman" w:hAnsi="Times New Roman"/>
          <w:b/>
          <w:color w:val="000000"/>
        </w:rPr>
        <w:t>Продавець зобов'язаний:</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6.3.1. забезпечити поставку Товару у строки, встановлені цим Договором;</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6.3.2. забезпечити поставку Товару, якість якого відповідає умовам, установленим розділом 2 цього Договору;</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6.3.3. зберігати Товар до передачі його Покупцеві;</w:t>
      </w:r>
    </w:p>
    <w:p w:rsidR="0047071E" w:rsidRPr="006B56AF" w:rsidRDefault="0047071E" w:rsidP="00964317">
      <w:pPr>
        <w:pStyle w:val="13"/>
        <w:widowControl w:val="0"/>
        <w:tabs>
          <w:tab w:val="left" w:pos="993"/>
        </w:tabs>
        <w:ind w:firstLine="567"/>
        <w:jc w:val="both"/>
        <w:rPr>
          <w:rFonts w:ascii="Times New Roman" w:hAnsi="Times New Roman"/>
          <w:color w:val="000000"/>
          <w:sz w:val="22"/>
          <w:szCs w:val="22"/>
          <w:lang w:val="uk-UA"/>
        </w:rPr>
      </w:pPr>
      <w:r w:rsidRPr="006B56AF">
        <w:rPr>
          <w:rFonts w:ascii="Times New Roman" w:hAnsi="Times New Roman"/>
          <w:sz w:val="22"/>
          <w:szCs w:val="22"/>
          <w:lang w:val="uk-UA"/>
        </w:rPr>
        <w:t xml:space="preserve">6.3.4. при виникненні обставин, що перешкоджають належному виконанню своїх зобов’язань, </w:t>
      </w:r>
      <w:r w:rsidRPr="006B56AF">
        <w:rPr>
          <w:rFonts w:ascii="Times New Roman" w:hAnsi="Times New Roman"/>
          <w:sz w:val="22"/>
          <w:szCs w:val="22"/>
          <w:lang w:val="uk-UA"/>
        </w:rPr>
        <w:lastRenderedPageBreak/>
        <w:t>згідно з цим Договором, терміново повідомити про це Покупця;</w:t>
      </w:r>
    </w:p>
    <w:p w:rsidR="0047071E" w:rsidRPr="006B56AF" w:rsidRDefault="0047071E" w:rsidP="00964317">
      <w:pPr>
        <w:pStyle w:val="13"/>
        <w:widowControl w:val="0"/>
        <w:tabs>
          <w:tab w:val="left" w:pos="993"/>
        </w:tabs>
        <w:ind w:firstLine="567"/>
        <w:jc w:val="both"/>
        <w:rPr>
          <w:rFonts w:ascii="Times New Roman" w:hAnsi="Times New Roman"/>
          <w:sz w:val="22"/>
          <w:szCs w:val="22"/>
          <w:lang w:val="uk-UA"/>
        </w:rPr>
      </w:pPr>
      <w:r w:rsidRPr="006B56AF">
        <w:rPr>
          <w:rFonts w:ascii="Times New Roman" w:hAnsi="Times New Roman"/>
          <w:sz w:val="22"/>
          <w:szCs w:val="22"/>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 xml:space="preserve">6.4. </w:t>
      </w:r>
      <w:r w:rsidRPr="006B56AF">
        <w:rPr>
          <w:rFonts w:ascii="Times New Roman" w:hAnsi="Times New Roman"/>
          <w:b/>
          <w:color w:val="000000"/>
        </w:rPr>
        <w:t>Продавець має право:</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6.4.1. своєчасно та в повному обсязі отримувати плату за поставлений Товар;</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6.4.2. на дострокову поставку Товару за письмовим погодженням Покупцем;</w:t>
      </w:r>
    </w:p>
    <w:p w:rsidR="0047071E" w:rsidRPr="006B56AF" w:rsidRDefault="0047071E" w:rsidP="00964317">
      <w:pPr>
        <w:widowControl w:val="0"/>
        <w:tabs>
          <w:tab w:val="left" w:pos="993"/>
        </w:tabs>
        <w:adjustRightInd w:val="0"/>
        <w:spacing w:after="0"/>
        <w:ind w:firstLine="567"/>
        <w:jc w:val="both"/>
        <w:rPr>
          <w:rFonts w:ascii="Times New Roman" w:hAnsi="Times New Roman"/>
          <w:color w:val="000000"/>
        </w:rPr>
      </w:pPr>
      <w:r w:rsidRPr="006B56AF">
        <w:rPr>
          <w:rFonts w:ascii="Times New Roman" w:hAnsi="Times New Roman"/>
          <w:color w:val="000000"/>
        </w:rPr>
        <w:t>6.4.3. у разі невиконання зобов'язань Покупцем достроково розірвати цей Договір, повідомивши про це Покупця у строк 10 календарних днів;</w:t>
      </w:r>
    </w:p>
    <w:p w:rsidR="0047071E" w:rsidRPr="006B56AF" w:rsidRDefault="0047071E" w:rsidP="00964317">
      <w:pPr>
        <w:tabs>
          <w:tab w:val="left" w:pos="993"/>
          <w:tab w:val="num" w:pos="1353"/>
        </w:tabs>
        <w:spacing w:after="0"/>
        <w:ind w:firstLine="567"/>
        <w:jc w:val="both"/>
        <w:rPr>
          <w:rFonts w:ascii="Times New Roman" w:hAnsi="Times New Roman"/>
        </w:rPr>
      </w:pPr>
      <w:r w:rsidRPr="006B56AF">
        <w:rPr>
          <w:rFonts w:ascii="Times New Roman" w:hAnsi="Times New Roman"/>
        </w:rPr>
        <w:t>6.4.4. інші права, передбачені цим Договором, Цивільним і Господарським кодексами України та іншими актами законодавства.</w:t>
      </w:r>
    </w:p>
    <w:p w:rsidR="0047071E" w:rsidRPr="006B56AF" w:rsidRDefault="0047071E" w:rsidP="0047071E">
      <w:pPr>
        <w:ind w:left="567" w:right="-5"/>
        <w:jc w:val="center"/>
        <w:rPr>
          <w:rFonts w:ascii="Times New Roman" w:hAnsi="Times New Roman"/>
          <w:b/>
          <w:caps/>
        </w:rPr>
      </w:pPr>
      <w:r w:rsidRPr="006B56AF">
        <w:rPr>
          <w:rFonts w:ascii="Times New Roman" w:hAnsi="Times New Roman"/>
          <w:b/>
          <w:caps/>
        </w:rPr>
        <w:t>VII. Відповідальність сторін</w:t>
      </w:r>
    </w:p>
    <w:p w:rsidR="0047071E" w:rsidRPr="006B56AF" w:rsidRDefault="0047071E" w:rsidP="00964317">
      <w:pPr>
        <w:widowControl w:val="0"/>
        <w:adjustRightInd w:val="0"/>
        <w:spacing w:after="0"/>
        <w:ind w:firstLine="567"/>
        <w:jc w:val="both"/>
        <w:rPr>
          <w:rFonts w:ascii="Times New Roman" w:hAnsi="Times New Roman"/>
        </w:rPr>
      </w:pPr>
      <w:r w:rsidRPr="006B56AF">
        <w:rPr>
          <w:rFonts w:ascii="Times New Roman" w:hAnsi="Times New Roman"/>
          <w:color w:val="00000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6B56AF">
        <w:rPr>
          <w:rFonts w:ascii="Times New Roman" w:hAnsi="Times New Roman"/>
          <w:noProof/>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6B56AF">
        <w:rPr>
          <w:rFonts w:ascii="Times New Roman" w:hAnsi="Times New Roman"/>
        </w:rPr>
        <w:t>.</w:t>
      </w:r>
    </w:p>
    <w:p w:rsidR="0047071E" w:rsidRPr="006B56AF" w:rsidRDefault="0047071E" w:rsidP="00964317">
      <w:pPr>
        <w:widowControl w:val="0"/>
        <w:adjustRightInd w:val="0"/>
        <w:spacing w:after="0"/>
        <w:ind w:firstLine="567"/>
        <w:jc w:val="both"/>
        <w:rPr>
          <w:rFonts w:ascii="Times New Roman" w:hAnsi="Times New Roman"/>
        </w:rPr>
      </w:pPr>
      <w:r w:rsidRPr="006B56AF">
        <w:rPr>
          <w:rFonts w:ascii="Times New Roman" w:hAnsi="Times New Roman"/>
        </w:rPr>
        <w:t xml:space="preserve">7.2. </w:t>
      </w:r>
      <w:r w:rsidRPr="006B56AF">
        <w:rPr>
          <w:rFonts w:ascii="Times New Roman" w:hAnsi="Times New Roman"/>
          <w:noProof/>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6B56AF">
        <w:rPr>
          <w:rFonts w:ascii="Times New Roman" w:hAnsi="Times New Roman"/>
        </w:rPr>
        <w:t>якщо вона доведе, що вжила всіх залежних від неї заходів для належного виконання зобов'язання.</w:t>
      </w:r>
    </w:p>
    <w:p w:rsidR="0047071E" w:rsidRPr="006B56AF" w:rsidRDefault="0047071E" w:rsidP="00964317">
      <w:pPr>
        <w:widowControl w:val="0"/>
        <w:adjustRightInd w:val="0"/>
        <w:spacing w:after="0"/>
        <w:ind w:firstLine="567"/>
        <w:jc w:val="both"/>
        <w:rPr>
          <w:rFonts w:ascii="Times New Roman" w:hAnsi="Times New Roman"/>
          <w:color w:val="000000"/>
        </w:rPr>
      </w:pPr>
      <w:r w:rsidRPr="006B56AF">
        <w:rPr>
          <w:rFonts w:ascii="Times New Roman" w:hAnsi="Times New Roman"/>
          <w:snapToGrid w:val="0"/>
          <w:color w:val="000000"/>
        </w:rPr>
        <w:t xml:space="preserve">7.3. Продавець несе відповідальність за якість Товару, що постачається. Якщо якість Товару не відповідатиме </w:t>
      </w:r>
      <w:r w:rsidRPr="006B56AF">
        <w:rPr>
          <w:rFonts w:ascii="Times New Roman" w:hAnsi="Times New Roman"/>
        </w:rPr>
        <w:t>рівню, нормам і стандартам, законодавчо встановленим на території України</w:t>
      </w:r>
      <w:r w:rsidRPr="006B56AF">
        <w:rPr>
          <w:rFonts w:ascii="Times New Roman" w:hAnsi="Times New Roman"/>
          <w:snapToGrid w:val="0"/>
          <w:color w:val="000000"/>
        </w:rPr>
        <w:t>, Продавець відшкодовує Покупцеві завдану шкоду.</w:t>
      </w:r>
    </w:p>
    <w:p w:rsidR="0047071E" w:rsidRPr="006B56AF" w:rsidRDefault="0047071E" w:rsidP="00964317">
      <w:pPr>
        <w:widowControl w:val="0"/>
        <w:suppressAutoHyphens/>
        <w:spacing w:after="0"/>
        <w:ind w:firstLine="567"/>
        <w:jc w:val="both"/>
        <w:rPr>
          <w:rFonts w:ascii="Times New Roman" w:hAnsi="Times New Roman"/>
        </w:rPr>
      </w:pPr>
      <w:r w:rsidRPr="006B56AF">
        <w:rPr>
          <w:rFonts w:ascii="Times New Roman" w:hAnsi="Times New Roman"/>
        </w:rPr>
        <w:t>7.4. У разі порушення зобов’язань за цим Договором може настати такий правовий наслідок – сплата штрафних санкцій:</w:t>
      </w:r>
    </w:p>
    <w:p w:rsidR="0047071E" w:rsidRPr="006B56AF" w:rsidRDefault="0047071E" w:rsidP="00964317">
      <w:pPr>
        <w:widowControl w:val="0"/>
        <w:suppressAutoHyphens/>
        <w:spacing w:after="0"/>
        <w:ind w:firstLine="567"/>
        <w:jc w:val="both"/>
        <w:rPr>
          <w:rFonts w:ascii="Times New Roman" w:hAnsi="Times New Roman"/>
        </w:rPr>
      </w:pPr>
      <w:r w:rsidRPr="006B56AF">
        <w:rPr>
          <w:rFonts w:ascii="Times New Roman" w:hAnsi="Times New Roman"/>
        </w:rPr>
        <w:t>7.4.1. за порушення Продавцем умов зобов’язання щодо якості Товару стягується штраф у розмірі 20 відсотків вартості неякісного Товару;</w:t>
      </w:r>
    </w:p>
    <w:p w:rsidR="0047071E" w:rsidRPr="006B56AF" w:rsidRDefault="0047071E" w:rsidP="00964317">
      <w:pPr>
        <w:widowControl w:val="0"/>
        <w:suppressAutoHyphens/>
        <w:spacing w:after="0"/>
        <w:ind w:firstLine="567"/>
        <w:jc w:val="both"/>
        <w:rPr>
          <w:rFonts w:ascii="Times New Roman" w:hAnsi="Times New Roman"/>
        </w:rPr>
      </w:pPr>
      <w:r w:rsidRPr="006B56AF">
        <w:rPr>
          <w:rFonts w:ascii="Times New Roman" w:hAnsi="Times New Roman"/>
        </w:rPr>
        <w:t>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rsidR="0047071E" w:rsidRPr="006B56AF" w:rsidRDefault="0047071E" w:rsidP="00964317">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або припинення бюджетного фінансування Покупець не несе ніякої майнової та фінансової відповідальності перед Продавцем.</w:t>
      </w:r>
    </w:p>
    <w:p w:rsidR="0047071E" w:rsidRPr="0047071E" w:rsidRDefault="0047071E" w:rsidP="00964317">
      <w:pPr>
        <w:widowControl w:val="0"/>
        <w:suppressAutoHyphens/>
        <w:spacing w:after="0"/>
        <w:ind w:firstLine="567"/>
        <w:jc w:val="both"/>
        <w:rPr>
          <w:rFonts w:ascii="Times New Roman" w:hAnsi="Times New Roman"/>
          <w:lang w:val="uk-UA"/>
        </w:rPr>
      </w:pPr>
      <w:r w:rsidRPr="0047071E">
        <w:rPr>
          <w:rFonts w:ascii="Times New Roman" w:hAnsi="Times New Roman"/>
          <w:lang w:val="uk-UA"/>
        </w:rPr>
        <w:t>7.6. Штрафні санкції підлягають стягненню у повному обсязі незалежно від відшкодування збитків.</w:t>
      </w:r>
    </w:p>
    <w:p w:rsidR="0047071E" w:rsidRPr="006B56AF" w:rsidRDefault="0047071E" w:rsidP="00964317">
      <w:pPr>
        <w:widowControl w:val="0"/>
        <w:suppressAutoHyphens/>
        <w:spacing w:after="0"/>
        <w:ind w:firstLine="567"/>
        <w:jc w:val="both"/>
        <w:rPr>
          <w:rFonts w:ascii="Times New Roman" w:hAnsi="Times New Roman"/>
        </w:rPr>
      </w:pPr>
      <w:r w:rsidRPr="006B56AF">
        <w:rPr>
          <w:rFonts w:ascii="Times New Roman" w:hAnsi="Times New Roman"/>
        </w:rPr>
        <w:t>7.7. Сплата штрафних санкцій не звільняє Сторону від виконання прийнятих на себе зобов’язань.</w:t>
      </w:r>
    </w:p>
    <w:p w:rsidR="0047071E" w:rsidRPr="006B56AF" w:rsidRDefault="0047071E" w:rsidP="00964317">
      <w:pPr>
        <w:spacing w:after="0"/>
        <w:ind w:firstLine="567"/>
        <w:jc w:val="both"/>
        <w:rPr>
          <w:rFonts w:ascii="Times New Roman" w:hAnsi="Times New Roman"/>
        </w:rPr>
      </w:pPr>
      <w:r w:rsidRPr="006B56AF">
        <w:rPr>
          <w:rFonts w:ascii="Times New Roman" w:hAnsi="Times New Roman"/>
        </w:rPr>
        <w:t>7.8. Сторони залишають за собою право не застосовувати штрафні санкції.</w:t>
      </w:r>
    </w:p>
    <w:p w:rsidR="0047071E" w:rsidRPr="006B56AF" w:rsidRDefault="0047071E" w:rsidP="0047071E">
      <w:pPr>
        <w:ind w:left="360"/>
        <w:jc w:val="center"/>
        <w:rPr>
          <w:rFonts w:ascii="Times New Roman" w:hAnsi="Times New Roman"/>
          <w:b/>
          <w:caps/>
        </w:rPr>
      </w:pPr>
      <w:r w:rsidRPr="006B56AF">
        <w:rPr>
          <w:rFonts w:ascii="Times New Roman" w:hAnsi="Times New Roman"/>
          <w:b/>
          <w:caps/>
        </w:rPr>
        <w:t>VIII. Обставини непереборної сили</w:t>
      </w:r>
    </w:p>
    <w:p w:rsidR="0047071E" w:rsidRPr="006B56AF" w:rsidRDefault="0047071E" w:rsidP="0047071E">
      <w:pPr>
        <w:pStyle w:val="a1Legal"/>
        <w:widowControl w:val="0"/>
        <w:ind w:left="0" w:firstLine="567"/>
        <w:jc w:val="both"/>
        <w:rPr>
          <w:color w:val="000000"/>
          <w:sz w:val="22"/>
          <w:szCs w:val="22"/>
          <w:lang w:val="uk-UA"/>
        </w:rPr>
      </w:pPr>
      <w:r w:rsidRPr="006B56AF">
        <w:rPr>
          <w:color w:val="000000"/>
          <w:sz w:val="22"/>
          <w:szCs w:val="22"/>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47071E" w:rsidRPr="0047071E" w:rsidRDefault="0047071E" w:rsidP="00964317">
      <w:pPr>
        <w:widowControl w:val="0"/>
        <w:tabs>
          <w:tab w:val="left" w:pos="0"/>
        </w:tabs>
        <w:spacing w:after="0"/>
        <w:ind w:firstLine="567"/>
        <w:jc w:val="both"/>
        <w:rPr>
          <w:rFonts w:ascii="Times New Roman" w:hAnsi="Times New Roman"/>
          <w:lang w:val="uk-UA"/>
        </w:rPr>
      </w:pPr>
      <w:r w:rsidRPr="0047071E">
        <w:rPr>
          <w:rFonts w:ascii="Times New Roman" w:hAnsi="Times New Roman"/>
          <w:lang w:val="uk-UA"/>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47071E" w:rsidRPr="006B56AF" w:rsidRDefault="0047071E" w:rsidP="00964317">
      <w:pPr>
        <w:widowControl w:val="0"/>
        <w:spacing w:after="0"/>
        <w:ind w:firstLine="567"/>
        <w:jc w:val="both"/>
        <w:rPr>
          <w:rFonts w:ascii="Times New Roman" w:hAnsi="Times New Roman"/>
        </w:rPr>
      </w:pPr>
      <w:r w:rsidRPr="006B56AF">
        <w:rPr>
          <w:rFonts w:ascii="Times New Roman" w:hAnsi="Times New Roman"/>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rsidR="0047071E" w:rsidRPr="006B56AF" w:rsidRDefault="0047071E" w:rsidP="0047071E">
      <w:pPr>
        <w:pStyle w:val="a1Legal"/>
        <w:widowControl w:val="0"/>
        <w:ind w:left="0" w:firstLine="567"/>
        <w:jc w:val="both"/>
        <w:rPr>
          <w:color w:val="000000"/>
          <w:sz w:val="22"/>
          <w:szCs w:val="22"/>
          <w:lang w:val="uk-UA"/>
        </w:rPr>
      </w:pPr>
      <w:r w:rsidRPr="006B56AF">
        <w:rPr>
          <w:color w:val="000000"/>
          <w:sz w:val="22"/>
          <w:szCs w:val="22"/>
          <w:lang w:val="uk-UA"/>
        </w:rPr>
        <w:t xml:space="preserve">8.4. При настанні обставин, зазначених у пункті 8.1, Сторона, яка опинилася під їх впливом, </w:t>
      </w:r>
      <w:r w:rsidRPr="006B56AF">
        <w:rPr>
          <w:color w:val="000000"/>
          <w:sz w:val="22"/>
          <w:szCs w:val="22"/>
          <w:lang w:val="uk-UA"/>
        </w:rPr>
        <w:lastRenderedPageBreak/>
        <w:t>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47071E" w:rsidRPr="006B56AF" w:rsidRDefault="0047071E" w:rsidP="0047071E">
      <w:pPr>
        <w:pStyle w:val="a1Legal"/>
        <w:widowControl w:val="0"/>
        <w:ind w:left="0" w:firstLine="567"/>
        <w:jc w:val="both"/>
        <w:rPr>
          <w:color w:val="000000"/>
          <w:sz w:val="22"/>
          <w:szCs w:val="22"/>
          <w:lang w:val="uk-UA"/>
        </w:rPr>
      </w:pPr>
      <w:r w:rsidRPr="006B56AF">
        <w:rPr>
          <w:color w:val="000000"/>
          <w:sz w:val="22"/>
          <w:szCs w:val="22"/>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47071E" w:rsidRPr="006B56AF" w:rsidRDefault="0047071E" w:rsidP="0047071E">
      <w:pPr>
        <w:pStyle w:val="a1Legal"/>
        <w:widowControl w:val="0"/>
        <w:ind w:left="0" w:firstLine="567"/>
        <w:jc w:val="both"/>
        <w:rPr>
          <w:color w:val="000000"/>
          <w:sz w:val="22"/>
          <w:szCs w:val="22"/>
          <w:lang w:val="uk-UA"/>
        </w:rPr>
      </w:pPr>
      <w:r w:rsidRPr="006B56AF">
        <w:rPr>
          <w:color w:val="000000"/>
          <w:sz w:val="22"/>
          <w:szCs w:val="22"/>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47071E" w:rsidRPr="006B56AF" w:rsidRDefault="0047071E" w:rsidP="0047071E">
      <w:pPr>
        <w:pStyle w:val="a1Legal"/>
        <w:widowControl w:val="0"/>
        <w:ind w:left="0" w:firstLine="567"/>
        <w:jc w:val="both"/>
        <w:rPr>
          <w:color w:val="000000"/>
          <w:sz w:val="22"/>
          <w:szCs w:val="22"/>
          <w:lang w:val="uk-UA"/>
        </w:rPr>
      </w:pPr>
      <w:r w:rsidRPr="006B56AF">
        <w:rPr>
          <w:color w:val="000000"/>
          <w:sz w:val="22"/>
          <w:szCs w:val="22"/>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47071E" w:rsidRPr="006B56AF" w:rsidRDefault="0047071E" w:rsidP="0047071E">
      <w:pPr>
        <w:pStyle w:val="a1Legal"/>
        <w:widowControl w:val="0"/>
        <w:ind w:left="0" w:firstLine="567"/>
        <w:jc w:val="both"/>
        <w:rPr>
          <w:color w:val="000000"/>
          <w:sz w:val="22"/>
          <w:szCs w:val="22"/>
          <w:lang w:val="uk-UA"/>
        </w:rPr>
      </w:pPr>
      <w:r w:rsidRPr="006B56AF">
        <w:rPr>
          <w:color w:val="000000"/>
          <w:sz w:val="22"/>
          <w:szCs w:val="22"/>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47071E" w:rsidRPr="006B56AF" w:rsidRDefault="0047071E" w:rsidP="0047071E">
      <w:pPr>
        <w:pStyle w:val="2"/>
        <w:numPr>
          <w:ilvl w:val="0"/>
          <w:numId w:val="0"/>
        </w:numPr>
        <w:spacing w:before="0"/>
        <w:ind w:firstLine="567"/>
        <w:textAlignment w:val="baseline"/>
        <w:rPr>
          <w:sz w:val="22"/>
          <w:szCs w:val="22"/>
        </w:rPr>
      </w:pPr>
      <w:r w:rsidRPr="006B56AF">
        <w:rPr>
          <w:sz w:val="22"/>
          <w:szCs w:val="22"/>
        </w:rPr>
        <w:t xml:space="preserve">8.9. Форс-мажор звільняє Сторони від відповідальності, але не звільняє від виконання грошових зобов’язань. </w:t>
      </w:r>
    </w:p>
    <w:p w:rsidR="0047071E" w:rsidRPr="006B56AF" w:rsidRDefault="0047071E" w:rsidP="0047071E">
      <w:pPr>
        <w:pStyle w:val="2"/>
        <w:numPr>
          <w:ilvl w:val="0"/>
          <w:numId w:val="0"/>
        </w:numPr>
        <w:spacing w:before="60"/>
        <w:ind w:right="-5" w:firstLine="709"/>
        <w:jc w:val="center"/>
        <w:textAlignment w:val="baseline"/>
        <w:rPr>
          <w:b/>
          <w:caps/>
          <w:sz w:val="22"/>
          <w:szCs w:val="22"/>
        </w:rPr>
      </w:pPr>
      <w:r w:rsidRPr="006B56AF">
        <w:rPr>
          <w:b/>
          <w:caps/>
          <w:sz w:val="22"/>
          <w:szCs w:val="22"/>
        </w:rPr>
        <w:t>IX. Вирішення спорів</w:t>
      </w:r>
    </w:p>
    <w:p w:rsidR="0047071E" w:rsidRPr="006B56AF" w:rsidRDefault="0047071E" w:rsidP="0047071E">
      <w:pPr>
        <w:pStyle w:val="2"/>
        <w:numPr>
          <w:ilvl w:val="0"/>
          <w:numId w:val="0"/>
        </w:numPr>
        <w:spacing w:before="60"/>
        <w:ind w:right="-5" w:firstLine="567"/>
        <w:textAlignment w:val="baseline"/>
        <w:rPr>
          <w:sz w:val="22"/>
          <w:szCs w:val="22"/>
        </w:rPr>
      </w:pPr>
      <w:r w:rsidRPr="006B56AF">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rsidR="0047071E" w:rsidRPr="006B56AF" w:rsidRDefault="0047071E" w:rsidP="0047071E">
      <w:pPr>
        <w:pStyle w:val="2"/>
        <w:numPr>
          <w:ilvl w:val="0"/>
          <w:numId w:val="0"/>
        </w:numPr>
        <w:spacing w:before="60"/>
        <w:ind w:right="-5" w:firstLine="567"/>
        <w:textAlignment w:val="baseline"/>
        <w:rPr>
          <w:sz w:val="22"/>
          <w:szCs w:val="22"/>
        </w:rPr>
      </w:pPr>
      <w:r w:rsidRPr="006B56AF">
        <w:rPr>
          <w:sz w:val="22"/>
          <w:szCs w:val="22"/>
        </w:rPr>
        <w:t>9.2. У разі недосягнення Сторонами згоди спори вирішуються у судовому порядку згідно діючого законодавства України.</w:t>
      </w:r>
    </w:p>
    <w:p w:rsidR="0047071E" w:rsidRPr="006B56AF" w:rsidRDefault="0047071E" w:rsidP="0047071E">
      <w:pPr>
        <w:autoSpaceDE w:val="0"/>
        <w:autoSpaceDN w:val="0"/>
        <w:adjustRightInd w:val="0"/>
        <w:ind w:left="-900" w:right="-365" w:firstLine="709"/>
        <w:jc w:val="center"/>
        <w:rPr>
          <w:rFonts w:ascii="Times New Roman" w:hAnsi="Times New Roman"/>
          <w:b/>
          <w:bCs/>
          <w:caps/>
        </w:rPr>
      </w:pPr>
      <w:r w:rsidRPr="006B56AF">
        <w:rPr>
          <w:rFonts w:ascii="Times New Roman" w:hAnsi="Times New Roman"/>
          <w:b/>
          <w:caps/>
        </w:rPr>
        <w:t xml:space="preserve">X. </w:t>
      </w:r>
      <w:r w:rsidRPr="006B56AF">
        <w:rPr>
          <w:rFonts w:ascii="Times New Roman" w:hAnsi="Times New Roman"/>
          <w:b/>
          <w:bCs/>
          <w:caps/>
        </w:rPr>
        <w:t>Строк дії Договору</w:t>
      </w:r>
    </w:p>
    <w:p w:rsidR="0047071E" w:rsidRPr="006B56AF" w:rsidRDefault="0047071E" w:rsidP="00964317">
      <w:pPr>
        <w:autoSpaceDE w:val="0"/>
        <w:autoSpaceDN w:val="0"/>
        <w:adjustRightInd w:val="0"/>
        <w:spacing w:after="0"/>
        <w:ind w:right="-5" w:firstLine="567"/>
        <w:jc w:val="both"/>
        <w:rPr>
          <w:rFonts w:ascii="Times New Roman" w:hAnsi="Times New Roman"/>
        </w:rPr>
      </w:pPr>
      <w:bookmarkStart w:id="8" w:name="BM43"/>
      <w:bookmarkEnd w:id="8"/>
      <w:r w:rsidRPr="006B56AF">
        <w:rPr>
          <w:rFonts w:ascii="Times New Roman" w:hAnsi="Times New Roman"/>
        </w:rPr>
        <w:t>10.1. Цей Договір набирає чинності з моменту його підписання Сторонами та діє до 31.12.202</w:t>
      </w:r>
      <w:r>
        <w:rPr>
          <w:rFonts w:ascii="Times New Roman" w:hAnsi="Times New Roman"/>
        </w:rPr>
        <w:t>2</w:t>
      </w:r>
      <w:r w:rsidRPr="006B56AF">
        <w:rPr>
          <w:rFonts w:ascii="Times New Roman" w:hAnsi="Times New Roman"/>
        </w:rPr>
        <w:t xml:space="preserve"> року, однак у будь-якому випадку до повного виконання Сторонами своїх зобов’язань.</w:t>
      </w:r>
    </w:p>
    <w:p w:rsidR="0047071E" w:rsidRPr="006B56AF" w:rsidRDefault="0047071E" w:rsidP="00964317">
      <w:pPr>
        <w:autoSpaceDE w:val="0"/>
        <w:autoSpaceDN w:val="0"/>
        <w:adjustRightInd w:val="0"/>
        <w:spacing w:after="0"/>
        <w:ind w:right="-5" w:firstLine="567"/>
        <w:jc w:val="both"/>
        <w:rPr>
          <w:rFonts w:ascii="Times New Roman" w:hAnsi="Times New Roman"/>
        </w:rPr>
      </w:pPr>
      <w:r w:rsidRPr="006B56AF">
        <w:rPr>
          <w:rFonts w:ascii="Times New Roman" w:hAnsi="Times New Roman"/>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rsidR="0047071E" w:rsidRPr="006B56AF" w:rsidRDefault="0047071E" w:rsidP="0047071E">
      <w:pPr>
        <w:autoSpaceDE w:val="0"/>
        <w:autoSpaceDN w:val="0"/>
        <w:adjustRightInd w:val="0"/>
        <w:ind w:right="-5" w:firstLine="709"/>
        <w:jc w:val="center"/>
        <w:rPr>
          <w:rFonts w:ascii="Times New Roman" w:hAnsi="Times New Roman"/>
          <w:b/>
          <w:caps/>
        </w:rPr>
      </w:pPr>
      <w:r w:rsidRPr="006B56AF">
        <w:rPr>
          <w:rFonts w:ascii="Times New Roman" w:hAnsi="Times New Roman"/>
          <w:b/>
          <w:caps/>
        </w:rPr>
        <w:t>XI. Інші умови</w:t>
      </w:r>
    </w:p>
    <w:p w:rsidR="0047071E" w:rsidRPr="006B56AF" w:rsidRDefault="0047071E" w:rsidP="0047071E">
      <w:pPr>
        <w:widowControl w:val="0"/>
        <w:ind w:firstLine="567"/>
        <w:jc w:val="both"/>
        <w:rPr>
          <w:rFonts w:ascii="Times New Roman" w:hAnsi="Times New Roman"/>
        </w:rPr>
      </w:pPr>
      <w:bookmarkStart w:id="9" w:name="BM44"/>
      <w:bookmarkEnd w:id="9"/>
      <w:r w:rsidRPr="006B56AF">
        <w:rPr>
          <w:rFonts w:ascii="Times New Roman" w:hAnsi="Times New Roman"/>
        </w:rPr>
        <w:t>11.1. Виконання Продавцем даного Договору було забезпечено згідно проведених відкритих торгів.</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11.2. Відповідно до Податкового Кодексу України:</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11.2.1. Продавець є платником податку на додану вартість.</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 xml:space="preserve">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w:t>
      </w:r>
      <w:r w:rsidRPr="006B56AF">
        <w:rPr>
          <w:rFonts w:ascii="Times New Roman" w:hAnsi="Times New Roman"/>
          <w:sz w:val="22"/>
          <w:szCs w:val="22"/>
          <w:lang w:val="uk-UA"/>
        </w:rPr>
        <w:lastRenderedPageBreak/>
        <w:t>у зв’язку з укладенням цього договору, відповідно до Закону України «Про захист персональних даних».</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7071E" w:rsidRPr="006B56AF" w:rsidRDefault="0047071E" w:rsidP="0047071E">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7071E" w:rsidRPr="006B56AF" w:rsidRDefault="0047071E" w:rsidP="00921B1F">
      <w:pPr>
        <w:pStyle w:val="13"/>
        <w:widowControl w:val="0"/>
        <w:ind w:firstLine="567"/>
        <w:jc w:val="both"/>
        <w:rPr>
          <w:rFonts w:ascii="Times New Roman" w:hAnsi="Times New Roman"/>
          <w:sz w:val="22"/>
          <w:szCs w:val="22"/>
          <w:lang w:val="uk-UA"/>
        </w:rPr>
      </w:pPr>
      <w:r w:rsidRPr="006B56AF">
        <w:rPr>
          <w:rFonts w:ascii="Times New Roman" w:hAnsi="Times New Roman"/>
          <w:sz w:val="22"/>
          <w:szCs w:val="22"/>
          <w:lang w:val="uk-UA"/>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A7FB7" w:rsidRPr="00843AFF" w:rsidRDefault="0047071E" w:rsidP="004A7FB7">
      <w:pPr>
        <w:spacing w:after="0"/>
        <w:ind w:left="40" w:firstLine="23"/>
        <w:jc w:val="both"/>
        <w:rPr>
          <w:rFonts w:ascii="Times New Roman" w:hAnsi="Times New Roman"/>
          <w:lang w:val="uk-UA" w:eastAsia="ru-RU"/>
        </w:rPr>
      </w:pPr>
      <w:r w:rsidRPr="007F327C">
        <w:rPr>
          <w:rFonts w:ascii="Times New Roman" w:hAnsi="Times New Roman"/>
          <w:lang w:val="uk-UA"/>
        </w:rPr>
        <w:t xml:space="preserve">11.15. </w:t>
      </w:r>
      <w:r w:rsidR="004A7FB7" w:rsidRPr="00843AFF">
        <w:rPr>
          <w:rFonts w:ascii="Times New Roman" w:hAnsi="Times New Roman"/>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A7FB7" w:rsidRPr="00843AFF" w:rsidRDefault="004A7FB7" w:rsidP="004A7FB7">
      <w:pPr>
        <w:spacing w:after="0"/>
        <w:ind w:left="40" w:firstLine="23"/>
        <w:jc w:val="both"/>
        <w:rPr>
          <w:rFonts w:ascii="Times New Roman" w:hAnsi="Times New Roman"/>
          <w:lang w:val="uk-UA"/>
        </w:rPr>
      </w:pPr>
      <w:r w:rsidRPr="00843AFF">
        <w:rPr>
          <w:rFonts w:ascii="Times New Roman" w:hAnsi="Times New Roman"/>
          <w:lang w:val="uk-UA"/>
        </w:rPr>
        <w:t>1) зменшення обсягів закупівлі, зокрема з урахуванням фактичного обсягу видатків замовника;</w:t>
      </w:r>
    </w:p>
    <w:p w:rsidR="004A7FB7" w:rsidRPr="00843AFF" w:rsidRDefault="004A7FB7" w:rsidP="004A7FB7">
      <w:pPr>
        <w:spacing w:after="0"/>
        <w:ind w:left="40" w:firstLine="23"/>
        <w:jc w:val="both"/>
        <w:rPr>
          <w:rFonts w:ascii="Times New Roman" w:hAnsi="Times New Roman"/>
          <w:lang w:val="uk-UA"/>
        </w:rPr>
      </w:pPr>
      <w:r w:rsidRPr="00843AFF">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7FB7" w:rsidRPr="00843AFF" w:rsidRDefault="004A7FB7" w:rsidP="004A7FB7">
      <w:pPr>
        <w:spacing w:after="0"/>
        <w:ind w:left="40" w:firstLine="23"/>
        <w:jc w:val="both"/>
        <w:rPr>
          <w:rFonts w:ascii="Times New Roman" w:hAnsi="Times New Roman"/>
          <w:lang w:val="uk-UA"/>
        </w:rPr>
      </w:pPr>
      <w:r w:rsidRPr="00843AFF">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7FB7" w:rsidRPr="00843AFF" w:rsidRDefault="004A7FB7" w:rsidP="004A7FB7">
      <w:pPr>
        <w:spacing w:after="0"/>
        <w:ind w:left="40" w:firstLine="23"/>
        <w:jc w:val="both"/>
        <w:rPr>
          <w:rFonts w:ascii="Times New Roman" w:hAnsi="Times New Roman"/>
          <w:lang w:val="uk-UA"/>
        </w:rPr>
      </w:pPr>
      <w:r w:rsidRPr="00843AFF">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7FB7" w:rsidRPr="00843AFF" w:rsidRDefault="004A7FB7" w:rsidP="004A7FB7">
      <w:pPr>
        <w:spacing w:after="0"/>
        <w:ind w:left="40" w:firstLine="23"/>
        <w:jc w:val="both"/>
        <w:rPr>
          <w:rFonts w:ascii="Times New Roman" w:hAnsi="Times New Roman"/>
          <w:lang w:val="uk-UA"/>
        </w:rPr>
      </w:pPr>
      <w:r w:rsidRPr="00843AFF">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4A7FB7" w:rsidRPr="00843AFF" w:rsidRDefault="004A7FB7" w:rsidP="004A7FB7">
      <w:pPr>
        <w:spacing w:after="0"/>
        <w:ind w:left="40" w:firstLine="23"/>
        <w:jc w:val="both"/>
        <w:rPr>
          <w:rFonts w:ascii="Times New Roman" w:hAnsi="Times New Roman"/>
          <w:lang w:val="uk-UA"/>
        </w:rPr>
      </w:pPr>
      <w:r w:rsidRPr="00843AFF">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843AFF">
        <w:rPr>
          <w:rFonts w:ascii="Times New Roman" w:hAnsi="Times New Roman"/>
          <w:lang w:val="uk-U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7FB7" w:rsidRPr="00843AFF" w:rsidRDefault="004A7FB7" w:rsidP="004A7FB7">
      <w:pPr>
        <w:spacing w:after="0"/>
        <w:ind w:left="40" w:firstLine="23"/>
        <w:jc w:val="both"/>
        <w:rPr>
          <w:rFonts w:ascii="Times New Roman" w:hAnsi="Times New Roman"/>
          <w:lang w:val="uk-UA"/>
        </w:rPr>
      </w:pPr>
      <w:r w:rsidRPr="00843AFF">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7FB7" w:rsidRPr="00843AFF" w:rsidRDefault="004A7FB7" w:rsidP="004A7FB7">
      <w:pPr>
        <w:spacing w:after="0"/>
        <w:ind w:left="40" w:firstLine="23"/>
        <w:jc w:val="both"/>
        <w:rPr>
          <w:rFonts w:ascii="Times New Roman" w:hAnsi="Times New Roman"/>
          <w:lang w:val="uk-UA"/>
        </w:rPr>
      </w:pPr>
      <w:r w:rsidRPr="00843AFF">
        <w:rPr>
          <w:rFonts w:ascii="Times New Roman" w:hAnsi="Times New Roman"/>
          <w:lang w:val="uk-UA"/>
        </w:rPr>
        <w:t xml:space="preserve">8) зміни умов у зв’язку із застосуванням положень частини шостої статті 41 </w:t>
      </w:r>
      <w:r w:rsidRPr="00843AFF">
        <w:rPr>
          <w:rFonts w:ascii="Times New Roman" w:hAnsi="Times New Roman"/>
          <w:lang w:val="uk-UA" w:eastAsia="uk-UA"/>
        </w:rPr>
        <w:t>Закону України «Про публічні закупівлі»</w:t>
      </w:r>
      <w:r w:rsidRPr="00843AFF">
        <w:rPr>
          <w:rFonts w:ascii="Times New Roman" w:hAnsi="Times New Roman"/>
          <w:lang w:val="uk-UA"/>
        </w:rPr>
        <w:t>.</w:t>
      </w:r>
    </w:p>
    <w:p w:rsidR="004A7FB7" w:rsidRPr="00843AFF" w:rsidRDefault="004A7FB7" w:rsidP="004A7FB7">
      <w:pPr>
        <w:spacing w:after="0"/>
        <w:ind w:firstLine="23"/>
        <w:jc w:val="both"/>
        <w:rPr>
          <w:rFonts w:ascii="Times New Roman" w:hAnsi="Times New Roman"/>
          <w:lang w:val="uk-UA"/>
        </w:rPr>
      </w:pPr>
      <w:bookmarkStart w:id="10" w:name="n1778"/>
      <w:bookmarkEnd w:id="10"/>
      <w:r w:rsidRPr="00843AFF">
        <w:rPr>
          <w:rFonts w:ascii="Times New Roman" w:hAnsi="Times New Roman"/>
          <w:lang w:val="uk-UA" w:eastAsia="uk-UA"/>
        </w:rPr>
        <w:t>11.</w:t>
      </w:r>
      <w:r>
        <w:rPr>
          <w:rFonts w:ascii="Times New Roman" w:hAnsi="Times New Roman"/>
          <w:lang w:val="uk-UA" w:eastAsia="uk-UA"/>
        </w:rPr>
        <w:t>15</w:t>
      </w:r>
      <w:r w:rsidRPr="00843AFF">
        <w:rPr>
          <w:rFonts w:ascii="Times New Roman" w:hAnsi="Times New Roman"/>
          <w:lang w:val="uk-UA" w:eastAsia="uk-U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071E" w:rsidRPr="006B56AF" w:rsidRDefault="0047071E" w:rsidP="004A7FB7">
      <w:pPr>
        <w:spacing w:after="0" w:line="240" w:lineRule="auto"/>
        <w:ind w:firstLine="567"/>
        <w:jc w:val="center"/>
        <w:rPr>
          <w:rFonts w:ascii="Times New Roman" w:hAnsi="Times New Roman"/>
          <w:b/>
          <w:caps/>
        </w:rPr>
      </w:pPr>
      <w:r w:rsidRPr="006B56AF">
        <w:rPr>
          <w:rFonts w:ascii="Times New Roman" w:hAnsi="Times New Roman"/>
          <w:b/>
          <w:caps/>
        </w:rPr>
        <w:t>XII. Додатки до договору</w:t>
      </w:r>
    </w:p>
    <w:p w:rsidR="0047071E" w:rsidRPr="006B56AF" w:rsidRDefault="0047071E" w:rsidP="0047071E">
      <w:pPr>
        <w:autoSpaceDE w:val="0"/>
        <w:autoSpaceDN w:val="0"/>
        <w:adjustRightInd w:val="0"/>
        <w:ind w:right="-5" w:firstLine="709"/>
        <w:jc w:val="both"/>
        <w:rPr>
          <w:rFonts w:ascii="Times New Roman" w:hAnsi="Times New Roman"/>
        </w:rPr>
      </w:pPr>
      <w:r w:rsidRPr="006B56AF">
        <w:rPr>
          <w:rFonts w:ascii="Times New Roman" w:hAnsi="Times New Roman"/>
        </w:rPr>
        <w:t>12.1. Невід’ємною частиною цього договору є Специфікація (Додаток 1).</w:t>
      </w:r>
    </w:p>
    <w:p w:rsidR="0047071E" w:rsidRPr="006B56AF" w:rsidRDefault="0047071E" w:rsidP="0047071E">
      <w:pPr>
        <w:autoSpaceDE w:val="0"/>
        <w:autoSpaceDN w:val="0"/>
        <w:adjustRightInd w:val="0"/>
        <w:ind w:right="-5" w:firstLine="709"/>
        <w:jc w:val="both"/>
        <w:rPr>
          <w:rFonts w:ascii="Times New Roman" w:hAnsi="Times New Roman"/>
        </w:rPr>
      </w:pPr>
    </w:p>
    <w:p w:rsidR="0047071E" w:rsidRPr="006B56AF" w:rsidRDefault="0047071E" w:rsidP="0047071E">
      <w:pPr>
        <w:widowControl w:val="0"/>
        <w:shd w:val="clear" w:color="auto" w:fill="FFFFFF"/>
        <w:tabs>
          <w:tab w:val="left" w:pos="758"/>
        </w:tabs>
        <w:ind w:firstLine="284"/>
        <w:jc w:val="center"/>
        <w:rPr>
          <w:rFonts w:ascii="Times New Roman" w:hAnsi="Times New Roman"/>
          <w:b/>
          <w:spacing w:val="-1"/>
        </w:rPr>
      </w:pPr>
      <w:bookmarkStart w:id="11" w:name="BM52"/>
      <w:bookmarkEnd w:id="11"/>
      <w:r w:rsidRPr="006B56AF">
        <w:rPr>
          <w:rFonts w:ascii="Times New Roman" w:hAnsi="Times New Roman"/>
          <w:b/>
          <w:spacing w:val="-1"/>
        </w:rPr>
        <w:t>ХІІІ. МІСЦЕЗНАХОДЖЕННЯ (ПОШТОВІ АДРЕСИ), ПЛАТІЖНІ РЕКВІЗИТИ І ПІДПИСИ СТОРІН</w:t>
      </w:r>
    </w:p>
    <w:tbl>
      <w:tblPr>
        <w:tblpPr w:leftFromText="180" w:rightFromText="180" w:vertAnchor="text" w:horzAnchor="margin" w:tblpY="213"/>
        <w:tblW w:w="11899" w:type="dxa"/>
        <w:tblLayout w:type="fixed"/>
        <w:tblLook w:val="00A0" w:firstRow="1" w:lastRow="0" w:firstColumn="1" w:lastColumn="0" w:noHBand="0" w:noVBand="0"/>
      </w:tblPr>
      <w:tblGrid>
        <w:gridCol w:w="4928"/>
        <w:gridCol w:w="4609"/>
        <w:gridCol w:w="1249"/>
        <w:gridCol w:w="1113"/>
      </w:tblGrid>
      <w:tr w:rsidR="0047071E" w:rsidRPr="006B56AF" w:rsidTr="00851979">
        <w:trPr>
          <w:trHeight w:val="339"/>
        </w:trPr>
        <w:tc>
          <w:tcPr>
            <w:tcW w:w="4928" w:type="dxa"/>
          </w:tcPr>
          <w:p w:rsidR="0047071E" w:rsidRPr="006B56AF" w:rsidRDefault="0047071E" w:rsidP="00851979">
            <w:pPr>
              <w:spacing w:line="240" w:lineRule="auto"/>
              <w:jc w:val="center"/>
              <w:rPr>
                <w:rFonts w:ascii="Times New Roman" w:hAnsi="Times New Roman"/>
                <w:b/>
                <w:bCs/>
              </w:rPr>
            </w:pPr>
            <w:r w:rsidRPr="006B56AF">
              <w:rPr>
                <w:rFonts w:ascii="Times New Roman" w:hAnsi="Times New Roman"/>
                <w:lang w:eastAsia="ru-RU"/>
              </w:rPr>
              <w:tab/>
            </w:r>
            <w:r w:rsidRPr="006B56AF">
              <w:rPr>
                <w:rFonts w:ascii="Times New Roman" w:hAnsi="Times New Roman"/>
                <w:b/>
                <w:bCs/>
              </w:rPr>
              <w:t>Продавець:</w:t>
            </w:r>
          </w:p>
          <w:p w:rsidR="0047071E" w:rsidRPr="006B56AF" w:rsidRDefault="0047071E" w:rsidP="00BD2F7D">
            <w:pPr>
              <w:spacing w:after="0" w:line="240" w:lineRule="auto"/>
              <w:jc w:val="center"/>
              <w:rPr>
                <w:rFonts w:ascii="Times New Roman" w:hAnsi="Times New Roman"/>
                <w:b/>
                <w:bCs/>
              </w:rPr>
            </w:pPr>
            <w:r w:rsidRPr="006B56AF">
              <w:rPr>
                <w:rFonts w:ascii="Times New Roman" w:hAnsi="Times New Roman"/>
                <w:b/>
                <w:bCs/>
              </w:rPr>
              <w:t>__________________________________________________________________________________________________________________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___________________________________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ЄДРПОУ 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Юридична адреса:</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___________________________________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___________________________________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Поштова адреса:</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___________________________________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___________________________________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Тел./факс: 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р/р 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в 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МФО ______________________________</w:t>
            </w:r>
          </w:p>
          <w:p w:rsidR="0047071E" w:rsidRPr="006B56AF" w:rsidRDefault="0047071E" w:rsidP="00BD2F7D">
            <w:pPr>
              <w:spacing w:after="0" w:line="240" w:lineRule="auto"/>
              <w:rPr>
                <w:rFonts w:ascii="Times New Roman" w:hAnsi="Times New Roman"/>
                <w:b/>
                <w:bCs/>
              </w:rPr>
            </w:pPr>
          </w:p>
          <w:p w:rsidR="0047071E" w:rsidRPr="006B56AF" w:rsidRDefault="0047071E" w:rsidP="00BD2F7D">
            <w:pPr>
              <w:spacing w:after="0" w:line="240" w:lineRule="auto"/>
              <w:rPr>
                <w:rFonts w:ascii="Times New Roman" w:hAnsi="Times New Roman"/>
                <w:b/>
                <w:bCs/>
              </w:rPr>
            </w:pPr>
          </w:p>
          <w:p w:rsidR="0047071E" w:rsidRPr="006B56AF" w:rsidRDefault="0047071E" w:rsidP="00BD2F7D">
            <w:pPr>
              <w:spacing w:after="0" w:line="240" w:lineRule="auto"/>
              <w:rPr>
                <w:rFonts w:ascii="Times New Roman" w:hAnsi="Times New Roman"/>
                <w:b/>
                <w:bCs/>
              </w:rPr>
            </w:pPr>
          </w:p>
          <w:p w:rsidR="0047071E" w:rsidRPr="006B56AF" w:rsidRDefault="0047071E" w:rsidP="00BD2F7D">
            <w:pPr>
              <w:spacing w:after="0" w:line="240" w:lineRule="auto"/>
              <w:rPr>
                <w:rFonts w:ascii="Times New Roman" w:hAnsi="Times New Roman"/>
                <w:b/>
                <w:bCs/>
              </w:rPr>
            </w:pPr>
          </w:p>
          <w:p w:rsidR="0047071E" w:rsidRPr="006B56AF" w:rsidRDefault="0047071E" w:rsidP="00BD2F7D">
            <w:pPr>
              <w:spacing w:after="0" w:line="240" w:lineRule="auto"/>
              <w:rPr>
                <w:rFonts w:ascii="Times New Roman" w:hAnsi="Times New Roman"/>
              </w:rPr>
            </w:pPr>
            <w:r w:rsidRPr="006B56AF">
              <w:rPr>
                <w:rFonts w:ascii="Times New Roman" w:hAnsi="Times New Roman"/>
                <w:b/>
                <w:bCs/>
              </w:rPr>
              <w:t>_________________</w:t>
            </w:r>
            <w:r w:rsidRPr="006B56AF">
              <w:rPr>
                <w:rFonts w:ascii="Times New Roman" w:hAnsi="Times New Roman"/>
                <w:bCs/>
              </w:rPr>
              <w:t>______</w:t>
            </w:r>
            <w:proofErr w:type="gramStart"/>
            <w:r w:rsidRPr="006B56AF">
              <w:rPr>
                <w:rFonts w:ascii="Times New Roman" w:hAnsi="Times New Roman"/>
                <w:bCs/>
              </w:rPr>
              <w:t xml:space="preserve">_  </w:t>
            </w:r>
            <w:r w:rsidRPr="006B56AF">
              <w:rPr>
                <w:rFonts w:ascii="Times New Roman" w:hAnsi="Times New Roman"/>
              </w:rPr>
              <w:t>П.І.Б</w:t>
            </w:r>
            <w:proofErr w:type="gramEnd"/>
          </w:p>
          <w:p w:rsidR="0047071E" w:rsidRPr="006B56AF" w:rsidRDefault="0047071E" w:rsidP="00BD2F7D">
            <w:pPr>
              <w:spacing w:after="0"/>
              <w:jc w:val="both"/>
              <w:rPr>
                <w:rFonts w:ascii="Times New Roman" w:hAnsi="Times New Roman"/>
              </w:rPr>
            </w:pPr>
            <w:r w:rsidRPr="006B56AF">
              <w:rPr>
                <w:rFonts w:ascii="Times New Roman" w:hAnsi="Times New Roman"/>
              </w:rPr>
              <w:t>М.П.</w:t>
            </w:r>
          </w:p>
          <w:p w:rsidR="0047071E" w:rsidRPr="006B56AF" w:rsidRDefault="0047071E" w:rsidP="00BD2F7D">
            <w:pPr>
              <w:spacing w:after="0"/>
              <w:ind w:left="-108"/>
              <w:jc w:val="both"/>
              <w:rPr>
                <w:rFonts w:ascii="Times New Roman" w:hAnsi="Times New Roman"/>
                <w:bCs/>
              </w:rPr>
            </w:pPr>
            <w:r w:rsidRPr="006B56AF">
              <w:rPr>
                <w:rFonts w:ascii="Times New Roman" w:hAnsi="Times New Roman"/>
                <w:bCs/>
                <w:i/>
              </w:rPr>
              <w:t>Постачальник є ____________________</w:t>
            </w:r>
          </w:p>
        </w:tc>
        <w:tc>
          <w:tcPr>
            <w:tcW w:w="4609" w:type="dxa"/>
          </w:tcPr>
          <w:p w:rsidR="0047071E" w:rsidRPr="006B56AF" w:rsidRDefault="0047071E" w:rsidP="00851979">
            <w:pPr>
              <w:spacing w:line="240" w:lineRule="atLeast"/>
              <w:jc w:val="center"/>
              <w:rPr>
                <w:rFonts w:ascii="Times New Roman" w:hAnsi="Times New Roman"/>
                <w:b/>
              </w:rPr>
            </w:pPr>
            <w:r w:rsidRPr="006B56AF">
              <w:rPr>
                <w:rFonts w:ascii="Times New Roman" w:hAnsi="Times New Roman"/>
                <w:b/>
              </w:rPr>
              <w:t>Покупець:</w:t>
            </w:r>
          </w:p>
          <w:p w:rsidR="0047071E" w:rsidRPr="00BD2F7D" w:rsidRDefault="0047071E" w:rsidP="00BD2F7D">
            <w:pPr>
              <w:spacing w:after="0"/>
              <w:ind w:left="72"/>
              <w:rPr>
                <w:rFonts w:ascii="Times New Roman" w:hAnsi="Times New Roman"/>
                <w:b/>
                <w:bCs/>
              </w:rPr>
            </w:pPr>
            <w:r w:rsidRPr="00BD2F7D">
              <w:rPr>
                <w:rFonts w:ascii="Times New Roman" w:hAnsi="Times New Roman"/>
                <w:b/>
                <w:bCs/>
              </w:rPr>
              <w:t xml:space="preserve">Комунальне некомерційне підприємство «Запорізький регіональний протипухлинний </w:t>
            </w:r>
            <w:proofErr w:type="gramStart"/>
            <w:r w:rsidRPr="00BD2F7D">
              <w:rPr>
                <w:rFonts w:ascii="Times New Roman" w:hAnsi="Times New Roman"/>
                <w:b/>
                <w:bCs/>
              </w:rPr>
              <w:t>центр »</w:t>
            </w:r>
            <w:proofErr w:type="gramEnd"/>
            <w:r w:rsidRPr="00BD2F7D">
              <w:rPr>
                <w:rFonts w:ascii="Times New Roman" w:hAnsi="Times New Roman"/>
                <w:b/>
                <w:bCs/>
              </w:rPr>
              <w:t xml:space="preserve"> Запорізької обласної ради</w:t>
            </w:r>
          </w:p>
          <w:p w:rsidR="0047071E" w:rsidRPr="00BD2F7D" w:rsidRDefault="0047071E" w:rsidP="00BD2F7D">
            <w:pPr>
              <w:widowControl w:val="0"/>
              <w:tabs>
                <w:tab w:val="left" w:pos="2070"/>
              </w:tabs>
              <w:spacing w:after="0"/>
              <w:rPr>
                <w:rFonts w:ascii="Times New Roman" w:hAnsi="Times New Roman"/>
              </w:rPr>
            </w:pPr>
            <w:r w:rsidRPr="00BD2F7D">
              <w:rPr>
                <w:rFonts w:ascii="Times New Roman" w:hAnsi="Times New Roman"/>
              </w:rPr>
              <w:t xml:space="preserve">Юридична адреса: </w:t>
            </w:r>
            <w:smartTag w:uri="urn:schemas-microsoft-com:office:smarttags" w:element="metricconverter">
              <w:smartTagPr>
                <w:attr w:name="ProductID" w:val="69040, м"/>
              </w:smartTagPr>
              <w:r w:rsidRPr="00BD2F7D">
                <w:rPr>
                  <w:rFonts w:ascii="Times New Roman" w:hAnsi="Times New Roman"/>
                </w:rPr>
                <w:t>69040, м</w:t>
              </w:r>
            </w:smartTag>
            <w:r w:rsidRPr="00BD2F7D">
              <w:rPr>
                <w:rFonts w:ascii="Times New Roman" w:hAnsi="Times New Roman"/>
              </w:rPr>
              <w:t>. Запоріжжя,</w:t>
            </w:r>
          </w:p>
          <w:p w:rsidR="0047071E" w:rsidRPr="00BD2F7D" w:rsidRDefault="0047071E" w:rsidP="00BD2F7D">
            <w:pPr>
              <w:widowControl w:val="0"/>
              <w:tabs>
                <w:tab w:val="left" w:pos="2070"/>
              </w:tabs>
              <w:spacing w:after="0"/>
              <w:rPr>
                <w:rFonts w:ascii="Times New Roman" w:hAnsi="Times New Roman"/>
              </w:rPr>
            </w:pPr>
            <w:r w:rsidRPr="00BD2F7D">
              <w:rPr>
                <w:rFonts w:ascii="Times New Roman" w:hAnsi="Times New Roman"/>
              </w:rPr>
              <w:t>вул. Культурна, 177а</w:t>
            </w:r>
          </w:p>
          <w:p w:rsidR="0047071E" w:rsidRPr="00BD2F7D" w:rsidRDefault="0047071E" w:rsidP="00BD2F7D">
            <w:pPr>
              <w:widowControl w:val="0"/>
              <w:tabs>
                <w:tab w:val="left" w:pos="2070"/>
              </w:tabs>
              <w:spacing w:after="0"/>
              <w:rPr>
                <w:rFonts w:ascii="Times New Roman" w:hAnsi="Times New Roman"/>
              </w:rPr>
            </w:pPr>
            <w:r w:rsidRPr="00BD2F7D">
              <w:rPr>
                <w:rFonts w:ascii="Times New Roman" w:hAnsi="Times New Roman"/>
              </w:rPr>
              <w:t>Тел./факс: 286-21-11, 286-21-13</w:t>
            </w:r>
          </w:p>
          <w:p w:rsidR="0047071E" w:rsidRPr="00BD2F7D" w:rsidRDefault="0047071E" w:rsidP="00BD2F7D">
            <w:pPr>
              <w:spacing w:after="0"/>
              <w:rPr>
                <w:rFonts w:ascii="Times New Roman" w:hAnsi="Times New Roman"/>
                <w:bCs/>
              </w:rPr>
            </w:pPr>
            <w:r w:rsidRPr="00BD2F7D">
              <w:rPr>
                <w:rFonts w:ascii="Times New Roman" w:hAnsi="Times New Roman"/>
                <w:bCs/>
              </w:rPr>
              <w:t>р/р UA593133990000026008055751503</w:t>
            </w:r>
            <w:r w:rsidRPr="00BD2F7D">
              <w:rPr>
                <w:rFonts w:ascii="Times New Roman" w:hAnsi="Times New Roman"/>
                <w:bCs/>
              </w:rPr>
              <w:tab/>
              <w:t xml:space="preserve"> </w:t>
            </w:r>
          </w:p>
          <w:p w:rsidR="0047071E" w:rsidRPr="00BD2F7D" w:rsidRDefault="0047071E" w:rsidP="00BD2F7D">
            <w:pPr>
              <w:spacing w:after="0"/>
              <w:rPr>
                <w:rFonts w:ascii="Times New Roman" w:hAnsi="Times New Roman"/>
                <w:bCs/>
              </w:rPr>
            </w:pPr>
            <w:r w:rsidRPr="00BD2F7D">
              <w:rPr>
                <w:rFonts w:ascii="Times New Roman" w:hAnsi="Times New Roman"/>
                <w:bCs/>
              </w:rPr>
              <w:t xml:space="preserve">в АТ КБ «ПриватБанк», </w:t>
            </w:r>
            <w:proofErr w:type="gramStart"/>
            <w:r w:rsidRPr="00BD2F7D">
              <w:rPr>
                <w:rFonts w:ascii="Times New Roman" w:hAnsi="Times New Roman"/>
                <w:bCs/>
              </w:rPr>
              <w:t>МФО  313399</w:t>
            </w:r>
            <w:proofErr w:type="gramEnd"/>
          </w:p>
          <w:p w:rsidR="0047071E" w:rsidRPr="00BD2F7D" w:rsidRDefault="0047071E" w:rsidP="00BD2F7D">
            <w:pPr>
              <w:spacing w:after="0"/>
              <w:rPr>
                <w:rFonts w:ascii="Times New Roman" w:hAnsi="Times New Roman"/>
                <w:bCs/>
              </w:rPr>
            </w:pPr>
            <w:r w:rsidRPr="00BD2F7D">
              <w:rPr>
                <w:rFonts w:ascii="Times New Roman" w:hAnsi="Times New Roman"/>
                <w:bCs/>
              </w:rPr>
              <w:t xml:space="preserve">ЄДРПОУ 02006691, ІПН 020066908277 </w:t>
            </w:r>
          </w:p>
          <w:p w:rsidR="0047071E" w:rsidRPr="00BD2F7D" w:rsidRDefault="0047071E" w:rsidP="00BD2F7D">
            <w:pPr>
              <w:spacing w:after="0"/>
              <w:rPr>
                <w:rFonts w:ascii="Times New Roman" w:hAnsi="Times New Roman"/>
                <w:bCs/>
              </w:rPr>
            </w:pPr>
            <w:r w:rsidRPr="00BD2F7D">
              <w:rPr>
                <w:rFonts w:ascii="Times New Roman" w:hAnsi="Times New Roman"/>
                <w:bCs/>
              </w:rPr>
              <w:t>Т/ф (061) 286 21 13, 286 21 11</w:t>
            </w:r>
          </w:p>
          <w:p w:rsidR="0047071E" w:rsidRPr="00BD2F7D" w:rsidRDefault="0047071E" w:rsidP="00BD2F7D">
            <w:pPr>
              <w:tabs>
                <w:tab w:val="left" w:pos="1134"/>
              </w:tabs>
              <w:spacing w:after="0" w:line="240" w:lineRule="auto"/>
              <w:jc w:val="both"/>
              <w:rPr>
                <w:rFonts w:ascii="Times New Roman" w:hAnsi="Times New Roman"/>
              </w:rPr>
            </w:pPr>
          </w:p>
          <w:p w:rsidR="0047071E" w:rsidRPr="00BD2F7D" w:rsidRDefault="0047071E" w:rsidP="00BD2F7D">
            <w:pPr>
              <w:tabs>
                <w:tab w:val="left" w:pos="1134"/>
              </w:tabs>
              <w:spacing w:after="0" w:line="240" w:lineRule="auto"/>
              <w:jc w:val="both"/>
              <w:rPr>
                <w:rFonts w:ascii="Times New Roman" w:hAnsi="Times New Roman"/>
              </w:rPr>
            </w:pPr>
          </w:p>
          <w:p w:rsidR="0047071E" w:rsidRPr="00BD2F7D" w:rsidRDefault="0047071E" w:rsidP="00BD2F7D">
            <w:pPr>
              <w:tabs>
                <w:tab w:val="left" w:pos="1134"/>
              </w:tabs>
              <w:spacing w:after="0" w:line="240" w:lineRule="auto"/>
              <w:jc w:val="both"/>
              <w:rPr>
                <w:rFonts w:ascii="Times New Roman" w:hAnsi="Times New Roman"/>
              </w:rPr>
            </w:pPr>
          </w:p>
          <w:p w:rsidR="0047071E" w:rsidRPr="00BD2F7D" w:rsidRDefault="0047071E" w:rsidP="00BD2F7D">
            <w:pPr>
              <w:tabs>
                <w:tab w:val="left" w:pos="1134"/>
              </w:tabs>
              <w:spacing w:after="0" w:line="240" w:lineRule="auto"/>
              <w:jc w:val="both"/>
              <w:rPr>
                <w:rFonts w:ascii="Times New Roman" w:hAnsi="Times New Roman"/>
              </w:rPr>
            </w:pPr>
          </w:p>
          <w:p w:rsidR="0047071E" w:rsidRPr="00BD2F7D" w:rsidRDefault="0047071E" w:rsidP="00BD2F7D">
            <w:pPr>
              <w:tabs>
                <w:tab w:val="left" w:pos="1134"/>
              </w:tabs>
              <w:spacing w:after="0" w:line="240" w:lineRule="auto"/>
              <w:jc w:val="both"/>
              <w:rPr>
                <w:rFonts w:ascii="Times New Roman" w:hAnsi="Times New Roman"/>
              </w:rPr>
            </w:pPr>
            <w:r w:rsidRPr="00BD2F7D">
              <w:rPr>
                <w:rFonts w:ascii="Times New Roman" w:hAnsi="Times New Roman"/>
              </w:rPr>
              <w:t>Директор</w:t>
            </w:r>
          </w:p>
          <w:p w:rsidR="0047071E" w:rsidRPr="00BD2F7D" w:rsidRDefault="0047071E" w:rsidP="00BD2F7D">
            <w:pPr>
              <w:tabs>
                <w:tab w:val="left" w:pos="1134"/>
              </w:tabs>
              <w:spacing w:after="0" w:line="240" w:lineRule="auto"/>
              <w:jc w:val="both"/>
              <w:rPr>
                <w:rFonts w:ascii="Times New Roman" w:hAnsi="Times New Roman"/>
              </w:rPr>
            </w:pPr>
          </w:p>
          <w:p w:rsidR="0047071E" w:rsidRPr="00BD2F7D" w:rsidRDefault="0047071E" w:rsidP="00BD2F7D">
            <w:pPr>
              <w:spacing w:after="0"/>
              <w:ind w:left="72"/>
              <w:jc w:val="both"/>
              <w:rPr>
                <w:rFonts w:ascii="Times New Roman" w:hAnsi="Times New Roman"/>
                <w:bCs/>
                <w:i/>
              </w:rPr>
            </w:pPr>
            <w:r w:rsidRPr="00BD2F7D">
              <w:rPr>
                <w:rFonts w:ascii="Times New Roman" w:hAnsi="Times New Roman"/>
              </w:rPr>
              <w:t>______________М.Г. Єсаянц</w:t>
            </w:r>
          </w:p>
          <w:p w:rsidR="0047071E" w:rsidRPr="006B56AF" w:rsidRDefault="0047071E" w:rsidP="00BD2F7D">
            <w:pPr>
              <w:spacing w:after="0"/>
              <w:ind w:left="72"/>
              <w:jc w:val="both"/>
              <w:rPr>
                <w:rFonts w:ascii="Times New Roman" w:hAnsi="Times New Roman"/>
                <w:bCs/>
                <w:i/>
              </w:rPr>
            </w:pPr>
            <w:r w:rsidRPr="00BD2F7D">
              <w:rPr>
                <w:rFonts w:ascii="Times New Roman" w:hAnsi="Times New Roman"/>
                <w:bCs/>
                <w:i/>
              </w:rPr>
              <w:t>Є платником податку на додану вартість</w:t>
            </w:r>
            <w:r w:rsidRPr="006B56AF">
              <w:rPr>
                <w:rFonts w:ascii="Times New Roman" w:hAnsi="Times New Roman"/>
                <w:bCs/>
                <w:i/>
              </w:rPr>
              <w:t>.</w:t>
            </w:r>
          </w:p>
        </w:tc>
        <w:tc>
          <w:tcPr>
            <w:tcW w:w="1249" w:type="dxa"/>
          </w:tcPr>
          <w:p w:rsidR="0047071E" w:rsidRPr="006B56AF" w:rsidRDefault="0047071E" w:rsidP="0085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eastAsia="ru-RU"/>
              </w:rPr>
            </w:pPr>
          </w:p>
        </w:tc>
        <w:tc>
          <w:tcPr>
            <w:tcW w:w="1113" w:type="dxa"/>
          </w:tcPr>
          <w:p w:rsidR="0047071E" w:rsidRPr="006B56AF" w:rsidRDefault="0047071E" w:rsidP="0085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eastAsia="ru-RU"/>
              </w:rPr>
            </w:pPr>
          </w:p>
        </w:tc>
      </w:tr>
      <w:tr w:rsidR="0047071E" w:rsidRPr="006B56AF" w:rsidTr="00851979">
        <w:trPr>
          <w:trHeight w:val="60"/>
        </w:trPr>
        <w:tc>
          <w:tcPr>
            <w:tcW w:w="4928" w:type="dxa"/>
          </w:tcPr>
          <w:p w:rsidR="0047071E" w:rsidRPr="006B56AF" w:rsidRDefault="0047071E" w:rsidP="0085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p>
        </w:tc>
        <w:tc>
          <w:tcPr>
            <w:tcW w:w="4609" w:type="dxa"/>
          </w:tcPr>
          <w:p w:rsidR="0047071E" w:rsidRPr="006B56AF" w:rsidRDefault="0047071E" w:rsidP="0085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p>
        </w:tc>
        <w:tc>
          <w:tcPr>
            <w:tcW w:w="1249" w:type="dxa"/>
          </w:tcPr>
          <w:p w:rsidR="0047071E" w:rsidRPr="006B56AF" w:rsidRDefault="0047071E" w:rsidP="0085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p>
        </w:tc>
        <w:tc>
          <w:tcPr>
            <w:tcW w:w="1113" w:type="dxa"/>
          </w:tcPr>
          <w:p w:rsidR="0047071E" w:rsidRPr="006B56AF" w:rsidRDefault="0047071E" w:rsidP="0085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lang w:eastAsia="ru-RU"/>
              </w:rPr>
            </w:pPr>
          </w:p>
        </w:tc>
      </w:tr>
    </w:tbl>
    <w:p w:rsidR="0047071E" w:rsidRPr="006B56AF" w:rsidRDefault="0047071E" w:rsidP="0047071E">
      <w:pPr>
        <w:widowControl w:val="0"/>
        <w:shd w:val="clear" w:color="auto" w:fill="FFFFFF"/>
        <w:tabs>
          <w:tab w:val="left" w:pos="758"/>
        </w:tabs>
        <w:ind w:firstLine="284"/>
        <w:jc w:val="center"/>
        <w:rPr>
          <w:rFonts w:ascii="Times New Roman" w:hAnsi="Times New Roman"/>
          <w:b/>
          <w:spacing w:val="-1"/>
        </w:rPr>
      </w:pPr>
    </w:p>
    <w:p w:rsidR="0047071E" w:rsidRPr="006B56AF" w:rsidRDefault="0047071E" w:rsidP="0047071E">
      <w:pPr>
        <w:widowControl w:val="0"/>
        <w:rPr>
          <w:rFonts w:ascii="Times New Roman" w:hAnsi="Times New Roman"/>
          <w:lang w:eastAsia="uk-UA"/>
        </w:rPr>
      </w:pPr>
    </w:p>
    <w:p w:rsidR="00921B1F" w:rsidRDefault="00921B1F" w:rsidP="0047071E">
      <w:pPr>
        <w:widowControl w:val="0"/>
        <w:jc w:val="right"/>
        <w:rPr>
          <w:rFonts w:ascii="Times New Roman" w:hAnsi="Times New Roman"/>
          <w:lang w:eastAsia="uk-UA"/>
        </w:rPr>
      </w:pPr>
    </w:p>
    <w:p w:rsidR="004A7FB7" w:rsidRDefault="004A7FB7" w:rsidP="0047071E">
      <w:pPr>
        <w:widowControl w:val="0"/>
        <w:jc w:val="right"/>
        <w:rPr>
          <w:rFonts w:ascii="Times New Roman" w:hAnsi="Times New Roman"/>
          <w:lang w:eastAsia="uk-UA"/>
        </w:rPr>
      </w:pPr>
    </w:p>
    <w:p w:rsidR="004A7FB7" w:rsidRPr="006B56AF" w:rsidRDefault="004A7FB7" w:rsidP="0047071E">
      <w:pPr>
        <w:widowControl w:val="0"/>
        <w:jc w:val="right"/>
        <w:rPr>
          <w:rFonts w:ascii="Times New Roman" w:hAnsi="Times New Roman"/>
          <w:lang w:eastAsia="uk-UA"/>
        </w:rPr>
      </w:pPr>
    </w:p>
    <w:p w:rsidR="0047071E" w:rsidRPr="006B56AF" w:rsidRDefault="0047071E" w:rsidP="0047071E">
      <w:pPr>
        <w:widowControl w:val="0"/>
        <w:jc w:val="right"/>
        <w:rPr>
          <w:rFonts w:ascii="Times New Roman" w:hAnsi="Times New Roman"/>
          <w:lang w:eastAsia="uk-UA"/>
        </w:rPr>
      </w:pPr>
    </w:p>
    <w:p w:rsidR="0047071E" w:rsidRPr="006B56AF" w:rsidRDefault="0047071E" w:rsidP="0047071E">
      <w:pPr>
        <w:widowControl w:val="0"/>
        <w:jc w:val="right"/>
        <w:rPr>
          <w:rFonts w:ascii="Times New Roman" w:hAnsi="Times New Roman"/>
          <w:lang w:eastAsia="uk-UA"/>
        </w:rPr>
      </w:pPr>
    </w:p>
    <w:p w:rsidR="0047071E" w:rsidRPr="006B56AF" w:rsidRDefault="0047071E" w:rsidP="0047071E">
      <w:pPr>
        <w:widowControl w:val="0"/>
        <w:jc w:val="right"/>
        <w:rPr>
          <w:rFonts w:ascii="Times New Roman" w:hAnsi="Times New Roman"/>
          <w:lang w:eastAsia="uk-UA"/>
        </w:rPr>
      </w:pPr>
      <w:r w:rsidRPr="006B56AF">
        <w:rPr>
          <w:rFonts w:ascii="Times New Roman" w:hAnsi="Times New Roman"/>
          <w:lang w:eastAsia="uk-UA"/>
        </w:rPr>
        <w:lastRenderedPageBreak/>
        <w:t>Додаток 1</w:t>
      </w:r>
    </w:p>
    <w:p w:rsidR="0047071E" w:rsidRPr="006B56AF" w:rsidRDefault="0047071E" w:rsidP="0047071E">
      <w:pPr>
        <w:adjustRightInd w:val="0"/>
        <w:ind w:firstLine="709"/>
        <w:jc w:val="right"/>
        <w:rPr>
          <w:rFonts w:ascii="Times New Roman" w:hAnsi="Times New Roman"/>
          <w:lang w:eastAsia="uk-UA"/>
        </w:rPr>
      </w:pPr>
      <w:r w:rsidRPr="006B56AF">
        <w:rPr>
          <w:rFonts w:ascii="Times New Roman" w:hAnsi="Times New Roman"/>
          <w:lang w:eastAsia="uk-UA"/>
        </w:rPr>
        <w:t xml:space="preserve">до Договору на закупівлю Товару </w:t>
      </w:r>
    </w:p>
    <w:p w:rsidR="0047071E" w:rsidRPr="006B56AF" w:rsidRDefault="0047071E" w:rsidP="0047071E">
      <w:pPr>
        <w:adjustRightInd w:val="0"/>
        <w:ind w:firstLine="709"/>
        <w:jc w:val="right"/>
        <w:rPr>
          <w:rFonts w:ascii="Times New Roman" w:hAnsi="Times New Roman"/>
          <w:lang w:eastAsia="uk-UA"/>
        </w:rPr>
      </w:pPr>
      <w:r w:rsidRPr="006B56AF">
        <w:rPr>
          <w:rFonts w:ascii="Times New Roman" w:hAnsi="Times New Roman"/>
          <w:lang w:eastAsia="uk-UA"/>
        </w:rPr>
        <w:t>№ ______ від «___» ___________ 202</w:t>
      </w:r>
      <w:r>
        <w:rPr>
          <w:rFonts w:ascii="Times New Roman" w:hAnsi="Times New Roman"/>
          <w:lang w:eastAsia="uk-UA"/>
        </w:rPr>
        <w:t>2</w:t>
      </w:r>
      <w:r w:rsidRPr="006B56AF">
        <w:rPr>
          <w:rFonts w:ascii="Times New Roman" w:hAnsi="Times New Roman"/>
          <w:lang w:eastAsia="uk-UA"/>
        </w:rPr>
        <w:t xml:space="preserve"> р.</w:t>
      </w:r>
    </w:p>
    <w:p w:rsidR="0047071E" w:rsidRDefault="0047071E" w:rsidP="0047071E">
      <w:pPr>
        <w:adjustRightInd w:val="0"/>
        <w:ind w:firstLine="709"/>
        <w:jc w:val="center"/>
        <w:rPr>
          <w:rFonts w:ascii="Times New Roman" w:hAnsi="Times New Roman"/>
          <w:b/>
          <w:lang w:eastAsia="uk-UA"/>
        </w:rPr>
      </w:pPr>
    </w:p>
    <w:p w:rsidR="0047071E" w:rsidRDefault="0047071E" w:rsidP="0047071E">
      <w:pPr>
        <w:adjustRightInd w:val="0"/>
        <w:ind w:firstLine="709"/>
        <w:jc w:val="center"/>
        <w:rPr>
          <w:rFonts w:ascii="Times New Roman" w:hAnsi="Times New Roman"/>
          <w:b/>
          <w:lang w:eastAsia="uk-UA"/>
        </w:rPr>
      </w:pPr>
      <w:r w:rsidRPr="006B56AF">
        <w:rPr>
          <w:rFonts w:ascii="Times New Roman" w:hAnsi="Times New Roman"/>
          <w:b/>
          <w:lang w:eastAsia="uk-UA"/>
        </w:rPr>
        <w:t>СПЕЦИФІКАЦІЯ</w:t>
      </w:r>
    </w:p>
    <w:tbl>
      <w:tblPr>
        <w:tblW w:w="96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180"/>
        <w:gridCol w:w="523"/>
        <w:gridCol w:w="3117"/>
        <w:gridCol w:w="567"/>
        <w:gridCol w:w="113"/>
        <w:gridCol w:w="112"/>
        <w:gridCol w:w="345"/>
        <w:gridCol w:w="1275"/>
        <w:gridCol w:w="1134"/>
        <w:gridCol w:w="993"/>
        <w:gridCol w:w="836"/>
        <w:gridCol w:w="303"/>
        <w:gridCol w:w="141"/>
      </w:tblGrid>
      <w:tr w:rsidR="0047071E" w:rsidTr="00BD2F7D">
        <w:trPr>
          <w:cantSplit/>
          <w:trHeight w:hRule="exact" w:val="1754"/>
        </w:trPr>
        <w:tc>
          <w:tcPr>
            <w:tcW w:w="703" w:type="dxa"/>
            <w:gridSpan w:val="2"/>
            <w:tcBorders>
              <w:top w:val="single" w:sz="4" w:space="0" w:color="auto"/>
              <w:left w:val="single" w:sz="4" w:space="0" w:color="auto"/>
              <w:bottom w:val="single" w:sz="4" w:space="0" w:color="auto"/>
              <w:right w:val="single" w:sz="4" w:space="0" w:color="auto"/>
            </w:tcBorders>
            <w:hideMark/>
          </w:tcPr>
          <w:p w:rsidR="0047071E" w:rsidRDefault="0047071E" w:rsidP="00851979">
            <w:pPr>
              <w:spacing w:line="240" w:lineRule="auto"/>
              <w:jc w:val="center"/>
              <w:rPr>
                <w:rFonts w:ascii="Times New Roman" w:hAnsi="Times New Roman"/>
                <w:lang w:eastAsia="uk-UA"/>
              </w:rPr>
            </w:pPr>
            <w:r>
              <w:rPr>
                <w:rFonts w:ascii="Times New Roman" w:hAnsi="Times New Roman"/>
                <w:lang w:eastAsia="uk-UA"/>
              </w:rPr>
              <w:t>№</w:t>
            </w:r>
          </w:p>
        </w:tc>
        <w:tc>
          <w:tcPr>
            <w:tcW w:w="3117" w:type="dxa"/>
            <w:tcBorders>
              <w:top w:val="single" w:sz="4" w:space="0" w:color="auto"/>
              <w:left w:val="single" w:sz="4" w:space="0" w:color="auto"/>
              <w:bottom w:val="single" w:sz="4" w:space="0" w:color="auto"/>
              <w:right w:val="single" w:sz="4" w:space="0" w:color="auto"/>
            </w:tcBorders>
            <w:hideMark/>
          </w:tcPr>
          <w:p w:rsidR="0047071E" w:rsidRDefault="0047071E" w:rsidP="00851979">
            <w:pPr>
              <w:spacing w:line="240" w:lineRule="auto"/>
              <w:jc w:val="center"/>
              <w:rPr>
                <w:rFonts w:ascii="Times New Roman" w:hAnsi="Times New Roman"/>
                <w:lang w:eastAsia="uk-UA"/>
              </w:rPr>
            </w:pPr>
            <w:r>
              <w:rPr>
                <w:rFonts w:ascii="Times New Roman" w:hAnsi="Times New Roman"/>
              </w:rPr>
              <w:t>Найменування товару, запропонованого учасником, виробник, країна походження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071E" w:rsidRDefault="0047071E" w:rsidP="00851979">
            <w:pPr>
              <w:spacing w:line="240" w:lineRule="auto"/>
              <w:jc w:val="center"/>
              <w:rPr>
                <w:rFonts w:ascii="Times New Roman" w:hAnsi="Times New Roman"/>
                <w:lang w:eastAsia="uk-UA"/>
              </w:rPr>
            </w:pPr>
            <w:r>
              <w:rPr>
                <w:rFonts w:ascii="Times New Roman" w:hAnsi="Times New Roman"/>
              </w:rPr>
              <w:t>Одиниця виміру</w:t>
            </w:r>
          </w:p>
        </w:tc>
        <w:tc>
          <w:tcPr>
            <w:tcW w:w="570" w:type="dxa"/>
            <w:gridSpan w:val="3"/>
            <w:tcBorders>
              <w:top w:val="single" w:sz="4" w:space="0" w:color="auto"/>
              <w:left w:val="single" w:sz="4" w:space="0" w:color="auto"/>
              <w:bottom w:val="single" w:sz="4" w:space="0" w:color="auto"/>
              <w:right w:val="single" w:sz="4" w:space="0" w:color="auto"/>
            </w:tcBorders>
            <w:textDirection w:val="btLr"/>
            <w:hideMark/>
          </w:tcPr>
          <w:p w:rsidR="0047071E" w:rsidRDefault="0047071E" w:rsidP="00851979">
            <w:pPr>
              <w:spacing w:line="240" w:lineRule="auto"/>
              <w:ind w:firstLine="360"/>
              <w:jc w:val="both"/>
              <w:rPr>
                <w:rFonts w:ascii="Times New Roman" w:hAnsi="Times New Roman"/>
                <w:lang w:eastAsia="uk-UA"/>
              </w:rPr>
            </w:pPr>
            <w:r>
              <w:rPr>
                <w:rFonts w:ascii="Times New Roman" w:hAnsi="Times New Roman"/>
              </w:rPr>
              <w:t>Кількість</w:t>
            </w:r>
          </w:p>
        </w:tc>
        <w:tc>
          <w:tcPr>
            <w:tcW w:w="1275" w:type="dxa"/>
            <w:tcBorders>
              <w:top w:val="single" w:sz="4" w:space="0" w:color="auto"/>
              <w:left w:val="single" w:sz="4" w:space="0" w:color="auto"/>
              <w:bottom w:val="single" w:sz="4" w:space="0" w:color="auto"/>
              <w:right w:val="single" w:sz="4" w:space="0" w:color="auto"/>
            </w:tcBorders>
          </w:tcPr>
          <w:p w:rsidR="0047071E" w:rsidRDefault="0047071E" w:rsidP="00851979">
            <w:r w:rsidRPr="00007244">
              <w:rPr>
                <w:rFonts w:ascii="Times New Roman" w:hAnsi="Times New Roman"/>
              </w:rPr>
              <w:t xml:space="preserve">Ціна за одиницю товару </w:t>
            </w:r>
            <w:r>
              <w:rPr>
                <w:rFonts w:ascii="Times New Roman" w:hAnsi="Times New Roman"/>
              </w:rPr>
              <w:t>бе</w:t>
            </w:r>
            <w:r w:rsidRPr="00007244">
              <w:rPr>
                <w:rFonts w:ascii="Times New Roman" w:hAnsi="Times New Roman"/>
              </w:rPr>
              <w:t>з ПДВ (грн.)</w:t>
            </w:r>
          </w:p>
        </w:tc>
        <w:tc>
          <w:tcPr>
            <w:tcW w:w="1134" w:type="dxa"/>
            <w:tcBorders>
              <w:top w:val="single" w:sz="4" w:space="0" w:color="auto"/>
              <w:left w:val="single" w:sz="4" w:space="0" w:color="auto"/>
              <w:bottom w:val="single" w:sz="4" w:space="0" w:color="auto"/>
              <w:right w:val="single" w:sz="4" w:space="0" w:color="auto"/>
            </w:tcBorders>
          </w:tcPr>
          <w:p w:rsidR="0047071E" w:rsidRDefault="0047071E" w:rsidP="00851979">
            <w:r w:rsidRPr="00007244">
              <w:rPr>
                <w:rFonts w:ascii="Times New Roman" w:hAnsi="Times New Roman"/>
              </w:rPr>
              <w:t>Ціна за одиницю товару з ПДВ (грн.)</w:t>
            </w:r>
          </w:p>
        </w:tc>
        <w:tc>
          <w:tcPr>
            <w:tcW w:w="993" w:type="dxa"/>
            <w:tcBorders>
              <w:top w:val="single" w:sz="4" w:space="0" w:color="auto"/>
              <w:left w:val="single" w:sz="4" w:space="0" w:color="auto"/>
              <w:bottom w:val="single" w:sz="4" w:space="0" w:color="auto"/>
              <w:right w:val="single" w:sz="4" w:space="0" w:color="auto"/>
            </w:tcBorders>
            <w:hideMark/>
          </w:tcPr>
          <w:p w:rsidR="0047071E" w:rsidRDefault="0047071E" w:rsidP="00851979">
            <w:pPr>
              <w:spacing w:line="240" w:lineRule="auto"/>
              <w:jc w:val="center"/>
              <w:rPr>
                <w:rFonts w:ascii="Times New Roman" w:hAnsi="Times New Roman"/>
                <w:lang w:eastAsia="uk-UA"/>
              </w:rPr>
            </w:pPr>
            <w:r>
              <w:rPr>
                <w:rFonts w:ascii="Times New Roman" w:hAnsi="Times New Roman"/>
              </w:rPr>
              <w:t>Сума  товару без ПДВ(грн.)</w:t>
            </w:r>
          </w:p>
        </w:tc>
        <w:tc>
          <w:tcPr>
            <w:tcW w:w="1275" w:type="dxa"/>
            <w:gridSpan w:val="3"/>
            <w:tcBorders>
              <w:top w:val="single" w:sz="4" w:space="0" w:color="auto"/>
              <w:left w:val="single" w:sz="4" w:space="0" w:color="auto"/>
              <w:bottom w:val="single" w:sz="4" w:space="0" w:color="auto"/>
              <w:right w:val="single" w:sz="4" w:space="0" w:color="auto"/>
            </w:tcBorders>
            <w:hideMark/>
          </w:tcPr>
          <w:p w:rsidR="0047071E" w:rsidRDefault="0047071E" w:rsidP="00851979">
            <w:pPr>
              <w:spacing w:line="240" w:lineRule="auto"/>
              <w:jc w:val="center"/>
              <w:rPr>
                <w:rFonts w:ascii="Times New Roman" w:hAnsi="Times New Roman"/>
                <w:lang w:eastAsia="uk-UA"/>
              </w:rPr>
            </w:pPr>
            <w:r>
              <w:rPr>
                <w:rFonts w:ascii="Times New Roman" w:hAnsi="Times New Roman"/>
              </w:rPr>
              <w:t>Сума  товару з ПДВ(грн.)</w:t>
            </w:r>
          </w:p>
        </w:tc>
      </w:tr>
      <w:tr w:rsidR="0047071E" w:rsidTr="00BD2F7D">
        <w:trPr>
          <w:cantSplit/>
          <w:trHeight w:hRule="exact" w:val="381"/>
        </w:trPr>
        <w:tc>
          <w:tcPr>
            <w:tcW w:w="703" w:type="dxa"/>
            <w:gridSpan w:val="2"/>
            <w:tcBorders>
              <w:top w:val="single" w:sz="4" w:space="0" w:color="auto"/>
              <w:left w:val="single" w:sz="4" w:space="0" w:color="auto"/>
              <w:bottom w:val="single" w:sz="4" w:space="0" w:color="auto"/>
              <w:right w:val="single" w:sz="4" w:space="0" w:color="auto"/>
            </w:tcBorders>
            <w:hideMark/>
          </w:tcPr>
          <w:p w:rsidR="0047071E" w:rsidRDefault="0047071E" w:rsidP="00851979">
            <w:pPr>
              <w:spacing w:line="240" w:lineRule="auto"/>
              <w:ind w:firstLine="360"/>
              <w:rPr>
                <w:rFonts w:ascii="Times New Roman" w:hAnsi="Times New Roman"/>
                <w:lang w:eastAsia="uk-UA"/>
              </w:rPr>
            </w:pPr>
            <w:r>
              <w:rPr>
                <w:rFonts w:ascii="Times New Roman" w:hAnsi="Times New Roman"/>
              </w:rPr>
              <w:t xml:space="preserve">1           </w:t>
            </w:r>
          </w:p>
        </w:tc>
        <w:tc>
          <w:tcPr>
            <w:tcW w:w="3117" w:type="dxa"/>
            <w:tcBorders>
              <w:top w:val="single" w:sz="4" w:space="0" w:color="auto"/>
              <w:left w:val="single" w:sz="4" w:space="0" w:color="auto"/>
              <w:bottom w:val="single" w:sz="4" w:space="0" w:color="auto"/>
              <w:right w:val="single" w:sz="4" w:space="0" w:color="auto"/>
            </w:tcBorders>
            <w:hideMark/>
          </w:tcPr>
          <w:p w:rsidR="0047071E" w:rsidRDefault="0047071E" w:rsidP="00851979">
            <w:pPr>
              <w:spacing w:line="240" w:lineRule="auto"/>
              <w:ind w:firstLine="360"/>
              <w:rPr>
                <w:rFonts w:ascii="Times New Roman" w:hAnsi="Times New Roman"/>
                <w:lang w:eastAsia="uk-UA"/>
              </w:rPr>
            </w:pPr>
            <w:r>
              <w:rPr>
                <w:rFonts w:ascii="Times New Roman" w:hAnsi="Times New Roman"/>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47071E" w:rsidRDefault="0047071E" w:rsidP="00851979">
            <w:pPr>
              <w:spacing w:line="240" w:lineRule="auto"/>
              <w:rPr>
                <w:rFonts w:ascii="Times New Roman" w:hAnsi="Times New Roman"/>
                <w:lang w:eastAsia="uk-UA"/>
              </w:rPr>
            </w:pPr>
            <w:r>
              <w:rPr>
                <w:rFonts w:ascii="Times New Roman" w:hAnsi="Times New Roman"/>
              </w:rPr>
              <w:t xml:space="preserve">   3</w:t>
            </w:r>
          </w:p>
        </w:tc>
        <w:tc>
          <w:tcPr>
            <w:tcW w:w="570" w:type="dxa"/>
            <w:gridSpan w:val="3"/>
            <w:tcBorders>
              <w:top w:val="single" w:sz="4" w:space="0" w:color="auto"/>
              <w:left w:val="single" w:sz="4" w:space="0" w:color="auto"/>
              <w:bottom w:val="single" w:sz="4" w:space="0" w:color="auto"/>
              <w:right w:val="single" w:sz="4" w:space="0" w:color="auto"/>
            </w:tcBorders>
            <w:hideMark/>
          </w:tcPr>
          <w:p w:rsidR="0047071E" w:rsidRDefault="0047071E" w:rsidP="00851979">
            <w:pPr>
              <w:spacing w:line="240" w:lineRule="auto"/>
              <w:rPr>
                <w:rFonts w:ascii="Times New Roman" w:hAnsi="Times New Roman"/>
                <w:lang w:eastAsia="uk-UA"/>
              </w:rPr>
            </w:pPr>
            <w:r>
              <w:rPr>
                <w:rFonts w:ascii="Times New Roman" w:hAnsi="Times New Roman"/>
              </w:rPr>
              <w:t xml:space="preserve">   4</w:t>
            </w:r>
          </w:p>
        </w:tc>
        <w:tc>
          <w:tcPr>
            <w:tcW w:w="1275" w:type="dxa"/>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ind w:firstLine="360"/>
              <w:rPr>
                <w:rFonts w:ascii="Times New Roman" w:hAnsi="Times New Roman"/>
              </w:rPr>
            </w:pPr>
            <w:r>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ind w:firstLine="360"/>
              <w:rPr>
                <w:rFonts w:ascii="Times New Roman" w:hAnsi="Times New Roman"/>
              </w:rPr>
            </w:pPr>
            <w:r>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hideMark/>
          </w:tcPr>
          <w:p w:rsidR="0047071E" w:rsidRDefault="0047071E" w:rsidP="00851979">
            <w:pPr>
              <w:spacing w:line="240" w:lineRule="auto"/>
              <w:ind w:firstLine="360"/>
              <w:rPr>
                <w:rFonts w:ascii="Times New Roman" w:hAnsi="Times New Roman"/>
                <w:lang w:eastAsia="uk-UA"/>
              </w:rPr>
            </w:pPr>
            <w:r>
              <w:rPr>
                <w:rFonts w:ascii="Times New Roman" w:hAnsi="Times New Roman"/>
              </w:rPr>
              <w:t xml:space="preserve">7         </w:t>
            </w:r>
          </w:p>
        </w:tc>
        <w:tc>
          <w:tcPr>
            <w:tcW w:w="1275" w:type="dxa"/>
            <w:gridSpan w:val="3"/>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ind w:firstLine="360"/>
              <w:rPr>
                <w:rFonts w:ascii="Times New Roman" w:hAnsi="Times New Roman"/>
                <w:lang w:eastAsia="uk-UA"/>
              </w:rPr>
            </w:pPr>
            <w:r>
              <w:rPr>
                <w:rFonts w:ascii="Times New Roman" w:hAnsi="Times New Roman"/>
              </w:rPr>
              <w:t xml:space="preserve">     8      </w:t>
            </w:r>
          </w:p>
          <w:p w:rsidR="0047071E" w:rsidRDefault="0047071E" w:rsidP="00851979">
            <w:pPr>
              <w:spacing w:line="240" w:lineRule="auto"/>
              <w:ind w:firstLine="360"/>
              <w:rPr>
                <w:rFonts w:ascii="Times New Roman" w:hAnsi="Times New Roman"/>
              </w:rPr>
            </w:pPr>
          </w:p>
          <w:p w:rsidR="0047071E" w:rsidRDefault="0047071E" w:rsidP="00851979">
            <w:pPr>
              <w:spacing w:line="240" w:lineRule="auto"/>
              <w:ind w:firstLine="360"/>
              <w:rPr>
                <w:rFonts w:ascii="Times New Roman" w:hAnsi="Times New Roman"/>
                <w:lang w:eastAsia="uk-UA"/>
              </w:rPr>
            </w:pPr>
            <w:r>
              <w:rPr>
                <w:rFonts w:ascii="Times New Roman" w:hAnsi="Times New Roman"/>
                <w:lang w:eastAsia="uk-UA"/>
              </w:rPr>
              <w:t>8</w:t>
            </w:r>
          </w:p>
        </w:tc>
      </w:tr>
      <w:tr w:rsidR="0047071E" w:rsidTr="00BD2F7D">
        <w:trPr>
          <w:cantSplit/>
          <w:trHeight w:val="70"/>
        </w:trPr>
        <w:tc>
          <w:tcPr>
            <w:tcW w:w="703" w:type="dxa"/>
            <w:gridSpan w:val="2"/>
            <w:tcBorders>
              <w:top w:val="single" w:sz="4" w:space="0" w:color="auto"/>
              <w:left w:val="single" w:sz="4" w:space="0" w:color="auto"/>
              <w:bottom w:val="single" w:sz="4" w:space="0" w:color="auto"/>
              <w:right w:val="single" w:sz="4" w:space="0" w:color="auto"/>
            </w:tcBorders>
            <w:vAlign w:val="center"/>
          </w:tcPr>
          <w:p w:rsidR="0047071E" w:rsidRDefault="0047071E" w:rsidP="00851979">
            <w:pPr>
              <w:spacing w:line="240" w:lineRule="auto"/>
              <w:ind w:firstLine="360"/>
              <w:jc w:val="both"/>
              <w:rPr>
                <w:rFonts w:ascii="Times New Roman" w:hAnsi="Times New Roman"/>
                <w:lang w:eastAsia="uk-UA"/>
              </w:rPr>
            </w:pPr>
          </w:p>
        </w:tc>
        <w:tc>
          <w:tcPr>
            <w:tcW w:w="3117" w:type="dxa"/>
            <w:tcBorders>
              <w:top w:val="single" w:sz="4" w:space="0" w:color="auto"/>
              <w:left w:val="single" w:sz="4" w:space="0" w:color="auto"/>
              <w:bottom w:val="single" w:sz="4" w:space="0" w:color="auto"/>
              <w:right w:val="single" w:sz="4" w:space="0" w:color="auto"/>
            </w:tcBorders>
            <w:vAlign w:val="center"/>
          </w:tcPr>
          <w:p w:rsidR="0047071E" w:rsidRDefault="0047071E" w:rsidP="00851979">
            <w:pPr>
              <w:spacing w:line="240" w:lineRule="auto"/>
              <w:ind w:firstLine="360"/>
              <w:jc w:val="both"/>
              <w:rPr>
                <w:rFonts w:ascii="Times New Roman" w:hAnsi="Times New Roman"/>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47071E" w:rsidRDefault="0047071E" w:rsidP="00851979">
            <w:pPr>
              <w:spacing w:line="240" w:lineRule="auto"/>
              <w:ind w:firstLine="360"/>
              <w:jc w:val="both"/>
              <w:rPr>
                <w:rFonts w:ascii="Times New Roman" w:hAnsi="Times New Roman"/>
                <w:lang w:eastAsia="uk-UA"/>
              </w:rPr>
            </w:pPr>
          </w:p>
        </w:tc>
        <w:tc>
          <w:tcPr>
            <w:tcW w:w="570" w:type="dxa"/>
            <w:gridSpan w:val="3"/>
            <w:tcBorders>
              <w:top w:val="single" w:sz="4" w:space="0" w:color="auto"/>
              <w:left w:val="single" w:sz="4" w:space="0" w:color="auto"/>
              <w:bottom w:val="single" w:sz="4" w:space="0" w:color="auto"/>
              <w:right w:val="single" w:sz="4" w:space="0" w:color="auto"/>
            </w:tcBorders>
            <w:vAlign w:val="center"/>
          </w:tcPr>
          <w:p w:rsidR="0047071E" w:rsidRDefault="0047071E" w:rsidP="00851979">
            <w:pPr>
              <w:spacing w:line="240" w:lineRule="auto"/>
              <w:ind w:firstLine="360"/>
              <w:jc w:val="both"/>
              <w:rPr>
                <w:rFonts w:ascii="Times New Roman" w:hAnsi="Times New Roman"/>
                <w:b/>
                <w:lang w:eastAsia="uk-UA"/>
              </w:rPr>
            </w:pPr>
          </w:p>
        </w:tc>
        <w:tc>
          <w:tcPr>
            <w:tcW w:w="1275" w:type="dxa"/>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ind w:firstLine="360"/>
              <w:jc w:val="both"/>
              <w:rPr>
                <w:rFonts w:ascii="Times New Roman" w:hAnsi="Times New Roman"/>
                <w:b/>
                <w:lang w:eastAsia="uk-UA"/>
              </w:rPr>
            </w:pPr>
          </w:p>
        </w:tc>
        <w:tc>
          <w:tcPr>
            <w:tcW w:w="1134" w:type="dxa"/>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ind w:firstLine="360"/>
              <w:jc w:val="both"/>
              <w:rPr>
                <w:rFonts w:ascii="Times New Roman" w:hAnsi="Times New Roman"/>
                <w:b/>
                <w:lang w:eastAsia="uk-UA"/>
              </w:rPr>
            </w:pPr>
          </w:p>
        </w:tc>
        <w:tc>
          <w:tcPr>
            <w:tcW w:w="993" w:type="dxa"/>
            <w:tcBorders>
              <w:top w:val="single" w:sz="4" w:space="0" w:color="auto"/>
              <w:left w:val="single" w:sz="4" w:space="0" w:color="auto"/>
              <w:bottom w:val="single" w:sz="4" w:space="0" w:color="auto"/>
              <w:right w:val="single" w:sz="4" w:space="0" w:color="auto"/>
            </w:tcBorders>
            <w:vAlign w:val="center"/>
          </w:tcPr>
          <w:p w:rsidR="0047071E" w:rsidRDefault="0047071E" w:rsidP="00851979">
            <w:pPr>
              <w:spacing w:line="240" w:lineRule="auto"/>
              <w:ind w:firstLine="360"/>
              <w:jc w:val="both"/>
              <w:rPr>
                <w:rFonts w:ascii="Times New Roman" w:hAnsi="Times New Roman"/>
                <w:b/>
                <w:lang w:eastAsia="uk-UA"/>
              </w:rPr>
            </w:pPr>
          </w:p>
        </w:tc>
        <w:tc>
          <w:tcPr>
            <w:tcW w:w="1275" w:type="dxa"/>
            <w:gridSpan w:val="3"/>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ind w:firstLine="360"/>
              <w:jc w:val="both"/>
              <w:rPr>
                <w:rFonts w:ascii="Times New Roman" w:hAnsi="Times New Roman"/>
                <w:lang w:eastAsia="uk-UA"/>
              </w:rPr>
            </w:pPr>
          </w:p>
        </w:tc>
      </w:tr>
      <w:tr w:rsidR="0047071E" w:rsidTr="00BD2F7D">
        <w:trPr>
          <w:cantSplit/>
          <w:trHeight w:val="70"/>
        </w:trPr>
        <w:tc>
          <w:tcPr>
            <w:tcW w:w="703" w:type="dxa"/>
            <w:gridSpan w:val="2"/>
            <w:tcBorders>
              <w:top w:val="single" w:sz="4" w:space="0" w:color="auto"/>
              <w:left w:val="single" w:sz="4" w:space="0" w:color="auto"/>
              <w:bottom w:val="single" w:sz="4" w:space="0" w:color="auto"/>
              <w:right w:val="single" w:sz="4" w:space="0" w:color="auto"/>
            </w:tcBorders>
            <w:vAlign w:val="center"/>
          </w:tcPr>
          <w:p w:rsidR="0047071E" w:rsidRDefault="0047071E" w:rsidP="00851979">
            <w:pPr>
              <w:spacing w:line="240" w:lineRule="auto"/>
              <w:ind w:firstLine="360"/>
              <w:jc w:val="both"/>
              <w:rPr>
                <w:rFonts w:ascii="Times New Roman" w:hAnsi="Times New Roman"/>
                <w:lang w:eastAsia="uk-UA"/>
              </w:rPr>
            </w:pPr>
          </w:p>
        </w:tc>
        <w:tc>
          <w:tcPr>
            <w:tcW w:w="3117" w:type="dxa"/>
            <w:tcBorders>
              <w:top w:val="single" w:sz="4" w:space="0" w:color="auto"/>
              <w:left w:val="single" w:sz="4" w:space="0" w:color="auto"/>
              <w:bottom w:val="single" w:sz="4" w:space="0" w:color="auto"/>
              <w:right w:val="single" w:sz="4" w:space="0" w:color="auto"/>
            </w:tcBorders>
            <w:vAlign w:val="center"/>
          </w:tcPr>
          <w:p w:rsidR="0047071E" w:rsidRDefault="0047071E" w:rsidP="00851979">
            <w:pPr>
              <w:spacing w:line="240" w:lineRule="auto"/>
              <w:ind w:firstLine="360"/>
              <w:jc w:val="both"/>
              <w:rPr>
                <w:rFonts w:ascii="Times New Roman" w:hAnsi="Times New Roman"/>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47071E" w:rsidRDefault="0047071E" w:rsidP="00851979">
            <w:pPr>
              <w:spacing w:line="240" w:lineRule="auto"/>
              <w:ind w:firstLine="360"/>
              <w:jc w:val="both"/>
              <w:rPr>
                <w:rFonts w:ascii="Times New Roman" w:hAnsi="Times New Roman"/>
                <w:lang w:eastAsia="uk-UA"/>
              </w:rPr>
            </w:pPr>
          </w:p>
        </w:tc>
        <w:tc>
          <w:tcPr>
            <w:tcW w:w="570" w:type="dxa"/>
            <w:gridSpan w:val="3"/>
            <w:tcBorders>
              <w:top w:val="single" w:sz="4" w:space="0" w:color="auto"/>
              <w:left w:val="single" w:sz="4" w:space="0" w:color="auto"/>
              <w:bottom w:val="single" w:sz="4" w:space="0" w:color="auto"/>
              <w:right w:val="single" w:sz="4" w:space="0" w:color="auto"/>
            </w:tcBorders>
            <w:vAlign w:val="center"/>
          </w:tcPr>
          <w:p w:rsidR="0047071E" w:rsidRDefault="0047071E" w:rsidP="00851979">
            <w:pPr>
              <w:spacing w:line="240" w:lineRule="auto"/>
              <w:ind w:firstLine="360"/>
              <w:jc w:val="both"/>
              <w:rPr>
                <w:rFonts w:ascii="Times New Roman" w:hAnsi="Times New Roman"/>
                <w:b/>
                <w:lang w:eastAsia="uk-UA"/>
              </w:rPr>
            </w:pPr>
          </w:p>
        </w:tc>
        <w:tc>
          <w:tcPr>
            <w:tcW w:w="1275" w:type="dxa"/>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ind w:firstLine="360"/>
              <w:jc w:val="both"/>
              <w:rPr>
                <w:rFonts w:ascii="Times New Roman" w:hAnsi="Times New Roman"/>
                <w:b/>
                <w:lang w:eastAsia="uk-UA"/>
              </w:rPr>
            </w:pPr>
          </w:p>
        </w:tc>
        <w:tc>
          <w:tcPr>
            <w:tcW w:w="1134" w:type="dxa"/>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ind w:firstLine="360"/>
              <w:jc w:val="both"/>
              <w:rPr>
                <w:rFonts w:ascii="Times New Roman" w:hAnsi="Times New Roman"/>
                <w:b/>
                <w:lang w:eastAsia="uk-UA"/>
              </w:rPr>
            </w:pPr>
          </w:p>
        </w:tc>
        <w:tc>
          <w:tcPr>
            <w:tcW w:w="993" w:type="dxa"/>
            <w:tcBorders>
              <w:top w:val="single" w:sz="4" w:space="0" w:color="auto"/>
              <w:left w:val="single" w:sz="4" w:space="0" w:color="auto"/>
              <w:bottom w:val="single" w:sz="4" w:space="0" w:color="auto"/>
              <w:right w:val="single" w:sz="4" w:space="0" w:color="auto"/>
            </w:tcBorders>
            <w:vAlign w:val="center"/>
          </w:tcPr>
          <w:p w:rsidR="0047071E" w:rsidRDefault="0047071E" w:rsidP="00851979">
            <w:pPr>
              <w:spacing w:line="240" w:lineRule="auto"/>
              <w:ind w:firstLine="360"/>
              <w:jc w:val="both"/>
              <w:rPr>
                <w:rFonts w:ascii="Times New Roman" w:hAnsi="Times New Roman"/>
                <w:b/>
                <w:lang w:eastAsia="uk-UA"/>
              </w:rPr>
            </w:pPr>
          </w:p>
        </w:tc>
        <w:tc>
          <w:tcPr>
            <w:tcW w:w="1275" w:type="dxa"/>
            <w:gridSpan w:val="3"/>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ind w:firstLine="360"/>
              <w:jc w:val="both"/>
              <w:rPr>
                <w:rFonts w:ascii="Times New Roman" w:hAnsi="Times New Roman"/>
                <w:lang w:eastAsia="uk-UA"/>
              </w:rPr>
            </w:pPr>
          </w:p>
        </w:tc>
      </w:tr>
      <w:tr w:rsidR="0047071E" w:rsidTr="00BD2F7D">
        <w:trPr>
          <w:trHeight w:val="158"/>
        </w:trPr>
        <w:tc>
          <w:tcPr>
            <w:tcW w:w="3820" w:type="dxa"/>
            <w:gridSpan w:val="3"/>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jc w:val="both"/>
              <w:rPr>
                <w:rFonts w:ascii="Times New Roman" w:hAnsi="Times New Roman"/>
              </w:rPr>
            </w:pPr>
          </w:p>
        </w:tc>
        <w:tc>
          <w:tcPr>
            <w:tcW w:w="4539" w:type="dxa"/>
            <w:gridSpan w:val="7"/>
            <w:tcBorders>
              <w:top w:val="single" w:sz="4" w:space="0" w:color="auto"/>
              <w:left w:val="single" w:sz="4" w:space="0" w:color="auto"/>
              <w:bottom w:val="single" w:sz="4" w:space="0" w:color="auto"/>
              <w:right w:val="single" w:sz="4" w:space="0" w:color="auto"/>
            </w:tcBorders>
            <w:vAlign w:val="center"/>
            <w:hideMark/>
          </w:tcPr>
          <w:p w:rsidR="0047071E" w:rsidRDefault="0047071E" w:rsidP="00851979">
            <w:pPr>
              <w:spacing w:line="240" w:lineRule="auto"/>
              <w:jc w:val="both"/>
              <w:rPr>
                <w:rFonts w:ascii="Times New Roman" w:hAnsi="Times New Roman"/>
                <w:lang w:eastAsia="uk-UA"/>
              </w:rPr>
            </w:pPr>
            <w:r>
              <w:rPr>
                <w:rFonts w:ascii="Times New Roman" w:hAnsi="Times New Roman"/>
              </w:rPr>
              <w:t>Загальна вартість товару без ПДВ:</w:t>
            </w:r>
          </w:p>
        </w:tc>
        <w:tc>
          <w:tcPr>
            <w:tcW w:w="1275" w:type="dxa"/>
            <w:gridSpan w:val="3"/>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ind w:firstLine="360"/>
              <w:jc w:val="both"/>
              <w:rPr>
                <w:rFonts w:ascii="Times New Roman" w:hAnsi="Times New Roman"/>
                <w:lang w:eastAsia="uk-UA"/>
              </w:rPr>
            </w:pPr>
          </w:p>
        </w:tc>
      </w:tr>
      <w:tr w:rsidR="0047071E" w:rsidTr="00BD2F7D">
        <w:trPr>
          <w:trHeight w:val="255"/>
        </w:trPr>
        <w:tc>
          <w:tcPr>
            <w:tcW w:w="3820" w:type="dxa"/>
            <w:gridSpan w:val="3"/>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jc w:val="both"/>
              <w:rPr>
                <w:rFonts w:ascii="Times New Roman" w:hAnsi="Times New Roman"/>
              </w:rPr>
            </w:pPr>
          </w:p>
        </w:tc>
        <w:tc>
          <w:tcPr>
            <w:tcW w:w="4539" w:type="dxa"/>
            <w:gridSpan w:val="7"/>
            <w:tcBorders>
              <w:top w:val="single" w:sz="4" w:space="0" w:color="auto"/>
              <w:left w:val="single" w:sz="4" w:space="0" w:color="auto"/>
              <w:bottom w:val="single" w:sz="4" w:space="0" w:color="auto"/>
              <w:right w:val="single" w:sz="4" w:space="0" w:color="auto"/>
            </w:tcBorders>
            <w:vAlign w:val="center"/>
            <w:hideMark/>
          </w:tcPr>
          <w:p w:rsidR="0047071E" w:rsidRDefault="0047071E" w:rsidP="00851979">
            <w:pPr>
              <w:spacing w:line="240" w:lineRule="auto"/>
              <w:jc w:val="both"/>
              <w:rPr>
                <w:rFonts w:ascii="Times New Roman" w:hAnsi="Times New Roman"/>
                <w:lang w:eastAsia="uk-UA"/>
              </w:rPr>
            </w:pPr>
            <w:r>
              <w:rPr>
                <w:rFonts w:ascii="Times New Roman" w:hAnsi="Times New Roman"/>
              </w:rPr>
              <w:t>В тому числі ПДВ:</w:t>
            </w:r>
          </w:p>
        </w:tc>
        <w:tc>
          <w:tcPr>
            <w:tcW w:w="1275" w:type="dxa"/>
            <w:gridSpan w:val="3"/>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ind w:firstLine="360"/>
              <w:jc w:val="both"/>
              <w:rPr>
                <w:rFonts w:ascii="Times New Roman" w:hAnsi="Times New Roman"/>
                <w:lang w:eastAsia="uk-UA"/>
              </w:rPr>
            </w:pPr>
          </w:p>
        </w:tc>
      </w:tr>
      <w:tr w:rsidR="0047071E" w:rsidTr="00BD2F7D">
        <w:trPr>
          <w:trHeight w:val="255"/>
        </w:trPr>
        <w:tc>
          <w:tcPr>
            <w:tcW w:w="3820" w:type="dxa"/>
            <w:gridSpan w:val="3"/>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jc w:val="both"/>
              <w:rPr>
                <w:rFonts w:ascii="Times New Roman" w:hAnsi="Times New Roman"/>
              </w:rPr>
            </w:pPr>
          </w:p>
        </w:tc>
        <w:tc>
          <w:tcPr>
            <w:tcW w:w="4539" w:type="dxa"/>
            <w:gridSpan w:val="7"/>
            <w:tcBorders>
              <w:top w:val="single" w:sz="4" w:space="0" w:color="auto"/>
              <w:left w:val="single" w:sz="4" w:space="0" w:color="auto"/>
              <w:bottom w:val="single" w:sz="4" w:space="0" w:color="auto"/>
              <w:right w:val="single" w:sz="4" w:space="0" w:color="auto"/>
            </w:tcBorders>
            <w:vAlign w:val="center"/>
          </w:tcPr>
          <w:p w:rsidR="0047071E" w:rsidRDefault="0047071E" w:rsidP="00851979">
            <w:pPr>
              <w:spacing w:line="240" w:lineRule="auto"/>
              <w:jc w:val="both"/>
              <w:rPr>
                <w:rFonts w:ascii="Times New Roman" w:hAnsi="Times New Roman"/>
              </w:rPr>
            </w:pPr>
            <w:r>
              <w:rPr>
                <w:rFonts w:ascii="Times New Roman" w:hAnsi="Times New Roman"/>
              </w:rPr>
              <w:t>Загальна вартість товару з ПДВ:</w:t>
            </w:r>
          </w:p>
        </w:tc>
        <w:tc>
          <w:tcPr>
            <w:tcW w:w="1275" w:type="dxa"/>
            <w:gridSpan w:val="3"/>
            <w:tcBorders>
              <w:top w:val="single" w:sz="4" w:space="0" w:color="auto"/>
              <w:left w:val="single" w:sz="4" w:space="0" w:color="auto"/>
              <w:bottom w:val="single" w:sz="4" w:space="0" w:color="auto"/>
              <w:right w:val="single" w:sz="4" w:space="0" w:color="auto"/>
            </w:tcBorders>
          </w:tcPr>
          <w:p w:rsidR="0047071E" w:rsidRDefault="0047071E" w:rsidP="00851979">
            <w:pPr>
              <w:spacing w:line="240" w:lineRule="auto"/>
              <w:ind w:firstLine="360"/>
              <w:jc w:val="both"/>
              <w:rPr>
                <w:rFonts w:ascii="Times New Roman" w:hAnsi="Times New Roman"/>
                <w:lang w:eastAsia="uk-UA"/>
              </w:rPr>
            </w:pPr>
          </w:p>
        </w:tc>
      </w:tr>
      <w:tr w:rsidR="0047071E" w:rsidRPr="006B56AF" w:rsidTr="00BD2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A0" w:firstRow="1" w:lastRow="0" w:firstColumn="1" w:lastColumn="0" w:noHBand="0" w:noVBand="0"/>
        </w:tblPrEx>
        <w:trPr>
          <w:gridBefore w:val="1"/>
          <w:gridAfter w:val="2"/>
          <w:wBefore w:w="180" w:type="dxa"/>
          <w:wAfter w:w="444" w:type="dxa"/>
          <w:trHeight w:val="339"/>
        </w:trPr>
        <w:tc>
          <w:tcPr>
            <w:tcW w:w="4432" w:type="dxa"/>
            <w:gridSpan w:val="5"/>
          </w:tcPr>
          <w:p w:rsidR="0047071E" w:rsidRPr="006B56AF" w:rsidRDefault="0047071E" w:rsidP="00851979">
            <w:pPr>
              <w:widowControl w:val="0"/>
              <w:tabs>
                <w:tab w:val="center" w:pos="4677"/>
                <w:tab w:val="right" w:pos="9355"/>
              </w:tabs>
              <w:suppressAutoHyphens/>
              <w:autoSpaceDE w:val="0"/>
              <w:autoSpaceDN w:val="0"/>
              <w:adjustRightInd w:val="0"/>
              <w:ind w:right="1866"/>
              <w:rPr>
                <w:rFonts w:ascii="Times New Roman" w:hAnsi="Times New Roman"/>
                <w:b/>
                <w:bCs/>
                <w:lang w:eastAsia="ru-RU"/>
              </w:rPr>
            </w:pPr>
          </w:p>
        </w:tc>
        <w:tc>
          <w:tcPr>
            <w:tcW w:w="4583" w:type="dxa"/>
            <w:gridSpan w:val="5"/>
          </w:tcPr>
          <w:p w:rsidR="0047071E" w:rsidRPr="006B56AF" w:rsidRDefault="0047071E" w:rsidP="0085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66"/>
              <w:jc w:val="both"/>
              <w:rPr>
                <w:rFonts w:ascii="Times New Roman" w:hAnsi="Times New Roman"/>
                <w:color w:val="000000"/>
                <w:lang w:eastAsia="ru-RU"/>
              </w:rPr>
            </w:pPr>
          </w:p>
        </w:tc>
      </w:tr>
      <w:tr w:rsidR="0047071E" w:rsidRPr="006B56AF" w:rsidTr="00BD2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rPr>
          <w:gridAfter w:val="1"/>
          <w:wAfter w:w="141" w:type="dxa"/>
          <w:trHeight w:val="274"/>
        </w:trPr>
        <w:tc>
          <w:tcPr>
            <w:tcW w:w="4500" w:type="dxa"/>
            <w:gridSpan w:val="5"/>
          </w:tcPr>
          <w:p w:rsidR="0047071E" w:rsidRPr="006B56AF" w:rsidRDefault="0047071E" w:rsidP="00851979">
            <w:pPr>
              <w:spacing w:line="240" w:lineRule="auto"/>
              <w:jc w:val="center"/>
              <w:rPr>
                <w:rFonts w:ascii="Times New Roman" w:hAnsi="Times New Roman"/>
                <w:b/>
                <w:bCs/>
              </w:rPr>
            </w:pPr>
            <w:r w:rsidRPr="006B56AF">
              <w:rPr>
                <w:rFonts w:ascii="Times New Roman" w:hAnsi="Times New Roman"/>
                <w:b/>
                <w:bCs/>
              </w:rPr>
              <w:t>Продавець:</w:t>
            </w:r>
          </w:p>
          <w:p w:rsidR="0047071E" w:rsidRPr="006B56AF" w:rsidRDefault="0047071E" w:rsidP="00BD2F7D">
            <w:pPr>
              <w:spacing w:after="0" w:line="240" w:lineRule="auto"/>
              <w:jc w:val="center"/>
              <w:rPr>
                <w:rFonts w:ascii="Times New Roman" w:hAnsi="Times New Roman"/>
                <w:b/>
                <w:bCs/>
              </w:rPr>
            </w:pPr>
            <w:r w:rsidRPr="006B56AF">
              <w:rPr>
                <w:rFonts w:ascii="Times New Roman" w:hAnsi="Times New Roman"/>
                <w:b/>
                <w:bCs/>
              </w:rPr>
              <w:t>__________________________________________________________________________________________________________________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___________________________________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ЄДРПОУ 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Юридична адреса:</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___________________________________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___________________________________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Поштова адреса:</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___________________________________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___________________________________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Тел./факс: 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р/р 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в __________________________________</w:t>
            </w:r>
          </w:p>
          <w:p w:rsidR="0047071E" w:rsidRPr="006B56AF" w:rsidRDefault="0047071E" w:rsidP="00BD2F7D">
            <w:pPr>
              <w:spacing w:after="0" w:line="240" w:lineRule="auto"/>
              <w:rPr>
                <w:rFonts w:ascii="Times New Roman" w:hAnsi="Times New Roman"/>
                <w:bCs/>
              </w:rPr>
            </w:pPr>
            <w:r w:rsidRPr="006B56AF">
              <w:rPr>
                <w:rFonts w:ascii="Times New Roman" w:hAnsi="Times New Roman"/>
                <w:bCs/>
              </w:rPr>
              <w:t>МФО ______________________________</w:t>
            </w:r>
          </w:p>
          <w:p w:rsidR="0047071E" w:rsidRPr="006B56AF" w:rsidRDefault="0047071E" w:rsidP="00BD2F7D">
            <w:pPr>
              <w:spacing w:after="0" w:line="240" w:lineRule="auto"/>
              <w:rPr>
                <w:rFonts w:ascii="Times New Roman" w:hAnsi="Times New Roman"/>
                <w:bCs/>
              </w:rPr>
            </w:pPr>
          </w:p>
          <w:p w:rsidR="0047071E" w:rsidRPr="006B56AF" w:rsidRDefault="0047071E" w:rsidP="00BD2F7D">
            <w:pPr>
              <w:spacing w:after="0" w:line="240" w:lineRule="auto"/>
              <w:rPr>
                <w:rFonts w:ascii="Times New Roman" w:hAnsi="Times New Roman"/>
                <w:b/>
                <w:bCs/>
              </w:rPr>
            </w:pPr>
          </w:p>
          <w:p w:rsidR="0047071E" w:rsidRPr="006B56AF" w:rsidRDefault="0047071E" w:rsidP="00BD2F7D">
            <w:pPr>
              <w:spacing w:after="0" w:line="240" w:lineRule="auto"/>
              <w:rPr>
                <w:rFonts w:ascii="Times New Roman" w:hAnsi="Times New Roman"/>
                <w:b/>
                <w:bCs/>
              </w:rPr>
            </w:pPr>
          </w:p>
          <w:p w:rsidR="0047071E" w:rsidRPr="006B56AF" w:rsidRDefault="0047071E" w:rsidP="00BD2F7D">
            <w:pPr>
              <w:spacing w:after="0" w:line="240" w:lineRule="auto"/>
              <w:rPr>
                <w:rFonts w:ascii="Times New Roman" w:hAnsi="Times New Roman"/>
              </w:rPr>
            </w:pPr>
            <w:r w:rsidRPr="006B56AF">
              <w:rPr>
                <w:rFonts w:ascii="Times New Roman" w:hAnsi="Times New Roman"/>
                <w:b/>
                <w:bCs/>
              </w:rPr>
              <w:t>_________________</w:t>
            </w:r>
            <w:r w:rsidRPr="006B56AF">
              <w:rPr>
                <w:rFonts w:ascii="Times New Roman" w:hAnsi="Times New Roman"/>
                <w:bCs/>
              </w:rPr>
              <w:t>______</w:t>
            </w:r>
            <w:proofErr w:type="gramStart"/>
            <w:r w:rsidRPr="006B56AF">
              <w:rPr>
                <w:rFonts w:ascii="Times New Roman" w:hAnsi="Times New Roman"/>
                <w:bCs/>
              </w:rPr>
              <w:t xml:space="preserve">_  </w:t>
            </w:r>
            <w:r w:rsidRPr="006B56AF">
              <w:rPr>
                <w:rFonts w:ascii="Times New Roman" w:hAnsi="Times New Roman"/>
              </w:rPr>
              <w:t>П.І.Б</w:t>
            </w:r>
            <w:proofErr w:type="gramEnd"/>
          </w:p>
          <w:p w:rsidR="0047071E" w:rsidRPr="006B56AF" w:rsidRDefault="0047071E" w:rsidP="00BD2F7D">
            <w:pPr>
              <w:spacing w:after="0"/>
              <w:jc w:val="both"/>
              <w:rPr>
                <w:rFonts w:ascii="Times New Roman" w:hAnsi="Times New Roman"/>
              </w:rPr>
            </w:pPr>
            <w:r w:rsidRPr="006B56AF">
              <w:rPr>
                <w:rFonts w:ascii="Times New Roman" w:hAnsi="Times New Roman"/>
              </w:rPr>
              <w:t xml:space="preserve">   М.П.</w:t>
            </w:r>
          </w:p>
          <w:p w:rsidR="0047071E" w:rsidRPr="006B56AF" w:rsidRDefault="0047071E" w:rsidP="00BD2F7D">
            <w:pPr>
              <w:spacing w:after="0"/>
              <w:rPr>
                <w:rFonts w:ascii="Times New Roman" w:hAnsi="Times New Roman"/>
                <w:bCs/>
              </w:rPr>
            </w:pPr>
            <w:r w:rsidRPr="006B56AF">
              <w:rPr>
                <w:rFonts w:ascii="Times New Roman" w:hAnsi="Times New Roman"/>
                <w:bCs/>
                <w:i/>
              </w:rPr>
              <w:t>Постачальник є _______________________</w:t>
            </w:r>
          </w:p>
        </w:tc>
        <w:tc>
          <w:tcPr>
            <w:tcW w:w="4998" w:type="dxa"/>
            <w:gridSpan w:val="7"/>
          </w:tcPr>
          <w:p w:rsidR="0047071E" w:rsidRPr="006B56AF" w:rsidRDefault="0047071E" w:rsidP="00851979">
            <w:pPr>
              <w:spacing w:line="240" w:lineRule="atLeast"/>
              <w:jc w:val="center"/>
              <w:rPr>
                <w:rFonts w:ascii="Times New Roman" w:hAnsi="Times New Roman"/>
                <w:b/>
              </w:rPr>
            </w:pPr>
            <w:r w:rsidRPr="006B56AF">
              <w:rPr>
                <w:rFonts w:ascii="Times New Roman" w:hAnsi="Times New Roman"/>
                <w:b/>
              </w:rPr>
              <w:t>Покупець:</w:t>
            </w:r>
          </w:p>
          <w:p w:rsidR="0047071E" w:rsidRPr="00BD2F7D" w:rsidRDefault="0047071E" w:rsidP="00BD2F7D">
            <w:pPr>
              <w:spacing w:after="0"/>
              <w:ind w:left="72"/>
              <w:rPr>
                <w:rFonts w:ascii="Times New Roman" w:hAnsi="Times New Roman"/>
                <w:b/>
                <w:bCs/>
              </w:rPr>
            </w:pPr>
            <w:r w:rsidRPr="00BD2F7D">
              <w:rPr>
                <w:rFonts w:ascii="Times New Roman" w:hAnsi="Times New Roman"/>
                <w:b/>
                <w:bCs/>
              </w:rPr>
              <w:t xml:space="preserve">Комунальне некомерційне підприємство «Запорізький регіональний протипухлинний </w:t>
            </w:r>
            <w:proofErr w:type="gramStart"/>
            <w:r w:rsidRPr="00BD2F7D">
              <w:rPr>
                <w:rFonts w:ascii="Times New Roman" w:hAnsi="Times New Roman"/>
                <w:b/>
                <w:bCs/>
              </w:rPr>
              <w:t>центр »</w:t>
            </w:r>
            <w:proofErr w:type="gramEnd"/>
            <w:r w:rsidRPr="00BD2F7D">
              <w:rPr>
                <w:rFonts w:ascii="Times New Roman" w:hAnsi="Times New Roman"/>
                <w:b/>
                <w:bCs/>
              </w:rPr>
              <w:t xml:space="preserve"> Запорізької обласної ради</w:t>
            </w:r>
          </w:p>
          <w:p w:rsidR="0047071E" w:rsidRPr="00BD2F7D" w:rsidRDefault="0047071E" w:rsidP="00BD2F7D">
            <w:pPr>
              <w:widowControl w:val="0"/>
              <w:tabs>
                <w:tab w:val="left" w:pos="2070"/>
              </w:tabs>
              <w:spacing w:after="0"/>
              <w:rPr>
                <w:rFonts w:ascii="Times New Roman" w:hAnsi="Times New Roman"/>
              </w:rPr>
            </w:pPr>
            <w:r w:rsidRPr="00BD2F7D">
              <w:rPr>
                <w:rFonts w:ascii="Times New Roman" w:hAnsi="Times New Roman"/>
              </w:rPr>
              <w:t xml:space="preserve">Юридична адреса: </w:t>
            </w:r>
            <w:smartTag w:uri="urn:schemas-microsoft-com:office:smarttags" w:element="metricconverter">
              <w:smartTagPr>
                <w:attr w:name="ProductID" w:val="69040, м"/>
              </w:smartTagPr>
              <w:r w:rsidRPr="00BD2F7D">
                <w:rPr>
                  <w:rFonts w:ascii="Times New Roman" w:hAnsi="Times New Roman"/>
                </w:rPr>
                <w:t>69040, м</w:t>
              </w:r>
            </w:smartTag>
            <w:r w:rsidRPr="00BD2F7D">
              <w:rPr>
                <w:rFonts w:ascii="Times New Roman" w:hAnsi="Times New Roman"/>
              </w:rPr>
              <w:t>. Запоріжжя,</w:t>
            </w:r>
          </w:p>
          <w:p w:rsidR="0047071E" w:rsidRPr="00BD2F7D" w:rsidRDefault="0047071E" w:rsidP="00BD2F7D">
            <w:pPr>
              <w:widowControl w:val="0"/>
              <w:tabs>
                <w:tab w:val="left" w:pos="2070"/>
              </w:tabs>
              <w:spacing w:after="0"/>
              <w:rPr>
                <w:rFonts w:ascii="Times New Roman" w:hAnsi="Times New Roman"/>
              </w:rPr>
            </w:pPr>
            <w:r w:rsidRPr="00BD2F7D">
              <w:rPr>
                <w:rFonts w:ascii="Times New Roman" w:hAnsi="Times New Roman"/>
              </w:rPr>
              <w:t>вул. Культурна, 177а</w:t>
            </w:r>
          </w:p>
          <w:p w:rsidR="0047071E" w:rsidRPr="00BD2F7D" w:rsidRDefault="0047071E" w:rsidP="00BD2F7D">
            <w:pPr>
              <w:widowControl w:val="0"/>
              <w:tabs>
                <w:tab w:val="left" w:pos="2070"/>
              </w:tabs>
              <w:spacing w:after="0"/>
              <w:rPr>
                <w:rFonts w:ascii="Times New Roman" w:hAnsi="Times New Roman"/>
              </w:rPr>
            </w:pPr>
            <w:r w:rsidRPr="00BD2F7D">
              <w:rPr>
                <w:rFonts w:ascii="Times New Roman" w:hAnsi="Times New Roman"/>
              </w:rPr>
              <w:t>Тел./факс: 286-21-11, 286-21-13</w:t>
            </w:r>
          </w:p>
          <w:p w:rsidR="0047071E" w:rsidRPr="00BD2F7D" w:rsidRDefault="0047071E" w:rsidP="00BD2F7D">
            <w:pPr>
              <w:spacing w:after="0"/>
              <w:rPr>
                <w:rFonts w:ascii="Times New Roman" w:hAnsi="Times New Roman"/>
                <w:bCs/>
              </w:rPr>
            </w:pPr>
            <w:r w:rsidRPr="00BD2F7D">
              <w:rPr>
                <w:rFonts w:ascii="Times New Roman" w:hAnsi="Times New Roman"/>
                <w:bCs/>
              </w:rPr>
              <w:t>р/р UA593133990000026008055751503</w:t>
            </w:r>
            <w:r w:rsidRPr="00BD2F7D">
              <w:rPr>
                <w:rFonts w:ascii="Times New Roman" w:hAnsi="Times New Roman"/>
                <w:bCs/>
              </w:rPr>
              <w:tab/>
              <w:t xml:space="preserve"> </w:t>
            </w:r>
          </w:p>
          <w:p w:rsidR="0047071E" w:rsidRPr="00BD2F7D" w:rsidRDefault="0047071E" w:rsidP="00BD2F7D">
            <w:pPr>
              <w:spacing w:after="0"/>
              <w:rPr>
                <w:rFonts w:ascii="Times New Roman" w:hAnsi="Times New Roman"/>
                <w:bCs/>
              </w:rPr>
            </w:pPr>
            <w:r w:rsidRPr="00BD2F7D">
              <w:rPr>
                <w:rFonts w:ascii="Times New Roman" w:hAnsi="Times New Roman"/>
                <w:bCs/>
              </w:rPr>
              <w:t xml:space="preserve">в АТ КБ «ПриватБанк», </w:t>
            </w:r>
            <w:proofErr w:type="gramStart"/>
            <w:r w:rsidRPr="00BD2F7D">
              <w:rPr>
                <w:rFonts w:ascii="Times New Roman" w:hAnsi="Times New Roman"/>
                <w:bCs/>
              </w:rPr>
              <w:t>МФО  313399</w:t>
            </w:r>
            <w:proofErr w:type="gramEnd"/>
          </w:p>
          <w:p w:rsidR="0047071E" w:rsidRPr="00BD2F7D" w:rsidRDefault="0047071E" w:rsidP="00BD2F7D">
            <w:pPr>
              <w:spacing w:after="0"/>
              <w:rPr>
                <w:rFonts w:ascii="Times New Roman" w:hAnsi="Times New Roman"/>
                <w:bCs/>
              </w:rPr>
            </w:pPr>
            <w:r w:rsidRPr="00BD2F7D">
              <w:rPr>
                <w:rFonts w:ascii="Times New Roman" w:hAnsi="Times New Roman"/>
                <w:bCs/>
              </w:rPr>
              <w:t xml:space="preserve">ЄДРПОУ 02006691, ІПН 020066908277 </w:t>
            </w:r>
          </w:p>
          <w:p w:rsidR="0047071E" w:rsidRPr="00BD2F7D" w:rsidRDefault="0047071E" w:rsidP="00BD2F7D">
            <w:pPr>
              <w:spacing w:after="0"/>
              <w:rPr>
                <w:rFonts w:ascii="Times New Roman" w:hAnsi="Times New Roman"/>
                <w:bCs/>
              </w:rPr>
            </w:pPr>
            <w:r w:rsidRPr="00BD2F7D">
              <w:rPr>
                <w:rFonts w:ascii="Times New Roman" w:hAnsi="Times New Roman"/>
                <w:bCs/>
              </w:rPr>
              <w:t>Т/ф (061) 286 21 13, 286 21 11</w:t>
            </w:r>
          </w:p>
          <w:p w:rsidR="0047071E" w:rsidRPr="00BD2F7D" w:rsidRDefault="0047071E" w:rsidP="00BD2F7D">
            <w:pPr>
              <w:tabs>
                <w:tab w:val="left" w:pos="1134"/>
              </w:tabs>
              <w:spacing w:after="0" w:line="240" w:lineRule="auto"/>
              <w:jc w:val="both"/>
              <w:rPr>
                <w:rFonts w:ascii="Times New Roman" w:hAnsi="Times New Roman"/>
              </w:rPr>
            </w:pPr>
          </w:p>
          <w:p w:rsidR="0047071E" w:rsidRPr="00BD2F7D" w:rsidRDefault="0047071E" w:rsidP="00BD2F7D">
            <w:pPr>
              <w:tabs>
                <w:tab w:val="left" w:pos="1134"/>
              </w:tabs>
              <w:spacing w:after="0" w:line="240" w:lineRule="auto"/>
              <w:jc w:val="both"/>
              <w:rPr>
                <w:rFonts w:ascii="Times New Roman" w:hAnsi="Times New Roman"/>
              </w:rPr>
            </w:pPr>
          </w:p>
          <w:p w:rsidR="0047071E" w:rsidRPr="00BD2F7D" w:rsidRDefault="0047071E" w:rsidP="00BD2F7D">
            <w:pPr>
              <w:tabs>
                <w:tab w:val="left" w:pos="1134"/>
              </w:tabs>
              <w:spacing w:after="0" w:line="240" w:lineRule="auto"/>
              <w:jc w:val="both"/>
              <w:rPr>
                <w:rFonts w:ascii="Times New Roman" w:hAnsi="Times New Roman"/>
              </w:rPr>
            </w:pPr>
          </w:p>
          <w:p w:rsidR="0047071E" w:rsidRPr="00BD2F7D" w:rsidRDefault="0047071E" w:rsidP="00BD2F7D">
            <w:pPr>
              <w:tabs>
                <w:tab w:val="left" w:pos="1134"/>
              </w:tabs>
              <w:spacing w:after="0" w:line="240" w:lineRule="auto"/>
              <w:jc w:val="both"/>
              <w:rPr>
                <w:rFonts w:ascii="Times New Roman" w:hAnsi="Times New Roman"/>
              </w:rPr>
            </w:pPr>
          </w:p>
          <w:p w:rsidR="0047071E" w:rsidRPr="00BD2F7D" w:rsidRDefault="0047071E" w:rsidP="00BD2F7D">
            <w:pPr>
              <w:tabs>
                <w:tab w:val="left" w:pos="1134"/>
              </w:tabs>
              <w:spacing w:after="0" w:line="240" w:lineRule="auto"/>
              <w:jc w:val="both"/>
              <w:rPr>
                <w:rFonts w:ascii="Times New Roman" w:hAnsi="Times New Roman"/>
              </w:rPr>
            </w:pPr>
            <w:r w:rsidRPr="00BD2F7D">
              <w:rPr>
                <w:rFonts w:ascii="Times New Roman" w:hAnsi="Times New Roman"/>
              </w:rPr>
              <w:t>Директор</w:t>
            </w:r>
          </w:p>
          <w:p w:rsidR="0047071E" w:rsidRPr="00BD2F7D" w:rsidRDefault="0047071E" w:rsidP="00BD2F7D">
            <w:pPr>
              <w:tabs>
                <w:tab w:val="left" w:pos="1134"/>
              </w:tabs>
              <w:spacing w:after="0" w:line="240" w:lineRule="auto"/>
              <w:jc w:val="both"/>
              <w:rPr>
                <w:rFonts w:ascii="Times New Roman" w:hAnsi="Times New Roman"/>
              </w:rPr>
            </w:pPr>
          </w:p>
          <w:p w:rsidR="0047071E" w:rsidRPr="00BD2F7D" w:rsidRDefault="0047071E" w:rsidP="00BD2F7D">
            <w:pPr>
              <w:spacing w:after="0"/>
              <w:ind w:left="72"/>
              <w:jc w:val="both"/>
              <w:rPr>
                <w:rFonts w:ascii="Times New Roman" w:hAnsi="Times New Roman"/>
                <w:bCs/>
                <w:i/>
              </w:rPr>
            </w:pPr>
            <w:r w:rsidRPr="00BD2F7D">
              <w:rPr>
                <w:rFonts w:ascii="Times New Roman" w:hAnsi="Times New Roman"/>
              </w:rPr>
              <w:t>______________М.Г. Єсаянц</w:t>
            </w:r>
          </w:p>
          <w:p w:rsidR="0047071E" w:rsidRPr="006B56AF" w:rsidRDefault="0047071E" w:rsidP="00BD2F7D">
            <w:pPr>
              <w:spacing w:after="0"/>
              <w:jc w:val="both"/>
              <w:rPr>
                <w:rFonts w:ascii="Times New Roman" w:hAnsi="Times New Roman"/>
              </w:rPr>
            </w:pPr>
            <w:r w:rsidRPr="00BD2F7D">
              <w:rPr>
                <w:rFonts w:ascii="Times New Roman" w:hAnsi="Times New Roman"/>
                <w:bCs/>
                <w:i/>
              </w:rPr>
              <w:t>Є платником податку на додану ва</w:t>
            </w:r>
            <w:r w:rsidRPr="006B56AF">
              <w:rPr>
                <w:rFonts w:ascii="Times New Roman" w:hAnsi="Times New Roman"/>
                <w:bCs/>
                <w:i/>
              </w:rPr>
              <w:t>ртість.</w:t>
            </w:r>
          </w:p>
        </w:tc>
      </w:tr>
    </w:tbl>
    <w:p w:rsidR="0047071E" w:rsidRPr="006052DF" w:rsidRDefault="0047071E" w:rsidP="0047071E">
      <w:pPr>
        <w:jc w:val="center"/>
        <w:rPr>
          <w:rFonts w:ascii="Times New Roman" w:hAnsi="Times New Roman"/>
          <w:b/>
          <w:color w:val="000000"/>
        </w:rPr>
      </w:pPr>
    </w:p>
    <w:p w:rsidR="0047071E" w:rsidRPr="006052DF" w:rsidRDefault="0047071E" w:rsidP="0047071E">
      <w:pPr>
        <w:jc w:val="center"/>
        <w:rPr>
          <w:rFonts w:ascii="Times New Roman" w:hAnsi="Times New Roman"/>
          <w:b/>
          <w:color w:val="000000"/>
        </w:rPr>
      </w:pPr>
    </w:p>
    <w:p w:rsidR="00964E52" w:rsidRPr="0047071E" w:rsidRDefault="00964E52" w:rsidP="0035575C">
      <w:pPr>
        <w:spacing w:after="0"/>
        <w:jc w:val="both"/>
        <w:rPr>
          <w:rFonts w:ascii="Times New Roman" w:hAnsi="Times New Roman"/>
          <w:b/>
          <w:sz w:val="24"/>
        </w:rPr>
      </w:pPr>
    </w:p>
    <w:sectPr w:rsidR="00964E52" w:rsidRPr="0047071E" w:rsidSect="006F5F8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195" w:rsidRDefault="00CA6195" w:rsidP="00611841">
      <w:pPr>
        <w:spacing w:after="0" w:line="240" w:lineRule="auto"/>
      </w:pPr>
      <w:r>
        <w:separator/>
      </w:r>
    </w:p>
  </w:endnote>
  <w:endnote w:type="continuationSeparator" w:id="0">
    <w:p w:rsidR="00CA6195" w:rsidRDefault="00CA6195"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195" w:rsidRDefault="00CA6195" w:rsidP="00611841">
      <w:pPr>
        <w:spacing w:after="0" w:line="240" w:lineRule="auto"/>
      </w:pPr>
      <w:r>
        <w:separator/>
      </w:r>
    </w:p>
  </w:footnote>
  <w:footnote w:type="continuationSeparator" w:id="0">
    <w:p w:rsidR="00CA6195" w:rsidRDefault="00CA6195" w:rsidP="00611841">
      <w:pPr>
        <w:spacing w:after="0" w:line="240" w:lineRule="auto"/>
      </w:pPr>
      <w:r>
        <w:continuationSeparator/>
      </w:r>
    </w:p>
  </w:footnote>
  <w:footnote w:id="1">
    <w:p w:rsidR="00851979" w:rsidRDefault="00851979" w:rsidP="00611841">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10177A4C"/>
    <w:multiLevelType w:val="hybridMultilevel"/>
    <w:tmpl w:val="B4B62A02"/>
    <w:lvl w:ilvl="0" w:tplc="E79C02A0">
      <w:start w:val="1"/>
      <w:numFmt w:val="decimal"/>
      <w:lvlText w:val="%1."/>
      <w:lvlJc w:val="left"/>
      <w:pPr>
        <w:ind w:left="1070"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7" w15:restartNumberingAfterBreak="0">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8" w15:restartNumberingAfterBreak="0">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9" w15:restartNumberingAfterBreak="0">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15:restartNumberingAfterBreak="0">
    <w:nsid w:val="1F9719B9"/>
    <w:multiLevelType w:val="hybridMultilevel"/>
    <w:tmpl w:val="1980CAC6"/>
    <w:lvl w:ilvl="0" w:tplc="0422000F">
      <w:start w:val="1"/>
      <w:numFmt w:val="decimal"/>
      <w:lvlText w:val="%1."/>
      <w:lvlJc w:val="left"/>
      <w:pPr>
        <w:ind w:left="502"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1" w15:restartNumberingAfterBreak="0">
    <w:nsid w:val="20603F95"/>
    <w:multiLevelType w:val="hybridMultilevel"/>
    <w:tmpl w:val="3A5680C4"/>
    <w:lvl w:ilvl="0" w:tplc="B0CABEF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44D73C0D"/>
    <w:multiLevelType w:val="multilevel"/>
    <w:tmpl w:val="DF7E87F0"/>
    <w:lvl w:ilvl="0">
      <w:start w:val="1"/>
      <w:numFmt w:val="decimal"/>
      <w:lvlText w:val="%1"/>
      <w:lvlJc w:val="left"/>
      <w:pPr>
        <w:ind w:left="360" w:hanging="360"/>
      </w:pPr>
      <w:rPr>
        <w:rFonts w:hint="default"/>
        <w:b w:val="0"/>
      </w:rPr>
    </w:lvl>
    <w:lvl w:ilvl="1">
      <w:start w:val="2"/>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6" w15:restartNumberingAfterBreak="0">
    <w:nsid w:val="487314DE"/>
    <w:multiLevelType w:val="hybridMultilevel"/>
    <w:tmpl w:val="6F102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57245BE"/>
    <w:multiLevelType w:val="hybridMultilevel"/>
    <w:tmpl w:val="594A0458"/>
    <w:lvl w:ilvl="0" w:tplc="1F5A2788">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19"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0"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21" w15:restartNumberingAfterBreak="0">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ED1D1F"/>
    <w:multiLevelType w:val="hybridMultilevel"/>
    <w:tmpl w:val="B60EA6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77CC1F68"/>
    <w:multiLevelType w:val="hybridMultilevel"/>
    <w:tmpl w:val="684CB074"/>
    <w:lvl w:ilvl="0" w:tplc="B226092E">
      <w:start w:val="5"/>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
  </w:num>
  <w:num w:numId="4">
    <w:abstractNumId w:val="18"/>
  </w:num>
  <w:num w:numId="5">
    <w:abstractNumId w:val="25"/>
  </w:num>
  <w:num w:numId="6">
    <w:abstractNumId w:val="16"/>
  </w:num>
  <w:num w:numId="7">
    <w:abstractNumId w:val="17"/>
  </w:num>
  <w:num w:numId="8">
    <w:abstractNumId w:val="4"/>
  </w:num>
  <w:num w:numId="9">
    <w:abstractNumId w:val="5"/>
  </w:num>
  <w:num w:numId="10">
    <w:abstractNumId w:val="13"/>
  </w:num>
  <w:num w:numId="11">
    <w:abstractNumId w:val="27"/>
  </w:num>
  <w:num w:numId="12">
    <w:abstractNumId w:val="1"/>
  </w:num>
  <w:num w:numId="13">
    <w:abstractNumId w:val="26"/>
  </w:num>
  <w:num w:numId="14">
    <w:abstractNumId w:val="10"/>
  </w:num>
  <w:num w:numId="15">
    <w:abstractNumId w:val="0"/>
  </w:num>
  <w:num w:numId="16">
    <w:abstractNumId w:val="6"/>
  </w:num>
  <w:num w:numId="17">
    <w:abstractNumId w:val="14"/>
  </w:num>
  <w:num w:numId="18">
    <w:abstractNumId w:val="1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20"/>
  </w:num>
  <w:num w:numId="24">
    <w:abstractNumId w:val="7"/>
  </w:num>
  <w:num w:numId="25">
    <w:abstractNumId w:va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84"/>
    <w:rsid w:val="00003946"/>
    <w:rsid w:val="00005915"/>
    <w:rsid w:val="0001472C"/>
    <w:rsid w:val="00017B84"/>
    <w:rsid w:val="000242E6"/>
    <w:rsid w:val="00024DBE"/>
    <w:rsid w:val="00031F9D"/>
    <w:rsid w:val="00053E48"/>
    <w:rsid w:val="00063772"/>
    <w:rsid w:val="000919E6"/>
    <w:rsid w:val="00094133"/>
    <w:rsid w:val="000A40E4"/>
    <w:rsid w:val="000A5EB2"/>
    <w:rsid w:val="000C6F33"/>
    <w:rsid w:val="000F019F"/>
    <w:rsid w:val="000F0467"/>
    <w:rsid w:val="000F40E5"/>
    <w:rsid w:val="000F76C8"/>
    <w:rsid w:val="00112264"/>
    <w:rsid w:val="001346C0"/>
    <w:rsid w:val="00140627"/>
    <w:rsid w:val="001412B2"/>
    <w:rsid w:val="00145693"/>
    <w:rsid w:val="0015312A"/>
    <w:rsid w:val="001A02A4"/>
    <w:rsid w:val="001B1CE8"/>
    <w:rsid w:val="001D20CC"/>
    <w:rsid w:val="001D3C0C"/>
    <w:rsid w:val="001D5DC7"/>
    <w:rsid w:val="001E4F1D"/>
    <w:rsid w:val="001F521E"/>
    <w:rsid w:val="001F6E21"/>
    <w:rsid w:val="0020293A"/>
    <w:rsid w:val="00205276"/>
    <w:rsid w:val="00217980"/>
    <w:rsid w:val="0022152C"/>
    <w:rsid w:val="002A7DA2"/>
    <w:rsid w:val="002C08F0"/>
    <w:rsid w:val="002C1C25"/>
    <w:rsid w:val="002C6636"/>
    <w:rsid w:val="002D65C8"/>
    <w:rsid w:val="002E6312"/>
    <w:rsid w:val="00317EEF"/>
    <w:rsid w:val="00344080"/>
    <w:rsid w:val="00355656"/>
    <w:rsid w:val="0035575C"/>
    <w:rsid w:val="00356EB6"/>
    <w:rsid w:val="00360339"/>
    <w:rsid w:val="0038138E"/>
    <w:rsid w:val="00384D08"/>
    <w:rsid w:val="00387631"/>
    <w:rsid w:val="003B342C"/>
    <w:rsid w:val="003B7154"/>
    <w:rsid w:val="003D408E"/>
    <w:rsid w:val="003D5124"/>
    <w:rsid w:val="00401623"/>
    <w:rsid w:val="00402953"/>
    <w:rsid w:val="00406A1E"/>
    <w:rsid w:val="00417C4F"/>
    <w:rsid w:val="0044426D"/>
    <w:rsid w:val="0047071E"/>
    <w:rsid w:val="00475EF8"/>
    <w:rsid w:val="00487D80"/>
    <w:rsid w:val="004A7FB7"/>
    <w:rsid w:val="004C4506"/>
    <w:rsid w:val="004D5AF9"/>
    <w:rsid w:val="004D67B2"/>
    <w:rsid w:val="004E0D0E"/>
    <w:rsid w:val="004E7B36"/>
    <w:rsid w:val="005221E3"/>
    <w:rsid w:val="00526E5D"/>
    <w:rsid w:val="00537FD8"/>
    <w:rsid w:val="00540895"/>
    <w:rsid w:val="00562D8B"/>
    <w:rsid w:val="00571941"/>
    <w:rsid w:val="005739A2"/>
    <w:rsid w:val="005819B1"/>
    <w:rsid w:val="00586FBC"/>
    <w:rsid w:val="00587E24"/>
    <w:rsid w:val="00590D96"/>
    <w:rsid w:val="00592A55"/>
    <w:rsid w:val="005A57E3"/>
    <w:rsid w:val="005A6CAB"/>
    <w:rsid w:val="005B0AFB"/>
    <w:rsid w:val="005C6C23"/>
    <w:rsid w:val="005D0E1B"/>
    <w:rsid w:val="005D6034"/>
    <w:rsid w:val="005E633A"/>
    <w:rsid w:val="005F08E1"/>
    <w:rsid w:val="006001C0"/>
    <w:rsid w:val="006014B7"/>
    <w:rsid w:val="0060335F"/>
    <w:rsid w:val="00611841"/>
    <w:rsid w:val="00615598"/>
    <w:rsid w:val="00652304"/>
    <w:rsid w:val="006A3439"/>
    <w:rsid w:val="006C7F3E"/>
    <w:rsid w:val="006F5F84"/>
    <w:rsid w:val="00715008"/>
    <w:rsid w:val="00730D50"/>
    <w:rsid w:val="00731FB5"/>
    <w:rsid w:val="00732487"/>
    <w:rsid w:val="007503E6"/>
    <w:rsid w:val="007504A5"/>
    <w:rsid w:val="00755F4F"/>
    <w:rsid w:val="007956EE"/>
    <w:rsid w:val="00797CB1"/>
    <w:rsid w:val="007A2118"/>
    <w:rsid w:val="007A2C08"/>
    <w:rsid w:val="007C76DE"/>
    <w:rsid w:val="007F327C"/>
    <w:rsid w:val="00801428"/>
    <w:rsid w:val="00833DF1"/>
    <w:rsid w:val="008401B8"/>
    <w:rsid w:val="00840891"/>
    <w:rsid w:val="0084179E"/>
    <w:rsid w:val="00843AFF"/>
    <w:rsid w:val="0084562B"/>
    <w:rsid w:val="00851979"/>
    <w:rsid w:val="00876845"/>
    <w:rsid w:val="008C0F14"/>
    <w:rsid w:val="008C3745"/>
    <w:rsid w:val="008C65EF"/>
    <w:rsid w:val="008C7E3A"/>
    <w:rsid w:val="008D63A8"/>
    <w:rsid w:val="008E7EF3"/>
    <w:rsid w:val="008F253B"/>
    <w:rsid w:val="009071B9"/>
    <w:rsid w:val="0092198D"/>
    <w:rsid w:val="00921B1F"/>
    <w:rsid w:val="0092780A"/>
    <w:rsid w:val="00935066"/>
    <w:rsid w:val="0096013E"/>
    <w:rsid w:val="00961A1D"/>
    <w:rsid w:val="009630AC"/>
    <w:rsid w:val="00964317"/>
    <w:rsid w:val="00964E52"/>
    <w:rsid w:val="00966793"/>
    <w:rsid w:val="00987A47"/>
    <w:rsid w:val="009A2EBE"/>
    <w:rsid w:val="009A6ABE"/>
    <w:rsid w:val="009A7A28"/>
    <w:rsid w:val="009C188A"/>
    <w:rsid w:val="009C5B15"/>
    <w:rsid w:val="00A072EA"/>
    <w:rsid w:val="00A12622"/>
    <w:rsid w:val="00A158AC"/>
    <w:rsid w:val="00A159F5"/>
    <w:rsid w:val="00A45EE7"/>
    <w:rsid w:val="00A5302B"/>
    <w:rsid w:val="00A865F6"/>
    <w:rsid w:val="00AE685F"/>
    <w:rsid w:val="00B1150E"/>
    <w:rsid w:val="00B2129C"/>
    <w:rsid w:val="00B335C4"/>
    <w:rsid w:val="00B37700"/>
    <w:rsid w:val="00B42B9E"/>
    <w:rsid w:val="00B46D9D"/>
    <w:rsid w:val="00B73526"/>
    <w:rsid w:val="00BB6ED1"/>
    <w:rsid w:val="00BC043A"/>
    <w:rsid w:val="00BC3EAD"/>
    <w:rsid w:val="00BC6988"/>
    <w:rsid w:val="00BD2F7D"/>
    <w:rsid w:val="00BE0417"/>
    <w:rsid w:val="00BE299B"/>
    <w:rsid w:val="00BF5840"/>
    <w:rsid w:val="00C003F6"/>
    <w:rsid w:val="00C02EEF"/>
    <w:rsid w:val="00C4678B"/>
    <w:rsid w:val="00C47CD4"/>
    <w:rsid w:val="00C70C83"/>
    <w:rsid w:val="00C77B8D"/>
    <w:rsid w:val="00C94B06"/>
    <w:rsid w:val="00CA6195"/>
    <w:rsid w:val="00CF221F"/>
    <w:rsid w:val="00CF2704"/>
    <w:rsid w:val="00D02B75"/>
    <w:rsid w:val="00D157E8"/>
    <w:rsid w:val="00D30DB3"/>
    <w:rsid w:val="00D30E07"/>
    <w:rsid w:val="00D35B85"/>
    <w:rsid w:val="00D44E18"/>
    <w:rsid w:val="00D8523A"/>
    <w:rsid w:val="00DA72BF"/>
    <w:rsid w:val="00DB6FBE"/>
    <w:rsid w:val="00DC3539"/>
    <w:rsid w:val="00DD1CF6"/>
    <w:rsid w:val="00DE2EDC"/>
    <w:rsid w:val="00DE601D"/>
    <w:rsid w:val="00DF2DBD"/>
    <w:rsid w:val="00E048F6"/>
    <w:rsid w:val="00E127E8"/>
    <w:rsid w:val="00E34DD1"/>
    <w:rsid w:val="00E4349C"/>
    <w:rsid w:val="00E44AB6"/>
    <w:rsid w:val="00E47E23"/>
    <w:rsid w:val="00E62F67"/>
    <w:rsid w:val="00E74ED6"/>
    <w:rsid w:val="00E96A2D"/>
    <w:rsid w:val="00EA1C54"/>
    <w:rsid w:val="00EA7EFB"/>
    <w:rsid w:val="00EB1DDC"/>
    <w:rsid w:val="00EE40C6"/>
    <w:rsid w:val="00F047D9"/>
    <w:rsid w:val="00F07AFC"/>
    <w:rsid w:val="00F207C2"/>
    <w:rsid w:val="00F27841"/>
    <w:rsid w:val="00F337BE"/>
    <w:rsid w:val="00F4389D"/>
    <w:rsid w:val="00F6193B"/>
    <w:rsid w:val="00F61AA0"/>
    <w:rsid w:val="00FC03BC"/>
    <w:rsid w:val="00FC0BEA"/>
    <w:rsid w:val="00FD3216"/>
    <w:rsid w:val="00FE2DE7"/>
    <w:rsid w:val="00FE71DA"/>
    <w:rsid w:val="00FE73D1"/>
    <w:rsid w:val="00FE76CE"/>
    <w:rsid w:val="00FF0B14"/>
    <w:rsid w:val="00FF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7265480-803F-4170-84CB-0D6B850B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1B"/>
    <w:pPr>
      <w:spacing w:after="160" w:line="259" w:lineRule="auto"/>
    </w:pPr>
    <w:rPr>
      <w:rFonts w:eastAsia="Times New Roman"/>
      <w:sz w:val="22"/>
      <w:szCs w:val="22"/>
      <w:lang w:eastAsia="en-US"/>
    </w:rPr>
  </w:style>
  <w:style w:type="paragraph" w:styleId="10">
    <w:name w:val="heading 1"/>
    <w:basedOn w:val="a"/>
    <w:next w:val="a"/>
    <w:link w:val="11"/>
    <w:qFormat/>
    <w:locked/>
    <w:rsid w:val="005A6CAB"/>
    <w:pPr>
      <w:keepNext/>
      <w:spacing w:before="240" w:after="60" w:line="240" w:lineRule="auto"/>
      <w:outlineLvl w:val="0"/>
    </w:pPr>
    <w:rPr>
      <w:rFonts w:ascii="Cambria" w:eastAsia="Calibri"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rsid w:val="006F5F84"/>
    <w:pPr>
      <w:ind w:left="720"/>
      <w:contextualSpacing/>
    </w:pPr>
  </w:style>
  <w:style w:type="character" w:styleId="a3">
    <w:name w:val="Hyperlink"/>
    <w:uiPriority w:val="99"/>
    <w:rsid w:val="006F5F84"/>
    <w:rPr>
      <w:rFonts w:cs="Times New Roman"/>
      <w:color w:val="0000FF"/>
      <w:u w:val="single"/>
    </w:rPr>
  </w:style>
  <w:style w:type="paragraph" w:styleId="HTML">
    <w:name w:val="HTML Preformatted"/>
    <w:basedOn w:val="a"/>
    <w:link w:val="HTML0"/>
    <w:rsid w:val="006F5F84"/>
    <w:pPr>
      <w:spacing w:after="0" w:line="240" w:lineRule="auto"/>
    </w:pPr>
    <w:rPr>
      <w:rFonts w:ascii="Consolas" w:eastAsia="Calibri" w:hAnsi="Consolas"/>
      <w:sz w:val="20"/>
      <w:szCs w:val="20"/>
      <w:lang w:eastAsia="x-none"/>
    </w:rPr>
  </w:style>
  <w:style w:type="character" w:customStyle="1" w:styleId="HTML0">
    <w:name w:val="Стандартный HTML Знак"/>
    <w:link w:val="HTML"/>
    <w:locked/>
    <w:rsid w:val="006F5F84"/>
    <w:rPr>
      <w:rFonts w:ascii="Consolas" w:hAnsi="Consolas" w:cs="Times New Roman"/>
      <w:sz w:val="20"/>
      <w:szCs w:val="20"/>
      <w:lang w:val="ru-RU" w:eastAsia="x-none"/>
    </w:rPr>
  </w:style>
  <w:style w:type="character" w:customStyle="1" w:styleId="11">
    <w:name w:val="Заголовок 1 Знак"/>
    <w:link w:val="10"/>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4">
    <w:name w:val="List Paragraph"/>
    <w:aliases w:val="Список уровня 2,Chapter10,название табл/рис,Bullet Number,Bullet 1,Use Case List Paragraph,lp1,lp11,List Paragraph11,Elenco Normale"/>
    <w:basedOn w:val="a"/>
    <w:link w:val="a5"/>
    <w:uiPriority w:val="99"/>
    <w:qFormat/>
    <w:rsid w:val="0092198D"/>
    <w:pPr>
      <w:ind w:left="720"/>
      <w:contextualSpacing/>
    </w:pPr>
    <w:rPr>
      <w:rFonts w:eastAsia="Calibri"/>
    </w:rPr>
  </w:style>
  <w:style w:type="paragraph" w:customStyle="1" w:styleId="40">
    <w:name w:val="Абзац списка4"/>
    <w:basedOn w:val="a"/>
    <w:rsid w:val="002C08F0"/>
    <w:pPr>
      <w:ind w:left="720"/>
      <w:contextualSpacing/>
    </w:pPr>
  </w:style>
  <w:style w:type="paragraph" w:styleId="20">
    <w:name w:val="Body Text Indent 2"/>
    <w:basedOn w:val="a"/>
    <w:link w:val="21"/>
    <w:unhideWhenUsed/>
    <w:rsid w:val="00D02B75"/>
    <w:pPr>
      <w:spacing w:after="120" w:line="480" w:lineRule="auto"/>
      <w:ind w:left="283"/>
    </w:pPr>
    <w:rPr>
      <w:lang w:eastAsia="ru-RU"/>
    </w:rPr>
  </w:style>
  <w:style w:type="character" w:customStyle="1" w:styleId="21">
    <w:name w:val="Основной текст с отступом 2 Знак"/>
    <w:link w:val="20"/>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2">
    <w:name w:val="Основной текст (2) + Полужирный"/>
    <w:aliases w:val="Курсив"/>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6">
    <w:name w:val="Знак Знак Знак"/>
    <w:basedOn w:val="a"/>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
    <w:uiPriority w:val="99"/>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3">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5D0E1B"/>
    <w:rPr>
      <w:sz w:val="24"/>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
    <w:basedOn w:val="a"/>
    <w:link w:val="a7"/>
    <w:qFormat/>
    <w:rsid w:val="005D0E1B"/>
    <w:pPr>
      <w:spacing w:before="150" w:after="150" w:line="240" w:lineRule="auto"/>
    </w:pPr>
    <w:rPr>
      <w:rFonts w:eastAsia="Calibri"/>
      <w:sz w:val="24"/>
      <w:szCs w:val="20"/>
      <w:lang w:val="uk-UA" w:eastAsia="ru-RU"/>
    </w:rPr>
  </w:style>
  <w:style w:type="paragraph" w:styleId="a9">
    <w:name w:val="footnote text"/>
    <w:basedOn w:val="a"/>
    <w:link w:val="aa"/>
    <w:uiPriority w:val="99"/>
    <w:unhideWhenUsed/>
    <w:rsid w:val="00611841"/>
    <w:pPr>
      <w:spacing w:after="0" w:line="240" w:lineRule="auto"/>
    </w:pPr>
    <w:rPr>
      <w:rFonts w:ascii="Times New Roman" w:eastAsia="Calibri" w:hAnsi="Times New Roman"/>
      <w:sz w:val="20"/>
      <w:szCs w:val="20"/>
    </w:rPr>
  </w:style>
  <w:style w:type="character" w:customStyle="1" w:styleId="aa">
    <w:name w:val="Текст сноски Знак"/>
    <w:basedOn w:val="a0"/>
    <w:link w:val="a9"/>
    <w:uiPriority w:val="99"/>
    <w:rsid w:val="00611841"/>
    <w:rPr>
      <w:rFonts w:ascii="Times New Roman" w:hAnsi="Times New Roman"/>
      <w:lang w:eastAsia="en-US"/>
    </w:rPr>
  </w:style>
  <w:style w:type="character" w:customStyle="1" w:styleId="ab">
    <w:name w:val="Без интервала Знак"/>
    <w:link w:val="ac"/>
    <w:uiPriority w:val="1"/>
    <w:locked/>
    <w:rsid w:val="00611841"/>
    <w:rPr>
      <w:sz w:val="22"/>
      <w:szCs w:val="22"/>
      <w:lang w:val="uk-UA" w:eastAsia="en-US"/>
    </w:rPr>
  </w:style>
  <w:style w:type="paragraph" w:styleId="ac">
    <w:name w:val="No Spacing"/>
    <w:link w:val="ab"/>
    <w:uiPriority w:val="1"/>
    <w:qFormat/>
    <w:rsid w:val="00611841"/>
    <w:rPr>
      <w:sz w:val="22"/>
      <w:szCs w:val="22"/>
      <w:lang w:val="uk-UA" w:eastAsia="en-US"/>
    </w:rPr>
  </w:style>
  <w:style w:type="character" w:customStyle="1" w:styleId="a5">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4"/>
    <w:uiPriority w:val="34"/>
    <w:locked/>
    <w:rsid w:val="00AE685F"/>
    <w:rPr>
      <w:sz w:val="22"/>
      <w:szCs w:val="22"/>
      <w:lang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
    <w:rsid w:val="00AE685F"/>
    <w:pPr>
      <w:spacing w:before="100" w:beforeAutospacing="1" w:after="100" w:afterAutospacing="1" w:line="240" w:lineRule="auto"/>
    </w:pPr>
    <w:rPr>
      <w:rFonts w:ascii="Times New Roman" w:hAnsi="Times New Roman"/>
      <w:sz w:val="24"/>
      <w:szCs w:val="24"/>
      <w:lang w:eastAsia="ru-RU"/>
    </w:rPr>
  </w:style>
  <w:style w:type="paragraph" w:customStyle="1" w:styleId="ListParagraph1">
    <w:name w:val="List Paragraph1"/>
    <w:basedOn w:val="a"/>
    <w:uiPriority w:val="99"/>
    <w:rsid w:val="0047071E"/>
    <w:pPr>
      <w:suppressAutoHyphens/>
      <w:spacing w:after="0" w:line="240" w:lineRule="auto"/>
      <w:ind w:left="720"/>
    </w:pPr>
    <w:rPr>
      <w:rFonts w:ascii="Times New Roman" w:hAnsi="Times New Roman"/>
      <w:sz w:val="24"/>
      <w:szCs w:val="24"/>
      <w:lang w:eastAsia="ar-SA"/>
    </w:rPr>
  </w:style>
  <w:style w:type="paragraph" w:customStyle="1" w:styleId="13">
    <w:name w:val="Обычный1"/>
    <w:uiPriority w:val="99"/>
    <w:rsid w:val="0047071E"/>
    <w:rPr>
      <w:rFonts w:ascii="FreeSet" w:eastAsia="Times New Roman" w:hAnsi="FreeSet"/>
      <w:sz w:val="24"/>
      <w:lang w:val="en-US"/>
    </w:rPr>
  </w:style>
  <w:style w:type="paragraph" w:customStyle="1" w:styleId="1">
    <w:name w:val="Перечень 1"/>
    <w:basedOn w:val="a"/>
    <w:uiPriority w:val="99"/>
    <w:rsid w:val="0047071E"/>
    <w:pPr>
      <w:keepLines/>
      <w:numPr>
        <w:numId w:val="26"/>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sz w:val="28"/>
      <w:szCs w:val="28"/>
      <w:lang w:val="uk-UA" w:eastAsia="ru-RU"/>
    </w:rPr>
  </w:style>
  <w:style w:type="paragraph" w:customStyle="1" w:styleId="2">
    <w:name w:val="Перечень 2"/>
    <w:basedOn w:val="a"/>
    <w:uiPriority w:val="99"/>
    <w:rsid w:val="0047071E"/>
    <w:pPr>
      <w:numPr>
        <w:ilvl w:val="1"/>
        <w:numId w:val="26"/>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sz w:val="28"/>
      <w:szCs w:val="20"/>
      <w:lang w:val="uk-UA" w:eastAsia="uk-UA"/>
    </w:rPr>
  </w:style>
  <w:style w:type="paragraph" w:customStyle="1" w:styleId="3">
    <w:name w:val="Перечень 3"/>
    <w:basedOn w:val="2"/>
    <w:uiPriority w:val="99"/>
    <w:rsid w:val="0047071E"/>
    <w:pPr>
      <w:numPr>
        <w:ilvl w:val="2"/>
      </w:numPr>
    </w:pPr>
  </w:style>
  <w:style w:type="paragraph" w:customStyle="1" w:styleId="4">
    <w:name w:val="Перечень 4"/>
    <w:basedOn w:val="3"/>
    <w:uiPriority w:val="99"/>
    <w:rsid w:val="0047071E"/>
    <w:pPr>
      <w:numPr>
        <w:ilvl w:val="3"/>
      </w:numPr>
    </w:pPr>
  </w:style>
  <w:style w:type="paragraph" w:customStyle="1" w:styleId="a1Legal">
    <w:name w:val="a1Legal"/>
    <w:basedOn w:val="a"/>
    <w:uiPriority w:val="99"/>
    <w:rsid w:val="0047071E"/>
    <w:pPr>
      <w:spacing w:after="0" w:line="240" w:lineRule="auto"/>
      <w:ind w:left="2160" w:hanging="2160"/>
    </w:pPr>
    <w:rPr>
      <w:rFonts w:ascii="Times New Roman" w:hAnsi="Times New Roman"/>
      <w:color w:val="00000A"/>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488328645">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690449490">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119687247">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90113785">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96145881">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760903075">
      <w:bodyDiv w:val="1"/>
      <w:marLeft w:val="0"/>
      <w:marRight w:val="0"/>
      <w:marTop w:val="0"/>
      <w:marBottom w:val="0"/>
      <w:divBdr>
        <w:top w:val="none" w:sz="0" w:space="0" w:color="auto"/>
        <w:left w:val="none" w:sz="0" w:space="0" w:color="auto"/>
        <w:bottom w:val="none" w:sz="0" w:space="0" w:color="auto"/>
        <w:right w:val="none" w:sz="0" w:space="0" w:color="auto"/>
      </w:divBdr>
    </w:div>
    <w:div w:id="1853373254">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D688-8FA0-420D-8B74-57C2BDB4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49</Pages>
  <Words>18450</Words>
  <Characters>105166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123370</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RDM</dc:creator>
  <cp:keywords/>
  <cp:lastModifiedBy>I am</cp:lastModifiedBy>
  <cp:revision>40</cp:revision>
  <cp:lastPrinted>2022-11-02T06:19:00Z</cp:lastPrinted>
  <dcterms:created xsi:type="dcterms:W3CDTF">2022-11-10T06:45:00Z</dcterms:created>
  <dcterms:modified xsi:type="dcterms:W3CDTF">2022-11-29T08:45:00Z</dcterms:modified>
</cp:coreProperties>
</file>