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8AE" w:rsidRPr="00DD48AE" w:rsidRDefault="00DD48AE" w:rsidP="00DD48AE">
      <w:pPr>
        <w:pStyle w:val="af2"/>
        <w:jc w:val="center"/>
        <w:rPr>
          <w:rFonts w:ascii="Times New Roman" w:hAnsi="Times New Roman" w:cs="Times New Roman"/>
          <w:b/>
          <w:sz w:val="36"/>
          <w:szCs w:val="36"/>
        </w:rPr>
      </w:pPr>
      <w:r w:rsidRPr="00DD48AE">
        <w:rPr>
          <w:rFonts w:ascii="Times New Roman" w:hAnsi="Times New Roman" w:cs="Times New Roman"/>
          <w:b/>
          <w:sz w:val="36"/>
          <w:szCs w:val="36"/>
        </w:rPr>
        <w:t>Комунальне підприємство</w:t>
      </w:r>
    </w:p>
    <w:p w:rsidR="006925AF" w:rsidRPr="00DD48AE" w:rsidRDefault="00DD48AE" w:rsidP="00DD48AE">
      <w:pPr>
        <w:pStyle w:val="af2"/>
        <w:jc w:val="center"/>
        <w:rPr>
          <w:rFonts w:ascii="Times New Roman" w:hAnsi="Times New Roman" w:cs="Times New Roman"/>
          <w:b/>
          <w:sz w:val="36"/>
          <w:szCs w:val="36"/>
          <w:lang w:val="ru-RU"/>
        </w:rPr>
      </w:pPr>
      <w:r w:rsidRPr="00DD48AE">
        <w:rPr>
          <w:rFonts w:ascii="Times New Roman" w:hAnsi="Times New Roman" w:cs="Times New Roman"/>
          <w:b/>
          <w:sz w:val="36"/>
          <w:szCs w:val="36"/>
        </w:rPr>
        <w:t>Болградської міської ради «</w:t>
      </w:r>
      <w:proofErr w:type="spellStart"/>
      <w:r w:rsidRPr="00DD48AE">
        <w:rPr>
          <w:rFonts w:ascii="Times New Roman" w:hAnsi="Times New Roman" w:cs="Times New Roman"/>
          <w:b/>
          <w:sz w:val="36"/>
          <w:szCs w:val="36"/>
        </w:rPr>
        <w:t>Горводоканал</w:t>
      </w:r>
      <w:proofErr w:type="spellEnd"/>
      <w:r w:rsidRPr="00DD48AE">
        <w:rPr>
          <w:rFonts w:ascii="Times New Roman" w:hAnsi="Times New Roman" w:cs="Times New Roman"/>
          <w:b/>
          <w:sz w:val="36"/>
          <w:szCs w:val="36"/>
        </w:rPr>
        <w:t>»</w:t>
      </w:r>
    </w:p>
    <w:p w:rsidR="006925AF" w:rsidRPr="000F64F0" w:rsidRDefault="006925AF" w:rsidP="006925AF">
      <w:pPr>
        <w:pStyle w:val="a3"/>
        <w:spacing w:before="20"/>
        <w:ind w:right="-25"/>
        <w:rPr>
          <w:rFonts w:ascii="Times New Roman" w:hAnsi="Times New Roman"/>
          <w:sz w:val="28"/>
          <w:szCs w:val="28"/>
        </w:rPr>
      </w:pPr>
    </w:p>
    <w:p w:rsidR="006925AF" w:rsidRPr="00931811" w:rsidRDefault="006925AF" w:rsidP="00434D4F">
      <w:pPr>
        <w:pStyle w:val="a3"/>
        <w:spacing w:before="20"/>
        <w:ind w:right="-25"/>
        <w:rPr>
          <w:rFonts w:ascii="Times New Roman" w:hAnsi="Times New Roman"/>
          <w:color w:val="000000" w:themeColor="text1"/>
          <w:sz w:val="23"/>
          <w:szCs w:val="23"/>
          <w:lang w:val="ru-RU"/>
        </w:rPr>
      </w:pPr>
    </w:p>
    <w:p w:rsidR="006925AF" w:rsidRPr="00254EB1" w:rsidRDefault="006925AF" w:rsidP="006925AF">
      <w:pPr>
        <w:pStyle w:val="a3"/>
        <w:spacing w:before="20"/>
        <w:ind w:right="-25"/>
        <w:jc w:val="right"/>
        <w:rPr>
          <w:rFonts w:ascii="Times New Roman" w:hAnsi="Times New Roman"/>
          <w:b w:val="0"/>
          <w:i/>
          <w:color w:val="000000" w:themeColor="text1"/>
          <w:sz w:val="20"/>
          <w:lang w:val="ru-RU"/>
        </w:rPr>
      </w:pPr>
      <w:r w:rsidRPr="00254EB1">
        <w:rPr>
          <w:rFonts w:ascii="Times New Roman" w:hAnsi="Times New Roman"/>
          <w:b w:val="0"/>
          <w:i/>
          <w:color w:val="000000" w:themeColor="text1"/>
          <w:sz w:val="20"/>
          <w:lang w:val="ru-RU"/>
        </w:rPr>
        <w:t xml:space="preserve">        ЗАТВЕРДЖЕНО:</w:t>
      </w:r>
    </w:p>
    <w:p w:rsidR="006925AF" w:rsidRPr="00DD48AE" w:rsidRDefault="006925AF" w:rsidP="00DD48AE">
      <w:pPr>
        <w:pStyle w:val="a3"/>
        <w:spacing w:before="20"/>
        <w:ind w:right="-25"/>
        <w:jc w:val="right"/>
        <w:rPr>
          <w:rFonts w:ascii="Times New Roman" w:hAnsi="Times New Roman" w:cs="Times New Roman"/>
          <w:b w:val="0"/>
          <w:i/>
          <w:sz w:val="20"/>
          <w:szCs w:val="20"/>
        </w:rPr>
      </w:pPr>
      <w:r w:rsidRPr="00254EB1">
        <w:rPr>
          <w:rFonts w:ascii="Times New Roman" w:hAnsi="Times New Roman"/>
          <w:b w:val="0"/>
          <w:i/>
          <w:color w:val="000000" w:themeColor="text1"/>
          <w:sz w:val="20"/>
          <w:lang w:val="ru-RU"/>
        </w:rPr>
        <w:t xml:space="preserve">         </w:t>
      </w:r>
      <w:proofErr w:type="spellStart"/>
      <w:r w:rsidRPr="00DD48AE">
        <w:rPr>
          <w:rFonts w:ascii="Times New Roman" w:hAnsi="Times New Roman" w:cs="Times New Roman"/>
          <w:b w:val="0"/>
          <w:i/>
          <w:color w:val="000000" w:themeColor="text1"/>
          <w:sz w:val="20"/>
          <w:szCs w:val="20"/>
          <w:lang w:val="ru-RU"/>
        </w:rPr>
        <w:t>Рішення</w:t>
      </w:r>
      <w:proofErr w:type="spellEnd"/>
      <w:r w:rsidRPr="00DD48AE">
        <w:rPr>
          <w:rFonts w:ascii="Times New Roman" w:hAnsi="Times New Roman" w:cs="Times New Roman"/>
          <w:b w:val="0"/>
          <w:i/>
          <w:color w:val="000000" w:themeColor="text1"/>
          <w:sz w:val="20"/>
          <w:szCs w:val="20"/>
          <w:lang w:val="ru-RU"/>
        </w:rPr>
        <w:t xml:space="preserve"> </w:t>
      </w:r>
      <w:proofErr w:type="spellStart"/>
      <w:r w:rsidRPr="00DD48AE">
        <w:rPr>
          <w:rFonts w:ascii="Times New Roman" w:hAnsi="Times New Roman" w:cs="Times New Roman"/>
          <w:b w:val="0"/>
          <w:i/>
          <w:sz w:val="20"/>
          <w:szCs w:val="20"/>
          <w:lang w:val="ru-RU"/>
        </w:rPr>
        <w:t>Уповноважено</w:t>
      </w:r>
      <w:proofErr w:type="spellEnd"/>
      <w:r w:rsidRPr="00DD48AE">
        <w:rPr>
          <w:rFonts w:ascii="Times New Roman" w:hAnsi="Times New Roman" w:cs="Times New Roman"/>
          <w:b w:val="0"/>
          <w:i/>
          <w:sz w:val="20"/>
          <w:szCs w:val="20"/>
        </w:rPr>
        <w:t>ї особи</w:t>
      </w:r>
    </w:p>
    <w:p w:rsidR="006925AF" w:rsidRPr="00DD48AE" w:rsidRDefault="006925AF" w:rsidP="00DD48AE">
      <w:pPr>
        <w:pStyle w:val="a3"/>
        <w:spacing w:before="20"/>
        <w:ind w:right="-25"/>
        <w:jc w:val="right"/>
        <w:rPr>
          <w:rFonts w:ascii="Times New Roman" w:hAnsi="Times New Roman" w:cs="Times New Roman"/>
          <w:b w:val="0"/>
          <w:i/>
          <w:sz w:val="20"/>
          <w:szCs w:val="20"/>
          <w:lang w:val="ru-RU"/>
        </w:rPr>
      </w:pPr>
      <w:r w:rsidRPr="00DD48AE">
        <w:rPr>
          <w:rFonts w:ascii="Times New Roman" w:hAnsi="Times New Roman" w:cs="Times New Roman"/>
          <w:b w:val="0"/>
          <w:i/>
          <w:sz w:val="20"/>
          <w:szCs w:val="20"/>
          <w:lang w:val="ru-RU"/>
        </w:rPr>
        <w:t>(</w:t>
      </w:r>
      <w:proofErr w:type="gramStart"/>
      <w:r w:rsidRPr="00DD48AE">
        <w:rPr>
          <w:rFonts w:ascii="Times New Roman" w:hAnsi="Times New Roman" w:cs="Times New Roman"/>
          <w:b w:val="0"/>
          <w:i/>
          <w:sz w:val="20"/>
          <w:szCs w:val="20"/>
          <w:lang w:val="ru-RU"/>
        </w:rPr>
        <w:t>протокол</w:t>
      </w:r>
      <w:proofErr w:type="gramEnd"/>
      <w:r w:rsidRPr="00DD48AE">
        <w:rPr>
          <w:rFonts w:ascii="Times New Roman" w:hAnsi="Times New Roman" w:cs="Times New Roman"/>
          <w:b w:val="0"/>
          <w:i/>
          <w:sz w:val="20"/>
          <w:szCs w:val="20"/>
          <w:lang w:val="ru-RU"/>
        </w:rPr>
        <w:t xml:space="preserve"> </w:t>
      </w:r>
      <w:proofErr w:type="spellStart"/>
      <w:r w:rsidRPr="00DD48AE">
        <w:rPr>
          <w:rFonts w:ascii="Times New Roman" w:hAnsi="Times New Roman" w:cs="Times New Roman"/>
          <w:b w:val="0"/>
          <w:i/>
          <w:sz w:val="20"/>
          <w:szCs w:val="20"/>
          <w:lang w:val="ru-RU"/>
        </w:rPr>
        <w:t>Уповноваженої</w:t>
      </w:r>
      <w:proofErr w:type="spellEnd"/>
      <w:r w:rsidRPr="00DD48AE">
        <w:rPr>
          <w:rFonts w:ascii="Times New Roman" w:hAnsi="Times New Roman" w:cs="Times New Roman"/>
          <w:b w:val="0"/>
          <w:i/>
          <w:sz w:val="20"/>
          <w:szCs w:val="20"/>
          <w:lang w:val="ru-RU"/>
        </w:rPr>
        <w:t xml:space="preserve"> особи </w:t>
      </w:r>
      <w:proofErr w:type="spellStart"/>
      <w:r w:rsidRPr="00DD48AE">
        <w:rPr>
          <w:rFonts w:ascii="Times New Roman" w:hAnsi="Times New Roman" w:cs="Times New Roman"/>
          <w:b w:val="0"/>
          <w:i/>
          <w:sz w:val="20"/>
          <w:szCs w:val="20"/>
          <w:lang w:val="ru-RU"/>
        </w:rPr>
        <w:t>від</w:t>
      </w:r>
      <w:proofErr w:type="spellEnd"/>
      <w:r w:rsidRPr="00DD48AE">
        <w:rPr>
          <w:rFonts w:ascii="Times New Roman" w:hAnsi="Times New Roman" w:cs="Times New Roman"/>
          <w:b w:val="0"/>
          <w:i/>
          <w:sz w:val="20"/>
          <w:szCs w:val="20"/>
          <w:lang w:val="ru-RU"/>
        </w:rPr>
        <w:t xml:space="preserve">  </w:t>
      </w:r>
      <w:r w:rsidR="00F904E1" w:rsidRPr="00F904E1">
        <w:rPr>
          <w:rFonts w:ascii="Times New Roman" w:hAnsi="Times New Roman" w:cs="Times New Roman"/>
          <w:b w:val="0"/>
          <w:i/>
          <w:sz w:val="20"/>
          <w:szCs w:val="20"/>
          <w:lang w:val="ru-RU"/>
        </w:rPr>
        <w:t>05.12</w:t>
      </w:r>
      <w:r w:rsidRPr="00F904E1">
        <w:rPr>
          <w:rFonts w:ascii="Times New Roman" w:hAnsi="Times New Roman" w:cs="Times New Roman"/>
          <w:b w:val="0"/>
          <w:i/>
          <w:sz w:val="20"/>
          <w:szCs w:val="20"/>
          <w:lang w:val="ru-RU"/>
        </w:rPr>
        <w:t xml:space="preserve">.2022р. </w:t>
      </w:r>
      <w:r w:rsidR="00C53F7C" w:rsidRPr="00F904E1">
        <w:rPr>
          <w:rFonts w:ascii="Times New Roman" w:hAnsi="Times New Roman" w:cs="Times New Roman"/>
          <w:b w:val="0"/>
          <w:i/>
          <w:sz w:val="20"/>
          <w:szCs w:val="20"/>
          <w:lang w:val="ru-RU"/>
        </w:rPr>
        <w:t xml:space="preserve"> </w:t>
      </w:r>
      <w:r w:rsidR="00F904E1" w:rsidRPr="00F904E1">
        <w:rPr>
          <w:rFonts w:ascii="Times New Roman" w:hAnsi="Times New Roman" w:cs="Times New Roman"/>
          <w:b w:val="0"/>
          <w:i/>
          <w:sz w:val="20"/>
          <w:szCs w:val="20"/>
          <w:lang w:val="ru-RU"/>
        </w:rPr>
        <w:t>№136</w:t>
      </w:r>
      <w:r w:rsidRPr="00F904E1">
        <w:rPr>
          <w:rFonts w:ascii="Times New Roman" w:hAnsi="Times New Roman" w:cs="Times New Roman"/>
          <w:b w:val="0"/>
          <w:i/>
          <w:sz w:val="20"/>
          <w:szCs w:val="20"/>
          <w:lang w:val="ru-RU"/>
        </w:rPr>
        <w:t>)</w:t>
      </w:r>
    </w:p>
    <w:p w:rsidR="006925AF" w:rsidRPr="00DD48AE" w:rsidRDefault="006925AF" w:rsidP="00DD48AE">
      <w:pPr>
        <w:pStyle w:val="a3"/>
        <w:spacing w:before="20"/>
        <w:ind w:right="-25"/>
        <w:jc w:val="right"/>
        <w:rPr>
          <w:rFonts w:ascii="Times New Roman" w:hAnsi="Times New Roman" w:cs="Times New Roman"/>
          <w:b w:val="0"/>
          <w:i/>
          <w:sz w:val="20"/>
          <w:szCs w:val="20"/>
          <w:lang w:val="ru-RU"/>
        </w:rPr>
      </w:pPr>
      <w:proofErr w:type="gramStart"/>
      <w:r w:rsidRPr="00DD48AE">
        <w:rPr>
          <w:rFonts w:ascii="Times New Roman" w:hAnsi="Times New Roman" w:cs="Times New Roman"/>
          <w:b w:val="0"/>
          <w:i/>
          <w:sz w:val="20"/>
          <w:szCs w:val="20"/>
          <w:lang w:val="ru-RU"/>
        </w:rPr>
        <w:t>посада</w:t>
      </w:r>
      <w:proofErr w:type="gramEnd"/>
      <w:r w:rsidRPr="00DD48AE">
        <w:rPr>
          <w:rFonts w:ascii="Times New Roman" w:hAnsi="Times New Roman" w:cs="Times New Roman"/>
          <w:b w:val="0"/>
          <w:i/>
          <w:sz w:val="20"/>
          <w:szCs w:val="20"/>
          <w:lang w:val="ru-RU"/>
        </w:rPr>
        <w:t xml:space="preserve">: </w:t>
      </w:r>
    </w:p>
    <w:p w:rsidR="006925AF" w:rsidRPr="00DD48AE" w:rsidRDefault="006925AF" w:rsidP="00DD48AE">
      <w:pPr>
        <w:pStyle w:val="a3"/>
        <w:spacing w:before="20"/>
        <w:ind w:right="-25"/>
        <w:jc w:val="right"/>
        <w:rPr>
          <w:rFonts w:ascii="Times New Roman" w:hAnsi="Times New Roman" w:cs="Times New Roman"/>
          <w:b w:val="0"/>
          <w:i/>
          <w:sz w:val="20"/>
          <w:szCs w:val="20"/>
          <w:lang w:val="ru-RU"/>
        </w:rPr>
      </w:pPr>
      <w:r w:rsidRPr="00DD48AE">
        <w:rPr>
          <w:rFonts w:ascii="Times New Roman" w:hAnsi="Times New Roman" w:cs="Times New Roman"/>
          <w:b w:val="0"/>
          <w:i/>
          <w:sz w:val="20"/>
          <w:szCs w:val="20"/>
          <w:lang w:val="ru-RU"/>
        </w:rPr>
        <w:t xml:space="preserve">                                                                                                                                   </w:t>
      </w:r>
      <w:proofErr w:type="spellStart"/>
      <w:proofErr w:type="gramStart"/>
      <w:r w:rsidRPr="00DD48AE">
        <w:rPr>
          <w:rFonts w:ascii="Times New Roman" w:hAnsi="Times New Roman" w:cs="Times New Roman"/>
          <w:b w:val="0"/>
          <w:i/>
          <w:sz w:val="20"/>
          <w:szCs w:val="20"/>
          <w:lang w:val="ru-RU"/>
        </w:rPr>
        <w:t>уповноважена</w:t>
      </w:r>
      <w:proofErr w:type="spellEnd"/>
      <w:proofErr w:type="gramEnd"/>
      <w:r w:rsidRPr="00DD48AE">
        <w:rPr>
          <w:rFonts w:ascii="Times New Roman" w:hAnsi="Times New Roman" w:cs="Times New Roman"/>
          <w:b w:val="0"/>
          <w:i/>
          <w:sz w:val="20"/>
          <w:szCs w:val="20"/>
          <w:lang w:val="ru-RU"/>
        </w:rPr>
        <w:t xml:space="preserve"> особа, </w:t>
      </w:r>
      <w:r w:rsidR="00DD48AE" w:rsidRPr="00DD48AE">
        <w:rPr>
          <w:rFonts w:ascii="Times New Roman" w:hAnsi="Times New Roman" w:cs="Times New Roman"/>
          <w:b w:val="0"/>
          <w:bCs/>
          <w:i/>
          <w:sz w:val="20"/>
          <w:szCs w:val="20"/>
          <w:lang w:val="ru-RU"/>
        </w:rPr>
        <w:t>с</w:t>
      </w:r>
      <w:proofErr w:type="spellStart"/>
      <w:r w:rsidR="00DD48AE" w:rsidRPr="00DD48AE">
        <w:rPr>
          <w:rFonts w:ascii="Times New Roman" w:hAnsi="Times New Roman" w:cs="Times New Roman"/>
          <w:b w:val="0"/>
          <w:bCs/>
          <w:i/>
          <w:sz w:val="20"/>
          <w:szCs w:val="20"/>
        </w:rPr>
        <w:t>пеціаліст</w:t>
      </w:r>
      <w:proofErr w:type="spellEnd"/>
      <w:r w:rsidR="00DD48AE" w:rsidRPr="00DD48AE">
        <w:rPr>
          <w:rFonts w:ascii="Times New Roman" w:hAnsi="Times New Roman" w:cs="Times New Roman"/>
          <w:b w:val="0"/>
          <w:bCs/>
          <w:i/>
          <w:sz w:val="20"/>
          <w:szCs w:val="20"/>
        </w:rPr>
        <w:t xml:space="preserve"> з питань публічних </w:t>
      </w:r>
      <w:proofErr w:type="spellStart"/>
      <w:r w:rsidR="00DD48AE" w:rsidRPr="00DD48AE">
        <w:rPr>
          <w:rFonts w:ascii="Times New Roman" w:hAnsi="Times New Roman" w:cs="Times New Roman"/>
          <w:b w:val="0"/>
          <w:bCs/>
          <w:i/>
          <w:sz w:val="20"/>
          <w:szCs w:val="20"/>
        </w:rPr>
        <w:t>закупівель</w:t>
      </w:r>
      <w:proofErr w:type="spellEnd"/>
      <w:r w:rsidRPr="00DD48AE">
        <w:rPr>
          <w:rFonts w:ascii="Times New Roman" w:hAnsi="Times New Roman" w:cs="Times New Roman"/>
          <w:b w:val="0"/>
          <w:i/>
          <w:sz w:val="20"/>
          <w:szCs w:val="20"/>
          <w:lang w:val="ru-RU"/>
        </w:rPr>
        <w:t xml:space="preserve"> </w:t>
      </w:r>
    </w:p>
    <w:p w:rsidR="006925AF" w:rsidRPr="00DD48AE" w:rsidRDefault="00DD48AE" w:rsidP="00DD48AE">
      <w:pPr>
        <w:pStyle w:val="a3"/>
        <w:spacing w:before="20"/>
        <w:ind w:right="-25"/>
        <w:jc w:val="right"/>
        <w:rPr>
          <w:rFonts w:ascii="Times New Roman" w:hAnsi="Times New Roman" w:cs="Times New Roman"/>
          <w:b w:val="0"/>
          <w:i/>
          <w:sz w:val="20"/>
          <w:szCs w:val="20"/>
          <w:lang w:val="ru-RU"/>
        </w:rPr>
      </w:pPr>
      <w:r w:rsidRPr="00DD48AE">
        <w:rPr>
          <w:rFonts w:ascii="Times New Roman" w:hAnsi="Times New Roman" w:cs="Times New Roman"/>
          <w:b w:val="0"/>
          <w:i/>
          <w:sz w:val="20"/>
          <w:szCs w:val="20"/>
        </w:rPr>
        <w:t>комунального підприємства Болградської міської ради «</w:t>
      </w:r>
      <w:proofErr w:type="spellStart"/>
      <w:r w:rsidRPr="00DD48AE">
        <w:rPr>
          <w:rFonts w:ascii="Times New Roman" w:hAnsi="Times New Roman" w:cs="Times New Roman"/>
          <w:b w:val="0"/>
          <w:i/>
          <w:sz w:val="20"/>
          <w:szCs w:val="20"/>
        </w:rPr>
        <w:t>Горводоканал</w:t>
      </w:r>
      <w:proofErr w:type="spellEnd"/>
      <w:r w:rsidRPr="00DD48AE">
        <w:rPr>
          <w:rFonts w:ascii="Times New Roman" w:hAnsi="Times New Roman" w:cs="Times New Roman"/>
          <w:b w:val="0"/>
          <w:i/>
          <w:sz w:val="20"/>
          <w:szCs w:val="20"/>
        </w:rPr>
        <w:t>»</w:t>
      </w:r>
    </w:p>
    <w:p w:rsidR="006925AF" w:rsidRPr="000F64F0" w:rsidRDefault="00DD48AE" w:rsidP="00DD48AE">
      <w:pPr>
        <w:pStyle w:val="a3"/>
        <w:spacing w:before="20"/>
        <w:ind w:right="-25"/>
        <w:jc w:val="right"/>
        <w:rPr>
          <w:rFonts w:ascii="Times New Roman" w:hAnsi="Times New Roman"/>
          <w:b w:val="0"/>
          <w:i/>
          <w:sz w:val="20"/>
        </w:rPr>
      </w:pPr>
      <w:r w:rsidRPr="00DD48AE">
        <w:rPr>
          <w:rFonts w:ascii="Times New Roman" w:hAnsi="Times New Roman" w:cs="Times New Roman"/>
          <w:b w:val="0"/>
          <w:i/>
          <w:sz w:val="20"/>
          <w:szCs w:val="20"/>
        </w:rPr>
        <w:t>/ Ірина БОГОЄВА /</w:t>
      </w:r>
    </w:p>
    <w:p w:rsidR="006925AF" w:rsidRDefault="006925AF" w:rsidP="006925AF">
      <w:pPr>
        <w:pStyle w:val="a3"/>
        <w:spacing w:before="20"/>
        <w:ind w:right="-25"/>
        <w:jc w:val="right"/>
        <w:rPr>
          <w:rFonts w:ascii="Times New Roman" w:hAnsi="Times New Roman"/>
          <w:b w:val="0"/>
          <w:i/>
          <w:sz w:val="20"/>
          <w:lang w:val="ru-RU"/>
        </w:rPr>
      </w:pPr>
    </w:p>
    <w:p w:rsidR="006925AF" w:rsidRDefault="006925AF">
      <w:pPr>
        <w:spacing w:after="0" w:line="240" w:lineRule="auto"/>
        <w:rPr>
          <w:rFonts w:ascii="Times New Roman" w:hAnsi="Times New Roman"/>
          <w:b/>
          <w:sz w:val="24"/>
          <w:szCs w:val="24"/>
          <w:lang w:val="ru-RU"/>
        </w:rPr>
      </w:pPr>
    </w:p>
    <w:p w:rsidR="006925AF" w:rsidRDefault="006925AF">
      <w:pPr>
        <w:spacing w:after="0" w:line="240" w:lineRule="auto"/>
        <w:rPr>
          <w:rFonts w:ascii="Times New Roman" w:hAnsi="Times New Roman"/>
          <w:b/>
          <w:sz w:val="24"/>
          <w:szCs w:val="24"/>
          <w:lang w:val="ru-RU"/>
        </w:rPr>
      </w:pPr>
    </w:p>
    <w:p w:rsidR="006925AF" w:rsidRDefault="006925AF">
      <w:pPr>
        <w:spacing w:after="0" w:line="240" w:lineRule="auto"/>
        <w:rPr>
          <w:rFonts w:ascii="Times New Roman" w:hAnsi="Times New Roman"/>
          <w:b/>
          <w:sz w:val="24"/>
          <w:szCs w:val="24"/>
          <w:lang w:val="ru-RU"/>
        </w:rPr>
      </w:pPr>
    </w:p>
    <w:p w:rsidR="006925AF" w:rsidRPr="006925AF" w:rsidRDefault="006925AF">
      <w:pPr>
        <w:spacing w:after="0" w:line="240" w:lineRule="auto"/>
        <w:rPr>
          <w:rFonts w:ascii="Times New Roman" w:eastAsia="Times New Roman" w:hAnsi="Times New Roman" w:cs="Times New Roman"/>
          <w:b/>
          <w:color w:val="000000"/>
          <w:sz w:val="24"/>
          <w:szCs w:val="24"/>
          <w:lang w:val="ru-RU"/>
        </w:rPr>
      </w:pPr>
    </w:p>
    <w:p w:rsidR="00CB07EC" w:rsidRPr="006925AF" w:rsidRDefault="00AB7B0D">
      <w:pPr>
        <w:spacing w:after="0" w:line="240" w:lineRule="auto"/>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                     </w:t>
      </w:r>
      <w:r w:rsidR="006925AF">
        <w:rPr>
          <w:rFonts w:ascii="Times New Roman" w:eastAsia="Times New Roman" w:hAnsi="Times New Roman" w:cs="Times New Roman"/>
          <w:b/>
          <w:color w:val="000000"/>
          <w:sz w:val="24"/>
          <w:szCs w:val="24"/>
        </w:rPr>
        <w:t xml:space="preserve">           </w:t>
      </w:r>
    </w:p>
    <w:p w:rsidR="00CB07EC" w:rsidRDefault="00AB7B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CB07EC" w:rsidRDefault="00AB7B0D">
      <w:pPr>
        <w:spacing w:before="240" w:after="0" w:line="240" w:lineRule="auto"/>
        <w:jc w:val="center"/>
        <w:rPr>
          <w:rFonts w:ascii="Times New Roman" w:eastAsia="Times New Roman" w:hAnsi="Times New Roman" w:cs="Times New Roman"/>
          <w:b/>
          <w:color w:val="4A86E8"/>
          <w:sz w:val="24"/>
          <w:szCs w:val="24"/>
          <w:lang w:val="ru-RU"/>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E20DC3">
        <w:rPr>
          <w:rFonts w:ascii="Times New Roman" w:eastAsia="Times New Roman" w:hAnsi="Times New Roman" w:cs="Times New Roman"/>
          <w:b/>
          <w:sz w:val="24"/>
          <w:szCs w:val="24"/>
        </w:rPr>
        <w:t>ТОРГИ (з особливостями)</w:t>
      </w:r>
    </w:p>
    <w:p w:rsidR="00B303FD" w:rsidRPr="00B303FD" w:rsidRDefault="00B303FD" w:rsidP="00B303FD">
      <w:pPr>
        <w:pStyle w:val="3"/>
        <w:spacing w:before="0" w:after="0"/>
        <w:jc w:val="center"/>
        <w:rPr>
          <w:rFonts w:ascii="Times New Roman" w:eastAsia="Times New Roman" w:hAnsi="Times New Roman" w:cs="Times New Roman"/>
          <w:b w:val="0"/>
          <w:color w:val="000000"/>
          <w:sz w:val="24"/>
          <w:szCs w:val="24"/>
        </w:rPr>
      </w:pPr>
      <w:r w:rsidRPr="00B303FD">
        <w:rPr>
          <w:rFonts w:ascii="Times New Roman" w:eastAsia="Times New Roman" w:hAnsi="Times New Roman" w:cs="Times New Roman"/>
          <w:b w:val="0"/>
          <w:color w:val="000000"/>
          <w:sz w:val="24"/>
          <w:szCs w:val="24"/>
        </w:rPr>
        <w:t xml:space="preserve">у порядку,  встановленому  Законом України «Про публічні закупівлі» від 25.12.2015 року зі змінами та доповненнями,  з урахуванням постанови Кабінету Міністрів України від 12.10.2022 № 1178 “Про затвердження особливостей здійснення публічних </w:t>
      </w:r>
      <w:proofErr w:type="spellStart"/>
      <w:r w:rsidRPr="00B303FD">
        <w:rPr>
          <w:rFonts w:ascii="Times New Roman" w:eastAsia="Times New Roman" w:hAnsi="Times New Roman" w:cs="Times New Roman"/>
          <w:b w:val="0"/>
          <w:color w:val="000000"/>
          <w:sz w:val="24"/>
          <w:szCs w:val="24"/>
        </w:rPr>
        <w:t>закупівель</w:t>
      </w:r>
      <w:proofErr w:type="spellEnd"/>
      <w:r w:rsidRPr="00B303FD">
        <w:rPr>
          <w:rFonts w:ascii="Times New Roman" w:eastAsia="Times New Roman" w:hAnsi="Times New Roman" w:cs="Times New Roman"/>
          <w:b w:val="0"/>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B07EC" w:rsidRDefault="00AB7B0D" w:rsidP="00434D4F">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w:t>
      </w:r>
    </w:p>
    <w:p w:rsidR="00F80413" w:rsidRPr="00D50898" w:rsidRDefault="00434D4F" w:rsidP="00434D4F">
      <w:pPr>
        <w:spacing w:after="0"/>
        <w:jc w:val="center"/>
        <w:rPr>
          <w:rFonts w:ascii="Times New Roman" w:hAnsi="Times New Roman" w:cs="Times New Roman"/>
          <w:b/>
          <w:color w:val="000000"/>
          <w:sz w:val="24"/>
          <w:szCs w:val="24"/>
        </w:rPr>
      </w:pPr>
      <w:r w:rsidRPr="00D50898">
        <w:rPr>
          <w:rFonts w:ascii="Times New Roman" w:hAnsi="Times New Roman" w:cs="Times New Roman"/>
          <w:b/>
          <w:color w:val="000000"/>
          <w:sz w:val="24"/>
          <w:szCs w:val="24"/>
        </w:rPr>
        <w:t xml:space="preserve">ДК 021:2015 код </w:t>
      </w:r>
      <w:r w:rsidR="00813C30" w:rsidRPr="00813C30">
        <w:rPr>
          <w:rFonts w:ascii="Times New Roman" w:hAnsi="Times New Roman"/>
          <w:b/>
          <w:sz w:val="24"/>
          <w:szCs w:val="24"/>
        </w:rPr>
        <w:t>14410000-8: Кам’яна сіль</w:t>
      </w:r>
    </w:p>
    <w:p w:rsidR="00C43476" w:rsidRPr="00B43010" w:rsidRDefault="00434D4F" w:rsidP="00813C30">
      <w:pPr>
        <w:spacing w:after="0"/>
        <w:jc w:val="center"/>
        <w:rPr>
          <w:rFonts w:ascii="Times New Roman" w:eastAsia="Times New Roman" w:hAnsi="Times New Roman" w:cs="Times New Roman"/>
          <w:color w:val="000000"/>
          <w:sz w:val="24"/>
          <w:szCs w:val="24"/>
        </w:rPr>
      </w:pPr>
      <w:r w:rsidRPr="00D50898">
        <w:rPr>
          <w:rFonts w:ascii="Times New Roman" w:hAnsi="Times New Roman" w:cs="Times New Roman"/>
          <w:b/>
          <w:color w:val="000000"/>
          <w:sz w:val="24"/>
          <w:szCs w:val="24"/>
        </w:rPr>
        <w:t xml:space="preserve"> (</w:t>
      </w:r>
      <w:r w:rsidR="00813C30">
        <w:rPr>
          <w:rFonts w:ascii="Times New Roman" w:hAnsi="Times New Roman"/>
          <w:b/>
          <w:sz w:val="24"/>
          <w:szCs w:val="24"/>
        </w:rPr>
        <w:t xml:space="preserve">Сіль </w:t>
      </w:r>
      <w:proofErr w:type="spellStart"/>
      <w:r w:rsidR="00813C30">
        <w:rPr>
          <w:rFonts w:ascii="Times New Roman" w:hAnsi="Times New Roman"/>
          <w:b/>
          <w:sz w:val="24"/>
          <w:szCs w:val="24"/>
        </w:rPr>
        <w:t>таблетована</w:t>
      </w:r>
      <w:proofErr w:type="spellEnd"/>
      <w:r w:rsidR="00813C30">
        <w:rPr>
          <w:rFonts w:ascii="Times New Roman" w:hAnsi="Times New Roman"/>
          <w:b/>
          <w:sz w:val="24"/>
          <w:szCs w:val="24"/>
        </w:rPr>
        <w:t xml:space="preserve"> універсальна)</w:t>
      </w:r>
      <w:r w:rsidRPr="00D50898">
        <w:rPr>
          <w:rFonts w:ascii="Times New Roman" w:hAnsi="Times New Roman" w:cs="Times New Roman"/>
          <w:b/>
          <w:color w:val="000000"/>
          <w:sz w:val="24"/>
          <w:szCs w:val="24"/>
        </w:rPr>
        <w:t xml:space="preserve">, Номенклатурна позиція ДК 021:2015 код  </w:t>
      </w:r>
      <w:r w:rsidR="00813C30" w:rsidRPr="00813C30">
        <w:rPr>
          <w:rFonts w:ascii="Times New Roman" w:hAnsi="Times New Roman"/>
          <w:b/>
          <w:sz w:val="24"/>
          <w:szCs w:val="24"/>
        </w:rPr>
        <w:t>14410000-8: Кам’яна сіль</w:t>
      </w:r>
    </w:p>
    <w:p w:rsidR="00C43476" w:rsidRPr="00FE0380" w:rsidRDefault="00C43476" w:rsidP="00E20DC3">
      <w:pPr>
        <w:spacing w:before="240" w:after="0" w:line="240" w:lineRule="auto"/>
        <w:jc w:val="center"/>
        <w:rPr>
          <w:rFonts w:ascii="Times New Roman" w:eastAsia="Times New Roman" w:hAnsi="Times New Roman" w:cs="Times New Roman"/>
          <w:sz w:val="24"/>
          <w:szCs w:val="24"/>
        </w:rPr>
      </w:pPr>
    </w:p>
    <w:p w:rsidR="006925AF" w:rsidRPr="00434D4F" w:rsidRDefault="006925AF" w:rsidP="00E20DC3">
      <w:pPr>
        <w:spacing w:before="240" w:after="0" w:line="240" w:lineRule="auto"/>
        <w:jc w:val="center"/>
        <w:rPr>
          <w:rFonts w:ascii="Times New Roman" w:eastAsia="Times New Roman" w:hAnsi="Times New Roman" w:cs="Times New Roman"/>
          <w:sz w:val="24"/>
          <w:szCs w:val="24"/>
        </w:rPr>
      </w:pPr>
    </w:p>
    <w:p w:rsidR="006925AF" w:rsidRPr="00B43010" w:rsidRDefault="006925AF" w:rsidP="00434D4F">
      <w:pPr>
        <w:spacing w:before="240" w:after="0" w:line="240" w:lineRule="auto"/>
        <w:rPr>
          <w:rFonts w:ascii="Times New Roman" w:eastAsia="Times New Roman" w:hAnsi="Times New Roman" w:cs="Times New Roman"/>
          <w:sz w:val="24"/>
          <w:szCs w:val="24"/>
        </w:rPr>
      </w:pPr>
    </w:p>
    <w:p w:rsidR="006925AF" w:rsidRPr="00434D4F" w:rsidRDefault="006925AF" w:rsidP="00E20DC3">
      <w:pPr>
        <w:spacing w:before="240" w:after="0" w:line="240" w:lineRule="auto"/>
        <w:jc w:val="center"/>
        <w:rPr>
          <w:rFonts w:ascii="Times New Roman" w:eastAsia="Times New Roman" w:hAnsi="Times New Roman" w:cs="Times New Roman"/>
          <w:sz w:val="24"/>
          <w:szCs w:val="24"/>
        </w:rPr>
      </w:pPr>
    </w:p>
    <w:p w:rsidR="00C53F7C" w:rsidRPr="00D50898" w:rsidRDefault="00C53F7C" w:rsidP="00E20DC3">
      <w:pPr>
        <w:spacing w:before="240" w:after="0" w:line="240" w:lineRule="auto"/>
        <w:jc w:val="center"/>
        <w:rPr>
          <w:rFonts w:ascii="Times New Roman" w:eastAsia="Times New Roman" w:hAnsi="Times New Roman" w:cs="Times New Roman"/>
          <w:sz w:val="24"/>
          <w:szCs w:val="24"/>
        </w:rPr>
      </w:pPr>
    </w:p>
    <w:p w:rsidR="00CB07EC" w:rsidRDefault="00F454DB" w:rsidP="00C53F7C">
      <w:pPr>
        <w:spacing w:before="240"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w:t>
      </w:r>
      <w:r w:rsidR="006925AF">
        <w:rPr>
          <w:rFonts w:ascii="Times New Roman" w:eastAsia="Times New Roman" w:hAnsi="Times New Roman" w:cs="Times New Roman"/>
          <w:sz w:val="24"/>
          <w:szCs w:val="24"/>
          <w:lang w:val="ru-RU"/>
        </w:rPr>
        <w:t xml:space="preserve">. </w:t>
      </w:r>
      <w:proofErr w:type="spellStart"/>
      <w:r w:rsidR="006925AF">
        <w:rPr>
          <w:rFonts w:ascii="Times New Roman" w:eastAsia="Times New Roman" w:hAnsi="Times New Roman" w:cs="Times New Roman"/>
          <w:sz w:val="24"/>
          <w:szCs w:val="24"/>
          <w:lang w:val="ru-RU"/>
        </w:rPr>
        <w:t>Болград</w:t>
      </w:r>
      <w:proofErr w:type="spellEnd"/>
      <w:r w:rsidR="00E20DC3">
        <w:rPr>
          <w:rFonts w:ascii="Times New Roman" w:eastAsia="Times New Roman" w:hAnsi="Times New Roman" w:cs="Times New Roman"/>
          <w:sz w:val="24"/>
          <w:szCs w:val="24"/>
          <w:lang w:val="ru-RU"/>
        </w:rPr>
        <w:t xml:space="preserve"> – 2022 р.</w:t>
      </w:r>
    </w:p>
    <w:p w:rsidR="00D50898" w:rsidRDefault="00D50898" w:rsidP="00C53F7C">
      <w:pPr>
        <w:spacing w:before="240" w:after="0" w:line="240" w:lineRule="auto"/>
        <w:jc w:val="center"/>
        <w:rPr>
          <w:rFonts w:ascii="Times New Roman" w:eastAsia="Times New Roman" w:hAnsi="Times New Roman" w:cs="Times New Roman"/>
          <w:sz w:val="24"/>
          <w:szCs w:val="24"/>
          <w:lang w:val="ru-RU"/>
        </w:rPr>
      </w:pPr>
    </w:p>
    <w:p w:rsidR="00813C30" w:rsidRDefault="00813C30" w:rsidP="00C53F7C">
      <w:pPr>
        <w:spacing w:before="240" w:after="0" w:line="240" w:lineRule="auto"/>
        <w:jc w:val="center"/>
        <w:rPr>
          <w:rFonts w:ascii="Times New Roman" w:eastAsia="Times New Roman" w:hAnsi="Times New Roman" w:cs="Times New Roman"/>
          <w:sz w:val="24"/>
          <w:szCs w:val="24"/>
          <w:lang w:val="ru-RU"/>
        </w:rPr>
      </w:pPr>
    </w:p>
    <w:p w:rsidR="00813C30" w:rsidRPr="00C53F7C" w:rsidRDefault="00813C30" w:rsidP="00C53F7C">
      <w:pPr>
        <w:spacing w:before="240" w:after="0" w:line="240" w:lineRule="auto"/>
        <w:jc w:val="center"/>
        <w:rPr>
          <w:rFonts w:ascii="Times New Roman" w:eastAsia="Times New Roman" w:hAnsi="Times New Roman" w:cs="Times New Roman"/>
          <w:sz w:val="24"/>
          <w:szCs w:val="24"/>
          <w:lang w:val="ru-RU"/>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B07EC">
        <w:trPr>
          <w:trHeight w:val="416"/>
          <w:jc w:val="center"/>
        </w:trPr>
        <w:tc>
          <w:tcPr>
            <w:tcW w:w="705" w:type="dxa"/>
            <w:vAlign w:val="center"/>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CB07EC" w:rsidRDefault="00AB7B0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B07EC">
        <w:trPr>
          <w:trHeight w:val="411"/>
          <w:jc w:val="center"/>
        </w:trPr>
        <w:tc>
          <w:tcPr>
            <w:tcW w:w="705" w:type="dxa"/>
            <w:vAlign w:val="center"/>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B07EC">
        <w:trPr>
          <w:trHeight w:val="1119"/>
          <w:jc w:val="center"/>
        </w:trPr>
        <w:tc>
          <w:tcPr>
            <w:tcW w:w="705" w:type="dxa"/>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B07EC" w:rsidRDefault="00AB7B0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CB07EC" w:rsidRPr="005B29BF" w:rsidRDefault="00AB7B0D">
            <w:pPr>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Документацію розроблено відповідно </w:t>
            </w:r>
            <w:r w:rsidRPr="005B29BF">
              <w:rPr>
                <w:rFonts w:ascii="Times New Roman" w:eastAsia="Times New Roman" w:hAnsi="Times New Roman" w:cs="Times New Roman"/>
                <w:b/>
                <w:color w:val="000000"/>
                <w:sz w:val="24"/>
                <w:szCs w:val="24"/>
              </w:rPr>
              <w:t xml:space="preserve">до вимог Закону України «Про публічні закупівлі» </w:t>
            </w:r>
            <w:r w:rsidR="00C43476" w:rsidRPr="005B29BF">
              <w:rPr>
                <w:rFonts w:ascii="Times New Roman" w:eastAsia="Times New Roman" w:hAnsi="Times New Roman" w:cs="Times New Roman"/>
                <w:b/>
                <w:color w:val="000000"/>
                <w:sz w:val="24"/>
                <w:szCs w:val="24"/>
              </w:rPr>
              <w:t>від 25.12.2015 року зі змінами та доповненнями</w:t>
            </w:r>
            <w:r w:rsidR="00C43476" w:rsidRPr="00C43476">
              <w:rPr>
                <w:rFonts w:ascii="Times New Roman" w:eastAsia="Times New Roman" w:hAnsi="Times New Roman" w:cs="Times New Roman"/>
                <w:color w:val="000000"/>
                <w:sz w:val="24"/>
                <w:szCs w:val="24"/>
              </w:rPr>
              <w:t xml:space="preserve"> </w:t>
            </w:r>
            <w:r w:rsidRPr="00C43476">
              <w:rPr>
                <w:rFonts w:ascii="Times New Roman" w:eastAsia="Times New Roman" w:hAnsi="Times New Roman" w:cs="Times New Roman"/>
                <w:color w:val="000000"/>
                <w:sz w:val="24"/>
                <w:szCs w:val="24"/>
              </w:rPr>
              <w:t xml:space="preserve">(далі </w:t>
            </w:r>
            <w:r w:rsidRPr="00C43476">
              <w:rPr>
                <w:rFonts w:ascii="Times New Roman" w:eastAsia="Times New Roman" w:hAnsi="Times New Roman" w:cs="Times New Roman"/>
                <w:sz w:val="24"/>
                <w:szCs w:val="24"/>
              </w:rPr>
              <w:t>—</w:t>
            </w:r>
            <w:r w:rsidRPr="00C43476">
              <w:rPr>
                <w:rFonts w:ascii="Times New Roman" w:eastAsia="Times New Roman" w:hAnsi="Times New Roman" w:cs="Times New Roman"/>
                <w:color w:val="000000"/>
                <w:sz w:val="24"/>
                <w:szCs w:val="24"/>
              </w:rPr>
              <w:t xml:space="preserve"> Закон)</w:t>
            </w:r>
            <w:r w:rsidRPr="00C43476">
              <w:rPr>
                <w:rFonts w:ascii="Times New Roman" w:eastAsia="Times New Roman" w:hAnsi="Times New Roman" w:cs="Times New Roman"/>
                <w:sz w:val="24"/>
                <w:szCs w:val="24"/>
              </w:rPr>
              <w:t xml:space="preserve"> та </w:t>
            </w:r>
            <w:r w:rsidRPr="005B29BF">
              <w:rPr>
                <w:rFonts w:ascii="Times New Roman" w:eastAsia="Times New Roman" w:hAnsi="Times New Roman" w:cs="Times New Roman"/>
                <w:b/>
                <w:sz w:val="24"/>
                <w:szCs w:val="24"/>
              </w:rPr>
              <w:t xml:space="preserve">Постанови від 12 жовтня 2022 р. № 1178 «Про затвердження особливостей здійснення публічних </w:t>
            </w:r>
            <w:proofErr w:type="spellStart"/>
            <w:r w:rsidRPr="005B29BF">
              <w:rPr>
                <w:rFonts w:ascii="Times New Roman" w:eastAsia="Times New Roman" w:hAnsi="Times New Roman" w:cs="Times New Roman"/>
                <w:b/>
                <w:sz w:val="24"/>
                <w:szCs w:val="24"/>
              </w:rPr>
              <w:t>закупівель</w:t>
            </w:r>
            <w:proofErr w:type="spellEnd"/>
            <w:r w:rsidRPr="005B29BF">
              <w:rPr>
                <w:rFonts w:ascii="Times New Roman" w:eastAsia="Times New Roman" w:hAnsi="Times New Roman" w:cs="Times New Roman"/>
                <w:b/>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CB07EC" w:rsidRDefault="00AB7B0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B07EC">
        <w:trPr>
          <w:trHeight w:val="615"/>
          <w:jc w:val="center"/>
        </w:trPr>
        <w:tc>
          <w:tcPr>
            <w:tcW w:w="705" w:type="dxa"/>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B07EC" w:rsidRDefault="00AB7B0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CB07EC" w:rsidRDefault="00AB7B0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B07EC">
        <w:trPr>
          <w:trHeight w:val="285"/>
          <w:jc w:val="center"/>
        </w:trPr>
        <w:tc>
          <w:tcPr>
            <w:tcW w:w="705" w:type="dxa"/>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CB07EC" w:rsidRDefault="00AB7B0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AA02AD" w:rsidRPr="00DF28B6" w:rsidRDefault="00996467">
            <w:pPr>
              <w:jc w:val="both"/>
              <w:rPr>
                <w:rFonts w:ascii="Times New Roman" w:eastAsia="Times New Roman" w:hAnsi="Times New Roman" w:cs="Times New Roman"/>
                <w:b/>
                <w:sz w:val="24"/>
                <w:szCs w:val="24"/>
              </w:rPr>
            </w:pPr>
            <w:r w:rsidRPr="00DF28B6">
              <w:rPr>
                <w:rFonts w:ascii="Times New Roman" w:hAnsi="Times New Roman" w:cs="Times New Roman"/>
                <w:sz w:val="24"/>
                <w:szCs w:val="24"/>
              </w:rPr>
              <w:t>Комунальне підприємство Болградської міської ради «</w:t>
            </w:r>
            <w:proofErr w:type="spellStart"/>
            <w:r w:rsidRPr="00DF28B6">
              <w:rPr>
                <w:rFonts w:ascii="Times New Roman" w:hAnsi="Times New Roman" w:cs="Times New Roman"/>
                <w:sz w:val="24"/>
                <w:szCs w:val="24"/>
              </w:rPr>
              <w:t>Горводоканал</w:t>
            </w:r>
            <w:proofErr w:type="spellEnd"/>
            <w:r w:rsidRPr="00DF28B6">
              <w:rPr>
                <w:rFonts w:ascii="Times New Roman" w:hAnsi="Times New Roman" w:cs="Times New Roman"/>
                <w:sz w:val="24"/>
                <w:szCs w:val="24"/>
              </w:rPr>
              <w:t>»</w:t>
            </w:r>
            <w:r w:rsidRPr="00DF28B6">
              <w:rPr>
                <w:rFonts w:ascii="Times New Roman" w:hAnsi="Times New Roman" w:cs="Times New Roman"/>
                <w:color w:val="000000"/>
                <w:sz w:val="24"/>
                <w:szCs w:val="24"/>
                <w:lang w:eastAsia="uk-UA"/>
              </w:rPr>
              <w:t xml:space="preserve">, код ЄДРПОУ: </w:t>
            </w:r>
            <w:r w:rsidRPr="00DF28B6">
              <w:rPr>
                <w:rFonts w:ascii="Times New Roman" w:hAnsi="Times New Roman" w:cs="Times New Roman"/>
                <w:sz w:val="24"/>
                <w:szCs w:val="24"/>
              </w:rPr>
              <w:t>37548545</w:t>
            </w:r>
            <w:r w:rsidRPr="00DF28B6">
              <w:rPr>
                <w:rFonts w:ascii="Times New Roman" w:hAnsi="Times New Roman" w:cs="Times New Roman"/>
                <w:color w:val="000000"/>
                <w:sz w:val="24"/>
                <w:szCs w:val="24"/>
                <w:lang w:eastAsia="uk-UA"/>
              </w:rPr>
              <w:t xml:space="preserve">,  категорія: </w:t>
            </w:r>
            <w:r w:rsidRPr="00DF28B6">
              <w:rPr>
                <w:rFonts w:ascii="Times New Roman" w:hAnsi="Times New Roman" w:cs="Times New Roman"/>
                <w:sz w:val="24"/>
                <w:szCs w:val="24"/>
              </w:rPr>
              <w:t>Юридична особа, яка здійснює діяльність в одній або декількох окремих сферах господарювання</w:t>
            </w:r>
          </w:p>
        </w:tc>
      </w:tr>
      <w:tr w:rsidR="00CB07EC">
        <w:trPr>
          <w:trHeight w:val="510"/>
          <w:jc w:val="center"/>
        </w:trPr>
        <w:tc>
          <w:tcPr>
            <w:tcW w:w="705" w:type="dxa"/>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B07EC" w:rsidRDefault="00AB7B0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1A7D5E" w:rsidRPr="00DF28B6" w:rsidRDefault="00996467">
            <w:pPr>
              <w:jc w:val="both"/>
              <w:rPr>
                <w:rFonts w:ascii="Times New Roman" w:eastAsia="Times New Roman" w:hAnsi="Times New Roman" w:cs="Times New Roman"/>
                <w:b/>
                <w:sz w:val="24"/>
                <w:szCs w:val="24"/>
                <w:lang w:val="ru-RU"/>
              </w:rPr>
            </w:pPr>
            <w:r w:rsidRPr="00DF28B6">
              <w:rPr>
                <w:rFonts w:ascii="Times New Roman" w:hAnsi="Times New Roman" w:cs="Times New Roman"/>
                <w:sz w:val="24"/>
                <w:szCs w:val="24"/>
              </w:rPr>
              <w:t>68702, Україна, Одеська обл., м. Болград, вул. Терещенка, 43</w:t>
            </w:r>
          </w:p>
        </w:tc>
      </w:tr>
      <w:tr w:rsidR="00CB07EC">
        <w:trPr>
          <w:trHeight w:val="1119"/>
          <w:jc w:val="center"/>
        </w:trPr>
        <w:tc>
          <w:tcPr>
            <w:tcW w:w="705" w:type="dxa"/>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B07EC" w:rsidRDefault="00AB7B0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996467" w:rsidRPr="00DF28B6" w:rsidRDefault="00996467" w:rsidP="00996467">
            <w:pPr>
              <w:pStyle w:val="10"/>
              <w:rPr>
                <w:bCs/>
                <w:sz w:val="24"/>
                <w:szCs w:val="24"/>
              </w:rPr>
            </w:pPr>
            <w:r w:rsidRPr="00DF28B6">
              <w:rPr>
                <w:bCs/>
                <w:sz w:val="24"/>
                <w:szCs w:val="24"/>
                <w:u w:val="single"/>
              </w:rPr>
              <w:t>ПІБ:</w:t>
            </w:r>
            <w:r w:rsidRPr="00DF28B6">
              <w:rPr>
                <w:bCs/>
                <w:sz w:val="24"/>
                <w:szCs w:val="24"/>
              </w:rPr>
              <w:t xml:space="preserve"> </w:t>
            </w:r>
            <w:proofErr w:type="spellStart"/>
            <w:r w:rsidRPr="00DF28B6">
              <w:rPr>
                <w:sz w:val="24"/>
                <w:szCs w:val="24"/>
                <w:lang w:val="uk-UA"/>
              </w:rPr>
              <w:t>Богоєва</w:t>
            </w:r>
            <w:proofErr w:type="spellEnd"/>
            <w:r w:rsidRPr="00DF28B6">
              <w:rPr>
                <w:sz w:val="24"/>
                <w:szCs w:val="24"/>
                <w:lang w:val="uk-UA"/>
              </w:rPr>
              <w:t xml:space="preserve"> Ірина Михайлівна</w:t>
            </w:r>
          </w:p>
          <w:p w:rsidR="00996467" w:rsidRPr="00DF28B6" w:rsidRDefault="00996467" w:rsidP="00996467">
            <w:pPr>
              <w:pStyle w:val="10"/>
              <w:rPr>
                <w:bCs/>
                <w:sz w:val="24"/>
                <w:szCs w:val="24"/>
                <w:lang w:val="uk-UA"/>
              </w:rPr>
            </w:pPr>
            <w:r w:rsidRPr="00DF28B6">
              <w:rPr>
                <w:bCs/>
                <w:sz w:val="24"/>
                <w:szCs w:val="24"/>
                <w:u w:val="single"/>
              </w:rPr>
              <w:t>Посада:</w:t>
            </w:r>
            <w:r w:rsidRPr="00DF28B6">
              <w:rPr>
                <w:bCs/>
                <w:sz w:val="24"/>
                <w:szCs w:val="24"/>
              </w:rPr>
              <w:t xml:space="preserve"> </w:t>
            </w:r>
            <w:r w:rsidRPr="00DF28B6">
              <w:rPr>
                <w:sz w:val="24"/>
                <w:szCs w:val="24"/>
                <w:lang w:val="uk-UA"/>
              </w:rPr>
              <w:t>С</w:t>
            </w:r>
            <w:proofErr w:type="spellStart"/>
            <w:r w:rsidRPr="00DF28B6">
              <w:rPr>
                <w:sz w:val="24"/>
                <w:szCs w:val="24"/>
              </w:rPr>
              <w:t>пеціаліст</w:t>
            </w:r>
            <w:proofErr w:type="spellEnd"/>
            <w:r w:rsidRPr="00DF28B6">
              <w:rPr>
                <w:sz w:val="24"/>
                <w:szCs w:val="24"/>
              </w:rPr>
              <w:t xml:space="preserve"> з </w:t>
            </w:r>
            <w:proofErr w:type="spellStart"/>
            <w:r w:rsidRPr="00DF28B6">
              <w:rPr>
                <w:sz w:val="24"/>
                <w:szCs w:val="24"/>
              </w:rPr>
              <w:t>питань</w:t>
            </w:r>
            <w:proofErr w:type="spellEnd"/>
            <w:r w:rsidRPr="00DF28B6">
              <w:rPr>
                <w:sz w:val="24"/>
                <w:szCs w:val="24"/>
              </w:rPr>
              <w:t xml:space="preserve"> </w:t>
            </w:r>
            <w:proofErr w:type="spellStart"/>
            <w:r w:rsidRPr="00DF28B6">
              <w:rPr>
                <w:sz w:val="24"/>
                <w:szCs w:val="24"/>
              </w:rPr>
              <w:t>публічних</w:t>
            </w:r>
            <w:proofErr w:type="spellEnd"/>
            <w:r w:rsidRPr="00DF28B6">
              <w:rPr>
                <w:sz w:val="24"/>
                <w:szCs w:val="24"/>
              </w:rPr>
              <w:t xml:space="preserve"> </w:t>
            </w:r>
            <w:proofErr w:type="spellStart"/>
            <w:r w:rsidRPr="00DF28B6">
              <w:rPr>
                <w:sz w:val="24"/>
                <w:szCs w:val="24"/>
              </w:rPr>
              <w:t>закупівель</w:t>
            </w:r>
            <w:proofErr w:type="spellEnd"/>
            <w:r w:rsidRPr="00DF28B6">
              <w:rPr>
                <w:bCs/>
                <w:sz w:val="24"/>
                <w:szCs w:val="24"/>
                <w:lang w:val="uk-UA"/>
              </w:rPr>
              <w:t xml:space="preserve">, уповноважена особа </w:t>
            </w:r>
          </w:p>
          <w:p w:rsidR="00996467" w:rsidRPr="00DF28B6" w:rsidRDefault="00996467" w:rsidP="00996467">
            <w:pPr>
              <w:pStyle w:val="10"/>
              <w:rPr>
                <w:bCs/>
                <w:sz w:val="24"/>
                <w:szCs w:val="24"/>
              </w:rPr>
            </w:pPr>
            <w:r w:rsidRPr="00DF28B6">
              <w:rPr>
                <w:bCs/>
                <w:sz w:val="24"/>
                <w:szCs w:val="24"/>
                <w:u w:val="single"/>
              </w:rPr>
              <w:t>Адреса:</w:t>
            </w:r>
            <w:r w:rsidRPr="00DF28B6">
              <w:rPr>
                <w:bCs/>
                <w:sz w:val="24"/>
                <w:szCs w:val="24"/>
              </w:rPr>
              <w:t xml:space="preserve"> </w:t>
            </w:r>
            <w:r w:rsidRPr="00DF28B6">
              <w:rPr>
                <w:sz w:val="24"/>
                <w:szCs w:val="24"/>
                <w:lang w:val="uk-UA"/>
              </w:rPr>
              <w:t>68702, Україна, Одеська обл., м. Болград, вул. Терещенка, 43</w:t>
            </w:r>
            <w:r w:rsidRPr="00DF28B6">
              <w:rPr>
                <w:bCs/>
                <w:sz w:val="24"/>
                <w:szCs w:val="24"/>
              </w:rPr>
              <w:t xml:space="preserve"> </w:t>
            </w:r>
          </w:p>
          <w:p w:rsidR="00996467" w:rsidRPr="00DF28B6" w:rsidRDefault="00996467" w:rsidP="00996467">
            <w:pPr>
              <w:pStyle w:val="10"/>
              <w:rPr>
                <w:sz w:val="24"/>
                <w:szCs w:val="24"/>
              </w:rPr>
            </w:pPr>
            <w:r w:rsidRPr="00DF28B6">
              <w:rPr>
                <w:bCs/>
                <w:sz w:val="24"/>
                <w:szCs w:val="24"/>
                <w:u w:val="single"/>
              </w:rPr>
              <w:t>Тел</w:t>
            </w:r>
            <w:proofErr w:type="spellStart"/>
            <w:r w:rsidRPr="00DF28B6">
              <w:rPr>
                <w:bCs/>
                <w:sz w:val="24"/>
                <w:szCs w:val="24"/>
                <w:u w:val="single"/>
                <w:lang w:val="uk-UA"/>
              </w:rPr>
              <w:t>ефон</w:t>
            </w:r>
            <w:proofErr w:type="spellEnd"/>
            <w:r w:rsidRPr="00DF28B6">
              <w:rPr>
                <w:bCs/>
                <w:sz w:val="24"/>
                <w:szCs w:val="24"/>
              </w:rPr>
              <w:t xml:space="preserve">: </w:t>
            </w:r>
            <w:r w:rsidRPr="00DF28B6">
              <w:rPr>
                <w:sz w:val="24"/>
                <w:szCs w:val="24"/>
              </w:rPr>
              <w:t>+380983294449</w:t>
            </w:r>
          </w:p>
          <w:p w:rsidR="00CB07EC" w:rsidRPr="00DF28B6" w:rsidRDefault="00996467" w:rsidP="00996467">
            <w:pPr>
              <w:jc w:val="both"/>
              <w:rPr>
                <w:rFonts w:ascii="Times New Roman" w:eastAsia="Times New Roman" w:hAnsi="Times New Roman" w:cs="Times New Roman"/>
                <w:b/>
                <w:sz w:val="24"/>
                <w:szCs w:val="24"/>
              </w:rPr>
            </w:pPr>
            <w:r w:rsidRPr="00DF28B6">
              <w:rPr>
                <w:rFonts w:ascii="Times New Roman" w:hAnsi="Times New Roman" w:cs="Times New Roman"/>
                <w:sz w:val="24"/>
                <w:szCs w:val="24"/>
                <w:u w:val="single"/>
              </w:rPr>
              <w:t>Електронна адреса (e-</w:t>
            </w:r>
            <w:proofErr w:type="spellStart"/>
            <w:r w:rsidRPr="00DF28B6">
              <w:rPr>
                <w:rFonts w:ascii="Times New Roman" w:hAnsi="Times New Roman" w:cs="Times New Roman"/>
                <w:sz w:val="24"/>
                <w:szCs w:val="24"/>
                <w:u w:val="single"/>
              </w:rPr>
              <w:t>mail</w:t>
            </w:r>
            <w:proofErr w:type="spellEnd"/>
            <w:r w:rsidRPr="00DF28B6">
              <w:rPr>
                <w:rFonts w:ascii="Times New Roman" w:hAnsi="Times New Roman" w:cs="Times New Roman"/>
                <w:sz w:val="24"/>
                <w:szCs w:val="24"/>
                <w:u w:val="single"/>
              </w:rPr>
              <w:t>):</w:t>
            </w:r>
            <w:r w:rsidRPr="00DF28B6">
              <w:rPr>
                <w:rFonts w:ascii="Times New Roman" w:hAnsi="Times New Roman" w:cs="Times New Roman"/>
                <w:sz w:val="24"/>
                <w:szCs w:val="24"/>
              </w:rPr>
              <w:t xml:space="preserve"> </w:t>
            </w:r>
            <w:hyperlink r:id="rId9" w:history="1">
              <w:r w:rsidRPr="00DF28B6">
                <w:rPr>
                  <w:rStyle w:val="a7"/>
                  <w:rFonts w:ascii="Times New Roman" w:hAnsi="Times New Roman" w:cs="Times New Roman"/>
                  <w:sz w:val="24"/>
                  <w:szCs w:val="24"/>
                </w:rPr>
                <w:t>vodokanalbolgrad@ukr.net</w:t>
              </w:r>
            </w:hyperlink>
            <w:r w:rsidRPr="00DF28B6">
              <w:rPr>
                <w:rFonts w:ascii="Times New Roman" w:hAnsi="Times New Roman" w:cs="Times New Roman"/>
                <w:color w:val="454545"/>
                <w:sz w:val="24"/>
                <w:szCs w:val="24"/>
              </w:rPr>
              <w:t> </w:t>
            </w:r>
          </w:p>
        </w:tc>
      </w:tr>
      <w:tr w:rsidR="00CB07EC">
        <w:trPr>
          <w:trHeight w:val="15"/>
          <w:jc w:val="center"/>
        </w:trPr>
        <w:tc>
          <w:tcPr>
            <w:tcW w:w="705" w:type="dxa"/>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B07EC" w:rsidRDefault="00AB7B0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B07EC" w:rsidRPr="00DF28B6" w:rsidRDefault="00AB7B0D">
            <w:pPr>
              <w:jc w:val="both"/>
              <w:rPr>
                <w:rFonts w:ascii="Times New Roman" w:eastAsia="Times New Roman" w:hAnsi="Times New Roman" w:cs="Times New Roman"/>
                <w:b/>
                <w:color w:val="4A86E8"/>
                <w:sz w:val="24"/>
                <w:szCs w:val="24"/>
              </w:rPr>
            </w:pPr>
            <w:r w:rsidRPr="00DF28B6">
              <w:rPr>
                <w:rFonts w:ascii="Times New Roman" w:eastAsia="Times New Roman" w:hAnsi="Times New Roman" w:cs="Times New Roman"/>
                <w:b/>
                <w:sz w:val="24"/>
                <w:szCs w:val="24"/>
              </w:rPr>
              <w:t>відкриті торги</w:t>
            </w:r>
            <w:r w:rsidR="00C53F7C" w:rsidRPr="00DF28B6">
              <w:rPr>
                <w:rFonts w:ascii="Times New Roman" w:eastAsia="Times New Roman" w:hAnsi="Times New Roman" w:cs="Times New Roman"/>
                <w:b/>
                <w:sz w:val="24"/>
                <w:szCs w:val="24"/>
              </w:rPr>
              <w:t xml:space="preserve"> </w:t>
            </w:r>
            <w:r w:rsidRPr="00DF28B6">
              <w:rPr>
                <w:rFonts w:ascii="Times New Roman" w:eastAsia="Times New Roman" w:hAnsi="Times New Roman" w:cs="Times New Roman"/>
                <w:b/>
                <w:sz w:val="24"/>
                <w:szCs w:val="24"/>
              </w:rPr>
              <w:t xml:space="preserve"> </w:t>
            </w:r>
            <w:r w:rsidR="006373D7" w:rsidRPr="00DF28B6">
              <w:rPr>
                <w:rFonts w:ascii="Times New Roman" w:eastAsia="Times New Roman" w:hAnsi="Times New Roman" w:cs="Times New Roman"/>
                <w:b/>
                <w:sz w:val="24"/>
                <w:szCs w:val="24"/>
              </w:rPr>
              <w:t>(</w:t>
            </w:r>
            <w:r w:rsidR="00C53F7C" w:rsidRPr="00DF28B6">
              <w:rPr>
                <w:rFonts w:ascii="Times New Roman" w:eastAsia="Times New Roman" w:hAnsi="Times New Roman" w:cs="Times New Roman"/>
                <w:b/>
                <w:sz w:val="24"/>
                <w:szCs w:val="24"/>
              </w:rPr>
              <w:t xml:space="preserve"> </w:t>
            </w:r>
            <w:r w:rsidRPr="00DF28B6">
              <w:rPr>
                <w:rFonts w:ascii="Times New Roman" w:eastAsia="Times New Roman" w:hAnsi="Times New Roman" w:cs="Times New Roman"/>
                <w:b/>
                <w:sz w:val="24"/>
                <w:szCs w:val="24"/>
              </w:rPr>
              <w:t>з особливостями</w:t>
            </w:r>
            <w:r w:rsidR="00C53F7C" w:rsidRPr="00DF28B6">
              <w:rPr>
                <w:rFonts w:ascii="Times New Roman" w:eastAsia="Times New Roman" w:hAnsi="Times New Roman" w:cs="Times New Roman"/>
                <w:b/>
                <w:sz w:val="24"/>
                <w:szCs w:val="24"/>
              </w:rPr>
              <w:t xml:space="preserve"> </w:t>
            </w:r>
            <w:r w:rsidR="006373D7" w:rsidRPr="00DF28B6">
              <w:rPr>
                <w:rFonts w:ascii="Times New Roman" w:eastAsia="Times New Roman" w:hAnsi="Times New Roman" w:cs="Times New Roman"/>
                <w:b/>
                <w:sz w:val="24"/>
                <w:szCs w:val="24"/>
              </w:rPr>
              <w:t>).</w:t>
            </w:r>
          </w:p>
        </w:tc>
      </w:tr>
      <w:tr w:rsidR="00CB07EC">
        <w:trPr>
          <w:trHeight w:val="240"/>
          <w:jc w:val="center"/>
        </w:trPr>
        <w:tc>
          <w:tcPr>
            <w:tcW w:w="705" w:type="dxa"/>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B07EC" w:rsidRDefault="00AB7B0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B07EC" w:rsidRPr="00DF28B6" w:rsidRDefault="00AB7B0D">
            <w:pPr>
              <w:jc w:val="both"/>
              <w:rPr>
                <w:rFonts w:ascii="Times New Roman" w:eastAsia="Times New Roman" w:hAnsi="Times New Roman" w:cs="Times New Roman"/>
                <w:sz w:val="24"/>
                <w:szCs w:val="24"/>
              </w:rPr>
            </w:pPr>
            <w:r w:rsidRPr="00DF28B6">
              <w:rPr>
                <w:rFonts w:ascii="Times New Roman" w:eastAsia="Times New Roman" w:hAnsi="Times New Roman" w:cs="Times New Roman"/>
                <w:i/>
                <w:color w:val="000000"/>
                <w:sz w:val="24"/>
                <w:szCs w:val="24"/>
              </w:rPr>
              <w:t> </w:t>
            </w:r>
          </w:p>
        </w:tc>
      </w:tr>
      <w:tr w:rsidR="00CB07EC">
        <w:trPr>
          <w:jc w:val="center"/>
        </w:trPr>
        <w:tc>
          <w:tcPr>
            <w:tcW w:w="705" w:type="dxa"/>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B07EC" w:rsidRDefault="00AB7B0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813C30" w:rsidRPr="00813C30" w:rsidRDefault="00996467" w:rsidP="00813C30">
            <w:pPr>
              <w:rPr>
                <w:rFonts w:ascii="Times New Roman" w:hAnsi="Times New Roman" w:cs="Times New Roman"/>
                <w:b/>
                <w:sz w:val="24"/>
                <w:szCs w:val="24"/>
              </w:rPr>
            </w:pPr>
            <w:r w:rsidRPr="00DF28B6">
              <w:rPr>
                <w:rFonts w:ascii="Times New Roman" w:hAnsi="Times New Roman" w:cs="Times New Roman"/>
                <w:b/>
                <w:color w:val="000000"/>
                <w:sz w:val="24"/>
                <w:szCs w:val="24"/>
              </w:rPr>
              <w:t xml:space="preserve">ДК 021:2015 код </w:t>
            </w:r>
            <w:r w:rsidR="00813C30" w:rsidRPr="00813C30">
              <w:rPr>
                <w:rFonts w:ascii="Times New Roman" w:hAnsi="Times New Roman" w:cs="Times New Roman"/>
                <w:b/>
                <w:sz w:val="24"/>
                <w:szCs w:val="24"/>
              </w:rPr>
              <w:t>14410000-8: Кам’яна сіль</w:t>
            </w:r>
          </w:p>
          <w:p w:rsidR="001A7D5E" w:rsidRPr="00DF28B6" w:rsidRDefault="00813C30" w:rsidP="00813C30">
            <w:pPr>
              <w:rPr>
                <w:rFonts w:ascii="Times New Roman" w:eastAsia="Times New Roman" w:hAnsi="Times New Roman" w:cs="Times New Roman"/>
                <w:b/>
                <w:sz w:val="24"/>
                <w:szCs w:val="24"/>
              </w:rPr>
            </w:pPr>
            <w:r w:rsidRPr="00813C30">
              <w:rPr>
                <w:rFonts w:ascii="Times New Roman" w:hAnsi="Times New Roman" w:cs="Times New Roman"/>
                <w:b/>
                <w:sz w:val="24"/>
                <w:szCs w:val="24"/>
              </w:rPr>
              <w:t xml:space="preserve"> (Сіль </w:t>
            </w:r>
            <w:proofErr w:type="spellStart"/>
            <w:r w:rsidRPr="00813C30">
              <w:rPr>
                <w:rFonts w:ascii="Times New Roman" w:hAnsi="Times New Roman" w:cs="Times New Roman"/>
                <w:b/>
                <w:sz w:val="24"/>
                <w:szCs w:val="24"/>
              </w:rPr>
              <w:t>таблетована</w:t>
            </w:r>
            <w:proofErr w:type="spellEnd"/>
            <w:r w:rsidRPr="00813C30">
              <w:rPr>
                <w:rFonts w:ascii="Times New Roman" w:hAnsi="Times New Roman" w:cs="Times New Roman"/>
                <w:b/>
                <w:sz w:val="24"/>
                <w:szCs w:val="24"/>
              </w:rPr>
              <w:t xml:space="preserve"> універсальна), Номенклатурна позиція ДК 021:2015 код  14410000-8: Кам’яна сіль</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CB07EC" w:rsidRDefault="00AB7B0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B07EC" w:rsidRPr="00DF28B6" w:rsidRDefault="00AB7B0D">
            <w:pPr>
              <w:widowControl w:val="0"/>
              <w:ind w:right="120"/>
              <w:jc w:val="both"/>
              <w:rPr>
                <w:rFonts w:ascii="Times New Roman" w:eastAsia="Times New Roman" w:hAnsi="Times New Roman" w:cs="Times New Roman"/>
                <w:b/>
                <w:sz w:val="24"/>
                <w:szCs w:val="24"/>
              </w:rPr>
            </w:pPr>
            <w:r w:rsidRPr="00DF28B6">
              <w:rPr>
                <w:rFonts w:ascii="Times New Roman" w:eastAsia="Times New Roman" w:hAnsi="Times New Roman" w:cs="Times New Roman"/>
                <w:b/>
                <w:color w:val="000000"/>
                <w:sz w:val="24"/>
                <w:szCs w:val="24"/>
              </w:rPr>
              <w:t>Закупівля здійснюється щодо предмет</w:t>
            </w:r>
            <w:r w:rsidRPr="00DF28B6">
              <w:rPr>
                <w:rFonts w:ascii="Times New Roman" w:eastAsia="Times New Roman" w:hAnsi="Times New Roman" w:cs="Times New Roman"/>
                <w:b/>
                <w:sz w:val="24"/>
                <w:szCs w:val="24"/>
              </w:rPr>
              <w:t>а</w:t>
            </w:r>
            <w:r w:rsidRPr="00DF28B6">
              <w:rPr>
                <w:rFonts w:ascii="Times New Roman" w:eastAsia="Times New Roman" w:hAnsi="Times New Roman" w:cs="Times New Roman"/>
                <w:b/>
                <w:color w:val="000000"/>
                <w:sz w:val="24"/>
                <w:szCs w:val="24"/>
              </w:rPr>
              <w:t xml:space="preserve"> закупівлі в цілому.</w:t>
            </w:r>
          </w:p>
          <w:p w:rsidR="00CB07EC" w:rsidRPr="00DF28B6" w:rsidRDefault="00CB07EC" w:rsidP="00185A36">
            <w:pPr>
              <w:widowControl w:val="0"/>
              <w:ind w:right="120"/>
              <w:jc w:val="both"/>
              <w:rPr>
                <w:rFonts w:ascii="Times New Roman" w:eastAsia="Times New Roman" w:hAnsi="Times New Roman" w:cs="Times New Roman"/>
                <w:i/>
                <w:color w:val="FF0000"/>
                <w:sz w:val="24"/>
                <w:szCs w:val="24"/>
                <w:highlight w:val="yellow"/>
              </w:rPr>
            </w:pP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185A36" w:rsidRPr="00185A36" w:rsidRDefault="00AB7B0D" w:rsidP="00185A36">
            <w:pPr>
              <w:widowControl w:val="0"/>
              <w:rPr>
                <w:rFonts w:ascii="Times New Roman" w:eastAsia="Times New Roman" w:hAnsi="Times New Roman" w:cs="Times New Roman"/>
                <w:color w:val="000000"/>
                <w:sz w:val="24"/>
                <w:szCs w:val="24"/>
              </w:rPr>
            </w:pPr>
            <w:r w:rsidRPr="00185A36">
              <w:rPr>
                <w:rFonts w:ascii="Times New Roman" w:eastAsia="Times New Roman" w:hAnsi="Times New Roman" w:cs="Times New Roman"/>
                <w:color w:val="000000"/>
                <w:sz w:val="24"/>
                <w:szCs w:val="24"/>
              </w:rPr>
              <w:t xml:space="preserve">кількість товару та місце його поставки </w:t>
            </w:r>
          </w:p>
          <w:p w:rsidR="00CB07EC" w:rsidRPr="00185A36" w:rsidRDefault="00CB07EC">
            <w:pPr>
              <w:widowControl w:val="0"/>
              <w:rPr>
                <w:rFonts w:ascii="Times New Roman" w:eastAsia="Times New Roman" w:hAnsi="Times New Roman" w:cs="Times New Roman"/>
                <w:color w:val="000000"/>
                <w:sz w:val="24"/>
                <w:szCs w:val="24"/>
              </w:rPr>
            </w:pPr>
          </w:p>
        </w:tc>
        <w:tc>
          <w:tcPr>
            <w:tcW w:w="6420" w:type="dxa"/>
          </w:tcPr>
          <w:p w:rsidR="00CB07EC" w:rsidRPr="001A7D5E" w:rsidRDefault="00AB7B0D">
            <w:pPr>
              <w:widowControl w:val="0"/>
              <w:ind w:right="120"/>
              <w:jc w:val="both"/>
              <w:rPr>
                <w:rFonts w:ascii="Times New Roman" w:eastAsia="Times New Roman" w:hAnsi="Times New Roman" w:cs="Times New Roman"/>
                <w:color w:val="000000"/>
                <w:sz w:val="24"/>
                <w:szCs w:val="24"/>
                <w:lang w:val="ru-RU"/>
              </w:rPr>
            </w:pPr>
            <w:r w:rsidRPr="00185A36">
              <w:rPr>
                <w:rFonts w:ascii="Times New Roman" w:eastAsia="Times New Roman" w:hAnsi="Times New Roman" w:cs="Times New Roman"/>
                <w:color w:val="000000"/>
                <w:sz w:val="24"/>
                <w:szCs w:val="24"/>
              </w:rPr>
              <w:t xml:space="preserve">Кількість: </w:t>
            </w:r>
            <w:r w:rsidR="00813C30">
              <w:rPr>
                <w:rFonts w:ascii="Times New Roman" w:eastAsia="Times New Roman" w:hAnsi="Times New Roman" w:cs="Times New Roman"/>
                <w:b/>
                <w:color w:val="000000"/>
                <w:sz w:val="24"/>
                <w:szCs w:val="24"/>
              </w:rPr>
              <w:t>272 мішка</w:t>
            </w:r>
          </w:p>
          <w:p w:rsidR="00CB07EC" w:rsidRPr="002B2AF3" w:rsidRDefault="00AB7B0D">
            <w:pPr>
              <w:widowControl w:val="0"/>
              <w:ind w:right="120"/>
              <w:jc w:val="both"/>
              <w:rPr>
                <w:rFonts w:ascii="Times New Roman" w:eastAsia="Times New Roman" w:hAnsi="Times New Roman" w:cs="Times New Roman"/>
                <w:b/>
                <w:i/>
                <w:color w:val="4A86E8"/>
                <w:sz w:val="24"/>
                <w:szCs w:val="24"/>
                <w:lang w:val="ru-RU"/>
              </w:rPr>
            </w:pPr>
            <w:r w:rsidRPr="00185A36">
              <w:rPr>
                <w:rFonts w:ascii="Times New Roman" w:eastAsia="Times New Roman" w:hAnsi="Times New Roman" w:cs="Times New Roman"/>
                <w:color w:val="000000"/>
                <w:sz w:val="24"/>
                <w:szCs w:val="24"/>
              </w:rPr>
              <w:t>Місце поставки товарів</w:t>
            </w:r>
            <w:r w:rsidR="001A7D5E">
              <w:rPr>
                <w:rFonts w:ascii="Times New Roman" w:eastAsia="Times New Roman" w:hAnsi="Times New Roman" w:cs="Times New Roman"/>
                <w:color w:val="000000"/>
                <w:sz w:val="24"/>
                <w:szCs w:val="24"/>
                <w:lang w:val="ru-RU"/>
              </w:rPr>
              <w:t>:</w:t>
            </w:r>
            <w:r w:rsidR="00641051">
              <w:t xml:space="preserve"> </w:t>
            </w:r>
            <w:r w:rsidR="00641051" w:rsidRPr="00641051">
              <w:rPr>
                <w:rFonts w:ascii="Times New Roman" w:eastAsia="Times New Roman" w:hAnsi="Times New Roman" w:cs="Times New Roman"/>
                <w:b/>
                <w:color w:val="000000"/>
                <w:sz w:val="24"/>
                <w:szCs w:val="24"/>
                <w:lang w:val="ru-RU"/>
              </w:rPr>
              <w:t xml:space="preserve">68702, </w:t>
            </w:r>
            <w:proofErr w:type="spellStart"/>
            <w:r w:rsidR="00641051" w:rsidRPr="00641051">
              <w:rPr>
                <w:rFonts w:ascii="Times New Roman" w:eastAsia="Times New Roman" w:hAnsi="Times New Roman" w:cs="Times New Roman"/>
                <w:b/>
                <w:color w:val="000000"/>
                <w:sz w:val="24"/>
                <w:szCs w:val="24"/>
                <w:lang w:val="ru-RU"/>
              </w:rPr>
              <w:t>Одеська</w:t>
            </w:r>
            <w:proofErr w:type="spellEnd"/>
            <w:r w:rsidR="00641051" w:rsidRPr="00641051">
              <w:rPr>
                <w:rFonts w:ascii="Times New Roman" w:eastAsia="Times New Roman" w:hAnsi="Times New Roman" w:cs="Times New Roman"/>
                <w:b/>
                <w:color w:val="000000"/>
                <w:sz w:val="24"/>
                <w:szCs w:val="24"/>
                <w:lang w:val="ru-RU"/>
              </w:rPr>
              <w:t xml:space="preserve"> обл., м. </w:t>
            </w:r>
            <w:proofErr w:type="spellStart"/>
            <w:r w:rsidR="00641051" w:rsidRPr="00641051">
              <w:rPr>
                <w:rFonts w:ascii="Times New Roman" w:eastAsia="Times New Roman" w:hAnsi="Times New Roman" w:cs="Times New Roman"/>
                <w:b/>
                <w:color w:val="000000"/>
                <w:sz w:val="24"/>
                <w:szCs w:val="24"/>
                <w:lang w:val="ru-RU"/>
              </w:rPr>
              <w:t>Болград</w:t>
            </w:r>
            <w:proofErr w:type="spellEnd"/>
            <w:r w:rsidR="00641051" w:rsidRPr="00641051">
              <w:rPr>
                <w:rFonts w:ascii="Times New Roman" w:eastAsia="Times New Roman" w:hAnsi="Times New Roman" w:cs="Times New Roman"/>
                <w:b/>
                <w:color w:val="000000"/>
                <w:sz w:val="24"/>
                <w:szCs w:val="24"/>
                <w:lang w:val="ru-RU"/>
              </w:rPr>
              <w:t xml:space="preserve">, </w:t>
            </w:r>
            <w:proofErr w:type="spellStart"/>
            <w:r w:rsidR="00641051" w:rsidRPr="0046122B">
              <w:rPr>
                <w:rFonts w:ascii="Times New Roman" w:eastAsia="Times New Roman" w:hAnsi="Times New Roman" w:cs="Times New Roman"/>
                <w:b/>
                <w:color w:val="000000"/>
                <w:sz w:val="24"/>
                <w:szCs w:val="24"/>
                <w:lang w:val="ru-RU"/>
              </w:rPr>
              <w:t>вул</w:t>
            </w:r>
            <w:proofErr w:type="spellEnd"/>
            <w:r w:rsidR="00641051" w:rsidRPr="0046122B">
              <w:rPr>
                <w:rFonts w:ascii="Times New Roman" w:eastAsia="Times New Roman" w:hAnsi="Times New Roman" w:cs="Times New Roman"/>
                <w:b/>
                <w:color w:val="000000"/>
                <w:sz w:val="24"/>
                <w:szCs w:val="24"/>
                <w:lang w:val="ru-RU"/>
              </w:rPr>
              <w:t xml:space="preserve">. </w:t>
            </w:r>
            <w:r w:rsidR="00996467" w:rsidRPr="0046122B">
              <w:rPr>
                <w:rFonts w:ascii="Times New Roman" w:hAnsi="Times New Roman" w:cs="Times New Roman"/>
                <w:b/>
                <w:sz w:val="24"/>
                <w:szCs w:val="24"/>
              </w:rPr>
              <w:t>Терещенка, 43</w:t>
            </w:r>
            <w:r w:rsidR="00641051" w:rsidRPr="0046122B">
              <w:rPr>
                <w:rFonts w:ascii="Times New Roman" w:eastAsia="Times New Roman" w:hAnsi="Times New Roman" w:cs="Times New Roman"/>
                <w:b/>
                <w:color w:val="000000"/>
                <w:sz w:val="24"/>
                <w:szCs w:val="24"/>
                <w:lang w:val="ru-RU"/>
              </w:rPr>
              <w:t>.</w:t>
            </w:r>
          </w:p>
        </w:tc>
      </w:tr>
      <w:tr w:rsidR="00CB07EC">
        <w:trPr>
          <w:trHeight w:val="645"/>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B07EC" w:rsidRPr="009443E4" w:rsidRDefault="00AD70E0" w:rsidP="00BA3680">
            <w:pPr>
              <w:widowControl w:val="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до  25</w:t>
            </w:r>
            <w:r w:rsidR="00BA3680" w:rsidRPr="009443E4">
              <w:rPr>
                <w:rFonts w:ascii="Times New Roman" w:eastAsia="Times New Roman" w:hAnsi="Times New Roman" w:cs="Times New Roman"/>
                <w:b/>
                <w:color w:val="000000"/>
                <w:sz w:val="24"/>
                <w:szCs w:val="24"/>
              </w:rPr>
              <w:t xml:space="preserve"> грудня  2022  року.</w:t>
            </w:r>
          </w:p>
        </w:tc>
      </w:tr>
      <w:tr w:rsidR="00CB07EC">
        <w:trPr>
          <w:trHeight w:val="841"/>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CB07EC" w:rsidRDefault="00AB7B0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CB07EC" w:rsidRDefault="00AB7B0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B07EC" w:rsidRDefault="00AB7B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Мова тендерної пропозиції – </w:t>
            </w:r>
            <w:r w:rsidRPr="007169D2">
              <w:rPr>
                <w:rFonts w:ascii="Times New Roman" w:eastAsia="Times New Roman" w:hAnsi="Times New Roman" w:cs="Times New Roman"/>
                <w:b/>
                <w:color w:val="000000"/>
                <w:sz w:val="24"/>
                <w:szCs w:val="24"/>
              </w:rPr>
              <w:t>українська.</w:t>
            </w:r>
          </w:p>
          <w:p w:rsidR="007F5F2C" w:rsidRPr="007F5F2C" w:rsidRDefault="007F5F2C" w:rsidP="007F5F2C">
            <w:pPr>
              <w:widowControl w:val="0"/>
              <w:jc w:val="both"/>
              <w:rPr>
                <w:rFonts w:ascii="Times New Roman" w:eastAsia="Times New Roman" w:hAnsi="Times New Roman" w:cs="Times New Roman"/>
                <w:color w:val="000000"/>
                <w:sz w:val="24"/>
                <w:szCs w:val="24"/>
                <w:lang w:val="ru-RU"/>
              </w:rPr>
            </w:pPr>
            <w:proofErr w:type="spellStart"/>
            <w:r w:rsidRPr="007F5F2C">
              <w:rPr>
                <w:rFonts w:ascii="Times New Roman" w:eastAsia="Times New Roman" w:hAnsi="Times New Roman" w:cs="Times New Roman"/>
                <w:color w:val="000000"/>
                <w:sz w:val="24"/>
                <w:szCs w:val="24"/>
                <w:lang w:val="ru-RU"/>
              </w:rPr>
              <w:t>Під</w:t>
            </w:r>
            <w:proofErr w:type="spellEnd"/>
            <w:r w:rsidRPr="007F5F2C">
              <w:rPr>
                <w:rFonts w:ascii="Times New Roman" w:eastAsia="Times New Roman" w:hAnsi="Times New Roman" w:cs="Times New Roman"/>
                <w:color w:val="000000"/>
                <w:sz w:val="24"/>
                <w:szCs w:val="24"/>
                <w:lang w:val="ru-RU"/>
              </w:rPr>
              <w:t xml:space="preserve"> час </w:t>
            </w:r>
            <w:proofErr w:type="spellStart"/>
            <w:r w:rsidRPr="007F5F2C">
              <w:rPr>
                <w:rFonts w:ascii="Times New Roman" w:eastAsia="Times New Roman" w:hAnsi="Times New Roman" w:cs="Times New Roman"/>
                <w:color w:val="000000"/>
                <w:sz w:val="24"/>
                <w:szCs w:val="24"/>
                <w:lang w:val="ru-RU"/>
              </w:rPr>
              <w:t>проведення</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процедури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закупівлі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усі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документи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що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готуються</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замовником</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викладаються</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українською</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мовою</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крім</w:t>
            </w:r>
            <w:proofErr w:type="spellEnd"/>
            <w:r w:rsidRPr="007F5F2C">
              <w:rPr>
                <w:rFonts w:ascii="Times New Roman" w:eastAsia="Times New Roman" w:hAnsi="Times New Roman" w:cs="Times New Roman"/>
                <w:color w:val="000000"/>
                <w:sz w:val="24"/>
                <w:szCs w:val="24"/>
                <w:lang w:val="ru-RU"/>
              </w:rPr>
              <w:t xml:space="preserve"> тих </w:t>
            </w:r>
            <w:proofErr w:type="spellStart"/>
            <w:r w:rsidRPr="007F5F2C">
              <w:rPr>
                <w:rFonts w:ascii="Times New Roman" w:eastAsia="Times New Roman" w:hAnsi="Times New Roman" w:cs="Times New Roman"/>
                <w:color w:val="000000"/>
                <w:sz w:val="24"/>
                <w:szCs w:val="24"/>
                <w:lang w:val="ru-RU"/>
              </w:rPr>
              <w:t>випадків</w:t>
            </w:r>
            <w:proofErr w:type="spellEnd"/>
            <w:r w:rsidRPr="007F5F2C">
              <w:rPr>
                <w:rFonts w:ascii="Times New Roman" w:eastAsia="Times New Roman" w:hAnsi="Times New Roman" w:cs="Times New Roman"/>
                <w:color w:val="000000"/>
                <w:sz w:val="24"/>
                <w:szCs w:val="24"/>
                <w:lang w:val="ru-RU"/>
              </w:rPr>
              <w:t xml:space="preserve">, коли </w:t>
            </w:r>
            <w:proofErr w:type="spellStart"/>
            <w:r w:rsidRPr="007F5F2C">
              <w:rPr>
                <w:rFonts w:ascii="Times New Roman" w:eastAsia="Times New Roman" w:hAnsi="Times New Roman" w:cs="Times New Roman"/>
                <w:color w:val="000000"/>
                <w:sz w:val="24"/>
                <w:szCs w:val="24"/>
                <w:lang w:val="ru-RU"/>
              </w:rPr>
              <w:t>використання</w:t>
            </w:r>
            <w:proofErr w:type="spellEnd"/>
            <w:r w:rsidRPr="007F5F2C">
              <w:rPr>
                <w:rFonts w:ascii="Times New Roman" w:eastAsia="Times New Roman" w:hAnsi="Times New Roman" w:cs="Times New Roman"/>
                <w:color w:val="000000"/>
                <w:sz w:val="24"/>
                <w:szCs w:val="24"/>
                <w:lang w:val="ru-RU"/>
              </w:rPr>
              <w:t xml:space="preserve"> букв і </w:t>
            </w:r>
            <w:proofErr w:type="spellStart"/>
            <w:r w:rsidRPr="007F5F2C">
              <w:rPr>
                <w:rFonts w:ascii="Times New Roman" w:eastAsia="Times New Roman" w:hAnsi="Times New Roman" w:cs="Times New Roman"/>
                <w:color w:val="000000"/>
                <w:sz w:val="24"/>
                <w:szCs w:val="24"/>
                <w:lang w:val="ru-RU"/>
              </w:rPr>
              <w:t>символів</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української</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мови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призводить</w:t>
            </w:r>
            <w:proofErr w:type="spellEnd"/>
            <w:r w:rsidRPr="007F5F2C">
              <w:rPr>
                <w:rFonts w:ascii="Times New Roman" w:eastAsia="Times New Roman" w:hAnsi="Times New Roman" w:cs="Times New Roman"/>
                <w:color w:val="000000"/>
                <w:sz w:val="24"/>
                <w:szCs w:val="24"/>
                <w:lang w:val="ru-RU"/>
              </w:rPr>
              <w:t xml:space="preserve"> до </w:t>
            </w:r>
            <w:proofErr w:type="spellStart"/>
            <w:r w:rsidRPr="007F5F2C">
              <w:rPr>
                <w:rFonts w:ascii="Times New Roman" w:eastAsia="Times New Roman" w:hAnsi="Times New Roman" w:cs="Times New Roman"/>
                <w:color w:val="000000"/>
                <w:sz w:val="24"/>
                <w:szCs w:val="24"/>
                <w:lang w:val="ru-RU"/>
              </w:rPr>
              <w:t>її</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спотворення</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зокрема</w:t>
            </w:r>
            <w:proofErr w:type="spellEnd"/>
            <w:r w:rsidRPr="007F5F2C">
              <w:rPr>
                <w:rFonts w:ascii="Times New Roman" w:eastAsia="Times New Roman" w:hAnsi="Times New Roman" w:cs="Times New Roman"/>
                <w:color w:val="000000"/>
                <w:sz w:val="24"/>
                <w:szCs w:val="24"/>
                <w:lang w:val="ru-RU"/>
              </w:rPr>
              <w:t xml:space="preserve">, але не </w:t>
            </w:r>
            <w:proofErr w:type="spellStart"/>
            <w:r w:rsidRPr="007F5F2C">
              <w:rPr>
                <w:rFonts w:ascii="Times New Roman" w:eastAsia="Times New Roman" w:hAnsi="Times New Roman" w:cs="Times New Roman"/>
                <w:color w:val="000000"/>
                <w:sz w:val="24"/>
                <w:szCs w:val="24"/>
                <w:lang w:val="ru-RU"/>
              </w:rPr>
              <w:t>виключно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адреси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мережі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Інтернет</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адреси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електронної</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пошти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торговельної</w:t>
            </w:r>
            <w:proofErr w:type="spellEnd"/>
            <w:r w:rsidRPr="007F5F2C">
              <w:rPr>
                <w:rFonts w:ascii="Times New Roman" w:eastAsia="Times New Roman" w:hAnsi="Times New Roman" w:cs="Times New Roman"/>
                <w:color w:val="000000"/>
                <w:sz w:val="24"/>
                <w:szCs w:val="24"/>
                <w:lang w:val="ru-RU"/>
              </w:rPr>
              <w:t xml:space="preserve"> марки (знаку для </w:t>
            </w:r>
            <w:proofErr w:type="spellStart"/>
            <w:r w:rsidRPr="007F5F2C">
              <w:rPr>
                <w:rFonts w:ascii="Times New Roman" w:eastAsia="Times New Roman" w:hAnsi="Times New Roman" w:cs="Times New Roman"/>
                <w:color w:val="000000"/>
                <w:sz w:val="24"/>
                <w:szCs w:val="24"/>
                <w:lang w:val="ru-RU"/>
              </w:rPr>
              <w:t>товарів</w:t>
            </w:r>
            <w:proofErr w:type="spellEnd"/>
            <w:r w:rsidRPr="007F5F2C">
              <w:rPr>
                <w:rFonts w:ascii="Times New Roman" w:eastAsia="Times New Roman" w:hAnsi="Times New Roman" w:cs="Times New Roman"/>
                <w:color w:val="000000"/>
                <w:sz w:val="24"/>
                <w:szCs w:val="24"/>
                <w:lang w:val="ru-RU"/>
              </w:rPr>
              <w:t xml:space="preserve"> і </w:t>
            </w:r>
            <w:proofErr w:type="spellStart"/>
            <w:r w:rsidRPr="007F5F2C">
              <w:rPr>
                <w:rFonts w:ascii="Times New Roman" w:eastAsia="Times New Roman" w:hAnsi="Times New Roman" w:cs="Times New Roman"/>
                <w:color w:val="000000"/>
                <w:sz w:val="24"/>
                <w:szCs w:val="24"/>
                <w:lang w:val="ru-RU"/>
              </w:rPr>
              <w:t>послуг</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загальноприйняті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міжнародні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терміни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Документи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підготовлені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безпосередньо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учасником</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складаються</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українською</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мовою</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крім</w:t>
            </w:r>
            <w:proofErr w:type="spellEnd"/>
            <w:r w:rsidRPr="007F5F2C">
              <w:rPr>
                <w:rFonts w:ascii="Times New Roman" w:eastAsia="Times New Roman" w:hAnsi="Times New Roman" w:cs="Times New Roman"/>
                <w:color w:val="000000"/>
                <w:sz w:val="24"/>
                <w:szCs w:val="24"/>
                <w:lang w:val="ru-RU"/>
              </w:rPr>
              <w:t xml:space="preserve"> тих </w:t>
            </w:r>
            <w:proofErr w:type="spellStart"/>
            <w:r w:rsidRPr="007F5F2C">
              <w:rPr>
                <w:rFonts w:ascii="Times New Roman" w:eastAsia="Times New Roman" w:hAnsi="Times New Roman" w:cs="Times New Roman"/>
                <w:color w:val="000000"/>
                <w:sz w:val="24"/>
                <w:szCs w:val="24"/>
                <w:lang w:val="ru-RU"/>
              </w:rPr>
              <w:t>випадків</w:t>
            </w:r>
            <w:proofErr w:type="spellEnd"/>
            <w:r w:rsidRPr="007F5F2C">
              <w:rPr>
                <w:rFonts w:ascii="Times New Roman" w:eastAsia="Times New Roman" w:hAnsi="Times New Roman" w:cs="Times New Roman"/>
                <w:color w:val="000000"/>
                <w:sz w:val="24"/>
                <w:szCs w:val="24"/>
                <w:lang w:val="ru-RU"/>
              </w:rPr>
              <w:t xml:space="preserve">, коли </w:t>
            </w:r>
            <w:proofErr w:type="spellStart"/>
            <w:r w:rsidRPr="007F5F2C">
              <w:rPr>
                <w:rFonts w:ascii="Times New Roman" w:eastAsia="Times New Roman" w:hAnsi="Times New Roman" w:cs="Times New Roman"/>
                <w:color w:val="000000"/>
                <w:sz w:val="24"/>
                <w:szCs w:val="24"/>
                <w:lang w:val="ru-RU"/>
              </w:rPr>
              <w:t>використання</w:t>
            </w:r>
            <w:proofErr w:type="spellEnd"/>
            <w:r w:rsidRPr="007F5F2C">
              <w:rPr>
                <w:rFonts w:ascii="Times New Roman" w:eastAsia="Times New Roman" w:hAnsi="Times New Roman" w:cs="Times New Roman"/>
                <w:color w:val="000000"/>
                <w:sz w:val="24"/>
                <w:szCs w:val="24"/>
                <w:lang w:val="ru-RU"/>
              </w:rPr>
              <w:t xml:space="preserve"> букв і </w:t>
            </w:r>
            <w:proofErr w:type="spellStart"/>
            <w:r w:rsidRPr="007F5F2C">
              <w:rPr>
                <w:rFonts w:ascii="Times New Roman" w:eastAsia="Times New Roman" w:hAnsi="Times New Roman" w:cs="Times New Roman"/>
                <w:color w:val="000000"/>
                <w:sz w:val="24"/>
                <w:szCs w:val="24"/>
                <w:lang w:val="ru-RU"/>
              </w:rPr>
              <w:t>символів</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української</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мови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призводить</w:t>
            </w:r>
            <w:proofErr w:type="spellEnd"/>
            <w:r w:rsidRPr="007F5F2C">
              <w:rPr>
                <w:rFonts w:ascii="Times New Roman" w:eastAsia="Times New Roman" w:hAnsi="Times New Roman" w:cs="Times New Roman"/>
                <w:color w:val="000000"/>
                <w:sz w:val="24"/>
                <w:szCs w:val="24"/>
                <w:lang w:val="ru-RU"/>
              </w:rPr>
              <w:t xml:space="preserve"> до </w:t>
            </w:r>
            <w:proofErr w:type="spellStart"/>
            <w:r w:rsidRPr="007F5F2C">
              <w:rPr>
                <w:rFonts w:ascii="Times New Roman" w:eastAsia="Times New Roman" w:hAnsi="Times New Roman" w:cs="Times New Roman"/>
                <w:color w:val="000000"/>
                <w:sz w:val="24"/>
                <w:szCs w:val="24"/>
                <w:lang w:val="ru-RU"/>
              </w:rPr>
              <w:t>її</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спотворення</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зокрема</w:t>
            </w:r>
            <w:proofErr w:type="spellEnd"/>
            <w:r w:rsidRPr="007F5F2C">
              <w:rPr>
                <w:rFonts w:ascii="Times New Roman" w:eastAsia="Times New Roman" w:hAnsi="Times New Roman" w:cs="Times New Roman"/>
                <w:color w:val="000000"/>
                <w:sz w:val="24"/>
                <w:szCs w:val="24"/>
                <w:lang w:val="ru-RU"/>
              </w:rPr>
              <w:t xml:space="preserve">, але не </w:t>
            </w:r>
            <w:proofErr w:type="spellStart"/>
            <w:r w:rsidRPr="007F5F2C">
              <w:rPr>
                <w:rFonts w:ascii="Times New Roman" w:eastAsia="Times New Roman" w:hAnsi="Times New Roman" w:cs="Times New Roman"/>
                <w:color w:val="000000"/>
                <w:sz w:val="24"/>
                <w:szCs w:val="24"/>
                <w:lang w:val="ru-RU"/>
              </w:rPr>
              <w:t>виключно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адреси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мережі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Інтернет</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адреси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електронної</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пошти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торговельної</w:t>
            </w:r>
            <w:proofErr w:type="spellEnd"/>
            <w:r w:rsidRPr="007F5F2C">
              <w:rPr>
                <w:rFonts w:ascii="Times New Roman" w:eastAsia="Times New Roman" w:hAnsi="Times New Roman" w:cs="Times New Roman"/>
                <w:color w:val="000000"/>
                <w:sz w:val="24"/>
                <w:szCs w:val="24"/>
                <w:lang w:val="ru-RU"/>
              </w:rPr>
              <w:t xml:space="preserve"> марки (знаку для </w:t>
            </w:r>
            <w:proofErr w:type="spellStart"/>
            <w:r w:rsidRPr="007F5F2C">
              <w:rPr>
                <w:rFonts w:ascii="Times New Roman" w:eastAsia="Times New Roman" w:hAnsi="Times New Roman" w:cs="Times New Roman"/>
                <w:color w:val="000000"/>
                <w:sz w:val="24"/>
                <w:szCs w:val="24"/>
                <w:lang w:val="ru-RU"/>
              </w:rPr>
              <w:t>товарів</w:t>
            </w:r>
            <w:proofErr w:type="spellEnd"/>
            <w:r w:rsidRPr="007F5F2C">
              <w:rPr>
                <w:rFonts w:ascii="Times New Roman" w:eastAsia="Times New Roman" w:hAnsi="Times New Roman" w:cs="Times New Roman"/>
                <w:color w:val="000000"/>
                <w:sz w:val="24"/>
                <w:szCs w:val="24"/>
                <w:lang w:val="ru-RU"/>
              </w:rPr>
              <w:t xml:space="preserve"> і </w:t>
            </w:r>
            <w:proofErr w:type="spellStart"/>
            <w:r w:rsidRPr="007F5F2C">
              <w:rPr>
                <w:rFonts w:ascii="Times New Roman" w:eastAsia="Times New Roman" w:hAnsi="Times New Roman" w:cs="Times New Roman"/>
                <w:color w:val="000000"/>
                <w:sz w:val="24"/>
                <w:szCs w:val="24"/>
                <w:lang w:val="ru-RU"/>
              </w:rPr>
              <w:t>послуг</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загальноприйняті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міжнародні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терміни</w:t>
            </w:r>
            <w:proofErr w:type="spellEnd"/>
            <w:r w:rsidRPr="007F5F2C">
              <w:rPr>
                <w:rFonts w:ascii="Times New Roman" w:eastAsia="Times New Roman" w:hAnsi="Times New Roman" w:cs="Times New Roman"/>
                <w:color w:val="000000"/>
                <w:sz w:val="24"/>
                <w:szCs w:val="24"/>
                <w:lang w:val="ru-RU"/>
              </w:rPr>
              <w:t xml:space="preserve">). У </w:t>
            </w:r>
            <w:proofErr w:type="spellStart"/>
            <w:r w:rsidRPr="007F5F2C">
              <w:rPr>
                <w:rFonts w:ascii="Times New Roman" w:eastAsia="Times New Roman" w:hAnsi="Times New Roman" w:cs="Times New Roman"/>
                <w:color w:val="000000"/>
                <w:sz w:val="24"/>
                <w:szCs w:val="24"/>
                <w:lang w:val="ru-RU"/>
              </w:rPr>
              <w:t>разі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надання</w:t>
            </w:r>
            <w:proofErr w:type="spellEnd"/>
            <w:r w:rsidRPr="007F5F2C">
              <w:rPr>
                <w:rFonts w:ascii="Times New Roman" w:eastAsia="Times New Roman" w:hAnsi="Times New Roman" w:cs="Times New Roman"/>
                <w:color w:val="000000"/>
                <w:sz w:val="24"/>
                <w:szCs w:val="24"/>
                <w:lang w:val="ru-RU"/>
              </w:rPr>
              <w:t xml:space="preserve"> будь-</w:t>
            </w:r>
            <w:proofErr w:type="spellStart"/>
            <w:r w:rsidRPr="007F5F2C">
              <w:rPr>
                <w:rFonts w:ascii="Times New Roman" w:eastAsia="Times New Roman" w:hAnsi="Times New Roman" w:cs="Times New Roman"/>
                <w:color w:val="000000"/>
                <w:sz w:val="24"/>
                <w:szCs w:val="24"/>
                <w:lang w:val="ru-RU"/>
              </w:rPr>
              <w:t>яких</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інших</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документів</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іноземною</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мовою</w:t>
            </w:r>
            <w:proofErr w:type="spellEnd"/>
            <w:r w:rsidRPr="007F5F2C">
              <w:rPr>
                <w:rFonts w:ascii="Times New Roman" w:eastAsia="Times New Roman" w:hAnsi="Times New Roman" w:cs="Times New Roman"/>
                <w:color w:val="000000"/>
                <w:sz w:val="24"/>
                <w:szCs w:val="24"/>
                <w:lang w:val="ru-RU"/>
              </w:rPr>
              <w:t xml:space="preserve">, вони </w:t>
            </w:r>
            <w:proofErr w:type="spellStart"/>
            <w:r w:rsidRPr="007F5F2C">
              <w:rPr>
                <w:rFonts w:ascii="Times New Roman" w:eastAsia="Times New Roman" w:hAnsi="Times New Roman" w:cs="Times New Roman"/>
                <w:color w:val="000000"/>
                <w:sz w:val="24"/>
                <w:szCs w:val="24"/>
                <w:lang w:val="ru-RU"/>
              </w:rPr>
              <w:t>повинні</w:t>
            </w:r>
            <w:proofErr w:type="spellEnd"/>
            <w:r w:rsidRPr="007F5F2C">
              <w:rPr>
                <w:rFonts w:ascii="Times New Roman" w:eastAsia="Times New Roman" w:hAnsi="Times New Roman" w:cs="Times New Roman"/>
                <w:color w:val="000000"/>
                <w:sz w:val="24"/>
                <w:szCs w:val="24"/>
                <w:lang w:val="ru-RU"/>
              </w:rPr>
              <w:t xml:space="preserve"> бути </w:t>
            </w:r>
            <w:proofErr w:type="spellStart"/>
            <w:r w:rsidRPr="007F5F2C">
              <w:rPr>
                <w:rFonts w:ascii="Times New Roman" w:eastAsia="Times New Roman" w:hAnsi="Times New Roman" w:cs="Times New Roman"/>
                <w:color w:val="000000"/>
                <w:sz w:val="24"/>
                <w:szCs w:val="24"/>
                <w:lang w:val="ru-RU"/>
              </w:rPr>
              <w:t>перекладені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українською</w:t>
            </w:r>
            <w:proofErr w:type="spellEnd"/>
            <w:r w:rsidRPr="007F5F2C">
              <w:rPr>
                <w:rFonts w:ascii="Times New Roman" w:eastAsia="Times New Roman" w:hAnsi="Times New Roman" w:cs="Times New Roman"/>
                <w:color w:val="000000"/>
                <w:sz w:val="24"/>
                <w:szCs w:val="24"/>
                <w:lang w:val="ru-RU"/>
              </w:rPr>
              <w:t xml:space="preserve">. Переклад повинен бути </w:t>
            </w:r>
            <w:proofErr w:type="spellStart"/>
            <w:r w:rsidRPr="007F5F2C">
              <w:rPr>
                <w:rFonts w:ascii="Times New Roman" w:eastAsia="Times New Roman" w:hAnsi="Times New Roman" w:cs="Times New Roman"/>
                <w:color w:val="000000"/>
                <w:sz w:val="24"/>
                <w:szCs w:val="24"/>
                <w:lang w:val="ru-RU"/>
              </w:rPr>
              <w:t>завірений</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нотаріально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Визначальним</w:t>
            </w:r>
            <w:proofErr w:type="spellEnd"/>
            <w:r w:rsidRPr="007F5F2C">
              <w:rPr>
                <w:rFonts w:ascii="Times New Roman" w:eastAsia="Times New Roman" w:hAnsi="Times New Roman" w:cs="Times New Roman"/>
                <w:color w:val="000000"/>
                <w:sz w:val="24"/>
                <w:szCs w:val="24"/>
                <w:lang w:val="ru-RU"/>
              </w:rPr>
              <w:t xml:space="preserve"> є </w:t>
            </w:r>
            <w:proofErr w:type="gramStart"/>
            <w:r w:rsidRPr="007F5F2C">
              <w:rPr>
                <w:rFonts w:ascii="Times New Roman" w:eastAsia="Times New Roman" w:hAnsi="Times New Roman" w:cs="Times New Roman"/>
                <w:color w:val="000000"/>
                <w:sz w:val="24"/>
                <w:szCs w:val="24"/>
                <w:lang w:val="ru-RU"/>
              </w:rPr>
              <w:t xml:space="preserve">текст  </w:t>
            </w:r>
            <w:proofErr w:type="spellStart"/>
            <w:r w:rsidRPr="007F5F2C">
              <w:rPr>
                <w:rFonts w:ascii="Times New Roman" w:eastAsia="Times New Roman" w:hAnsi="Times New Roman" w:cs="Times New Roman"/>
                <w:color w:val="000000"/>
                <w:sz w:val="24"/>
                <w:szCs w:val="24"/>
                <w:lang w:val="ru-RU"/>
              </w:rPr>
              <w:t>викладений</w:t>
            </w:r>
            <w:proofErr w:type="spellEnd"/>
            <w:proofErr w:type="gram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українською</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мовою</w:t>
            </w:r>
            <w:proofErr w:type="spellEnd"/>
            <w:r w:rsidRPr="007F5F2C">
              <w:rPr>
                <w:rFonts w:ascii="Times New Roman" w:eastAsia="Times New Roman" w:hAnsi="Times New Roman" w:cs="Times New Roman"/>
                <w:color w:val="000000"/>
                <w:sz w:val="24"/>
                <w:szCs w:val="24"/>
                <w:lang w:val="ru-RU"/>
              </w:rPr>
              <w:t>.</w:t>
            </w:r>
          </w:p>
          <w:p w:rsidR="007F5F2C" w:rsidRPr="007F5F2C" w:rsidRDefault="007F5F2C" w:rsidP="007F5F2C">
            <w:pPr>
              <w:widowControl w:val="0"/>
              <w:jc w:val="both"/>
              <w:rPr>
                <w:rFonts w:ascii="Times New Roman" w:eastAsia="Times New Roman" w:hAnsi="Times New Roman" w:cs="Times New Roman"/>
                <w:color w:val="000000"/>
                <w:sz w:val="24"/>
                <w:szCs w:val="24"/>
                <w:lang w:val="ru-RU"/>
              </w:rPr>
            </w:pPr>
            <w:proofErr w:type="spellStart"/>
            <w:r w:rsidRPr="007F5F2C">
              <w:rPr>
                <w:rFonts w:ascii="Times New Roman" w:eastAsia="Times New Roman" w:hAnsi="Times New Roman" w:cs="Times New Roman"/>
                <w:color w:val="000000"/>
                <w:sz w:val="24"/>
                <w:szCs w:val="24"/>
                <w:lang w:val="ru-RU"/>
              </w:rPr>
              <w:t>Якщо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учасник</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торгів</w:t>
            </w:r>
            <w:proofErr w:type="spellEnd"/>
            <w:r w:rsidRPr="007F5F2C">
              <w:rPr>
                <w:rFonts w:ascii="Times New Roman" w:eastAsia="Times New Roman" w:hAnsi="Times New Roman" w:cs="Times New Roman"/>
                <w:color w:val="000000"/>
                <w:sz w:val="24"/>
                <w:szCs w:val="24"/>
                <w:lang w:val="ru-RU"/>
              </w:rPr>
              <w:t xml:space="preserve"> є нерезидентом </w:t>
            </w:r>
            <w:proofErr w:type="spellStart"/>
            <w:r w:rsidRPr="007F5F2C">
              <w:rPr>
                <w:rFonts w:ascii="Times New Roman" w:eastAsia="Times New Roman" w:hAnsi="Times New Roman" w:cs="Times New Roman"/>
                <w:color w:val="000000"/>
                <w:sz w:val="24"/>
                <w:szCs w:val="24"/>
                <w:lang w:val="ru-RU"/>
              </w:rPr>
              <w:t>України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він</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може</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подавати</w:t>
            </w:r>
            <w:proofErr w:type="spellEnd"/>
            <w:r w:rsidRPr="007F5F2C">
              <w:rPr>
                <w:rFonts w:ascii="Times New Roman" w:eastAsia="Times New Roman" w:hAnsi="Times New Roman" w:cs="Times New Roman"/>
                <w:color w:val="000000"/>
                <w:sz w:val="24"/>
                <w:szCs w:val="24"/>
                <w:lang w:val="ru-RU"/>
              </w:rPr>
              <w:t xml:space="preserve"> свою </w:t>
            </w:r>
            <w:proofErr w:type="spellStart"/>
            <w:r w:rsidRPr="007F5F2C">
              <w:rPr>
                <w:rFonts w:ascii="Times New Roman" w:eastAsia="Times New Roman" w:hAnsi="Times New Roman" w:cs="Times New Roman"/>
                <w:color w:val="000000"/>
                <w:sz w:val="24"/>
                <w:szCs w:val="24"/>
                <w:lang w:val="ru-RU"/>
              </w:rPr>
              <w:t>тендерну</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пропозицію</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англійською</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мовою</w:t>
            </w:r>
            <w:proofErr w:type="spellEnd"/>
            <w:r w:rsidRPr="007F5F2C">
              <w:rPr>
                <w:rFonts w:ascii="Times New Roman" w:eastAsia="Times New Roman" w:hAnsi="Times New Roman" w:cs="Times New Roman"/>
                <w:color w:val="000000"/>
                <w:sz w:val="24"/>
                <w:szCs w:val="24"/>
                <w:lang w:val="ru-RU"/>
              </w:rPr>
              <w:t xml:space="preserve"> з </w:t>
            </w:r>
            <w:proofErr w:type="spellStart"/>
            <w:r w:rsidRPr="007F5F2C">
              <w:rPr>
                <w:rFonts w:ascii="Times New Roman" w:eastAsia="Times New Roman" w:hAnsi="Times New Roman" w:cs="Times New Roman"/>
                <w:color w:val="000000"/>
                <w:sz w:val="24"/>
                <w:szCs w:val="24"/>
                <w:lang w:val="ru-RU"/>
              </w:rPr>
              <w:t>обов’язковим</w:t>
            </w:r>
            <w:proofErr w:type="spellEnd"/>
            <w:r w:rsidRPr="007F5F2C">
              <w:rPr>
                <w:rFonts w:ascii="Times New Roman" w:eastAsia="Times New Roman" w:hAnsi="Times New Roman" w:cs="Times New Roman"/>
                <w:color w:val="000000"/>
                <w:sz w:val="24"/>
                <w:szCs w:val="24"/>
                <w:lang w:val="ru-RU"/>
              </w:rPr>
              <w:t xml:space="preserve"> перекладом </w:t>
            </w:r>
            <w:proofErr w:type="spellStart"/>
            <w:r w:rsidRPr="007F5F2C">
              <w:rPr>
                <w:rFonts w:ascii="Times New Roman" w:eastAsia="Times New Roman" w:hAnsi="Times New Roman" w:cs="Times New Roman"/>
                <w:color w:val="000000"/>
                <w:sz w:val="24"/>
                <w:szCs w:val="24"/>
                <w:lang w:val="ru-RU"/>
              </w:rPr>
              <w:t>українською</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мовою</w:t>
            </w:r>
            <w:proofErr w:type="spellEnd"/>
            <w:r w:rsidRPr="007F5F2C">
              <w:rPr>
                <w:rFonts w:ascii="Times New Roman" w:eastAsia="Times New Roman" w:hAnsi="Times New Roman" w:cs="Times New Roman"/>
                <w:color w:val="000000"/>
                <w:sz w:val="24"/>
                <w:szCs w:val="24"/>
                <w:lang w:val="ru-RU"/>
              </w:rPr>
              <w:t xml:space="preserve">. Переклад </w:t>
            </w:r>
            <w:proofErr w:type="spellStart"/>
            <w:r w:rsidRPr="007F5F2C">
              <w:rPr>
                <w:rFonts w:ascii="Times New Roman" w:eastAsia="Times New Roman" w:hAnsi="Times New Roman" w:cs="Times New Roman"/>
                <w:color w:val="000000"/>
                <w:sz w:val="24"/>
                <w:szCs w:val="24"/>
                <w:lang w:val="ru-RU"/>
              </w:rPr>
              <w:t>або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справжність</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підпису</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перекладача</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мають</w:t>
            </w:r>
            <w:proofErr w:type="spellEnd"/>
            <w:r w:rsidRPr="007F5F2C">
              <w:rPr>
                <w:rFonts w:ascii="Times New Roman" w:eastAsia="Times New Roman" w:hAnsi="Times New Roman" w:cs="Times New Roman"/>
                <w:color w:val="000000"/>
                <w:sz w:val="24"/>
                <w:szCs w:val="24"/>
                <w:lang w:val="ru-RU"/>
              </w:rPr>
              <w:t xml:space="preserve"> бути </w:t>
            </w:r>
            <w:proofErr w:type="spellStart"/>
            <w:r w:rsidRPr="007F5F2C">
              <w:rPr>
                <w:rFonts w:ascii="Times New Roman" w:eastAsia="Times New Roman" w:hAnsi="Times New Roman" w:cs="Times New Roman"/>
                <w:color w:val="000000"/>
                <w:sz w:val="24"/>
                <w:szCs w:val="24"/>
                <w:lang w:val="ru-RU"/>
              </w:rPr>
              <w:t>засвідчені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нотаріально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або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легалізовані</w:t>
            </w:r>
            <w:proofErr w:type="spellEnd"/>
            <w:r w:rsidRPr="007F5F2C">
              <w:rPr>
                <w:rFonts w:ascii="Times New Roman" w:eastAsia="Times New Roman" w:hAnsi="Times New Roman" w:cs="Times New Roman"/>
                <w:color w:val="000000"/>
                <w:sz w:val="24"/>
                <w:szCs w:val="24"/>
                <w:lang w:val="ru-RU"/>
              </w:rPr>
              <w:t xml:space="preserve"> у </w:t>
            </w:r>
            <w:proofErr w:type="spellStart"/>
            <w:r w:rsidRPr="007F5F2C">
              <w:rPr>
                <w:rFonts w:ascii="Times New Roman" w:eastAsia="Times New Roman" w:hAnsi="Times New Roman" w:cs="Times New Roman"/>
                <w:color w:val="000000"/>
                <w:sz w:val="24"/>
                <w:szCs w:val="24"/>
                <w:lang w:val="ru-RU"/>
              </w:rPr>
              <w:t>встановленому</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законодавством</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України</w:t>
            </w:r>
            <w:proofErr w:type="spellEnd"/>
            <w:r w:rsidRPr="007F5F2C">
              <w:rPr>
                <w:rFonts w:ascii="Times New Roman" w:eastAsia="Times New Roman" w:hAnsi="Times New Roman" w:cs="Times New Roman"/>
                <w:color w:val="000000"/>
                <w:sz w:val="24"/>
                <w:szCs w:val="24"/>
                <w:lang w:val="ru-RU"/>
              </w:rPr>
              <w:t xml:space="preserve"> порядку (у </w:t>
            </w:r>
            <w:proofErr w:type="spellStart"/>
            <w:r w:rsidRPr="007F5F2C">
              <w:rPr>
                <w:rFonts w:ascii="Times New Roman" w:eastAsia="Times New Roman" w:hAnsi="Times New Roman" w:cs="Times New Roman"/>
                <w:color w:val="000000"/>
                <w:sz w:val="24"/>
                <w:szCs w:val="24"/>
                <w:lang w:val="ru-RU"/>
              </w:rPr>
              <w:t>разі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якщо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учасник</w:t>
            </w:r>
            <w:proofErr w:type="spellEnd"/>
            <w:r w:rsidRPr="007F5F2C">
              <w:rPr>
                <w:rFonts w:ascii="Times New Roman" w:eastAsia="Times New Roman" w:hAnsi="Times New Roman" w:cs="Times New Roman"/>
                <w:color w:val="000000"/>
                <w:sz w:val="24"/>
                <w:szCs w:val="24"/>
                <w:lang w:val="ru-RU"/>
              </w:rPr>
              <w:t xml:space="preserve"> є нерезидентом). </w:t>
            </w:r>
            <w:proofErr w:type="spellStart"/>
            <w:r w:rsidRPr="007F5F2C">
              <w:rPr>
                <w:rFonts w:ascii="Times New Roman" w:eastAsia="Times New Roman" w:hAnsi="Times New Roman" w:cs="Times New Roman"/>
                <w:color w:val="000000"/>
                <w:sz w:val="24"/>
                <w:szCs w:val="24"/>
                <w:lang w:val="ru-RU"/>
              </w:rPr>
              <w:t>Тексти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повинні</w:t>
            </w:r>
            <w:proofErr w:type="spellEnd"/>
            <w:r w:rsidRPr="007F5F2C">
              <w:rPr>
                <w:rFonts w:ascii="Times New Roman" w:eastAsia="Times New Roman" w:hAnsi="Times New Roman" w:cs="Times New Roman"/>
                <w:color w:val="000000"/>
                <w:sz w:val="24"/>
                <w:szCs w:val="24"/>
                <w:lang w:val="ru-RU"/>
              </w:rPr>
              <w:t xml:space="preserve"> бути </w:t>
            </w:r>
            <w:proofErr w:type="spellStart"/>
            <w:r w:rsidRPr="007F5F2C">
              <w:rPr>
                <w:rFonts w:ascii="Times New Roman" w:eastAsia="Times New Roman" w:hAnsi="Times New Roman" w:cs="Times New Roman"/>
                <w:color w:val="000000"/>
                <w:sz w:val="24"/>
                <w:szCs w:val="24"/>
                <w:lang w:val="ru-RU"/>
              </w:rPr>
              <w:t>автентичними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визначальним</w:t>
            </w:r>
            <w:proofErr w:type="spellEnd"/>
            <w:r w:rsidRPr="007F5F2C">
              <w:rPr>
                <w:rFonts w:ascii="Times New Roman" w:eastAsia="Times New Roman" w:hAnsi="Times New Roman" w:cs="Times New Roman"/>
                <w:color w:val="000000"/>
                <w:sz w:val="24"/>
                <w:szCs w:val="24"/>
                <w:lang w:val="ru-RU"/>
              </w:rPr>
              <w:t xml:space="preserve"> є текст, </w:t>
            </w:r>
            <w:proofErr w:type="spellStart"/>
            <w:r w:rsidRPr="007F5F2C">
              <w:rPr>
                <w:rFonts w:ascii="Times New Roman" w:eastAsia="Times New Roman" w:hAnsi="Times New Roman" w:cs="Times New Roman"/>
                <w:color w:val="000000"/>
                <w:sz w:val="24"/>
                <w:szCs w:val="24"/>
                <w:lang w:val="ru-RU"/>
              </w:rPr>
              <w:t>викладений</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українською</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мовою</w:t>
            </w:r>
            <w:proofErr w:type="spellEnd"/>
            <w:r w:rsidRPr="007F5F2C">
              <w:rPr>
                <w:rFonts w:ascii="Times New Roman" w:eastAsia="Times New Roman" w:hAnsi="Times New Roman" w:cs="Times New Roman"/>
                <w:color w:val="000000"/>
                <w:sz w:val="24"/>
                <w:szCs w:val="24"/>
                <w:lang w:val="ru-RU"/>
              </w:rPr>
              <w:t>.</w:t>
            </w:r>
          </w:p>
          <w:p w:rsidR="003E4811" w:rsidRPr="007F5F2C" w:rsidRDefault="007F5F2C">
            <w:pPr>
              <w:widowControl w:val="0"/>
              <w:jc w:val="both"/>
              <w:rPr>
                <w:rFonts w:ascii="Times New Roman" w:eastAsia="Times New Roman" w:hAnsi="Times New Roman" w:cs="Times New Roman"/>
                <w:color w:val="000000"/>
                <w:sz w:val="24"/>
                <w:szCs w:val="24"/>
                <w:lang w:val="ru-RU"/>
              </w:rPr>
            </w:pPr>
            <w:proofErr w:type="spellStart"/>
            <w:r w:rsidRPr="007F5F2C">
              <w:rPr>
                <w:rFonts w:ascii="Times New Roman" w:eastAsia="Times New Roman" w:hAnsi="Times New Roman" w:cs="Times New Roman"/>
                <w:color w:val="000000"/>
                <w:sz w:val="24"/>
                <w:szCs w:val="24"/>
                <w:lang w:val="ru-RU"/>
              </w:rPr>
              <w:t>Стандартні</w:t>
            </w:r>
            <w:proofErr w:type="spellEnd"/>
            <w:r w:rsidRPr="007F5F2C">
              <w:rPr>
                <w:rFonts w:ascii="Times New Roman" w:eastAsia="Times New Roman" w:hAnsi="Times New Roman" w:cs="Times New Roman"/>
                <w:color w:val="000000"/>
                <w:sz w:val="24"/>
                <w:szCs w:val="24"/>
                <w:lang w:val="ru-RU"/>
              </w:rPr>
              <w:t xml:space="preserve"> характеристики, </w:t>
            </w:r>
            <w:proofErr w:type="spellStart"/>
            <w:r w:rsidRPr="007F5F2C">
              <w:rPr>
                <w:rFonts w:ascii="Times New Roman" w:eastAsia="Times New Roman" w:hAnsi="Times New Roman" w:cs="Times New Roman"/>
                <w:color w:val="000000"/>
                <w:sz w:val="24"/>
                <w:szCs w:val="24"/>
                <w:lang w:val="ru-RU"/>
              </w:rPr>
              <w:t>вимоги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умовні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позначення</w:t>
            </w:r>
            <w:proofErr w:type="spellEnd"/>
            <w:r w:rsidRPr="007F5F2C">
              <w:rPr>
                <w:rFonts w:ascii="Times New Roman" w:eastAsia="Times New Roman" w:hAnsi="Times New Roman" w:cs="Times New Roman"/>
                <w:color w:val="000000"/>
                <w:sz w:val="24"/>
                <w:szCs w:val="24"/>
                <w:lang w:val="ru-RU"/>
              </w:rPr>
              <w:t xml:space="preserve"> у </w:t>
            </w:r>
            <w:proofErr w:type="spellStart"/>
            <w:r w:rsidRPr="007F5F2C">
              <w:rPr>
                <w:rFonts w:ascii="Times New Roman" w:eastAsia="Times New Roman" w:hAnsi="Times New Roman" w:cs="Times New Roman"/>
                <w:color w:val="000000"/>
                <w:sz w:val="24"/>
                <w:szCs w:val="24"/>
                <w:lang w:val="ru-RU"/>
              </w:rPr>
              <w:t>вигляді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скорочень</w:t>
            </w:r>
            <w:proofErr w:type="spellEnd"/>
            <w:r w:rsidRPr="007F5F2C">
              <w:rPr>
                <w:rFonts w:ascii="Times New Roman" w:eastAsia="Times New Roman" w:hAnsi="Times New Roman" w:cs="Times New Roman"/>
                <w:color w:val="000000"/>
                <w:sz w:val="24"/>
                <w:szCs w:val="24"/>
                <w:lang w:val="ru-RU"/>
              </w:rPr>
              <w:t xml:space="preserve"> та </w:t>
            </w:r>
            <w:proofErr w:type="spellStart"/>
            <w:r w:rsidRPr="007F5F2C">
              <w:rPr>
                <w:rFonts w:ascii="Times New Roman" w:eastAsia="Times New Roman" w:hAnsi="Times New Roman" w:cs="Times New Roman"/>
                <w:color w:val="000000"/>
                <w:sz w:val="24"/>
                <w:szCs w:val="24"/>
                <w:lang w:val="ru-RU"/>
              </w:rPr>
              <w:t>термінологія</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пов'язана</w:t>
            </w:r>
            <w:proofErr w:type="spellEnd"/>
            <w:r w:rsidRPr="007F5F2C">
              <w:rPr>
                <w:rFonts w:ascii="Times New Roman" w:eastAsia="Times New Roman" w:hAnsi="Times New Roman" w:cs="Times New Roman"/>
                <w:color w:val="000000"/>
                <w:sz w:val="24"/>
                <w:szCs w:val="24"/>
                <w:lang w:val="ru-RU"/>
              </w:rPr>
              <w:t xml:space="preserve"> з роботами (</w:t>
            </w:r>
            <w:proofErr w:type="spellStart"/>
            <w:r w:rsidRPr="007F5F2C">
              <w:rPr>
                <w:rFonts w:ascii="Times New Roman" w:eastAsia="Times New Roman" w:hAnsi="Times New Roman" w:cs="Times New Roman"/>
                <w:color w:val="000000"/>
                <w:sz w:val="24"/>
                <w:szCs w:val="24"/>
                <w:lang w:val="ru-RU"/>
              </w:rPr>
              <w:t>послугами</w:t>
            </w:r>
            <w:proofErr w:type="spellEnd"/>
            <w:r w:rsidRPr="007F5F2C">
              <w:rPr>
                <w:rFonts w:ascii="Times New Roman" w:eastAsia="Times New Roman" w:hAnsi="Times New Roman" w:cs="Times New Roman"/>
                <w:color w:val="000000"/>
                <w:sz w:val="24"/>
                <w:szCs w:val="24"/>
                <w:lang w:val="ru-RU"/>
              </w:rPr>
              <w:t xml:space="preserve">, товарами) </w:t>
            </w:r>
            <w:proofErr w:type="spellStart"/>
            <w:r w:rsidRPr="007F5F2C">
              <w:rPr>
                <w:rFonts w:ascii="Times New Roman" w:eastAsia="Times New Roman" w:hAnsi="Times New Roman" w:cs="Times New Roman"/>
                <w:color w:val="000000"/>
                <w:sz w:val="24"/>
                <w:szCs w:val="24"/>
                <w:lang w:val="ru-RU"/>
              </w:rPr>
              <w:t>що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закуповуються</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передбачені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існуючими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міжнародними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або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національними</w:t>
            </w:r>
            <w:proofErr w:type="spellEnd"/>
            <w:r w:rsidRPr="007F5F2C">
              <w:rPr>
                <w:rFonts w:ascii="Times New Roman" w:eastAsia="Times New Roman" w:hAnsi="Times New Roman" w:cs="Times New Roman"/>
                <w:color w:val="000000"/>
                <w:sz w:val="24"/>
                <w:szCs w:val="24"/>
                <w:lang w:val="ru-RU"/>
              </w:rPr>
              <w:t xml:space="preserve"> стандартами, нормами та правилами, </w:t>
            </w:r>
            <w:proofErr w:type="spellStart"/>
            <w:r w:rsidRPr="007F5F2C">
              <w:rPr>
                <w:rFonts w:ascii="Times New Roman" w:eastAsia="Times New Roman" w:hAnsi="Times New Roman" w:cs="Times New Roman"/>
                <w:color w:val="000000"/>
                <w:sz w:val="24"/>
                <w:szCs w:val="24"/>
                <w:lang w:val="ru-RU"/>
              </w:rPr>
              <w:t>викладаються</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мовою</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їх</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загально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прийнятого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застосування</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Допускається</w:t>
            </w:r>
            <w:proofErr w:type="spellEnd"/>
            <w:r w:rsidRPr="007F5F2C">
              <w:rPr>
                <w:rFonts w:ascii="Times New Roman" w:eastAsia="Times New Roman" w:hAnsi="Times New Roman" w:cs="Times New Roman"/>
                <w:color w:val="000000"/>
                <w:sz w:val="24"/>
                <w:szCs w:val="24"/>
                <w:lang w:val="ru-RU"/>
              </w:rPr>
              <w:t xml:space="preserve"> без перекладу бланк </w:t>
            </w:r>
            <w:proofErr w:type="spellStart"/>
            <w:r w:rsidRPr="007F5F2C">
              <w:rPr>
                <w:rFonts w:ascii="Times New Roman" w:eastAsia="Times New Roman" w:hAnsi="Times New Roman" w:cs="Times New Roman"/>
                <w:color w:val="000000"/>
                <w:sz w:val="24"/>
                <w:szCs w:val="24"/>
                <w:lang w:val="ru-RU"/>
              </w:rPr>
              <w:t>підприємства</w:t>
            </w:r>
            <w:proofErr w:type="spellEnd"/>
            <w:r w:rsidRPr="007F5F2C">
              <w:rPr>
                <w:rFonts w:ascii="Times New Roman" w:eastAsia="Times New Roman" w:hAnsi="Times New Roman" w:cs="Times New Roman"/>
                <w:color w:val="000000"/>
                <w:sz w:val="24"/>
                <w:szCs w:val="24"/>
                <w:lang w:val="ru-RU"/>
              </w:rPr>
              <w:t xml:space="preserve"> /установи/</w:t>
            </w:r>
            <w:proofErr w:type="spellStart"/>
            <w:r w:rsidRPr="007F5F2C">
              <w:rPr>
                <w:rFonts w:ascii="Times New Roman" w:eastAsia="Times New Roman" w:hAnsi="Times New Roman" w:cs="Times New Roman"/>
                <w:color w:val="000000"/>
                <w:sz w:val="24"/>
                <w:szCs w:val="24"/>
                <w:lang w:val="ru-RU"/>
              </w:rPr>
              <w:t>організації</w:t>
            </w:r>
            <w:proofErr w:type="spellEnd"/>
            <w:r w:rsidRPr="007F5F2C">
              <w:rPr>
                <w:rFonts w:ascii="Times New Roman" w:eastAsia="Times New Roman" w:hAnsi="Times New Roman" w:cs="Times New Roman"/>
                <w:color w:val="000000"/>
                <w:sz w:val="24"/>
                <w:szCs w:val="24"/>
                <w:lang w:val="ru-RU"/>
              </w:rPr>
              <w:t xml:space="preserve"> та </w:t>
            </w:r>
            <w:proofErr w:type="spellStart"/>
            <w:r w:rsidRPr="007F5F2C">
              <w:rPr>
                <w:rFonts w:ascii="Times New Roman" w:eastAsia="Times New Roman" w:hAnsi="Times New Roman" w:cs="Times New Roman"/>
                <w:color w:val="000000"/>
                <w:sz w:val="24"/>
                <w:szCs w:val="24"/>
                <w:lang w:val="ru-RU"/>
              </w:rPr>
              <w:t>штам</w:t>
            </w:r>
            <w:r>
              <w:rPr>
                <w:rFonts w:ascii="Times New Roman" w:eastAsia="Times New Roman" w:hAnsi="Times New Roman" w:cs="Times New Roman"/>
                <w:color w:val="000000"/>
                <w:sz w:val="24"/>
                <w:szCs w:val="24"/>
                <w:lang w:val="ru-RU"/>
              </w:rPr>
              <w:t>пи</w:t>
            </w:r>
            <w:proofErr w:type="spellEnd"/>
            <w:r>
              <w:rPr>
                <w:rFonts w:ascii="Times New Roman" w:eastAsia="Times New Roman" w:hAnsi="Times New Roman" w:cs="Times New Roman"/>
                <w:color w:val="000000"/>
                <w:sz w:val="24"/>
                <w:szCs w:val="24"/>
                <w:lang w:val="ru-RU"/>
              </w:rPr>
              <w:t xml:space="preserve"> в </w:t>
            </w:r>
            <w:proofErr w:type="spellStart"/>
            <w:r>
              <w:rPr>
                <w:rFonts w:ascii="Times New Roman" w:eastAsia="Times New Roman" w:hAnsi="Times New Roman" w:cs="Times New Roman"/>
                <w:color w:val="000000"/>
                <w:sz w:val="24"/>
                <w:szCs w:val="24"/>
                <w:lang w:val="ru-RU"/>
              </w:rPr>
              <w:t>кресленнях</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або</w:t>
            </w:r>
            <w:proofErr w:type="spellEnd"/>
            <w:r>
              <w:rPr>
                <w:rFonts w:ascii="Times New Roman" w:eastAsia="Times New Roman" w:hAnsi="Times New Roman" w:cs="Times New Roman"/>
                <w:color w:val="000000"/>
                <w:sz w:val="24"/>
                <w:szCs w:val="24"/>
                <w:lang w:val="ru-RU"/>
              </w:rPr>
              <w:t xml:space="preserve"> тому </w:t>
            </w:r>
            <w:proofErr w:type="spellStart"/>
            <w:r>
              <w:rPr>
                <w:rFonts w:ascii="Times New Roman" w:eastAsia="Times New Roman" w:hAnsi="Times New Roman" w:cs="Times New Roman"/>
                <w:color w:val="000000"/>
                <w:sz w:val="24"/>
                <w:szCs w:val="24"/>
                <w:lang w:val="ru-RU"/>
              </w:rPr>
              <w:t>подібне</w:t>
            </w:r>
            <w:proofErr w:type="spellEnd"/>
            <w:r>
              <w:rPr>
                <w:rFonts w:ascii="Times New Roman" w:eastAsia="Times New Roman" w:hAnsi="Times New Roman" w:cs="Times New Roman"/>
                <w:color w:val="000000"/>
                <w:sz w:val="24"/>
                <w:szCs w:val="24"/>
                <w:lang w:val="ru-RU"/>
              </w:rPr>
              <w:t>.</w:t>
            </w:r>
          </w:p>
        </w:tc>
      </w:tr>
      <w:tr w:rsidR="00CB07EC">
        <w:trPr>
          <w:trHeight w:val="501"/>
          <w:jc w:val="center"/>
        </w:trPr>
        <w:tc>
          <w:tcPr>
            <w:tcW w:w="9960" w:type="dxa"/>
            <w:gridSpan w:val="3"/>
            <w:vAlign w:val="center"/>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B07EC" w:rsidTr="00710B3D">
        <w:trPr>
          <w:trHeight w:val="1408"/>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B07EC" w:rsidRDefault="00AB7B0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w:t>
            </w:r>
            <w:r w:rsidRPr="00710B3D">
              <w:rPr>
                <w:rFonts w:ascii="Times New Roman" w:eastAsia="Times New Roman" w:hAnsi="Times New Roman" w:cs="Times New Roman"/>
                <w:b/>
                <w:sz w:val="24"/>
                <w:szCs w:val="24"/>
                <w:highlight w:val="white"/>
              </w:rPr>
              <w:t>ніж за три дні до закінчення строку подання тендерної пропозиції</w:t>
            </w:r>
            <w:r>
              <w:rPr>
                <w:rFonts w:ascii="Times New Roman" w:eastAsia="Times New Roman" w:hAnsi="Times New Roman" w:cs="Times New Roman"/>
                <w:sz w:val="24"/>
                <w:szCs w:val="24"/>
                <w:highlight w:val="white"/>
              </w:rPr>
              <w:t xml:space="preserve">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710B3D"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A048B5">
              <w:rPr>
                <w:rFonts w:ascii="Times New Roman" w:eastAsia="Times New Roman" w:hAnsi="Times New Roman" w:cs="Times New Roman"/>
                <w:b/>
                <w:sz w:val="24"/>
                <w:szCs w:val="24"/>
                <w:highlight w:val="white"/>
              </w:rPr>
              <w:t>не менше чотирьох днів.</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CB07EC">
        <w:trPr>
          <w:trHeight w:val="480"/>
          <w:jc w:val="center"/>
        </w:trPr>
        <w:tc>
          <w:tcPr>
            <w:tcW w:w="9960" w:type="dxa"/>
            <w:gridSpan w:val="3"/>
            <w:vAlign w:val="center"/>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CB07EC" w:rsidRDefault="00AB7B0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CB07EC" w:rsidRDefault="00AB7B0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CB07EC" w:rsidRPr="00FE6557" w:rsidRDefault="00AB7B0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CE4ABE">
              <w:rPr>
                <w:rFonts w:ascii="Times New Roman" w:eastAsia="Times New Roman" w:hAnsi="Times New Roman" w:cs="Times New Roman"/>
                <w:b/>
                <w:sz w:val="24"/>
                <w:szCs w:val="24"/>
              </w:rPr>
              <w:t>у статті 17</w:t>
            </w:r>
            <w:r>
              <w:rPr>
                <w:rFonts w:ascii="Times New Roman" w:eastAsia="Times New Roman" w:hAnsi="Times New Roman" w:cs="Times New Roman"/>
                <w:sz w:val="24"/>
                <w:szCs w:val="24"/>
              </w:rPr>
              <w:t xml:space="preserve">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FE6557" w:rsidRDefault="006D4A73" w:rsidP="006D4A73">
            <w:pPr>
              <w:widowControl w:val="0"/>
              <w:numPr>
                <w:ilvl w:val="0"/>
                <w:numId w:val="2"/>
              </w:numPr>
              <w:jc w:val="both"/>
              <w:rPr>
                <w:rFonts w:ascii="Times New Roman" w:eastAsia="Times New Roman" w:hAnsi="Times New Roman" w:cs="Times New Roman"/>
                <w:sz w:val="24"/>
                <w:szCs w:val="24"/>
              </w:rPr>
            </w:pPr>
            <w:r w:rsidRPr="006D4A73">
              <w:rPr>
                <w:rFonts w:ascii="Times New Roman" w:eastAsia="Times New Roman" w:hAnsi="Times New Roman" w:cs="Times New Roman"/>
                <w:sz w:val="24"/>
                <w:szCs w:val="24"/>
              </w:rPr>
              <w:t>інформацією про необхід</w:t>
            </w:r>
            <w:r>
              <w:rPr>
                <w:rFonts w:ascii="Times New Roman" w:eastAsia="Times New Roman" w:hAnsi="Times New Roman" w:cs="Times New Roman"/>
                <w:sz w:val="24"/>
                <w:szCs w:val="24"/>
              </w:rPr>
              <w:t xml:space="preserve">ні технічні, якісні та інші </w:t>
            </w:r>
            <w:r w:rsidRPr="006D4A73">
              <w:rPr>
                <w:rFonts w:ascii="Times New Roman" w:eastAsia="Times New Roman" w:hAnsi="Times New Roman" w:cs="Times New Roman"/>
                <w:sz w:val="24"/>
                <w:szCs w:val="24"/>
              </w:rPr>
              <w:t xml:space="preserve"> </w:t>
            </w:r>
            <w:r w:rsidRPr="006D4A73">
              <w:rPr>
                <w:rFonts w:ascii="Times New Roman" w:eastAsia="Times New Roman" w:hAnsi="Times New Roman" w:cs="Times New Roman"/>
                <w:sz w:val="24"/>
                <w:szCs w:val="24"/>
              </w:rPr>
              <w:lastRenderedPageBreak/>
              <w:t xml:space="preserve">характеристики предмета закупівлі </w:t>
            </w:r>
            <w:r>
              <w:rPr>
                <w:rFonts w:ascii="Times New Roman" w:eastAsia="Times New Roman" w:hAnsi="Times New Roman" w:cs="Times New Roman"/>
                <w:sz w:val="24"/>
                <w:szCs w:val="24"/>
              </w:rPr>
              <w:t xml:space="preserve">(технічна специфікація) </w:t>
            </w:r>
            <w:r w:rsidRPr="006D4A73">
              <w:rPr>
                <w:rFonts w:ascii="Times New Roman" w:eastAsia="Times New Roman" w:hAnsi="Times New Roman" w:cs="Times New Roman"/>
                <w:sz w:val="24"/>
                <w:szCs w:val="24"/>
              </w:rPr>
              <w:t>відповідно до ви</w:t>
            </w:r>
            <w:r>
              <w:rPr>
                <w:rFonts w:ascii="Times New Roman" w:eastAsia="Times New Roman" w:hAnsi="Times New Roman" w:cs="Times New Roman"/>
                <w:sz w:val="24"/>
                <w:szCs w:val="24"/>
              </w:rPr>
              <w:t xml:space="preserve">мог </w:t>
            </w:r>
            <w:r w:rsidRPr="006D4A73">
              <w:rPr>
                <w:rFonts w:ascii="Times New Roman" w:eastAsia="Times New Roman" w:hAnsi="Times New Roman" w:cs="Times New Roman"/>
                <w:b/>
                <w:i/>
                <w:sz w:val="24"/>
                <w:szCs w:val="24"/>
              </w:rPr>
              <w:t xml:space="preserve">Додатку №2 </w:t>
            </w:r>
            <w:r w:rsidRPr="006D4A73">
              <w:rPr>
                <w:rFonts w:ascii="Times New Roman" w:eastAsia="Times New Roman" w:hAnsi="Times New Roman" w:cs="Times New Roman"/>
                <w:sz w:val="24"/>
                <w:szCs w:val="24"/>
              </w:rPr>
              <w:t>до цієї тендерної документації;</w:t>
            </w:r>
          </w:p>
          <w:p w:rsidR="00CB07EC" w:rsidRPr="00710E4E" w:rsidRDefault="00AB7B0D">
            <w:pPr>
              <w:widowControl w:val="0"/>
              <w:numPr>
                <w:ilvl w:val="0"/>
                <w:numId w:val="2"/>
              </w:numPr>
              <w:jc w:val="both"/>
              <w:rPr>
                <w:rFonts w:ascii="Times New Roman" w:eastAsia="Times New Roman" w:hAnsi="Times New Roman" w:cs="Times New Roman"/>
                <w:sz w:val="24"/>
                <w:szCs w:val="24"/>
              </w:rPr>
            </w:pPr>
            <w:r w:rsidRPr="00710E4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BF3051">
              <w:rPr>
                <w:rFonts w:ascii="Times New Roman" w:eastAsia="Times New Roman" w:hAnsi="Times New Roman" w:cs="Times New Roman"/>
                <w:b/>
                <w:i/>
                <w:sz w:val="24"/>
                <w:szCs w:val="24"/>
              </w:rPr>
              <w:t>згідно з Додатком 2</w:t>
            </w:r>
            <w:r w:rsidRPr="00710E4E">
              <w:rPr>
                <w:rFonts w:ascii="Times New Roman" w:eastAsia="Times New Roman" w:hAnsi="Times New Roman" w:cs="Times New Roman"/>
                <w:sz w:val="24"/>
                <w:szCs w:val="24"/>
              </w:rPr>
              <w:t xml:space="preserve"> до тендерної документації;</w:t>
            </w:r>
          </w:p>
          <w:p w:rsidR="001C5FAA" w:rsidRPr="00D52743" w:rsidRDefault="001C5FAA" w:rsidP="001C5FAA">
            <w:pPr>
              <w:widowControl w:val="0"/>
              <w:numPr>
                <w:ilvl w:val="0"/>
                <w:numId w:val="2"/>
              </w:numPr>
              <w:jc w:val="both"/>
              <w:rPr>
                <w:rFonts w:ascii="Times New Roman" w:eastAsia="Times New Roman" w:hAnsi="Times New Roman" w:cs="Times New Roman"/>
                <w:sz w:val="24"/>
                <w:szCs w:val="24"/>
              </w:rPr>
            </w:pPr>
            <w:r w:rsidRPr="001C5FAA">
              <w:rPr>
                <w:rFonts w:ascii="Times New Roman" w:eastAsia="Times New Roman" w:hAnsi="Times New Roman" w:cs="Times New Roman"/>
                <w:sz w:val="24"/>
                <w:szCs w:val="24"/>
              </w:rPr>
              <w:t xml:space="preserve"> </w:t>
            </w:r>
            <w:r w:rsidRPr="00D52743">
              <w:rPr>
                <w:rFonts w:ascii="Times New Roman" w:eastAsia="Times New Roman" w:hAnsi="Times New Roman" w:cs="Times New Roman"/>
                <w:sz w:val="24"/>
                <w:szCs w:val="24"/>
              </w:rPr>
              <w:t xml:space="preserve">завізованого (погодженого) проекту договору, викладеного </w:t>
            </w:r>
            <w:r w:rsidRPr="00D52743">
              <w:rPr>
                <w:rFonts w:ascii="Times New Roman" w:eastAsia="Times New Roman" w:hAnsi="Times New Roman" w:cs="Times New Roman"/>
                <w:b/>
                <w:i/>
                <w:sz w:val="24"/>
                <w:szCs w:val="24"/>
              </w:rPr>
              <w:t>у Додатку 3</w:t>
            </w:r>
            <w:r w:rsidRPr="00D52743">
              <w:rPr>
                <w:rFonts w:ascii="Times New Roman" w:eastAsia="Times New Roman" w:hAnsi="Times New Roman" w:cs="Times New Roman"/>
                <w:sz w:val="24"/>
                <w:szCs w:val="24"/>
              </w:rPr>
              <w:t xml:space="preserve"> до цієї тендерної документації.  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усіма умовами проекту догово</w:t>
            </w:r>
            <w:r w:rsidR="007E3A2B" w:rsidRPr="00D52743">
              <w:rPr>
                <w:rFonts w:ascii="Times New Roman" w:eastAsia="Times New Roman" w:hAnsi="Times New Roman" w:cs="Times New Roman"/>
                <w:sz w:val="24"/>
                <w:szCs w:val="24"/>
              </w:rPr>
              <w:t>ру;</w:t>
            </w:r>
          </w:p>
          <w:p w:rsidR="007E3A2B" w:rsidRPr="00D52743" w:rsidRDefault="007E3A2B" w:rsidP="007E3A2B">
            <w:pPr>
              <w:widowControl w:val="0"/>
              <w:numPr>
                <w:ilvl w:val="0"/>
                <w:numId w:val="2"/>
              </w:numPr>
              <w:jc w:val="both"/>
              <w:rPr>
                <w:rFonts w:ascii="Times New Roman" w:eastAsia="Times New Roman" w:hAnsi="Times New Roman" w:cs="Times New Roman"/>
                <w:sz w:val="24"/>
                <w:szCs w:val="24"/>
              </w:rPr>
            </w:pPr>
            <w:r w:rsidRPr="00D52743">
              <w:rPr>
                <w:rFonts w:ascii="Times New Roman" w:eastAsia="Times New Roman" w:hAnsi="Times New Roman" w:cs="Times New Roman"/>
                <w:sz w:val="24"/>
                <w:szCs w:val="24"/>
              </w:rPr>
              <w:t xml:space="preserve">заповненого учасником </w:t>
            </w:r>
            <w:r w:rsidRPr="00D52743">
              <w:rPr>
                <w:rFonts w:ascii="Times New Roman" w:eastAsia="Times New Roman" w:hAnsi="Times New Roman" w:cs="Times New Roman"/>
                <w:b/>
                <w:i/>
                <w:sz w:val="24"/>
                <w:szCs w:val="24"/>
              </w:rPr>
              <w:t>Додатку №4</w:t>
            </w:r>
            <w:r w:rsidRPr="00D52743">
              <w:rPr>
                <w:rFonts w:ascii="Times New Roman" w:eastAsia="Times New Roman" w:hAnsi="Times New Roman" w:cs="Times New Roman"/>
                <w:sz w:val="24"/>
                <w:szCs w:val="24"/>
              </w:rPr>
              <w:t xml:space="preserve"> </w:t>
            </w:r>
            <w:r w:rsidRPr="00B87E04">
              <w:rPr>
                <w:rFonts w:ascii="Times New Roman" w:eastAsia="Times New Roman" w:hAnsi="Times New Roman" w:cs="Times New Roman"/>
                <w:b/>
                <w:sz w:val="24"/>
                <w:szCs w:val="24"/>
              </w:rPr>
              <w:t xml:space="preserve">(тендерна пропозиція) </w:t>
            </w:r>
            <w:r w:rsidRPr="00D52743">
              <w:rPr>
                <w:rFonts w:ascii="Times New Roman" w:eastAsia="Times New Roman" w:hAnsi="Times New Roman" w:cs="Times New Roman"/>
                <w:sz w:val="24"/>
                <w:szCs w:val="24"/>
              </w:rPr>
              <w:t>до цієї тендерної документації;</w:t>
            </w:r>
          </w:p>
          <w:p w:rsidR="007E3A2B" w:rsidRPr="009D2437" w:rsidRDefault="007E3A2B" w:rsidP="007E3A2B">
            <w:pPr>
              <w:widowControl w:val="0"/>
              <w:numPr>
                <w:ilvl w:val="0"/>
                <w:numId w:val="2"/>
              </w:numPr>
              <w:jc w:val="both"/>
              <w:rPr>
                <w:rFonts w:ascii="Times New Roman" w:eastAsia="Times New Roman" w:hAnsi="Times New Roman" w:cs="Times New Roman"/>
                <w:b/>
                <w:sz w:val="24"/>
                <w:szCs w:val="24"/>
              </w:rPr>
            </w:pPr>
            <w:r w:rsidRPr="00EE0ECC">
              <w:rPr>
                <w:rFonts w:ascii="Times New Roman" w:eastAsia="Times New Roman" w:hAnsi="Times New Roman" w:cs="Times New Roman"/>
                <w:sz w:val="24"/>
                <w:szCs w:val="24"/>
              </w:rPr>
              <w:t xml:space="preserve">листом-згодою на обробку персональних даних  відповідно до вимог </w:t>
            </w:r>
            <w:r w:rsidRPr="00EE0ECC">
              <w:rPr>
                <w:rFonts w:ascii="Times New Roman" w:eastAsia="Times New Roman" w:hAnsi="Times New Roman" w:cs="Times New Roman"/>
                <w:b/>
                <w:i/>
                <w:sz w:val="24"/>
                <w:szCs w:val="24"/>
              </w:rPr>
              <w:t>Додатку №5</w:t>
            </w:r>
            <w:r w:rsidRPr="00EE0ECC">
              <w:rPr>
                <w:rFonts w:ascii="Times New Roman" w:eastAsia="Times New Roman" w:hAnsi="Times New Roman" w:cs="Times New Roman"/>
                <w:sz w:val="24"/>
                <w:szCs w:val="24"/>
              </w:rPr>
              <w:t xml:space="preserve"> до цієї тендерної документації, </w:t>
            </w:r>
            <w:r w:rsidRPr="009D2437">
              <w:rPr>
                <w:rFonts w:ascii="Times New Roman" w:eastAsia="Times New Roman" w:hAnsi="Times New Roman" w:cs="Times New Roman"/>
                <w:b/>
                <w:sz w:val="24"/>
                <w:szCs w:val="24"/>
              </w:rPr>
              <w:t>від особи, щ</w:t>
            </w:r>
            <w:r w:rsidR="006812C5" w:rsidRPr="009D2437">
              <w:rPr>
                <w:rFonts w:ascii="Times New Roman" w:eastAsia="Times New Roman" w:hAnsi="Times New Roman" w:cs="Times New Roman"/>
                <w:b/>
                <w:sz w:val="24"/>
                <w:szCs w:val="24"/>
              </w:rPr>
              <w:t>о підписує документи пропозиції</w:t>
            </w:r>
            <w:r w:rsidRPr="009D2437">
              <w:rPr>
                <w:rFonts w:ascii="Times New Roman" w:eastAsia="Times New Roman" w:hAnsi="Times New Roman" w:cs="Times New Roman"/>
                <w:b/>
                <w:sz w:val="24"/>
                <w:szCs w:val="24"/>
              </w:rPr>
              <w:t>;</w:t>
            </w:r>
          </w:p>
          <w:p w:rsidR="006812C5" w:rsidRPr="005E2946" w:rsidRDefault="00EE0ECC" w:rsidP="00EE0ECC">
            <w:pPr>
              <w:pStyle w:val="a6"/>
              <w:widowControl w:val="0"/>
              <w:numPr>
                <w:ilvl w:val="0"/>
                <w:numId w:val="6"/>
              </w:numPr>
              <w:jc w:val="both"/>
              <w:rPr>
                <w:rFonts w:ascii="Times New Roman" w:eastAsia="Times New Roman" w:hAnsi="Times New Roman" w:cs="Times New Roman"/>
                <w:sz w:val="24"/>
                <w:szCs w:val="24"/>
              </w:rPr>
            </w:pPr>
            <w:r w:rsidRPr="006F2B08">
              <w:rPr>
                <w:rFonts w:ascii="Times New Roman" w:eastAsia="Times New Roman" w:hAnsi="Times New Roman" w:cs="Times New Roman"/>
                <w:b/>
                <w:sz w:val="24"/>
                <w:szCs w:val="24"/>
              </w:rPr>
              <w:t>Оригінал або копію Ліцензії, дозволу,</w:t>
            </w:r>
            <w:r w:rsidRPr="005E2946">
              <w:rPr>
                <w:rFonts w:ascii="Times New Roman" w:eastAsia="Times New Roman" w:hAnsi="Times New Roman" w:cs="Times New Roman"/>
                <w:sz w:val="24"/>
                <w:szCs w:val="24"/>
              </w:rPr>
              <w:t xml:space="preserve"> іншого розпорядчого акту виданого відповідним державним органом на провадження діяльності, щодо предмету закупівлі даних торгів (у випадку, якщо видача такої ліцензії, дозволу, розпорядчого акту передбачено чинним законодавством України). </w:t>
            </w:r>
            <w:r w:rsidRPr="009F6442">
              <w:rPr>
                <w:rFonts w:ascii="Times New Roman" w:eastAsia="Times New Roman" w:hAnsi="Times New Roman" w:cs="Times New Roman"/>
                <w:b/>
                <w:sz w:val="24"/>
                <w:szCs w:val="24"/>
              </w:rPr>
              <w:t xml:space="preserve">У разі відсутності ліцензії, дозволу, розпорядчого акту на провадження діяльності на паперовому носії </w:t>
            </w:r>
            <w:r w:rsidRPr="005E2946">
              <w:rPr>
                <w:rFonts w:ascii="Times New Roman" w:eastAsia="Times New Roman" w:hAnsi="Times New Roman" w:cs="Times New Roman"/>
                <w:sz w:val="24"/>
                <w:szCs w:val="24"/>
              </w:rPr>
              <w:t>надати   довідку із зазначенням інформації про наявність діючої ліцензії, дозволу, розпорядчого акту  тощо з посиланням на нормативний документ про видачу такої ліцензії, дозволу, розпорядчого акту  на провадження господарської діяльності, якщо отримання такого дозволу, ліцензії, розпорядчого акту на провадження такого виду діяльності передбачен</w:t>
            </w:r>
            <w:r w:rsidR="00005CF2" w:rsidRPr="005E2946">
              <w:rPr>
                <w:rFonts w:ascii="Times New Roman" w:eastAsia="Times New Roman" w:hAnsi="Times New Roman" w:cs="Times New Roman"/>
                <w:sz w:val="24"/>
                <w:szCs w:val="24"/>
              </w:rPr>
              <w:t>о чинним законодавством України:</w:t>
            </w:r>
          </w:p>
          <w:p w:rsidR="00CB07EC" w:rsidRDefault="00AB7B0D">
            <w:pPr>
              <w:widowControl w:val="0"/>
              <w:numPr>
                <w:ilvl w:val="0"/>
                <w:numId w:val="2"/>
              </w:numPr>
              <w:jc w:val="both"/>
              <w:rPr>
                <w:rFonts w:ascii="Times New Roman" w:eastAsia="Times New Roman" w:hAnsi="Times New Roman" w:cs="Times New Roman"/>
                <w:sz w:val="24"/>
                <w:szCs w:val="24"/>
              </w:rPr>
            </w:pPr>
            <w:r w:rsidRPr="00005CF2">
              <w:rPr>
                <w:rFonts w:ascii="Times New Roman" w:eastAsia="Times New Roman" w:hAnsi="Times New Roman" w:cs="Times New Roman"/>
                <w:b/>
                <w:sz w:val="24"/>
                <w:szCs w:val="24"/>
              </w:rPr>
              <w:t>у разі якщо</w:t>
            </w:r>
            <w:r>
              <w:rPr>
                <w:rFonts w:ascii="Times New Roman" w:eastAsia="Times New Roman" w:hAnsi="Times New Roman" w:cs="Times New Roman"/>
                <w:sz w:val="24"/>
                <w:szCs w:val="24"/>
              </w:rPr>
              <w:t xml:space="preserve"> тендерна пропозиція </w:t>
            </w:r>
            <w:r w:rsidRPr="007B0C08">
              <w:rPr>
                <w:rFonts w:ascii="Times New Roman" w:eastAsia="Times New Roman" w:hAnsi="Times New Roman" w:cs="Times New Roman"/>
                <w:b/>
                <w:sz w:val="24"/>
                <w:szCs w:val="24"/>
              </w:rPr>
              <w:t xml:space="preserve">подається об’єднанням учасників, </w:t>
            </w:r>
            <w:r>
              <w:rPr>
                <w:rFonts w:ascii="Times New Roman" w:eastAsia="Times New Roman" w:hAnsi="Times New Roman" w:cs="Times New Roman"/>
                <w:sz w:val="24"/>
                <w:szCs w:val="24"/>
              </w:rPr>
              <w:t>до неї обов’язково включається документ про створення такого об’єднання;</w:t>
            </w:r>
          </w:p>
          <w:p w:rsidR="008E1D31" w:rsidRPr="005B627B" w:rsidRDefault="008E1D31" w:rsidP="008E1D31">
            <w:pPr>
              <w:widowControl w:val="0"/>
              <w:jc w:val="both"/>
              <w:rPr>
                <w:rFonts w:ascii="Times New Roman" w:eastAsia="Times New Roman" w:hAnsi="Times New Roman" w:cs="Times New Roman"/>
                <w:b/>
                <w:sz w:val="24"/>
                <w:szCs w:val="24"/>
              </w:rPr>
            </w:pPr>
            <w:r w:rsidRPr="008E1D31">
              <w:rPr>
                <w:rFonts w:ascii="Times New Roman" w:eastAsia="Times New Roman" w:hAnsi="Times New Roman" w:cs="Times New Roman"/>
                <w:sz w:val="24"/>
                <w:szCs w:val="24"/>
              </w:rPr>
              <w:t xml:space="preserve">- </w:t>
            </w:r>
            <w:r w:rsidRPr="00F82B24">
              <w:rPr>
                <w:rFonts w:ascii="Times New Roman" w:eastAsia="Times New Roman" w:hAnsi="Times New Roman" w:cs="Times New Roman"/>
                <w:b/>
                <w:sz w:val="24"/>
                <w:szCs w:val="24"/>
              </w:rPr>
              <w:t xml:space="preserve">документами, що підтверджують повноваження </w:t>
            </w:r>
            <w:r w:rsidR="009C7C08" w:rsidRPr="00F82B24">
              <w:rPr>
                <w:rFonts w:ascii="Times New Roman" w:eastAsia="Times New Roman" w:hAnsi="Times New Roman" w:cs="Times New Roman"/>
                <w:b/>
                <w:sz w:val="24"/>
                <w:szCs w:val="24"/>
              </w:rPr>
              <w:t xml:space="preserve">  </w:t>
            </w:r>
            <w:r w:rsidRPr="00F82B24">
              <w:rPr>
                <w:rFonts w:ascii="Times New Roman" w:eastAsia="Times New Roman" w:hAnsi="Times New Roman" w:cs="Times New Roman"/>
                <w:b/>
                <w:sz w:val="24"/>
                <w:szCs w:val="24"/>
              </w:rPr>
              <w:t>посадової особи або представника учасника</w:t>
            </w:r>
            <w:r w:rsidRPr="008E1D31">
              <w:rPr>
                <w:rFonts w:ascii="Times New Roman" w:eastAsia="Times New Roman" w:hAnsi="Times New Roman" w:cs="Times New Roman"/>
                <w:sz w:val="24"/>
                <w:szCs w:val="24"/>
              </w:rPr>
              <w:t xml:space="preserve"> процедури закупівлі щодо підпису документів тендерної пропозиції та договору </w:t>
            </w:r>
            <w:r w:rsidRPr="005B627B">
              <w:rPr>
                <w:rFonts w:ascii="Times New Roman" w:eastAsia="Times New Roman" w:hAnsi="Times New Roman" w:cs="Times New Roman"/>
                <w:b/>
                <w:sz w:val="24"/>
                <w:szCs w:val="24"/>
              </w:rPr>
              <w:t>(виписка з протоколу засновників та/або наказ про призначення, та/або довіреність, та/або доручення або інший документ, що підтверджує повноваження</w:t>
            </w:r>
            <w:r w:rsidR="00CA3FBB" w:rsidRPr="00CA3FBB">
              <w:rPr>
                <w:rFonts w:ascii="Times New Roman" w:eastAsia="Times New Roman" w:hAnsi="Times New Roman" w:cs="Times New Roman"/>
                <w:b/>
                <w:sz w:val="24"/>
                <w:szCs w:val="24"/>
              </w:rPr>
              <w:t xml:space="preserve"> </w:t>
            </w:r>
            <w:r w:rsidR="00CA3FBB">
              <w:rPr>
                <w:rFonts w:ascii="Times New Roman" w:eastAsia="Times New Roman" w:hAnsi="Times New Roman" w:cs="Times New Roman"/>
                <w:b/>
                <w:sz w:val="24"/>
                <w:szCs w:val="24"/>
              </w:rPr>
              <w:t>щодо підпису документів тендерної пропозиції та договору</w:t>
            </w:r>
            <w:r w:rsidRPr="005B627B">
              <w:rPr>
                <w:rFonts w:ascii="Times New Roman" w:eastAsia="Times New Roman" w:hAnsi="Times New Roman" w:cs="Times New Roman"/>
                <w:b/>
                <w:sz w:val="24"/>
                <w:szCs w:val="24"/>
              </w:rPr>
              <w:t>);</w:t>
            </w:r>
          </w:p>
          <w:p w:rsidR="008E1D31" w:rsidRDefault="008E1D31" w:rsidP="008E1D31">
            <w:pPr>
              <w:widowControl w:val="0"/>
              <w:jc w:val="both"/>
              <w:rPr>
                <w:rFonts w:ascii="Times New Roman" w:eastAsia="Times New Roman" w:hAnsi="Times New Roman" w:cs="Times New Roman"/>
                <w:b/>
                <w:sz w:val="24"/>
                <w:szCs w:val="24"/>
              </w:rPr>
            </w:pPr>
            <w:r w:rsidRPr="008E1D31">
              <w:rPr>
                <w:rFonts w:ascii="Times New Roman" w:eastAsia="Times New Roman" w:hAnsi="Times New Roman" w:cs="Times New Roman"/>
                <w:sz w:val="24"/>
                <w:szCs w:val="24"/>
              </w:rPr>
              <w:t xml:space="preserve">- </w:t>
            </w:r>
            <w:r w:rsidR="005B627B">
              <w:rPr>
                <w:rFonts w:ascii="Times New Roman" w:eastAsia="Times New Roman" w:hAnsi="Times New Roman" w:cs="Times New Roman"/>
                <w:sz w:val="24"/>
                <w:szCs w:val="24"/>
              </w:rPr>
              <w:t xml:space="preserve">      </w:t>
            </w:r>
            <w:r w:rsidRPr="00AD5A1E">
              <w:rPr>
                <w:rFonts w:ascii="Times New Roman" w:eastAsia="Times New Roman" w:hAnsi="Times New Roman" w:cs="Times New Roman"/>
                <w:b/>
                <w:sz w:val="24"/>
                <w:szCs w:val="24"/>
              </w:rPr>
              <w:t>Оригіналу або копії Статуту  учасника</w:t>
            </w:r>
            <w:r w:rsidRPr="008E1D31">
              <w:rPr>
                <w:rFonts w:ascii="Times New Roman" w:eastAsia="Times New Roman" w:hAnsi="Times New Roman" w:cs="Times New Roman"/>
                <w:sz w:val="24"/>
                <w:szCs w:val="24"/>
              </w:rPr>
              <w:t xml:space="preserve"> або іншого установчого документу, разом із змінами (в разі наявності). </w:t>
            </w:r>
            <w:r w:rsidR="005B627B">
              <w:rPr>
                <w:rFonts w:ascii="Times New Roman" w:eastAsia="Times New Roman" w:hAnsi="Times New Roman" w:cs="Times New Roman"/>
                <w:sz w:val="24"/>
                <w:szCs w:val="24"/>
              </w:rPr>
              <w:t xml:space="preserve">         </w:t>
            </w:r>
            <w:r w:rsidRPr="00070AC7">
              <w:rPr>
                <w:rFonts w:ascii="Times New Roman" w:eastAsia="Times New Roman" w:hAnsi="Times New Roman" w:cs="Times New Roman"/>
                <w:b/>
                <w:sz w:val="24"/>
                <w:szCs w:val="24"/>
                <w:u w:val="single"/>
              </w:rPr>
              <w:t>У разі реєстрації Статуту або внесення змін до Статуту (нова редакція) з 01.01.2016 р.</w:t>
            </w:r>
            <w:r w:rsidRPr="005B627B">
              <w:rPr>
                <w:rFonts w:ascii="Times New Roman" w:eastAsia="Times New Roman" w:hAnsi="Times New Roman" w:cs="Times New Roman"/>
                <w:b/>
                <w:sz w:val="24"/>
                <w:szCs w:val="24"/>
              </w:rPr>
              <w:t xml:space="preserve"> відповідно ЗУ «Про </w:t>
            </w:r>
            <w:r w:rsidRPr="005B627B">
              <w:rPr>
                <w:rFonts w:ascii="Times New Roman" w:eastAsia="Times New Roman" w:hAnsi="Times New Roman" w:cs="Times New Roman"/>
                <w:b/>
                <w:sz w:val="24"/>
                <w:szCs w:val="24"/>
              </w:rPr>
              <w:lastRenderedPageBreak/>
              <w:t xml:space="preserve">державну реєстрацію юридичних осіб, фізичних осіб - підприємців та громадських формувань», </w:t>
            </w:r>
            <w:r w:rsidRPr="008E5464">
              <w:rPr>
                <w:rFonts w:ascii="Times New Roman" w:eastAsia="Times New Roman" w:hAnsi="Times New Roman" w:cs="Times New Roman"/>
                <w:b/>
                <w:sz w:val="24"/>
                <w:szCs w:val="24"/>
                <w:u w:val="single"/>
              </w:rPr>
              <w:t>учасник надає на підтвердження реєстрації Статуту або реєстрації змін до Статуту (нова редакція) лист</w:t>
            </w:r>
            <w:r w:rsidR="00D12BB6" w:rsidRPr="008E5464">
              <w:rPr>
                <w:rFonts w:ascii="Times New Roman" w:eastAsia="Times New Roman" w:hAnsi="Times New Roman" w:cs="Times New Roman"/>
                <w:b/>
                <w:sz w:val="24"/>
                <w:szCs w:val="24"/>
                <w:u w:val="single"/>
              </w:rPr>
              <w:t xml:space="preserve"> або опис</w:t>
            </w:r>
            <w:r w:rsidRPr="005B627B">
              <w:rPr>
                <w:rFonts w:ascii="Times New Roman" w:eastAsia="Times New Roman" w:hAnsi="Times New Roman" w:cs="Times New Roman"/>
                <w:b/>
                <w:sz w:val="24"/>
                <w:szCs w:val="24"/>
              </w:rPr>
              <w:t xml:space="preserve"> із зазначенням коду доступу, за яким можливо здійснити пошук діючої редакції установчих документів юридичної особи.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(подається у наступному вигляді: сканована копія або сканований оригінал);</w:t>
            </w:r>
          </w:p>
          <w:p w:rsidR="00CA3FBB" w:rsidRPr="00CA3FBB" w:rsidRDefault="00CA3FBB" w:rsidP="00CA3FB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E2946" w:rsidRPr="005E2946">
              <w:rPr>
                <w:rFonts w:ascii="Times New Roman" w:eastAsia="Times New Roman" w:hAnsi="Times New Roman" w:cs="Times New Roman"/>
                <w:b/>
                <w:sz w:val="24"/>
                <w:szCs w:val="24"/>
              </w:rPr>
              <w:t xml:space="preserve">     </w:t>
            </w:r>
            <w:r w:rsidRPr="00CA3FBB">
              <w:rPr>
                <w:rFonts w:ascii="Times New Roman" w:eastAsia="Times New Roman" w:hAnsi="Times New Roman" w:cs="Times New Roman"/>
                <w:b/>
                <w:sz w:val="24"/>
                <w:szCs w:val="24"/>
              </w:rPr>
              <w:t xml:space="preserve">Довідка, складена в довільній формі, яка містить інформацію про засновника та кінцевого </w:t>
            </w:r>
            <w:proofErr w:type="spellStart"/>
            <w:r w:rsidRPr="00CA3FBB">
              <w:rPr>
                <w:rFonts w:ascii="Times New Roman" w:eastAsia="Times New Roman" w:hAnsi="Times New Roman" w:cs="Times New Roman"/>
                <w:b/>
                <w:sz w:val="24"/>
                <w:szCs w:val="24"/>
              </w:rPr>
              <w:t>бенефіціарного</w:t>
            </w:r>
            <w:proofErr w:type="spellEnd"/>
            <w:r w:rsidRPr="00CA3FBB">
              <w:rPr>
                <w:rFonts w:ascii="Times New Roman" w:eastAsia="Times New Roman" w:hAnsi="Times New Roman" w:cs="Times New Roman"/>
                <w:b/>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CA3FBB">
              <w:rPr>
                <w:rFonts w:ascii="Times New Roman" w:eastAsia="Times New Roman" w:hAnsi="Times New Roman" w:cs="Times New Roman"/>
                <w:b/>
                <w:sz w:val="24"/>
                <w:szCs w:val="24"/>
              </w:rPr>
              <w:t>бенефіціарного</w:t>
            </w:r>
            <w:proofErr w:type="spellEnd"/>
            <w:r w:rsidRPr="00CA3FBB">
              <w:rPr>
                <w:rFonts w:ascii="Times New Roman" w:eastAsia="Times New Roman" w:hAnsi="Times New Roman" w:cs="Times New Roman"/>
                <w:b/>
                <w:sz w:val="24"/>
                <w:szCs w:val="24"/>
              </w:rPr>
              <w:t xml:space="preserve"> власника, адреса його місця проживання та громадянство.</w:t>
            </w:r>
          </w:p>
          <w:p w:rsidR="00CA3FBB" w:rsidRPr="005B627B" w:rsidRDefault="00CA3FBB" w:rsidP="008E1D31">
            <w:pPr>
              <w:widowControl w:val="0"/>
              <w:jc w:val="both"/>
              <w:rPr>
                <w:rFonts w:ascii="Times New Roman" w:eastAsia="Times New Roman" w:hAnsi="Times New Roman" w:cs="Times New Roman"/>
                <w:b/>
                <w:sz w:val="24"/>
                <w:szCs w:val="24"/>
              </w:rPr>
            </w:pPr>
            <w:r w:rsidRPr="00CA3FBB">
              <w:rPr>
                <w:rFonts w:ascii="Times New Roman" w:eastAsia="Times New Roman" w:hAnsi="Times New Roman" w:cs="Times New Roman"/>
                <w:b/>
                <w:i/>
                <w:sz w:val="24"/>
                <w:szCs w:val="24"/>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CA3FBB">
              <w:rPr>
                <w:rFonts w:ascii="Times New Roman" w:eastAsia="Times New Roman" w:hAnsi="Times New Roman" w:cs="Times New Roman"/>
                <w:b/>
                <w:i/>
                <w:sz w:val="24"/>
                <w:szCs w:val="24"/>
              </w:rPr>
              <w:t>бенефіціарного</w:t>
            </w:r>
            <w:proofErr w:type="spellEnd"/>
            <w:r w:rsidRPr="00CA3FBB">
              <w:rPr>
                <w:rFonts w:ascii="Times New Roman" w:eastAsia="Times New Roman" w:hAnsi="Times New Roman" w:cs="Times New Roman"/>
                <w:b/>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rsidR="00CB07EC" w:rsidRDefault="0025033C" w:rsidP="008E1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7B0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E528B" w:rsidRDefault="00AE528B">
            <w:pPr>
              <w:widowControl w:val="0"/>
              <w:jc w:val="both"/>
              <w:rPr>
                <w:rFonts w:ascii="Times New Roman" w:eastAsia="Times New Roman" w:hAnsi="Times New Roman" w:cs="Times New Roman"/>
                <w:sz w:val="24"/>
                <w:szCs w:val="24"/>
              </w:rPr>
            </w:pP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w:t>
            </w:r>
            <w:r w:rsidRPr="00AE528B">
              <w:rPr>
                <w:rFonts w:ascii="Times New Roman" w:eastAsia="Times New Roman" w:hAnsi="Times New Roman" w:cs="Times New Roman"/>
                <w:b/>
                <w:i/>
                <w:sz w:val="24"/>
                <w:szCs w:val="24"/>
                <w:highlight w:val="white"/>
              </w:rPr>
              <w:t>Додатку 1 (для переможця).</w:t>
            </w:r>
          </w:p>
          <w:p w:rsidR="00CB07EC" w:rsidRDefault="00AB7B0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w:t>
            </w:r>
            <w:r w:rsidRPr="003311A8">
              <w:rPr>
                <w:rFonts w:ascii="Times New Roman" w:eastAsia="Times New Roman" w:hAnsi="Times New Roman" w:cs="Times New Roman"/>
                <w:b/>
                <w:sz w:val="24"/>
                <w:szCs w:val="24"/>
              </w:rPr>
              <w:t>опис та приклади</w:t>
            </w:r>
            <w:r>
              <w:rPr>
                <w:rFonts w:ascii="Times New Roman" w:eastAsia="Times New Roman" w:hAnsi="Times New Roman" w:cs="Times New Roman"/>
                <w:sz w:val="24"/>
                <w:szCs w:val="24"/>
              </w:rPr>
              <w:t xml:space="preserve"> формальних (несуттєвих) помилок, допущення яких учасниками не призведе до відхилення їх тендерних пропозицій у наступній редакції:</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B07EC" w:rsidRDefault="00AB7B0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w:t>
            </w:r>
            <w:r>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B07EC" w:rsidRPr="002B0996" w:rsidRDefault="00AB7B0D">
            <w:pPr>
              <w:widowControl w:val="0"/>
              <w:jc w:val="both"/>
              <w:rPr>
                <w:rFonts w:ascii="Times New Roman" w:eastAsia="Times New Roman" w:hAnsi="Times New Roman" w:cs="Times New Roman"/>
                <w:b/>
                <w:i/>
                <w:sz w:val="24"/>
                <w:szCs w:val="24"/>
                <w:u w:val="single"/>
              </w:rPr>
            </w:pPr>
            <w:r w:rsidRPr="002B0996">
              <w:rPr>
                <w:rFonts w:ascii="Times New Roman" w:eastAsia="Times New Roman" w:hAnsi="Times New Roman" w:cs="Times New Roman"/>
                <w:b/>
                <w:i/>
                <w:sz w:val="24"/>
                <w:szCs w:val="24"/>
                <w:u w:val="single"/>
              </w:rPr>
              <w:t>Приклади формальних помилок:</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15C64" w:rsidRPr="00BB578F" w:rsidRDefault="00AB7B0D" w:rsidP="00BB578F">
            <w:pPr>
              <w:widowControl w:val="0"/>
              <w:ind w:left="40" w:hanging="20"/>
              <w:jc w:val="both"/>
              <w:rPr>
                <w:rFonts w:ascii="Times New Roman" w:eastAsia="Times New Roman" w:hAnsi="Times New Roman" w:cs="Times New Roman"/>
                <w:b/>
                <w:color w:val="000000"/>
                <w:sz w:val="24"/>
                <w:szCs w:val="24"/>
              </w:rPr>
            </w:pPr>
            <w:r w:rsidRPr="00FD30B7">
              <w:rPr>
                <w:rFonts w:ascii="Times New Roman" w:eastAsia="Times New Roman" w:hAnsi="Times New Roman" w:cs="Times New Roman"/>
                <w:b/>
                <w:color w:val="000000"/>
                <w:sz w:val="24"/>
                <w:szCs w:val="24"/>
              </w:rPr>
              <w:t xml:space="preserve">Документи, що не передбачені законодавством для учасників </w:t>
            </w:r>
            <w:r w:rsidRPr="00FD30B7">
              <w:rPr>
                <w:rFonts w:ascii="Times New Roman" w:eastAsia="Times New Roman" w:hAnsi="Times New Roman" w:cs="Times New Roman"/>
                <w:b/>
                <w:sz w:val="24"/>
                <w:szCs w:val="24"/>
              </w:rPr>
              <w:t>—</w:t>
            </w:r>
            <w:r w:rsidRPr="00FD30B7">
              <w:rPr>
                <w:rFonts w:ascii="Times New Roman" w:eastAsia="Times New Roman" w:hAnsi="Times New Roman" w:cs="Times New Roman"/>
                <w:b/>
                <w:color w:val="000000"/>
                <w:sz w:val="24"/>
                <w:szCs w:val="24"/>
              </w:rPr>
              <w:t xml:space="preserve"> юридичних, фізичних осіб, у тому числі фізичних осіб </w:t>
            </w:r>
            <w:r w:rsidRPr="00FD30B7">
              <w:rPr>
                <w:rFonts w:ascii="Times New Roman" w:eastAsia="Times New Roman" w:hAnsi="Times New Roman" w:cs="Times New Roman"/>
                <w:b/>
                <w:sz w:val="24"/>
                <w:szCs w:val="24"/>
              </w:rPr>
              <w:t>—</w:t>
            </w:r>
            <w:r w:rsidRPr="00FD30B7">
              <w:rPr>
                <w:rFonts w:ascii="Times New Roman" w:eastAsia="Times New Roman" w:hAnsi="Times New Roman" w:cs="Times New Roman"/>
                <w:b/>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D30B7">
              <w:rPr>
                <w:rFonts w:ascii="Times New Roman" w:eastAsia="Times New Roman" w:hAnsi="Times New Roman" w:cs="Times New Roman"/>
                <w:b/>
                <w:sz w:val="24"/>
                <w:szCs w:val="24"/>
              </w:rPr>
              <w:t>—</w:t>
            </w:r>
            <w:r w:rsidRPr="00FD30B7">
              <w:rPr>
                <w:rFonts w:ascii="Times New Roman" w:eastAsia="Times New Roman" w:hAnsi="Times New Roman" w:cs="Times New Roman"/>
                <w:b/>
                <w:color w:val="000000"/>
                <w:sz w:val="24"/>
                <w:szCs w:val="24"/>
              </w:rPr>
              <w:t xml:space="preserve"> юридичних, фізичних осіб, у тому числі фізичних осіб </w:t>
            </w:r>
            <w:r w:rsidRPr="00FD30B7">
              <w:rPr>
                <w:rFonts w:ascii="Times New Roman" w:eastAsia="Times New Roman" w:hAnsi="Times New Roman" w:cs="Times New Roman"/>
                <w:b/>
                <w:sz w:val="24"/>
                <w:szCs w:val="24"/>
              </w:rPr>
              <w:t>—</w:t>
            </w:r>
            <w:r w:rsidRPr="00FD30B7">
              <w:rPr>
                <w:rFonts w:ascii="Times New Roman" w:eastAsia="Times New Roman" w:hAnsi="Times New Roman" w:cs="Times New Roman"/>
                <w:b/>
                <w:color w:val="000000"/>
                <w:sz w:val="24"/>
                <w:szCs w:val="24"/>
              </w:rPr>
              <w:t xml:space="preserve"> підприємців, у складі тендерної пропозиції, не може бути підставою для її відхилення замовником.</w:t>
            </w:r>
            <w:bookmarkStart w:id="0" w:name="_heading=h.3znysh7" w:colFirst="0" w:colLast="0"/>
            <w:bookmarkEnd w:id="0"/>
          </w:p>
          <w:p w:rsidR="00CB07EC" w:rsidRDefault="00AB7B0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lastRenderedPageBreak/>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CB07EC" w:rsidRDefault="00AB7B0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CB07EC" w:rsidRPr="005E2946" w:rsidRDefault="00AB7B0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5E2946">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5E2946">
              <w:rPr>
                <w:rFonts w:ascii="Times New Roman" w:eastAsia="Times New Roman" w:hAnsi="Times New Roman" w:cs="Times New Roman"/>
                <w:b/>
                <w:sz w:val="24"/>
                <w:szCs w:val="24"/>
              </w:rPr>
              <w:t>сом (УЕП)</w:t>
            </w:r>
            <w:r w:rsidRPr="005E2946">
              <w:rPr>
                <w:rFonts w:ascii="Times New Roman" w:eastAsia="Times New Roman" w:hAnsi="Times New Roman" w:cs="Times New Roman"/>
                <w:b/>
                <w:color w:val="000000"/>
                <w:sz w:val="24"/>
                <w:szCs w:val="24"/>
              </w:rPr>
              <w:t>;</w:t>
            </w:r>
          </w:p>
          <w:p w:rsidR="00CB07EC" w:rsidRPr="005E2946" w:rsidRDefault="00AB7B0D">
            <w:pPr>
              <w:jc w:val="both"/>
              <w:rPr>
                <w:rFonts w:ascii="Times New Roman" w:eastAsia="Times New Roman" w:hAnsi="Times New Roman" w:cs="Times New Roman"/>
                <w:b/>
                <w:color w:val="000000"/>
                <w:sz w:val="24"/>
                <w:szCs w:val="24"/>
              </w:rPr>
            </w:pPr>
            <w:r w:rsidRPr="005E294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B07EC" w:rsidRPr="005E2946" w:rsidRDefault="00AB7B0D">
            <w:pPr>
              <w:jc w:val="both"/>
              <w:rPr>
                <w:rFonts w:ascii="Times New Roman" w:eastAsia="Times New Roman" w:hAnsi="Times New Roman" w:cs="Times New Roman"/>
                <w:b/>
                <w:color w:val="000000"/>
                <w:sz w:val="24"/>
                <w:szCs w:val="24"/>
              </w:rPr>
            </w:pPr>
            <w:r w:rsidRPr="005E2946">
              <w:rPr>
                <w:rFonts w:ascii="Times New Roman" w:eastAsia="Times New Roman" w:hAnsi="Times New Roman" w:cs="Times New Roman"/>
                <w:b/>
                <w:color w:val="000000"/>
                <w:sz w:val="24"/>
                <w:szCs w:val="24"/>
              </w:rPr>
              <w:t>Винятки:</w:t>
            </w:r>
          </w:p>
          <w:p w:rsidR="00CB07EC" w:rsidRPr="005E2946" w:rsidRDefault="00AB7B0D">
            <w:pPr>
              <w:jc w:val="both"/>
              <w:rPr>
                <w:rFonts w:ascii="Times New Roman" w:eastAsia="Times New Roman" w:hAnsi="Times New Roman" w:cs="Times New Roman"/>
                <w:b/>
                <w:color w:val="000000"/>
                <w:sz w:val="24"/>
                <w:szCs w:val="24"/>
              </w:rPr>
            </w:pPr>
            <w:r w:rsidRPr="005E294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B07EC" w:rsidRDefault="00AB7B0D">
            <w:pPr>
              <w:widowControl w:val="0"/>
              <w:jc w:val="both"/>
              <w:rPr>
                <w:rFonts w:ascii="Times New Roman" w:eastAsia="Times New Roman" w:hAnsi="Times New Roman" w:cs="Times New Roman"/>
                <w:b/>
                <w:color w:val="000000"/>
                <w:sz w:val="24"/>
                <w:szCs w:val="24"/>
              </w:rPr>
            </w:pPr>
            <w:r w:rsidRPr="005E2946">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B07EC" w:rsidRDefault="00AB7B0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B07EC" w:rsidRPr="00553227" w:rsidRDefault="00AB7B0D">
            <w:pPr>
              <w:widowControl w:val="0"/>
              <w:ind w:left="40" w:hanging="20"/>
              <w:jc w:val="both"/>
              <w:rPr>
                <w:rFonts w:ascii="Times New Roman" w:eastAsia="Times New Roman" w:hAnsi="Times New Roman" w:cs="Times New Roman"/>
                <w:b/>
                <w:color w:val="000000"/>
                <w:sz w:val="24"/>
                <w:szCs w:val="24"/>
              </w:rPr>
            </w:pPr>
            <w:r w:rsidRPr="00553227">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553227">
              <w:rPr>
                <w:rFonts w:ascii="Times New Roman" w:eastAsia="Times New Roman" w:hAnsi="Times New Roman" w:cs="Times New Roman"/>
                <w:b/>
                <w:color w:val="000000"/>
                <w:sz w:val="24"/>
                <w:szCs w:val="24"/>
              </w:rPr>
              <w:t>засвідчувального</w:t>
            </w:r>
            <w:proofErr w:type="spellEnd"/>
            <w:r w:rsidRPr="00553227">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B07EC" w:rsidRDefault="00AB7B0D">
            <w:pPr>
              <w:widowControl w:val="0"/>
              <w:ind w:left="40" w:hanging="20"/>
              <w:jc w:val="both"/>
              <w:rPr>
                <w:rFonts w:ascii="Times New Roman" w:eastAsia="Times New Roman" w:hAnsi="Times New Roman" w:cs="Times New Roman"/>
                <w:b/>
                <w:i/>
                <w:sz w:val="24"/>
                <w:szCs w:val="24"/>
              </w:rPr>
            </w:pPr>
            <w:r w:rsidRPr="00553227">
              <w:rPr>
                <w:rFonts w:ascii="Times New Roman" w:eastAsia="Times New Roman" w:hAnsi="Times New Roman" w:cs="Times New Roman"/>
                <w:b/>
                <w:color w:val="000000"/>
                <w:sz w:val="24"/>
                <w:szCs w:val="24"/>
              </w:rPr>
              <w:t xml:space="preserve">У </w:t>
            </w:r>
            <w:r w:rsidRPr="00553227">
              <w:rPr>
                <w:rFonts w:ascii="Times New Roman" w:eastAsia="Times New Roman" w:hAnsi="Times New Roman" w:cs="Times New Roman"/>
                <w:b/>
                <w:sz w:val="24"/>
                <w:szCs w:val="24"/>
              </w:rPr>
              <w:t>разі</w:t>
            </w:r>
            <w:r w:rsidRPr="00553227">
              <w:rPr>
                <w:rFonts w:ascii="Times New Roman" w:eastAsia="Times New Roman" w:hAnsi="Times New Roman" w:cs="Times New Roman"/>
                <w:b/>
                <w:color w:val="000000"/>
                <w:sz w:val="24"/>
                <w:szCs w:val="24"/>
              </w:rPr>
              <w:t xml:space="preserve"> відсутності даної інформації або у </w:t>
            </w:r>
            <w:r w:rsidRPr="00553227">
              <w:rPr>
                <w:rFonts w:ascii="Times New Roman" w:eastAsia="Times New Roman" w:hAnsi="Times New Roman" w:cs="Times New Roman"/>
                <w:b/>
                <w:sz w:val="24"/>
                <w:szCs w:val="24"/>
              </w:rPr>
              <w:t>разі</w:t>
            </w:r>
            <w:r w:rsidRPr="00553227">
              <w:rPr>
                <w:rFonts w:ascii="Times New Roman" w:eastAsia="Times New Roman" w:hAnsi="Times New Roman" w:cs="Times New Roman"/>
                <w:b/>
                <w:color w:val="000000"/>
                <w:sz w:val="24"/>
                <w:szCs w:val="24"/>
              </w:rPr>
              <w:t xml:space="preserve"> </w:t>
            </w:r>
            <w:proofErr w:type="spellStart"/>
            <w:r w:rsidRPr="00553227">
              <w:rPr>
                <w:rFonts w:ascii="Times New Roman" w:eastAsia="Times New Roman" w:hAnsi="Times New Roman" w:cs="Times New Roman"/>
                <w:b/>
                <w:color w:val="000000"/>
                <w:sz w:val="24"/>
                <w:szCs w:val="24"/>
              </w:rPr>
              <w:t>ненакладення</w:t>
            </w:r>
            <w:proofErr w:type="spellEnd"/>
            <w:r w:rsidRPr="00553227">
              <w:rPr>
                <w:rFonts w:ascii="Times New Roman" w:eastAsia="Times New Roman" w:hAnsi="Times New Roman" w:cs="Times New Roman"/>
                <w:b/>
                <w:color w:val="000000"/>
                <w:sz w:val="24"/>
                <w:szCs w:val="24"/>
              </w:rPr>
              <w:t xml:space="preserve"> учасником КЕП\УЕП </w:t>
            </w:r>
            <w:r w:rsidRPr="00553227">
              <w:rPr>
                <w:rFonts w:ascii="Times New Roman" w:eastAsia="Times New Roman" w:hAnsi="Times New Roman" w:cs="Times New Roman"/>
                <w:b/>
                <w:sz w:val="24"/>
                <w:szCs w:val="24"/>
              </w:rPr>
              <w:t>відповідно до умов тендерної документації, така тендерна пропозиція учасника вважається як така, що</w:t>
            </w:r>
            <w:r>
              <w:rPr>
                <w:rFonts w:ascii="Times New Roman" w:eastAsia="Times New Roman" w:hAnsi="Times New Roman" w:cs="Times New Roman"/>
                <w:b/>
                <w:sz w:val="24"/>
                <w:szCs w:val="24"/>
              </w:rPr>
              <w:t xml:space="preserve">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CB07EC" w:rsidRDefault="00AB7B0D">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CB07EC" w:rsidRPr="00A15C64" w:rsidRDefault="00AB7B0D">
            <w:pPr>
              <w:widowControl w:val="0"/>
              <w:jc w:val="both"/>
              <w:rPr>
                <w:rFonts w:ascii="Times New Roman" w:eastAsia="Times New Roman" w:hAnsi="Times New Roman" w:cs="Times New Roman"/>
                <w:sz w:val="24"/>
                <w:szCs w:val="24"/>
              </w:rPr>
            </w:pPr>
            <w:bookmarkStart w:id="2" w:name="_heading=h.hjqm8skarbdr" w:colFirst="0" w:colLast="0"/>
            <w:bookmarkEnd w:id="2"/>
            <w:r w:rsidRPr="00A15C64">
              <w:rPr>
                <w:rFonts w:ascii="Times New Roman" w:eastAsia="Times New Roman" w:hAnsi="Times New Roman" w:cs="Times New Roman"/>
                <w:sz w:val="24"/>
                <w:szCs w:val="24"/>
              </w:rPr>
              <w:t xml:space="preserve">Тендерні пропозиції мають право подавати всі </w:t>
            </w:r>
            <w:r w:rsidRPr="00A15C64">
              <w:rPr>
                <w:rFonts w:ascii="Times New Roman" w:eastAsia="Times New Roman" w:hAnsi="Times New Roman" w:cs="Times New Roman"/>
                <w:sz w:val="24"/>
                <w:szCs w:val="24"/>
              </w:rPr>
              <w:lastRenderedPageBreak/>
              <w:t xml:space="preserve">заінтересовані особи. </w:t>
            </w:r>
          </w:p>
          <w:p w:rsidR="00CB07EC" w:rsidRPr="00F74085" w:rsidRDefault="00AB7B0D">
            <w:pPr>
              <w:widowControl w:val="0"/>
              <w:jc w:val="both"/>
              <w:rPr>
                <w:rFonts w:ascii="Times New Roman" w:eastAsia="Times New Roman" w:hAnsi="Times New Roman" w:cs="Times New Roman"/>
                <w:sz w:val="24"/>
                <w:szCs w:val="24"/>
                <w:lang w:val="ru-RU"/>
              </w:rPr>
            </w:pPr>
            <w:bookmarkStart w:id="3" w:name="_heading=h.ftj7vaqoric" w:colFirst="0" w:colLast="0"/>
            <w:bookmarkEnd w:id="3"/>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503765">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503765">
              <w:rPr>
                <w:rFonts w:ascii="Times New Roman" w:eastAsia="Times New Roman" w:hAnsi="Times New Roman" w:cs="Times New Roman"/>
                <w:i/>
                <w:sz w:val="24"/>
                <w:szCs w:val="24"/>
              </w:rPr>
              <w:t>(у разі здійснення закупівлі за лотами)</w:t>
            </w:r>
            <w:r w:rsidRPr="00503765">
              <w:rPr>
                <w:rFonts w:ascii="Times New Roman" w:eastAsia="Times New Roman" w:hAnsi="Times New Roman" w:cs="Times New Roman"/>
                <w:sz w:val="24"/>
                <w:szCs w:val="24"/>
              </w:rPr>
              <w:t xml:space="preserve">. </w:t>
            </w:r>
          </w:p>
        </w:tc>
      </w:tr>
      <w:tr w:rsidR="00CB07EC">
        <w:trPr>
          <w:trHeight w:val="913"/>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B07EC" w:rsidRDefault="00AB7B0D">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B07EC" w:rsidRPr="00CD6731" w:rsidRDefault="00AB7B0D">
            <w:pPr>
              <w:widowControl w:val="0"/>
              <w:ind w:right="120"/>
              <w:jc w:val="both"/>
              <w:rPr>
                <w:rFonts w:ascii="Times New Roman" w:eastAsia="Times New Roman" w:hAnsi="Times New Roman" w:cs="Times New Roman"/>
                <w:b/>
                <w:sz w:val="24"/>
                <w:szCs w:val="24"/>
              </w:rPr>
            </w:pPr>
            <w:r w:rsidRPr="00CD6731">
              <w:rPr>
                <w:rFonts w:ascii="Times New Roman" w:eastAsia="Times New Roman" w:hAnsi="Times New Roman" w:cs="Times New Roman"/>
                <w:b/>
                <w:sz w:val="24"/>
                <w:szCs w:val="24"/>
              </w:rPr>
              <w:t>Забезпечення тендерної пропозиції  не вимагається.</w:t>
            </w:r>
          </w:p>
          <w:p w:rsidR="00CB07EC" w:rsidRPr="00CD6731" w:rsidRDefault="00CB07EC" w:rsidP="00C34F3A">
            <w:pPr>
              <w:widowControl w:val="0"/>
              <w:jc w:val="both"/>
              <w:rPr>
                <w:rFonts w:ascii="Times New Roman" w:eastAsia="Times New Roman" w:hAnsi="Times New Roman" w:cs="Times New Roman"/>
                <w:b/>
                <w:sz w:val="24"/>
                <w:szCs w:val="24"/>
              </w:rPr>
            </w:pPr>
            <w:bookmarkStart w:id="5" w:name="_heading=h.3dy6vkm" w:colFirst="0" w:colLast="0"/>
            <w:bookmarkEnd w:id="5"/>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B07EC" w:rsidRPr="00C34F3A"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B07EC" w:rsidRPr="00CD6731" w:rsidRDefault="00C34F3A">
            <w:pPr>
              <w:widowControl w:val="0"/>
              <w:ind w:right="120"/>
              <w:jc w:val="both"/>
              <w:rPr>
                <w:rFonts w:ascii="Times New Roman" w:eastAsia="Times New Roman" w:hAnsi="Times New Roman" w:cs="Times New Roman"/>
                <w:b/>
                <w:sz w:val="24"/>
                <w:szCs w:val="24"/>
              </w:rPr>
            </w:pPr>
            <w:r w:rsidRPr="00CD6731">
              <w:rPr>
                <w:rFonts w:ascii="Times New Roman" w:eastAsia="Times New Roman" w:hAnsi="Times New Roman" w:cs="Times New Roman"/>
                <w:b/>
                <w:sz w:val="24"/>
                <w:szCs w:val="24"/>
              </w:rPr>
              <w:t>Забезпечення тендерної пропозиції  не вимагається.</w:t>
            </w:r>
          </w:p>
          <w:p w:rsidR="00CB07EC" w:rsidRPr="00CD6731" w:rsidRDefault="00CB07EC">
            <w:pPr>
              <w:widowControl w:val="0"/>
              <w:ind w:right="120"/>
              <w:jc w:val="both"/>
              <w:rPr>
                <w:rFonts w:ascii="Times New Roman" w:eastAsia="Times New Roman" w:hAnsi="Times New Roman" w:cs="Times New Roman"/>
                <w:b/>
                <w:sz w:val="24"/>
                <w:szCs w:val="24"/>
              </w:rPr>
            </w:pPr>
          </w:p>
          <w:p w:rsidR="00CB07EC" w:rsidRPr="00CD6731" w:rsidRDefault="00CB07EC">
            <w:pPr>
              <w:widowControl w:val="0"/>
              <w:jc w:val="both"/>
              <w:rPr>
                <w:rFonts w:ascii="Times New Roman" w:eastAsia="Times New Roman" w:hAnsi="Times New Roman" w:cs="Times New Roman"/>
                <w:b/>
                <w:sz w:val="24"/>
                <w:szCs w:val="24"/>
              </w:rPr>
            </w:pPr>
          </w:p>
        </w:tc>
      </w:tr>
      <w:tr w:rsidR="00CB07EC">
        <w:trPr>
          <w:trHeight w:val="560"/>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B07EC" w:rsidRDefault="00765B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залишаються </w:t>
            </w:r>
            <w:r w:rsidR="00AB7B0D">
              <w:rPr>
                <w:rFonts w:ascii="Times New Roman" w:eastAsia="Times New Roman" w:hAnsi="Times New Roman" w:cs="Times New Roman"/>
                <w:sz w:val="24"/>
                <w:szCs w:val="24"/>
              </w:rPr>
              <w:t xml:space="preserve"> </w:t>
            </w:r>
            <w:r w:rsidR="00AB7B0D" w:rsidRPr="0007001E">
              <w:rPr>
                <w:rFonts w:ascii="Times New Roman" w:eastAsia="Times New Roman" w:hAnsi="Times New Roman" w:cs="Times New Roman"/>
                <w:sz w:val="24"/>
                <w:szCs w:val="24"/>
              </w:rPr>
              <w:t xml:space="preserve">дійсними </w:t>
            </w:r>
            <w:r w:rsidR="00AB7B0D" w:rsidRPr="004345BB">
              <w:rPr>
                <w:rFonts w:ascii="Times New Roman" w:eastAsia="Times New Roman" w:hAnsi="Times New Roman" w:cs="Times New Roman"/>
                <w:b/>
                <w:i/>
                <w:sz w:val="24"/>
                <w:szCs w:val="24"/>
              </w:rPr>
              <w:t>протягом 120 (ста двадцяти) днів</w:t>
            </w:r>
            <w:r w:rsidR="00AB7B0D" w:rsidRPr="0007001E">
              <w:rPr>
                <w:rFonts w:ascii="Times New Roman" w:eastAsia="Times New Roman" w:hAnsi="Times New Roman" w:cs="Times New Roman"/>
                <w:sz w:val="24"/>
                <w:szCs w:val="24"/>
              </w:rPr>
              <w:t xml:space="preserve"> із дати кінцевого строку подання тендерних пропозицій.</w:t>
            </w:r>
            <w:r w:rsidR="00AB7B0D">
              <w:rPr>
                <w:rFonts w:ascii="Times New Roman" w:eastAsia="Times New Roman" w:hAnsi="Times New Roman" w:cs="Times New Roman"/>
                <w:sz w:val="24"/>
                <w:szCs w:val="24"/>
              </w:rPr>
              <w:t xml:space="preserve"> </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B07EC" w:rsidRDefault="00AB7B0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CB07EC" w:rsidRDefault="00AB7B0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CB07EC" w:rsidRDefault="0013258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Визначен</w:t>
            </w:r>
            <w:r w:rsidRPr="00132582">
              <w:rPr>
                <w:rFonts w:ascii="Times New Roman" w:eastAsia="Times New Roman" w:hAnsi="Times New Roman" w:cs="Times New Roman"/>
                <w:sz w:val="24"/>
                <w:szCs w:val="24"/>
              </w:rPr>
              <w:t>ий</w:t>
            </w:r>
            <w:r w:rsidR="00AB7B0D">
              <w:rPr>
                <w:rFonts w:ascii="Times New Roman" w:eastAsia="Times New Roman" w:hAnsi="Times New Roman" w:cs="Times New Roman"/>
                <w:sz w:val="24"/>
                <w:szCs w:val="24"/>
              </w:rPr>
              <w:t xml:space="preserve"> Замовником згід</w:t>
            </w:r>
            <w:r>
              <w:rPr>
                <w:rFonts w:ascii="Times New Roman" w:eastAsia="Times New Roman" w:hAnsi="Times New Roman" w:cs="Times New Roman"/>
                <w:sz w:val="24"/>
                <w:szCs w:val="24"/>
              </w:rPr>
              <w:t>но з статтею</w:t>
            </w:r>
            <w:r w:rsidR="001016F3" w:rsidRPr="001016F3">
              <w:rPr>
                <w:rFonts w:ascii="Times New Roman" w:eastAsia="Times New Roman" w:hAnsi="Times New Roman" w:cs="Times New Roman"/>
                <w:sz w:val="24"/>
                <w:szCs w:val="24"/>
              </w:rPr>
              <w:t xml:space="preserve"> 16 </w:t>
            </w:r>
            <w:r>
              <w:rPr>
                <w:rFonts w:ascii="Times New Roman" w:eastAsia="Times New Roman" w:hAnsi="Times New Roman" w:cs="Times New Roman"/>
                <w:sz w:val="24"/>
                <w:szCs w:val="24"/>
              </w:rPr>
              <w:t xml:space="preserve"> кваліфікаційн</w:t>
            </w:r>
            <w:r w:rsidRPr="00132582">
              <w:rPr>
                <w:rFonts w:ascii="Times New Roman" w:eastAsia="Times New Roman" w:hAnsi="Times New Roman" w:cs="Times New Roman"/>
                <w:sz w:val="24"/>
                <w:szCs w:val="24"/>
              </w:rPr>
              <w:t>ий</w:t>
            </w:r>
            <w:r>
              <w:rPr>
                <w:rFonts w:ascii="Times New Roman" w:eastAsia="Times New Roman" w:hAnsi="Times New Roman" w:cs="Times New Roman"/>
                <w:sz w:val="24"/>
                <w:szCs w:val="24"/>
              </w:rPr>
              <w:t xml:space="preserve"> критері</w:t>
            </w:r>
            <w:r w:rsidRPr="00132582">
              <w:rPr>
                <w:rFonts w:ascii="Times New Roman" w:eastAsia="Times New Roman" w:hAnsi="Times New Roman" w:cs="Times New Roman"/>
                <w:sz w:val="24"/>
                <w:szCs w:val="24"/>
              </w:rPr>
              <w:t>й</w:t>
            </w:r>
            <w:r w:rsidR="00AB7B0D">
              <w:rPr>
                <w:rFonts w:ascii="Times New Roman" w:eastAsia="Times New Roman" w:hAnsi="Times New Roman" w:cs="Times New Roman"/>
                <w:sz w:val="24"/>
                <w:szCs w:val="24"/>
              </w:rPr>
              <w:t xml:space="preserve"> та перелік документів, що підтверджують інформацію учасн</w:t>
            </w:r>
            <w:r w:rsidR="00E77C27">
              <w:rPr>
                <w:rFonts w:ascii="Times New Roman" w:eastAsia="Times New Roman" w:hAnsi="Times New Roman" w:cs="Times New Roman"/>
                <w:sz w:val="24"/>
                <w:szCs w:val="24"/>
              </w:rPr>
              <w:t>иків про відповідність їх так</w:t>
            </w:r>
            <w:r w:rsidR="00E77C27" w:rsidRPr="00E77C27">
              <w:rPr>
                <w:rFonts w:ascii="Times New Roman" w:eastAsia="Times New Roman" w:hAnsi="Times New Roman" w:cs="Times New Roman"/>
                <w:sz w:val="24"/>
                <w:szCs w:val="24"/>
              </w:rPr>
              <w:t xml:space="preserve">ому </w:t>
            </w:r>
            <w:r w:rsidR="00AB7B0D">
              <w:rPr>
                <w:rFonts w:ascii="Times New Roman" w:eastAsia="Times New Roman" w:hAnsi="Times New Roman" w:cs="Times New Roman"/>
                <w:sz w:val="24"/>
                <w:szCs w:val="24"/>
              </w:rPr>
              <w:t>крите</w:t>
            </w:r>
            <w:r w:rsidR="00E77C27">
              <w:rPr>
                <w:rFonts w:ascii="Times New Roman" w:eastAsia="Times New Roman" w:hAnsi="Times New Roman" w:cs="Times New Roman"/>
                <w:sz w:val="24"/>
                <w:szCs w:val="24"/>
              </w:rPr>
              <w:t>рію</w:t>
            </w:r>
            <w:r w:rsidR="005B5260">
              <w:rPr>
                <w:rFonts w:ascii="Times New Roman" w:eastAsia="Times New Roman" w:hAnsi="Times New Roman" w:cs="Times New Roman"/>
                <w:sz w:val="24"/>
                <w:szCs w:val="24"/>
              </w:rPr>
              <w:t>, зазначено</w:t>
            </w:r>
            <w:r w:rsidR="00AB7B0D">
              <w:rPr>
                <w:rFonts w:ascii="Times New Roman" w:eastAsia="Times New Roman" w:hAnsi="Times New Roman" w:cs="Times New Roman"/>
                <w:sz w:val="24"/>
                <w:szCs w:val="24"/>
              </w:rPr>
              <w:t xml:space="preserve"> в </w:t>
            </w:r>
            <w:r w:rsidR="00AB7B0D">
              <w:rPr>
                <w:rFonts w:ascii="Times New Roman" w:eastAsia="Times New Roman" w:hAnsi="Times New Roman" w:cs="Times New Roman"/>
                <w:b/>
                <w:i/>
                <w:sz w:val="24"/>
                <w:szCs w:val="24"/>
              </w:rPr>
              <w:t>Додатку 1</w:t>
            </w:r>
            <w:r w:rsidR="00AB7B0D">
              <w:rPr>
                <w:rFonts w:ascii="Times New Roman" w:eastAsia="Times New Roman" w:hAnsi="Times New Roman" w:cs="Times New Roman"/>
                <w:i/>
                <w:sz w:val="24"/>
                <w:szCs w:val="24"/>
              </w:rPr>
              <w:t xml:space="preserve"> </w:t>
            </w:r>
            <w:r w:rsidR="00AB7B0D">
              <w:rPr>
                <w:rFonts w:ascii="Times New Roman" w:eastAsia="Times New Roman" w:hAnsi="Times New Roman" w:cs="Times New Roman"/>
                <w:sz w:val="24"/>
                <w:szCs w:val="24"/>
              </w:rPr>
              <w:t xml:space="preserve">до цієї тендерної документації. Спосіб  підтвердження </w:t>
            </w:r>
            <w:r w:rsidR="005B5260">
              <w:rPr>
                <w:rFonts w:ascii="Times New Roman" w:eastAsia="Times New Roman" w:hAnsi="Times New Roman" w:cs="Times New Roman"/>
                <w:sz w:val="24"/>
                <w:szCs w:val="24"/>
              </w:rPr>
              <w:t>відповідності учасника критерію</w:t>
            </w:r>
            <w:r w:rsidR="00AB7B0D">
              <w:rPr>
                <w:rFonts w:ascii="Times New Roman" w:eastAsia="Times New Roman" w:hAnsi="Times New Roman" w:cs="Times New Roman"/>
                <w:sz w:val="24"/>
                <w:szCs w:val="24"/>
              </w:rPr>
              <w:t xml:space="preserve"> і вимогам згідно із законодавством наведено в</w:t>
            </w:r>
            <w:r w:rsidR="00AB7B0D">
              <w:rPr>
                <w:rFonts w:ascii="Times New Roman" w:eastAsia="Times New Roman" w:hAnsi="Times New Roman" w:cs="Times New Roman"/>
                <w:b/>
                <w:sz w:val="24"/>
                <w:szCs w:val="24"/>
              </w:rPr>
              <w:t xml:space="preserve"> </w:t>
            </w:r>
            <w:r w:rsidR="00AB7B0D">
              <w:rPr>
                <w:rFonts w:ascii="Times New Roman" w:eastAsia="Times New Roman" w:hAnsi="Times New Roman" w:cs="Times New Roman"/>
                <w:b/>
                <w:i/>
                <w:sz w:val="24"/>
                <w:szCs w:val="24"/>
              </w:rPr>
              <w:t>Додатку 1</w:t>
            </w:r>
            <w:r w:rsidR="00AB7B0D">
              <w:rPr>
                <w:rFonts w:ascii="Times New Roman" w:eastAsia="Times New Roman" w:hAnsi="Times New Roman" w:cs="Times New Roman"/>
                <w:sz w:val="24"/>
                <w:szCs w:val="24"/>
              </w:rPr>
              <w:t xml:space="preserve"> до цієї тендерної документації. </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w:t>
            </w:r>
            <w:r>
              <w:rPr>
                <w:rFonts w:ascii="Times New Roman" w:eastAsia="Times New Roman" w:hAnsi="Times New Roman" w:cs="Times New Roman"/>
                <w:sz w:val="24"/>
                <w:szCs w:val="24"/>
              </w:rPr>
              <w:lastRenderedPageBreak/>
              <w:t>правопорушення або правопорушення, пов’язаного з корупцією;</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CB07EC" w:rsidRDefault="00AB7B0D">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B07EC" w:rsidRDefault="00AB7B0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w:t>
            </w:r>
            <w:r>
              <w:rPr>
                <w:rFonts w:ascii="Times New Roman" w:eastAsia="Times New Roman" w:hAnsi="Times New Roman" w:cs="Times New Roman"/>
                <w:sz w:val="24"/>
                <w:szCs w:val="24"/>
              </w:rPr>
              <w:lastRenderedPageBreak/>
              <w:t xml:space="preserve">розстрочення і відстрочення такої заборгованості у порядку та на умовах, визначених законодавством країни реєстрації такого учасника </w:t>
            </w:r>
            <w:r w:rsidRPr="00F13C05">
              <w:rPr>
                <w:rFonts w:ascii="Times New Roman" w:eastAsia="Times New Roman" w:hAnsi="Times New Roman" w:cs="Times New Roman"/>
                <w:b/>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B07EC" w:rsidRDefault="00AB7B0D">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74459C">
              <w:rPr>
                <w:rFonts w:ascii="Times New Roman" w:eastAsia="Times New Roman" w:hAnsi="Times New Roman" w:cs="Times New Roman"/>
                <w:b/>
                <w:sz w:val="24"/>
                <w:szCs w:val="24"/>
                <w:highlight w:val="white"/>
              </w:rPr>
              <w:t>крім випадків, коли доступ до такої інформації є обмеженим на момент оприлюднення оголошення про проведення відкритих торгів.</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w:t>
            </w:r>
            <w:r w:rsidR="005E76AB">
              <w:rPr>
                <w:rFonts w:ascii="Times New Roman" w:eastAsia="Times New Roman" w:hAnsi="Times New Roman" w:cs="Times New Roman"/>
                <w:b/>
                <w:color w:val="000000"/>
                <w:sz w:val="24"/>
                <w:szCs w:val="24"/>
              </w:rPr>
              <w:t xml:space="preserve">о технічні, якісні та інші </w:t>
            </w:r>
            <w:r>
              <w:rPr>
                <w:rFonts w:ascii="Times New Roman" w:eastAsia="Times New Roman" w:hAnsi="Times New Roman" w:cs="Times New Roman"/>
                <w:b/>
                <w:color w:val="000000"/>
                <w:sz w:val="24"/>
                <w:szCs w:val="24"/>
              </w:rPr>
              <w:t>характеристики предмета закупівлі</w:t>
            </w:r>
          </w:p>
        </w:tc>
        <w:tc>
          <w:tcPr>
            <w:tcW w:w="6420" w:type="dxa"/>
            <w:vAlign w:val="center"/>
          </w:tcPr>
          <w:p w:rsidR="00CB07EC" w:rsidRDefault="005E76AB" w:rsidP="00BB57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w:t>
            </w:r>
            <w:r w:rsidR="00AB7B0D">
              <w:rPr>
                <w:rFonts w:ascii="Times New Roman" w:eastAsia="Times New Roman" w:hAnsi="Times New Roman" w:cs="Times New Roman"/>
                <w:sz w:val="24"/>
                <w:szCs w:val="24"/>
              </w:rPr>
              <w:t xml:space="preserve">технічні, якісні та </w:t>
            </w:r>
            <w:r w:rsidR="00BB578F">
              <w:rPr>
                <w:rFonts w:ascii="Times New Roman" w:eastAsia="Times New Roman" w:hAnsi="Times New Roman" w:cs="Times New Roman"/>
                <w:sz w:val="24"/>
                <w:szCs w:val="24"/>
              </w:rPr>
              <w:t xml:space="preserve">інші </w:t>
            </w:r>
            <w:proofErr w:type="spellStart"/>
            <w:r w:rsidR="00BB578F">
              <w:rPr>
                <w:rFonts w:ascii="Times New Roman" w:eastAsia="Times New Roman" w:hAnsi="Times New Roman" w:cs="Times New Roman"/>
                <w:sz w:val="24"/>
                <w:szCs w:val="24"/>
              </w:rPr>
              <w:t>хара</w:t>
            </w:r>
            <w:r w:rsidR="00BB578F">
              <w:rPr>
                <w:rFonts w:ascii="Times New Roman" w:eastAsia="Times New Roman" w:hAnsi="Times New Roman" w:cs="Times New Roman"/>
                <w:sz w:val="24"/>
                <w:szCs w:val="24"/>
                <w:lang w:val="ru-RU"/>
              </w:rPr>
              <w:t>ктеристики</w:t>
            </w:r>
            <w:proofErr w:type="spellEnd"/>
            <w:r w:rsidR="00BB578F">
              <w:rPr>
                <w:rFonts w:ascii="Times New Roman" w:eastAsia="Times New Roman" w:hAnsi="Times New Roman" w:cs="Times New Roman"/>
                <w:sz w:val="24"/>
                <w:szCs w:val="24"/>
                <w:lang w:val="ru-RU"/>
              </w:rPr>
              <w:t xml:space="preserve"> </w:t>
            </w:r>
            <w:r w:rsidR="00BB578F">
              <w:rPr>
                <w:rFonts w:ascii="Times New Roman" w:eastAsia="Times New Roman" w:hAnsi="Times New Roman" w:cs="Times New Roman"/>
                <w:sz w:val="24"/>
                <w:szCs w:val="24"/>
                <w:u w:val="single"/>
              </w:rPr>
              <w:t xml:space="preserve"> </w:t>
            </w:r>
            <w:proofErr w:type="spellStart"/>
            <w:r w:rsidR="00BB578F">
              <w:rPr>
                <w:rFonts w:ascii="Times New Roman" w:eastAsia="Times New Roman" w:hAnsi="Times New Roman" w:cs="Times New Roman"/>
                <w:sz w:val="24"/>
                <w:szCs w:val="24"/>
              </w:rPr>
              <w:t>викладен</w:t>
            </w:r>
            <w:proofErr w:type="spellEnd"/>
            <w:r w:rsidR="00125B2D">
              <w:rPr>
                <w:rFonts w:ascii="Times New Roman" w:eastAsia="Times New Roman" w:hAnsi="Times New Roman" w:cs="Times New Roman"/>
                <w:sz w:val="24"/>
                <w:szCs w:val="24"/>
                <w:lang w:val="ru-RU"/>
              </w:rPr>
              <w:t>а</w:t>
            </w:r>
            <w:r>
              <w:rPr>
                <w:rFonts w:ascii="Times New Roman" w:eastAsia="Times New Roman" w:hAnsi="Times New Roman" w:cs="Times New Roman"/>
                <w:sz w:val="24"/>
                <w:szCs w:val="24"/>
              </w:rPr>
              <w:t xml:space="preserve"> </w:t>
            </w:r>
            <w:r w:rsidR="00AB7B0D">
              <w:rPr>
                <w:rFonts w:ascii="Times New Roman" w:eastAsia="Times New Roman" w:hAnsi="Times New Roman" w:cs="Times New Roman"/>
                <w:sz w:val="24"/>
                <w:szCs w:val="24"/>
              </w:rPr>
              <w:t xml:space="preserve"> в </w:t>
            </w:r>
            <w:r w:rsidR="00AB7B0D">
              <w:rPr>
                <w:rFonts w:ascii="Times New Roman" w:eastAsia="Times New Roman" w:hAnsi="Times New Roman" w:cs="Times New Roman"/>
                <w:b/>
                <w:i/>
                <w:sz w:val="24"/>
                <w:szCs w:val="24"/>
              </w:rPr>
              <w:t>Додатку 2</w:t>
            </w:r>
            <w:r w:rsidR="00AB7B0D">
              <w:rPr>
                <w:rFonts w:ascii="Times New Roman" w:eastAsia="Times New Roman" w:hAnsi="Times New Roman" w:cs="Times New Roman"/>
                <w:b/>
                <w:sz w:val="24"/>
                <w:szCs w:val="24"/>
              </w:rPr>
              <w:t xml:space="preserve"> </w:t>
            </w:r>
            <w:r w:rsidR="00AB7B0D">
              <w:rPr>
                <w:rFonts w:ascii="Times New Roman" w:eastAsia="Times New Roman" w:hAnsi="Times New Roman" w:cs="Times New Roman"/>
                <w:sz w:val="24"/>
                <w:szCs w:val="24"/>
              </w:rPr>
              <w:t>до цієї тендерної документації.</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CB07EC" w:rsidRDefault="00AB7B0D">
            <w:pPr>
              <w:widowControl w:val="0"/>
              <w:rPr>
                <w:rFonts w:ascii="Times New Roman" w:eastAsia="Times New Roman" w:hAnsi="Times New Roman" w:cs="Times New Roman"/>
                <w:sz w:val="24"/>
                <w:szCs w:val="24"/>
              </w:rPr>
            </w:pPr>
            <w:r w:rsidRPr="00ED723A">
              <w:rPr>
                <w:rFonts w:ascii="Times New Roman" w:eastAsia="Times New Roman" w:hAnsi="Times New Roman" w:cs="Times New Roman"/>
                <w:b/>
                <w:sz w:val="24"/>
                <w:szCs w:val="24"/>
              </w:rPr>
              <w:t>Інформація про субпідрядника /</w:t>
            </w:r>
            <w:r w:rsidRPr="003C3B4F">
              <w:rPr>
                <w:rFonts w:ascii="Times New Roman" w:eastAsia="Times New Roman" w:hAnsi="Times New Roman" w:cs="Times New Roman"/>
                <w:b/>
                <w:sz w:val="24"/>
                <w:szCs w:val="24"/>
              </w:rPr>
              <w:t>співвиконавця (у випадку закупівлі робіт чи послуг)</w:t>
            </w:r>
          </w:p>
        </w:tc>
        <w:tc>
          <w:tcPr>
            <w:tcW w:w="6420" w:type="dxa"/>
            <w:vAlign w:val="center"/>
          </w:tcPr>
          <w:p w:rsidR="00CB07EC" w:rsidRPr="00E32374" w:rsidRDefault="003C3B4F">
            <w:pPr>
              <w:widowControl w:val="0"/>
              <w:ind w:right="120"/>
              <w:jc w:val="both"/>
              <w:rPr>
                <w:rFonts w:ascii="Times New Roman" w:eastAsia="Times New Roman" w:hAnsi="Times New Roman" w:cs="Times New Roman"/>
                <w:b/>
                <w:color w:val="000000"/>
                <w:sz w:val="24"/>
                <w:szCs w:val="24"/>
              </w:rPr>
            </w:pPr>
            <w:r w:rsidRPr="00E32374">
              <w:rPr>
                <w:rFonts w:ascii="Times New Roman" w:eastAsia="Times New Roman" w:hAnsi="Times New Roman" w:cs="Times New Roman"/>
                <w:b/>
                <w:color w:val="000000"/>
                <w:sz w:val="24"/>
                <w:szCs w:val="24"/>
              </w:rPr>
              <w:t>Не передбачено, оскільки</w:t>
            </w:r>
            <w:r w:rsidR="00E32374" w:rsidRPr="00E32374">
              <w:rPr>
                <w:rFonts w:ascii="Times New Roman" w:eastAsia="Times New Roman" w:hAnsi="Times New Roman" w:cs="Times New Roman"/>
                <w:b/>
                <w:color w:val="000000"/>
                <w:sz w:val="24"/>
                <w:szCs w:val="24"/>
              </w:rPr>
              <w:t xml:space="preserve"> предметом закупівлі є товар.</w:t>
            </w:r>
          </w:p>
          <w:p w:rsidR="00CB07EC" w:rsidRDefault="00CB07EC">
            <w:pPr>
              <w:widowControl w:val="0"/>
              <w:ind w:right="120"/>
              <w:jc w:val="both"/>
              <w:rPr>
                <w:rFonts w:ascii="Times New Roman" w:eastAsia="Times New Roman" w:hAnsi="Times New Roman" w:cs="Times New Roman"/>
                <w:sz w:val="24"/>
                <w:szCs w:val="24"/>
              </w:rPr>
            </w:pPr>
          </w:p>
        </w:tc>
      </w:tr>
      <w:tr w:rsidR="00CB07EC">
        <w:trPr>
          <w:trHeight w:val="841"/>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B07EC">
        <w:trPr>
          <w:trHeight w:val="442"/>
          <w:jc w:val="center"/>
        </w:trPr>
        <w:tc>
          <w:tcPr>
            <w:tcW w:w="9960" w:type="dxa"/>
            <w:gridSpan w:val="3"/>
            <w:vAlign w:val="center"/>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B07EC" w:rsidRDefault="00AB7B0D">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F904E1">
              <w:rPr>
                <w:rFonts w:ascii="Times New Roman" w:eastAsia="Times New Roman" w:hAnsi="Times New Roman" w:cs="Times New Roman"/>
                <w:b/>
                <w:color w:val="000000"/>
                <w:sz w:val="24"/>
                <w:szCs w:val="24"/>
              </w:rPr>
              <w:t>12</w:t>
            </w:r>
            <w:r w:rsidR="0068213C" w:rsidRPr="009242B6">
              <w:rPr>
                <w:rFonts w:ascii="Times New Roman" w:eastAsia="Times New Roman" w:hAnsi="Times New Roman" w:cs="Times New Roman"/>
                <w:b/>
                <w:sz w:val="24"/>
                <w:szCs w:val="24"/>
              </w:rPr>
              <w:t>.1</w:t>
            </w:r>
            <w:r w:rsidR="00813C30">
              <w:rPr>
                <w:rFonts w:ascii="Times New Roman" w:eastAsia="Times New Roman" w:hAnsi="Times New Roman" w:cs="Times New Roman"/>
                <w:b/>
                <w:sz w:val="24"/>
                <w:szCs w:val="24"/>
              </w:rPr>
              <w:t>2</w:t>
            </w:r>
            <w:r w:rsidR="0068213C" w:rsidRPr="009242B6">
              <w:rPr>
                <w:rFonts w:ascii="Times New Roman" w:eastAsia="Times New Roman" w:hAnsi="Times New Roman" w:cs="Times New Roman"/>
                <w:b/>
                <w:sz w:val="24"/>
                <w:szCs w:val="24"/>
              </w:rPr>
              <w:t>.2022</w:t>
            </w:r>
            <w:r w:rsidR="0068213C" w:rsidRPr="0068213C">
              <w:rPr>
                <w:rFonts w:ascii="Times New Roman" w:eastAsia="Times New Roman" w:hAnsi="Times New Roman" w:cs="Times New Roman"/>
                <w:b/>
                <w:sz w:val="24"/>
                <w:szCs w:val="24"/>
              </w:rPr>
              <w:t xml:space="preserve"> року </w:t>
            </w:r>
            <w:r>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CB07EC" w:rsidRDefault="00AB7B0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lastRenderedPageBreak/>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CB07EC" w:rsidRDefault="00AB7B0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CB07EC" w:rsidRDefault="00AB7B0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CB07EC" w:rsidRPr="007A162F" w:rsidRDefault="00AB7B0D">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Для проведення відкритих торгів </w:t>
            </w:r>
            <w:r w:rsidRPr="007A162F">
              <w:rPr>
                <w:rFonts w:ascii="Times New Roman" w:eastAsia="Times New Roman" w:hAnsi="Times New Roman" w:cs="Times New Roman"/>
                <w:b/>
                <w:sz w:val="24"/>
                <w:szCs w:val="24"/>
              </w:rPr>
              <w:t>із застосуванням електронного аукціону повинно бути подано не менше двох тендерних пропозицій.</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rsidR="00CB07EC" w:rsidRDefault="00CB07EC">
            <w:pPr>
              <w:widowControl w:val="0"/>
              <w:jc w:val="both"/>
              <w:rPr>
                <w:rFonts w:ascii="Times New Roman" w:eastAsia="Times New Roman" w:hAnsi="Times New Roman" w:cs="Times New Roman"/>
                <w:strike/>
                <w:sz w:val="24"/>
                <w:szCs w:val="24"/>
              </w:rPr>
            </w:pPr>
          </w:p>
        </w:tc>
      </w:tr>
      <w:tr w:rsidR="00CB07EC">
        <w:trPr>
          <w:trHeight w:val="512"/>
          <w:jc w:val="center"/>
        </w:trPr>
        <w:tc>
          <w:tcPr>
            <w:tcW w:w="9960" w:type="dxa"/>
            <w:gridSpan w:val="3"/>
            <w:vAlign w:val="center"/>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CB07EC" w:rsidRDefault="00AB7B0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w:t>
            </w:r>
            <w:r w:rsidR="00725655">
              <w:rPr>
                <w:rFonts w:ascii="Times New Roman" w:eastAsia="Times New Roman" w:hAnsi="Times New Roman" w:cs="Times New Roman"/>
                <w:sz w:val="24"/>
                <w:szCs w:val="24"/>
              </w:rPr>
              <w:t>О</w:t>
            </w:r>
            <w:r>
              <w:rPr>
                <w:rFonts w:ascii="Times New Roman" w:eastAsia="Times New Roman" w:hAnsi="Times New Roman" w:cs="Times New Roman"/>
                <w:sz w:val="24"/>
                <w:szCs w:val="24"/>
              </w:rPr>
              <w:t>собливостей.</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rsidR="00CB07EC" w:rsidRPr="00E76B05" w:rsidRDefault="00AB7B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статті </w:t>
            </w:r>
            <w:r w:rsidRPr="00E76B05">
              <w:rPr>
                <w:rFonts w:ascii="Times New Roman" w:eastAsia="Times New Roman" w:hAnsi="Times New Roman" w:cs="Times New Roman"/>
                <w:color w:val="000000"/>
                <w:sz w:val="24"/>
                <w:szCs w:val="24"/>
              </w:rPr>
              <w:t>29 Закону.</w:t>
            </w:r>
          </w:p>
          <w:p w:rsidR="00CB07EC" w:rsidRPr="00E76B05" w:rsidRDefault="00AB7B0D">
            <w:pPr>
              <w:widowControl w:val="0"/>
              <w:jc w:val="both"/>
              <w:rPr>
                <w:rFonts w:ascii="Times New Roman" w:eastAsia="Times New Roman" w:hAnsi="Times New Roman" w:cs="Times New Roman"/>
                <w:sz w:val="24"/>
                <w:szCs w:val="24"/>
              </w:rPr>
            </w:pPr>
            <w:r w:rsidRPr="00E76B0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CB07EC" w:rsidRPr="00E76B05" w:rsidRDefault="00AB7B0D">
            <w:pPr>
              <w:widowControl w:val="0"/>
              <w:jc w:val="both"/>
              <w:rPr>
                <w:rFonts w:ascii="Times New Roman" w:eastAsia="Times New Roman" w:hAnsi="Times New Roman" w:cs="Times New Roman"/>
                <w:i/>
                <w:sz w:val="24"/>
                <w:szCs w:val="24"/>
              </w:rPr>
            </w:pPr>
            <w:r w:rsidRPr="00E76B05">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E76B05">
              <w:rPr>
                <w:rFonts w:ascii="Times New Roman" w:eastAsia="Times New Roman" w:hAnsi="Times New Roman" w:cs="Times New Roman"/>
                <w:sz w:val="24"/>
                <w:szCs w:val="24"/>
              </w:rPr>
              <w:t>закупівель</w:t>
            </w:r>
            <w:proofErr w:type="spellEnd"/>
            <w:r w:rsidRPr="00E76B05">
              <w:rPr>
                <w:rFonts w:ascii="Times New Roman" w:eastAsia="Times New Roman" w:hAnsi="Times New Roman" w:cs="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E76B05">
              <w:rPr>
                <w:rFonts w:ascii="Times New Roman" w:eastAsia="Times New Roman" w:hAnsi="Times New Roman" w:cs="Times New Roman"/>
                <w:i/>
                <w:sz w:val="24"/>
                <w:szCs w:val="24"/>
              </w:rPr>
              <w:t>(у разі якщо подано дві і більше тендерних пропозицій).</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CB07EC" w:rsidRPr="001424B8"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таку тендерну пропозицію відповідно до вимог статті 29 Закону (положення частин другої, </w:t>
            </w:r>
            <w:r w:rsidRPr="001424B8">
              <w:rPr>
                <w:rFonts w:ascii="Times New Roman" w:eastAsia="Times New Roman" w:hAnsi="Times New Roman" w:cs="Times New Roman"/>
                <w:sz w:val="24"/>
                <w:szCs w:val="24"/>
              </w:rPr>
              <w:t>дванадцятої та шістнадцятої статті 29 Закону не застосовуються) з урахуванням положень пункту 40 Особливостей.</w:t>
            </w:r>
          </w:p>
          <w:p w:rsidR="00CB07EC" w:rsidRPr="001424B8" w:rsidRDefault="00AB7B0D">
            <w:pPr>
              <w:widowControl w:val="0"/>
              <w:jc w:val="both"/>
              <w:rPr>
                <w:rFonts w:ascii="Times New Roman" w:eastAsia="Times New Roman" w:hAnsi="Times New Roman" w:cs="Times New Roman"/>
                <w:sz w:val="24"/>
                <w:szCs w:val="24"/>
              </w:rPr>
            </w:pPr>
            <w:r w:rsidRPr="001424B8">
              <w:rPr>
                <w:rFonts w:ascii="Times New Roman" w:eastAsia="Times New Roman" w:hAnsi="Times New Roman" w:cs="Times New Roman"/>
                <w:sz w:val="24"/>
                <w:szCs w:val="24"/>
              </w:rPr>
              <w:t>Ціна тендерної пропозиції</w:t>
            </w:r>
            <w:r w:rsidR="00E76B05" w:rsidRPr="001424B8">
              <w:rPr>
                <w:rFonts w:ascii="Times New Roman" w:eastAsia="Times New Roman" w:hAnsi="Times New Roman" w:cs="Times New Roman"/>
                <w:sz w:val="24"/>
                <w:szCs w:val="24"/>
              </w:rPr>
              <w:t xml:space="preserve"> </w:t>
            </w:r>
            <w:r w:rsidR="00E76B05" w:rsidRPr="005E76AB">
              <w:rPr>
                <w:rFonts w:ascii="Times New Roman" w:eastAsia="Times New Roman" w:hAnsi="Times New Roman" w:cs="Times New Roman"/>
                <w:b/>
                <w:sz w:val="24"/>
                <w:szCs w:val="24"/>
              </w:rPr>
              <w:t>НЕ МОЖЕ</w:t>
            </w:r>
            <w:r w:rsidR="00E76B05" w:rsidRPr="001424B8">
              <w:rPr>
                <w:rFonts w:ascii="Times New Roman" w:eastAsia="Times New Roman" w:hAnsi="Times New Roman" w:cs="Times New Roman"/>
                <w:sz w:val="24"/>
                <w:szCs w:val="24"/>
              </w:rPr>
              <w:t xml:space="preserve"> </w:t>
            </w:r>
            <w:r w:rsidRPr="001424B8">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CB07EC" w:rsidRPr="001424B8" w:rsidRDefault="00AB7B0D">
            <w:pPr>
              <w:widowControl w:val="0"/>
              <w:jc w:val="both"/>
              <w:rPr>
                <w:rFonts w:ascii="Times New Roman" w:eastAsia="Times New Roman" w:hAnsi="Times New Roman" w:cs="Times New Roman"/>
                <w:sz w:val="24"/>
                <w:szCs w:val="24"/>
              </w:rPr>
            </w:pPr>
            <w:r w:rsidRPr="001424B8">
              <w:rPr>
                <w:rFonts w:ascii="Times New Roman" w:eastAsia="Times New Roman" w:hAnsi="Times New Roman" w:cs="Times New Roman"/>
                <w:sz w:val="24"/>
                <w:szCs w:val="24"/>
              </w:rPr>
              <w:lastRenderedPageBreak/>
              <w:t xml:space="preserve">До розгляду </w:t>
            </w:r>
            <w:r w:rsidR="00E76B05" w:rsidRPr="005E76AB">
              <w:rPr>
                <w:rFonts w:ascii="Times New Roman" w:eastAsia="Times New Roman" w:hAnsi="Times New Roman" w:cs="Times New Roman"/>
                <w:b/>
                <w:sz w:val="24"/>
                <w:szCs w:val="24"/>
              </w:rPr>
              <w:t xml:space="preserve">НЕ </w:t>
            </w:r>
            <w:r w:rsidR="001424B8" w:rsidRPr="005E76AB">
              <w:rPr>
                <w:rFonts w:ascii="Times New Roman" w:eastAsia="Times New Roman" w:hAnsi="Times New Roman" w:cs="Times New Roman"/>
                <w:b/>
                <w:sz w:val="24"/>
                <w:szCs w:val="24"/>
              </w:rPr>
              <w:t xml:space="preserve"> ПРИЙМАЄТЬСЯ</w:t>
            </w:r>
            <w:r w:rsidR="001424B8">
              <w:rPr>
                <w:rFonts w:ascii="Times New Roman" w:eastAsia="Times New Roman" w:hAnsi="Times New Roman" w:cs="Times New Roman"/>
                <w:sz w:val="24"/>
                <w:szCs w:val="24"/>
              </w:rPr>
              <w:t xml:space="preserve"> </w:t>
            </w:r>
            <w:r w:rsidRPr="001424B8">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w:t>
            </w:r>
            <w:r w:rsidRPr="001424B8">
              <w:rPr>
                <w:rFonts w:ascii="Times New Roman" w:eastAsia="Times New Roman" w:hAnsi="Times New Roman" w:cs="Times New Roman"/>
                <w:b/>
                <w:sz w:val="24"/>
                <w:szCs w:val="24"/>
              </w:rPr>
              <w:t>Ціна”. Питома вага – 100 %.</w:t>
            </w:r>
          </w:p>
          <w:p w:rsidR="00CB07EC" w:rsidRPr="006C6C7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w:t>
            </w:r>
            <w:r w:rsidRPr="006C6C7C">
              <w:rPr>
                <w:rFonts w:ascii="Times New Roman" w:eastAsia="Times New Roman" w:hAnsi="Times New Roman" w:cs="Times New Roman"/>
                <w:sz w:val="24"/>
                <w:szCs w:val="24"/>
              </w:rPr>
              <w:t>ПДВ або без ПДВ — у разі, якщо учасник  не є платником ПДВ.</w:t>
            </w:r>
          </w:p>
          <w:p w:rsidR="00CB07EC" w:rsidRPr="006C6C7C" w:rsidRDefault="00AB7B0D">
            <w:pPr>
              <w:widowControl w:val="0"/>
              <w:jc w:val="both"/>
              <w:rPr>
                <w:rFonts w:ascii="Times New Roman" w:eastAsia="Times New Roman" w:hAnsi="Times New Roman" w:cs="Times New Roman"/>
                <w:sz w:val="24"/>
                <w:szCs w:val="24"/>
              </w:rPr>
            </w:pPr>
            <w:r w:rsidRPr="006C6C7C">
              <w:rPr>
                <w:rFonts w:ascii="Times New Roman" w:eastAsia="Times New Roman" w:hAnsi="Times New Roman" w:cs="Times New Roman"/>
                <w:sz w:val="24"/>
                <w:szCs w:val="24"/>
              </w:rPr>
              <w:t>Оцінка здійснюється щодо предмета закупівлі в цілому.</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rsidR="00AD50E2"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w:t>
            </w:r>
            <w:r w:rsidR="009C7C08">
              <w:rPr>
                <w:rFonts w:ascii="Times New Roman" w:eastAsia="Times New Roman" w:hAnsi="Times New Roman" w:cs="Times New Roman"/>
                <w:sz w:val="24"/>
                <w:szCs w:val="24"/>
                <w:highlight w:val="white"/>
                <w:lang w:val="ru-RU"/>
              </w:rPr>
              <w:t xml:space="preserve"> </w:t>
            </w:r>
            <w:r w:rsidR="00AD50E2">
              <w:rPr>
                <w:rFonts w:ascii="Times New Roman" w:eastAsia="Times New Roman" w:hAnsi="Times New Roman" w:cs="Times New Roman"/>
                <w:sz w:val="24"/>
                <w:szCs w:val="24"/>
                <w:highlight w:val="white"/>
              </w:rPr>
              <w:t xml:space="preserve"> </w:t>
            </w:r>
            <w:r w:rsidR="00AD70E0">
              <w:rPr>
                <w:rFonts w:ascii="Times New Roman" w:eastAsia="Times New Roman" w:hAnsi="Times New Roman" w:cs="Times New Roman"/>
                <w:b/>
                <w:sz w:val="24"/>
                <w:szCs w:val="24"/>
              </w:rPr>
              <w:t>1495,5</w:t>
            </w:r>
            <w:bookmarkStart w:id="6" w:name="_GoBack"/>
            <w:bookmarkEnd w:id="6"/>
            <w:r w:rsidR="00813C30">
              <w:rPr>
                <w:rFonts w:ascii="Times New Roman" w:eastAsia="Times New Roman" w:hAnsi="Times New Roman" w:cs="Times New Roman"/>
                <w:b/>
                <w:sz w:val="24"/>
                <w:szCs w:val="24"/>
              </w:rPr>
              <w:t>0</w:t>
            </w:r>
            <w:r w:rsidR="00B43010" w:rsidRPr="00B43010">
              <w:rPr>
                <w:rFonts w:ascii="Times New Roman" w:eastAsia="Times New Roman" w:hAnsi="Times New Roman" w:cs="Times New Roman"/>
                <w:b/>
                <w:sz w:val="24"/>
                <w:szCs w:val="24"/>
              </w:rPr>
              <w:t xml:space="preserve">  грн</w:t>
            </w:r>
            <w:r w:rsidR="00AD50E2" w:rsidRPr="00B43010">
              <w:rPr>
                <w:rFonts w:ascii="Times New Roman" w:eastAsia="Times New Roman" w:hAnsi="Times New Roman" w:cs="Times New Roman"/>
                <w:b/>
                <w:sz w:val="24"/>
                <w:szCs w:val="24"/>
                <w:highlight w:val="white"/>
              </w:rPr>
              <w:t>. (1%)</w:t>
            </w:r>
          </w:p>
          <w:p w:rsidR="00591569" w:rsidRPr="00591569" w:rsidRDefault="00591569" w:rsidP="00591569">
            <w:pPr>
              <w:widowControl w:val="0"/>
              <w:jc w:val="both"/>
              <w:rPr>
                <w:rFonts w:ascii="Times New Roman" w:eastAsia="Times New Roman" w:hAnsi="Times New Roman" w:cs="Times New Roman"/>
                <w:sz w:val="24"/>
                <w:szCs w:val="24"/>
              </w:rPr>
            </w:pPr>
            <w:r w:rsidRPr="00591569">
              <w:rPr>
                <w:rFonts w:ascii="Times New Roman" w:eastAsia="Times New Roman" w:hAnsi="Times New Roman" w:cs="Times New Roman"/>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591569" w:rsidRDefault="00591569">
            <w:pPr>
              <w:widowControl w:val="0"/>
              <w:jc w:val="both"/>
              <w:rPr>
                <w:rFonts w:ascii="Times New Roman" w:eastAsia="Times New Roman" w:hAnsi="Times New Roman" w:cs="Times New Roman"/>
                <w:sz w:val="24"/>
                <w:szCs w:val="24"/>
              </w:rPr>
            </w:pPr>
            <w:r w:rsidRPr="00591569">
              <w:rPr>
                <w:rFonts w:ascii="Times New Roman" w:eastAsia="Times New Roman" w:hAnsi="Times New Roman" w:cs="Times New Roman"/>
                <w:sz w:val="24"/>
                <w:szCs w:val="24"/>
              </w:rPr>
              <w:t>Ціна, запропонована учасником в пропозиції, повинна враховувати всі витрати, пов’язані із сплатою податків (в тому числі ПДВ),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що за результатами </w:t>
            </w:r>
            <w:r>
              <w:rPr>
                <w:rFonts w:ascii="Times New Roman" w:eastAsia="Times New Roman" w:hAnsi="Times New Roman" w:cs="Times New Roman"/>
                <w:sz w:val="24"/>
                <w:szCs w:val="24"/>
              </w:rPr>
              <w:lastRenderedPageBreak/>
              <w:t xml:space="preserve">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r w:rsidRPr="0031567A">
              <w:rPr>
                <w:rFonts w:ascii="Times New Roman" w:eastAsia="Times New Roman" w:hAnsi="Times New Roman" w:cs="Times New Roman"/>
                <w:b/>
                <w:sz w:val="24"/>
                <w:szCs w:val="24"/>
              </w:rPr>
              <w:t>з урахуванням Особливостей.</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CB07EC" w:rsidRDefault="00AB7B0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CB07EC" w:rsidRDefault="00AB7B0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CB07EC" w:rsidRDefault="00AB7B0D">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B07EC" w:rsidRDefault="00AB7B0D">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B07EC" w:rsidRDefault="00AB7B0D">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CB07EC" w:rsidRDefault="00AB7B0D">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w:t>
            </w:r>
            <w:r w:rsidRPr="00B558DB">
              <w:rPr>
                <w:rFonts w:ascii="Times New Roman" w:eastAsia="Times New Roman" w:hAnsi="Times New Roman" w:cs="Times New Roman"/>
                <w:b/>
                <w:color w:val="000000"/>
                <w:sz w:val="24"/>
                <w:szCs w:val="24"/>
              </w:rPr>
              <w:t>з урахування</w:t>
            </w:r>
            <w:r w:rsidRPr="00B558DB">
              <w:rPr>
                <w:rFonts w:ascii="Times New Roman" w:eastAsia="Times New Roman" w:hAnsi="Times New Roman" w:cs="Times New Roman"/>
                <w:b/>
                <w:sz w:val="24"/>
                <w:szCs w:val="24"/>
              </w:rPr>
              <w:t>м Особливостей</w:t>
            </w:r>
            <w:r w:rsidRPr="00B558DB">
              <w:rPr>
                <w:rFonts w:ascii="Times New Roman" w:eastAsia="Times New Roman" w:hAnsi="Times New Roman" w:cs="Times New Roman"/>
                <w:b/>
                <w:color w:val="000000"/>
                <w:sz w:val="24"/>
                <w:szCs w:val="24"/>
              </w:rPr>
              <w:t>.</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CB07EC" w:rsidRDefault="00AB7B0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B07EC" w:rsidRDefault="00AB7B0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B07EC" w:rsidRDefault="00AB7B0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CB07EC" w:rsidRDefault="00AB7B0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w:t>
            </w:r>
            <w:r>
              <w:rPr>
                <w:rFonts w:ascii="Times New Roman" w:eastAsia="Times New Roman" w:hAnsi="Times New Roman" w:cs="Times New Roman"/>
                <w:sz w:val="24"/>
                <w:szCs w:val="24"/>
              </w:rPr>
              <w:lastRenderedPageBreak/>
              <w:t xml:space="preserve">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BB5ED0">
              <w:rPr>
                <w:rFonts w:ascii="Times New Roman" w:eastAsia="Times New Roman" w:hAnsi="Times New Roman" w:cs="Times New Roman"/>
                <w:color w:val="000000"/>
                <w:sz w:val="24"/>
                <w:szCs w:val="24"/>
              </w:rPr>
              <w:t xml:space="preserve">процедури закупівлі та укладення договору про закупівлю, витрати, пов'язані із оформленням забезпечення тендерної пропозиції </w:t>
            </w:r>
            <w:r w:rsidRPr="00BB5ED0">
              <w:rPr>
                <w:rFonts w:ascii="Times New Roman" w:eastAsia="Times New Roman" w:hAnsi="Times New Roman" w:cs="Times New Roman"/>
                <w:b/>
                <w:i/>
                <w:sz w:val="24"/>
                <w:szCs w:val="24"/>
              </w:rPr>
              <w:t>(у разі встановлення такої вимоги)</w:t>
            </w:r>
            <w:r w:rsidRPr="00BB5ED0">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B07EC" w:rsidRDefault="00AB7B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B07EC" w:rsidRDefault="004173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AB7B0D">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AB7B0D">
              <w:rPr>
                <w:rFonts w:ascii="Times New Roman" w:eastAsia="Times New Roman" w:hAnsi="Times New Roman" w:cs="Times New Roman"/>
                <w:sz w:val="24"/>
                <w:szCs w:val="24"/>
              </w:rPr>
              <w:t>—</w:t>
            </w:r>
            <w:r w:rsidR="00AB7B0D">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AB7B0D">
              <w:rPr>
                <w:rFonts w:ascii="Times New Roman" w:eastAsia="Times New Roman" w:hAnsi="Times New Roman" w:cs="Times New Roman"/>
                <w:sz w:val="24"/>
                <w:szCs w:val="24"/>
              </w:rPr>
              <w:t>—</w:t>
            </w:r>
            <w:r w:rsidR="00AB7B0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B07EC" w:rsidRDefault="004173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AB7B0D">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AB7B0D">
              <w:rPr>
                <w:rFonts w:ascii="Times New Roman" w:eastAsia="Times New Roman" w:hAnsi="Times New Roman" w:cs="Times New Roman"/>
                <w:sz w:val="24"/>
                <w:szCs w:val="24"/>
              </w:rPr>
              <w:t>—</w:t>
            </w:r>
            <w:r w:rsidR="00AB7B0D">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AB7B0D">
              <w:rPr>
                <w:rFonts w:ascii="Times New Roman" w:eastAsia="Times New Roman" w:hAnsi="Times New Roman" w:cs="Times New Roman"/>
                <w:sz w:val="24"/>
                <w:szCs w:val="24"/>
              </w:rPr>
              <w:t>—</w:t>
            </w:r>
            <w:r w:rsidR="00AB7B0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B07EC" w:rsidRDefault="004173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AB7B0D">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AB7B0D">
              <w:rPr>
                <w:rFonts w:ascii="Times New Roman" w:eastAsia="Times New Roman" w:hAnsi="Times New Roman" w:cs="Times New Roman"/>
                <w:b/>
                <w:i/>
                <w:color w:val="000000"/>
                <w:sz w:val="24"/>
                <w:szCs w:val="24"/>
              </w:rPr>
              <w:t>Додатком  1</w:t>
            </w:r>
            <w:r w:rsidR="00AB7B0D">
              <w:rPr>
                <w:rFonts w:ascii="Times New Roman" w:eastAsia="Times New Roman" w:hAnsi="Times New Roman" w:cs="Times New Roman"/>
                <w:color w:val="000000"/>
                <w:sz w:val="24"/>
                <w:szCs w:val="24"/>
              </w:rPr>
              <w:t xml:space="preserve"> до </w:t>
            </w:r>
            <w:r w:rsidR="00AB7B0D">
              <w:rPr>
                <w:rFonts w:ascii="Times New Roman" w:eastAsia="Times New Roman" w:hAnsi="Times New Roman" w:cs="Times New Roman"/>
                <w:color w:val="000000"/>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CB07EC" w:rsidRDefault="004173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AB7B0D">
              <w:rPr>
                <w:rFonts w:ascii="Times New Roman" w:eastAsia="Times New Roman" w:hAnsi="Times New Roman" w:cs="Times New Roman"/>
                <w:color w:val="000000"/>
                <w:sz w:val="24"/>
                <w:szCs w:val="24"/>
              </w:rPr>
              <w:t xml:space="preserve">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B07EC" w:rsidRPr="0044722F" w:rsidRDefault="0044722F">
            <w:pPr>
              <w:widowControl w:val="0"/>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6</w:t>
            </w:r>
            <w:r w:rsidR="00AB7B0D">
              <w:rPr>
                <w:rFonts w:ascii="Times New Roman" w:eastAsia="Times New Roman" w:hAnsi="Times New Roman" w:cs="Times New Roman"/>
                <w:sz w:val="24"/>
                <w:szCs w:val="24"/>
              </w:rPr>
              <w:t>. Учасники при поданні тендерної пропозиції повинні враховувати норми (</w:t>
            </w:r>
            <w:r w:rsidR="00AB7B0D" w:rsidRPr="00B3114A">
              <w:rPr>
                <w:rFonts w:ascii="Times New Roman" w:eastAsia="Times New Roman" w:hAnsi="Times New Roman" w:cs="Times New Roman"/>
                <w:b/>
                <w:sz w:val="24"/>
                <w:szCs w:val="24"/>
              </w:rPr>
              <w:t>врахуванням вважається факт подання тендерної пропозиції, що учасник ознайомлений з даним нормами і їх не порушує</w:t>
            </w:r>
            <w:r w:rsidR="00AB7B0D">
              <w:rPr>
                <w:rFonts w:ascii="Times New Roman" w:eastAsia="Times New Roman" w:hAnsi="Times New Roman" w:cs="Times New Roman"/>
                <w:sz w:val="24"/>
                <w:szCs w:val="24"/>
              </w:rPr>
              <w:t xml:space="preserve">, </w:t>
            </w:r>
            <w:r w:rsidR="00AB7B0D" w:rsidRPr="0044722F">
              <w:rPr>
                <w:rFonts w:ascii="Times New Roman" w:eastAsia="Times New Roman" w:hAnsi="Times New Roman" w:cs="Times New Roman"/>
                <w:b/>
                <w:sz w:val="24"/>
                <w:szCs w:val="24"/>
              </w:rPr>
              <w:t>жодні окремі підтвердження не потрібно подавати):</w:t>
            </w:r>
          </w:p>
          <w:p w:rsidR="00CB07EC" w:rsidRDefault="00AB7B0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B07EC" w:rsidRDefault="00AB7B0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B07EC" w:rsidRDefault="00AB7B0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B07EC" w:rsidRDefault="00AB7B0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B07EC" w:rsidRDefault="00AB7B0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CB07EC" w:rsidRDefault="00AB7B0D">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CB07EC" w:rsidRDefault="00AB7B0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w:t>
            </w:r>
            <w:r>
              <w:rPr>
                <w:rFonts w:ascii="Times New Roman" w:eastAsia="Times New Roman" w:hAnsi="Times New Roman" w:cs="Times New Roman"/>
                <w:sz w:val="24"/>
                <w:szCs w:val="24"/>
                <w:highlight w:val="white"/>
              </w:rPr>
              <w:lastRenderedPageBreak/>
              <w:t>замовником у тендерній документації до такого забезпечення тендерної пропозиції;</w:t>
            </w:r>
          </w:p>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відповідає вимогам, установленим у тендерній </w:t>
            </w:r>
            <w:r>
              <w:rPr>
                <w:rFonts w:ascii="Times New Roman" w:eastAsia="Times New Roman" w:hAnsi="Times New Roman" w:cs="Times New Roman"/>
                <w:sz w:val="24"/>
                <w:szCs w:val="24"/>
                <w:highlight w:val="white"/>
              </w:rPr>
              <w:lastRenderedPageBreak/>
              <w:t>документації відповідно до абзацу першого частини третьої статті 22 Закону;</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CB07EC" w:rsidRPr="00BF150D"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 не надав у спосіб, зазначений в тендерній документації, документи, що підтверджують відсутність підстав, установлених статтею 17 Закону, </w:t>
            </w:r>
            <w:r w:rsidRPr="00BF150D">
              <w:rPr>
                <w:rFonts w:ascii="Times New Roman" w:eastAsia="Times New Roman" w:hAnsi="Times New Roman" w:cs="Times New Roman"/>
                <w:b/>
                <w:sz w:val="24"/>
                <w:szCs w:val="24"/>
                <w:highlight w:val="white"/>
              </w:rPr>
              <w:t>з урахуванням пункту 44 Особливостей;</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забезпечення виконання договору про закупівлю, </w:t>
            </w:r>
            <w:r w:rsidRPr="00D73D78">
              <w:rPr>
                <w:rFonts w:ascii="Times New Roman" w:eastAsia="Times New Roman" w:hAnsi="Times New Roman" w:cs="Times New Roman"/>
                <w:b/>
                <w:sz w:val="24"/>
                <w:szCs w:val="24"/>
                <w:highlight w:val="white"/>
              </w:rPr>
              <w:t>якщо таке забезпечення вимагалося замовником</w:t>
            </w:r>
            <w:r>
              <w:rPr>
                <w:rFonts w:ascii="Times New Roman" w:eastAsia="Times New Roman" w:hAnsi="Times New Roman" w:cs="Times New Roman"/>
                <w:sz w:val="24"/>
                <w:szCs w:val="24"/>
                <w:highlight w:val="white"/>
              </w:rPr>
              <w:t>;</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w:t>
            </w:r>
            <w:r w:rsidRPr="00E8644A">
              <w:rPr>
                <w:rFonts w:ascii="Times New Roman" w:eastAsia="Times New Roman" w:hAnsi="Times New Roman" w:cs="Times New Roman"/>
                <w:b/>
                <w:sz w:val="24"/>
                <w:szCs w:val="24"/>
                <w:highlight w:val="white"/>
              </w:rPr>
              <w:t>(крім пункту 13 частини першої статті 17 Закону)</w:t>
            </w:r>
            <w:r>
              <w:rPr>
                <w:rFonts w:ascii="Times New Roman" w:eastAsia="Times New Roman" w:hAnsi="Times New Roman" w:cs="Times New Roman"/>
                <w:sz w:val="24"/>
                <w:szCs w:val="24"/>
                <w:highlight w:val="white"/>
              </w:rPr>
              <w:t xml:space="preserve"> згідно з пунктом 44 Особливостей.</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FF50F5">
              <w:rPr>
                <w:rFonts w:ascii="Times New Roman" w:eastAsia="Times New Roman" w:hAnsi="Times New Roman" w:cs="Times New Roman"/>
                <w:b/>
                <w:sz w:val="24"/>
                <w:szCs w:val="24"/>
                <w:highlight w:val="white"/>
              </w:rPr>
              <w:t>протягом одного дня з дати</w:t>
            </w:r>
            <w:r>
              <w:rPr>
                <w:rFonts w:ascii="Times New Roman" w:eastAsia="Times New Roman" w:hAnsi="Times New Roman" w:cs="Times New Roman"/>
                <w:sz w:val="24"/>
                <w:szCs w:val="24"/>
                <w:highlight w:val="white"/>
              </w:rPr>
              <w:t xml:space="preserve">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Pr>
                <w:rFonts w:ascii="Times New Roman" w:eastAsia="Times New Roman" w:hAnsi="Times New Roman" w:cs="Times New Roman"/>
                <w:sz w:val="24"/>
                <w:szCs w:val="24"/>
                <w:highlight w:val="white"/>
              </w:rPr>
              <w:lastRenderedPageBreak/>
              <w:t xml:space="preserve">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CB07EC">
        <w:trPr>
          <w:trHeight w:val="472"/>
          <w:jc w:val="center"/>
        </w:trPr>
        <w:tc>
          <w:tcPr>
            <w:tcW w:w="9960" w:type="dxa"/>
            <w:gridSpan w:val="3"/>
            <w:vAlign w:val="center"/>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B07EC" w:rsidRDefault="00AB7B0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B07EC" w:rsidRDefault="00AB7B0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CB07EC" w:rsidRDefault="00AB7B0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w:t>
            </w:r>
            <w:r w:rsidRPr="009437F7">
              <w:rPr>
                <w:rFonts w:ascii="Times New Roman" w:eastAsia="Times New Roman" w:hAnsi="Times New Roman" w:cs="Times New Roman"/>
                <w:b/>
                <w:sz w:val="24"/>
                <w:szCs w:val="24"/>
              </w:rPr>
              <w:t xml:space="preserve">згідно з </w:t>
            </w:r>
            <w:r w:rsidR="003E4387">
              <w:rPr>
                <w:rFonts w:ascii="Times New Roman" w:eastAsia="Times New Roman" w:hAnsi="Times New Roman" w:cs="Times New Roman"/>
                <w:b/>
                <w:sz w:val="24"/>
                <w:szCs w:val="24"/>
                <w:highlight w:val="white"/>
              </w:rPr>
              <w:t xml:space="preserve"> О</w:t>
            </w:r>
            <w:r w:rsidRPr="009437F7">
              <w:rPr>
                <w:rFonts w:ascii="Times New Roman" w:eastAsia="Times New Roman" w:hAnsi="Times New Roman" w:cs="Times New Roman"/>
                <w:b/>
                <w:sz w:val="24"/>
                <w:szCs w:val="24"/>
                <w:highlight w:val="white"/>
              </w:rPr>
              <w:t>собливостями</w:t>
            </w:r>
            <w:r w:rsidRPr="009437F7">
              <w:rPr>
                <w:rFonts w:ascii="Times New Roman" w:eastAsia="Times New Roman" w:hAnsi="Times New Roman" w:cs="Times New Roman"/>
                <w:b/>
                <w:sz w:val="24"/>
                <w:szCs w:val="24"/>
              </w:rPr>
              <w:t>;</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w:t>
            </w:r>
            <w:r>
              <w:rPr>
                <w:rFonts w:ascii="Times New Roman" w:eastAsia="Times New Roman" w:hAnsi="Times New Roman" w:cs="Times New Roman"/>
                <w:sz w:val="24"/>
                <w:szCs w:val="24"/>
                <w:highlight w:val="white"/>
              </w:rPr>
              <w:lastRenderedPageBreak/>
              <w:t xml:space="preserve">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B07EC" w:rsidRDefault="00CB59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w:t>
            </w:r>
            <w:r w:rsidR="00AB7B0D">
              <w:rPr>
                <w:rFonts w:ascii="Times New Roman" w:eastAsia="Times New Roman" w:hAnsi="Times New Roman" w:cs="Times New Roman"/>
                <w:b/>
                <w:color w:val="000000"/>
                <w:sz w:val="24"/>
                <w:szCs w:val="24"/>
              </w:rPr>
              <w:t>кт договору про закупівлю</w:t>
            </w:r>
          </w:p>
        </w:tc>
        <w:tc>
          <w:tcPr>
            <w:tcW w:w="6420" w:type="dxa"/>
            <w:vAlign w:val="center"/>
          </w:tcPr>
          <w:p w:rsidR="00CB07EC" w:rsidRDefault="00CB5994">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w:t>
            </w:r>
            <w:r w:rsidR="00AB7B0D">
              <w:rPr>
                <w:rFonts w:ascii="Times New Roman" w:eastAsia="Times New Roman" w:hAnsi="Times New Roman" w:cs="Times New Roman"/>
                <w:color w:val="000000"/>
                <w:sz w:val="24"/>
                <w:szCs w:val="24"/>
              </w:rPr>
              <w:t xml:space="preserve">кт </w:t>
            </w:r>
            <w:r w:rsidR="00AB7B0D">
              <w:rPr>
                <w:rFonts w:ascii="Times New Roman" w:eastAsia="Times New Roman" w:hAnsi="Times New Roman" w:cs="Times New Roman"/>
                <w:sz w:val="24"/>
                <w:szCs w:val="24"/>
              </w:rPr>
              <w:t>д</w:t>
            </w:r>
            <w:r w:rsidR="00AB7B0D">
              <w:rPr>
                <w:rFonts w:ascii="Times New Roman" w:eastAsia="Times New Roman" w:hAnsi="Times New Roman" w:cs="Times New Roman"/>
                <w:color w:val="000000"/>
                <w:sz w:val="24"/>
                <w:szCs w:val="24"/>
              </w:rPr>
              <w:t xml:space="preserve">оговору про закупівлю викладено в </w:t>
            </w:r>
            <w:r w:rsidR="00AB7B0D">
              <w:rPr>
                <w:rFonts w:ascii="Times New Roman" w:eastAsia="Times New Roman" w:hAnsi="Times New Roman" w:cs="Times New Roman"/>
                <w:b/>
                <w:i/>
                <w:color w:val="000000"/>
                <w:sz w:val="24"/>
                <w:szCs w:val="24"/>
              </w:rPr>
              <w:t>Додатку 3</w:t>
            </w:r>
            <w:r w:rsidR="00AB7B0D">
              <w:rPr>
                <w:rFonts w:ascii="Times New Roman" w:eastAsia="Times New Roman" w:hAnsi="Times New Roman" w:cs="Times New Roman"/>
                <w:color w:val="000000"/>
                <w:sz w:val="24"/>
                <w:szCs w:val="24"/>
              </w:rPr>
              <w:t xml:space="preserve"> до цієї тендерної документації.</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CB07EC" w:rsidRDefault="00AB7B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CB07EC" w:rsidRDefault="00AB7B0D">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CB07EC" w:rsidRDefault="00AB7B0D">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CB07EC" w:rsidRDefault="00AB7B0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CB07EC" w:rsidTr="00CA3FBB">
        <w:trPr>
          <w:trHeight w:val="830"/>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CB07EC" w:rsidRDefault="00AB7B0D">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CB07EC" w:rsidRDefault="00AB7B0D">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CB07EC" w:rsidRDefault="00AB7B0D">
            <w:pPr>
              <w:widowControl w:val="0"/>
              <w:ind w:left="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4B0289" w:rsidRPr="004B0289" w:rsidRDefault="004B0289" w:rsidP="00CA3FBB">
            <w:pPr>
              <w:widowControl w:val="0"/>
              <w:jc w:val="both"/>
              <w:rPr>
                <w:rFonts w:ascii="Times New Roman" w:eastAsia="Times New Roman" w:hAnsi="Times New Roman" w:cs="Times New Roman"/>
                <w:sz w:val="24"/>
                <w:szCs w:val="24"/>
                <w:lang w:val="ru-RU"/>
              </w:rPr>
            </w:pPr>
            <w:proofErr w:type="spellStart"/>
            <w:r w:rsidRPr="004B0289">
              <w:rPr>
                <w:rFonts w:ascii="Times New Roman" w:eastAsia="Times New Roman" w:hAnsi="Times New Roman" w:cs="Times New Roman"/>
                <w:sz w:val="24"/>
                <w:szCs w:val="24"/>
                <w:lang w:val="ru-RU"/>
              </w:rPr>
              <w:t>Істотні</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умови</w:t>
            </w:r>
            <w:proofErr w:type="spellEnd"/>
            <w:r w:rsidRPr="004B0289">
              <w:rPr>
                <w:rFonts w:ascii="Times New Roman" w:eastAsia="Times New Roman" w:hAnsi="Times New Roman" w:cs="Times New Roman"/>
                <w:sz w:val="24"/>
                <w:szCs w:val="24"/>
                <w:lang w:val="ru-RU"/>
              </w:rPr>
              <w:t xml:space="preserve"> договору про </w:t>
            </w:r>
            <w:proofErr w:type="spellStart"/>
            <w:r w:rsidRPr="004B0289">
              <w:rPr>
                <w:rFonts w:ascii="Times New Roman" w:eastAsia="Times New Roman" w:hAnsi="Times New Roman" w:cs="Times New Roman"/>
                <w:sz w:val="24"/>
                <w:szCs w:val="24"/>
                <w:lang w:val="ru-RU"/>
              </w:rPr>
              <w:t>закупівлю</w:t>
            </w:r>
            <w:proofErr w:type="spellEnd"/>
            <w:r w:rsidRPr="004B0289">
              <w:rPr>
                <w:rFonts w:ascii="Times New Roman" w:eastAsia="Times New Roman" w:hAnsi="Times New Roman" w:cs="Times New Roman"/>
                <w:sz w:val="24"/>
                <w:szCs w:val="24"/>
                <w:lang w:val="ru-RU"/>
              </w:rPr>
              <w:t xml:space="preserve"> не </w:t>
            </w:r>
            <w:proofErr w:type="spellStart"/>
            <w:r w:rsidRPr="004B0289">
              <w:rPr>
                <w:rFonts w:ascii="Times New Roman" w:eastAsia="Times New Roman" w:hAnsi="Times New Roman" w:cs="Times New Roman"/>
                <w:sz w:val="24"/>
                <w:szCs w:val="24"/>
                <w:lang w:val="ru-RU"/>
              </w:rPr>
              <w:t>можуть</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змінюватися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після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його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підписання</w:t>
            </w:r>
            <w:proofErr w:type="spellEnd"/>
            <w:r w:rsidRPr="004B0289">
              <w:rPr>
                <w:rFonts w:ascii="Times New Roman" w:eastAsia="Times New Roman" w:hAnsi="Times New Roman" w:cs="Times New Roman"/>
                <w:sz w:val="24"/>
                <w:szCs w:val="24"/>
                <w:lang w:val="ru-RU"/>
              </w:rPr>
              <w:t xml:space="preserve"> до </w:t>
            </w:r>
            <w:proofErr w:type="spellStart"/>
            <w:r w:rsidRPr="004B0289">
              <w:rPr>
                <w:rFonts w:ascii="Times New Roman" w:eastAsia="Times New Roman" w:hAnsi="Times New Roman" w:cs="Times New Roman"/>
                <w:sz w:val="24"/>
                <w:szCs w:val="24"/>
                <w:lang w:val="ru-RU"/>
              </w:rPr>
              <w:t>виконання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зобов’язань</w:t>
            </w:r>
            <w:proofErr w:type="spellEnd"/>
            <w:r w:rsidRPr="004B0289">
              <w:rPr>
                <w:rFonts w:ascii="Times New Roman" w:eastAsia="Times New Roman" w:hAnsi="Times New Roman" w:cs="Times New Roman"/>
                <w:sz w:val="24"/>
                <w:szCs w:val="24"/>
                <w:lang w:val="ru-RU"/>
              </w:rPr>
              <w:t xml:space="preserve"> сторонами в </w:t>
            </w:r>
            <w:proofErr w:type="spellStart"/>
            <w:r w:rsidRPr="004B0289">
              <w:rPr>
                <w:rFonts w:ascii="Times New Roman" w:eastAsia="Times New Roman" w:hAnsi="Times New Roman" w:cs="Times New Roman"/>
                <w:sz w:val="24"/>
                <w:szCs w:val="24"/>
                <w:lang w:val="ru-RU"/>
              </w:rPr>
              <w:t>повному</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обсязі</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крім</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випадків</w:t>
            </w:r>
            <w:proofErr w:type="spellEnd"/>
            <w:r w:rsidRPr="004B0289">
              <w:rPr>
                <w:rFonts w:ascii="Times New Roman" w:eastAsia="Times New Roman" w:hAnsi="Times New Roman" w:cs="Times New Roman"/>
                <w:sz w:val="24"/>
                <w:szCs w:val="24"/>
                <w:lang w:val="ru-RU"/>
              </w:rPr>
              <w:t>:</w:t>
            </w:r>
          </w:p>
          <w:p w:rsidR="004B0289" w:rsidRPr="004B0289" w:rsidRDefault="004B0289" w:rsidP="004B0289">
            <w:pPr>
              <w:widowControl w:val="0"/>
              <w:ind w:left="720"/>
              <w:jc w:val="both"/>
              <w:rPr>
                <w:rFonts w:ascii="Times New Roman" w:eastAsia="Times New Roman" w:hAnsi="Times New Roman" w:cs="Times New Roman"/>
                <w:sz w:val="24"/>
                <w:szCs w:val="24"/>
                <w:lang w:val="ru-RU"/>
              </w:rPr>
            </w:pPr>
          </w:p>
          <w:p w:rsidR="004B0289" w:rsidRPr="004B0289" w:rsidRDefault="004B0289" w:rsidP="00CA3FBB">
            <w:pPr>
              <w:widowControl w:val="0"/>
              <w:jc w:val="both"/>
              <w:rPr>
                <w:rFonts w:ascii="Times New Roman" w:eastAsia="Times New Roman" w:hAnsi="Times New Roman" w:cs="Times New Roman"/>
                <w:sz w:val="24"/>
                <w:szCs w:val="24"/>
                <w:lang w:val="ru-RU"/>
              </w:rPr>
            </w:pPr>
            <w:r w:rsidRPr="004B0289">
              <w:rPr>
                <w:rFonts w:ascii="Times New Roman" w:eastAsia="Times New Roman" w:hAnsi="Times New Roman" w:cs="Times New Roman"/>
                <w:sz w:val="24"/>
                <w:szCs w:val="24"/>
                <w:lang w:val="ru-RU"/>
              </w:rPr>
              <w:t xml:space="preserve">1) </w:t>
            </w:r>
            <w:proofErr w:type="spellStart"/>
            <w:r w:rsidRPr="004B0289">
              <w:rPr>
                <w:rFonts w:ascii="Times New Roman" w:eastAsia="Times New Roman" w:hAnsi="Times New Roman" w:cs="Times New Roman"/>
                <w:sz w:val="24"/>
                <w:szCs w:val="24"/>
                <w:lang w:val="ru-RU"/>
              </w:rPr>
              <w:t>зменшення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обсягів</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закупівлі</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зокрема</w:t>
            </w:r>
            <w:proofErr w:type="spellEnd"/>
            <w:r w:rsidRPr="004B0289">
              <w:rPr>
                <w:rFonts w:ascii="Times New Roman" w:eastAsia="Times New Roman" w:hAnsi="Times New Roman" w:cs="Times New Roman"/>
                <w:sz w:val="24"/>
                <w:szCs w:val="24"/>
                <w:lang w:val="ru-RU"/>
              </w:rPr>
              <w:t xml:space="preserve"> з </w:t>
            </w:r>
            <w:proofErr w:type="spellStart"/>
            <w:r w:rsidRPr="004B0289">
              <w:rPr>
                <w:rFonts w:ascii="Times New Roman" w:eastAsia="Times New Roman" w:hAnsi="Times New Roman" w:cs="Times New Roman"/>
                <w:sz w:val="24"/>
                <w:szCs w:val="24"/>
                <w:lang w:val="ru-RU"/>
              </w:rPr>
              <w:t>урахуванням</w:t>
            </w:r>
            <w:proofErr w:type="spellEnd"/>
            <w:r w:rsidRPr="004B0289">
              <w:rPr>
                <w:rFonts w:ascii="Times New Roman" w:eastAsia="Times New Roman" w:hAnsi="Times New Roman" w:cs="Times New Roman"/>
                <w:sz w:val="24"/>
                <w:szCs w:val="24"/>
                <w:lang w:val="ru-RU"/>
              </w:rPr>
              <w:t xml:space="preserve"> фактичного </w:t>
            </w:r>
            <w:proofErr w:type="spellStart"/>
            <w:r w:rsidRPr="004B0289">
              <w:rPr>
                <w:rFonts w:ascii="Times New Roman" w:eastAsia="Times New Roman" w:hAnsi="Times New Roman" w:cs="Times New Roman"/>
                <w:sz w:val="24"/>
                <w:szCs w:val="24"/>
                <w:lang w:val="ru-RU"/>
              </w:rPr>
              <w:t>обсягу</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видатків</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замовника</w:t>
            </w:r>
            <w:proofErr w:type="spellEnd"/>
            <w:r w:rsidRPr="004B0289">
              <w:rPr>
                <w:rFonts w:ascii="Times New Roman" w:eastAsia="Times New Roman" w:hAnsi="Times New Roman" w:cs="Times New Roman"/>
                <w:sz w:val="24"/>
                <w:szCs w:val="24"/>
                <w:lang w:val="ru-RU"/>
              </w:rPr>
              <w:t>;</w:t>
            </w:r>
          </w:p>
          <w:p w:rsidR="004B0289" w:rsidRPr="004B0289" w:rsidRDefault="004B0289" w:rsidP="004B0289">
            <w:pPr>
              <w:widowControl w:val="0"/>
              <w:ind w:left="720"/>
              <w:jc w:val="both"/>
              <w:rPr>
                <w:rFonts w:ascii="Times New Roman" w:eastAsia="Times New Roman" w:hAnsi="Times New Roman" w:cs="Times New Roman"/>
                <w:sz w:val="24"/>
                <w:szCs w:val="24"/>
                <w:lang w:val="ru-RU"/>
              </w:rPr>
            </w:pPr>
          </w:p>
          <w:p w:rsidR="004B0289" w:rsidRPr="004B0289" w:rsidRDefault="004B0289" w:rsidP="00CA3FBB">
            <w:pPr>
              <w:widowControl w:val="0"/>
              <w:jc w:val="both"/>
              <w:rPr>
                <w:rFonts w:ascii="Times New Roman" w:eastAsia="Times New Roman" w:hAnsi="Times New Roman" w:cs="Times New Roman"/>
                <w:sz w:val="24"/>
                <w:szCs w:val="24"/>
                <w:lang w:val="ru-RU"/>
              </w:rPr>
            </w:pPr>
            <w:r w:rsidRPr="004B0289">
              <w:rPr>
                <w:rFonts w:ascii="Times New Roman" w:eastAsia="Times New Roman" w:hAnsi="Times New Roman" w:cs="Times New Roman"/>
                <w:sz w:val="24"/>
                <w:szCs w:val="24"/>
                <w:lang w:val="ru-RU"/>
              </w:rPr>
              <w:t xml:space="preserve">2) </w:t>
            </w:r>
            <w:proofErr w:type="spellStart"/>
            <w:r w:rsidRPr="004B0289">
              <w:rPr>
                <w:rFonts w:ascii="Times New Roman" w:eastAsia="Times New Roman" w:hAnsi="Times New Roman" w:cs="Times New Roman"/>
                <w:sz w:val="24"/>
                <w:szCs w:val="24"/>
                <w:lang w:val="ru-RU"/>
              </w:rPr>
              <w:t>погодження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ціни</w:t>
            </w:r>
            <w:proofErr w:type="spellEnd"/>
            <w:r w:rsidRPr="004B0289">
              <w:rPr>
                <w:rFonts w:ascii="Times New Roman" w:eastAsia="Times New Roman" w:hAnsi="Times New Roman" w:cs="Times New Roman"/>
                <w:sz w:val="24"/>
                <w:szCs w:val="24"/>
                <w:lang w:val="ru-RU"/>
              </w:rPr>
              <w:t xml:space="preserve"> за </w:t>
            </w:r>
            <w:proofErr w:type="spellStart"/>
            <w:r w:rsidRPr="004B0289">
              <w:rPr>
                <w:rFonts w:ascii="Times New Roman" w:eastAsia="Times New Roman" w:hAnsi="Times New Roman" w:cs="Times New Roman"/>
                <w:sz w:val="24"/>
                <w:szCs w:val="24"/>
                <w:lang w:val="ru-RU"/>
              </w:rPr>
              <w:t>одиницю</w:t>
            </w:r>
            <w:proofErr w:type="spellEnd"/>
            <w:r w:rsidRPr="004B0289">
              <w:rPr>
                <w:rFonts w:ascii="Times New Roman" w:eastAsia="Times New Roman" w:hAnsi="Times New Roman" w:cs="Times New Roman"/>
                <w:sz w:val="24"/>
                <w:szCs w:val="24"/>
                <w:lang w:val="ru-RU"/>
              </w:rPr>
              <w:t xml:space="preserve"> товару в </w:t>
            </w:r>
            <w:proofErr w:type="spellStart"/>
            <w:r w:rsidRPr="004B0289">
              <w:rPr>
                <w:rFonts w:ascii="Times New Roman" w:eastAsia="Times New Roman" w:hAnsi="Times New Roman" w:cs="Times New Roman"/>
                <w:sz w:val="24"/>
                <w:szCs w:val="24"/>
                <w:lang w:val="ru-RU"/>
              </w:rPr>
              <w:t>договорі</w:t>
            </w:r>
            <w:proofErr w:type="spellEnd"/>
            <w:r w:rsidRPr="004B0289">
              <w:rPr>
                <w:rFonts w:ascii="Times New Roman" w:eastAsia="Times New Roman" w:hAnsi="Times New Roman" w:cs="Times New Roman"/>
                <w:sz w:val="24"/>
                <w:szCs w:val="24"/>
                <w:lang w:val="ru-RU"/>
              </w:rPr>
              <w:t xml:space="preserve"> про </w:t>
            </w:r>
            <w:proofErr w:type="spellStart"/>
            <w:r w:rsidRPr="004B0289">
              <w:rPr>
                <w:rFonts w:ascii="Times New Roman" w:eastAsia="Times New Roman" w:hAnsi="Times New Roman" w:cs="Times New Roman"/>
                <w:sz w:val="24"/>
                <w:szCs w:val="24"/>
                <w:lang w:val="ru-RU"/>
              </w:rPr>
              <w:t>закупівлю</w:t>
            </w:r>
            <w:proofErr w:type="spellEnd"/>
            <w:r w:rsidRPr="004B0289">
              <w:rPr>
                <w:rFonts w:ascii="Times New Roman" w:eastAsia="Times New Roman" w:hAnsi="Times New Roman" w:cs="Times New Roman"/>
                <w:sz w:val="24"/>
                <w:szCs w:val="24"/>
                <w:lang w:val="ru-RU"/>
              </w:rPr>
              <w:t xml:space="preserve"> у </w:t>
            </w:r>
            <w:proofErr w:type="spellStart"/>
            <w:r w:rsidRPr="004B0289">
              <w:rPr>
                <w:rFonts w:ascii="Times New Roman" w:eastAsia="Times New Roman" w:hAnsi="Times New Roman" w:cs="Times New Roman"/>
                <w:sz w:val="24"/>
                <w:szCs w:val="24"/>
                <w:lang w:val="ru-RU"/>
              </w:rPr>
              <w:t>разі</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коливання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ціни</w:t>
            </w:r>
            <w:proofErr w:type="spellEnd"/>
            <w:r w:rsidRPr="004B0289">
              <w:rPr>
                <w:rFonts w:ascii="Times New Roman" w:eastAsia="Times New Roman" w:hAnsi="Times New Roman" w:cs="Times New Roman"/>
                <w:sz w:val="24"/>
                <w:szCs w:val="24"/>
                <w:lang w:val="ru-RU"/>
              </w:rPr>
              <w:t xml:space="preserve"> такого товару на ринку, </w:t>
            </w:r>
            <w:proofErr w:type="spellStart"/>
            <w:r w:rsidRPr="004B0289">
              <w:rPr>
                <w:rFonts w:ascii="Times New Roman" w:eastAsia="Times New Roman" w:hAnsi="Times New Roman" w:cs="Times New Roman"/>
                <w:sz w:val="24"/>
                <w:szCs w:val="24"/>
                <w:lang w:val="ru-RU"/>
              </w:rPr>
              <w:t>що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відбулося</w:t>
            </w:r>
            <w:proofErr w:type="spellEnd"/>
            <w:r w:rsidRPr="004B0289">
              <w:rPr>
                <w:rFonts w:ascii="Times New Roman" w:eastAsia="Times New Roman" w:hAnsi="Times New Roman" w:cs="Times New Roman"/>
                <w:sz w:val="24"/>
                <w:szCs w:val="24"/>
                <w:lang w:val="ru-RU"/>
              </w:rPr>
              <w:t xml:space="preserve"> з моменту </w:t>
            </w:r>
            <w:proofErr w:type="spellStart"/>
            <w:r w:rsidRPr="004B0289">
              <w:rPr>
                <w:rFonts w:ascii="Times New Roman" w:eastAsia="Times New Roman" w:hAnsi="Times New Roman" w:cs="Times New Roman"/>
                <w:sz w:val="24"/>
                <w:szCs w:val="24"/>
                <w:lang w:val="ru-RU"/>
              </w:rPr>
              <w:t>укладення</w:t>
            </w:r>
            <w:proofErr w:type="spellEnd"/>
            <w:r w:rsidRPr="004B0289">
              <w:rPr>
                <w:rFonts w:ascii="Times New Roman" w:eastAsia="Times New Roman" w:hAnsi="Times New Roman" w:cs="Times New Roman"/>
                <w:sz w:val="24"/>
                <w:szCs w:val="24"/>
                <w:lang w:val="ru-RU"/>
              </w:rPr>
              <w:t xml:space="preserve"> договору про </w:t>
            </w:r>
            <w:proofErr w:type="spellStart"/>
            <w:r w:rsidRPr="004B0289">
              <w:rPr>
                <w:rFonts w:ascii="Times New Roman" w:eastAsia="Times New Roman" w:hAnsi="Times New Roman" w:cs="Times New Roman"/>
                <w:sz w:val="24"/>
                <w:szCs w:val="24"/>
                <w:lang w:val="ru-RU"/>
              </w:rPr>
              <w:t>закупівлю</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або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останнього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внесення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змін</w:t>
            </w:r>
            <w:proofErr w:type="spellEnd"/>
            <w:r w:rsidRPr="004B0289">
              <w:rPr>
                <w:rFonts w:ascii="Times New Roman" w:eastAsia="Times New Roman" w:hAnsi="Times New Roman" w:cs="Times New Roman"/>
                <w:sz w:val="24"/>
                <w:szCs w:val="24"/>
                <w:lang w:val="ru-RU"/>
              </w:rPr>
              <w:t xml:space="preserve"> до договору про </w:t>
            </w:r>
            <w:proofErr w:type="spellStart"/>
            <w:r w:rsidRPr="004B0289">
              <w:rPr>
                <w:rFonts w:ascii="Times New Roman" w:eastAsia="Times New Roman" w:hAnsi="Times New Roman" w:cs="Times New Roman"/>
                <w:sz w:val="24"/>
                <w:szCs w:val="24"/>
                <w:lang w:val="ru-RU"/>
              </w:rPr>
              <w:t>закупівлю</w:t>
            </w:r>
            <w:proofErr w:type="spellEnd"/>
            <w:r w:rsidRPr="004B0289">
              <w:rPr>
                <w:rFonts w:ascii="Times New Roman" w:eastAsia="Times New Roman" w:hAnsi="Times New Roman" w:cs="Times New Roman"/>
                <w:sz w:val="24"/>
                <w:szCs w:val="24"/>
                <w:lang w:val="ru-RU"/>
              </w:rPr>
              <w:t xml:space="preserve"> в </w:t>
            </w:r>
            <w:proofErr w:type="spellStart"/>
            <w:r w:rsidRPr="004B0289">
              <w:rPr>
                <w:rFonts w:ascii="Times New Roman" w:eastAsia="Times New Roman" w:hAnsi="Times New Roman" w:cs="Times New Roman"/>
                <w:sz w:val="24"/>
                <w:szCs w:val="24"/>
                <w:lang w:val="ru-RU"/>
              </w:rPr>
              <w:t>частині</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ціни</w:t>
            </w:r>
            <w:proofErr w:type="spellEnd"/>
            <w:r w:rsidRPr="004B0289">
              <w:rPr>
                <w:rFonts w:ascii="Times New Roman" w:eastAsia="Times New Roman" w:hAnsi="Times New Roman" w:cs="Times New Roman"/>
                <w:sz w:val="24"/>
                <w:szCs w:val="24"/>
                <w:lang w:val="ru-RU"/>
              </w:rPr>
              <w:t xml:space="preserve"> за </w:t>
            </w:r>
            <w:proofErr w:type="spellStart"/>
            <w:r w:rsidRPr="004B0289">
              <w:rPr>
                <w:rFonts w:ascii="Times New Roman" w:eastAsia="Times New Roman" w:hAnsi="Times New Roman" w:cs="Times New Roman"/>
                <w:sz w:val="24"/>
                <w:szCs w:val="24"/>
                <w:lang w:val="ru-RU"/>
              </w:rPr>
              <w:t>одиницю</w:t>
            </w:r>
            <w:proofErr w:type="spellEnd"/>
            <w:r w:rsidRPr="004B0289">
              <w:rPr>
                <w:rFonts w:ascii="Times New Roman" w:eastAsia="Times New Roman" w:hAnsi="Times New Roman" w:cs="Times New Roman"/>
                <w:sz w:val="24"/>
                <w:szCs w:val="24"/>
                <w:lang w:val="ru-RU"/>
              </w:rPr>
              <w:t xml:space="preserve"> товару. </w:t>
            </w:r>
            <w:proofErr w:type="spellStart"/>
            <w:r w:rsidRPr="004B0289">
              <w:rPr>
                <w:rFonts w:ascii="Times New Roman" w:eastAsia="Times New Roman" w:hAnsi="Times New Roman" w:cs="Times New Roman"/>
                <w:sz w:val="24"/>
                <w:szCs w:val="24"/>
                <w:lang w:val="ru-RU"/>
              </w:rPr>
              <w:t>Зміна</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ціни</w:t>
            </w:r>
            <w:proofErr w:type="spellEnd"/>
            <w:r w:rsidRPr="004B0289">
              <w:rPr>
                <w:rFonts w:ascii="Times New Roman" w:eastAsia="Times New Roman" w:hAnsi="Times New Roman" w:cs="Times New Roman"/>
                <w:sz w:val="24"/>
                <w:szCs w:val="24"/>
                <w:lang w:val="ru-RU"/>
              </w:rPr>
              <w:t xml:space="preserve"> за </w:t>
            </w:r>
            <w:proofErr w:type="spellStart"/>
            <w:r w:rsidRPr="004B0289">
              <w:rPr>
                <w:rFonts w:ascii="Times New Roman" w:eastAsia="Times New Roman" w:hAnsi="Times New Roman" w:cs="Times New Roman"/>
                <w:sz w:val="24"/>
                <w:szCs w:val="24"/>
                <w:lang w:val="ru-RU"/>
              </w:rPr>
              <w:t>одиницю</w:t>
            </w:r>
            <w:proofErr w:type="spellEnd"/>
            <w:r w:rsidRPr="004B0289">
              <w:rPr>
                <w:rFonts w:ascii="Times New Roman" w:eastAsia="Times New Roman" w:hAnsi="Times New Roman" w:cs="Times New Roman"/>
                <w:sz w:val="24"/>
                <w:szCs w:val="24"/>
                <w:lang w:val="ru-RU"/>
              </w:rPr>
              <w:t xml:space="preserve"> товару </w:t>
            </w:r>
            <w:proofErr w:type="spellStart"/>
            <w:r w:rsidRPr="004B0289">
              <w:rPr>
                <w:rFonts w:ascii="Times New Roman" w:eastAsia="Times New Roman" w:hAnsi="Times New Roman" w:cs="Times New Roman"/>
                <w:sz w:val="24"/>
                <w:szCs w:val="24"/>
                <w:lang w:val="ru-RU"/>
              </w:rPr>
              <w:t>здійснюється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пропорційно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коливанню</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ціни</w:t>
            </w:r>
            <w:proofErr w:type="spellEnd"/>
            <w:r w:rsidRPr="004B0289">
              <w:rPr>
                <w:rFonts w:ascii="Times New Roman" w:eastAsia="Times New Roman" w:hAnsi="Times New Roman" w:cs="Times New Roman"/>
                <w:sz w:val="24"/>
                <w:szCs w:val="24"/>
                <w:lang w:val="ru-RU"/>
              </w:rPr>
              <w:t xml:space="preserve"> такого товару на ринку (</w:t>
            </w:r>
            <w:proofErr w:type="spellStart"/>
            <w:r w:rsidRPr="004B0289">
              <w:rPr>
                <w:rFonts w:ascii="Times New Roman" w:eastAsia="Times New Roman" w:hAnsi="Times New Roman" w:cs="Times New Roman"/>
                <w:sz w:val="24"/>
                <w:szCs w:val="24"/>
                <w:lang w:val="ru-RU"/>
              </w:rPr>
              <w:t>відсоток</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збільшення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ціни</w:t>
            </w:r>
            <w:proofErr w:type="spellEnd"/>
            <w:r w:rsidRPr="004B0289">
              <w:rPr>
                <w:rFonts w:ascii="Times New Roman" w:eastAsia="Times New Roman" w:hAnsi="Times New Roman" w:cs="Times New Roman"/>
                <w:sz w:val="24"/>
                <w:szCs w:val="24"/>
                <w:lang w:val="ru-RU"/>
              </w:rPr>
              <w:t xml:space="preserve"> за </w:t>
            </w:r>
            <w:proofErr w:type="spellStart"/>
            <w:r w:rsidRPr="004B0289">
              <w:rPr>
                <w:rFonts w:ascii="Times New Roman" w:eastAsia="Times New Roman" w:hAnsi="Times New Roman" w:cs="Times New Roman"/>
                <w:sz w:val="24"/>
                <w:szCs w:val="24"/>
                <w:lang w:val="ru-RU"/>
              </w:rPr>
              <w:t>одиницю</w:t>
            </w:r>
            <w:proofErr w:type="spellEnd"/>
            <w:r w:rsidRPr="004B0289">
              <w:rPr>
                <w:rFonts w:ascii="Times New Roman" w:eastAsia="Times New Roman" w:hAnsi="Times New Roman" w:cs="Times New Roman"/>
                <w:sz w:val="24"/>
                <w:szCs w:val="24"/>
                <w:lang w:val="ru-RU"/>
              </w:rPr>
              <w:t xml:space="preserve"> товару не </w:t>
            </w:r>
            <w:proofErr w:type="spellStart"/>
            <w:r w:rsidRPr="004B0289">
              <w:rPr>
                <w:rFonts w:ascii="Times New Roman" w:eastAsia="Times New Roman" w:hAnsi="Times New Roman" w:cs="Times New Roman"/>
                <w:sz w:val="24"/>
                <w:szCs w:val="24"/>
                <w:lang w:val="ru-RU"/>
              </w:rPr>
              <w:t>може</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перевищувати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відсоток</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коливання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збільшення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ціни</w:t>
            </w:r>
            <w:proofErr w:type="spellEnd"/>
            <w:r w:rsidRPr="004B0289">
              <w:rPr>
                <w:rFonts w:ascii="Times New Roman" w:eastAsia="Times New Roman" w:hAnsi="Times New Roman" w:cs="Times New Roman"/>
                <w:sz w:val="24"/>
                <w:szCs w:val="24"/>
                <w:lang w:val="ru-RU"/>
              </w:rPr>
              <w:t xml:space="preserve"> такого товару на ринку) за </w:t>
            </w:r>
            <w:proofErr w:type="spellStart"/>
            <w:r w:rsidRPr="004B0289">
              <w:rPr>
                <w:rFonts w:ascii="Times New Roman" w:eastAsia="Times New Roman" w:hAnsi="Times New Roman" w:cs="Times New Roman"/>
                <w:sz w:val="24"/>
                <w:szCs w:val="24"/>
                <w:lang w:val="ru-RU"/>
              </w:rPr>
              <w:t>умови</w:t>
            </w:r>
            <w:proofErr w:type="spellEnd"/>
            <w:r w:rsidRPr="004B0289">
              <w:rPr>
                <w:rFonts w:ascii="Times New Roman" w:eastAsia="Times New Roman" w:hAnsi="Times New Roman" w:cs="Times New Roman"/>
                <w:sz w:val="24"/>
                <w:szCs w:val="24"/>
                <w:lang w:val="ru-RU"/>
              </w:rPr>
              <w:t xml:space="preserve"> документального </w:t>
            </w:r>
            <w:proofErr w:type="spellStart"/>
            <w:r w:rsidRPr="004B0289">
              <w:rPr>
                <w:rFonts w:ascii="Times New Roman" w:eastAsia="Times New Roman" w:hAnsi="Times New Roman" w:cs="Times New Roman"/>
                <w:sz w:val="24"/>
                <w:szCs w:val="24"/>
                <w:lang w:val="ru-RU"/>
              </w:rPr>
              <w:t>підтвердження</w:t>
            </w:r>
            <w:proofErr w:type="spellEnd"/>
            <w:r w:rsidRPr="004B0289">
              <w:rPr>
                <w:rFonts w:ascii="Times New Roman" w:eastAsia="Times New Roman" w:hAnsi="Times New Roman" w:cs="Times New Roman"/>
                <w:sz w:val="24"/>
                <w:szCs w:val="24"/>
                <w:lang w:val="ru-RU"/>
              </w:rPr>
              <w:t xml:space="preserve"> такого </w:t>
            </w:r>
            <w:proofErr w:type="spellStart"/>
            <w:r w:rsidRPr="004B0289">
              <w:rPr>
                <w:rFonts w:ascii="Times New Roman" w:eastAsia="Times New Roman" w:hAnsi="Times New Roman" w:cs="Times New Roman"/>
                <w:sz w:val="24"/>
                <w:szCs w:val="24"/>
                <w:lang w:val="ru-RU"/>
              </w:rPr>
              <w:t>коливання</w:t>
            </w:r>
            <w:proofErr w:type="spellEnd"/>
            <w:r w:rsidRPr="004B0289">
              <w:rPr>
                <w:rFonts w:ascii="Times New Roman" w:eastAsia="Times New Roman" w:hAnsi="Times New Roman" w:cs="Times New Roman"/>
                <w:sz w:val="24"/>
                <w:szCs w:val="24"/>
                <w:lang w:val="ru-RU"/>
              </w:rPr>
              <w:t xml:space="preserve"> та не повинна </w:t>
            </w:r>
            <w:proofErr w:type="spellStart"/>
            <w:r w:rsidRPr="004B0289">
              <w:rPr>
                <w:rFonts w:ascii="Times New Roman" w:eastAsia="Times New Roman" w:hAnsi="Times New Roman" w:cs="Times New Roman"/>
                <w:sz w:val="24"/>
                <w:szCs w:val="24"/>
                <w:lang w:val="ru-RU"/>
              </w:rPr>
              <w:t>призвести</w:t>
            </w:r>
            <w:proofErr w:type="spellEnd"/>
            <w:r w:rsidRPr="004B0289">
              <w:rPr>
                <w:rFonts w:ascii="Times New Roman" w:eastAsia="Times New Roman" w:hAnsi="Times New Roman" w:cs="Times New Roman"/>
                <w:sz w:val="24"/>
                <w:szCs w:val="24"/>
                <w:lang w:val="ru-RU"/>
              </w:rPr>
              <w:t xml:space="preserve"> до </w:t>
            </w:r>
            <w:proofErr w:type="spellStart"/>
            <w:r w:rsidRPr="004B0289">
              <w:rPr>
                <w:rFonts w:ascii="Times New Roman" w:eastAsia="Times New Roman" w:hAnsi="Times New Roman" w:cs="Times New Roman"/>
                <w:sz w:val="24"/>
                <w:szCs w:val="24"/>
                <w:lang w:val="ru-RU"/>
              </w:rPr>
              <w:t>збільшення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суми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визначеної</w:t>
            </w:r>
            <w:proofErr w:type="spellEnd"/>
            <w:r w:rsidRPr="004B0289">
              <w:rPr>
                <w:rFonts w:ascii="Times New Roman" w:eastAsia="Times New Roman" w:hAnsi="Times New Roman" w:cs="Times New Roman"/>
                <w:sz w:val="24"/>
                <w:szCs w:val="24"/>
                <w:lang w:val="ru-RU"/>
              </w:rPr>
              <w:t xml:space="preserve"> в </w:t>
            </w:r>
            <w:proofErr w:type="spellStart"/>
            <w:r w:rsidRPr="004B0289">
              <w:rPr>
                <w:rFonts w:ascii="Times New Roman" w:eastAsia="Times New Roman" w:hAnsi="Times New Roman" w:cs="Times New Roman"/>
                <w:sz w:val="24"/>
                <w:szCs w:val="24"/>
                <w:lang w:val="ru-RU"/>
              </w:rPr>
              <w:t>договорі</w:t>
            </w:r>
            <w:proofErr w:type="spellEnd"/>
            <w:r w:rsidRPr="004B0289">
              <w:rPr>
                <w:rFonts w:ascii="Times New Roman" w:eastAsia="Times New Roman" w:hAnsi="Times New Roman" w:cs="Times New Roman"/>
                <w:sz w:val="24"/>
                <w:szCs w:val="24"/>
                <w:lang w:val="ru-RU"/>
              </w:rPr>
              <w:t xml:space="preserve"> про </w:t>
            </w:r>
            <w:proofErr w:type="spellStart"/>
            <w:r w:rsidRPr="004B0289">
              <w:rPr>
                <w:rFonts w:ascii="Times New Roman" w:eastAsia="Times New Roman" w:hAnsi="Times New Roman" w:cs="Times New Roman"/>
                <w:sz w:val="24"/>
                <w:szCs w:val="24"/>
                <w:lang w:val="ru-RU"/>
              </w:rPr>
              <w:t>закупівлю</w:t>
            </w:r>
            <w:proofErr w:type="spellEnd"/>
            <w:r w:rsidRPr="004B0289">
              <w:rPr>
                <w:rFonts w:ascii="Times New Roman" w:eastAsia="Times New Roman" w:hAnsi="Times New Roman" w:cs="Times New Roman"/>
                <w:sz w:val="24"/>
                <w:szCs w:val="24"/>
                <w:lang w:val="ru-RU"/>
              </w:rPr>
              <w:t xml:space="preserve"> на момент </w:t>
            </w:r>
            <w:proofErr w:type="spellStart"/>
            <w:r w:rsidRPr="004B0289">
              <w:rPr>
                <w:rFonts w:ascii="Times New Roman" w:eastAsia="Times New Roman" w:hAnsi="Times New Roman" w:cs="Times New Roman"/>
                <w:sz w:val="24"/>
                <w:szCs w:val="24"/>
                <w:lang w:val="ru-RU"/>
              </w:rPr>
              <w:t>його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укладення</w:t>
            </w:r>
            <w:proofErr w:type="spellEnd"/>
            <w:r w:rsidRPr="004B0289">
              <w:rPr>
                <w:rFonts w:ascii="Times New Roman" w:eastAsia="Times New Roman" w:hAnsi="Times New Roman" w:cs="Times New Roman"/>
                <w:sz w:val="24"/>
                <w:szCs w:val="24"/>
                <w:lang w:val="ru-RU"/>
              </w:rPr>
              <w:t>;</w:t>
            </w:r>
          </w:p>
          <w:p w:rsidR="004B0289" w:rsidRPr="004B0289" w:rsidRDefault="004B0289" w:rsidP="004B0289">
            <w:pPr>
              <w:widowControl w:val="0"/>
              <w:ind w:left="720"/>
              <w:jc w:val="both"/>
              <w:rPr>
                <w:rFonts w:ascii="Times New Roman" w:eastAsia="Times New Roman" w:hAnsi="Times New Roman" w:cs="Times New Roman"/>
                <w:sz w:val="24"/>
                <w:szCs w:val="24"/>
                <w:lang w:val="ru-RU"/>
              </w:rPr>
            </w:pPr>
          </w:p>
          <w:p w:rsidR="004B0289" w:rsidRPr="004B0289" w:rsidRDefault="004B0289" w:rsidP="00CA3FBB">
            <w:pPr>
              <w:widowControl w:val="0"/>
              <w:jc w:val="both"/>
              <w:rPr>
                <w:rFonts w:ascii="Times New Roman" w:eastAsia="Times New Roman" w:hAnsi="Times New Roman" w:cs="Times New Roman"/>
                <w:sz w:val="24"/>
                <w:szCs w:val="24"/>
                <w:lang w:val="ru-RU"/>
              </w:rPr>
            </w:pPr>
            <w:r w:rsidRPr="004B0289">
              <w:rPr>
                <w:rFonts w:ascii="Times New Roman" w:eastAsia="Times New Roman" w:hAnsi="Times New Roman" w:cs="Times New Roman"/>
                <w:sz w:val="24"/>
                <w:szCs w:val="24"/>
                <w:lang w:val="ru-RU"/>
              </w:rPr>
              <w:t xml:space="preserve">3) </w:t>
            </w:r>
            <w:proofErr w:type="spellStart"/>
            <w:r w:rsidRPr="004B0289">
              <w:rPr>
                <w:rFonts w:ascii="Times New Roman" w:eastAsia="Times New Roman" w:hAnsi="Times New Roman" w:cs="Times New Roman"/>
                <w:sz w:val="24"/>
                <w:szCs w:val="24"/>
                <w:lang w:val="ru-RU"/>
              </w:rPr>
              <w:t>покращення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якості</w:t>
            </w:r>
            <w:proofErr w:type="spellEnd"/>
            <w:r w:rsidRPr="004B0289">
              <w:rPr>
                <w:rFonts w:ascii="Times New Roman" w:eastAsia="Times New Roman" w:hAnsi="Times New Roman" w:cs="Times New Roman"/>
                <w:sz w:val="24"/>
                <w:szCs w:val="24"/>
                <w:lang w:val="ru-RU"/>
              </w:rPr>
              <w:t xml:space="preserve"> предмета </w:t>
            </w:r>
            <w:proofErr w:type="spellStart"/>
            <w:r w:rsidRPr="004B0289">
              <w:rPr>
                <w:rFonts w:ascii="Times New Roman" w:eastAsia="Times New Roman" w:hAnsi="Times New Roman" w:cs="Times New Roman"/>
                <w:sz w:val="24"/>
                <w:szCs w:val="24"/>
                <w:lang w:val="ru-RU"/>
              </w:rPr>
              <w:t>закупівлі</w:t>
            </w:r>
            <w:proofErr w:type="spellEnd"/>
            <w:r w:rsidRPr="004B0289">
              <w:rPr>
                <w:rFonts w:ascii="Times New Roman" w:eastAsia="Times New Roman" w:hAnsi="Times New Roman" w:cs="Times New Roman"/>
                <w:sz w:val="24"/>
                <w:szCs w:val="24"/>
                <w:lang w:val="ru-RU"/>
              </w:rPr>
              <w:t xml:space="preserve"> за </w:t>
            </w:r>
            <w:proofErr w:type="spellStart"/>
            <w:r w:rsidRPr="004B0289">
              <w:rPr>
                <w:rFonts w:ascii="Times New Roman" w:eastAsia="Times New Roman" w:hAnsi="Times New Roman" w:cs="Times New Roman"/>
                <w:sz w:val="24"/>
                <w:szCs w:val="24"/>
                <w:lang w:val="ru-RU"/>
              </w:rPr>
              <w:t>умови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що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таке</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покращення</w:t>
            </w:r>
            <w:proofErr w:type="spellEnd"/>
            <w:r w:rsidRPr="004B0289">
              <w:rPr>
                <w:rFonts w:ascii="Times New Roman" w:eastAsia="Times New Roman" w:hAnsi="Times New Roman" w:cs="Times New Roman"/>
                <w:sz w:val="24"/>
                <w:szCs w:val="24"/>
                <w:lang w:val="ru-RU"/>
              </w:rPr>
              <w:t xml:space="preserve"> не </w:t>
            </w:r>
            <w:proofErr w:type="spellStart"/>
            <w:r w:rsidRPr="004B0289">
              <w:rPr>
                <w:rFonts w:ascii="Times New Roman" w:eastAsia="Times New Roman" w:hAnsi="Times New Roman" w:cs="Times New Roman"/>
                <w:sz w:val="24"/>
                <w:szCs w:val="24"/>
                <w:lang w:val="ru-RU"/>
              </w:rPr>
              <w:t>призведе</w:t>
            </w:r>
            <w:proofErr w:type="spellEnd"/>
            <w:r w:rsidRPr="004B0289">
              <w:rPr>
                <w:rFonts w:ascii="Times New Roman" w:eastAsia="Times New Roman" w:hAnsi="Times New Roman" w:cs="Times New Roman"/>
                <w:sz w:val="24"/>
                <w:szCs w:val="24"/>
                <w:lang w:val="ru-RU"/>
              </w:rPr>
              <w:t xml:space="preserve"> до </w:t>
            </w:r>
            <w:proofErr w:type="spellStart"/>
            <w:r w:rsidRPr="004B0289">
              <w:rPr>
                <w:rFonts w:ascii="Times New Roman" w:eastAsia="Times New Roman" w:hAnsi="Times New Roman" w:cs="Times New Roman"/>
                <w:sz w:val="24"/>
                <w:szCs w:val="24"/>
                <w:lang w:val="ru-RU"/>
              </w:rPr>
              <w:t>збільшення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суми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визначеної</w:t>
            </w:r>
            <w:proofErr w:type="spellEnd"/>
            <w:r w:rsidRPr="004B0289">
              <w:rPr>
                <w:rFonts w:ascii="Times New Roman" w:eastAsia="Times New Roman" w:hAnsi="Times New Roman" w:cs="Times New Roman"/>
                <w:sz w:val="24"/>
                <w:szCs w:val="24"/>
                <w:lang w:val="ru-RU"/>
              </w:rPr>
              <w:t xml:space="preserve"> в </w:t>
            </w:r>
            <w:proofErr w:type="spellStart"/>
            <w:r w:rsidRPr="004B0289">
              <w:rPr>
                <w:rFonts w:ascii="Times New Roman" w:eastAsia="Times New Roman" w:hAnsi="Times New Roman" w:cs="Times New Roman"/>
                <w:sz w:val="24"/>
                <w:szCs w:val="24"/>
                <w:lang w:val="ru-RU"/>
              </w:rPr>
              <w:t>договорі</w:t>
            </w:r>
            <w:proofErr w:type="spellEnd"/>
            <w:r w:rsidRPr="004B0289">
              <w:rPr>
                <w:rFonts w:ascii="Times New Roman" w:eastAsia="Times New Roman" w:hAnsi="Times New Roman" w:cs="Times New Roman"/>
                <w:sz w:val="24"/>
                <w:szCs w:val="24"/>
                <w:lang w:val="ru-RU"/>
              </w:rPr>
              <w:t xml:space="preserve"> про </w:t>
            </w:r>
            <w:proofErr w:type="spellStart"/>
            <w:r w:rsidRPr="004B0289">
              <w:rPr>
                <w:rFonts w:ascii="Times New Roman" w:eastAsia="Times New Roman" w:hAnsi="Times New Roman" w:cs="Times New Roman"/>
                <w:sz w:val="24"/>
                <w:szCs w:val="24"/>
                <w:lang w:val="ru-RU"/>
              </w:rPr>
              <w:t>закупівлю</w:t>
            </w:r>
            <w:proofErr w:type="spellEnd"/>
            <w:r w:rsidRPr="004B0289">
              <w:rPr>
                <w:rFonts w:ascii="Times New Roman" w:eastAsia="Times New Roman" w:hAnsi="Times New Roman" w:cs="Times New Roman"/>
                <w:sz w:val="24"/>
                <w:szCs w:val="24"/>
                <w:lang w:val="ru-RU"/>
              </w:rPr>
              <w:t>;</w:t>
            </w:r>
          </w:p>
          <w:p w:rsidR="004B0289" w:rsidRPr="004B0289" w:rsidRDefault="004B0289" w:rsidP="004B0289">
            <w:pPr>
              <w:widowControl w:val="0"/>
              <w:ind w:left="720"/>
              <w:jc w:val="both"/>
              <w:rPr>
                <w:rFonts w:ascii="Times New Roman" w:eastAsia="Times New Roman" w:hAnsi="Times New Roman" w:cs="Times New Roman"/>
                <w:sz w:val="24"/>
                <w:szCs w:val="24"/>
                <w:lang w:val="ru-RU"/>
              </w:rPr>
            </w:pPr>
          </w:p>
          <w:p w:rsidR="004B0289" w:rsidRPr="004B0289" w:rsidRDefault="004B0289" w:rsidP="00CA3FBB">
            <w:pPr>
              <w:widowControl w:val="0"/>
              <w:jc w:val="both"/>
              <w:rPr>
                <w:rFonts w:ascii="Times New Roman" w:eastAsia="Times New Roman" w:hAnsi="Times New Roman" w:cs="Times New Roman"/>
                <w:sz w:val="24"/>
                <w:szCs w:val="24"/>
                <w:lang w:val="ru-RU"/>
              </w:rPr>
            </w:pPr>
            <w:r w:rsidRPr="004B0289">
              <w:rPr>
                <w:rFonts w:ascii="Times New Roman" w:eastAsia="Times New Roman" w:hAnsi="Times New Roman" w:cs="Times New Roman"/>
                <w:sz w:val="24"/>
                <w:szCs w:val="24"/>
                <w:lang w:val="ru-RU"/>
              </w:rPr>
              <w:t xml:space="preserve">4) </w:t>
            </w:r>
            <w:proofErr w:type="spellStart"/>
            <w:r w:rsidRPr="004B0289">
              <w:rPr>
                <w:rFonts w:ascii="Times New Roman" w:eastAsia="Times New Roman" w:hAnsi="Times New Roman" w:cs="Times New Roman"/>
                <w:sz w:val="24"/>
                <w:szCs w:val="24"/>
                <w:lang w:val="ru-RU"/>
              </w:rPr>
              <w:t>продовження</w:t>
            </w:r>
            <w:proofErr w:type="spellEnd"/>
            <w:r w:rsidRPr="004B0289">
              <w:rPr>
                <w:rFonts w:ascii="Times New Roman" w:eastAsia="Times New Roman" w:hAnsi="Times New Roman" w:cs="Times New Roman"/>
                <w:sz w:val="24"/>
                <w:szCs w:val="24"/>
                <w:lang w:val="ru-RU"/>
              </w:rPr>
              <w:t xml:space="preserve"> строку </w:t>
            </w:r>
            <w:proofErr w:type="spellStart"/>
            <w:r w:rsidRPr="004B0289">
              <w:rPr>
                <w:rFonts w:ascii="Times New Roman" w:eastAsia="Times New Roman" w:hAnsi="Times New Roman" w:cs="Times New Roman"/>
                <w:sz w:val="24"/>
                <w:szCs w:val="24"/>
                <w:lang w:val="ru-RU"/>
              </w:rPr>
              <w:t>дії</w:t>
            </w:r>
            <w:proofErr w:type="spellEnd"/>
            <w:r w:rsidRPr="004B0289">
              <w:rPr>
                <w:rFonts w:ascii="Times New Roman" w:eastAsia="Times New Roman" w:hAnsi="Times New Roman" w:cs="Times New Roman"/>
                <w:sz w:val="24"/>
                <w:szCs w:val="24"/>
                <w:lang w:val="ru-RU"/>
              </w:rPr>
              <w:t xml:space="preserve"> договору про </w:t>
            </w:r>
            <w:proofErr w:type="spellStart"/>
            <w:r w:rsidRPr="004B0289">
              <w:rPr>
                <w:rFonts w:ascii="Times New Roman" w:eastAsia="Times New Roman" w:hAnsi="Times New Roman" w:cs="Times New Roman"/>
                <w:sz w:val="24"/>
                <w:szCs w:val="24"/>
                <w:lang w:val="ru-RU"/>
              </w:rPr>
              <w:t>закупівлю</w:t>
            </w:r>
            <w:proofErr w:type="spellEnd"/>
            <w:r w:rsidRPr="004B0289">
              <w:rPr>
                <w:rFonts w:ascii="Times New Roman" w:eastAsia="Times New Roman" w:hAnsi="Times New Roman" w:cs="Times New Roman"/>
                <w:sz w:val="24"/>
                <w:szCs w:val="24"/>
                <w:lang w:val="ru-RU"/>
              </w:rPr>
              <w:t xml:space="preserve"> та строку </w:t>
            </w:r>
            <w:proofErr w:type="spellStart"/>
            <w:r w:rsidRPr="004B0289">
              <w:rPr>
                <w:rFonts w:ascii="Times New Roman" w:eastAsia="Times New Roman" w:hAnsi="Times New Roman" w:cs="Times New Roman"/>
                <w:sz w:val="24"/>
                <w:szCs w:val="24"/>
                <w:lang w:val="ru-RU"/>
              </w:rPr>
              <w:t>виконання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зобов’язань</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щодо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передачі</w:t>
            </w:r>
            <w:proofErr w:type="spellEnd"/>
            <w:r w:rsidRPr="004B0289">
              <w:rPr>
                <w:rFonts w:ascii="Times New Roman" w:eastAsia="Times New Roman" w:hAnsi="Times New Roman" w:cs="Times New Roman"/>
                <w:sz w:val="24"/>
                <w:szCs w:val="24"/>
                <w:lang w:val="ru-RU"/>
              </w:rPr>
              <w:t xml:space="preserve"> товару, </w:t>
            </w:r>
            <w:proofErr w:type="spellStart"/>
            <w:r w:rsidRPr="004B0289">
              <w:rPr>
                <w:rFonts w:ascii="Times New Roman" w:eastAsia="Times New Roman" w:hAnsi="Times New Roman" w:cs="Times New Roman"/>
                <w:sz w:val="24"/>
                <w:szCs w:val="24"/>
                <w:lang w:val="ru-RU"/>
              </w:rPr>
              <w:t>виконання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робіт</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надання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послуг</w:t>
            </w:r>
            <w:proofErr w:type="spellEnd"/>
            <w:r w:rsidRPr="004B0289">
              <w:rPr>
                <w:rFonts w:ascii="Times New Roman" w:eastAsia="Times New Roman" w:hAnsi="Times New Roman" w:cs="Times New Roman"/>
                <w:sz w:val="24"/>
                <w:szCs w:val="24"/>
                <w:lang w:val="ru-RU"/>
              </w:rPr>
              <w:t xml:space="preserve"> у </w:t>
            </w:r>
            <w:proofErr w:type="spellStart"/>
            <w:r w:rsidRPr="004B0289">
              <w:rPr>
                <w:rFonts w:ascii="Times New Roman" w:eastAsia="Times New Roman" w:hAnsi="Times New Roman" w:cs="Times New Roman"/>
                <w:sz w:val="24"/>
                <w:szCs w:val="24"/>
                <w:lang w:val="ru-RU"/>
              </w:rPr>
              <w:t>разі</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виникнення</w:t>
            </w:r>
            <w:proofErr w:type="spellEnd"/>
            <w:r w:rsidRPr="004B0289">
              <w:rPr>
                <w:rFonts w:ascii="Times New Roman" w:eastAsia="Times New Roman" w:hAnsi="Times New Roman" w:cs="Times New Roman"/>
                <w:sz w:val="24"/>
                <w:szCs w:val="24"/>
                <w:lang w:val="ru-RU"/>
              </w:rPr>
              <w:t xml:space="preserve"> документально </w:t>
            </w:r>
            <w:proofErr w:type="spellStart"/>
            <w:r w:rsidRPr="004B0289">
              <w:rPr>
                <w:rFonts w:ascii="Times New Roman" w:eastAsia="Times New Roman" w:hAnsi="Times New Roman" w:cs="Times New Roman"/>
                <w:sz w:val="24"/>
                <w:szCs w:val="24"/>
                <w:lang w:val="ru-RU"/>
              </w:rPr>
              <w:t>підтверджених</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об’єктивних</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обставин</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що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спричинили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таке</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продовження</w:t>
            </w:r>
            <w:proofErr w:type="spellEnd"/>
            <w:r w:rsidRPr="004B0289">
              <w:rPr>
                <w:rFonts w:ascii="Times New Roman" w:eastAsia="Times New Roman" w:hAnsi="Times New Roman" w:cs="Times New Roman"/>
                <w:sz w:val="24"/>
                <w:szCs w:val="24"/>
                <w:lang w:val="ru-RU"/>
              </w:rPr>
              <w:t xml:space="preserve">, у тому </w:t>
            </w:r>
            <w:proofErr w:type="spellStart"/>
            <w:r w:rsidRPr="004B0289">
              <w:rPr>
                <w:rFonts w:ascii="Times New Roman" w:eastAsia="Times New Roman" w:hAnsi="Times New Roman" w:cs="Times New Roman"/>
                <w:sz w:val="24"/>
                <w:szCs w:val="24"/>
                <w:lang w:val="ru-RU"/>
              </w:rPr>
              <w:t>числі</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обставин</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непереборної</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сили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затримки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фінансування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витрат</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замовника</w:t>
            </w:r>
            <w:proofErr w:type="spellEnd"/>
            <w:r w:rsidRPr="004B0289">
              <w:rPr>
                <w:rFonts w:ascii="Times New Roman" w:eastAsia="Times New Roman" w:hAnsi="Times New Roman" w:cs="Times New Roman"/>
                <w:sz w:val="24"/>
                <w:szCs w:val="24"/>
                <w:lang w:val="ru-RU"/>
              </w:rPr>
              <w:t xml:space="preserve">, за </w:t>
            </w:r>
            <w:proofErr w:type="spellStart"/>
            <w:r w:rsidRPr="004B0289">
              <w:rPr>
                <w:rFonts w:ascii="Times New Roman" w:eastAsia="Times New Roman" w:hAnsi="Times New Roman" w:cs="Times New Roman"/>
                <w:sz w:val="24"/>
                <w:szCs w:val="24"/>
                <w:lang w:val="ru-RU"/>
              </w:rPr>
              <w:t>умови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що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такі</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не </w:t>
            </w:r>
            <w:proofErr w:type="spellStart"/>
            <w:r w:rsidRPr="004B0289">
              <w:rPr>
                <w:rFonts w:ascii="Times New Roman" w:eastAsia="Times New Roman" w:hAnsi="Times New Roman" w:cs="Times New Roman"/>
                <w:sz w:val="24"/>
                <w:szCs w:val="24"/>
                <w:lang w:val="ru-RU"/>
              </w:rPr>
              <w:t>призведуть</w:t>
            </w:r>
            <w:proofErr w:type="spellEnd"/>
            <w:r w:rsidRPr="004B0289">
              <w:rPr>
                <w:rFonts w:ascii="Times New Roman" w:eastAsia="Times New Roman" w:hAnsi="Times New Roman" w:cs="Times New Roman"/>
                <w:sz w:val="24"/>
                <w:szCs w:val="24"/>
                <w:lang w:val="ru-RU"/>
              </w:rPr>
              <w:t xml:space="preserve"> до </w:t>
            </w:r>
            <w:proofErr w:type="spellStart"/>
            <w:r w:rsidRPr="004B0289">
              <w:rPr>
                <w:rFonts w:ascii="Times New Roman" w:eastAsia="Times New Roman" w:hAnsi="Times New Roman" w:cs="Times New Roman"/>
                <w:sz w:val="24"/>
                <w:szCs w:val="24"/>
                <w:lang w:val="ru-RU"/>
              </w:rPr>
              <w:t>збільшення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суми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визначеної</w:t>
            </w:r>
            <w:proofErr w:type="spellEnd"/>
            <w:r w:rsidRPr="004B0289">
              <w:rPr>
                <w:rFonts w:ascii="Times New Roman" w:eastAsia="Times New Roman" w:hAnsi="Times New Roman" w:cs="Times New Roman"/>
                <w:sz w:val="24"/>
                <w:szCs w:val="24"/>
                <w:lang w:val="ru-RU"/>
              </w:rPr>
              <w:t xml:space="preserve"> в </w:t>
            </w:r>
            <w:proofErr w:type="spellStart"/>
            <w:r w:rsidRPr="004B0289">
              <w:rPr>
                <w:rFonts w:ascii="Times New Roman" w:eastAsia="Times New Roman" w:hAnsi="Times New Roman" w:cs="Times New Roman"/>
                <w:sz w:val="24"/>
                <w:szCs w:val="24"/>
                <w:lang w:val="ru-RU"/>
              </w:rPr>
              <w:t>договорі</w:t>
            </w:r>
            <w:proofErr w:type="spellEnd"/>
            <w:r w:rsidRPr="004B0289">
              <w:rPr>
                <w:rFonts w:ascii="Times New Roman" w:eastAsia="Times New Roman" w:hAnsi="Times New Roman" w:cs="Times New Roman"/>
                <w:sz w:val="24"/>
                <w:szCs w:val="24"/>
                <w:lang w:val="ru-RU"/>
              </w:rPr>
              <w:t xml:space="preserve"> про </w:t>
            </w:r>
            <w:proofErr w:type="spellStart"/>
            <w:r w:rsidRPr="004B0289">
              <w:rPr>
                <w:rFonts w:ascii="Times New Roman" w:eastAsia="Times New Roman" w:hAnsi="Times New Roman" w:cs="Times New Roman"/>
                <w:sz w:val="24"/>
                <w:szCs w:val="24"/>
                <w:lang w:val="ru-RU"/>
              </w:rPr>
              <w:t>закупівлю</w:t>
            </w:r>
            <w:proofErr w:type="spellEnd"/>
            <w:r w:rsidRPr="004B0289">
              <w:rPr>
                <w:rFonts w:ascii="Times New Roman" w:eastAsia="Times New Roman" w:hAnsi="Times New Roman" w:cs="Times New Roman"/>
                <w:sz w:val="24"/>
                <w:szCs w:val="24"/>
                <w:lang w:val="ru-RU"/>
              </w:rPr>
              <w:t>;</w:t>
            </w:r>
          </w:p>
          <w:p w:rsidR="004B0289" w:rsidRPr="004B0289" w:rsidRDefault="004B0289" w:rsidP="004B0289">
            <w:pPr>
              <w:widowControl w:val="0"/>
              <w:ind w:left="720"/>
              <w:jc w:val="both"/>
              <w:rPr>
                <w:rFonts w:ascii="Times New Roman" w:eastAsia="Times New Roman" w:hAnsi="Times New Roman" w:cs="Times New Roman"/>
                <w:sz w:val="24"/>
                <w:szCs w:val="24"/>
                <w:lang w:val="ru-RU"/>
              </w:rPr>
            </w:pPr>
          </w:p>
          <w:p w:rsidR="004B0289" w:rsidRPr="004B0289" w:rsidRDefault="004B0289" w:rsidP="00CA3FBB">
            <w:pPr>
              <w:widowControl w:val="0"/>
              <w:jc w:val="both"/>
              <w:rPr>
                <w:rFonts w:ascii="Times New Roman" w:eastAsia="Times New Roman" w:hAnsi="Times New Roman" w:cs="Times New Roman"/>
                <w:sz w:val="24"/>
                <w:szCs w:val="24"/>
                <w:lang w:val="ru-RU"/>
              </w:rPr>
            </w:pPr>
            <w:r w:rsidRPr="004B0289">
              <w:rPr>
                <w:rFonts w:ascii="Times New Roman" w:eastAsia="Times New Roman" w:hAnsi="Times New Roman" w:cs="Times New Roman"/>
                <w:sz w:val="24"/>
                <w:szCs w:val="24"/>
                <w:lang w:val="ru-RU"/>
              </w:rPr>
              <w:t xml:space="preserve">5) </w:t>
            </w:r>
            <w:proofErr w:type="spellStart"/>
            <w:r w:rsidRPr="004B0289">
              <w:rPr>
                <w:rFonts w:ascii="Times New Roman" w:eastAsia="Times New Roman" w:hAnsi="Times New Roman" w:cs="Times New Roman"/>
                <w:sz w:val="24"/>
                <w:szCs w:val="24"/>
                <w:lang w:val="ru-RU"/>
              </w:rPr>
              <w:t>погодження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ціни</w:t>
            </w:r>
            <w:proofErr w:type="spellEnd"/>
            <w:r w:rsidRPr="004B0289">
              <w:rPr>
                <w:rFonts w:ascii="Times New Roman" w:eastAsia="Times New Roman" w:hAnsi="Times New Roman" w:cs="Times New Roman"/>
                <w:sz w:val="24"/>
                <w:szCs w:val="24"/>
                <w:lang w:val="ru-RU"/>
              </w:rPr>
              <w:t xml:space="preserve"> в </w:t>
            </w:r>
            <w:proofErr w:type="spellStart"/>
            <w:r w:rsidRPr="004B0289">
              <w:rPr>
                <w:rFonts w:ascii="Times New Roman" w:eastAsia="Times New Roman" w:hAnsi="Times New Roman" w:cs="Times New Roman"/>
                <w:sz w:val="24"/>
                <w:szCs w:val="24"/>
                <w:lang w:val="ru-RU"/>
              </w:rPr>
              <w:t>договорі</w:t>
            </w:r>
            <w:proofErr w:type="spellEnd"/>
            <w:r w:rsidRPr="004B0289">
              <w:rPr>
                <w:rFonts w:ascii="Times New Roman" w:eastAsia="Times New Roman" w:hAnsi="Times New Roman" w:cs="Times New Roman"/>
                <w:sz w:val="24"/>
                <w:szCs w:val="24"/>
                <w:lang w:val="ru-RU"/>
              </w:rPr>
              <w:t xml:space="preserve"> про </w:t>
            </w:r>
            <w:proofErr w:type="spellStart"/>
            <w:r w:rsidRPr="004B0289">
              <w:rPr>
                <w:rFonts w:ascii="Times New Roman" w:eastAsia="Times New Roman" w:hAnsi="Times New Roman" w:cs="Times New Roman"/>
                <w:sz w:val="24"/>
                <w:szCs w:val="24"/>
                <w:lang w:val="ru-RU"/>
              </w:rPr>
              <w:t>закупівлю</w:t>
            </w:r>
            <w:proofErr w:type="spellEnd"/>
            <w:r w:rsidRPr="004B0289">
              <w:rPr>
                <w:rFonts w:ascii="Times New Roman" w:eastAsia="Times New Roman" w:hAnsi="Times New Roman" w:cs="Times New Roman"/>
                <w:sz w:val="24"/>
                <w:szCs w:val="24"/>
                <w:lang w:val="ru-RU"/>
              </w:rPr>
              <w:t xml:space="preserve"> в </w:t>
            </w:r>
            <w:proofErr w:type="spellStart"/>
            <w:r w:rsidRPr="004B0289">
              <w:rPr>
                <w:rFonts w:ascii="Times New Roman" w:eastAsia="Times New Roman" w:hAnsi="Times New Roman" w:cs="Times New Roman"/>
                <w:sz w:val="24"/>
                <w:szCs w:val="24"/>
                <w:lang w:val="ru-RU"/>
              </w:rPr>
              <w:t>бік</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зменшення</w:t>
            </w:r>
            <w:proofErr w:type="spellEnd"/>
            <w:r w:rsidRPr="004B0289">
              <w:rPr>
                <w:rFonts w:ascii="Times New Roman" w:eastAsia="Times New Roman" w:hAnsi="Times New Roman" w:cs="Times New Roman"/>
                <w:sz w:val="24"/>
                <w:szCs w:val="24"/>
                <w:lang w:val="ru-RU"/>
              </w:rPr>
              <w:t xml:space="preserve"> (без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кількості</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обсягу</w:t>
            </w:r>
            <w:proofErr w:type="spellEnd"/>
            <w:r w:rsidRPr="004B0289">
              <w:rPr>
                <w:rFonts w:ascii="Times New Roman" w:eastAsia="Times New Roman" w:hAnsi="Times New Roman" w:cs="Times New Roman"/>
                <w:sz w:val="24"/>
                <w:szCs w:val="24"/>
                <w:lang w:val="ru-RU"/>
              </w:rPr>
              <w:t xml:space="preserve">) та </w:t>
            </w:r>
            <w:proofErr w:type="spellStart"/>
            <w:r w:rsidRPr="004B0289">
              <w:rPr>
                <w:rFonts w:ascii="Times New Roman" w:eastAsia="Times New Roman" w:hAnsi="Times New Roman" w:cs="Times New Roman"/>
                <w:sz w:val="24"/>
                <w:szCs w:val="24"/>
                <w:lang w:val="ru-RU"/>
              </w:rPr>
              <w:t>якості</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товарів</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робіт</w:t>
            </w:r>
            <w:proofErr w:type="spellEnd"/>
            <w:r w:rsidRPr="004B0289">
              <w:rPr>
                <w:rFonts w:ascii="Times New Roman" w:eastAsia="Times New Roman" w:hAnsi="Times New Roman" w:cs="Times New Roman"/>
                <w:sz w:val="24"/>
                <w:szCs w:val="24"/>
                <w:lang w:val="ru-RU"/>
              </w:rPr>
              <w:t xml:space="preserve"> і </w:t>
            </w:r>
            <w:proofErr w:type="spellStart"/>
            <w:r w:rsidRPr="004B0289">
              <w:rPr>
                <w:rFonts w:ascii="Times New Roman" w:eastAsia="Times New Roman" w:hAnsi="Times New Roman" w:cs="Times New Roman"/>
                <w:sz w:val="24"/>
                <w:szCs w:val="24"/>
                <w:lang w:val="ru-RU"/>
              </w:rPr>
              <w:t>послуг</w:t>
            </w:r>
            <w:proofErr w:type="spellEnd"/>
            <w:r w:rsidRPr="004B0289">
              <w:rPr>
                <w:rFonts w:ascii="Times New Roman" w:eastAsia="Times New Roman" w:hAnsi="Times New Roman" w:cs="Times New Roman"/>
                <w:sz w:val="24"/>
                <w:szCs w:val="24"/>
                <w:lang w:val="ru-RU"/>
              </w:rPr>
              <w:t>);</w:t>
            </w:r>
          </w:p>
          <w:p w:rsidR="004B0289" w:rsidRPr="004B0289" w:rsidRDefault="004B0289" w:rsidP="004B0289">
            <w:pPr>
              <w:widowControl w:val="0"/>
              <w:ind w:left="720"/>
              <w:jc w:val="both"/>
              <w:rPr>
                <w:rFonts w:ascii="Times New Roman" w:eastAsia="Times New Roman" w:hAnsi="Times New Roman" w:cs="Times New Roman"/>
                <w:sz w:val="24"/>
                <w:szCs w:val="24"/>
                <w:lang w:val="ru-RU"/>
              </w:rPr>
            </w:pPr>
          </w:p>
          <w:p w:rsidR="004B0289" w:rsidRPr="004B0289" w:rsidRDefault="004B0289" w:rsidP="00CA3FBB">
            <w:pPr>
              <w:widowControl w:val="0"/>
              <w:jc w:val="both"/>
              <w:rPr>
                <w:rFonts w:ascii="Times New Roman" w:eastAsia="Times New Roman" w:hAnsi="Times New Roman" w:cs="Times New Roman"/>
                <w:sz w:val="24"/>
                <w:szCs w:val="24"/>
                <w:lang w:val="ru-RU"/>
              </w:rPr>
            </w:pPr>
            <w:r w:rsidRPr="004B0289">
              <w:rPr>
                <w:rFonts w:ascii="Times New Roman" w:eastAsia="Times New Roman" w:hAnsi="Times New Roman" w:cs="Times New Roman"/>
                <w:sz w:val="24"/>
                <w:szCs w:val="24"/>
                <w:lang w:val="ru-RU"/>
              </w:rPr>
              <w:t xml:space="preserve">6)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ціни</w:t>
            </w:r>
            <w:proofErr w:type="spellEnd"/>
            <w:r w:rsidRPr="004B0289">
              <w:rPr>
                <w:rFonts w:ascii="Times New Roman" w:eastAsia="Times New Roman" w:hAnsi="Times New Roman" w:cs="Times New Roman"/>
                <w:sz w:val="24"/>
                <w:szCs w:val="24"/>
                <w:lang w:val="ru-RU"/>
              </w:rPr>
              <w:t xml:space="preserve"> в </w:t>
            </w:r>
            <w:proofErr w:type="spellStart"/>
            <w:r w:rsidRPr="004B0289">
              <w:rPr>
                <w:rFonts w:ascii="Times New Roman" w:eastAsia="Times New Roman" w:hAnsi="Times New Roman" w:cs="Times New Roman"/>
                <w:sz w:val="24"/>
                <w:szCs w:val="24"/>
                <w:lang w:val="ru-RU"/>
              </w:rPr>
              <w:t>договорі</w:t>
            </w:r>
            <w:proofErr w:type="spellEnd"/>
            <w:r w:rsidRPr="004B0289">
              <w:rPr>
                <w:rFonts w:ascii="Times New Roman" w:eastAsia="Times New Roman" w:hAnsi="Times New Roman" w:cs="Times New Roman"/>
                <w:sz w:val="24"/>
                <w:szCs w:val="24"/>
                <w:lang w:val="ru-RU"/>
              </w:rPr>
              <w:t xml:space="preserve"> про </w:t>
            </w:r>
            <w:proofErr w:type="spellStart"/>
            <w:r w:rsidRPr="004B0289">
              <w:rPr>
                <w:rFonts w:ascii="Times New Roman" w:eastAsia="Times New Roman" w:hAnsi="Times New Roman" w:cs="Times New Roman"/>
                <w:sz w:val="24"/>
                <w:szCs w:val="24"/>
                <w:lang w:val="ru-RU"/>
              </w:rPr>
              <w:t>закупівлю</w:t>
            </w:r>
            <w:proofErr w:type="spellEnd"/>
            <w:r w:rsidRPr="004B0289">
              <w:rPr>
                <w:rFonts w:ascii="Times New Roman" w:eastAsia="Times New Roman" w:hAnsi="Times New Roman" w:cs="Times New Roman"/>
                <w:sz w:val="24"/>
                <w:szCs w:val="24"/>
                <w:lang w:val="ru-RU"/>
              </w:rPr>
              <w:t xml:space="preserve"> у </w:t>
            </w:r>
            <w:proofErr w:type="spellStart"/>
            <w:r w:rsidRPr="004B0289">
              <w:rPr>
                <w:rFonts w:ascii="Times New Roman" w:eastAsia="Times New Roman" w:hAnsi="Times New Roman" w:cs="Times New Roman"/>
                <w:sz w:val="24"/>
                <w:szCs w:val="24"/>
                <w:lang w:val="ru-RU"/>
              </w:rPr>
              <w:t>зв’язку</w:t>
            </w:r>
            <w:proofErr w:type="spellEnd"/>
            <w:r w:rsidRPr="004B0289">
              <w:rPr>
                <w:rFonts w:ascii="Times New Roman" w:eastAsia="Times New Roman" w:hAnsi="Times New Roman" w:cs="Times New Roman"/>
                <w:sz w:val="24"/>
                <w:szCs w:val="24"/>
                <w:lang w:val="ru-RU"/>
              </w:rPr>
              <w:t xml:space="preserve"> з </w:t>
            </w:r>
            <w:proofErr w:type="spellStart"/>
            <w:r w:rsidRPr="004B0289">
              <w:rPr>
                <w:rFonts w:ascii="Times New Roman" w:eastAsia="Times New Roman" w:hAnsi="Times New Roman" w:cs="Times New Roman"/>
                <w:sz w:val="24"/>
                <w:szCs w:val="24"/>
                <w:lang w:val="ru-RU"/>
              </w:rPr>
              <w:t>зміною</w:t>
            </w:r>
            <w:proofErr w:type="spellEnd"/>
            <w:r w:rsidRPr="004B0289">
              <w:rPr>
                <w:rFonts w:ascii="Times New Roman" w:eastAsia="Times New Roman" w:hAnsi="Times New Roman" w:cs="Times New Roman"/>
                <w:sz w:val="24"/>
                <w:szCs w:val="24"/>
                <w:lang w:val="ru-RU"/>
              </w:rPr>
              <w:t xml:space="preserve"> ставок </w:t>
            </w:r>
            <w:proofErr w:type="spellStart"/>
            <w:r w:rsidRPr="004B0289">
              <w:rPr>
                <w:rFonts w:ascii="Times New Roman" w:eastAsia="Times New Roman" w:hAnsi="Times New Roman" w:cs="Times New Roman"/>
                <w:sz w:val="24"/>
                <w:szCs w:val="24"/>
                <w:lang w:val="ru-RU"/>
              </w:rPr>
              <w:t>податків</w:t>
            </w:r>
            <w:proofErr w:type="spellEnd"/>
            <w:r w:rsidRPr="004B0289">
              <w:rPr>
                <w:rFonts w:ascii="Times New Roman" w:eastAsia="Times New Roman" w:hAnsi="Times New Roman" w:cs="Times New Roman"/>
                <w:sz w:val="24"/>
                <w:szCs w:val="24"/>
                <w:lang w:val="ru-RU"/>
              </w:rPr>
              <w:t xml:space="preserve"> і </w:t>
            </w:r>
            <w:proofErr w:type="spellStart"/>
            <w:r w:rsidRPr="004B0289">
              <w:rPr>
                <w:rFonts w:ascii="Times New Roman" w:eastAsia="Times New Roman" w:hAnsi="Times New Roman" w:cs="Times New Roman"/>
                <w:sz w:val="24"/>
                <w:szCs w:val="24"/>
                <w:lang w:val="ru-RU"/>
              </w:rPr>
              <w:t>зборів</w:t>
            </w:r>
            <w:proofErr w:type="spellEnd"/>
            <w:r w:rsidRPr="004B0289">
              <w:rPr>
                <w:rFonts w:ascii="Times New Roman" w:eastAsia="Times New Roman" w:hAnsi="Times New Roman" w:cs="Times New Roman"/>
                <w:sz w:val="24"/>
                <w:szCs w:val="24"/>
                <w:lang w:val="ru-RU"/>
              </w:rPr>
              <w:t xml:space="preserve"> та/</w:t>
            </w:r>
            <w:proofErr w:type="spellStart"/>
            <w:r w:rsidRPr="004B0289">
              <w:rPr>
                <w:rFonts w:ascii="Times New Roman" w:eastAsia="Times New Roman" w:hAnsi="Times New Roman" w:cs="Times New Roman"/>
                <w:sz w:val="24"/>
                <w:szCs w:val="24"/>
                <w:lang w:val="ru-RU"/>
              </w:rPr>
              <w:t>або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зміною</w:t>
            </w:r>
            <w:proofErr w:type="spellEnd"/>
            <w:r w:rsidRPr="004B0289">
              <w:rPr>
                <w:rFonts w:ascii="Times New Roman" w:eastAsia="Times New Roman" w:hAnsi="Times New Roman" w:cs="Times New Roman"/>
                <w:sz w:val="24"/>
                <w:szCs w:val="24"/>
                <w:lang w:val="ru-RU"/>
              </w:rPr>
              <w:t xml:space="preserve"> умов </w:t>
            </w:r>
            <w:proofErr w:type="spellStart"/>
            <w:r w:rsidRPr="004B0289">
              <w:rPr>
                <w:rFonts w:ascii="Times New Roman" w:eastAsia="Times New Roman" w:hAnsi="Times New Roman" w:cs="Times New Roman"/>
                <w:sz w:val="24"/>
                <w:szCs w:val="24"/>
                <w:lang w:val="ru-RU"/>
              </w:rPr>
              <w:t>щодо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надання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пільг</w:t>
            </w:r>
            <w:proofErr w:type="spellEnd"/>
            <w:r w:rsidRPr="004B0289">
              <w:rPr>
                <w:rFonts w:ascii="Times New Roman" w:eastAsia="Times New Roman" w:hAnsi="Times New Roman" w:cs="Times New Roman"/>
                <w:sz w:val="24"/>
                <w:szCs w:val="24"/>
                <w:lang w:val="ru-RU"/>
              </w:rPr>
              <w:t xml:space="preserve"> з </w:t>
            </w:r>
            <w:proofErr w:type="spellStart"/>
            <w:r w:rsidRPr="004B0289">
              <w:rPr>
                <w:rFonts w:ascii="Times New Roman" w:eastAsia="Times New Roman" w:hAnsi="Times New Roman" w:cs="Times New Roman"/>
                <w:sz w:val="24"/>
                <w:szCs w:val="24"/>
                <w:lang w:val="ru-RU"/>
              </w:rPr>
              <w:t>оподаткування</w:t>
            </w:r>
            <w:proofErr w:type="spellEnd"/>
            <w:r w:rsidRPr="004B0289">
              <w:rPr>
                <w:rFonts w:ascii="Times New Roman" w:eastAsia="Times New Roman" w:hAnsi="Times New Roman" w:cs="Times New Roman"/>
                <w:sz w:val="24"/>
                <w:szCs w:val="24"/>
                <w:lang w:val="ru-RU"/>
              </w:rPr>
              <w:t xml:space="preserve"> - </w:t>
            </w:r>
            <w:proofErr w:type="spellStart"/>
            <w:r w:rsidRPr="004B0289">
              <w:rPr>
                <w:rFonts w:ascii="Times New Roman" w:eastAsia="Times New Roman" w:hAnsi="Times New Roman" w:cs="Times New Roman"/>
                <w:sz w:val="24"/>
                <w:szCs w:val="24"/>
                <w:lang w:val="ru-RU"/>
              </w:rPr>
              <w:t>пропорційно</w:t>
            </w:r>
            <w:proofErr w:type="spellEnd"/>
            <w:r w:rsidRPr="004B0289">
              <w:rPr>
                <w:rFonts w:ascii="Times New Roman" w:eastAsia="Times New Roman" w:hAnsi="Times New Roman" w:cs="Times New Roman"/>
                <w:sz w:val="24"/>
                <w:szCs w:val="24"/>
                <w:lang w:val="ru-RU"/>
              </w:rPr>
              <w:t xml:space="preserve"> до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таких ставок та/</w:t>
            </w:r>
            <w:proofErr w:type="spellStart"/>
            <w:r w:rsidRPr="004B0289">
              <w:rPr>
                <w:rFonts w:ascii="Times New Roman" w:eastAsia="Times New Roman" w:hAnsi="Times New Roman" w:cs="Times New Roman"/>
                <w:sz w:val="24"/>
                <w:szCs w:val="24"/>
                <w:lang w:val="ru-RU"/>
              </w:rPr>
              <w:t>або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пільг</w:t>
            </w:r>
            <w:proofErr w:type="spellEnd"/>
            <w:r w:rsidRPr="004B0289">
              <w:rPr>
                <w:rFonts w:ascii="Times New Roman" w:eastAsia="Times New Roman" w:hAnsi="Times New Roman" w:cs="Times New Roman"/>
                <w:sz w:val="24"/>
                <w:szCs w:val="24"/>
                <w:lang w:val="ru-RU"/>
              </w:rPr>
              <w:t xml:space="preserve"> з </w:t>
            </w:r>
            <w:proofErr w:type="spellStart"/>
            <w:r w:rsidRPr="004B0289">
              <w:rPr>
                <w:rFonts w:ascii="Times New Roman" w:eastAsia="Times New Roman" w:hAnsi="Times New Roman" w:cs="Times New Roman"/>
                <w:sz w:val="24"/>
                <w:szCs w:val="24"/>
                <w:lang w:val="ru-RU"/>
              </w:rPr>
              <w:t>оподаткування</w:t>
            </w:r>
            <w:proofErr w:type="spellEnd"/>
            <w:r w:rsidRPr="004B0289">
              <w:rPr>
                <w:rFonts w:ascii="Times New Roman" w:eastAsia="Times New Roman" w:hAnsi="Times New Roman" w:cs="Times New Roman"/>
                <w:sz w:val="24"/>
                <w:szCs w:val="24"/>
                <w:lang w:val="ru-RU"/>
              </w:rPr>
              <w:t xml:space="preserve">, а </w:t>
            </w:r>
            <w:proofErr w:type="spellStart"/>
            <w:r w:rsidRPr="004B0289">
              <w:rPr>
                <w:rFonts w:ascii="Times New Roman" w:eastAsia="Times New Roman" w:hAnsi="Times New Roman" w:cs="Times New Roman"/>
                <w:sz w:val="24"/>
                <w:szCs w:val="24"/>
                <w:lang w:val="ru-RU"/>
              </w:rPr>
              <w:t>також</w:t>
            </w:r>
            <w:proofErr w:type="spellEnd"/>
            <w:r w:rsidRPr="004B0289">
              <w:rPr>
                <w:rFonts w:ascii="Times New Roman" w:eastAsia="Times New Roman" w:hAnsi="Times New Roman" w:cs="Times New Roman"/>
                <w:sz w:val="24"/>
                <w:szCs w:val="24"/>
                <w:lang w:val="ru-RU"/>
              </w:rPr>
              <w:t xml:space="preserve"> у </w:t>
            </w:r>
            <w:proofErr w:type="spellStart"/>
            <w:r w:rsidRPr="004B0289">
              <w:rPr>
                <w:rFonts w:ascii="Times New Roman" w:eastAsia="Times New Roman" w:hAnsi="Times New Roman" w:cs="Times New Roman"/>
                <w:sz w:val="24"/>
                <w:szCs w:val="24"/>
                <w:lang w:val="ru-RU"/>
              </w:rPr>
              <w:t>зв’язку</w:t>
            </w:r>
            <w:proofErr w:type="spellEnd"/>
            <w:r w:rsidRPr="004B0289">
              <w:rPr>
                <w:rFonts w:ascii="Times New Roman" w:eastAsia="Times New Roman" w:hAnsi="Times New Roman" w:cs="Times New Roman"/>
                <w:sz w:val="24"/>
                <w:szCs w:val="24"/>
                <w:lang w:val="ru-RU"/>
              </w:rPr>
              <w:t xml:space="preserve"> з </w:t>
            </w:r>
            <w:proofErr w:type="spellStart"/>
            <w:r w:rsidRPr="004B0289">
              <w:rPr>
                <w:rFonts w:ascii="Times New Roman" w:eastAsia="Times New Roman" w:hAnsi="Times New Roman" w:cs="Times New Roman"/>
                <w:sz w:val="24"/>
                <w:szCs w:val="24"/>
                <w:lang w:val="ru-RU"/>
              </w:rPr>
              <w:t>зміною</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системи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оподаткування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пропорційно</w:t>
            </w:r>
            <w:proofErr w:type="spellEnd"/>
            <w:r w:rsidRPr="004B0289">
              <w:rPr>
                <w:rFonts w:ascii="Times New Roman" w:eastAsia="Times New Roman" w:hAnsi="Times New Roman" w:cs="Times New Roman"/>
                <w:sz w:val="24"/>
                <w:szCs w:val="24"/>
                <w:lang w:val="ru-RU"/>
              </w:rPr>
              <w:t xml:space="preserve"> до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податкового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навантаження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внаслідок</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системи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оподаткування</w:t>
            </w:r>
            <w:proofErr w:type="spellEnd"/>
            <w:r w:rsidRPr="004B0289">
              <w:rPr>
                <w:rFonts w:ascii="Times New Roman" w:eastAsia="Times New Roman" w:hAnsi="Times New Roman" w:cs="Times New Roman"/>
                <w:sz w:val="24"/>
                <w:szCs w:val="24"/>
                <w:lang w:val="ru-RU"/>
              </w:rPr>
              <w:t>;</w:t>
            </w:r>
          </w:p>
          <w:p w:rsidR="004B0289" w:rsidRPr="004B0289" w:rsidRDefault="004B0289" w:rsidP="004B0289">
            <w:pPr>
              <w:widowControl w:val="0"/>
              <w:ind w:left="720"/>
              <w:jc w:val="both"/>
              <w:rPr>
                <w:rFonts w:ascii="Times New Roman" w:eastAsia="Times New Roman" w:hAnsi="Times New Roman" w:cs="Times New Roman"/>
                <w:sz w:val="24"/>
                <w:szCs w:val="24"/>
                <w:lang w:val="ru-RU"/>
              </w:rPr>
            </w:pPr>
          </w:p>
          <w:p w:rsidR="004B0289" w:rsidRPr="004B0289" w:rsidRDefault="004B0289" w:rsidP="00CA3FBB">
            <w:pPr>
              <w:widowControl w:val="0"/>
              <w:jc w:val="both"/>
              <w:rPr>
                <w:rFonts w:ascii="Times New Roman" w:eastAsia="Times New Roman" w:hAnsi="Times New Roman" w:cs="Times New Roman"/>
                <w:sz w:val="24"/>
                <w:szCs w:val="24"/>
                <w:lang w:val="ru-RU"/>
              </w:rPr>
            </w:pPr>
            <w:r w:rsidRPr="004B0289">
              <w:rPr>
                <w:rFonts w:ascii="Times New Roman" w:eastAsia="Times New Roman" w:hAnsi="Times New Roman" w:cs="Times New Roman"/>
                <w:sz w:val="24"/>
                <w:szCs w:val="24"/>
                <w:lang w:val="ru-RU"/>
              </w:rPr>
              <w:t xml:space="preserve">7)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встановленого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згідно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із</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законодавством</w:t>
            </w:r>
            <w:proofErr w:type="spellEnd"/>
            <w:r w:rsidRPr="004B0289">
              <w:rPr>
                <w:rFonts w:ascii="Times New Roman" w:eastAsia="Times New Roman" w:hAnsi="Times New Roman" w:cs="Times New Roman"/>
                <w:sz w:val="24"/>
                <w:szCs w:val="24"/>
                <w:lang w:val="ru-RU"/>
              </w:rPr>
              <w:t xml:space="preserve"> органами </w:t>
            </w:r>
            <w:proofErr w:type="spellStart"/>
            <w:r w:rsidRPr="004B0289">
              <w:rPr>
                <w:rFonts w:ascii="Times New Roman" w:eastAsia="Times New Roman" w:hAnsi="Times New Roman" w:cs="Times New Roman"/>
                <w:sz w:val="24"/>
                <w:szCs w:val="24"/>
                <w:lang w:val="ru-RU"/>
              </w:rPr>
              <w:t>державної</w:t>
            </w:r>
            <w:proofErr w:type="spellEnd"/>
            <w:r w:rsidRPr="004B0289">
              <w:rPr>
                <w:rFonts w:ascii="Times New Roman" w:eastAsia="Times New Roman" w:hAnsi="Times New Roman" w:cs="Times New Roman"/>
                <w:sz w:val="24"/>
                <w:szCs w:val="24"/>
                <w:lang w:val="ru-RU"/>
              </w:rPr>
              <w:t xml:space="preserve"> статистики </w:t>
            </w:r>
            <w:proofErr w:type="spellStart"/>
            <w:r w:rsidRPr="004B0289">
              <w:rPr>
                <w:rFonts w:ascii="Times New Roman" w:eastAsia="Times New Roman" w:hAnsi="Times New Roman" w:cs="Times New Roman"/>
                <w:sz w:val="24"/>
                <w:szCs w:val="24"/>
                <w:lang w:val="ru-RU"/>
              </w:rPr>
              <w:t>індексу</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споживчих</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цін</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курсу </w:t>
            </w:r>
            <w:proofErr w:type="spellStart"/>
            <w:r w:rsidRPr="004B0289">
              <w:rPr>
                <w:rFonts w:ascii="Times New Roman" w:eastAsia="Times New Roman" w:hAnsi="Times New Roman" w:cs="Times New Roman"/>
                <w:sz w:val="24"/>
                <w:szCs w:val="24"/>
                <w:lang w:val="ru-RU"/>
              </w:rPr>
              <w:t>іноземної</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валюти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біржових</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котирувань</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або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показників</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Platts</w:t>
            </w:r>
            <w:proofErr w:type="spellEnd"/>
            <w:r w:rsidRPr="004B0289">
              <w:rPr>
                <w:rFonts w:ascii="Times New Roman" w:eastAsia="Times New Roman" w:hAnsi="Times New Roman" w:cs="Times New Roman"/>
                <w:sz w:val="24"/>
                <w:szCs w:val="24"/>
                <w:lang w:val="ru-RU"/>
              </w:rPr>
              <w:t xml:space="preserve">, ARGUS, </w:t>
            </w:r>
            <w:proofErr w:type="spellStart"/>
            <w:r w:rsidRPr="004B0289">
              <w:rPr>
                <w:rFonts w:ascii="Times New Roman" w:eastAsia="Times New Roman" w:hAnsi="Times New Roman" w:cs="Times New Roman"/>
                <w:sz w:val="24"/>
                <w:szCs w:val="24"/>
                <w:lang w:val="ru-RU"/>
              </w:rPr>
              <w:t>регульованих</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цін</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тарифів</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нормативів</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середньозважених</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цін</w:t>
            </w:r>
            <w:proofErr w:type="spellEnd"/>
            <w:r w:rsidRPr="004B0289">
              <w:rPr>
                <w:rFonts w:ascii="Times New Roman" w:eastAsia="Times New Roman" w:hAnsi="Times New Roman" w:cs="Times New Roman"/>
                <w:sz w:val="24"/>
                <w:szCs w:val="24"/>
                <w:lang w:val="ru-RU"/>
              </w:rPr>
              <w:t xml:space="preserve"> на </w:t>
            </w:r>
            <w:proofErr w:type="spellStart"/>
            <w:r w:rsidRPr="004B0289">
              <w:rPr>
                <w:rFonts w:ascii="Times New Roman" w:eastAsia="Times New Roman" w:hAnsi="Times New Roman" w:cs="Times New Roman"/>
                <w:sz w:val="24"/>
                <w:szCs w:val="24"/>
                <w:lang w:val="ru-RU"/>
              </w:rPr>
              <w:t>електроенергію</w:t>
            </w:r>
            <w:proofErr w:type="spellEnd"/>
            <w:r w:rsidRPr="004B0289">
              <w:rPr>
                <w:rFonts w:ascii="Times New Roman" w:eastAsia="Times New Roman" w:hAnsi="Times New Roman" w:cs="Times New Roman"/>
                <w:sz w:val="24"/>
                <w:szCs w:val="24"/>
                <w:lang w:val="ru-RU"/>
              </w:rPr>
              <w:t xml:space="preserve"> на ринку “на </w:t>
            </w:r>
            <w:proofErr w:type="spellStart"/>
            <w:r w:rsidRPr="004B0289">
              <w:rPr>
                <w:rFonts w:ascii="Times New Roman" w:eastAsia="Times New Roman" w:hAnsi="Times New Roman" w:cs="Times New Roman"/>
                <w:sz w:val="24"/>
                <w:szCs w:val="24"/>
                <w:lang w:val="ru-RU"/>
              </w:rPr>
              <w:t>добу</w:t>
            </w:r>
            <w:proofErr w:type="spellEnd"/>
            <w:r w:rsidRPr="004B0289">
              <w:rPr>
                <w:rFonts w:ascii="Times New Roman" w:eastAsia="Times New Roman" w:hAnsi="Times New Roman" w:cs="Times New Roman"/>
                <w:sz w:val="24"/>
                <w:szCs w:val="24"/>
                <w:lang w:val="ru-RU"/>
              </w:rPr>
              <w:t xml:space="preserve"> наперед”, </w:t>
            </w:r>
            <w:proofErr w:type="spellStart"/>
            <w:r w:rsidRPr="004B0289">
              <w:rPr>
                <w:rFonts w:ascii="Times New Roman" w:eastAsia="Times New Roman" w:hAnsi="Times New Roman" w:cs="Times New Roman"/>
                <w:sz w:val="24"/>
                <w:szCs w:val="24"/>
                <w:lang w:val="ru-RU"/>
              </w:rPr>
              <w:t>що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застосовуються</w:t>
            </w:r>
            <w:proofErr w:type="spellEnd"/>
            <w:r w:rsidRPr="004B0289">
              <w:rPr>
                <w:rFonts w:ascii="Times New Roman" w:eastAsia="Times New Roman" w:hAnsi="Times New Roman" w:cs="Times New Roman"/>
                <w:sz w:val="24"/>
                <w:szCs w:val="24"/>
                <w:lang w:val="ru-RU"/>
              </w:rPr>
              <w:t xml:space="preserve"> в </w:t>
            </w:r>
            <w:proofErr w:type="spellStart"/>
            <w:r w:rsidRPr="004B0289">
              <w:rPr>
                <w:rFonts w:ascii="Times New Roman" w:eastAsia="Times New Roman" w:hAnsi="Times New Roman" w:cs="Times New Roman"/>
                <w:sz w:val="24"/>
                <w:szCs w:val="24"/>
                <w:lang w:val="ru-RU"/>
              </w:rPr>
              <w:t>договорі</w:t>
            </w:r>
            <w:proofErr w:type="spellEnd"/>
            <w:r w:rsidRPr="004B0289">
              <w:rPr>
                <w:rFonts w:ascii="Times New Roman" w:eastAsia="Times New Roman" w:hAnsi="Times New Roman" w:cs="Times New Roman"/>
                <w:sz w:val="24"/>
                <w:szCs w:val="24"/>
                <w:lang w:val="ru-RU"/>
              </w:rPr>
              <w:t xml:space="preserve"> про </w:t>
            </w:r>
            <w:proofErr w:type="spellStart"/>
            <w:r w:rsidRPr="004B0289">
              <w:rPr>
                <w:rFonts w:ascii="Times New Roman" w:eastAsia="Times New Roman" w:hAnsi="Times New Roman" w:cs="Times New Roman"/>
                <w:sz w:val="24"/>
                <w:szCs w:val="24"/>
                <w:lang w:val="ru-RU"/>
              </w:rPr>
              <w:t>закупівлю</w:t>
            </w:r>
            <w:proofErr w:type="spellEnd"/>
            <w:r w:rsidRPr="004B0289">
              <w:rPr>
                <w:rFonts w:ascii="Times New Roman" w:eastAsia="Times New Roman" w:hAnsi="Times New Roman" w:cs="Times New Roman"/>
                <w:sz w:val="24"/>
                <w:szCs w:val="24"/>
                <w:lang w:val="ru-RU"/>
              </w:rPr>
              <w:t xml:space="preserve">, у </w:t>
            </w:r>
            <w:proofErr w:type="spellStart"/>
            <w:r w:rsidRPr="004B0289">
              <w:rPr>
                <w:rFonts w:ascii="Times New Roman" w:eastAsia="Times New Roman" w:hAnsi="Times New Roman" w:cs="Times New Roman"/>
                <w:sz w:val="24"/>
                <w:szCs w:val="24"/>
                <w:lang w:val="ru-RU"/>
              </w:rPr>
              <w:t>разі</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встановлення</w:t>
            </w:r>
            <w:proofErr w:type="spellEnd"/>
            <w:r w:rsidRPr="004B0289">
              <w:rPr>
                <w:rFonts w:ascii="Times New Roman" w:eastAsia="Times New Roman" w:hAnsi="Times New Roman" w:cs="Times New Roman"/>
                <w:sz w:val="24"/>
                <w:szCs w:val="24"/>
                <w:lang w:val="ru-RU"/>
              </w:rPr>
              <w:t xml:space="preserve"> в </w:t>
            </w:r>
            <w:proofErr w:type="spellStart"/>
            <w:r w:rsidRPr="004B0289">
              <w:rPr>
                <w:rFonts w:ascii="Times New Roman" w:eastAsia="Times New Roman" w:hAnsi="Times New Roman" w:cs="Times New Roman"/>
                <w:sz w:val="24"/>
                <w:szCs w:val="24"/>
                <w:lang w:val="ru-RU"/>
              </w:rPr>
              <w:t>договорі</w:t>
            </w:r>
            <w:proofErr w:type="spellEnd"/>
            <w:r w:rsidRPr="004B0289">
              <w:rPr>
                <w:rFonts w:ascii="Times New Roman" w:eastAsia="Times New Roman" w:hAnsi="Times New Roman" w:cs="Times New Roman"/>
                <w:sz w:val="24"/>
                <w:szCs w:val="24"/>
                <w:lang w:val="ru-RU"/>
              </w:rPr>
              <w:t xml:space="preserve"> пр</w:t>
            </w:r>
            <w:r w:rsidR="00CA3FBB">
              <w:rPr>
                <w:rFonts w:ascii="Times New Roman" w:eastAsia="Times New Roman" w:hAnsi="Times New Roman" w:cs="Times New Roman"/>
                <w:sz w:val="24"/>
                <w:szCs w:val="24"/>
                <w:lang w:val="ru-RU"/>
              </w:rPr>
              <w:t xml:space="preserve">о </w:t>
            </w:r>
            <w:proofErr w:type="spellStart"/>
            <w:r w:rsidR="00CA3FBB">
              <w:rPr>
                <w:rFonts w:ascii="Times New Roman" w:eastAsia="Times New Roman" w:hAnsi="Times New Roman" w:cs="Times New Roman"/>
                <w:sz w:val="24"/>
                <w:szCs w:val="24"/>
                <w:lang w:val="ru-RU"/>
              </w:rPr>
              <w:t>закупівлю</w:t>
            </w:r>
            <w:proofErr w:type="spellEnd"/>
            <w:r w:rsidR="00CA3FBB">
              <w:rPr>
                <w:rFonts w:ascii="Times New Roman" w:eastAsia="Times New Roman" w:hAnsi="Times New Roman" w:cs="Times New Roman"/>
                <w:sz w:val="24"/>
                <w:szCs w:val="24"/>
                <w:lang w:val="ru-RU"/>
              </w:rPr>
              <w:t xml:space="preserve"> порядку </w:t>
            </w:r>
            <w:proofErr w:type="spellStart"/>
            <w:r w:rsidR="00CA3FBB">
              <w:rPr>
                <w:rFonts w:ascii="Times New Roman" w:eastAsia="Times New Roman" w:hAnsi="Times New Roman" w:cs="Times New Roman"/>
                <w:sz w:val="24"/>
                <w:szCs w:val="24"/>
                <w:lang w:val="ru-RU"/>
              </w:rPr>
              <w:t>зміни</w:t>
            </w:r>
            <w:proofErr w:type="spellEnd"/>
            <w:r w:rsidR="00CA3FBB">
              <w:rPr>
                <w:rFonts w:ascii="Times New Roman" w:eastAsia="Times New Roman" w:hAnsi="Times New Roman" w:cs="Times New Roman"/>
                <w:sz w:val="24"/>
                <w:szCs w:val="24"/>
                <w:lang w:val="ru-RU"/>
              </w:rPr>
              <w:t xml:space="preserve"> </w:t>
            </w:r>
            <w:proofErr w:type="spellStart"/>
            <w:r w:rsidR="00CA3FBB">
              <w:rPr>
                <w:rFonts w:ascii="Times New Roman" w:eastAsia="Times New Roman" w:hAnsi="Times New Roman" w:cs="Times New Roman"/>
                <w:sz w:val="24"/>
                <w:szCs w:val="24"/>
                <w:lang w:val="ru-RU"/>
              </w:rPr>
              <w:t>ціни</w:t>
            </w:r>
            <w:proofErr w:type="spellEnd"/>
            <w:r w:rsidR="00CA3FBB">
              <w:rPr>
                <w:rFonts w:ascii="Times New Roman" w:eastAsia="Times New Roman" w:hAnsi="Times New Roman" w:cs="Times New Roman"/>
                <w:sz w:val="24"/>
                <w:szCs w:val="24"/>
                <w:lang w:val="ru-RU"/>
              </w:rPr>
              <w:t>;</w:t>
            </w:r>
          </w:p>
          <w:p w:rsidR="004B0289" w:rsidRPr="004B0289" w:rsidRDefault="004B0289" w:rsidP="00CA3FBB">
            <w:pPr>
              <w:widowControl w:val="0"/>
              <w:jc w:val="both"/>
              <w:rPr>
                <w:rFonts w:ascii="Times New Roman" w:eastAsia="Times New Roman" w:hAnsi="Times New Roman" w:cs="Times New Roman"/>
                <w:sz w:val="24"/>
                <w:szCs w:val="24"/>
                <w:lang w:val="ru-RU"/>
              </w:rPr>
            </w:pPr>
            <w:r w:rsidRPr="004B0289">
              <w:rPr>
                <w:rFonts w:ascii="Times New Roman" w:eastAsia="Times New Roman" w:hAnsi="Times New Roman" w:cs="Times New Roman"/>
                <w:sz w:val="24"/>
                <w:szCs w:val="24"/>
                <w:lang w:val="ru-RU"/>
              </w:rPr>
              <w:t xml:space="preserve">8)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умов у </w:t>
            </w:r>
            <w:proofErr w:type="spellStart"/>
            <w:r w:rsidRPr="004B0289">
              <w:rPr>
                <w:rFonts w:ascii="Times New Roman" w:eastAsia="Times New Roman" w:hAnsi="Times New Roman" w:cs="Times New Roman"/>
                <w:sz w:val="24"/>
                <w:szCs w:val="24"/>
                <w:lang w:val="ru-RU"/>
              </w:rPr>
              <w:t>зв’язку</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із</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застосуванням</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положень</w:t>
            </w:r>
            <w:proofErr w:type="spellEnd"/>
            <w:r w:rsidRPr="004B0289">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частини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шостої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статті</w:t>
            </w:r>
            <w:proofErr w:type="spellEnd"/>
            <w:r>
              <w:rPr>
                <w:rFonts w:ascii="Times New Roman" w:eastAsia="Times New Roman" w:hAnsi="Times New Roman" w:cs="Times New Roman"/>
                <w:sz w:val="24"/>
                <w:szCs w:val="24"/>
                <w:lang w:val="ru-RU"/>
              </w:rPr>
              <w:t xml:space="preserve"> 41 Закону.</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B07EC" w:rsidRPr="00EB752B" w:rsidRDefault="00AB7B0D">
            <w:pPr>
              <w:widowControl w:val="0"/>
              <w:ind w:right="120"/>
              <w:jc w:val="both"/>
              <w:rPr>
                <w:rFonts w:ascii="Times New Roman" w:eastAsia="Times New Roman" w:hAnsi="Times New Roman" w:cs="Times New Roman"/>
                <w:sz w:val="24"/>
                <w:szCs w:val="24"/>
              </w:rPr>
            </w:pPr>
            <w:r w:rsidRPr="00EB752B">
              <w:rPr>
                <w:rFonts w:ascii="Times New Roman" w:eastAsia="Times New Roman" w:hAnsi="Times New Roman" w:cs="Times New Roman"/>
                <w:sz w:val="24"/>
                <w:szCs w:val="24"/>
              </w:rPr>
              <w:t>Забезпечення виконання договору про закупівлю не вимагається.</w:t>
            </w:r>
          </w:p>
          <w:p w:rsidR="00CB07EC" w:rsidRDefault="00CB07EC">
            <w:pPr>
              <w:widowControl w:val="0"/>
              <w:jc w:val="both"/>
              <w:rPr>
                <w:rFonts w:ascii="Times New Roman" w:eastAsia="Times New Roman" w:hAnsi="Times New Roman" w:cs="Times New Roman"/>
                <w:sz w:val="24"/>
                <w:szCs w:val="24"/>
              </w:rPr>
            </w:pPr>
          </w:p>
        </w:tc>
      </w:tr>
    </w:tbl>
    <w:p w:rsidR="00CB07EC" w:rsidRDefault="00CB07EC">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CB07EC" w:rsidRDefault="00CB07EC">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Pr="00B2002E" w:rsidRDefault="00EB752B">
      <w:pPr>
        <w:widowControl w:val="0"/>
        <w:spacing w:after="0" w:line="240" w:lineRule="auto"/>
        <w:jc w:val="both"/>
        <w:rPr>
          <w:rFonts w:ascii="Times New Roman" w:eastAsia="Times New Roman" w:hAnsi="Times New Roman" w:cs="Times New Roman"/>
          <w:sz w:val="24"/>
          <w:szCs w:val="24"/>
          <w:lang w:val="ru-RU"/>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C12FC8" w:rsidRDefault="00C12FC8" w:rsidP="00EB752B">
      <w:pPr>
        <w:spacing w:after="0" w:line="240" w:lineRule="auto"/>
        <w:ind w:left="5660" w:firstLine="700"/>
        <w:jc w:val="right"/>
        <w:rPr>
          <w:rFonts w:ascii="Times New Roman" w:eastAsia="Times New Roman" w:hAnsi="Times New Roman" w:cs="Times New Roman"/>
          <w:b/>
          <w:color w:val="000000"/>
          <w:sz w:val="20"/>
          <w:szCs w:val="20"/>
        </w:rPr>
      </w:pPr>
    </w:p>
    <w:p w:rsidR="00C12FC8" w:rsidRDefault="00C12FC8" w:rsidP="00EB752B">
      <w:pPr>
        <w:spacing w:after="0" w:line="240" w:lineRule="auto"/>
        <w:ind w:left="5660" w:firstLine="700"/>
        <w:jc w:val="right"/>
        <w:rPr>
          <w:rFonts w:ascii="Times New Roman" w:eastAsia="Times New Roman" w:hAnsi="Times New Roman" w:cs="Times New Roman"/>
          <w:b/>
          <w:color w:val="000000"/>
          <w:sz w:val="20"/>
          <w:szCs w:val="20"/>
        </w:rPr>
      </w:pPr>
    </w:p>
    <w:p w:rsidR="00C12FC8" w:rsidRDefault="00C12FC8" w:rsidP="00EB752B">
      <w:pPr>
        <w:spacing w:after="0" w:line="240" w:lineRule="auto"/>
        <w:ind w:left="5660" w:firstLine="700"/>
        <w:jc w:val="right"/>
        <w:rPr>
          <w:rFonts w:ascii="Times New Roman" w:eastAsia="Times New Roman" w:hAnsi="Times New Roman" w:cs="Times New Roman"/>
          <w:b/>
          <w:color w:val="000000"/>
          <w:sz w:val="20"/>
          <w:szCs w:val="20"/>
        </w:rPr>
      </w:pPr>
    </w:p>
    <w:p w:rsidR="00C12FC8" w:rsidRDefault="00C12FC8" w:rsidP="00EB752B">
      <w:pPr>
        <w:spacing w:after="0" w:line="240" w:lineRule="auto"/>
        <w:ind w:left="5660" w:firstLine="700"/>
        <w:jc w:val="right"/>
        <w:rPr>
          <w:rFonts w:ascii="Times New Roman" w:eastAsia="Times New Roman" w:hAnsi="Times New Roman" w:cs="Times New Roman"/>
          <w:b/>
          <w:color w:val="000000"/>
          <w:sz w:val="20"/>
          <w:szCs w:val="20"/>
        </w:rPr>
      </w:pPr>
    </w:p>
    <w:p w:rsidR="00C12FC8" w:rsidRDefault="00C12FC8" w:rsidP="00EB752B">
      <w:pPr>
        <w:spacing w:after="0" w:line="240" w:lineRule="auto"/>
        <w:ind w:left="5660" w:firstLine="700"/>
        <w:jc w:val="right"/>
        <w:rPr>
          <w:rFonts w:ascii="Times New Roman" w:eastAsia="Times New Roman" w:hAnsi="Times New Roman" w:cs="Times New Roman"/>
          <w:b/>
          <w:color w:val="000000"/>
          <w:sz w:val="20"/>
          <w:szCs w:val="20"/>
        </w:rPr>
      </w:pPr>
    </w:p>
    <w:p w:rsidR="009242B6" w:rsidRDefault="009242B6" w:rsidP="00EB752B">
      <w:pPr>
        <w:spacing w:after="0" w:line="240" w:lineRule="auto"/>
        <w:ind w:left="5660" w:firstLine="700"/>
        <w:jc w:val="right"/>
        <w:rPr>
          <w:rFonts w:ascii="Times New Roman" w:eastAsia="Times New Roman" w:hAnsi="Times New Roman" w:cs="Times New Roman"/>
          <w:b/>
          <w:color w:val="000000"/>
          <w:sz w:val="20"/>
          <w:szCs w:val="20"/>
        </w:rPr>
      </w:pPr>
    </w:p>
    <w:p w:rsidR="009242B6" w:rsidRDefault="009242B6" w:rsidP="00EB752B">
      <w:pPr>
        <w:spacing w:after="0" w:line="240" w:lineRule="auto"/>
        <w:ind w:left="5660" w:firstLine="700"/>
        <w:jc w:val="right"/>
        <w:rPr>
          <w:rFonts w:ascii="Times New Roman" w:eastAsia="Times New Roman" w:hAnsi="Times New Roman" w:cs="Times New Roman"/>
          <w:b/>
          <w:color w:val="000000"/>
          <w:sz w:val="20"/>
          <w:szCs w:val="20"/>
        </w:rPr>
      </w:pPr>
    </w:p>
    <w:p w:rsidR="009242B6" w:rsidRDefault="009242B6" w:rsidP="00EB752B">
      <w:pPr>
        <w:spacing w:after="0" w:line="240" w:lineRule="auto"/>
        <w:ind w:left="5660" w:firstLine="700"/>
        <w:jc w:val="right"/>
        <w:rPr>
          <w:rFonts w:ascii="Times New Roman" w:eastAsia="Times New Roman" w:hAnsi="Times New Roman" w:cs="Times New Roman"/>
          <w:b/>
          <w:color w:val="000000"/>
          <w:sz w:val="20"/>
          <w:szCs w:val="20"/>
        </w:rPr>
      </w:pPr>
    </w:p>
    <w:p w:rsidR="009242B6" w:rsidRDefault="009242B6" w:rsidP="00EB752B">
      <w:pPr>
        <w:spacing w:after="0" w:line="240" w:lineRule="auto"/>
        <w:ind w:left="5660" w:firstLine="700"/>
        <w:jc w:val="right"/>
        <w:rPr>
          <w:rFonts w:ascii="Times New Roman" w:eastAsia="Times New Roman" w:hAnsi="Times New Roman" w:cs="Times New Roman"/>
          <w:b/>
          <w:color w:val="000000"/>
          <w:sz w:val="20"/>
          <w:szCs w:val="20"/>
        </w:rPr>
      </w:pPr>
    </w:p>
    <w:p w:rsidR="009242B6" w:rsidRDefault="009242B6" w:rsidP="00EB752B">
      <w:pPr>
        <w:spacing w:after="0" w:line="240" w:lineRule="auto"/>
        <w:ind w:left="5660" w:firstLine="700"/>
        <w:jc w:val="right"/>
        <w:rPr>
          <w:rFonts w:ascii="Times New Roman" w:eastAsia="Times New Roman" w:hAnsi="Times New Roman" w:cs="Times New Roman"/>
          <w:b/>
          <w:color w:val="000000"/>
          <w:sz w:val="20"/>
          <w:szCs w:val="20"/>
        </w:rPr>
      </w:pPr>
    </w:p>
    <w:p w:rsidR="009242B6" w:rsidRDefault="009242B6" w:rsidP="00EB752B">
      <w:pPr>
        <w:spacing w:after="0" w:line="240" w:lineRule="auto"/>
        <w:ind w:left="5660" w:firstLine="700"/>
        <w:jc w:val="right"/>
        <w:rPr>
          <w:rFonts w:ascii="Times New Roman" w:eastAsia="Times New Roman" w:hAnsi="Times New Roman" w:cs="Times New Roman"/>
          <w:b/>
          <w:color w:val="000000"/>
          <w:sz w:val="20"/>
          <w:szCs w:val="20"/>
        </w:rPr>
      </w:pPr>
    </w:p>
    <w:p w:rsidR="009242B6" w:rsidRDefault="009242B6" w:rsidP="00EB752B">
      <w:pPr>
        <w:spacing w:after="0" w:line="240" w:lineRule="auto"/>
        <w:ind w:left="5660" w:firstLine="700"/>
        <w:jc w:val="right"/>
        <w:rPr>
          <w:rFonts w:ascii="Times New Roman" w:eastAsia="Times New Roman" w:hAnsi="Times New Roman" w:cs="Times New Roman"/>
          <w:b/>
          <w:color w:val="000000"/>
          <w:sz w:val="20"/>
          <w:szCs w:val="20"/>
        </w:rPr>
      </w:pPr>
    </w:p>
    <w:p w:rsidR="009242B6" w:rsidRDefault="009242B6" w:rsidP="00EB752B">
      <w:pPr>
        <w:spacing w:after="0" w:line="240" w:lineRule="auto"/>
        <w:ind w:left="5660" w:firstLine="700"/>
        <w:jc w:val="right"/>
        <w:rPr>
          <w:rFonts w:ascii="Times New Roman" w:eastAsia="Times New Roman" w:hAnsi="Times New Roman" w:cs="Times New Roman"/>
          <w:b/>
          <w:color w:val="000000"/>
          <w:sz w:val="20"/>
          <w:szCs w:val="20"/>
        </w:rPr>
      </w:pPr>
    </w:p>
    <w:p w:rsidR="009242B6" w:rsidRDefault="009242B6" w:rsidP="00EB752B">
      <w:pPr>
        <w:spacing w:after="0" w:line="240" w:lineRule="auto"/>
        <w:ind w:left="5660" w:firstLine="700"/>
        <w:jc w:val="right"/>
        <w:rPr>
          <w:rFonts w:ascii="Times New Roman" w:eastAsia="Times New Roman" w:hAnsi="Times New Roman" w:cs="Times New Roman"/>
          <w:b/>
          <w:color w:val="000000"/>
          <w:sz w:val="20"/>
          <w:szCs w:val="20"/>
        </w:rPr>
      </w:pPr>
    </w:p>
    <w:p w:rsidR="009242B6" w:rsidRDefault="009242B6" w:rsidP="00EB752B">
      <w:pPr>
        <w:spacing w:after="0" w:line="240" w:lineRule="auto"/>
        <w:ind w:left="5660" w:firstLine="700"/>
        <w:jc w:val="right"/>
        <w:rPr>
          <w:rFonts w:ascii="Times New Roman" w:eastAsia="Times New Roman" w:hAnsi="Times New Roman" w:cs="Times New Roman"/>
          <w:b/>
          <w:color w:val="000000"/>
          <w:sz w:val="20"/>
          <w:szCs w:val="20"/>
        </w:rPr>
      </w:pPr>
    </w:p>
    <w:p w:rsidR="009242B6" w:rsidRDefault="009242B6" w:rsidP="00EB752B">
      <w:pPr>
        <w:spacing w:after="0" w:line="240" w:lineRule="auto"/>
        <w:ind w:left="5660" w:firstLine="700"/>
        <w:jc w:val="right"/>
        <w:rPr>
          <w:rFonts w:ascii="Times New Roman" w:eastAsia="Times New Roman" w:hAnsi="Times New Roman" w:cs="Times New Roman"/>
          <w:b/>
          <w:color w:val="000000"/>
          <w:sz w:val="20"/>
          <w:szCs w:val="20"/>
        </w:rPr>
      </w:pPr>
    </w:p>
    <w:p w:rsidR="009242B6" w:rsidRDefault="009242B6" w:rsidP="00EB752B">
      <w:pPr>
        <w:spacing w:after="0" w:line="240" w:lineRule="auto"/>
        <w:ind w:left="5660" w:firstLine="700"/>
        <w:jc w:val="right"/>
        <w:rPr>
          <w:rFonts w:ascii="Times New Roman" w:eastAsia="Times New Roman" w:hAnsi="Times New Roman" w:cs="Times New Roman"/>
          <w:b/>
          <w:color w:val="000000"/>
          <w:sz w:val="20"/>
          <w:szCs w:val="20"/>
        </w:rPr>
      </w:pPr>
    </w:p>
    <w:p w:rsidR="009242B6" w:rsidRDefault="009242B6" w:rsidP="00EB752B">
      <w:pPr>
        <w:spacing w:after="0" w:line="240" w:lineRule="auto"/>
        <w:ind w:left="5660" w:firstLine="700"/>
        <w:jc w:val="right"/>
        <w:rPr>
          <w:rFonts w:ascii="Times New Roman" w:eastAsia="Times New Roman" w:hAnsi="Times New Roman" w:cs="Times New Roman"/>
          <w:b/>
          <w:color w:val="000000"/>
          <w:sz w:val="20"/>
          <w:szCs w:val="20"/>
        </w:rPr>
      </w:pPr>
    </w:p>
    <w:p w:rsidR="009242B6" w:rsidRDefault="009242B6" w:rsidP="00EB752B">
      <w:pPr>
        <w:spacing w:after="0" w:line="240" w:lineRule="auto"/>
        <w:ind w:left="5660" w:firstLine="700"/>
        <w:jc w:val="right"/>
        <w:rPr>
          <w:rFonts w:ascii="Times New Roman" w:eastAsia="Times New Roman" w:hAnsi="Times New Roman" w:cs="Times New Roman"/>
          <w:b/>
          <w:color w:val="000000"/>
          <w:sz w:val="20"/>
          <w:szCs w:val="20"/>
        </w:rPr>
      </w:pPr>
    </w:p>
    <w:p w:rsidR="009242B6" w:rsidRDefault="009242B6" w:rsidP="00EB752B">
      <w:pPr>
        <w:spacing w:after="0" w:line="240" w:lineRule="auto"/>
        <w:ind w:left="5660" w:firstLine="700"/>
        <w:jc w:val="right"/>
        <w:rPr>
          <w:rFonts w:ascii="Times New Roman" w:eastAsia="Times New Roman" w:hAnsi="Times New Roman" w:cs="Times New Roman"/>
          <w:b/>
          <w:color w:val="000000"/>
          <w:sz w:val="20"/>
          <w:szCs w:val="20"/>
        </w:rPr>
      </w:pPr>
    </w:p>
    <w:p w:rsidR="009242B6" w:rsidRDefault="009242B6" w:rsidP="00EB752B">
      <w:pPr>
        <w:spacing w:after="0" w:line="240" w:lineRule="auto"/>
        <w:ind w:left="5660" w:firstLine="700"/>
        <w:jc w:val="right"/>
        <w:rPr>
          <w:rFonts w:ascii="Times New Roman" w:eastAsia="Times New Roman" w:hAnsi="Times New Roman" w:cs="Times New Roman"/>
          <w:b/>
          <w:color w:val="000000"/>
          <w:sz w:val="20"/>
          <w:szCs w:val="20"/>
        </w:rPr>
      </w:pPr>
    </w:p>
    <w:p w:rsidR="00EB752B" w:rsidRDefault="00EB752B" w:rsidP="00EB752B">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rsidR="00EB752B" w:rsidRDefault="00EB752B" w:rsidP="00EB752B">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EB752B" w:rsidRPr="00CB2A4E" w:rsidRDefault="00EB752B" w:rsidP="00EB752B">
      <w:pPr>
        <w:spacing w:after="0" w:line="240" w:lineRule="auto"/>
        <w:ind w:left="5660" w:firstLine="700"/>
        <w:jc w:val="right"/>
        <w:rPr>
          <w:rFonts w:ascii="Times New Roman" w:eastAsia="Times New Roman" w:hAnsi="Times New Roman" w:cs="Times New Roman"/>
          <w:sz w:val="20"/>
          <w:szCs w:val="20"/>
        </w:rPr>
      </w:pPr>
    </w:p>
    <w:p w:rsidR="00EB752B" w:rsidRPr="00CB2A4E" w:rsidRDefault="00EB752B" w:rsidP="00EB752B">
      <w:pPr>
        <w:spacing w:after="0" w:line="240" w:lineRule="auto"/>
        <w:ind w:left="5660" w:firstLine="700"/>
        <w:jc w:val="both"/>
        <w:rPr>
          <w:rFonts w:ascii="Times New Roman" w:eastAsia="Times New Roman" w:hAnsi="Times New Roman" w:cs="Times New Roman"/>
          <w:sz w:val="24"/>
          <w:szCs w:val="24"/>
        </w:rPr>
      </w:pPr>
      <w:r w:rsidRPr="00CB2A4E">
        <w:rPr>
          <w:rFonts w:ascii="Times New Roman" w:eastAsia="Times New Roman" w:hAnsi="Times New Roman" w:cs="Times New Roman"/>
          <w:i/>
          <w:color w:val="000000"/>
          <w:sz w:val="24"/>
          <w:szCs w:val="24"/>
        </w:rPr>
        <w:t> </w:t>
      </w:r>
    </w:p>
    <w:p w:rsidR="00EB752B" w:rsidRDefault="00EB752B" w:rsidP="00EB752B">
      <w:pPr>
        <w:shd w:val="clear" w:color="auto" w:fill="FFFFFF"/>
        <w:spacing w:after="0" w:line="240" w:lineRule="auto"/>
        <w:ind w:left="502"/>
        <w:jc w:val="center"/>
        <w:rPr>
          <w:rFonts w:ascii="Times New Roman" w:eastAsia="Times New Roman" w:hAnsi="Times New Roman" w:cs="Times New Roman"/>
          <w:b/>
          <w:color w:val="000000"/>
          <w:sz w:val="24"/>
          <w:szCs w:val="24"/>
        </w:rPr>
      </w:pPr>
      <w:r w:rsidRPr="00CB2A4E">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кваліфікаційним/кваліфікаційному  критеріям, визначеним у статті 16 Закону </w:t>
      </w:r>
      <w:r w:rsidRPr="00CB2A4E">
        <w:rPr>
          <w:rFonts w:ascii="Times New Roman" w:eastAsia="Times New Roman" w:hAnsi="Times New Roman" w:cs="Times New Roman"/>
          <w:b/>
          <w:sz w:val="24"/>
          <w:szCs w:val="24"/>
        </w:rPr>
        <w:t>«</w:t>
      </w:r>
      <w:r w:rsidRPr="00CB2A4E">
        <w:rPr>
          <w:rFonts w:ascii="Times New Roman" w:eastAsia="Times New Roman" w:hAnsi="Times New Roman" w:cs="Times New Roman"/>
          <w:b/>
          <w:color w:val="000000"/>
          <w:sz w:val="24"/>
          <w:szCs w:val="24"/>
        </w:rPr>
        <w:t>Про публічні закупівлі</w:t>
      </w:r>
      <w:r w:rsidRPr="00CB2A4E">
        <w:rPr>
          <w:rFonts w:ascii="Times New Roman" w:eastAsia="Times New Roman" w:hAnsi="Times New Roman" w:cs="Times New Roman"/>
          <w:b/>
          <w:sz w:val="24"/>
          <w:szCs w:val="24"/>
        </w:rPr>
        <w:t>»</w:t>
      </w:r>
      <w:r w:rsidRPr="00CB2A4E">
        <w:rPr>
          <w:rFonts w:ascii="Times New Roman" w:eastAsia="Times New Roman" w:hAnsi="Times New Roman" w:cs="Times New Roman"/>
          <w:b/>
          <w:color w:val="000000"/>
          <w:sz w:val="24"/>
          <w:szCs w:val="24"/>
        </w:rPr>
        <w:t>:</w:t>
      </w:r>
    </w:p>
    <w:p w:rsidR="00EB752B" w:rsidRPr="00CB2A4E" w:rsidRDefault="00EB752B" w:rsidP="00EB752B">
      <w:pPr>
        <w:shd w:val="clear" w:color="auto" w:fill="FFFFFF"/>
        <w:spacing w:after="0" w:line="240" w:lineRule="auto"/>
        <w:ind w:left="502"/>
        <w:jc w:val="center"/>
        <w:rPr>
          <w:rFonts w:ascii="Times New Roman" w:eastAsia="Times New Roman" w:hAnsi="Times New Roman" w:cs="Times New Roman"/>
          <w:b/>
          <w:color w:val="000000"/>
          <w:sz w:val="24"/>
          <w:szCs w:val="24"/>
        </w:rPr>
      </w:pPr>
    </w:p>
    <w:p w:rsidR="00EB752B" w:rsidRPr="00CB2A4E" w:rsidRDefault="00EB752B" w:rsidP="00EB752B">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CB2A4E">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до предмету закупівлі договору (договорів):</w:t>
      </w:r>
    </w:p>
    <w:p w:rsidR="00EB752B" w:rsidRPr="00CB2A4E" w:rsidRDefault="00EB752B" w:rsidP="00EB752B">
      <w:pPr>
        <w:spacing w:before="240" w:after="0" w:line="240" w:lineRule="auto"/>
        <w:jc w:val="both"/>
        <w:rPr>
          <w:rFonts w:ascii="Times New Roman" w:eastAsia="Times New Roman" w:hAnsi="Times New Roman" w:cs="Times New Roman"/>
          <w:b/>
          <w:sz w:val="24"/>
          <w:szCs w:val="24"/>
        </w:rPr>
      </w:pPr>
      <w:r w:rsidRPr="00CB2A4E">
        <w:rPr>
          <w:rFonts w:ascii="Times New Roman" w:eastAsia="Times New Roman" w:hAnsi="Times New Roman" w:cs="Times New Roman"/>
          <w:b/>
          <w:sz w:val="24"/>
          <w:szCs w:val="24"/>
        </w:rPr>
        <w:t>Необхідно надати оригінал або копію/</w:t>
      </w:r>
      <w:proofErr w:type="spellStart"/>
      <w:r w:rsidRPr="00CB2A4E">
        <w:rPr>
          <w:rFonts w:ascii="Times New Roman" w:eastAsia="Times New Roman" w:hAnsi="Times New Roman" w:cs="Times New Roman"/>
          <w:b/>
          <w:sz w:val="24"/>
          <w:szCs w:val="24"/>
        </w:rPr>
        <w:t>ії</w:t>
      </w:r>
      <w:proofErr w:type="spellEnd"/>
      <w:r w:rsidRPr="00CB2A4E">
        <w:rPr>
          <w:rFonts w:ascii="Times New Roman" w:eastAsia="Times New Roman" w:hAnsi="Times New Roman" w:cs="Times New Roman"/>
          <w:b/>
          <w:sz w:val="24"/>
          <w:szCs w:val="24"/>
        </w:rPr>
        <w:t xml:space="preserve"> аналогічного Договору(</w:t>
      </w:r>
      <w:proofErr w:type="spellStart"/>
      <w:r w:rsidRPr="00CB2A4E">
        <w:rPr>
          <w:rFonts w:ascii="Times New Roman" w:eastAsia="Times New Roman" w:hAnsi="Times New Roman" w:cs="Times New Roman"/>
          <w:b/>
          <w:sz w:val="24"/>
          <w:szCs w:val="24"/>
        </w:rPr>
        <w:t>ів</w:t>
      </w:r>
      <w:proofErr w:type="spellEnd"/>
      <w:r w:rsidRPr="00CB2A4E">
        <w:rPr>
          <w:rFonts w:ascii="Times New Roman" w:eastAsia="Times New Roman" w:hAnsi="Times New Roman" w:cs="Times New Roman"/>
          <w:b/>
          <w:sz w:val="24"/>
          <w:szCs w:val="24"/>
        </w:rPr>
        <w:t xml:space="preserve">) з додатками (Специфікація, і </w:t>
      </w:r>
      <w:proofErr w:type="spellStart"/>
      <w:r w:rsidRPr="00CB2A4E">
        <w:rPr>
          <w:rFonts w:ascii="Times New Roman" w:eastAsia="Times New Roman" w:hAnsi="Times New Roman" w:cs="Times New Roman"/>
          <w:b/>
          <w:sz w:val="24"/>
          <w:szCs w:val="24"/>
        </w:rPr>
        <w:t>тп</w:t>
      </w:r>
      <w:proofErr w:type="spellEnd"/>
      <w:r w:rsidRPr="00CB2A4E">
        <w:rPr>
          <w:rFonts w:ascii="Times New Roman" w:eastAsia="Times New Roman" w:hAnsi="Times New Roman" w:cs="Times New Roman"/>
          <w:b/>
          <w:sz w:val="24"/>
          <w:szCs w:val="24"/>
        </w:rPr>
        <w:t>) та всіма додатковими угодами (у разі їх підписання), а також документи, що підтверджують виконання договору (акт приймання передачі, видаткова накладна, тощо  або оригінал позитивного відгуку від контрагента, який містить  інформацію про  виконання договору).</w:t>
      </w:r>
    </w:p>
    <w:p w:rsidR="00EB752B" w:rsidRPr="00CB2A4E" w:rsidRDefault="00EB752B" w:rsidP="00EB752B">
      <w:pPr>
        <w:spacing w:before="240" w:after="0" w:line="240" w:lineRule="auto"/>
        <w:jc w:val="both"/>
        <w:rPr>
          <w:rFonts w:ascii="Times New Roman" w:eastAsia="Times New Roman" w:hAnsi="Times New Roman" w:cs="Times New Roman"/>
          <w:b/>
          <w:sz w:val="24"/>
          <w:szCs w:val="24"/>
        </w:rPr>
      </w:pPr>
    </w:p>
    <w:p w:rsidR="00EB752B" w:rsidRPr="00CB2A4E" w:rsidRDefault="00EB752B" w:rsidP="00EB752B">
      <w:pPr>
        <w:spacing w:before="240" w:after="0" w:line="240" w:lineRule="auto"/>
        <w:jc w:val="both"/>
        <w:rPr>
          <w:rFonts w:ascii="Times New Roman" w:eastAsia="Times New Roman" w:hAnsi="Times New Roman" w:cs="Times New Roman"/>
          <w:b/>
          <w:sz w:val="20"/>
          <w:szCs w:val="20"/>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DF28B6" w:rsidRDefault="00DF28B6"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Pr="00CB2A4E"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center"/>
        <w:rPr>
          <w:rFonts w:ascii="Times New Roman" w:eastAsia="Times New Roman" w:hAnsi="Times New Roman" w:cs="Times New Roman"/>
          <w:b/>
          <w:color w:val="000000"/>
          <w:sz w:val="24"/>
          <w:szCs w:val="24"/>
        </w:rPr>
      </w:pPr>
      <w:r w:rsidRPr="00CB2A4E">
        <w:rPr>
          <w:rFonts w:ascii="Times New Roman" w:eastAsia="Times New Roman" w:hAnsi="Times New Roman" w:cs="Times New Roman"/>
          <w:b/>
          <w:color w:val="000000"/>
          <w:sz w:val="24"/>
          <w:szCs w:val="24"/>
        </w:rPr>
        <w:t>Підтвердження відповідності УЧАСНИКА  вимогам, визначеним у статті 17 Закону в</w:t>
      </w:r>
      <w:r>
        <w:rPr>
          <w:rFonts w:ascii="Times New Roman" w:eastAsia="Times New Roman" w:hAnsi="Times New Roman" w:cs="Times New Roman"/>
          <w:b/>
          <w:color w:val="000000"/>
          <w:sz w:val="24"/>
          <w:szCs w:val="24"/>
        </w:rPr>
        <w:t>ідповідно до вимог Особливостей</w:t>
      </w:r>
    </w:p>
    <w:p w:rsidR="00EB752B" w:rsidRPr="00957810" w:rsidRDefault="00EB752B" w:rsidP="00EB752B">
      <w:pPr>
        <w:spacing w:before="240" w:after="0" w:line="240" w:lineRule="auto"/>
        <w:jc w:val="center"/>
        <w:rPr>
          <w:rFonts w:ascii="Times New Roman" w:eastAsia="Times New Roman" w:hAnsi="Times New Roman" w:cs="Times New Roman"/>
          <w:b/>
          <w:color w:val="000000"/>
          <w:sz w:val="24"/>
          <w:szCs w:val="24"/>
        </w:rPr>
      </w:pPr>
    </w:p>
    <w:p w:rsidR="00EB752B" w:rsidRPr="00957810" w:rsidRDefault="00EB752B" w:rsidP="00EB752B">
      <w:pPr>
        <w:spacing w:before="240" w:after="0" w:line="240" w:lineRule="auto"/>
        <w:jc w:val="both"/>
        <w:rPr>
          <w:rFonts w:ascii="Times New Roman" w:eastAsia="Times New Roman" w:hAnsi="Times New Roman" w:cs="Times New Roman"/>
          <w:b/>
          <w:color w:val="000000"/>
          <w:sz w:val="24"/>
          <w:szCs w:val="24"/>
        </w:rPr>
      </w:pPr>
    </w:p>
    <w:p w:rsidR="00EB752B" w:rsidRPr="00CC6125" w:rsidRDefault="00EB752B" w:rsidP="00EB752B">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CB2A4E">
        <w:rPr>
          <w:rFonts w:ascii="Times New Roman" w:eastAsia="Times New Roman" w:hAnsi="Times New Roman" w:cs="Times New Roman"/>
          <w:b/>
          <w:sz w:val="24"/>
          <w:szCs w:val="24"/>
        </w:rPr>
        <w:t>Учасник</w:t>
      </w:r>
      <w:r w:rsidRPr="00CB2A4E">
        <w:rPr>
          <w:rFonts w:ascii="Times New Roman" w:eastAsia="Times New Roman" w:hAnsi="Times New Roman" w:cs="Times New Roman"/>
          <w:sz w:val="24"/>
          <w:szCs w:val="24"/>
        </w:rPr>
        <w:t xml:space="preserve"> процедури закупівлі підтверджує відсутність підстав, визначених статтею 17 Закону </w:t>
      </w:r>
      <w:r w:rsidRPr="00CB2A4E">
        <w:rPr>
          <w:rFonts w:ascii="Times New Roman" w:eastAsia="Times New Roman" w:hAnsi="Times New Roman" w:cs="Times New Roman"/>
          <w:b/>
          <w:sz w:val="24"/>
          <w:szCs w:val="24"/>
        </w:rPr>
        <w:t xml:space="preserve">(крім пункту 13 частини першої статті 17 Закону), </w:t>
      </w:r>
      <w:r w:rsidRPr="00CC6125">
        <w:rPr>
          <w:rFonts w:ascii="Times New Roman" w:eastAsia="Times New Roman" w:hAnsi="Times New Roman" w:cs="Times New Roman"/>
          <w:b/>
          <w:sz w:val="24"/>
          <w:szCs w:val="24"/>
        </w:rPr>
        <w:t xml:space="preserve">шляхом самостійного декларування відсутності таких підстав в електронній системі </w:t>
      </w:r>
      <w:proofErr w:type="spellStart"/>
      <w:r w:rsidRPr="00CC6125">
        <w:rPr>
          <w:rFonts w:ascii="Times New Roman" w:eastAsia="Times New Roman" w:hAnsi="Times New Roman" w:cs="Times New Roman"/>
          <w:b/>
          <w:sz w:val="24"/>
          <w:szCs w:val="24"/>
        </w:rPr>
        <w:t>закупівель</w:t>
      </w:r>
      <w:proofErr w:type="spellEnd"/>
      <w:r w:rsidRPr="00CC6125">
        <w:rPr>
          <w:rFonts w:ascii="Times New Roman" w:eastAsia="Times New Roman" w:hAnsi="Times New Roman" w:cs="Times New Roman"/>
          <w:b/>
          <w:sz w:val="24"/>
          <w:szCs w:val="24"/>
        </w:rPr>
        <w:t xml:space="preserve"> під час подання тендерної пропозиції.</w:t>
      </w:r>
    </w:p>
    <w:p w:rsidR="00EB752B" w:rsidRPr="00CB2A4E" w:rsidRDefault="00EB752B" w:rsidP="00EB752B">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CB2A4E">
        <w:rPr>
          <w:rFonts w:ascii="Times New Roman" w:eastAsia="Times New Roman" w:hAnsi="Times New Roman" w:cs="Times New Roman"/>
          <w:sz w:val="24"/>
          <w:szCs w:val="24"/>
        </w:rPr>
        <w:t xml:space="preserve">Замовник </w:t>
      </w:r>
      <w:r w:rsidRPr="00CB2A4E">
        <w:rPr>
          <w:rFonts w:ascii="Times New Roman" w:eastAsia="Times New Roman" w:hAnsi="Times New Roman" w:cs="Times New Roman"/>
          <w:b/>
          <w:sz w:val="24"/>
          <w:szCs w:val="24"/>
        </w:rPr>
        <w:t>не вимагає</w:t>
      </w:r>
      <w:r w:rsidRPr="00CB2A4E">
        <w:rPr>
          <w:rFonts w:ascii="Times New Roman" w:eastAsia="Times New Roman" w:hAnsi="Times New Roman" w:cs="Times New Roman"/>
          <w:sz w:val="24"/>
          <w:szCs w:val="24"/>
        </w:rPr>
        <w:t xml:space="preserve"> від учасника процедури закупівлі під час подання тендерної пропозиції в електронній системі </w:t>
      </w:r>
      <w:proofErr w:type="spellStart"/>
      <w:r w:rsidRPr="00CB2A4E">
        <w:rPr>
          <w:rFonts w:ascii="Times New Roman" w:eastAsia="Times New Roman" w:hAnsi="Times New Roman" w:cs="Times New Roman"/>
          <w:sz w:val="24"/>
          <w:szCs w:val="24"/>
        </w:rPr>
        <w:t>закупівель</w:t>
      </w:r>
      <w:proofErr w:type="spellEnd"/>
      <w:r w:rsidRPr="00CB2A4E">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статтею 17 Закону, </w:t>
      </w:r>
      <w:r w:rsidRPr="00CB2A4E">
        <w:rPr>
          <w:rFonts w:ascii="Times New Roman" w:eastAsia="Times New Roman" w:hAnsi="Times New Roman" w:cs="Times New Roman"/>
          <w:b/>
          <w:sz w:val="24"/>
          <w:szCs w:val="24"/>
        </w:rPr>
        <w:t>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EB752B" w:rsidRPr="00CB2A4E" w:rsidRDefault="00EB752B" w:rsidP="00EB752B">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CB2A4E">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w:t>
      </w:r>
      <w:r w:rsidRPr="0036411A">
        <w:rPr>
          <w:rFonts w:ascii="Times New Roman" w:eastAsia="Times New Roman" w:hAnsi="Times New Roman" w:cs="Times New Roman"/>
          <w:b/>
          <w:color w:val="000000"/>
          <w:sz w:val="24"/>
          <w:szCs w:val="24"/>
        </w:rPr>
        <w:t>ПЕРЕМОЖЦЯ</w:t>
      </w:r>
      <w:r w:rsidRPr="00CB2A4E">
        <w:rPr>
          <w:rFonts w:ascii="Times New Roman" w:eastAsia="Times New Roman" w:hAnsi="Times New Roman" w:cs="Times New Roman"/>
          <w:b/>
          <w:color w:val="000000"/>
          <w:sz w:val="24"/>
          <w:szCs w:val="24"/>
        </w:rPr>
        <w:t xml:space="preserve"> вимогам, визначеним у статті 17 Закону  відповідно до вимог Особливостей:</w:t>
      </w:r>
    </w:p>
    <w:p w:rsidR="00EB752B" w:rsidRPr="008D3975" w:rsidRDefault="00EB752B" w:rsidP="00EB752B">
      <w:pPr>
        <w:spacing w:after="0" w:line="240" w:lineRule="auto"/>
        <w:jc w:val="both"/>
        <w:rPr>
          <w:rFonts w:ascii="Times New Roman" w:eastAsia="Times New Roman" w:hAnsi="Times New Roman" w:cs="Times New Roman"/>
          <w:b/>
          <w:sz w:val="24"/>
          <w:szCs w:val="24"/>
        </w:rPr>
      </w:pPr>
      <w:r w:rsidRPr="00CB2A4E">
        <w:rPr>
          <w:rFonts w:ascii="Times New Roman" w:eastAsia="Times New Roman" w:hAnsi="Times New Roman" w:cs="Times New Roman"/>
          <w:b/>
          <w:sz w:val="24"/>
          <w:szCs w:val="24"/>
          <w:highlight w:val="white"/>
        </w:rPr>
        <w:t>Замовник зобов’язаний відхилити</w:t>
      </w:r>
      <w:r w:rsidRPr="00CB2A4E">
        <w:rPr>
          <w:rFonts w:ascii="Times New Roman" w:eastAsia="Times New Roman" w:hAnsi="Times New Roman" w:cs="Times New Roman"/>
          <w:sz w:val="24"/>
          <w:szCs w:val="24"/>
          <w:highlight w:val="white"/>
        </w:rPr>
        <w:t xml:space="preserve"> тендерну пропозицію переможця процедури закупівлі в разі, коли наявні підстави, визначені статтею 17 Закону </w:t>
      </w:r>
      <w:r w:rsidRPr="008D3975">
        <w:rPr>
          <w:rFonts w:ascii="Times New Roman" w:eastAsia="Times New Roman" w:hAnsi="Times New Roman" w:cs="Times New Roman"/>
          <w:b/>
          <w:sz w:val="24"/>
          <w:szCs w:val="24"/>
          <w:highlight w:val="white"/>
        </w:rPr>
        <w:t>(крім пункту 13 частини першої статті 17 Закону).</w:t>
      </w:r>
    </w:p>
    <w:p w:rsidR="00EB752B" w:rsidRDefault="00EB752B" w:rsidP="00EB752B">
      <w:pPr>
        <w:spacing w:after="0" w:line="240" w:lineRule="auto"/>
        <w:jc w:val="both"/>
        <w:rPr>
          <w:rFonts w:ascii="Times New Roman" w:eastAsia="Times New Roman" w:hAnsi="Times New Roman" w:cs="Times New Roman"/>
          <w:color w:val="000000"/>
          <w:sz w:val="24"/>
          <w:szCs w:val="24"/>
        </w:rPr>
      </w:pPr>
      <w:r w:rsidRPr="001E4F6B">
        <w:rPr>
          <w:rFonts w:ascii="Times New Roman" w:eastAsia="Times New Roman" w:hAnsi="Times New Roman" w:cs="Times New Roman"/>
          <w:b/>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1E4F6B">
        <w:rPr>
          <w:rFonts w:ascii="Times New Roman" w:eastAsia="Times New Roman" w:hAnsi="Times New Roman" w:cs="Times New Roman"/>
          <w:b/>
          <w:sz w:val="24"/>
          <w:szCs w:val="24"/>
        </w:rPr>
        <w:t>закупівель</w:t>
      </w:r>
      <w:proofErr w:type="spellEnd"/>
      <w:r w:rsidRPr="001E4F6B">
        <w:rPr>
          <w:rFonts w:ascii="Times New Roman" w:eastAsia="Times New Roman" w:hAnsi="Times New Roman" w:cs="Times New Roman"/>
          <w:b/>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E4F6B">
        <w:rPr>
          <w:rFonts w:ascii="Times New Roman" w:eastAsia="Times New Roman" w:hAnsi="Times New Roman" w:cs="Times New Roman"/>
          <w:b/>
          <w:sz w:val="24"/>
          <w:szCs w:val="24"/>
        </w:rPr>
        <w:t>закупівель</w:t>
      </w:r>
      <w:proofErr w:type="spellEnd"/>
      <w:r w:rsidRPr="001E4F6B">
        <w:rPr>
          <w:rFonts w:ascii="Times New Roman" w:eastAsia="Times New Roman" w:hAnsi="Times New Roman" w:cs="Times New Roman"/>
          <w:b/>
          <w:sz w:val="24"/>
          <w:szCs w:val="24"/>
        </w:rPr>
        <w:t xml:space="preserve"> документи, що підтверджують відсутність підстав, визначених пунктами 3, 5, 6 і 12 частини першої та частиною другою статті 17 Закону. </w:t>
      </w:r>
    </w:p>
    <w:p w:rsidR="00EB752B" w:rsidRDefault="00EB752B" w:rsidP="00EB752B">
      <w:pPr>
        <w:spacing w:after="450" w:line="240" w:lineRule="auto"/>
        <w:jc w:val="both"/>
        <w:rPr>
          <w:rFonts w:ascii="Times New Roman" w:eastAsia="Times New Roman" w:hAnsi="Times New Roman" w:cs="Times New Roman"/>
          <w:b/>
          <w:color w:val="000000"/>
        </w:rPr>
      </w:pPr>
    </w:p>
    <w:p w:rsidR="00EB752B" w:rsidRPr="00957810" w:rsidRDefault="00EB752B" w:rsidP="00EB752B">
      <w:pPr>
        <w:spacing w:after="450" w:line="240" w:lineRule="auto"/>
        <w:jc w:val="center"/>
        <w:rPr>
          <w:rFonts w:ascii="Times New Roman" w:eastAsia="Times New Roman" w:hAnsi="Times New Roman" w:cs="Times New Roman"/>
          <w:color w:val="000000"/>
          <w:sz w:val="24"/>
          <w:szCs w:val="24"/>
        </w:rPr>
      </w:pPr>
      <w:r w:rsidRPr="00957810">
        <w:rPr>
          <w:rFonts w:ascii="Times New Roman" w:eastAsia="Times New Roman" w:hAnsi="Times New Roman" w:cs="Times New Roman"/>
          <w:b/>
          <w:color w:val="000000"/>
        </w:rPr>
        <w:t>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B752B" w:rsidTr="00F931E3">
        <w:trPr>
          <w:trHeight w:val="8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EB752B" w:rsidRDefault="00EB752B" w:rsidP="00F931E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EB752B" w:rsidRDefault="00EB752B" w:rsidP="00F931E3">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EB752B" w:rsidTr="00F931E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B752B" w:rsidTr="00F931E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Документ повинен бути не більше </w:t>
            </w:r>
            <w:proofErr w:type="spellStart"/>
            <w:r>
              <w:rPr>
                <w:rFonts w:ascii="Times New Roman" w:eastAsia="Times New Roman" w:hAnsi="Times New Roman" w:cs="Times New Roman"/>
                <w:color w:val="000000"/>
                <w:sz w:val="20"/>
                <w:szCs w:val="20"/>
              </w:rPr>
              <w:t>тридцятиденної</w:t>
            </w:r>
            <w:proofErr w:type="spellEnd"/>
            <w:r>
              <w:rPr>
                <w:rFonts w:ascii="Times New Roman" w:eastAsia="Times New Roman" w:hAnsi="Times New Roman" w:cs="Times New Roman"/>
                <w:color w:val="000000"/>
                <w:sz w:val="20"/>
                <w:szCs w:val="20"/>
              </w:rPr>
              <w:t xml:space="preserve"> давнини від дати подання документа. </w:t>
            </w:r>
          </w:p>
        </w:tc>
      </w:tr>
      <w:tr w:rsidR="00EB752B" w:rsidTr="00F931E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B752B" w:rsidRDefault="00EB752B" w:rsidP="00F931E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B752B" w:rsidTr="00F931E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B752B" w:rsidRDefault="00EB752B" w:rsidP="00EB752B">
      <w:pPr>
        <w:spacing w:after="0" w:line="240" w:lineRule="auto"/>
        <w:rPr>
          <w:rFonts w:ascii="Times New Roman" w:eastAsia="Times New Roman" w:hAnsi="Times New Roman" w:cs="Times New Roman"/>
          <w:b/>
          <w:color w:val="000000"/>
          <w:sz w:val="20"/>
          <w:szCs w:val="20"/>
        </w:rPr>
      </w:pPr>
    </w:p>
    <w:p w:rsidR="00EB752B" w:rsidRDefault="00EB752B" w:rsidP="00EB752B">
      <w:pPr>
        <w:spacing w:before="240" w:after="0" w:line="240" w:lineRule="auto"/>
        <w:jc w:val="center"/>
        <w:rPr>
          <w:rFonts w:ascii="Times New Roman" w:eastAsia="Times New Roman" w:hAnsi="Times New Roman" w:cs="Times New Roman"/>
          <w:b/>
          <w:color w:val="000000"/>
          <w:sz w:val="24"/>
          <w:szCs w:val="24"/>
        </w:rPr>
      </w:pPr>
      <w:r w:rsidRPr="00957810">
        <w:rPr>
          <w:rFonts w:ascii="Times New Roman" w:eastAsia="Times New Roman" w:hAnsi="Times New Roman" w:cs="Times New Roman"/>
          <w:b/>
          <w:color w:val="000000"/>
          <w:sz w:val="24"/>
          <w:szCs w:val="24"/>
        </w:rPr>
        <w:t>Документи, які надаються ПЕРЕМОЖЦЕМ</w:t>
      </w:r>
    </w:p>
    <w:p w:rsidR="00EB752B" w:rsidRPr="00957810" w:rsidRDefault="00EB752B" w:rsidP="00EB752B">
      <w:pPr>
        <w:spacing w:before="240" w:after="0" w:line="240" w:lineRule="auto"/>
        <w:jc w:val="center"/>
        <w:rPr>
          <w:rFonts w:ascii="Times New Roman" w:eastAsia="Times New Roman" w:hAnsi="Times New Roman" w:cs="Times New Roman"/>
          <w:sz w:val="24"/>
          <w:szCs w:val="24"/>
        </w:rPr>
      </w:pPr>
      <w:r w:rsidRPr="00957810">
        <w:rPr>
          <w:rFonts w:ascii="Times New Roman" w:eastAsia="Times New Roman" w:hAnsi="Times New Roman" w:cs="Times New Roman"/>
          <w:b/>
          <w:color w:val="000000"/>
          <w:sz w:val="24"/>
          <w:szCs w:val="24"/>
        </w:rPr>
        <w:t xml:space="preserve"> (фізичною особою чи фізичною особою</w:t>
      </w:r>
      <w:r w:rsidRPr="00957810">
        <w:rPr>
          <w:rFonts w:ascii="Times New Roman" w:eastAsia="Times New Roman" w:hAnsi="Times New Roman" w:cs="Times New Roman"/>
          <w:b/>
          <w:sz w:val="24"/>
          <w:szCs w:val="24"/>
        </w:rPr>
        <w:t xml:space="preserve"> — </w:t>
      </w:r>
      <w:r w:rsidRPr="00957810">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B752B" w:rsidTr="00F931E3">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EB752B" w:rsidRDefault="00EB752B" w:rsidP="00F931E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EB752B" w:rsidRDefault="00EB752B" w:rsidP="00F931E3">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EB752B" w:rsidTr="00F931E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B752B" w:rsidTr="00F931E3">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B752B" w:rsidRDefault="00EB752B" w:rsidP="00F931E3">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 xml:space="preserve">Документ повинен бути не більше </w:t>
            </w:r>
            <w:proofErr w:type="spellStart"/>
            <w:r>
              <w:rPr>
                <w:rFonts w:ascii="Times New Roman" w:eastAsia="Times New Roman" w:hAnsi="Times New Roman" w:cs="Times New Roman"/>
                <w:color w:val="000000"/>
                <w:sz w:val="20"/>
                <w:szCs w:val="20"/>
              </w:rPr>
              <w:t>тридцятиденної</w:t>
            </w:r>
            <w:proofErr w:type="spellEnd"/>
            <w:r>
              <w:rPr>
                <w:rFonts w:ascii="Times New Roman" w:eastAsia="Times New Roman" w:hAnsi="Times New Roman" w:cs="Times New Roman"/>
                <w:color w:val="000000"/>
                <w:sz w:val="20"/>
                <w:szCs w:val="20"/>
              </w:rPr>
              <w:t xml:space="preserve"> давнини від дати подання документа. </w:t>
            </w:r>
          </w:p>
        </w:tc>
      </w:tr>
      <w:tr w:rsidR="00EB752B" w:rsidTr="00F931E3">
        <w:trPr>
          <w:trHeight w:val="171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B752B" w:rsidRDefault="00EB752B" w:rsidP="00F931E3">
            <w:pPr>
              <w:spacing w:after="0" w:line="240" w:lineRule="auto"/>
              <w:ind w:left="100"/>
              <w:jc w:val="both"/>
              <w:rPr>
                <w:rFonts w:ascii="Times New Roman" w:eastAsia="Times New Roman" w:hAnsi="Times New Roman" w:cs="Times New Roman"/>
                <w:sz w:val="20"/>
                <w:szCs w:val="20"/>
              </w:rPr>
            </w:pPr>
            <w:bookmarkStart w:id="8" w:name="_heading=h.gjdgxs" w:colFirst="0" w:colLast="0"/>
            <w:bookmarkEnd w:id="8"/>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B752B" w:rsidRDefault="00EB752B" w:rsidP="00F931E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B752B" w:rsidTr="00F931E3">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B752B" w:rsidRPr="00957810" w:rsidRDefault="00EB752B" w:rsidP="00EB752B">
      <w:pPr>
        <w:shd w:val="clear" w:color="auto" w:fill="FFFFFF"/>
        <w:spacing w:before="120" w:after="0" w:line="240" w:lineRule="auto"/>
        <w:jc w:val="both"/>
        <w:rPr>
          <w:rFonts w:ascii="Times New Roman" w:eastAsia="Times New Roman" w:hAnsi="Times New Roman" w:cs="Times New Roman"/>
          <w:sz w:val="24"/>
          <w:szCs w:val="24"/>
        </w:rPr>
      </w:pPr>
      <w:r w:rsidRPr="00957810">
        <w:rPr>
          <w:rFonts w:ascii="Times New Roman" w:eastAsia="Times New Roman" w:hAnsi="Times New Roman" w:cs="Times New Roman"/>
          <w:sz w:val="24"/>
          <w:szCs w:val="24"/>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EB752B" w:rsidRPr="00957810" w:rsidRDefault="00EB752B" w:rsidP="00EB752B">
      <w:pPr>
        <w:shd w:val="clear" w:color="auto" w:fill="FFFFFF"/>
        <w:spacing w:after="0" w:line="240" w:lineRule="auto"/>
        <w:rPr>
          <w:rFonts w:ascii="Times New Roman" w:eastAsia="Times New Roman" w:hAnsi="Times New Roman" w:cs="Times New Roman"/>
          <w:sz w:val="24"/>
          <w:szCs w:val="24"/>
        </w:rPr>
      </w:pPr>
      <w:r w:rsidRPr="00957810">
        <w:rPr>
          <w:rFonts w:ascii="Times New Roman" w:eastAsia="Times New Roman" w:hAnsi="Times New Roman" w:cs="Times New Roman"/>
          <w:sz w:val="24"/>
          <w:szCs w:val="24"/>
        </w:rPr>
        <w:t> </w:t>
      </w:r>
    </w:p>
    <w:p w:rsidR="00EB752B" w:rsidRPr="00957810" w:rsidRDefault="00EB752B" w:rsidP="00EB752B">
      <w:pPr>
        <w:shd w:val="clear" w:color="auto" w:fill="FFFFFF"/>
        <w:spacing w:after="0" w:line="240" w:lineRule="auto"/>
        <w:rPr>
          <w:rFonts w:ascii="Times New Roman" w:eastAsia="Times New Roman" w:hAnsi="Times New Roman" w:cs="Times New Roman"/>
          <w:sz w:val="20"/>
          <w:szCs w:val="20"/>
        </w:rPr>
      </w:pPr>
    </w:p>
    <w:p w:rsidR="00EB752B" w:rsidRDefault="00EB752B" w:rsidP="00EB752B">
      <w:pPr>
        <w:spacing w:after="0" w:line="240" w:lineRule="auto"/>
        <w:rPr>
          <w:rFonts w:ascii="Times New Roman" w:eastAsia="Times New Roman" w:hAnsi="Times New Roman" w:cs="Times New Roman"/>
          <w:sz w:val="20"/>
          <w:szCs w:val="20"/>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9C7C08" w:rsidRDefault="001F4A11" w:rsidP="001F4A11">
      <w:pPr>
        <w:spacing w:after="0" w:line="240" w:lineRule="auto"/>
        <w:ind w:right="-25"/>
        <w:jc w:val="right"/>
        <w:rPr>
          <w:rFonts w:ascii="Times New Roman" w:hAnsi="Times New Roman" w:cs="Times New Roman"/>
          <w:b/>
          <w:color w:val="000000" w:themeColor="text1"/>
          <w:sz w:val="24"/>
          <w:szCs w:val="24"/>
          <w:lang w:val="ru-RU"/>
        </w:rPr>
      </w:pPr>
      <w:proofErr w:type="spellStart"/>
      <w:r w:rsidRPr="001F4A11">
        <w:rPr>
          <w:rFonts w:ascii="Times New Roman" w:hAnsi="Times New Roman" w:cs="Times New Roman"/>
          <w:b/>
          <w:color w:val="000000" w:themeColor="text1"/>
          <w:sz w:val="24"/>
          <w:szCs w:val="24"/>
          <w:lang w:val="ru-RU"/>
        </w:rPr>
        <w:t>Додаток</w:t>
      </w:r>
      <w:proofErr w:type="spellEnd"/>
      <w:r w:rsidRPr="001F4A11">
        <w:rPr>
          <w:rFonts w:ascii="Times New Roman" w:hAnsi="Times New Roman" w:cs="Times New Roman"/>
          <w:b/>
          <w:color w:val="000000" w:themeColor="text1"/>
          <w:sz w:val="24"/>
          <w:szCs w:val="24"/>
          <w:lang w:val="ru-RU"/>
        </w:rPr>
        <w:t xml:space="preserve"> 2 </w:t>
      </w:r>
    </w:p>
    <w:p w:rsidR="001F4A11" w:rsidRPr="001F4A11" w:rsidRDefault="001F4A11" w:rsidP="001F4A11">
      <w:pPr>
        <w:spacing w:after="0" w:line="240" w:lineRule="auto"/>
        <w:ind w:right="-25"/>
        <w:jc w:val="right"/>
        <w:rPr>
          <w:rFonts w:ascii="Times New Roman" w:hAnsi="Times New Roman" w:cs="Times New Roman"/>
          <w:b/>
          <w:color w:val="000000" w:themeColor="text1"/>
          <w:sz w:val="24"/>
          <w:szCs w:val="24"/>
        </w:rPr>
      </w:pPr>
      <w:proofErr w:type="gramStart"/>
      <w:r w:rsidRPr="001F4A11">
        <w:rPr>
          <w:rFonts w:ascii="Times New Roman" w:hAnsi="Times New Roman" w:cs="Times New Roman"/>
          <w:b/>
          <w:color w:val="000000" w:themeColor="text1"/>
          <w:sz w:val="24"/>
          <w:szCs w:val="24"/>
          <w:lang w:val="ru-RU"/>
        </w:rPr>
        <w:t>до</w:t>
      </w:r>
      <w:proofErr w:type="gramEnd"/>
      <w:r w:rsidRPr="001F4A11">
        <w:rPr>
          <w:rFonts w:ascii="Times New Roman" w:hAnsi="Times New Roman" w:cs="Times New Roman"/>
          <w:b/>
          <w:color w:val="000000" w:themeColor="text1"/>
          <w:sz w:val="24"/>
          <w:szCs w:val="24"/>
          <w:lang w:val="ru-RU"/>
        </w:rPr>
        <w:t xml:space="preserve"> </w:t>
      </w:r>
      <w:proofErr w:type="spellStart"/>
      <w:r w:rsidRPr="001F4A11">
        <w:rPr>
          <w:rFonts w:ascii="Times New Roman" w:hAnsi="Times New Roman" w:cs="Times New Roman"/>
          <w:b/>
          <w:color w:val="000000" w:themeColor="text1"/>
          <w:sz w:val="24"/>
          <w:szCs w:val="24"/>
          <w:lang w:val="ru-RU"/>
        </w:rPr>
        <w:t>тендерно</w:t>
      </w:r>
      <w:proofErr w:type="spellEnd"/>
      <w:r w:rsidRPr="001F4A11">
        <w:rPr>
          <w:rFonts w:ascii="Times New Roman" w:hAnsi="Times New Roman" w:cs="Times New Roman"/>
          <w:b/>
          <w:color w:val="000000" w:themeColor="text1"/>
          <w:sz w:val="24"/>
          <w:szCs w:val="24"/>
        </w:rPr>
        <w:t>ї документації</w:t>
      </w:r>
    </w:p>
    <w:p w:rsidR="001F4A11" w:rsidRPr="001F4A11" w:rsidRDefault="001F4A11" w:rsidP="001F4A11">
      <w:pPr>
        <w:spacing w:after="0" w:line="240" w:lineRule="auto"/>
        <w:ind w:right="-25"/>
        <w:jc w:val="center"/>
        <w:rPr>
          <w:rFonts w:ascii="Times New Roman" w:hAnsi="Times New Roman" w:cs="Times New Roman"/>
          <w:b/>
          <w:color w:val="000000" w:themeColor="text1"/>
          <w:sz w:val="24"/>
          <w:szCs w:val="24"/>
          <w:lang w:val="ru-RU"/>
        </w:rPr>
      </w:pPr>
    </w:p>
    <w:p w:rsidR="001F4A11" w:rsidRPr="001F4A11" w:rsidRDefault="001F4A11" w:rsidP="001F4A11">
      <w:pPr>
        <w:spacing w:after="0" w:line="240" w:lineRule="auto"/>
        <w:ind w:right="-25"/>
        <w:jc w:val="center"/>
        <w:rPr>
          <w:rFonts w:ascii="Times New Roman" w:hAnsi="Times New Roman" w:cs="Times New Roman"/>
          <w:b/>
          <w:color w:val="000000" w:themeColor="text1"/>
          <w:sz w:val="24"/>
          <w:szCs w:val="24"/>
          <w:lang w:val="ru-RU"/>
        </w:rPr>
      </w:pPr>
    </w:p>
    <w:p w:rsidR="001F4A11" w:rsidRPr="001F4A11" w:rsidRDefault="001F4A11" w:rsidP="001F4A11">
      <w:pPr>
        <w:spacing w:after="0" w:line="240" w:lineRule="auto"/>
        <w:ind w:right="-25"/>
        <w:jc w:val="center"/>
        <w:rPr>
          <w:rFonts w:ascii="Times New Roman" w:hAnsi="Times New Roman" w:cs="Times New Roman"/>
          <w:b/>
          <w:color w:val="000000" w:themeColor="text1"/>
          <w:sz w:val="24"/>
          <w:szCs w:val="24"/>
        </w:rPr>
      </w:pPr>
      <w:r w:rsidRPr="001F4A11">
        <w:rPr>
          <w:rFonts w:ascii="Times New Roman" w:hAnsi="Times New Roman" w:cs="Times New Roman"/>
          <w:b/>
          <w:color w:val="000000" w:themeColor="text1"/>
          <w:sz w:val="24"/>
          <w:szCs w:val="24"/>
        </w:rPr>
        <w:t>ІНФОРМАЦІЯ ПРО НЕОБХІДНІ ТЕХНІЧНІ, ЯКІСНІ ТА ІНШІ ХАРАКТЕРИСТИКИ ПРЕДМЕТА ЗАКУПІВЛІ</w:t>
      </w:r>
    </w:p>
    <w:p w:rsidR="001F4A11" w:rsidRPr="001F4A11" w:rsidRDefault="001F4A11" w:rsidP="001F4A11">
      <w:pPr>
        <w:spacing w:after="0" w:line="240" w:lineRule="auto"/>
        <w:ind w:right="-25"/>
        <w:jc w:val="center"/>
        <w:rPr>
          <w:rFonts w:ascii="Times New Roman" w:hAnsi="Times New Roman" w:cs="Times New Roman"/>
          <w:b/>
          <w:color w:val="000000" w:themeColor="text1"/>
          <w:sz w:val="24"/>
          <w:szCs w:val="24"/>
        </w:rPr>
      </w:pPr>
      <w:r w:rsidRPr="001F4A11">
        <w:rPr>
          <w:rFonts w:ascii="Times New Roman" w:hAnsi="Times New Roman" w:cs="Times New Roman"/>
          <w:b/>
          <w:color w:val="000000" w:themeColor="text1"/>
          <w:sz w:val="24"/>
          <w:szCs w:val="24"/>
        </w:rPr>
        <w:t>Технічна специфікація</w:t>
      </w:r>
    </w:p>
    <w:p w:rsidR="001F4A11" w:rsidRPr="001F4A11" w:rsidRDefault="001F4A11" w:rsidP="001F4A11">
      <w:pPr>
        <w:shd w:val="clear" w:color="auto" w:fill="FFFFFF"/>
        <w:tabs>
          <w:tab w:val="left" w:pos="720"/>
        </w:tabs>
        <w:spacing w:after="0" w:line="240" w:lineRule="auto"/>
        <w:ind w:left="142" w:firstLine="142"/>
        <w:jc w:val="center"/>
        <w:rPr>
          <w:rFonts w:ascii="Times New Roman" w:hAnsi="Times New Roman" w:cs="Times New Roman"/>
          <w:sz w:val="24"/>
          <w:szCs w:val="24"/>
          <w:lang w:val="ru-RU"/>
        </w:rPr>
      </w:pPr>
    </w:p>
    <w:p w:rsidR="001F4A11" w:rsidRPr="001F4A11" w:rsidRDefault="001F4A11" w:rsidP="001F4A11">
      <w:pPr>
        <w:shd w:val="clear" w:color="auto" w:fill="FFFFFF"/>
        <w:tabs>
          <w:tab w:val="left" w:pos="720"/>
        </w:tabs>
        <w:spacing w:after="0" w:line="240" w:lineRule="auto"/>
        <w:rPr>
          <w:rFonts w:ascii="Times New Roman" w:hAnsi="Times New Roman" w:cs="Times New Roman"/>
          <w:sz w:val="24"/>
          <w:szCs w:val="24"/>
          <w:lang w:val="ru-RU"/>
        </w:rPr>
      </w:pPr>
    </w:p>
    <w:p w:rsidR="001F4A11" w:rsidRPr="00AE293F" w:rsidRDefault="00AE293F" w:rsidP="001F4A11">
      <w:pPr>
        <w:rPr>
          <w:rFonts w:ascii="Times New Roman" w:hAnsi="Times New Roman" w:cs="Times New Roman"/>
          <w:sz w:val="24"/>
          <w:szCs w:val="24"/>
          <w:lang w:val="ru-RU"/>
        </w:rPr>
      </w:pPr>
      <w:proofErr w:type="spellStart"/>
      <w:r w:rsidRPr="00AE293F">
        <w:rPr>
          <w:rFonts w:ascii="Times New Roman" w:hAnsi="Times New Roman" w:cs="Times New Roman"/>
          <w:sz w:val="24"/>
          <w:szCs w:val="24"/>
          <w:lang w:val="ru-RU"/>
        </w:rPr>
        <w:t>Сіль</w:t>
      </w:r>
      <w:proofErr w:type="spellEnd"/>
      <w:r w:rsidRPr="00AE293F">
        <w:rPr>
          <w:rFonts w:ascii="Times New Roman" w:hAnsi="Times New Roman" w:cs="Times New Roman"/>
          <w:sz w:val="24"/>
          <w:szCs w:val="24"/>
          <w:lang w:val="ru-RU"/>
        </w:rPr>
        <w:t xml:space="preserve"> </w:t>
      </w:r>
      <w:proofErr w:type="spellStart"/>
      <w:r w:rsidRPr="00AE293F">
        <w:rPr>
          <w:rFonts w:ascii="Times New Roman" w:hAnsi="Times New Roman" w:cs="Times New Roman"/>
          <w:sz w:val="24"/>
          <w:szCs w:val="24"/>
          <w:lang w:val="ru-RU"/>
        </w:rPr>
        <w:t>таблетована</w:t>
      </w:r>
      <w:proofErr w:type="spellEnd"/>
      <w:r w:rsidRPr="00AE293F">
        <w:rPr>
          <w:rFonts w:ascii="Times New Roman" w:hAnsi="Times New Roman" w:cs="Times New Roman"/>
          <w:sz w:val="24"/>
          <w:szCs w:val="24"/>
          <w:lang w:val="ru-RU"/>
        </w:rPr>
        <w:t xml:space="preserve"> </w:t>
      </w:r>
      <w:proofErr w:type="spellStart"/>
      <w:r w:rsidRPr="00AE293F">
        <w:rPr>
          <w:rFonts w:ascii="Times New Roman" w:hAnsi="Times New Roman" w:cs="Times New Roman"/>
          <w:sz w:val="24"/>
          <w:szCs w:val="24"/>
          <w:lang w:val="ru-RU"/>
        </w:rPr>
        <w:t>універсальна</w:t>
      </w:r>
      <w:proofErr w:type="spellEnd"/>
      <w:r w:rsidRPr="00AE293F">
        <w:rPr>
          <w:rFonts w:ascii="Times New Roman" w:hAnsi="Times New Roman" w:cs="Times New Roman"/>
          <w:sz w:val="24"/>
          <w:szCs w:val="24"/>
          <w:lang w:val="ru-RU"/>
        </w:rPr>
        <w:t xml:space="preserve"> для </w:t>
      </w:r>
      <w:proofErr w:type="spellStart"/>
      <w:r w:rsidRPr="00AE293F">
        <w:rPr>
          <w:rFonts w:ascii="Times New Roman" w:hAnsi="Times New Roman" w:cs="Times New Roman"/>
          <w:sz w:val="24"/>
          <w:szCs w:val="24"/>
          <w:lang w:val="ru-RU"/>
        </w:rPr>
        <w:t>помякшення</w:t>
      </w:r>
      <w:proofErr w:type="spellEnd"/>
      <w:r w:rsidRPr="00AE293F">
        <w:rPr>
          <w:rFonts w:ascii="Times New Roman" w:hAnsi="Times New Roman" w:cs="Times New Roman"/>
          <w:sz w:val="24"/>
          <w:szCs w:val="24"/>
          <w:lang w:val="ru-RU"/>
        </w:rPr>
        <w:t xml:space="preserve"> води ГОСТ 13830-97 </w:t>
      </w:r>
      <w:proofErr w:type="spellStart"/>
      <w:r w:rsidRPr="00AE293F">
        <w:rPr>
          <w:rFonts w:ascii="Times New Roman" w:hAnsi="Times New Roman" w:cs="Times New Roman"/>
          <w:sz w:val="24"/>
          <w:szCs w:val="24"/>
          <w:lang w:val="ru-RU"/>
        </w:rPr>
        <w:t>мішок</w:t>
      </w:r>
      <w:proofErr w:type="spellEnd"/>
      <w:r w:rsidRPr="00AE293F">
        <w:rPr>
          <w:rFonts w:ascii="Times New Roman" w:hAnsi="Times New Roman" w:cs="Times New Roman"/>
          <w:sz w:val="24"/>
          <w:szCs w:val="24"/>
          <w:lang w:val="ru-RU"/>
        </w:rPr>
        <w:t xml:space="preserve"> по 25 кг.</w:t>
      </w:r>
    </w:p>
    <w:p w:rsidR="002016FE" w:rsidRDefault="002016FE" w:rsidP="001F4A11">
      <w:pPr>
        <w:rPr>
          <w:rFonts w:ascii="Times New Roman" w:hAnsi="Times New Roman" w:cs="Times New Roman"/>
          <w:lang w:val="ru-RU"/>
        </w:rPr>
      </w:pPr>
    </w:p>
    <w:p w:rsidR="00761A9F" w:rsidRPr="00AE293F" w:rsidRDefault="00761A9F" w:rsidP="00761A9F">
      <w:pPr>
        <w:jc w:val="both"/>
        <w:rPr>
          <w:rFonts w:ascii="Times New Roman" w:eastAsia="Lucida Sans Unicode" w:hAnsi="Times New Roman" w:cs="Times New Roman"/>
          <w:sz w:val="24"/>
          <w:szCs w:val="24"/>
          <w:shd w:val="clear" w:color="auto" w:fill="FFFFFF"/>
          <w:lang w:val="ru-RU" w:eastAsia="en-US" w:bidi="en-US"/>
        </w:rPr>
      </w:pPr>
      <w:r w:rsidRPr="00AE293F">
        <w:rPr>
          <w:rFonts w:ascii="Times New Roman" w:eastAsia="Lucida Sans Unicode" w:hAnsi="Times New Roman" w:cs="Times New Roman"/>
          <w:sz w:val="24"/>
          <w:szCs w:val="24"/>
          <w:shd w:val="clear" w:color="auto" w:fill="FFFFFF"/>
          <w:lang w:val="ru-RU" w:eastAsia="en-US" w:bidi="en-US"/>
        </w:rPr>
        <w:t xml:space="preserve">1. Товар повинен </w:t>
      </w:r>
      <w:proofErr w:type="spellStart"/>
      <w:r w:rsidRPr="00AE293F">
        <w:rPr>
          <w:rFonts w:ascii="Times New Roman" w:eastAsia="Lucida Sans Unicode" w:hAnsi="Times New Roman" w:cs="Times New Roman"/>
          <w:sz w:val="24"/>
          <w:szCs w:val="24"/>
          <w:shd w:val="clear" w:color="auto" w:fill="FFFFFF"/>
          <w:lang w:val="ru-RU" w:eastAsia="en-US" w:bidi="en-US"/>
        </w:rPr>
        <w:t>постачатися</w:t>
      </w:r>
      <w:proofErr w:type="spellEnd"/>
      <w:r w:rsidRPr="00AE293F">
        <w:rPr>
          <w:rFonts w:ascii="Times New Roman" w:eastAsia="Lucida Sans Unicode" w:hAnsi="Times New Roman" w:cs="Times New Roman"/>
          <w:sz w:val="24"/>
          <w:szCs w:val="24"/>
          <w:shd w:val="clear" w:color="auto" w:fill="FFFFFF"/>
          <w:lang w:val="ru-RU" w:eastAsia="en-US" w:bidi="en-US"/>
        </w:rPr>
        <w:t xml:space="preserve"> за </w:t>
      </w:r>
      <w:proofErr w:type="spellStart"/>
      <w:r w:rsidRPr="00AE293F">
        <w:rPr>
          <w:rFonts w:ascii="Times New Roman" w:eastAsia="Lucida Sans Unicode" w:hAnsi="Times New Roman" w:cs="Times New Roman"/>
          <w:sz w:val="24"/>
          <w:szCs w:val="24"/>
          <w:shd w:val="clear" w:color="auto" w:fill="FFFFFF"/>
          <w:lang w:val="ru-RU" w:eastAsia="en-US" w:bidi="en-US"/>
        </w:rPr>
        <w:t>рахунок</w:t>
      </w:r>
      <w:proofErr w:type="spellEnd"/>
      <w:r w:rsidRPr="00AE293F">
        <w:rPr>
          <w:rFonts w:ascii="Times New Roman" w:eastAsia="Lucida Sans Unicode" w:hAnsi="Times New Roman" w:cs="Times New Roman"/>
          <w:sz w:val="24"/>
          <w:szCs w:val="24"/>
          <w:shd w:val="clear" w:color="auto" w:fill="FFFFFF"/>
          <w:lang w:val="ru-RU" w:eastAsia="en-US" w:bidi="en-US"/>
        </w:rPr>
        <w:t xml:space="preserve"> </w:t>
      </w:r>
      <w:proofErr w:type="spellStart"/>
      <w:r w:rsidRPr="00AE293F">
        <w:rPr>
          <w:rFonts w:ascii="Times New Roman" w:eastAsia="Lucida Sans Unicode" w:hAnsi="Times New Roman" w:cs="Times New Roman"/>
          <w:sz w:val="24"/>
          <w:szCs w:val="24"/>
          <w:shd w:val="clear" w:color="auto" w:fill="FFFFFF"/>
          <w:lang w:val="ru-RU" w:eastAsia="en-US" w:bidi="en-US"/>
        </w:rPr>
        <w:t>Постачальника</w:t>
      </w:r>
      <w:proofErr w:type="spellEnd"/>
      <w:r w:rsidRPr="00AE293F">
        <w:rPr>
          <w:rFonts w:ascii="Times New Roman" w:eastAsia="Lucida Sans Unicode" w:hAnsi="Times New Roman" w:cs="Times New Roman"/>
          <w:sz w:val="24"/>
          <w:szCs w:val="24"/>
          <w:shd w:val="clear" w:color="auto" w:fill="FFFFFF"/>
          <w:lang w:val="ru-RU" w:eastAsia="en-US" w:bidi="en-US"/>
        </w:rPr>
        <w:t xml:space="preserve">, </w:t>
      </w:r>
      <w:proofErr w:type="gramStart"/>
      <w:r w:rsidRPr="00AE293F">
        <w:rPr>
          <w:rFonts w:ascii="Times New Roman" w:eastAsia="Lucida Sans Unicode" w:hAnsi="Times New Roman" w:cs="Times New Roman"/>
          <w:sz w:val="24"/>
          <w:szCs w:val="24"/>
          <w:shd w:val="clear" w:color="auto" w:fill="FFFFFF"/>
          <w:lang w:val="ru-RU" w:eastAsia="en-US" w:bidi="en-US"/>
        </w:rPr>
        <w:t xml:space="preserve">транспортом  </w:t>
      </w:r>
      <w:proofErr w:type="spellStart"/>
      <w:r w:rsidRPr="00AE293F">
        <w:rPr>
          <w:rFonts w:ascii="Times New Roman" w:eastAsia="Lucida Sans Unicode" w:hAnsi="Times New Roman" w:cs="Times New Roman"/>
          <w:sz w:val="24"/>
          <w:szCs w:val="24"/>
          <w:shd w:val="clear" w:color="auto" w:fill="FFFFFF"/>
          <w:lang w:val="ru-RU" w:eastAsia="en-US" w:bidi="en-US"/>
        </w:rPr>
        <w:t>обладнаним</w:t>
      </w:r>
      <w:proofErr w:type="spellEnd"/>
      <w:proofErr w:type="gramEnd"/>
      <w:r w:rsidRPr="00AE293F">
        <w:rPr>
          <w:rFonts w:ascii="Times New Roman" w:eastAsia="Lucida Sans Unicode" w:hAnsi="Times New Roman" w:cs="Times New Roman"/>
          <w:sz w:val="24"/>
          <w:szCs w:val="24"/>
          <w:shd w:val="clear" w:color="auto" w:fill="FFFFFF"/>
          <w:lang w:val="ru-RU" w:eastAsia="en-US" w:bidi="en-US"/>
        </w:rPr>
        <w:t xml:space="preserve"> для </w:t>
      </w:r>
      <w:proofErr w:type="spellStart"/>
      <w:r w:rsidRPr="00AE293F">
        <w:rPr>
          <w:rFonts w:ascii="Times New Roman" w:eastAsia="Lucida Sans Unicode" w:hAnsi="Times New Roman" w:cs="Times New Roman"/>
          <w:sz w:val="24"/>
          <w:szCs w:val="24"/>
          <w:shd w:val="clear" w:color="auto" w:fill="FFFFFF"/>
          <w:lang w:val="ru-RU" w:eastAsia="en-US" w:bidi="en-US"/>
        </w:rPr>
        <w:t>перевезення</w:t>
      </w:r>
      <w:proofErr w:type="spellEnd"/>
      <w:r w:rsidRPr="00AE293F">
        <w:rPr>
          <w:rFonts w:ascii="Times New Roman" w:eastAsia="Lucida Sans Unicode" w:hAnsi="Times New Roman" w:cs="Times New Roman"/>
          <w:sz w:val="24"/>
          <w:szCs w:val="24"/>
          <w:shd w:val="clear" w:color="auto" w:fill="FFFFFF"/>
          <w:lang w:val="ru-RU" w:eastAsia="en-US" w:bidi="en-US"/>
        </w:rPr>
        <w:t xml:space="preserve"> товару, </w:t>
      </w:r>
      <w:proofErr w:type="spellStart"/>
      <w:r w:rsidRPr="00AE293F">
        <w:rPr>
          <w:rFonts w:ascii="Times New Roman" w:eastAsia="Lucida Sans Unicode" w:hAnsi="Times New Roman" w:cs="Times New Roman"/>
          <w:sz w:val="24"/>
          <w:szCs w:val="24"/>
          <w:shd w:val="clear" w:color="auto" w:fill="FFFFFF"/>
          <w:lang w:val="ru-RU" w:eastAsia="en-US" w:bidi="en-US"/>
        </w:rPr>
        <w:t>що</w:t>
      </w:r>
      <w:proofErr w:type="spellEnd"/>
      <w:r w:rsidRPr="00AE293F">
        <w:rPr>
          <w:rFonts w:ascii="Times New Roman" w:eastAsia="Lucida Sans Unicode" w:hAnsi="Times New Roman" w:cs="Times New Roman"/>
          <w:sz w:val="24"/>
          <w:szCs w:val="24"/>
          <w:shd w:val="clear" w:color="auto" w:fill="FFFFFF"/>
          <w:lang w:val="ru-RU" w:eastAsia="en-US" w:bidi="en-US"/>
        </w:rPr>
        <w:t xml:space="preserve"> є предметом </w:t>
      </w:r>
      <w:proofErr w:type="spellStart"/>
      <w:r w:rsidRPr="00AE293F">
        <w:rPr>
          <w:rFonts w:ascii="Times New Roman" w:eastAsia="Lucida Sans Unicode" w:hAnsi="Times New Roman" w:cs="Times New Roman"/>
          <w:sz w:val="24"/>
          <w:szCs w:val="24"/>
          <w:shd w:val="clear" w:color="auto" w:fill="FFFFFF"/>
          <w:lang w:val="ru-RU" w:eastAsia="en-US" w:bidi="en-US"/>
        </w:rPr>
        <w:t>закупівлі</w:t>
      </w:r>
      <w:proofErr w:type="spellEnd"/>
      <w:r w:rsidRPr="00AE293F">
        <w:rPr>
          <w:rFonts w:ascii="Times New Roman" w:eastAsia="Lucida Sans Unicode" w:hAnsi="Times New Roman" w:cs="Times New Roman"/>
          <w:sz w:val="24"/>
          <w:szCs w:val="24"/>
          <w:shd w:val="clear" w:color="auto" w:fill="FFFFFF"/>
          <w:lang w:val="ru-RU" w:eastAsia="en-US" w:bidi="en-US"/>
        </w:rPr>
        <w:t xml:space="preserve">.  </w:t>
      </w:r>
      <w:proofErr w:type="spellStart"/>
      <w:r w:rsidRPr="00AE293F">
        <w:rPr>
          <w:rFonts w:ascii="Times New Roman" w:eastAsia="Lucida Sans Unicode" w:hAnsi="Times New Roman" w:cs="Times New Roman"/>
          <w:sz w:val="24"/>
          <w:szCs w:val="24"/>
          <w:shd w:val="clear" w:color="auto" w:fill="FFFFFF"/>
          <w:lang w:val="ru-RU" w:eastAsia="en-US" w:bidi="en-US"/>
        </w:rPr>
        <w:t>Постачальник</w:t>
      </w:r>
      <w:proofErr w:type="spellEnd"/>
      <w:r w:rsidRPr="00AE293F">
        <w:rPr>
          <w:rFonts w:ascii="Times New Roman" w:eastAsia="Lucida Sans Unicode" w:hAnsi="Times New Roman" w:cs="Times New Roman"/>
          <w:sz w:val="24"/>
          <w:szCs w:val="24"/>
          <w:shd w:val="clear" w:color="auto" w:fill="FFFFFF"/>
          <w:lang w:val="ru-RU" w:eastAsia="en-US" w:bidi="en-US"/>
        </w:rPr>
        <w:t xml:space="preserve"> </w:t>
      </w:r>
      <w:proofErr w:type="spellStart"/>
      <w:r w:rsidRPr="00AE293F">
        <w:rPr>
          <w:rFonts w:ascii="Times New Roman" w:eastAsia="Lucida Sans Unicode" w:hAnsi="Times New Roman" w:cs="Times New Roman"/>
          <w:sz w:val="24"/>
          <w:szCs w:val="24"/>
          <w:shd w:val="clear" w:color="auto" w:fill="FFFFFF"/>
          <w:lang w:val="ru-RU" w:eastAsia="en-US" w:bidi="en-US"/>
        </w:rPr>
        <w:t>самостійно</w:t>
      </w:r>
      <w:proofErr w:type="spellEnd"/>
      <w:r w:rsidRPr="00AE293F">
        <w:rPr>
          <w:rFonts w:ascii="Times New Roman" w:eastAsia="Lucida Sans Unicode" w:hAnsi="Times New Roman" w:cs="Times New Roman"/>
          <w:sz w:val="24"/>
          <w:szCs w:val="24"/>
          <w:shd w:val="clear" w:color="auto" w:fill="FFFFFF"/>
          <w:lang w:val="ru-RU" w:eastAsia="en-US" w:bidi="en-US"/>
        </w:rPr>
        <w:t xml:space="preserve"> проводить </w:t>
      </w:r>
      <w:proofErr w:type="spellStart"/>
      <w:r w:rsidRPr="00AE293F">
        <w:rPr>
          <w:rFonts w:ascii="Times New Roman" w:eastAsia="Lucida Sans Unicode" w:hAnsi="Times New Roman" w:cs="Times New Roman"/>
          <w:sz w:val="24"/>
          <w:szCs w:val="24"/>
          <w:shd w:val="clear" w:color="auto" w:fill="FFFFFF"/>
          <w:lang w:val="ru-RU" w:eastAsia="en-US" w:bidi="en-US"/>
        </w:rPr>
        <w:t>навантаження</w:t>
      </w:r>
      <w:proofErr w:type="spellEnd"/>
      <w:r w:rsidRPr="00AE293F">
        <w:rPr>
          <w:rFonts w:ascii="Times New Roman" w:eastAsia="Lucida Sans Unicode" w:hAnsi="Times New Roman" w:cs="Times New Roman"/>
          <w:sz w:val="24"/>
          <w:szCs w:val="24"/>
          <w:shd w:val="clear" w:color="auto" w:fill="FFFFFF"/>
          <w:lang w:val="ru-RU" w:eastAsia="en-US" w:bidi="en-US"/>
        </w:rPr>
        <w:t xml:space="preserve"> та </w:t>
      </w:r>
      <w:proofErr w:type="spellStart"/>
      <w:r w:rsidRPr="00AE293F">
        <w:rPr>
          <w:rFonts w:ascii="Times New Roman" w:eastAsia="Lucida Sans Unicode" w:hAnsi="Times New Roman" w:cs="Times New Roman"/>
          <w:sz w:val="24"/>
          <w:szCs w:val="24"/>
          <w:shd w:val="clear" w:color="auto" w:fill="FFFFFF"/>
          <w:lang w:val="ru-RU" w:eastAsia="en-US" w:bidi="en-US"/>
        </w:rPr>
        <w:t>розвантаження</w:t>
      </w:r>
      <w:proofErr w:type="spellEnd"/>
      <w:r w:rsidRPr="00AE293F">
        <w:rPr>
          <w:rFonts w:ascii="Times New Roman" w:eastAsia="Lucida Sans Unicode" w:hAnsi="Times New Roman" w:cs="Times New Roman"/>
          <w:sz w:val="24"/>
          <w:szCs w:val="24"/>
          <w:shd w:val="clear" w:color="auto" w:fill="FFFFFF"/>
          <w:lang w:val="ru-RU" w:eastAsia="en-US" w:bidi="en-US"/>
        </w:rPr>
        <w:t xml:space="preserve"> товару. </w:t>
      </w:r>
      <w:proofErr w:type="spellStart"/>
      <w:r w:rsidRPr="00AE293F">
        <w:rPr>
          <w:rFonts w:ascii="Times New Roman" w:eastAsia="Lucida Sans Unicode" w:hAnsi="Times New Roman" w:cs="Times New Roman"/>
          <w:sz w:val="24"/>
          <w:szCs w:val="24"/>
          <w:shd w:val="clear" w:color="auto" w:fill="FFFFFF"/>
          <w:lang w:val="ru-RU" w:eastAsia="en-US" w:bidi="en-US"/>
        </w:rPr>
        <w:t>Вартість</w:t>
      </w:r>
      <w:proofErr w:type="spellEnd"/>
      <w:r w:rsidRPr="00AE293F">
        <w:rPr>
          <w:rFonts w:ascii="Times New Roman" w:eastAsia="Lucida Sans Unicode" w:hAnsi="Times New Roman" w:cs="Times New Roman"/>
          <w:sz w:val="24"/>
          <w:szCs w:val="24"/>
          <w:shd w:val="clear" w:color="auto" w:fill="FFFFFF"/>
          <w:lang w:val="ru-RU" w:eastAsia="en-US" w:bidi="en-US"/>
        </w:rPr>
        <w:t xml:space="preserve"> </w:t>
      </w:r>
      <w:proofErr w:type="spellStart"/>
      <w:r w:rsidRPr="00AE293F">
        <w:rPr>
          <w:rFonts w:ascii="Times New Roman" w:eastAsia="Lucida Sans Unicode" w:hAnsi="Times New Roman" w:cs="Times New Roman"/>
          <w:sz w:val="24"/>
          <w:szCs w:val="24"/>
          <w:shd w:val="clear" w:color="auto" w:fill="FFFFFF"/>
          <w:lang w:val="ru-RU" w:eastAsia="en-US" w:bidi="en-US"/>
        </w:rPr>
        <w:t>навантаження</w:t>
      </w:r>
      <w:proofErr w:type="spellEnd"/>
      <w:r w:rsidRPr="00AE293F">
        <w:rPr>
          <w:rFonts w:ascii="Times New Roman" w:eastAsia="Lucida Sans Unicode" w:hAnsi="Times New Roman" w:cs="Times New Roman"/>
          <w:sz w:val="24"/>
          <w:szCs w:val="24"/>
          <w:shd w:val="clear" w:color="auto" w:fill="FFFFFF"/>
          <w:lang w:val="ru-RU" w:eastAsia="en-US" w:bidi="en-US"/>
        </w:rPr>
        <w:t xml:space="preserve">, </w:t>
      </w:r>
      <w:proofErr w:type="spellStart"/>
      <w:proofErr w:type="gramStart"/>
      <w:r w:rsidRPr="00AE293F">
        <w:rPr>
          <w:rFonts w:ascii="Times New Roman" w:eastAsia="Lucida Sans Unicode" w:hAnsi="Times New Roman" w:cs="Times New Roman"/>
          <w:sz w:val="24"/>
          <w:szCs w:val="24"/>
          <w:shd w:val="clear" w:color="auto" w:fill="FFFFFF"/>
          <w:lang w:val="ru-RU" w:eastAsia="en-US" w:bidi="en-US"/>
        </w:rPr>
        <w:t>розвантаження</w:t>
      </w:r>
      <w:proofErr w:type="spellEnd"/>
      <w:r w:rsidRPr="00AE293F">
        <w:rPr>
          <w:rFonts w:ascii="Times New Roman" w:eastAsia="Lucida Sans Unicode" w:hAnsi="Times New Roman" w:cs="Times New Roman"/>
          <w:sz w:val="24"/>
          <w:szCs w:val="24"/>
          <w:shd w:val="clear" w:color="auto" w:fill="FFFFFF"/>
          <w:lang w:val="ru-RU" w:eastAsia="en-US" w:bidi="en-US"/>
        </w:rPr>
        <w:t>,  доставки</w:t>
      </w:r>
      <w:proofErr w:type="gramEnd"/>
      <w:r w:rsidRPr="00AE293F">
        <w:rPr>
          <w:rFonts w:ascii="Times New Roman" w:eastAsia="Lucida Sans Unicode" w:hAnsi="Times New Roman" w:cs="Times New Roman"/>
          <w:sz w:val="24"/>
          <w:szCs w:val="24"/>
          <w:shd w:val="clear" w:color="auto" w:fill="FFFFFF"/>
          <w:lang w:val="ru-RU" w:eastAsia="en-US" w:bidi="en-US"/>
        </w:rPr>
        <w:t xml:space="preserve">  товару повинна бути включена до </w:t>
      </w:r>
      <w:proofErr w:type="spellStart"/>
      <w:r w:rsidRPr="00AE293F">
        <w:rPr>
          <w:rFonts w:ascii="Times New Roman" w:eastAsia="Lucida Sans Unicode" w:hAnsi="Times New Roman" w:cs="Times New Roman"/>
          <w:sz w:val="24"/>
          <w:szCs w:val="24"/>
          <w:shd w:val="clear" w:color="auto" w:fill="FFFFFF"/>
          <w:lang w:val="ru-RU" w:eastAsia="en-US" w:bidi="en-US"/>
        </w:rPr>
        <w:t>ціни</w:t>
      </w:r>
      <w:proofErr w:type="spellEnd"/>
      <w:r w:rsidRPr="00AE293F">
        <w:rPr>
          <w:rFonts w:ascii="Times New Roman" w:eastAsia="Lucida Sans Unicode" w:hAnsi="Times New Roman" w:cs="Times New Roman"/>
          <w:sz w:val="24"/>
          <w:szCs w:val="24"/>
          <w:shd w:val="clear" w:color="auto" w:fill="FFFFFF"/>
          <w:lang w:val="ru-RU" w:eastAsia="en-US" w:bidi="en-US"/>
        </w:rPr>
        <w:t xml:space="preserve"> </w:t>
      </w:r>
      <w:proofErr w:type="spellStart"/>
      <w:r w:rsidRPr="00AE293F">
        <w:rPr>
          <w:rFonts w:ascii="Times New Roman" w:eastAsia="Lucida Sans Unicode" w:hAnsi="Times New Roman" w:cs="Times New Roman"/>
          <w:sz w:val="24"/>
          <w:szCs w:val="24"/>
          <w:shd w:val="clear" w:color="auto" w:fill="FFFFFF"/>
          <w:lang w:val="ru-RU" w:eastAsia="en-US" w:bidi="en-US"/>
        </w:rPr>
        <w:t>пропозиції</w:t>
      </w:r>
      <w:proofErr w:type="spellEnd"/>
      <w:r w:rsidRPr="00AE293F">
        <w:rPr>
          <w:rFonts w:ascii="Times New Roman" w:eastAsia="Lucida Sans Unicode" w:hAnsi="Times New Roman" w:cs="Times New Roman"/>
          <w:sz w:val="24"/>
          <w:szCs w:val="24"/>
          <w:shd w:val="clear" w:color="auto" w:fill="FFFFFF"/>
          <w:lang w:val="ru-RU" w:eastAsia="en-US" w:bidi="en-US"/>
        </w:rPr>
        <w:t xml:space="preserve">. </w:t>
      </w:r>
    </w:p>
    <w:p w:rsidR="00761A9F" w:rsidRPr="00AE293F" w:rsidRDefault="00761A9F" w:rsidP="00761A9F">
      <w:pPr>
        <w:jc w:val="both"/>
        <w:rPr>
          <w:rFonts w:ascii="Times New Roman" w:eastAsia="Lucida Sans Unicode" w:hAnsi="Times New Roman" w:cs="Times New Roman"/>
          <w:sz w:val="24"/>
          <w:szCs w:val="24"/>
          <w:shd w:val="clear" w:color="auto" w:fill="FFFFFF"/>
          <w:lang w:val="ru-RU" w:eastAsia="en-US" w:bidi="en-US"/>
        </w:rPr>
      </w:pPr>
      <w:r w:rsidRPr="00AE293F">
        <w:rPr>
          <w:rFonts w:ascii="Times New Roman" w:eastAsia="Lucida Sans Unicode" w:hAnsi="Times New Roman" w:cs="Times New Roman"/>
          <w:sz w:val="24"/>
          <w:szCs w:val="24"/>
          <w:shd w:val="clear" w:color="auto" w:fill="FFFFFF"/>
          <w:lang w:val="ru-RU" w:eastAsia="en-US" w:bidi="en-US"/>
        </w:rPr>
        <w:t xml:space="preserve">2. </w:t>
      </w:r>
      <w:proofErr w:type="spellStart"/>
      <w:r w:rsidRPr="00AE293F">
        <w:rPr>
          <w:rFonts w:ascii="Times New Roman" w:eastAsia="Lucida Sans Unicode" w:hAnsi="Times New Roman" w:cs="Times New Roman"/>
          <w:sz w:val="24"/>
          <w:szCs w:val="24"/>
          <w:shd w:val="clear" w:color="auto" w:fill="FFFFFF"/>
          <w:lang w:val="ru-RU" w:eastAsia="en-US" w:bidi="en-US"/>
        </w:rPr>
        <w:t>Якість</w:t>
      </w:r>
      <w:proofErr w:type="spellEnd"/>
      <w:r w:rsidRPr="00AE293F">
        <w:rPr>
          <w:rFonts w:ascii="Times New Roman" w:eastAsia="Lucida Sans Unicode" w:hAnsi="Times New Roman" w:cs="Times New Roman"/>
          <w:sz w:val="24"/>
          <w:szCs w:val="24"/>
          <w:shd w:val="clear" w:color="auto" w:fill="FFFFFF"/>
          <w:lang w:val="ru-RU" w:eastAsia="en-US" w:bidi="en-US"/>
        </w:rPr>
        <w:t xml:space="preserve"> повинна </w:t>
      </w:r>
      <w:proofErr w:type="spellStart"/>
      <w:r w:rsidRPr="00AE293F">
        <w:rPr>
          <w:rFonts w:ascii="Times New Roman" w:eastAsia="Lucida Sans Unicode" w:hAnsi="Times New Roman" w:cs="Times New Roman"/>
          <w:sz w:val="24"/>
          <w:szCs w:val="24"/>
          <w:shd w:val="clear" w:color="auto" w:fill="FFFFFF"/>
          <w:lang w:val="ru-RU" w:eastAsia="en-US" w:bidi="en-US"/>
        </w:rPr>
        <w:t>відповідати</w:t>
      </w:r>
      <w:proofErr w:type="spellEnd"/>
      <w:r w:rsidRPr="00AE293F">
        <w:rPr>
          <w:rFonts w:ascii="Times New Roman" w:eastAsia="Lucida Sans Unicode" w:hAnsi="Times New Roman" w:cs="Times New Roman"/>
          <w:sz w:val="24"/>
          <w:szCs w:val="24"/>
          <w:shd w:val="clear" w:color="auto" w:fill="FFFFFF"/>
          <w:lang w:val="ru-RU" w:eastAsia="en-US" w:bidi="en-US"/>
        </w:rPr>
        <w:t xml:space="preserve"> </w:t>
      </w:r>
      <w:proofErr w:type="spellStart"/>
      <w:r w:rsidRPr="00AE293F">
        <w:rPr>
          <w:rFonts w:ascii="Times New Roman" w:eastAsia="Lucida Sans Unicode" w:hAnsi="Times New Roman" w:cs="Times New Roman"/>
          <w:sz w:val="24"/>
          <w:szCs w:val="24"/>
          <w:shd w:val="clear" w:color="auto" w:fill="FFFFFF"/>
          <w:lang w:val="ru-RU" w:eastAsia="en-US" w:bidi="en-US"/>
        </w:rPr>
        <w:t>технічним</w:t>
      </w:r>
      <w:proofErr w:type="spellEnd"/>
      <w:r w:rsidRPr="00AE293F">
        <w:rPr>
          <w:rFonts w:ascii="Times New Roman" w:eastAsia="Lucida Sans Unicode" w:hAnsi="Times New Roman" w:cs="Times New Roman"/>
          <w:sz w:val="24"/>
          <w:szCs w:val="24"/>
          <w:shd w:val="clear" w:color="auto" w:fill="FFFFFF"/>
          <w:lang w:val="ru-RU" w:eastAsia="en-US" w:bidi="en-US"/>
        </w:rPr>
        <w:t xml:space="preserve"> </w:t>
      </w:r>
      <w:proofErr w:type="spellStart"/>
      <w:r w:rsidRPr="00AE293F">
        <w:rPr>
          <w:rFonts w:ascii="Times New Roman" w:eastAsia="Lucida Sans Unicode" w:hAnsi="Times New Roman" w:cs="Times New Roman"/>
          <w:sz w:val="24"/>
          <w:szCs w:val="24"/>
          <w:shd w:val="clear" w:color="auto" w:fill="FFFFFF"/>
          <w:lang w:val="ru-RU" w:eastAsia="en-US" w:bidi="en-US"/>
        </w:rPr>
        <w:t>умовам</w:t>
      </w:r>
      <w:proofErr w:type="spellEnd"/>
      <w:r w:rsidRPr="00AE293F">
        <w:rPr>
          <w:rFonts w:ascii="Times New Roman" w:eastAsia="Lucida Sans Unicode" w:hAnsi="Times New Roman" w:cs="Times New Roman"/>
          <w:sz w:val="24"/>
          <w:szCs w:val="24"/>
          <w:shd w:val="clear" w:color="auto" w:fill="FFFFFF"/>
          <w:lang w:val="ru-RU" w:eastAsia="en-US" w:bidi="en-US"/>
        </w:rPr>
        <w:t xml:space="preserve"> </w:t>
      </w:r>
      <w:proofErr w:type="spellStart"/>
      <w:r w:rsidRPr="00AE293F">
        <w:rPr>
          <w:rFonts w:ascii="Times New Roman" w:eastAsia="Lucida Sans Unicode" w:hAnsi="Times New Roman" w:cs="Times New Roman"/>
          <w:sz w:val="24"/>
          <w:szCs w:val="24"/>
          <w:shd w:val="clear" w:color="auto" w:fill="FFFFFF"/>
          <w:lang w:val="ru-RU" w:eastAsia="en-US" w:bidi="en-US"/>
        </w:rPr>
        <w:t>Замовника</w:t>
      </w:r>
      <w:proofErr w:type="spellEnd"/>
      <w:r w:rsidRPr="00AE293F">
        <w:rPr>
          <w:rFonts w:ascii="Times New Roman" w:eastAsia="Lucida Sans Unicode" w:hAnsi="Times New Roman" w:cs="Times New Roman"/>
          <w:sz w:val="24"/>
          <w:szCs w:val="24"/>
          <w:shd w:val="clear" w:color="auto" w:fill="FFFFFF"/>
          <w:lang w:val="ru-RU" w:eastAsia="en-US" w:bidi="en-US"/>
        </w:rPr>
        <w:t xml:space="preserve"> та </w:t>
      </w:r>
      <w:proofErr w:type="spellStart"/>
      <w:r w:rsidRPr="00AE293F">
        <w:rPr>
          <w:rFonts w:ascii="Times New Roman" w:eastAsia="Lucida Sans Unicode" w:hAnsi="Times New Roman" w:cs="Times New Roman"/>
          <w:sz w:val="24"/>
          <w:szCs w:val="24"/>
          <w:shd w:val="clear" w:color="auto" w:fill="FFFFFF"/>
          <w:lang w:val="ru-RU" w:eastAsia="en-US" w:bidi="en-US"/>
        </w:rPr>
        <w:t>вимогам</w:t>
      </w:r>
      <w:proofErr w:type="spellEnd"/>
      <w:r w:rsidRPr="00AE293F">
        <w:rPr>
          <w:rFonts w:ascii="Times New Roman" w:eastAsia="Lucida Sans Unicode" w:hAnsi="Times New Roman" w:cs="Times New Roman"/>
          <w:sz w:val="24"/>
          <w:szCs w:val="24"/>
          <w:shd w:val="clear" w:color="auto" w:fill="FFFFFF"/>
          <w:lang w:val="ru-RU" w:eastAsia="en-US" w:bidi="en-US"/>
        </w:rPr>
        <w:t xml:space="preserve"> чинного </w:t>
      </w:r>
      <w:proofErr w:type="spellStart"/>
      <w:r w:rsidRPr="00AE293F">
        <w:rPr>
          <w:rFonts w:ascii="Times New Roman" w:eastAsia="Lucida Sans Unicode" w:hAnsi="Times New Roman" w:cs="Times New Roman"/>
          <w:sz w:val="24"/>
          <w:szCs w:val="24"/>
          <w:shd w:val="clear" w:color="auto" w:fill="FFFFFF"/>
          <w:lang w:val="ru-RU" w:eastAsia="en-US" w:bidi="en-US"/>
        </w:rPr>
        <w:t>законодавства</w:t>
      </w:r>
      <w:proofErr w:type="spellEnd"/>
      <w:r w:rsidRPr="00AE293F">
        <w:rPr>
          <w:rFonts w:ascii="Times New Roman" w:eastAsia="Lucida Sans Unicode" w:hAnsi="Times New Roman" w:cs="Times New Roman"/>
          <w:sz w:val="24"/>
          <w:szCs w:val="24"/>
          <w:shd w:val="clear" w:color="auto" w:fill="FFFFFF"/>
          <w:lang w:val="ru-RU" w:eastAsia="en-US" w:bidi="en-US"/>
        </w:rPr>
        <w:t xml:space="preserve"> </w:t>
      </w:r>
      <w:proofErr w:type="spellStart"/>
      <w:r w:rsidRPr="00AE293F">
        <w:rPr>
          <w:rFonts w:ascii="Times New Roman" w:eastAsia="Lucida Sans Unicode" w:hAnsi="Times New Roman" w:cs="Times New Roman"/>
          <w:sz w:val="24"/>
          <w:szCs w:val="24"/>
          <w:shd w:val="clear" w:color="auto" w:fill="FFFFFF"/>
          <w:lang w:val="ru-RU" w:eastAsia="en-US" w:bidi="en-US"/>
        </w:rPr>
        <w:t>України</w:t>
      </w:r>
      <w:proofErr w:type="spellEnd"/>
      <w:r w:rsidRPr="00AE293F">
        <w:rPr>
          <w:rFonts w:ascii="Times New Roman" w:eastAsia="Lucida Sans Unicode" w:hAnsi="Times New Roman" w:cs="Times New Roman"/>
          <w:sz w:val="24"/>
          <w:szCs w:val="24"/>
          <w:shd w:val="clear" w:color="auto" w:fill="FFFFFF"/>
          <w:lang w:val="ru-RU" w:eastAsia="en-US" w:bidi="en-US"/>
        </w:rPr>
        <w:t xml:space="preserve">. </w:t>
      </w:r>
      <w:proofErr w:type="spellStart"/>
      <w:r w:rsidRPr="00AE293F">
        <w:rPr>
          <w:rFonts w:ascii="Times New Roman" w:eastAsia="Lucida Sans Unicode" w:hAnsi="Times New Roman" w:cs="Times New Roman"/>
          <w:sz w:val="24"/>
          <w:szCs w:val="24"/>
          <w:shd w:val="clear" w:color="auto" w:fill="FFFFFF"/>
          <w:lang w:val="ru-RU" w:eastAsia="en-US" w:bidi="en-US"/>
        </w:rPr>
        <w:t>Якість</w:t>
      </w:r>
      <w:proofErr w:type="spellEnd"/>
      <w:r w:rsidRPr="00AE293F">
        <w:rPr>
          <w:rFonts w:ascii="Times New Roman" w:eastAsia="Lucida Sans Unicode" w:hAnsi="Times New Roman" w:cs="Times New Roman"/>
          <w:sz w:val="24"/>
          <w:szCs w:val="24"/>
          <w:shd w:val="clear" w:color="auto" w:fill="FFFFFF"/>
          <w:lang w:val="ru-RU" w:eastAsia="en-US" w:bidi="en-US"/>
        </w:rPr>
        <w:t xml:space="preserve"> товару повинна </w:t>
      </w:r>
      <w:proofErr w:type="spellStart"/>
      <w:r w:rsidRPr="00AE293F">
        <w:rPr>
          <w:rFonts w:ascii="Times New Roman" w:eastAsia="Lucida Sans Unicode" w:hAnsi="Times New Roman" w:cs="Times New Roman"/>
          <w:sz w:val="24"/>
          <w:szCs w:val="24"/>
          <w:shd w:val="clear" w:color="auto" w:fill="FFFFFF"/>
          <w:lang w:val="ru-RU" w:eastAsia="en-US" w:bidi="en-US"/>
        </w:rPr>
        <w:t>відповідати</w:t>
      </w:r>
      <w:proofErr w:type="spellEnd"/>
      <w:r w:rsidRPr="00AE293F">
        <w:rPr>
          <w:rFonts w:ascii="Times New Roman" w:eastAsia="Lucida Sans Unicode" w:hAnsi="Times New Roman" w:cs="Times New Roman"/>
          <w:sz w:val="24"/>
          <w:szCs w:val="24"/>
          <w:shd w:val="clear" w:color="auto" w:fill="FFFFFF"/>
          <w:lang w:val="ru-RU" w:eastAsia="en-US" w:bidi="en-US"/>
        </w:rPr>
        <w:t xml:space="preserve"> </w:t>
      </w:r>
      <w:proofErr w:type="spellStart"/>
      <w:r w:rsidRPr="00AE293F">
        <w:rPr>
          <w:rFonts w:ascii="Times New Roman" w:eastAsia="Lucida Sans Unicode" w:hAnsi="Times New Roman" w:cs="Times New Roman"/>
          <w:sz w:val="24"/>
          <w:szCs w:val="24"/>
          <w:shd w:val="clear" w:color="auto" w:fill="FFFFFF"/>
          <w:lang w:val="ru-RU" w:eastAsia="en-US" w:bidi="en-US"/>
        </w:rPr>
        <w:t>встановленим</w:t>
      </w:r>
      <w:proofErr w:type="spellEnd"/>
      <w:r w:rsidRPr="00AE293F">
        <w:rPr>
          <w:rFonts w:ascii="Times New Roman" w:eastAsia="Lucida Sans Unicode" w:hAnsi="Times New Roman" w:cs="Times New Roman"/>
          <w:sz w:val="24"/>
          <w:szCs w:val="24"/>
          <w:shd w:val="clear" w:color="auto" w:fill="FFFFFF"/>
          <w:lang w:val="ru-RU" w:eastAsia="en-US" w:bidi="en-US"/>
        </w:rPr>
        <w:t xml:space="preserve"> </w:t>
      </w:r>
      <w:proofErr w:type="spellStart"/>
      <w:r w:rsidRPr="00AE293F">
        <w:rPr>
          <w:rFonts w:ascii="Times New Roman" w:eastAsia="Lucida Sans Unicode" w:hAnsi="Times New Roman" w:cs="Times New Roman"/>
          <w:sz w:val="24"/>
          <w:szCs w:val="24"/>
          <w:shd w:val="clear" w:color="auto" w:fill="FFFFFF"/>
          <w:lang w:val="ru-RU" w:eastAsia="en-US" w:bidi="en-US"/>
        </w:rPr>
        <w:t>державним</w:t>
      </w:r>
      <w:proofErr w:type="spellEnd"/>
      <w:r w:rsidRPr="00AE293F">
        <w:rPr>
          <w:rFonts w:ascii="Times New Roman" w:eastAsia="Lucida Sans Unicode" w:hAnsi="Times New Roman" w:cs="Times New Roman"/>
          <w:sz w:val="24"/>
          <w:szCs w:val="24"/>
          <w:shd w:val="clear" w:color="auto" w:fill="FFFFFF"/>
          <w:lang w:val="ru-RU" w:eastAsia="en-US" w:bidi="en-US"/>
        </w:rPr>
        <w:t xml:space="preserve"> стандартам, </w:t>
      </w:r>
      <w:proofErr w:type="spellStart"/>
      <w:r w:rsidRPr="00AE293F">
        <w:rPr>
          <w:rFonts w:ascii="Times New Roman" w:eastAsia="Lucida Sans Unicode" w:hAnsi="Times New Roman" w:cs="Times New Roman"/>
          <w:sz w:val="24"/>
          <w:szCs w:val="24"/>
          <w:shd w:val="clear" w:color="auto" w:fill="FFFFFF"/>
          <w:lang w:val="ru-RU" w:eastAsia="en-US" w:bidi="en-US"/>
        </w:rPr>
        <w:t>технічним</w:t>
      </w:r>
      <w:proofErr w:type="spellEnd"/>
      <w:r w:rsidRPr="00AE293F">
        <w:rPr>
          <w:rFonts w:ascii="Times New Roman" w:eastAsia="Lucida Sans Unicode" w:hAnsi="Times New Roman" w:cs="Times New Roman"/>
          <w:sz w:val="24"/>
          <w:szCs w:val="24"/>
          <w:shd w:val="clear" w:color="auto" w:fill="FFFFFF"/>
          <w:lang w:val="ru-RU" w:eastAsia="en-US" w:bidi="en-US"/>
        </w:rPr>
        <w:t xml:space="preserve"> </w:t>
      </w:r>
      <w:proofErr w:type="spellStart"/>
      <w:r w:rsidRPr="00AE293F">
        <w:rPr>
          <w:rFonts w:ascii="Times New Roman" w:eastAsia="Lucida Sans Unicode" w:hAnsi="Times New Roman" w:cs="Times New Roman"/>
          <w:sz w:val="24"/>
          <w:szCs w:val="24"/>
          <w:shd w:val="clear" w:color="auto" w:fill="FFFFFF"/>
          <w:lang w:val="ru-RU" w:eastAsia="en-US" w:bidi="en-US"/>
        </w:rPr>
        <w:t>умовам</w:t>
      </w:r>
      <w:proofErr w:type="spellEnd"/>
      <w:r w:rsidRPr="00AE293F">
        <w:rPr>
          <w:rFonts w:ascii="Times New Roman" w:eastAsia="Lucida Sans Unicode" w:hAnsi="Times New Roman" w:cs="Times New Roman"/>
          <w:sz w:val="24"/>
          <w:szCs w:val="24"/>
          <w:shd w:val="clear" w:color="auto" w:fill="FFFFFF"/>
          <w:lang w:val="ru-RU" w:eastAsia="en-US" w:bidi="en-US"/>
        </w:rPr>
        <w:t>, нормативно-</w:t>
      </w:r>
      <w:proofErr w:type="spellStart"/>
      <w:r w:rsidRPr="00AE293F">
        <w:rPr>
          <w:rFonts w:ascii="Times New Roman" w:eastAsia="Lucida Sans Unicode" w:hAnsi="Times New Roman" w:cs="Times New Roman"/>
          <w:sz w:val="24"/>
          <w:szCs w:val="24"/>
          <w:shd w:val="clear" w:color="auto" w:fill="FFFFFF"/>
          <w:lang w:val="ru-RU" w:eastAsia="en-US" w:bidi="en-US"/>
        </w:rPr>
        <w:t>технічним</w:t>
      </w:r>
      <w:proofErr w:type="spellEnd"/>
      <w:r w:rsidRPr="00AE293F">
        <w:rPr>
          <w:rFonts w:ascii="Times New Roman" w:eastAsia="Lucida Sans Unicode" w:hAnsi="Times New Roman" w:cs="Times New Roman"/>
          <w:sz w:val="24"/>
          <w:szCs w:val="24"/>
          <w:shd w:val="clear" w:color="auto" w:fill="FFFFFF"/>
          <w:lang w:val="ru-RU" w:eastAsia="en-US" w:bidi="en-US"/>
        </w:rPr>
        <w:t xml:space="preserve"> документам </w:t>
      </w:r>
      <w:proofErr w:type="spellStart"/>
      <w:r w:rsidRPr="00AE293F">
        <w:rPr>
          <w:rFonts w:ascii="Times New Roman" w:eastAsia="Lucida Sans Unicode" w:hAnsi="Times New Roman" w:cs="Times New Roman"/>
          <w:sz w:val="24"/>
          <w:szCs w:val="24"/>
          <w:shd w:val="clear" w:color="auto" w:fill="FFFFFF"/>
          <w:lang w:val="ru-RU" w:eastAsia="en-US" w:bidi="en-US"/>
        </w:rPr>
        <w:t>щодо</w:t>
      </w:r>
      <w:proofErr w:type="spellEnd"/>
      <w:r w:rsidRPr="00AE293F">
        <w:rPr>
          <w:rFonts w:ascii="Times New Roman" w:eastAsia="Lucida Sans Unicode" w:hAnsi="Times New Roman" w:cs="Times New Roman"/>
          <w:sz w:val="24"/>
          <w:szCs w:val="24"/>
          <w:shd w:val="clear" w:color="auto" w:fill="FFFFFF"/>
          <w:lang w:val="ru-RU" w:eastAsia="en-US" w:bidi="en-US"/>
        </w:rPr>
        <w:t xml:space="preserve"> </w:t>
      </w:r>
      <w:proofErr w:type="spellStart"/>
      <w:r w:rsidRPr="00AE293F">
        <w:rPr>
          <w:rFonts w:ascii="Times New Roman" w:eastAsia="Lucida Sans Unicode" w:hAnsi="Times New Roman" w:cs="Times New Roman"/>
          <w:sz w:val="24"/>
          <w:szCs w:val="24"/>
          <w:shd w:val="clear" w:color="auto" w:fill="FFFFFF"/>
          <w:lang w:val="ru-RU" w:eastAsia="en-US" w:bidi="en-US"/>
        </w:rPr>
        <w:t>його</w:t>
      </w:r>
      <w:proofErr w:type="spellEnd"/>
      <w:r w:rsidRPr="00AE293F">
        <w:rPr>
          <w:rFonts w:ascii="Times New Roman" w:eastAsia="Lucida Sans Unicode" w:hAnsi="Times New Roman" w:cs="Times New Roman"/>
          <w:sz w:val="24"/>
          <w:szCs w:val="24"/>
          <w:shd w:val="clear" w:color="auto" w:fill="FFFFFF"/>
          <w:lang w:val="ru-RU" w:eastAsia="en-US" w:bidi="en-US"/>
        </w:rPr>
        <w:t xml:space="preserve"> </w:t>
      </w:r>
      <w:proofErr w:type="spellStart"/>
      <w:r w:rsidRPr="00AE293F">
        <w:rPr>
          <w:rFonts w:ascii="Times New Roman" w:eastAsia="Lucida Sans Unicode" w:hAnsi="Times New Roman" w:cs="Times New Roman"/>
          <w:sz w:val="24"/>
          <w:szCs w:val="24"/>
          <w:shd w:val="clear" w:color="auto" w:fill="FFFFFF"/>
          <w:lang w:val="ru-RU" w:eastAsia="en-US" w:bidi="en-US"/>
        </w:rPr>
        <w:t>якості</w:t>
      </w:r>
      <w:proofErr w:type="spellEnd"/>
      <w:r w:rsidRPr="00AE293F">
        <w:rPr>
          <w:rFonts w:ascii="Times New Roman" w:eastAsia="Lucida Sans Unicode" w:hAnsi="Times New Roman" w:cs="Times New Roman"/>
          <w:sz w:val="24"/>
          <w:szCs w:val="24"/>
          <w:shd w:val="clear" w:color="auto" w:fill="FFFFFF"/>
          <w:lang w:val="ru-RU" w:eastAsia="en-US" w:bidi="en-US"/>
        </w:rPr>
        <w:t>.</w:t>
      </w:r>
    </w:p>
    <w:p w:rsidR="00761A9F" w:rsidRDefault="00761A9F" w:rsidP="00761A9F">
      <w:pPr>
        <w:ind w:right="-25"/>
        <w:jc w:val="right"/>
        <w:rPr>
          <w:b/>
          <w:color w:val="000000" w:themeColor="text1"/>
          <w:sz w:val="28"/>
          <w:szCs w:val="28"/>
          <w:lang w:val="ru-RU"/>
        </w:rPr>
      </w:pPr>
    </w:p>
    <w:p w:rsidR="002016FE" w:rsidRDefault="002016FE" w:rsidP="001F4A11">
      <w:pPr>
        <w:rPr>
          <w:rFonts w:ascii="Times New Roman" w:hAnsi="Times New Roman" w:cs="Times New Roman"/>
          <w:lang w:val="ru-RU"/>
        </w:rPr>
      </w:pPr>
    </w:p>
    <w:p w:rsidR="00C3112C" w:rsidRPr="004E47BD" w:rsidRDefault="00C3112C" w:rsidP="00C3112C">
      <w:pPr>
        <w:spacing w:after="0" w:line="220" w:lineRule="atLeast"/>
        <w:ind w:left="360" w:right="-23" w:firstLine="540"/>
        <w:jc w:val="both"/>
        <w:rPr>
          <w:rFonts w:ascii="Times New Roman" w:hAnsi="Times New Roman" w:cs="Times New Roman"/>
          <w:color w:val="000000" w:themeColor="text1"/>
          <w:sz w:val="24"/>
          <w:szCs w:val="24"/>
        </w:rPr>
      </w:pPr>
      <w:r w:rsidRPr="004E47BD">
        <w:rPr>
          <w:rFonts w:ascii="Times New Roman" w:hAnsi="Times New Roman" w:cs="Times New Roman"/>
          <w:b/>
          <w:i/>
          <w:color w:val="000000" w:themeColor="text1"/>
          <w:sz w:val="24"/>
          <w:szCs w:val="24"/>
        </w:rPr>
        <w:t xml:space="preserve">Посада, прізвище, ініціали, підпис уповноваженої особи Учасника, завірені печаткою. </w:t>
      </w:r>
      <w:r w:rsidRPr="004E47BD">
        <w:rPr>
          <w:rFonts w:ascii="Times New Roman" w:hAnsi="Times New Roman" w:cs="Times New Roman"/>
          <w:b/>
          <w:color w:val="000000" w:themeColor="text1"/>
          <w:sz w:val="24"/>
          <w:szCs w:val="24"/>
        </w:rPr>
        <w:t>_________________________________________________________</w:t>
      </w:r>
    </w:p>
    <w:p w:rsidR="00761A9F" w:rsidRPr="00761A9F" w:rsidRDefault="00761A9F" w:rsidP="001F4A11">
      <w:pPr>
        <w:rPr>
          <w:rFonts w:ascii="Times New Roman" w:hAnsi="Times New Roman" w:cs="Times New Roman"/>
          <w:lang w:val="ru-RU"/>
        </w:rPr>
      </w:pPr>
    </w:p>
    <w:p w:rsidR="002016FE" w:rsidRPr="00946883" w:rsidRDefault="002016FE" w:rsidP="001F4A11">
      <w:pPr>
        <w:rPr>
          <w:rFonts w:ascii="Times New Roman" w:hAnsi="Times New Roman" w:cs="Times New Roman"/>
        </w:rPr>
      </w:pPr>
    </w:p>
    <w:p w:rsidR="002016FE" w:rsidRDefault="002016FE" w:rsidP="001F4A11">
      <w:pPr>
        <w:rPr>
          <w:rFonts w:ascii="Times New Roman" w:hAnsi="Times New Roman" w:cs="Times New Roman"/>
          <w:lang w:val="ru-RU"/>
        </w:rPr>
      </w:pPr>
    </w:p>
    <w:p w:rsidR="002016FE" w:rsidRDefault="002016FE" w:rsidP="001F4A11">
      <w:pPr>
        <w:rPr>
          <w:rFonts w:ascii="Times New Roman" w:hAnsi="Times New Roman" w:cs="Times New Roman"/>
          <w:lang w:val="ru-RU"/>
        </w:rPr>
      </w:pPr>
    </w:p>
    <w:p w:rsidR="002016FE" w:rsidRDefault="002016FE" w:rsidP="001F4A11">
      <w:pPr>
        <w:rPr>
          <w:rFonts w:ascii="Times New Roman" w:hAnsi="Times New Roman" w:cs="Times New Roman"/>
          <w:lang w:val="ru-RU"/>
        </w:rPr>
      </w:pPr>
    </w:p>
    <w:p w:rsidR="002016FE" w:rsidRDefault="002016FE" w:rsidP="001F4A11">
      <w:pPr>
        <w:rPr>
          <w:rFonts w:ascii="Times New Roman" w:hAnsi="Times New Roman" w:cs="Times New Roman"/>
          <w:lang w:val="ru-RU"/>
        </w:rPr>
      </w:pPr>
    </w:p>
    <w:p w:rsidR="00AE293F" w:rsidRDefault="00AE293F" w:rsidP="001F4A11">
      <w:pPr>
        <w:rPr>
          <w:rFonts w:ascii="Times New Roman" w:hAnsi="Times New Roman" w:cs="Times New Roman"/>
          <w:lang w:val="ru-RU"/>
        </w:rPr>
      </w:pPr>
    </w:p>
    <w:p w:rsidR="00AE293F" w:rsidRDefault="00AE293F" w:rsidP="001F4A11">
      <w:pPr>
        <w:rPr>
          <w:rFonts w:ascii="Times New Roman" w:hAnsi="Times New Roman" w:cs="Times New Roman"/>
          <w:lang w:val="ru-RU"/>
        </w:rPr>
      </w:pPr>
    </w:p>
    <w:p w:rsidR="00AE293F" w:rsidRDefault="00AE293F" w:rsidP="001F4A11">
      <w:pPr>
        <w:rPr>
          <w:rFonts w:ascii="Times New Roman" w:hAnsi="Times New Roman" w:cs="Times New Roman"/>
          <w:lang w:val="ru-RU"/>
        </w:rPr>
      </w:pPr>
    </w:p>
    <w:p w:rsidR="00AE293F" w:rsidRDefault="00AE293F" w:rsidP="001F4A11">
      <w:pPr>
        <w:rPr>
          <w:rFonts w:ascii="Times New Roman" w:hAnsi="Times New Roman" w:cs="Times New Roman"/>
          <w:lang w:val="ru-RU"/>
        </w:rPr>
      </w:pPr>
    </w:p>
    <w:p w:rsidR="00AE293F" w:rsidRDefault="00AE293F" w:rsidP="001F4A11">
      <w:pPr>
        <w:rPr>
          <w:rFonts w:ascii="Times New Roman" w:hAnsi="Times New Roman" w:cs="Times New Roman"/>
          <w:lang w:val="ru-RU"/>
        </w:rPr>
      </w:pPr>
    </w:p>
    <w:p w:rsidR="00AE293F" w:rsidRDefault="00AE293F" w:rsidP="001F4A11">
      <w:pPr>
        <w:rPr>
          <w:rFonts w:ascii="Times New Roman" w:hAnsi="Times New Roman" w:cs="Times New Roman"/>
          <w:lang w:val="ru-RU"/>
        </w:rPr>
      </w:pPr>
    </w:p>
    <w:p w:rsidR="00AE293F" w:rsidRDefault="00AE293F" w:rsidP="001F4A11">
      <w:pPr>
        <w:rPr>
          <w:rFonts w:ascii="Times New Roman" w:hAnsi="Times New Roman" w:cs="Times New Roman"/>
          <w:lang w:val="ru-RU"/>
        </w:rPr>
      </w:pPr>
    </w:p>
    <w:p w:rsidR="00AE293F" w:rsidRDefault="00AE293F" w:rsidP="001F4A11">
      <w:pPr>
        <w:rPr>
          <w:rFonts w:ascii="Times New Roman" w:hAnsi="Times New Roman" w:cs="Times New Roman"/>
          <w:lang w:val="ru-RU"/>
        </w:rPr>
      </w:pPr>
    </w:p>
    <w:p w:rsidR="00F23DD4" w:rsidRDefault="00F23DD4" w:rsidP="001F4A11">
      <w:pPr>
        <w:rPr>
          <w:rFonts w:ascii="Times New Roman" w:hAnsi="Times New Roman" w:cs="Times New Roman"/>
          <w:lang w:val="ru-RU"/>
        </w:rPr>
      </w:pPr>
    </w:p>
    <w:p w:rsidR="007B5B6A" w:rsidRDefault="007B5B6A" w:rsidP="007B5B6A">
      <w:pPr>
        <w:suppressAutoHyphens/>
        <w:rPr>
          <w:rFonts w:ascii="Times New Roman" w:hAnsi="Times New Roman" w:cs="Times New Roman"/>
          <w:b/>
          <w:sz w:val="16"/>
          <w:szCs w:val="16"/>
          <w:lang w:val="ru-RU" w:eastAsia="ar-SA"/>
        </w:rPr>
      </w:pPr>
    </w:p>
    <w:p w:rsidR="00AE293F" w:rsidRPr="002016FE" w:rsidRDefault="00AE293F" w:rsidP="007B5B6A">
      <w:pPr>
        <w:suppressAutoHyphens/>
        <w:rPr>
          <w:rFonts w:ascii="Times New Roman" w:hAnsi="Times New Roman" w:cs="Times New Roman"/>
          <w:b/>
          <w:sz w:val="16"/>
          <w:szCs w:val="16"/>
          <w:lang w:val="ru-RU" w:eastAsia="ar-SA"/>
        </w:rPr>
      </w:pPr>
    </w:p>
    <w:p w:rsidR="007B5B6A" w:rsidRPr="007B5B6A" w:rsidRDefault="007B5B6A" w:rsidP="00627ABC">
      <w:pPr>
        <w:spacing w:after="0"/>
        <w:ind w:firstLine="6663"/>
        <w:jc w:val="right"/>
        <w:rPr>
          <w:rFonts w:ascii="Times New Roman" w:hAnsi="Times New Roman" w:cs="Times New Roman"/>
          <w:b/>
          <w:color w:val="000000" w:themeColor="text1"/>
          <w:sz w:val="16"/>
          <w:szCs w:val="16"/>
          <w:lang w:val="ru-RU"/>
        </w:rPr>
      </w:pPr>
      <w:r w:rsidRPr="007B5B6A">
        <w:rPr>
          <w:rFonts w:ascii="Times New Roman" w:hAnsi="Times New Roman" w:cs="Times New Roman"/>
          <w:b/>
          <w:color w:val="000000" w:themeColor="text1"/>
          <w:sz w:val="16"/>
          <w:szCs w:val="16"/>
        </w:rPr>
        <w:lastRenderedPageBreak/>
        <w:t>Додаток №</w:t>
      </w:r>
      <w:r w:rsidRPr="007B5B6A">
        <w:rPr>
          <w:rFonts w:ascii="Times New Roman" w:hAnsi="Times New Roman" w:cs="Times New Roman"/>
          <w:b/>
          <w:color w:val="000000" w:themeColor="text1"/>
          <w:sz w:val="16"/>
          <w:szCs w:val="16"/>
          <w:lang w:val="ru-RU"/>
        </w:rPr>
        <w:t>3</w:t>
      </w:r>
    </w:p>
    <w:p w:rsidR="007B5B6A" w:rsidRPr="007B5B6A" w:rsidRDefault="007B5B6A" w:rsidP="00627ABC">
      <w:pPr>
        <w:spacing w:after="0"/>
        <w:ind w:firstLine="6663"/>
        <w:jc w:val="right"/>
        <w:rPr>
          <w:rFonts w:ascii="Times New Roman" w:hAnsi="Times New Roman" w:cs="Times New Roman"/>
          <w:b/>
          <w:color w:val="000000" w:themeColor="text1"/>
          <w:sz w:val="16"/>
          <w:szCs w:val="16"/>
        </w:rPr>
      </w:pPr>
      <w:r w:rsidRPr="007B5B6A">
        <w:rPr>
          <w:rFonts w:ascii="Times New Roman" w:hAnsi="Times New Roman" w:cs="Times New Roman"/>
          <w:b/>
          <w:color w:val="000000" w:themeColor="text1"/>
          <w:sz w:val="16"/>
          <w:szCs w:val="16"/>
        </w:rPr>
        <w:t>до тендерної документації</w:t>
      </w:r>
    </w:p>
    <w:p w:rsidR="007B5B6A" w:rsidRPr="007B5B6A" w:rsidRDefault="007B5B6A" w:rsidP="00627ABC">
      <w:pPr>
        <w:tabs>
          <w:tab w:val="left" w:pos="7095"/>
        </w:tabs>
        <w:spacing w:after="0"/>
        <w:jc w:val="both"/>
        <w:rPr>
          <w:rFonts w:ascii="Times New Roman" w:hAnsi="Times New Roman" w:cs="Times New Roman"/>
          <w:b/>
          <w:color w:val="000000" w:themeColor="text1"/>
          <w:sz w:val="16"/>
          <w:szCs w:val="16"/>
        </w:rPr>
      </w:pPr>
    </w:p>
    <w:p w:rsidR="007B5B6A" w:rsidRPr="007B5B6A" w:rsidRDefault="007B5B6A" w:rsidP="00627ABC">
      <w:pPr>
        <w:widowControl w:val="0"/>
        <w:spacing w:after="0" w:line="240" w:lineRule="exact"/>
        <w:jc w:val="center"/>
        <w:rPr>
          <w:rFonts w:ascii="Times New Roman" w:hAnsi="Times New Roman" w:cs="Times New Roman"/>
          <w:b/>
          <w:i/>
          <w:color w:val="000000"/>
          <w:sz w:val="16"/>
          <w:szCs w:val="16"/>
          <w:lang w:eastAsia="uk-UA" w:bidi="uk-UA"/>
        </w:rPr>
      </w:pPr>
      <w:r w:rsidRPr="007B5B6A">
        <w:rPr>
          <w:rFonts w:ascii="Times New Roman" w:hAnsi="Times New Roman" w:cs="Times New Roman"/>
          <w:b/>
          <w:i/>
          <w:color w:val="000000"/>
          <w:sz w:val="16"/>
          <w:szCs w:val="16"/>
          <w:lang w:eastAsia="uk-UA" w:bidi="uk-UA"/>
        </w:rPr>
        <w:t xml:space="preserve">Подається у вигляді наведеному нижче! </w:t>
      </w:r>
    </w:p>
    <w:p w:rsidR="007B5B6A" w:rsidRPr="007B5B6A" w:rsidRDefault="007B5B6A" w:rsidP="00627ABC">
      <w:pPr>
        <w:widowControl w:val="0"/>
        <w:spacing w:after="0" w:line="240" w:lineRule="exact"/>
        <w:jc w:val="center"/>
        <w:rPr>
          <w:rFonts w:ascii="Times New Roman" w:hAnsi="Times New Roman" w:cs="Times New Roman"/>
          <w:b/>
          <w:i/>
          <w:color w:val="000000"/>
          <w:sz w:val="16"/>
          <w:szCs w:val="16"/>
          <w:lang w:eastAsia="uk-UA" w:bidi="uk-UA"/>
        </w:rPr>
      </w:pPr>
      <w:r w:rsidRPr="007B5B6A">
        <w:rPr>
          <w:rFonts w:ascii="Times New Roman" w:hAnsi="Times New Roman" w:cs="Times New Roman"/>
          <w:b/>
          <w:i/>
          <w:color w:val="000000"/>
          <w:sz w:val="16"/>
          <w:szCs w:val="16"/>
          <w:lang w:eastAsia="uk-UA" w:bidi="uk-UA"/>
        </w:rPr>
        <w:t>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умовами проекту договору.</w:t>
      </w:r>
    </w:p>
    <w:p w:rsidR="007B5B6A" w:rsidRPr="007B5B6A" w:rsidRDefault="007B5B6A" w:rsidP="00627ABC">
      <w:pPr>
        <w:widowControl w:val="0"/>
        <w:spacing w:after="0" w:line="240" w:lineRule="exact"/>
        <w:rPr>
          <w:rFonts w:ascii="Times New Roman" w:hAnsi="Times New Roman" w:cs="Times New Roman"/>
          <w:b/>
          <w:i/>
          <w:color w:val="000000"/>
          <w:sz w:val="16"/>
          <w:szCs w:val="16"/>
          <w:lang w:eastAsia="uk-UA" w:bidi="uk-UA"/>
        </w:rPr>
      </w:pPr>
    </w:p>
    <w:p w:rsidR="007B5B6A" w:rsidRPr="007B5B6A" w:rsidRDefault="007B5B6A" w:rsidP="00627ABC">
      <w:pPr>
        <w:widowControl w:val="0"/>
        <w:spacing w:after="0" w:line="240" w:lineRule="exact"/>
        <w:jc w:val="center"/>
        <w:rPr>
          <w:rFonts w:ascii="Times New Roman" w:hAnsi="Times New Roman" w:cs="Times New Roman"/>
          <w:b/>
          <w:color w:val="000000"/>
          <w:sz w:val="16"/>
          <w:szCs w:val="16"/>
          <w:u w:val="single"/>
          <w:lang w:eastAsia="uk-UA" w:bidi="uk-UA"/>
        </w:rPr>
      </w:pPr>
      <w:r w:rsidRPr="007B5B6A">
        <w:rPr>
          <w:rFonts w:ascii="Times New Roman" w:hAnsi="Times New Roman" w:cs="Times New Roman"/>
          <w:b/>
          <w:color w:val="000000"/>
          <w:sz w:val="16"/>
          <w:szCs w:val="16"/>
          <w:u w:val="single"/>
          <w:lang w:eastAsia="uk-UA" w:bidi="uk-UA"/>
        </w:rPr>
        <w:t>У РАЗІ ВИЗНАЧЕННЯ НАС ПЕРЕМОЖЦЯМИ  ЗОБОВЯЗУЄМОСЬ ПІДПИСАТИ ДОГОВІР ВИКЛАДЕНИЙ НИЖЧЕ!</w:t>
      </w:r>
    </w:p>
    <w:p w:rsidR="007B5B6A" w:rsidRPr="007B5B6A" w:rsidRDefault="007B5B6A" w:rsidP="00627ABC">
      <w:pPr>
        <w:widowControl w:val="0"/>
        <w:spacing w:after="0" w:line="240" w:lineRule="exact"/>
        <w:jc w:val="center"/>
        <w:rPr>
          <w:rFonts w:ascii="Times New Roman" w:hAnsi="Times New Roman" w:cs="Times New Roman"/>
          <w:b/>
          <w:color w:val="000000"/>
          <w:sz w:val="16"/>
          <w:szCs w:val="16"/>
          <w:u w:val="single"/>
          <w:lang w:eastAsia="uk-UA" w:bidi="uk-UA"/>
        </w:rPr>
      </w:pPr>
      <w:r w:rsidRPr="007B5B6A">
        <w:rPr>
          <w:rFonts w:ascii="Times New Roman" w:hAnsi="Times New Roman" w:cs="Times New Roman"/>
          <w:b/>
          <w:color w:val="000000"/>
          <w:sz w:val="16"/>
          <w:szCs w:val="16"/>
          <w:u w:val="single"/>
          <w:lang w:eastAsia="uk-UA" w:bidi="uk-UA"/>
        </w:rPr>
        <w:t>ПІДТВЕРДЖУЄМО ПОВНУ ТА БЕЗУМОВНУ ЗГОДУ З  УСІМА УМОВАМИ ДОГОВОВОРУ</w:t>
      </w:r>
    </w:p>
    <w:p w:rsidR="007B5B6A" w:rsidRPr="00627ABC" w:rsidRDefault="007B5B6A" w:rsidP="00627ABC">
      <w:pPr>
        <w:widowControl w:val="0"/>
        <w:spacing w:after="0" w:line="240" w:lineRule="exact"/>
        <w:jc w:val="center"/>
        <w:rPr>
          <w:rFonts w:ascii="Times New Roman" w:hAnsi="Times New Roman" w:cs="Times New Roman"/>
          <w:b/>
          <w:color w:val="000000"/>
          <w:sz w:val="16"/>
          <w:szCs w:val="16"/>
          <w:u w:val="single"/>
          <w:lang w:val="ru-RU" w:eastAsia="uk-UA" w:bidi="uk-UA"/>
        </w:rPr>
      </w:pPr>
      <w:r w:rsidRPr="007B5B6A">
        <w:rPr>
          <w:rFonts w:ascii="Times New Roman" w:hAnsi="Times New Roman" w:cs="Times New Roman"/>
          <w:b/>
          <w:color w:val="000000"/>
          <w:sz w:val="16"/>
          <w:szCs w:val="16"/>
          <w:u w:val="single"/>
          <w:lang w:eastAsia="uk-UA" w:bidi="uk-UA"/>
        </w:rPr>
        <w:t xml:space="preserve">ПРИ ПІДПИСАННІ ДОГОВОРУ ЗОБОВ’ЯЗУЄМОСЬ  НЕ ІНІЦІЮВАТИ ЖОДНИХ ЗМІН ДО ДОГОВОРУ </w:t>
      </w:r>
    </w:p>
    <w:p w:rsidR="00627ABC" w:rsidRDefault="00627ABC" w:rsidP="00627ABC">
      <w:pPr>
        <w:widowControl w:val="0"/>
        <w:tabs>
          <w:tab w:val="left" w:pos="1095"/>
          <w:tab w:val="center" w:pos="4677"/>
        </w:tabs>
        <w:autoSpaceDE w:val="0"/>
        <w:spacing w:after="0" w:line="240" w:lineRule="auto"/>
        <w:jc w:val="center"/>
        <w:rPr>
          <w:rFonts w:ascii="Times New Roman" w:hAnsi="Times New Roman" w:cs="Times New Roman"/>
          <w:b/>
          <w:sz w:val="24"/>
          <w:szCs w:val="24"/>
          <w:lang w:val="ru-RU" w:eastAsia="ar-SA"/>
        </w:rPr>
      </w:pPr>
    </w:p>
    <w:p w:rsidR="00627ABC" w:rsidRDefault="00627ABC" w:rsidP="00627ABC">
      <w:pPr>
        <w:widowControl w:val="0"/>
        <w:tabs>
          <w:tab w:val="left" w:pos="1095"/>
          <w:tab w:val="center" w:pos="4677"/>
        </w:tabs>
        <w:autoSpaceDE w:val="0"/>
        <w:spacing w:after="0" w:line="240" w:lineRule="auto"/>
        <w:jc w:val="center"/>
        <w:rPr>
          <w:rFonts w:ascii="Times New Roman" w:hAnsi="Times New Roman" w:cs="Times New Roman"/>
          <w:b/>
          <w:sz w:val="24"/>
          <w:szCs w:val="24"/>
          <w:lang w:val="ru-RU" w:eastAsia="ar-SA"/>
        </w:rPr>
      </w:pPr>
    </w:p>
    <w:p w:rsidR="00627ABC" w:rsidRDefault="00627ABC" w:rsidP="00627ABC">
      <w:pPr>
        <w:widowControl w:val="0"/>
        <w:tabs>
          <w:tab w:val="left" w:pos="1095"/>
          <w:tab w:val="center" w:pos="4677"/>
        </w:tabs>
        <w:autoSpaceDE w:val="0"/>
        <w:spacing w:after="0" w:line="240" w:lineRule="auto"/>
        <w:jc w:val="center"/>
        <w:rPr>
          <w:rFonts w:ascii="Times New Roman" w:hAnsi="Times New Roman" w:cs="Times New Roman"/>
          <w:b/>
          <w:sz w:val="24"/>
          <w:szCs w:val="24"/>
          <w:lang w:val="ru-RU" w:eastAsia="ar-SA"/>
        </w:rPr>
      </w:pPr>
    </w:p>
    <w:p w:rsidR="00B13901" w:rsidRPr="00D50296" w:rsidRDefault="00B13901" w:rsidP="00B13901">
      <w:pPr>
        <w:spacing w:before="120" w:after="120"/>
        <w:jc w:val="center"/>
        <w:rPr>
          <w:rFonts w:ascii="Times New Roman" w:hAnsi="Times New Roman"/>
          <w:b/>
          <w:bCs/>
          <w:color w:val="000000"/>
          <w:sz w:val="24"/>
          <w:szCs w:val="24"/>
        </w:rPr>
      </w:pPr>
      <w:r w:rsidRPr="00D50296">
        <w:rPr>
          <w:rFonts w:ascii="Times New Roman" w:hAnsi="Times New Roman"/>
          <w:b/>
          <w:bCs/>
          <w:color w:val="000000"/>
          <w:sz w:val="24"/>
          <w:szCs w:val="24"/>
        </w:rPr>
        <w:t>ДОГОВІР ПОСТАВКИ №</w:t>
      </w:r>
    </w:p>
    <w:tbl>
      <w:tblPr>
        <w:tblW w:w="0" w:type="auto"/>
        <w:tblLook w:val="04A0" w:firstRow="1" w:lastRow="0" w:firstColumn="1" w:lastColumn="0" w:noHBand="0" w:noVBand="1"/>
      </w:tblPr>
      <w:tblGrid>
        <w:gridCol w:w="4785"/>
        <w:gridCol w:w="4785"/>
      </w:tblGrid>
      <w:tr w:rsidR="00B13901" w:rsidRPr="00D50296" w:rsidTr="00C12FC8">
        <w:tc>
          <w:tcPr>
            <w:tcW w:w="4785" w:type="dxa"/>
            <w:shd w:val="clear" w:color="auto" w:fill="auto"/>
            <w:vAlign w:val="center"/>
          </w:tcPr>
          <w:p w:rsidR="00B13901" w:rsidRPr="00D50296" w:rsidRDefault="00B13901" w:rsidP="00C12FC8">
            <w:pPr>
              <w:spacing w:before="120" w:after="120" w:line="240" w:lineRule="auto"/>
              <w:rPr>
                <w:rFonts w:ascii="Times New Roman" w:hAnsi="Times New Roman"/>
                <w:bCs/>
                <w:color w:val="000000"/>
                <w:sz w:val="24"/>
                <w:szCs w:val="24"/>
              </w:rPr>
            </w:pPr>
            <w:r w:rsidRPr="00D50296">
              <w:rPr>
                <w:rFonts w:ascii="Times New Roman" w:hAnsi="Times New Roman"/>
                <w:bCs/>
                <w:color w:val="000000"/>
                <w:sz w:val="24"/>
                <w:szCs w:val="24"/>
              </w:rPr>
              <w:t xml:space="preserve">м. </w:t>
            </w:r>
            <w:r>
              <w:rPr>
                <w:rFonts w:ascii="Times New Roman" w:hAnsi="Times New Roman"/>
                <w:bCs/>
                <w:color w:val="000000"/>
                <w:sz w:val="24"/>
                <w:szCs w:val="24"/>
              </w:rPr>
              <w:t>Болград</w:t>
            </w:r>
          </w:p>
        </w:tc>
        <w:tc>
          <w:tcPr>
            <w:tcW w:w="4785" w:type="dxa"/>
            <w:shd w:val="clear" w:color="auto" w:fill="auto"/>
            <w:vAlign w:val="center"/>
          </w:tcPr>
          <w:p w:rsidR="00B13901" w:rsidRPr="00D50296" w:rsidRDefault="00B13901" w:rsidP="00C12FC8">
            <w:pPr>
              <w:spacing w:before="120" w:after="120" w:line="240" w:lineRule="auto"/>
              <w:jc w:val="right"/>
              <w:rPr>
                <w:rFonts w:ascii="Times New Roman" w:hAnsi="Times New Roman"/>
                <w:bCs/>
                <w:color w:val="000000"/>
                <w:sz w:val="24"/>
                <w:szCs w:val="24"/>
              </w:rPr>
            </w:pPr>
            <w:r w:rsidRPr="00D50296">
              <w:rPr>
                <w:rFonts w:ascii="Times New Roman" w:hAnsi="Times New Roman"/>
                <w:bCs/>
                <w:color w:val="000000"/>
                <w:sz w:val="24"/>
                <w:szCs w:val="24"/>
              </w:rPr>
              <w:t>202</w:t>
            </w:r>
            <w:r>
              <w:rPr>
                <w:rFonts w:ascii="Times New Roman" w:hAnsi="Times New Roman"/>
                <w:bCs/>
                <w:color w:val="000000"/>
                <w:sz w:val="24"/>
                <w:szCs w:val="24"/>
              </w:rPr>
              <w:t>2</w:t>
            </w:r>
            <w:r w:rsidRPr="00D50296">
              <w:rPr>
                <w:rFonts w:ascii="Times New Roman" w:hAnsi="Times New Roman"/>
                <w:bCs/>
                <w:color w:val="000000"/>
                <w:sz w:val="24"/>
                <w:szCs w:val="24"/>
              </w:rPr>
              <w:t xml:space="preserve"> року</w:t>
            </w:r>
          </w:p>
        </w:tc>
      </w:tr>
    </w:tbl>
    <w:p w:rsidR="00B13901" w:rsidRPr="00D50296" w:rsidRDefault="00B13901" w:rsidP="00B13901">
      <w:pPr>
        <w:spacing w:before="120" w:after="120" w:line="240" w:lineRule="auto"/>
        <w:jc w:val="both"/>
        <w:rPr>
          <w:rFonts w:ascii="Times New Roman" w:hAnsi="Times New Roman"/>
          <w:color w:val="000000"/>
          <w:sz w:val="24"/>
          <w:szCs w:val="24"/>
        </w:rPr>
      </w:pPr>
      <w:r w:rsidRPr="00D50296">
        <w:rPr>
          <w:rFonts w:ascii="Times New Roman" w:hAnsi="Times New Roman"/>
          <w:color w:val="000000"/>
          <w:sz w:val="24"/>
          <w:szCs w:val="24"/>
        </w:rPr>
        <w:t>Товариство з обмеженою відповідальністю __________________ іменоване надалі «Постачальник», в особі _______________</w:t>
      </w:r>
      <w:r w:rsidRPr="00D50296">
        <w:rPr>
          <w:rFonts w:ascii="Times New Roman" w:hAnsi="Times New Roman" w:cs="Tahoma"/>
          <w:color w:val="000000"/>
          <w:sz w:val="24"/>
          <w:szCs w:val="24"/>
        </w:rPr>
        <w:t>.</w:t>
      </w:r>
      <w:r w:rsidRPr="00D50296">
        <w:rPr>
          <w:rFonts w:ascii="Times New Roman" w:hAnsi="Times New Roman"/>
          <w:color w:val="000000"/>
          <w:sz w:val="24"/>
          <w:szCs w:val="24"/>
        </w:rPr>
        <w:t>, що діє на підставі _____________ з однієї сторони, та</w:t>
      </w:r>
    </w:p>
    <w:p w:rsidR="00B13901" w:rsidRPr="00DB6F05" w:rsidRDefault="00B13901" w:rsidP="00B13901">
      <w:pPr>
        <w:spacing w:after="0" w:line="240" w:lineRule="auto"/>
        <w:jc w:val="both"/>
        <w:rPr>
          <w:rFonts w:ascii="Times New Roman" w:hAnsi="Times New Roman"/>
          <w:color w:val="000000"/>
          <w:sz w:val="24"/>
          <w:szCs w:val="24"/>
        </w:rPr>
      </w:pPr>
      <w:r w:rsidRPr="003B2F09">
        <w:rPr>
          <w:rFonts w:ascii="Times New Roman" w:hAnsi="Times New Roman"/>
          <w:color w:val="000000"/>
          <w:sz w:val="24"/>
          <w:szCs w:val="24"/>
        </w:rPr>
        <w:t>Комунальне підприємство Болградської міської ради «</w:t>
      </w:r>
      <w:proofErr w:type="spellStart"/>
      <w:r w:rsidRPr="003B2F09">
        <w:rPr>
          <w:rFonts w:ascii="Times New Roman" w:hAnsi="Times New Roman"/>
          <w:color w:val="000000"/>
          <w:sz w:val="24"/>
          <w:szCs w:val="24"/>
        </w:rPr>
        <w:t>Горводоканал</w:t>
      </w:r>
      <w:proofErr w:type="spellEnd"/>
      <w:r w:rsidRPr="003B2F09">
        <w:rPr>
          <w:rFonts w:ascii="Times New Roman" w:hAnsi="Times New Roman"/>
          <w:color w:val="000000"/>
          <w:sz w:val="24"/>
          <w:szCs w:val="24"/>
        </w:rPr>
        <w:t>»</w:t>
      </w:r>
      <w:r>
        <w:rPr>
          <w:rFonts w:ascii="Times New Roman" w:hAnsi="Times New Roman"/>
          <w:color w:val="000000"/>
          <w:sz w:val="24"/>
          <w:szCs w:val="24"/>
        </w:rPr>
        <w:t>,</w:t>
      </w:r>
      <w:r w:rsidRPr="00D50296">
        <w:rPr>
          <w:rFonts w:ascii="Times New Roman" w:hAnsi="Times New Roman"/>
          <w:color w:val="000000"/>
          <w:sz w:val="24"/>
          <w:szCs w:val="24"/>
        </w:rPr>
        <w:t xml:space="preserve"> «Покупець»,</w:t>
      </w:r>
      <w:r>
        <w:rPr>
          <w:rFonts w:ascii="Times New Roman" w:hAnsi="Times New Roman"/>
          <w:color w:val="000000"/>
          <w:sz w:val="24"/>
          <w:szCs w:val="24"/>
        </w:rPr>
        <w:t xml:space="preserve"> в особі директора Ільченко Анатолія Валентиновича</w:t>
      </w:r>
      <w:r w:rsidRPr="00D50296">
        <w:rPr>
          <w:rFonts w:ascii="Times New Roman" w:hAnsi="Times New Roman"/>
          <w:color w:val="000000"/>
          <w:sz w:val="24"/>
          <w:szCs w:val="24"/>
        </w:rPr>
        <w:t>, який діє н</w:t>
      </w:r>
      <w:r>
        <w:rPr>
          <w:rFonts w:ascii="Times New Roman" w:hAnsi="Times New Roman"/>
          <w:color w:val="000000"/>
          <w:sz w:val="24"/>
          <w:szCs w:val="24"/>
        </w:rPr>
        <w:t>а підставі Статуту</w:t>
      </w:r>
      <w:r w:rsidRPr="00D50296">
        <w:rPr>
          <w:rFonts w:ascii="Times New Roman" w:hAnsi="Times New Roman"/>
          <w:color w:val="000000"/>
          <w:sz w:val="24"/>
          <w:szCs w:val="24"/>
        </w:rPr>
        <w:t>, з іншої сторони, які надалі разом іменуються «Сторони», а кожна окремо – «Сторона», уклали цей договір поставки (далі - «Договір») про наступне.</w:t>
      </w:r>
    </w:p>
    <w:p w:rsidR="00B13901" w:rsidRPr="00DB6F05" w:rsidRDefault="00B13901" w:rsidP="00B13901">
      <w:pPr>
        <w:spacing w:after="0" w:line="240" w:lineRule="auto"/>
        <w:jc w:val="both"/>
        <w:rPr>
          <w:rFonts w:ascii="Times New Roman" w:hAnsi="Times New Roman"/>
          <w:color w:val="000000"/>
          <w:sz w:val="24"/>
          <w:szCs w:val="24"/>
        </w:rPr>
      </w:pPr>
    </w:p>
    <w:p w:rsidR="00B13901" w:rsidRPr="00D50296" w:rsidRDefault="00B13901" w:rsidP="00B13901">
      <w:pPr>
        <w:widowControl w:val="0"/>
        <w:spacing w:after="0" w:line="240" w:lineRule="auto"/>
        <w:jc w:val="center"/>
        <w:rPr>
          <w:rFonts w:ascii="Times New Roman" w:hAnsi="Times New Roman"/>
          <w:b/>
          <w:color w:val="000000"/>
          <w:sz w:val="24"/>
          <w:szCs w:val="24"/>
        </w:rPr>
      </w:pPr>
      <w:r w:rsidRPr="00D50296">
        <w:rPr>
          <w:rFonts w:ascii="Times New Roman" w:hAnsi="Times New Roman"/>
          <w:b/>
          <w:color w:val="000000"/>
          <w:sz w:val="24"/>
          <w:szCs w:val="24"/>
        </w:rPr>
        <w:t>1. Предмет договору</w:t>
      </w:r>
    </w:p>
    <w:p w:rsidR="00AE293F" w:rsidRPr="00AE293F" w:rsidRDefault="00B13901" w:rsidP="00AE293F">
      <w:pPr>
        <w:widowControl w:val="0"/>
        <w:numPr>
          <w:ilvl w:val="1"/>
          <w:numId w:val="14"/>
        </w:numPr>
        <w:spacing w:before="120" w:after="120" w:line="240" w:lineRule="auto"/>
        <w:ind w:left="0" w:firstLine="0"/>
        <w:contextualSpacing/>
        <w:jc w:val="both"/>
        <w:rPr>
          <w:rFonts w:ascii="Times New Roman" w:hAnsi="Times New Roman" w:cs="Times New Roman"/>
          <w:b/>
          <w:sz w:val="24"/>
          <w:szCs w:val="24"/>
        </w:rPr>
      </w:pPr>
      <w:r w:rsidRPr="00AE293F">
        <w:rPr>
          <w:rFonts w:ascii="Times New Roman" w:hAnsi="Times New Roman"/>
          <w:color w:val="000000"/>
          <w:sz w:val="24"/>
          <w:szCs w:val="24"/>
        </w:rPr>
        <w:t xml:space="preserve">За цим Договором Постачальник зобов'язується передати у встановлений строк (строки) товар у власність Покупця для використання його у господарській діяльності, а Покупець зобов'язується прийняти товар і сплатити за нього визначену у відповідності до умов Договору суму коштів. </w:t>
      </w:r>
      <w:r w:rsidR="00DF28B6" w:rsidRPr="00AE293F">
        <w:rPr>
          <w:rFonts w:ascii="Times New Roman" w:hAnsi="Times New Roman" w:cs="Times New Roman"/>
          <w:b/>
          <w:color w:val="000000"/>
          <w:sz w:val="24"/>
          <w:szCs w:val="24"/>
        </w:rPr>
        <w:t xml:space="preserve">ДК 021:2015 код </w:t>
      </w:r>
      <w:r w:rsidR="00AE293F" w:rsidRPr="00AE293F">
        <w:rPr>
          <w:rFonts w:ascii="Times New Roman" w:hAnsi="Times New Roman" w:cs="Times New Roman"/>
          <w:b/>
          <w:sz w:val="24"/>
          <w:szCs w:val="24"/>
        </w:rPr>
        <w:t xml:space="preserve">14410000-8: Кам’яна сіль (Сіль </w:t>
      </w:r>
      <w:proofErr w:type="spellStart"/>
      <w:r w:rsidR="00AE293F" w:rsidRPr="00AE293F">
        <w:rPr>
          <w:rFonts w:ascii="Times New Roman" w:hAnsi="Times New Roman" w:cs="Times New Roman"/>
          <w:b/>
          <w:sz w:val="24"/>
          <w:szCs w:val="24"/>
        </w:rPr>
        <w:t>таблетована</w:t>
      </w:r>
      <w:proofErr w:type="spellEnd"/>
      <w:r w:rsidR="00AE293F" w:rsidRPr="00AE293F">
        <w:rPr>
          <w:rFonts w:ascii="Times New Roman" w:hAnsi="Times New Roman" w:cs="Times New Roman"/>
          <w:b/>
          <w:sz w:val="24"/>
          <w:szCs w:val="24"/>
        </w:rPr>
        <w:t xml:space="preserve"> універсальна), Номенклатурна позиція ДК 021:2015 код  14410000-8: Кам’яна сіль</w:t>
      </w:r>
    </w:p>
    <w:p w:rsidR="00B13901" w:rsidRPr="00AE293F" w:rsidRDefault="00B13901" w:rsidP="007450CF">
      <w:pPr>
        <w:widowControl w:val="0"/>
        <w:numPr>
          <w:ilvl w:val="1"/>
          <w:numId w:val="14"/>
        </w:numPr>
        <w:spacing w:before="120" w:after="120" w:line="240" w:lineRule="auto"/>
        <w:ind w:left="0" w:firstLine="0"/>
        <w:contextualSpacing/>
        <w:jc w:val="both"/>
        <w:rPr>
          <w:rFonts w:ascii="Times New Roman" w:hAnsi="Times New Roman"/>
          <w:color w:val="000000"/>
          <w:sz w:val="24"/>
          <w:szCs w:val="24"/>
        </w:rPr>
      </w:pPr>
      <w:r w:rsidRPr="00AE293F">
        <w:rPr>
          <w:rFonts w:ascii="Times New Roman" w:hAnsi="Times New Roman"/>
          <w:color w:val="000000"/>
          <w:sz w:val="24"/>
          <w:szCs w:val="24"/>
        </w:rPr>
        <w:t>Найменування (асортимент) товару, кількість та вимоги щодо комплектності товару, який підлягає поставці за Договором, визначаються Специфікацією (Додаток № 1 до цього Договору).</w:t>
      </w:r>
    </w:p>
    <w:p w:rsidR="00B13901" w:rsidRPr="006674FF" w:rsidRDefault="00B13901" w:rsidP="00B13901">
      <w:pPr>
        <w:widowControl w:val="0"/>
        <w:numPr>
          <w:ilvl w:val="1"/>
          <w:numId w:val="14"/>
        </w:numPr>
        <w:spacing w:before="120" w:after="120" w:line="240" w:lineRule="auto"/>
        <w:ind w:left="0" w:firstLine="0"/>
        <w:contextualSpacing/>
        <w:jc w:val="both"/>
        <w:rPr>
          <w:rFonts w:ascii="Times New Roman" w:hAnsi="Times New Roman"/>
          <w:color w:val="000000"/>
          <w:sz w:val="24"/>
          <w:szCs w:val="24"/>
        </w:rPr>
      </w:pPr>
      <w:r w:rsidRPr="006674FF">
        <w:rPr>
          <w:rFonts w:ascii="Times New Roman" w:hAnsi="Times New Roman"/>
          <w:color w:val="000000"/>
          <w:sz w:val="24"/>
          <w:szCs w:val="24"/>
        </w:rPr>
        <w:t>Поставка</w:t>
      </w:r>
      <w:r w:rsidRPr="00D50296">
        <w:rPr>
          <w:rFonts w:ascii="Times New Roman" w:hAnsi="Times New Roman"/>
          <w:color w:val="000000"/>
          <w:sz w:val="24"/>
          <w:szCs w:val="24"/>
        </w:rPr>
        <w:t xml:space="preserve"> товару, визначеного у Специфікації, здійснюється окремими партіями згідно узгодженого Сторонами Графіку поставок (Додаток № 2 до цього Договору). </w:t>
      </w:r>
      <w:r w:rsidRPr="006674FF">
        <w:rPr>
          <w:rFonts w:ascii="Times New Roman" w:hAnsi="Times New Roman"/>
          <w:color w:val="000000"/>
          <w:sz w:val="24"/>
          <w:szCs w:val="24"/>
        </w:rPr>
        <w:t xml:space="preserve">Вартість поставки включена в вартість </w:t>
      </w:r>
      <w:proofErr w:type="spellStart"/>
      <w:r w:rsidRPr="006674FF">
        <w:rPr>
          <w:rFonts w:ascii="Times New Roman" w:hAnsi="Times New Roman"/>
          <w:color w:val="000000"/>
          <w:sz w:val="24"/>
          <w:szCs w:val="24"/>
        </w:rPr>
        <w:t>продукціії</w:t>
      </w:r>
      <w:proofErr w:type="spellEnd"/>
      <w:r w:rsidRPr="006674FF">
        <w:rPr>
          <w:rFonts w:ascii="Times New Roman" w:hAnsi="Times New Roman"/>
          <w:color w:val="000000"/>
          <w:sz w:val="24"/>
          <w:szCs w:val="24"/>
        </w:rPr>
        <w:t>.</w:t>
      </w:r>
    </w:p>
    <w:p w:rsidR="00B13901" w:rsidRPr="00D50296" w:rsidRDefault="00B13901" w:rsidP="00B13901">
      <w:pPr>
        <w:widowControl w:val="0"/>
        <w:numPr>
          <w:ilvl w:val="1"/>
          <w:numId w:val="14"/>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 xml:space="preserve">Товар має бути новим, придатним для використання за призначенням, відповідати визначеним у Специфікації та документації на товар характеристикам. </w:t>
      </w:r>
    </w:p>
    <w:p w:rsidR="00B13901" w:rsidRPr="00D50296" w:rsidRDefault="00B13901" w:rsidP="00B13901">
      <w:pPr>
        <w:widowControl w:val="0"/>
        <w:numPr>
          <w:ilvl w:val="1"/>
          <w:numId w:val="14"/>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 xml:space="preserve">Якість товару має відповідати сертифікатам відповідності та паспортам виробника, чинному законодавству України, в тому числі, державним стандартам України, технічним та/або іншим умовам, які пред’являються до товару даного виду та підтверджуються відповідними документами. </w:t>
      </w:r>
    </w:p>
    <w:p w:rsidR="00B13901" w:rsidRPr="00D50296" w:rsidRDefault="00B13901" w:rsidP="00B13901">
      <w:pPr>
        <w:widowControl w:val="0"/>
        <w:spacing w:after="0" w:line="240" w:lineRule="auto"/>
        <w:jc w:val="center"/>
        <w:rPr>
          <w:rFonts w:ascii="Times New Roman" w:hAnsi="Times New Roman"/>
          <w:b/>
          <w:color w:val="000000"/>
          <w:sz w:val="24"/>
          <w:szCs w:val="24"/>
        </w:rPr>
      </w:pPr>
      <w:r w:rsidRPr="00D50296">
        <w:rPr>
          <w:rFonts w:ascii="Times New Roman" w:hAnsi="Times New Roman"/>
          <w:b/>
          <w:color w:val="000000"/>
          <w:sz w:val="24"/>
          <w:szCs w:val="24"/>
        </w:rPr>
        <w:t>2. Ціна та порядок розрахунків</w:t>
      </w:r>
    </w:p>
    <w:p w:rsidR="00B13901" w:rsidRPr="00D50296" w:rsidRDefault="00B13901" w:rsidP="00B13901">
      <w:pPr>
        <w:widowControl w:val="0"/>
        <w:numPr>
          <w:ilvl w:val="0"/>
          <w:numId w:val="15"/>
        </w:numPr>
        <w:spacing w:after="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Загальна вартість (ціна) товару за цим Договором становить ________________  грн.(</w:t>
      </w:r>
      <w:r w:rsidRPr="00D50296">
        <w:rPr>
          <w:rFonts w:ascii="Times New Roman" w:hAnsi="Times New Roman"/>
          <w:sz w:val="24"/>
          <w:szCs w:val="24"/>
          <w:lang w:eastAsia="ar-SA"/>
        </w:rPr>
        <w:t xml:space="preserve"> </w:t>
      </w:r>
      <w:r w:rsidRPr="00D50296">
        <w:rPr>
          <w:rFonts w:ascii="Times New Roman" w:hAnsi="Times New Roman"/>
          <w:color w:val="000000"/>
          <w:sz w:val="24"/>
          <w:szCs w:val="24"/>
        </w:rPr>
        <w:t xml:space="preserve">___________________), з ПДВ. Вартість (ціна) кожної окремої одиниці товару визначається у Специфікації. </w:t>
      </w:r>
    </w:p>
    <w:p w:rsidR="00B13901" w:rsidRPr="00D50296" w:rsidRDefault="00B13901" w:rsidP="00B13901">
      <w:pPr>
        <w:widowControl w:val="0"/>
        <w:numPr>
          <w:ilvl w:val="0"/>
          <w:numId w:val="15"/>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Вартість (ціна) товару включає в себе вартість тари (упаковки) товару, вартість доставки товару до місця поставки за адресо</w:t>
      </w:r>
      <w:r>
        <w:rPr>
          <w:rFonts w:ascii="Times New Roman" w:hAnsi="Times New Roman"/>
          <w:color w:val="000000"/>
          <w:sz w:val="24"/>
          <w:szCs w:val="24"/>
        </w:rPr>
        <w:t>м</w:t>
      </w:r>
      <w:r w:rsidRPr="00D50296">
        <w:rPr>
          <w:rFonts w:ascii="Times New Roman" w:hAnsi="Times New Roman"/>
          <w:color w:val="000000"/>
          <w:sz w:val="24"/>
          <w:szCs w:val="24"/>
        </w:rPr>
        <w:t>, зазначеною у п.3.1. Договору, а також компенсацію будь-яких та всіх понесених Постачальником витрат, пов’язаних з виконанням Договору.</w:t>
      </w:r>
    </w:p>
    <w:p w:rsidR="00B13901" w:rsidRPr="00D50296" w:rsidRDefault="00B13901" w:rsidP="00B13901">
      <w:pPr>
        <w:widowControl w:val="0"/>
        <w:numPr>
          <w:ilvl w:val="0"/>
          <w:numId w:val="15"/>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 xml:space="preserve">Покупець здійснює оплату за кожну партію одержаного товару згідно наданого Постачальником рахунка-фактури у безготівковій формі на вказаний у Договорі рахунок Постачальника протягом </w:t>
      </w:r>
      <w:r>
        <w:rPr>
          <w:rFonts w:ascii="Times New Roman" w:hAnsi="Times New Roman"/>
          <w:color w:val="000000"/>
          <w:sz w:val="24"/>
          <w:szCs w:val="24"/>
        </w:rPr>
        <w:t>14</w:t>
      </w:r>
      <w:r w:rsidRPr="00D50296">
        <w:rPr>
          <w:rFonts w:ascii="Times New Roman" w:hAnsi="Times New Roman"/>
          <w:color w:val="000000"/>
          <w:sz w:val="24"/>
          <w:szCs w:val="24"/>
        </w:rPr>
        <w:t xml:space="preserve"> (</w:t>
      </w:r>
      <w:r>
        <w:rPr>
          <w:rFonts w:ascii="Times New Roman" w:hAnsi="Times New Roman"/>
          <w:color w:val="000000"/>
          <w:sz w:val="24"/>
          <w:szCs w:val="24"/>
        </w:rPr>
        <w:t xml:space="preserve">чотирнадцяти </w:t>
      </w:r>
      <w:r w:rsidRPr="00D50296">
        <w:rPr>
          <w:rFonts w:ascii="Times New Roman" w:hAnsi="Times New Roman"/>
          <w:color w:val="000000"/>
          <w:sz w:val="24"/>
          <w:szCs w:val="24"/>
        </w:rPr>
        <w:t>)</w:t>
      </w:r>
      <w:r>
        <w:rPr>
          <w:rFonts w:ascii="Times New Roman" w:hAnsi="Times New Roman"/>
          <w:color w:val="000000"/>
          <w:sz w:val="24"/>
          <w:szCs w:val="24"/>
        </w:rPr>
        <w:t xml:space="preserve">календарних </w:t>
      </w:r>
      <w:r w:rsidRPr="00D50296">
        <w:rPr>
          <w:rFonts w:ascii="Times New Roman" w:hAnsi="Times New Roman"/>
          <w:color w:val="000000"/>
          <w:sz w:val="24"/>
          <w:szCs w:val="24"/>
        </w:rPr>
        <w:t xml:space="preserve">днів з дня одержання відповідної </w:t>
      </w:r>
      <w:r w:rsidRPr="00D50296">
        <w:rPr>
          <w:rFonts w:ascii="Times New Roman" w:hAnsi="Times New Roman"/>
          <w:color w:val="000000"/>
          <w:sz w:val="24"/>
          <w:szCs w:val="24"/>
        </w:rPr>
        <w:lastRenderedPageBreak/>
        <w:t xml:space="preserve">партії товару Покупцем. </w:t>
      </w:r>
    </w:p>
    <w:p w:rsidR="00B13901" w:rsidRPr="00D50296" w:rsidRDefault="00B13901" w:rsidP="00B13901">
      <w:pPr>
        <w:widowControl w:val="0"/>
        <w:numPr>
          <w:ilvl w:val="0"/>
          <w:numId w:val="15"/>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 xml:space="preserve">Постачальник зобов’язаний надати рахунок-фактуру разом з іншими документами на товар, відповідно до п.3.3. Договору, якщо інше не погоджено Сторонами. </w:t>
      </w:r>
    </w:p>
    <w:p w:rsidR="00B13901" w:rsidRPr="00D50296" w:rsidRDefault="00B13901" w:rsidP="00B13901">
      <w:pPr>
        <w:widowControl w:val="0"/>
        <w:numPr>
          <w:ilvl w:val="0"/>
          <w:numId w:val="15"/>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 xml:space="preserve">Покупець має право повернути неналежно оформлений рахунок-фактуру для виправлення або заміни. Дата отримання належно оформленого документа, складеного з дотриманням усіх вимог Договору та чинного законодавства України, вважається датою отримання рахунку-фактури Покупцем. </w:t>
      </w:r>
    </w:p>
    <w:p w:rsidR="00B13901" w:rsidRPr="00D50296" w:rsidRDefault="00B13901" w:rsidP="00B13901">
      <w:pPr>
        <w:widowControl w:val="0"/>
        <w:numPr>
          <w:ilvl w:val="0"/>
          <w:numId w:val="15"/>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Покупець має право не здійснювати оплату товару до дати отримання належно оформленого рахунку-фактури. У такому випадку Покупець не несе відповідальність за можливе прострочення платежу.</w:t>
      </w:r>
    </w:p>
    <w:p w:rsidR="00B13901" w:rsidRPr="00D50296" w:rsidRDefault="00B13901" w:rsidP="00B13901">
      <w:pPr>
        <w:widowControl w:val="0"/>
        <w:spacing w:after="0" w:line="240" w:lineRule="auto"/>
        <w:jc w:val="center"/>
        <w:rPr>
          <w:rFonts w:ascii="Times New Roman" w:hAnsi="Times New Roman"/>
          <w:b/>
          <w:color w:val="000000"/>
          <w:sz w:val="24"/>
          <w:szCs w:val="24"/>
        </w:rPr>
      </w:pPr>
      <w:r w:rsidRPr="00D50296">
        <w:rPr>
          <w:rFonts w:ascii="Times New Roman" w:hAnsi="Times New Roman"/>
          <w:b/>
          <w:color w:val="000000"/>
          <w:sz w:val="24"/>
          <w:szCs w:val="24"/>
        </w:rPr>
        <w:t>3. Порядок поставки товару</w:t>
      </w:r>
    </w:p>
    <w:p w:rsidR="00B13901" w:rsidRDefault="00B13901" w:rsidP="00B13901">
      <w:pPr>
        <w:widowControl w:val="0"/>
        <w:numPr>
          <w:ilvl w:val="0"/>
          <w:numId w:val="16"/>
        </w:numPr>
        <w:spacing w:after="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Постачальник здійснює поставку товару окремими партіями згідно узгодженого Сторонами Графіку поставок (Додаток № 2 до цього Договору) на склад Покупця, розташований за адресо</w:t>
      </w:r>
      <w:r>
        <w:rPr>
          <w:rFonts w:ascii="Times New Roman" w:hAnsi="Times New Roman"/>
          <w:color w:val="000000"/>
          <w:sz w:val="24"/>
          <w:szCs w:val="24"/>
        </w:rPr>
        <w:t>м</w:t>
      </w:r>
      <w:r w:rsidRPr="00D50296">
        <w:rPr>
          <w:rFonts w:ascii="Times New Roman" w:hAnsi="Times New Roman"/>
          <w:color w:val="000000"/>
          <w:sz w:val="24"/>
          <w:szCs w:val="24"/>
        </w:rPr>
        <w:t xml:space="preserve">: </w:t>
      </w:r>
      <w:r w:rsidRPr="002E54B2">
        <w:rPr>
          <w:rFonts w:ascii="Times New Roman" w:hAnsi="Times New Roman"/>
          <w:color w:val="000000"/>
          <w:sz w:val="24"/>
          <w:szCs w:val="24"/>
        </w:rPr>
        <w:t>68702, Одеська область, м. Болград, вул. Терещенка, 43.</w:t>
      </w:r>
      <w:r w:rsidRPr="00D50296">
        <w:rPr>
          <w:rFonts w:ascii="Times New Roman" w:hAnsi="Times New Roman"/>
          <w:color w:val="000000"/>
          <w:sz w:val="24"/>
          <w:szCs w:val="24"/>
        </w:rPr>
        <w:t xml:space="preserve"> </w:t>
      </w:r>
    </w:p>
    <w:p w:rsidR="00B13901" w:rsidRPr="00D50296" w:rsidRDefault="00B13901" w:rsidP="00B13901">
      <w:pPr>
        <w:widowControl w:val="0"/>
        <w:numPr>
          <w:ilvl w:val="0"/>
          <w:numId w:val="16"/>
        </w:numPr>
        <w:spacing w:after="0" w:line="240" w:lineRule="auto"/>
        <w:ind w:left="0" w:firstLine="0"/>
        <w:contextualSpacing/>
        <w:jc w:val="both"/>
        <w:rPr>
          <w:rFonts w:ascii="Times New Roman" w:hAnsi="Times New Roman"/>
          <w:color w:val="000000"/>
          <w:sz w:val="24"/>
          <w:szCs w:val="24"/>
        </w:rPr>
      </w:pPr>
      <w:r>
        <w:rPr>
          <w:rFonts w:ascii="Times New Roman" w:hAnsi="Times New Roman"/>
          <w:color w:val="000000"/>
          <w:sz w:val="24"/>
          <w:szCs w:val="24"/>
        </w:rPr>
        <w:t>Вартість поставки товару включена в вартість товару.</w:t>
      </w:r>
    </w:p>
    <w:p w:rsidR="00B13901" w:rsidRPr="00D50296" w:rsidRDefault="00B13901" w:rsidP="00B13901">
      <w:pPr>
        <w:widowControl w:val="0"/>
        <w:numPr>
          <w:ilvl w:val="0"/>
          <w:numId w:val="16"/>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 xml:space="preserve">Постачальник зобов’язаний забезпечити відповідність пакування та маркування товару вимогам виробника та/або встановленим законодавством України правилам, можливість для точного визначення кількості товару, наявність правильно та </w:t>
      </w:r>
      <w:proofErr w:type="spellStart"/>
      <w:r w:rsidRPr="00D50296">
        <w:rPr>
          <w:rFonts w:ascii="Times New Roman" w:hAnsi="Times New Roman"/>
          <w:color w:val="000000"/>
          <w:sz w:val="24"/>
          <w:szCs w:val="24"/>
        </w:rPr>
        <w:t>розбірливо</w:t>
      </w:r>
      <w:proofErr w:type="spellEnd"/>
      <w:r w:rsidRPr="00D50296">
        <w:rPr>
          <w:rFonts w:ascii="Times New Roman" w:hAnsi="Times New Roman"/>
          <w:color w:val="000000"/>
          <w:sz w:val="24"/>
          <w:szCs w:val="24"/>
        </w:rPr>
        <w:t xml:space="preserve"> оформлених товаросупровідних та/або розрахункових документів тощо.</w:t>
      </w:r>
    </w:p>
    <w:p w:rsidR="00B13901" w:rsidRPr="00D50296" w:rsidRDefault="00B13901" w:rsidP="00B13901">
      <w:pPr>
        <w:widowControl w:val="0"/>
        <w:numPr>
          <w:ilvl w:val="0"/>
          <w:numId w:val="16"/>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 xml:space="preserve">Разом з товаром Постачальник передає всю документацію на товар (транспортні, товаросупровідні документи, рахунки-фактури, специфікації, сертифікати відповідності, паспорти виробника, інструкції з експлуатації, накладні, </w:t>
      </w:r>
      <w:r w:rsidRPr="00D50296">
        <w:rPr>
          <w:rFonts w:ascii="Times New Roman" w:hAnsi="Times New Roman"/>
          <w:color w:val="000000"/>
          <w:sz w:val="24"/>
          <w:szCs w:val="24"/>
          <w:lang w:eastAsia="ar-SA"/>
        </w:rPr>
        <w:t xml:space="preserve">сертифікат про походження – у разі, якщо Постачальник є імпортером товару, </w:t>
      </w:r>
      <w:r w:rsidRPr="00D50296">
        <w:rPr>
          <w:rFonts w:ascii="Times New Roman" w:hAnsi="Times New Roman"/>
          <w:color w:val="000000"/>
          <w:sz w:val="24"/>
          <w:szCs w:val="24"/>
        </w:rPr>
        <w:t>тощо).</w:t>
      </w:r>
    </w:p>
    <w:p w:rsidR="00B13901" w:rsidRPr="00D50296" w:rsidRDefault="00B13901" w:rsidP="00B13901">
      <w:pPr>
        <w:widowControl w:val="0"/>
        <w:numPr>
          <w:ilvl w:val="0"/>
          <w:numId w:val="16"/>
        </w:numPr>
        <w:spacing w:before="120" w:after="120" w:line="240" w:lineRule="auto"/>
        <w:contextualSpacing/>
        <w:jc w:val="both"/>
        <w:rPr>
          <w:rFonts w:ascii="Times New Roman" w:hAnsi="Times New Roman"/>
          <w:color w:val="000000"/>
          <w:sz w:val="24"/>
          <w:szCs w:val="24"/>
        </w:rPr>
      </w:pPr>
      <w:r w:rsidRPr="00D50296">
        <w:rPr>
          <w:rFonts w:ascii="Times New Roman" w:hAnsi="Times New Roman"/>
          <w:color w:val="000000"/>
          <w:sz w:val="24"/>
          <w:szCs w:val="24"/>
        </w:rPr>
        <w:t xml:space="preserve">Доставка товару на адресу, зазначену в п.3.1. Договору, повинна </w:t>
      </w:r>
      <w:proofErr w:type="spellStart"/>
      <w:r w:rsidRPr="00D50296">
        <w:rPr>
          <w:rFonts w:ascii="Times New Roman" w:hAnsi="Times New Roman"/>
          <w:color w:val="000000"/>
          <w:sz w:val="24"/>
          <w:szCs w:val="24"/>
        </w:rPr>
        <w:t>здійснюватись</w:t>
      </w:r>
      <w:proofErr w:type="spellEnd"/>
      <w:r w:rsidRPr="00D50296">
        <w:rPr>
          <w:rFonts w:ascii="Times New Roman" w:hAnsi="Times New Roman"/>
          <w:color w:val="000000"/>
          <w:sz w:val="24"/>
          <w:szCs w:val="24"/>
        </w:rPr>
        <w:t xml:space="preserve"> в робочий день протягом робочого часу (</w:t>
      </w:r>
      <w:r w:rsidRPr="002E54B2">
        <w:rPr>
          <w:rFonts w:ascii="Times New Roman" w:hAnsi="Times New Roman"/>
          <w:color w:val="000000"/>
          <w:sz w:val="24"/>
          <w:szCs w:val="24"/>
        </w:rPr>
        <w:t>з 9 год. 00 хв. до 16 год. 00 хв.).</w:t>
      </w:r>
      <w:r w:rsidRPr="00D50296">
        <w:rPr>
          <w:rFonts w:ascii="Times New Roman" w:hAnsi="Times New Roman"/>
          <w:color w:val="000000"/>
          <w:sz w:val="24"/>
          <w:szCs w:val="24"/>
        </w:rPr>
        <w:t xml:space="preserve"> Постачальник зобов’язаний не пізніше ніж за 5 (п’ять) днів до дати запланованої доставки товару на склад Покупця направити на e-</w:t>
      </w:r>
      <w:proofErr w:type="spellStart"/>
      <w:r w:rsidRPr="00D50296">
        <w:rPr>
          <w:rFonts w:ascii="Times New Roman" w:hAnsi="Times New Roman"/>
          <w:color w:val="000000"/>
          <w:sz w:val="24"/>
          <w:szCs w:val="24"/>
        </w:rPr>
        <w:t>mail</w:t>
      </w:r>
      <w:proofErr w:type="spellEnd"/>
      <w:r w:rsidRPr="00D50296">
        <w:rPr>
          <w:rFonts w:ascii="Times New Roman" w:hAnsi="Times New Roman"/>
          <w:color w:val="000000"/>
          <w:sz w:val="24"/>
          <w:szCs w:val="24"/>
        </w:rPr>
        <w:t xml:space="preserve">: </w:t>
      </w:r>
      <w:r w:rsidRPr="003B2F09">
        <w:t>bolgradvodokanal@ukr.net</w:t>
      </w:r>
      <w:r w:rsidRPr="00D50296">
        <w:rPr>
          <w:rFonts w:ascii="Times New Roman" w:hAnsi="Times New Roman"/>
          <w:i/>
          <w:color w:val="000000"/>
          <w:sz w:val="24"/>
          <w:szCs w:val="24"/>
        </w:rPr>
        <w:t>,</w:t>
      </w:r>
      <w:r w:rsidRPr="00D50296">
        <w:rPr>
          <w:rFonts w:ascii="Times New Roman" w:hAnsi="Times New Roman"/>
          <w:color w:val="000000"/>
          <w:sz w:val="24"/>
          <w:szCs w:val="24"/>
        </w:rPr>
        <w:t xml:space="preserve"> повідомлення про заплановану дату та час доставки товару, які підлягають погодженню з Покупцем. У разі неповідомлення Постачальником про доставку та/або непогодження з Покупцем дати та часу доставки товару, Покупець має право відмовитись від прийняття та оплати товару.</w:t>
      </w:r>
    </w:p>
    <w:p w:rsidR="00B13901" w:rsidRPr="00D50296" w:rsidRDefault="00B13901" w:rsidP="00B13901">
      <w:pPr>
        <w:widowControl w:val="0"/>
        <w:numPr>
          <w:ilvl w:val="0"/>
          <w:numId w:val="16"/>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Приймання товару здійснюється Покупцем за місцем поставки, визначеним в п.3.1 цього Договору.</w:t>
      </w:r>
    </w:p>
    <w:p w:rsidR="00B13901" w:rsidRPr="00D50296" w:rsidRDefault="00B13901" w:rsidP="00B13901">
      <w:pPr>
        <w:widowControl w:val="0"/>
        <w:numPr>
          <w:ilvl w:val="0"/>
          <w:numId w:val="16"/>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Приймання товару за кількістю, якістю та комплектністю здійснюється Покупцем на підставі товаросупровідних документів, видаткової накладної, специфікації, сертифікатів відповідності, паспортів виробника, технічної документації на товар, державних стандартів України тощо.</w:t>
      </w:r>
    </w:p>
    <w:p w:rsidR="00B13901" w:rsidRPr="00D50296" w:rsidRDefault="00B13901" w:rsidP="00B13901">
      <w:pPr>
        <w:widowControl w:val="0"/>
        <w:numPr>
          <w:ilvl w:val="0"/>
          <w:numId w:val="16"/>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Допускається вибіркова (часткова) перевірка Покупцем якості товару шляхом проведення відповідних випробувань, досліджень частини (окремих одиниць) товару з розповсюдженням (поширенням) результатів перевірки якості частини товару на всю партію поставленого товару.</w:t>
      </w:r>
    </w:p>
    <w:p w:rsidR="00B13901" w:rsidRPr="00D50296" w:rsidRDefault="00B13901" w:rsidP="00B13901">
      <w:pPr>
        <w:widowControl w:val="0"/>
        <w:numPr>
          <w:ilvl w:val="0"/>
          <w:numId w:val="16"/>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 xml:space="preserve">У випадку, якщо в процесі приймання товару, будуть виявлені недостача товару; недоліки/дефекти товару; некомплектність товару; невідповідність фактично поставленого товару умовам Договору та/або документації на товар; відсутність та/або неналежне, неповне оформлення документів, передбачених п. 3.3. Договору; інші порушення умов Договору, Покупець складає відповідний акт про недостачу (недоліки/невідповідність тощо) товару. </w:t>
      </w:r>
    </w:p>
    <w:p w:rsidR="00B13901" w:rsidRPr="00D50296" w:rsidRDefault="00B13901" w:rsidP="00B13901">
      <w:pPr>
        <w:widowControl w:val="0"/>
        <w:numPr>
          <w:ilvl w:val="0"/>
          <w:numId w:val="16"/>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 xml:space="preserve">Покупець повідомляє Постачальника про виявлені в процесі приймання товару порушення умов Договору протягом 2 (двох) робочих днів з дня складення відповідного </w:t>
      </w:r>
      <w:proofErr w:type="spellStart"/>
      <w:r w:rsidRPr="00D50296">
        <w:rPr>
          <w:rFonts w:ascii="Times New Roman" w:hAnsi="Times New Roman"/>
          <w:color w:val="000000"/>
          <w:sz w:val="24"/>
          <w:szCs w:val="24"/>
        </w:rPr>
        <w:t>акта</w:t>
      </w:r>
      <w:proofErr w:type="spellEnd"/>
      <w:r w:rsidRPr="00D50296">
        <w:rPr>
          <w:rFonts w:ascii="Times New Roman" w:hAnsi="Times New Roman"/>
          <w:color w:val="000000"/>
          <w:sz w:val="24"/>
          <w:szCs w:val="24"/>
        </w:rPr>
        <w:t xml:space="preserve"> про недостачу (недоліки/невідповідність тощо) товару.</w:t>
      </w:r>
    </w:p>
    <w:p w:rsidR="00B13901" w:rsidRPr="00D50296" w:rsidRDefault="00B13901" w:rsidP="00B13901">
      <w:pPr>
        <w:widowControl w:val="0"/>
        <w:numPr>
          <w:ilvl w:val="0"/>
          <w:numId w:val="16"/>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У разі настання зазначених у п.3.8. Договору випадків, Покупець має право відмовитись від прийняття та оплати або усієї партії поставленого товару, або тієї частини товару, що не відповідає умовам Договору.</w:t>
      </w:r>
    </w:p>
    <w:p w:rsidR="00B13901" w:rsidRPr="00896294" w:rsidRDefault="00B13901" w:rsidP="00B13901">
      <w:pPr>
        <w:widowControl w:val="0"/>
        <w:numPr>
          <w:ilvl w:val="0"/>
          <w:numId w:val="16"/>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 xml:space="preserve">Товар, що не приймається Покупцем та підлягає поверненню, заміні та/або </w:t>
      </w:r>
      <w:proofErr w:type="spellStart"/>
      <w:r w:rsidRPr="00D50296">
        <w:rPr>
          <w:rFonts w:ascii="Times New Roman" w:hAnsi="Times New Roman"/>
          <w:color w:val="000000"/>
          <w:sz w:val="24"/>
          <w:szCs w:val="24"/>
        </w:rPr>
        <w:t>доукомплектації</w:t>
      </w:r>
      <w:proofErr w:type="spellEnd"/>
      <w:r w:rsidRPr="00D50296">
        <w:rPr>
          <w:rFonts w:ascii="Times New Roman" w:hAnsi="Times New Roman"/>
          <w:color w:val="000000"/>
          <w:sz w:val="24"/>
          <w:szCs w:val="24"/>
        </w:rPr>
        <w:t xml:space="preserve">, може бути прийнятий Покупцем на відповідальне зберігання за рахунок </w:t>
      </w:r>
      <w:r w:rsidRPr="00D50296">
        <w:rPr>
          <w:rFonts w:ascii="Times New Roman" w:hAnsi="Times New Roman"/>
          <w:color w:val="000000"/>
          <w:sz w:val="24"/>
          <w:szCs w:val="24"/>
        </w:rPr>
        <w:lastRenderedPageBreak/>
        <w:t xml:space="preserve">Постачальника до відповідного повернення, заміни та/або </w:t>
      </w:r>
      <w:proofErr w:type="spellStart"/>
      <w:r w:rsidRPr="00D50296">
        <w:rPr>
          <w:rFonts w:ascii="Times New Roman" w:hAnsi="Times New Roman"/>
          <w:color w:val="000000"/>
          <w:sz w:val="24"/>
          <w:szCs w:val="24"/>
        </w:rPr>
        <w:t>доукомплектації</w:t>
      </w:r>
      <w:proofErr w:type="spellEnd"/>
      <w:r w:rsidRPr="00D50296">
        <w:rPr>
          <w:rFonts w:ascii="Times New Roman" w:hAnsi="Times New Roman"/>
          <w:color w:val="000000"/>
          <w:sz w:val="24"/>
          <w:szCs w:val="24"/>
        </w:rPr>
        <w:t xml:space="preserve"> товару. За кожен день зберігання Постачальник відшкодовує Покупцю витрати на зберігання у </w:t>
      </w:r>
      <w:r w:rsidRPr="00896294">
        <w:rPr>
          <w:rFonts w:ascii="Times New Roman" w:hAnsi="Times New Roman"/>
          <w:color w:val="000000"/>
          <w:sz w:val="24"/>
          <w:szCs w:val="24"/>
        </w:rPr>
        <w:t>розмірі 0,1 % від вартості прийнятого на відповідальне зберігання товару.</w:t>
      </w:r>
    </w:p>
    <w:p w:rsidR="00B13901" w:rsidRPr="00D50296" w:rsidRDefault="00B13901" w:rsidP="00B13901">
      <w:pPr>
        <w:widowControl w:val="0"/>
        <w:numPr>
          <w:ilvl w:val="0"/>
          <w:numId w:val="16"/>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bCs/>
          <w:color w:val="000000"/>
          <w:sz w:val="24"/>
          <w:szCs w:val="24"/>
        </w:rPr>
        <w:t>Одержання (прийняття) товару Покупцем підтверджується оформленою у</w:t>
      </w:r>
      <w:r w:rsidRPr="00D50296">
        <w:rPr>
          <w:rFonts w:ascii="Times New Roman" w:hAnsi="Times New Roman"/>
          <w:color w:val="000000"/>
          <w:sz w:val="24"/>
          <w:szCs w:val="24"/>
        </w:rPr>
        <w:t xml:space="preserve"> відповідності до вимог законодавства України та підписаною уповноваженим представником Покупця видатковою накладною. </w:t>
      </w:r>
    </w:p>
    <w:p w:rsidR="00B13901" w:rsidRPr="00D50296" w:rsidRDefault="00B13901" w:rsidP="00B13901">
      <w:pPr>
        <w:widowControl w:val="0"/>
        <w:numPr>
          <w:ilvl w:val="0"/>
          <w:numId w:val="16"/>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Право власності на товар переходить до Покупця з моменту підписання уповноваженим представником Покупця видаткової накладної. Ризик випадкового знищення або пошкодження товару до моменту передачі товару Покупцю в порядку, встановленому п.3.12. Договору, несе Постачальник.</w:t>
      </w:r>
    </w:p>
    <w:p w:rsidR="00B13901" w:rsidRPr="00D50296" w:rsidRDefault="00B13901" w:rsidP="00B13901">
      <w:pPr>
        <w:widowControl w:val="0"/>
        <w:spacing w:before="120" w:after="120" w:line="240" w:lineRule="auto"/>
        <w:contextualSpacing/>
        <w:jc w:val="both"/>
        <w:rPr>
          <w:rFonts w:ascii="Times New Roman" w:hAnsi="Times New Roman"/>
          <w:color w:val="000000"/>
          <w:sz w:val="24"/>
          <w:szCs w:val="24"/>
        </w:rPr>
      </w:pPr>
    </w:p>
    <w:p w:rsidR="00B13901" w:rsidRPr="00D50296" w:rsidRDefault="00B13901" w:rsidP="00B13901">
      <w:pPr>
        <w:widowControl w:val="0"/>
        <w:spacing w:after="0" w:line="240" w:lineRule="auto"/>
        <w:jc w:val="center"/>
        <w:rPr>
          <w:rFonts w:ascii="Times New Roman" w:hAnsi="Times New Roman"/>
          <w:b/>
          <w:color w:val="000000"/>
          <w:sz w:val="24"/>
          <w:szCs w:val="24"/>
        </w:rPr>
      </w:pPr>
      <w:r w:rsidRPr="00D50296">
        <w:rPr>
          <w:rFonts w:ascii="Times New Roman" w:hAnsi="Times New Roman"/>
          <w:b/>
          <w:color w:val="000000"/>
          <w:sz w:val="24"/>
          <w:szCs w:val="24"/>
        </w:rPr>
        <w:t>4. Тара, упаковка і маркування товару</w:t>
      </w:r>
    </w:p>
    <w:p w:rsidR="00B13901" w:rsidRPr="00D50296" w:rsidRDefault="00B13901" w:rsidP="00B13901">
      <w:pPr>
        <w:widowControl w:val="0"/>
        <w:numPr>
          <w:ilvl w:val="0"/>
          <w:numId w:val="18"/>
        </w:numPr>
        <w:spacing w:after="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 xml:space="preserve">Товар відпускається Постачальником Покупцю в тарі (упаковці), яка забезпечує збереження та цілісність товару під час його транспортування і зберігання згідно з вимогами державних стандартів України, технічних умов. Упаковка повинна мати пристосування для можливих перевантажень товару як за допомогою піднімальних механізмів, так і ручним способом. </w:t>
      </w:r>
    </w:p>
    <w:p w:rsidR="00B13901" w:rsidRPr="00D50296" w:rsidRDefault="00B13901" w:rsidP="00B13901">
      <w:pPr>
        <w:widowControl w:val="0"/>
        <w:numPr>
          <w:ilvl w:val="0"/>
          <w:numId w:val="18"/>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Кожне пакувальне місце товару повинно бути промаркованим на тарі (упаковці) чи ярлику відповідно до державних стандартів України, технічних умов і виконано таким чином, який виключає знищення, ушкодження або псування товару під час транспортування до Покупця.</w:t>
      </w:r>
    </w:p>
    <w:p w:rsidR="00B13901" w:rsidRPr="00D50296" w:rsidRDefault="00B13901" w:rsidP="00B13901">
      <w:pPr>
        <w:widowControl w:val="0"/>
        <w:spacing w:before="120" w:after="120" w:line="240" w:lineRule="auto"/>
        <w:contextualSpacing/>
        <w:jc w:val="both"/>
        <w:rPr>
          <w:rFonts w:ascii="Times New Roman" w:hAnsi="Times New Roman"/>
          <w:b/>
          <w:color w:val="000000"/>
          <w:sz w:val="24"/>
          <w:szCs w:val="24"/>
        </w:rPr>
      </w:pPr>
    </w:p>
    <w:p w:rsidR="00B13901" w:rsidRPr="00D50296" w:rsidRDefault="00B13901" w:rsidP="00B13901">
      <w:pPr>
        <w:widowControl w:val="0"/>
        <w:spacing w:after="0" w:line="240" w:lineRule="auto"/>
        <w:jc w:val="center"/>
        <w:rPr>
          <w:rFonts w:ascii="Times New Roman" w:hAnsi="Times New Roman"/>
          <w:b/>
          <w:color w:val="000000"/>
          <w:sz w:val="24"/>
          <w:szCs w:val="24"/>
        </w:rPr>
      </w:pPr>
      <w:r w:rsidRPr="00D50296">
        <w:rPr>
          <w:rFonts w:ascii="Times New Roman" w:hAnsi="Times New Roman"/>
          <w:b/>
          <w:color w:val="000000"/>
          <w:sz w:val="24"/>
          <w:szCs w:val="24"/>
        </w:rPr>
        <w:t>5. Гарантійні зобов’язання</w:t>
      </w:r>
    </w:p>
    <w:p w:rsidR="00B13901" w:rsidRPr="00D50296" w:rsidRDefault="00B13901" w:rsidP="00B13901">
      <w:pPr>
        <w:widowControl w:val="0"/>
        <w:numPr>
          <w:ilvl w:val="0"/>
          <w:numId w:val="20"/>
        </w:numPr>
        <w:spacing w:after="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Постачальник гарантує якість товару протягом гарантійного строку, який становить 12 календарних місяців з моменту передачі товару Покупцю в порядку, встановленому п.3.12. Договору.</w:t>
      </w:r>
    </w:p>
    <w:p w:rsidR="00B13901" w:rsidRPr="00D50296" w:rsidRDefault="00B13901" w:rsidP="00B13901">
      <w:pPr>
        <w:widowControl w:val="0"/>
        <w:numPr>
          <w:ilvl w:val="0"/>
          <w:numId w:val="20"/>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sz w:val="24"/>
          <w:szCs w:val="24"/>
        </w:rPr>
        <w:t xml:space="preserve">Постачальник бере на себе зобов’язання </w:t>
      </w:r>
      <w:r w:rsidRPr="00D50296">
        <w:rPr>
          <w:rFonts w:ascii="Times New Roman" w:hAnsi="Times New Roman"/>
          <w:color w:val="000000"/>
          <w:sz w:val="24"/>
          <w:szCs w:val="24"/>
        </w:rPr>
        <w:t>здійснювати протягом гарантійного строку заміну товару неналежної якості на товар, що відповідає умовам Договору. Постачальник самостійно за власний рахунок забезпечує, у разі потреби, транспортування (перевезення, доставку) такого товару, пов’язані з необхідністю виконання ним даних гарантійних зобов’язань.</w:t>
      </w:r>
    </w:p>
    <w:p w:rsidR="00B13901" w:rsidRPr="00D50296" w:rsidRDefault="00B13901" w:rsidP="00B13901">
      <w:pPr>
        <w:widowControl w:val="0"/>
        <w:numPr>
          <w:ilvl w:val="0"/>
          <w:numId w:val="20"/>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Постачальник виконує зобов’язання, передбачені п.5.2. Договору, в узгоджені Сторонами строки, але не більше 20 календарних днів з моменту направлення Покупцем письмового повідомлення про виявлені недоліки, дефекти товару.</w:t>
      </w:r>
    </w:p>
    <w:p w:rsidR="00B13901" w:rsidRPr="00D50296" w:rsidRDefault="00B13901" w:rsidP="00B13901">
      <w:pPr>
        <w:widowControl w:val="0"/>
        <w:numPr>
          <w:ilvl w:val="0"/>
          <w:numId w:val="20"/>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Порушення Постачальником встановлених п.5.3. Договору строків дає право Покупцю на застосування передбачених чинним законодавством України та п.7.3. Договору штрафних санкцій.</w:t>
      </w:r>
    </w:p>
    <w:p w:rsidR="00B13901" w:rsidRPr="00D50296" w:rsidRDefault="00B13901" w:rsidP="00B13901">
      <w:pPr>
        <w:widowControl w:val="0"/>
        <w:spacing w:after="0" w:line="240" w:lineRule="auto"/>
        <w:jc w:val="center"/>
        <w:rPr>
          <w:rFonts w:ascii="Times New Roman" w:hAnsi="Times New Roman"/>
          <w:b/>
          <w:color w:val="000000"/>
          <w:sz w:val="24"/>
          <w:szCs w:val="24"/>
        </w:rPr>
      </w:pPr>
      <w:r w:rsidRPr="00D50296">
        <w:rPr>
          <w:rFonts w:ascii="Times New Roman" w:hAnsi="Times New Roman"/>
          <w:b/>
          <w:color w:val="000000"/>
          <w:sz w:val="24"/>
          <w:szCs w:val="24"/>
        </w:rPr>
        <w:t>6. Зобов’язання сторін</w:t>
      </w:r>
    </w:p>
    <w:p w:rsidR="00B13901" w:rsidRPr="00D50296" w:rsidRDefault="00B13901" w:rsidP="00B13901">
      <w:pPr>
        <w:widowControl w:val="0"/>
        <w:numPr>
          <w:ilvl w:val="0"/>
          <w:numId w:val="19"/>
        </w:numPr>
        <w:spacing w:after="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Покупець зобов’язується прийняти товар, крім випадків встановлених п.3.4., п.3.10. Договору, та оплатити його вартість у порядку, визначеному п.2.3. Договору.</w:t>
      </w:r>
    </w:p>
    <w:p w:rsidR="00B13901" w:rsidRPr="00D50296" w:rsidRDefault="00B13901" w:rsidP="00B13901">
      <w:pPr>
        <w:widowControl w:val="0"/>
        <w:numPr>
          <w:ilvl w:val="0"/>
          <w:numId w:val="19"/>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Постачальник зобов’язується  передати товар у власність Покупця у встановлений в п. 1.3. Договору строк.</w:t>
      </w:r>
    </w:p>
    <w:p w:rsidR="00B13901" w:rsidRPr="00D50296" w:rsidRDefault="00B13901" w:rsidP="00B13901">
      <w:pPr>
        <w:widowControl w:val="0"/>
        <w:spacing w:before="120" w:after="120" w:line="240" w:lineRule="auto"/>
        <w:contextualSpacing/>
        <w:jc w:val="both"/>
        <w:rPr>
          <w:rFonts w:ascii="Times New Roman" w:hAnsi="Times New Roman"/>
          <w:color w:val="000000"/>
          <w:sz w:val="24"/>
          <w:szCs w:val="24"/>
        </w:rPr>
      </w:pPr>
    </w:p>
    <w:p w:rsidR="00B13901" w:rsidRPr="00D50296" w:rsidRDefault="00B13901" w:rsidP="00B13901">
      <w:pPr>
        <w:widowControl w:val="0"/>
        <w:spacing w:after="0" w:line="240" w:lineRule="auto"/>
        <w:jc w:val="center"/>
        <w:rPr>
          <w:rFonts w:ascii="Times New Roman" w:hAnsi="Times New Roman"/>
          <w:b/>
          <w:color w:val="000000"/>
          <w:sz w:val="24"/>
          <w:szCs w:val="24"/>
        </w:rPr>
      </w:pPr>
      <w:r w:rsidRPr="00D50296">
        <w:rPr>
          <w:rFonts w:ascii="Times New Roman" w:hAnsi="Times New Roman"/>
          <w:b/>
          <w:color w:val="000000"/>
          <w:sz w:val="24"/>
          <w:szCs w:val="24"/>
        </w:rPr>
        <w:t>7. Відповідальність сторін</w:t>
      </w:r>
    </w:p>
    <w:p w:rsidR="00B13901" w:rsidRPr="00D50296" w:rsidRDefault="00B13901" w:rsidP="00B13901">
      <w:pPr>
        <w:widowControl w:val="0"/>
        <w:numPr>
          <w:ilvl w:val="0"/>
          <w:numId w:val="21"/>
        </w:numPr>
        <w:spacing w:after="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У разі порушення Покупцем встановленого п.2.3 Договору строку оплати вартості товару, Покупець сплачує на користь Постачальника пеню у розмірі подвійної облікової ставки Національного банку України, що діяла у період, за який сплачується пеня, від суми простроченого платежу за кожний день прострочення.</w:t>
      </w:r>
    </w:p>
    <w:p w:rsidR="00B13901" w:rsidRPr="00896294" w:rsidRDefault="00B13901" w:rsidP="00B13901">
      <w:pPr>
        <w:widowControl w:val="0"/>
        <w:numPr>
          <w:ilvl w:val="0"/>
          <w:numId w:val="21"/>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У разі порушення Постачальником строку (строків) поставки товару, визначеного в п.1.</w:t>
      </w:r>
      <w:r w:rsidRPr="00896294">
        <w:rPr>
          <w:rFonts w:ascii="Times New Roman" w:hAnsi="Times New Roman"/>
          <w:color w:val="000000"/>
          <w:sz w:val="24"/>
          <w:szCs w:val="24"/>
        </w:rPr>
        <w:t>3 Договору, Постачальник сплачує на користь Покупця пеню у розмірі 0,1 % від вартості непоставленого товару за кожен день прострочення, а за прострочення понад тридцять днів додатково сплачує штраф у розмірі 7 % від вартості непоставленого товару.</w:t>
      </w:r>
    </w:p>
    <w:p w:rsidR="00B13901" w:rsidRPr="00896294" w:rsidRDefault="00B13901" w:rsidP="00B13901">
      <w:pPr>
        <w:widowControl w:val="0"/>
        <w:numPr>
          <w:ilvl w:val="0"/>
          <w:numId w:val="21"/>
        </w:numPr>
        <w:spacing w:before="120" w:after="120" w:line="240" w:lineRule="auto"/>
        <w:ind w:left="0" w:firstLine="0"/>
        <w:contextualSpacing/>
        <w:jc w:val="both"/>
        <w:rPr>
          <w:rFonts w:ascii="Times New Roman" w:hAnsi="Times New Roman"/>
          <w:color w:val="000000"/>
          <w:sz w:val="24"/>
          <w:szCs w:val="24"/>
        </w:rPr>
      </w:pPr>
      <w:r w:rsidRPr="00896294">
        <w:rPr>
          <w:rFonts w:ascii="Times New Roman" w:hAnsi="Times New Roman"/>
          <w:color w:val="000000"/>
          <w:sz w:val="24"/>
          <w:szCs w:val="24"/>
        </w:rPr>
        <w:t xml:space="preserve">У разі поставки товару, якість та/або характеристики якого не відповідають вимогам </w:t>
      </w:r>
      <w:r w:rsidRPr="00896294">
        <w:rPr>
          <w:rFonts w:ascii="Times New Roman" w:hAnsi="Times New Roman"/>
          <w:color w:val="000000"/>
          <w:sz w:val="24"/>
          <w:szCs w:val="24"/>
        </w:rPr>
        <w:lastRenderedPageBreak/>
        <w:t>п.1.2., п.1.4., п.1.5. Договору, Постачальник сплачує на користь Покупця штраф у розмірі 20 % від загальної вартості товару, визначеної в п.2.1 Договору.</w:t>
      </w:r>
    </w:p>
    <w:p w:rsidR="00B13901" w:rsidRPr="00896294" w:rsidRDefault="00B13901" w:rsidP="00B13901">
      <w:pPr>
        <w:widowControl w:val="0"/>
        <w:numPr>
          <w:ilvl w:val="0"/>
          <w:numId w:val="21"/>
        </w:numPr>
        <w:spacing w:before="120" w:after="120" w:line="240" w:lineRule="auto"/>
        <w:ind w:left="0" w:firstLine="0"/>
        <w:contextualSpacing/>
        <w:jc w:val="both"/>
        <w:rPr>
          <w:rFonts w:ascii="Times New Roman" w:hAnsi="Times New Roman"/>
          <w:color w:val="000000"/>
          <w:sz w:val="24"/>
          <w:szCs w:val="24"/>
        </w:rPr>
      </w:pPr>
      <w:r w:rsidRPr="00896294">
        <w:rPr>
          <w:rFonts w:ascii="Times New Roman" w:hAnsi="Times New Roman"/>
          <w:color w:val="000000"/>
          <w:sz w:val="24"/>
          <w:szCs w:val="24"/>
        </w:rPr>
        <w:t>За порушення вимог п.3.3., п.3.4. Договору Постачальник сплачує Покупцю штраф у розмірі 1 % від загальної вартості товару за кожен випадок порушення.</w:t>
      </w:r>
    </w:p>
    <w:p w:rsidR="00B13901" w:rsidRPr="00D50296" w:rsidRDefault="00B13901" w:rsidP="00B13901">
      <w:pPr>
        <w:widowControl w:val="0"/>
        <w:numPr>
          <w:ilvl w:val="0"/>
          <w:numId w:val="21"/>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У випадку невиконання Постачальником зобов’язань по даному Договору, Постачальник зобов’язаний відшкодувати Покупцю всі збитки, понесені Покупцем у зв'язку з таким невиконанням.</w:t>
      </w:r>
    </w:p>
    <w:p w:rsidR="00B13901" w:rsidRPr="00D50296" w:rsidRDefault="00B13901" w:rsidP="00B13901">
      <w:pPr>
        <w:widowControl w:val="0"/>
        <w:numPr>
          <w:ilvl w:val="0"/>
          <w:numId w:val="21"/>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 xml:space="preserve">Якщо Постачальник не зареєстрував податкову(і) накладну(і) або допустив помилки при зазначенні обов’язкових реквізитів податкової накладної, та/або порушив граничні терміни реєстрації податкових накладних в Єдиному реєстрі податкових накладних, чи вчинив інші дії або бездіяльність, в результаті чого Покупець втратив право на податковий кредит, Постачальник зобов’язаний сплатити Покупцю штраф у розмірі 20 % від суми операції(й), по якій (яким) Покупець втратив право на включення сум податку на додану вартість до податкового кредиту. </w:t>
      </w:r>
    </w:p>
    <w:p w:rsidR="00B13901" w:rsidRPr="00D50296" w:rsidRDefault="00B13901" w:rsidP="00B13901">
      <w:pPr>
        <w:numPr>
          <w:ilvl w:val="0"/>
          <w:numId w:val="21"/>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Сплата штрафних санкцій, встановлених Договором, відшкодування завданих збитків здійснюється протягом 10 (десяти) календарних днів з дня пред’явлення Стороною відповідної письмової вимоги.</w:t>
      </w:r>
    </w:p>
    <w:p w:rsidR="00B13901" w:rsidRPr="00D50296" w:rsidRDefault="00B13901" w:rsidP="00B13901">
      <w:pPr>
        <w:widowControl w:val="0"/>
        <w:numPr>
          <w:ilvl w:val="0"/>
          <w:numId w:val="21"/>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Сплата штрафних санкцій не звільняє Сторони від виконання своїх зобов’язань за Договором.</w:t>
      </w:r>
    </w:p>
    <w:p w:rsidR="00B13901" w:rsidRPr="00D50296" w:rsidRDefault="00B13901" w:rsidP="00B13901">
      <w:pPr>
        <w:autoSpaceDE w:val="0"/>
        <w:autoSpaceDN w:val="0"/>
        <w:adjustRightInd w:val="0"/>
        <w:spacing w:after="0" w:line="240" w:lineRule="auto"/>
        <w:jc w:val="center"/>
        <w:rPr>
          <w:rFonts w:ascii="Times New Roman" w:hAnsi="Times New Roman"/>
          <w:b/>
          <w:color w:val="000000"/>
          <w:sz w:val="24"/>
          <w:szCs w:val="24"/>
        </w:rPr>
      </w:pPr>
      <w:r w:rsidRPr="00D50296">
        <w:rPr>
          <w:rFonts w:ascii="Times New Roman" w:hAnsi="Times New Roman"/>
          <w:b/>
          <w:color w:val="000000"/>
          <w:sz w:val="24"/>
          <w:szCs w:val="24"/>
        </w:rPr>
        <w:t>8. Обставини непереборної сили</w:t>
      </w:r>
    </w:p>
    <w:p w:rsidR="00B13901" w:rsidRPr="00D50296" w:rsidRDefault="00B13901" w:rsidP="00B13901">
      <w:pPr>
        <w:numPr>
          <w:ilvl w:val="0"/>
          <w:numId w:val="22"/>
        </w:numPr>
        <w:autoSpaceDE w:val="0"/>
        <w:autoSpaceDN w:val="0"/>
        <w:adjustRightInd w:val="0"/>
        <w:spacing w:after="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 xml:space="preserve"> Сторони звільняються від відповідальності за повне чи часткове невиконання своїх зобов’язань за цим Договором, якщо таке невиконання є наслідком дії обставин непереборної сили. Обставинами непереборної сили є надзвичайні та невідворотні обставини, що виникли незалежно від волі Сторін, появу яких Сторони не могли передбачити або запобігти їх виникненню, та які включають, не обмежуючись цим, наступне: пожежі, повінь, землетруси, зсуви, інші стихійні лиха та сезонні природні явища, закриття шляхів, </w:t>
      </w:r>
      <w:proofErr w:type="spellStart"/>
      <w:r w:rsidRPr="00D50296">
        <w:rPr>
          <w:rFonts w:ascii="Times New Roman" w:hAnsi="Times New Roman"/>
          <w:color w:val="000000"/>
          <w:sz w:val="24"/>
          <w:szCs w:val="24"/>
        </w:rPr>
        <w:t>проток</w:t>
      </w:r>
      <w:proofErr w:type="spellEnd"/>
      <w:r w:rsidRPr="00D50296">
        <w:rPr>
          <w:rFonts w:ascii="Times New Roman" w:hAnsi="Times New Roman"/>
          <w:color w:val="000000"/>
          <w:sz w:val="24"/>
          <w:szCs w:val="24"/>
        </w:rPr>
        <w:t>, перевалів, портів, а також війну, воєнні дії, блокади, терористичні акти, страйки, ембарго, заборону/обмеження експорту/імпорту, акти державних органів та інші подібні явища і дії, що унеможливлюють виконання даного Договору Сторонами.</w:t>
      </w:r>
    </w:p>
    <w:p w:rsidR="00B13901" w:rsidRPr="00D50296" w:rsidRDefault="00B13901" w:rsidP="00B13901">
      <w:pPr>
        <w:numPr>
          <w:ilvl w:val="0"/>
          <w:numId w:val="22"/>
        </w:numPr>
        <w:autoSpaceDE w:val="0"/>
        <w:autoSpaceDN w:val="0"/>
        <w:adjustRightInd w:val="0"/>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При виникненні обставин непереборної сили Сторона, виконанню зобов’язань якої перешкоджають такі обставини, повинна письмово сповістити про це іншу Сторону протягом 10 (десяти) календарних днів з дати їх появи. Достатнім підтвердженням існування обставин непереборної сили є довідка Торгово-промислової палати України. У цьому разі, строк виконання зобов’язань за Договором Стороною, що перебуває під дією обставин непереборної сили, призупиняється до закінчення терміну дії таких обставин.</w:t>
      </w:r>
    </w:p>
    <w:p w:rsidR="00B13901" w:rsidRPr="00D50296" w:rsidRDefault="00B13901" w:rsidP="00B13901">
      <w:pPr>
        <w:numPr>
          <w:ilvl w:val="0"/>
          <w:numId w:val="22"/>
        </w:numPr>
        <w:autoSpaceDE w:val="0"/>
        <w:autoSpaceDN w:val="0"/>
        <w:adjustRightInd w:val="0"/>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У випадку, якщо дія обставин непереборної сили триває більш ніж 3 (три) місяці, Сторони можуть припинити дію Договору за взаємною письмовою згодою, без сплати будь-яких штрафних санкцій.</w:t>
      </w:r>
    </w:p>
    <w:p w:rsidR="00B13901" w:rsidRPr="00D50296" w:rsidRDefault="00B13901" w:rsidP="00B13901">
      <w:pPr>
        <w:widowControl w:val="0"/>
        <w:spacing w:after="0" w:line="240" w:lineRule="auto"/>
        <w:jc w:val="center"/>
        <w:rPr>
          <w:rFonts w:ascii="Times New Roman" w:hAnsi="Times New Roman"/>
          <w:b/>
          <w:color w:val="000000"/>
          <w:sz w:val="24"/>
          <w:szCs w:val="24"/>
        </w:rPr>
      </w:pPr>
      <w:r w:rsidRPr="00D50296">
        <w:rPr>
          <w:rFonts w:ascii="Times New Roman" w:hAnsi="Times New Roman"/>
          <w:b/>
          <w:color w:val="000000"/>
          <w:sz w:val="24"/>
          <w:szCs w:val="24"/>
        </w:rPr>
        <w:t>9. Строк дії договору</w:t>
      </w:r>
    </w:p>
    <w:p w:rsidR="00B13901" w:rsidRPr="00D50296" w:rsidRDefault="00B13901" w:rsidP="00B13901">
      <w:pPr>
        <w:widowControl w:val="0"/>
        <w:numPr>
          <w:ilvl w:val="0"/>
          <w:numId w:val="17"/>
        </w:numPr>
        <w:spacing w:after="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Цей Договір набуває чинності з моменту його підписання Сторонами та діє до 31.12.202</w:t>
      </w:r>
      <w:r>
        <w:rPr>
          <w:rFonts w:ascii="Times New Roman" w:hAnsi="Times New Roman"/>
          <w:color w:val="000000"/>
          <w:sz w:val="24"/>
          <w:szCs w:val="24"/>
        </w:rPr>
        <w:t>2</w:t>
      </w:r>
      <w:r w:rsidRPr="00D50296">
        <w:rPr>
          <w:rFonts w:ascii="Times New Roman" w:hAnsi="Times New Roman"/>
          <w:color w:val="000000"/>
          <w:sz w:val="24"/>
          <w:szCs w:val="24"/>
        </w:rPr>
        <w:t xml:space="preserve"> року, а в частині розрахунків та виконання гарантійних зобов’язань – до повного їх виконання.</w:t>
      </w:r>
    </w:p>
    <w:p w:rsidR="00B13901" w:rsidRPr="00D50296" w:rsidRDefault="00B13901" w:rsidP="00B13901">
      <w:pPr>
        <w:widowControl w:val="0"/>
        <w:spacing w:after="0" w:line="240" w:lineRule="auto"/>
        <w:jc w:val="center"/>
        <w:rPr>
          <w:rFonts w:ascii="Times New Roman" w:hAnsi="Times New Roman"/>
          <w:b/>
          <w:color w:val="000000"/>
          <w:sz w:val="24"/>
          <w:szCs w:val="24"/>
        </w:rPr>
      </w:pPr>
      <w:r w:rsidRPr="00D50296">
        <w:rPr>
          <w:rFonts w:ascii="Times New Roman" w:hAnsi="Times New Roman"/>
          <w:b/>
          <w:color w:val="000000"/>
          <w:sz w:val="24"/>
          <w:szCs w:val="24"/>
        </w:rPr>
        <w:t>10. Інші умови</w:t>
      </w:r>
    </w:p>
    <w:p w:rsidR="00B13901" w:rsidRPr="00D50296" w:rsidRDefault="00B13901" w:rsidP="00B13901">
      <w:pPr>
        <w:widowControl w:val="0"/>
        <w:numPr>
          <w:ilvl w:val="0"/>
          <w:numId w:val="23"/>
        </w:numPr>
        <w:spacing w:after="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Після підписання цього Договору всі попередні переговори, листування, протоколи про наміри та будь-які інші усні або письмові домовленості Сторін щодо умов Договору втрачають чинність, а посилання на них не має юридичної сили.</w:t>
      </w:r>
    </w:p>
    <w:p w:rsidR="00B13901" w:rsidRDefault="00B13901" w:rsidP="00B13901">
      <w:pPr>
        <w:widowControl w:val="0"/>
        <w:numPr>
          <w:ilvl w:val="0"/>
          <w:numId w:val="23"/>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Сторони можуть змінювати, уточнювати і доповнювати цей Договір в процесі його реалізації. Зміни та доповнення до Договору вважаються чинними, якщо вони укладені у письмовій формі, підписані уповноваженими представниками Сторін, скріплені печаткою (за наявності) та оформлені у вигляді Додаткових угод до цього Договору.</w:t>
      </w:r>
    </w:p>
    <w:p w:rsidR="00DF28B6" w:rsidRPr="00DF28B6" w:rsidRDefault="00DF28B6" w:rsidP="00DF28B6">
      <w:pPr>
        <w:spacing w:after="0"/>
        <w:ind w:firstLine="360"/>
        <w:jc w:val="both"/>
        <w:rPr>
          <w:rFonts w:ascii="Times New Roman" w:hAnsi="Times New Roman" w:cs="Times New Roman"/>
          <w:sz w:val="24"/>
          <w:szCs w:val="24"/>
        </w:rPr>
      </w:pPr>
      <w:r w:rsidRPr="00DF28B6">
        <w:rPr>
          <w:rFonts w:ascii="Times New Roman" w:hAnsi="Times New Roman" w:cs="Times New Roman"/>
          <w:sz w:val="24"/>
          <w:szCs w:val="24"/>
        </w:rPr>
        <w:t xml:space="preserve">Порядок змін умов договору: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 Пропозицію щодо </w:t>
      </w:r>
      <w:r w:rsidRPr="00DF28B6">
        <w:rPr>
          <w:rFonts w:ascii="Times New Roman" w:hAnsi="Times New Roman" w:cs="Times New Roman"/>
          <w:sz w:val="24"/>
          <w:szCs w:val="24"/>
        </w:rPr>
        <w:lastRenderedPageBreak/>
        <w:t>внесення змін до договору про закупівлю може зробити кожна</w:t>
      </w:r>
      <w:r w:rsidRPr="00DF28B6">
        <w:rPr>
          <w:rFonts w:ascii="Times New Roman" w:hAnsi="Times New Roman" w:cs="Times New Roman"/>
          <w:sz w:val="24"/>
          <w:szCs w:val="24"/>
          <w:lang w:val="ru-RU"/>
        </w:rPr>
        <w:t xml:space="preserve"> </w:t>
      </w:r>
      <w:r w:rsidRPr="00DF28B6">
        <w:rPr>
          <w:rFonts w:ascii="Times New Roman" w:hAnsi="Times New Roman" w:cs="Times New Roman"/>
          <w:sz w:val="24"/>
          <w:szCs w:val="24"/>
        </w:rPr>
        <w:t>із Сторін договору про закупівлю шляхом направлення офіційного листа (пропозиції) іншій стороні в письмовій / електронній формі.</w:t>
      </w:r>
    </w:p>
    <w:p w:rsidR="00DF28B6" w:rsidRPr="00DF28B6" w:rsidRDefault="00DF28B6" w:rsidP="00DF28B6">
      <w:pPr>
        <w:spacing w:after="0"/>
        <w:ind w:left="360"/>
        <w:jc w:val="both"/>
        <w:rPr>
          <w:rFonts w:ascii="Times New Roman" w:hAnsi="Times New Roman" w:cs="Times New Roman"/>
          <w:sz w:val="24"/>
          <w:szCs w:val="24"/>
          <w:lang w:val="ru-RU"/>
        </w:rPr>
      </w:pPr>
      <w:r w:rsidRPr="00DF28B6">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F28B6" w:rsidRPr="00DF28B6" w:rsidRDefault="00DF28B6" w:rsidP="00DF28B6">
      <w:pPr>
        <w:spacing w:after="0"/>
        <w:ind w:left="360"/>
        <w:jc w:val="both"/>
        <w:rPr>
          <w:rFonts w:ascii="Times New Roman" w:hAnsi="Times New Roman" w:cs="Times New Roman"/>
          <w:sz w:val="24"/>
          <w:szCs w:val="24"/>
          <w:lang w:val="ru-RU"/>
        </w:rPr>
      </w:pPr>
      <w:r w:rsidRPr="00DF28B6">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DF28B6" w:rsidRPr="00DF28B6" w:rsidRDefault="00DF28B6" w:rsidP="00DF28B6">
      <w:pPr>
        <w:spacing w:after="0"/>
        <w:ind w:left="360"/>
        <w:jc w:val="both"/>
        <w:rPr>
          <w:rFonts w:ascii="Times New Roman" w:hAnsi="Times New Roman" w:cs="Times New Roman"/>
          <w:sz w:val="24"/>
          <w:szCs w:val="24"/>
        </w:rPr>
      </w:pPr>
      <w:r w:rsidRPr="00DF28B6">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F28B6">
        <w:rPr>
          <w:rFonts w:ascii="Times New Roman" w:hAnsi="Times New Roman" w:cs="Times New Roman"/>
          <w:sz w:val="24"/>
          <w:szCs w:val="24"/>
        </w:rPr>
        <w:t>пропорційно</w:t>
      </w:r>
      <w:proofErr w:type="spellEnd"/>
      <w:r w:rsidRPr="00DF28B6">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F28B6" w:rsidRPr="00DF28B6" w:rsidRDefault="00DF28B6" w:rsidP="00DF28B6">
      <w:pPr>
        <w:spacing w:after="0"/>
        <w:ind w:left="360"/>
        <w:jc w:val="both"/>
        <w:rPr>
          <w:rFonts w:ascii="Times New Roman" w:hAnsi="Times New Roman" w:cs="Times New Roman"/>
          <w:sz w:val="24"/>
          <w:szCs w:val="24"/>
          <w:lang w:val="ru-RU"/>
        </w:rPr>
      </w:pPr>
      <w:r w:rsidRPr="00DF28B6">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DF28B6" w:rsidRPr="00DF28B6" w:rsidRDefault="00DF28B6" w:rsidP="00DF28B6">
      <w:pPr>
        <w:spacing w:after="0"/>
        <w:ind w:left="360"/>
        <w:jc w:val="both"/>
        <w:rPr>
          <w:rFonts w:ascii="Times New Roman" w:hAnsi="Times New Roman" w:cs="Times New Roman"/>
          <w:sz w:val="24"/>
          <w:szCs w:val="24"/>
          <w:lang w:val="ru-RU"/>
        </w:rPr>
      </w:pPr>
      <w:r w:rsidRPr="00DF28B6">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F28B6" w:rsidRPr="00DF28B6" w:rsidRDefault="00DF28B6" w:rsidP="00DF28B6">
      <w:pPr>
        <w:spacing w:after="0"/>
        <w:ind w:left="360"/>
        <w:jc w:val="both"/>
        <w:rPr>
          <w:rFonts w:ascii="Times New Roman" w:hAnsi="Times New Roman" w:cs="Times New Roman"/>
          <w:sz w:val="24"/>
          <w:szCs w:val="24"/>
          <w:lang w:val="ru-RU"/>
        </w:rPr>
      </w:pPr>
      <w:r w:rsidRPr="00DF28B6">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DF28B6" w:rsidRPr="00DF28B6" w:rsidRDefault="00DF28B6" w:rsidP="00DF28B6">
      <w:pPr>
        <w:spacing w:after="0"/>
        <w:ind w:left="360"/>
        <w:jc w:val="both"/>
        <w:rPr>
          <w:rFonts w:ascii="Times New Roman" w:hAnsi="Times New Roman" w:cs="Times New Roman"/>
          <w:sz w:val="24"/>
          <w:szCs w:val="24"/>
          <w:lang w:val="ru-RU"/>
        </w:rPr>
      </w:pPr>
      <w:r w:rsidRPr="00DF28B6">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F28B6">
        <w:rPr>
          <w:rFonts w:ascii="Times New Roman" w:hAnsi="Times New Roman" w:cs="Times New Roman"/>
          <w:sz w:val="24"/>
          <w:szCs w:val="24"/>
        </w:rPr>
        <w:t>пропорційно</w:t>
      </w:r>
      <w:proofErr w:type="spellEnd"/>
      <w:r w:rsidRPr="00DF28B6">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DF28B6">
        <w:rPr>
          <w:rFonts w:ascii="Times New Roman" w:hAnsi="Times New Roman" w:cs="Times New Roman"/>
          <w:sz w:val="24"/>
          <w:szCs w:val="24"/>
        </w:rPr>
        <w:t>пропорційно</w:t>
      </w:r>
      <w:proofErr w:type="spellEnd"/>
      <w:r w:rsidRPr="00DF28B6">
        <w:rPr>
          <w:rFonts w:ascii="Times New Roman" w:hAnsi="Times New Roman" w:cs="Times New Roman"/>
          <w:sz w:val="24"/>
          <w:szCs w:val="24"/>
        </w:rPr>
        <w:t xml:space="preserve"> до зміни податкового навантаження внаслідок зміни системи оподаткування;</w:t>
      </w:r>
    </w:p>
    <w:p w:rsidR="00DF28B6" w:rsidRPr="00DF28B6" w:rsidRDefault="00DF28B6" w:rsidP="00DF28B6">
      <w:pPr>
        <w:spacing w:after="0"/>
        <w:ind w:left="360"/>
        <w:jc w:val="both"/>
        <w:rPr>
          <w:rFonts w:ascii="Times New Roman" w:hAnsi="Times New Roman" w:cs="Times New Roman"/>
          <w:sz w:val="24"/>
          <w:szCs w:val="24"/>
          <w:lang w:val="ru-RU"/>
        </w:rPr>
      </w:pPr>
      <w:r w:rsidRPr="00DF28B6">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F28B6">
        <w:rPr>
          <w:rFonts w:ascii="Times New Roman" w:hAnsi="Times New Roman" w:cs="Times New Roman"/>
          <w:sz w:val="24"/>
          <w:szCs w:val="24"/>
        </w:rPr>
        <w:t>Platts</w:t>
      </w:r>
      <w:proofErr w:type="spellEnd"/>
      <w:r w:rsidRPr="00DF28B6">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F28B6" w:rsidRPr="00DF28B6" w:rsidRDefault="00DF28B6" w:rsidP="00DF28B6">
      <w:pPr>
        <w:widowControl w:val="0"/>
        <w:spacing w:before="120" w:after="120" w:line="240" w:lineRule="auto"/>
        <w:ind w:left="360"/>
        <w:jc w:val="both"/>
        <w:rPr>
          <w:rFonts w:ascii="Times New Roman" w:hAnsi="Times New Roman"/>
          <w:color w:val="000000"/>
          <w:sz w:val="24"/>
          <w:szCs w:val="24"/>
        </w:rPr>
      </w:pPr>
      <w:r w:rsidRPr="00DF28B6">
        <w:rPr>
          <w:rFonts w:ascii="Times New Roman" w:hAnsi="Times New Roman" w:cs="Times New Roman"/>
          <w:sz w:val="24"/>
          <w:szCs w:val="24"/>
        </w:rPr>
        <w:t>8) зміни умов у зв’язку із застосуванням положень частини шостої статті 41 Закону</w:t>
      </w:r>
      <w:r w:rsidRPr="00DF28B6">
        <w:rPr>
          <w:rFonts w:ascii="Times New Roman" w:hAnsi="Times New Roman" w:cs="Times New Roman"/>
          <w:sz w:val="24"/>
          <w:szCs w:val="24"/>
          <w:lang w:val="ru-RU"/>
        </w:rPr>
        <w:t xml:space="preserve"> </w:t>
      </w:r>
      <w:proofErr w:type="spellStart"/>
      <w:r w:rsidRPr="00DF28B6">
        <w:rPr>
          <w:rFonts w:ascii="Times New Roman" w:hAnsi="Times New Roman" w:cs="Times New Roman"/>
          <w:sz w:val="24"/>
          <w:szCs w:val="24"/>
          <w:lang w:val="ru-RU"/>
        </w:rPr>
        <w:t>Ук</w:t>
      </w:r>
      <w:proofErr w:type="spellEnd"/>
      <w:r w:rsidRPr="00DF28B6">
        <w:rPr>
          <w:rFonts w:ascii="Times New Roman" w:hAnsi="Times New Roman" w:cs="Times New Roman"/>
          <w:sz w:val="24"/>
          <w:szCs w:val="24"/>
        </w:rPr>
        <w:t>раїни «Про публічні закупівлі» від 25.12.2015 року зі змінами та доповненнями.</w:t>
      </w:r>
    </w:p>
    <w:p w:rsidR="00B13901" w:rsidRPr="00D50296" w:rsidRDefault="00B13901" w:rsidP="00B13901">
      <w:pPr>
        <w:widowControl w:val="0"/>
        <w:numPr>
          <w:ilvl w:val="0"/>
          <w:numId w:val="23"/>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lang w:eastAsia="ar-SA"/>
        </w:rPr>
        <w:t>Покупець може розірвати Договір в односторонньому порядку у разі невиконання зобов’язань Постачальником, письмово повідомивши його за 30 календарних днів до дати розірвання Договору.</w:t>
      </w:r>
    </w:p>
    <w:p w:rsidR="00B13901" w:rsidRPr="00D50296" w:rsidRDefault="00B13901" w:rsidP="00B13901">
      <w:pPr>
        <w:widowControl w:val="0"/>
        <w:numPr>
          <w:ilvl w:val="0"/>
          <w:numId w:val="23"/>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Взаємовідносини Сторін, не врегульовані цим Договором, регулюються чинним законодавством України.</w:t>
      </w:r>
    </w:p>
    <w:p w:rsidR="00B13901" w:rsidRPr="00D50296" w:rsidRDefault="00B13901" w:rsidP="00B13901">
      <w:pPr>
        <w:widowControl w:val="0"/>
        <w:numPr>
          <w:ilvl w:val="0"/>
          <w:numId w:val="23"/>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У разі зміни адреси, реквізитів, статусу платника податків така Сторона зобов’язана письмово повідомити іншу Сторону протягом трьох днів про зазначені зміни.</w:t>
      </w:r>
    </w:p>
    <w:p w:rsidR="00B13901" w:rsidRPr="00D50296" w:rsidRDefault="00B13901" w:rsidP="00B13901">
      <w:pPr>
        <w:widowControl w:val="0"/>
        <w:numPr>
          <w:ilvl w:val="0"/>
          <w:numId w:val="23"/>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Покупець має право відмовитися від Договору в разі порушення Постачальником строку (строків) поставки товару, визначеного в п.1.3 Договору; а також у разі поставки товару, якість та/або характеристики якого не відповідають вимогам п.1.2., п.1.4., п.1.5. Договору.</w:t>
      </w:r>
    </w:p>
    <w:p w:rsidR="00B13901" w:rsidRPr="00D50296" w:rsidRDefault="00B13901" w:rsidP="00B13901">
      <w:pPr>
        <w:widowControl w:val="0"/>
        <w:numPr>
          <w:ilvl w:val="0"/>
          <w:numId w:val="23"/>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Покупець може відмовитися від Договору у випадках, передбачених п.10.6. Договору, шляхом направлення письмового повідомлення на вказану у Договорі адресу Постачальника.</w:t>
      </w:r>
    </w:p>
    <w:p w:rsidR="00B13901" w:rsidRPr="00D50296" w:rsidRDefault="00B13901" w:rsidP="00B13901">
      <w:pPr>
        <w:widowControl w:val="0"/>
        <w:numPr>
          <w:ilvl w:val="0"/>
          <w:numId w:val="23"/>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Постачальник не має права передавати свої права та обов`язки за Договором третім особам без письмової згоди Покупця.</w:t>
      </w:r>
    </w:p>
    <w:p w:rsidR="00B13901" w:rsidRPr="00D50296" w:rsidRDefault="00B13901" w:rsidP="00B13901">
      <w:pPr>
        <w:widowControl w:val="0"/>
        <w:numPr>
          <w:ilvl w:val="0"/>
          <w:numId w:val="23"/>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sz w:val="24"/>
          <w:szCs w:val="24"/>
        </w:rPr>
        <w:lastRenderedPageBreak/>
        <w:t>Покупець має статус платника податку на прибуток підприємств на загальних підставах.</w:t>
      </w:r>
    </w:p>
    <w:p w:rsidR="00B13901" w:rsidRPr="00D50296" w:rsidRDefault="00B13901" w:rsidP="00B13901">
      <w:pPr>
        <w:widowControl w:val="0"/>
        <w:numPr>
          <w:ilvl w:val="0"/>
          <w:numId w:val="23"/>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sz w:val="24"/>
          <w:szCs w:val="24"/>
        </w:rPr>
        <w:t>Постачальник є платником податку на прибуток на загальних підставах.</w:t>
      </w:r>
    </w:p>
    <w:p w:rsidR="00B13901" w:rsidRPr="00D50296" w:rsidRDefault="00B13901" w:rsidP="00B13901">
      <w:pPr>
        <w:widowControl w:val="0"/>
        <w:numPr>
          <w:ilvl w:val="0"/>
          <w:numId w:val="23"/>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Представники Сторін, що підписали даний Договір, підтверджують, що їм було роз’яснено норми Закону України «Про захист персональних даних» і вони надають свою згоду на обробку та зберігання персональних даних з метою включення їх до баз персональних даних. Сторони беруть на себе зобов’язання щодо забезпечення захисту персональних даних представників Сторін та надання їх персональних даних виключно у порядку та на умовах передбачених Законом України «Про захист персональних даних».</w:t>
      </w:r>
    </w:p>
    <w:p w:rsidR="00B13901" w:rsidRPr="00D50296" w:rsidRDefault="00B13901" w:rsidP="00B13901">
      <w:pPr>
        <w:widowControl w:val="0"/>
        <w:numPr>
          <w:ilvl w:val="0"/>
          <w:numId w:val="23"/>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Невід’ємною частиною Договору є наступні Додатки:</w:t>
      </w:r>
    </w:p>
    <w:p w:rsidR="00B13901" w:rsidRPr="00D50296" w:rsidRDefault="00B13901" w:rsidP="00B13901">
      <w:pPr>
        <w:widowControl w:val="0"/>
        <w:suppressAutoHyphens/>
        <w:spacing w:before="120" w:after="120" w:line="240" w:lineRule="auto"/>
        <w:ind w:left="720"/>
        <w:contextualSpacing/>
        <w:rPr>
          <w:rFonts w:ascii="Times New Roman" w:hAnsi="Times New Roman"/>
          <w:color w:val="000000"/>
          <w:sz w:val="24"/>
          <w:szCs w:val="24"/>
        </w:rPr>
      </w:pPr>
      <w:r w:rsidRPr="00D50296">
        <w:rPr>
          <w:rFonts w:ascii="Times New Roman" w:hAnsi="Times New Roman"/>
          <w:color w:val="000000"/>
          <w:sz w:val="24"/>
          <w:szCs w:val="24"/>
        </w:rPr>
        <w:t>1) Специфікація</w:t>
      </w:r>
    </w:p>
    <w:p w:rsidR="00B13901" w:rsidRPr="00D50296" w:rsidRDefault="00B13901" w:rsidP="00B13901">
      <w:pPr>
        <w:widowControl w:val="0"/>
        <w:suppressAutoHyphens/>
        <w:spacing w:before="120" w:after="120" w:line="240" w:lineRule="auto"/>
        <w:ind w:left="720"/>
        <w:contextualSpacing/>
        <w:rPr>
          <w:rFonts w:ascii="Times New Roman" w:hAnsi="Times New Roman"/>
          <w:color w:val="000000"/>
          <w:sz w:val="24"/>
          <w:szCs w:val="24"/>
        </w:rPr>
      </w:pPr>
      <w:r w:rsidRPr="00D50296">
        <w:rPr>
          <w:rFonts w:ascii="Times New Roman" w:hAnsi="Times New Roman"/>
          <w:color w:val="000000"/>
          <w:sz w:val="24"/>
          <w:szCs w:val="24"/>
        </w:rPr>
        <w:t>2) Графік поставок</w:t>
      </w:r>
    </w:p>
    <w:p w:rsidR="00B13901" w:rsidRPr="00D50296" w:rsidRDefault="00B13901" w:rsidP="00B13901">
      <w:pPr>
        <w:widowControl w:val="0"/>
        <w:numPr>
          <w:ilvl w:val="0"/>
          <w:numId w:val="23"/>
        </w:numPr>
        <w:spacing w:before="120" w:after="120" w:line="240" w:lineRule="auto"/>
        <w:ind w:left="0" w:firstLine="0"/>
        <w:contextualSpacing/>
        <w:jc w:val="both"/>
        <w:rPr>
          <w:rFonts w:ascii="Times New Roman" w:hAnsi="Times New Roman"/>
          <w:color w:val="000000"/>
          <w:sz w:val="24"/>
          <w:szCs w:val="24"/>
        </w:rPr>
      </w:pPr>
      <w:r w:rsidRPr="00D50296">
        <w:rPr>
          <w:rFonts w:ascii="Times New Roman" w:hAnsi="Times New Roman"/>
          <w:color w:val="000000"/>
          <w:sz w:val="24"/>
          <w:szCs w:val="24"/>
        </w:rPr>
        <w:t>Цей Договір складено у двох оригінальних примірниках, що мають однакову юридичну силу, по одному примірнику для кожної Сторони.</w:t>
      </w:r>
    </w:p>
    <w:p w:rsidR="00B13901" w:rsidRPr="00D50296" w:rsidRDefault="00B13901" w:rsidP="00B13901">
      <w:pPr>
        <w:widowControl w:val="0"/>
        <w:spacing w:before="240" w:after="240" w:line="240" w:lineRule="auto"/>
        <w:jc w:val="center"/>
        <w:rPr>
          <w:rFonts w:ascii="Times New Roman" w:hAnsi="Times New Roman"/>
          <w:b/>
          <w:color w:val="000000"/>
          <w:sz w:val="24"/>
          <w:szCs w:val="24"/>
        </w:rPr>
      </w:pPr>
      <w:r w:rsidRPr="00D50296">
        <w:rPr>
          <w:rFonts w:ascii="Times New Roman" w:hAnsi="Times New Roman"/>
          <w:b/>
          <w:color w:val="000000"/>
          <w:sz w:val="24"/>
          <w:szCs w:val="24"/>
        </w:rPr>
        <w:t>11. Адреса, реквізити та підписи Сторін</w:t>
      </w:r>
    </w:p>
    <w:tbl>
      <w:tblPr>
        <w:tblW w:w="0" w:type="auto"/>
        <w:tblLook w:val="04A0" w:firstRow="1" w:lastRow="0" w:firstColumn="1" w:lastColumn="0" w:noHBand="0" w:noVBand="1"/>
      </w:tblPr>
      <w:tblGrid>
        <w:gridCol w:w="4786"/>
        <w:gridCol w:w="4784"/>
      </w:tblGrid>
      <w:tr w:rsidR="00B13901" w:rsidRPr="00D50296" w:rsidTr="00C12FC8">
        <w:tc>
          <w:tcPr>
            <w:tcW w:w="4786" w:type="dxa"/>
            <w:shd w:val="clear" w:color="auto" w:fill="auto"/>
            <w:vAlign w:val="center"/>
          </w:tcPr>
          <w:p w:rsidR="00B13901" w:rsidRPr="00D50296" w:rsidRDefault="00B13901" w:rsidP="00C12FC8">
            <w:pPr>
              <w:widowControl w:val="0"/>
              <w:spacing w:before="120" w:after="120" w:line="240" w:lineRule="auto"/>
              <w:rPr>
                <w:rFonts w:ascii="Times New Roman" w:hAnsi="Times New Roman"/>
                <w:b/>
                <w:color w:val="000000"/>
                <w:sz w:val="24"/>
                <w:szCs w:val="24"/>
              </w:rPr>
            </w:pPr>
            <w:r w:rsidRPr="00D50296">
              <w:rPr>
                <w:rFonts w:ascii="Times New Roman" w:hAnsi="Times New Roman"/>
                <w:b/>
                <w:color w:val="000000"/>
                <w:sz w:val="24"/>
                <w:szCs w:val="24"/>
              </w:rPr>
              <w:t>Постачальник:</w:t>
            </w:r>
          </w:p>
        </w:tc>
        <w:tc>
          <w:tcPr>
            <w:tcW w:w="4784" w:type="dxa"/>
            <w:shd w:val="clear" w:color="auto" w:fill="auto"/>
            <w:vAlign w:val="center"/>
          </w:tcPr>
          <w:p w:rsidR="00B13901" w:rsidRPr="00D50296" w:rsidRDefault="00B13901" w:rsidP="00C12FC8">
            <w:pPr>
              <w:widowControl w:val="0"/>
              <w:spacing w:before="120" w:after="120" w:line="240" w:lineRule="auto"/>
              <w:rPr>
                <w:rFonts w:ascii="Times New Roman" w:hAnsi="Times New Roman"/>
                <w:b/>
                <w:color w:val="000000"/>
                <w:sz w:val="24"/>
                <w:szCs w:val="24"/>
              </w:rPr>
            </w:pPr>
            <w:r w:rsidRPr="00D50296">
              <w:rPr>
                <w:rFonts w:ascii="Times New Roman" w:hAnsi="Times New Roman"/>
                <w:b/>
                <w:color w:val="000000"/>
                <w:sz w:val="24"/>
                <w:szCs w:val="24"/>
              </w:rPr>
              <w:t>Покупець:</w:t>
            </w:r>
          </w:p>
        </w:tc>
      </w:tr>
      <w:tr w:rsidR="00B13901" w:rsidRPr="00D50296" w:rsidTr="00C12FC8">
        <w:tc>
          <w:tcPr>
            <w:tcW w:w="4786" w:type="dxa"/>
            <w:shd w:val="clear" w:color="auto" w:fill="auto"/>
          </w:tcPr>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r w:rsidRPr="00D50296">
              <w:rPr>
                <w:rFonts w:ascii="Times New Roman" w:hAnsi="Times New Roman"/>
                <w:color w:val="000000"/>
                <w:sz w:val="24"/>
                <w:szCs w:val="24"/>
              </w:rPr>
              <w:t>Директор</w:t>
            </w: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r w:rsidRPr="00D50296">
              <w:rPr>
                <w:rFonts w:ascii="Times New Roman" w:hAnsi="Times New Roman"/>
                <w:color w:val="000000"/>
                <w:sz w:val="24"/>
                <w:szCs w:val="24"/>
              </w:rPr>
              <w:t>_________________</w:t>
            </w:r>
          </w:p>
        </w:tc>
        <w:tc>
          <w:tcPr>
            <w:tcW w:w="4784" w:type="dxa"/>
            <w:shd w:val="clear" w:color="auto" w:fill="auto"/>
            <w:vAlign w:val="center"/>
          </w:tcPr>
          <w:p w:rsidR="00B13901" w:rsidRPr="005D46C8" w:rsidRDefault="00B13901" w:rsidP="00C12FC8">
            <w:pPr>
              <w:widowControl w:val="0"/>
              <w:spacing w:after="0" w:line="240" w:lineRule="auto"/>
              <w:rPr>
                <w:rFonts w:ascii="Times New Roman" w:hAnsi="Times New Roman"/>
                <w:b/>
                <w:color w:val="000000"/>
                <w:sz w:val="24"/>
                <w:szCs w:val="24"/>
              </w:rPr>
            </w:pPr>
            <w:r>
              <w:rPr>
                <w:rFonts w:ascii="Times New Roman" w:hAnsi="Times New Roman"/>
                <w:b/>
                <w:color w:val="000000"/>
                <w:sz w:val="24"/>
                <w:szCs w:val="24"/>
              </w:rPr>
              <w:t>КП Болградської міської ради «</w:t>
            </w:r>
            <w:proofErr w:type="spellStart"/>
            <w:r>
              <w:rPr>
                <w:rFonts w:ascii="Times New Roman" w:hAnsi="Times New Roman"/>
                <w:b/>
                <w:color w:val="000000"/>
                <w:sz w:val="24"/>
                <w:szCs w:val="24"/>
              </w:rPr>
              <w:t>Горводоканал</w:t>
            </w:r>
            <w:proofErr w:type="spellEnd"/>
            <w:r w:rsidRPr="005D46C8">
              <w:rPr>
                <w:rFonts w:ascii="Times New Roman" w:hAnsi="Times New Roman"/>
                <w:b/>
                <w:color w:val="000000"/>
                <w:sz w:val="24"/>
                <w:szCs w:val="24"/>
              </w:rPr>
              <w:t>»</w:t>
            </w:r>
          </w:p>
          <w:p w:rsidR="00B13901" w:rsidRPr="00B27B08" w:rsidRDefault="00B13901" w:rsidP="00C12FC8">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68702</w:t>
            </w:r>
            <w:r w:rsidRPr="00B27B08">
              <w:rPr>
                <w:rFonts w:ascii="Times New Roman" w:hAnsi="Times New Roman"/>
                <w:color w:val="000000"/>
                <w:sz w:val="24"/>
                <w:szCs w:val="24"/>
              </w:rPr>
              <w:t>,</w:t>
            </w:r>
            <w:r>
              <w:rPr>
                <w:rFonts w:ascii="Times New Roman" w:hAnsi="Times New Roman"/>
                <w:color w:val="000000"/>
                <w:sz w:val="24"/>
                <w:szCs w:val="24"/>
              </w:rPr>
              <w:t>Одеська область м. Болград, вул. Терещенка,43</w:t>
            </w:r>
          </w:p>
          <w:p w:rsidR="00B13901" w:rsidRPr="00B27B08" w:rsidRDefault="00B13901" w:rsidP="00C12FC8">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Код ЄДРПОУ 37548545</w:t>
            </w:r>
          </w:p>
          <w:p w:rsidR="00B13901" w:rsidRPr="00B27B08" w:rsidRDefault="0031068E" w:rsidP="00C12FC8">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UA318201720344320009000079500</w:t>
            </w:r>
          </w:p>
          <w:p w:rsidR="00B13901" w:rsidRPr="00B27B08" w:rsidRDefault="00B13901" w:rsidP="00C12FC8">
            <w:pPr>
              <w:widowControl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Держказначейська</w:t>
            </w:r>
            <w:proofErr w:type="spellEnd"/>
            <w:r>
              <w:rPr>
                <w:rFonts w:ascii="Times New Roman" w:hAnsi="Times New Roman"/>
                <w:color w:val="000000"/>
                <w:sz w:val="24"/>
                <w:szCs w:val="24"/>
              </w:rPr>
              <w:t xml:space="preserve"> служба </w:t>
            </w:r>
            <w:proofErr w:type="spellStart"/>
            <w:r>
              <w:rPr>
                <w:rFonts w:ascii="Times New Roman" w:hAnsi="Times New Roman"/>
                <w:color w:val="000000"/>
                <w:sz w:val="24"/>
                <w:szCs w:val="24"/>
              </w:rPr>
              <w:t>України,м.Київ</w:t>
            </w:r>
            <w:proofErr w:type="spellEnd"/>
          </w:p>
          <w:p w:rsidR="00B13901" w:rsidRPr="00B27B08" w:rsidRDefault="00B13901" w:rsidP="00C12FC8">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МФО 820172</w:t>
            </w:r>
          </w:p>
          <w:p w:rsidR="00B13901" w:rsidRPr="00B27B08" w:rsidRDefault="00B13901" w:rsidP="00C12FC8">
            <w:pPr>
              <w:widowControl w:val="0"/>
              <w:spacing w:after="0" w:line="240" w:lineRule="auto"/>
              <w:rPr>
                <w:rFonts w:ascii="Times New Roman" w:hAnsi="Times New Roman"/>
                <w:color w:val="000000"/>
                <w:sz w:val="24"/>
                <w:szCs w:val="24"/>
              </w:rPr>
            </w:pPr>
          </w:p>
          <w:p w:rsidR="00B13901" w:rsidRPr="005D46C8" w:rsidRDefault="00B13901" w:rsidP="00C12FC8">
            <w:pPr>
              <w:widowControl w:val="0"/>
              <w:spacing w:after="0" w:line="240" w:lineRule="auto"/>
              <w:rPr>
                <w:rFonts w:ascii="Times New Roman" w:hAnsi="Times New Roman"/>
                <w:color w:val="000000"/>
                <w:sz w:val="24"/>
                <w:szCs w:val="24"/>
              </w:rPr>
            </w:pPr>
          </w:p>
          <w:p w:rsidR="00B13901" w:rsidRPr="005D46C8"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r w:rsidRPr="005D46C8">
              <w:rPr>
                <w:rFonts w:ascii="Times New Roman" w:hAnsi="Times New Roman"/>
                <w:color w:val="000000"/>
                <w:sz w:val="24"/>
                <w:szCs w:val="24"/>
              </w:rPr>
              <w:t>___</w:t>
            </w:r>
            <w:r>
              <w:rPr>
                <w:rFonts w:ascii="Times New Roman" w:hAnsi="Times New Roman"/>
                <w:color w:val="000000"/>
                <w:sz w:val="24"/>
                <w:szCs w:val="24"/>
              </w:rPr>
              <w:t>_________________ /</w:t>
            </w:r>
            <w:proofErr w:type="spellStart"/>
            <w:r>
              <w:rPr>
                <w:rFonts w:ascii="Times New Roman" w:hAnsi="Times New Roman"/>
                <w:color w:val="000000"/>
                <w:sz w:val="24"/>
                <w:szCs w:val="24"/>
              </w:rPr>
              <w:t>А.В.Ільченко</w:t>
            </w:r>
            <w:proofErr w:type="spellEnd"/>
            <w:r w:rsidRPr="00D50296">
              <w:rPr>
                <w:rFonts w:ascii="Times New Roman" w:hAnsi="Times New Roman"/>
                <w:color w:val="000000"/>
                <w:sz w:val="24"/>
                <w:szCs w:val="24"/>
              </w:rPr>
              <w:t>/</w:t>
            </w:r>
          </w:p>
        </w:tc>
      </w:tr>
    </w:tbl>
    <w:p w:rsidR="00B13901" w:rsidRPr="00D50296" w:rsidRDefault="00B13901" w:rsidP="00B13901">
      <w:pPr>
        <w:pageBreakBefore/>
        <w:widowControl w:val="0"/>
        <w:spacing w:before="120" w:after="120"/>
        <w:ind w:left="3969"/>
        <w:jc w:val="both"/>
        <w:rPr>
          <w:rFonts w:ascii="Times New Roman" w:hAnsi="Times New Roman"/>
          <w:i/>
          <w:color w:val="000000"/>
          <w:sz w:val="24"/>
          <w:szCs w:val="24"/>
        </w:rPr>
      </w:pPr>
      <w:r w:rsidRPr="00D50296">
        <w:rPr>
          <w:rFonts w:ascii="Times New Roman" w:hAnsi="Times New Roman"/>
          <w:i/>
          <w:color w:val="000000"/>
          <w:sz w:val="24"/>
          <w:szCs w:val="24"/>
        </w:rPr>
        <w:lastRenderedPageBreak/>
        <w:t>Додаток № 1</w:t>
      </w:r>
    </w:p>
    <w:p w:rsidR="00B13901" w:rsidRPr="00D50296" w:rsidRDefault="00B13901" w:rsidP="00B13901">
      <w:pPr>
        <w:widowControl w:val="0"/>
        <w:spacing w:before="120" w:after="120"/>
        <w:ind w:left="3969"/>
        <w:jc w:val="both"/>
        <w:rPr>
          <w:rFonts w:ascii="Times New Roman" w:hAnsi="Times New Roman"/>
          <w:i/>
          <w:color w:val="000000"/>
          <w:sz w:val="24"/>
          <w:szCs w:val="24"/>
        </w:rPr>
      </w:pPr>
      <w:r w:rsidRPr="00D50296">
        <w:rPr>
          <w:rFonts w:ascii="Times New Roman" w:hAnsi="Times New Roman"/>
          <w:i/>
          <w:color w:val="000000"/>
          <w:sz w:val="24"/>
          <w:szCs w:val="24"/>
        </w:rPr>
        <w:t>до Договору поставки № __________від ____202</w:t>
      </w:r>
      <w:r>
        <w:rPr>
          <w:rFonts w:ascii="Times New Roman" w:hAnsi="Times New Roman"/>
          <w:i/>
          <w:color w:val="000000"/>
          <w:sz w:val="24"/>
          <w:szCs w:val="24"/>
        </w:rPr>
        <w:t>2</w:t>
      </w:r>
      <w:r w:rsidRPr="00D50296">
        <w:rPr>
          <w:rFonts w:ascii="Times New Roman" w:hAnsi="Times New Roman"/>
          <w:i/>
          <w:color w:val="000000"/>
          <w:sz w:val="24"/>
          <w:szCs w:val="24"/>
        </w:rPr>
        <w:t xml:space="preserve"> р.</w:t>
      </w:r>
    </w:p>
    <w:p w:rsidR="00B13901" w:rsidRPr="00D50296" w:rsidRDefault="00B13901" w:rsidP="00B13901">
      <w:pPr>
        <w:widowControl w:val="0"/>
        <w:spacing w:before="120" w:after="120"/>
        <w:jc w:val="center"/>
        <w:rPr>
          <w:rFonts w:ascii="Times New Roman" w:hAnsi="Times New Roman"/>
          <w:b/>
          <w:color w:val="000000"/>
          <w:sz w:val="24"/>
          <w:szCs w:val="24"/>
        </w:rPr>
      </w:pPr>
      <w:r w:rsidRPr="00D50296">
        <w:rPr>
          <w:rFonts w:ascii="Times New Roman" w:hAnsi="Times New Roman"/>
          <w:b/>
          <w:color w:val="000000"/>
          <w:sz w:val="24"/>
          <w:szCs w:val="24"/>
        </w:rPr>
        <w:t>Специфікація</w:t>
      </w:r>
    </w:p>
    <w:tbl>
      <w:tblPr>
        <w:tblW w:w="10490" w:type="dxa"/>
        <w:tblInd w:w="-601" w:type="dxa"/>
        <w:tblLayout w:type="fixed"/>
        <w:tblLook w:val="04A0" w:firstRow="1" w:lastRow="0" w:firstColumn="1" w:lastColumn="0" w:noHBand="0" w:noVBand="1"/>
      </w:tblPr>
      <w:tblGrid>
        <w:gridCol w:w="567"/>
        <w:gridCol w:w="4537"/>
        <w:gridCol w:w="1417"/>
        <w:gridCol w:w="709"/>
        <w:gridCol w:w="1134"/>
        <w:gridCol w:w="850"/>
        <w:gridCol w:w="1276"/>
      </w:tblGrid>
      <w:tr w:rsidR="00B13901" w:rsidRPr="00350CF9" w:rsidTr="00C12FC8">
        <w:tc>
          <w:tcPr>
            <w:tcW w:w="6521" w:type="dxa"/>
            <w:gridSpan w:val="3"/>
            <w:shd w:val="clear" w:color="auto" w:fill="auto"/>
            <w:vAlign w:val="center"/>
          </w:tcPr>
          <w:p w:rsidR="00B13901" w:rsidRPr="00D50296" w:rsidRDefault="00B13901" w:rsidP="00C12FC8">
            <w:pPr>
              <w:spacing w:before="120" w:after="120"/>
              <w:rPr>
                <w:rFonts w:ascii="Times New Roman" w:hAnsi="Times New Roman"/>
                <w:bCs/>
                <w:color w:val="000000"/>
                <w:sz w:val="24"/>
                <w:szCs w:val="24"/>
              </w:rPr>
            </w:pPr>
            <w:r w:rsidRPr="00D50296">
              <w:rPr>
                <w:rFonts w:ascii="Times New Roman" w:hAnsi="Times New Roman"/>
                <w:bCs/>
                <w:color w:val="000000"/>
                <w:sz w:val="24"/>
                <w:szCs w:val="24"/>
              </w:rPr>
              <w:t xml:space="preserve">м. </w:t>
            </w:r>
            <w:r>
              <w:rPr>
                <w:rFonts w:ascii="Times New Roman" w:hAnsi="Times New Roman"/>
                <w:bCs/>
                <w:color w:val="000000"/>
                <w:sz w:val="24"/>
                <w:szCs w:val="24"/>
              </w:rPr>
              <w:t>Болград</w:t>
            </w:r>
          </w:p>
        </w:tc>
        <w:tc>
          <w:tcPr>
            <w:tcW w:w="3969" w:type="dxa"/>
            <w:gridSpan w:val="4"/>
            <w:shd w:val="clear" w:color="auto" w:fill="auto"/>
            <w:vAlign w:val="center"/>
          </w:tcPr>
          <w:p w:rsidR="00B13901" w:rsidRPr="00D50296" w:rsidRDefault="00B13901" w:rsidP="00C12FC8">
            <w:pPr>
              <w:spacing w:before="120" w:after="120"/>
              <w:jc w:val="right"/>
              <w:rPr>
                <w:rFonts w:ascii="Times New Roman" w:hAnsi="Times New Roman"/>
                <w:bCs/>
                <w:color w:val="000000"/>
                <w:sz w:val="24"/>
                <w:szCs w:val="24"/>
              </w:rPr>
            </w:pPr>
            <w:r w:rsidRPr="00D50296">
              <w:rPr>
                <w:rFonts w:ascii="Times New Roman" w:hAnsi="Times New Roman"/>
                <w:bCs/>
                <w:color w:val="000000"/>
                <w:sz w:val="24"/>
                <w:szCs w:val="24"/>
              </w:rPr>
              <w:t>________________ 202</w:t>
            </w:r>
            <w:r>
              <w:rPr>
                <w:rFonts w:ascii="Times New Roman" w:hAnsi="Times New Roman"/>
                <w:bCs/>
                <w:color w:val="000000"/>
                <w:sz w:val="24"/>
                <w:szCs w:val="24"/>
              </w:rPr>
              <w:t>2</w:t>
            </w:r>
            <w:r w:rsidRPr="00D50296">
              <w:rPr>
                <w:rFonts w:ascii="Times New Roman" w:hAnsi="Times New Roman"/>
                <w:bCs/>
                <w:color w:val="000000"/>
                <w:sz w:val="24"/>
                <w:szCs w:val="24"/>
              </w:rPr>
              <w:t xml:space="preserve"> року</w:t>
            </w:r>
          </w:p>
        </w:tc>
      </w:tr>
      <w:tr w:rsidR="00B13901" w:rsidRPr="00D50296" w:rsidTr="00C12F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auto"/>
            <w:vAlign w:val="center"/>
          </w:tcPr>
          <w:p w:rsidR="00B13901" w:rsidRPr="00D50296" w:rsidRDefault="00B13901" w:rsidP="00C12FC8">
            <w:pPr>
              <w:widowControl w:val="0"/>
              <w:spacing w:after="0" w:line="240" w:lineRule="auto"/>
              <w:jc w:val="center"/>
              <w:rPr>
                <w:rFonts w:ascii="Times New Roman" w:hAnsi="Times New Roman"/>
                <w:b/>
                <w:color w:val="000000"/>
                <w:sz w:val="24"/>
                <w:szCs w:val="24"/>
              </w:rPr>
            </w:pPr>
            <w:r w:rsidRPr="00D50296">
              <w:rPr>
                <w:rFonts w:ascii="Times New Roman" w:hAnsi="Times New Roman"/>
                <w:b/>
                <w:color w:val="000000"/>
                <w:sz w:val="24"/>
                <w:szCs w:val="24"/>
              </w:rPr>
              <w:t>№</w:t>
            </w:r>
          </w:p>
        </w:tc>
        <w:tc>
          <w:tcPr>
            <w:tcW w:w="4537" w:type="dxa"/>
            <w:shd w:val="clear" w:color="auto" w:fill="auto"/>
            <w:vAlign w:val="center"/>
          </w:tcPr>
          <w:p w:rsidR="00B13901" w:rsidRPr="00D50296" w:rsidRDefault="00B13901" w:rsidP="00C12FC8">
            <w:pPr>
              <w:widowControl w:val="0"/>
              <w:spacing w:after="0" w:line="240" w:lineRule="auto"/>
              <w:jc w:val="center"/>
              <w:rPr>
                <w:rFonts w:ascii="Times New Roman" w:hAnsi="Times New Roman"/>
                <w:b/>
                <w:color w:val="000000"/>
                <w:sz w:val="24"/>
                <w:szCs w:val="24"/>
              </w:rPr>
            </w:pPr>
            <w:r w:rsidRPr="00D50296">
              <w:rPr>
                <w:rFonts w:ascii="Times New Roman" w:hAnsi="Times New Roman"/>
                <w:b/>
                <w:color w:val="000000"/>
                <w:sz w:val="24"/>
                <w:szCs w:val="24"/>
              </w:rPr>
              <w:t>Найменування</w:t>
            </w:r>
          </w:p>
          <w:p w:rsidR="00B13901" w:rsidRPr="00D50296" w:rsidRDefault="00B13901" w:rsidP="00C12FC8">
            <w:pPr>
              <w:widowControl w:val="0"/>
              <w:spacing w:after="0" w:line="240" w:lineRule="auto"/>
              <w:jc w:val="center"/>
              <w:rPr>
                <w:rFonts w:ascii="Times New Roman" w:hAnsi="Times New Roman"/>
                <w:b/>
                <w:color w:val="000000"/>
                <w:sz w:val="24"/>
                <w:szCs w:val="24"/>
              </w:rPr>
            </w:pPr>
            <w:r w:rsidRPr="00D50296">
              <w:rPr>
                <w:rFonts w:ascii="Times New Roman" w:hAnsi="Times New Roman"/>
                <w:b/>
                <w:color w:val="000000"/>
                <w:sz w:val="24"/>
                <w:szCs w:val="24"/>
              </w:rPr>
              <w:t>товару</w:t>
            </w:r>
          </w:p>
        </w:tc>
        <w:tc>
          <w:tcPr>
            <w:tcW w:w="1417" w:type="dxa"/>
            <w:shd w:val="clear" w:color="auto" w:fill="auto"/>
            <w:vAlign w:val="center"/>
          </w:tcPr>
          <w:p w:rsidR="00B13901" w:rsidRPr="007B595E" w:rsidRDefault="007B595E" w:rsidP="00C12FC8">
            <w:pPr>
              <w:widowControl w:val="0"/>
              <w:spacing w:after="0" w:line="240" w:lineRule="auto"/>
              <w:jc w:val="center"/>
              <w:rPr>
                <w:rFonts w:ascii="Times New Roman" w:hAnsi="Times New Roman"/>
                <w:b/>
                <w:color w:val="000000"/>
                <w:sz w:val="24"/>
                <w:szCs w:val="24"/>
                <w:lang w:val="ru-RU"/>
              </w:rPr>
            </w:pPr>
            <w:r>
              <w:rPr>
                <w:rFonts w:ascii="Times New Roman" w:hAnsi="Times New Roman"/>
                <w:b/>
                <w:color w:val="000000"/>
                <w:sz w:val="24"/>
                <w:szCs w:val="24"/>
              </w:rPr>
              <w:t xml:space="preserve">Код </w:t>
            </w:r>
            <w:r>
              <w:rPr>
                <w:rFonts w:ascii="Times New Roman" w:hAnsi="Times New Roman"/>
                <w:b/>
                <w:color w:val="000000"/>
                <w:sz w:val="24"/>
                <w:szCs w:val="24"/>
                <w:lang w:val="ru-RU"/>
              </w:rPr>
              <w:t>ДК</w:t>
            </w:r>
          </w:p>
        </w:tc>
        <w:tc>
          <w:tcPr>
            <w:tcW w:w="709" w:type="dxa"/>
            <w:shd w:val="clear" w:color="auto" w:fill="auto"/>
            <w:vAlign w:val="center"/>
          </w:tcPr>
          <w:p w:rsidR="00B13901" w:rsidRPr="00350CF9" w:rsidRDefault="00B13901" w:rsidP="00C12FC8">
            <w:pPr>
              <w:widowControl w:val="0"/>
              <w:spacing w:after="0" w:line="240" w:lineRule="auto"/>
              <w:jc w:val="center"/>
              <w:rPr>
                <w:rFonts w:ascii="Times New Roman" w:hAnsi="Times New Roman"/>
                <w:b/>
                <w:color w:val="000000"/>
                <w:sz w:val="24"/>
                <w:szCs w:val="24"/>
              </w:rPr>
            </w:pPr>
            <w:r w:rsidRPr="00D50296">
              <w:rPr>
                <w:rFonts w:ascii="Times New Roman" w:hAnsi="Times New Roman"/>
                <w:b/>
                <w:color w:val="000000"/>
                <w:sz w:val="24"/>
                <w:szCs w:val="24"/>
              </w:rPr>
              <w:t xml:space="preserve">Од. </w:t>
            </w:r>
            <w:proofErr w:type="spellStart"/>
            <w:r w:rsidRPr="00D50296">
              <w:rPr>
                <w:rFonts w:ascii="Times New Roman" w:hAnsi="Times New Roman"/>
                <w:b/>
                <w:color w:val="000000"/>
                <w:sz w:val="24"/>
                <w:szCs w:val="24"/>
              </w:rPr>
              <w:t>вим</w:t>
            </w:r>
            <w:proofErr w:type="spellEnd"/>
            <w:r w:rsidRPr="00D50296">
              <w:rPr>
                <w:rFonts w:ascii="Times New Roman" w:hAnsi="Times New Roman"/>
                <w:b/>
                <w:color w:val="000000"/>
                <w:sz w:val="24"/>
                <w:szCs w:val="24"/>
              </w:rPr>
              <w:t>.</w:t>
            </w:r>
          </w:p>
        </w:tc>
        <w:tc>
          <w:tcPr>
            <w:tcW w:w="1134" w:type="dxa"/>
            <w:shd w:val="clear" w:color="auto" w:fill="auto"/>
            <w:vAlign w:val="center"/>
          </w:tcPr>
          <w:p w:rsidR="00B13901" w:rsidRPr="00D50296" w:rsidRDefault="00B13901" w:rsidP="00C12FC8">
            <w:pPr>
              <w:widowControl w:val="0"/>
              <w:spacing w:after="0" w:line="240" w:lineRule="auto"/>
              <w:jc w:val="center"/>
              <w:rPr>
                <w:rFonts w:ascii="Times New Roman" w:hAnsi="Times New Roman"/>
                <w:b/>
                <w:color w:val="000000"/>
                <w:sz w:val="24"/>
                <w:szCs w:val="24"/>
              </w:rPr>
            </w:pPr>
            <w:r w:rsidRPr="00D50296">
              <w:rPr>
                <w:rFonts w:ascii="Times New Roman" w:hAnsi="Times New Roman"/>
                <w:b/>
                <w:color w:val="000000"/>
                <w:sz w:val="24"/>
                <w:szCs w:val="24"/>
              </w:rPr>
              <w:t>Кіл-</w:t>
            </w:r>
            <w:proofErr w:type="spellStart"/>
            <w:r w:rsidRPr="00D50296">
              <w:rPr>
                <w:rFonts w:ascii="Times New Roman" w:hAnsi="Times New Roman"/>
                <w:b/>
                <w:color w:val="000000"/>
                <w:sz w:val="24"/>
                <w:szCs w:val="24"/>
              </w:rPr>
              <w:t>ть</w:t>
            </w:r>
            <w:proofErr w:type="spellEnd"/>
          </w:p>
        </w:tc>
        <w:tc>
          <w:tcPr>
            <w:tcW w:w="850" w:type="dxa"/>
            <w:shd w:val="clear" w:color="auto" w:fill="auto"/>
            <w:vAlign w:val="bottom"/>
          </w:tcPr>
          <w:p w:rsidR="00B13901" w:rsidRPr="00D50296" w:rsidRDefault="00B13901" w:rsidP="00C12FC8">
            <w:pPr>
              <w:widowControl w:val="0"/>
              <w:spacing w:after="0" w:line="240" w:lineRule="auto"/>
              <w:jc w:val="center"/>
              <w:rPr>
                <w:rFonts w:ascii="Times New Roman" w:hAnsi="Times New Roman"/>
                <w:b/>
                <w:color w:val="000000"/>
                <w:sz w:val="24"/>
                <w:szCs w:val="24"/>
              </w:rPr>
            </w:pPr>
            <w:r w:rsidRPr="00D50296">
              <w:rPr>
                <w:rFonts w:ascii="Times New Roman" w:hAnsi="Times New Roman"/>
                <w:b/>
                <w:color w:val="000000"/>
                <w:sz w:val="24"/>
                <w:szCs w:val="24"/>
              </w:rPr>
              <w:t>Ціна за од., без ПДВ, грн.</w:t>
            </w:r>
          </w:p>
        </w:tc>
        <w:tc>
          <w:tcPr>
            <w:tcW w:w="1276" w:type="dxa"/>
            <w:shd w:val="clear" w:color="auto" w:fill="auto"/>
            <w:vAlign w:val="center"/>
          </w:tcPr>
          <w:p w:rsidR="00B13901" w:rsidRPr="00D50296" w:rsidRDefault="00B13901" w:rsidP="00C12FC8">
            <w:pPr>
              <w:widowControl w:val="0"/>
              <w:spacing w:after="0" w:line="240" w:lineRule="auto"/>
              <w:jc w:val="center"/>
              <w:rPr>
                <w:rFonts w:ascii="Times New Roman" w:hAnsi="Times New Roman"/>
                <w:b/>
                <w:color w:val="000000"/>
                <w:sz w:val="24"/>
                <w:szCs w:val="24"/>
              </w:rPr>
            </w:pPr>
            <w:r w:rsidRPr="00D50296">
              <w:rPr>
                <w:rFonts w:ascii="Times New Roman" w:hAnsi="Times New Roman"/>
                <w:b/>
                <w:color w:val="000000"/>
                <w:sz w:val="24"/>
                <w:szCs w:val="24"/>
              </w:rPr>
              <w:t xml:space="preserve">Сума </w:t>
            </w:r>
          </w:p>
          <w:p w:rsidR="00B13901" w:rsidRPr="00D50296" w:rsidRDefault="00B13901" w:rsidP="00C12FC8">
            <w:pPr>
              <w:widowControl w:val="0"/>
              <w:spacing w:after="0" w:line="240" w:lineRule="auto"/>
              <w:jc w:val="center"/>
              <w:rPr>
                <w:rFonts w:ascii="Times New Roman" w:hAnsi="Times New Roman"/>
                <w:b/>
                <w:color w:val="000000"/>
                <w:sz w:val="24"/>
                <w:szCs w:val="24"/>
              </w:rPr>
            </w:pPr>
            <w:r w:rsidRPr="00D50296">
              <w:rPr>
                <w:rFonts w:ascii="Times New Roman" w:hAnsi="Times New Roman"/>
                <w:b/>
                <w:color w:val="000000"/>
                <w:sz w:val="24"/>
                <w:szCs w:val="24"/>
              </w:rPr>
              <w:t>без ПДВ, грн.</w:t>
            </w:r>
          </w:p>
        </w:tc>
      </w:tr>
      <w:tr w:rsidR="00B13901" w:rsidRPr="00D50296" w:rsidTr="00C12F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567" w:type="dxa"/>
            <w:shd w:val="clear" w:color="auto" w:fill="auto"/>
            <w:vAlign w:val="center"/>
          </w:tcPr>
          <w:p w:rsidR="00B13901" w:rsidRPr="00D50296" w:rsidRDefault="00B13901" w:rsidP="00C12FC8">
            <w:pPr>
              <w:widowControl w:val="0"/>
              <w:spacing w:after="0" w:line="240" w:lineRule="auto"/>
              <w:jc w:val="center"/>
              <w:rPr>
                <w:rFonts w:ascii="Times New Roman" w:hAnsi="Times New Roman"/>
                <w:color w:val="000000"/>
                <w:sz w:val="24"/>
                <w:szCs w:val="24"/>
              </w:rPr>
            </w:pPr>
            <w:r w:rsidRPr="00D50296">
              <w:rPr>
                <w:rFonts w:ascii="Times New Roman" w:hAnsi="Times New Roman"/>
                <w:color w:val="000000"/>
                <w:sz w:val="24"/>
                <w:szCs w:val="24"/>
              </w:rPr>
              <w:t>1</w:t>
            </w:r>
          </w:p>
        </w:tc>
        <w:tc>
          <w:tcPr>
            <w:tcW w:w="4537" w:type="dxa"/>
            <w:shd w:val="clear" w:color="auto" w:fill="auto"/>
            <w:vAlign w:val="center"/>
          </w:tcPr>
          <w:p w:rsidR="00B13901" w:rsidRPr="00D50296" w:rsidRDefault="00B13901" w:rsidP="00C12FC8">
            <w:pPr>
              <w:spacing w:after="0" w:line="240" w:lineRule="auto"/>
              <w:rPr>
                <w:rFonts w:ascii="Times New Roman" w:hAnsi="Times New Roman"/>
                <w:sz w:val="24"/>
                <w:szCs w:val="24"/>
              </w:rPr>
            </w:pPr>
          </w:p>
        </w:tc>
        <w:tc>
          <w:tcPr>
            <w:tcW w:w="1417" w:type="dxa"/>
            <w:shd w:val="clear" w:color="auto" w:fill="auto"/>
            <w:vAlign w:val="center"/>
          </w:tcPr>
          <w:p w:rsidR="00B13901" w:rsidRPr="00D50296" w:rsidRDefault="00B13901" w:rsidP="00C12FC8">
            <w:pPr>
              <w:autoSpaceDE w:val="0"/>
              <w:autoSpaceDN w:val="0"/>
              <w:adjustRightInd w:val="0"/>
              <w:spacing w:after="0"/>
              <w:jc w:val="center"/>
              <w:rPr>
                <w:rFonts w:ascii="Times New Roman" w:hAnsi="Times New Roman"/>
                <w:sz w:val="24"/>
                <w:szCs w:val="24"/>
              </w:rPr>
            </w:pPr>
          </w:p>
        </w:tc>
        <w:tc>
          <w:tcPr>
            <w:tcW w:w="709" w:type="dxa"/>
            <w:shd w:val="clear" w:color="auto" w:fill="auto"/>
            <w:vAlign w:val="center"/>
          </w:tcPr>
          <w:p w:rsidR="00B13901" w:rsidRPr="00D50296" w:rsidRDefault="00B13901" w:rsidP="00C12FC8">
            <w:pPr>
              <w:spacing w:after="0"/>
              <w:jc w:val="center"/>
              <w:rPr>
                <w:rFonts w:ascii="Times New Roman" w:hAnsi="Times New Roman"/>
                <w:sz w:val="24"/>
                <w:szCs w:val="24"/>
              </w:rPr>
            </w:pPr>
          </w:p>
        </w:tc>
        <w:tc>
          <w:tcPr>
            <w:tcW w:w="1134" w:type="dxa"/>
            <w:shd w:val="clear" w:color="auto" w:fill="auto"/>
            <w:vAlign w:val="center"/>
          </w:tcPr>
          <w:p w:rsidR="00B13901" w:rsidRPr="001B626D" w:rsidRDefault="00B13901" w:rsidP="00C12FC8">
            <w:pPr>
              <w:spacing w:after="0"/>
              <w:jc w:val="center"/>
              <w:rPr>
                <w:rFonts w:ascii="Times New Roman" w:hAnsi="Times New Roman"/>
                <w:sz w:val="24"/>
                <w:szCs w:val="24"/>
              </w:rPr>
            </w:pPr>
          </w:p>
        </w:tc>
        <w:tc>
          <w:tcPr>
            <w:tcW w:w="850" w:type="dxa"/>
            <w:shd w:val="clear" w:color="auto" w:fill="auto"/>
            <w:vAlign w:val="center"/>
          </w:tcPr>
          <w:p w:rsidR="00B13901" w:rsidRPr="00D50296" w:rsidRDefault="00B13901" w:rsidP="00C12FC8">
            <w:pPr>
              <w:spacing w:after="0"/>
              <w:jc w:val="right"/>
              <w:rPr>
                <w:rFonts w:ascii="Times New Roman" w:hAnsi="Times New Roman"/>
                <w:sz w:val="24"/>
                <w:szCs w:val="24"/>
              </w:rPr>
            </w:pPr>
          </w:p>
        </w:tc>
        <w:tc>
          <w:tcPr>
            <w:tcW w:w="1276" w:type="dxa"/>
            <w:shd w:val="clear" w:color="auto" w:fill="auto"/>
            <w:vAlign w:val="center"/>
          </w:tcPr>
          <w:p w:rsidR="00B13901" w:rsidRPr="00D50296" w:rsidRDefault="00B13901" w:rsidP="00C12FC8">
            <w:pPr>
              <w:spacing w:after="0"/>
              <w:jc w:val="right"/>
              <w:rPr>
                <w:rFonts w:ascii="Times New Roman" w:hAnsi="Times New Roman"/>
                <w:sz w:val="24"/>
                <w:szCs w:val="24"/>
              </w:rPr>
            </w:pPr>
          </w:p>
        </w:tc>
      </w:tr>
      <w:tr w:rsidR="00B13901" w:rsidRPr="00D50296" w:rsidTr="00C12F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567" w:type="dxa"/>
            <w:shd w:val="clear" w:color="auto" w:fill="auto"/>
            <w:vAlign w:val="center"/>
          </w:tcPr>
          <w:p w:rsidR="00B13901" w:rsidRPr="00D50296" w:rsidRDefault="00B13901" w:rsidP="00C12FC8">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4537" w:type="dxa"/>
            <w:shd w:val="clear" w:color="auto" w:fill="auto"/>
            <w:vAlign w:val="center"/>
          </w:tcPr>
          <w:p w:rsidR="00B13901" w:rsidRPr="00D50296" w:rsidRDefault="00B13901" w:rsidP="00C12FC8">
            <w:pPr>
              <w:spacing w:after="0" w:line="240" w:lineRule="auto"/>
              <w:rPr>
                <w:rFonts w:ascii="Times New Roman" w:hAnsi="Times New Roman"/>
                <w:sz w:val="24"/>
                <w:szCs w:val="24"/>
              </w:rPr>
            </w:pPr>
          </w:p>
        </w:tc>
        <w:tc>
          <w:tcPr>
            <w:tcW w:w="1417" w:type="dxa"/>
            <w:shd w:val="clear" w:color="auto" w:fill="auto"/>
            <w:vAlign w:val="center"/>
          </w:tcPr>
          <w:p w:rsidR="00B13901" w:rsidRPr="00D50296" w:rsidRDefault="00B13901" w:rsidP="00C12FC8">
            <w:pPr>
              <w:autoSpaceDE w:val="0"/>
              <w:autoSpaceDN w:val="0"/>
              <w:adjustRightInd w:val="0"/>
              <w:spacing w:after="0"/>
              <w:jc w:val="center"/>
              <w:rPr>
                <w:rFonts w:ascii="Times New Roman" w:hAnsi="Times New Roman"/>
                <w:sz w:val="24"/>
                <w:szCs w:val="24"/>
              </w:rPr>
            </w:pPr>
          </w:p>
        </w:tc>
        <w:tc>
          <w:tcPr>
            <w:tcW w:w="709" w:type="dxa"/>
            <w:shd w:val="clear" w:color="auto" w:fill="auto"/>
            <w:vAlign w:val="center"/>
          </w:tcPr>
          <w:p w:rsidR="00B13901" w:rsidRPr="00D50296" w:rsidRDefault="00B13901" w:rsidP="00C12FC8">
            <w:pPr>
              <w:spacing w:after="0"/>
              <w:jc w:val="center"/>
              <w:rPr>
                <w:rFonts w:ascii="Times New Roman" w:hAnsi="Times New Roman"/>
                <w:sz w:val="24"/>
                <w:szCs w:val="24"/>
              </w:rPr>
            </w:pPr>
          </w:p>
        </w:tc>
        <w:tc>
          <w:tcPr>
            <w:tcW w:w="1134" w:type="dxa"/>
            <w:shd w:val="clear" w:color="auto" w:fill="auto"/>
            <w:vAlign w:val="center"/>
          </w:tcPr>
          <w:p w:rsidR="00B13901" w:rsidRPr="00D50296" w:rsidRDefault="00B13901" w:rsidP="00C12FC8">
            <w:pPr>
              <w:spacing w:after="0"/>
              <w:jc w:val="center"/>
              <w:rPr>
                <w:rFonts w:ascii="Times New Roman" w:hAnsi="Times New Roman"/>
                <w:sz w:val="24"/>
                <w:szCs w:val="24"/>
              </w:rPr>
            </w:pPr>
          </w:p>
        </w:tc>
        <w:tc>
          <w:tcPr>
            <w:tcW w:w="850" w:type="dxa"/>
            <w:shd w:val="clear" w:color="auto" w:fill="auto"/>
            <w:vAlign w:val="center"/>
          </w:tcPr>
          <w:p w:rsidR="00B13901" w:rsidRPr="00D50296" w:rsidRDefault="00B13901" w:rsidP="00C12FC8">
            <w:pPr>
              <w:spacing w:after="0"/>
              <w:jc w:val="right"/>
              <w:rPr>
                <w:rFonts w:ascii="Times New Roman" w:hAnsi="Times New Roman"/>
                <w:sz w:val="24"/>
                <w:szCs w:val="24"/>
              </w:rPr>
            </w:pPr>
          </w:p>
        </w:tc>
        <w:tc>
          <w:tcPr>
            <w:tcW w:w="1276" w:type="dxa"/>
            <w:shd w:val="clear" w:color="auto" w:fill="auto"/>
            <w:vAlign w:val="center"/>
          </w:tcPr>
          <w:p w:rsidR="00B13901" w:rsidRPr="00D50296" w:rsidRDefault="00B13901" w:rsidP="00C12FC8">
            <w:pPr>
              <w:spacing w:after="0"/>
              <w:jc w:val="right"/>
              <w:rPr>
                <w:rFonts w:ascii="Times New Roman" w:hAnsi="Times New Roman"/>
                <w:sz w:val="24"/>
                <w:szCs w:val="24"/>
              </w:rPr>
            </w:pPr>
          </w:p>
        </w:tc>
      </w:tr>
      <w:tr w:rsidR="00B13901" w:rsidRPr="00D50296" w:rsidTr="00C12F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567" w:type="dxa"/>
            <w:shd w:val="clear" w:color="auto" w:fill="auto"/>
            <w:vAlign w:val="center"/>
          </w:tcPr>
          <w:p w:rsidR="00B13901" w:rsidRPr="00D50296" w:rsidRDefault="00B13901" w:rsidP="00C12FC8">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4537" w:type="dxa"/>
            <w:shd w:val="clear" w:color="auto" w:fill="auto"/>
            <w:vAlign w:val="center"/>
          </w:tcPr>
          <w:p w:rsidR="00B13901" w:rsidRPr="00D50296" w:rsidRDefault="00B13901" w:rsidP="00C12FC8">
            <w:pPr>
              <w:spacing w:after="0" w:line="240" w:lineRule="auto"/>
              <w:rPr>
                <w:rFonts w:ascii="Times New Roman" w:hAnsi="Times New Roman"/>
                <w:sz w:val="24"/>
                <w:szCs w:val="24"/>
              </w:rPr>
            </w:pPr>
          </w:p>
        </w:tc>
        <w:tc>
          <w:tcPr>
            <w:tcW w:w="1417" w:type="dxa"/>
            <w:shd w:val="clear" w:color="auto" w:fill="auto"/>
            <w:vAlign w:val="center"/>
          </w:tcPr>
          <w:p w:rsidR="00B13901" w:rsidRPr="00D50296" w:rsidRDefault="00B13901" w:rsidP="00C12FC8">
            <w:pPr>
              <w:autoSpaceDE w:val="0"/>
              <w:autoSpaceDN w:val="0"/>
              <w:adjustRightInd w:val="0"/>
              <w:spacing w:after="0"/>
              <w:jc w:val="center"/>
              <w:rPr>
                <w:rFonts w:ascii="Times New Roman" w:hAnsi="Times New Roman"/>
                <w:sz w:val="24"/>
                <w:szCs w:val="24"/>
              </w:rPr>
            </w:pPr>
          </w:p>
        </w:tc>
        <w:tc>
          <w:tcPr>
            <w:tcW w:w="709" w:type="dxa"/>
            <w:shd w:val="clear" w:color="auto" w:fill="auto"/>
            <w:vAlign w:val="center"/>
          </w:tcPr>
          <w:p w:rsidR="00B13901" w:rsidRPr="00D50296" w:rsidRDefault="00B13901" w:rsidP="00C12FC8">
            <w:pPr>
              <w:spacing w:after="0"/>
              <w:jc w:val="center"/>
              <w:rPr>
                <w:rFonts w:ascii="Times New Roman" w:hAnsi="Times New Roman"/>
                <w:sz w:val="24"/>
                <w:szCs w:val="24"/>
              </w:rPr>
            </w:pPr>
          </w:p>
        </w:tc>
        <w:tc>
          <w:tcPr>
            <w:tcW w:w="1134" w:type="dxa"/>
            <w:shd w:val="clear" w:color="auto" w:fill="auto"/>
            <w:vAlign w:val="center"/>
          </w:tcPr>
          <w:p w:rsidR="00B13901" w:rsidRPr="00D50296" w:rsidRDefault="00B13901" w:rsidP="00C12FC8">
            <w:pPr>
              <w:spacing w:after="0"/>
              <w:jc w:val="center"/>
              <w:rPr>
                <w:rFonts w:ascii="Times New Roman" w:hAnsi="Times New Roman"/>
                <w:sz w:val="24"/>
                <w:szCs w:val="24"/>
              </w:rPr>
            </w:pPr>
          </w:p>
        </w:tc>
        <w:tc>
          <w:tcPr>
            <w:tcW w:w="850" w:type="dxa"/>
            <w:shd w:val="clear" w:color="auto" w:fill="auto"/>
            <w:vAlign w:val="center"/>
          </w:tcPr>
          <w:p w:rsidR="00B13901" w:rsidRPr="00D50296" w:rsidRDefault="00B13901" w:rsidP="00C12FC8">
            <w:pPr>
              <w:spacing w:after="0"/>
              <w:jc w:val="right"/>
              <w:rPr>
                <w:rFonts w:ascii="Times New Roman" w:hAnsi="Times New Roman"/>
                <w:sz w:val="24"/>
                <w:szCs w:val="24"/>
              </w:rPr>
            </w:pPr>
          </w:p>
        </w:tc>
        <w:tc>
          <w:tcPr>
            <w:tcW w:w="1276" w:type="dxa"/>
            <w:shd w:val="clear" w:color="auto" w:fill="auto"/>
            <w:vAlign w:val="center"/>
          </w:tcPr>
          <w:p w:rsidR="00B13901" w:rsidRPr="00D50296" w:rsidRDefault="00B13901" w:rsidP="00C12FC8">
            <w:pPr>
              <w:spacing w:after="0"/>
              <w:jc w:val="right"/>
              <w:rPr>
                <w:rFonts w:ascii="Times New Roman" w:hAnsi="Times New Roman"/>
                <w:sz w:val="24"/>
                <w:szCs w:val="24"/>
              </w:rPr>
            </w:pPr>
          </w:p>
        </w:tc>
      </w:tr>
      <w:tr w:rsidR="00B13901" w:rsidRPr="00D50296" w:rsidTr="00C12F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567" w:type="dxa"/>
            <w:shd w:val="clear" w:color="auto" w:fill="auto"/>
            <w:vAlign w:val="center"/>
          </w:tcPr>
          <w:p w:rsidR="00B13901" w:rsidRPr="00D50296" w:rsidRDefault="00B13901" w:rsidP="00C12FC8">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4537" w:type="dxa"/>
            <w:shd w:val="clear" w:color="auto" w:fill="auto"/>
            <w:vAlign w:val="center"/>
          </w:tcPr>
          <w:p w:rsidR="00B13901" w:rsidRPr="00D50296" w:rsidRDefault="00B13901" w:rsidP="00C12FC8">
            <w:pPr>
              <w:spacing w:after="0" w:line="240" w:lineRule="auto"/>
              <w:rPr>
                <w:rFonts w:ascii="Times New Roman" w:hAnsi="Times New Roman"/>
                <w:sz w:val="24"/>
                <w:szCs w:val="24"/>
              </w:rPr>
            </w:pPr>
          </w:p>
        </w:tc>
        <w:tc>
          <w:tcPr>
            <w:tcW w:w="1417" w:type="dxa"/>
            <w:shd w:val="clear" w:color="auto" w:fill="auto"/>
            <w:vAlign w:val="center"/>
          </w:tcPr>
          <w:p w:rsidR="00B13901" w:rsidRPr="00D50296" w:rsidRDefault="00B13901" w:rsidP="00C12FC8">
            <w:pPr>
              <w:autoSpaceDE w:val="0"/>
              <w:autoSpaceDN w:val="0"/>
              <w:adjustRightInd w:val="0"/>
              <w:spacing w:after="0"/>
              <w:jc w:val="center"/>
              <w:rPr>
                <w:rFonts w:ascii="Times New Roman" w:hAnsi="Times New Roman"/>
                <w:sz w:val="24"/>
                <w:szCs w:val="24"/>
              </w:rPr>
            </w:pPr>
          </w:p>
        </w:tc>
        <w:tc>
          <w:tcPr>
            <w:tcW w:w="709" w:type="dxa"/>
            <w:shd w:val="clear" w:color="auto" w:fill="auto"/>
            <w:vAlign w:val="center"/>
          </w:tcPr>
          <w:p w:rsidR="00B13901" w:rsidRPr="00D50296" w:rsidRDefault="00B13901" w:rsidP="00C12FC8">
            <w:pPr>
              <w:spacing w:after="0"/>
              <w:jc w:val="center"/>
              <w:rPr>
                <w:rFonts w:ascii="Times New Roman" w:hAnsi="Times New Roman"/>
                <w:sz w:val="24"/>
                <w:szCs w:val="24"/>
              </w:rPr>
            </w:pPr>
          </w:p>
        </w:tc>
        <w:tc>
          <w:tcPr>
            <w:tcW w:w="1134" w:type="dxa"/>
            <w:shd w:val="clear" w:color="auto" w:fill="auto"/>
            <w:vAlign w:val="center"/>
          </w:tcPr>
          <w:p w:rsidR="00B13901" w:rsidRPr="00D50296" w:rsidRDefault="00B13901" w:rsidP="00C12FC8">
            <w:pPr>
              <w:spacing w:after="0"/>
              <w:jc w:val="center"/>
              <w:rPr>
                <w:rFonts w:ascii="Times New Roman" w:hAnsi="Times New Roman"/>
                <w:sz w:val="24"/>
                <w:szCs w:val="24"/>
              </w:rPr>
            </w:pPr>
          </w:p>
        </w:tc>
        <w:tc>
          <w:tcPr>
            <w:tcW w:w="850" w:type="dxa"/>
            <w:shd w:val="clear" w:color="auto" w:fill="auto"/>
            <w:vAlign w:val="center"/>
          </w:tcPr>
          <w:p w:rsidR="00B13901" w:rsidRPr="00D50296" w:rsidRDefault="00B13901" w:rsidP="00C12FC8">
            <w:pPr>
              <w:spacing w:after="0"/>
              <w:jc w:val="right"/>
              <w:rPr>
                <w:rFonts w:ascii="Times New Roman" w:hAnsi="Times New Roman"/>
                <w:sz w:val="24"/>
                <w:szCs w:val="24"/>
              </w:rPr>
            </w:pPr>
          </w:p>
        </w:tc>
        <w:tc>
          <w:tcPr>
            <w:tcW w:w="1276" w:type="dxa"/>
            <w:shd w:val="clear" w:color="auto" w:fill="auto"/>
            <w:vAlign w:val="center"/>
          </w:tcPr>
          <w:p w:rsidR="00B13901" w:rsidRPr="00D50296" w:rsidRDefault="00B13901" w:rsidP="00C12FC8">
            <w:pPr>
              <w:spacing w:after="0"/>
              <w:jc w:val="right"/>
              <w:rPr>
                <w:rFonts w:ascii="Times New Roman" w:hAnsi="Times New Roman"/>
                <w:sz w:val="24"/>
                <w:szCs w:val="24"/>
              </w:rPr>
            </w:pPr>
          </w:p>
        </w:tc>
      </w:tr>
      <w:tr w:rsidR="00B13901" w:rsidRPr="00D50296" w:rsidTr="00C12F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bottom w:val="single" w:sz="4" w:space="0" w:color="auto"/>
              <w:right w:val="nil"/>
            </w:tcBorders>
            <w:shd w:val="clear" w:color="auto" w:fill="auto"/>
            <w:vAlign w:val="center"/>
          </w:tcPr>
          <w:p w:rsidR="00B13901" w:rsidRPr="00D50296" w:rsidRDefault="00B13901" w:rsidP="00C12FC8">
            <w:pPr>
              <w:widowControl w:val="0"/>
              <w:spacing w:after="0" w:line="240" w:lineRule="auto"/>
              <w:jc w:val="center"/>
              <w:rPr>
                <w:rFonts w:ascii="Times New Roman" w:hAnsi="Times New Roman"/>
                <w:color w:val="000000"/>
                <w:sz w:val="24"/>
                <w:szCs w:val="24"/>
              </w:rPr>
            </w:pPr>
          </w:p>
        </w:tc>
        <w:tc>
          <w:tcPr>
            <w:tcW w:w="4537" w:type="dxa"/>
            <w:tcBorders>
              <w:left w:val="nil"/>
              <w:bottom w:val="single" w:sz="4" w:space="0" w:color="auto"/>
              <w:right w:val="nil"/>
            </w:tcBorders>
            <w:shd w:val="clear" w:color="auto" w:fill="auto"/>
            <w:vAlign w:val="center"/>
          </w:tcPr>
          <w:p w:rsidR="00B13901" w:rsidRPr="00D50296" w:rsidRDefault="00B13901" w:rsidP="00C12FC8">
            <w:pPr>
              <w:widowControl w:val="0"/>
              <w:spacing w:after="0" w:line="240" w:lineRule="auto"/>
              <w:rPr>
                <w:rFonts w:ascii="Times New Roman" w:hAnsi="Times New Roman"/>
                <w:color w:val="000000"/>
                <w:sz w:val="24"/>
                <w:szCs w:val="24"/>
              </w:rPr>
            </w:pPr>
          </w:p>
        </w:tc>
        <w:tc>
          <w:tcPr>
            <w:tcW w:w="1417" w:type="dxa"/>
            <w:tcBorders>
              <w:left w:val="nil"/>
              <w:bottom w:val="single" w:sz="4" w:space="0" w:color="auto"/>
              <w:right w:val="nil"/>
            </w:tcBorders>
            <w:shd w:val="clear" w:color="auto" w:fill="auto"/>
            <w:vAlign w:val="center"/>
          </w:tcPr>
          <w:p w:rsidR="00B13901" w:rsidRPr="00D50296" w:rsidRDefault="00B13901" w:rsidP="00C12FC8">
            <w:pPr>
              <w:widowControl w:val="0"/>
              <w:spacing w:after="0" w:line="240" w:lineRule="auto"/>
              <w:jc w:val="center"/>
              <w:rPr>
                <w:rFonts w:ascii="Times New Roman" w:hAnsi="Times New Roman"/>
                <w:color w:val="000000"/>
                <w:sz w:val="24"/>
                <w:szCs w:val="24"/>
              </w:rPr>
            </w:pPr>
          </w:p>
        </w:tc>
        <w:tc>
          <w:tcPr>
            <w:tcW w:w="709" w:type="dxa"/>
            <w:tcBorders>
              <w:left w:val="nil"/>
              <w:bottom w:val="single" w:sz="4" w:space="0" w:color="auto"/>
              <w:right w:val="nil"/>
            </w:tcBorders>
            <w:shd w:val="clear" w:color="auto" w:fill="auto"/>
          </w:tcPr>
          <w:p w:rsidR="00B13901" w:rsidRPr="00D50296" w:rsidRDefault="00B13901" w:rsidP="00C12FC8">
            <w:pPr>
              <w:widowControl w:val="0"/>
              <w:spacing w:after="0" w:line="240" w:lineRule="auto"/>
              <w:jc w:val="center"/>
              <w:rPr>
                <w:rFonts w:ascii="Times New Roman" w:hAnsi="Times New Roman"/>
                <w:color w:val="000000"/>
                <w:sz w:val="24"/>
                <w:szCs w:val="24"/>
              </w:rPr>
            </w:pPr>
          </w:p>
        </w:tc>
        <w:tc>
          <w:tcPr>
            <w:tcW w:w="1134" w:type="dxa"/>
            <w:tcBorders>
              <w:left w:val="nil"/>
              <w:bottom w:val="single" w:sz="4" w:space="0" w:color="auto"/>
              <w:right w:val="nil"/>
            </w:tcBorders>
            <w:shd w:val="clear" w:color="auto" w:fill="auto"/>
            <w:vAlign w:val="center"/>
          </w:tcPr>
          <w:p w:rsidR="00B13901" w:rsidRPr="00D50296" w:rsidRDefault="00B13901" w:rsidP="00C12FC8">
            <w:pPr>
              <w:widowControl w:val="0"/>
              <w:spacing w:after="0" w:line="240" w:lineRule="auto"/>
              <w:jc w:val="center"/>
              <w:rPr>
                <w:rFonts w:ascii="Times New Roman" w:hAnsi="Times New Roman"/>
                <w:color w:val="000000"/>
                <w:sz w:val="24"/>
                <w:szCs w:val="24"/>
              </w:rPr>
            </w:pPr>
          </w:p>
        </w:tc>
        <w:tc>
          <w:tcPr>
            <w:tcW w:w="850" w:type="dxa"/>
            <w:tcBorders>
              <w:left w:val="nil"/>
              <w:bottom w:val="single" w:sz="4" w:space="0" w:color="auto"/>
              <w:right w:val="nil"/>
            </w:tcBorders>
            <w:shd w:val="clear" w:color="auto" w:fill="auto"/>
            <w:vAlign w:val="center"/>
          </w:tcPr>
          <w:p w:rsidR="00B13901" w:rsidRPr="00D50296" w:rsidRDefault="00B13901" w:rsidP="00C12FC8">
            <w:pPr>
              <w:widowControl w:val="0"/>
              <w:spacing w:after="0" w:line="240" w:lineRule="auto"/>
              <w:jc w:val="right"/>
              <w:rPr>
                <w:rFonts w:ascii="Times New Roman" w:hAnsi="Times New Roman"/>
                <w:color w:val="000000"/>
                <w:sz w:val="24"/>
                <w:szCs w:val="24"/>
              </w:rPr>
            </w:pPr>
          </w:p>
        </w:tc>
        <w:tc>
          <w:tcPr>
            <w:tcW w:w="1276" w:type="dxa"/>
            <w:tcBorders>
              <w:left w:val="nil"/>
              <w:bottom w:val="single" w:sz="4" w:space="0" w:color="auto"/>
            </w:tcBorders>
            <w:shd w:val="clear" w:color="auto" w:fill="auto"/>
            <w:vAlign w:val="center"/>
          </w:tcPr>
          <w:p w:rsidR="00B13901" w:rsidRPr="00D50296" w:rsidRDefault="00B13901" w:rsidP="00C12FC8">
            <w:pPr>
              <w:widowControl w:val="0"/>
              <w:spacing w:after="0" w:line="240" w:lineRule="auto"/>
              <w:jc w:val="right"/>
              <w:rPr>
                <w:rFonts w:ascii="Times New Roman" w:hAnsi="Times New Roman"/>
                <w:color w:val="000000"/>
                <w:sz w:val="24"/>
                <w:szCs w:val="24"/>
              </w:rPr>
            </w:pPr>
          </w:p>
        </w:tc>
      </w:tr>
      <w:tr w:rsidR="00B13901" w:rsidRPr="00D50296" w:rsidTr="00C12F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right w:val="nil"/>
            </w:tcBorders>
            <w:shd w:val="clear" w:color="auto" w:fill="auto"/>
            <w:vAlign w:val="center"/>
          </w:tcPr>
          <w:p w:rsidR="00B13901" w:rsidRPr="00D50296" w:rsidRDefault="00B13901" w:rsidP="00C12FC8">
            <w:pPr>
              <w:widowControl w:val="0"/>
              <w:spacing w:after="0" w:line="240" w:lineRule="auto"/>
              <w:jc w:val="center"/>
              <w:rPr>
                <w:rFonts w:ascii="Times New Roman" w:hAnsi="Times New Roman"/>
                <w:color w:val="000000"/>
                <w:sz w:val="24"/>
                <w:szCs w:val="24"/>
              </w:rPr>
            </w:pPr>
          </w:p>
        </w:tc>
        <w:tc>
          <w:tcPr>
            <w:tcW w:w="4537" w:type="dxa"/>
            <w:tcBorders>
              <w:left w:val="nil"/>
              <w:right w:val="nil"/>
            </w:tcBorders>
            <w:shd w:val="clear" w:color="auto" w:fill="auto"/>
            <w:vAlign w:val="center"/>
          </w:tcPr>
          <w:p w:rsidR="00B13901" w:rsidRPr="00D50296" w:rsidRDefault="00B13901" w:rsidP="00C12FC8">
            <w:pPr>
              <w:widowControl w:val="0"/>
              <w:spacing w:after="0" w:line="240" w:lineRule="auto"/>
              <w:rPr>
                <w:rFonts w:ascii="Times New Roman" w:hAnsi="Times New Roman"/>
                <w:color w:val="000000"/>
                <w:sz w:val="24"/>
                <w:szCs w:val="24"/>
              </w:rPr>
            </w:pPr>
            <w:r w:rsidRPr="00D50296">
              <w:rPr>
                <w:rFonts w:ascii="Times New Roman" w:hAnsi="Times New Roman"/>
                <w:color w:val="000000"/>
                <w:sz w:val="24"/>
                <w:szCs w:val="24"/>
              </w:rPr>
              <w:t>ПДВ (20 %)</w:t>
            </w:r>
          </w:p>
        </w:tc>
        <w:tc>
          <w:tcPr>
            <w:tcW w:w="1417" w:type="dxa"/>
            <w:tcBorders>
              <w:left w:val="nil"/>
              <w:right w:val="nil"/>
            </w:tcBorders>
            <w:shd w:val="clear" w:color="auto" w:fill="auto"/>
            <w:vAlign w:val="center"/>
          </w:tcPr>
          <w:p w:rsidR="00B13901" w:rsidRPr="00D50296" w:rsidRDefault="00B13901" w:rsidP="00C12FC8">
            <w:pPr>
              <w:widowControl w:val="0"/>
              <w:spacing w:after="0" w:line="240" w:lineRule="auto"/>
              <w:jc w:val="center"/>
              <w:rPr>
                <w:rFonts w:ascii="Times New Roman" w:hAnsi="Times New Roman"/>
                <w:color w:val="000000"/>
                <w:sz w:val="24"/>
                <w:szCs w:val="24"/>
              </w:rPr>
            </w:pPr>
          </w:p>
        </w:tc>
        <w:tc>
          <w:tcPr>
            <w:tcW w:w="709" w:type="dxa"/>
            <w:tcBorders>
              <w:left w:val="nil"/>
              <w:right w:val="nil"/>
            </w:tcBorders>
            <w:shd w:val="clear" w:color="auto" w:fill="auto"/>
          </w:tcPr>
          <w:p w:rsidR="00B13901" w:rsidRPr="00D50296" w:rsidRDefault="00B13901" w:rsidP="00C12FC8">
            <w:pPr>
              <w:widowControl w:val="0"/>
              <w:spacing w:after="0" w:line="240" w:lineRule="auto"/>
              <w:jc w:val="center"/>
              <w:rPr>
                <w:rFonts w:ascii="Times New Roman" w:hAnsi="Times New Roman"/>
                <w:color w:val="000000"/>
                <w:sz w:val="24"/>
                <w:szCs w:val="24"/>
              </w:rPr>
            </w:pPr>
          </w:p>
        </w:tc>
        <w:tc>
          <w:tcPr>
            <w:tcW w:w="1134" w:type="dxa"/>
            <w:tcBorders>
              <w:left w:val="nil"/>
              <w:right w:val="nil"/>
            </w:tcBorders>
            <w:shd w:val="clear" w:color="auto" w:fill="auto"/>
            <w:vAlign w:val="center"/>
          </w:tcPr>
          <w:p w:rsidR="00B13901" w:rsidRPr="00D50296" w:rsidRDefault="00B13901" w:rsidP="00C12FC8">
            <w:pPr>
              <w:widowControl w:val="0"/>
              <w:spacing w:after="0" w:line="240" w:lineRule="auto"/>
              <w:jc w:val="center"/>
              <w:rPr>
                <w:rFonts w:ascii="Times New Roman" w:hAnsi="Times New Roman"/>
                <w:color w:val="000000"/>
                <w:sz w:val="24"/>
                <w:szCs w:val="24"/>
              </w:rPr>
            </w:pPr>
          </w:p>
        </w:tc>
        <w:tc>
          <w:tcPr>
            <w:tcW w:w="850" w:type="dxa"/>
            <w:tcBorders>
              <w:left w:val="nil"/>
              <w:right w:val="nil"/>
            </w:tcBorders>
            <w:shd w:val="clear" w:color="auto" w:fill="auto"/>
            <w:vAlign w:val="center"/>
          </w:tcPr>
          <w:p w:rsidR="00B13901" w:rsidRPr="00D50296" w:rsidRDefault="00B13901" w:rsidP="00C12FC8">
            <w:pPr>
              <w:widowControl w:val="0"/>
              <w:spacing w:after="0" w:line="240" w:lineRule="auto"/>
              <w:jc w:val="right"/>
              <w:rPr>
                <w:rFonts w:ascii="Times New Roman" w:hAnsi="Times New Roman"/>
                <w:color w:val="000000"/>
                <w:sz w:val="24"/>
                <w:szCs w:val="24"/>
              </w:rPr>
            </w:pPr>
          </w:p>
        </w:tc>
        <w:tc>
          <w:tcPr>
            <w:tcW w:w="1276" w:type="dxa"/>
            <w:tcBorders>
              <w:left w:val="nil"/>
            </w:tcBorders>
            <w:shd w:val="clear" w:color="auto" w:fill="auto"/>
            <w:vAlign w:val="center"/>
          </w:tcPr>
          <w:p w:rsidR="00B13901" w:rsidRPr="00D50296" w:rsidRDefault="00B13901" w:rsidP="00C12FC8">
            <w:pPr>
              <w:widowControl w:val="0"/>
              <w:spacing w:after="0" w:line="240" w:lineRule="auto"/>
              <w:jc w:val="center"/>
              <w:rPr>
                <w:rFonts w:ascii="Times New Roman" w:hAnsi="Times New Roman"/>
                <w:color w:val="000000"/>
                <w:sz w:val="24"/>
                <w:szCs w:val="24"/>
              </w:rPr>
            </w:pPr>
          </w:p>
        </w:tc>
      </w:tr>
    </w:tbl>
    <w:p w:rsidR="00B13901" w:rsidRPr="00D50296" w:rsidRDefault="00B13901" w:rsidP="00B13901">
      <w:pPr>
        <w:widowControl w:val="0"/>
        <w:spacing w:before="120" w:after="120"/>
        <w:jc w:val="both"/>
        <w:rPr>
          <w:rFonts w:ascii="Times New Roman" w:hAnsi="Times New Roman"/>
          <w:color w:val="000000"/>
          <w:sz w:val="24"/>
          <w:szCs w:val="24"/>
        </w:rPr>
      </w:pPr>
      <w:r w:rsidRPr="00D50296">
        <w:rPr>
          <w:rFonts w:ascii="Times New Roman" w:hAnsi="Times New Roman"/>
          <w:color w:val="000000"/>
          <w:sz w:val="24"/>
          <w:szCs w:val="24"/>
        </w:rPr>
        <w:t>Всього на суму:            .(                    ), з ПДВ.</w:t>
      </w:r>
    </w:p>
    <w:tbl>
      <w:tblPr>
        <w:tblW w:w="0" w:type="auto"/>
        <w:tblLook w:val="04A0" w:firstRow="1" w:lastRow="0" w:firstColumn="1" w:lastColumn="0" w:noHBand="0" w:noVBand="1"/>
      </w:tblPr>
      <w:tblGrid>
        <w:gridCol w:w="4786"/>
        <w:gridCol w:w="4784"/>
      </w:tblGrid>
      <w:tr w:rsidR="00B13901" w:rsidRPr="00D50296" w:rsidTr="00C12FC8">
        <w:tc>
          <w:tcPr>
            <w:tcW w:w="4786" w:type="dxa"/>
            <w:shd w:val="clear" w:color="auto" w:fill="auto"/>
            <w:vAlign w:val="center"/>
          </w:tcPr>
          <w:p w:rsidR="00B13901" w:rsidRPr="00D50296" w:rsidRDefault="00B13901" w:rsidP="00C12FC8">
            <w:pPr>
              <w:widowControl w:val="0"/>
              <w:spacing w:before="120" w:after="120" w:line="240" w:lineRule="auto"/>
              <w:rPr>
                <w:rFonts w:ascii="Times New Roman" w:hAnsi="Times New Roman"/>
                <w:b/>
                <w:color w:val="000000"/>
                <w:sz w:val="24"/>
                <w:szCs w:val="24"/>
              </w:rPr>
            </w:pPr>
            <w:r w:rsidRPr="00D50296">
              <w:rPr>
                <w:rFonts w:ascii="Times New Roman" w:hAnsi="Times New Roman"/>
                <w:b/>
                <w:color w:val="000000"/>
                <w:sz w:val="24"/>
                <w:szCs w:val="24"/>
              </w:rPr>
              <w:t>Постачальник:</w:t>
            </w:r>
          </w:p>
        </w:tc>
        <w:tc>
          <w:tcPr>
            <w:tcW w:w="4784" w:type="dxa"/>
            <w:shd w:val="clear" w:color="auto" w:fill="auto"/>
            <w:vAlign w:val="center"/>
          </w:tcPr>
          <w:p w:rsidR="00B13901" w:rsidRPr="00D50296" w:rsidRDefault="00B13901" w:rsidP="00C12FC8">
            <w:pPr>
              <w:widowControl w:val="0"/>
              <w:spacing w:before="120" w:after="120" w:line="240" w:lineRule="auto"/>
              <w:rPr>
                <w:rFonts w:ascii="Times New Roman" w:hAnsi="Times New Roman"/>
                <w:b/>
                <w:color w:val="000000"/>
                <w:sz w:val="24"/>
                <w:szCs w:val="24"/>
              </w:rPr>
            </w:pPr>
            <w:r w:rsidRPr="00D50296">
              <w:rPr>
                <w:rFonts w:ascii="Times New Roman" w:hAnsi="Times New Roman"/>
                <w:b/>
                <w:color w:val="000000"/>
                <w:sz w:val="24"/>
                <w:szCs w:val="24"/>
              </w:rPr>
              <w:t>Покупець:</w:t>
            </w:r>
          </w:p>
        </w:tc>
      </w:tr>
      <w:tr w:rsidR="00B13901" w:rsidRPr="00D50296" w:rsidTr="00C12FC8">
        <w:tc>
          <w:tcPr>
            <w:tcW w:w="4786" w:type="dxa"/>
            <w:shd w:val="clear" w:color="auto" w:fill="auto"/>
          </w:tcPr>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r w:rsidRPr="00D50296">
              <w:rPr>
                <w:rFonts w:ascii="Times New Roman" w:hAnsi="Times New Roman"/>
                <w:color w:val="000000"/>
                <w:sz w:val="24"/>
                <w:szCs w:val="24"/>
              </w:rPr>
              <w:t>Директор</w:t>
            </w: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r w:rsidRPr="00D50296">
              <w:rPr>
                <w:rFonts w:ascii="Times New Roman" w:hAnsi="Times New Roman"/>
                <w:color w:val="000000"/>
                <w:sz w:val="24"/>
                <w:szCs w:val="24"/>
              </w:rPr>
              <w:t>_________________</w:t>
            </w:r>
          </w:p>
        </w:tc>
        <w:tc>
          <w:tcPr>
            <w:tcW w:w="4784" w:type="dxa"/>
            <w:shd w:val="clear" w:color="auto" w:fill="auto"/>
            <w:vAlign w:val="center"/>
          </w:tcPr>
          <w:p w:rsidR="00B13901" w:rsidRPr="003B2F09" w:rsidRDefault="00B13901" w:rsidP="00C12FC8">
            <w:pPr>
              <w:widowControl w:val="0"/>
              <w:spacing w:after="0" w:line="240" w:lineRule="auto"/>
              <w:rPr>
                <w:rFonts w:ascii="Times New Roman" w:hAnsi="Times New Roman"/>
                <w:b/>
                <w:color w:val="000000"/>
                <w:sz w:val="24"/>
                <w:szCs w:val="24"/>
              </w:rPr>
            </w:pPr>
            <w:r w:rsidRPr="003B2F09">
              <w:rPr>
                <w:rFonts w:ascii="Times New Roman" w:hAnsi="Times New Roman"/>
                <w:b/>
                <w:color w:val="000000"/>
                <w:sz w:val="24"/>
                <w:szCs w:val="24"/>
              </w:rPr>
              <w:t>КП Болградської міської ради «</w:t>
            </w:r>
            <w:proofErr w:type="spellStart"/>
            <w:r w:rsidRPr="003B2F09">
              <w:rPr>
                <w:rFonts w:ascii="Times New Roman" w:hAnsi="Times New Roman"/>
                <w:b/>
                <w:color w:val="000000"/>
                <w:sz w:val="24"/>
                <w:szCs w:val="24"/>
              </w:rPr>
              <w:t>Горводоканал</w:t>
            </w:r>
            <w:proofErr w:type="spellEnd"/>
            <w:r w:rsidRPr="003B2F09">
              <w:rPr>
                <w:rFonts w:ascii="Times New Roman" w:hAnsi="Times New Roman"/>
                <w:b/>
                <w:color w:val="000000"/>
                <w:sz w:val="24"/>
                <w:szCs w:val="24"/>
              </w:rPr>
              <w:t>»</w:t>
            </w:r>
          </w:p>
          <w:p w:rsidR="00B13901" w:rsidRPr="003B2F09" w:rsidRDefault="00B13901" w:rsidP="00C12FC8">
            <w:pPr>
              <w:widowControl w:val="0"/>
              <w:spacing w:after="0" w:line="240" w:lineRule="auto"/>
              <w:rPr>
                <w:rFonts w:ascii="Times New Roman" w:hAnsi="Times New Roman"/>
                <w:b/>
                <w:color w:val="000000"/>
                <w:sz w:val="24"/>
                <w:szCs w:val="24"/>
              </w:rPr>
            </w:pPr>
            <w:r w:rsidRPr="003B2F09">
              <w:rPr>
                <w:rFonts w:ascii="Times New Roman" w:hAnsi="Times New Roman"/>
                <w:b/>
                <w:color w:val="000000"/>
                <w:sz w:val="24"/>
                <w:szCs w:val="24"/>
              </w:rPr>
              <w:t>68702,Одеська область м. Болград, вул. Терещенка,43</w:t>
            </w:r>
          </w:p>
          <w:p w:rsidR="00B13901" w:rsidRPr="003B2F09" w:rsidRDefault="00B13901" w:rsidP="00C12FC8">
            <w:pPr>
              <w:widowControl w:val="0"/>
              <w:spacing w:after="0" w:line="240" w:lineRule="auto"/>
              <w:rPr>
                <w:rFonts w:ascii="Times New Roman" w:hAnsi="Times New Roman"/>
                <w:b/>
                <w:color w:val="000000"/>
                <w:sz w:val="24"/>
                <w:szCs w:val="24"/>
              </w:rPr>
            </w:pPr>
            <w:r w:rsidRPr="003B2F09">
              <w:rPr>
                <w:rFonts w:ascii="Times New Roman" w:hAnsi="Times New Roman"/>
                <w:b/>
                <w:color w:val="000000"/>
                <w:sz w:val="24"/>
                <w:szCs w:val="24"/>
              </w:rPr>
              <w:t>Код ЄДРПОУ 37548545</w:t>
            </w:r>
          </w:p>
          <w:p w:rsidR="00B13901" w:rsidRPr="003B2F09" w:rsidRDefault="00B13901" w:rsidP="00C12FC8">
            <w:pPr>
              <w:widowControl w:val="0"/>
              <w:spacing w:after="0" w:line="240" w:lineRule="auto"/>
              <w:rPr>
                <w:rFonts w:ascii="Times New Roman" w:hAnsi="Times New Roman"/>
                <w:b/>
                <w:color w:val="000000"/>
                <w:sz w:val="24"/>
                <w:szCs w:val="24"/>
              </w:rPr>
            </w:pPr>
            <w:r w:rsidRPr="006F2DF3">
              <w:rPr>
                <w:rFonts w:ascii="Times New Roman" w:hAnsi="Times New Roman"/>
                <w:b/>
                <w:color w:val="000000"/>
                <w:sz w:val="24"/>
                <w:szCs w:val="24"/>
              </w:rPr>
              <w:t>UA</w:t>
            </w:r>
            <w:r w:rsidR="0031068E" w:rsidRPr="0031068E">
              <w:rPr>
                <w:rFonts w:ascii="Times New Roman" w:hAnsi="Times New Roman"/>
                <w:b/>
                <w:color w:val="000000"/>
                <w:sz w:val="24"/>
                <w:szCs w:val="24"/>
              </w:rPr>
              <w:t>318201720344320009000079500</w:t>
            </w:r>
          </w:p>
          <w:p w:rsidR="00B13901" w:rsidRPr="003B2F09" w:rsidRDefault="00B13901" w:rsidP="00C12FC8">
            <w:pPr>
              <w:widowControl w:val="0"/>
              <w:spacing w:after="0" w:line="240" w:lineRule="auto"/>
              <w:rPr>
                <w:rFonts w:ascii="Times New Roman" w:hAnsi="Times New Roman"/>
                <w:b/>
                <w:color w:val="000000"/>
                <w:sz w:val="24"/>
                <w:szCs w:val="24"/>
              </w:rPr>
            </w:pPr>
            <w:proofErr w:type="spellStart"/>
            <w:r w:rsidRPr="003B2F09">
              <w:rPr>
                <w:rFonts w:ascii="Times New Roman" w:hAnsi="Times New Roman"/>
                <w:b/>
                <w:color w:val="000000"/>
                <w:sz w:val="24"/>
                <w:szCs w:val="24"/>
              </w:rPr>
              <w:t>Держказначейська</w:t>
            </w:r>
            <w:proofErr w:type="spellEnd"/>
            <w:r w:rsidRPr="003B2F09">
              <w:rPr>
                <w:rFonts w:ascii="Times New Roman" w:hAnsi="Times New Roman"/>
                <w:b/>
                <w:color w:val="000000"/>
                <w:sz w:val="24"/>
                <w:szCs w:val="24"/>
              </w:rPr>
              <w:t xml:space="preserve"> служба України,</w:t>
            </w:r>
            <w:r>
              <w:rPr>
                <w:rFonts w:ascii="Times New Roman" w:hAnsi="Times New Roman"/>
                <w:b/>
                <w:color w:val="000000"/>
                <w:sz w:val="24"/>
                <w:szCs w:val="24"/>
              </w:rPr>
              <w:t xml:space="preserve"> </w:t>
            </w:r>
            <w:proofErr w:type="spellStart"/>
            <w:r w:rsidRPr="003B2F09">
              <w:rPr>
                <w:rFonts w:ascii="Times New Roman" w:hAnsi="Times New Roman"/>
                <w:b/>
                <w:color w:val="000000"/>
                <w:sz w:val="24"/>
                <w:szCs w:val="24"/>
              </w:rPr>
              <w:t>м.Київ</w:t>
            </w:r>
            <w:proofErr w:type="spellEnd"/>
          </w:p>
          <w:p w:rsidR="00B13901" w:rsidRPr="003B2F09" w:rsidRDefault="00B13901" w:rsidP="00C12FC8">
            <w:pPr>
              <w:widowControl w:val="0"/>
              <w:spacing w:after="0" w:line="240" w:lineRule="auto"/>
              <w:rPr>
                <w:rFonts w:ascii="Times New Roman" w:hAnsi="Times New Roman"/>
                <w:b/>
                <w:color w:val="000000"/>
                <w:sz w:val="24"/>
                <w:szCs w:val="24"/>
              </w:rPr>
            </w:pPr>
            <w:r w:rsidRPr="003B2F09">
              <w:rPr>
                <w:rFonts w:ascii="Times New Roman" w:hAnsi="Times New Roman"/>
                <w:b/>
                <w:color w:val="000000"/>
                <w:sz w:val="24"/>
                <w:szCs w:val="24"/>
              </w:rPr>
              <w:t>МФО 820172</w:t>
            </w:r>
          </w:p>
          <w:p w:rsidR="00B13901" w:rsidRPr="003B2F09" w:rsidRDefault="00B13901" w:rsidP="00C12FC8">
            <w:pPr>
              <w:widowControl w:val="0"/>
              <w:spacing w:after="0" w:line="240" w:lineRule="auto"/>
              <w:rPr>
                <w:rFonts w:ascii="Times New Roman" w:hAnsi="Times New Roman"/>
                <w:b/>
                <w:color w:val="000000"/>
                <w:sz w:val="24"/>
                <w:szCs w:val="24"/>
              </w:rPr>
            </w:pPr>
          </w:p>
          <w:p w:rsidR="00B13901" w:rsidRPr="003B2F09" w:rsidRDefault="00B13901" w:rsidP="00C12FC8">
            <w:pPr>
              <w:widowControl w:val="0"/>
              <w:spacing w:after="0" w:line="240" w:lineRule="auto"/>
              <w:rPr>
                <w:rFonts w:ascii="Times New Roman" w:hAnsi="Times New Roman"/>
                <w:b/>
                <w:color w:val="000000"/>
                <w:sz w:val="24"/>
                <w:szCs w:val="24"/>
              </w:rPr>
            </w:pPr>
          </w:p>
          <w:p w:rsidR="00B13901" w:rsidRPr="003B2F09" w:rsidRDefault="00B13901" w:rsidP="00C12FC8">
            <w:pPr>
              <w:widowControl w:val="0"/>
              <w:spacing w:after="0" w:line="240" w:lineRule="auto"/>
              <w:rPr>
                <w:rFonts w:ascii="Times New Roman" w:hAnsi="Times New Roman"/>
                <w:b/>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r w:rsidRPr="003B2F09">
              <w:rPr>
                <w:rFonts w:ascii="Times New Roman" w:hAnsi="Times New Roman"/>
                <w:b/>
                <w:color w:val="000000"/>
                <w:sz w:val="24"/>
                <w:szCs w:val="24"/>
              </w:rPr>
              <w:t>____________________ /</w:t>
            </w:r>
            <w:proofErr w:type="spellStart"/>
            <w:r w:rsidRPr="003B2F09">
              <w:rPr>
                <w:rFonts w:ascii="Times New Roman" w:hAnsi="Times New Roman"/>
                <w:b/>
                <w:color w:val="000000"/>
                <w:sz w:val="24"/>
                <w:szCs w:val="24"/>
              </w:rPr>
              <w:t>А.В.Ільченко</w:t>
            </w:r>
            <w:proofErr w:type="spellEnd"/>
          </w:p>
        </w:tc>
      </w:tr>
    </w:tbl>
    <w:p w:rsidR="00B13901" w:rsidRPr="00D50296" w:rsidRDefault="00B13901" w:rsidP="00B13901">
      <w:pPr>
        <w:widowControl w:val="0"/>
        <w:spacing w:before="120" w:after="120"/>
        <w:jc w:val="both"/>
        <w:rPr>
          <w:rFonts w:ascii="Times New Roman" w:hAnsi="Times New Roman"/>
          <w:color w:val="000000"/>
          <w:sz w:val="24"/>
          <w:szCs w:val="24"/>
        </w:rPr>
      </w:pPr>
    </w:p>
    <w:p w:rsidR="00B13901" w:rsidRPr="00D50296" w:rsidRDefault="00B13901" w:rsidP="00B13901">
      <w:pPr>
        <w:pageBreakBefore/>
        <w:widowControl w:val="0"/>
        <w:spacing w:before="120" w:after="120"/>
        <w:jc w:val="both"/>
        <w:rPr>
          <w:rFonts w:ascii="Times New Roman" w:hAnsi="Times New Roman"/>
          <w:i/>
          <w:color w:val="000000"/>
          <w:sz w:val="24"/>
          <w:szCs w:val="24"/>
        </w:rPr>
      </w:pPr>
      <w:r>
        <w:rPr>
          <w:rFonts w:ascii="Times New Roman" w:hAnsi="Times New Roman"/>
          <w:i/>
          <w:color w:val="000000"/>
          <w:sz w:val="24"/>
          <w:szCs w:val="24"/>
        </w:rPr>
        <w:lastRenderedPageBreak/>
        <w:t xml:space="preserve">                                                                   </w:t>
      </w:r>
      <w:r w:rsidRPr="00D50296">
        <w:rPr>
          <w:rFonts w:ascii="Times New Roman" w:hAnsi="Times New Roman"/>
          <w:i/>
          <w:color w:val="000000"/>
          <w:sz w:val="24"/>
          <w:szCs w:val="24"/>
        </w:rPr>
        <w:t>Додаток № 2</w:t>
      </w:r>
    </w:p>
    <w:p w:rsidR="00B13901" w:rsidRPr="00D50296" w:rsidRDefault="00B13901" w:rsidP="00B13901">
      <w:pPr>
        <w:widowControl w:val="0"/>
        <w:spacing w:before="120" w:after="120"/>
        <w:ind w:left="3969"/>
        <w:jc w:val="both"/>
        <w:rPr>
          <w:rFonts w:ascii="Times New Roman" w:hAnsi="Times New Roman"/>
          <w:i/>
          <w:color w:val="000000"/>
          <w:sz w:val="24"/>
          <w:szCs w:val="24"/>
        </w:rPr>
      </w:pPr>
      <w:r w:rsidRPr="00D50296">
        <w:rPr>
          <w:rFonts w:ascii="Times New Roman" w:hAnsi="Times New Roman"/>
          <w:i/>
          <w:color w:val="000000"/>
          <w:sz w:val="24"/>
          <w:szCs w:val="24"/>
        </w:rPr>
        <w:t>до Договору поставки № _______ від ______ 202</w:t>
      </w:r>
      <w:r>
        <w:rPr>
          <w:rFonts w:ascii="Times New Roman" w:hAnsi="Times New Roman"/>
          <w:i/>
          <w:color w:val="000000"/>
          <w:sz w:val="24"/>
          <w:szCs w:val="24"/>
        </w:rPr>
        <w:t>2</w:t>
      </w:r>
      <w:r w:rsidRPr="00D50296">
        <w:rPr>
          <w:rFonts w:ascii="Times New Roman" w:hAnsi="Times New Roman"/>
          <w:i/>
          <w:color w:val="000000"/>
          <w:sz w:val="24"/>
          <w:szCs w:val="24"/>
        </w:rPr>
        <w:t>р.</w:t>
      </w:r>
    </w:p>
    <w:p w:rsidR="00B13901" w:rsidRPr="00D50296" w:rsidRDefault="00B13901" w:rsidP="00B13901">
      <w:pPr>
        <w:widowControl w:val="0"/>
        <w:spacing w:before="120" w:after="120"/>
        <w:jc w:val="center"/>
        <w:rPr>
          <w:rFonts w:ascii="Times New Roman" w:hAnsi="Times New Roman"/>
          <w:b/>
          <w:color w:val="000000"/>
          <w:sz w:val="24"/>
          <w:szCs w:val="24"/>
        </w:rPr>
      </w:pPr>
      <w:r w:rsidRPr="00D50296">
        <w:rPr>
          <w:rFonts w:ascii="Times New Roman" w:hAnsi="Times New Roman"/>
          <w:b/>
          <w:color w:val="000000"/>
          <w:sz w:val="24"/>
          <w:szCs w:val="24"/>
        </w:rPr>
        <w:t>Графік поставок</w:t>
      </w:r>
    </w:p>
    <w:tbl>
      <w:tblPr>
        <w:tblW w:w="10348" w:type="dxa"/>
        <w:tblInd w:w="-601" w:type="dxa"/>
        <w:tblLook w:val="04A0" w:firstRow="1" w:lastRow="0" w:firstColumn="1" w:lastColumn="0" w:noHBand="0" w:noVBand="1"/>
      </w:tblPr>
      <w:tblGrid>
        <w:gridCol w:w="2127"/>
        <w:gridCol w:w="3259"/>
        <w:gridCol w:w="993"/>
        <w:gridCol w:w="1134"/>
        <w:gridCol w:w="1418"/>
        <w:gridCol w:w="1240"/>
        <w:gridCol w:w="177"/>
      </w:tblGrid>
      <w:tr w:rsidR="00B13901" w:rsidRPr="00D50296" w:rsidTr="00C12FC8">
        <w:trPr>
          <w:gridAfter w:val="1"/>
          <w:wAfter w:w="177" w:type="dxa"/>
        </w:trPr>
        <w:tc>
          <w:tcPr>
            <w:tcW w:w="5386" w:type="dxa"/>
            <w:gridSpan w:val="2"/>
            <w:shd w:val="clear" w:color="auto" w:fill="auto"/>
            <w:vAlign w:val="center"/>
          </w:tcPr>
          <w:p w:rsidR="00B13901" w:rsidRPr="00D50296" w:rsidRDefault="00B13901" w:rsidP="00C12FC8">
            <w:pPr>
              <w:spacing w:before="120" w:after="120"/>
              <w:rPr>
                <w:rFonts w:ascii="Times New Roman" w:hAnsi="Times New Roman"/>
                <w:bCs/>
                <w:color w:val="000000"/>
                <w:sz w:val="24"/>
                <w:szCs w:val="24"/>
              </w:rPr>
            </w:pPr>
            <w:r>
              <w:rPr>
                <w:rFonts w:ascii="Times New Roman" w:hAnsi="Times New Roman"/>
                <w:bCs/>
                <w:color w:val="000000"/>
                <w:sz w:val="24"/>
                <w:szCs w:val="24"/>
              </w:rPr>
              <w:t>м. Болград</w:t>
            </w:r>
          </w:p>
        </w:tc>
        <w:tc>
          <w:tcPr>
            <w:tcW w:w="4785" w:type="dxa"/>
            <w:gridSpan w:val="4"/>
            <w:shd w:val="clear" w:color="auto" w:fill="auto"/>
            <w:vAlign w:val="center"/>
          </w:tcPr>
          <w:p w:rsidR="00B13901" w:rsidRPr="00D50296" w:rsidRDefault="00B13901" w:rsidP="00C12FC8">
            <w:pPr>
              <w:spacing w:before="120" w:after="120"/>
              <w:jc w:val="right"/>
              <w:rPr>
                <w:rFonts w:ascii="Times New Roman" w:hAnsi="Times New Roman"/>
                <w:bCs/>
                <w:color w:val="000000"/>
                <w:sz w:val="24"/>
                <w:szCs w:val="24"/>
              </w:rPr>
            </w:pPr>
            <w:r w:rsidRPr="00D50296">
              <w:rPr>
                <w:rFonts w:ascii="Times New Roman" w:hAnsi="Times New Roman"/>
                <w:bCs/>
                <w:color w:val="000000"/>
                <w:sz w:val="24"/>
                <w:szCs w:val="24"/>
              </w:rPr>
              <w:t>________________ 202</w:t>
            </w:r>
            <w:r>
              <w:rPr>
                <w:rFonts w:ascii="Times New Roman" w:hAnsi="Times New Roman"/>
                <w:bCs/>
                <w:color w:val="000000"/>
                <w:sz w:val="24"/>
                <w:szCs w:val="24"/>
              </w:rPr>
              <w:t>2</w:t>
            </w:r>
            <w:r w:rsidRPr="00D50296">
              <w:rPr>
                <w:rFonts w:ascii="Times New Roman" w:hAnsi="Times New Roman"/>
                <w:bCs/>
                <w:color w:val="000000"/>
                <w:sz w:val="24"/>
                <w:szCs w:val="24"/>
              </w:rPr>
              <w:t xml:space="preserve"> року</w:t>
            </w:r>
          </w:p>
        </w:tc>
      </w:tr>
      <w:tr w:rsidR="00B13901" w:rsidRPr="00D50296" w:rsidTr="00C12FC8">
        <w:trPr>
          <w:gridAfter w:val="1"/>
          <w:wAfter w:w="177" w:type="dxa"/>
        </w:trPr>
        <w:tc>
          <w:tcPr>
            <w:tcW w:w="5386" w:type="dxa"/>
            <w:gridSpan w:val="2"/>
            <w:shd w:val="clear" w:color="auto" w:fill="auto"/>
            <w:vAlign w:val="center"/>
          </w:tcPr>
          <w:p w:rsidR="00B13901" w:rsidRPr="00D50296" w:rsidRDefault="00B13901" w:rsidP="00C12FC8">
            <w:pPr>
              <w:spacing w:before="120" w:after="120"/>
              <w:rPr>
                <w:rFonts w:ascii="Times New Roman" w:hAnsi="Times New Roman"/>
                <w:bCs/>
                <w:color w:val="000000"/>
                <w:sz w:val="24"/>
                <w:szCs w:val="24"/>
              </w:rPr>
            </w:pPr>
          </w:p>
        </w:tc>
        <w:tc>
          <w:tcPr>
            <w:tcW w:w="4785" w:type="dxa"/>
            <w:gridSpan w:val="4"/>
            <w:shd w:val="clear" w:color="auto" w:fill="auto"/>
            <w:vAlign w:val="center"/>
          </w:tcPr>
          <w:p w:rsidR="00B13901" w:rsidRPr="00D50296" w:rsidRDefault="00B13901" w:rsidP="00C12FC8">
            <w:pPr>
              <w:spacing w:before="120" w:after="120"/>
              <w:jc w:val="right"/>
              <w:rPr>
                <w:rFonts w:ascii="Times New Roman" w:hAnsi="Times New Roman"/>
                <w:bCs/>
                <w:color w:val="000000"/>
                <w:sz w:val="24"/>
                <w:szCs w:val="24"/>
              </w:rPr>
            </w:pPr>
          </w:p>
        </w:tc>
      </w:tr>
      <w:tr w:rsidR="00B13901" w:rsidRPr="00D50296" w:rsidTr="00C12F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shd w:val="clear" w:color="auto" w:fill="auto"/>
            <w:vAlign w:val="center"/>
          </w:tcPr>
          <w:p w:rsidR="00B13901" w:rsidRPr="00D50296" w:rsidRDefault="00B13901" w:rsidP="00C12FC8">
            <w:pPr>
              <w:widowControl w:val="0"/>
              <w:spacing w:after="0" w:line="240" w:lineRule="auto"/>
              <w:jc w:val="center"/>
              <w:rPr>
                <w:rFonts w:ascii="Times New Roman" w:hAnsi="Times New Roman"/>
                <w:b/>
                <w:color w:val="000000"/>
                <w:sz w:val="24"/>
                <w:szCs w:val="24"/>
              </w:rPr>
            </w:pPr>
            <w:r w:rsidRPr="00D50296">
              <w:rPr>
                <w:rFonts w:ascii="Times New Roman" w:hAnsi="Times New Roman"/>
                <w:b/>
                <w:color w:val="000000"/>
                <w:sz w:val="24"/>
                <w:szCs w:val="24"/>
              </w:rPr>
              <w:t xml:space="preserve">Період поставки, </w:t>
            </w:r>
          </w:p>
          <w:p w:rsidR="00B13901" w:rsidRPr="00D50296" w:rsidRDefault="00B13901" w:rsidP="00C12FC8">
            <w:pPr>
              <w:widowControl w:val="0"/>
              <w:spacing w:after="0" w:line="240" w:lineRule="auto"/>
              <w:jc w:val="center"/>
              <w:rPr>
                <w:rFonts w:ascii="Times New Roman" w:hAnsi="Times New Roman"/>
                <w:b/>
                <w:color w:val="000000"/>
                <w:sz w:val="24"/>
                <w:szCs w:val="24"/>
              </w:rPr>
            </w:pPr>
            <w:r w:rsidRPr="00D50296">
              <w:rPr>
                <w:rFonts w:ascii="Times New Roman" w:hAnsi="Times New Roman"/>
                <w:b/>
                <w:color w:val="000000"/>
                <w:sz w:val="24"/>
                <w:szCs w:val="24"/>
              </w:rPr>
              <w:t>202</w:t>
            </w:r>
            <w:r>
              <w:rPr>
                <w:rFonts w:ascii="Times New Roman" w:hAnsi="Times New Roman"/>
                <w:b/>
                <w:color w:val="000000"/>
                <w:sz w:val="24"/>
                <w:szCs w:val="24"/>
              </w:rPr>
              <w:t>2</w:t>
            </w:r>
            <w:r w:rsidRPr="00D50296">
              <w:rPr>
                <w:rFonts w:ascii="Times New Roman" w:hAnsi="Times New Roman"/>
                <w:b/>
                <w:color w:val="000000"/>
                <w:sz w:val="24"/>
                <w:szCs w:val="24"/>
              </w:rPr>
              <w:t xml:space="preserve"> рік</w:t>
            </w:r>
          </w:p>
        </w:tc>
        <w:tc>
          <w:tcPr>
            <w:tcW w:w="4252" w:type="dxa"/>
            <w:gridSpan w:val="2"/>
            <w:vAlign w:val="center"/>
          </w:tcPr>
          <w:p w:rsidR="00B13901" w:rsidRPr="00D50296" w:rsidRDefault="00B13901" w:rsidP="00C12FC8">
            <w:pPr>
              <w:widowControl w:val="0"/>
              <w:spacing w:after="0" w:line="240" w:lineRule="auto"/>
              <w:jc w:val="center"/>
              <w:rPr>
                <w:rFonts w:ascii="Times New Roman" w:hAnsi="Times New Roman"/>
                <w:b/>
                <w:color w:val="000000"/>
                <w:sz w:val="24"/>
                <w:szCs w:val="24"/>
              </w:rPr>
            </w:pPr>
            <w:r w:rsidRPr="00D50296">
              <w:rPr>
                <w:rFonts w:ascii="Times New Roman" w:hAnsi="Times New Roman"/>
                <w:b/>
                <w:color w:val="000000"/>
                <w:sz w:val="24"/>
                <w:szCs w:val="24"/>
              </w:rPr>
              <w:t>Найменування</w:t>
            </w:r>
          </w:p>
          <w:p w:rsidR="00B13901" w:rsidRPr="00D50296" w:rsidRDefault="00B13901" w:rsidP="00C12FC8">
            <w:pPr>
              <w:widowControl w:val="0"/>
              <w:spacing w:after="0" w:line="240" w:lineRule="auto"/>
              <w:jc w:val="center"/>
              <w:rPr>
                <w:rFonts w:ascii="Times New Roman" w:hAnsi="Times New Roman"/>
                <w:b/>
                <w:color w:val="000000"/>
                <w:sz w:val="24"/>
                <w:szCs w:val="24"/>
              </w:rPr>
            </w:pPr>
            <w:r w:rsidRPr="00D50296">
              <w:rPr>
                <w:rFonts w:ascii="Times New Roman" w:hAnsi="Times New Roman"/>
                <w:b/>
                <w:color w:val="000000"/>
                <w:sz w:val="24"/>
                <w:szCs w:val="24"/>
              </w:rPr>
              <w:t>товару</w:t>
            </w:r>
          </w:p>
        </w:tc>
        <w:tc>
          <w:tcPr>
            <w:tcW w:w="1134" w:type="dxa"/>
            <w:shd w:val="clear" w:color="auto" w:fill="auto"/>
            <w:vAlign w:val="center"/>
          </w:tcPr>
          <w:p w:rsidR="00B13901" w:rsidRPr="00D50296" w:rsidRDefault="00B13901" w:rsidP="00C12FC8">
            <w:pPr>
              <w:widowControl w:val="0"/>
              <w:spacing w:after="0" w:line="240" w:lineRule="auto"/>
              <w:jc w:val="center"/>
              <w:rPr>
                <w:rFonts w:ascii="Times New Roman" w:hAnsi="Times New Roman"/>
                <w:b/>
                <w:color w:val="000000"/>
                <w:sz w:val="24"/>
                <w:szCs w:val="24"/>
              </w:rPr>
            </w:pPr>
            <w:r w:rsidRPr="00D50296">
              <w:rPr>
                <w:rFonts w:ascii="Times New Roman" w:hAnsi="Times New Roman"/>
                <w:b/>
                <w:color w:val="000000"/>
                <w:sz w:val="24"/>
                <w:szCs w:val="24"/>
              </w:rPr>
              <w:t>Кіл-</w:t>
            </w:r>
            <w:proofErr w:type="spellStart"/>
            <w:r w:rsidRPr="00D50296">
              <w:rPr>
                <w:rFonts w:ascii="Times New Roman" w:hAnsi="Times New Roman"/>
                <w:b/>
                <w:color w:val="000000"/>
                <w:sz w:val="24"/>
                <w:szCs w:val="24"/>
              </w:rPr>
              <w:t>сть</w:t>
            </w:r>
            <w:proofErr w:type="spellEnd"/>
          </w:p>
        </w:tc>
        <w:tc>
          <w:tcPr>
            <w:tcW w:w="1418" w:type="dxa"/>
            <w:shd w:val="clear" w:color="auto" w:fill="auto"/>
            <w:vAlign w:val="center"/>
          </w:tcPr>
          <w:p w:rsidR="00B13901" w:rsidRPr="00D50296" w:rsidRDefault="00B13901" w:rsidP="00C12FC8">
            <w:pPr>
              <w:widowControl w:val="0"/>
              <w:spacing w:after="0" w:line="240" w:lineRule="auto"/>
              <w:jc w:val="center"/>
              <w:rPr>
                <w:rFonts w:ascii="Times New Roman" w:hAnsi="Times New Roman"/>
                <w:b/>
                <w:color w:val="000000"/>
                <w:sz w:val="24"/>
                <w:szCs w:val="24"/>
              </w:rPr>
            </w:pPr>
            <w:r w:rsidRPr="00D50296">
              <w:rPr>
                <w:rFonts w:ascii="Times New Roman" w:hAnsi="Times New Roman"/>
                <w:b/>
                <w:color w:val="000000"/>
                <w:sz w:val="24"/>
                <w:szCs w:val="24"/>
              </w:rPr>
              <w:t>Сума без ПДВ, грн.</w:t>
            </w:r>
          </w:p>
        </w:tc>
        <w:tc>
          <w:tcPr>
            <w:tcW w:w="1417" w:type="dxa"/>
            <w:gridSpan w:val="2"/>
            <w:shd w:val="clear" w:color="auto" w:fill="auto"/>
            <w:vAlign w:val="center"/>
          </w:tcPr>
          <w:p w:rsidR="00B13901" w:rsidRPr="00D50296" w:rsidRDefault="00B13901" w:rsidP="00C12FC8">
            <w:pPr>
              <w:widowControl w:val="0"/>
              <w:spacing w:after="0" w:line="240" w:lineRule="auto"/>
              <w:jc w:val="center"/>
              <w:rPr>
                <w:rFonts w:ascii="Times New Roman" w:hAnsi="Times New Roman"/>
                <w:b/>
                <w:color w:val="000000"/>
                <w:sz w:val="24"/>
                <w:szCs w:val="24"/>
              </w:rPr>
            </w:pPr>
            <w:r w:rsidRPr="00D50296">
              <w:rPr>
                <w:rFonts w:ascii="Times New Roman" w:hAnsi="Times New Roman"/>
                <w:b/>
                <w:color w:val="000000"/>
                <w:sz w:val="24"/>
                <w:szCs w:val="24"/>
              </w:rPr>
              <w:t>Сума з ПДВ, грн.</w:t>
            </w:r>
          </w:p>
        </w:tc>
      </w:tr>
      <w:tr w:rsidR="00B13901" w:rsidRPr="00D50296" w:rsidTr="00C12F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shd w:val="clear" w:color="auto" w:fill="auto"/>
            <w:vAlign w:val="center"/>
          </w:tcPr>
          <w:p w:rsidR="00B13901" w:rsidRPr="00D50296" w:rsidRDefault="00B13901" w:rsidP="00C12FC8">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tc>
        <w:tc>
          <w:tcPr>
            <w:tcW w:w="4252" w:type="dxa"/>
            <w:gridSpan w:val="2"/>
            <w:vAlign w:val="center"/>
          </w:tcPr>
          <w:p w:rsidR="00B13901" w:rsidRPr="00D50296" w:rsidRDefault="00B13901" w:rsidP="00C12FC8">
            <w:pPr>
              <w:spacing w:after="0" w:line="240" w:lineRule="auto"/>
              <w:rPr>
                <w:rFonts w:ascii="Times New Roman" w:hAnsi="Times New Roman"/>
                <w:sz w:val="24"/>
                <w:szCs w:val="24"/>
              </w:rPr>
            </w:pPr>
          </w:p>
        </w:tc>
        <w:tc>
          <w:tcPr>
            <w:tcW w:w="1134" w:type="dxa"/>
            <w:shd w:val="clear" w:color="auto" w:fill="auto"/>
            <w:vAlign w:val="center"/>
          </w:tcPr>
          <w:p w:rsidR="00B13901" w:rsidRPr="00D50296" w:rsidRDefault="00B13901" w:rsidP="00C12FC8">
            <w:pPr>
              <w:spacing w:after="0"/>
              <w:jc w:val="center"/>
              <w:rPr>
                <w:rFonts w:ascii="Times New Roman" w:hAnsi="Times New Roman"/>
                <w:sz w:val="24"/>
                <w:szCs w:val="24"/>
              </w:rPr>
            </w:pPr>
          </w:p>
        </w:tc>
        <w:tc>
          <w:tcPr>
            <w:tcW w:w="1418" w:type="dxa"/>
            <w:shd w:val="clear" w:color="auto" w:fill="auto"/>
            <w:vAlign w:val="center"/>
          </w:tcPr>
          <w:p w:rsidR="00B13901" w:rsidRPr="00D50296" w:rsidRDefault="00B13901" w:rsidP="00C12FC8">
            <w:pPr>
              <w:spacing w:after="0"/>
              <w:jc w:val="right"/>
              <w:rPr>
                <w:rFonts w:ascii="Times New Roman" w:hAnsi="Times New Roman"/>
                <w:sz w:val="24"/>
                <w:szCs w:val="24"/>
              </w:rPr>
            </w:pPr>
          </w:p>
        </w:tc>
        <w:tc>
          <w:tcPr>
            <w:tcW w:w="1417" w:type="dxa"/>
            <w:gridSpan w:val="2"/>
            <w:shd w:val="clear" w:color="auto" w:fill="auto"/>
            <w:vAlign w:val="center"/>
          </w:tcPr>
          <w:p w:rsidR="00B13901" w:rsidRPr="00D50296" w:rsidRDefault="00B13901" w:rsidP="00C12FC8">
            <w:pPr>
              <w:spacing w:after="0"/>
              <w:jc w:val="right"/>
              <w:rPr>
                <w:rFonts w:ascii="Times New Roman" w:hAnsi="Times New Roman"/>
                <w:color w:val="000000"/>
                <w:sz w:val="24"/>
                <w:szCs w:val="24"/>
              </w:rPr>
            </w:pPr>
          </w:p>
        </w:tc>
      </w:tr>
      <w:tr w:rsidR="00B13901" w:rsidRPr="00D50296" w:rsidTr="00C12F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shd w:val="clear" w:color="auto" w:fill="auto"/>
          </w:tcPr>
          <w:p w:rsidR="00B13901" w:rsidRDefault="00B13901" w:rsidP="00C12FC8">
            <w:pPr>
              <w:jc w:val="center"/>
            </w:pPr>
          </w:p>
        </w:tc>
        <w:tc>
          <w:tcPr>
            <w:tcW w:w="4252" w:type="dxa"/>
            <w:gridSpan w:val="2"/>
            <w:vAlign w:val="center"/>
          </w:tcPr>
          <w:p w:rsidR="00B13901" w:rsidRPr="00D50296" w:rsidRDefault="00B13901" w:rsidP="00C12FC8">
            <w:pPr>
              <w:spacing w:after="0" w:line="240" w:lineRule="auto"/>
              <w:rPr>
                <w:rFonts w:ascii="Times New Roman" w:hAnsi="Times New Roman"/>
                <w:sz w:val="24"/>
                <w:szCs w:val="24"/>
              </w:rPr>
            </w:pPr>
          </w:p>
        </w:tc>
        <w:tc>
          <w:tcPr>
            <w:tcW w:w="1134" w:type="dxa"/>
            <w:shd w:val="clear" w:color="auto" w:fill="auto"/>
            <w:vAlign w:val="center"/>
          </w:tcPr>
          <w:p w:rsidR="00B13901" w:rsidRPr="00D50296" w:rsidRDefault="00B13901" w:rsidP="00C12FC8">
            <w:pPr>
              <w:spacing w:after="0"/>
              <w:jc w:val="center"/>
              <w:rPr>
                <w:rFonts w:ascii="Times New Roman" w:hAnsi="Times New Roman"/>
                <w:sz w:val="24"/>
                <w:szCs w:val="24"/>
              </w:rPr>
            </w:pPr>
          </w:p>
        </w:tc>
        <w:tc>
          <w:tcPr>
            <w:tcW w:w="1418" w:type="dxa"/>
            <w:shd w:val="clear" w:color="auto" w:fill="auto"/>
            <w:vAlign w:val="center"/>
          </w:tcPr>
          <w:p w:rsidR="00B13901" w:rsidRPr="00D50296" w:rsidRDefault="00B13901" w:rsidP="00C12FC8">
            <w:pPr>
              <w:spacing w:after="0"/>
              <w:jc w:val="right"/>
              <w:rPr>
                <w:rFonts w:ascii="Times New Roman" w:hAnsi="Times New Roman"/>
                <w:sz w:val="24"/>
                <w:szCs w:val="24"/>
              </w:rPr>
            </w:pPr>
          </w:p>
        </w:tc>
        <w:tc>
          <w:tcPr>
            <w:tcW w:w="1417" w:type="dxa"/>
            <w:gridSpan w:val="2"/>
            <w:shd w:val="clear" w:color="auto" w:fill="auto"/>
            <w:vAlign w:val="center"/>
          </w:tcPr>
          <w:p w:rsidR="00B13901" w:rsidRPr="00D50296" w:rsidRDefault="00B13901" w:rsidP="00C12FC8">
            <w:pPr>
              <w:spacing w:after="0"/>
              <w:jc w:val="right"/>
              <w:rPr>
                <w:rFonts w:ascii="Times New Roman" w:hAnsi="Times New Roman"/>
                <w:color w:val="000000"/>
                <w:sz w:val="24"/>
                <w:szCs w:val="24"/>
              </w:rPr>
            </w:pPr>
          </w:p>
        </w:tc>
      </w:tr>
      <w:tr w:rsidR="00B13901" w:rsidRPr="00D50296" w:rsidTr="00C12F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shd w:val="clear" w:color="auto" w:fill="auto"/>
          </w:tcPr>
          <w:p w:rsidR="00B13901" w:rsidRDefault="00B13901" w:rsidP="00C12FC8">
            <w:pPr>
              <w:jc w:val="center"/>
            </w:pPr>
          </w:p>
        </w:tc>
        <w:tc>
          <w:tcPr>
            <w:tcW w:w="4252" w:type="dxa"/>
            <w:gridSpan w:val="2"/>
            <w:vAlign w:val="center"/>
          </w:tcPr>
          <w:p w:rsidR="00B13901" w:rsidRPr="00D50296" w:rsidRDefault="00B13901" w:rsidP="00C12FC8">
            <w:pPr>
              <w:spacing w:after="0" w:line="240" w:lineRule="auto"/>
              <w:rPr>
                <w:rFonts w:ascii="Times New Roman" w:hAnsi="Times New Roman"/>
                <w:sz w:val="24"/>
                <w:szCs w:val="24"/>
              </w:rPr>
            </w:pPr>
          </w:p>
        </w:tc>
        <w:tc>
          <w:tcPr>
            <w:tcW w:w="1134" w:type="dxa"/>
            <w:shd w:val="clear" w:color="auto" w:fill="auto"/>
            <w:vAlign w:val="center"/>
          </w:tcPr>
          <w:p w:rsidR="00B13901" w:rsidRPr="00D50296" w:rsidRDefault="00B13901" w:rsidP="00C12FC8">
            <w:pPr>
              <w:spacing w:after="0"/>
              <w:jc w:val="center"/>
              <w:rPr>
                <w:rFonts w:ascii="Times New Roman" w:hAnsi="Times New Roman"/>
                <w:sz w:val="24"/>
                <w:szCs w:val="24"/>
              </w:rPr>
            </w:pPr>
          </w:p>
        </w:tc>
        <w:tc>
          <w:tcPr>
            <w:tcW w:w="1418" w:type="dxa"/>
            <w:shd w:val="clear" w:color="auto" w:fill="auto"/>
            <w:vAlign w:val="center"/>
          </w:tcPr>
          <w:p w:rsidR="00B13901" w:rsidRPr="00D50296" w:rsidRDefault="00B13901" w:rsidP="00C12FC8">
            <w:pPr>
              <w:spacing w:after="0"/>
              <w:jc w:val="right"/>
              <w:rPr>
                <w:rFonts w:ascii="Times New Roman" w:hAnsi="Times New Roman"/>
                <w:sz w:val="24"/>
                <w:szCs w:val="24"/>
              </w:rPr>
            </w:pPr>
          </w:p>
        </w:tc>
        <w:tc>
          <w:tcPr>
            <w:tcW w:w="1417" w:type="dxa"/>
            <w:gridSpan w:val="2"/>
            <w:shd w:val="clear" w:color="auto" w:fill="auto"/>
            <w:vAlign w:val="center"/>
          </w:tcPr>
          <w:p w:rsidR="00B13901" w:rsidRPr="00D50296" w:rsidRDefault="00B13901" w:rsidP="00C12FC8">
            <w:pPr>
              <w:spacing w:after="0"/>
              <w:jc w:val="right"/>
              <w:rPr>
                <w:rFonts w:ascii="Times New Roman" w:hAnsi="Times New Roman"/>
                <w:color w:val="000000"/>
                <w:sz w:val="24"/>
                <w:szCs w:val="24"/>
              </w:rPr>
            </w:pPr>
          </w:p>
        </w:tc>
      </w:tr>
      <w:tr w:rsidR="00B13901" w:rsidRPr="00D50296" w:rsidTr="00C12F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shd w:val="clear" w:color="auto" w:fill="auto"/>
          </w:tcPr>
          <w:p w:rsidR="00B13901" w:rsidRDefault="00B13901" w:rsidP="00C12FC8">
            <w:pPr>
              <w:jc w:val="center"/>
            </w:pPr>
          </w:p>
        </w:tc>
        <w:tc>
          <w:tcPr>
            <w:tcW w:w="4252" w:type="dxa"/>
            <w:gridSpan w:val="2"/>
            <w:vAlign w:val="center"/>
          </w:tcPr>
          <w:p w:rsidR="00B13901" w:rsidRPr="00D50296" w:rsidRDefault="00B13901" w:rsidP="00C12FC8">
            <w:pPr>
              <w:spacing w:after="0" w:line="240" w:lineRule="auto"/>
              <w:rPr>
                <w:rFonts w:ascii="Times New Roman" w:hAnsi="Times New Roman"/>
                <w:sz w:val="24"/>
                <w:szCs w:val="24"/>
              </w:rPr>
            </w:pPr>
          </w:p>
        </w:tc>
        <w:tc>
          <w:tcPr>
            <w:tcW w:w="1134" w:type="dxa"/>
            <w:shd w:val="clear" w:color="auto" w:fill="auto"/>
            <w:vAlign w:val="center"/>
          </w:tcPr>
          <w:p w:rsidR="00B13901" w:rsidRPr="00D50296" w:rsidRDefault="00B13901" w:rsidP="00C12FC8">
            <w:pPr>
              <w:spacing w:after="0"/>
              <w:jc w:val="center"/>
              <w:rPr>
                <w:rFonts w:ascii="Times New Roman" w:hAnsi="Times New Roman"/>
                <w:sz w:val="24"/>
                <w:szCs w:val="24"/>
              </w:rPr>
            </w:pPr>
          </w:p>
        </w:tc>
        <w:tc>
          <w:tcPr>
            <w:tcW w:w="1418" w:type="dxa"/>
            <w:shd w:val="clear" w:color="auto" w:fill="auto"/>
            <w:vAlign w:val="center"/>
          </w:tcPr>
          <w:p w:rsidR="00B13901" w:rsidRPr="00D50296" w:rsidRDefault="00B13901" w:rsidP="00C12FC8">
            <w:pPr>
              <w:spacing w:after="0"/>
              <w:jc w:val="right"/>
              <w:rPr>
                <w:rFonts w:ascii="Times New Roman" w:hAnsi="Times New Roman"/>
                <w:sz w:val="24"/>
                <w:szCs w:val="24"/>
              </w:rPr>
            </w:pPr>
          </w:p>
        </w:tc>
        <w:tc>
          <w:tcPr>
            <w:tcW w:w="1417" w:type="dxa"/>
            <w:gridSpan w:val="2"/>
            <w:shd w:val="clear" w:color="auto" w:fill="auto"/>
            <w:vAlign w:val="center"/>
          </w:tcPr>
          <w:p w:rsidR="00B13901" w:rsidRPr="00D50296" w:rsidRDefault="00B13901" w:rsidP="00C12FC8">
            <w:pPr>
              <w:spacing w:after="0"/>
              <w:jc w:val="right"/>
              <w:rPr>
                <w:rFonts w:ascii="Times New Roman" w:hAnsi="Times New Roman"/>
                <w:color w:val="000000"/>
                <w:sz w:val="24"/>
                <w:szCs w:val="24"/>
              </w:rPr>
            </w:pPr>
          </w:p>
        </w:tc>
      </w:tr>
      <w:tr w:rsidR="00B13901" w:rsidRPr="00D50296" w:rsidTr="00C12F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shd w:val="clear" w:color="auto" w:fill="auto"/>
          </w:tcPr>
          <w:p w:rsidR="00B13901" w:rsidRDefault="00B13901" w:rsidP="00C12FC8">
            <w:pPr>
              <w:jc w:val="center"/>
            </w:pPr>
          </w:p>
        </w:tc>
        <w:tc>
          <w:tcPr>
            <w:tcW w:w="4252" w:type="dxa"/>
            <w:gridSpan w:val="2"/>
            <w:vAlign w:val="center"/>
          </w:tcPr>
          <w:p w:rsidR="00B13901" w:rsidRPr="00D50296" w:rsidRDefault="00B13901" w:rsidP="00C12FC8">
            <w:pPr>
              <w:spacing w:after="0" w:line="240" w:lineRule="auto"/>
              <w:rPr>
                <w:rFonts w:ascii="Times New Roman" w:hAnsi="Times New Roman"/>
                <w:sz w:val="24"/>
                <w:szCs w:val="24"/>
              </w:rPr>
            </w:pPr>
          </w:p>
        </w:tc>
        <w:tc>
          <w:tcPr>
            <w:tcW w:w="1134" w:type="dxa"/>
            <w:shd w:val="clear" w:color="auto" w:fill="auto"/>
            <w:vAlign w:val="center"/>
          </w:tcPr>
          <w:p w:rsidR="00B13901" w:rsidRPr="00D50296" w:rsidRDefault="00B13901" w:rsidP="00C12FC8">
            <w:pPr>
              <w:spacing w:after="0"/>
              <w:jc w:val="center"/>
              <w:rPr>
                <w:rFonts w:ascii="Times New Roman" w:hAnsi="Times New Roman"/>
                <w:sz w:val="24"/>
                <w:szCs w:val="24"/>
              </w:rPr>
            </w:pPr>
          </w:p>
        </w:tc>
        <w:tc>
          <w:tcPr>
            <w:tcW w:w="1418" w:type="dxa"/>
            <w:shd w:val="clear" w:color="auto" w:fill="auto"/>
            <w:vAlign w:val="center"/>
          </w:tcPr>
          <w:p w:rsidR="00B13901" w:rsidRPr="00D50296" w:rsidRDefault="00B13901" w:rsidP="00C12FC8">
            <w:pPr>
              <w:spacing w:after="0"/>
              <w:jc w:val="right"/>
              <w:rPr>
                <w:rFonts w:ascii="Times New Roman" w:hAnsi="Times New Roman"/>
                <w:sz w:val="24"/>
                <w:szCs w:val="24"/>
              </w:rPr>
            </w:pPr>
          </w:p>
        </w:tc>
        <w:tc>
          <w:tcPr>
            <w:tcW w:w="1417" w:type="dxa"/>
            <w:gridSpan w:val="2"/>
            <w:shd w:val="clear" w:color="auto" w:fill="auto"/>
            <w:vAlign w:val="center"/>
          </w:tcPr>
          <w:p w:rsidR="00B13901" w:rsidRPr="00D50296" w:rsidRDefault="00B13901" w:rsidP="00C12FC8">
            <w:pPr>
              <w:spacing w:after="0"/>
              <w:jc w:val="right"/>
              <w:rPr>
                <w:rFonts w:ascii="Times New Roman" w:hAnsi="Times New Roman"/>
                <w:color w:val="000000"/>
                <w:sz w:val="24"/>
                <w:szCs w:val="24"/>
              </w:rPr>
            </w:pPr>
          </w:p>
        </w:tc>
      </w:tr>
      <w:tr w:rsidR="00B13901" w:rsidRPr="00D50296" w:rsidTr="00C12F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shd w:val="clear" w:color="auto" w:fill="auto"/>
          </w:tcPr>
          <w:p w:rsidR="00B13901" w:rsidRDefault="00B13901" w:rsidP="00C12FC8">
            <w:pPr>
              <w:jc w:val="center"/>
            </w:pPr>
          </w:p>
        </w:tc>
        <w:tc>
          <w:tcPr>
            <w:tcW w:w="4252" w:type="dxa"/>
            <w:gridSpan w:val="2"/>
            <w:vAlign w:val="center"/>
          </w:tcPr>
          <w:p w:rsidR="00B13901" w:rsidRPr="00D50296" w:rsidRDefault="00B13901" w:rsidP="00C12FC8">
            <w:pPr>
              <w:spacing w:after="0" w:line="240" w:lineRule="auto"/>
              <w:rPr>
                <w:rFonts w:ascii="Times New Roman" w:hAnsi="Times New Roman"/>
                <w:sz w:val="24"/>
                <w:szCs w:val="24"/>
              </w:rPr>
            </w:pPr>
          </w:p>
        </w:tc>
        <w:tc>
          <w:tcPr>
            <w:tcW w:w="1134" w:type="dxa"/>
            <w:shd w:val="clear" w:color="auto" w:fill="auto"/>
            <w:vAlign w:val="center"/>
          </w:tcPr>
          <w:p w:rsidR="00B13901" w:rsidRPr="00D50296" w:rsidRDefault="00B13901" w:rsidP="00C12FC8">
            <w:pPr>
              <w:spacing w:after="0"/>
              <w:jc w:val="center"/>
              <w:rPr>
                <w:rFonts w:ascii="Times New Roman" w:hAnsi="Times New Roman"/>
                <w:sz w:val="24"/>
                <w:szCs w:val="24"/>
              </w:rPr>
            </w:pPr>
          </w:p>
        </w:tc>
        <w:tc>
          <w:tcPr>
            <w:tcW w:w="1418" w:type="dxa"/>
            <w:shd w:val="clear" w:color="auto" w:fill="auto"/>
            <w:vAlign w:val="center"/>
          </w:tcPr>
          <w:p w:rsidR="00B13901" w:rsidRPr="00D50296" w:rsidRDefault="00B13901" w:rsidP="00C12FC8">
            <w:pPr>
              <w:spacing w:after="0"/>
              <w:jc w:val="right"/>
              <w:rPr>
                <w:rFonts w:ascii="Times New Roman" w:hAnsi="Times New Roman"/>
                <w:sz w:val="24"/>
                <w:szCs w:val="24"/>
              </w:rPr>
            </w:pPr>
          </w:p>
        </w:tc>
        <w:tc>
          <w:tcPr>
            <w:tcW w:w="1417" w:type="dxa"/>
            <w:gridSpan w:val="2"/>
            <w:shd w:val="clear" w:color="auto" w:fill="auto"/>
            <w:vAlign w:val="center"/>
          </w:tcPr>
          <w:p w:rsidR="00B13901" w:rsidRPr="00D50296" w:rsidRDefault="00B13901" w:rsidP="00C12FC8">
            <w:pPr>
              <w:spacing w:after="0"/>
              <w:jc w:val="right"/>
              <w:rPr>
                <w:rFonts w:ascii="Times New Roman" w:hAnsi="Times New Roman"/>
                <w:color w:val="000000"/>
                <w:sz w:val="24"/>
                <w:szCs w:val="24"/>
              </w:rPr>
            </w:pPr>
          </w:p>
        </w:tc>
      </w:tr>
      <w:tr w:rsidR="00B13901" w:rsidRPr="00D50296" w:rsidTr="00C12FC8">
        <w:trPr>
          <w:gridAfter w:val="1"/>
          <w:wAfter w:w="177" w:type="dxa"/>
        </w:trPr>
        <w:tc>
          <w:tcPr>
            <w:tcW w:w="5386" w:type="dxa"/>
            <w:gridSpan w:val="2"/>
            <w:shd w:val="clear" w:color="auto" w:fill="auto"/>
            <w:vAlign w:val="center"/>
          </w:tcPr>
          <w:p w:rsidR="00B13901" w:rsidRPr="00D50296" w:rsidRDefault="00B13901" w:rsidP="00C12FC8">
            <w:pPr>
              <w:widowControl w:val="0"/>
              <w:spacing w:before="120" w:after="120" w:line="240" w:lineRule="auto"/>
              <w:rPr>
                <w:rFonts w:ascii="Times New Roman" w:hAnsi="Times New Roman"/>
                <w:b/>
                <w:color w:val="000000"/>
                <w:sz w:val="24"/>
                <w:szCs w:val="24"/>
              </w:rPr>
            </w:pPr>
          </w:p>
          <w:p w:rsidR="00B13901" w:rsidRPr="00D50296" w:rsidRDefault="00B13901" w:rsidP="00C12FC8">
            <w:pPr>
              <w:widowControl w:val="0"/>
              <w:spacing w:before="120" w:after="120" w:line="240" w:lineRule="auto"/>
              <w:rPr>
                <w:rFonts w:ascii="Times New Roman" w:hAnsi="Times New Roman"/>
                <w:b/>
                <w:color w:val="000000"/>
                <w:sz w:val="24"/>
                <w:szCs w:val="24"/>
              </w:rPr>
            </w:pPr>
            <w:r w:rsidRPr="00D50296">
              <w:rPr>
                <w:rFonts w:ascii="Times New Roman" w:hAnsi="Times New Roman"/>
                <w:b/>
                <w:color w:val="000000"/>
                <w:sz w:val="24"/>
                <w:szCs w:val="24"/>
              </w:rPr>
              <w:t>Постачальник:</w:t>
            </w:r>
          </w:p>
          <w:p w:rsidR="00B13901" w:rsidRPr="00D50296" w:rsidRDefault="00B13901" w:rsidP="00C12FC8">
            <w:pPr>
              <w:widowControl w:val="0"/>
              <w:spacing w:before="120" w:after="120" w:line="240" w:lineRule="auto"/>
              <w:rPr>
                <w:rFonts w:ascii="Times New Roman" w:hAnsi="Times New Roman"/>
                <w:b/>
                <w:color w:val="000000"/>
                <w:sz w:val="24"/>
                <w:szCs w:val="24"/>
              </w:rPr>
            </w:pPr>
          </w:p>
        </w:tc>
        <w:tc>
          <w:tcPr>
            <w:tcW w:w="4785" w:type="dxa"/>
            <w:gridSpan w:val="4"/>
            <w:shd w:val="clear" w:color="auto" w:fill="auto"/>
            <w:vAlign w:val="center"/>
          </w:tcPr>
          <w:p w:rsidR="00B13901" w:rsidRPr="00D50296" w:rsidRDefault="00B13901" w:rsidP="00C12FC8">
            <w:pPr>
              <w:widowControl w:val="0"/>
              <w:spacing w:before="120" w:after="120" w:line="240" w:lineRule="auto"/>
              <w:rPr>
                <w:rFonts w:ascii="Times New Roman" w:hAnsi="Times New Roman"/>
                <w:b/>
                <w:color w:val="000000"/>
                <w:sz w:val="24"/>
                <w:szCs w:val="24"/>
              </w:rPr>
            </w:pPr>
            <w:r w:rsidRPr="00D50296">
              <w:rPr>
                <w:rFonts w:ascii="Times New Roman" w:hAnsi="Times New Roman"/>
                <w:b/>
                <w:color w:val="000000"/>
                <w:sz w:val="24"/>
                <w:szCs w:val="24"/>
              </w:rPr>
              <w:t>Покупець:</w:t>
            </w:r>
          </w:p>
        </w:tc>
      </w:tr>
      <w:tr w:rsidR="00B13901" w:rsidRPr="00D50296" w:rsidTr="00C12FC8">
        <w:trPr>
          <w:gridAfter w:val="1"/>
          <w:wAfter w:w="177" w:type="dxa"/>
        </w:trPr>
        <w:tc>
          <w:tcPr>
            <w:tcW w:w="5386" w:type="dxa"/>
            <w:gridSpan w:val="2"/>
            <w:shd w:val="clear" w:color="auto" w:fill="auto"/>
          </w:tcPr>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r w:rsidRPr="00D50296">
              <w:rPr>
                <w:rFonts w:ascii="Times New Roman" w:hAnsi="Times New Roman"/>
                <w:color w:val="000000"/>
                <w:sz w:val="24"/>
                <w:szCs w:val="24"/>
              </w:rPr>
              <w:t>Директор</w:t>
            </w:r>
          </w:p>
          <w:p w:rsidR="00B13901" w:rsidRPr="00D50296" w:rsidRDefault="00B13901" w:rsidP="00C12FC8">
            <w:pPr>
              <w:widowControl w:val="0"/>
              <w:spacing w:after="0" w:line="240" w:lineRule="auto"/>
              <w:rPr>
                <w:rFonts w:ascii="Times New Roman" w:hAnsi="Times New Roman"/>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r w:rsidRPr="00D50296">
              <w:rPr>
                <w:rFonts w:ascii="Times New Roman" w:hAnsi="Times New Roman"/>
                <w:color w:val="000000"/>
                <w:sz w:val="24"/>
                <w:szCs w:val="24"/>
              </w:rPr>
              <w:t>_________________</w:t>
            </w:r>
          </w:p>
        </w:tc>
        <w:tc>
          <w:tcPr>
            <w:tcW w:w="4785" w:type="dxa"/>
            <w:gridSpan w:val="4"/>
            <w:shd w:val="clear" w:color="auto" w:fill="auto"/>
            <w:vAlign w:val="center"/>
          </w:tcPr>
          <w:p w:rsidR="00B13901" w:rsidRPr="00917332" w:rsidRDefault="00B13901" w:rsidP="00C12FC8">
            <w:pPr>
              <w:widowControl w:val="0"/>
              <w:spacing w:after="0" w:line="240" w:lineRule="auto"/>
              <w:rPr>
                <w:rFonts w:ascii="Times New Roman" w:hAnsi="Times New Roman"/>
                <w:b/>
                <w:color w:val="000000"/>
                <w:sz w:val="24"/>
                <w:szCs w:val="24"/>
              </w:rPr>
            </w:pPr>
            <w:r w:rsidRPr="00917332">
              <w:rPr>
                <w:rFonts w:ascii="Times New Roman" w:hAnsi="Times New Roman"/>
                <w:b/>
                <w:color w:val="000000"/>
                <w:sz w:val="24"/>
                <w:szCs w:val="24"/>
              </w:rPr>
              <w:t>КП Болградської міської ради «</w:t>
            </w:r>
            <w:proofErr w:type="spellStart"/>
            <w:r w:rsidRPr="00917332">
              <w:rPr>
                <w:rFonts w:ascii="Times New Roman" w:hAnsi="Times New Roman"/>
                <w:b/>
                <w:color w:val="000000"/>
                <w:sz w:val="24"/>
                <w:szCs w:val="24"/>
              </w:rPr>
              <w:t>Горводоканал</w:t>
            </w:r>
            <w:proofErr w:type="spellEnd"/>
            <w:r w:rsidRPr="00917332">
              <w:rPr>
                <w:rFonts w:ascii="Times New Roman" w:hAnsi="Times New Roman"/>
                <w:b/>
                <w:color w:val="000000"/>
                <w:sz w:val="24"/>
                <w:szCs w:val="24"/>
              </w:rPr>
              <w:t>»</w:t>
            </w:r>
          </w:p>
          <w:p w:rsidR="00B13901" w:rsidRPr="00917332" w:rsidRDefault="00B13901" w:rsidP="00C12FC8">
            <w:pPr>
              <w:widowControl w:val="0"/>
              <w:spacing w:after="0" w:line="240" w:lineRule="auto"/>
              <w:rPr>
                <w:rFonts w:ascii="Times New Roman" w:hAnsi="Times New Roman"/>
                <w:b/>
                <w:color w:val="000000"/>
                <w:sz w:val="24"/>
                <w:szCs w:val="24"/>
              </w:rPr>
            </w:pPr>
            <w:r w:rsidRPr="00917332">
              <w:rPr>
                <w:rFonts w:ascii="Times New Roman" w:hAnsi="Times New Roman"/>
                <w:b/>
                <w:color w:val="000000"/>
                <w:sz w:val="24"/>
                <w:szCs w:val="24"/>
              </w:rPr>
              <w:t>68702,Одеська область м. Болград, вул. Терещенка,43</w:t>
            </w:r>
          </w:p>
          <w:p w:rsidR="00B13901" w:rsidRPr="00917332" w:rsidRDefault="00B13901" w:rsidP="00C12FC8">
            <w:pPr>
              <w:widowControl w:val="0"/>
              <w:spacing w:after="0" w:line="240" w:lineRule="auto"/>
              <w:rPr>
                <w:rFonts w:ascii="Times New Roman" w:hAnsi="Times New Roman"/>
                <w:b/>
                <w:color w:val="000000"/>
                <w:sz w:val="24"/>
                <w:szCs w:val="24"/>
              </w:rPr>
            </w:pPr>
            <w:r w:rsidRPr="00917332">
              <w:rPr>
                <w:rFonts w:ascii="Times New Roman" w:hAnsi="Times New Roman"/>
                <w:b/>
                <w:color w:val="000000"/>
                <w:sz w:val="24"/>
                <w:szCs w:val="24"/>
              </w:rPr>
              <w:t>Код ЄДРПОУ 37548545</w:t>
            </w:r>
          </w:p>
          <w:p w:rsidR="00B13901" w:rsidRPr="00917332" w:rsidRDefault="00B13901" w:rsidP="00C12FC8">
            <w:pPr>
              <w:widowControl w:val="0"/>
              <w:spacing w:after="0" w:line="240" w:lineRule="auto"/>
              <w:rPr>
                <w:rFonts w:ascii="Times New Roman" w:hAnsi="Times New Roman"/>
                <w:b/>
                <w:color w:val="000000"/>
                <w:sz w:val="24"/>
                <w:szCs w:val="24"/>
              </w:rPr>
            </w:pPr>
            <w:r w:rsidRPr="006F2DF3">
              <w:rPr>
                <w:rFonts w:ascii="Times New Roman" w:hAnsi="Times New Roman"/>
                <w:b/>
                <w:color w:val="000000"/>
                <w:sz w:val="24"/>
                <w:szCs w:val="24"/>
              </w:rPr>
              <w:t>UA</w:t>
            </w:r>
            <w:r w:rsidR="0031068E" w:rsidRPr="0031068E">
              <w:rPr>
                <w:rFonts w:ascii="Times New Roman" w:hAnsi="Times New Roman"/>
                <w:b/>
                <w:color w:val="000000"/>
                <w:sz w:val="24"/>
                <w:szCs w:val="24"/>
              </w:rPr>
              <w:t>318201720344320009000079500</w:t>
            </w:r>
          </w:p>
          <w:p w:rsidR="00B13901" w:rsidRPr="00917332" w:rsidRDefault="00B13901" w:rsidP="00C12FC8">
            <w:pPr>
              <w:widowControl w:val="0"/>
              <w:spacing w:after="0" w:line="240" w:lineRule="auto"/>
              <w:rPr>
                <w:rFonts w:ascii="Times New Roman" w:hAnsi="Times New Roman"/>
                <w:b/>
                <w:color w:val="000000"/>
                <w:sz w:val="24"/>
                <w:szCs w:val="24"/>
              </w:rPr>
            </w:pPr>
            <w:proofErr w:type="spellStart"/>
            <w:r w:rsidRPr="00917332">
              <w:rPr>
                <w:rFonts w:ascii="Times New Roman" w:hAnsi="Times New Roman"/>
                <w:b/>
                <w:color w:val="000000"/>
                <w:sz w:val="24"/>
                <w:szCs w:val="24"/>
              </w:rPr>
              <w:t>Держказначейська</w:t>
            </w:r>
            <w:proofErr w:type="spellEnd"/>
            <w:r w:rsidRPr="00917332">
              <w:rPr>
                <w:rFonts w:ascii="Times New Roman" w:hAnsi="Times New Roman"/>
                <w:b/>
                <w:color w:val="000000"/>
                <w:sz w:val="24"/>
                <w:szCs w:val="24"/>
              </w:rPr>
              <w:t xml:space="preserve"> служба України,</w:t>
            </w:r>
            <w:r>
              <w:rPr>
                <w:rFonts w:ascii="Times New Roman" w:hAnsi="Times New Roman"/>
                <w:b/>
                <w:color w:val="000000"/>
                <w:sz w:val="24"/>
                <w:szCs w:val="24"/>
              </w:rPr>
              <w:t xml:space="preserve"> </w:t>
            </w:r>
            <w:proofErr w:type="spellStart"/>
            <w:r w:rsidRPr="00917332">
              <w:rPr>
                <w:rFonts w:ascii="Times New Roman" w:hAnsi="Times New Roman"/>
                <w:b/>
                <w:color w:val="000000"/>
                <w:sz w:val="24"/>
                <w:szCs w:val="24"/>
              </w:rPr>
              <w:t>м.Київ</w:t>
            </w:r>
            <w:proofErr w:type="spellEnd"/>
          </w:p>
          <w:p w:rsidR="00B13901" w:rsidRPr="00917332" w:rsidRDefault="00B13901" w:rsidP="00C12FC8">
            <w:pPr>
              <w:widowControl w:val="0"/>
              <w:spacing w:after="0" w:line="240" w:lineRule="auto"/>
              <w:rPr>
                <w:rFonts w:ascii="Times New Roman" w:hAnsi="Times New Roman"/>
                <w:b/>
                <w:color w:val="000000"/>
                <w:sz w:val="24"/>
                <w:szCs w:val="24"/>
              </w:rPr>
            </w:pPr>
            <w:r w:rsidRPr="00917332">
              <w:rPr>
                <w:rFonts w:ascii="Times New Roman" w:hAnsi="Times New Roman"/>
                <w:b/>
                <w:color w:val="000000"/>
                <w:sz w:val="24"/>
                <w:szCs w:val="24"/>
              </w:rPr>
              <w:t>МФО 820172</w:t>
            </w:r>
          </w:p>
          <w:p w:rsidR="00B13901" w:rsidRPr="00917332" w:rsidRDefault="00B13901" w:rsidP="00C12FC8">
            <w:pPr>
              <w:widowControl w:val="0"/>
              <w:spacing w:after="0" w:line="240" w:lineRule="auto"/>
              <w:rPr>
                <w:rFonts w:ascii="Times New Roman" w:hAnsi="Times New Roman"/>
                <w:b/>
                <w:color w:val="000000"/>
                <w:sz w:val="24"/>
                <w:szCs w:val="24"/>
              </w:rPr>
            </w:pPr>
          </w:p>
          <w:p w:rsidR="00B13901" w:rsidRPr="00917332" w:rsidRDefault="00B13901" w:rsidP="00C12FC8">
            <w:pPr>
              <w:widowControl w:val="0"/>
              <w:spacing w:after="0" w:line="240" w:lineRule="auto"/>
              <w:rPr>
                <w:rFonts w:ascii="Times New Roman" w:hAnsi="Times New Roman"/>
                <w:b/>
                <w:color w:val="000000"/>
                <w:sz w:val="24"/>
                <w:szCs w:val="24"/>
              </w:rPr>
            </w:pPr>
          </w:p>
          <w:p w:rsidR="00B13901" w:rsidRPr="00917332" w:rsidRDefault="00B13901" w:rsidP="00C12FC8">
            <w:pPr>
              <w:widowControl w:val="0"/>
              <w:spacing w:after="0" w:line="240" w:lineRule="auto"/>
              <w:rPr>
                <w:rFonts w:ascii="Times New Roman" w:hAnsi="Times New Roman"/>
                <w:b/>
                <w:color w:val="000000"/>
                <w:sz w:val="24"/>
                <w:szCs w:val="24"/>
              </w:rPr>
            </w:pPr>
          </w:p>
          <w:p w:rsidR="00B13901" w:rsidRPr="00D50296" w:rsidRDefault="00B13901" w:rsidP="00C12FC8">
            <w:pPr>
              <w:widowControl w:val="0"/>
              <w:spacing w:after="0" w:line="240" w:lineRule="auto"/>
              <w:rPr>
                <w:rFonts w:ascii="Times New Roman" w:hAnsi="Times New Roman"/>
                <w:color w:val="000000"/>
                <w:sz w:val="24"/>
                <w:szCs w:val="24"/>
              </w:rPr>
            </w:pPr>
            <w:r w:rsidRPr="00917332">
              <w:rPr>
                <w:rFonts w:ascii="Times New Roman" w:hAnsi="Times New Roman"/>
                <w:b/>
                <w:color w:val="000000"/>
                <w:sz w:val="24"/>
                <w:szCs w:val="24"/>
              </w:rPr>
              <w:t>____________________ /</w:t>
            </w:r>
            <w:proofErr w:type="spellStart"/>
            <w:r w:rsidRPr="00917332">
              <w:rPr>
                <w:rFonts w:ascii="Times New Roman" w:hAnsi="Times New Roman"/>
                <w:b/>
                <w:color w:val="000000"/>
                <w:sz w:val="24"/>
                <w:szCs w:val="24"/>
              </w:rPr>
              <w:t>А.В.Ільченко</w:t>
            </w:r>
            <w:proofErr w:type="spellEnd"/>
          </w:p>
        </w:tc>
      </w:tr>
    </w:tbl>
    <w:p w:rsidR="00B13901" w:rsidRPr="00D50296" w:rsidRDefault="00B13901" w:rsidP="00B13901"/>
    <w:p w:rsidR="00EB752B" w:rsidRDefault="00EB752B">
      <w:pPr>
        <w:widowControl w:val="0"/>
        <w:spacing w:after="0" w:line="240" w:lineRule="auto"/>
        <w:jc w:val="both"/>
        <w:rPr>
          <w:rFonts w:ascii="Times New Roman" w:eastAsia="Times New Roman" w:hAnsi="Times New Roman" w:cs="Times New Roman"/>
          <w:sz w:val="24"/>
          <w:szCs w:val="24"/>
          <w:lang w:val="ru-RU"/>
        </w:rPr>
      </w:pPr>
    </w:p>
    <w:p w:rsidR="00DF28B6" w:rsidRDefault="00DF28B6">
      <w:pPr>
        <w:widowControl w:val="0"/>
        <w:spacing w:after="0" w:line="240" w:lineRule="auto"/>
        <w:jc w:val="both"/>
        <w:rPr>
          <w:rFonts w:ascii="Times New Roman" w:eastAsia="Times New Roman" w:hAnsi="Times New Roman" w:cs="Times New Roman"/>
          <w:sz w:val="24"/>
          <w:szCs w:val="24"/>
          <w:lang w:val="ru-RU"/>
        </w:rPr>
      </w:pPr>
    </w:p>
    <w:p w:rsidR="00DF28B6" w:rsidRDefault="00DF28B6">
      <w:pPr>
        <w:widowControl w:val="0"/>
        <w:spacing w:after="0" w:line="240" w:lineRule="auto"/>
        <w:jc w:val="both"/>
        <w:rPr>
          <w:rFonts w:ascii="Times New Roman" w:eastAsia="Times New Roman" w:hAnsi="Times New Roman" w:cs="Times New Roman"/>
          <w:sz w:val="24"/>
          <w:szCs w:val="24"/>
          <w:lang w:val="ru-RU"/>
        </w:rPr>
      </w:pPr>
    </w:p>
    <w:p w:rsidR="00DF28B6" w:rsidRDefault="00DF28B6">
      <w:pPr>
        <w:widowControl w:val="0"/>
        <w:spacing w:after="0" w:line="240" w:lineRule="auto"/>
        <w:jc w:val="both"/>
        <w:rPr>
          <w:rFonts w:ascii="Times New Roman" w:eastAsia="Times New Roman" w:hAnsi="Times New Roman" w:cs="Times New Roman"/>
          <w:sz w:val="24"/>
          <w:szCs w:val="24"/>
          <w:lang w:val="ru-RU"/>
        </w:rPr>
      </w:pPr>
    </w:p>
    <w:p w:rsidR="00DF28B6" w:rsidRDefault="00DF28B6">
      <w:pPr>
        <w:widowControl w:val="0"/>
        <w:spacing w:after="0" w:line="240" w:lineRule="auto"/>
        <w:jc w:val="both"/>
        <w:rPr>
          <w:rFonts w:ascii="Times New Roman" w:eastAsia="Times New Roman" w:hAnsi="Times New Roman" w:cs="Times New Roman"/>
          <w:sz w:val="24"/>
          <w:szCs w:val="24"/>
          <w:lang w:val="ru-RU"/>
        </w:rPr>
      </w:pPr>
    </w:p>
    <w:p w:rsidR="00DF28B6" w:rsidRDefault="00DF28B6">
      <w:pPr>
        <w:widowControl w:val="0"/>
        <w:spacing w:after="0" w:line="240" w:lineRule="auto"/>
        <w:jc w:val="both"/>
        <w:rPr>
          <w:rFonts w:ascii="Times New Roman" w:eastAsia="Times New Roman" w:hAnsi="Times New Roman" w:cs="Times New Roman"/>
          <w:sz w:val="24"/>
          <w:szCs w:val="24"/>
          <w:lang w:val="ru-RU"/>
        </w:rPr>
      </w:pPr>
    </w:p>
    <w:p w:rsidR="00DF28B6" w:rsidRDefault="00DF28B6">
      <w:pPr>
        <w:widowControl w:val="0"/>
        <w:spacing w:after="0" w:line="240" w:lineRule="auto"/>
        <w:jc w:val="both"/>
        <w:rPr>
          <w:rFonts w:ascii="Times New Roman" w:eastAsia="Times New Roman" w:hAnsi="Times New Roman" w:cs="Times New Roman"/>
          <w:sz w:val="24"/>
          <w:szCs w:val="24"/>
          <w:lang w:val="ru-RU"/>
        </w:rPr>
      </w:pPr>
    </w:p>
    <w:p w:rsidR="00DF28B6" w:rsidRDefault="00DF28B6">
      <w:pPr>
        <w:widowControl w:val="0"/>
        <w:spacing w:after="0" w:line="240" w:lineRule="auto"/>
        <w:jc w:val="both"/>
        <w:rPr>
          <w:rFonts w:ascii="Times New Roman" w:eastAsia="Times New Roman" w:hAnsi="Times New Roman" w:cs="Times New Roman"/>
          <w:sz w:val="24"/>
          <w:szCs w:val="24"/>
          <w:lang w:val="ru-RU"/>
        </w:rPr>
      </w:pPr>
    </w:p>
    <w:p w:rsidR="00DF28B6" w:rsidRPr="00627ABC" w:rsidRDefault="00DF28B6">
      <w:pPr>
        <w:widowControl w:val="0"/>
        <w:spacing w:after="0" w:line="240" w:lineRule="auto"/>
        <w:jc w:val="both"/>
        <w:rPr>
          <w:rFonts w:ascii="Times New Roman" w:eastAsia="Times New Roman" w:hAnsi="Times New Roman" w:cs="Times New Roman"/>
          <w:sz w:val="24"/>
          <w:szCs w:val="24"/>
          <w:lang w:val="ru-RU"/>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4E47BD" w:rsidRPr="00627ABC" w:rsidRDefault="004E47BD" w:rsidP="004E47BD">
      <w:pPr>
        <w:widowControl w:val="0"/>
        <w:spacing w:after="0" w:line="240" w:lineRule="auto"/>
        <w:jc w:val="both"/>
        <w:rPr>
          <w:rFonts w:ascii="Times New Roman" w:eastAsia="Times New Roman" w:hAnsi="Times New Roman" w:cs="Times New Roman"/>
          <w:sz w:val="24"/>
          <w:szCs w:val="24"/>
          <w:lang w:val="ru-RU"/>
        </w:rPr>
      </w:pPr>
    </w:p>
    <w:p w:rsidR="004E47BD" w:rsidRPr="004E47BD" w:rsidRDefault="004E47BD" w:rsidP="004E47BD">
      <w:pPr>
        <w:spacing w:after="0"/>
        <w:ind w:right="-25"/>
        <w:jc w:val="right"/>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lastRenderedPageBreak/>
        <w:t>Додаток №4</w:t>
      </w:r>
    </w:p>
    <w:p w:rsidR="004E47BD" w:rsidRPr="004E47BD" w:rsidRDefault="004E47BD" w:rsidP="004E47BD">
      <w:pPr>
        <w:spacing w:after="0"/>
        <w:ind w:right="-25" w:firstLine="6663"/>
        <w:jc w:val="right"/>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t>до тендерної документації</w:t>
      </w:r>
    </w:p>
    <w:p w:rsidR="004E47BD" w:rsidRPr="004E47BD" w:rsidRDefault="004E47BD" w:rsidP="004E47BD">
      <w:pPr>
        <w:spacing w:after="0"/>
        <w:jc w:val="right"/>
        <w:rPr>
          <w:rFonts w:ascii="Times New Roman" w:hAnsi="Times New Roman" w:cs="Times New Roman"/>
          <w:color w:val="000000" w:themeColor="text1"/>
          <w:sz w:val="24"/>
          <w:szCs w:val="24"/>
        </w:rPr>
      </w:pPr>
    </w:p>
    <w:p w:rsidR="004E47BD" w:rsidRPr="004E47BD" w:rsidRDefault="004E47BD" w:rsidP="004E47BD">
      <w:pPr>
        <w:spacing w:after="0" w:line="360" w:lineRule="atLeast"/>
        <w:ind w:left="181" w:right="198"/>
        <w:jc w:val="both"/>
        <w:rPr>
          <w:rFonts w:ascii="Times New Roman" w:hAnsi="Times New Roman" w:cs="Times New Roman"/>
          <w:i/>
          <w:iCs/>
          <w:color w:val="000000" w:themeColor="text1"/>
          <w:sz w:val="24"/>
          <w:szCs w:val="24"/>
        </w:rPr>
      </w:pPr>
      <w:r w:rsidRPr="004E47BD">
        <w:rPr>
          <w:rFonts w:ascii="Times New Roman" w:hAnsi="Times New Roman" w:cs="Times New Roman"/>
          <w:i/>
          <w:iCs/>
          <w:color w:val="000000" w:themeColor="text1"/>
          <w:sz w:val="24"/>
          <w:szCs w:val="24"/>
        </w:rPr>
        <w:t>Форма „Тендерна пропозиція" подається  Учасником на фірмовому бланку у вигляді, наведеному нижче.</w:t>
      </w:r>
    </w:p>
    <w:p w:rsidR="004E47BD" w:rsidRPr="004E47BD" w:rsidRDefault="004E47BD" w:rsidP="004E47BD">
      <w:pPr>
        <w:spacing w:after="0" w:line="360" w:lineRule="atLeast"/>
        <w:ind w:left="181" w:right="198"/>
        <w:jc w:val="both"/>
        <w:rPr>
          <w:rFonts w:ascii="Times New Roman" w:hAnsi="Times New Roman" w:cs="Times New Roman"/>
          <w:i/>
          <w:iCs/>
          <w:color w:val="000000" w:themeColor="text1"/>
          <w:sz w:val="24"/>
          <w:szCs w:val="24"/>
        </w:rPr>
      </w:pPr>
      <w:r w:rsidRPr="004E47BD">
        <w:rPr>
          <w:rFonts w:ascii="Times New Roman" w:hAnsi="Times New Roman" w:cs="Times New Roman"/>
          <w:i/>
          <w:iCs/>
          <w:color w:val="000000" w:themeColor="text1"/>
          <w:sz w:val="24"/>
          <w:szCs w:val="24"/>
        </w:rPr>
        <w:t>Учасник не повинен відступати від даної форми.</w:t>
      </w:r>
    </w:p>
    <w:p w:rsidR="004E47BD" w:rsidRPr="004E47BD" w:rsidRDefault="004E47BD" w:rsidP="004E47BD">
      <w:pPr>
        <w:widowControl w:val="0"/>
        <w:tabs>
          <w:tab w:val="left" w:pos="3360"/>
          <w:tab w:val="center" w:pos="5191"/>
        </w:tabs>
        <w:spacing w:after="0"/>
        <w:ind w:left="320" w:firstLine="426"/>
        <w:jc w:val="center"/>
        <w:rPr>
          <w:rFonts w:ascii="Times New Roman" w:hAnsi="Times New Roman" w:cs="Times New Roman"/>
          <w:i/>
          <w:iCs/>
          <w:color w:val="000000" w:themeColor="text1"/>
          <w:sz w:val="24"/>
          <w:szCs w:val="24"/>
        </w:rPr>
      </w:pPr>
    </w:p>
    <w:p w:rsidR="004E47BD" w:rsidRPr="004E47BD" w:rsidRDefault="004E47BD" w:rsidP="004E47BD">
      <w:pPr>
        <w:widowControl w:val="0"/>
        <w:tabs>
          <w:tab w:val="left" w:pos="3360"/>
          <w:tab w:val="center" w:pos="5191"/>
        </w:tabs>
        <w:spacing w:after="0"/>
        <w:ind w:left="320" w:firstLine="426"/>
        <w:jc w:val="center"/>
        <w:rPr>
          <w:rFonts w:ascii="Times New Roman" w:hAnsi="Times New Roman" w:cs="Times New Roman"/>
          <w:i/>
          <w:iCs/>
          <w:color w:val="000000" w:themeColor="text1"/>
          <w:sz w:val="24"/>
          <w:szCs w:val="24"/>
        </w:rPr>
      </w:pPr>
    </w:p>
    <w:p w:rsidR="004E47BD" w:rsidRPr="004E47BD" w:rsidRDefault="004E47BD" w:rsidP="004E47BD">
      <w:pPr>
        <w:widowControl w:val="0"/>
        <w:tabs>
          <w:tab w:val="left" w:pos="3360"/>
          <w:tab w:val="center" w:pos="5191"/>
        </w:tabs>
        <w:spacing w:after="0"/>
        <w:ind w:left="320" w:firstLine="426"/>
        <w:jc w:val="center"/>
        <w:rPr>
          <w:rFonts w:ascii="Times New Roman" w:hAnsi="Times New Roman" w:cs="Times New Roman"/>
          <w:b/>
          <w:color w:val="000000" w:themeColor="text1"/>
          <w:sz w:val="24"/>
          <w:szCs w:val="24"/>
        </w:rPr>
      </w:pPr>
      <w:r w:rsidRPr="004E47BD">
        <w:rPr>
          <w:rFonts w:ascii="Times New Roman" w:hAnsi="Times New Roman" w:cs="Times New Roman"/>
          <w:b/>
          <w:bCs/>
          <w:snapToGrid w:val="0"/>
          <w:color w:val="000000" w:themeColor="text1"/>
          <w:sz w:val="24"/>
          <w:szCs w:val="24"/>
        </w:rPr>
        <w:t>ТЕНДЕРНА ПРОПОЗИЦІЯ</w:t>
      </w:r>
    </w:p>
    <w:p w:rsidR="004E47BD" w:rsidRPr="004E47BD" w:rsidRDefault="004E47BD" w:rsidP="004E47BD">
      <w:pPr>
        <w:widowControl w:val="0"/>
        <w:tabs>
          <w:tab w:val="left" w:pos="3360"/>
          <w:tab w:val="center" w:pos="5191"/>
        </w:tabs>
        <w:spacing w:after="0"/>
        <w:rPr>
          <w:rFonts w:ascii="Times New Roman" w:hAnsi="Times New Roman" w:cs="Times New Roman"/>
          <w:b/>
          <w:bCs/>
          <w:snapToGrid w:val="0"/>
          <w:color w:val="000000" w:themeColor="text1"/>
          <w:sz w:val="24"/>
          <w:szCs w:val="24"/>
        </w:rPr>
      </w:pPr>
    </w:p>
    <w:p w:rsidR="004E47BD" w:rsidRDefault="004E47BD" w:rsidP="002016FE">
      <w:pPr>
        <w:widowControl w:val="0"/>
        <w:suppressAutoHyphens/>
        <w:spacing w:after="0"/>
        <w:jc w:val="both"/>
        <w:rPr>
          <w:rFonts w:ascii="Times New Roman" w:hAnsi="Times New Roman" w:cs="Times New Roman"/>
          <w:b/>
          <w:color w:val="000000" w:themeColor="text1"/>
          <w:sz w:val="24"/>
          <w:szCs w:val="24"/>
        </w:rPr>
      </w:pPr>
      <w:r w:rsidRPr="004E47BD">
        <w:rPr>
          <w:rFonts w:ascii="Times New Roman" w:hAnsi="Times New Roman" w:cs="Times New Roman"/>
          <w:color w:val="000000" w:themeColor="text1"/>
          <w:sz w:val="24"/>
          <w:szCs w:val="24"/>
        </w:rPr>
        <w:t>_____________________________________________________________________(</w:t>
      </w:r>
      <w:r w:rsidRPr="004E47BD">
        <w:rPr>
          <w:rFonts w:ascii="Times New Roman" w:hAnsi="Times New Roman" w:cs="Times New Roman"/>
          <w:i/>
          <w:color w:val="000000" w:themeColor="text1"/>
          <w:sz w:val="24"/>
          <w:szCs w:val="24"/>
        </w:rPr>
        <w:t>Учасник</w:t>
      </w:r>
      <w:r w:rsidRPr="004E47BD">
        <w:rPr>
          <w:rFonts w:ascii="Times New Roman" w:hAnsi="Times New Roman" w:cs="Times New Roman"/>
          <w:color w:val="000000" w:themeColor="text1"/>
          <w:sz w:val="24"/>
          <w:szCs w:val="24"/>
        </w:rPr>
        <w:t xml:space="preserve">) надає свою пропозицію щодо участі </w:t>
      </w:r>
      <w:r w:rsidRPr="004E47BD">
        <w:rPr>
          <w:rFonts w:ascii="Times New Roman" w:hAnsi="Times New Roman" w:cs="Times New Roman"/>
          <w:b/>
          <w:color w:val="000000" w:themeColor="text1"/>
          <w:sz w:val="24"/>
          <w:szCs w:val="24"/>
        </w:rPr>
        <w:t>у відкритих торгах з</w:t>
      </w:r>
      <w:r>
        <w:rPr>
          <w:rFonts w:ascii="Times New Roman" w:hAnsi="Times New Roman" w:cs="Times New Roman"/>
          <w:color w:val="000000" w:themeColor="text1"/>
          <w:sz w:val="24"/>
          <w:szCs w:val="24"/>
        </w:rPr>
        <w:t xml:space="preserve"> </w:t>
      </w:r>
      <w:r w:rsidRPr="002016FE">
        <w:rPr>
          <w:rFonts w:ascii="Times New Roman" w:hAnsi="Times New Roman" w:cs="Times New Roman"/>
          <w:b/>
          <w:color w:val="000000" w:themeColor="text1"/>
          <w:sz w:val="24"/>
          <w:szCs w:val="24"/>
        </w:rPr>
        <w:t xml:space="preserve">особливостями </w:t>
      </w:r>
      <w:r w:rsidRPr="004E47BD">
        <w:rPr>
          <w:rFonts w:ascii="Times New Roman" w:hAnsi="Times New Roman" w:cs="Times New Roman"/>
          <w:color w:val="000000" w:themeColor="text1"/>
          <w:sz w:val="24"/>
          <w:szCs w:val="24"/>
        </w:rPr>
        <w:t xml:space="preserve"> на закупівлю</w:t>
      </w:r>
      <w:r w:rsidRPr="004E47BD">
        <w:rPr>
          <w:rFonts w:ascii="Times New Roman" w:hAnsi="Times New Roman" w:cs="Times New Roman"/>
          <w:b/>
          <w:color w:val="000000" w:themeColor="text1"/>
          <w:sz w:val="24"/>
          <w:szCs w:val="24"/>
        </w:rPr>
        <w:t xml:space="preserve"> </w:t>
      </w:r>
      <w:r w:rsidRPr="004E47BD">
        <w:rPr>
          <w:rFonts w:ascii="Times New Roman" w:hAnsi="Times New Roman" w:cs="Times New Roman"/>
          <w:b/>
          <w:color w:val="000000" w:themeColor="text1"/>
          <w:sz w:val="24"/>
          <w:szCs w:val="24"/>
          <w:lang w:val="ru-RU"/>
        </w:rPr>
        <w:t xml:space="preserve"> </w:t>
      </w:r>
    </w:p>
    <w:p w:rsidR="007B595E" w:rsidRPr="007B595E" w:rsidRDefault="00C94E5D" w:rsidP="007B595E">
      <w:pPr>
        <w:widowControl w:val="0"/>
        <w:suppressAutoHyphens/>
        <w:spacing w:after="0"/>
        <w:jc w:val="both"/>
        <w:rPr>
          <w:rFonts w:ascii="Times New Roman" w:hAnsi="Times New Roman" w:cs="Times New Roman"/>
          <w:b/>
          <w:sz w:val="24"/>
          <w:szCs w:val="24"/>
        </w:rPr>
      </w:pPr>
      <w:r w:rsidRPr="00DF28B6">
        <w:rPr>
          <w:rFonts w:ascii="Times New Roman" w:hAnsi="Times New Roman" w:cs="Times New Roman"/>
          <w:b/>
          <w:color w:val="000000"/>
          <w:sz w:val="24"/>
          <w:szCs w:val="24"/>
        </w:rPr>
        <w:t xml:space="preserve">ДК 021:2015 код </w:t>
      </w:r>
      <w:r w:rsidR="007B595E">
        <w:rPr>
          <w:rFonts w:ascii="Times New Roman" w:hAnsi="Times New Roman" w:cs="Times New Roman"/>
          <w:b/>
          <w:sz w:val="24"/>
          <w:szCs w:val="24"/>
        </w:rPr>
        <w:t>14410000-8: Кам’яна сіль</w:t>
      </w:r>
      <w:r w:rsidR="007B595E" w:rsidRPr="007B595E">
        <w:rPr>
          <w:rFonts w:ascii="Times New Roman" w:hAnsi="Times New Roman" w:cs="Times New Roman"/>
          <w:b/>
          <w:sz w:val="24"/>
          <w:szCs w:val="24"/>
        </w:rPr>
        <w:t xml:space="preserve"> (Сіль </w:t>
      </w:r>
      <w:proofErr w:type="spellStart"/>
      <w:r w:rsidR="007B595E" w:rsidRPr="007B595E">
        <w:rPr>
          <w:rFonts w:ascii="Times New Roman" w:hAnsi="Times New Roman" w:cs="Times New Roman"/>
          <w:b/>
          <w:sz w:val="24"/>
          <w:szCs w:val="24"/>
        </w:rPr>
        <w:t>таблетована</w:t>
      </w:r>
      <w:proofErr w:type="spellEnd"/>
      <w:r w:rsidR="007B595E" w:rsidRPr="007B595E">
        <w:rPr>
          <w:rFonts w:ascii="Times New Roman" w:hAnsi="Times New Roman" w:cs="Times New Roman"/>
          <w:b/>
          <w:sz w:val="24"/>
          <w:szCs w:val="24"/>
        </w:rPr>
        <w:t xml:space="preserve"> універсальна), Номенклатурна позиція ДК 021:2015 код  14410000-8: Кам’яна сіль</w:t>
      </w:r>
    </w:p>
    <w:p w:rsidR="004E47BD" w:rsidRPr="004E47BD" w:rsidRDefault="004E47BD" w:rsidP="007B595E">
      <w:pPr>
        <w:widowControl w:val="0"/>
        <w:suppressAutoHyphens/>
        <w:spacing w:after="0"/>
        <w:jc w:val="both"/>
        <w:rPr>
          <w:rFonts w:ascii="Times New Roman" w:hAnsi="Times New Roman" w:cs="Times New Roman"/>
          <w:b/>
          <w:color w:val="000000" w:themeColor="text1"/>
          <w:sz w:val="24"/>
          <w:szCs w:val="24"/>
        </w:rPr>
      </w:pPr>
      <w:r w:rsidRPr="004E47BD">
        <w:rPr>
          <w:rFonts w:ascii="Times New Roman" w:hAnsi="Times New Roman" w:cs="Times New Roman"/>
          <w:snapToGrid w:val="0"/>
          <w:color w:val="000000" w:themeColor="text1"/>
          <w:sz w:val="24"/>
          <w:szCs w:val="24"/>
        </w:rPr>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w:t>
      </w:r>
      <w:r w:rsidRPr="004E47BD">
        <w:rPr>
          <w:rFonts w:ascii="Times New Roman" w:hAnsi="Times New Roman" w:cs="Times New Roman"/>
          <w:b/>
          <w:color w:val="000000" w:themeColor="text1"/>
          <w:sz w:val="24"/>
          <w:szCs w:val="24"/>
        </w:rPr>
        <w:t xml:space="preserve"> </w:t>
      </w:r>
    </w:p>
    <w:p w:rsidR="004E47BD" w:rsidRPr="004E47BD" w:rsidRDefault="004E47BD" w:rsidP="004E47BD">
      <w:pPr>
        <w:widowControl w:val="0"/>
        <w:numPr>
          <w:ilvl w:val="0"/>
          <w:numId w:val="8"/>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Повне найменування Учасника _______________________________________________</w:t>
      </w:r>
    </w:p>
    <w:p w:rsidR="004E47BD" w:rsidRPr="004E47BD" w:rsidRDefault="004E47BD" w:rsidP="004E47BD">
      <w:pPr>
        <w:widowControl w:val="0"/>
        <w:numPr>
          <w:ilvl w:val="0"/>
          <w:numId w:val="8"/>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Адреса (юридична та фактична) _______________________________________________</w:t>
      </w:r>
    </w:p>
    <w:p w:rsidR="004E47BD" w:rsidRPr="004E47BD" w:rsidRDefault="004E47BD" w:rsidP="004E47BD">
      <w:pPr>
        <w:widowControl w:val="0"/>
        <w:numPr>
          <w:ilvl w:val="0"/>
          <w:numId w:val="8"/>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Телефон/факс _______________________________________________________________</w:t>
      </w:r>
    </w:p>
    <w:p w:rsidR="004E47BD" w:rsidRPr="004E47BD" w:rsidRDefault="004E47BD" w:rsidP="004E47BD">
      <w:pPr>
        <w:widowControl w:val="0"/>
        <w:numPr>
          <w:ilvl w:val="0"/>
          <w:numId w:val="8"/>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Керівництво (прізвище, ім’я по батькові) _______________________________________</w:t>
      </w:r>
    </w:p>
    <w:p w:rsidR="004E47BD" w:rsidRPr="004E47BD" w:rsidRDefault="004E47BD" w:rsidP="004E47BD">
      <w:pPr>
        <w:widowControl w:val="0"/>
        <w:numPr>
          <w:ilvl w:val="0"/>
          <w:numId w:val="8"/>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Код ЄДРПОУ ______________________________________________________________</w:t>
      </w:r>
    </w:p>
    <w:p w:rsidR="004E47BD" w:rsidRPr="007A4F87" w:rsidRDefault="004E47BD" w:rsidP="004E47BD">
      <w:pPr>
        <w:widowControl w:val="0"/>
        <w:numPr>
          <w:ilvl w:val="0"/>
          <w:numId w:val="8"/>
        </w:numPr>
        <w:autoSpaceDE w:val="0"/>
        <w:autoSpaceDN w:val="0"/>
        <w:adjustRightInd w:val="0"/>
        <w:spacing w:after="0" w:line="340" w:lineRule="atLeast"/>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Банківські реквізити ___________________________________________________________</w:t>
      </w:r>
    </w:p>
    <w:p w:rsidR="004E47BD" w:rsidRPr="004E47BD" w:rsidRDefault="004E47BD" w:rsidP="004E47BD">
      <w:pPr>
        <w:pStyle w:val="20"/>
        <w:tabs>
          <w:tab w:val="left" w:pos="540"/>
        </w:tabs>
        <w:spacing w:after="0" w:line="220" w:lineRule="atLeast"/>
        <w:ind w:left="0" w:right="-23" w:firstLine="360"/>
        <w:jc w:val="both"/>
        <w:rPr>
          <w:color w:val="000000" w:themeColor="text1"/>
          <w:sz w:val="24"/>
          <w:szCs w:val="24"/>
        </w:rPr>
      </w:pPr>
    </w:p>
    <w:tbl>
      <w:tblPr>
        <w:tblStyle w:val="13"/>
        <w:tblW w:w="10490" w:type="dxa"/>
        <w:tblInd w:w="-601" w:type="dxa"/>
        <w:tblLayout w:type="fixed"/>
        <w:tblLook w:val="04A0" w:firstRow="1" w:lastRow="0" w:firstColumn="1" w:lastColumn="0" w:noHBand="0" w:noVBand="1"/>
      </w:tblPr>
      <w:tblGrid>
        <w:gridCol w:w="709"/>
        <w:gridCol w:w="3261"/>
        <w:gridCol w:w="992"/>
        <w:gridCol w:w="1276"/>
        <w:gridCol w:w="1276"/>
        <w:gridCol w:w="1842"/>
        <w:gridCol w:w="1134"/>
      </w:tblGrid>
      <w:tr w:rsidR="007A4F87" w:rsidRPr="004E47BD" w:rsidTr="007A4F87">
        <w:trPr>
          <w:trHeight w:val="1385"/>
        </w:trPr>
        <w:tc>
          <w:tcPr>
            <w:tcW w:w="709" w:type="dxa"/>
            <w:tcBorders>
              <w:top w:val="single" w:sz="4" w:space="0" w:color="auto"/>
              <w:left w:val="single" w:sz="4" w:space="0" w:color="auto"/>
              <w:bottom w:val="single" w:sz="4" w:space="0" w:color="auto"/>
              <w:right w:val="single" w:sz="4" w:space="0" w:color="auto"/>
            </w:tcBorders>
            <w:vAlign w:val="center"/>
            <w:hideMark/>
          </w:tcPr>
          <w:p w:rsidR="007A4F87" w:rsidRPr="004E47BD" w:rsidRDefault="007A4F87" w:rsidP="004E47BD">
            <w:pPr>
              <w:rPr>
                <w:rFonts w:ascii="Times New Roman" w:hAnsi="Times New Roman" w:cs="Times New Roman"/>
                <w:bCs/>
                <w:color w:val="000000"/>
                <w:sz w:val="24"/>
                <w:szCs w:val="24"/>
              </w:rPr>
            </w:pPr>
            <w:r w:rsidRPr="004E47BD">
              <w:rPr>
                <w:rFonts w:ascii="Times New Roman" w:hAnsi="Times New Roman" w:cs="Times New Roman"/>
                <w:bCs/>
                <w:color w:val="000000"/>
                <w:sz w:val="24"/>
                <w:szCs w:val="24"/>
              </w:rPr>
              <w:t xml:space="preserve">№ </w:t>
            </w:r>
            <w:proofErr w:type="spellStart"/>
            <w:r w:rsidRPr="004E47BD">
              <w:rPr>
                <w:rFonts w:ascii="Times New Roman" w:hAnsi="Times New Roman" w:cs="Times New Roman"/>
                <w:bCs/>
                <w:color w:val="000000"/>
                <w:sz w:val="24"/>
                <w:szCs w:val="24"/>
              </w:rPr>
              <w:t>пп</w:t>
            </w:r>
            <w:proofErr w:type="spellEnd"/>
          </w:p>
        </w:tc>
        <w:tc>
          <w:tcPr>
            <w:tcW w:w="3261" w:type="dxa"/>
            <w:tcBorders>
              <w:top w:val="single" w:sz="4" w:space="0" w:color="auto"/>
              <w:left w:val="single" w:sz="4" w:space="0" w:color="auto"/>
              <w:bottom w:val="single" w:sz="4" w:space="0" w:color="auto"/>
              <w:right w:val="single" w:sz="4" w:space="0" w:color="auto"/>
            </w:tcBorders>
            <w:vAlign w:val="center"/>
            <w:hideMark/>
          </w:tcPr>
          <w:p w:rsidR="007A4F87" w:rsidRPr="004E47BD" w:rsidRDefault="007A4F87" w:rsidP="004E47BD">
            <w:pPr>
              <w:rPr>
                <w:rFonts w:ascii="Times New Roman" w:hAnsi="Times New Roman" w:cs="Times New Roman"/>
                <w:sz w:val="24"/>
                <w:szCs w:val="24"/>
              </w:rPr>
            </w:pPr>
            <w:proofErr w:type="spellStart"/>
            <w:r w:rsidRPr="004E47BD">
              <w:rPr>
                <w:rFonts w:ascii="Times New Roman" w:hAnsi="Times New Roman" w:cs="Times New Roman"/>
                <w:bCs/>
                <w:color w:val="000000"/>
                <w:sz w:val="24"/>
                <w:szCs w:val="24"/>
              </w:rPr>
              <w:t>Найменування</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7A4F87" w:rsidRPr="007A4F87" w:rsidRDefault="007A4F87" w:rsidP="004E47BD">
            <w:pPr>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Країна виробник</w:t>
            </w:r>
          </w:p>
        </w:tc>
        <w:tc>
          <w:tcPr>
            <w:tcW w:w="1276" w:type="dxa"/>
            <w:tcBorders>
              <w:top w:val="single" w:sz="4" w:space="0" w:color="auto"/>
              <w:left w:val="single" w:sz="4" w:space="0" w:color="auto"/>
              <w:bottom w:val="single" w:sz="4" w:space="0" w:color="auto"/>
              <w:right w:val="single" w:sz="4" w:space="0" w:color="auto"/>
            </w:tcBorders>
          </w:tcPr>
          <w:p w:rsidR="007A4F87" w:rsidRDefault="007A4F87" w:rsidP="004E47BD">
            <w:pPr>
              <w:rPr>
                <w:rFonts w:ascii="Times New Roman" w:hAnsi="Times New Roman" w:cs="Times New Roman"/>
                <w:bCs/>
                <w:color w:val="000000"/>
                <w:sz w:val="24"/>
                <w:szCs w:val="24"/>
                <w:lang w:val="uk-UA"/>
              </w:rPr>
            </w:pPr>
          </w:p>
          <w:p w:rsidR="007A4F87" w:rsidRDefault="007A4F87" w:rsidP="004E47BD">
            <w:pPr>
              <w:rPr>
                <w:rFonts w:ascii="Times New Roman" w:hAnsi="Times New Roman" w:cs="Times New Roman"/>
                <w:bCs/>
                <w:color w:val="000000"/>
                <w:sz w:val="24"/>
                <w:szCs w:val="24"/>
                <w:lang w:val="uk-UA"/>
              </w:rPr>
            </w:pPr>
          </w:p>
          <w:p w:rsidR="007A4F87" w:rsidRDefault="007A4F87" w:rsidP="004E47BD">
            <w:pPr>
              <w:rPr>
                <w:rFonts w:ascii="Times New Roman" w:hAnsi="Times New Roman" w:cs="Times New Roman"/>
                <w:bCs/>
                <w:color w:val="000000"/>
                <w:sz w:val="24"/>
                <w:szCs w:val="24"/>
                <w:lang w:val="uk-UA"/>
              </w:rPr>
            </w:pPr>
          </w:p>
          <w:p w:rsidR="007A4F87" w:rsidRPr="007A4F87" w:rsidRDefault="007A4F87" w:rsidP="004E47BD">
            <w:pPr>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Кількість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4F87" w:rsidRPr="004E47BD" w:rsidRDefault="007A4F87" w:rsidP="004E47BD">
            <w:pPr>
              <w:rPr>
                <w:rFonts w:ascii="Times New Roman" w:hAnsi="Times New Roman" w:cs="Times New Roman"/>
                <w:bCs/>
                <w:color w:val="000000"/>
                <w:sz w:val="24"/>
                <w:szCs w:val="24"/>
              </w:rPr>
            </w:pPr>
            <w:proofErr w:type="spellStart"/>
            <w:r w:rsidRPr="004E47BD">
              <w:rPr>
                <w:rFonts w:ascii="Times New Roman" w:hAnsi="Times New Roman" w:cs="Times New Roman"/>
                <w:bCs/>
                <w:color w:val="000000"/>
                <w:sz w:val="24"/>
                <w:szCs w:val="24"/>
              </w:rPr>
              <w:t>Од</w:t>
            </w:r>
            <w:proofErr w:type="spellEnd"/>
            <w:r w:rsidRPr="004E47BD">
              <w:rPr>
                <w:rFonts w:ascii="Times New Roman" w:hAnsi="Times New Roman" w:cs="Times New Roman"/>
                <w:bCs/>
                <w:color w:val="000000"/>
                <w:sz w:val="24"/>
                <w:szCs w:val="24"/>
              </w:rPr>
              <w:t xml:space="preserve">. </w:t>
            </w:r>
            <w:proofErr w:type="spellStart"/>
            <w:r w:rsidRPr="004E47BD">
              <w:rPr>
                <w:rFonts w:ascii="Times New Roman" w:hAnsi="Times New Roman" w:cs="Times New Roman"/>
                <w:bCs/>
                <w:color w:val="000000"/>
                <w:sz w:val="24"/>
                <w:szCs w:val="24"/>
              </w:rPr>
              <w:t>вим</w:t>
            </w:r>
            <w:proofErr w:type="spellEnd"/>
            <w:r w:rsidRPr="004E47BD">
              <w:rPr>
                <w:rFonts w:ascii="Times New Roman" w:hAnsi="Times New Roman" w:cs="Times New Roman"/>
                <w:bCs/>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7A4F87" w:rsidRPr="004E47BD" w:rsidRDefault="007A4F87" w:rsidP="004E47BD">
            <w:pPr>
              <w:rPr>
                <w:rFonts w:ascii="Times New Roman" w:hAnsi="Times New Roman" w:cs="Times New Roman"/>
                <w:sz w:val="24"/>
                <w:szCs w:val="24"/>
                <w:lang w:val="uk-UA"/>
              </w:rPr>
            </w:pPr>
            <w:r w:rsidRPr="004E47BD">
              <w:rPr>
                <w:rFonts w:ascii="Times New Roman" w:hAnsi="Times New Roman" w:cs="Times New Roman"/>
                <w:sz w:val="24"/>
                <w:szCs w:val="24"/>
                <w:lang w:val="uk-UA"/>
              </w:rPr>
              <w:t>Ціна за одиницю з ПДВ*</w:t>
            </w:r>
          </w:p>
        </w:tc>
        <w:tc>
          <w:tcPr>
            <w:tcW w:w="1134" w:type="dxa"/>
            <w:tcBorders>
              <w:top w:val="single" w:sz="4" w:space="0" w:color="auto"/>
              <w:left w:val="single" w:sz="4" w:space="0" w:color="auto"/>
              <w:bottom w:val="single" w:sz="4" w:space="0" w:color="auto"/>
              <w:right w:val="single" w:sz="4" w:space="0" w:color="auto"/>
            </w:tcBorders>
          </w:tcPr>
          <w:p w:rsidR="007A4F87" w:rsidRPr="004E47BD" w:rsidRDefault="007A4F87" w:rsidP="004E47BD">
            <w:pPr>
              <w:rPr>
                <w:rFonts w:ascii="Times New Roman" w:hAnsi="Times New Roman" w:cs="Times New Roman"/>
                <w:bCs/>
                <w:color w:val="000000"/>
                <w:sz w:val="24"/>
                <w:szCs w:val="24"/>
                <w:lang w:val="uk-UA"/>
              </w:rPr>
            </w:pPr>
            <w:r w:rsidRPr="004E47BD">
              <w:rPr>
                <w:rFonts w:ascii="Times New Roman" w:hAnsi="Times New Roman" w:cs="Times New Roman"/>
                <w:sz w:val="24"/>
                <w:szCs w:val="24"/>
                <w:lang w:val="uk-UA"/>
              </w:rPr>
              <w:t>Загальна вартість по найменуванню з ПДВ*</w:t>
            </w:r>
          </w:p>
        </w:tc>
      </w:tr>
      <w:tr w:rsidR="007A4F87" w:rsidRPr="004E47BD" w:rsidTr="007A4F87">
        <w:trPr>
          <w:trHeight w:val="909"/>
        </w:trPr>
        <w:tc>
          <w:tcPr>
            <w:tcW w:w="709" w:type="dxa"/>
            <w:tcBorders>
              <w:top w:val="single" w:sz="4" w:space="0" w:color="auto"/>
              <w:left w:val="single" w:sz="4" w:space="0" w:color="auto"/>
              <w:bottom w:val="single" w:sz="4" w:space="0" w:color="auto"/>
              <w:right w:val="single" w:sz="4" w:space="0" w:color="auto"/>
            </w:tcBorders>
            <w:vAlign w:val="center"/>
            <w:hideMark/>
          </w:tcPr>
          <w:p w:rsidR="007A4F87" w:rsidRPr="004E47BD" w:rsidRDefault="007A4F87" w:rsidP="004E47BD">
            <w:pPr>
              <w:rPr>
                <w:rFonts w:ascii="Times New Roman" w:hAnsi="Times New Roman" w:cs="Times New Roman"/>
                <w:color w:val="000000"/>
                <w:sz w:val="24"/>
                <w:szCs w:val="24"/>
                <w:lang w:eastAsia="uk-UA"/>
              </w:rPr>
            </w:pPr>
            <w:r w:rsidRPr="004E47BD">
              <w:rPr>
                <w:rFonts w:ascii="Times New Roman" w:hAnsi="Times New Roman" w:cs="Times New Roman"/>
                <w:color w:val="000000"/>
                <w:sz w:val="24"/>
                <w:szCs w:val="24"/>
                <w:lang w:eastAsia="uk-UA"/>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7B595E" w:rsidRPr="007B595E" w:rsidRDefault="00C94E5D" w:rsidP="007B595E">
            <w:pPr>
              <w:rPr>
                <w:rFonts w:ascii="Times New Roman" w:hAnsi="Times New Roman" w:cs="Times New Roman"/>
                <w:b/>
                <w:sz w:val="24"/>
                <w:szCs w:val="24"/>
              </w:rPr>
            </w:pPr>
            <w:r w:rsidRPr="00DF28B6">
              <w:rPr>
                <w:rFonts w:ascii="Times New Roman" w:hAnsi="Times New Roman" w:cs="Times New Roman"/>
                <w:b/>
                <w:color w:val="000000"/>
                <w:sz w:val="24"/>
                <w:szCs w:val="24"/>
              </w:rPr>
              <w:t xml:space="preserve">ДК 021:2015 </w:t>
            </w:r>
            <w:proofErr w:type="spellStart"/>
            <w:r w:rsidRPr="00DF28B6">
              <w:rPr>
                <w:rFonts w:ascii="Times New Roman" w:hAnsi="Times New Roman" w:cs="Times New Roman"/>
                <w:b/>
                <w:color w:val="000000"/>
                <w:sz w:val="24"/>
                <w:szCs w:val="24"/>
              </w:rPr>
              <w:t>код</w:t>
            </w:r>
            <w:proofErr w:type="spellEnd"/>
            <w:r w:rsidRPr="00DF28B6">
              <w:rPr>
                <w:rFonts w:ascii="Times New Roman" w:hAnsi="Times New Roman" w:cs="Times New Roman"/>
                <w:b/>
                <w:color w:val="000000"/>
                <w:sz w:val="24"/>
                <w:szCs w:val="24"/>
              </w:rPr>
              <w:t xml:space="preserve"> </w:t>
            </w:r>
            <w:r w:rsidR="007B595E" w:rsidRPr="007B595E">
              <w:rPr>
                <w:rFonts w:ascii="Times New Roman" w:hAnsi="Times New Roman" w:cs="Times New Roman"/>
                <w:b/>
                <w:sz w:val="24"/>
                <w:szCs w:val="24"/>
              </w:rPr>
              <w:t xml:space="preserve">14410000-8: </w:t>
            </w:r>
            <w:proofErr w:type="spellStart"/>
            <w:r w:rsidR="007B595E" w:rsidRPr="007B595E">
              <w:rPr>
                <w:rFonts w:ascii="Times New Roman" w:hAnsi="Times New Roman" w:cs="Times New Roman"/>
                <w:b/>
                <w:sz w:val="24"/>
                <w:szCs w:val="24"/>
              </w:rPr>
              <w:t>Кам’яна</w:t>
            </w:r>
            <w:proofErr w:type="spellEnd"/>
            <w:r w:rsidR="007B595E" w:rsidRPr="007B595E">
              <w:rPr>
                <w:rFonts w:ascii="Times New Roman" w:hAnsi="Times New Roman" w:cs="Times New Roman"/>
                <w:b/>
                <w:sz w:val="24"/>
                <w:szCs w:val="24"/>
              </w:rPr>
              <w:t xml:space="preserve"> </w:t>
            </w:r>
            <w:proofErr w:type="spellStart"/>
            <w:r w:rsidR="007B595E" w:rsidRPr="007B595E">
              <w:rPr>
                <w:rFonts w:ascii="Times New Roman" w:hAnsi="Times New Roman" w:cs="Times New Roman"/>
                <w:b/>
                <w:sz w:val="24"/>
                <w:szCs w:val="24"/>
              </w:rPr>
              <w:t>сіль</w:t>
            </w:r>
            <w:proofErr w:type="spellEnd"/>
          </w:p>
          <w:p w:rsidR="007A4F87" w:rsidRPr="007B595E" w:rsidRDefault="007B595E" w:rsidP="007B595E">
            <w:pPr>
              <w:rPr>
                <w:rFonts w:ascii="Times New Roman" w:hAnsi="Times New Roman" w:cs="Times New Roman"/>
                <w:b/>
                <w:color w:val="000000"/>
                <w:sz w:val="24"/>
                <w:szCs w:val="24"/>
                <w:lang w:val="ru-RU" w:eastAsia="uk-UA"/>
              </w:rPr>
            </w:pPr>
            <w:r w:rsidRPr="007B595E">
              <w:rPr>
                <w:rFonts w:ascii="Times New Roman" w:hAnsi="Times New Roman" w:cs="Times New Roman"/>
                <w:b/>
                <w:sz w:val="24"/>
                <w:szCs w:val="24"/>
                <w:lang w:val="ru-RU"/>
              </w:rPr>
              <w:t xml:space="preserve"> (</w:t>
            </w:r>
            <w:proofErr w:type="spellStart"/>
            <w:r w:rsidRPr="007B595E">
              <w:rPr>
                <w:rFonts w:ascii="Times New Roman" w:hAnsi="Times New Roman" w:cs="Times New Roman"/>
                <w:b/>
                <w:sz w:val="24"/>
                <w:szCs w:val="24"/>
                <w:lang w:val="ru-RU"/>
              </w:rPr>
              <w:t>Сіль</w:t>
            </w:r>
            <w:proofErr w:type="spellEnd"/>
            <w:r w:rsidRPr="007B595E">
              <w:rPr>
                <w:rFonts w:ascii="Times New Roman" w:hAnsi="Times New Roman" w:cs="Times New Roman"/>
                <w:b/>
                <w:sz w:val="24"/>
                <w:szCs w:val="24"/>
                <w:lang w:val="ru-RU"/>
              </w:rPr>
              <w:t xml:space="preserve"> </w:t>
            </w:r>
            <w:proofErr w:type="spellStart"/>
            <w:r w:rsidRPr="007B595E">
              <w:rPr>
                <w:rFonts w:ascii="Times New Roman" w:hAnsi="Times New Roman" w:cs="Times New Roman"/>
                <w:b/>
                <w:sz w:val="24"/>
                <w:szCs w:val="24"/>
                <w:lang w:val="ru-RU"/>
              </w:rPr>
              <w:t>таблетована</w:t>
            </w:r>
            <w:proofErr w:type="spellEnd"/>
            <w:r w:rsidRPr="007B595E">
              <w:rPr>
                <w:rFonts w:ascii="Times New Roman" w:hAnsi="Times New Roman" w:cs="Times New Roman"/>
                <w:b/>
                <w:sz w:val="24"/>
                <w:szCs w:val="24"/>
                <w:lang w:val="ru-RU"/>
              </w:rPr>
              <w:t xml:space="preserve"> </w:t>
            </w:r>
            <w:proofErr w:type="spellStart"/>
            <w:r w:rsidRPr="007B595E">
              <w:rPr>
                <w:rFonts w:ascii="Times New Roman" w:hAnsi="Times New Roman" w:cs="Times New Roman"/>
                <w:b/>
                <w:sz w:val="24"/>
                <w:szCs w:val="24"/>
                <w:lang w:val="ru-RU"/>
              </w:rPr>
              <w:t>універсальна</w:t>
            </w:r>
            <w:proofErr w:type="spellEnd"/>
            <w:r w:rsidRPr="007B595E">
              <w:rPr>
                <w:rFonts w:ascii="Times New Roman" w:hAnsi="Times New Roman" w:cs="Times New Roman"/>
                <w:b/>
                <w:sz w:val="24"/>
                <w:szCs w:val="24"/>
                <w:lang w:val="ru-RU"/>
              </w:rPr>
              <w:t xml:space="preserve">), </w:t>
            </w:r>
            <w:proofErr w:type="spellStart"/>
            <w:r w:rsidRPr="007B595E">
              <w:rPr>
                <w:rFonts w:ascii="Times New Roman" w:hAnsi="Times New Roman" w:cs="Times New Roman"/>
                <w:b/>
                <w:sz w:val="24"/>
                <w:szCs w:val="24"/>
                <w:lang w:val="ru-RU"/>
              </w:rPr>
              <w:t>Номенклатурна</w:t>
            </w:r>
            <w:proofErr w:type="spellEnd"/>
            <w:r w:rsidRPr="007B595E">
              <w:rPr>
                <w:rFonts w:ascii="Times New Roman" w:hAnsi="Times New Roman" w:cs="Times New Roman"/>
                <w:b/>
                <w:sz w:val="24"/>
                <w:szCs w:val="24"/>
                <w:lang w:val="ru-RU"/>
              </w:rPr>
              <w:t xml:space="preserve"> </w:t>
            </w:r>
            <w:proofErr w:type="spellStart"/>
            <w:r w:rsidRPr="007B595E">
              <w:rPr>
                <w:rFonts w:ascii="Times New Roman" w:hAnsi="Times New Roman" w:cs="Times New Roman"/>
                <w:b/>
                <w:sz w:val="24"/>
                <w:szCs w:val="24"/>
                <w:lang w:val="ru-RU"/>
              </w:rPr>
              <w:t>позиція</w:t>
            </w:r>
            <w:proofErr w:type="spellEnd"/>
            <w:r w:rsidRPr="007B595E">
              <w:rPr>
                <w:rFonts w:ascii="Times New Roman" w:hAnsi="Times New Roman" w:cs="Times New Roman"/>
                <w:b/>
                <w:sz w:val="24"/>
                <w:szCs w:val="24"/>
                <w:lang w:val="ru-RU"/>
              </w:rPr>
              <w:t xml:space="preserve"> ДК 021:2015 </w:t>
            </w:r>
            <w:proofErr w:type="gramStart"/>
            <w:r w:rsidRPr="007B595E">
              <w:rPr>
                <w:rFonts w:ascii="Times New Roman" w:hAnsi="Times New Roman" w:cs="Times New Roman"/>
                <w:b/>
                <w:sz w:val="24"/>
                <w:szCs w:val="24"/>
                <w:lang w:val="ru-RU"/>
              </w:rPr>
              <w:t>код  14410000</w:t>
            </w:r>
            <w:proofErr w:type="gramEnd"/>
            <w:r w:rsidRPr="007B595E">
              <w:rPr>
                <w:rFonts w:ascii="Times New Roman" w:hAnsi="Times New Roman" w:cs="Times New Roman"/>
                <w:b/>
                <w:sz w:val="24"/>
                <w:szCs w:val="24"/>
                <w:lang w:val="ru-RU"/>
              </w:rPr>
              <w:t xml:space="preserve">-8: </w:t>
            </w:r>
            <w:proofErr w:type="spellStart"/>
            <w:r w:rsidRPr="007B595E">
              <w:rPr>
                <w:rFonts w:ascii="Times New Roman" w:hAnsi="Times New Roman" w:cs="Times New Roman"/>
                <w:b/>
                <w:sz w:val="24"/>
                <w:szCs w:val="24"/>
                <w:lang w:val="ru-RU"/>
              </w:rPr>
              <w:t>Кам’яна</w:t>
            </w:r>
            <w:proofErr w:type="spellEnd"/>
            <w:r w:rsidRPr="007B595E">
              <w:rPr>
                <w:rFonts w:ascii="Times New Roman" w:hAnsi="Times New Roman" w:cs="Times New Roman"/>
                <w:b/>
                <w:sz w:val="24"/>
                <w:szCs w:val="24"/>
                <w:lang w:val="ru-RU"/>
              </w:rPr>
              <w:t xml:space="preserve"> </w:t>
            </w:r>
            <w:proofErr w:type="spellStart"/>
            <w:r w:rsidRPr="007B595E">
              <w:rPr>
                <w:rFonts w:ascii="Times New Roman" w:hAnsi="Times New Roman" w:cs="Times New Roman"/>
                <w:b/>
                <w:sz w:val="24"/>
                <w:szCs w:val="24"/>
                <w:lang w:val="ru-RU"/>
              </w:rPr>
              <w:t>сіль</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7A4F87" w:rsidRPr="007B595E" w:rsidRDefault="007A4F87" w:rsidP="004E47BD">
            <w:pPr>
              <w:rPr>
                <w:rFonts w:ascii="Times New Roman" w:hAnsi="Times New Roman" w:cs="Times New Roman"/>
                <w:b/>
                <w:color w:val="000000"/>
                <w:sz w:val="24"/>
                <w:szCs w:val="24"/>
                <w:lang w:val="ru-RU" w:eastAsia="uk-UA"/>
              </w:rPr>
            </w:pPr>
          </w:p>
        </w:tc>
        <w:tc>
          <w:tcPr>
            <w:tcW w:w="1276" w:type="dxa"/>
            <w:tcBorders>
              <w:top w:val="single" w:sz="4" w:space="0" w:color="auto"/>
              <w:left w:val="single" w:sz="4" w:space="0" w:color="auto"/>
              <w:bottom w:val="single" w:sz="4" w:space="0" w:color="auto"/>
              <w:right w:val="single" w:sz="4" w:space="0" w:color="auto"/>
            </w:tcBorders>
          </w:tcPr>
          <w:p w:rsidR="007A4F87" w:rsidRPr="007B595E" w:rsidRDefault="007A4F87" w:rsidP="004E47BD">
            <w:pPr>
              <w:rPr>
                <w:rFonts w:ascii="Times New Roman" w:hAnsi="Times New Roman" w:cs="Times New Roman"/>
                <w:b/>
                <w:color w:val="000000"/>
                <w:sz w:val="24"/>
                <w:szCs w:val="24"/>
                <w:lang w:val="ru-RU" w:eastAsia="uk-UA"/>
              </w:rPr>
            </w:pPr>
          </w:p>
          <w:p w:rsidR="007A4F87" w:rsidRPr="007B595E" w:rsidRDefault="007A4F87" w:rsidP="004E47BD">
            <w:pPr>
              <w:rPr>
                <w:rFonts w:ascii="Times New Roman" w:hAnsi="Times New Roman" w:cs="Times New Roman"/>
                <w:b/>
                <w:color w:val="000000"/>
                <w:sz w:val="24"/>
                <w:szCs w:val="24"/>
                <w:lang w:val="ru-RU" w:eastAsia="uk-UA"/>
              </w:rPr>
            </w:pPr>
          </w:p>
          <w:p w:rsidR="007A4F87" w:rsidRPr="007B595E" w:rsidRDefault="007A4F87" w:rsidP="004E47BD">
            <w:pPr>
              <w:rPr>
                <w:rFonts w:ascii="Times New Roman" w:hAnsi="Times New Roman" w:cs="Times New Roman"/>
                <w:b/>
                <w:color w:val="000000"/>
                <w:sz w:val="24"/>
                <w:szCs w:val="24"/>
                <w:lang w:val="ru-RU" w:eastAsia="uk-UA"/>
              </w:rPr>
            </w:pPr>
          </w:p>
          <w:p w:rsidR="00C94E5D" w:rsidRPr="007B595E" w:rsidRDefault="00C94E5D" w:rsidP="004E47BD">
            <w:pPr>
              <w:rPr>
                <w:rFonts w:ascii="Times New Roman" w:hAnsi="Times New Roman" w:cs="Times New Roman"/>
                <w:b/>
                <w:color w:val="000000"/>
                <w:sz w:val="24"/>
                <w:szCs w:val="24"/>
                <w:lang w:val="ru-RU" w:eastAsia="uk-UA"/>
              </w:rPr>
            </w:pPr>
          </w:p>
          <w:p w:rsidR="007A4F87" w:rsidRPr="001E2307" w:rsidRDefault="007B595E" w:rsidP="004E47BD">
            <w:pPr>
              <w:rPr>
                <w:rFonts w:ascii="Times New Roman" w:hAnsi="Times New Roman" w:cs="Times New Roman"/>
                <w:b/>
                <w:color w:val="000000"/>
                <w:sz w:val="24"/>
                <w:szCs w:val="24"/>
                <w:lang w:val="ru-RU" w:eastAsia="uk-UA"/>
              </w:rPr>
            </w:pPr>
            <w:r>
              <w:rPr>
                <w:rFonts w:ascii="Times New Roman" w:hAnsi="Times New Roman" w:cs="Times New Roman"/>
                <w:b/>
                <w:color w:val="000000"/>
                <w:sz w:val="24"/>
                <w:szCs w:val="24"/>
                <w:lang w:val="ru-RU" w:eastAsia="uk-UA"/>
              </w:rPr>
              <w:t>272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4F87" w:rsidRPr="007B595E" w:rsidRDefault="007B595E" w:rsidP="004E47BD">
            <w:pPr>
              <w:rPr>
                <w:rFonts w:ascii="Times New Roman" w:hAnsi="Times New Roman" w:cs="Times New Roman"/>
                <w:b/>
                <w:color w:val="000000"/>
                <w:sz w:val="24"/>
                <w:szCs w:val="24"/>
                <w:lang w:val="uk-UA" w:eastAsia="uk-UA"/>
              </w:rPr>
            </w:pPr>
            <w:r>
              <w:rPr>
                <w:rFonts w:ascii="Times New Roman" w:hAnsi="Times New Roman" w:cs="Times New Roman"/>
                <w:b/>
                <w:color w:val="000000"/>
                <w:sz w:val="24"/>
                <w:szCs w:val="24"/>
                <w:lang w:val="uk-UA" w:eastAsia="uk-UA"/>
              </w:rPr>
              <w:t>мішка</w:t>
            </w:r>
          </w:p>
        </w:tc>
        <w:tc>
          <w:tcPr>
            <w:tcW w:w="1842" w:type="dxa"/>
            <w:tcBorders>
              <w:top w:val="single" w:sz="4" w:space="0" w:color="auto"/>
              <w:left w:val="single" w:sz="4" w:space="0" w:color="auto"/>
              <w:bottom w:val="single" w:sz="4" w:space="0" w:color="auto"/>
              <w:right w:val="single" w:sz="4" w:space="0" w:color="auto"/>
            </w:tcBorders>
            <w:vAlign w:val="center"/>
          </w:tcPr>
          <w:p w:rsidR="007A4F87" w:rsidRPr="004E47BD" w:rsidRDefault="007A4F87" w:rsidP="004E47BD">
            <w:pPr>
              <w:rPr>
                <w:rFonts w:ascii="Times New Roman" w:hAnsi="Times New Roman" w:cs="Times New Roman"/>
                <w:color w:val="000000"/>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7A4F87" w:rsidRPr="004E47BD" w:rsidRDefault="007A4F87" w:rsidP="004E47BD">
            <w:pPr>
              <w:rPr>
                <w:rFonts w:ascii="Times New Roman" w:hAnsi="Times New Roman" w:cs="Times New Roman"/>
                <w:color w:val="000000"/>
                <w:sz w:val="24"/>
                <w:szCs w:val="24"/>
                <w:lang w:eastAsia="uk-UA"/>
              </w:rPr>
            </w:pPr>
          </w:p>
        </w:tc>
      </w:tr>
    </w:tbl>
    <w:p w:rsidR="007A4F87" w:rsidRPr="004E47BD" w:rsidRDefault="007A4F87" w:rsidP="004E47BD">
      <w:pPr>
        <w:spacing w:after="0" w:line="276" w:lineRule="auto"/>
        <w:jc w:val="both"/>
        <w:rPr>
          <w:rFonts w:ascii="Times New Roman" w:hAnsi="Times New Roman" w:cs="Times New Roman"/>
          <w:color w:val="000000"/>
          <w:sz w:val="24"/>
          <w:szCs w:val="24"/>
          <w:lang w:val="ru-RU" w:eastAsia="en-US"/>
        </w:rPr>
      </w:pPr>
    </w:p>
    <w:p w:rsidR="004E47BD" w:rsidRPr="004E47BD" w:rsidRDefault="004E47BD" w:rsidP="004E47BD">
      <w:pPr>
        <w:spacing w:after="0" w:line="276" w:lineRule="auto"/>
        <w:jc w:val="both"/>
        <w:rPr>
          <w:rFonts w:ascii="Times New Roman" w:hAnsi="Times New Roman" w:cs="Times New Roman"/>
          <w:b/>
          <w:color w:val="000000"/>
          <w:sz w:val="24"/>
          <w:szCs w:val="24"/>
          <w:lang w:eastAsia="en-US"/>
        </w:rPr>
      </w:pPr>
      <w:r w:rsidRPr="004E47BD">
        <w:rPr>
          <w:rFonts w:ascii="Times New Roman" w:hAnsi="Times New Roman" w:cs="Times New Roman"/>
          <w:color w:val="000000"/>
          <w:sz w:val="24"/>
          <w:szCs w:val="24"/>
          <w:lang w:eastAsia="en-US"/>
        </w:rPr>
        <w:t>Загальна вартість пропозиції з ПДВ*:, грн.:</w:t>
      </w:r>
    </w:p>
    <w:p w:rsidR="004E47BD" w:rsidRPr="004E47BD" w:rsidRDefault="004E47BD" w:rsidP="004E47BD">
      <w:pPr>
        <w:spacing w:after="0" w:line="276" w:lineRule="auto"/>
        <w:jc w:val="both"/>
        <w:rPr>
          <w:rFonts w:ascii="Times New Roman" w:hAnsi="Times New Roman" w:cs="Times New Roman"/>
          <w:b/>
          <w:color w:val="000000"/>
          <w:sz w:val="24"/>
          <w:szCs w:val="24"/>
          <w:lang w:val="ru-RU" w:eastAsia="en-US"/>
        </w:rPr>
      </w:pPr>
      <w:r w:rsidRPr="004E47BD">
        <w:rPr>
          <w:rFonts w:ascii="Times New Roman" w:hAnsi="Times New Roman" w:cs="Times New Roman"/>
          <w:b/>
          <w:color w:val="000000"/>
          <w:sz w:val="24"/>
          <w:szCs w:val="24"/>
          <w:lang w:eastAsia="en-US"/>
        </w:rPr>
        <w:t>______________________________________________________________з ПДВ*</w:t>
      </w:r>
      <w:r w:rsidRPr="004E47BD">
        <w:rPr>
          <w:rFonts w:ascii="Times New Roman" w:hAnsi="Times New Roman" w:cs="Times New Roman"/>
          <w:b/>
          <w:color w:val="000000"/>
          <w:sz w:val="24"/>
          <w:szCs w:val="24"/>
          <w:lang w:val="ru-RU" w:eastAsia="en-US"/>
        </w:rPr>
        <w:t>.</w:t>
      </w:r>
    </w:p>
    <w:p w:rsidR="004E47BD" w:rsidRPr="004E47BD" w:rsidRDefault="004E47BD" w:rsidP="004E47BD">
      <w:pPr>
        <w:spacing w:after="0" w:line="276" w:lineRule="auto"/>
        <w:jc w:val="both"/>
        <w:rPr>
          <w:rFonts w:ascii="Times New Roman" w:hAnsi="Times New Roman" w:cs="Times New Roman"/>
          <w:b/>
          <w:color w:val="000000"/>
          <w:sz w:val="24"/>
          <w:szCs w:val="24"/>
          <w:lang w:eastAsia="en-US"/>
        </w:rPr>
      </w:pPr>
      <w:r w:rsidRPr="004E47BD">
        <w:rPr>
          <w:rFonts w:ascii="Times New Roman" w:hAnsi="Times New Roman" w:cs="Times New Roman"/>
          <w:b/>
          <w:color w:val="000000"/>
          <w:sz w:val="24"/>
          <w:szCs w:val="24"/>
          <w:lang w:eastAsia="en-US"/>
        </w:rPr>
        <w:t>Прописом: ___________________________________________________________________.</w:t>
      </w:r>
    </w:p>
    <w:p w:rsidR="004E47BD" w:rsidRPr="004E47BD" w:rsidRDefault="004E47BD" w:rsidP="004E47BD">
      <w:pPr>
        <w:spacing w:after="0"/>
        <w:ind w:left="43" w:right="-174" w:hanging="43"/>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4E47BD" w:rsidRPr="004E47BD" w:rsidRDefault="007A4F87" w:rsidP="004E47BD">
      <w:pPr>
        <w:spacing w:after="0"/>
        <w:ind w:left="43" w:right="-174" w:hanging="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4E47BD" w:rsidRPr="004E47BD">
        <w:rPr>
          <w:rFonts w:ascii="Times New Roman" w:hAnsi="Times New Roman" w:cs="Times New Roman"/>
          <w:color w:val="000000" w:themeColor="text1"/>
          <w:sz w:val="24"/>
          <w:szCs w:val="24"/>
        </w:rPr>
        <w:t xml:space="preserve">.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4E47BD" w:rsidRPr="004E47BD" w:rsidRDefault="007A4F87" w:rsidP="004E47BD">
      <w:pPr>
        <w:spacing w:after="0"/>
        <w:ind w:left="43" w:right="-174" w:hanging="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w:t>
      </w:r>
      <w:r w:rsidR="004E47BD" w:rsidRPr="004E47BD">
        <w:rPr>
          <w:rFonts w:ascii="Times New Roman" w:hAnsi="Times New Roman" w:cs="Times New Roman"/>
          <w:color w:val="000000" w:themeColor="text1"/>
          <w:sz w:val="24"/>
          <w:szCs w:val="24"/>
        </w:rPr>
        <w:t xml:space="preserve">. Ми розуміємо та погоджуємося, що Ви можете відмінити процедуру закупівлі у разі наявності обставин для цього згідно із Законом. </w:t>
      </w:r>
    </w:p>
    <w:p w:rsidR="004E47BD" w:rsidRPr="004E47BD" w:rsidRDefault="007A4F87" w:rsidP="004E47BD">
      <w:pPr>
        <w:spacing w:after="0"/>
        <w:ind w:left="43" w:right="-174" w:hanging="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4E47BD" w:rsidRPr="004E47BD">
        <w:rPr>
          <w:rFonts w:ascii="Times New Roman" w:hAnsi="Times New Roman" w:cs="Times New Roman"/>
          <w:color w:val="000000" w:themeColor="text1"/>
          <w:sz w:val="24"/>
          <w:szCs w:val="24"/>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4E47BD" w:rsidRPr="004E47BD" w:rsidRDefault="004E47BD" w:rsidP="004E47BD">
      <w:pPr>
        <w:spacing w:after="0" w:line="220" w:lineRule="atLeast"/>
        <w:ind w:left="360" w:right="-23" w:firstLine="540"/>
        <w:jc w:val="both"/>
        <w:rPr>
          <w:rFonts w:ascii="Times New Roman" w:hAnsi="Times New Roman" w:cs="Times New Roman"/>
          <w:b/>
          <w:i/>
          <w:color w:val="000000" w:themeColor="text1"/>
          <w:sz w:val="24"/>
          <w:szCs w:val="24"/>
        </w:rPr>
      </w:pPr>
    </w:p>
    <w:p w:rsidR="004E47BD" w:rsidRPr="004E47BD" w:rsidRDefault="004E47BD" w:rsidP="004E47BD">
      <w:pPr>
        <w:spacing w:after="0" w:line="220" w:lineRule="atLeast"/>
        <w:ind w:left="360" w:right="-23" w:firstLine="540"/>
        <w:jc w:val="both"/>
        <w:rPr>
          <w:rFonts w:ascii="Times New Roman" w:hAnsi="Times New Roman" w:cs="Times New Roman"/>
          <w:b/>
          <w:i/>
          <w:color w:val="000000" w:themeColor="text1"/>
          <w:sz w:val="24"/>
          <w:szCs w:val="24"/>
        </w:rPr>
      </w:pPr>
      <w:r w:rsidRPr="004E47BD">
        <w:rPr>
          <w:rFonts w:ascii="Times New Roman" w:hAnsi="Times New Roman" w:cs="Times New Roman"/>
          <w:b/>
          <w:i/>
          <w:color w:val="000000" w:themeColor="text1"/>
          <w:sz w:val="24"/>
          <w:szCs w:val="24"/>
        </w:rPr>
        <w:t>*Якщо Учасник не є платником ПДВ або предмет закупівлі не підлягає оподаткуванням ПДВ, то сума вказується без ПДВ.</w:t>
      </w:r>
    </w:p>
    <w:p w:rsidR="004E47BD" w:rsidRPr="004E47BD" w:rsidRDefault="004E47BD" w:rsidP="004E47BD">
      <w:pPr>
        <w:spacing w:after="0" w:line="220" w:lineRule="atLeast"/>
        <w:ind w:left="360" w:right="-23" w:firstLine="540"/>
        <w:jc w:val="both"/>
        <w:rPr>
          <w:rFonts w:ascii="Times New Roman" w:hAnsi="Times New Roman" w:cs="Times New Roman"/>
          <w:b/>
          <w:i/>
          <w:color w:val="000000" w:themeColor="text1"/>
          <w:sz w:val="24"/>
          <w:szCs w:val="24"/>
        </w:rPr>
      </w:pPr>
    </w:p>
    <w:p w:rsidR="004E47BD" w:rsidRPr="004E47BD" w:rsidRDefault="004E47BD" w:rsidP="004E47BD">
      <w:pPr>
        <w:spacing w:after="0" w:line="220" w:lineRule="atLeast"/>
        <w:ind w:left="360" w:right="-23" w:firstLine="540"/>
        <w:jc w:val="both"/>
        <w:rPr>
          <w:rFonts w:ascii="Times New Roman" w:hAnsi="Times New Roman" w:cs="Times New Roman"/>
          <w:color w:val="000000" w:themeColor="text1"/>
          <w:sz w:val="24"/>
          <w:szCs w:val="24"/>
        </w:rPr>
      </w:pPr>
      <w:r w:rsidRPr="004E47BD">
        <w:rPr>
          <w:rFonts w:ascii="Times New Roman" w:hAnsi="Times New Roman" w:cs="Times New Roman"/>
          <w:b/>
          <w:i/>
          <w:color w:val="000000" w:themeColor="text1"/>
          <w:sz w:val="24"/>
          <w:szCs w:val="24"/>
        </w:rPr>
        <w:t xml:space="preserve">Посада, прізвище, ініціали, підпис уповноваженої особи Учасника, завірені печаткою. </w:t>
      </w:r>
      <w:r w:rsidRPr="004E47BD">
        <w:rPr>
          <w:rFonts w:ascii="Times New Roman" w:hAnsi="Times New Roman" w:cs="Times New Roman"/>
          <w:b/>
          <w:color w:val="000000" w:themeColor="text1"/>
          <w:sz w:val="24"/>
          <w:szCs w:val="24"/>
        </w:rPr>
        <w:t>_________________________________________________________</w:t>
      </w:r>
    </w:p>
    <w:p w:rsidR="004E47BD" w:rsidRPr="004E47BD" w:rsidRDefault="004E47BD" w:rsidP="004E47BD">
      <w:pPr>
        <w:tabs>
          <w:tab w:val="left" w:pos="9900"/>
        </w:tabs>
        <w:spacing w:after="0"/>
        <w:ind w:left="-180" w:right="-25" w:firstLine="540"/>
        <w:jc w:val="both"/>
        <w:outlineLvl w:val="0"/>
        <w:rPr>
          <w:rFonts w:ascii="Times New Roman" w:hAnsi="Times New Roman" w:cs="Times New Roman"/>
          <w:b/>
          <w:color w:val="000000" w:themeColor="text1"/>
          <w:sz w:val="24"/>
          <w:szCs w:val="24"/>
          <w:lang w:val="ru-RU"/>
        </w:rPr>
      </w:pPr>
    </w:p>
    <w:p w:rsidR="004E47BD" w:rsidRPr="004E47BD" w:rsidRDefault="004E47BD" w:rsidP="004E47BD">
      <w:pPr>
        <w:tabs>
          <w:tab w:val="left" w:pos="9900"/>
        </w:tabs>
        <w:spacing w:after="0"/>
        <w:ind w:left="-180" w:right="-25" w:firstLine="540"/>
        <w:jc w:val="both"/>
        <w:outlineLvl w:val="0"/>
        <w:rPr>
          <w:rFonts w:ascii="Times New Roman" w:hAnsi="Times New Roman" w:cs="Times New Roman"/>
          <w:b/>
          <w:color w:val="000000" w:themeColor="text1"/>
          <w:sz w:val="24"/>
          <w:szCs w:val="24"/>
          <w:lang w:val="ru-RU"/>
        </w:rPr>
      </w:pPr>
    </w:p>
    <w:p w:rsidR="004E47BD" w:rsidRPr="004E47BD" w:rsidRDefault="004E47BD" w:rsidP="004E47BD">
      <w:pPr>
        <w:tabs>
          <w:tab w:val="left" w:pos="9900"/>
        </w:tabs>
        <w:spacing w:after="0"/>
        <w:ind w:left="-180" w:right="-25" w:firstLine="540"/>
        <w:jc w:val="both"/>
        <w:outlineLvl w:val="0"/>
        <w:rPr>
          <w:rFonts w:ascii="Times New Roman" w:hAnsi="Times New Roman" w:cs="Times New Roman"/>
          <w:b/>
          <w:color w:val="000000" w:themeColor="text1"/>
          <w:sz w:val="24"/>
          <w:szCs w:val="24"/>
          <w:lang w:val="ru-RU"/>
        </w:rPr>
      </w:pPr>
    </w:p>
    <w:p w:rsidR="004E47BD" w:rsidRPr="004E47BD" w:rsidRDefault="004E47BD" w:rsidP="004E47BD">
      <w:pPr>
        <w:tabs>
          <w:tab w:val="left" w:pos="9900"/>
        </w:tabs>
        <w:spacing w:after="0"/>
        <w:ind w:left="-180" w:right="-25" w:firstLine="540"/>
        <w:jc w:val="both"/>
        <w:outlineLvl w:val="0"/>
        <w:rPr>
          <w:rFonts w:ascii="Times New Roman" w:hAnsi="Times New Roman" w:cs="Times New Roman"/>
          <w:b/>
          <w:color w:val="000000" w:themeColor="text1"/>
          <w:sz w:val="24"/>
          <w:szCs w:val="24"/>
          <w:lang w:val="ru-RU"/>
        </w:rPr>
      </w:pPr>
    </w:p>
    <w:p w:rsidR="004E47BD" w:rsidRPr="004E47BD" w:rsidRDefault="004E47BD" w:rsidP="004E47BD">
      <w:pPr>
        <w:tabs>
          <w:tab w:val="left" w:pos="9900"/>
        </w:tabs>
        <w:spacing w:after="0"/>
        <w:ind w:left="-180" w:right="-25" w:firstLine="540"/>
        <w:jc w:val="both"/>
        <w:outlineLvl w:val="0"/>
        <w:rPr>
          <w:rFonts w:ascii="Times New Roman" w:hAnsi="Times New Roman" w:cs="Times New Roman"/>
          <w:b/>
          <w:color w:val="000000" w:themeColor="text1"/>
          <w:sz w:val="24"/>
          <w:szCs w:val="24"/>
        </w:rPr>
      </w:pPr>
    </w:p>
    <w:p w:rsidR="004E47BD" w:rsidRPr="004E47BD" w:rsidRDefault="004E47BD" w:rsidP="004E47BD">
      <w:pPr>
        <w:tabs>
          <w:tab w:val="left" w:pos="9900"/>
        </w:tabs>
        <w:spacing w:after="0"/>
        <w:ind w:left="-180" w:right="-25" w:firstLine="540"/>
        <w:jc w:val="both"/>
        <w:outlineLvl w:val="0"/>
        <w:rPr>
          <w:rFonts w:ascii="Times New Roman" w:hAnsi="Times New Roman" w:cs="Times New Roman"/>
          <w:b/>
          <w:color w:val="000000" w:themeColor="text1"/>
          <w:sz w:val="24"/>
          <w:szCs w:val="24"/>
        </w:rPr>
      </w:pPr>
    </w:p>
    <w:p w:rsidR="004E47BD" w:rsidRPr="004E47BD" w:rsidRDefault="004E47BD" w:rsidP="004E47BD">
      <w:pPr>
        <w:spacing w:after="0" w:line="180" w:lineRule="atLeast"/>
        <w:ind w:left="7020" w:right="-23" w:hanging="180"/>
        <w:rPr>
          <w:rFonts w:ascii="Times New Roman" w:hAnsi="Times New Roman" w:cs="Times New Roman"/>
          <w:b/>
          <w:color w:val="000000" w:themeColor="text1"/>
          <w:sz w:val="24"/>
          <w:szCs w:val="24"/>
        </w:rPr>
      </w:pPr>
    </w:p>
    <w:p w:rsidR="004E47BD" w:rsidRPr="004E47BD" w:rsidRDefault="004E47BD" w:rsidP="004E47BD">
      <w:pPr>
        <w:spacing w:after="0" w:line="220" w:lineRule="atLeast"/>
        <w:ind w:left="360" w:right="-23" w:firstLine="540"/>
        <w:jc w:val="both"/>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br w:type="page"/>
      </w:r>
    </w:p>
    <w:p w:rsidR="004E47BD" w:rsidRPr="004E47BD" w:rsidRDefault="004E47BD" w:rsidP="004E47BD">
      <w:pPr>
        <w:spacing w:after="0"/>
        <w:ind w:right="-25" w:firstLine="6663"/>
        <w:jc w:val="both"/>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lastRenderedPageBreak/>
        <w:t>Додаток №5</w:t>
      </w:r>
    </w:p>
    <w:p w:rsidR="004E47BD" w:rsidRPr="004E47BD" w:rsidRDefault="004E47BD" w:rsidP="004E47BD">
      <w:pPr>
        <w:spacing w:after="0"/>
        <w:ind w:right="-25" w:firstLine="6663"/>
        <w:jc w:val="both"/>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t>до тендерної документації</w:t>
      </w:r>
    </w:p>
    <w:p w:rsidR="004E47BD" w:rsidRPr="004E47BD" w:rsidRDefault="004E47BD" w:rsidP="004E47BD">
      <w:pPr>
        <w:spacing w:after="0"/>
        <w:ind w:right="-25" w:firstLine="6663"/>
        <w:jc w:val="both"/>
        <w:rPr>
          <w:rFonts w:ascii="Times New Roman" w:hAnsi="Times New Roman" w:cs="Times New Roman"/>
          <w:b/>
          <w:color w:val="000000" w:themeColor="text1"/>
          <w:sz w:val="24"/>
          <w:szCs w:val="24"/>
        </w:rPr>
      </w:pPr>
    </w:p>
    <w:p w:rsidR="004E47BD" w:rsidRPr="004E47BD" w:rsidRDefault="004E47BD" w:rsidP="004E47BD">
      <w:pPr>
        <w:widowControl w:val="0"/>
        <w:spacing w:after="0"/>
        <w:ind w:left="320" w:right="-5" w:firstLine="709"/>
        <w:jc w:val="both"/>
        <w:rPr>
          <w:rFonts w:ascii="Times New Roman" w:hAnsi="Times New Roman" w:cs="Times New Roman"/>
          <w:snapToGrid w:val="0"/>
          <w:color w:val="000000" w:themeColor="text1"/>
          <w:sz w:val="24"/>
          <w:szCs w:val="24"/>
        </w:rPr>
      </w:pPr>
    </w:p>
    <w:p w:rsidR="004E47BD" w:rsidRPr="004E47BD" w:rsidRDefault="004E47BD" w:rsidP="004E47BD">
      <w:pPr>
        <w:spacing w:after="0"/>
        <w:jc w:val="right"/>
        <w:rPr>
          <w:rFonts w:ascii="Times New Roman" w:hAnsi="Times New Roman" w:cs="Times New Roman"/>
          <w:color w:val="000000" w:themeColor="text1"/>
          <w:sz w:val="24"/>
          <w:szCs w:val="24"/>
        </w:rPr>
      </w:pPr>
    </w:p>
    <w:p w:rsidR="004E47BD" w:rsidRPr="004E47BD" w:rsidRDefault="004E47BD" w:rsidP="004E47BD">
      <w:pPr>
        <w:spacing w:after="0"/>
        <w:jc w:val="center"/>
        <w:rPr>
          <w:rFonts w:ascii="Times New Roman" w:hAnsi="Times New Roman" w:cs="Times New Roman"/>
          <w:b/>
          <w:color w:val="000000" w:themeColor="text1"/>
          <w:sz w:val="24"/>
          <w:szCs w:val="24"/>
        </w:rPr>
      </w:pPr>
    </w:p>
    <w:p w:rsidR="004E47BD" w:rsidRPr="004E47BD" w:rsidRDefault="004E47BD" w:rsidP="004E47BD">
      <w:pPr>
        <w:shd w:val="clear" w:color="auto" w:fill="FFFFFF"/>
        <w:spacing w:after="0"/>
        <w:jc w:val="center"/>
        <w:rPr>
          <w:rFonts w:ascii="Times New Roman" w:hAnsi="Times New Roman" w:cs="Times New Roman"/>
          <w:bCs/>
          <w:color w:val="000000" w:themeColor="text1"/>
          <w:sz w:val="24"/>
          <w:szCs w:val="24"/>
        </w:rPr>
      </w:pPr>
    </w:p>
    <w:p w:rsidR="004E47BD" w:rsidRPr="004E47BD" w:rsidRDefault="004E47BD" w:rsidP="004E47BD">
      <w:pPr>
        <w:shd w:val="clear" w:color="auto" w:fill="FFFFFF"/>
        <w:spacing w:after="0"/>
        <w:ind w:firstLine="851"/>
        <w:jc w:val="center"/>
        <w:rPr>
          <w:rFonts w:ascii="Times New Roman" w:hAnsi="Times New Roman" w:cs="Times New Roman"/>
          <w:color w:val="000000" w:themeColor="text1"/>
          <w:sz w:val="24"/>
          <w:szCs w:val="24"/>
        </w:rPr>
      </w:pPr>
    </w:p>
    <w:p w:rsidR="004E47BD" w:rsidRPr="004E47BD" w:rsidRDefault="004E47BD" w:rsidP="004E47BD">
      <w:pPr>
        <w:shd w:val="clear" w:color="auto" w:fill="FFFFFF"/>
        <w:spacing w:after="0"/>
        <w:jc w:val="center"/>
        <w:rPr>
          <w:rFonts w:ascii="Times New Roman" w:hAnsi="Times New Roman" w:cs="Times New Roman"/>
          <w:b/>
          <w:bCs/>
          <w:color w:val="000000" w:themeColor="text1"/>
          <w:sz w:val="24"/>
          <w:szCs w:val="24"/>
        </w:rPr>
      </w:pPr>
      <w:r w:rsidRPr="004E47BD">
        <w:rPr>
          <w:rFonts w:ascii="Times New Roman" w:hAnsi="Times New Roman" w:cs="Times New Roman"/>
          <w:b/>
          <w:bCs/>
          <w:color w:val="000000" w:themeColor="text1"/>
          <w:sz w:val="24"/>
          <w:szCs w:val="24"/>
        </w:rPr>
        <w:t>ЛИСТ-ЗГОДА</w:t>
      </w:r>
    </w:p>
    <w:p w:rsidR="004E47BD" w:rsidRPr="004E47BD" w:rsidRDefault="004E47BD" w:rsidP="004E47BD">
      <w:pPr>
        <w:shd w:val="clear" w:color="auto" w:fill="FFFFFF"/>
        <w:spacing w:after="0"/>
        <w:ind w:firstLine="851"/>
        <w:jc w:val="center"/>
        <w:rPr>
          <w:rFonts w:ascii="Times New Roman" w:hAnsi="Times New Roman" w:cs="Times New Roman"/>
          <w:color w:val="000000" w:themeColor="text1"/>
          <w:sz w:val="24"/>
          <w:szCs w:val="24"/>
        </w:rPr>
      </w:pPr>
    </w:p>
    <w:p w:rsidR="004E47BD" w:rsidRDefault="004E47BD" w:rsidP="004E47BD">
      <w:pPr>
        <w:shd w:val="clear" w:color="auto" w:fill="FFFFFF"/>
        <w:spacing w:after="0"/>
        <w:ind w:firstLine="851"/>
        <w:jc w:val="both"/>
        <w:rPr>
          <w:rFonts w:ascii="Times New Roman" w:hAnsi="Times New Roman" w:cs="Times New Roman"/>
          <w:bCs/>
          <w:color w:val="000000" w:themeColor="text1"/>
          <w:sz w:val="24"/>
          <w:szCs w:val="24"/>
          <w:lang w:val="ru-RU"/>
        </w:rPr>
      </w:pPr>
      <w:r w:rsidRPr="004E47BD">
        <w:rPr>
          <w:rFonts w:ascii="Times New Roman" w:hAnsi="Times New Roman" w:cs="Times New Roman"/>
          <w:bCs/>
          <w:color w:val="000000" w:themeColor="text1"/>
          <w:sz w:val="24"/>
          <w:szCs w:val="24"/>
        </w:rPr>
        <w:t xml:space="preserve">Відповідно до Закону України </w:t>
      </w:r>
      <w:r w:rsidRPr="004E47BD">
        <w:rPr>
          <w:rFonts w:ascii="Times New Roman" w:hAnsi="Times New Roman" w:cs="Times New Roman"/>
          <w:i/>
          <w:iCs/>
          <w:color w:val="000000" w:themeColor="text1"/>
          <w:sz w:val="24"/>
          <w:szCs w:val="24"/>
        </w:rPr>
        <w:t>"</w:t>
      </w:r>
      <w:r w:rsidRPr="004E47BD">
        <w:rPr>
          <w:rFonts w:ascii="Times New Roman" w:hAnsi="Times New Roman" w:cs="Times New Roman"/>
          <w:bCs/>
          <w:color w:val="000000" w:themeColor="text1"/>
          <w:sz w:val="24"/>
          <w:szCs w:val="24"/>
        </w:rPr>
        <w:t>Про захист персональних даних</w:t>
      </w:r>
      <w:r w:rsidRPr="004E47BD">
        <w:rPr>
          <w:rFonts w:ascii="Times New Roman" w:hAnsi="Times New Roman" w:cs="Times New Roman"/>
          <w:i/>
          <w:iCs/>
          <w:color w:val="000000" w:themeColor="text1"/>
          <w:sz w:val="24"/>
          <w:szCs w:val="24"/>
        </w:rPr>
        <w:t>"</w:t>
      </w:r>
      <w:r w:rsidRPr="004E47BD">
        <w:rPr>
          <w:rFonts w:ascii="Times New Roman" w:hAnsi="Times New Roman" w:cs="Times New Roman"/>
          <w:bCs/>
          <w:color w:val="000000" w:themeColor="text1"/>
          <w:sz w:val="24"/>
          <w:szCs w:val="24"/>
        </w:rPr>
        <w:t xml:space="preserve"> Я__________________________ (прізвище, ім’я, по-батькові) даю згоду на обробку, використання, поширення та доступ до персональних даних, які передбачено Законом України </w:t>
      </w:r>
      <w:r w:rsidRPr="004E47BD">
        <w:rPr>
          <w:rFonts w:ascii="Times New Roman" w:hAnsi="Times New Roman" w:cs="Times New Roman"/>
          <w:i/>
          <w:iCs/>
          <w:color w:val="000000" w:themeColor="text1"/>
          <w:sz w:val="24"/>
          <w:szCs w:val="24"/>
        </w:rPr>
        <w:t>"</w:t>
      </w:r>
      <w:r w:rsidRPr="004E47BD">
        <w:rPr>
          <w:rFonts w:ascii="Times New Roman" w:hAnsi="Times New Roman" w:cs="Times New Roman"/>
          <w:bCs/>
          <w:color w:val="000000" w:themeColor="text1"/>
          <w:sz w:val="24"/>
          <w:szCs w:val="24"/>
        </w:rPr>
        <w:t>Про публічні закупівлі</w:t>
      </w:r>
      <w:r w:rsidRPr="004E47BD">
        <w:rPr>
          <w:rFonts w:ascii="Times New Roman" w:hAnsi="Times New Roman" w:cs="Times New Roman"/>
          <w:i/>
          <w:iCs/>
          <w:color w:val="000000" w:themeColor="text1"/>
          <w:sz w:val="24"/>
          <w:szCs w:val="24"/>
        </w:rPr>
        <w:t>"</w:t>
      </w:r>
      <w:r w:rsidRPr="004E47BD">
        <w:rPr>
          <w:rFonts w:ascii="Times New Roman" w:hAnsi="Times New Roman" w:cs="Times New Roman"/>
          <w:bCs/>
          <w:color w:val="000000" w:themeColor="text1"/>
          <w:sz w:val="24"/>
          <w:szCs w:val="24"/>
        </w:rPr>
        <w:t xml:space="preserve">, а також згідно з нормами чинного законодавства, моїх персональних даних (у </w:t>
      </w:r>
      <w:proofErr w:type="spellStart"/>
      <w:r w:rsidRPr="004E47BD">
        <w:rPr>
          <w:rFonts w:ascii="Times New Roman" w:hAnsi="Times New Roman" w:cs="Times New Roman"/>
          <w:bCs/>
          <w:color w:val="000000" w:themeColor="text1"/>
          <w:sz w:val="24"/>
          <w:szCs w:val="24"/>
        </w:rPr>
        <w:t>т.ч</w:t>
      </w:r>
      <w:proofErr w:type="spellEnd"/>
      <w:r w:rsidRPr="004E47BD">
        <w:rPr>
          <w:rFonts w:ascii="Times New Roman" w:hAnsi="Times New Roman" w:cs="Times New Roman"/>
          <w:bCs/>
          <w:color w:val="000000" w:themeColor="text1"/>
          <w:sz w:val="24"/>
          <w:szCs w:val="24"/>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D25F3C" w:rsidRDefault="00D25F3C" w:rsidP="004E47BD">
      <w:pPr>
        <w:shd w:val="clear" w:color="auto" w:fill="FFFFFF"/>
        <w:spacing w:after="0"/>
        <w:ind w:firstLine="851"/>
        <w:jc w:val="both"/>
        <w:rPr>
          <w:rFonts w:ascii="Times New Roman" w:hAnsi="Times New Roman" w:cs="Times New Roman"/>
          <w:bCs/>
          <w:color w:val="000000" w:themeColor="text1"/>
          <w:sz w:val="24"/>
          <w:szCs w:val="24"/>
          <w:lang w:val="ru-RU"/>
        </w:rPr>
      </w:pPr>
    </w:p>
    <w:p w:rsidR="00D25F3C" w:rsidRPr="00D25F3C" w:rsidRDefault="00D25F3C" w:rsidP="004E47BD">
      <w:pPr>
        <w:shd w:val="clear" w:color="auto" w:fill="FFFFFF"/>
        <w:spacing w:after="0"/>
        <w:ind w:firstLine="851"/>
        <w:jc w:val="both"/>
        <w:rPr>
          <w:rFonts w:ascii="Times New Roman" w:hAnsi="Times New Roman" w:cs="Times New Roman"/>
          <w:bCs/>
          <w:color w:val="000000" w:themeColor="text1"/>
          <w:sz w:val="24"/>
          <w:szCs w:val="24"/>
          <w:lang w:val="ru-RU"/>
        </w:rPr>
      </w:pPr>
    </w:p>
    <w:p w:rsidR="00D25F3C" w:rsidRPr="00D25F3C" w:rsidRDefault="00D25F3C" w:rsidP="004E47BD">
      <w:pPr>
        <w:shd w:val="clear" w:color="auto" w:fill="FFFFFF"/>
        <w:spacing w:after="0"/>
        <w:ind w:firstLine="851"/>
        <w:jc w:val="both"/>
        <w:rPr>
          <w:rFonts w:ascii="Times New Roman" w:hAnsi="Times New Roman" w:cs="Times New Roman"/>
          <w:color w:val="000000" w:themeColor="text1"/>
          <w:sz w:val="24"/>
          <w:szCs w:val="24"/>
          <w:lang w:val="ru-RU"/>
        </w:rPr>
      </w:pPr>
    </w:p>
    <w:p w:rsidR="004E47BD" w:rsidRPr="004E47BD" w:rsidRDefault="004E47BD" w:rsidP="004E47BD">
      <w:pPr>
        <w:spacing w:after="0"/>
        <w:ind w:firstLine="851"/>
        <w:rPr>
          <w:rFonts w:ascii="Times New Roman" w:hAnsi="Times New Roman" w:cs="Times New Roman"/>
          <w:color w:val="000000" w:themeColor="text1"/>
          <w:sz w:val="24"/>
          <w:szCs w:val="24"/>
        </w:rPr>
      </w:pPr>
    </w:p>
    <w:p w:rsidR="004E47BD" w:rsidRPr="004E47BD" w:rsidRDefault="004E47BD" w:rsidP="004E47BD">
      <w:pPr>
        <w:spacing w:after="0"/>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 xml:space="preserve"> _______________________          ________________    </w:t>
      </w:r>
      <w:r w:rsidRPr="004E47BD">
        <w:rPr>
          <w:rFonts w:ascii="Times New Roman" w:hAnsi="Times New Roman" w:cs="Times New Roman"/>
          <w:color w:val="000000" w:themeColor="text1"/>
          <w:sz w:val="24"/>
          <w:szCs w:val="24"/>
        </w:rPr>
        <w:tab/>
        <w:t>____________________</w:t>
      </w:r>
    </w:p>
    <w:p w:rsidR="004E47BD" w:rsidRPr="004E47BD" w:rsidRDefault="004E47BD" w:rsidP="004E47BD">
      <w:pPr>
        <w:spacing w:after="0"/>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 xml:space="preserve">          Дата                         </w:t>
      </w:r>
      <w:r w:rsidRPr="004E47BD">
        <w:rPr>
          <w:rFonts w:ascii="Times New Roman" w:hAnsi="Times New Roman" w:cs="Times New Roman"/>
          <w:color w:val="000000" w:themeColor="text1"/>
          <w:sz w:val="24"/>
          <w:szCs w:val="24"/>
        </w:rPr>
        <w:tab/>
      </w:r>
      <w:r w:rsidRPr="004E47BD">
        <w:rPr>
          <w:rFonts w:ascii="Times New Roman" w:hAnsi="Times New Roman" w:cs="Times New Roman"/>
          <w:color w:val="000000" w:themeColor="text1"/>
          <w:sz w:val="24"/>
          <w:szCs w:val="24"/>
        </w:rPr>
        <w:tab/>
      </w:r>
      <w:r w:rsidRPr="004E47BD">
        <w:rPr>
          <w:rFonts w:ascii="Times New Roman" w:hAnsi="Times New Roman" w:cs="Times New Roman"/>
          <w:color w:val="000000" w:themeColor="text1"/>
          <w:sz w:val="24"/>
          <w:szCs w:val="24"/>
        </w:rPr>
        <w:tab/>
        <w:t xml:space="preserve">Підпис          </w:t>
      </w:r>
      <w:r w:rsidRPr="004E47BD">
        <w:rPr>
          <w:rFonts w:ascii="Times New Roman" w:hAnsi="Times New Roman" w:cs="Times New Roman"/>
          <w:color w:val="000000" w:themeColor="text1"/>
          <w:sz w:val="24"/>
          <w:szCs w:val="24"/>
        </w:rPr>
        <w:tab/>
        <w:t xml:space="preserve">  Прізвище та ініціали</w:t>
      </w:r>
    </w:p>
    <w:p w:rsidR="004E47BD" w:rsidRDefault="004E47BD">
      <w:pPr>
        <w:widowControl w:val="0"/>
        <w:spacing w:after="0" w:line="240" w:lineRule="auto"/>
        <w:jc w:val="both"/>
        <w:rPr>
          <w:rFonts w:ascii="Times New Roman" w:eastAsia="Times New Roman" w:hAnsi="Times New Roman" w:cs="Times New Roman"/>
          <w:sz w:val="24"/>
          <w:szCs w:val="24"/>
        </w:rPr>
      </w:pPr>
    </w:p>
    <w:sectPr w:rsidR="004E47BD" w:rsidSect="00ED0EF7">
      <w:footerReference w:type="default" r:id="rId1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F71" w:rsidRDefault="00287F71">
      <w:pPr>
        <w:spacing w:after="0" w:line="240" w:lineRule="auto"/>
      </w:pPr>
      <w:r>
        <w:separator/>
      </w:r>
    </w:p>
  </w:endnote>
  <w:endnote w:type="continuationSeparator" w:id="0">
    <w:p w:rsidR="00287F71" w:rsidRDefault="00287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C30" w:rsidRDefault="00813C3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D70E0">
      <w:rPr>
        <w:rFonts w:ascii="Times New Roman" w:eastAsia="Times New Roman" w:hAnsi="Times New Roman" w:cs="Times New Roman"/>
        <w:noProof/>
        <w:sz w:val="24"/>
        <w:szCs w:val="24"/>
      </w:rPr>
      <w:t>39</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F71" w:rsidRDefault="00287F71">
      <w:pPr>
        <w:spacing w:after="0" w:line="240" w:lineRule="auto"/>
      </w:pPr>
      <w:r>
        <w:separator/>
      </w:r>
    </w:p>
  </w:footnote>
  <w:footnote w:type="continuationSeparator" w:id="0">
    <w:p w:rsidR="00287F71" w:rsidRDefault="00287F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400DE"/>
    <w:multiLevelType w:val="multilevel"/>
    <w:tmpl w:val="CDE0BCA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30564DB"/>
    <w:multiLevelType w:val="multilevel"/>
    <w:tmpl w:val="CF14AB3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208A1194"/>
    <w:multiLevelType w:val="multilevel"/>
    <w:tmpl w:val="1B8AE486"/>
    <w:lvl w:ilvl="0">
      <w:start w:val="12"/>
      <w:numFmt w:val="decimal"/>
      <w:lvlText w:val="%1."/>
      <w:lvlJc w:val="left"/>
      <w:pPr>
        <w:ind w:left="480" w:hanging="480"/>
      </w:pPr>
    </w:lvl>
    <w:lvl w:ilvl="1">
      <w:start w:val="1"/>
      <w:numFmt w:val="decimal"/>
      <w:lvlText w:val="%1.%2."/>
      <w:lvlJc w:val="left"/>
      <w:pPr>
        <w:ind w:left="906" w:hanging="48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3">
    <w:nsid w:val="2437185E"/>
    <w:multiLevelType w:val="hybridMultilevel"/>
    <w:tmpl w:val="20AE0D86"/>
    <w:lvl w:ilvl="0" w:tplc="7F5084B8">
      <w:start w:val="1"/>
      <w:numFmt w:val="decimal"/>
      <w:lvlText w:val="6.%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AA65B07"/>
    <w:multiLevelType w:val="multilevel"/>
    <w:tmpl w:val="C95A0E6A"/>
    <w:lvl w:ilvl="0">
      <w:start w:val="1"/>
      <w:numFmt w:val="decimal"/>
      <w:lvlText w:val="%1."/>
      <w:lvlJc w:val="left"/>
      <w:pPr>
        <w:ind w:left="360" w:hanging="360"/>
      </w:pPr>
      <w:rPr>
        <w:rFonts w:hint="default"/>
      </w:rPr>
    </w:lvl>
    <w:lvl w:ilvl="1">
      <w:start w:val="1"/>
      <w:numFmt w:val="decimal"/>
      <w:lvlText w:val="%1.%2."/>
      <w:lvlJc w:val="left"/>
      <w:pPr>
        <w:ind w:left="589" w:hanging="360"/>
      </w:pPr>
      <w:rPr>
        <w:rFonts w:hint="default"/>
      </w:rPr>
    </w:lvl>
    <w:lvl w:ilvl="2">
      <w:start w:val="1"/>
      <w:numFmt w:val="decimal"/>
      <w:lvlText w:val="%1.%2.%3."/>
      <w:lvlJc w:val="left"/>
      <w:pPr>
        <w:ind w:left="1178" w:hanging="720"/>
      </w:pPr>
      <w:rPr>
        <w:rFonts w:hint="default"/>
      </w:rPr>
    </w:lvl>
    <w:lvl w:ilvl="3">
      <w:start w:val="1"/>
      <w:numFmt w:val="decimal"/>
      <w:lvlText w:val="%1.%2.%3.%4."/>
      <w:lvlJc w:val="left"/>
      <w:pPr>
        <w:ind w:left="1407" w:hanging="720"/>
      </w:pPr>
      <w:rPr>
        <w:rFonts w:hint="default"/>
      </w:rPr>
    </w:lvl>
    <w:lvl w:ilvl="4">
      <w:start w:val="1"/>
      <w:numFmt w:val="decimal"/>
      <w:lvlText w:val="%1.%2.%3.%4.%5."/>
      <w:lvlJc w:val="left"/>
      <w:pPr>
        <w:ind w:left="1996" w:hanging="1080"/>
      </w:pPr>
      <w:rPr>
        <w:rFonts w:hint="default"/>
      </w:rPr>
    </w:lvl>
    <w:lvl w:ilvl="5">
      <w:start w:val="1"/>
      <w:numFmt w:val="decimal"/>
      <w:lvlText w:val="%1.%2.%3.%4.%5.%6."/>
      <w:lvlJc w:val="left"/>
      <w:pPr>
        <w:ind w:left="222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043" w:hanging="1440"/>
      </w:pPr>
      <w:rPr>
        <w:rFonts w:hint="default"/>
      </w:rPr>
    </w:lvl>
    <w:lvl w:ilvl="8">
      <w:start w:val="1"/>
      <w:numFmt w:val="decimal"/>
      <w:lvlText w:val="%1.%2.%3.%4.%5.%6.%7.%8.%9."/>
      <w:lvlJc w:val="left"/>
      <w:pPr>
        <w:ind w:left="3632" w:hanging="1800"/>
      </w:pPr>
      <w:rPr>
        <w:rFonts w:hint="default"/>
      </w:rPr>
    </w:lvl>
  </w:abstractNum>
  <w:abstractNum w:abstractNumId="5">
    <w:nsid w:val="2EFA7823"/>
    <w:multiLevelType w:val="hybridMultilevel"/>
    <w:tmpl w:val="38ACA2F4"/>
    <w:lvl w:ilvl="0" w:tplc="1FAA0DC2">
      <w:start w:val="1"/>
      <w:numFmt w:val="decimal"/>
      <w:lvlText w:val="%1."/>
      <w:lvlJc w:val="left"/>
      <w:pPr>
        <w:ind w:left="927" w:hanging="360"/>
      </w:pPr>
      <w:rPr>
        <w:rFonts w:eastAsiaTheme="minorEastAsia"/>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3E9939D5"/>
    <w:multiLevelType w:val="multilevel"/>
    <w:tmpl w:val="AA446FB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EBF65CC"/>
    <w:multiLevelType w:val="multilevel"/>
    <w:tmpl w:val="2E1438D0"/>
    <w:lvl w:ilvl="0">
      <w:start w:val="1"/>
      <w:numFmt w:val="decimal"/>
      <w:lvlText w:val="%1"/>
      <w:lvlJc w:val="left"/>
      <w:pPr>
        <w:ind w:left="420" w:hanging="420"/>
      </w:pPr>
      <w:rPr>
        <w:rFonts w:hint="default"/>
        <w:b w:val="0"/>
      </w:rPr>
    </w:lvl>
    <w:lvl w:ilvl="1">
      <w:start w:val="1"/>
      <w:numFmt w:val="decimal"/>
      <w:lvlText w:val="%1.%2"/>
      <w:lvlJc w:val="left"/>
      <w:pPr>
        <w:ind w:left="900" w:hanging="420"/>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160" w:hanging="720"/>
      </w:pPr>
      <w:rPr>
        <w:rFonts w:hint="default"/>
        <w:b w:val="0"/>
      </w:rPr>
    </w:lvl>
    <w:lvl w:ilvl="4">
      <w:start w:val="1"/>
      <w:numFmt w:val="decimal"/>
      <w:lvlText w:val="%1.%2.%3.%4.%5"/>
      <w:lvlJc w:val="left"/>
      <w:pPr>
        <w:ind w:left="3000" w:hanging="1080"/>
      </w:pPr>
      <w:rPr>
        <w:rFonts w:hint="default"/>
        <w:b w:val="0"/>
      </w:rPr>
    </w:lvl>
    <w:lvl w:ilvl="5">
      <w:start w:val="1"/>
      <w:numFmt w:val="decimal"/>
      <w:lvlText w:val="%1.%2.%3.%4.%5.%6"/>
      <w:lvlJc w:val="left"/>
      <w:pPr>
        <w:ind w:left="3480" w:hanging="1080"/>
      </w:pPr>
      <w:rPr>
        <w:rFonts w:hint="default"/>
        <w:b w:val="0"/>
      </w:rPr>
    </w:lvl>
    <w:lvl w:ilvl="6">
      <w:start w:val="1"/>
      <w:numFmt w:val="decimal"/>
      <w:lvlText w:val="%1.%2.%3.%4.%5.%6.%7"/>
      <w:lvlJc w:val="left"/>
      <w:pPr>
        <w:ind w:left="4320" w:hanging="1440"/>
      </w:pPr>
      <w:rPr>
        <w:rFonts w:hint="default"/>
        <w:b w:val="0"/>
      </w:rPr>
    </w:lvl>
    <w:lvl w:ilvl="7">
      <w:start w:val="1"/>
      <w:numFmt w:val="decimal"/>
      <w:lvlText w:val="%1.%2.%3.%4.%5.%6.%7.%8"/>
      <w:lvlJc w:val="left"/>
      <w:pPr>
        <w:ind w:left="4800" w:hanging="1440"/>
      </w:pPr>
      <w:rPr>
        <w:rFonts w:hint="default"/>
        <w:b w:val="0"/>
      </w:rPr>
    </w:lvl>
    <w:lvl w:ilvl="8">
      <w:start w:val="1"/>
      <w:numFmt w:val="decimal"/>
      <w:lvlText w:val="%1.%2.%3.%4.%5.%6.%7.%8.%9"/>
      <w:lvlJc w:val="left"/>
      <w:pPr>
        <w:ind w:left="5640" w:hanging="1800"/>
      </w:pPr>
      <w:rPr>
        <w:rFonts w:hint="default"/>
        <w:b w:val="0"/>
      </w:rPr>
    </w:lvl>
  </w:abstractNum>
  <w:abstractNum w:abstractNumId="8">
    <w:nsid w:val="40960638"/>
    <w:multiLevelType w:val="hybridMultilevel"/>
    <w:tmpl w:val="52D42326"/>
    <w:lvl w:ilvl="0" w:tplc="A586A47A">
      <w:start w:val="1"/>
      <w:numFmt w:val="decimal"/>
      <w:lvlText w:val="2.%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16E5752"/>
    <w:multiLevelType w:val="hybridMultilevel"/>
    <w:tmpl w:val="269A5382"/>
    <w:lvl w:ilvl="0" w:tplc="858A9992">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3A143D9"/>
    <w:multiLevelType w:val="hybridMultilevel"/>
    <w:tmpl w:val="4002FE30"/>
    <w:lvl w:ilvl="0" w:tplc="8EC24F74">
      <w:start w:val="1"/>
      <w:numFmt w:val="decimal"/>
      <w:lvlText w:val="8.%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96619D3"/>
    <w:multiLevelType w:val="multilevel"/>
    <w:tmpl w:val="BD90C368"/>
    <w:lvl w:ilvl="0">
      <w:start w:val="1"/>
      <w:numFmt w:val="decimal"/>
      <w:lvlText w:val="%1"/>
      <w:lvlJc w:val="left"/>
      <w:pPr>
        <w:ind w:left="786" w:hanging="360"/>
      </w:pPr>
      <w:rPr>
        <w:rFonts w:hint="default"/>
        <w:b/>
        <w:bCs/>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AE56741"/>
    <w:multiLevelType w:val="multilevel"/>
    <w:tmpl w:val="FBE88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974F07"/>
    <w:multiLevelType w:val="multilevel"/>
    <w:tmpl w:val="80B4FF38"/>
    <w:lvl w:ilvl="0">
      <w:start w:val="1"/>
      <w:numFmt w:val="upperRoman"/>
      <w:lvlText w:val="%1."/>
      <w:lvlJc w:val="left"/>
      <w:pPr>
        <w:ind w:left="1080" w:hanging="720"/>
      </w:pPr>
    </w:lvl>
    <w:lvl w:ilvl="1">
      <w:start w:val="1"/>
      <w:numFmt w:val="decimal"/>
      <w:isLgl/>
      <w:lvlText w:val="%1.%2."/>
      <w:lvlJc w:val="left"/>
      <w:pPr>
        <w:ind w:left="1020" w:hanging="480"/>
      </w:pPr>
      <w:rPr>
        <w:b w:val="0"/>
        <w:color w:val="auto"/>
      </w:rPr>
    </w:lvl>
    <w:lvl w:ilvl="2">
      <w:start w:val="1"/>
      <w:numFmt w:val="decimal"/>
      <w:isLgl/>
      <w:lvlText w:val="%1.%2.%3."/>
      <w:lvlJc w:val="left"/>
      <w:pPr>
        <w:ind w:left="1440" w:hanging="720"/>
      </w:pPr>
      <w:rPr>
        <w:b w:val="0"/>
        <w:color w:val="auto"/>
      </w:rPr>
    </w:lvl>
    <w:lvl w:ilvl="3">
      <w:start w:val="1"/>
      <w:numFmt w:val="decimal"/>
      <w:isLgl/>
      <w:lvlText w:val="%1.%2.%3.%4."/>
      <w:lvlJc w:val="left"/>
      <w:pPr>
        <w:ind w:left="1620" w:hanging="720"/>
      </w:pPr>
      <w:rPr>
        <w:b w:val="0"/>
        <w:color w:val="auto"/>
      </w:rPr>
    </w:lvl>
    <w:lvl w:ilvl="4">
      <w:start w:val="1"/>
      <w:numFmt w:val="decimal"/>
      <w:isLgl/>
      <w:lvlText w:val="%1.%2.%3.%4.%5."/>
      <w:lvlJc w:val="left"/>
      <w:pPr>
        <w:ind w:left="2160" w:hanging="1080"/>
      </w:pPr>
      <w:rPr>
        <w:b w:val="0"/>
        <w:color w:val="auto"/>
      </w:rPr>
    </w:lvl>
    <w:lvl w:ilvl="5">
      <w:start w:val="1"/>
      <w:numFmt w:val="decimal"/>
      <w:isLgl/>
      <w:lvlText w:val="%1.%2.%3.%4.%5.%6."/>
      <w:lvlJc w:val="left"/>
      <w:pPr>
        <w:ind w:left="2340" w:hanging="1080"/>
      </w:pPr>
      <w:rPr>
        <w:b w:val="0"/>
        <w:color w:val="auto"/>
      </w:rPr>
    </w:lvl>
    <w:lvl w:ilvl="6">
      <w:start w:val="1"/>
      <w:numFmt w:val="decimal"/>
      <w:isLgl/>
      <w:lvlText w:val="%1.%2.%3.%4.%5.%6.%7."/>
      <w:lvlJc w:val="left"/>
      <w:pPr>
        <w:ind w:left="2880" w:hanging="1440"/>
      </w:pPr>
      <w:rPr>
        <w:b w:val="0"/>
        <w:color w:val="auto"/>
      </w:rPr>
    </w:lvl>
    <w:lvl w:ilvl="7">
      <w:start w:val="1"/>
      <w:numFmt w:val="decimal"/>
      <w:isLgl/>
      <w:lvlText w:val="%1.%2.%3.%4.%5.%6.%7.%8."/>
      <w:lvlJc w:val="left"/>
      <w:pPr>
        <w:ind w:left="3060" w:hanging="1440"/>
      </w:pPr>
      <w:rPr>
        <w:b w:val="0"/>
        <w:color w:val="auto"/>
      </w:rPr>
    </w:lvl>
    <w:lvl w:ilvl="8">
      <w:start w:val="1"/>
      <w:numFmt w:val="decimal"/>
      <w:isLgl/>
      <w:lvlText w:val="%1.%2.%3.%4.%5.%6.%7.%8.%9."/>
      <w:lvlJc w:val="left"/>
      <w:pPr>
        <w:ind w:left="3600" w:hanging="1800"/>
      </w:pPr>
      <w:rPr>
        <w:b w:val="0"/>
        <w:color w:val="auto"/>
      </w:rPr>
    </w:lvl>
  </w:abstractNum>
  <w:abstractNum w:abstractNumId="14">
    <w:nsid w:val="534B18E8"/>
    <w:multiLevelType w:val="hybridMultilevel"/>
    <w:tmpl w:val="2EE43114"/>
    <w:lvl w:ilvl="0" w:tplc="F030FDDA">
      <w:start w:val="1"/>
      <w:numFmt w:val="bullet"/>
      <w:lvlText w:val="-"/>
      <w:lvlJc w:val="left"/>
      <w:pPr>
        <w:ind w:left="728" w:hanging="360"/>
      </w:pPr>
      <w:rPr>
        <w:rFonts w:ascii="Times New Roman" w:eastAsia="Times New Roman" w:hAnsi="Times New Roman" w:cs="Times New Roman" w:hint="default"/>
      </w:rPr>
    </w:lvl>
    <w:lvl w:ilvl="1" w:tplc="04190003" w:tentative="1">
      <w:start w:val="1"/>
      <w:numFmt w:val="bullet"/>
      <w:lvlText w:val="o"/>
      <w:lvlJc w:val="left"/>
      <w:pPr>
        <w:ind w:left="1448" w:hanging="360"/>
      </w:pPr>
      <w:rPr>
        <w:rFonts w:ascii="Courier New" w:hAnsi="Courier New" w:cs="Courier New" w:hint="default"/>
      </w:rPr>
    </w:lvl>
    <w:lvl w:ilvl="2" w:tplc="04190005" w:tentative="1">
      <w:start w:val="1"/>
      <w:numFmt w:val="bullet"/>
      <w:lvlText w:val=""/>
      <w:lvlJc w:val="left"/>
      <w:pPr>
        <w:ind w:left="2168" w:hanging="360"/>
      </w:pPr>
      <w:rPr>
        <w:rFonts w:ascii="Wingdings" w:hAnsi="Wingdings" w:hint="default"/>
      </w:rPr>
    </w:lvl>
    <w:lvl w:ilvl="3" w:tplc="04190001" w:tentative="1">
      <w:start w:val="1"/>
      <w:numFmt w:val="bullet"/>
      <w:lvlText w:val=""/>
      <w:lvlJc w:val="left"/>
      <w:pPr>
        <w:ind w:left="2888" w:hanging="360"/>
      </w:pPr>
      <w:rPr>
        <w:rFonts w:ascii="Symbol" w:hAnsi="Symbol" w:hint="default"/>
      </w:rPr>
    </w:lvl>
    <w:lvl w:ilvl="4" w:tplc="04190003" w:tentative="1">
      <w:start w:val="1"/>
      <w:numFmt w:val="bullet"/>
      <w:lvlText w:val="o"/>
      <w:lvlJc w:val="left"/>
      <w:pPr>
        <w:ind w:left="3608" w:hanging="360"/>
      </w:pPr>
      <w:rPr>
        <w:rFonts w:ascii="Courier New" w:hAnsi="Courier New" w:cs="Courier New" w:hint="default"/>
      </w:rPr>
    </w:lvl>
    <w:lvl w:ilvl="5" w:tplc="04190005" w:tentative="1">
      <w:start w:val="1"/>
      <w:numFmt w:val="bullet"/>
      <w:lvlText w:val=""/>
      <w:lvlJc w:val="left"/>
      <w:pPr>
        <w:ind w:left="4328" w:hanging="360"/>
      </w:pPr>
      <w:rPr>
        <w:rFonts w:ascii="Wingdings" w:hAnsi="Wingdings" w:hint="default"/>
      </w:rPr>
    </w:lvl>
    <w:lvl w:ilvl="6" w:tplc="04190001" w:tentative="1">
      <w:start w:val="1"/>
      <w:numFmt w:val="bullet"/>
      <w:lvlText w:val=""/>
      <w:lvlJc w:val="left"/>
      <w:pPr>
        <w:ind w:left="5048" w:hanging="360"/>
      </w:pPr>
      <w:rPr>
        <w:rFonts w:ascii="Symbol" w:hAnsi="Symbol" w:hint="default"/>
      </w:rPr>
    </w:lvl>
    <w:lvl w:ilvl="7" w:tplc="04190003" w:tentative="1">
      <w:start w:val="1"/>
      <w:numFmt w:val="bullet"/>
      <w:lvlText w:val="o"/>
      <w:lvlJc w:val="left"/>
      <w:pPr>
        <w:ind w:left="5768" w:hanging="360"/>
      </w:pPr>
      <w:rPr>
        <w:rFonts w:ascii="Courier New" w:hAnsi="Courier New" w:cs="Courier New" w:hint="default"/>
      </w:rPr>
    </w:lvl>
    <w:lvl w:ilvl="8" w:tplc="04190005" w:tentative="1">
      <w:start w:val="1"/>
      <w:numFmt w:val="bullet"/>
      <w:lvlText w:val=""/>
      <w:lvlJc w:val="left"/>
      <w:pPr>
        <w:ind w:left="6488" w:hanging="360"/>
      </w:pPr>
      <w:rPr>
        <w:rFonts w:ascii="Wingdings" w:hAnsi="Wingdings" w:hint="default"/>
      </w:rPr>
    </w:lvl>
  </w:abstractNum>
  <w:abstractNum w:abstractNumId="15">
    <w:nsid w:val="54CA1843"/>
    <w:multiLevelType w:val="hybridMultilevel"/>
    <w:tmpl w:val="D8A0EFFE"/>
    <w:lvl w:ilvl="0" w:tplc="DAE2BE16">
      <w:start w:val="1"/>
      <w:numFmt w:val="decimal"/>
      <w:lvlText w:val="10.%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BE10905"/>
    <w:multiLevelType w:val="hybridMultilevel"/>
    <w:tmpl w:val="8806D608"/>
    <w:lvl w:ilvl="0" w:tplc="96F837A4">
      <w:start w:val="1"/>
      <w:numFmt w:val="decimal"/>
      <w:lvlText w:val="4.%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19B5576"/>
    <w:multiLevelType w:val="multilevel"/>
    <w:tmpl w:val="A83224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758948B0"/>
    <w:multiLevelType w:val="multilevel"/>
    <w:tmpl w:val="A4CC98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nsid w:val="7C6E6481"/>
    <w:multiLevelType w:val="hybridMultilevel"/>
    <w:tmpl w:val="EAD6B148"/>
    <w:lvl w:ilvl="0" w:tplc="2578F410">
      <w:start w:val="1"/>
      <w:numFmt w:val="decimal"/>
      <w:lvlText w:val="5.%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EF421D3"/>
    <w:multiLevelType w:val="hybridMultilevel"/>
    <w:tmpl w:val="F5BAA3C2"/>
    <w:lvl w:ilvl="0" w:tplc="192CFD96">
      <w:start w:val="1"/>
      <w:numFmt w:val="decimal"/>
      <w:lvlText w:val="9.%1."/>
      <w:lvlJc w:val="left"/>
      <w:pPr>
        <w:ind w:left="360" w:hanging="360"/>
      </w:pPr>
      <w:rPr>
        <w:rFonts w:hint="default"/>
        <w:b w:val="0"/>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22">
    <w:nsid w:val="7FD85761"/>
    <w:multiLevelType w:val="hybridMultilevel"/>
    <w:tmpl w:val="E7E84128"/>
    <w:lvl w:ilvl="0" w:tplc="368E5362">
      <w:start w:val="1"/>
      <w:numFmt w:val="decimal"/>
      <w:lvlText w:val="7.%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17"/>
  </w:num>
  <w:num w:numId="5">
    <w:abstractNumId w:val="18"/>
  </w:num>
  <w:num w:numId="6">
    <w:abstractNumId w:val="14"/>
  </w:num>
  <w:num w:numId="7">
    <w:abstractNumId w:val="11"/>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2"/>
  </w:num>
  <w:num w:numId="14">
    <w:abstractNumId w:val="4"/>
  </w:num>
  <w:num w:numId="15">
    <w:abstractNumId w:val="8"/>
  </w:num>
  <w:num w:numId="16">
    <w:abstractNumId w:val="9"/>
  </w:num>
  <w:num w:numId="17">
    <w:abstractNumId w:val="21"/>
  </w:num>
  <w:num w:numId="18">
    <w:abstractNumId w:val="16"/>
  </w:num>
  <w:num w:numId="19">
    <w:abstractNumId w:val="3"/>
  </w:num>
  <w:num w:numId="20">
    <w:abstractNumId w:val="20"/>
  </w:num>
  <w:num w:numId="21">
    <w:abstractNumId w:val="22"/>
  </w:num>
  <w:num w:numId="22">
    <w:abstractNumId w:val="1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7EC"/>
    <w:rsid w:val="00005CF2"/>
    <w:rsid w:val="0007001E"/>
    <w:rsid w:val="00070AC7"/>
    <w:rsid w:val="000B3499"/>
    <w:rsid w:val="001016F3"/>
    <w:rsid w:val="00125B2D"/>
    <w:rsid w:val="00132582"/>
    <w:rsid w:val="001424B8"/>
    <w:rsid w:val="0014718F"/>
    <w:rsid w:val="001745A7"/>
    <w:rsid w:val="00185A36"/>
    <w:rsid w:val="00191338"/>
    <w:rsid w:val="001A7D5E"/>
    <w:rsid w:val="001C5FAA"/>
    <w:rsid w:val="001E2307"/>
    <w:rsid w:val="001F4A11"/>
    <w:rsid w:val="002016FE"/>
    <w:rsid w:val="002058A6"/>
    <w:rsid w:val="0021514C"/>
    <w:rsid w:val="0025033C"/>
    <w:rsid w:val="00273598"/>
    <w:rsid w:val="00287F71"/>
    <w:rsid w:val="002B0996"/>
    <w:rsid w:val="002B2AF3"/>
    <w:rsid w:val="002C3C95"/>
    <w:rsid w:val="002D772B"/>
    <w:rsid w:val="002E6898"/>
    <w:rsid w:val="0031068E"/>
    <w:rsid w:val="0031567A"/>
    <w:rsid w:val="0032498A"/>
    <w:rsid w:val="003311A8"/>
    <w:rsid w:val="003470FD"/>
    <w:rsid w:val="003628DB"/>
    <w:rsid w:val="00397C66"/>
    <w:rsid w:val="003C3B4F"/>
    <w:rsid w:val="003E129B"/>
    <w:rsid w:val="003E4387"/>
    <w:rsid w:val="003E4811"/>
    <w:rsid w:val="003E700F"/>
    <w:rsid w:val="003F077D"/>
    <w:rsid w:val="003F3950"/>
    <w:rsid w:val="004124A9"/>
    <w:rsid w:val="00417306"/>
    <w:rsid w:val="00430420"/>
    <w:rsid w:val="004345BB"/>
    <w:rsid w:val="00434D4F"/>
    <w:rsid w:val="00436AAD"/>
    <w:rsid w:val="0044722F"/>
    <w:rsid w:val="0046122B"/>
    <w:rsid w:val="00463B8F"/>
    <w:rsid w:val="004A3248"/>
    <w:rsid w:val="004B0289"/>
    <w:rsid w:val="004E47BD"/>
    <w:rsid w:val="004F05E5"/>
    <w:rsid w:val="00503765"/>
    <w:rsid w:val="0051467A"/>
    <w:rsid w:val="00550742"/>
    <w:rsid w:val="00553227"/>
    <w:rsid w:val="00582B08"/>
    <w:rsid w:val="00586460"/>
    <w:rsid w:val="00591569"/>
    <w:rsid w:val="005B29BF"/>
    <w:rsid w:val="005B5260"/>
    <w:rsid w:val="005B627B"/>
    <w:rsid w:val="005E2946"/>
    <w:rsid w:val="005E76AB"/>
    <w:rsid w:val="00627ABC"/>
    <w:rsid w:val="006301B6"/>
    <w:rsid w:val="006373D7"/>
    <w:rsid w:val="00640F1A"/>
    <w:rsid w:val="00641051"/>
    <w:rsid w:val="00661DAF"/>
    <w:rsid w:val="006652DC"/>
    <w:rsid w:val="006812C5"/>
    <w:rsid w:val="0068213C"/>
    <w:rsid w:val="00685876"/>
    <w:rsid w:val="006925AF"/>
    <w:rsid w:val="00693B90"/>
    <w:rsid w:val="006A418E"/>
    <w:rsid w:val="006C4FF1"/>
    <w:rsid w:val="006C6C7C"/>
    <w:rsid w:val="006D4A73"/>
    <w:rsid w:val="006F2B08"/>
    <w:rsid w:val="00702CAF"/>
    <w:rsid w:val="00710B3D"/>
    <w:rsid w:val="00710E4E"/>
    <w:rsid w:val="007169D2"/>
    <w:rsid w:val="00725655"/>
    <w:rsid w:val="0074459C"/>
    <w:rsid w:val="00752631"/>
    <w:rsid w:val="00754F75"/>
    <w:rsid w:val="00761A9F"/>
    <w:rsid w:val="00765B50"/>
    <w:rsid w:val="007936DE"/>
    <w:rsid w:val="007A162F"/>
    <w:rsid w:val="007A4F87"/>
    <w:rsid w:val="007B0C08"/>
    <w:rsid w:val="007B595E"/>
    <w:rsid w:val="007B5B6A"/>
    <w:rsid w:val="007E3A2B"/>
    <w:rsid w:val="007F5F2C"/>
    <w:rsid w:val="008048A9"/>
    <w:rsid w:val="00813C30"/>
    <w:rsid w:val="00840297"/>
    <w:rsid w:val="008524E2"/>
    <w:rsid w:val="00881C23"/>
    <w:rsid w:val="00885988"/>
    <w:rsid w:val="008D1920"/>
    <w:rsid w:val="008E1D31"/>
    <w:rsid w:val="008E4785"/>
    <w:rsid w:val="008E5464"/>
    <w:rsid w:val="009242B6"/>
    <w:rsid w:val="0094342A"/>
    <w:rsid w:val="009437F7"/>
    <w:rsid w:val="009443E4"/>
    <w:rsid w:val="00946883"/>
    <w:rsid w:val="00995A41"/>
    <w:rsid w:val="00996467"/>
    <w:rsid w:val="009C7C08"/>
    <w:rsid w:val="009D2437"/>
    <w:rsid w:val="009F6442"/>
    <w:rsid w:val="00A048B5"/>
    <w:rsid w:val="00A15C64"/>
    <w:rsid w:val="00A64F78"/>
    <w:rsid w:val="00A67A31"/>
    <w:rsid w:val="00AA02AD"/>
    <w:rsid w:val="00AB7B0D"/>
    <w:rsid w:val="00AD50E2"/>
    <w:rsid w:val="00AD5A1E"/>
    <w:rsid w:val="00AD70E0"/>
    <w:rsid w:val="00AE293F"/>
    <w:rsid w:val="00AE528B"/>
    <w:rsid w:val="00AF7482"/>
    <w:rsid w:val="00B07395"/>
    <w:rsid w:val="00B13901"/>
    <w:rsid w:val="00B2002E"/>
    <w:rsid w:val="00B303FD"/>
    <w:rsid w:val="00B3114A"/>
    <w:rsid w:val="00B43010"/>
    <w:rsid w:val="00B558DB"/>
    <w:rsid w:val="00B6089E"/>
    <w:rsid w:val="00B76BA7"/>
    <w:rsid w:val="00B87E04"/>
    <w:rsid w:val="00BA3680"/>
    <w:rsid w:val="00BA3FD5"/>
    <w:rsid w:val="00BB578F"/>
    <w:rsid w:val="00BB5ED0"/>
    <w:rsid w:val="00BF150D"/>
    <w:rsid w:val="00BF3051"/>
    <w:rsid w:val="00C12FC8"/>
    <w:rsid w:val="00C13BF2"/>
    <w:rsid w:val="00C15395"/>
    <w:rsid w:val="00C17028"/>
    <w:rsid w:val="00C3112C"/>
    <w:rsid w:val="00C34F3A"/>
    <w:rsid w:val="00C43476"/>
    <w:rsid w:val="00C53F7C"/>
    <w:rsid w:val="00C733C6"/>
    <w:rsid w:val="00C94E5D"/>
    <w:rsid w:val="00CA3FBB"/>
    <w:rsid w:val="00CB07EC"/>
    <w:rsid w:val="00CB5994"/>
    <w:rsid w:val="00CD6731"/>
    <w:rsid w:val="00CE4ABE"/>
    <w:rsid w:val="00CF26B7"/>
    <w:rsid w:val="00D12BB6"/>
    <w:rsid w:val="00D25F3C"/>
    <w:rsid w:val="00D50898"/>
    <w:rsid w:val="00D52743"/>
    <w:rsid w:val="00D618D0"/>
    <w:rsid w:val="00D70054"/>
    <w:rsid w:val="00D73D78"/>
    <w:rsid w:val="00DD48AE"/>
    <w:rsid w:val="00DF28B6"/>
    <w:rsid w:val="00E20DC3"/>
    <w:rsid w:val="00E32374"/>
    <w:rsid w:val="00E5719C"/>
    <w:rsid w:val="00E76B05"/>
    <w:rsid w:val="00E77C27"/>
    <w:rsid w:val="00E8644A"/>
    <w:rsid w:val="00EB1A24"/>
    <w:rsid w:val="00EB415F"/>
    <w:rsid w:val="00EB752B"/>
    <w:rsid w:val="00ED0EF7"/>
    <w:rsid w:val="00ED723A"/>
    <w:rsid w:val="00EE0ECC"/>
    <w:rsid w:val="00F13C05"/>
    <w:rsid w:val="00F23DD4"/>
    <w:rsid w:val="00F454DB"/>
    <w:rsid w:val="00F74085"/>
    <w:rsid w:val="00F80413"/>
    <w:rsid w:val="00F82B24"/>
    <w:rsid w:val="00F904E1"/>
    <w:rsid w:val="00F931E3"/>
    <w:rsid w:val="00FD30B7"/>
    <w:rsid w:val="00FE0380"/>
    <w:rsid w:val="00FE6557"/>
    <w:rsid w:val="00FF5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B24175-E518-4E03-8DB6-6EBB0B3F2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95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4">
    <w:name w:val="Название Знак"/>
    <w:link w:val="a3"/>
    <w:locked/>
    <w:rsid w:val="000B3499"/>
    <w:rPr>
      <w:b/>
      <w:sz w:val="72"/>
      <w:szCs w:val="72"/>
    </w:rPr>
  </w:style>
  <w:style w:type="paragraph" w:styleId="20">
    <w:name w:val="Body Text Indent 2"/>
    <w:basedOn w:val="a"/>
    <w:link w:val="21"/>
    <w:rsid w:val="004E47BD"/>
    <w:pPr>
      <w:spacing w:after="120" w:line="480" w:lineRule="auto"/>
      <w:ind w:left="283"/>
    </w:pPr>
    <w:rPr>
      <w:rFonts w:ascii="Times New Roman" w:eastAsia="Times New Roman" w:hAnsi="Times New Roman" w:cs="Times New Roman"/>
      <w:sz w:val="20"/>
      <w:szCs w:val="20"/>
      <w:lang w:eastAsia="uk-UA"/>
    </w:rPr>
  </w:style>
  <w:style w:type="character" w:customStyle="1" w:styleId="21">
    <w:name w:val="Основной текст с отступом 2 Знак"/>
    <w:basedOn w:val="a0"/>
    <w:link w:val="20"/>
    <w:rsid w:val="004E47BD"/>
    <w:rPr>
      <w:rFonts w:ascii="Times New Roman" w:eastAsia="Times New Roman" w:hAnsi="Times New Roman" w:cs="Times New Roman"/>
      <w:sz w:val="20"/>
      <w:szCs w:val="20"/>
      <w:lang w:eastAsia="uk-UA"/>
    </w:rPr>
  </w:style>
  <w:style w:type="table" w:customStyle="1" w:styleId="13">
    <w:name w:val="Сетка таблицы13"/>
    <w:basedOn w:val="a1"/>
    <w:uiPriority w:val="59"/>
    <w:rsid w:val="004E47BD"/>
    <w:pPr>
      <w:spacing w:after="0" w:line="240" w:lineRule="auto"/>
    </w:pPr>
    <w:rPr>
      <w:rFonts w:asciiTheme="minorHAnsi" w:eastAsiaTheme="minorEastAsia" w:hAnsiTheme="minorHAnsi" w:cstheme="minorBid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annotation text"/>
    <w:basedOn w:val="a"/>
    <w:link w:val="af"/>
    <w:uiPriority w:val="99"/>
    <w:unhideWhenUsed/>
    <w:rsid w:val="00F23DD4"/>
    <w:pPr>
      <w:spacing w:line="240" w:lineRule="auto"/>
    </w:pPr>
    <w:rPr>
      <w:rFonts w:asciiTheme="minorHAnsi" w:eastAsiaTheme="minorHAnsi" w:hAnsiTheme="minorHAnsi" w:cstheme="minorBidi"/>
      <w:sz w:val="20"/>
      <w:szCs w:val="20"/>
      <w:lang w:val="ru-RU" w:eastAsia="en-US"/>
    </w:rPr>
  </w:style>
  <w:style w:type="character" w:customStyle="1" w:styleId="af">
    <w:name w:val="Текст примечания Знак"/>
    <w:basedOn w:val="a0"/>
    <w:link w:val="ae"/>
    <w:uiPriority w:val="99"/>
    <w:rsid w:val="00F23DD4"/>
    <w:rPr>
      <w:rFonts w:asciiTheme="minorHAnsi" w:eastAsiaTheme="minorHAnsi" w:hAnsiTheme="minorHAnsi" w:cstheme="minorBidi"/>
      <w:sz w:val="20"/>
      <w:szCs w:val="20"/>
      <w:lang w:val="ru-RU" w:eastAsia="en-US"/>
    </w:rPr>
  </w:style>
  <w:style w:type="paragraph" w:styleId="af0">
    <w:name w:val="footnote text"/>
    <w:basedOn w:val="a"/>
    <w:link w:val="af1"/>
    <w:uiPriority w:val="99"/>
    <w:unhideWhenUsed/>
    <w:rsid w:val="00DD48AE"/>
    <w:pPr>
      <w:spacing w:after="0" w:line="240" w:lineRule="auto"/>
    </w:pPr>
    <w:rPr>
      <w:rFonts w:ascii="Times New Roman" w:eastAsia="Times New Roman" w:hAnsi="Times New Roman" w:cs="Times New Roman"/>
      <w:sz w:val="20"/>
      <w:szCs w:val="20"/>
      <w:lang w:eastAsia="en-US"/>
    </w:rPr>
  </w:style>
  <w:style w:type="character" w:customStyle="1" w:styleId="af1">
    <w:name w:val="Текст сноски Знак"/>
    <w:basedOn w:val="a0"/>
    <w:link w:val="af0"/>
    <w:uiPriority w:val="99"/>
    <w:rsid w:val="00DD48AE"/>
    <w:rPr>
      <w:rFonts w:ascii="Times New Roman" w:eastAsia="Times New Roman" w:hAnsi="Times New Roman" w:cs="Times New Roman"/>
      <w:sz w:val="20"/>
      <w:szCs w:val="20"/>
      <w:lang w:eastAsia="en-US"/>
    </w:rPr>
  </w:style>
  <w:style w:type="paragraph" w:styleId="af2">
    <w:name w:val="No Spacing"/>
    <w:uiPriority w:val="1"/>
    <w:qFormat/>
    <w:rsid w:val="00DD48AE"/>
    <w:pPr>
      <w:spacing w:after="0" w:line="240" w:lineRule="auto"/>
    </w:pPr>
  </w:style>
  <w:style w:type="paragraph" w:customStyle="1" w:styleId="10">
    <w:name w:val="Обычный1"/>
    <w:link w:val="Normal"/>
    <w:qFormat/>
    <w:rsid w:val="00996467"/>
    <w:pPr>
      <w:widowControl w:val="0"/>
      <w:spacing w:after="0" w:line="240" w:lineRule="auto"/>
    </w:pPr>
    <w:rPr>
      <w:rFonts w:ascii="Times New Roman" w:eastAsia="Times New Roman" w:hAnsi="Times New Roman" w:cs="Times New Roman"/>
      <w:snapToGrid w:val="0"/>
      <w:sz w:val="20"/>
      <w:szCs w:val="20"/>
      <w:lang w:val="ru-RU"/>
    </w:rPr>
  </w:style>
  <w:style w:type="character" w:customStyle="1" w:styleId="Normal">
    <w:name w:val="Normal Знак"/>
    <w:link w:val="10"/>
    <w:locked/>
    <w:rsid w:val="00996467"/>
    <w:rPr>
      <w:rFonts w:ascii="Times New Roman" w:eastAsia="Times New Roman" w:hAnsi="Times New Roman" w:cs="Times New Roman"/>
      <w:snapToGrid w:val="0"/>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01277">
      <w:bodyDiv w:val="1"/>
      <w:marLeft w:val="0"/>
      <w:marRight w:val="0"/>
      <w:marTop w:val="0"/>
      <w:marBottom w:val="0"/>
      <w:divBdr>
        <w:top w:val="none" w:sz="0" w:space="0" w:color="auto"/>
        <w:left w:val="none" w:sz="0" w:space="0" w:color="auto"/>
        <w:bottom w:val="none" w:sz="0" w:space="0" w:color="auto"/>
        <w:right w:val="none" w:sz="0" w:space="0" w:color="auto"/>
      </w:divBdr>
      <w:divsChild>
        <w:div w:id="1648391194">
          <w:marLeft w:val="0"/>
          <w:marRight w:val="0"/>
          <w:marTop w:val="0"/>
          <w:marBottom w:val="0"/>
          <w:divBdr>
            <w:top w:val="none" w:sz="0" w:space="0" w:color="auto"/>
            <w:left w:val="none" w:sz="0" w:space="0" w:color="auto"/>
            <w:bottom w:val="none" w:sz="0" w:space="0" w:color="auto"/>
            <w:right w:val="none" w:sz="0" w:space="0" w:color="auto"/>
          </w:divBdr>
        </w:div>
        <w:div w:id="1015569219">
          <w:marLeft w:val="0"/>
          <w:marRight w:val="0"/>
          <w:marTop w:val="0"/>
          <w:marBottom w:val="0"/>
          <w:divBdr>
            <w:top w:val="none" w:sz="0" w:space="0" w:color="auto"/>
            <w:left w:val="none" w:sz="0" w:space="0" w:color="auto"/>
            <w:bottom w:val="none" w:sz="0" w:space="0" w:color="auto"/>
            <w:right w:val="none" w:sz="0" w:space="0" w:color="auto"/>
          </w:divBdr>
        </w:div>
        <w:div w:id="858347836">
          <w:marLeft w:val="0"/>
          <w:marRight w:val="0"/>
          <w:marTop w:val="0"/>
          <w:marBottom w:val="0"/>
          <w:divBdr>
            <w:top w:val="none" w:sz="0" w:space="0" w:color="auto"/>
            <w:left w:val="none" w:sz="0" w:space="0" w:color="auto"/>
            <w:bottom w:val="none" w:sz="0" w:space="0" w:color="auto"/>
            <w:right w:val="none" w:sz="0" w:space="0" w:color="auto"/>
          </w:divBdr>
        </w:div>
        <w:div w:id="1748649033">
          <w:marLeft w:val="0"/>
          <w:marRight w:val="0"/>
          <w:marTop w:val="0"/>
          <w:marBottom w:val="0"/>
          <w:divBdr>
            <w:top w:val="none" w:sz="0" w:space="0" w:color="auto"/>
            <w:left w:val="none" w:sz="0" w:space="0" w:color="auto"/>
            <w:bottom w:val="none" w:sz="0" w:space="0" w:color="auto"/>
            <w:right w:val="none" w:sz="0" w:space="0" w:color="auto"/>
          </w:divBdr>
        </w:div>
        <w:div w:id="1245528633">
          <w:marLeft w:val="0"/>
          <w:marRight w:val="0"/>
          <w:marTop w:val="0"/>
          <w:marBottom w:val="0"/>
          <w:divBdr>
            <w:top w:val="none" w:sz="0" w:space="0" w:color="auto"/>
            <w:left w:val="none" w:sz="0" w:space="0" w:color="auto"/>
            <w:bottom w:val="none" w:sz="0" w:space="0" w:color="auto"/>
            <w:right w:val="none" w:sz="0" w:space="0" w:color="auto"/>
          </w:divBdr>
        </w:div>
        <w:div w:id="731926205">
          <w:marLeft w:val="0"/>
          <w:marRight w:val="0"/>
          <w:marTop w:val="0"/>
          <w:marBottom w:val="0"/>
          <w:divBdr>
            <w:top w:val="none" w:sz="0" w:space="0" w:color="auto"/>
            <w:left w:val="none" w:sz="0" w:space="0" w:color="auto"/>
            <w:bottom w:val="none" w:sz="0" w:space="0" w:color="auto"/>
            <w:right w:val="none" w:sz="0" w:space="0" w:color="auto"/>
          </w:divBdr>
        </w:div>
        <w:div w:id="1437822260">
          <w:marLeft w:val="0"/>
          <w:marRight w:val="0"/>
          <w:marTop w:val="0"/>
          <w:marBottom w:val="0"/>
          <w:divBdr>
            <w:top w:val="none" w:sz="0" w:space="0" w:color="auto"/>
            <w:left w:val="none" w:sz="0" w:space="0" w:color="auto"/>
            <w:bottom w:val="none" w:sz="0" w:space="0" w:color="auto"/>
            <w:right w:val="none" w:sz="0" w:space="0" w:color="auto"/>
          </w:divBdr>
        </w:div>
        <w:div w:id="255136431">
          <w:marLeft w:val="0"/>
          <w:marRight w:val="0"/>
          <w:marTop w:val="0"/>
          <w:marBottom w:val="0"/>
          <w:divBdr>
            <w:top w:val="none" w:sz="0" w:space="0" w:color="auto"/>
            <w:left w:val="none" w:sz="0" w:space="0" w:color="auto"/>
            <w:bottom w:val="none" w:sz="0" w:space="0" w:color="auto"/>
            <w:right w:val="none" w:sz="0" w:space="0" w:color="auto"/>
          </w:divBdr>
        </w:div>
        <w:div w:id="1473017955">
          <w:marLeft w:val="0"/>
          <w:marRight w:val="0"/>
          <w:marTop w:val="0"/>
          <w:marBottom w:val="0"/>
          <w:divBdr>
            <w:top w:val="none" w:sz="0" w:space="0" w:color="auto"/>
            <w:left w:val="none" w:sz="0" w:space="0" w:color="auto"/>
            <w:bottom w:val="none" w:sz="0" w:space="0" w:color="auto"/>
            <w:right w:val="none" w:sz="0" w:space="0" w:color="auto"/>
          </w:divBdr>
        </w:div>
        <w:div w:id="220681230">
          <w:marLeft w:val="0"/>
          <w:marRight w:val="0"/>
          <w:marTop w:val="0"/>
          <w:marBottom w:val="0"/>
          <w:divBdr>
            <w:top w:val="none" w:sz="0" w:space="0" w:color="auto"/>
            <w:left w:val="none" w:sz="0" w:space="0" w:color="auto"/>
            <w:bottom w:val="none" w:sz="0" w:space="0" w:color="auto"/>
            <w:right w:val="none" w:sz="0" w:space="0" w:color="auto"/>
          </w:divBdr>
        </w:div>
        <w:div w:id="1177691428">
          <w:marLeft w:val="0"/>
          <w:marRight w:val="0"/>
          <w:marTop w:val="0"/>
          <w:marBottom w:val="0"/>
          <w:divBdr>
            <w:top w:val="none" w:sz="0" w:space="0" w:color="auto"/>
            <w:left w:val="none" w:sz="0" w:space="0" w:color="auto"/>
            <w:bottom w:val="none" w:sz="0" w:space="0" w:color="auto"/>
            <w:right w:val="none" w:sz="0" w:space="0" w:color="auto"/>
          </w:divBdr>
        </w:div>
        <w:div w:id="1598320146">
          <w:marLeft w:val="0"/>
          <w:marRight w:val="0"/>
          <w:marTop w:val="0"/>
          <w:marBottom w:val="0"/>
          <w:divBdr>
            <w:top w:val="none" w:sz="0" w:space="0" w:color="auto"/>
            <w:left w:val="none" w:sz="0" w:space="0" w:color="auto"/>
            <w:bottom w:val="none" w:sz="0" w:space="0" w:color="auto"/>
            <w:right w:val="none" w:sz="0" w:space="0" w:color="auto"/>
          </w:divBdr>
        </w:div>
        <w:div w:id="1169639181">
          <w:marLeft w:val="0"/>
          <w:marRight w:val="0"/>
          <w:marTop w:val="0"/>
          <w:marBottom w:val="0"/>
          <w:divBdr>
            <w:top w:val="none" w:sz="0" w:space="0" w:color="auto"/>
            <w:left w:val="none" w:sz="0" w:space="0" w:color="auto"/>
            <w:bottom w:val="none" w:sz="0" w:space="0" w:color="auto"/>
            <w:right w:val="none" w:sz="0" w:space="0" w:color="auto"/>
          </w:divBdr>
        </w:div>
        <w:div w:id="1620642429">
          <w:marLeft w:val="0"/>
          <w:marRight w:val="0"/>
          <w:marTop w:val="0"/>
          <w:marBottom w:val="0"/>
          <w:divBdr>
            <w:top w:val="none" w:sz="0" w:space="0" w:color="auto"/>
            <w:left w:val="none" w:sz="0" w:space="0" w:color="auto"/>
            <w:bottom w:val="none" w:sz="0" w:space="0" w:color="auto"/>
            <w:right w:val="none" w:sz="0" w:space="0" w:color="auto"/>
          </w:divBdr>
        </w:div>
        <w:div w:id="2050569330">
          <w:marLeft w:val="0"/>
          <w:marRight w:val="0"/>
          <w:marTop w:val="0"/>
          <w:marBottom w:val="0"/>
          <w:divBdr>
            <w:top w:val="none" w:sz="0" w:space="0" w:color="auto"/>
            <w:left w:val="none" w:sz="0" w:space="0" w:color="auto"/>
            <w:bottom w:val="none" w:sz="0" w:space="0" w:color="auto"/>
            <w:right w:val="none" w:sz="0" w:space="0" w:color="auto"/>
          </w:divBdr>
        </w:div>
        <w:div w:id="557982055">
          <w:marLeft w:val="0"/>
          <w:marRight w:val="0"/>
          <w:marTop w:val="0"/>
          <w:marBottom w:val="0"/>
          <w:divBdr>
            <w:top w:val="none" w:sz="0" w:space="0" w:color="auto"/>
            <w:left w:val="none" w:sz="0" w:space="0" w:color="auto"/>
            <w:bottom w:val="none" w:sz="0" w:space="0" w:color="auto"/>
            <w:right w:val="none" w:sz="0" w:space="0" w:color="auto"/>
          </w:divBdr>
        </w:div>
        <w:div w:id="2141879178">
          <w:marLeft w:val="0"/>
          <w:marRight w:val="0"/>
          <w:marTop w:val="0"/>
          <w:marBottom w:val="0"/>
          <w:divBdr>
            <w:top w:val="none" w:sz="0" w:space="0" w:color="auto"/>
            <w:left w:val="none" w:sz="0" w:space="0" w:color="auto"/>
            <w:bottom w:val="none" w:sz="0" w:space="0" w:color="auto"/>
            <w:right w:val="none" w:sz="0" w:space="0" w:color="auto"/>
          </w:divBdr>
        </w:div>
      </w:divsChild>
    </w:div>
    <w:div w:id="1813520354">
      <w:bodyDiv w:val="1"/>
      <w:marLeft w:val="0"/>
      <w:marRight w:val="0"/>
      <w:marTop w:val="0"/>
      <w:marBottom w:val="0"/>
      <w:divBdr>
        <w:top w:val="none" w:sz="0" w:space="0" w:color="auto"/>
        <w:left w:val="none" w:sz="0" w:space="0" w:color="auto"/>
        <w:bottom w:val="none" w:sz="0" w:space="0" w:color="auto"/>
        <w:right w:val="none" w:sz="0" w:space="0" w:color="auto"/>
      </w:divBdr>
    </w:div>
    <w:div w:id="1915703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vodokanalbolgrad@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A46BFBD-6CDF-4200-BDB9-15CECF4FE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40</Pages>
  <Words>13622</Words>
  <Characters>77650</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F5</cp:lastModifiedBy>
  <cp:revision>6</cp:revision>
  <dcterms:created xsi:type="dcterms:W3CDTF">2022-11-30T06:13:00Z</dcterms:created>
  <dcterms:modified xsi:type="dcterms:W3CDTF">2022-12-05T09:44:00Z</dcterms:modified>
</cp:coreProperties>
</file>