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93" w:rsidRDefault="004609E1">
      <w:pPr>
        <w:jc w:val="center"/>
        <w:rPr>
          <w:rFonts w:ascii="Times New Roman" w:hAnsi="Times New Roman"/>
          <w:b/>
          <w:bCs/>
          <w:lang w:val="ru-RU"/>
        </w:rPr>
      </w:pPr>
      <w:r>
        <w:rPr>
          <w:rFonts w:ascii="Times New Roman" w:hAnsi="Times New Roman"/>
          <w:b/>
          <w:bCs/>
        </w:rPr>
        <w:t>ВИКОНАВЧИЙ КОМІТЕТ РІВНЕНСЬКОЇ МІСЬКОЇ РАДИ</w:t>
      </w:r>
    </w:p>
    <w:p w:rsidR="004609E1" w:rsidRPr="004609E1" w:rsidRDefault="004609E1">
      <w:pPr>
        <w:jc w:val="center"/>
        <w:rPr>
          <w:rFonts w:ascii="Times New Roman" w:hAnsi="Times New Roman"/>
          <w:b/>
          <w:bCs/>
          <w:lang w:val="ru-RU"/>
        </w:rPr>
      </w:pPr>
    </w:p>
    <w:p w:rsidR="00714193" w:rsidRDefault="00714193">
      <w:pPr>
        <w:rPr>
          <w:rFonts w:ascii="Times New Roman" w:hAnsi="Times New Roman"/>
          <w:b/>
          <w:bCs/>
        </w:rPr>
      </w:pPr>
    </w:p>
    <w:p w:rsidR="00714193" w:rsidRPr="004609E1" w:rsidRDefault="004609E1">
      <w:pPr>
        <w:jc w:val="center"/>
        <w:rPr>
          <w:rFonts w:ascii="Times New Roman" w:hAnsi="Times New Roman"/>
          <w:lang w:val="ru-RU"/>
        </w:rPr>
      </w:pPr>
      <w:r>
        <w:rPr>
          <w:rFonts w:ascii="Times New Roman" w:eastAsia="Times New Roman" w:hAnsi="Times New Roman"/>
          <w:b/>
          <w:bCs/>
        </w:rPr>
        <w:t xml:space="preserve">                            </w:t>
      </w:r>
      <w:r w:rsidR="004B666C">
        <w:rPr>
          <w:rFonts w:ascii="Times New Roman" w:eastAsia="Times New Roman" w:hAnsi="Times New Roman"/>
          <w:b/>
          <w:bCs/>
        </w:rPr>
        <w:t xml:space="preserve">                               </w:t>
      </w:r>
      <w:r>
        <w:rPr>
          <w:rFonts w:ascii="Times New Roman" w:eastAsia="Times New Roman" w:hAnsi="Times New Roman"/>
          <w:b/>
          <w:bCs/>
          <w:lang w:val="ru-RU"/>
        </w:rPr>
        <w:t xml:space="preserve"> </w:t>
      </w:r>
      <w:r>
        <w:rPr>
          <w:rFonts w:ascii="Times New Roman" w:hAnsi="Times New Roman"/>
          <w:b/>
          <w:bCs/>
        </w:rPr>
        <w:t>ЗАТВЕРДЖЕНО</w:t>
      </w:r>
    </w:p>
    <w:p w:rsidR="00714193" w:rsidRPr="004609E1" w:rsidRDefault="004609E1">
      <w:pPr>
        <w:jc w:val="both"/>
        <w:rPr>
          <w:rFonts w:ascii="Times New Roman" w:eastAsia="Times New Roman" w:hAnsi="Times New Roman"/>
          <w:bCs/>
        </w:rPr>
      </w:pPr>
      <w:r w:rsidRPr="004609E1">
        <w:rPr>
          <w:rFonts w:ascii="Times New Roman" w:eastAsia="Times New Roman" w:hAnsi="Times New Roman"/>
          <w:bCs/>
        </w:rPr>
        <w:t xml:space="preserve">                                                                                                  рішенням уповноваженої особи </w:t>
      </w:r>
    </w:p>
    <w:p w:rsidR="00714193" w:rsidRPr="008D1503" w:rsidRDefault="004B666C" w:rsidP="004B666C">
      <w:pPr>
        <w:tabs>
          <w:tab w:val="left" w:pos="5954"/>
          <w:tab w:val="left" w:pos="6096"/>
        </w:tabs>
        <w:jc w:val="center"/>
        <w:rPr>
          <w:rFonts w:ascii="Times New Roman" w:eastAsia="Times New Roman" w:hAnsi="Times New Roman"/>
          <w:bCs/>
          <w:color w:val="FF0000"/>
        </w:rPr>
      </w:pPr>
      <w:r w:rsidRPr="00A72593">
        <w:rPr>
          <w:rFonts w:ascii="Times New Roman" w:eastAsia="Times New Roman" w:hAnsi="Times New Roman"/>
          <w:bCs/>
        </w:rPr>
        <w:t xml:space="preserve">                                                                                      в</w:t>
      </w:r>
      <w:r w:rsidR="004609E1" w:rsidRPr="00A72593">
        <w:rPr>
          <w:rFonts w:ascii="Times New Roman" w:eastAsia="Times New Roman" w:hAnsi="Times New Roman"/>
          <w:bCs/>
        </w:rPr>
        <w:t xml:space="preserve">ід </w:t>
      </w:r>
      <w:r w:rsidR="006C1CF0" w:rsidRPr="006C1CF0">
        <w:rPr>
          <w:rFonts w:ascii="Times New Roman" w:eastAsia="Times New Roman" w:hAnsi="Times New Roman"/>
          <w:bCs/>
        </w:rPr>
        <w:t>02</w:t>
      </w:r>
      <w:r w:rsidR="00A72593" w:rsidRPr="006C1CF0">
        <w:rPr>
          <w:rFonts w:ascii="Times New Roman" w:eastAsia="Times New Roman" w:hAnsi="Times New Roman"/>
          <w:bCs/>
        </w:rPr>
        <w:t xml:space="preserve"> </w:t>
      </w:r>
      <w:r w:rsidR="006C1CF0" w:rsidRPr="006C1CF0">
        <w:rPr>
          <w:rFonts w:ascii="Times New Roman" w:eastAsia="Times New Roman" w:hAnsi="Times New Roman"/>
          <w:bCs/>
        </w:rPr>
        <w:t>лютого</w:t>
      </w:r>
      <w:r w:rsidRPr="00A72593">
        <w:rPr>
          <w:rFonts w:ascii="Times New Roman" w:eastAsia="Times New Roman" w:hAnsi="Times New Roman"/>
          <w:bCs/>
        </w:rPr>
        <w:t xml:space="preserve"> 202</w:t>
      </w:r>
      <w:r w:rsidR="008D1503">
        <w:rPr>
          <w:rFonts w:ascii="Times New Roman" w:eastAsia="Times New Roman" w:hAnsi="Times New Roman"/>
          <w:bCs/>
        </w:rPr>
        <w:t>3</w:t>
      </w:r>
      <w:r w:rsidRPr="00A72593">
        <w:rPr>
          <w:rFonts w:ascii="Times New Roman" w:eastAsia="Times New Roman" w:hAnsi="Times New Roman"/>
          <w:bCs/>
        </w:rPr>
        <w:t xml:space="preserve"> р., протокол №</w:t>
      </w:r>
      <w:r w:rsidR="00FF012D" w:rsidRPr="00FF012D">
        <w:rPr>
          <w:rFonts w:ascii="Times New Roman" w:eastAsia="Times New Roman" w:hAnsi="Times New Roman"/>
          <w:bCs/>
        </w:rPr>
        <w:t xml:space="preserve"> 9</w:t>
      </w:r>
    </w:p>
    <w:p w:rsidR="00714193" w:rsidRPr="004609E1" w:rsidRDefault="004609E1">
      <w:pPr>
        <w:jc w:val="both"/>
        <w:rPr>
          <w:rFonts w:ascii="Times New Roman" w:eastAsia="Times New Roman" w:hAnsi="Times New Roman"/>
          <w:bCs/>
        </w:rPr>
      </w:pPr>
      <w:r w:rsidRPr="004609E1">
        <w:rPr>
          <w:rFonts w:ascii="Times New Roman" w:eastAsia="Times New Roman" w:hAnsi="Times New Roman"/>
          <w:bCs/>
        </w:rPr>
        <w:t xml:space="preserve">                                                                                              </w:t>
      </w:r>
    </w:p>
    <w:p w:rsidR="00714193" w:rsidRPr="004609E1" w:rsidRDefault="004609E1">
      <w:pPr>
        <w:jc w:val="both"/>
        <w:rPr>
          <w:rFonts w:ascii="Times New Roman" w:eastAsia="Times New Roman" w:hAnsi="Times New Roman"/>
          <w:bCs/>
        </w:rPr>
      </w:pPr>
      <w:r w:rsidRPr="004609E1">
        <w:rPr>
          <w:rFonts w:ascii="Times New Roman" w:eastAsia="Times New Roman" w:hAnsi="Times New Roman"/>
          <w:bCs/>
        </w:rPr>
        <w:t xml:space="preserve">                                                                                                                        </w:t>
      </w:r>
    </w:p>
    <w:p w:rsidR="00714193" w:rsidRPr="004609E1" w:rsidRDefault="004609E1">
      <w:pPr>
        <w:jc w:val="both"/>
        <w:rPr>
          <w:rFonts w:ascii="Times New Roman" w:eastAsia="Times New Roman" w:hAnsi="Times New Roman"/>
          <w:bCs/>
        </w:rPr>
      </w:pPr>
      <w:r w:rsidRPr="004609E1">
        <w:rPr>
          <w:rFonts w:ascii="Times New Roman" w:eastAsia="Times New Roman" w:hAnsi="Times New Roman"/>
          <w:bCs/>
        </w:rPr>
        <w:t xml:space="preserve">                                                                                                </w:t>
      </w:r>
      <w:r w:rsidRPr="004609E1">
        <w:rPr>
          <w:rFonts w:ascii="Times New Roman" w:eastAsia="Times New Roman" w:hAnsi="Times New Roman"/>
          <w:bCs/>
          <w:lang w:val="ru-RU"/>
        </w:rPr>
        <w:t>_________</w:t>
      </w:r>
      <w:r w:rsidRPr="004609E1">
        <w:rPr>
          <w:rFonts w:ascii="Times New Roman" w:eastAsia="Times New Roman" w:hAnsi="Times New Roman"/>
          <w:bCs/>
        </w:rPr>
        <w:t xml:space="preserve"> </w:t>
      </w:r>
      <w:proofErr w:type="gramStart"/>
      <w:r w:rsidRPr="004609E1">
        <w:rPr>
          <w:rFonts w:ascii="Times New Roman" w:eastAsia="Times New Roman" w:hAnsi="Times New Roman"/>
          <w:bCs/>
          <w:lang w:val="ru-RU"/>
        </w:rPr>
        <w:t>Наталія</w:t>
      </w:r>
      <w:proofErr w:type="gramEnd"/>
      <w:r w:rsidRPr="004609E1">
        <w:rPr>
          <w:rFonts w:ascii="Times New Roman" w:eastAsia="Times New Roman" w:hAnsi="Times New Roman"/>
          <w:bCs/>
          <w:lang w:val="ru-RU"/>
        </w:rPr>
        <w:t xml:space="preserve"> ПАЛАМАРЧУК</w:t>
      </w:r>
    </w:p>
    <w:p w:rsidR="00714193" w:rsidRPr="004609E1" w:rsidRDefault="004609E1">
      <w:pPr>
        <w:jc w:val="both"/>
        <w:rPr>
          <w:rFonts w:ascii="Times New Roman" w:eastAsia="Times New Roman" w:hAnsi="Times New Roman"/>
        </w:rPr>
      </w:pPr>
      <w:r w:rsidRPr="004609E1">
        <w:rPr>
          <w:rFonts w:ascii="Times New Roman" w:eastAsia="Times New Roman" w:hAnsi="Times New Roman"/>
        </w:rPr>
        <w:t xml:space="preserve">                                                                                                          </w:t>
      </w:r>
    </w:p>
    <w:p w:rsidR="00714193" w:rsidRDefault="004609E1">
      <w:pPr>
        <w:jc w:val="center"/>
        <w:rPr>
          <w:rFonts w:ascii="Times New Roman" w:eastAsia="Times New Roman" w:hAnsi="Times New Roman"/>
        </w:rPr>
      </w:pPr>
      <w:r>
        <w:rPr>
          <w:rFonts w:ascii="Times New Roman" w:eastAsia="Times New Roman" w:hAnsi="Times New Roman"/>
        </w:rPr>
        <w:t xml:space="preserve">                                                                                             </w:t>
      </w:r>
    </w:p>
    <w:p w:rsidR="00714193" w:rsidRPr="004609E1" w:rsidRDefault="004609E1" w:rsidP="008D1503">
      <w:pPr>
        <w:rPr>
          <w:rFonts w:ascii="Times New Roman" w:eastAsia="Times New Roman" w:hAnsi="Times New Roman"/>
        </w:rPr>
      </w:pPr>
      <w:r>
        <w:rPr>
          <w:rFonts w:ascii="Times New Roman" w:eastAsia="Times New Roman" w:hAnsi="Times New Roman"/>
        </w:rPr>
        <w:t xml:space="preserve">                                                                                              </w:t>
      </w: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Pr="0006044D" w:rsidRDefault="004609E1" w:rsidP="0006044D">
      <w:pPr>
        <w:jc w:val="center"/>
        <w:rPr>
          <w:rFonts w:ascii="Times New Roman" w:hAnsi="Times New Roman"/>
          <w:sz w:val="28"/>
          <w:szCs w:val="28"/>
        </w:rPr>
      </w:pPr>
      <w:r w:rsidRPr="0006044D">
        <w:rPr>
          <w:rFonts w:ascii="Times New Roman" w:hAnsi="Times New Roman"/>
          <w:b/>
          <w:bCs/>
          <w:sz w:val="28"/>
          <w:szCs w:val="28"/>
        </w:rPr>
        <w:t>ТЕНДЕРНА ДОКУМЕНТАЦІЯ</w:t>
      </w:r>
    </w:p>
    <w:p w:rsidR="00714193" w:rsidRDefault="00714193" w:rsidP="0006044D">
      <w:pPr>
        <w:jc w:val="center"/>
        <w:rPr>
          <w:rFonts w:ascii="Times New Roman" w:hAnsi="Times New Roman"/>
          <w:b/>
          <w:bCs/>
        </w:rPr>
      </w:pPr>
    </w:p>
    <w:p w:rsidR="0006044D" w:rsidRPr="0006044D" w:rsidRDefault="0006044D" w:rsidP="0006044D">
      <w:pPr>
        <w:jc w:val="center"/>
        <w:rPr>
          <w:rFonts w:ascii="Times New Roman" w:eastAsia="Times New Roman" w:hAnsi="Times New Roman" w:cs="Times New Roman"/>
          <w:color w:val="000000"/>
        </w:rPr>
      </w:pPr>
      <w:r w:rsidRPr="0006044D">
        <w:rPr>
          <w:rFonts w:ascii="Times New Roman" w:eastAsia="Times New Roman" w:hAnsi="Times New Roman" w:cs="Times New Roman"/>
          <w:b/>
          <w:color w:val="000000"/>
        </w:rPr>
        <w:t>ДЛЯ ПРОЦЕДУРИ ЗАКУПІВЛІ -</w:t>
      </w:r>
    </w:p>
    <w:p w:rsidR="004B666C" w:rsidRDefault="0006044D" w:rsidP="0006044D">
      <w:pPr>
        <w:jc w:val="center"/>
        <w:rPr>
          <w:rFonts w:ascii="Times New Roman" w:eastAsia="Times New Roman" w:hAnsi="Times New Roman" w:cs="Times New Roman"/>
          <w:b/>
          <w:color w:val="000000"/>
        </w:rPr>
      </w:pPr>
      <w:r w:rsidRPr="0006044D">
        <w:rPr>
          <w:rFonts w:ascii="Times New Roman" w:eastAsia="Times New Roman" w:hAnsi="Times New Roman" w:cs="Times New Roman"/>
          <w:b/>
          <w:color w:val="000000"/>
        </w:rPr>
        <w:t>ВІДКРИТІ ТОРГИ з особливостями</w:t>
      </w:r>
    </w:p>
    <w:p w:rsidR="0006044D" w:rsidRDefault="0006044D" w:rsidP="0006044D">
      <w:pPr>
        <w:jc w:val="center"/>
        <w:rPr>
          <w:rFonts w:ascii="Times New Roman" w:eastAsia="Times New Roman" w:hAnsi="Times New Roman" w:cs="Times New Roman"/>
          <w:b/>
          <w:color w:val="000000"/>
        </w:rPr>
      </w:pPr>
    </w:p>
    <w:p w:rsidR="0006044D" w:rsidRDefault="0006044D" w:rsidP="0006044D">
      <w:pPr>
        <w:jc w:val="center"/>
        <w:rPr>
          <w:rFonts w:ascii="Times New Roman" w:eastAsia="Times New Roman" w:hAnsi="Times New Roman"/>
          <w:b/>
          <w:bCs/>
        </w:rPr>
      </w:pPr>
    </w:p>
    <w:p w:rsidR="0006044D" w:rsidRPr="006A426D" w:rsidRDefault="0006044D" w:rsidP="0006044D">
      <w:pPr>
        <w:jc w:val="center"/>
        <w:rPr>
          <w:rFonts w:ascii="Times New Roman" w:eastAsia="Times New Roman" w:hAnsi="Times New Roman" w:cs="Times New Roman"/>
          <w:b/>
          <w:bCs/>
        </w:rPr>
      </w:pPr>
    </w:p>
    <w:p w:rsidR="008D1503" w:rsidRPr="006A426D" w:rsidRDefault="0006044D" w:rsidP="008D1503">
      <w:pPr>
        <w:ind w:right="-2"/>
        <w:jc w:val="center"/>
        <w:rPr>
          <w:rFonts w:ascii="Times New Roman" w:hAnsi="Times New Roman" w:cs="Times New Roman"/>
          <w:sz w:val="28"/>
          <w:szCs w:val="28"/>
        </w:rPr>
      </w:pPr>
      <w:r w:rsidRPr="006A426D">
        <w:rPr>
          <w:rFonts w:ascii="Times New Roman" w:hAnsi="Times New Roman" w:cs="Times New Roman"/>
          <w:sz w:val="28"/>
          <w:szCs w:val="28"/>
        </w:rPr>
        <w:t>ДК</w:t>
      </w:r>
      <w:r w:rsidRPr="006A426D">
        <w:rPr>
          <w:rFonts w:ascii="Times New Roman" w:hAnsi="Times New Roman" w:cs="Times New Roman"/>
          <w:sz w:val="28"/>
          <w:szCs w:val="28"/>
          <w:lang w:val="ru-RU"/>
        </w:rPr>
        <w:t xml:space="preserve"> </w:t>
      </w:r>
      <w:r w:rsidRPr="006A426D">
        <w:rPr>
          <w:rFonts w:ascii="Times New Roman" w:hAnsi="Times New Roman" w:cs="Times New Roman"/>
          <w:sz w:val="28"/>
          <w:szCs w:val="28"/>
        </w:rPr>
        <w:t xml:space="preserve">021:2015 </w:t>
      </w:r>
      <w:r w:rsidR="008D1503" w:rsidRPr="006A426D">
        <w:rPr>
          <w:rFonts w:ascii="Times New Roman" w:hAnsi="Times New Roman" w:cs="Times New Roman"/>
          <w:sz w:val="28"/>
          <w:szCs w:val="28"/>
        </w:rPr>
        <w:t xml:space="preserve">50110000-9 Послуги з ремонту і технічного обслуговування </w:t>
      </w:r>
    </w:p>
    <w:p w:rsidR="008D1503" w:rsidRPr="006A426D" w:rsidRDefault="008D1503" w:rsidP="008D1503">
      <w:pPr>
        <w:ind w:right="-2"/>
        <w:jc w:val="center"/>
        <w:rPr>
          <w:rFonts w:ascii="Times New Roman" w:hAnsi="Times New Roman" w:cs="Times New Roman"/>
        </w:rPr>
      </w:pPr>
      <w:r w:rsidRPr="006A426D">
        <w:rPr>
          <w:rFonts w:ascii="Times New Roman" w:hAnsi="Times New Roman" w:cs="Times New Roman"/>
          <w:sz w:val="28"/>
          <w:szCs w:val="28"/>
        </w:rPr>
        <w:t>мототранспортних засобів і супутнього обладнання</w:t>
      </w:r>
    </w:p>
    <w:p w:rsidR="0006044D" w:rsidRPr="006A426D" w:rsidRDefault="0006044D" w:rsidP="008D1503">
      <w:pPr>
        <w:rPr>
          <w:rFonts w:ascii="Times New Roman" w:eastAsia="Times New Roman" w:hAnsi="Times New Roman" w:cs="Times New Roman"/>
          <w:b/>
          <w:bCs/>
        </w:rPr>
      </w:pPr>
    </w:p>
    <w:p w:rsidR="0006044D" w:rsidRPr="006A426D" w:rsidRDefault="0006044D" w:rsidP="0006044D">
      <w:pPr>
        <w:jc w:val="center"/>
        <w:rPr>
          <w:rFonts w:ascii="Times New Roman" w:eastAsia="Times New Roman" w:hAnsi="Times New Roman" w:cs="Times New Roman"/>
          <w:b/>
          <w:bCs/>
        </w:rPr>
      </w:pPr>
    </w:p>
    <w:p w:rsidR="008D1503" w:rsidRPr="006A426D" w:rsidRDefault="008D1503">
      <w:pPr>
        <w:jc w:val="center"/>
        <w:rPr>
          <w:rFonts w:ascii="Times New Roman" w:hAnsi="Times New Roman" w:cs="Times New Roman"/>
          <w:bCs/>
          <w:sz w:val="28"/>
          <w:szCs w:val="28"/>
        </w:rPr>
      </w:pPr>
      <w:r w:rsidRPr="006A426D">
        <w:rPr>
          <w:rFonts w:ascii="Times New Roman" w:hAnsi="Times New Roman" w:cs="Times New Roman"/>
          <w:sz w:val="28"/>
          <w:szCs w:val="28"/>
        </w:rPr>
        <w:t>Послуги з ремо</w:t>
      </w:r>
      <w:r w:rsidR="009E137C">
        <w:rPr>
          <w:rFonts w:ascii="Times New Roman" w:hAnsi="Times New Roman" w:cs="Times New Roman"/>
          <w:sz w:val="28"/>
          <w:szCs w:val="28"/>
        </w:rPr>
        <w:t xml:space="preserve">нту </w:t>
      </w:r>
      <w:r w:rsidRPr="006A426D">
        <w:rPr>
          <w:rFonts w:ascii="Times New Roman" w:hAnsi="Times New Roman" w:cs="Times New Roman"/>
          <w:bCs/>
          <w:sz w:val="28"/>
          <w:szCs w:val="28"/>
        </w:rPr>
        <w:t xml:space="preserve">автомобіля </w:t>
      </w:r>
    </w:p>
    <w:p w:rsidR="002B6FB2" w:rsidRPr="00E228CD" w:rsidRDefault="002B6FB2" w:rsidP="002B6FB2">
      <w:pPr>
        <w:shd w:val="clear" w:color="auto" w:fill="FFFFFF"/>
        <w:suppressAutoHyphens w:val="0"/>
        <w:jc w:val="center"/>
        <w:textAlignment w:val="baseline"/>
        <w:outlineLvl w:val="0"/>
        <w:rPr>
          <w:rFonts w:ascii="Times New Roman" w:hAnsi="Times New Roman" w:cs="Times New Roman"/>
          <w:sz w:val="28"/>
          <w:szCs w:val="28"/>
          <w:lang w:val="en-US"/>
        </w:rPr>
      </w:pPr>
      <w:r w:rsidRPr="002B6FB2">
        <w:rPr>
          <w:rFonts w:ascii="Times New Roman" w:hAnsi="Times New Roman" w:cs="Times New Roman"/>
          <w:sz w:val="28"/>
          <w:szCs w:val="28"/>
        </w:rPr>
        <w:t>Skoda Superb Cla</w:t>
      </w:r>
      <w:r w:rsidRPr="00E228CD">
        <w:rPr>
          <w:rFonts w:ascii="Times New Roman" w:hAnsi="Times New Roman" w:cs="Times New Roman"/>
          <w:sz w:val="28"/>
          <w:szCs w:val="28"/>
        </w:rPr>
        <w:t>ssic</w:t>
      </w:r>
      <w:r w:rsidR="00E228CD">
        <w:rPr>
          <w:rFonts w:ascii="Times New Roman" w:hAnsi="Times New Roman" w:cs="Times New Roman"/>
          <w:sz w:val="28"/>
          <w:szCs w:val="28"/>
        </w:rPr>
        <w:t xml:space="preserve"> </w:t>
      </w:r>
      <w:r w:rsidR="00E228CD" w:rsidRPr="00E228CD">
        <w:rPr>
          <w:rFonts w:eastAsia="Calibri" w:cs="Times New Roman"/>
          <w:bCs/>
          <w:lang w:val="en-US" w:eastAsia="uk-UA"/>
        </w:rPr>
        <w:t>1</w:t>
      </w:r>
    </w:p>
    <w:p w:rsidR="00714193" w:rsidRDefault="00714193">
      <w:pPr>
        <w:jc w:val="center"/>
        <w:rPr>
          <w:rFonts w:ascii="Times New Roman" w:hAnsi="Times New Roman"/>
          <w:b/>
          <w:bCs/>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jc w:val="center"/>
        <w:rPr>
          <w:rFonts w:ascii="Times New Roman" w:hAnsi="Times New Roman"/>
        </w:rPr>
      </w:pPr>
    </w:p>
    <w:p w:rsidR="00714193" w:rsidRDefault="00714193">
      <w:pPr>
        <w:rPr>
          <w:rFonts w:ascii="Times New Roman" w:hAnsi="Times New Roman"/>
        </w:rPr>
      </w:pPr>
    </w:p>
    <w:p w:rsidR="00714193" w:rsidRDefault="00714193">
      <w:pPr>
        <w:rPr>
          <w:rFonts w:ascii="Times New Roman" w:hAnsi="Times New Roman"/>
        </w:rPr>
      </w:pPr>
    </w:p>
    <w:p w:rsidR="00714193" w:rsidRDefault="00714193">
      <w:pPr>
        <w:rPr>
          <w:rFonts w:ascii="Times New Roman" w:hAnsi="Times New Roman"/>
        </w:rPr>
      </w:pPr>
    </w:p>
    <w:p w:rsidR="001B34C1" w:rsidRDefault="001B34C1" w:rsidP="0006044D">
      <w:pPr>
        <w:rPr>
          <w:rFonts w:ascii="Times New Roman" w:hAnsi="Times New Roman"/>
        </w:rPr>
      </w:pPr>
    </w:p>
    <w:p w:rsidR="001B34C1" w:rsidRDefault="001B34C1">
      <w:pPr>
        <w:jc w:val="center"/>
        <w:rPr>
          <w:rFonts w:ascii="Times New Roman" w:hAnsi="Times New Roman"/>
        </w:rPr>
      </w:pPr>
    </w:p>
    <w:p w:rsidR="004609E1" w:rsidRDefault="004609E1">
      <w:pPr>
        <w:jc w:val="center"/>
        <w:rPr>
          <w:rFonts w:ascii="Times New Roman" w:hAnsi="Times New Roman"/>
        </w:rPr>
      </w:pPr>
    </w:p>
    <w:p w:rsidR="00B43987" w:rsidRDefault="00B43987">
      <w:pPr>
        <w:jc w:val="center"/>
        <w:rPr>
          <w:rFonts w:ascii="Times New Roman" w:hAnsi="Times New Roman"/>
        </w:rPr>
      </w:pPr>
    </w:p>
    <w:p w:rsidR="00B43987" w:rsidRDefault="00B43987">
      <w:pPr>
        <w:jc w:val="center"/>
        <w:rPr>
          <w:rFonts w:ascii="Times New Roman" w:hAnsi="Times New Roman"/>
        </w:rPr>
      </w:pPr>
    </w:p>
    <w:p w:rsidR="004609E1" w:rsidRDefault="004609E1">
      <w:pPr>
        <w:jc w:val="center"/>
        <w:rPr>
          <w:rFonts w:ascii="Times New Roman" w:hAnsi="Times New Roman"/>
        </w:rPr>
      </w:pPr>
    </w:p>
    <w:p w:rsidR="00A72593" w:rsidRDefault="00A72593">
      <w:pPr>
        <w:jc w:val="center"/>
        <w:rPr>
          <w:rFonts w:ascii="Times New Roman" w:hAnsi="Times New Roman"/>
        </w:rPr>
      </w:pPr>
    </w:p>
    <w:p w:rsidR="001B34C1" w:rsidRDefault="001B34C1">
      <w:pPr>
        <w:jc w:val="center"/>
        <w:rPr>
          <w:rFonts w:ascii="Times New Roman" w:hAnsi="Times New Roman"/>
        </w:rPr>
      </w:pPr>
    </w:p>
    <w:p w:rsidR="008D1503" w:rsidRDefault="008D1503">
      <w:pPr>
        <w:jc w:val="center"/>
        <w:rPr>
          <w:rFonts w:ascii="Times New Roman" w:hAnsi="Times New Roman"/>
        </w:rPr>
      </w:pPr>
    </w:p>
    <w:p w:rsidR="00714193" w:rsidRDefault="00714193">
      <w:pPr>
        <w:jc w:val="center"/>
        <w:rPr>
          <w:rFonts w:ascii="Times New Roman" w:hAnsi="Times New Roman"/>
        </w:rPr>
      </w:pPr>
    </w:p>
    <w:p w:rsidR="004609E1" w:rsidRDefault="0006044D" w:rsidP="00B43987">
      <w:pPr>
        <w:jc w:val="center"/>
        <w:rPr>
          <w:rFonts w:ascii="Times New Roman" w:hAnsi="Times New Roman"/>
          <w:b/>
          <w:bCs/>
        </w:rPr>
      </w:pPr>
      <w:r>
        <w:rPr>
          <w:rFonts w:ascii="Times New Roman" w:hAnsi="Times New Roman"/>
          <w:b/>
          <w:bCs/>
        </w:rPr>
        <w:t>м.</w:t>
      </w:r>
      <w:r w:rsidR="004609E1">
        <w:rPr>
          <w:rFonts w:ascii="Times New Roman" w:hAnsi="Times New Roman"/>
          <w:b/>
          <w:bCs/>
        </w:rPr>
        <w:t xml:space="preserve"> Рівне — 202</w:t>
      </w:r>
      <w:r w:rsidR="008D1503">
        <w:rPr>
          <w:rFonts w:ascii="Times New Roman" w:hAnsi="Times New Roman"/>
          <w:b/>
          <w:bCs/>
        </w:rPr>
        <w:t>3</w:t>
      </w:r>
    </w:p>
    <w:p w:rsidR="008D1503" w:rsidRDefault="008D1503" w:rsidP="00B43987">
      <w:pPr>
        <w:jc w:val="center"/>
        <w:rPr>
          <w:rFonts w:ascii="Times New Roman" w:hAnsi="Times New Roman"/>
          <w:b/>
          <w:bCs/>
        </w:rPr>
      </w:pPr>
    </w:p>
    <w:tbl>
      <w:tblPr>
        <w:tblW w:w="9996" w:type="dxa"/>
        <w:tblInd w:w="103" w:type="dxa"/>
        <w:tblLayout w:type="fixed"/>
        <w:tblLook w:val="04A0"/>
      </w:tblPr>
      <w:tblGrid>
        <w:gridCol w:w="533"/>
        <w:gridCol w:w="3016"/>
        <w:gridCol w:w="6447"/>
      </w:tblGrid>
      <w:tr w:rsidR="00714193" w:rsidRPr="00FC40F6" w:rsidTr="00452AFF">
        <w:trPr>
          <w:trHeight w:val="409"/>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193" w:rsidRPr="00FC40F6" w:rsidRDefault="004609E1" w:rsidP="00FC40F6">
            <w:pPr>
              <w:widowControl w:val="0"/>
              <w:jc w:val="center"/>
              <w:rPr>
                <w:rFonts w:ascii="Times New Roman" w:hAnsi="Times New Roman"/>
                <w:b/>
                <w:color w:val="000000"/>
                <w:sz w:val="22"/>
                <w:szCs w:val="22"/>
              </w:rPr>
            </w:pPr>
            <w:r w:rsidRPr="00FC40F6">
              <w:rPr>
                <w:rFonts w:ascii="Times New Roman" w:hAnsi="Times New Roman"/>
                <w:b/>
                <w:color w:val="000000"/>
                <w:sz w:val="22"/>
                <w:szCs w:val="22"/>
              </w:rPr>
              <w:lastRenderedPageBreak/>
              <w:t>№</w:t>
            </w:r>
          </w:p>
        </w:tc>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4193" w:rsidRPr="00FC40F6" w:rsidRDefault="004609E1" w:rsidP="00FC40F6">
            <w:pPr>
              <w:widowControl w:val="0"/>
              <w:jc w:val="center"/>
              <w:rPr>
                <w:rFonts w:ascii="Times New Roman" w:hAnsi="Times New Roman"/>
                <w:b/>
                <w:sz w:val="22"/>
                <w:szCs w:val="22"/>
              </w:rPr>
            </w:pPr>
            <w:r w:rsidRPr="00FC40F6">
              <w:rPr>
                <w:rFonts w:ascii="Times New Roman" w:hAnsi="Times New Roman"/>
                <w:b/>
                <w:sz w:val="22"/>
                <w:szCs w:val="22"/>
              </w:rPr>
              <w:t>Розділ І. Загальні положення</w:t>
            </w:r>
          </w:p>
        </w:tc>
      </w:tr>
      <w:tr w:rsidR="00714193" w:rsidRPr="00FC40F6" w:rsidTr="00983251">
        <w:trPr>
          <w:trHeight w:val="308"/>
        </w:trPr>
        <w:tc>
          <w:tcPr>
            <w:tcW w:w="533" w:type="dxa"/>
            <w:tcBorders>
              <w:top w:val="single" w:sz="4" w:space="0" w:color="000000"/>
              <w:left w:val="single" w:sz="4" w:space="0" w:color="000000"/>
              <w:bottom w:val="single" w:sz="4" w:space="0" w:color="000000"/>
              <w:right w:val="single" w:sz="4" w:space="0" w:color="000000"/>
            </w:tcBorders>
            <w:vAlign w:val="center"/>
          </w:tcPr>
          <w:p w:rsidR="00714193" w:rsidRPr="00FC40F6" w:rsidRDefault="004609E1" w:rsidP="00FC40F6">
            <w:pPr>
              <w:widowControl w:val="0"/>
              <w:jc w:val="center"/>
              <w:rPr>
                <w:rFonts w:ascii="Times New Roman" w:hAnsi="Times New Roman"/>
                <w:color w:val="000000"/>
                <w:sz w:val="22"/>
                <w:szCs w:val="22"/>
              </w:rPr>
            </w:pPr>
            <w:r w:rsidRPr="00FC40F6">
              <w:rPr>
                <w:rFonts w:ascii="Times New Roman" w:hAnsi="Times New Roman"/>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vAlign w:val="center"/>
          </w:tcPr>
          <w:p w:rsidR="00714193" w:rsidRPr="00FC40F6" w:rsidRDefault="004609E1" w:rsidP="00FC40F6">
            <w:pPr>
              <w:widowControl w:val="0"/>
              <w:jc w:val="center"/>
              <w:rPr>
                <w:rFonts w:ascii="Times New Roman" w:hAnsi="Times New Roman"/>
                <w:color w:val="000000"/>
                <w:sz w:val="22"/>
                <w:szCs w:val="22"/>
              </w:rPr>
            </w:pPr>
            <w:r w:rsidRPr="00FC40F6">
              <w:rPr>
                <w:rFonts w:ascii="Times New Roman" w:hAnsi="Times New Roman"/>
                <w:color w:val="000000"/>
                <w:sz w:val="22"/>
                <w:szCs w:val="22"/>
              </w:rPr>
              <w:t>2</w:t>
            </w:r>
          </w:p>
        </w:tc>
        <w:tc>
          <w:tcPr>
            <w:tcW w:w="6447" w:type="dxa"/>
            <w:tcBorders>
              <w:top w:val="single" w:sz="4" w:space="0" w:color="000000"/>
              <w:left w:val="single" w:sz="4" w:space="0" w:color="000000"/>
              <w:bottom w:val="single" w:sz="4" w:space="0" w:color="000000"/>
              <w:right w:val="single" w:sz="4" w:space="0" w:color="000000"/>
            </w:tcBorders>
            <w:vAlign w:val="center"/>
          </w:tcPr>
          <w:p w:rsidR="00714193" w:rsidRPr="00FC40F6" w:rsidRDefault="004609E1" w:rsidP="00FC40F6">
            <w:pPr>
              <w:widowControl w:val="0"/>
              <w:jc w:val="center"/>
              <w:rPr>
                <w:rFonts w:ascii="Times New Roman" w:hAnsi="Times New Roman"/>
                <w:color w:val="000000"/>
                <w:sz w:val="22"/>
                <w:szCs w:val="22"/>
              </w:rPr>
            </w:pPr>
            <w:r w:rsidRPr="00FC40F6">
              <w:rPr>
                <w:rFonts w:ascii="Times New Roman" w:hAnsi="Times New Roman"/>
                <w:color w:val="000000"/>
                <w:sz w:val="22"/>
                <w:szCs w:val="22"/>
              </w:rPr>
              <w:t>3</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sz w:val="22"/>
                <w:szCs w:val="22"/>
                <w:lang w:val="ru-RU"/>
              </w:rPr>
            </w:pPr>
            <w:r w:rsidRPr="00FC40F6">
              <w:rPr>
                <w:rFonts w:ascii="Times New Roman" w:hAnsi="Times New Roman"/>
                <w:b/>
                <w:sz w:val="22"/>
                <w:szCs w:val="22"/>
                <w:lang w:val="ru-RU"/>
              </w:rPr>
              <w:t>Терміни, які вживаються в тендерній документації</w:t>
            </w:r>
          </w:p>
        </w:tc>
        <w:tc>
          <w:tcPr>
            <w:tcW w:w="6447" w:type="dxa"/>
            <w:tcBorders>
              <w:top w:val="single" w:sz="4" w:space="0" w:color="000000"/>
              <w:left w:val="single" w:sz="4" w:space="0" w:color="000000"/>
              <w:bottom w:val="single" w:sz="4" w:space="0" w:color="000000"/>
              <w:right w:val="single" w:sz="4" w:space="0" w:color="000000"/>
            </w:tcBorders>
            <w:vAlign w:val="center"/>
          </w:tcPr>
          <w:p w:rsidR="00714193" w:rsidRPr="00FC40F6" w:rsidRDefault="004609E1" w:rsidP="00FC40F6">
            <w:pPr>
              <w:widowControl w:val="0"/>
              <w:jc w:val="both"/>
              <w:rPr>
                <w:rFonts w:ascii="Times New Roman" w:hAnsi="Times New Roman"/>
                <w:sz w:val="22"/>
                <w:szCs w:val="22"/>
                <w:lang w:val="ru-RU"/>
              </w:rPr>
            </w:pPr>
            <w:r w:rsidRPr="00FC40F6">
              <w:rPr>
                <w:rFonts w:ascii="Times New Roman" w:eastAsia="Times New Roman" w:hAnsi="Times New Roman"/>
                <w:sz w:val="22"/>
                <w:szCs w:val="22"/>
                <w:lang w:val="ru-RU"/>
              </w:rPr>
              <w:t xml:space="preserve">Тендерну документацію розроблено відповідно до вимог Закону України </w:t>
            </w:r>
            <w:r w:rsidRPr="00FC40F6">
              <w:rPr>
                <w:rFonts w:ascii="Times New Roman" w:eastAsia="Times New Roman" w:hAnsi="Times New Roman"/>
                <w:sz w:val="22"/>
                <w:szCs w:val="22"/>
              </w:rPr>
              <w:t>“</w:t>
            </w:r>
            <w:r w:rsidRPr="00FC40F6">
              <w:rPr>
                <w:rFonts w:ascii="Times New Roman" w:eastAsia="Times New Roman" w:hAnsi="Times New Roman"/>
                <w:sz w:val="22"/>
                <w:szCs w:val="22"/>
                <w:lang w:val="ru-RU"/>
              </w:rPr>
              <w:t>Про публічні закупі</w:t>
            </w:r>
            <w:proofErr w:type="gramStart"/>
            <w:r w:rsidRPr="00FC40F6">
              <w:rPr>
                <w:rFonts w:ascii="Times New Roman" w:eastAsia="Times New Roman" w:hAnsi="Times New Roman"/>
                <w:sz w:val="22"/>
                <w:szCs w:val="22"/>
                <w:lang w:val="ru-RU"/>
              </w:rPr>
              <w:t>вл</w:t>
            </w:r>
            <w:proofErr w:type="gramEnd"/>
            <w:r w:rsidRPr="00FC40F6">
              <w:rPr>
                <w:rFonts w:ascii="Times New Roman" w:eastAsia="Times New Roman" w:hAnsi="Times New Roman"/>
                <w:sz w:val="22"/>
                <w:szCs w:val="22"/>
                <w:lang w:val="ru-RU"/>
              </w:rPr>
              <w:t xml:space="preserve">і» (далі — Закон) та Постанови від </w:t>
            </w:r>
            <w:r w:rsidRPr="00FC40F6">
              <w:rPr>
                <w:rFonts w:ascii="Times New Roman" w:eastAsia="Times New Roman" w:hAnsi="Times New Roman"/>
                <w:sz w:val="22"/>
                <w:szCs w:val="22"/>
              </w:rPr>
              <w:t>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C40F6">
              <w:rPr>
                <w:rFonts w:ascii="Times New Roman" w:eastAsia="Times New Roman" w:hAnsi="Times New Roman"/>
                <w:sz w:val="22"/>
                <w:szCs w:val="22"/>
                <w:lang w:val="ru-RU"/>
              </w:rPr>
              <w:t xml:space="preserve"> Терміни, які використовуються у цій тендерній документації, вживаються у значеннях, наведених в Законі та Особливостях.</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2</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b/>
                <w:sz w:val="22"/>
                <w:szCs w:val="22"/>
              </w:rPr>
            </w:pPr>
            <w:r w:rsidRPr="00FC40F6">
              <w:rPr>
                <w:rFonts w:ascii="Times New Roman" w:hAnsi="Times New Roman"/>
                <w:b/>
                <w:sz w:val="22"/>
                <w:szCs w:val="22"/>
              </w:rPr>
              <w:t>Інформація про замовника торгів</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714193" w:rsidP="00FC40F6">
            <w:pPr>
              <w:widowControl w:val="0"/>
              <w:jc w:val="both"/>
              <w:rPr>
                <w:rFonts w:ascii="Times New Roman" w:eastAsia="Calibri" w:hAnsi="Times New Roman"/>
                <w:color w:val="000000"/>
                <w:sz w:val="22"/>
                <w:szCs w:val="22"/>
                <w:lang w:val="en-US" w:bidi="en-US"/>
              </w:rPr>
            </w:pPr>
          </w:p>
        </w:tc>
      </w:tr>
      <w:tr w:rsidR="00714193" w:rsidRPr="00FC40F6" w:rsidTr="00983251">
        <w:trPr>
          <w:trHeight w:val="795"/>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color w:val="000000"/>
                <w:sz w:val="22"/>
                <w:szCs w:val="22"/>
              </w:rPr>
            </w:pPr>
            <w:r w:rsidRPr="00FC40F6">
              <w:rPr>
                <w:rFonts w:ascii="Times New Roman" w:hAnsi="Times New Roman"/>
                <w:color w:val="000000"/>
                <w:sz w:val="22"/>
                <w:szCs w:val="22"/>
              </w:rPr>
              <w:t>2.1</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повне найменування</w:t>
            </w:r>
          </w:p>
        </w:tc>
        <w:tc>
          <w:tcPr>
            <w:tcW w:w="6447" w:type="dxa"/>
            <w:tcBorders>
              <w:top w:val="single" w:sz="4" w:space="0" w:color="000000"/>
              <w:left w:val="single" w:sz="4" w:space="0" w:color="000000"/>
              <w:bottom w:val="single" w:sz="4" w:space="0" w:color="000000"/>
              <w:right w:val="single" w:sz="4" w:space="0" w:color="000000"/>
            </w:tcBorders>
          </w:tcPr>
          <w:p w:rsidR="004609E1" w:rsidRPr="00FC40F6" w:rsidRDefault="004609E1" w:rsidP="00FC40F6">
            <w:pPr>
              <w:widowControl w:val="0"/>
              <w:jc w:val="both"/>
              <w:rPr>
                <w:rFonts w:ascii="Times New Roman" w:hAnsi="Times New Roman"/>
                <w:color w:val="000000"/>
                <w:sz w:val="22"/>
                <w:szCs w:val="22"/>
              </w:rPr>
            </w:pPr>
            <w:r w:rsidRPr="00FC40F6">
              <w:rPr>
                <w:rFonts w:ascii="Times New Roman" w:hAnsi="Times New Roman"/>
                <w:color w:val="000000"/>
                <w:sz w:val="22"/>
                <w:szCs w:val="22"/>
              </w:rPr>
              <w:t xml:space="preserve">Виконавчий комітет Рівненської міської ради  </w:t>
            </w:r>
          </w:p>
          <w:p w:rsidR="00714193" w:rsidRPr="00FC40F6" w:rsidRDefault="004609E1" w:rsidP="00FC40F6">
            <w:pPr>
              <w:widowControl w:val="0"/>
              <w:jc w:val="both"/>
              <w:rPr>
                <w:rFonts w:ascii="Times New Roman" w:hAnsi="Times New Roman"/>
                <w:color w:val="000000"/>
                <w:sz w:val="22"/>
                <w:szCs w:val="22"/>
              </w:rPr>
            </w:pPr>
            <w:r w:rsidRPr="00FC40F6">
              <w:rPr>
                <w:rFonts w:ascii="Times New Roman" w:hAnsi="Times New Roman"/>
                <w:color w:val="000000"/>
                <w:sz w:val="22"/>
                <w:szCs w:val="22"/>
              </w:rPr>
              <w:t>ЄДРПОУ – 04057758</w:t>
            </w:r>
          </w:p>
          <w:p w:rsidR="00714193" w:rsidRPr="00FC40F6" w:rsidRDefault="004609E1" w:rsidP="00FC40F6">
            <w:pPr>
              <w:widowControl w:val="0"/>
              <w:jc w:val="both"/>
              <w:rPr>
                <w:rFonts w:ascii="Times New Roman" w:hAnsi="Times New Roman"/>
                <w:color w:val="000000"/>
                <w:sz w:val="22"/>
                <w:szCs w:val="22"/>
              </w:rPr>
            </w:pPr>
            <w:r w:rsidRPr="00FC40F6">
              <w:rPr>
                <w:rFonts w:ascii="Times New Roman" w:hAnsi="Times New Roman"/>
                <w:color w:val="000000"/>
                <w:sz w:val="22"/>
                <w:szCs w:val="22"/>
              </w:rPr>
              <w:t>Категорія - орган місцевого самоврядування.</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color w:val="000000"/>
                <w:sz w:val="22"/>
                <w:szCs w:val="22"/>
              </w:rPr>
            </w:pPr>
            <w:r w:rsidRPr="00FC40F6">
              <w:rPr>
                <w:rFonts w:ascii="Times New Roman" w:hAnsi="Times New Roman"/>
                <w:color w:val="000000"/>
                <w:sz w:val="22"/>
                <w:szCs w:val="22"/>
              </w:rPr>
              <w:t>2.2</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місце знаходження</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color w:val="000000"/>
                <w:sz w:val="22"/>
                <w:szCs w:val="22"/>
                <w:lang w:val="ru-RU"/>
              </w:rPr>
            </w:pPr>
            <w:r w:rsidRPr="00FC40F6">
              <w:rPr>
                <w:rFonts w:ascii="Times New Roman" w:hAnsi="Times New Roman"/>
                <w:color w:val="000000"/>
                <w:sz w:val="22"/>
                <w:szCs w:val="22"/>
                <w:lang w:val="ru-RU"/>
              </w:rPr>
              <w:t xml:space="preserve">Україна 33028, </w:t>
            </w:r>
            <w:proofErr w:type="gramStart"/>
            <w:r w:rsidRPr="00FC40F6">
              <w:rPr>
                <w:rFonts w:ascii="Times New Roman" w:hAnsi="Times New Roman"/>
                <w:color w:val="000000"/>
                <w:sz w:val="22"/>
                <w:szCs w:val="22"/>
                <w:lang w:val="ru-RU"/>
              </w:rPr>
              <w:t>Р</w:t>
            </w:r>
            <w:proofErr w:type="gramEnd"/>
            <w:r w:rsidRPr="00FC40F6">
              <w:rPr>
                <w:rFonts w:ascii="Times New Roman" w:hAnsi="Times New Roman"/>
                <w:color w:val="000000"/>
                <w:sz w:val="22"/>
                <w:szCs w:val="22"/>
                <w:lang w:val="ru-RU"/>
              </w:rPr>
              <w:t>івненська область, м. Рівне, вул. Соборна, 12А</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color w:val="000000"/>
                <w:sz w:val="22"/>
                <w:szCs w:val="22"/>
              </w:rPr>
            </w:pPr>
            <w:r w:rsidRPr="00FC40F6">
              <w:rPr>
                <w:rFonts w:ascii="Times New Roman" w:hAnsi="Times New Roman"/>
                <w:color w:val="000000"/>
                <w:sz w:val="22"/>
                <w:szCs w:val="22"/>
              </w:rPr>
              <w:t>2.3</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прізвище, ім’я та по батькові , посада, електронна адреса однієї чи кількох посадових осіб замовника, уповноважених здійснювати зв'язок з учасниками</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color w:val="000000"/>
                <w:sz w:val="22"/>
                <w:szCs w:val="22"/>
                <w:lang w:val="ru-RU"/>
              </w:rPr>
              <w:t>Паламарчук Наталія Анатоліївна</w:t>
            </w:r>
            <w:r w:rsidRPr="00FC40F6">
              <w:rPr>
                <w:rFonts w:ascii="Times New Roman" w:hAnsi="Times New Roman"/>
                <w:sz w:val="22"/>
                <w:szCs w:val="22"/>
                <w:lang w:val="ru-RU"/>
              </w:rPr>
              <w:t>, головний спеціалі</w:t>
            </w:r>
            <w:proofErr w:type="gramStart"/>
            <w:r w:rsidRPr="00FC40F6">
              <w:rPr>
                <w:rFonts w:ascii="Times New Roman" w:hAnsi="Times New Roman"/>
                <w:sz w:val="22"/>
                <w:szCs w:val="22"/>
                <w:lang w:val="ru-RU"/>
              </w:rPr>
              <w:t>ст</w:t>
            </w:r>
            <w:proofErr w:type="gramEnd"/>
            <w:r w:rsidRPr="00FC40F6">
              <w:rPr>
                <w:rFonts w:ascii="Times New Roman" w:hAnsi="Times New Roman"/>
                <w:sz w:val="22"/>
                <w:szCs w:val="22"/>
              </w:rPr>
              <w:t xml:space="preserve"> сектору роботи з публічними закупівлями відділу господарського забезпечення та закупівель, уповноважена особа</w:t>
            </w:r>
            <w:r w:rsidRPr="00FC40F6">
              <w:rPr>
                <w:rFonts w:ascii="Times New Roman" w:hAnsi="Times New Roman"/>
                <w:sz w:val="22"/>
                <w:szCs w:val="22"/>
                <w:lang w:val="ru-RU"/>
              </w:rPr>
              <w:t>.</w:t>
            </w:r>
          </w:p>
          <w:p w:rsidR="00983251" w:rsidRPr="00FC40F6" w:rsidRDefault="004609E1"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 xml:space="preserve">Електронна адреса: </w:t>
            </w:r>
            <w:r w:rsidR="00983251" w:rsidRPr="00FC40F6">
              <w:rPr>
                <w:rFonts w:ascii="Times New Roman" w:hAnsi="Times New Roman"/>
                <w:sz w:val="22"/>
                <w:szCs w:val="22"/>
                <w:lang w:val="en-US"/>
              </w:rPr>
              <w:t>vidgosp</w:t>
            </w:r>
            <w:r w:rsidRPr="00FC40F6">
              <w:rPr>
                <w:rFonts w:ascii="Times New Roman" w:hAnsi="Times New Roman"/>
                <w:sz w:val="22"/>
                <w:szCs w:val="22"/>
                <w:lang w:val="ru-RU"/>
              </w:rPr>
              <w:t>@</w:t>
            </w:r>
            <w:r w:rsidRPr="00FC40F6">
              <w:rPr>
                <w:rFonts w:ascii="Times New Roman" w:hAnsi="Times New Roman"/>
                <w:sz w:val="22"/>
                <w:szCs w:val="22"/>
              </w:rPr>
              <w:t>gmail</w:t>
            </w:r>
            <w:r w:rsidRPr="00FC40F6">
              <w:rPr>
                <w:rFonts w:ascii="Times New Roman" w:hAnsi="Times New Roman"/>
                <w:sz w:val="22"/>
                <w:szCs w:val="22"/>
                <w:lang w:val="ru-RU"/>
              </w:rPr>
              <w:t>.</w:t>
            </w:r>
            <w:r w:rsidRPr="00FC40F6">
              <w:rPr>
                <w:rFonts w:ascii="Times New Roman" w:hAnsi="Times New Roman"/>
                <w:sz w:val="22"/>
                <w:szCs w:val="22"/>
              </w:rPr>
              <w:t>com</w:t>
            </w:r>
            <w:r w:rsidRPr="00FC40F6">
              <w:rPr>
                <w:rFonts w:ascii="Times New Roman" w:hAnsi="Times New Roman"/>
                <w:sz w:val="22"/>
                <w:szCs w:val="22"/>
                <w:lang w:val="ru-RU"/>
              </w:rPr>
              <w:t xml:space="preserve">, </w:t>
            </w:r>
          </w:p>
          <w:p w:rsidR="00714193" w:rsidRPr="00FC40F6" w:rsidRDefault="004609E1"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 xml:space="preserve">телефони </w:t>
            </w:r>
            <w:r w:rsidRPr="00FC40F6">
              <w:rPr>
                <w:rFonts w:ascii="Times New Roman" w:hAnsi="Times New Roman"/>
                <w:sz w:val="22"/>
                <w:szCs w:val="22"/>
              </w:rPr>
              <w:t xml:space="preserve"> </w:t>
            </w:r>
            <w:r w:rsidRPr="00FC40F6">
              <w:rPr>
                <w:rFonts w:ascii="Times New Roman" w:hAnsi="Times New Roman"/>
                <w:sz w:val="22"/>
                <w:szCs w:val="22"/>
                <w:lang w:val="ru-RU"/>
              </w:rPr>
              <w:t xml:space="preserve">0362 26 39 68, </w:t>
            </w:r>
            <w:r w:rsidR="00983251" w:rsidRPr="00FC40F6">
              <w:rPr>
                <w:rFonts w:ascii="Times New Roman" w:hAnsi="Times New Roman"/>
                <w:sz w:val="22"/>
                <w:szCs w:val="22"/>
                <w:lang w:val="ru-RU"/>
              </w:rPr>
              <w:t>097 39 90 438</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3</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b/>
                <w:sz w:val="22"/>
                <w:szCs w:val="22"/>
              </w:rPr>
            </w:pPr>
            <w:r w:rsidRPr="00FC40F6">
              <w:rPr>
                <w:rFonts w:ascii="Times New Roman" w:hAnsi="Times New Roman"/>
                <w:b/>
                <w:sz w:val="22"/>
                <w:szCs w:val="22"/>
              </w:rPr>
              <w:t>Процедура закупівлі</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06044D" w:rsidP="00FC40F6">
            <w:pPr>
              <w:widowControl w:val="0"/>
              <w:jc w:val="both"/>
              <w:rPr>
                <w:rFonts w:ascii="Times New Roman" w:hAnsi="Times New Roman"/>
                <w:sz w:val="22"/>
                <w:szCs w:val="22"/>
              </w:rPr>
            </w:pPr>
            <w:r w:rsidRPr="00FC40F6">
              <w:rPr>
                <w:rFonts w:ascii="Times New Roman" w:eastAsia="Times New Roman" w:hAnsi="Times New Roman" w:cs="Times New Roman"/>
                <w:color w:val="000000"/>
                <w:sz w:val="22"/>
                <w:szCs w:val="22"/>
              </w:rPr>
              <w:t>Відкриті торги (з урахув</w:t>
            </w:r>
            <w:r w:rsidR="00FF012D">
              <w:rPr>
                <w:rFonts w:ascii="Times New Roman" w:eastAsia="Times New Roman" w:hAnsi="Times New Roman" w:cs="Times New Roman"/>
                <w:color w:val="000000"/>
                <w:sz w:val="22"/>
                <w:szCs w:val="22"/>
              </w:rPr>
              <w:t>а</w:t>
            </w:r>
            <w:r w:rsidRPr="00FC40F6">
              <w:rPr>
                <w:rFonts w:ascii="Times New Roman" w:eastAsia="Times New Roman" w:hAnsi="Times New Roman" w:cs="Times New Roman"/>
                <w:color w:val="000000"/>
                <w:sz w:val="22"/>
                <w:szCs w:val="22"/>
              </w:rPr>
              <w:t>нням особливостей, які передбачені Постановою Кабінету Міністрів України від 12.10.2022 №1178, дал</w:t>
            </w:r>
            <w:r w:rsidR="003772C0" w:rsidRPr="00FC40F6">
              <w:rPr>
                <w:rFonts w:ascii="Times New Roman" w:eastAsia="Times New Roman" w:hAnsi="Times New Roman" w:cs="Times New Roman"/>
                <w:color w:val="000000"/>
                <w:sz w:val="22"/>
                <w:szCs w:val="22"/>
              </w:rPr>
              <w:t>і</w:t>
            </w:r>
            <w:r w:rsidRPr="00FC40F6">
              <w:rPr>
                <w:rFonts w:ascii="Times New Roman" w:eastAsia="Times New Roman" w:hAnsi="Times New Roman" w:cs="Times New Roman"/>
                <w:color w:val="000000"/>
                <w:sz w:val="22"/>
                <w:szCs w:val="22"/>
              </w:rPr>
              <w:t xml:space="preserve"> - Особливостей)</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4</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b/>
                <w:sz w:val="22"/>
                <w:szCs w:val="22"/>
              </w:rPr>
            </w:pPr>
            <w:r w:rsidRPr="00FC40F6">
              <w:rPr>
                <w:rFonts w:ascii="Times New Roman" w:hAnsi="Times New Roman"/>
                <w:b/>
                <w:sz w:val="22"/>
                <w:szCs w:val="22"/>
              </w:rPr>
              <w:t>Інформація про предмет закупівлі</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714193" w:rsidP="00FC40F6">
            <w:pPr>
              <w:widowControl w:val="0"/>
              <w:jc w:val="both"/>
              <w:rPr>
                <w:rFonts w:ascii="Times New Roman" w:eastAsia="Calibri" w:hAnsi="Times New Roman"/>
                <w:color w:val="000000"/>
                <w:sz w:val="22"/>
                <w:szCs w:val="22"/>
                <w:lang w:val="en-US" w:bidi="en-US"/>
              </w:rPr>
            </w:pPr>
          </w:p>
        </w:tc>
      </w:tr>
      <w:tr w:rsidR="00714193" w:rsidRPr="00FC40F6" w:rsidTr="00983251">
        <w:trPr>
          <w:trHeight w:val="663"/>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color w:val="000000"/>
                <w:sz w:val="22"/>
                <w:szCs w:val="22"/>
              </w:rPr>
            </w:pPr>
            <w:r w:rsidRPr="00FC40F6">
              <w:rPr>
                <w:rFonts w:ascii="Times New Roman" w:hAnsi="Times New Roman"/>
                <w:color w:val="000000"/>
                <w:sz w:val="22"/>
                <w:szCs w:val="22"/>
              </w:rPr>
              <w:t>4.1</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назва предмета закупівлі</w:t>
            </w:r>
          </w:p>
        </w:tc>
        <w:tc>
          <w:tcPr>
            <w:tcW w:w="6447" w:type="dxa"/>
            <w:tcBorders>
              <w:top w:val="single" w:sz="4" w:space="0" w:color="000000"/>
              <w:left w:val="single" w:sz="4" w:space="0" w:color="000000"/>
              <w:bottom w:val="single" w:sz="4" w:space="0" w:color="000000"/>
              <w:right w:val="single" w:sz="4" w:space="0" w:color="000000"/>
            </w:tcBorders>
          </w:tcPr>
          <w:p w:rsidR="002B6FB2" w:rsidRPr="002B6FB2" w:rsidRDefault="00654805" w:rsidP="002B6FB2">
            <w:pPr>
              <w:shd w:val="clear" w:color="auto" w:fill="FFFFFF"/>
              <w:suppressAutoHyphens w:val="0"/>
              <w:jc w:val="both"/>
              <w:textAlignment w:val="baseline"/>
              <w:outlineLvl w:val="0"/>
              <w:rPr>
                <w:rFonts w:ascii="Times New Roman" w:hAnsi="Times New Roman" w:cs="Times New Roman"/>
                <w:sz w:val="28"/>
                <w:szCs w:val="28"/>
              </w:rPr>
            </w:pPr>
            <w:r w:rsidRPr="00FC40F6">
              <w:rPr>
                <w:rFonts w:ascii="Times New Roman" w:eastAsia="Times New Roman" w:hAnsi="Times New Roman" w:cs="Times New Roman"/>
                <w:color w:val="000000"/>
                <w:sz w:val="22"/>
                <w:szCs w:val="22"/>
              </w:rPr>
              <w:t xml:space="preserve">Послуги з ремонту автомобіля </w:t>
            </w:r>
            <w:r w:rsidR="002B6FB2" w:rsidRPr="002B6FB2">
              <w:rPr>
                <w:rFonts w:ascii="Times New Roman" w:eastAsia="Times New Roman" w:hAnsi="Times New Roman" w:cs="Times New Roman"/>
                <w:color w:val="000000"/>
                <w:sz w:val="22"/>
                <w:szCs w:val="22"/>
              </w:rPr>
              <w:t>Skoda Superb Classic</w:t>
            </w:r>
            <w:r w:rsidR="00E228CD">
              <w:rPr>
                <w:rFonts w:ascii="Times New Roman" w:eastAsia="Times New Roman" w:hAnsi="Times New Roman" w:cs="Times New Roman"/>
                <w:color w:val="000000"/>
                <w:sz w:val="22"/>
                <w:szCs w:val="22"/>
              </w:rPr>
              <w:t xml:space="preserve"> 1</w:t>
            </w:r>
          </w:p>
          <w:p w:rsidR="00714193" w:rsidRPr="00FC40F6" w:rsidRDefault="006875D6" w:rsidP="002B6FB2">
            <w:pPr>
              <w:ind w:right="-2"/>
              <w:jc w:val="both"/>
              <w:rPr>
                <w:rFonts w:ascii="Times New Roman" w:eastAsia="Times New Roman" w:hAnsi="Times New Roman" w:cs="Times New Roman"/>
                <w:color w:val="000000"/>
                <w:sz w:val="22"/>
                <w:szCs w:val="22"/>
              </w:rPr>
            </w:pPr>
            <w:r w:rsidRPr="00FC40F6">
              <w:rPr>
                <w:rFonts w:ascii="Times New Roman" w:eastAsia="Times New Roman" w:hAnsi="Times New Roman" w:cs="Times New Roman"/>
                <w:color w:val="000000"/>
                <w:sz w:val="22"/>
                <w:szCs w:val="22"/>
              </w:rPr>
              <w:t xml:space="preserve"> (</w:t>
            </w:r>
            <w:r w:rsidR="00654805" w:rsidRPr="00FC40F6">
              <w:rPr>
                <w:rFonts w:ascii="Times New Roman" w:eastAsia="Times New Roman" w:hAnsi="Times New Roman" w:cs="Times New Roman"/>
                <w:color w:val="000000"/>
                <w:sz w:val="22"/>
                <w:szCs w:val="22"/>
              </w:rPr>
              <w:t>ДК 021:2015 50110000-9 Послуги з ремонту і технічного обслуговування мототранспортних засобів і супутнього</w:t>
            </w:r>
            <w:r w:rsidR="00654805" w:rsidRPr="009E137C">
              <w:rPr>
                <w:rFonts w:ascii="Times New Roman" w:eastAsia="Times New Roman" w:hAnsi="Times New Roman" w:cs="Times New Roman"/>
                <w:color w:val="000000"/>
                <w:sz w:val="22"/>
                <w:szCs w:val="22"/>
              </w:rPr>
              <w:t xml:space="preserve"> </w:t>
            </w:r>
            <w:r w:rsidR="00654805" w:rsidRPr="00FC40F6">
              <w:rPr>
                <w:rFonts w:ascii="Times New Roman" w:eastAsia="Times New Roman" w:hAnsi="Times New Roman" w:cs="Times New Roman"/>
                <w:color w:val="000000"/>
                <w:sz w:val="22"/>
                <w:szCs w:val="22"/>
              </w:rPr>
              <w:t>обладнання</w:t>
            </w:r>
            <w:r w:rsidRPr="00FC40F6">
              <w:rPr>
                <w:rFonts w:ascii="Times New Roman" w:eastAsia="Times New Roman" w:hAnsi="Times New Roman" w:cs="Times New Roman"/>
                <w:color w:val="000000"/>
                <w:sz w:val="22"/>
                <w:szCs w:val="22"/>
              </w:rPr>
              <w:t>)</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color w:val="000000"/>
                <w:sz w:val="22"/>
                <w:szCs w:val="22"/>
              </w:rPr>
            </w:pPr>
            <w:r w:rsidRPr="00FC40F6">
              <w:rPr>
                <w:rFonts w:ascii="Times New Roman" w:hAnsi="Times New Roman"/>
                <w:color w:val="000000"/>
                <w:sz w:val="22"/>
                <w:szCs w:val="22"/>
              </w:rPr>
              <w:t>4.2</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sz w:val="22"/>
                <w:szCs w:val="22"/>
                <w:lang w:val="ru-RU"/>
              </w:rPr>
            </w:pPr>
            <w:r w:rsidRPr="00FC40F6">
              <w:rPr>
                <w:rFonts w:ascii="Times New Roman" w:hAnsi="Times New Roman"/>
                <w:sz w:val="22"/>
                <w:szCs w:val="22"/>
                <w:lang w:val="ru-RU"/>
              </w:rPr>
              <w:t>опис окремої частини (частин) предмета закупі</w:t>
            </w:r>
            <w:proofErr w:type="gramStart"/>
            <w:r w:rsidRPr="00FC40F6">
              <w:rPr>
                <w:rFonts w:ascii="Times New Roman" w:hAnsi="Times New Roman"/>
                <w:sz w:val="22"/>
                <w:szCs w:val="22"/>
                <w:lang w:val="ru-RU"/>
              </w:rPr>
              <w:t>вл</w:t>
            </w:r>
            <w:proofErr w:type="gramEnd"/>
            <w:r w:rsidRPr="00FC40F6">
              <w:rPr>
                <w:rFonts w:ascii="Times New Roman" w:hAnsi="Times New Roman"/>
                <w:sz w:val="22"/>
                <w:szCs w:val="22"/>
                <w:lang w:val="ru-RU"/>
              </w:rPr>
              <w:t>і (лота), щодо якої можуть бути подані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983251"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З</w:t>
            </w:r>
            <w:r w:rsidR="004609E1" w:rsidRPr="00FC40F6">
              <w:rPr>
                <w:rFonts w:ascii="Times New Roman" w:hAnsi="Times New Roman"/>
                <w:sz w:val="22"/>
                <w:szCs w:val="22"/>
              </w:rPr>
              <w:t>акупівля здійснюється щодо предмета закупі</w:t>
            </w:r>
            <w:proofErr w:type="gramStart"/>
            <w:r w:rsidR="004609E1" w:rsidRPr="00FC40F6">
              <w:rPr>
                <w:rFonts w:ascii="Times New Roman" w:hAnsi="Times New Roman"/>
                <w:sz w:val="22"/>
                <w:szCs w:val="22"/>
              </w:rPr>
              <w:t>вл</w:t>
            </w:r>
            <w:proofErr w:type="gramEnd"/>
            <w:r w:rsidR="004609E1" w:rsidRPr="00FC40F6">
              <w:rPr>
                <w:rFonts w:ascii="Times New Roman" w:hAnsi="Times New Roman"/>
                <w:sz w:val="22"/>
                <w:szCs w:val="22"/>
              </w:rPr>
              <w:t>і в цілому</w:t>
            </w:r>
            <w:r w:rsidRPr="00FC40F6">
              <w:rPr>
                <w:rFonts w:ascii="Times New Roman" w:hAnsi="Times New Roman"/>
                <w:sz w:val="22"/>
                <w:szCs w:val="22"/>
                <w:lang w:val="ru-RU"/>
              </w:rPr>
              <w:t>, без поділу на лоти</w:t>
            </w:r>
          </w:p>
        </w:tc>
      </w:tr>
      <w:tr w:rsidR="006875D6"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6875D6" w:rsidRPr="00FC40F6" w:rsidRDefault="006875D6" w:rsidP="00FC40F6">
            <w:pPr>
              <w:widowControl w:val="0"/>
              <w:rPr>
                <w:rFonts w:ascii="Times New Roman" w:hAnsi="Times New Roman"/>
                <w:color w:val="000000"/>
                <w:sz w:val="22"/>
                <w:szCs w:val="22"/>
              </w:rPr>
            </w:pPr>
            <w:r w:rsidRPr="00FC40F6">
              <w:rPr>
                <w:rFonts w:ascii="Times New Roman" w:hAnsi="Times New Roman"/>
                <w:color w:val="000000"/>
                <w:sz w:val="22"/>
                <w:szCs w:val="22"/>
              </w:rPr>
              <w:t>4.3</w:t>
            </w:r>
          </w:p>
        </w:tc>
        <w:tc>
          <w:tcPr>
            <w:tcW w:w="3016" w:type="dxa"/>
            <w:tcBorders>
              <w:top w:val="single" w:sz="4" w:space="0" w:color="000000"/>
              <w:left w:val="single" w:sz="4" w:space="0" w:color="000000"/>
              <w:bottom w:val="single" w:sz="4" w:space="0" w:color="000000"/>
              <w:right w:val="single" w:sz="4" w:space="0" w:color="000000"/>
            </w:tcBorders>
          </w:tcPr>
          <w:p w:rsidR="006875D6" w:rsidRPr="00FC40F6" w:rsidRDefault="000658A8" w:rsidP="00FC40F6">
            <w:pPr>
              <w:widowControl w:val="0"/>
              <w:contextualSpacing/>
              <w:jc w:val="both"/>
              <w:rPr>
                <w:rFonts w:ascii="Times New Roman" w:hAnsi="Times New Roman"/>
                <w:sz w:val="22"/>
                <w:szCs w:val="22"/>
              </w:rPr>
            </w:pPr>
            <w:r w:rsidRPr="00FC40F6">
              <w:rPr>
                <w:rFonts w:ascii="Times New Roman" w:eastAsia="Times New Roman" w:hAnsi="Times New Roman" w:cs="Times New Roman"/>
                <w:color w:val="00000A"/>
                <w:sz w:val="22"/>
                <w:szCs w:val="22"/>
              </w:rPr>
              <w:t>місце, кількість, обсяг поставки товарів, виконання робіт, надання послуг</w:t>
            </w:r>
          </w:p>
        </w:tc>
        <w:tc>
          <w:tcPr>
            <w:tcW w:w="6447" w:type="dxa"/>
            <w:tcBorders>
              <w:top w:val="single" w:sz="4" w:space="0" w:color="000000"/>
              <w:left w:val="single" w:sz="4" w:space="0" w:color="000000"/>
              <w:bottom w:val="single" w:sz="4" w:space="0" w:color="000000"/>
              <w:right w:val="single" w:sz="4" w:space="0" w:color="000000"/>
            </w:tcBorders>
          </w:tcPr>
          <w:p w:rsidR="008A52B6" w:rsidRPr="00FC40F6" w:rsidRDefault="000658A8" w:rsidP="00FC40F6">
            <w:pPr>
              <w:widowControl w:val="0"/>
              <w:ind w:hanging="2"/>
              <w:jc w:val="both"/>
              <w:rPr>
                <w:rFonts w:ascii="Times New Roman" w:hAnsi="Times New Roman"/>
                <w:sz w:val="22"/>
                <w:szCs w:val="22"/>
                <w:lang w:val="ru-RU"/>
              </w:rPr>
            </w:pPr>
            <w:r w:rsidRPr="00FC40F6">
              <w:rPr>
                <w:rFonts w:ascii="Times New Roman" w:hAnsi="Times New Roman"/>
                <w:sz w:val="22"/>
                <w:szCs w:val="22"/>
                <w:lang w:val="ru-RU"/>
              </w:rPr>
              <w:t xml:space="preserve">Місце надання послуг: </w:t>
            </w:r>
            <w:r w:rsidR="006875D6" w:rsidRPr="00FC40F6">
              <w:rPr>
                <w:rFonts w:ascii="Times New Roman" w:hAnsi="Times New Roman"/>
                <w:sz w:val="22"/>
                <w:szCs w:val="22"/>
                <w:lang w:val="ru-RU"/>
              </w:rPr>
              <w:t xml:space="preserve">м. </w:t>
            </w:r>
            <w:proofErr w:type="gramStart"/>
            <w:r w:rsidR="006875D6" w:rsidRPr="00FC40F6">
              <w:rPr>
                <w:rFonts w:ascii="Times New Roman" w:hAnsi="Times New Roman"/>
                <w:sz w:val="22"/>
                <w:szCs w:val="22"/>
                <w:lang w:val="ru-RU"/>
              </w:rPr>
              <w:t>Р</w:t>
            </w:r>
            <w:proofErr w:type="gramEnd"/>
            <w:r w:rsidR="006875D6" w:rsidRPr="00FC40F6">
              <w:rPr>
                <w:rFonts w:ascii="Times New Roman" w:hAnsi="Times New Roman"/>
                <w:sz w:val="22"/>
                <w:szCs w:val="22"/>
                <w:lang w:val="ru-RU"/>
              </w:rPr>
              <w:t>івне</w:t>
            </w:r>
          </w:p>
          <w:p w:rsidR="006875D6" w:rsidRPr="004553BD" w:rsidRDefault="000658A8" w:rsidP="00FC40F6">
            <w:pPr>
              <w:widowControl w:val="0"/>
              <w:ind w:hanging="2"/>
              <w:jc w:val="both"/>
              <w:rPr>
                <w:rFonts w:ascii="Times New Roman" w:hAnsi="Times New Roman"/>
                <w:sz w:val="22"/>
                <w:szCs w:val="22"/>
                <w:lang w:val="ru-RU"/>
              </w:rPr>
            </w:pPr>
            <w:r w:rsidRPr="004553BD">
              <w:rPr>
                <w:rFonts w:ascii="Times New Roman" w:hAnsi="Times New Roman"/>
                <w:sz w:val="22"/>
                <w:szCs w:val="22"/>
                <w:lang w:val="ru-RU"/>
              </w:rPr>
              <w:t>Кількість</w:t>
            </w:r>
            <w:r w:rsidR="004553BD" w:rsidRPr="004553BD">
              <w:rPr>
                <w:rFonts w:ascii="Times New Roman" w:hAnsi="Times New Roman"/>
                <w:sz w:val="22"/>
                <w:szCs w:val="22"/>
                <w:lang w:val="ru-RU"/>
              </w:rPr>
              <w:t xml:space="preserve"> та обся</w:t>
            </w:r>
            <w:r w:rsidR="001243BC">
              <w:rPr>
                <w:rFonts w:ascii="Times New Roman" w:hAnsi="Times New Roman"/>
                <w:sz w:val="22"/>
                <w:szCs w:val="22"/>
                <w:lang w:val="ru-RU"/>
              </w:rPr>
              <w:t>г</w:t>
            </w:r>
            <w:r w:rsidR="004553BD" w:rsidRPr="004553BD">
              <w:rPr>
                <w:rFonts w:ascii="Times New Roman" w:hAnsi="Times New Roman"/>
                <w:sz w:val="22"/>
                <w:szCs w:val="22"/>
                <w:lang w:val="ru-RU"/>
              </w:rPr>
              <w:t>: згідно з додатком 2 до тендерної документації</w:t>
            </w:r>
          </w:p>
        </w:tc>
      </w:tr>
      <w:tr w:rsidR="006875D6"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6875D6" w:rsidRPr="00FC40F6" w:rsidRDefault="006875D6" w:rsidP="00FC40F6">
            <w:pPr>
              <w:widowControl w:val="0"/>
              <w:rPr>
                <w:rFonts w:ascii="Times New Roman" w:hAnsi="Times New Roman"/>
                <w:color w:val="000000"/>
                <w:sz w:val="22"/>
                <w:szCs w:val="22"/>
              </w:rPr>
            </w:pPr>
            <w:r w:rsidRPr="00FC40F6">
              <w:rPr>
                <w:rFonts w:ascii="Times New Roman" w:hAnsi="Times New Roman"/>
                <w:color w:val="000000"/>
                <w:sz w:val="22"/>
                <w:szCs w:val="22"/>
              </w:rPr>
              <w:t>4.4</w:t>
            </w:r>
          </w:p>
        </w:tc>
        <w:tc>
          <w:tcPr>
            <w:tcW w:w="3016" w:type="dxa"/>
            <w:tcBorders>
              <w:top w:val="single" w:sz="4" w:space="0" w:color="000000"/>
              <w:left w:val="single" w:sz="4" w:space="0" w:color="000000"/>
              <w:bottom w:val="single" w:sz="4" w:space="0" w:color="000000"/>
              <w:right w:val="single" w:sz="4" w:space="0" w:color="000000"/>
            </w:tcBorders>
          </w:tcPr>
          <w:p w:rsidR="006875D6" w:rsidRPr="00FC40F6" w:rsidRDefault="006875D6" w:rsidP="00FC40F6">
            <w:pPr>
              <w:widowControl w:val="0"/>
              <w:contextualSpacing/>
              <w:rPr>
                <w:rFonts w:ascii="Times New Roman" w:hAnsi="Times New Roman"/>
                <w:sz w:val="22"/>
                <w:szCs w:val="22"/>
              </w:rPr>
            </w:pPr>
            <w:r w:rsidRPr="00FC40F6">
              <w:rPr>
                <w:rFonts w:ascii="Times New Roman" w:hAnsi="Times New Roman"/>
                <w:sz w:val="22"/>
                <w:szCs w:val="22"/>
              </w:rPr>
              <w:t>строк надання послуг (поставки товарів, виконання робіт)</w:t>
            </w:r>
          </w:p>
        </w:tc>
        <w:tc>
          <w:tcPr>
            <w:tcW w:w="6447" w:type="dxa"/>
            <w:tcBorders>
              <w:top w:val="single" w:sz="4" w:space="0" w:color="000000"/>
              <w:left w:val="single" w:sz="4" w:space="0" w:color="000000"/>
              <w:bottom w:val="single" w:sz="4" w:space="0" w:color="000000"/>
              <w:right w:val="single" w:sz="4" w:space="0" w:color="000000"/>
            </w:tcBorders>
          </w:tcPr>
          <w:p w:rsidR="006875D6" w:rsidRPr="00FC40F6" w:rsidRDefault="008A52B6" w:rsidP="00FC40F6">
            <w:pPr>
              <w:widowControl w:val="0"/>
              <w:jc w:val="both"/>
              <w:rPr>
                <w:rFonts w:ascii="Times New Roman" w:hAnsi="Times New Roman"/>
                <w:sz w:val="22"/>
                <w:szCs w:val="22"/>
              </w:rPr>
            </w:pPr>
            <w:proofErr w:type="gramStart"/>
            <w:r w:rsidRPr="00FC40F6">
              <w:rPr>
                <w:rFonts w:ascii="Times New Roman" w:hAnsi="Times New Roman"/>
                <w:sz w:val="22"/>
                <w:szCs w:val="22"/>
                <w:lang w:val="en-US"/>
              </w:rPr>
              <w:t>до</w:t>
            </w:r>
            <w:proofErr w:type="gramEnd"/>
            <w:r w:rsidR="006875D6" w:rsidRPr="00FC40F6">
              <w:rPr>
                <w:rFonts w:ascii="Times New Roman" w:hAnsi="Times New Roman"/>
                <w:sz w:val="22"/>
                <w:szCs w:val="22"/>
              </w:rPr>
              <w:t xml:space="preserve"> 31.12.2023р.</w:t>
            </w:r>
          </w:p>
        </w:tc>
      </w:tr>
      <w:tr w:rsidR="003772C0"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3772C0" w:rsidRPr="00FC40F6" w:rsidRDefault="00941F3C" w:rsidP="00FC40F6">
            <w:pPr>
              <w:widowControl w:val="0"/>
              <w:rPr>
                <w:rFonts w:ascii="Times New Roman" w:hAnsi="Times New Roman"/>
                <w:sz w:val="22"/>
                <w:szCs w:val="22"/>
              </w:rPr>
            </w:pPr>
            <w:r w:rsidRPr="00FC40F6">
              <w:rPr>
                <w:rFonts w:ascii="Times New Roman" w:hAnsi="Times New Roman"/>
                <w:sz w:val="22"/>
                <w:szCs w:val="22"/>
              </w:rPr>
              <w:t>4.5</w:t>
            </w:r>
          </w:p>
        </w:tc>
        <w:tc>
          <w:tcPr>
            <w:tcW w:w="3016" w:type="dxa"/>
            <w:tcBorders>
              <w:top w:val="single" w:sz="4" w:space="0" w:color="000000"/>
              <w:left w:val="single" w:sz="4" w:space="0" w:color="000000"/>
              <w:bottom w:val="single" w:sz="4" w:space="0" w:color="000000"/>
              <w:right w:val="single" w:sz="4" w:space="0" w:color="000000"/>
            </w:tcBorders>
          </w:tcPr>
          <w:p w:rsidR="003772C0" w:rsidRPr="00FC40F6" w:rsidRDefault="00941F3C" w:rsidP="00FC40F6">
            <w:pPr>
              <w:widowControl w:val="0"/>
              <w:jc w:val="both"/>
              <w:rPr>
                <w:rFonts w:ascii="Times New Roman" w:hAnsi="Times New Roman"/>
                <w:b/>
                <w:sz w:val="22"/>
                <w:szCs w:val="22"/>
              </w:rPr>
            </w:pPr>
            <w:r w:rsidRPr="00FC40F6">
              <w:rPr>
                <w:rFonts w:ascii="Times New Roman" w:eastAsia="Times New Roman" w:hAnsi="Times New Roman" w:cs="Times New Roman"/>
                <w:sz w:val="22"/>
                <w:szCs w:val="22"/>
              </w:rPr>
              <w:t>очікувана вартість предмета закупівлі</w:t>
            </w:r>
          </w:p>
        </w:tc>
        <w:tc>
          <w:tcPr>
            <w:tcW w:w="6447" w:type="dxa"/>
            <w:tcBorders>
              <w:top w:val="single" w:sz="4" w:space="0" w:color="000000"/>
              <w:left w:val="single" w:sz="4" w:space="0" w:color="000000"/>
              <w:bottom w:val="single" w:sz="4" w:space="0" w:color="000000"/>
              <w:right w:val="single" w:sz="4" w:space="0" w:color="000000"/>
            </w:tcBorders>
          </w:tcPr>
          <w:p w:rsidR="003772C0" w:rsidRPr="004553BD" w:rsidRDefault="004553BD" w:rsidP="00FC40F6">
            <w:pPr>
              <w:widowControl w:val="0"/>
              <w:jc w:val="both"/>
              <w:rPr>
                <w:rFonts w:ascii="Times New Roman" w:hAnsi="Times New Roman"/>
                <w:sz w:val="22"/>
                <w:szCs w:val="22"/>
              </w:rPr>
            </w:pPr>
            <w:r w:rsidRPr="004553BD">
              <w:rPr>
                <w:rFonts w:ascii="Times New Roman" w:hAnsi="Times New Roman"/>
                <w:sz w:val="22"/>
                <w:szCs w:val="22"/>
              </w:rPr>
              <w:t>107</w:t>
            </w:r>
            <w:r w:rsidR="00A44491" w:rsidRPr="004553BD">
              <w:rPr>
                <w:rFonts w:ascii="Times New Roman" w:hAnsi="Times New Roman"/>
                <w:sz w:val="22"/>
                <w:szCs w:val="22"/>
              </w:rPr>
              <w:t>000,00 грн. з ПДВ</w:t>
            </w:r>
          </w:p>
        </w:tc>
      </w:tr>
      <w:tr w:rsidR="003772C0"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3772C0" w:rsidRPr="00FC40F6" w:rsidRDefault="00941F3C" w:rsidP="00FC40F6">
            <w:pPr>
              <w:widowControl w:val="0"/>
              <w:rPr>
                <w:rFonts w:ascii="Times New Roman" w:hAnsi="Times New Roman"/>
                <w:color w:val="000000"/>
                <w:sz w:val="22"/>
                <w:szCs w:val="22"/>
              </w:rPr>
            </w:pPr>
            <w:r w:rsidRPr="00FC40F6">
              <w:rPr>
                <w:rFonts w:ascii="Times New Roman" w:hAnsi="Times New Roman"/>
                <w:color w:val="000000"/>
                <w:sz w:val="22"/>
                <w:szCs w:val="22"/>
              </w:rPr>
              <w:t>4.6</w:t>
            </w:r>
          </w:p>
        </w:tc>
        <w:tc>
          <w:tcPr>
            <w:tcW w:w="3016" w:type="dxa"/>
            <w:tcBorders>
              <w:top w:val="single" w:sz="4" w:space="0" w:color="000000"/>
              <w:left w:val="single" w:sz="4" w:space="0" w:color="000000"/>
              <w:bottom w:val="single" w:sz="4" w:space="0" w:color="000000"/>
              <w:right w:val="single" w:sz="4" w:space="0" w:color="000000"/>
            </w:tcBorders>
          </w:tcPr>
          <w:p w:rsidR="003772C0" w:rsidRPr="00FC40F6" w:rsidRDefault="00941F3C" w:rsidP="00FC40F6">
            <w:pPr>
              <w:widowControl w:val="0"/>
              <w:jc w:val="both"/>
              <w:rPr>
                <w:rFonts w:ascii="Times New Roman" w:hAnsi="Times New Roman"/>
                <w:b/>
                <w:sz w:val="22"/>
                <w:szCs w:val="22"/>
              </w:rPr>
            </w:pPr>
            <w:r w:rsidRPr="00FC40F6">
              <w:rPr>
                <w:rFonts w:ascii="Times New Roman" w:eastAsia="Times New Roman" w:hAnsi="Times New Roman" w:cs="Times New Roman"/>
                <w:color w:val="000000"/>
                <w:sz w:val="22"/>
                <w:szCs w:val="22"/>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47" w:type="dxa"/>
            <w:tcBorders>
              <w:top w:val="single" w:sz="4" w:space="0" w:color="000000"/>
              <w:left w:val="single" w:sz="4" w:space="0" w:color="000000"/>
              <w:bottom w:val="single" w:sz="4" w:space="0" w:color="000000"/>
              <w:right w:val="single" w:sz="4" w:space="0" w:color="000000"/>
            </w:tcBorders>
          </w:tcPr>
          <w:p w:rsidR="003772C0" w:rsidRPr="00FC40F6" w:rsidRDefault="00A83ADB" w:rsidP="00FC40F6">
            <w:pPr>
              <w:widowControl w:val="0"/>
              <w:jc w:val="both"/>
              <w:rPr>
                <w:rFonts w:ascii="Times New Roman" w:hAnsi="Times New Roman"/>
                <w:sz w:val="22"/>
                <w:szCs w:val="22"/>
                <w:lang w:val="ru-RU"/>
              </w:rPr>
            </w:pPr>
            <w:r>
              <w:rPr>
                <w:rFonts w:ascii="Times New Roman" w:eastAsia="Times New Roman" w:hAnsi="Times New Roman" w:cs="Times New Roman"/>
                <w:color w:val="000000"/>
                <w:sz w:val="22"/>
                <w:szCs w:val="22"/>
              </w:rPr>
              <w:t>Ц</w:t>
            </w:r>
            <w:r w:rsidR="00941F3C" w:rsidRPr="00FC40F6">
              <w:rPr>
                <w:rFonts w:ascii="Times New Roman" w:eastAsia="Times New Roman" w:hAnsi="Times New Roman" w:cs="Times New Roman"/>
                <w:color w:val="000000"/>
                <w:sz w:val="22"/>
                <w:szCs w:val="22"/>
              </w:rPr>
              <w:t>іна, яка є вищою ніж очікувана вартість предмета закупівлі  не</w:t>
            </w:r>
            <w:r w:rsidR="00164AE0" w:rsidRPr="00FC40F6">
              <w:rPr>
                <w:rFonts w:ascii="Times New Roman" w:eastAsia="Times New Roman" w:hAnsi="Times New Roman" w:cs="Times New Roman"/>
                <w:color w:val="000000"/>
                <w:sz w:val="22"/>
                <w:szCs w:val="22"/>
              </w:rPr>
              <w:t xml:space="preserve"> </w:t>
            </w:r>
            <w:r w:rsidR="00941F3C" w:rsidRPr="00FC40F6">
              <w:rPr>
                <w:rFonts w:ascii="Times New Roman" w:eastAsia="Times New Roman" w:hAnsi="Times New Roman" w:cs="Times New Roman"/>
                <w:color w:val="000000"/>
                <w:sz w:val="22"/>
                <w:szCs w:val="22"/>
              </w:rPr>
              <w:t>приймається</w:t>
            </w:r>
          </w:p>
        </w:tc>
      </w:tr>
      <w:tr w:rsidR="00714193" w:rsidRPr="00FC40F6" w:rsidTr="00983251">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5</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b/>
                <w:sz w:val="22"/>
                <w:szCs w:val="22"/>
              </w:rPr>
            </w:pPr>
            <w:r w:rsidRPr="00FC40F6">
              <w:rPr>
                <w:rFonts w:ascii="Times New Roman" w:hAnsi="Times New Roman"/>
                <w:b/>
                <w:sz w:val="22"/>
                <w:szCs w:val="22"/>
              </w:rPr>
              <w:t>Недискримінація учасників</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 xml:space="preserve">Учасники (резиденти та нерезиденти) </w:t>
            </w:r>
            <w:proofErr w:type="gramStart"/>
            <w:r w:rsidRPr="00FC40F6">
              <w:rPr>
                <w:rFonts w:ascii="Times New Roman" w:hAnsi="Times New Roman"/>
                <w:sz w:val="22"/>
                <w:szCs w:val="22"/>
                <w:lang w:val="ru-RU"/>
              </w:rPr>
              <w:t>вс</w:t>
            </w:r>
            <w:proofErr w:type="gramEnd"/>
            <w:r w:rsidRPr="00FC40F6">
              <w:rPr>
                <w:rFonts w:ascii="Times New Roman" w:hAnsi="Times New Roman"/>
                <w:sz w:val="22"/>
                <w:szCs w:val="22"/>
                <w:lang w:val="ru-RU"/>
              </w:rPr>
              <w:t>іх форм власності та організаційно-правових форм беруть участь у процедурах закупівель на рівних умовах.</w:t>
            </w:r>
          </w:p>
          <w:p w:rsidR="00714193" w:rsidRPr="00FC40F6" w:rsidRDefault="004609E1" w:rsidP="00FC40F6">
            <w:pPr>
              <w:widowControl w:val="0"/>
              <w:ind w:hanging="23"/>
              <w:jc w:val="both"/>
              <w:rPr>
                <w:rFonts w:ascii="Times New Roman" w:hAnsi="Times New Roman"/>
                <w:sz w:val="22"/>
                <w:szCs w:val="22"/>
                <w:lang w:val="ru-RU"/>
              </w:rPr>
            </w:pPr>
            <w:r w:rsidRPr="00FC40F6">
              <w:rPr>
                <w:rFonts w:ascii="Times New Roman" w:hAnsi="Times New Roman"/>
                <w:sz w:val="22"/>
                <w:szCs w:val="22"/>
                <w:lang w:val="ru-RU"/>
              </w:rPr>
              <w:t>Замовник забезпечує вільний доступ усіх учасникі</w:t>
            </w:r>
            <w:proofErr w:type="gramStart"/>
            <w:r w:rsidRPr="00FC40F6">
              <w:rPr>
                <w:rFonts w:ascii="Times New Roman" w:hAnsi="Times New Roman"/>
                <w:sz w:val="22"/>
                <w:szCs w:val="22"/>
                <w:lang w:val="ru-RU"/>
              </w:rPr>
              <w:t>в</w:t>
            </w:r>
            <w:proofErr w:type="gramEnd"/>
            <w:r w:rsidRPr="00FC40F6">
              <w:rPr>
                <w:rFonts w:ascii="Times New Roman" w:hAnsi="Times New Roman"/>
                <w:sz w:val="22"/>
                <w:szCs w:val="22"/>
                <w:lang w:val="ru-RU"/>
              </w:rPr>
              <w:t xml:space="preserve"> до інформації про закупівлю, передбаченої цим Законом.</w:t>
            </w:r>
          </w:p>
        </w:tc>
      </w:tr>
      <w:tr w:rsidR="00714193" w:rsidRPr="00FC40F6" w:rsidTr="00983251">
        <w:trPr>
          <w:trHeight w:val="1036"/>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lastRenderedPageBreak/>
              <w:t>6</w:t>
            </w: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sz w:val="22"/>
                <w:szCs w:val="22"/>
                <w:lang w:val="ru-RU"/>
              </w:rPr>
            </w:pPr>
            <w:r w:rsidRPr="00FC40F6">
              <w:rPr>
                <w:rFonts w:ascii="Times New Roman" w:hAnsi="Times New Roman"/>
                <w:b/>
                <w:sz w:val="22"/>
                <w:szCs w:val="22"/>
                <w:lang w:val="ru-RU"/>
              </w:rPr>
              <w:t xml:space="preserve">Інформація про валюту, </w:t>
            </w:r>
            <w:proofErr w:type="gramStart"/>
            <w:r w:rsidRPr="00FC40F6">
              <w:rPr>
                <w:rFonts w:ascii="Times New Roman" w:hAnsi="Times New Roman"/>
                <w:b/>
                <w:sz w:val="22"/>
                <w:szCs w:val="22"/>
                <w:lang w:val="ru-RU"/>
              </w:rPr>
              <w:t>у</w:t>
            </w:r>
            <w:proofErr w:type="gramEnd"/>
            <w:r w:rsidRPr="00FC40F6">
              <w:rPr>
                <w:rFonts w:ascii="Times New Roman" w:hAnsi="Times New Roman"/>
                <w:b/>
                <w:sz w:val="22"/>
                <w:szCs w:val="22"/>
                <w:lang w:val="ru-RU"/>
              </w:rPr>
              <w:t xml:space="preserve"> якій повинно бути розраховано та зазначено ціну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ind w:hanging="21"/>
              <w:jc w:val="both"/>
              <w:rPr>
                <w:rFonts w:ascii="Times New Roman" w:hAnsi="Times New Roman"/>
                <w:sz w:val="22"/>
                <w:szCs w:val="22"/>
                <w:lang w:val="ru-RU"/>
              </w:rPr>
            </w:pPr>
            <w:r w:rsidRPr="00FC40F6">
              <w:rPr>
                <w:rFonts w:ascii="Times New Roman" w:hAnsi="Times New Roman"/>
                <w:sz w:val="22"/>
                <w:szCs w:val="22"/>
                <w:lang w:val="ru-RU"/>
              </w:rPr>
              <w:t xml:space="preserve">Валютою тендерної пропозиції є національна валюта </w:t>
            </w:r>
            <w:r w:rsidRPr="00FC40F6">
              <w:rPr>
                <w:rFonts w:ascii="Times New Roman" w:hAnsi="Times New Roman"/>
                <w:color w:val="000000"/>
                <w:sz w:val="22"/>
                <w:szCs w:val="22"/>
                <w:lang w:val="ru-RU"/>
              </w:rPr>
              <w:t>України — гривня.</w:t>
            </w:r>
          </w:p>
          <w:p w:rsidR="00714193" w:rsidRPr="00FC40F6" w:rsidRDefault="004609E1" w:rsidP="00FC40F6">
            <w:pPr>
              <w:widowControl w:val="0"/>
              <w:ind w:hanging="21"/>
              <w:jc w:val="both"/>
              <w:rPr>
                <w:rFonts w:ascii="Times New Roman" w:hAnsi="Times New Roman"/>
                <w:color w:val="000000"/>
                <w:sz w:val="22"/>
                <w:szCs w:val="22"/>
                <w:lang w:val="ru-RU"/>
              </w:rPr>
            </w:pPr>
            <w:r w:rsidRPr="00FC40F6">
              <w:rPr>
                <w:rFonts w:ascii="Times New Roman" w:hAnsi="Times New Roman"/>
                <w:color w:val="000000"/>
                <w:sz w:val="22"/>
                <w:szCs w:val="22"/>
                <w:lang w:val="ru-RU"/>
              </w:rPr>
              <w:t>У разі, якщо учасником процедури закупі</w:t>
            </w:r>
            <w:proofErr w:type="gramStart"/>
            <w:r w:rsidRPr="00FC40F6">
              <w:rPr>
                <w:rFonts w:ascii="Times New Roman" w:hAnsi="Times New Roman"/>
                <w:color w:val="000000"/>
                <w:sz w:val="22"/>
                <w:szCs w:val="22"/>
                <w:lang w:val="ru-RU"/>
              </w:rPr>
              <w:t>вл</w:t>
            </w:r>
            <w:proofErr w:type="gramEnd"/>
            <w:r w:rsidRPr="00FC40F6">
              <w:rPr>
                <w:rFonts w:ascii="Times New Roman" w:hAnsi="Times New Roman"/>
                <w:color w:val="000000"/>
                <w:sz w:val="22"/>
                <w:szCs w:val="22"/>
                <w:lang w:val="ru-RU"/>
              </w:rPr>
              <w:t>і є нерезидент, такий учасник зазначає ціну тендерної пропозиції в електронній системі закупівель у валюті — гривня.</w:t>
            </w:r>
          </w:p>
        </w:tc>
      </w:tr>
      <w:tr w:rsidR="00714193" w:rsidRPr="00FC40F6" w:rsidTr="008346F5">
        <w:trPr>
          <w:trHeight w:val="522"/>
        </w:trPr>
        <w:tc>
          <w:tcPr>
            <w:tcW w:w="533"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jc w:val="center"/>
              <w:rPr>
                <w:rFonts w:ascii="Times New Roman" w:hAnsi="Times New Roman"/>
                <w:b/>
                <w:color w:val="000000"/>
                <w:sz w:val="22"/>
                <w:szCs w:val="22"/>
              </w:rPr>
            </w:pPr>
            <w:r w:rsidRPr="00FC40F6">
              <w:rPr>
                <w:rFonts w:ascii="Times New Roman" w:hAnsi="Times New Roman"/>
                <w:b/>
                <w:color w:val="000000"/>
                <w:sz w:val="22"/>
                <w:szCs w:val="22"/>
              </w:rPr>
              <w:t>7</w:t>
            </w:r>
          </w:p>
          <w:p w:rsidR="00714193" w:rsidRPr="00FC40F6" w:rsidRDefault="00714193" w:rsidP="00FC40F6">
            <w:pPr>
              <w:widowControl w:val="0"/>
              <w:jc w:val="center"/>
              <w:rPr>
                <w:rFonts w:ascii="Times New Roman" w:eastAsia="Calibri" w:hAnsi="Times New Roman"/>
                <w:b/>
                <w:color w:val="000000"/>
                <w:sz w:val="22"/>
                <w:szCs w:val="22"/>
                <w:lang w:bidi="en-US"/>
              </w:rPr>
            </w:pPr>
          </w:p>
        </w:tc>
        <w:tc>
          <w:tcPr>
            <w:tcW w:w="3016"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b/>
                <w:sz w:val="22"/>
                <w:szCs w:val="22"/>
                <w:lang w:val="ru-RU"/>
              </w:rPr>
            </w:pPr>
            <w:r w:rsidRPr="00FC40F6">
              <w:rPr>
                <w:rFonts w:ascii="Times New Roman" w:hAnsi="Times New Roman"/>
                <w:b/>
                <w:sz w:val="22"/>
                <w:szCs w:val="22"/>
                <w:lang w:val="ru-RU"/>
              </w:rPr>
              <w:t xml:space="preserve">Інформація про мову (мови), якою (якими) повинно </w:t>
            </w:r>
            <w:proofErr w:type="gramStart"/>
            <w:r w:rsidRPr="00FC40F6">
              <w:rPr>
                <w:rFonts w:ascii="Times New Roman" w:hAnsi="Times New Roman"/>
                <w:b/>
                <w:sz w:val="22"/>
                <w:szCs w:val="22"/>
                <w:lang w:val="ru-RU"/>
              </w:rPr>
              <w:t>бути</w:t>
            </w:r>
            <w:proofErr w:type="gramEnd"/>
            <w:r w:rsidRPr="00FC40F6">
              <w:rPr>
                <w:rFonts w:ascii="Times New Roman" w:hAnsi="Times New Roman"/>
                <w:b/>
                <w:sz w:val="22"/>
                <w:szCs w:val="22"/>
                <w:lang w:val="ru-RU"/>
              </w:rPr>
              <w:t xml:space="preserve"> складені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tcPr>
          <w:p w:rsidR="00714193" w:rsidRPr="00FC40F6" w:rsidRDefault="004609E1" w:rsidP="00FC40F6">
            <w:pPr>
              <w:widowControl w:val="0"/>
              <w:rPr>
                <w:rFonts w:ascii="Times New Roman" w:hAnsi="Times New Roman"/>
                <w:sz w:val="22"/>
                <w:szCs w:val="22"/>
                <w:lang w:val="ru-RU"/>
              </w:rPr>
            </w:pPr>
            <w:r w:rsidRPr="00FC40F6">
              <w:rPr>
                <w:rFonts w:ascii="Times New Roman" w:hAnsi="Times New Roman"/>
                <w:sz w:val="22"/>
                <w:szCs w:val="22"/>
                <w:lang w:val="ru-RU"/>
              </w:rPr>
              <w:t>Мова тендерної пропозиції — українська.</w:t>
            </w:r>
          </w:p>
          <w:p w:rsidR="00714193" w:rsidRPr="00FC40F6" w:rsidRDefault="004609E1" w:rsidP="00FC40F6">
            <w:pPr>
              <w:widowControl w:val="0"/>
              <w:jc w:val="both"/>
              <w:rPr>
                <w:rFonts w:ascii="Times New Roman" w:hAnsi="Times New Roman"/>
                <w:sz w:val="22"/>
                <w:szCs w:val="22"/>
                <w:lang w:val="ru-RU"/>
              </w:rPr>
            </w:pPr>
            <w:proofErr w:type="gramStart"/>
            <w:r w:rsidRPr="00FC40F6">
              <w:rPr>
                <w:rFonts w:ascii="Times New Roman" w:hAnsi="Times New Roman"/>
                <w:sz w:val="22"/>
                <w:szCs w:val="22"/>
                <w:lang w:val="ru-RU"/>
              </w:rPr>
              <w:t>П</w:t>
            </w:r>
            <w:proofErr w:type="gramEnd"/>
            <w:r w:rsidRPr="00FC40F6">
              <w:rPr>
                <w:rFonts w:ascii="Times New Roman" w:hAnsi="Times New Roman"/>
                <w:sz w:val="22"/>
                <w:szCs w:val="22"/>
                <w:lang w:val="ru-RU"/>
              </w:rPr>
              <w:t>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14193" w:rsidRPr="00FC40F6" w:rsidRDefault="004609E1"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 xml:space="preserve">Стандартні характеристики, вимоги, умовні позначення у вигляді скорочень та термінологія, </w:t>
            </w:r>
            <w:proofErr w:type="gramStart"/>
            <w:r w:rsidRPr="00FC40F6">
              <w:rPr>
                <w:rFonts w:ascii="Times New Roman" w:hAnsi="Times New Roman"/>
                <w:sz w:val="22"/>
                <w:szCs w:val="22"/>
                <w:lang w:val="ru-RU"/>
              </w:rPr>
              <w:t>пов’язана</w:t>
            </w:r>
            <w:proofErr w:type="gramEnd"/>
            <w:r w:rsidRPr="00FC40F6">
              <w:rPr>
                <w:rFonts w:ascii="Times New Roman" w:hAnsi="Times New Roman"/>
                <w:sz w:val="22"/>
                <w:szCs w:val="22"/>
                <w:lang w:val="ru-RU"/>
              </w:rPr>
              <w:t xml:space="preserve">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lang w:val="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roofErr w:type="gramStart"/>
            <w:r w:rsidRPr="00FC40F6">
              <w:rPr>
                <w:rFonts w:ascii="Times New Roman" w:hAnsi="Times New Roman"/>
                <w:sz w:val="22"/>
                <w:szCs w:val="22"/>
                <w:lang w:val="ru-RU"/>
              </w:rPr>
              <w:t xml:space="preserve"> ,</w:t>
            </w:r>
            <w:proofErr w:type="gramEnd"/>
            <w:r w:rsidRPr="00FC40F6">
              <w:rPr>
                <w:rFonts w:ascii="Times New Roman" w:hAnsi="Times New Roman"/>
                <w:sz w:val="22"/>
                <w:szCs w:val="22"/>
                <w:lang w:val="ru-RU"/>
              </w:rPr>
              <w:t xml:space="preserve"> зокрема, але не виключно, адреси мережі Інтернет, адреси електронної пошти, торговельної марки </w:t>
            </w:r>
            <w:r w:rsidRPr="00FC40F6">
              <w:rPr>
                <w:rFonts w:ascii="Times New Roman" w:hAnsi="Times New Roman"/>
                <w:sz w:val="22"/>
                <w:szCs w:val="22"/>
              </w:rPr>
              <w:t>(знака для товарів), загально прийняті міжнародні терміни.</w:t>
            </w:r>
          </w:p>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Тендерна пропозиція та всі документи, які передбачені вимогами тендерної документації та додатки до неї, складаються українською мовою. Документи або копії документів, які надаються учасником у складі тендерної пропозиції, викладені іншими мовами, повинні надаватись разом з їх автентичним перекладом українською мовою.</w:t>
            </w:r>
          </w:p>
          <w:p w:rsidR="00714193" w:rsidRPr="00FC40F6" w:rsidRDefault="003E6A28" w:rsidP="00FC40F6">
            <w:pPr>
              <w:widowControl w:val="0"/>
              <w:jc w:val="both"/>
              <w:rPr>
                <w:rFonts w:ascii="Times New Roman" w:hAnsi="Times New Roman"/>
                <w:b/>
                <w:sz w:val="22"/>
                <w:szCs w:val="22"/>
              </w:rPr>
            </w:pPr>
            <w:r w:rsidRPr="00FC40F6">
              <w:rPr>
                <w:rFonts w:ascii="Times New Roman" w:hAnsi="Times New Roman"/>
                <w:b/>
                <w:sz w:val="22"/>
                <w:szCs w:val="22"/>
              </w:rPr>
              <w:t>Виключення</w:t>
            </w:r>
            <w:r w:rsidR="004609E1" w:rsidRPr="00FC40F6">
              <w:rPr>
                <w:rFonts w:ascii="Times New Roman" w:hAnsi="Times New Roman"/>
                <w:b/>
                <w:sz w:val="22"/>
                <w:szCs w:val="22"/>
              </w:rPr>
              <w:t>:</w:t>
            </w:r>
          </w:p>
          <w:p w:rsidR="00714193" w:rsidRPr="00FC40F6" w:rsidRDefault="004609E1" w:rsidP="00FC40F6">
            <w:pPr>
              <w:widowControl w:val="0"/>
              <w:jc w:val="both"/>
              <w:rPr>
                <w:rFonts w:ascii="Times New Roman" w:hAnsi="Times New Roman"/>
                <w:sz w:val="22"/>
                <w:szCs w:val="22"/>
                <w:lang w:val="ru-RU"/>
              </w:rPr>
            </w:pPr>
            <w:r w:rsidRPr="00FC40F6">
              <w:rPr>
                <w:rFonts w:ascii="Times New Roman" w:hAnsi="Times New Roman"/>
                <w:sz w:val="22"/>
                <w:szCs w:val="22"/>
              </w:rPr>
              <w:t>- 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rsidR="00714193" w:rsidRPr="00FC40F6" w:rsidRDefault="004609E1" w:rsidP="00FC40F6">
            <w:pPr>
              <w:widowControl w:val="0"/>
              <w:jc w:val="both"/>
              <w:rPr>
                <w:rFonts w:ascii="Times New Roman" w:hAnsi="Times New Roman"/>
                <w:sz w:val="22"/>
                <w:szCs w:val="22"/>
              </w:rPr>
            </w:pPr>
            <w:r w:rsidRPr="00FC40F6">
              <w:rPr>
                <w:rFonts w:ascii="Times New Roman" w:hAnsi="Times New Roman"/>
                <w:sz w:val="22"/>
                <w:szCs w:val="22"/>
              </w:rPr>
              <w:t>-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136A" w:rsidRPr="00FC40F6" w:rsidTr="00F47479">
        <w:trPr>
          <w:trHeight w:val="35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36A" w:rsidRPr="00FC40F6" w:rsidRDefault="0018136A" w:rsidP="00FC40F6">
            <w:pPr>
              <w:widowControl w:val="0"/>
              <w:jc w:val="center"/>
              <w:rPr>
                <w:rFonts w:ascii="Times New Roman" w:hAnsi="Times New Roman"/>
                <w:b/>
                <w:sz w:val="22"/>
                <w:szCs w:val="22"/>
                <w:lang w:val="ru-RU"/>
              </w:rPr>
            </w:pPr>
            <w:r w:rsidRPr="00FC40F6">
              <w:rPr>
                <w:rFonts w:ascii="Times New Roman" w:hAnsi="Times New Roman"/>
                <w:b/>
                <w:sz w:val="22"/>
                <w:szCs w:val="22"/>
                <w:lang w:val="ru-RU"/>
              </w:rPr>
              <w:t>Розділ ІІ. Порядок внесення змін та надання роз’яснень до тендерної документації</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Процедура надання роз’яснень щодо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Фізична/юридична особа має право не </w:t>
            </w:r>
            <w:proofErr w:type="gramStart"/>
            <w:r w:rsidRPr="00FC40F6">
              <w:rPr>
                <w:rFonts w:ascii="Times New Roman" w:eastAsia="Times New Roman" w:hAnsi="Times New Roman"/>
                <w:sz w:val="22"/>
                <w:szCs w:val="22"/>
                <w:lang w:val="ru-RU"/>
              </w:rPr>
              <w:t>п</w:t>
            </w:r>
            <w:proofErr w:type="gramEnd"/>
            <w:r w:rsidRPr="00FC40F6">
              <w:rPr>
                <w:rFonts w:ascii="Times New Roman" w:eastAsia="Times New Roman" w:hAnsi="Times New Roman"/>
                <w:sz w:val="22"/>
                <w:szCs w:val="22"/>
                <w:lang w:val="ru-RU"/>
              </w:rPr>
              <w:t>ізніше ніж за</w:t>
            </w:r>
            <w:r w:rsidRPr="00FC40F6">
              <w:rPr>
                <w:rFonts w:ascii="Times New Roman" w:eastAsia="Times New Roman" w:hAnsi="Times New Roman"/>
                <w:b/>
                <w:bCs/>
                <w:i/>
                <w:iCs/>
                <w:sz w:val="22"/>
                <w:szCs w:val="22"/>
                <w:lang w:val="ru-RU"/>
              </w:rPr>
              <w:t xml:space="preserve"> </w:t>
            </w:r>
            <w:r w:rsidRPr="00FC40F6">
              <w:rPr>
                <w:rFonts w:ascii="Times New Roman" w:eastAsia="Times New Roman" w:hAnsi="Times New Roman"/>
                <w:b/>
                <w:bCs/>
                <w:i/>
                <w:iCs/>
                <w:sz w:val="22"/>
                <w:szCs w:val="22"/>
              </w:rPr>
              <w:t xml:space="preserve">3 (три) </w:t>
            </w:r>
            <w:r w:rsidRPr="00FC40F6">
              <w:rPr>
                <w:rFonts w:ascii="Times New Roman" w:eastAsia="Times New Roman" w:hAnsi="Times New Roman"/>
                <w:b/>
                <w:bCs/>
                <w:i/>
                <w:iCs/>
                <w:sz w:val="22"/>
                <w:szCs w:val="22"/>
                <w:lang w:val="ru-RU"/>
              </w:rPr>
              <w:t xml:space="preserve"> дні</w:t>
            </w:r>
            <w:r w:rsidRPr="00FC40F6">
              <w:rPr>
                <w:rFonts w:ascii="Times New Roman" w:eastAsia="Times New Roman" w:hAnsi="Times New Roman"/>
                <w:sz w:val="22"/>
                <w:szCs w:val="22"/>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Усі звернення </w:t>
            </w:r>
            <w:proofErr w:type="gramStart"/>
            <w:r w:rsidRPr="00FC40F6">
              <w:rPr>
                <w:rFonts w:ascii="Times New Roman" w:eastAsia="Times New Roman" w:hAnsi="Times New Roman"/>
                <w:sz w:val="22"/>
                <w:szCs w:val="22"/>
                <w:lang w:val="ru-RU"/>
              </w:rPr>
              <w:t>за</w:t>
            </w:r>
            <w:proofErr w:type="gramEnd"/>
            <w:r w:rsidRPr="00FC40F6">
              <w:rPr>
                <w:rFonts w:ascii="Times New Roman" w:eastAsia="Times New Roman" w:hAnsi="Times New Roman"/>
                <w:sz w:val="22"/>
                <w:szCs w:val="22"/>
                <w:lang w:val="ru-RU"/>
              </w:rPr>
              <w:t xml:space="preserve"> </w:t>
            </w:r>
            <w:proofErr w:type="gramStart"/>
            <w:r w:rsidRPr="00FC40F6">
              <w:rPr>
                <w:rFonts w:ascii="Times New Roman" w:eastAsia="Times New Roman" w:hAnsi="Times New Roman"/>
                <w:sz w:val="22"/>
                <w:szCs w:val="22"/>
                <w:lang w:val="ru-RU"/>
              </w:rPr>
              <w:t>роз</w:t>
            </w:r>
            <w:proofErr w:type="gramEnd"/>
            <w:r w:rsidRPr="00FC40F6">
              <w:rPr>
                <w:rFonts w:ascii="Times New Roman" w:eastAsia="Times New Roman" w:hAnsi="Times New Roman"/>
                <w:sz w:val="22"/>
                <w:szCs w:val="22"/>
                <w:lang w:val="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Замовник повинен протягом </w:t>
            </w:r>
            <w:r w:rsidRPr="00FC40F6">
              <w:rPr>
                <w:rFonts w:ascii="Times New Roman" w:eastAsia="Times New Roman" w:hAnsi="Times New Roman"/>
                <w:sz w:val="22"/>
                <w:szCs w:val="22"/>
              </w:rPr>
              <w:t>3 (</w:t>
            </w:r>
            <w:r w:rsidRPr="00FC40F6">
              <w:rPr>
                <w:rFonts w:ascii="Times New Roman" w:eastAsia="Times New Roman" w:hAnsi="Times New Roman"/>
                <w:sz w:val="22"/>
                <w:szCs w:val="22"/>
                <w:lang w:val="ru-RU"/>
              </w:rPr>
              <w:t>трьох</w:t>
            </w:r>
            <w:r w:rsidRPr="00FC40F6">
              <w:rPr>
                <w:rFonts w:ascii="Times New Roman" w:eastAsia="Times New Roman" w:hAnsi="Times New Roman"/>
                <w:sz w:val="22"/>
                <w:szCs w:val="22"/>
              </w:rPr>
              <w:t>)</w:t>
            </w:r>
            <w:r w:rsidRPr="00FC40F6">
              <w:rPr>
                <w:rFonts w:ascii="Times New Roman" w:eastAsia="Times New Roman" w:hAnsi="Times New Roman"/>
                <w:sz w:val="22"/>
                <w:szCs w:val="22"/>
                <w:lang w:val="ru-RU"/>
              </w:rPr>
              <w:t xml:space="preserve"> днів з дати їх оприлюднення надати роз’яснення на звернення шляхом оприлюднення </w:t>
            </w:r>
            <w:proofErr w:type="gramStart"/>
            <w:r w:rsidRPr="00FC40F6">
              <w:rPr>
                <w:rFonts w:ascii="Times New Roman" w:eastAsia="Times New Roman" w:hAnsi="Times New Roman"/>
                <w:sz w:val="22"/>
                <w:szCs w:val="22"/>
                <w:lang w:val="ru-RU"/>
              </w:rPr>
              <w:t>його в</w:t>
            </w:r>
            <w:proofErr w:type="gramEnd"/>
            <w:r w:rsidRPr="00FC40F6">
              <w:rPr>
                <w:rFonts w:ascii="Times New Roman" w:eastAsia="Times New Roman" w:hAnsi="Times New Roman"/>
                <w:sz w:val="22"/>
                <w:szCs w:val="22"/>
                <w:lang w:val="ru-RU"/>
              </w:rPr>
              <w:t xml:space="preserve"> електронній системі закупівель.</w:t>
            </w:r>
          </w:p>
          <w:p w:rsidR="0018136A" w:rsidRPr="00FC40F6" w:rsidRDefault="0018136A" w:rsidP="00FC40F6">
            <w:pPr>
              <w:widowControl w:val="0"/>
              <w:jc w:val="both"/>
              <w:rPr>
                <w:rFonts w:ascii="Times New Roman" w:eastAsia="Times New Roman" w:hAnsi="Times New Roman"/>
                <w:sz w:val="22"/>
                <w:szCs w:val="22"/>
                <w:lang w:val="ru-RU"/>
              </w:rPr>
            </w:pPr>
            <w:proofErr w:type="gramStart"/>
            <w:r w:rsidRPr="00FC40F6">
              <w:rPr>
                <w:rFonts w:ascii="Times New Roman" w:eastAsia="Times New Roman" w:hAnsi="Times New Roman"/>
                <w:sz w:val="22"/>
                <w:szCs w:val="22"/>
                <w:lang w:val="ru-RU"/>
              </w:rPr>
              <w:t>У</w:t>
            </w:r>
            <w:proofErr w:type="gramEnd"/>
            <w:r w:rsidRPr="00FC40F6">
              <w:rPr>
                <w:rFonts w:ascii="Times New Roman" w:eastAsia="Times New Roman" w:hAnsi="Times New Roman"/>
                <w:sz w:val="22"/>
                <w:szCs w:val="22"/>
                <w:lang w:val="ru-RU"/>
              </w:rPr>
              <w:t xml:space="preserve"> </w:t>
            </w:r>
            <w:proofErr w:type="gramStart"/>
            <w:r w:rsidRPr="00FC40F6">
              <w:rPr>
                <w:rFonts w:ascii="Times New Roman" w:eastAsia="Times New Roman" w:hAnsi="Times New Roman"/>
                <w:sz w:val="22"/>
                <w:szCs w:val="22"/>
                <w:lang w:val="ru-RU"/>
              </w:rPr>
              <w:t>раз</w:t>
            </w:r>
            <w:proofErr w:type="gramEnd"/>
            <w:r w:rsidRPr="00FC40F6">
              <w:rPr>
                <w:rFonts w:ascii="Times New Roman" w:eastAsia="Times New Roman" w:hAnsi="Times New Roman"/>
                <w:sz w:val="22"/>
                <w:szCs w:val="22"/>
                <w:lang w:val="ru-RU"/>
              </w:rPr>
              <w:t>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p>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Для поновлення перебігу відкритих торгів з особливостями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FC40F6">
              <w:rPr>
                <w:rFonts w:ascii="Times New Roman" w:eastAsia="Times New Roman" w:hAnsi="Times New Roman"/>
                <w:b/>
                <w:bCs/>
                <w:i/>
                <w:iCs/>
                <w:sz w:val="22"/>
                <w:szCs w:val="22"/>
                <w:lang w:val="ru-RU"/>
              </w:rPr>
              <w:t xml:space="preserve">не менше </w:t>
            </w:r>
            <w:r w:rsidRPr="00FC40F6">
              <w:rPr>
                <w:rFonts w:ascii="Times New Roman" w:eastAsia="Times New Roman" w:hAnsi="Times New Roman"/>
                <w:b/>
                <w:bCs/>
                <w:i/>
                <w:iCs/>
                <w:sz w:val="22"/>
                <w:szCs w:val="22"/>
                <w:lang w:val="ru-RU"/>
              </w:rPr>
              <w:lastRenderedPageBreak/>
              <w:t xml:space="preserve">як на </w:t>
            </w:r>
            <w:r w:rsidRPr="00FC40F6">
              <w:rPr>
                <w:rFonts w:ascii="Times New Roman" w:eastAsia="Times New Roman" w:hAnsi="Times New Roman"/>
                <w:b/>
                <w:bCs/>
                <w:i/>
                <w:iCs/>
                <w:sz w:val="22"/>
                <w:szCs w:val="22"/>
              </w:rPr>
              <w:t>4 (чотири)</w:t>
            </w:r>
            <w:r w:rsidRPr="00FC40F6">
              <w:rPr>
                <w:rFonts w:ascii="Times New Roman" w:eastAsia="Times New Roman" w:hAnsi="Times New Roman"/>
                <w:sz w:val="22"/>
                <w:szCs w:val="22"/>
              </w:rPr>
              <w:t xml:space="preserve"> </w:t>
            </w:r>
            <w:r w:rsidRPr="00FC40F6">
              <w:rPr>
                <w:rFonts w:ascii="Times New Roman" w:eastAsia="Times New Roman" w:hAnsi="Times New Roman"/>
                <w:sz w:val="22"/>
                <w:szCs w:val="22"/>
                <w:lang w:val="ru-RU"/>
              </w:rPr>
              <w:t xml:space="preserve"> дні.</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center"/>
              <w:rPr>
                <w:rFonts w:ascii="Times New Roman" w:hAnsi="Times New Roman"/>
                <w:b/>
                <w:color w:val="000000"/>
                <w:sz w:val="22"/>
                <w:szCs w:val="22"/>
              </w:rPr>
            </w:pPr>
            <w:r w:rsidRPr="00FC40F6">
              <w:rPr>
                <w:rFonts w:ascii="Times New Roman" w:hAnsi="Times New Roman"/>
                <w:b/>
                <w:color w:val="000000"/>
                <w:sz w:val="22"/>
                <w:szCs w:val="22"/>
              </w:rPr>
              <w:lastRenderedPageBreak/>
              <w:t>2</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Внесення змін 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FC40F6">
              <w:rPr>
                <w:rFonts w:ascii="Times New Roman" w:eastAsia="Times New Roman" w:hAnsi="Times New Roman"/>
                <w:sz w:val="22"/>
                <w:szCs w:val="22"/>
                <w:lang w:val="ru-RU"/>
              </w:rPr>
              <w:t>п</w:t>
            </w:r>
            <w:proofErr w:type="gramEnd"/>
            <w:r w:rsidRPr="00FC40F6">
              <w:rPr>
                <w:rFonts w:ascii="Times New Roman" w:eastAsia="Times New Roman" w:hAnsi="Times New Roman"/>
                <w:sz w:val="22"/>
                <w:szCs w:val="22"/>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FC40F6">
              <w:rPr>
                <w:rFonts w:ascii="Times New Roman" w:eastAsia="Times New Roman" w:hAnsi="Times New Roman"/>
                <w:sz w:val="22"/>
                <w:szCs w:val="22"/>
                <w:lang w:val="ru-RU"/>
              </w:rPr>
              <w:t>н</w:t>
            </w:r>
            <w:proofErr w:type="gramEnd"/>
            <w:r w:rsidRPr="00FC40F6">
              <w:rPr>
                <w:rFonts w:ascii="Times New Roman" w:eastAsia="Times New Roman" w:hAnsi="Times New Roman"/>
                <w:sz w:val="22"/>
                <w:szCs w:val="22"/>
                <w:lang w:val="ru-RU"/>
              </w:rPr>
              <w:t xml:space="preserve"> до тендерної документації до закінчення кінцевого строку подання тендерних пропозицій залишалося </w:t>
            </w:r>
            <w:r w:rsidRPr="00FC40F6">
              <w:rPr>
                <w:rFonts w:ascii="Times New Roman" w:eastAsia="Times New Roman" w:hAnsi="Times New Roman"/>
                <w:b/>
                <w:bCs/>
                <w:i/>
                <w:iCs/>
                <w:sz w:val="22"/>
                <w:szCs w:val="22"/>
                <w:lang w:val="ru-RU"/>
              </w:rPr>
              <w:t xml:space="preserve">не менше </w:t>
            </w:r>
            <w:r w:rsidRPr="00FC40F6">
              <w:rPr>
                <w:rFonts w:ascii="Times New Roman" w:eastAsia="Times New Roman" w:hAnsi="Times New Roman"/>
                <w:b/>
                <w:bCs/>
                <w:i/>
                <w:iCs/>
                <w:sz w:val="22"/>
                <w:szCs w:val="22"/>
              </w:rPr>
              <w:t>4 (чотирьох)</w:t>
            </w:r>
            <w:r w:rsidRPr="00FC40F6">
              <w:rPr>
                <w:rFonts w:ascii="Times New Roman" w:eastAsia="Times New Roman" w:hAnsi="Times New Roman"/>
                <w:b/>
                <w:bCs/>
                <w:i/>
                <w:iCs/>
                <w:sz w:val="22"/>
                <w:szCs w:val="22"/>
                <w:lang w:val="ru-RU"/>
              </w:rPr>
              <w:t xml:space="preserve"> днів</w:t>
            </w:r>
            <w:r w:rsidRPr="00FC40F6">
              <w:rPr>
                <w:rFonts w:ascii="Times New Roman" w:eastAsia="Times New Roman" w:hAnsi="Times New Roman"/>
                <w:sz w:val="22"/>
                <w:szCs w:val="22"/>
                <w:lang w:val="ru-RU"/>
              </w:rPr>
              <w:t>.</w:t>
            </w:r>
          </w:p>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w:t>
            </w:r>
            <w:proofErr w:type="gramStart"/>
            <w:r w:rsidRPr="00FC40F6">
              <w:rPr>
                <w:rFonts w:ascii="Times New Roman" w:eastAsia="Times New Roman" w:hAnsi="Times New Roman"/>
                <w:sz w:val="22"/>
                <w:szCs w:val="22"/>
                <w:lang w:val="ru-RU"/>
              </w:rPr>
              <w:t>до</w:t>
            </w:r>
            <w:proofErr w:type="gramEnd"/>
            <w:r w:rsidRPr="00FC40F6">
              <w:rPr>
                <w:rFonts w:ascii="Times New Roman" w:eastAsia="Times New Roman" w:hAnsi="Times New Roman"/>
                <w:sz w:val="22"/>
                <w:szCs w:val="22"/>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FC40F6">
              <w:rPr>
                <w:rFonts w:ascii="Times New Roman" w:eastAsia="Times New Roman" w:hAnsi="Times New Roman"/>
                <w:sz w:val="22"/>
                <w:szCs w:val="22"/>
              </w:rPr>
              <w:t xml:space="preserve">1 (одного) дня з дати прийняття </w:t>
            </w:r>
            <w:proofErr w:type="gramStart"/>
            <w:r w:rsidRPr="00FC40F6">
              <w:rPr>
                <w:rFonts w:ascii="Times New Roman" w:eastAsia="Times New Roman" w:hAnsi="Times New Roman"/>
                <w:sz w:val="22"/>
                <w:szCs w:val="22"/>
              </w:rPr>
              <w:t>р</w:t>
            </w:r>
            <w:proofErr w:type="gramEnd"/>
            <w:r w:rsidRPr="00FC40F6">
              <w:rPr>
                <w:rFonts w:ascii="Times New Roman" w:eastAsia="Times New Roman" w:hAnsi="Times New Roman"/>
                <w:sz w:val="22"/>
                <w:szCs w:val="22"/>
              </w:rPr>
              <w:t>ішення про їх внесення.</w:t>
            </w:r>
          </w:p>
        </w:tc>
      </w:tr>
      <w:tr w:rsidR="0018136A" w:rsidRPr="00FC40F6" w:rsidTr="00F47479">
        <w:trPr>
          <w:trHeight w:val="344"/>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36A" w:rsidRPr="00FC40F6" w:rsidRDefault="0018136A" w:rsidP="00FC40F6">
            <w:pPr>
              <w:widowControl w:val="0"/>
              <w:jc w:val="center"/>
              <w:rPr>
                <w:rFonts w:ascii="Times New Roman" w:hAnsi="Times New Roman"/>
                <w:b/>
                <w:sz w:val="22"/>
                <w:szCs w:val="22"/>
              </w:rPr>
            </w:pPr>
            <w:r w:rsidRPr="00FC40F6">
              <w:rPr>
                <w:rFonts w:ascii="Times New Roman" w:hAnsi="Times New Roman"/>
                <w:b/>
                <w:sz w:val="22"/>
                <w:szCs w:val="22"/>
              </w:rPr>
              <w:t>Розділ ІІІ. Інструкція з підготовки тендерної пропозиції</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center"/>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lang w:val="ru-RU"/>
              </w:rPr>
            </w:pPr>
            <w:r w:rsidRPr="00FC40F6">
              <w:rPr>
                <w:rFonts w:ascii="Times New Roman" w:hAnsi="Times New Roman"/>
                <w:b/>
                <w:sz w:val="22"/>
                <w:szCs w:val="22"/>
                <w:lang w:val="ru-RU"/>
              </w:rPr>
              <w:t>Змі</w:t>
            </w:r>
            <w:proofErr w:type="gramStart"/>
            <w:r w:rsidRPr="00FC40F6">
              <w:rPr>
                <w:rFonts w:ascii="Times New Roman" w:hAnsi="Times New Roman"/>
                <w:b/>
                <w:sz w:val="22"/>
                <w:szCs w:val="22"/>
                <w:lang w:val="ru-RU"/>
              </w:rPr>
              <w:t>ст</w:t>
            </w:r>
            <w:proofErr w:type="gramEnd"/>
            <w:r w:rsidRPr="00FC40F6">
              <w:rPr>
                <w:rFonts w:ascii="Times New Roman" w:hAnsi="Times New Roman"/>
                <w:b/>
                <w:sz w:val="22"/>
                <w:szCs w:val="22"/>
                <w:lang w:val="ru-RU"/>
              </w:rPr>
              <w:t xml:space="preserve"> і спосіб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ind w:hanging="21"/>
              <w:jc w:val="both"/>
              <w:rPr>
                <w:rFonts w:ascii="Times New Roman" w:hAnsi="Times New Roman"/>
                <w:b/>
                <w:bCs/>
                <w:i/>
                <w:iCs/>
                <w:sz w:val="22"/>
                <w:szCs w:val="22"/>
                <w:lang w:val="ru-RU"/>
              </w:rPr>
            </w:pPr>
            <w:r w:rsidRPr="00FC40F6">
              <w:rPr>
                <w:rFonts w:ascii="Times New Roman" w:hAnsi="Times New Roman"/>
                <w:b/>
                <w:bCs/>
                <w:i/>
                <w:iCs/>
                <w:sz w:val="22"/>
                <w:szCs w:val="22"/>
                <w:lang w:val="ru-RU"/>
              </w:rPr>
              <w:t xml:space="preserve">Тендерні пропозиції подаються відповідно до порядку, визначеного статтею </w:t>
            </w:r>
            <w:r w:rsidRPr="00FC40F6">
              <w:rPr>
                <w:rFonts w:ascii="Times New Roman" w:hAnsi="Times New Roman"/>
                <w:b/>
                <w:bCs/>
                <w:i/>
                <w:iCs/>
                <w:sz w:val="22"/>
                <w:szCs w:val="22"/>
              </w:rPr>
              <w:t>26 Закону, крім положень частин четвертої, шостої та сьомої статті 26 Закону.</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xml:space="preserve">- інформацією щодо  відсутності підстав, установлених у статті 17 Закону – згідно з </w:t>
            </w:r>
            <w:r w:rsidRPr="00FC40F6">
              <w:rPr>
                <w:rFonts w:ascii="Times New Roman" w:hAnsi="Times New Roman"/>
                <w:b/>
                <w:bCs/>
                <w:i/>
                <w:iCs/>
                <w:sz w:val="22"/>
                <w:szCs w:val="22"/>
              </w:rPr>
              <w:t xml:space="preserve">Додатком №1 </w:t>
            </w:r>
            <w:r w:rsidRPr="00FC40F6">
              <w:rPr>
                <w:rFonts w:ascii="Times New Roman" w:hAnsi="Times New Roman"/>
                <w:sz w:val="22"/>
                <w:szCs w:val="22"/>
              </w:rPr>
              <w:t>до цієї тендерної документації;</w:t>
            </w:r>
          </w:p>
          <w:p w:rsidR="0018136A" w:rsidRPr="00FC40F6" w:rsidRDefault="0018136A" w:rsidP="00FC40F6">
            <w:pPr>
              <w:widowControl w:val="0"/>
              <w:ind w:hanging="21"/>
              <w:jc w:val="both"/>
              <w:rPr>
                <w:rFonts w:ascii="Times New Roman" w:hAnsi="Times New Roman"/>
                <w:sz w:val="22"/>
                <w:szCs w:val="22"/>
                <w:lang w:val="ru-RU"/>
              </w:rPr>
            </w:pPr>
            <w:r w:rsidRPr="00FC40F6">
              <w:rPr>
                <w:rFonts w:ascii="Times New Roman" w:hAnsi="Times New Roman"/>
                <w:sz w:val="22"/>
                <w:szCs w:val="22"/>
                <w:lang w:val="ru-RU"/>
              </w:rPr>
              <w:t xml:space="preserve">- іншою інформацією та документами — згідно з </w:t>
            </w:r>
            <w:r w:rsidRPr="00FC40F6">
              <w:rPr>
                <w:rFonts w:ascii="Times New Roman" w:hAnsi="Times New Roman"/>
                <w:b/>
                <w:bCs/>
                <w:i/>
                <w:iCs/>
                <w:sz w:val="22"/>
                <w:szCs w:val="22"/>
                <w:lang w:val="ru-RU"/>
              </w:rPr>
              <w:t xml:space="preserve">Додатком </w:t>
            </w:r>
            <w:r w:rsidRPr="00FC40F6">
              <w:rPr>
                <w:rFonts w:ascii="Times New Roman" w:hAnsi="Times New Roman"/>
                <w:b/>
                <w:bCs/>
                <w:i/>
                <w:iCs/>
                <w:sz w:val="22"/>
                <w:szCs w:val="22"/>
              </w:rPr>
              <w:t xml:space="preserve">№1 </w:t>
            </w:r>
            <w:r w:rsidRPr="00FC40F6">
              <w:rPr>
                <w:rFonts w:ascii="Times New Roman" w:hAnsi="Times New Roman"/>
                <w:sz w:val="22"/>
                <w:szCs w:val="22"/>
              </w:rPr>
              <w:t>до цієї тендерної документації;</w:t>
            </w:r>
          </w:p>
          <w:p w:rsidR="0018136A" w:rsidRPr="00FC40F6" w:rsidRDefault="0018136A" w:rsidP="00FC40F6">
            <w:pPr>
              <w:widowControl w:val="0"/>
              <w:ind w:hanging="21"/>
              <w:jc w:val="both"/>
              <w:rPr>
                <w:rFonts w:ascii="Times New Roman" w:hAnsi="Times New Roman"/>
                <w:sz w:val="22"/>
                <w:szCs w:val="22"/>
                <w:lang w:val="ru-RU"/>
              </w:rPr>
            </w:pPr>
            <w:r w:rsidRPr="00FC40F6">
              <w:rPr>
                <w:rFonts w:ascii="Times New Roman" w:hAnsi="Times New Roman"/>
                <w:sz w:val="22"/>
                <w:szCs w:val="22"/>
                <w:lang w:val="ru-RU"/>
              </w:rPr>
              <w:t xml:space="preserve">- документами, що </w:t>
            </w:r>
            <w:proofErr w:type="gramStart"/>
            <w:r w:rsidRPr="00FC40F6">
              <w:rPr>
                <w:rFonts w:ascii="Times New Roman" w:hAnsi="Times New Roman"/>
                <w:sz w:val="22"/>
                <w:szCs w:val="22"/>
                <w:lang w:val="ru-RU"/>
              </w:rPr>
              <w:t>п</w:t>
            </w:r>
            <w:proofErr w:type="gramEnd"/>
            <w:r w:rsidRPr="00FC40F6">
              <w:rPr>
                <w:rFonts w:ascii="Times New Roman" w:hAnsi="Times New Roman"/>
                <w:sz w:val="22"/>
                <w:szCs w:val="22"/>
                <w:lang w:val="ru-RU"/>
              </w:rPr>
              <w:t xml:space="preserve">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FC40F6">
              <w:rPr>
                <w:rFonts w:ascii="Times New Roman" w:hAnsi="Times New Roman"/>
                <w:b/>
                <w:bCs/>
                <w:i/>
                <w:iCs/>
                <w:sz w:val="22"/>
                <w:szCs w:val="22"/>
                <w:lang w:val="ru-RU"/>
              </w:rPr>
              <w:t xml:space="preserve">Додатком </w:t>
            </w:r>
            <w:r w:rsidRPr="00FC40F6">
              <w:rPr>
                <w:rFonts w:ascii="Times New Roman" w:hAnsi="Times New Roman"/>
                <w:b/>
                <w:bCs/>
                <w:i/>
                <w:iCs/>
                <w:sz w:val="22"/>
                <w:szCs w:val="22"/>
              </w:rPr>
              <w:t xml:space="preserve">№2 </w:t>
            </w:r>
            <w:r w:rsidRPr="00FC40F6">
              <w:rPr>
                <w:rFonts w:ascii="Times New Roman" w:hAnsi="Times New Roman"/>
                <w:sz w:val="22"/>
                <w:szCs w:val="22"/>
              </w:rPr>
              <w:t>до тендерної пропозиції;</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іншою інформацією та документами, відповідно до вимог цієї тендерної пропозиції та додатків до неї.</w:t>
            </w:r>
          </w:p>
          <w:p w:rsidR="0018136A" w:rsidRPr="00FC40F6" w:rsidRDefault="0018136A" w:rsidP="00FC40F6">
            <w:pPr>
              <w:widowControl w:val="0"/>
              <w:ind w:hanging="21"/>
              <w:jc w:val="both"/>
              <w:rPr>
                <w:rFonts w:ascii="Times New Roman" w:hAnsi="Times New Roman"/>
                <w:sz w:val="22"/>
                <w:szCs w:val="22"/>
                <w:lang w:val="ru-RU"/>
              </w:rPr>
            </w:pPr>
            <w:r w:rsidRPr="00FC40F6">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136A" w:rsidRPr="00FC40F6" w:rsidRDefault="0018136A" w:rsidP="00FC40F6">
            <w:pPr>
              <w:widowControl w:val="0"/>
              <w:ind w:hanging="21"/>
              <w:jc w:val="both"/>
              <w:rPr>
                <w:rFonts w:ascii="Times New Roman" w:hAnsi="Times New Roman"/>
                <w:i/>
                <w:iCs/>
                <w:sz w:val="22"/>
                <w:szCs w:val="22"/>
                <w:lang w:val="ru-RU"/>
              </w:rPr>
            </w:pPr>
            <w:r w:rsidRPr="00FC40F6">
              <w:rPr>
                <w:rFonts w:ascii="Times New Roman" w:hAnsi="Times New Roman"/>
                <w:i/>
                <w:iCs/>
                <w:sz w:val="22"/>
                <w:szCs w:val="22"/>
                <w:lang w:val="ru-RU"/>
              </w:rPr>
              <w:t>Переможець процедури закупі</w:t>
            </w:r>
            <w:proofErr w:type="gramStart"/>
            <w:r w:rsidRPr="00FC40F6">
              <w:rPr>
                <w:rFonts w:ascii="Times New Roman" w:hAnsi="Times New Roman"/>
                <w:i/>
                <w:iCs/>
                <w:sz w:val="22"/>
                <w:szCs w:val="22"/>
                <w:lang w:val="ru-RU"/>
              </w:rPr>
              <w:t>вл</w:t>
            </w:r>
            <w:proofErr w:type="gramEnd"/>
            <w:r w:rsidRPr="00FC40F6">
              <w:rPr>
                <w:rFonts w:ascii="Times New Roman" w:hAnsi="Times New Roman"/>
                <w:i/>
                <w:iCs/>
                <w:sz w:val="22"/>
                <w:szCs w:val="22"/>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Додатку </w:t>
            </w:r>
            <w:r w:rsidRPr="00FC40F6">
              <w:rPr>
                <w:rFonts w:ascii="Times New Roman" w:hAnsi="Times New Roman"/>
                <w:i/>
                <w:iCs/>
                <w:sz w:val="22"/>
                <w:szCs w:val="22"/>
              </w:rPr>
              <w:t>№1 (для переможця).</w:t>
            </w:r>
          </w:p>
          <w:p w:rsidR="0018136A" w:rsidRPr="00FC40F6" w:rsidRDefault="0018136A" w:rsidP="00FC40F6">
            <w:pPr>
              <w:widowControl w:val="0"/>
              <w:ind w:hanging="21"/>
              <w:jc w:val="both"/>
              <w:rPr>
                <w:rFonts w:ascii="Times New Roman" w:hAnsi="Times New Roman"/>
                <w:b/>
                <w:bCs/>
                <w:i/>
                <w:iCs/>
                <w:sz w:val="22"/>
                <w:szCs w:val="22"/>
              </w:rPr>
            </w:pPr>
            <w:r w:rsidRPr="00FC40F6">
              <w:rPr>
                <w:rFonts w:ascii="Times New Roman" w:hAnsi="Times New Roman"/>
                <w:b/>
                <w:bCs/>
                <w:i/>
                <w:iCs/>
                <w:sz w:val="22"/>
                <w:szCs w:val="22"/>
              </w:rPr>
              <w:t>Опис та приклади формальних несуттєвих помилок.</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w:t>
            </w:r>
            <w:r w:rsidRPr="00FC40F6">
              <w:rPr>
                <w:rFonts w:ascii="Times New Roman" w:hAnsi="Times New Roman"/>
                <w:sz w:val="22"/>
                <w:szCs w:val="22"/>
                <w:lang w:val="ru-RU"/>
              </w:rPr>
              <w:t xml:space="preserve"> </w:t>
            </w:r>
            <w:r w:rsidRPr="00FC40F6">
              <w:rPr>
                <w:rFonts w:ascii="Times New Roman" w:hAnsi="Times New Roman"/>
                <w:sz w:val="22"/>
                <w:szCs w:val="22"/>
                <w:lang w:val="ru-RU"/>
              </w:rPr>
              <w:lastRenderedPageBreak/>
              <w:t>допущення яких учасниками не призведе до відхилення їх тендерних пропозицій у наступній редакції:</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lang w:val="ru-RU"/>
              </w:rPr>
              <w:t xml:space="preserve">«Формальними </w:t>
            </w:r>
            <w:r w:rsidRPr="00FC40F6">
              <w:rPr>
                <w:rFonts w:ascii="Times New Roman" w:hAnsi="Times New Roman"/>
                <w:sz w:val="22"/>
                <w:szCs w:val="22"/>
              </w:rPr>
              <w:t>(несуттєвими) вважаються помилки, що пов’язані з оформленням тендерної документації та не впливають на змі</w:t>
            </w:r>
            <w:proofErr w:type="gramStart"/>
            <w:r w:rsidRPr="00FC40F6">
              <w:rPr>
                <w:rFonts w:ascii="Times New Roman" w:hAnsi="Times New Roman"/>
                <w:sz w:val="22"/>
                <w:szCs w:val="22"/>
              </w:rPr>
              <w:t>ст</w:t>
            </w:r>
            <w:proofErr w:type="gramEnd"/>
            <w:r w:rsidRPr="00FC40F6">
              <w:rPr>
                <w:rFonts w:ascii="Times New Roman" w:hAnsi="Times New Roman"/>
                <w:sz w:val="22"/>
                <w:szCs w:val="22"/>
              </w:rPr>
              <w:t xml:space="preserve"> тендерної пропозиції, а саме технічні помилки та описки.</w:t>
            </w:r>
          </w:p>
          <w:p w:rsidR="0018136A" w:rsidRPr="00FC40F6" w:rsidRDefault="0018136A" w:rsidP="00FC40F6">
            <w:pPr>
              <w:widowControl w:val="0"/>
              <w:ind w:hanging="21"/>
              <w:jc w:val="both"/>
              <w:rPr>
                <w:rFonts w:ascii="Times New Roman" w:hAnsi="Times New Roman"/>
                <w:i/>
                <w:iCs/>
                <w:sz w:val="22"/>
                <w:szCs w:val="22"/>
                <w:u w:val="single"/>
              </w:rPr>
            </w:pPr>
            <w:r w:rsidRPr="00FC40F6">
              <w:rPr>
                <w:rFonts w:ascii="Times New Roman" w:hAnsi="Times New Roman"/>
                <w:i/>
                <w:iCs/>
                <w:sz w:val="22"/>
                <w:szCs w:val="22"/>
                <w:u w:val="single"/>
              </w:rPr>
              <w:t>Опис формальних помилок:</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1. Інформація\документ, подана учасником у складі тендерної пропозиції, містить помилку (помилки) у частині:</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уживання великої літери;</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уживання розділових знаків та відмінювання слів у реченні;</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використання слова або мовного звороту, запозичених з іншої мови;</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застосування правил переносу частини слова з рядка в рядок;</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написання слів разом та\або окремо, та\або через дефіс;</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 нумерації сторінок\аркушів (у тому числі кілька сторінок\аркушів (у тому числі кілька сторінок\аркушів мають однаковий номер, пропущені номери окремих сторінок\аркушів, нумерація сторінок\аркушів не відповідає переліку, зазначеному в документі).</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2. Помилка, зроблена учасником під час оформлення тексту документа</w:t>
            </w:r>
            <w:r w:rsidRPr="00FC40F6">
              <w:rPr>
                <w:rFonts w:ascii="Times New Roman" w:hAnsi="Times New Roman"/>
                <w:sz w:val="22"/>
                <w:szCs w:val="22"/>
                <w:lang w:val="ru-RU"/>
              </w:rPr>
              <w:t>\</w:t>
            </w:r>
            <w:r w:rsidRPr="00FC40F6">
              <w:rPr>
                <w:rFonts w:ascii="Times New Roman" w:hAnsi="Times New Roman"/>
                <w:sz w:val="22"/>
                <w:szCs w:val="22"/>
              </w:rPr>
              <w:t>унесення інформації в окремі поля електронної фоми тендерної пропозиції ( утому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18136A" w:rsidRPr="00FC40F6" w:rsidRDefault="0018136A" w:rsidP="00FC40F6">
            <w:pPr>
              <w:widowControl w:val="0"/>
              <w:ind w:hanging="21"/>
              <w:jc w:val="both"/>
              <w:rPr>
                <w:rFonts w:ascii="Times New Roman" w:hAnsi="Times New Roman"/>
                <w:sz w:val="22"/>
                <w:szCs w:val="22"/>
              </w:rPr>
            </w:pPr>
            <w:r w:rsidRPr="00FC40F6">
              <w:rPr>
                <w:rFonts w:ascii="Times New Roman" w:hAnsi="Times New Roman"/>
                <w:sz w:val="22"/>
                <w:szCs w:val="22"/>
              </w:rPr>
              <w:t>4. Окрема сторінка (сторінки) копії документа (документів) не завірена підписом та\або печаткою учасника (у разі її використання).</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5. У складі тендерної пропозиції немає документа (документів), на який посилається учаснику своїй тендерній пропозиції, при цьому замовником не вимагається подання такого документа у тендерній документації.</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7. Подання документа (документів) учасником у складі тендерної пропозиції, що складений у довільній формі та не містить вихідного номера.</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8. Подання документа учасником у складі тендерної пропозиції, що є сканованою копією оригіналу документа\електронного документа.</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FC40F6">
              <w:rPr>
                <w:rFonts w:ascii="Times New Roman" w:hAnsi="Times New Roman"/>
                <w:sz w:val="22"/>
                <w:szCs w:val="22"/>
              </w:rPr>
              <w:lastRenderedPageBreak/>
              <w:t>відповідно до законодавства після того, як відповідний документ (документи) був (були) поданий  (подані).</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18136A" w:rsidRPr="00FC40F6" w:rsidRDefault="0018136A" w:rsidP="00FC40F6">
            <w:pPr>
              <w:widowControl w:val="0"/>
              <w:jc w:val="both"/>
              <w:rPr>
                <w:rFonts w:ascii="Times New Roman" w:hAnsi="Times New Roman"/>
                <w:i/>
                <w:iCs/>
                <w:sz w:val="22"/>
                <w:szCs w:val="22"/>
                <w:u w:val="single"/>
              </w:rPr>
            </w:pPr>
            <w:r w:rsidRPr="00FC40F6">
              <w:rPr>
                <w:rFonts w:ascii="Times New Roman" w:hAnsi="Times New Roman"/>
                <w:i/>
                <w:iCs/>
                <w:sz w:val="22"/>
                <w:szCs w:val="22"/>
                <w:u w:val="single"/>
              </w:rPr>
              <w:t>Приклади формальний помилок:</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”м. київ” замість “м. Київ”;</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“Поряд-ок” замість “Поря-док”;</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“Ненадається” замість “Не надається”;</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“__________№________” замість “20.06.2021 №320\13\14-10”;</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rPr>
              <w:t>учасник розмістив (завантажив” документ у форматі “</w:t>
            </w:r>
            <w:r w:rsidRPr="00FC40F6">
              <w:rPr>
                <w:rFonts w:ascii="Times New Roman" w:hAnsi="Times New Roman"/>
                <w:sz w:val="22"/>
                <w:szCs w:val="22"/>
                <w:lang w:val="en-US"/>
              </w:rPr>
              <w:t>JPG</w:t>
            </w:r>
            <w:r w:rsidRPr="00FC40F6">
              <w:rPr>
                <w:rFonts w:ascii="Times New Roman" w:hAnsi="Times New Roman"/>
                <w:sz w:val="22"/>
                <w:szCs w:val="22"/>
                <w:lang w:val="ru-RU"/>
              </w:rPr>
              <w:t>”</w:t>
            </w:r>
            <w:r w:rsidRPr="00FC40F6">
              <w:rPr>
                <w:rFonts w:ascii="Times New Roman" w:hAnsi="Times New Roman"/>
                <w:sz w:val="22"/>
                <w:szCs w:val="22"/>
              </w:rPr>
              <w:t>замість документа у форматі “</w:t>
            </w:r>
            <w:r w:rsidRPr="00FC40F6">
              <w:rPr>
                <w:rFonts w:ascii="Times New Roman" w:hAnsi="Times New Roman"/>
                <w:sz w:val="22"/>
                <w:szCs w:val="22"/>
                <w:lang w:val="ru-RU"/>
              </w:rPr>
              <w:t>р</w:t>
            </w:r>
            <w:r w:rsidRPr="00FC40F6">
              <w:rPr>
                <w:rFonts w:ascii="Times New Roman" w:hAnsi="Times New Roman"/>
                <w:sz w:val="22"/>
                <w:szCs w:val="22"/>
                <w:lang w:val="en-US"/>
              </w:rPr>
              <w:t>df</w:t>
            </w:r>
            <w:r w:rsidRPr="00FC40F6">
              <w:rPr>
                <w:rFonts w:ascii="Times New Roman" w:hAnsi="Times New Roman"/>
                <w:sz w:val="22"/>
                <w:szCs w:val="22"/>
                <w:lang w:val="ru-RU"/>
              </w:rPr>
              <w:t>”.</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lang w:val="ru-RU"/>
              </w:rPr>
              <w:t>Документи, що не передбачен</w:t>
            </w:r>
            <w:r w:rsidRPr="00FC40F6">
              <w:rPr>
                <w:rFonts w:ascii="Times New Roman" w:hAnsi="Times New Roman"/>
                <w:sz w:val="22"/>
                <w:szCs w:val="22"/>
              </w:rPr>
              <w:t>і</w:t>
            </w:r>
            <w:r w:rsidRPr="00FC40F6">
              <w:rPr>
                <w:rFonts w:ascii="Times New Roman" w:hAnsi="Times New Roman"/>
                <w:sz w:val="22"/>
                <w:szCs w:val="22"/>
                <w:lang w:val="ru-RU"/>
              </w:rPr>
              <w:t xml:space="preserve"> законодавством для учасник</w:t>
            </w:r>
            <w:r w:rsidRPr="00FC40F6">
              <w:rPr>
                <w:rFonts w:ascii="Times New Roman" w:hAnsi="Times New Roman"/>
                <w:sz w:val="22"/>
                <w:szCs w:val="22"/>
              </w:rPr>
              <w:t xml:space="preserve">ів, фізичних </w:t>
            </w:r>
            <w:r w:rsidRPr="00FC40F6">
              <w:rPr>
                <w:rFonts w:ascii="Times New Roman" w:hAnsi="Times New Roman"/>
                <w:sz w:val="22"/>
                <w:szCs w:val="22"/>
                <w:lang w:val="ru-RU"/>
              </w:rPr>
              <w:t xml:space="preserve">юридичних </w:t>
            </w:r>
            <w:r w:rsidRPr="00FC40F6">
              <w:rPr>
                <w:rFonts w:ascii="Times New Roman" w:hAnsi="Times New Roman"/>
                <w:sz w:val="22"/>
                <w:szCs w:val="22"/>
              </w:rPr>
              <w:t xml:space="preserve">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w:t>
            </w:r>
            <w:proofErr w:type="gramStart"/>
            <w:r w:rsidRPr="00FC40F6">
              <w:rPr>
                <w:rFonts w:ascii="Times New Roman" w:hAnsi="Times New Roman"/>
                <w:sz w:val="22"/>
                <w:szCs w:val="22"/>
              </w:rPr>
              <w:t>п</w:t>
            </w:r>
            <w:proofErr w:type="gramEnd"/>
            <w:r w:rsidRPr="00FC40F6">
              <w:rPr>
                <w:rFonts w:ascii="Times New Roman" w:hAnsi="Times New Roman"/>
                <w:sz w:val="22"/>
                <w:szCs w:val="22"/>
              </w:rPr>
              <w:t>ідставою для її відхилення замовником.</w:t>
            </w:r>
          </w:p>
          <w:p w:rsidR="0018136A" w:rsidRPr="00FC40F6" w:rsidRDefault="0018136A" w:rsidP="00FC40F6">
            <w:pPr>
              <w:widowControl w:val="0"/>
              <w:jc w:val="both"/>
              <w:rPr>
                <w:rFonts w:ascii="Times New Roman" w:hAnsi="Times New Roman"/>
                <w:b/>
                <w:bCs/>
                <w:sz w:val="22"/>
                <w:szCs w:val="22"/>
              </w:rPr>
            </w:pPr>
            <w:r w:rsidRPr="00FC40F6">
              <w:rPr>
                <w:rFonts w:ascii="Times New Roman" w:hAnsi="Times New Roman"/>
                <w:b/>
                <w:bCs/>
                <w:sz w:val="22"/>
                <w:szCs w:val="22"/>
              </w:rPr>
              <w:t>УВАГА!!!</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а саме:</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1) документи мають бути чіткими та розбірливими для читання;</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2) тендерна пропозиція учасника повинна бути підписана електронним підписом / кваліфікованим / удосконаленим електронним підписом;</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rPr>
              <w:t>3) якщо тендерна пропозиція містить і скановані і електронні документи, потрібно накласти електронний</w:t>
            </w:r>
            <w:r w:rsidR="000B2E66" w:rsidRPr="00FC40F6">
              <w:rPr>
                <w:rFonts w:ascii="Times New Roman" w:hAnsi="Times New Roman"/>
                <w:sz w:val="22"/>
                <w:szCs w:val="22"/>
              </w:rPr>
              <w:t xml:space="preserve"> </w:t>
            </w:r>
            <w:r w:rsidRPr="00FC40F6">
              <w:rPr>
                <w:rFonts w:ascii="Times New Roman" w:hAnsi="Times New Roman"/>
                <w:sz w:val="22"/>
                <w:szCs w:val="22"/>
              </w:rPr>
              <w:t>/</w:t>
            </w:r>
            <w:r w:rsidR="000B2E66" w:rsidRPr="00FC40F6">
              <w:rPr>
                <w:rFonts w:ascii="Times New Roman" w:hAnsi="Times New Roman"/>
                <w:sz w:val="22"/>
                <w:szCs w:val="22"/>
              </w:rPr>
              <w:t xml:space="preserve"> </w:t>
            </w:r>
            <w:r w:rsidRPr="00FC40F6">
              <w:rPr>
                <w:rFonts w:ascii="Times New Roman" w:hAnsi="Times New Roman"/>
                <w:sz w:val="22"/>
                <w:szCs w:val="22"/>
              </w:rPr>
              <w:t>кваліфікований</w:t>
            </w:r>
            <w:r w:rsidR="000B2E66" w:rsidRPr="00FC40F6">
              <w:rPr>
                <w:rFonts w:ascii="Times New Roman" w:hAnsi="Times New Roman"/>
                <w:sz w:val="22"/>
                <w:szCs w:val="22"/>
              </w:rPr>
              <w:t xml:space="preserve"> </w:t>
            </w:r>
            <w:r w:rsidRPr="00FC40F6">
              <w:rPr>
                <w:rFonts w:ascii="Times New Roman" w:hAnsi="Times New Roman"/>
                <w:sz w:val="22"/>
                <w:szCs w:val="22"/>
              </w:rPr>
              <w:t>/</w:t>
            </w:r>
            <w:r w:rsidR="000B2E66" w:rsidRPr="00FC40F6">
              <w:rPr>
                <w:rFonts w:ascii="Times New Roman" w:hAnsi="Times New Roman"/>
                <w:sz w:val="22"/>
                <w:szCs w:val="22"/>
              </w:rPr>
              <w:t xml:space="preserve"> </w:t>
            </w:r>
            <w:r w:rsidRPr="00FC40F6">
              <w:rPr>
                <w:rFonts w:ascii="Times New Roman" w:hAnsi="Times New Roman"/>
                <w:sz w:val="22"/>
                <w:szCs w:val="22"/>
              </w:rPr>
              <w:t>удосконалений електронний підпис на тендерну пропозицію в цілому та на кожен електронний документ окремо.</w:t>
            </w:r>
          </w:p>
          <w:p w:rsidR="0018136A" w:rsidRPr="00FC40F6" w:rsidRDefault="0018136A" w:rsidP="00FC40F6">
            <w:pPr>
              <w:widowControl w:val="0"/>
              <w:jc w:val="both"/>
              <w:rPr>
                <w:rFonts w:ascii="Times New Roman" w:hAnsi="Times New Roman"/>
                <w:i/>
                <w:iCs/>
                <w:sz w:val="22"/>
                <w:szCs w:val="22"/>
                <w:u w:val="single"/>
              </w:rPr>
            </w:pPr>
            <w:r w:rsidRPr="00FC40F6">
              <w:rPr>
                <w:rFonts w:ascii="Times New Roman" w:hAnsi="Times New Roman"/>
                <w:i/>
                <w:iCs/>
                <w:sz w:val="22"/>
                <w:szCs w:val="22"/>
                <w:u w:val="single"/>
              </w:rPr>
              <w:t>Винятки:</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18136A" w:rsidRPr="00FC40F6" w:rsidRDefault="0018136A" w:rsidP="00FC40F6">
            <w:pPr>
              <w:widowControl w:val="0"/>
              <w:jc w:val="both"/>
              <w:rPr>
                <w:rFonts w:ascii="Times New Roman" w:hAnsi="Times New Roman"/>
                <w:b/>
                <w:bCs/>
                <w:sz w:val="22"/>
                <w:szCs w:val="22"/>
                <w:u w:val="single"/>
                <w:lang w:val="ru-RU"/>
              </w:rPr>
            </w:pPr>
            <w:r w:rsidRPr="00FC40F6">
              <w:rPr>
                <w:rFonts w:ascii="Times New Roman" w:hAnsi="Times New Roman"/>
                <w:b/>
                <w:bCs/>
                <w:sz w:val="22"/>
                <w:szCs w:val="22"/>
                <w:u w:val="single"/>
              </w:rPr>
              <w:t>Зверніть увагу</w:t>
            </w:r>
            <w:r w:rsidRPr="00FC40F6">
              <w:rPr>
                <w:rFonts w:ascii="Times New Roman" w:hAnsi="Times New Roman"/>
                <w:sz w:val="22"/>
                <w:szCs w:val="22"/>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lastRenderedPageBreak/>
              <w:t>Замовник не вимагає від учасників засвідчувати документи (матеріали,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“Про електронні довірчі послуги”.</w:t>
            </w:r>
          </w:p>
          <w:p w:rsidR="0018136A" w:rsidRPr="00FC40F6" w:rsidRDefault="0018136A" w:rsidP="00FC40F6">
            <w:pPr>
              <w:widowControl w:val="0"/>
              <w:jc w:val="both"/>
              <w:rPr>
                <w:rFonts w:ascii="Times New Roman" w:hAnsi="Times New Roman"/>
                <w:b/>
                <w:bCs/>
                <w:sz w:val="22"/>
                <w:szCs w:val="22"/>
                <w:u w:val="single"/>
              </w:rPr>
            </w:pPr>
            <w:r w:rsidRPr="00FC40F6">
              <w:rPr>
                <w:rFonts w:ascii="Times New Roman" w:hAnsi="Times New Roman"/>
                <w:sz w:val="22"/>
                <w:szCs w:val="22"/>
              </w:rPr>
              <w:t xml:space="preserve">Замовник перевіряє  електронний / кваліфікований / удосконалений електронний підпис на сайті центрального засвідчувального органу за посиланням </w:t>
            </w:r>
            <w:hyperlink r:id="rId8" w:history="1">
              <w:r w:rsidRPr="00FC40F6">
                <w:rPr>
                  <w:rStyle w:val="afa"/>
                  <w:rFonts w:ascii="Times New Roman" w:hAnsi="Times New Roman"/>
                  <w:sz w:val="22"/>
                  <w:szCs w:val="22"/>
                  <w:lang w:val="en-US"/>
                </w:rPr>
                <w:t>https</w:t>
              </w:r>
              <w:r w:rsidRPr="00FC40F6">
                <w:rPr>
                  <w:rStyle w:val="afa"/>
                  <w:rFonts w:ascii="Times New Roman" w:hAnsi="Times New Roman"/>
                  <w:sz w:val="22"/>
                  <w:szCs w:val="22"/>
                  <w:lang w:val="ru-RU"/>
                </w:rPr>
                <w:t>://</w:t>
              </w:r>
              <w:r w:rsidRPr="00FC40F6">
                <w:rPr>
                  <w:rStyle w:val="afa"/>
                  <w:rFonts w:ascii="Times New Roman" w:hAnsi="Times New Roman"/>
                  <w:sz w:val="22"/>
                  <w:szCs w:val="22"/>
                  <w:lang w:val="en-US"/>
                </w:rPr>
                <w:t>czo</w:t>
              </w:r>
              <w:r w:rsidRPr="00FC40F6">
                <w:rPr>
                  <w:rStyle w:val="afa"/>
                  <w:rFonts w:ascii="Times New Roman" w:hAnsi="Times New Roman"/>
                  <w:sz w:val="22"/>
                  <w:szCs w:val="22"/>
                  <w:lang w:val="ru-RU"/>
                </w:rPr>
                <w:t>.</w:t>
              </w:r>
              <w:r w:rsidRPr="00FC40F6">
                <w:rPr>
                  <w:rStyle w:val="afa"/>
                  <w:rFonts w:ascii="Times New Roman" w:hAnsi="Times New Roman"/>
                  <w:sz w:val="22"/>
                  <w:szCs w:val="22"/>
                  <w:lang w:val="en-US"/>
                </w:rPr>
                <w:t>gov</w:t>
              </w:r>
              <w:r w:rsidRPr="00FC40F6">
                <w:rPr>
                  <w:rStyle w:val="afa"/>
                  <w:rFonts w:ascii="Times New Roman" w:hAnsi="Times New Roman"/>
                  <w:sz w:val="22"/>
                  <w:szCs w:val="22"/>
                  <w:lang w:val="ru-RU"/>
                </w:rPr>
                <w:t>.</w:t>
              </w:r>
              <w:r w:rsidRPr="00FC40F6">
                <w:rPr>
                  <w:rStyle w:val="afa"/>
                  <w:rFonts w:ascii="Times New Roman" w:hAnsi="Times New Roman"/>
                  <w:sz w:val="22"/>
                  <w:szCs w:val="22"/>
                  <w:lang w:val="en-US"/>
                </w:rPr>
                <w:t>ua</w:t>
              </w:r>
              <w:r w:rsidRPr="00FC40F6">
                <w:rPr>
                  <w:rStyle w:val="afa"/>
                  <w:rFonts w:ascii="Times New Roman" w:hAnsi="Times New Roman"/>
                  <w:sz w:val="22"/>
                  <w:szCs w:val="22"/>
                  <w:lang w:val="ru-RU"/>
                </w:rPr>
                <w:t>/</w:t>
              </w:r>
              <w:r w:rsidRPr="00FC40F6">
                <w:rPr>
                  <w:rStyle w:val="afa"/>
                  <w:rFonts w:ascii="Times New Roman" w:hAnsi="Times New Roman"/>
                  <w:sz w:val="22"/>
                  <w:szCs w:val="22"/>
                  <w:lang w:val="en-US"/>
                </w:rPr>
                <w:t>verify</w:t>
              </w:r>
            </w:hyperlink>
            <w:r w:rsidRPr="00FC40F6">
              <w:rPr>
                <w:rFonts w:ascii="Times New Roman" w:hAnsi="Times New Roman"/>
                <w:sz w:val="22"/>
                <w:szCs w:val="22"/>
              </w:rPr>
              <w:t>. Під час перевірки  електронного</w:t>
            </w:r>
            <w:r w:rsidRPr="00FC40F6">
              <w:rPr>
                <w:rFonts w:ascii="Times New Roman" w:hAnsi="Times New Roman"/>
                <w:sz w:val="22"/>
                <w:szCs w:val="22"/>
                <w:lang w:val="ru-RU"/>
              </w:rPr>
              <w:t xml:space="preserve"> </w:t>
            </w:r>
            <w:r w:rsidRPr="00FC40F6">
              <w:rPr>
                <w:rFonts w:ascii="Times New Roman" w:hAnsi="Times New Roman"/>
                <w:sz w:val="22"/>
                <w:szCs w:val="22"/>
              </w:rPr>
              <w:t>/</w:t>
            </w:r>
            <w:r w:rsidRPr="00FC40F6">
              <w:rPr>
                <w:rFonts w:ascii="Times New Roman" w:hAnsi="Times New Roman"/>
                <w:sz w:val="22"/>
                <w:szCs w:val="22"/>
                <w:lang w:val="ru-RU"/>
              </w:rPr>
              <w:t xml:space="preserve"> </w:t>
            </w:r>
            <w:r w:rsidRPr="00FC40F6">
              <w:rPr>
                <w:rFonts w:ascii="Times New Roman" w:hAnsi="Times New Roman"/>
                <w:sz w:val="22"/>
                <w:szCs w:val="22"/>
              </w:rPr>
              <w:t>кваліфікованого</w:t>
            </w:r>
            <w:r w:rsidRPr="00FC40F6">
              <w:rPr>
                <w:rFonts w:ascii="Times New Roman" w:hAnsi="Times New Roman"/>
                <w:sz w:val="22"/>
                <w:szCs w:val="22"/>
                <w:lang w:val="ru-RU"/>
              </w:rPr>
              <w:t xml:space="preserve"> </w:t>
            </w:r>
            <w:r w:rsidRPr="00FC40F6">
              <w:rPr>
                <w:rFonts w:ascii="Times New Roman" w:hAnsi="Times New Roman"/>
                <w:sz w:val="22"/>
                <w:szCs w:val="22"/>
              </w:rPr>
              <w:t>/</w:t>
            </w:r>
            <w:r w:rsidRPr="00FC40F6">
              <w:rPr>
                <w:rFonts w:ascii="Times New Roman" w:hAnsi="Times New Roman"/>
                <w:sz w:val="22"/>
                <w:szCs w:val="22"/>
                <w:lang w:val="ru-RU"/>
              </w:rPr>
              <w:t xml:space="preserve"> </w:t>
            </w:r>
            <w:r w:rsidRPr="00FC40F6">
              <w:rPr>
                <w:rFonts w:ascii="Times New Roman" w:hAnsi="Times New Roman"/>
                <w:sz w:val="22"/>
                <w:szCs w:val="22"/>
              </w:rPr>
              <w:t>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ненакладання учасником  електронного / кваліфікованого / удосконаленого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8136A" w:rsidRPr="00FC40F6" w:rsidRDefault="0018136A" w:rsidP="00FC40F6">
            <w:pPr>
              <w:widowControl w:val="0"/>
              <w:jc w:val="both"/>
              <w:rPr>
                <w:rFonts w:ascii="Times New Roman" w:hAnsi="Times New Roman"/>
                <w:b/>
                <w:bCs/>
                <w:sz w:val="22"/>
                <w:szCs w:val="22"/>
                <w:u w:val="single"/>
                <w:lang w:val="ru-RU"/>
              </w:rPr>
            </w:pPr>
            <w:r w:rsidRPr="00FC40F6">
              <w:rPr>
                <w:rFonts w:ascii="Times New Roman" w:hAnsi="Times New Roman"/>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8136A" w:rsidRPr="00FC40F6" w:rsidRDefault="0018136A" w:rsidP="00FC40F6">
            <w:pPr>
              <w:widowControl w:val="0"/>
              <w:jc w:val="both"/>
              <w:rPr>
                <w:rFonts w:ascii="Times New Roman" w:hAnsi="Times New Roman"/>
                <w:i/>
                <w:iCs/>
                <w:sz w:val="22"/>
                <w:szCs w:val="22"/>
              </w:rPr>
            </w:pPr>
            <w:r w:rsidRPr="00FC40F6">
              <w:rPr>
                <w:rFonts w:ascii="Times New Roman" w:hAnsi="Times New Roman"/>
                <w:i/>
                <w:iCs/>
                <w:sz w:val="22"/>
                <w:szCs w:val="22"/>
              </w:rPr>
              <w:t>Тендерні пропозиції мають право подавати всі заінтересовані особи.</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Кожен учасник має право подати тільки одну тендерну пропозицію.</w:t>
            </w:r>
          </w:p>
          <w:p w:rsidR="0018136A" w:rsidRPr="00FC40F6" w:rsidRDefault="0018136A" w:rsidP="00FC40F6">
            <w:pPr>
              <w:widowControl w:val="0"/>
              <w:jc w:val="both"/>
              <w:rPr>
                <w:rFonts w:ascii="Times New Roman" w:hAnsi="Times New Roman"/>
                <w:i/>
                <w:iCs/>
                <w:sz w:val="22"/>
                <w:szCs w:val="22"/>
              </w:rPr>
            </w:pPr>
            <w:r w:rsidRPr="00FC40F6">
              <w:rPr>
                <w:rFonts w:ascii="Times New Roman" w:hAnsi="Times New Roman"/>
                <w:i/>
                <w:iCs/>
                <w:sz w:val="22"/>
                <w:szCs w:val="22"/>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18136A" w:rsidRPr="00FC40F6" w:rsidTr="004B1BF5">
        <w:trPr>
          <w:trHeight w:val="410"/>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lastRenderedPageBreak/>
              <w:t>2</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color w:val="000000"/>
                <w:sz w:val="22"/>
                <w:szCs w:val="22"/>
              </w:rPr>
            </w:pPr>
            <w:r w:rsidRPr="00FC40F6">
              <w:rPr>
                <w:rFonts w:ascii="Times New Roman" w:hAnsi="Times New Roman"/>
                <w:b/>
                <w:color w:val="000000"/>
                <w:sz w:val="22"/>
                <w:szCs w:val="22"/>
              </w:rPr>
              <w:t>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Забезпечення тендерної пропозиції не вимагається.</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3</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pStyle w:val="ad"/>
              <w:widowControl w:val="0"/>
              <w:rPr>
                <w:rFonts w:ascii="Times New Roman" w:hAnsi="Times New Roman"/>
                <w:b/>
                <w:lang w:eastAsia="uk-UA"/>
              </w:rPr>
            </w:pPr>
            <w:r w:rsidRPr="00FC40F6">
              <w:rPr>
                <w:rFonts w:ascii="Times New Roman" w:hAnsi="Times New Roman"/>
                <w:b/>
                <w:lang w:eastAsia="uk-UA"/>
              </w:rPr>
              <w:t>Умови повернення чи неповернення 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Не передбачено.</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4</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pStyle w:val="ad"/>
              <w:widowControl w:val="0"/>
              <w:rPr>
                <w:rFonts w:ascii="Times New Roman" w:hAnsi="Times New Roman"/>
                <w:b/>
                <w:lang w:eastAsia="uk-UA"/>
              </w:rPr>
            </w:pPr>
            <w:r w:rsidRPr="00FC40F6">
              <w:rPr>
                <w:rFonts w:ascii="Times New Roman" w:hAnsi="Times New Roman"/>
                <w:b/>
                <w:lang w:eastAsia="uk-UA"/>
              </w:rPr>
              <w:t>Строк, протягом якого тендерні пропозиції є дійсними</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Тендерні пропозиції вважаються дійсними протягом 90 днів із дати кінцевого строку подання тендерних пропозицій.</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До закінчення цього строку замовник має право вимагати від учасників процедури закупі</w:t>
            </w:r>
            <w:proofErr w:type="gramStart"/>
            <w:r w:rsidRPr="00FC40F6">
              <w:rPr>
                <w:rFonts w:ascii="Times New Roman" w:hAnsi="Times New Roman"/>
                <w:sz w:val="22"/>
                <w:szCs w:val="22"/>
                <w:lang w:val="ru-RU"/>
              </w:rPr>
              <w:t>вл</w:t>
            </w:r>
            <w:proofErr w:type="gramEnd"/>
            <w:r w:rsidRPr="00FC40F6">
              <w:rPr>
                <w:rFonts w:ascii="Times New Roman" w:hAnsi="Times New Roman"/>
                <w:sz w:val="22"/>
                <w:szCs w:val="22"/>
                <w:lang w:val="ru-RU"/>
              </w:rPr>
              <w:t>і продовження строку дії тендерних пропозицій.</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Учасник процедури закупі</w:t>
            </w:r>
            <w:proofErr w:type="gramStart"/>
            <w:r w:rsidRPr="00FC40F6">
              <w:rPr>
                <w:rFonts w:ascii="Times New Roman" w:hAnsi="Times New Roman"/>
                <w:sz w:val="22"/>
                <w:szCs w:val="22"/>
                <w:lang w:val="ru-RU"/>
              </w:rPr>
              <w:t>вл</w:t>
            </w:r>
            <w:proofErr w:type="gramEnd"/>
            <w:r w:rsidRPr="00FC40F6">
              <w:rPr>
                <w:rFonts w:ascii="Times New Roman" w:hAnsi="Times New Roman"/>
                <w:sz w:val="22"/>
                <w:szCs w:val="22"/>
                <w:lang w:val="ru-RU"/>
              </w:rPr>
              <w:t xml:space="preserve">і </w:t>
            </w:r>
            <w:r w:rsidRPr="00FC40F6">
              <w:rPr>
                <w:rFonts w:ascii="Times New Roman" w:hAnsi="Times New Roman"/>
                <w:sz w:val="22"/>
                <w:szCs w:val="22"/>
                <w:u w:val="single"/>
                <w:lang w:val="ru-RU"/>
              </w:rPr>
              <w:t>має право:</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відхилити таку вимогу;</w:t>
            </w:r>
          </w:p>
          <w:p w:rsidR="0018136A" w:rsidRPr="00FC40F6" w:rsidRDefault="0018136A" w:rsidP="00FC40F6">
            <w:pPr>
              <w:widowControl w:val="0"/>
              <w:jc w:val="both"/>
              <w:rPr>
                <w:rFonts w:ascii="Times New Roman" w:hAnsi="Times New Roman"/>
                <w:sz w:val="22"/>
                <w:szCs w:val="22"/>
                <w:lang w:val="ru-RU"/>
              </w:rPr>
            </w:pPr>
            <w:r w:rsidRPr="00FC40F6">
              <w:rPr>
                <w:rFonts w:ascii="Times New Roman" w:hAnsi="Times New Roman"/>
                <w:sz w:val="22"/>
                <w:szCs w:val="22"/>
                <w:lang w:val="ru-RU"/>
              </w:rPr>
              <w:t>погодитися з вимогою та продовжити строк дії поданої ним тендерної пропозиції.</w:t>
            </w:r>
          </w:p>
          <w:p w:rsidR="0018136A" w:rsidRPr="00FC40F6" w:rsidRDefault="0018136A" w:rsidP="00FC40F6">
            <w:pPr>
              <w:widowControl w:val="0"/>
              <w:jc w:val="both"/>
              <w:rPr>
                <w:rFonts w:ascii="Times New Roman" w:hAnsi="Times New Roman"/>
                <w:sz w:val="22"/>
                <w:szCs w:val="22"/>
                <w:lang w:val="ru-RU"/>
              </w:rPr>
            </w:pPr>
            <w:proofErr w:type="gramStart"/>
            <w:r w:rsidRPr="00FC40F6">
              <w:rPr>
                <w:rFonts w:ascii="Times New Roman" w:hAnsi="Times New Roman"/>
                <w:sz w:val="22"/>
                <w:szCs w:val="22"/>
                <w:lang w:val="ru-RU"/>
              </w:rPr>
              <w:t>У</w:t>
            </w:r>
            <w:proofErr w:type="gramEnd"/>
            <w:r w:rsidRPr="00FC40F6">
              <w:rPr>
                <w:rFonts w:ascii="Times New Roman" w:hAnsi="Times New Roman"/>
                <w:sz w:val="22"/>
                <w:szCs w:val="22"/>
                <w:lang w:val="ru-RU"/>
              </w:rPr>
              <w:t xml:space="preserve"> </w:t>
            </w:r>
            <w:proofErr w:type="gramStart"/>
            <w:r w:rsidRPr="00FC40F6">
              <w:rPr>
                <w:rFonts w:ascii="Times New Roman" w:hAnsi="Times New Roman"/>
                <w:sz w:val="22"/>
                <w:szCs w:val="22"/>
                <w:lang w:val="ru-RU"/>
              </w:rPr>
              <w:t>раз</w:t>
            </w:r>
            <w:proofErr w:type="gramEnd"/>
            <w:r w:rsidRPr="00FC40F6">
              <w:rPr>
                <w:rFonts w:ascii="Times New Roman" w:hAnsi="Times New Roman"/>
                <w:sz w:val="22"/>
                <w:szCs w:val="22"/>
                <w:lang w:val="ru-RU"/>
              </w:rPr>
              <w:t>і необхідності учасник процедури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5</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B368E4">
            <w:pPr>
              <w:widowControl w:val="0"/>
              <w:rPr>
                <w:rFonts w:ascii="Times New Roman" w:eastAsia="Times New Roman" w:hAnsi="Times New Roman"/>
                <w:b/>
                <w:sz w:val="22"/>
                <w:szCs w:val="22"/>
                <w:lang w:val="ru-RU"/>
              </w:rPr>
            </w:pPr>
            <w:r w:rsidRPr="00FC40F6">
              <w:rPr>
                <w:rFonts w:ascii="Times New Roman" w:eastAsia="Times New Roman" w:hAnsi="Times New Roman"/>
                <w:b/>
                <w:sz w:val="22"/>
                <w:szCs w:val="22"/>
                <w:lang w:val="ru-RU"/>
              </w:rPr>
              <w:t>Кваліфікаційні критерії до учасників та вимоги</w:t>
            </w:r>
            <w:proofErr w:type="gramStart"/>
            <w:r w:rsidRPr="00FC40F6">
              <w:rPr>
                <w:rFonts w:ascii="Times New Roman" w:eastAsia="Times New Roman" w:hAnsi="Times New Roman"/>
                <w:b/>
                <w:sz w:val="22"/>
                <w:szCs w:val="22"/>
                <w:lang w:val="ru-RU"/>
              </w:rPr>
              <w:t xml:space="preserve"> ,</w:t>
            </w:r>
            <w:proofErr w:type="gramEnd"/>
            <w:r w:rsidRPr="00FC40F6">
              <w:rPr>
                <w:rFonts w:ascii="Times New Roman" w:eastAsia="Times New Roman" w:hAnsi="Times New Roman"/>
                <w:b/>
                <w:sz w:val="22"/>
                <w:szCs w:val="22"/>
                <w:lang w:val="ru-RU"/>
              </w:rPr>
              <w:t xml:space="preserve"> </w:t>
            </w:r>
            <w:r w:rsidR="00B368E4">
              <w:rPr>
                <w:rFonts w:ascii="Times New Roman" w:eastAsia="Times New Roman" w:hAnsi="Times New Roman"/>
                <w:b/>
                <w:sz w:val="22"/>
                <w:szCs w:val="22"/>
                <w:lang w:val="ru-RU"/>
              </w:rPr>
              <w:t>в</w:t>
            </w:r>
            <w:r w:rsidRPr="00FC40F6">
              <w:rPr>
                <w:rFonts w:ascii="Times New Roman" w:eastAsia="Times New Roman" w:hAnsi="Times New Roman"/>
                <w:b/>
                <w:sz w:val="22"/>
                <w:szCs w:val="22"/>
                <w:lang w:val="ru-RU"/>
              </w:rPr>
              <w:t>становлені статтею 1</w:t>
            </w:r>
            <w:r w:rsidRPr="00FC40F6">
              <w:rPr>
                <w:rFonts w:ascii="Times New Roman" w:eastAsia="Times New Roman" w:hAnsi="Times New Roman"/>
                <w:b/>
                <w:sz w:val="22"/>
                <w:szCs w:val="22"/>
              </w:rPr>
              <w:t xml:space="preserve">7 </w:t>
            </w:r>
            <w:r w:rsidRPr="00FC40F6">
              <w:rPr>
                <w:rFonts w:ascii="Times New Roman" w:eastAsia="Times New Roman" w:hAnsi="Times New Roman"/>
                <w:b/>
                <w:sz w:val="22"/>
                <w:szCs w:val="22"/>
                <w:lang w:val="ru-RU"/>
              </w:rPr>
              <w:t>Закону</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pStyle w:val="rvps2"/>
              <w:widowControl w:val="0"/>
              <w:shd w:val="clear" w:color="auto" w:fill="FFFFFF"/>
              <w:spacing w:before="0" w:after="0"/>
              <w:jc w:val="both"/>
              <w:rPr>
                <w:rFonts w:ascii="Times New Roman" w:hAnsi="Times New Roman"/>
                <w:sz w:val="22"/>
                <w:szCs w:val="22"/>
                <w:lang w:eastAsia="en-US"/>
              </w:rPr>
            </w:pPr>
            <w:r w:rsidRPr="00FC40F6">
              <w:rPr>
                <w:rFonts w:ascii="Times New Roman" w:hAnsi="Times New Roman"/>
                <w:sz w:val="22"/>
                <w:szCs w:val="22"/>
                <w:lang w:eastAsia="en-US"/>
              </w:rPr>
              <w:t xml:space="preserve">Замовник установлює один або декілька кваліфікаційних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C40F6">
              <w:rPr>
                <w:rFonts w:ascii="Times New Roman" w:hAnsi="Times New Roman"/>
                <w:b/>
                <w:bCs/>
                <w:i/>
                <w:iCs/>
                <w:sz w:val="22"/>
                <w:szCs w:val="22"/>
                <w:lang w:eastAsia="en-US"/>
              </w:rPr>
              <w:t xml:space="preserve">Додатку №1 </w:t>
            </w:r>
            <w:r w:rsidRPr="00FC40F6">
              <w:rPr>
                <w:rFonts w:ascii="Times New Roman" w:hAnsi="Times New Roman"/>
                <w:sz w:val="22"/>
                <w:szCs w:val="22"/>
                <w:lang w:eastAsia="en-US"/>
              </w:rPr>
              <w:t>до цієї тендерної документ</w:t>
            </w:r>
            <w:r w:rsidRPr="00FC40F6">
              <w:rPr>
                <w:rFonts w:ascii="Times New Roman" w:hAnsi="Times New Roman"/>
                <w:sz w:val="22"/>
                <w:szCs w:val="22"/>
                <w:lang w:eastAsia="en-US"/>
              </w:rPr>
              <w:t>а</w:t>
            </w:r>
            <w:r w:rsidRPr="00FC40F6">
              <w:rPr>
                <w:rFonts w:ascii="Times New Roman" w:hAnsi="Times New Roman"/>
                <w:sz w:val="22"/>
                <w:szCs w:val="22"/>
                <w:lang w:eastAsia="en-US"/>
              </w:rPr>
              <w:t xml:space="preserve">ції. Спосіб підтвердження відповідності учасника критеріям і вимогам згідно із законодавством наведено в </w:t>
            </w:r>
            <w:r w:rsidRPr="00FC40F6">
              <w:rPr>
                <w:rFonts w:ascii="Times New Roman" w:hAnsi="Times New Roman"/>
                <w:b/>
                <w:bCs/>
                <w:i/>
                <w:iCs/>
                <w:sz w:val="22"/>
                <w:szCs w:val="22"/>
                <w:lang w:eastAsia="en-US"/>
              </w:rPr>
              <w:t>Додатку №1</w:t>
            </w:r>
            <w:r w:rsidRPr="00FC40F6">
              <w:rPr>
                <w:rFonts w:ascii="Times New Roman" w:hAnsi="Times New Roman"/>
                <w:sz w:val="22"/>
                <w:szCs w:val="22"/>
                <w:lang w:eastAsia="en-US"/>
              </w:rPr>
              <w:t xml:space="preserve"> до цієї тендерної документації.</w:t>
            </w:r>
          </w:p>
          <w:p w:rsidR="0018136A" w:rsidRPr="00FC40F6" w:rsidRDefault="0018136A" w:rsidP="00FC40F6">
            <w:pPr>
              <w:pStyle w:val="rvps2"/>
              <w:widowControl w:val="0"/>
              <w:shd w:val="clear" w:color="auto" w:fill="FFFFFF"/>
              <w:spacing w:before="0" w:after="0"/>
              <w:jc w:val="both"/>
              <w:rPr>
                <w:rFonts w:ascii="Times New Roman" w:hAnsi="Times New Roman"/>
                <w:b/>
                <w:bCs/>
                <w:color w:val="000000"/>
                <w:sz w:val="22"/>
                <w:szCs w:val="22"/>
                <w:lang w:eastAsia="en-US"/>
              </w:rPr>
            </w:pPr>
            <w:r w:rsidRPr="00FC40F6">
              <w:rPr>
                <w:rFonts w:ascii="Times New Roman" w:hAnsi="Times New Roman"/>
                <w:b/>
                <w:bCs/>
                <w:color w:val="000000"/>
                <w:sz w:val="22"/>
                <w:szCs w:val="22"/>
                <w:lang w:eastAsia="en-US"/>
              </w:rPr>
              <w:t>Підстави, встановлені статтею 17 Закону.</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lastRenderedPageBreak/>
              <w:t>Замовник приймає рішення про відмову учаснику в участі у пр</w:t>
            </w:r>
            <w:r w:rsidRPr="00FC40F6">
              <w:rPr>
                <w:rFonts w:ascii="Times New Roman" w:hAnsi="Times New Roman"/>
                <w:color w:val="000000"/>
                <w:sz w:val="22"/>
                <w:szCs w:val="22"/>
                <w:lang w:eastAsia="en-US"/>
              </w:rPr>
              <w:t>о</w:t>
            </w:r>
            <w:r w:rsidRPr="00FC40F6">
              <w:rPr>
                <w:rFonts w:ascii="Times New Roman" w:hAnsi="Times New Roman"/>
                <w:color w:val="000000"/>
                <w:sz w:val="22"/>
                <w:szCs w:val="22"/>
                <w:lang w:eastAsia="en-US"/>
              </w:rPr>
              <w:t>цедурі закупівлі та зобов’язаний відхилити тендерну пропозицію учасника в разі, якщо:</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1) замовник має незаперечні докази того, що учасник пропонує, дає або погоджується дати прямо чи опосередковано будь-якій службовій (посадовій) особі замовника, іншого державного орг</w:t>
            </w:r>
            <w:r w:rsidRPr="00FC40F6">
              <w:rPr>
                <w:rFonts w:ascii="Times New Roman" w:hAnsi="Times New Roman"/>
                <w:color w:val="000000"/>
                <w:sz w:val="22"/>
                <w:szCs w:val="22"/>
                <w:lang w:eastAsia="en-US"/>
              </w:rPr>
              <w:t>а</w:t>
            </w:r>
            <w:r w:rsidRPr="00FC40F6">
              <w:rPr>
                <w:rFonts w:ascii="Times New Roman" w:hAnsi="Times New Roman"/>
                <w:color w:val="000000"/>
                <w:sz w:val="22"/>
                <w:szCs w:val="22"/>
                <w:lang w:eastAsia="en-US"/>
              </w:rPr>
              <w:t>ну винагороду в будь-якій формі (пропозиція щодо найму на р</w:t>
            </w:r>
            <w:r w:rsidRPr="00FC40F6">
              <w:rPr>
                <w:rFonts w:ascii="Times New Roman" w:hAnsi="Times New Roman"/>
                <w:color w:val="000000"/>
                <w:sz w:val="22"/>
                <w:szCs w:val="22"/>
                <w:lang w:eastAsia="en-US"/>
              </w:rPr>
              <w:t>о</w:t>
            </w:r>
            <w:r w:rsidRPr="00FC40F6">
              <w:rPr>
                <w:rFonts w:ascii="Times New Roman" w:hAnsi="Times New Roman"/>
                <w:color w:val="000000"/>
                <w:sz w:val="22"/>
                <w:szCs w:val="22"/>
                <w:lang w:eastAsia="en-US"/>
              </w:rPr>
              <w:t>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2) відомості про юридичну особу, яка є учасником процедури закупівлі, внесено до Єдиного державного реєстру осіб, які вч</w:t>
            </w:r>
            <w:r w:rsidRPr="00FC40F6">
              <w:rPr>
                <w:rFonts w:ascii="Times New Roman" w:hAnsi="Times New Roman"/>
                <w:color w:val="000000"/>
                <w:sz w:val="22"/>
                <w:szCs w:val="22"/>
                <w:lang w:eastAsia="en-US"/>
              </w:rPr>
              <w:t>и</w:t>
            </w:r>
            <w:r w:rsidRPr="00FC40F6">
              <w:rPr>
                <w:rFonts w:ascii="Times New Roman" w:hAnsi="Times New Roman"/>
                <w:color w:val="000000"/>
                <w:sz w:val="22"/>
                <w:szCs w:val="22"/>
                <w:lang w:eastAsia="en-US"/>
              </w:rPr>
              <w:t>нили корупційні або пов’язані з корупцією правопорушення;</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w:t>
            </w:r>
            <w:r w:rsidRPr="00FC40F6">
              <w:rPr>
                <w:rFonts w:ascii="Times New Roman" w:hAnsi="Times New Roman"/>
                <w:color w:val="000000"/>
                <w:sz w:val="22"/>
                <w:szCs w:val="22"/>
                <w:lang w:eastAsia="en-US"/>
              </w:rPr>
              <w:t>н</w:t>
            </w:r>
            <w:r w:rsidRPr="00FC40F6">
              <w:rPr>
                <w:rFonts w:ascii="Times New Roman" w:hAnsi="Times New Roman"/>
                <w:color w:val="000000"/>
                <w:sz w:val="22"/>
                <w:szCs w:val="22"/>
                <w:lang w:eastAsia="en-US"/>
              </w:rPr>
              <w:t>ня корупційного правопорушення або правопорушення, пов’язаного з корупцією;</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4) суб’єкт господарювання (учасник) протягом останніх трьох років притягувався до відповідальності за порушення, передбач</w:t>
            </w:r>
            <w:r w:rsidRPr="00FC40F6">
              <w:rPr>
                <w:rFonts w:ascii="Times New Roman" w:hAnsi="Times New Roman"/>
                <w:color w:val="000000"/>
                <w:sz w:val="22"/>
                <w:szCs w:val="22"/>
                <w:lang w:eastAsia="en-US"/>
              </w:rPr>
              <w:t>е</w:t>
            </w:r>
            <w:r w:rsidRPr="00FC40F6">
              <w:rPr>
                <w:rFonts w:ascii="Times New Roman" w:hAnsi="Times New Roman"/>
                <w:color w:val="000000"/>
                <w:sz w:val="22"/>
                <w:szCs w:val="22"/>
                <w:lang w:eastAsia="en-US"/>
              </w:rPr>
              <w:t>не пунктом 4 частини другої статті 6, пунктом 1 статті 50 Закону України "Про захист економічної конкуренції", у вигляді вчине</w:t>
            </w:r>
            <w:r w:rsidRPr="00FC40F6">
              <w:rPr>
                <w:rFonts w:ascii="Times New Roman" w:hAnsi="Times New Roman"/>
                <w:color w:val="000000"/>
                <w:sz w:val="22"/>
                <w:szCs w:val="22"/>
                <w:lang w:eastAsia="en-US"/>
              </w:rPr>
              <w:t>н</w:t>
            </w:r>
            <w:r w:rsidRPr="00FC40F6">
              <w:rPr>
                <w:rFonts w:ascii="Times New Roman" w:hAnsi="Times New Roman"/>
                <w:color w:val="000000"/>
                <w:sz w:val="22"/>
                <w:szCs w:val="22"/>
                <w:lang w:eastAsia="en-US"/>
              </w:rPr>
              <w:t>ня антиконкурентних узгоджених дій, що стосуються спотворе</w:t>
            </w:r>
            <w:r w:rsidRPr="00FC40F6">
              <w:rPr>
                <w:rFonts w:ascii="Times New Roman" w:hAnsi="Times New Roman"/>
                <w:color w:val="000000"/>
                <w:sz w:val="22"/>
                <w:szCs w:val="22"/>
                <w:lang w:eastAsia="en-US"/>
              </w:rPr>
              <w:t>н</w:t>
            </w:r>
            <w:r w:rsidRPr="00FC40F6">
              <w:rPr>
                <w:rFonts w:ascii="Times New Roman" w:hAnsi="Times New Roman"/>
                <w:color w:val="000000"/>
                <w:sz w:val="22"/>
                <w:szCs w:val="22"/>
                <w:lang w:eastAsia="en-US"/>
              </w:rPr>
              <w:t>ня результатів тендерів;</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5) фізична особа, яка є учасником процедури закупівлі, була з</w:t>
            </w:r>
            <w:r w:rsidRPr="00FC40F6">
              <w:rPr>
                <w:rFonts w:ascii="Times New Roman" w:hAnsi="Times New Roman"/>
                <w:color w:val="000000"/>
                <w:sz w:val="22"/>
                <w:szCs w:val="22"/>
                <w:lang w:eastAsia="en-US"/>
              </w:rPr>
              <w:t>а</w:t>
            </w:r>
            <w:r w:rsidRPr="00FC40F6">
              <w:rPr>
                <w:rFonts w:ascii="Times New Roman" w:hAnsi="Times New Roman"/>
                <w:color w:val="000000"/>
                <w:sz w:val="22"/>
                <w:szCs w:val="22"/>
                <w:lang w:eastAsia="en-US"/>
              </w:rPr>
              <w:t>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6) службова (посадова) особа учасника процедури закупівлі, яка підписала тендерну пропозицію, була засуджена за злочин, вч</w:t>
            </w:r>
            <w:r w:rsidRPr="00FC40F6">
              <w:rPr>
                <w:rFonts w:ascii="Times New Roman" w:hAnsi="Times New Roman"/>
                <w:color w:val="000000"/>
                <w:sz w:val="22"/>
                <w:szCs w:val="22"/>
                <w:lang w:eastAsia="en-US"/>
              </w:rPr>
              <w:t>и</w:t>
            </w:r>
            <w:r w:rsidRPr="00FC40F6">
              <w:rPr>
                <w:rFonts w:ascii="Times New Roman" w:hAnsi="Times New Roman"/>
                <w:color w:val="000000"/>
                <w:sz w:val="22"/>
                <w:szCs w:val="22"/>
                <w:lang w:eastAsia="en-US"/>
              </w:rPr>
              <w:t>нений з корисливих мотивів (зокрема, пов’язаний з хабарниц</w:t>
            </w:r>
            <w:r w:rsidRPr="00FC40F6">
              <w:rPr>
                <w:rFonts w:ascii="Times New Roman" w:hAnsi="Times New Roman"/>
                <w:color w:val="000000"/>
                <w:sz w:val="22"/>
                <w:szCs w:val="22"/>
                <w:lang w:eastAsia="en-US"/>
              </w:rPr>
              <w:t>т</w:t>
            </w:r>
            <w:r w:rsidRPr="00FC40F6">
              <w:rPr>
                <w:rFonts w:ascii="Times New Roman" w:hAnsi="Times New Roman"/>
                <w:color w:val="000000"/>
                <w:sz w:val="22"/>
                <w:szCs w:val="22"/>
                <w:lang w:eastAsia="en-US"/>
              </w:rPr>
              <w:t>вом, шахрайством та відмиванням коштів), судимість з якої не знято або не погашено у встановленому законом порядку;</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7) тендерна пропозиція подана учасником конкурентної процед</w:t>
            </w:r>
            <w:r w:rsidRPr="00FC40F6">
              <w:rPr>
                <w:rFonts w:ascii="Times New Roman" w:hAnsi="Times New Roman"/>
                <w:color w:val="000000"/>
                <w:sz w:val="22"/>
                <w:szCs w:val="22"/>
                <w:lang w:eastAsia="en-US"/>
              </w:rPr>
              <w:t>у</w:t>
            </w:r>
            <w:r w:rsidRPr="00FC40F6">
              <w:rPr>
                <w:rFonts w:ascii="Times New Roman" w:hAnsi="Times New Roman"/>
                <w:color w:val="000000"/>
                <w:sz w:val="22"/>
                <w:szCs w:val="22"/>
                <w:lang w:eastAsia="en-US"/>
              </w:rPr>
              <w:t>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8) учасник процедури закупівлі визнаний у встановленому зак</w:t>
            </w:r>
            <w:r w:rsidRPr="00FC40F6">
              <w:rPr>
                <w:rFonts w:ascii="Times New Roman" w:hAnsi="Times New Roman"/>
                <w:color w:val="000000"/>
                <w:sz w:val="22"/>
                <w:szCs w:val="22"/>
                <w:lang w:eastAsia="en-US"/>
              </w:rPr>
              <w:t>о</w:t>
            </w:r>
            <w:r w:rsidRPr="00FC40F6">
              <w:rPr>
                <w:rFonts w:ascii="Times New Roman" w:hAnsi="Times New Roman"/>
                <w:color w:val="000000"/>
                <w:sz w:val="22"/>
                <w:szCs w:val="22"/>
                <w:lang w:eastAsia="en-US"/>
              </w:rPr>
              <w:t>ном порядку банкрутом та стосовно нього відкрита ліквідаційна процедура;</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w:t>
            </w:r>
            <w:r w:rsidRPr="00FC40F6">
              <w:rPr>
                <w:rFonts w:ascii="Times New Roman" w:hAnsi="Times New Roman"/>
                <w:color w:val="000000"/>
                <w:sz w:val="22"/>
                <w:szCs w:val="22"/>
                <w:lang w:eastAsia="en-US"/>
              </w:rPr>
              <w:t>п</w:t>
            </w:r>
            <w:r w:rsidRPr="00FC40F6">
              <w:rPr>
                <w:rFonts w:ascii="Times New Roman" w:hAnsi="Times New Roman"/>
                <w:color w:val="000000"/>
                <w:sz w:val="22"/>
                <w:szCs w:val="22"/>
                <w:lang w:eastAsia="en-US"/>
              </w:rPr>
              <w:t>риємців та громадських формувань" (крім нерезидентів);</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10) юридична особа, яка є учасником процедури закупівлі (крім нерезидентів), не має антикорупційної програми чи уповноваж</w:t>
            </w:r>
            <w:r w:rsidRPr="00FC40F6">
              <w:rPr>
                <w:rFonts w:ascii="Times New Roman" w:hAnsi="Times New Roman"/>
                <w:color w:val="000000"/>
                <w:sz w:val="22"/>
                <w:szCs w:val="22"/>
                <w:lang w:eastAsia="en-US"/>
              </w:rPr>
              <w:t>е</w:t>
            </w:r>
            <w:r w:rsidRPr="00FC40F6">
              <w:rPr>
                <w:rFonts w:ascii="Times New Roman" w:hAnsi="Times New Roman"/>
                <w:color w:val="000000"/>
                <w:sz w:val="22"/>
                <w:szCs w:val="22"/>
                <w:lang w:eastAsia="en-US"/>
              </w:rPr>
              <w:t>ного з реалізації антикорупційної програми, якщо вартість зак</w:t>
            </w:r>
            <w:r w:rsidRPr="00FC40F6">
              <w:rPr>
                <w:rFonts w:ascii="Times New Roman" w:hAnsi="Times New Roman"/>
                <w:color w:val="000000"/>
                <w:sz w:val="22"/>
                <w:szCs w:val="22"/>
                <w:lang w:eastAsia="en-US"/>
              </w:rPr>
              <w:t>у</w:t>
            </w:r>
            <w:r w:rsidRPr="00FC40F6">
              <w:rPr>
                <w:rFonts w:ascii="Times New Roman" w:hAnsi="Times New Roman"/>
                <w:color w:val="000000"/>
                <w:sz w:val="22"/>
                <w:szCs w:val="22"/>
                <w:lang w:eastAsia="en-US"/>
              </w:rPr>
              <w:t>півлі товару (товарів), послуги (послуг) або робіт дорівнює чи перевищує 20 мільйонів гривень (у тому числі за лотом);</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w:t>
            </w:r>
            <w:r w:rsidRPr="00FC40F6">
              <w:rPr>
                <w:rFonts w:ascii="Times New Roman" w:hAnsi="Times New Roman"/>
                <w:color w:val="000000"/>
                <w:sz w:val="22"/>
                <w:szCs w:val="22"/>
                <w:lang w:eastAsia="en-US"/>
              </w:rPr>
              <w:t>н</w:t>
            </w:r>
            <w:r w:rsidRPr="00FC40F6">
              <w:rPr>
                <w:rFonts w:ascii="Times New Roman" w:hAnsi="Times New Roman"/>
                <w:color w:val="000000"/>
                <w:sz w:val="22"/>
                <w:szCs w:val="22"/>
                <w:lang w:eastAsia="en-US"/>
              </w:rPr>
              <w:t>ня правопорушення, пов’язаного з використанням дитячої праці чи будь-якими формами торгівлі людьми;</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 xml:space="preserve">13) учасник процедури закупівлі має заборгованість із сплати </w:t>
            </w:r>
            <w:r w:rsidRPr="00FC40F6">
              <w:rPr>
                <w:rFonts w:ascii="Times New Roman" w:hAnsi="Times New Roman"/>
                <w:color w:val="000000"/>
                <w:sz w:val="22"/>
                <w:szCs w:val="22"/>
                <w:lang w:eastAsia="en-US"/>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w:t>
            </w:r>
            <w:r w:rsidRPr="00FC40F6">
              <w:rPr>
                <w:rFonts w:ascii="Times New Roman" w:hAnsi="Times New Roman"/>
                <w:color w:val="000000"/>
                <w:sz w:val="22"/>
                <w:szCs w:val="22"/>
                <w:lang w:eastAsia="en-US"/>
              </w:rPr>
              <w:t>о</w:t>
            </w:r>
            <w:r w:rsidRPr="00FC40F6">
              <w:rPr>
                <w:rFonts w:ascii="Times New Roman" w:hAnsi="Times New Roman"/>
                <w:color w:val="000000"/>
                <w:sz w:val="22"/>
                <w:szCs w:val="22"/>
                <w:lang w:eastAsia="en-US"/>
              </w:rPr>
              <w:t>давством країни реєстрації такого учасника (</w:t>
            </w:r>
            <w:r w:rsidRPr="00FC40F6">
              <w:rPr>
                <w:rFonts w:ascii="Times New Roman" w:hAnsi="Times New Roman"/>
                <w:i/>
                <w:iCs/>
                <w:color w:val="000000"/>
                <w:sz w:val="22"/>
                <w:szCs w:val="22"/>
                <w:lang w:eastAsia="en-US"/>
              </w:rPr>
              <w:t>відповідно до Осо</w:t>
            </w:r>
            <w:r w:rsidRPr="00FC40F6">
              <w:rPr>
                <w:rFonts w:ascii="Times New Roman" w:hAnsi="Times New Roman"/>
                <w:i/>
                <w:iCs/>
                <w:color w:val="000000"/>
                <w:sz w:val="22"/>
                <w:szCs w:val="22"/>
                <w:lang w:eastAsia="en-US"/>
              </w:rPr>
              <w:t>б</w:t>
            </w:r>
            <w:r w:rsidRPr="00FC40F6">
              <w:rPr>
                <w:rFonts w:ascii="Times New Roman" w:hAnsi="Times New Roman"/>
                <w:i/>
                <w:iCs/>
                <w:color w:val="000000"/>
                <w:sz w:val="22"/>
                <w:szCs w:val="22"/>
                <w:lang w:eastAsia="en-US"/>
              </w:rPr>
              <w:t>ливостей замовник не вимагає від учасника підтвердження ві</w:t>
            </w:r>
            <w:r w:rsidRPr="00FC40F6">
              <w:rPr>
                <w:rFonts w:ascii="Times New Roman" w:hAnsi="Times New Roman"/>
                <w:i/>
                <w:iCs/>
                <w:color w:val="000000"/>
                <w:sz w:val="22"/>
                <w:szCs w:val="22"/>
                <w:lang w:eastAsia="en-US"/>
              </w:rPr>
              <w:t>д</w:t>
            </w:r>
            <w:r w:rsidRPr="00FC40F6">
              <w:rPr>
                <w:rFonts w:ascii="Times New Roman" w:hAnsi="Times New Roman"/>
                <w:i/>
                <w:iCs/>
                <w:color w:val="000000"/>
                <w:sz w:val="22"/>
                <w:szCs w:val="22"/>
                <w:lang w:eastAsia="en-US"/>
              </w:rPr>
              <w:t>сутності підстави, визначеної п</w:t>
            </w:r>
            <w:r w:rsidR="00B368E4">
              <w:rPr>
                <w:rFonts w:ascii="Times New Roman" w:hAnsi="Times New Roman"/>
                <w:i/>
                <w:iCs/>
                <w:color w:val="000000"/>
                <w:sz w:val="22"/>
                <w:szCs w:val="22"/>
                <w:lang w:eastAsia="en-US"/>
              </w:rPr>
              <w:t>.13</w:t>
            </w:r>
            <w:r w:rsidRPr="00FC40F6">
              <w:rPr>
                <w:rFonts w:ascii="Times New Roman" w:hAnsi="Times New Roman"/>
                <w:i/>
                <w:iCs/>
                <w:color w:val="000000"/>
                <w:sz w:val="22"/>
                <w:szCs w:val="22"/>
                <w:lang w:eastAsia="en-US"/>
              </w:rPr>
              <w:t xml:space="preserve"> частини першої статті 17 Закону, крім самостійного декларування).</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w:t>
            </w:r>
            <w:r w:rsidRPr="00FC40F6">
              <w:rPr>
                <w:rFonts w:ascii="Times New Roman" w:hAnsi="Times New Roman"/>
                <w:color w:val="000000"/>
                <w:sz w:val="22"/>
                <w:szCs w:val="22"/>
                <w:lang w:eastAsia="en-US"/>
              </w:rPr>
              <w:t>о</w:t>
            </w:r>
            <w:r w:rsidRPr="00FC40F6">
              <w:rPr>
                <w:rFonts w:ascii="Times New Roman" w:hAnsi="Times New Roman"/>
                <w:color w:val="000000"/>
                <w:sz w:val="22"/>
                <w:szCs w:val="22"/>
                <w:lang w:eastAsia="en-US"/>
              </w:rPr>
              <w:t>зірвання, і було застосовано санкції у вигляді штрафів та/або в</w:t>
            </w:r>
            <w:r w:rsidRPr="00FC40F6">
              <w:rPr>
                <w:rFonts w:ascii="Times New Roman" w:hAnsi="Times New Roman"/>
                <w:color w:val="000000"/>
                <w:sz w:val="22"/>
                <w:szCs w:val="22"/>
                <w:lang w:eastAsia="en-US"/>
              </w:rPr>
              <w:t>і</w:t>
            </w:r>
            <w:r w:rsidRPr="00FC40F6">
              <w:rPr>
                <w:rFonts w:ascii="Times New Roman" w:hAnsi="Times New Roman"/>
                <w:color w:val="000000"/>
                <w:sz w:val="22"/>
                <w:szCs w:val="22"/>
                <w:lang w:eastAsia="en-US"/>
              </w:rPr>
              <w:t>дшкодування збитків - протягом трьох років з дати дострокового розірвання такого договору.</w:t>
            </w:r>
          </w:p>
          <w:p w:rsidR="0018136A" w:rsidRPr="00FC40F6" w:rsidRDefault="0018136A" w:rsidP="00FC40F6">
            <w:pPr>
              <w:pStyle w:val="rvps2"/>
              <w:widowControl w:val="0"/>
              <w:shd w:val="clear" w:color="auto" w:fill="FFFFFF"/>
              <w:spacing w:before="0" w:after="0"/>
              <w:jc w:val="both"/>
              <w:rPr>
                <w:rFonts w:ascii="Times New Roman" w:hAnsi="Times New Roman"/>
                <w:color w:val="000000"/>
                <w:sz w:val="22"/>
                <w:szCs w:val="22"/>
                <w:lang w:eastAsia="en-US"/>
              </w:rPr>
            </w:pPr>
            <w:r w:rsidRPr="00FC40F6">
              <w:rPr>
                <w:rFonts w:ascii="Times New Roman" w:hAnsi="Times New Roman"/>
                <w:color w:val="000000"/>
                <w:sz w:val="22"/>
                <w:szCs w:val="22"/>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w:t>
            </w:r>
            <w:r w:rsidRPr="00FC40F6">
              <w:rPr>
                <w:rFonts w:ascii="Times New Roman" w:hAnsi="Times New Roman"/>
                <w:color w:val="000000"/>
                <w:sz w:val="22"/>
                <w:szCs w:val="22"/>
                <w:lang w:eastAsia="en-US"/>
              </w:rPr>
              <w:t>к</w:t>
            </w:r>
            <w:r w:rsidRPr="00FC40F6">
              <w:rPr>
                <w:rFonts w:ascii="Times New Roman" w:hAnsi="Times New Roman"/>
                <w:color w:val="000000"/>
                <w:sz w:val="22"/>
                <w:szCs w:val="22"/>
                <w:lang w:eastAsia="en-US"/>
              </w:rPr>
              <w:t>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tc>
      </w:tr>
      <w:tr w:rsidR="0018136A" w:rsidRPr="00FC40F6" w:rsidTr="00A27E93">
        <w:trPr>
          <w:trHeight w:val="1146"/>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lastRenderedPageBreak/>
              <w:t>6</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Інформація про  технічні, якісні та кількісні характеристики предмета закупі</w:t>
            </w:r>
            <w:proofErr w:type="gramStart"/>
            <w:r w:rsidRPr="00FC40F6">
              <w:rPr>
                <w:rFonts w:ascii="Times New Roman" w:hAnsi="Times New Roman"/>
                <w:b/>
                <w:sz w:val="22"/>
                <w:szCs w:val="22"/>
                <w:lang w:val="ru-RU"/>
              </w:rPr>
              <w:t>вл</w:t>
            </w:r>
            <w:proofErr w:type="gramEnd"/>
            <w:r w:rsidRPr="00FC40F6">
              <w:rPr>
                <w:rFonts w:ascii="Times New Roman" w:hAnsi="Times New Roman"/>
                <w:b/>
                <w:sz w:val="22"/>
                <w:szCs w:val="22"/>
                <w:lang w:val="ru-RU"/>
              </w:rPr>
              <w:t>і</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FC40F6">
              <w:rPr>
                <w:rFonts w:ascii="Times New Roman" w:hAnsi="Times New Roman"/>
                <w:b/>
                <w:bCs/>
                <w:sz w:val="22"/>
                <w:szCs w:val="22"/>
              </w:rPr>
              <w:t xml:space="preserve">Додатку №2 </w:t>
            </w:r>
            <w:r w:rsidRPr="00FC40F6">
              <w:rPr>
                <w:rFonts w:ascii="Times New Roman" w:hAnsi="Times New Roman"/>
                <w:sz w:val="22"/>
                <w:szCs w:val="22"/>
              </w:rPr>
              <w:t>до цієї тендерної документації.</w:t>
            </w:r>
          </w:p>
        </w:tc>
      </w:tr>
      <w:tr w:rsidR="0018136A" w:rsidRPr="00FC40F6" w:rsidTr="004B1BF5">
        <w:trPr>
          <w:trHeight w:val="6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7</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Інформація про субпідрядника/співвиконавця</w:t>
            </w:r>
            <w:r w:rsidR="00227900" w:rsidRPr="00FC40F6">
              <w:rPr>
                <w:rFonts w:ascii="Times New Roman" w:hAnsi="Times New Roman"/>
                <w:b/>
                <w:sz w:val="22"/>
                <w:szCs w:val="22"/>
                <w:lang w:val="ru-RU"/>
              </w:rPr>
              <w:t xml:space="preserve"> </w:t>
            </w:r>
            <w:r w:rsidR="00227900" w:rsidRPr="00FC40F6">
              <w:rPr>
                <w:rFonts w:ascii="Times New Roman" w:eastAsia="Times New Roman" w:hAnsi="Times New Roman" w:cs="Times New Roman"/>
                <w:b/>
                <w:sz w:val="22"/>
                <w:szCs w:val="22"/>
              </w:rPr>
              <w:t>(у випадку закупі</w:t>
            </w:r>
            <w:proofErr w:type="gramStart"/>
            <w:r w:rsidR="00227900" w:rsidRPr="00FC40F6">
              <w:rPr>
                <w:rFonts w:ascii="Times New Roman" w:eastAsia="Times New Roman" w:hAnsi="Times New Roman" w:cs="Times New Roman"/>
                <w:b/>
                <w:sz w:val="22"/>
                <w:szCs w:val="22"/>
              </w:rPr>
              <w:t>вл</w:t>
            </w:r>
            <w:proofErr w:type="gramEnd"/>
            <w:r w:rsidR="00227900" w:rsidRPr="00FC40F6">
              <w:rPr>
                <w:rFonts w:ascii="Times New Roman" w:eastAsia="Times New Roman" w:hAnsi="Times New Roman" w:cs="Times New Roman"/>
                <w:b/>
                <w:sz w:val="22"/>
                <w:szCs w:val="22"/>
              </w:rPr>
              <w:t>і робіт</w:t>
            </w:r>
            <w:r w:rsidR="00227900" w:rsidRPr="00FC40F6">
              <w:rPr>
                <w:rFonts w:ascii="Times New Roman" w:eastAsia="Times New Roman" w:hAnsi="Times New Roman" w:cs="Times New Roman"/>
                <w:b/>
                <w:sz w:val="22"/>
                <w:szCs w:val="22"/>
                <w:lang w:val="ru-RU"/>
              </w:rPr>
              <w:t xml:space="preserve"> та послуг</w:t>
            </w:r>
            <w:r w:rsidR="00227900" w:rsidRPr="00FC40F6">
              <w:rPr>
                <w:rFonts w:ascii="Times New Roman" w:eastAsia="Times New Roman" w:hAnsi="Times New Roman" w:cs="Times New Roman"/>
                <w:b/>
                <w:sz w:val="22"/>
                <w:szCs w:val="22"/>
              </w:rPr>
              <w:t>)</w:t>
            </w:r>
          </w:p>
          <w:p w:rsidR="0018136A" w:rsidRPr="00FC40F6" w:rsidRDefault="0018136A" w:rsidP="00FC40F6">
            <w:pPr>
              <w:widowControl w:val="0"/>
              <w:rPr>
                <w:rFonts w:ascii="Times New Roman" w:eastAsia="Calibri" w:hAnsi="Times New Roman"/>
                <w:b/>
                <w:sz w:val="22"/>
                <w:szCs w:val="22"/>
                <w:lang w:val="ru-RU" w:bidi="en-US"/>
              </w:rPr>
            </w:pPr>
          </w:p>
        </w:tc>
        <w:tc>
          <w:tcPr>
            <w:tcW w:w="6447" w:type="dxa"/>
            <w:tcBorders>
              <w:top w:val="single" w:sz="4" w:space="0" w:color="000000"/>
              <w:left w:val="single" w:sz="4" w:space="0" w:color="000000"/>
              <w:bottom w:val="single" w:sz="4" w:space="0" w:color="000000"/>
              <w:right w:val="single" w:sz="4" w:space="0" w:color="000000"/>
            </w:tcBorders>
          </w:tcPr>
          <w:p w:rsidR="00AE6D7C" w:rsidRPr="00FC40F6" w:rsidRDefault="00AE6D7C" w:rsidP="00FC40F6">
            <w:pPr>
              <w:pStyle w:val="normal"/>
              <w:widowControl w:val="0"/>
              <w:spacing w:before="48" w:line="240" w:lineRule="auto"/>
              <w:ind w:right="113"/>
              <w:jc w:val="both"/>
              <w:rPr>
                <w:rFonts w:ascii="Times New Roman" w:eastAsia="Times New Roman" w:hAnsi="Times New Roman" w:cs="Times New Roman"/>
                <w:lang w:val="uk-UA"/>
              </w:rPr>
            </w:pPr>
            <w:r w:rsidRPr="00FC40F6">
              <w:rPr>
                <w:rFonts w:ascii="Times New Roman" w:eastAsia="Times New Roman" w:hAnsi="Times New Roman" w:cs="Times New Roman"/>
                <w:lang w:val="uk-UA"/>
              </w:rPr>
              <w:t>Учасник надає в тендерній пропозиції інформацію про повне найменування та місцезнаходження щодо кожного суб’єкта го</w:t>
            </w:r>
            <w:r w:rsidRPr="00FC40F6">
              <w:rPr>
                <w:rFonts w:ascii="Times New Roman" w:eastAsia="Times New Roman" w:hAnsi="Times New Roman" w:cs="Times New Roman"/>
                <w:lang w:val="uk-UA"/>
              </w:rPr>
              <w:t>с</w:t>
            </w:r>
            <w:r w:rsidRPr="00FC40F6">
              <w:rPr>
                <w:rFonts w:ascii="Times New Roman" w:eastAsia="Times New Roman" w:hAnsi="Times New Roman" w:cs="Times New Roman"/>
                <w:lang w:val="uk-UA"/>
              </w:rPr>
              <w:t>подарювання, якого учасник планує залучати як субпідрядника до виконання робіт у обсязі не менше ніж 20 відсотків від ва</w:t>
            </w:r>
            <w:r w:rsidRPr="00FC40F6">
              <w:rPr>
                <w:rFonts w:ascii="Times New Roman" w:eastAsia="Times New Roman" w:hAnsi="Times New Roman" w:cs="Times New Roman"/>
                <w:lang w:val="uk-UA"/>
              </w:rPr>
              <w:t>р</w:t>
            </w:r>
            <w:r w:rsidRPr="00FC40F6">
              <w:rPr>
                <w:rFonts w:ascii="Times New Roman" w:eastAsia="Times New Roman" w:hAnsi="Times New Roman" w:cs="Times New Roman"/>
                <w:lang w:val="uk-UA"/>
              </w:rPr>
              <w:t>тості договору про закупівлю.</w:t>
            </w:r>
          </w:p>
          <w:p w:rsidR="0018136A" w:rsidRPr="00FC40F6" w:rsidRDefault="00AE6D7C" w:rsidP="00FC40F6">
            <w:pPr>
              <w:widowControl w:val="0"/>
              <w:jc w:val="both"/>
              <w:rPr>
                <w:rFonts w:ascii="Times New Roman" w:hAnsi="Times New Roman"/>
                <w:sz w:val="22"/>
                <w:szCs w:val="22"/>
              </w:rPr>
            </w:pPr>
            <w:r w:rsidRPr="00FC40F6">
              <w:rPr>
                <w:rFonts w:ascii="Times New Roman" w:eastAsia="Times New Roman" w:hAnsi="Times New Roman" w:cs="Times New Roman"/>
                <w:sz w:val="22"/>
                <w:szCs w:val="22"/>
              </w:rPr>
              <w:t>Інформація може бути надана в довільній формі.</w:t>
            </w:r>
          </w:p>
        </w:tc>
      </w:tr>
      <w:tr w:rsidR="0018136A" w:rsidRPr="00FC40F6" w:rsidTr="00A27E93">
        <w:trPr>
          <w:trHeight w:val="1525"/>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8</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Унесення змін або відкликання тендерної пропозиції учасником</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Учасник процедури закупі</w:t>
            </w:r>
            <w:proofErr w:type="gramStart"/>
            <w:r w:rsidRPr="00FC40F6">
              <w:rPr>
                <w:rFonts w:ascii="Times New Roman" w:eastAsia="Times New Roman" w:hAnsi="Times New Roman"/>
                <w:sz w:val="22"/>
                <w:szCs w:val="22"/>
                <w:lang w:val="ru-RU"/>
              </w:rPr>
              <w:t>вл</w:t>
            </w:r>
            <w:proofErr w:type="gramEnd"/>
            <w:r w:rsidRPr="00FC40F6">
              <w:rPr>
                <w:rFonts w:ascii="Times New Roman" w:eastAsia="Times New Roman" w:hAnsi="Times New Roman"/>
                <w:sz w:val="22"/>
                <w:szCs w:val="22"/>
                <w:lang w:val="ru-RU"/>
              </w:rPr>
              <w:t xml:space="preserve">і має право внести зміни до своєї тендерної пропозиції або відкликати її до закінчення кінцевого строку її подання. Такі зміни або заява </w:t>
            </w:r>
            <w:proofErr w:type="gramStart"/>
            <w:r w:rsidRPr="00FC40F6">
              <w:rPr>
                <w:rFonts w:ascii="Times New Roman" w:eastAsia="Times New Roman" w:hAnsi="Times New Roman"/>
                <w:sz w:val="22"/>
                <w:szCs w:val="22"/>
                <w:lang w:val="ru-RU"/>
              </w:rPr>
              <w:t>про</w:t>
            </w:r>
            <w:proofErr w:type="gramEnd"/>
            <w:r w:rsidRPr="00FC40F6">
              <w:rPr>
                <w:rFonts w:ascii="Times New Roman" w:eastAsia="Times New Roman" w:hAnsi="Times New Roman"/>
                <w:sz w:val="22"/>
                <w:szCs w:val="22"/>
                <w:lang w:val="ru-RU"/>
              </w:rPr>
              <w:t xml:space="preserve"> відкликання тендерної пропозиції враховуються, якщо </w:t>
            </w:r>
            <w:proofErr w:type="gramStart"/>
            <w:r w:rsidRPr="00FC40F6">
              <w:rPr>
                <w:rFonts w:ascii="Times New Roman" w:eastAsia="Times New Roman" w:hAnsi="Times New Roman"/>
                <w:sz w:val="22"/>
                <w:szCs w:val="22"/>
                <w:lang w:val="ru-RU"/>
              </w:rPr>
              <w:t>вони</w:t>
            </w:r>
            <w:proofErr w:type="gramEnd"/>
            <w:r w:rsidRPr="00FC40F6">
              <w:rPr>
                <w:rFonts w:ascii="Times New Roman" w:eastAsia="Times New Roman" w:hAnsi="Times New Roman"/>
                <w:sz w:val="22"/>
                <w:szCs w:val="22"/>
                <w:lang w:val="ru-RU"/>
              </w:rPr>
              <w:t xml:space="preserve"> отримані електронною системою закупівель до закінчення кінцевого строку подання тендерних пропозицій.</w:t>
            </w:r>
          </w:p>
        </w:tc>
      </w:tr>
      <w:tr w:rsidR="0018136A" w:rsidRPr="00FC40F6" w:rsidTr="00F47479">
        <w:trPr>
          <w:trHeight w:val="31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Pr>
          <w:p w:rsidR="0018136A" w:rsidRPr="00FC40F6" w:rsidRDefault="0018136A" w:rsidP="00FC40F6">
            <w:pPr>
              <w:widowControl w:val="0"/>
              <w:ind w:hanging="23"/>
              <w:jc w:val="center"/>
              <w:rPr>
                <w:rFonts w:ascii="Times New Roman" w:hAnsi="Times New Roman"/>
                <w:sz w:val="22"/>
                <w:szCs w:val="22"/>
              </w:rPr>
            </w:pPr>
            <w:r w:rsidRPr="00FC40F6">
              <w:rPr>
                <w:rFonts w:ascii="Times New Roman" w:hAnsi="Times New Roman"/>
                <w:b/>
                <w:sz w:val="22"/>
                <w:szCs w:val="22"/>
                <w:lang w:val="ru-RU"/>
              </w:rPr>
              <w:t xml:space="preserve">Розділ </w:t>
            </w:r>
            <w:r w:rsidRPr="00FC40F6">
              <w:rPr>
                <w:rFonts w:ascii="Times New Roman" w:hAnsi="Times New Roman"/>
                <w:b/>
                <w:sz w:val="22"/>
                <w:szCs w:val="22"/>
              </w:rPr>
              <w:t>IV</w:t>
            </w:r>
            <w:r w:rsidRPr="00FC40F6">
              <w:rPr>
                <w:rFonts w:ascii="Times New Roman" w:hAnsi="Times New Roman"/>
                <w:b/>
                <w:sz w:val="22"/>
                <w:szCs w:val="22"/>
                <w:lang w:val="ru-RU"/>
              </w:rPr>
              <w:t>. Подання та розкриття тендерної пропозиції</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pStyle w:val="ad"/>
              <w:widowControl w:val="0"/>
              <w:jc w:val="both"/>
            </w:pPr>
            <w:r w:rsidRPr="00FC40F6">
              <w:rPr>
                <w:rStyle w:val="rvts0"/>
                <w:b/>
              </w:rPr>
              <w:t>Кінцевий строк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18136A" w:rsidRPr="00C7581E" w:rsidRDefault="0018136A" w:rsidP="00FC40F6">
            <w:pPr>
              <w:widowControl w:val="0"/>
              <w:suppressAutoHyphens w:val="0"/>
              <w:contextualSpacing/>
              <w:jc w:val="both"/>
              <w:rPr>
                <w:rFonts w:ascii="Times New Roman" w:hAnsi="Times New Roman"/>
                <w:sz w:val="22"/>
                <w:szCs w:val="22"/>
              </w:rPr>
            </w:pPr>
            <w:r w:rsidRPr="00FC40F6">
              <w:rPr>
                <w:rFonts w:ascii="Times New Roman" w:hAnsi="Times New Roman"/>
                <w:sz w:val="22"/>
                <w:szCs w:val="22"/>
                <w:lang w:val="ru-RU"/>
              </w:rPr>
              <w:t xml:space="preserve">Кінцевий строк подання тендерних пропозицій </w:t>
            </w:r>
            <w:r w:rsidR="006C1CF0" w:rsidRPr="00C7581E">
              <w:rPr>
                <w:rFonts w:ascii="Times New Roman" w:hAnsi="Times New Roman"/>
                <w:b/>
                <w:bCs/>
                <w:sz w:val="22"/>
                <w:szCs w:val="22"/>
                <w:lang w:val="ru-RU"/>
              </w:rPr>
              <w:t>10</w:t>
            </w:r>
            <w:r w:rsidRPr="00C7581E">
              <w:rPr>
                <w:rFonts w:ascii="Times New Roman" w:hAnsi="Times New Roman"/>
                <w:b/>
                <w:bCs/>
                <w:sz w:val="22"/>
                <w:szCs w:val="22"/>
              </w:rPr>
              <w:t xml:space="preserve"> </w:t>
            </w:r>
            <w:proofErr w:type="gramStart"/>
            <w:r w:rsidR="006C1CF0" w:rsidRPr="00C7581E">
              <w:rPr>
                <w:rFonts w:ascii="Times New Roman" w:hAnsi="Times New Roman"/>
                <w:b/>
                <w:bCs/>
                <w:sz w:val="22"/>
                <w:szCs w:val="22"/>
              </w:rPr>
              <w:t>лютого</w:t>
            </w:r>
            <w:proofErr w:type="gramEnd"/>
            <w:r w:rsidRPr="00C7581E">
              <w:rPr>
                <w:rFonts w:ascii="Times New Roman" w:hAnsi="Times New Roman"/>
                <w:b/>
                <w:bCs/>
                <w:sz w:val="22"/>
                <w:szCs w:val="22"/>
              </w:rPr>
              <w:t xml:space="preserve"> 202</w:t>
            </w:r>
            <w:r w:rsidR="006C1CF0" w:rsidRPr="00C7581E">
              <w:rPr>
                <w:rFonts w:ascii="Times New Roman" w:hAnsi="Times New Roman"/>
                <w:b/>
                <w:bCs/>
                <w:sz w:val="22"/>
                <w:szCs w:val="22"/>
              </w:rPr>
              <w:t>3</w:t>
            </w:r>
            <w:r w:rsidRPr="00C7581E">
              <w:rPr>
                <w:rFonts w:ascii="Times New Roman" w:hAnsi="Times New Roman"/>
                <w:b/>
                <w:bCs/>
                <w:sz w:val="22"/>
                <w:szCs w:val="22"/>
              </w:rPr>
              <w:t xml:space="preserve"> року 00</w:t>
            </w:r>
            <w:r w:rsidRPr="00C7581E">
              <w:rPr>
                <w:rFonts w:ascii="Times New Roman" w:hAnsi="Times New Roman"/>
                <w:b/>
                <w:bCs/>
                <w:sz w:val="22"/>
                <w:szCs w:val="22"/>
                <w:lang w:val="ru-RU"/>
              </w:rPr>
              <w:t>.00 год.</w:t>
            </w:r>
          </w:p>
          <w:p w:rsidR="0018136A" w:rsidRPr="00FC40F6" w:rsidRDefault="0018136A" w:rsidP="00FC40F6">
            <w:pPr>
              <w:widowControl w:val="0"/>
              <w:suppressAutoHyphens w:val="0"/>
              <w:contextualSpacing/>
              <w:jc w:val="both"/>
              <w:rPr>
                <w:rFonts w:ascii="Times New Roman" w:eastAsia="Times New Roman" w:hAnsi="Times New Roman"/>
                <w:sz w:val="22"/>
                <w:szCs w:val="22"/>
                <w:lang w:val="ru-RU"/>
              </w:rPr>
            </w:pPr>
            <w:r w:rsidRPr="00FC40F6">
              <w:rPr>
                <w:rFonts w:ascii="Times New Roman" w:eastAsia="Times New Roman" w:hAnsi="Times New Roman"/>
                <w:sz w:val="22"/>
                <w:szCs w:val="22"/>
                <w:lang w:val="ru-RU"/>
              </w:rPr>
              <w:t>Отримана тендерна пропозиція вноситься автоматично до реєстру отриманих тендерних пропозицій.</w:t>
            </w:r>
          </w:p>
          <w:p w:rsidR="0018136A" w:rsidRPr="00FC40F6" w:rsidRDefault="0018136A" w:rsidP="00FC40F6">
            <w:pPr>
              <w:widowControl w:val="0"/>
              <w:suppressAutoHyphens w:val="0"/>
              <w:contextualSpacing/>
              <w:jc w:val="both"/>
              <w:rPr>
                <w:rFonts w:ascii="Times New Roman" w:hAnsi="Times New Roman"/>
                <w:sz w:val="22"/>
                <w:szCs w:val="22"/>
                <w:lang w:val="ru-RU"/>
              </w:rPr>
            </w:pPr>
            <w:r w:rsidRPr="00FC40F6">
              <w:rPr>
                <w:rFonts w:ascii="Times New Roman" w:hAnsi="Times New Roman"/>
                <w:sz w:val="22"/>
                <w:szCs w:val="22"/>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36A" w:rsidRPr="00FC40F6" w:rsidRDefault="0018136A" w:rsidP="00FC40F6">
            <w:pPr>
              <w:widowControl w:val="0"/>
              <w:suppressAutoHyphens w:val="0"/>
              <w:contextualSpacing/>
              <w:jc w:val="both"/>
              <w:rPr>
                <w:rFonts w:ascii="Times New Roman" w:hAnsi="Times New Roman"/>
                <w:sz w:val="22"/>
                <w:szCs w:val="22"/>
                <w:lang w:val="ru-RU"/>
              </w:rPr>
            </w:pPr>
            <w:r w:rsidRPr="00FC40F6">
              <w:rPr>
                <w:rFonts w:ascii="Times New Roman" w:hAnsi="Times New Roman"/>
                <w:sz w:val="22"/>
                <w:szCs w:val="22"/>
                <w:lang w:val="ru-RU"/>
              </w:rPr>
              <w:t xml:space="preserve">Тендерні пропозиції </w:t>
            </w:r>
            <w:proofErr w:type="gramStart"/>
            <w:r w:rsidRPr="00FC40F6">
              <w:rPr>
                <w:rFonts w:ascii="Times New Roman" w:hAnsi="Times New Roman"/>
                <w:sz w:val="22"/>
                <w:szCs w:val="22"/>
                <w:lang w:val="ru-RU"/>
              </w:rPr>
              <w:t>п</w:t>
            </w:r>
            <w:proofErr w:type="gramEnd"/>
            <w:r w:rsidRPr="00FC40F6">
              <w:rPr>
                <w:rFonts w:ascii="Times New Roman" w:hAnsi="Times New Roman"/>
                <w:sz w:val="22"/>
                <w:szCs w:val="22"/>
                <w:lang w:val="ru-RU"/>
              </w:rPr>
              <w:t>ісля закінчення строку їх подання не при</w:t>
            </w:r>
            <w:r w:rsidRPr="00FC40F6">
              <w:rPr>
                <w:rFonts w:ascii="Times New Roman" w:hAnsi="Times New Roman"/>
                <w:sz w:val="22"/>
                <w:szCs w:val="22"/>
                <w:lang w:val="ru-RU"/>
              </w:rPr>
              <w:t>й</w:t>
            </w:r>
            <w:r w:rsidRPr="00FC40F6">
              <w:rPr>
                <w:rFonts w:ascii="Times New Roman" w:hAnsi="Times New Roman"/>
                <w:sz w:val="22"/>
                <w:szCs w:val="22"/>
                <w:lang w:val="ru-RU"/>
              </w:rPr>
              <w:t>маються електронною системою закупівель.</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2</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Дата та час розкриття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tcPr>
          <w:p w:rsidR="008C714E" w:rsidRPr="008C714E" w:rsidRDefault="008C714E" w:rsidP="008C714E">
            <w:pPr>
              <w:pStyle w:val="Standard"/>
              <w:jc w:val="both"/>
              <w:rPr>
                <w:rFonts w:ascii="Times New Roman" w:hAnsi="Times New Roman"/>
                <w:b/>
                <w:bCs/>
                <w:sz w:val="22"/>
                <w:szCs w:val="22"/>
              </w:rPr>
            </w:pPr>
            <w:r w:rsidRPr="008C714E">
              <w:rPr>
                <w:rFonts w:ascii="Times New Roman" w:hAnsi="Times New Roman"/>
                <w:b/>
                <w:bCs/>
                <w:sz w:val="22"/>
                <w:szCs w:val="22"/>
              </w:rPr>
              <w:t>Відкриті торги проводяться без застосування електронного аукціону.</w:t>
            </w:r>
          </w:p>
          <w:p w:rsidR="008C714E" w:rsidRPr="008C714E" w:rsidRDefault="008C714E" w:rsidP="008C714E">
            <w:pPr>
              <w:pStyle w:val="Standard"/>
              <w:jc w:val="both"/>
              <w:rPr>
                <w:rFonts w:ascii="Times New Roman" w:hAnsi="Times New Roman"/>
                <w:sz w:val="22"/>
                <w:szCs w:val="22"/>
              </w:rPr>
            </w:pPr>
            <w:r w:rsidRPr="008C714E">
              <w:rPr>
                <w:rFonts w:ascii="Times New Roman" w:hAnsi="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C714E" w:rsidRPr="008C714E" w:rsidRDefault="008C714E" w:rsidP="008C714E">
            <w:pPr>
              <w:pStyle w:val="Standard"/>
              <w:jc w:val="both"/>
              <w:rPr>
                <w:rFonts w:ascii="Times New Roman" w:hAnsi="Times New Roman"/>
                <w:sz w:val="22"/>
                <w:szCs w:val="22"/>
              </w:rPr>
            </w:pPr>
            <w:r w:rsidRPr="008C714E">
              <w:rPr>
                <w:rFonts w:ascii="Times New Roman" w:hAnsi="Times New Roman"/>
                <w:sz w:val="22"/>
                <w:szCs w:val="22"/>
              </w:rPr>
              <w:t xml:space="preserve">Не підлягає розгляду інформація, що обґрунтовано визначена учасником як конфіденційна, у тому числі інформація, що містить </w:t>
            </w:r>
            <w:r w:rsidRPr="008C714E">
              <w:rPr>
                <w:rFonts w:ascii="Times New Roman" w:hAnsi="Times New Roman"/>
                <w:sz w:val="22"/>
                <w:szCs w:val="22"/>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36A" w:rsidRPr="00FC40F6" w:rsidRDefault="008C714E" w:rsidP="008C714E">
            <w:pPr>
              <w:widowControl w:val="0"/>
              <w:jc w:val="both"/>
              <w:rPr>
                <w:rFonts w:ascii="Times New Roman" w:hAnsi="Times New Roman"/>
                <w:sz w:val="22"/>
                <w:szCs w:val="22"/>
                <w:lang w:val="ru-RU"/>
              </w:rPr>
            </w:pPr>
            <w:r w:rsidRPr="008C714E">
              <w:rPr>
                <w:rFonts w:ascii="Times New Roman" w:hAnsi="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8136A" w:rsidRPr="00FC40F6" w:rsidTr="00F47479">
        <w:trPr>
          <w:trHeight w:val="22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Pr>
          <w:p w:rsidR="0018136A" w:rsidRPr="00FC40F6" w:rsidRDefault="0018136A" w:rsidP="00FC40F6">
            <w:pPr>
              <w:widowControl w:val="0"/>
              <w:jc w:val="center"/>
              <w:rPr>
                <w:rFonts w:ascii="Times New Roman" w:hAnsi="Times New Roman"/>
                <w:sz w:val="22"/>
                <w:szCs w:val="22"/>
              </w:rPr>
            </w:pPr>
            <w:r w:rsidRPr="00FC40F6">
              <w:rPr>
                <w:rFonts w:ascii="Times New Roman" w:hAnsi="Times New Roman"/>
                <w:b/>
                <w:sz w:val="22"/>
                <w:szCs w:val="22"/>
                <w:lang w:val="ru-RU"/>
              </w:rPr>
              <w:lastRenderedPageBreak/>
              <w:t xml:space="preserve">Розділ </w:t>
            </w:r>
            <w:r w:rsidRPr="00FC40F6">
              <w:rPr>
                <w:rFonts w:ascii="Times New Roman" w:hAnsi="Times New Roman"/>
                <w:b/>
                <w:sz w:val="22"/>
                <w:szCs w:val="22"/>
              </w:rPr>
              <w:t>V</w:t>
            </w:r>
            <w:r w:rsidRPr="00FC40F6">
              <w:rPr>
                <w:rFonts w:ascii="Times New Roman" w:hAnsi="Times New Roman"/>
                <w:b/>
                <w:sz w:val="22"/>
                <w:szCs w:val="22"/>
                <w:lang w:val="ru-RU"/>
              </w:rPr>
              <w:t>. Оцінка тендерної пропозиції</w:t>
            </w:r>
          </w:p>
        </w:tc>
      </w:tr>
      <w:tr w:rsidR="0018136A" w:rsidRPr="00FC40F6" w:rsidTr="00F66F4E">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Перелік критерії</w:t>
            </w:r>
            <w:proofErr w:type="gramStart"/>
            <w:r w:rsidRPr="00FC40F6">
              <w:rPr>
                <w:rFonts w:ascii="Times New Roman" w:hAnsi="Times New Roman"/>
                <w:b/>
                <w:sz w:val="22"/>
                <w:szCs w:val="22"/>
                <w:lang w:val="ru-RU"/>
              </w:rPr>
              <w:t>в</w:t>
            </w:r>
            <w:proofErr w:type="gramEnd"/>
            <w:r w:rsidRPr="00FC40F6">
              <w:rPr>
                <w:rFonts w:ascii="Times New Roman" w:hAnsi="Times New Roman"/>
                <w:b/>
                <w:sz w:val="22"/>
                <w:szCs w:val="22"/>
                <w:lang w:val="ru-RU"/>
              </w:rPr>
              <w:t xml:space="preserve"> </w:t>
            </w:r>
            <w:proofErr w:type="gramStart"/>
            <w:r w:rsidRPr="00FC40F6">
              <w:rPr>
                <w:rFonts w:ascii="Times New Roman" w:hAnsi="Times New Roman"/>
                <w:b/>
                <w:sz w:val="22"/>
                <w:szCs w:val="22"/>
                <w:lang w:val="ru-RU"/>
              </w:rPr>
              <w:t>та</w:t>
            </w:r>
            <w:proofErr w:type="gramEnd"/>
            <w:r w:rsidRPr="00FC40F6">
              <w:rPr>
                <w:rFonts w:ascii="Times New Roman" w:hAnsi="Times New Roman"/>
                <w:b/>
                <w:sz w:val="22"/>
                <w:szCs w:val="22"/>
                <w:lang w:val="ru-RU"/>
              </w:rPr>
              <w:t xml:space="preserve"> методика оцінки тендерної пропозиції із зазначенням питомої ваги критерію</w:t>
            </w:r>
          </w:p>
        </w:tc>
        <w:tc>
          <w:tcPr>
            <w:tcW w:w="6447" w:type="dxa"/>
            <w:tcBorders>
              <w:top w:val="single" w:sz="4" w:space="0" w:color="000000"/>
              <w:left w:val="single" w:sz="4" w:space="0" w:color="000000"/>
              <w:bottom w:val="single" w:sz="4" w:space="0" w:color="000000"/>
              <w:right w:val="single" w:sz="4" w:space="0" w:color="000000"/>
            </w:tcBorders>
          </w:tcPr>
          <w:p w:rsidR="0018136A" w:rsidRPr="00BF3DC0" w:rsidRDefault="00BF3DC0" w:rsidP="00BF3DC0">
            <w:pPr>
              <w:widowControl w:val="0"/>
              <w:jc w:val="both"/>
              <w:rPr>
                <w:rFonts w:ascii="Times New Roman" w:hAnsi="Times New Roman"/>
                <w:sz w:val="22"/>
                <w:szCs w:val="22"/>
              </w:rPr>
            </w:pPr>
            <w:r w:rsidRPr="00BF3DC0">
              <w:rPr>
                <w:rFonts w:ascii="Times New Roman" w:eastAsia="Times New Roman" w:hAnsi="Times New Roman"/>
                <w:sz w:val="22"/>
                <w:szCs w:val="22"/>
              </w:rPr>
              <w:t>Оцінка тендерної пропозиції проводиться електронною системою закупівель автоматично.</w:t>
            </w:r>
          </w:p>
        </w:tc>
      </w:tr>
      <w:tr w:rsidR="0018136A" w:rsidRPr="00FC40F6" w:rsidTr="00F66F4E">
        <w:trPr>
          <w:trHeight w:val="522"/>
        </w:trPr>
        <w:tc>
          <w:tcPr>
            <w:tcW w:w="533" w:type="dxa"/>
            <w:tcBorders>
              <w:top w:val="single" w:sz="4" w:space="0" w:color="000000"/>
              <w:left w:val="single" w:sz="4" w:space="0" w:color="000000"/>
              <w:bottom w:val="single" w:sz="4" w:space="0" w:color="auto"/>
              <w:right w:val="single" w:sz="4" w:space="0" w:color="000000"/>
            </w:tcBorders>
          </w:tcPr>
          <w:p w:rsidR="0018136A" w:rsidRPr="00FC40F6" w:rsidRDefault="0018136A" w:rsidP="00FC40F6">
            <w:pPr>
              <w:widowControl w:val="0"/>
              <w:rPr>
                <w:rFonts w:ascii="Times New Roman" w:hAnsi="Times New Roman"/>
                <w:b/>
                <w:color w:val="000000"/>
                <w:sz w:val="22"/>
                <w:szCs w:val="22"/>
              </w:rPr>
            </w:pPr>
          </w:p>
        </w:tc>
        <w:tc>
          <w:tcPr>
            <w:tcW w:w="3016" w:type="dxa"/>
            <w:tcBorders>
              <w:top w:val="single" w:sz="4" w:space="0" w:color="000000"/>
              <w:left w:val="single" w:sz="4" w:space="0" w:color="000000"/>
              <w:bottom w:val="single" w:sz="4" w:space="0" w:color="auto"/>
              <w:right w:val="single" w:sz="4" w:space="0" w:color="000000"/>
            </w:tcBorders>
          </w:tcPr>
          <w:p w:rsidR="0018136A" w:rsidRPr="00FC40F6" w:rsidRDefault="0018136A" w:rsidP="00FC40F6">
            <w:pPr>
              <w:pStyle w:val="rvps2"/>
              <w:widowControl w:val="0"/>
              <w:shd w:val="clear" w:color="auto" w:fill="FFFFFF"/>
              <w:spacing w:before="0" w:after="0"/>
              <w:rPr>
                <w:rFonts w:ascii="Times New Roman" w:hAnsi="Times New Roman"/>
                <w:b/>
                <w:color w:val="000000"/>
                <w:sz w:val="22"/>
                <w:szCs w:val="22"/>
                <w:lang w:eastAsia="en-US"/>
              </w:rPr>
            </w:pPr>
          </w:p>
        </w:tc>
        <w:tc>
          <w:tcPr>
            <w:tcW w:w="6447" w:type="dxa"/>
            <w:tcBorders>
              <w:top w:val="single" w:sz="4" w:space="0" w:color="000000"/>
              <w:left w:val="single" w:sz="4" w:space="0" w:color="000000"/>
              <w:bottom w:val="single" w:sz="4" w:space="0" w:color="auto"/>
              <w:right w:val="single" w:sz="4" w:space="0" w:color="000000"/>
            </w:tcBorders>
          </w:tcPr>
          <w:p w:rsidR="00BF3DC0" w:rsidRPr="00BF3DC0" w:rsidRDefault="00BF3DC0" w:rsidP="00BF3DC0">
            <w:pPr>
              <w:pStyle w:val="rvps2"/>
              <w:shd w:val="clear" w:color="auto" w:fill="FFFFFF"/>
              <w:spacing w:before="0" w:after="0"/>
              <w:jc w:val="both"/>
              <w:rPr>
                <w:rFonts w:ascii="Times New Roman" w:hAnsi="Times New Roman"/>
                <w:b/>
                <w:bCs/>
                <w:sz w:val="22"/>
                <w:szCs w:val="22"/>
                <w:lang w:eastAsia="en-US"/>
              </w:rPr>
            </w:pPr>
            <w:r w:rsidRPr="00BF3DC0">
              <w:rPr>
                <w:rFonts w:ascii="Times New Roman" w:hAnsi="Times New Roman"/>
                <w:b/>
                <w:bCs/>
                <w:sz w:val="22"/>
                <w:szCs w:val="22"/>
                <w:lang w:eastAsia="en-US"/>
              </w:rPr>
              <w:t>Перелік критеріїв та методика оцінки тендерної пропозиції із зазначенням питомої ваги критерію:</w:t>
            </w:r>
          </w:p>
          <w:p w:rsidR="00BF3DC0" w:rsidRPr="00BF3DC0" w:rsidRDefault="00BF3DC0" w:rsidP="00BF3DC0">
            <w:pPr>
              <w:pStyle w:val="rvps2"/>
              <w:shd w:val="clear" w:color="auto" w:fill="FFFFFF"/>
              <w:spacing w:before="0" w:after="0"/>
              <w:jc w:val="both"/>
              <w:rPr>
                <w:sz w:val="22"/>
                <w:szCs w:val="22"/>
              </w:rPr>
            </w:pPr>
            <w:r w:rsidRPr="00BF3DC0">
              <w:rPr>
                <w:rFonts w:ascii="Times New Roman" w:hAnsi="Times New Roman"/>
                <w:sz w:val="22"/>
                <w:szCs w:val="22"/>
                <w:lang w:eastAsia="en-US"/>
              </w:rPr>
              <w:t>Оцінка тендерних пропозицій проводиться автоматично елек</w:t>
            </w:r>
            <w:r w:rsidRPr="00BF3DC0">
              <w:rPr>
                <w:rFonts w:ascii="Times New Roman" w:hAnsi="Times New Roman"/>
                <w:sz w:val="22"/>
                <w:szCs w:val="22"/>
                <w:lang w:eastAsia="en-US"/>
              </w:rPr>
              <w:t>т</w:t>
            </w:r>
            <w:r w:rsidRPr="00BF3DC0">
              <w:rPr>
                <w:rFonts w:ascii="Times New Roman" w:hAnsi="Times New Roman"/>
                <w:sz w:val="22"/>
                <w:szCs w:val="22"/>
                <w:lang w:eastAsia="en-US"/>
              </w:rPr>
              <w:t>ронною системою закупівель на основі критеріїв і методики оц</w:t>
            </w:r>
            <w:r w:rsidRPr="00BF3DC0">
              <w:rPr>
                <w:rFonts w:ascii="Times New Roman" w:hAnsi="Times New Roman"/>
                <w:sz w:val="22"/>
                <w:szCs w:val="22"/>
                <w:lang w:eastAsia="en-US"/>
              </w:rPr>
              <w:t>і</w:t>
            </w:r>
            <w:r w:rsidRPr="00BF3DC0">
              <w:rPr>
                <w:rFonts w:ascii="Times New Roman" w:hAnsi="Times New Roman"/>
                <w:sz w:val="22"/>
                <w:szCs w:val="22"/>
                <w:lang w:eastAsia="en-US"/>
              </w:rPr>
              <w:t>нки, визначених замовником у тендерній документації, шляхом визначення тендерної пропозиції найбільш економічно вигідною.</w:t>
            </w:r>
          </w:p>
          <w:p w:rsidR="00BF3DC0" w:rsidRPr="00BF3DC0" w:rsidRDefault="00BF3DC0" w:rsidP="00BF3DC0">
            <w:pPr>
              <w:pStyle w:val="rvps2"/>
              <w:shd w:val="clear" w:color="auto" w:fill="FFFFFF"/>
              <w:spacing w:before="0" w:after="0"/>
              <w:jc w:val="both"/>
              <w:rPr>
                <w:rFonts w:ascii="Times New Roman" w:hAnsi="Times New Roman"/>
                <w:sz w:val="22"/>
                <w:szCs w:val="22"/>
                <w:lang w:eastAsia="en-US"/>
              </w:rPr>
            </w:pPr>
            <w:r w:rsidRPr="00BF3DC0">
              <w:rPr>
                <w:rFonts w:ascii="Times New Roman" w:hAnsi="Times New Roman"/>
                <w:sz w:val="22"/>
                <w:szCs w:val="22"/>
                <w:lang w:eastAsia="en-US"/>
              </w:rPr>
              <w:t>Найбільш економічно вигідною тендерною пропозицією елек</w:t>
            </w:r>
            <w:r w:rsidRPr="00BF3DC0">
              <w:rPr>
                <w:rFonts w:ascii="Times New Roman" w:hAnsi="Times New Roman"/>
                <w:sz w:val="22"/>
                <w:szCs w:val="22"/>
                <w:lang w:eastAsia="en-US"/>
              </w:rPr>
              <w:t>т</w:t>
            </w:r>
            <w:r w:rsidRPr="00BF3DC0">
              <w:rPr>
                <w:rFonts w:ascii="Times New Roman" w:hAnsi="Times New Roman"/>
                <w:sz w:val="22"/>
                <w:szCs w:val="22"/>
                <w:lang w:eastAsia="en-US"/>
              </w:rPr>
              <w:t>ронна система визначає тендерну пропозицію, ціна\приведена ціна якої є найнижчою.</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Критерій оцінки -  “Ціна”. Питома вага — 100%.</w:t>
            </w:r>
          </w:p>
          <w:p w:rsidR="00BF3DC0" w:rsidRPr="00BF3DC0" w:rsidRDefault="00BF3DC0" w:rsidP="00BF3DC0">
            <w:pPr>
              <w:pStyle w:val="Standard"/>
              <w:shd w:val="clear" w:color="auto" w:fill="FFFFFF"/>
              <w:jc w:val="both"/>
              <w:rPr>
                <w:sz w:val="22"/>
                <w:szCs w:val="22"/>
              </w:rPr>
            </w:pPr>
            <w:r w:rsidRPr="00BF3DC0">
              <w:rPr>
                <w:rFonts w:ascii="Times New Roman" w:hAnsi="Times New Roman"/>
                <w:sz w:val="22"/>
                <w:szCs w:val="22"/>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Оцінка здійснюється щодо предмета закупівлі в цілому.</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Учасник визначає ціни на товар, що пропонує поставити за договором про закупівлю, з урахуванням податків і зборів ( в тому числі податку на додану вартість (ПДВ), у разі учасник є платником ПДВ, що сплачуються або мають бути сплачені, усіх інших витрат, передбачених для товару даного виду.</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F3DC0" w:rsidRPr="00BF3DC0" w:rsidRDefault="00BF3DC0" w:rsidP="00BF3DC0">
            <w:pPr>
              <w:pStyle w:val="Standard"/>
              <w:shd w:val="clear" w:color="auto" w:fill="FFFFFF"/>
              <w:jc w:val="both"/>
              <w:rPr>
                <w:sz w:val="22"/>
                <w:szCs w:val="22"/>
              </w:rPr>
            </w:pPr>
            <w:r w:rsidRPr="00BF3DC0">
              <w:rPr>
                <w:rFonts w:ascii="Times New Roman" w:hAnsi="Times New Roman"/>
                <w:sz w:val="22"/>
                <w:szCs w:val="22"/>
                <w:lang w:eastAsia="en-US"/>
              </w:rPr>
              <w:t>Строк розгляду найбільш економічно вигідної тендерної пропозиції не повинен перевищувати п’яти робочих днів</w:t>
            </w:r>
            <w:r w:rsidRPr="00BF3DC0">
              <w:rPr>
                <w:rFonts w:ascii="Times New Roman" w:hAnsi="Times New Roman"/>
                <w:b/>
                <w:bCs/>
                <w:i/>
                <w:iCs/>
                <w:sz w:val="22"/>
                <w:szCs w:val="22"/>
                <w:lang w:eastAsia="en-US"/>
              </w:rPr>
              <w:t xml:space="preserve"> </w:t>
            </w:r>
            <w:r w:rsidRPr="00BF3DC0">
              <w:rPr>
                <w:rFonts w:ascii="Times New Roman" w:hAnsi="Times New Roman"/>
                <w:sz w:val="22"/>
                <w:szCs w:val="22"/>
                <w:lang w:eastAsia="en-US"/>
              </w:rPr>
              <w:t>з дня визначення її електронною системою закупівел</w:t>
            </w:r>
            <w:r>
              <w:rPr>
                <w:rFonts w:ascii="Times New Roman" w:hAnsi="Times New Roman"/>
                <w:sz w:val="22"/>
                <w:szCs w:val="22"/>
                <w:lang w:eastAsia="en-US"/>
              </w:rPr>
              <w:t xml:space="preserve">ь найбільш економічно вигідною. </w:t>
            </w:r>
            <w:r w:rsidRPr="00BF3DC0">
              <w:rPr>
                <w:rFonts w:ascii="Times New Roman" w:hAnsi="Times New Roman"/>
                <w:sz w:val="22"/>
                <w:szCs w:val="22"/>
                <w:lang w:eastAsia="en-US"/>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sz w:val="22"/>
                <w:szCs w:val="22"/>
                <w:lang w:eastAsia="en-US"/>
              </w:rPr>
              <w:t>О</w:t>
            </w:r>
            <w:r w:rsidRPr="00BF3DC0">
              <w:rPr>
                <w:rFonts w:ascii="Times New Roman" w:hAnsi="Times New Roman"/>
                <w:sz w:val="22"/>
                <w:szCs w:val="22"/>
                <w:lang w:eastAsia="en-US"/>
              </w:rPr>
              <w:t>собливостями.</w:t>
            </w:r>
          </w:p>
          <w:p w:rsidR="00BF3DC0" w:rsidRPr="00BF3DC0" w:rsidRDefault="00BF3DC0" w:rsidP="00BF3DC0">
            <w:pPr>
              <w:pStyle w:val="Standard"/>
              <w:shd w:val="clear" w:color="auto" w:fill="FFFFFF"/>
              <w:jc w:val="both"/>
              <w:rPr>
                <w:rFonts w:ascii="Times New Roman" w:hAnsi="Times New Roman"/>
                <w:sz w:val="22"/>
                <w:szCs w:val="22"/>
                <w:lang w:eastAsia="en-US"/>
              </w:rPr>
            </w:pPr>
            <w:r w:rsidRPr="00BF3DC0">
              <w:rPr>
                <w:rFonts w:ascii="Times New Roman" w:hAnsi="Times New Roman"/>
                <w:sz w:val="22"/>
                <w:szCs w:val="22"/>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136A" w:rsidRPr="00BF3DC0" w:rsidRDefault="0018136A" w:rsidP="00BF3DC0">
            <w:pPr>
              <w:widowControl w:val="0"/>
              <w:shd w:val="clear" w:color="auto" w:fill="FFFFFF"/>
              <w:jc w:val="both"/>
              <w:rPr>
                <w:rFonts w:hint="eastAsia"/>
                <w:b/>
                <w:bCs/>
                <w:i/>
                <w:iCs/>
                <w:sz w:val="22"/>
                <w:szCs w:val="22"/>
              </w:rPr>
            </w:pPr>
            <w:r w:rsidRPr="00BF3DC0">
              <w:rPr>
                <w:rFonts w:ascii="Times New Roman" w:hAnsi="Times New Roman"/>
                <w:b/>
                <w:bCs/>
                <w:i/>
                <w:iCs/>
                <w:color w:val="000000"/>
                <w:sz w:val="22"/>
                <w:szCs w:val="22"/>
                <w:lang w:eastAsia="en-US"/>
              </w:rPr>
              <w:t xml:space="preserve">Аномально низька ціна тендерної пропозиції </w:t>
            </w:r>
            <w:r w:rsidRPr="00BF3DC0">
              <w:rPr>
                <w:rFonts w:ascii="Times New Roman" w:hAnsi="Times New Roman"/>
                <w:color w:val="000000"/>
                <w:sz w:val="22"/>
                <w:szCs w:val="22"/>
                <w:lang w:eastAsia="en-US"/>
              </w:rPr>
              <w:t xml:space="preserve">(далі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w:t>
            </w:r>
            <w:r w:rsidRPr="00BF3DC0">
              <w:rPr>
                <w:rFonts w:ascii="Times New Roman" w:hAnsi="Times New Roman"/>
                <w:color w:val="000000"/>
                <w:sz w:val="22"/>
                <w:szCs w:val="22"/>
                <w:lang w:eastAsia="en-US"/>
              </w:rPr>
              <w:lastRenderedPageBreak/>
              <w:t>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учасників,які подали тендерні пропозиції щодо предмета закупівлі або його частини (лота) у разі проведення закупівлі по лотах.</w:t>
            </w:r>
          </w:p>
          <w:p w:rsidR="0018136A" w:rsidRPr="00BF3DC0" w:rsidRDefault="0018136A" w:rsidP="00BF3DC0">
            <w:pPr>
              <w:widowControl w:val="0"/>
              <w:shd w:val="clear" w:color="auto" w:fill="FFFFFF"/>
              <w:jc w:val="both"/>
              <w:rPr>
                <w:rFonts w:hint="eastAsia"/>
                <w:b/>
                <w:bCs/>
                <w:i/>
                <w:iCs/>
                <w:sz w:val="22"/>
                <w:szCs w:val="22"/>
              </w:rPr>
            </w:pPr>
            <w:r w:rsidRPr="00BF3DC0">
              <w:rPr>
                <w:rFonts w:ascii="Times New Roman" w:hAnsi="Times New Roman"/>
                <w:color w:val="000000"/>
                <w:sz w:val="22"/>
                <w:szCs w:val="22"/>
                <w:lang w:eastAsia="en-US"/>
              </w:rPr>
              <w:t xml:space="preserve">Учасник, який надав найбільш економічно вигідну тендерну пропозицію, що є аномально низькою, </w:t>
            </w:r>
            <w:r w:rsidRPr="00BF3DC0">
              <w:rPr>
                <w:rFonts w:ascii="Times New Roman" w:hAnsi="Times New Roman"/>
                <w:b/>
                <w:bCs/>
                <w:i/>
                <w:iCs/>
                <w:color w:val="000000"/>
                <w:sz w:val="22"/>
                <w:szCs w:val="22"/>
                <w:lang w:eastAsia="en-US"/>
              </w:rPr>
              <w:t>повинен надати протягом одного робочого дня з дня визначення найбільш економічно вигідної пропозиції обґрунтування в довільній формі щодо цін або вартості відповідних товарів.</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Замовник  відхиляє аномально низьку ціну тендерної пропозиції у разі, якщо учасник не надав належного обґрунтування вказаної у ній ціни або вартості та у разі ненадходження такого обґрунтування протягом строку, визначеного абзацом першим частини чотирнадцятої статті 29 Закону.</w:t>
            </w:r>
          </w:p>
          <w:p w:rsidR="0018136A" w:rsidRPr="00BF3DC0" w:rsidRDefault="0018136A" w:rsidP="00BF3DC0">
            <w:pPr>
              <w:widowControl w:val="0"/>
              <w:shd w:val="clear" w:color="auto" w:fill="FFFFFF"/>
              <w:jc w:val="both"/>
              <w:rPr>
                <w:rFonts w:hint="eastAsia"/>
                <w:b/>
                <w:bCs/>
                <w:i/>
                <w:iCs/>
                <w:sz w:val="22"/>
                <w:szCs w:val="22"/>
              </w:rPr>
            </w:pPr>
            <w:r w:rsidRPr="00BF3DC0">
              <w:rPr>
                <w:rFonts w:ascii="Times New Roman" w:hAnsi="Times New Roman"/>
                <w:b/>
                <w:bCs/>
                <w:i/>
                <w:iCs/>
                <w:color w:val="000000"/>
                <w:sz w:val="22"/>
                <w:szCs w:val="22"/>
                <w:lang w:eastAsia="en-US"/>
              </w:rPr>
              <w:t>Обґрунтування аномально низької ціни тендерної пропозиції може містити наступну інформацію:</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1) досягнення економії завдяки застосованому технологічному процесу виробництва товарів;</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2) сприятливі умови, за яких учасник може поставити товар за спеціальною ціновою пропозицією (знижкою);</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3) отримання учасником державної допомоги згідно із законодавством.</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8136A" w:rsidRPr="00BF3DC0" w:rsidRDefault="0018136A" w:rsidP="00BF3DC0">
            <w:pPr>
              <w:widowControl w:val="0"/>
              <w:shd w:val="clear" w:color="auto" w:fill="FFFFFF"/>
              <w:jc w:val="both"/>
              <w:rPr>
                <w:rFonts w:hint="eastAsia"/>
                <w:sz w:val="22"/>
                <w:szCs w:val="22"/>
              </w:rPr>
            </w:pPr>
            <w:r w:rsidRPr="00BF3DC0">
              <w:rPr>
                <w:rFonts w:ascii="Times New Roman" w:hAnsi="Times New Roman"/>
                <w:color w:val="000000"/>
                <w:sz w:val="22"/>
                <w:szCs w:val="22"/>
                <w:lang w:eastAsia="en-US"/>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підставами, установленими частиною першою статті 17 Закону (крім пункту тринадцятого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сорок першого Особливостей.</w:t>
            </w:r>
          </w:p>
          <w:p w:rsidR="0018136A" w:rsidRPr="00BF3DC0" w:rsidRDefault="0018136A" w:rsidP="00BF3DC0">
            <w:pPr>
              <w:widowControl w:val="0"/>
              <w:shd w:val="clear" w:color="auto" w:fill="FFFFFF"/>
              <w:jc w:val="both"/>
              <w:rPr>
                <w:rFonts w:ascii="Times New Roman" w:hAnsi="Times New Roman"/>
                <w:sz w:val="22"/>
                <w:szCs w:val="22"/>
              </w:rPr>
            </w:pPr>
            <w:r w:rsidRPr="00BF3DC0">
              <w:rPr>
                <w:rFonts w:ascii="Times New Roman" w:hAnsi="Times New Roman"/>
                <w:color w:val="000000"/>
                <w:sz w:val="22"/>
                <w:szCs w:val="22"/>
                <w:lang w:eastAsia="en-US"/>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BF3DC0">
              <w:rPr>
                <w:rFonts w:ascii="Times New Roman" w:hAnsi="Times New Roman"/>
                <w:b/>
                <w:bCs/>
                <w:color w:val="000000"/>
                <w:sz w:val="22"/>
                <w:szCs w:val="22"/>
                <w:lang w:eastAsia="en-US"/>
              </w:rPr>
              <w:t>два робочі дні</w:t>
            </w:r>
            <w:r w:rsidRPr="00BF3DC0">
              <w:rPr>
                <w:rFonts w:ascii="Times New Roman" w:hAnsi="Times New Roman"/>
                <w:color w:val="000000"/>
                <w:sz w:val="22"/>
                <w:szCs w:val="22"/>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136A" w:rsidRPr="00BF3DC0" w:rsidRDefault="0018136A" w:rsidP="00BF3DC0">
            <w:pPr>
              <w:widowControl w:val="0"/>
              <w:shd w:val="clear" w:color="auto" w:fill="FFFFFF"/>
              <w:jc w:val="both"/>
              <w:rPr>
                <w:rFonts w:ascii="Times New Roman" w:hAnsi="Times New Roman"/>
                <w:color w:val="000000"/>
                <w:sz w:val="22"/>
                <w:szCs w:val="22"/>
                <w:lang w:eastAsia="en-US"/>
              </w:rPr>
            </w:pPr>
            <w:r w:rsidRPr="00BF3DC0">
              <w:rPr>
                <w:rFonts w:ascii="Times New Roman" w:hAnsi="Times New Roman"/>
                <w:color w:val="000000"/>
                <w:sz w:val="22"/>
                <w:szCs w:val="22"/>
                <w:lang w:eastAsia="en-US"/>
              </w:rPr>
              <w:t xml:space="preserve">Під </w:t>
            </w:r>
            <w:r w:rsidRPr="00BF3DC0">
              <w:rPr>
                <w:rFonts w:ascii="Times New Roman" w:hAnsi="Times New Roman"/>
                <w:b/>
                <w:bCs/>
                <w:color w:val="000000"/>
                <w:sz w:val="22"/>
                <w:szCs w:val="22"/>
                <w:lang w:eastAsia="en-US"/>
              </w:rPr>
              <w:t xml:space="preserve">невідповідністю в інформації </w:t>
            </w:r>
            <w:r w:rsidRPr="00BF3DC0">
              <w:rPr>
                <w:rFonts w:ascii="Times New Roman" w:hAnsi="Times New Roman"/>
                <w:color w:val="000000"/>
                <w:sz w:val="22"/>
                <w:szCs w:val="22"/>
                <w:lang w:eastAsia="en-US"/>
              </w:rPr>
              <w:t xml:space="preserve">та\або документах, що подані учасником у складі тендерної пропозиції та\або подання яких вимагається тендерною документацією, </w:t>
            </w:r>
            <w:r w:rsidRPr="00BF3DC0">
              <w:rPr>
                <w:rFonts w:ascii="Times New Roman" w:hAnsi="Times New Roman"/>
                <w:b/>
                <w:bCs/>
                <w:color w:val="000000"/>
                <w:sz w:val="22"/>
                <w:szCs w:val="22"/>
                <w:lang w:eastAsia="en-US"/>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F3DC0">
              <w:rPr>
                <w:rFonts w:ascii="Times New Roman" w:hAnsi="Times New Roman"/>
                <w:color w:val="000000"/>
                <w:sz w:val="22"/>
                <w:szCs w:val="22"/>
                <w:lang w:eastAsia="en-US"/>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 що пропонується учасником в його тендерній пропозиції.</w:t>
            </w:r>
          </w:p>
          <w:p w:rsidR="0018136A" w:rsidRPr="00BF3DC0" w:rsidRDefault="0018136A" w:rsidP="00BF3DC0">
            <w:pPr>
              <w:widowControl w:val="0"/>
              <w:shd w:val="clear" w:color="auto" w:fill="FFFFFF"/>
              <w:jc w:val="both"/>
              <w:rPr>
                <w:rFonts w:ascii="Times New Roman" w:hAnsi="Times New Roman"/>
                <w:b/>
                <w:bCs/>
                <w:color w:val="000000"/>
                <w:sz w:val="22"/>
                <w:szCs w:val="22"/>
                <w:lang w:eastAsia="en-US"/>
              </w:rPr>
            </w:pPr>
            <w:r w:rsidRPr="00BF3DC0">
              <w:rPr>
                <w:rFonts w:ascii="Times New Roman" w:hAnsi="Times New Roman"/>
                <w:b/>
                <w:bCs/>
                <w:color w:val="000000"/>
                <w:sz w:val="22"/>
                <w:szCs w:val="22"/>
                <w:lang w:eastAsia="en-US"/>
              </w:rPr>
              <w:t xml:space="preserve">Невідповідністю </w:t>
            </w:r>
            <w:r w:rsidRPr="00BF3DC0">
              <w:rPr>
                <w:rFonts w:ascii="Times New Roman" w:hAnsi="Times New Roman"/>
                <w:color w:val="000000"/>
                <w:sz w:val="22"/>
                <w:szCs w:val="22"/>
                <w:lang w:eastAsia="en-US"/>
              </w:rPr>
              <w:t xml:space="preserve">в інформації та\або документах, які надаються </w:t>
            </w:r>
            <w:r w:rsidRPr="00BF3DC0">
              <w:rPr>
                <w:rFonts w:ascii="Times New Roman" w:hAnsi="Times New Roman"/>
                <w:color w:val="000000"/>
                <w:sz w:val="22"/>
                <w:szCs w:val="22"/>
                <w:lang w:eastAsia="en-US"/>
              </w:rPr>
              <w:lastRenderedPageBreak/>
              <w:t xml:space="preserve">учасником на виконання вимог технічної специфікації предмета закупівлі, </w:t>
            </w:r>
            <w:r w:rsidRPr="00BF3DC0">
              <w:rPr>
                <w:rFonts w:ascii="Times New Roman" w:hAnsi="Times New Roman"/>
                <w:b/>
                <w:bCs/>
                <w:color w:val="000000"/>
                <w:sz w:val="22"/>
                <w:szCs w:val="22"/>
                <w:lang w:eastAsia="en-US"/>
              </w:rPr>
              <w:t>вважаються помилки, виправлення яких не призводить до зміни предмета закупівлі, запропонованого учасником</w:t>
            </w:r>
            <w:r w:rsidRPr="00BF3DC0">
              <w:rPr>
                <w:rFonts w:ascii="Times New Roman" w:hAnsi="Times New Roman"/>
                <w:color w:val="000000"/>
                <w:sz w:val="22"/>
                <w:szCs w:val="22"/>
                <w:lang w:eastAsia="en-US"/>
              </w:rPr>
              <w:t xml:space="preserve"> у складі його тендерної пропозиції, найменування товару, марки, модулі тощо.</w:t>
            </w:r>
          </w:p>
          <w:p w:rsidR="0018136A" w:rsidRPr="00BF3DC0" w:rsidRDefault="0018136A" w:rsidP="00BF3DC0">
            <w:pPr>
              <w:widowControl w:val="0"/>
              <w:shd w:val="clear" w:color="auto" w:fill="FFFFFF"/>
              <w:jc w:val="both"/>
              <w:rPr>
                <w:rFonts w:ascii="Times New Roman" w:hAnsi="Times New Roman"/>
                <w:b/>
                <w:bCs/>
                <w:color w:val="000000"/>
                <w:sz w:val="22"/>
                <w:szCs w:val="22"/>
                <w:lang w:eastAsia="en-US"/>
              </w:rPr>
            </w:pPr>
            <w:r w:rsidRPr="00BF3DC0">
              <w:rPr>
                <w:rFonts w:ascii="Times New Roman" w:hAnsi="Times New Roman"/>
                <w:color w:val="000000"/>
                <w:sz w:val="22"/>
                <w:szCs w:val="22"/>
                <w:lang w:eastAsia="en-US"/>
              </w:rPr>
              <w:t>Замовник не може розміщувати щодо одного і того ж учасника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18136A" w:rsidRPr="00BF3DC0" w:rsidRDefault="0018136A" w:rsidP="00BF3DC0">
            <w:pPr>
              <w:widowControl w:val="0"/>
              <w:jc w:val="both"/>
              <w:rPr>
                <w:rFonts w:ascii="Times New Roman" w:hAnsi="Times New Roman"/>
                <w:sz w:val="22"/>
                <w:szCs w:val="22"/>
              </w:rPr>
            </w:pPr>
            <w:r w:rsidRPr="00BF3DC0">
              <w:rPr>
                <w:rFonts w:ascii="Times New Roman" w:hAnsi="Times New Roman"/>
                <w:sz w:val="22"/>
                <w:szCs w:val="22"/>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3DC0">
              <w:rPr>
                <w:rFonts w:ascii="Times New Roman" w:hAnsi="Times New Roman"/>
                <w:b/>
                <w:bCs/>
                <w:sz w:val="22"/>
                <w:szCs w:val="22"/>
              </w:rPr>
              <w:t>протягом 24 годин</w:t>
            </w:r>
            <w:r w:rsidRPr="00BF3DC0">
              <w:rPr>
                <w:rFonts w:ascii="Times New Roman" w:hAnsi="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18136A" w:rsidRPr="00BF3DC0" w:rsidRDefault="0018136A" w:rsidP="00BF3DC0">
            <w:pPr>
              <w:widowControl w:val="0"/>
              <w:shd w:val="clear" w:color="auto" w:fill="FFFFFF"/>
              <w:jc w:val="both"/>
              <w:rPr>
                <w:rFonts w:ascii="Times New Roman" w:hAnsi="Times New Roman"/>
                <w:sz w:val="22"/>
                <w:szCs w:val="22"/>
                <w:lang w:val="ru-RU"/>
              </w:rPr>
            </w:pPr>
            <w:r w:rsidRPr="00BF3DC0">
              <w:rPr>
                <w:rFonts w:ascii="Times New Roman" w:hAnsi="Times New Roman"/>
                <w:color w:val="000000"/>
                <w:sz w:val="22"/>
                <w:szCs w:val="22"/>
                <w:lang w:val="ru-RU"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18136A" w:rsidRPr="00BF3DC0" w:rsidRDefault="0018136A" w:rsidP="00BF3DC0">
            <w:pPr>
              <w:widowControl w:val="0"/>
              <w:shd w:val="clear" w:color="auto" w:fill="FFFFFF"/>
              <w:jc w:val="both"/>
              <w:rPr>
                <w:rFonts w:ascii="Times New Roman" w:hAnsi="Times New Roman"/>
                <w:color w:val="000000"/>
                <w:sz w:val="22"/>
                <w:szCs w:val="22"/>
                <w:lang w:eastAsia="en-US"/>
              </w:rPr>
            </w:pPr>
            <w:r w:rsidRPr="00BF3DC0">
              <w:rPr>
                <w:rFonts w:ascii="Times New Roman" w:hAnsi="Times New Roman"/>
                <w:color w:val="000000"/>
                <w:sz w:val="22"/>
                <w:szCs w:val="22"/>
                <w:lang w:eastAsia="en-US"/>
              </w:rPr>
              <w:t>Замовник розглядає подані тендерні пропозиції з урахуванням виправлення або невиправлення учасником виявлених невідповідностей.</w:t>
            </w:r>
          </w:p>
        </w:tc>
      </w:tr>
      <w:tr w:rsidR="0018136A" w:rsidRPr="00FC40F6" w:rsidTr="00F66F4E">
        <w:trPr>
          <w:trHeight w:val="522"/>
        </w:trPr>
        <w:tc>
          <w:tcPr>
            <w:tcW w:w="533" w:type="dxa"/>
            <w:tcBorders>
              <w:top w:val="single" w:sz="4" w:space="0" w:color="auto"/>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lastRenderedPageBreak/>
              <w:t>2</w:t>
            </w:r>
          </w:p>
        </w:tc>
        <w:tc>
          <w:tcPr>
            <w:tcW w:w="3016" w:type="dxa"/>
            <w:tcBorders>
              <w:top w:val="single" w:sz="4" w:space="0" w:color="auto"/>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rPr>
            </w:pPr>
            <w:r w:rsidRPr="00FC40F6">
              <w:rPr>
                <w:rFonts w:ascii="Times New Roman" w:hAnsi="Times New Roman"/>
                <w:b/>
                <w:sz w:val="22"/>
                <w:szCs w:val="22"/>
              </w:rPr>
              <w:t>Інша інформація</w:t>
            </w:r>
          </w:p>
        </w:tc>
        <w:tc>
          <w:tcPr>
            <w:tcW w:w="6447" w:type="dxa"/>
            <w:tcBorders>
              <w:top w:val="single" w:sz="4" w:space="0" w:color="auto"/>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Вартість тендерної пропозиції ті всі інші ціни повинні бути чітко визначені.</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w:t>
            </w:r>
          </w:p>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b/>
                <w:i/>
                <w:sz w:val="22"/>
                <w:szCs w:val="22"/>
                <w:u w:val="single"/>
              </w:rPr>
              <w:t>Інші умови тендерної документації: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3.    Документи, що не передбачені законодавством для учасників </w:t>
            </w:r>
            <w:r w:rsidRPr="00FC40F6">
              <w:rPr>
                <w:rFonts w:ascii="Times New Roman" w:eastAsia="Times New Roman" w:hAnsi="Times New Roman" w:cs="Times New Roman"/>
                <w:sz w:val="22"/>
                <w:szCs w:val="22"/>
              </w:rPr>
              <w:lastRenderedPageBreak/>
              <w:t>- юридичних, фізичних осіб, у тому числі фізичних осіб - підприємців, не подаються ними у складі тендерної пропозиції.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5.  Учасники торгів нерезиденти для виконання вимог щодо подання документів, передбачених </w:t>
            </w:r>
            <w:r w:rsidRPr="00FC40F6">
              <w:rPr>
                <w:rFonts w:ascii="Times New Roman" w:eastAsia="Times New Roman" w:hAnsi="Times New Roman" w:cs="Times New Roman"/>
                <w:b/>
                <w:i/>
                <w:sz w:val="22"/>
                <w:szCs w:val="22"/>
              </w:rPr>
              <w:t>Додатком  1</w:t>
            </w:r>
            <w:r w:rsidRPr="00FC40F6">
              <w:rPr>
                <w:rFonts w:ascii="Times New Roman" w:eastAsia="Times New Roman" w:hAnsi="Times New Roman" w:cs="Times New Roman"/>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проектом договору про закупівлю, викладеним в </w:t>
            </w:r>
            <w:r w:rsidRPr="00FC40F6">
              <w:rPr>
                <w:rFonts w:ascii="Times New Roman" w:eastAsia="Times New Roman" w:hAnsi="Times New Roman" w:cs="Times New Roman"/>
                <w:b/>
                <w:i/>
                <w:sz w:val="22"/>
                <w:szCs w:val="22"/>
              </w:rPr>
              <w:t>Додатку 3</w:t>
            </w:r>
            <w:r w:rsidRPr="00FC40F6">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C40F6">
              <w:rPr>
                <w:rFonts w:ascii="Times New Roman" w:eastAsia="Times New Roman" w:hAnsi="Times New Roman" w:cs="Times New Roman"/>
                <w:b/>
                <w:i/>
                <w:sz w:val="22"/>
                <w:szCs w:val="22"/>
              </w:rPr>
              <w:t>в п. 4 Розділу 3</w:t>
            </w:r>
            <w:r w:rsidRPr="00FC40F6">
              <w:rPr>
                <w:rFonts w:ascii="Times New Roman" w:eastAsia="Times New Roman" w:hAnsi="Times New Roman" w:cs="Times New Roman"/>
                <w:sz w:val="22"/>
                <w:szCs w:val="22"/>
              </w:rPr>
              <w:t xml:space="preserve"> до цієї тендерної документації.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00C01167" w:rsidRPr="00FC40F6">
              <w:rPr>
                <w:rFonts w:ascii="Times New Roman" w:eastAsia="Times New Roman" w:hAnsi="Times New Roman" w:cs="Times New Roman"/>
                <w:i/>
                <w:sz w:val="22"/>
                <w:szCs w:val="22"/>
              </w:rPr>
              <w:t>*</w:t>
            </w:r>
            <w:r w:rsidRPr="00FC40F6">
              <w:rPr>
                <w:rFonts w:ascii="Times New Roman" w:eastAsia="Times New Roman" w:hAnsi="Times New Roman" w:cs="Times New Roman"/>
                <w:sz w:val="22"/>
                <w:szCs w:val="22"/>
              </w:rPr>
              <w:t>.</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Примітка:</w:t>
            </w:r>
            <w:r w:rsidRPr="00FC40F6">
              <w:rPr>
                <w:rFonts w:ascii="Times New Roman" w:eastAsia="Times New Roman" w:hAnsi="Times New Roman" w:cs="Times New Roman"/>
                <w:i/>
                <w:sz w:val="22"/>
                <w:szCs w:val="22"/>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FC40F6">
                <w:rPr>
                  <w:rFonts w:ascii="Times New Roman" w:eastAsia="Times New Roman" w:hAnsi="Times New Roman" w:cs="Times New Roman"/>
                  <w:i/>
                  <w:sz w:val="22"/>
                  <w:szCs w:val="22"/>
                </w:rPr>
                <w:t>абзацом першим</w:t>
              </w:r>
            </w:hyperlink>
            <w:r w:rsidRPr="00FC40F6">
              <w:rPr>
                <w:rFonts w:ascii="Times New Roman" w:eastAsia="Times New Roman" w:hAnsi="Times New Roman" w:cs="Times New Roman"/>
                <w:i/>
                <w:sz w:val="22"/>
                <w:szCs w:val="22"/>
              </w:rPr>
              <w:t> частини третьої статті 22 Закону України «Про публічні закупівлі» вимогам до учасника відповідно до законодавства.</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   </w:t>
            </w:r>
            <w:r w:rsidRPr="00FC40F6">
              <w:rPr>
                <w:rFonts w:ascii="Times New Roman" w:eastAsia="Times New Roman" w:hAnsi="Times New Roman" w:cs="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w:t>
            </w:r>
            <w:r w:rsidRPr="00FC40F6">
              <w:rPr>
                <w:rFonts w:ascii="Times New Roman" w:eastAsia="Times New Roman" w:hAnsi="Times New Roman" w:cs="Times New Roman"/>
                <w:sz w:val="22"/>
                <w:szCs w:val="22"/>
              </w:rPr>
              <w:lastRenderedPageBreak/>
              <w:t>пункту 1 цієї Постанови;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   </w:t>
            </w:r>
            <w:r w:rsidRPr="00FC40F6">
              <w:rPr>
                <w:rFonts w:ascii="Times New Roman" w:eastAsia="Times New Roman" w:hAnsi="Times New Roman" w:cs="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136A" w:rsidRPr="00FC40F6" w:rsidRDefault="0018136A" w:rsidP="00FC40F6">
            <w:pPr>
              <w:widowControl w:val="0"/>
              <w:jc w:val="both"/>
              <w:rPr>
                <w:rFonts w:ascii="Times New Roman" w:eastAsia="Times New Roman" w:hAnsi="Times New Roman" w:cs="Times New Roman"/>
                <w:i/>
                <w:sz w:val="22"/>
                <w:szCs w:val="22"/>
              </w:rPr>
            </w:pPr>
            <w:r w:rsidRPr="00FC40F6">
              <w:rPr>
                <w:rFonts w:ascii="Times New Roman" w:eastAsia="Times New Roman" w:hAnsi="Times New Roman" w:cs="Times New Roman"/>
                <w:sz w:val="22"/>
                <w:szCs w:val="22"/>
              </w:rPr>
              <w:t xml:space="preserve">-   </w:t>
            </w:r>
            <w:r w:rsidRPr="00FC40F6">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18136A" w:rsidRPr="00FC40F6" w:rsidRDefault="0018136A" w:rsidP="00FC40F6">
            <w:pPr>
              <w:widowControl w:val="0"/>
              <w:jc w:val="both"/>
              <w:rPr>
                <w:rFonts w:ascii="Times New Roman" w:eastAsia="Times New Roman" w:hAnsi="Times New Roman" w:cs="Times New Roman"/>
                <w:i/>
                <w:sz w:val="22"/>
                <w:szCs w:val="22"/>
              </w:rPr>
            </w:pPr>
            <w:r w:rsidRPr="00FC40F6">
              <w:rPr>
                <w:rFonts w:ascii="Times New Roman" w:eastAsia="Times New Roman" w:hAnsi="Times New Roman" w:cs="Times New Roman"/>
                <w:sz w:val="22"/>
                <w:szCs w:val="22"/>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18136A" w:rsidRPr="00FC40F6" w:rsidRDefault="0018136A" w:rsidP="00FC40F6">
            <w:pPr>
              <w:widowControl w:val="0"/>
              <w:jc w:val="both"/>
              <w:rPr>
                <w:rFonts w:ascii="Times New Roman" w:eastAsia="Times New Roman" w:hAnsi="Times New Roman" w:cs="Times New Roman"/>
                <w:i/>
                <w:sz w:val="22"/>
                <w:szCs w:val="22"/>
              </w:rPr>
            </w:pPr>
            <w:r w:rsidRPr="00FC40F6">
              <w:rPr>
                <w:rFonts w:ascii="Times New Roman" w:eastAsia="Times New Roman" w:hAnsi="Times New Roman" w:cs="Times New Roman"/>
                <w:i/>
                <w:sz w:val="22"/>
                <w:szCs w:val="22"/>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color w:val="000000"/>
                <w:sz w:val="22"/>
                <w:szCs w:val="22"/>
              </w:rPr>
            </w:pPr>
            <w:r w:rsidRPr="00FC40F6">
              <w:rPr>
                <w:rFonts w:ascii="Times New Roman" w:hAnsi="Times New Roman"/>
                <w:b/>
                <w:color w:val="000000"/>
                <w:sz w:val="22"/>
                <w:szCs w:val="22"/>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rPr>
            </w:pPr>
            <w:r w:rsidRPr="00FC40F6">
              <w:rPr>
                <w:rFonts w:ascii="Times New Roman" w:hAnsi="Times New Roman"/>
                <w:b/>
                <w:sz w:val="22"/>
                <w:szCs w:val="22"/>
              </w:rPr>
              <w:t>Відхилення тендерних пропозицій</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b/>
                <w:sz w:val="22"/>
                <w:szCs w:val="22"/>
              </w:rPr>
              <w:t>Замовник відхиляє тендерну пропозицію</w:t>
            </w:r>
            <w:r w:rsidRPr="00FC40F6">
              <w:rPr>
                <w:rFonts w:ascii="Times New Roman" w:eastAsia="Times New Roman" w:hAnsi="Times New Roman" w:cs="Times New Roman"/>
                <w:sz w:val="22"/>
                <w:szCs w:val="22"/>
              </w:rPr>
              <w:t xml:space="preserve"> із зазначенням аргументації в електронній системі закупівель у разі, коли: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1) </w:t>
            </w:r>
            <w:r w:rsidRPr="00FC40F6">
              <w:rPr>
                <w:rFonts w:ascii="Times New Roman" w:eastAsia="Times New Roman" w:hAnsi="Times New Roman" w:cs="Times New Roman"/>
                <w:b/>
                <w:sz w:val="22"/>
                <w:szCs w:val="22"/>
              </w:rPr>
              <w:t>учасник процедури закупівлі</w:t>
            </w:r>
            <w:r w:rsidRPr="00FC40F6">
              <w:rPr>
                <w:rFonts w:ascii="Times New Roman" w:eastAsia="Times New Roman" w:hAnsi="Times New Roman" w:cs="Times New Roman"/>
                <w:sz w:val="22"/>
                <w:szCs w:val="22"/>
              </w:rPr>
              <w:t>:</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FC40F6">
              <w:rPr>
                <w:rFonts w:ascii="Times New Roman" w:eastAsia="Times New Roman" w:hAnsi="Times New Roman" w:cs="Times New Roman"/>
                <w:sz w:val="22"/>
                <w:szCs w:val="22"/>
              </w:rPr>
              <w:lastRenderedPageBreak/>
              <w:t>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136A" w:rsidRPr="00FC40F6" w:rsidRDefault="0018136A" w:rsidP="00FC40F6">
            <w:pPr>
              <w:widowControl w:val="0"/>
              <w:jc w:val="both"/>
              <w:rPr>
                <w:rFonts w:ascii="Times New Roman" w:eastAsia="Times New Roman" w:hAnsi="Times New Roman" w:cs="Times New Roman"/>
                <w:b/>
                <w:sz w:val="22"/>
                <w:szCs w:val="22"/>
              </w:rPr>
            </w:pPr>
            <w:r w:rsidRPr="00FC40F6">
              <w:rPr>
                <w:rFonts w:ascii="Times New Roman" w:eastAsia="Times New Roman" w:hAnsi="Times New Roman" w:cs="Times New Roman"/>
                <w:sz w:val="22"/>
                <w:szCs w:val="22"/>
              </w:rPr>
              <w:t xml:space="preserve">2) </w:t>
            </w:r>
            <w:r w:rsidRPr="00FC40F6">
              <w:rPr>
                <w:rFonts w:ascii="Times New Roman" w:eastAsia="Times New Roman" w:hAnsi="Times New Roman" w:cs="Times New Roman"/>
                <w:b/>
                <w:sz w:val="22"/>
                <w:szCs w:val="22"/>
              </w:rPr>
              <w:t>тендерна пропозиція:</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-викладена іншою мовою (мовами), ніж мова (мови), що передбачена тендерною документацією;</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-є такою, строк дії якої закінчився;</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відповідає вимогам, установленим у тендерній документації відповідно до абзацу першого частини третьої статті 22 Закону;</w:t>
            </w:r>
          </w:p>
          <w:p w:rsidR="0018136A" w:rsidRPr="00FC40F6" w:rsidRDefault="0018136A" w:rsidP="00FC40F6">
            <w:pPr>
              <w:widowControl w:val="0"/>
              <w:jc w:val="both"/>
              <w:rPr>
                <w:rFonts w:ascii="Times New Roman" w:eastAsia="Times New Roman" w:hAnsi="Times New Roman" w:cs="Times New Roman"/>
                <w:b/>
                <w:sz w:val="22"/>
                <w:szCs w:val="22"/>
              </w:rPr>
            </w:pPr>
            <w:r w:rsidRPr="00FC40F6">
              <w:rPr>
                <w:rFonts w:ascii="Times New Roman" w:eastAsia="Times New Roman" w:hAnsi="Times New Roman" w:cs="Times New Roman"/>
                <w:sz w:val="22"/>
                <w:szCs w:val="22"/>
              </w:rPr>
              <w:t xml:space="preserve">3) </w:t>
            </w:r>
            <w:r w:rsidRPr="00FC40F6">
              <w:rPr>
                <w:rFonts w:ascii="Times New Roman" w:eastAsia="Times New Roman" w:hAnsi="Times New Roman" w:cs="Times New Roman"/>
                <w:b/>
                <w:sz w:val="22"/>
                <w:szCs w:val="22"/>
              </w:rPr>
              <w:t>переможець процедури закупівлі: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надав копію ліцензії або документа дозвільного характеру (у разі їх наявності) відповідно до частини другої статті 41 Закону;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8136A" w:rsidRPr="00FC40F6" w:rsidRDefault="0018136A" w:rsidP="00FC40F6">
            <w:pPr>
              <w:widowControl w:val="0"/>
              <w:jc w:val="both"/>
              <w:rPr>
                <w:rFonts w:ascii="Times New Roman" w:eastAsia="Times New Roman" w:hAnsi="Times New Roman" w:cs="Times New Roman"/>
                <w:b/>
                <w:sz w:val="22"/>
                <w:szCs w:val="22"/>
              </w:rPr>
            </w:pPr>
            <w:r w:rsidRPr="00FC40F6">
              <w:rPr>
                <w:rFonts w:ascii="Times New Roman" w:eastAsia="Times New Roman" w:hAnsi="Times New Roman" w:cs="Times New Roman"/>
                <w:b/>
                <w:sz w:val="22"/>
                <w:szCs w:val="22"/>
              </w:rPr>
              <w:t>Замовник може відхилити тендерну пропозицію</w:t>
            </w:r>
            <w:r w:rsidRPr="00FC40F6">
              <w:rPr>
                <w:rFonts w:ascii="Times New Roman" w:eastAsia="Times New Roman" w:hAnsi="Times New Roman" w:cs="Times New Roman"/>
                <w:sz w:val="22"/>
                <w:szCs w:val="22"/>
              </w:rPr>
              <w:t xml:space="preserve"> із зазначенням аргументації в електронній системі закупівель </w:t>
            </w:r>
            <w:r w:rsidRPr="00FC40F6">
              <w:rPr>
                <w:rFonts w:ascii="Times New Roman" w:eastAsia="Times New Roman" w:hAnsi="Times New Roman" w:cs="Times New Roman"/>
                <w:b/>
                <w:sz w:val="22"/>
                <w:szCs w:val="22"/>
              </w:rPr>
              <w:t>у разі, коли: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C40F6">
              <w:rPr>
                <w:rFonts w:ascii="Times New Roman" w:eastAsia="Times New Roman" w:hAnsi="Times New Roman" w:cs="Times New Roman"/>
                <w:sz w:val="22"/>
                <w:szCs w:val="22"/>
              </w:rPr>
              <w:lastRenderedPageBreak/>
              <w:t>застосування до такого учасника санкції (рішення суду або факт добровільної сплати штрафу, або відшкодування збитків).</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C40F6">
              <w:rPr>
                <w:rFonts w:ascii="Times New Roman" w:eastAsia="Times New Roman" w:hAnsi="Times New Roman" w:cs="Times New Roman"/>
                <w:b/>
                <w:sz w:val="22"/>
                <w:szCs w:val="22"/>
              </w:rPr>
              <w:t xml:space="preserve">не пізніш як через чотири дні </w:t>
            </w:r>
            <w:r w:rsidRPr="00FC40F6">
              <w:rPr>
                <w:rFonts w:ascii="Times New Roman" w:eastAsia="Times New Roman" w:hAnsi="Times New Roman" w:cs="Times New Roman"/>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136A" w:rsidRPr="00FC40F6" w:rsidTr="00F47479">
        <w:trPr>
          <w:trHeight w:val="345"/>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36A" w:rsidRPr="00FC40F6" w:rsidRDefault="0018136A" w:rsidP="00FC40F6">
            <w:pPr>
              <w:widowControl w:val="0"/>
              <w:ind w:hanging="21"/>
              <w:jc w:val="center"/>
              <w:rPr>
                <w:rFonts w:ascii="Times New Roman" w:hAnsi="Times New Roman"/>
                <w:sz w:val="22"/>
                <w:szCs w:val="22"/>
              </w:rPr>
            </w:pPr>
            <w:r w:rsidRPr="00FC40F6">
              <w:rPr>
                <w:rFonts w:ascii="Times New Roman" w:hAnsi="Times New Roman"/>
                <w:b/>
                <w:sz w:val="22"/>
                <w:szCs w:val="22"/>
                <w:lang w:val="ru-RU"/>
              </w:rPr>
              <w:lastRenderedPageBreak/>
              <w:t xml:space="preserve">Розділ </w:t>
            </w:r>
            <w:r w:rsidRPr="00FC40F6">
              <w:rPr>
                <w:rFonts w:ascii="Times New Roman" w:hAnsi="Times New Roman"/>
                <w:b/>
                <w:sz w:val="22"/>
                <w:szCs w:val="22"/>
              </w:rPr>
              <w:t>VI</w:t>
            </w:r>
            <w:r w:rsidRPr="00FC40F6">
              <w:rPr>
                <w:rFonts w:ascii="Times New Roman" w:hAnsi="Times New Roman"/>
                <w:b/>
                <w:sz w:val="22"/>
                <w:szCs w:val="22"/>
                <w:lang w:val="ru-RU"/>
              </w:rPr>
              <w:t xml:space="preserve">. Результати тендеру та укладання договору </w:t>
            </w:r>
            <w:proofErr w:type="gramStart"/>
            <w:r w:rsidRPr="00FC40F6">
              <w:rPr>
                <w:rFonts w:ascii="Times New Roman" w:hAnsi="Times New Roman"/>
                <w:b/>
                <w:sz w:val="22"/>
                <w:szCs w:val="22"/>
                <w:lang w:val="ru-RU"/>
              </w:rPr>
              <w:t>про</w:t>
            </w:r>
            <w:proofErr w:type="gramEnd"/>
            <w:r w:rsidRPr="00FC40F6">
              <w:rPr>
                <w:rFonts w:ascii="Times New Roman" w:hAnsi="Times New Roman"/>
                <w:b/>
                <w:sz w:val="22"/>
                <w:szCs w:val="22"/>
                <w:lang w:val="ru-RU"/>
              </w:rPr>
              <w:t xml:space="preserve"> закупівлю</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color w:val="000000"/>
                <w:sz w:val="22"/>
                <w:szCs w:val="22"/>
              </w:rPr>
            </w:pPr>
            <w:r w:rsidRPr="00FC40F6">
              <w:rPr>
                <w:rFonts w:ascii="Times New Roman" w:hAnsi="Times New Roman"/>
                <w:b/>
                <w:color w:val="000000"/>
                <w:sz w:val="22"/>
                <w:szCs w:val="22"/>
              </w:rPr>
              <w:t>1</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Відміна замовником тендеру чи визнання його таким, що не відбувся</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cs="Times New Roman"/>
                <w:b/>
                <w:sz w:val="22"/>
                <w:szCs w:val="22"/>
              </w:rPr>
            </w:pPr>
            <w:r w:rsidRPr="00FC40F6">
              <w:rPr>
                <w:rFonts w:ascii="Times New Roman" w:eastAsia="Times New Roman" w:hAnsi="Times New Roman" w:cs="Times New Roman"/>
                <w:b/>
                <w:sz w:val="22"/>
                <w:szCs w:val="22"/>
              </w:rPr>
              <w:t>Замовник відміняє відкриті торги у разі: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 відсутності подальшої потреби в закупівлі товарів, робіт чи послуг;</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3) скорочення обсягу видатків на здійснення закупівлі товарів, робіт чи послуг;</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4) коли здійснення закупівлі стало неможливим внаслідок дії обставин непереборної сили.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У разі відміни відкритих торгів замовник </w:t>
            </w:r>
            <w:r w:rsidRPr="00FC40F6">
              <w:rPr>
                <w:rFonts w:ascii="Times New Roman" w:eastAsia="Times New Roman" w:hAnsi="Times New Roman" w:cs="Times New Roman"/>
                <w:b/>
                <w:sz w:val="22"/>
                <w:szCs w:val="22"/>
              </w:rPr>
              <w:t>протягом одного робочого дня</w:t>
            </w:r>
            <w:r w:rsidRPr="00FC40F6">
              <w:rPr>
                <w:rFonts w:ascii="Times New Roman" w:eastAsia="Times New Roman" w:hAnsi="Times New Roman" w:cs="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18136A" w:rsidRPr="00FC40F6" w:rsidRDefault="0018136A" w:rsidP="00FC40F6">
            <w:pPr>
              <w:widowControl w:val="0"/>
              <w:jc w:val="both"/>
              <w:rPr>
                <w:rFonts w:ascii="Times New Roman" w:eastAsia="Times New Roman" w:hAnsi="Times New Roman" w:cs="Times New Roman"/>
                <w:b/>
                <w:sz w:val="22"/>
                <w:szCs w:val="22"/>
              </w:rPr>
            </w:pPr>
            <w:r w:rsidRPr="00FC40F6">
              <w:rPr>
                <w:rFonts w:ascii="Times New Roman" w:eastAsia="Times New Roman" w:hAnsi="Times New Roman" w:cs="Times New Roman"/>
                <w:b/>
                <w:sz w:val="22"/>
                <w:szCs w:val="22"/>
              </w:rPr>
              <w:t>Відкриті торги автоматично відміняються електронною системою закупівель у разі: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Відкриті торги можуть бути відмінені частково (за лотом).</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t>2</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t>Строк укладання договору</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40F6">
              <w:rPr>
                <w:rFonts w:ascii="Times New Roman" w:eastAsia="Times New Roman" w:hAnsi="Times New Roman" w:cs="Times New Roman"/>
                <w:b/>
                <w:sz w:val="22"/>
                <w:szCs w:val="22"/>
              </w:rPr>
              <w:t>не пізніше ніж через 15 днів</w:t>
            </w:r>
            <w:r w:rsidRPr="00FC40F6">
              <w:rPr>
                <w:rFonts w:ascii="Times New Roman" w:eastAsia="Times New Roman" w:hAnsi="Times New Roman" w:cs="Times New Roman"/>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C40F6">
              <w:rPr>
                <w:rFonts w:ascii="Times New Roman" w:eastAsia="Times New Roman" w:hAnsi="Times New Roman" w:cs="Times New Roman"/>
                <w:sz w:val="22"/>
                <w:szCs w:val="22"/>
              </w:rPr>
              <w:lastRenderedPageBreak/>
              <w:t xml:space="preserve">для укладення договору </w:t>
            </w:r>
            <w:r w:rsidRPr="00FC40F6">
              <w:rPr>
                <w:rFonts w:ascii="Times New Roman" w:eastAsia="Times New Roman" w:hAnsi="Times New Roman" w:cs="Times New Roman"/>
                <w:b/>
                <w:sz w:val="22"/>
                <w:szCs w:val="22"/>
              </w:rPr>
              <w:t>може бути продовжений до 60 днів</w:t>
            </w:r>
            <w:r w:rsidRPr="00FC40F6">
              <w:rPr>
                <w:rFonts w:ascii="Times New Roman" w:eastAsia="Times New Roman" w:hAnsi="Times New Roman" w:cs="Times New Roman"/>
                <w:sz w:val="22"/>
                <w:szCs w:val="22"/>
              </w:rPr>
              <w:t>.</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136A" w:rsidRPr="00FC40F6" w:rsidRDefault="0018136A" w:rsidP="00FC40F6">
            <w:pPr>
              <w:widowControl w:val="0"/>
              <w:jc w:val="both"/>
              <w:rPr>
                <w:rFonts w:ascii="Times New Roman" w:eastAsia="Times New Roman" w:hAnsi="Times New Roman" w:cs="Times New Roman"/>
                <w:sz w:val="22"/>
                <w:szCs w:val="22"/>
              </w:rPr>
            </w:pPr>
            <w:proofErr w:type="gramStart"/>
            <w:r w:rsidRPr="00FC40F6">
              <w:rPr>
                <w:rFonts w:ascii="Times New Roman" w:eastAsia="Times New Roman" w:hAnsi="Times New Roman" w:cs="Times New Roman"/>
                <w:sz w:val="22"/>
                <w:szCs w:val="22"/>
                <w:lang w:val="ru-RU"/>
              </w:rPr>
              <w:t>З</w:t>
            </w:r>
            <w:proofErr w:type="gramEnd"/>
            <w:r w:rsidRPr="00FC40F6">
              <w:rPr>
                <w:rFonts w:ascii="Times New Roman" w:eastAsia="Times New Roman" w:hAnsi="Times New Roman" w:cs="Times New Roman"/>
                <w:sz w:val="22"/>
                <w:szCs w:val="22"/>
                <w:lang w:val="ru-RU"/>
              </w:rPr>
              <w:t xml:space="preserve"> метою забезпечення права на оскарження рішень замовника до органу оскарження договір про закупівлю </w:t>
            </w:r>
            <w:r w:rsidRPr="00FC40F6">
              <w:rPr>
                <w:rFonts w:ascii="Times New Roman" w:eastAsia="Times New Roman" w:hAnsi="Times New Roman" w:cs="Times New Roman"/>
                <w:b/>
                <w:sz w:val="22"/>
                <w:szCs w:val="22"/>
                <w:lang w:val="ru-RU"/>
              </w:rPr>
              <w:t>не може бути укладено раніше ніж через п’ять днів</w:t>
            </w:r>
            <w:r w:rsidRPr="00FC40F6">
              <w:rPr>
                <w:rFonts w:ascii="Times New Roman" w:eastAsia="Times New Roman" w:hAnsi="Times New Roman" w:cs="Times New Roman"/>
                <w:sz w:val="22"/>
                <w:szCs w:val="22"/>
                <w:lang w:val="ru-RU"/>
              </w:rPr>
              <w:t xml:space="preserve"> з дати оприлюднення в електронній системі закупівель повідомлення про намір укласти договір про закупівлю.</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lastRenderedPageBreak/>
              <w:t>3</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rPr>
            </w:pPr>
            <w:r w:rsidRPr="00FC40F6">
              <w:rPr>
                <w:rFonts w:ascii="Times New Roman" w:hAnsi="Times New Roman"/>
                <w:b/>
                <w:sz w:val="22"/>
                <w:szCs w:val="22"/>
              </w:rPr>
              <w:t>Проєкт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ind w:right="12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xml:space="preserve">Проєкт договору про закупівлю викладено в </w:t>
            </w:r>
            <w:r w:rsidRPr="00FC40F6">
              <w:rPr>
                <w:rFonts w:ascii="Times New Roman" w:eastAsia="Times New Roman" w:hAnsi="Times New Roman" w:cs="Times New Roman"/>
                <w:b/>
                <w:i/>
                <w:sz w:val="22"/>
                <w:szCs w:val="22"/>
              </w:rPr>
              <w:t>Додатку 3</w:t>
            </w:r>
            <w:r w:rsidRPr="00FC40F6">
              <w:rPr>
                <w:rFonts w:ascii="Times New Roman" w:eastAsia="Times New Roman" w:hAnsi="Times New Roman" w:cs="Times New Roman"/>
                <w:sz w:val="22"/>
                <w:szCs w:val="22"/>
              </w:rPr>
              <w:t xml:space="preserve"> до цієї тендерної документації.</w:t>
            </w:r>
          </w:p>
          <w:p w:rsidR="0018136A" w:rsidRPr="00FC40F6" w:rsidRDefault="0018136A" w:rsidP="00FC40F6">
            <w:pPr>
              <w:widowControl w:val="0"/>
              <w:ind w:right="12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b/>
                <w:i/>
                <w:sz w:val="22"/>
                <w:szCs w:val="22"/>
              </w:rPr>
              <w:t>Переможець</w:t>
            </w:r>
            <w:r w:rsidRPr="00FC40F6">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rsidR="0018136A" w:rsidRPr="00FC40F6" w:rsidRDefault="0018136A" w:rsidP="00FC40F6">
            <w:pPr>
              <w:widowControl w:val="0"/>
              <w:numPr>
                <w:ilvl w:val="0"/>
                <w:numId w:val="1"/>
              </w:numPr>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інформацію про право підписання договору про закупівлю;</w:t>
            </w:r>
          </w:p>
          <w:p w:rsidR="0018136A" w:rsidRPr="00FC40F6" w:rsidRDefault="0018136A" w:rsidP="00FC40F6">
            <w:pPr>
              <w:widowControl w:val="0"/>
              <w:numPr>
                <w:ilvl w:val="0"/>
                <w:numId w:val="1"/>
              </w:numPr>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136A" w:rsidRPr="00FC40F6" w:rsidRDefault="0018136A" w:rsidP="00FC40F6">
            <w:pPr>
              <w:widowControl w:val="0"/>
              <w:jc w:val="both"/>
              <w:rPr>
                <w:rFonts w:ascii="Times New Roman" w:eastAsia="Times New Roman" w:hAnsi="Times New Roman" w:cs="Times New Roman"/>
                <w:i/>
                <w:sz w:val="22"/>
                <w:szCs w:val="22"/>
              </w:rPr>
            </w:pPr>
            <w:r w:rsidRPr="00FC40F6">
              <w:rPr>
                <w:rFonts w:ascii="Times New Roman" w:eastAsia="Times New Roman" w:hAnsi="Times New Roman" w:cs="Times New Roman"/>
                <w:i/>
                <w:sz w:val="22"/>
                <w:szCs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t>4</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rPr>
            </w:pPr>
            <w:r w:rsidRPr="00FC40F6">
              <w:rPr>
                <w:rFonts w:ascii="Times New Roman" w:hAnsi="Times New Roman"/>
                <w:b/>
                <w:sz w:val="22"/>
                <w:szCs w:val="22"/>
              </w:rPr>
              <w:t>Умови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визначення грошового еквівалента зобов’язання в іноземній валюті;</w:t>
            </w:r>
          </w:p>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136A" w:rsidRPr="00FC40F6" w:rsidRDefault="0018136A" w:rsidP="00FC40F6">
            <w:pPr>
              <w:widowControl w:val="0"/>
              <w:jc w:val="both"/>
              <w:rPr>
                <w:rFonts w:ascii="Times New Roman" w:eastAsia="Times New Roman" w:hAnsi="Times New Roman" w:cs="Times New Roman"/>
                <w:sz w:val="22"/>
                <w:szCs w:val="22"/>
              </w:rPr>
            </w:pPr>
            <w:proofErr w:type="gramStart"/>
            <w:r w:rsidRPr="00FC40F6">
              <w:rPr>
                <w:rStyle w:val="rvts0"/>
                <w:rFonts w:eastAsia="Times New Roman"/>
                <w:sz w:val="22"/>
                <w:szCs w:val="22"/>
                <w:lang w:val="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18136A" w:rsidRPr="00FC40F6" w:rsidTr="005F2406">
        <w:trPr>
          <w:trHeight w:val="701"/>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t>5</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 xml:space="preserve">Дії замовника при відмові переможця торгів </w:t>
            </w:r>
            <w:proofErr w:type="gramStart"/>
            <w:r w:rsidRPr="00FC40F6">
              <w:rPr>
                <w:rFonts w:ascii="Times New Roman" w:hAnsi="Times New Roman"/>
                <w:b/>
                <w:sz w:val="22"/>
                <w:szCs w:val="22"/>
                <w:lang w:val="ru-RU"/>
              </w:rPr>
              <w:t>п</w:t>
            </w:r>
            <w:proofErr w:type="gramEnd"/>
            <w:r w:rsidRPr="00FC40F6">
              <w:rPr>
                <w:rFonts w:ascii="Times New Roman" w:hAnsi="Times New Roman"/>
                <w:b/>
                <w:sz w:val="22"/>
                <w:szCs w:val="22"/>
                <w:lang w:val="ru-RU"/>
              </w:rPr>
              <w:t>ідписати договір про закупівлю</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eastAsia="Times New Roman" w:hAnsi="Times New Roman" w:cs="Times New Roman"/>
                <w:sz w:val="22"/>
                <w:szCs w:val="22"/>
              </w:rPr>
            </w:pPr>
            <w:r w:rsidRPr="00FC40F6">
              <w:rPr>
                <w:rFonts w:ascii="Times New Roman" w:eastAsia="Times New Roman" w:hAnsi="Times New Roman" w:cs="Times New Roman"/>
                <w:sz w:val="22"/>
                <w:szCs w:val="22"/>
                <w:lang w:val="ru-RU"/>
              </w:rPr>
              <w:t>У разі відмови переможця процедури закупі</w:t>
            </w:r>
            <w:proofErr w:type="gramStart"/>
            <w:r w:rsidRPr="00FC40F6">
              <w:rPr>
                <w:rFonts w:ascii="Times New Roman" w:eastAsia="Times New Roman" w:hAnsi="Times New Roman" w:cs="Times New Roman"/>
                <w:sz w:val="22"/>
                <w:szCs w:val="22"/>
                <w:lang w:val="ru-RU"/>
              </w:rPr>
              <w:t>вл</w:t>
            </w:r>
            <w:proofErr w:type="gramEnd"/>
            <w:r w:rsidRPr="00FC40F6">
              <w:rPr>
                <w:rFonts w:ascii="Times New Roman" w:eastAsia="Times New Roman" w:hAnsi="Times New Roman" w:cs="Times New Roman"/>
                <w:sz w:val="22"/>
                <w:szCs w:val="22"/>
                <w:lang w:val="ru-RU"/>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FC40F6">
              <w:rPr>
                <w:rFonts w:ascii="Times New Roman" w:eastAsia="Times New Roman" w:hAnsi="Times New Roman" w:cs="Times New Roman"/>
                <w:sz w:val="22"/>
                <w:szCs w:val="22"/>
                <w:lang w:val="ru-RU"/>
              </w:rPr>
              <w:t>р</w:t>
            </w:r>
            <w:proofErr w:type="gramEnd"/>
            <w:r w:rsidRPr="00FC40F6">
              <w:rPr>
                <w:rFonts w:ascii="Times New Roman" w:eastAsia="Times New Roman" w:hAnsi="Times New Roman" w:cs="Times New Roman"/>
                <w:sz w:val="22"/>
                <w:szCs w:val="22"/>
                <w:lang w:val="ru-RU"/>
              </w:rPr>
              <w:t>ішення про намір укласти договір про закупівлю у порядку та на умовах, визначених статтею 33 Закону</w:t>
            </w:r>
          </w:p>
        </w:tc>
      </w:tr>
      <w:tr w:rsidR="0018136A" w:rsidRPr="00FC40F6" w:rsidTr="004B1BF5">
        <w:trPr>
          <w:trHeight w:val="522"/>
        </w:trPr>
        <w:tc>
          <w:tcPr>
            <w:tcW w:w="533"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b/>
                <w:sz w:val="22"/>
                <w:szCs w:val="22"/>
              </w:rPr>
            </w:pPr>
            <w:r w:rsidRPr="00FC40F6">
              <w:rPr>
                <w:rFonts w:ascii="Times New Roman" w:hAnsi="Times New Roman"/>
                <w:b/>
                <w:sz w:val="22"/>
                <w:szCs w:val="22"/>
              </w:rPr>
              <w:lastRenderedPageBreak/>
              <w:t>6</w:t>
            </w:r>
          </w:p>
        </w:tc>
        <w:tc>
          <w:tcPr>
            <w:tcW w:w="3016"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rPr>
                <w:rFonts w:ascii="Times New Roman" w:hAnsi="Times New Roman"/>
                <w:b/>
                <w:sz w:val="22"/>
                <w:szCs w:val="22"/>
                <w:lang w:val="ru-RU"/>
              </w:rPr>
            </w:pPr>
            <w:r w:rsidRPr="00FC40F6">
              <w:rPr>
                <w:rFonts w:ascii="Times New Roman" w:hAnsi="Times New Roman"/>
                <w:b/>
                <w:sz w:val="22"/>
                <w:szCs w:val="22"/>
                <w:lang w:val="ru-RU"/>
              </w:rPr>
              <w:t xml:space="preserve">Забезпечення виконання договору </w:t>
            </w:r>
            <w:proofErr w:type="gramStart"/>
            <w:r w:rsidRPr="00FC40F6">
              <w:rPr>
                <w:rFonts w:ascii="Times New Roman" w:hAnsi="Times New Roman"/>
                <w:b/>
                <w:sz w:val="22"/>
                <w:szCs w:val="22"/>
                <w:lang w:val="ru-RU"/>
              </w:rPr>
              <w:t>про</w:t>
            </w:r>
            <w:proofErr w:type="gramEnd"/>
            <w:r w:rsidRPr="00FC40F6">
              <w:rPr>
                <w:rFonts w:ascii="Times New Roman" w:hAnsi="Times New Roman"/>
                <w:b/>
                <w:sz w:val="22"/>
                <w:szCs w:val="22"/>
                <w:lang w:val="ru-RU"/>
              </w:rPr>
              <w:t xml:space="preserve"> закупівлю</w:t>
            </w:r>
          </w:p>
        </w:tc>
        <w:tc>
          <w:tcPr>
            <w:tcW w:w="6447" w:type="dxa"/>
            <w:tcBorders>
              <w:top w:val="single" w:sz="4" w:space="0" w:color="000000"/>
              <w:left w:val="single" w:sz="4" w:space="0" w:color="000000"/>
              <w:bottom w:val="single" w:sz="4" w:space="0" w:color="000000"/>
              <w:right w:val="single" w:sz="4" w:space="0" w:color="000000"/>
            </w:tcBorders>
          </w:tcPr>
          <w:p w:rsidR="0018136A" w:rsidRPr="00FC40F6" w:rsidRDefault="0018136A" w:rsidP="00FC40F6">
            <w:pPr>
              <w:widowControl w:val="0"/>
              <w:jc w:val="both"/>
              <w:rPr>
                <w:rFonts w:ascii="Times New Roman" w:hAnsi="Times New Roman"/>
                <w:sz w:val="22"/>
                <w:szCs w:val="22"/>
              </w:rPr>
            </w:pPr>
            <w:r w:rsidRPr="00FC40F6">
              <w:rPr>
                <w:rFonts w:ascii="Times New Roman" w:hAnsi="Times New Roman"/>
                <w:sz w:val="22"/>
                <w:szCs w:val="22"/>
                <w:lang w:val="ru-RU"/>
              </w:rPr>
              <w:t xml:space="preserve"> </w:t>
            </w:r>
            <w:r w:rsidRPr="00FC40F6">
              <w:rPr>
                <w:rFonts w:ascii="Times New Roman" w:hAnsi="Times New Roman"/>
                <w:sz w:val="22"/>
                <w:szCs w:val="22"/>
              </w:rPr>
              <w:t>Забезпечення виконання договору про закупівлю не вимагається.</w:t>
            </w:r>
          </w:p>
        </w:tc>
      </w:tr>
    </w:tbl>
    <w:p w:rsidR="00714193" w:rsidRDefault="00714193">
      <w:pPr>
        <w:widowControl w:val="0"/>
        <w:rPr>
          <w:rFonts w:ascii="Times New Roman" w:hAnsi="Times New Roman"/>
          <w:b/>
          <w:bCs/>
          <w:u w:val="single"/>
        </w:rPr>
      </w:pPr>
    </w:p>
    <w:p w:rsidR="00714193" w:rsidRDefault="00714193">
      <w:pPr>
        <w:rPr>
          <w:rFonts w:ascii="Times New Roman" w:hAnsi="Times New Roman"/>
          <w:b/>
          <w:bCs/>
          <w:u w:val="single"/>
        </w:rPr>
      </w:pPr>
    </w:p>
    <w:p w:rsidR="00370BAD" w:rsidRDefault="004609E1" w:rsidP="00370BAD">
      <w:pPr>
        <w:widowControl w:val="0"/>
        <w:jc w:val="both"/>
        <w:rPr>
          <w:rFonts w:ascii="Times New Roman" w:eastAsia="Times New Roman" w:hAnsi="Times New Roman" w:cs="Times New Roman"/>
        </w:rPr>
      </w:pPr>
      <w:bookmarkStart w:id="0" w:name="_heading=h.2s8eyo1"/>
      <w:bookmarkEnd w:id="0"/>
      <w:r>
        <w:rPr>
          <w:rFonts w:ascii="Times New Roman" w:eastAsia="Times New Roman" w:hAnsi="Times New Roman" w:cs="Times New Roman"/>
        </w:rPr>
        <w:t xml:space="preserve">Додатки:    </w:t>
      </w:r>
    </w:p>
    <w:p w:rsidR="00714193" w:rsidRDefault="004609E1" w:rsidP="00370BAD">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Додаток 1 </w:t>
      </w:r>
      <w:r w:rsidR="00E03A62">
        <w:rPr>
          <w:rFonts w:ascii="Times New Roman" w:eastAsia="Times New Roman" w:hAnsi="Times New Roman" w:cs="Times New Roman"/>
          <w:b/>
          <w:bCs/>
        </w:rPr>
        <w:t>–</w:t>
      </w:r>
      <w:r>
        <w:rPr>
          <w:rFonts w:ascii="Times New Roman" w:eastAsia="Times New Roman" w:hAnsi="Times New Roman" w:cs="Times New Roman"/>
        </w:rPr>
        <w:t xml:space="preserve"> </w:t>
      </w:r>
      <w:r w:rsidR="00E03A62">
        <w:rPr>
          <w:rFonts w:ascii="Times New Roman" w:eastAsia="Times New Roman" w:hAnsi="Times New Roman" w:cs="Times New Roman"/>
        </w:rPr>
        <w:t>Перелік документів та інформації</w:t>
      </w:r>
      <w:r>
        <w:rPr>
          <w:rFonts w:ascii="Times New Roman" w:eastAsia="Times New Roman" w:hAnsi="Times New Roman" w:cs="Times New Roman"/>
        </w:rPr>
        <w:t xml:space="preserve"> </w:t>
      </w:r>
    </w:p>
    <w:p w:rsidR="00714193" w:rsidRPr="00370BAD" w:rsidRDefault="004609E1" w:rsidP="00370BAD">
      <w:pPr>
        <w:widowControl w:val="0"/>
        <w:jc w:val="both"/>
        <w:rPr>
          <w:rFonts w:ascii="Times New Roman" w:eastAsia="Times New Roman" w:hAnsi="Times New Roman" w:cs="Times New Roman"/>
          <w:b/>
          <w:bCs/>
        </w:rPr>
      </w:pPr>
      <w:r>
        <w:rPr>
          <w:rFonts w:ascii="Times New Roman" w:eastAsia="Times New Roman" w:hAnsi="Times New Roman" w:cs="Times New Roman"/>
          <w:b/>
          <w:bCs/>
        </w:rPr>
        <w:t xml:space="preserve">Додаток </w:t>
      </w:r>
      <w:r w:rsidRPr="00B546F8">
        <w:rPr>
          <w:rFonts w:ascii="Times New Roman" w:eastAsia="Times New Roman" w:hAnsi="Times New Roman" w:cs="Times New Roman"/>
          <w:b/>
          <w:bCs/>
        </w:rPr>
        <w:t>2</w:t>
      </w:r>
      <w:r w:rsidRPr="00B546F8">
        <w:rPr>
          <w:rFonts w:ascii="Times New Roman" w:eastAsia="Times New Roman" w:hAnsi="Times New Roman" w:cs="Times New Roman"/>
        </w:rPr>
        <w:t xml:space="preserve"> - Інформація про технічні, якісні та кількісні характеристики предмета закупівлі </w:t>
      </w:r>
      <w:r>
        <w:rPr>
          <w:rFonts w:ascii="Times New Roman" w:eastAsia="Times New Roman" w:hAnsi="Times New Roman" w:cs="Times New Roman"/>
          <w:b/>
          <w:bCs/>
        </w:rPr>
        <w:t xml:space="preserve"> Додаток 3 – </w:t>
      </w:r>
      <w:r>
        <w:rPr>
          <w:rFonts w:ascii="Times New Roman" w:eastAsia="Times New Roman" w:hAnsi="Times New Roman" w:cs="Times New Roman"/>
        </w:rPr>
        <w:t>Проєкт договору</w:t>
      </w:r>
    </w:p>
    <w:p w:rsidR="00714193" w:rsidRPr="00224739" w:rsidRDefault="00224739">
      <w:pPr>
        <w:rPr>
          <w:rFonts w:ascii="Times New Roman" w:hAnsi="Times New Roman"/>
          <w:b/>
          <w:bCs/>
          <w:u w:val="single"/>
          <w:lang w:val="ru-RU"/>
        </w:rPr>
      </w:pPr>
      <w:r>
        <w:rPr>
          <w:rFonts w:ascii="Times New Roman" w:eastAsia="Times New Roman" w:hAnsi="Times New Roman" w:cs="Times New Roman"/>
          <w:b/>
          <w:bCs/>
          <w:lang w:val="ru-RU"/>
        </w:rPr>
        <w:t xml:space="preserve"> </w:t>
      </w:r>
      <w:r>
        <w:rPr>
          <w:rFonts w:ascii="Times New Roman" w:eastAsia="Times New Roman" w:hAnsi="Times New Roman" w:cs="Times New Roman"/>
          <w:b/>
          <w:bCs/>
        </w:rPr>
        <w:t xml:space="preserve">Додаток </w:t>
      </w:r>
      <w:r>
        <w:rPr>
          <w:rFonts w:ascii="Times New Roman" w:eastAsia="Times New Roman" w:hAnsi="Times New Roman" w:cs="Times New Roman"/>
          <w:b/>
          <w:bCs/>
          <w:lang w:val="ru-RU"/>
        </w:rPr>
        <w:t>4</w:t>
      </w:r>
      <w:r>
        <w:rPr>
          <w:rFonts w:ascii="Times New Roman" w:eastAsia="Times New Roman" w:hAnsi="Times New Roman" w:cs="Times New Roman"/>
          <w:b/>
          <w:bCs/>
        </w:rPr>
        <w:t xml:space="preserve"> – </w:t>
      </w:r>
      <w:r w:rsidR="00A83ADB">
        <w:rPr>
          <w:rFonts w:ascii="Times New Roman" w:eastAsia="Times New Roman" w:hAnsi="Times New Roman" w:cs="Times New Roman"/>
        </w:rPr>
        <w:t>Тендерна пропозиція</w:t>
      </w:r>
    </w:p>
    <w:p w:rsidR="00714193" w:rsidRDefault="004609E1">
      <w:pPr>
        <w:jc w:val="right"/>
        <w:rPr>
          <w:rFonts w:ascii="Times New Roman" w:hAnsi="Times New Roman"/>
          <w:b/>
          <w:bCs/>
        </w:rPr>
      </w:pPr>
      <w:r>
        <w:rPr>
          <w:rFonts w:ascii="Times New Roman" w:hAnsi="Times New Roman"/>
          <w:b/>
          <w:bCs/>
        </w:rPr>
        <w:t>ДОДАТОК  № 1</w:t>
      </w:r>
    </w:p>
    <w:p w:rsidR="00714193" w:rsidRDefault="004609E1">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8718E1" w:rsidRDefault="008718E1">
      <w:pPr>
        <w:ind w:left="5660" w:firstLine="700"/>
        <w:jc w:val="right"/>
        <w:rPr>
          <w:rFonts w:ascii="Times New Roman" w:eastAsia="Times New Roman" w:hAnsi="Times New Roman" w:cs="Times New Roman"/>
        </w:rPr>
      </w:pPr>
    </w:p>
    <w:p w:rsidR="008718E1" w:rsidRPr="00891D24" w:rsidRDefault="008718E1" w:rsidP="008718E1">
      <w:pPr>
        <w:jc w:val="center"/>
        <w:rPr>
          <w:rFonts w:ascii="Times New Roman" w:hAnsi="Times New Roman" w:cs="Times New Roman"/>
          <w:b/>
          <w:bCs/>
          <w:iCs/>
        </w:rPr>
      </w:pPr>
      <w:r w:rsidRPr="00891D24">
        <w:rPr>
          <w:rFonts w:eastAsia="Calibri"/>
          <w:b/>
          <w:bCs/>
        </w:rPr>
        <w:t xml:space="preserve">Перелік документів та інформації, що </w:t>
      </w:r>
      <w:r w:rsidRPr="00891D24">
        <w:rPr>
          <w:b/>
          <w:bCs/>
        </w:rPr>
        <w:t>подається У</w:t>
      </w:r>
      <w:r w:rsidR="00767EA2" w:rsidRPr="00891D24">
        <w:rPr>
          <w:b/>
          <w:bCs/>
        </w:rPr>
        <w:t>часником</w:t>
      </w:r>
      <w:r w:rsidRPr="00891D24">
        <w:rPr>
          <w:b/>
          <w:bCs/>
        </w:rPr>
        <w:t xml:space="preserve"> в складі його тендерної пропозиції та п</w:t>
      </w:r>
      <w:r w:rsidRPr="00891D24">
        <w:rPr>
          <w:rFonts w:eastAsia="Calibri"/>
          <w:b/>
          <w:bCs/>
        </w:rPr>
        <w:t xml:space="preserve">ерелік документів та інформації, що </w:t>
      </w:r>
      <w:r w:rsidRPr="00891D24">
        <w:rPr>
          <w:b/>
          <w:bCs/>
        </w:rPr>
        <w:t>подається П</w:t>
      </w:r>
      <w:r w:rsidR="00767EA2" w:rsidRPr="00891D24">
        <w:rPr>
          <w:b/>
          <w:bCs/>
        </w:rPr>
        <w:t>ереможцем</w:t>
      </w:r>
      <w:r w:rsidRPr="00891D24">
        <w:rPr>
          <w:b/>
          <w:bCs/>
        </w:rPr>
        <w:t xml:space="preserve"> закупівлі та вимоги до них</w:t>
      </w:r>
    </w:p>
    <w:p w:rsidR="008718E1" w:rsidRPr="00325A0B" w:rsidRDefault="008718E1" w:rsidP="008718E1">
      <w:pPr>
        <w:contextualSpacing/>
        <w:jc w:val="center"/>
        <w:rPr>
          <w:rFonts w:ascii="Times New Roman" w:hAnsi="Times New Roman" w:cs="Times New Roman"/>
          <w:bCs/>
        </w:rPr>
      </w:pPr>
    </w:p>
    <w:p w:rsidR="008718E1" w:rsidRPr="008718E1" w:rsidRDefault="008718E1" w:rsidP="008718E1">
      <w:pPr>
        <w:pStyle w:val="af"/>
        <w:numPr>
          <w:ilvl w:val="0"/>
          <w:numId w:val="16"/>
        </w:numPr>
        <w:tabs>
          <w:tab w:val="left" w:pos="426"/>
        </w:tabs>
        <w:suppressAutoHyphens w:val="0"/>
        <w:spacing w:after="200"/>
        <w:ind w:left="0" w:firstLine="0"/>
        <w:jc w:val="both"/>
        <w:rPr>
          <w:rFonts w:ascii="Times New Roman" w:eastAsia="Calibri" w:hAnsi="Times New Roman"/>
          <w:b/>
          <w:iCs/>
        </w:rPr>
      </w:pPr>
      <w:r w:rsidRPr="008718E1">
        <w:rPr>
          <w:rFonts w:ascii="Times New Roman" w:eastAsia="Calibri" w:hAnsi="Times New Roman"/>
          <w:b/>
          <w:iCs/>
        </w:rPr>
        <w:t>Перелік документів та інформації, що подається У</w:t>
      </w:r>
      <w:r w:rsidR="00767EA2">
        <w:rPr>
          <w:rFonts w:ascii="Times New Roman" w:eastAsia="Calibri" w:hAnsi="Times New Roman"/>
          <w:b/>
          <w:iCs/>
        </w:rPr>
        <w:t>часником</w:t>
      </w:r>
      <w:r w:rsidRPr="008718E1">
        <w:rPr>
          <w:rFonts w:ascii="Times New Roman" w:eastAsia="Calibri" w:hAnsi="Times New Roman"/>
          <w:b/>
          <w:iCs/>
        </w:rPr>
        <w:t xml:space="preserve"> в складі його тендер</w:t>
      </w:r>
      <w:r>
        <w:rPr>
          <w:rFonts w:ascii="Times New Roman" w:eastAsia="Calibri" w:hAnsi="Times New Roman"/>
          <w:b/>
          <w:iCs/>
        </w:rPr>
        <w:t>ної пропозиції та вимоги до них</w:t>
      </w:r>
      <w:r w:rsidR="00767EA2">
        <w:rPr>
          <w:rFonts w:ascii="Times New Roman" w:eastAsia="Calibri" w:hAnsi="Times New Roman"/>
          <w:b/>
          <w:iCs/>
        </w:rPr>
        <w:t>:</w:t>
      </w:r>
    </w:p>
    <w:p w:rsidR="00714193" w:rsidRPr="00767EA2" w:rsidRDefault="004609E1" w:rsidP="00767EA2">
      <w:pPr>
        <w:pStyle w:val="af"/>
        <w:numPr>
          <w:ilvl w:val="0"/>
          <w:numId w:val="23"/>
        </w:numPr>
        <w:shd w:val="clear" w:color="auto" w:fill="FFFFFF"/>
        <w:ind w:left="284" w:hanging="284"/>
        <w:jc w:val="both"/>
        <w:rPr>
          <w:rFonts w:ascii="Times New Roman" w:eastAsia="Times New Roman" w:hAnsi="Times New Roman" w:cs="Times New Roman"/>
        </w:rPr>
      </w:pPr>
      <w:r w:rsidRPr="00767EA2">
        <w:rPr>
          <w:rFonts w:ascii="Times New Roman" w:eastAsia="Times New Roman" w:hAnsi="Times New Roman" w:cs="Times New Roman"/>
        </w:rPr>
        <w:t>Перелік документів та інформації  для підтвердження відповідності У</w:t>
      </w:r>
      <w:r w:rsidR="00407056" w:rsidRPr="00767EA2">
        <w:rPr>
          <w:rFonts w:ascii="Times New Roman" w:eastAsia="Times New Roman" w:hAnsi="Times New Roman" w:cs="Times New Roman"/>
        </w:rPr>
        <w:t>часника</w:t>
      </w:r>
      <w:r w:rsidRPr="00767EA2">
        <w:rPr>
          <w:rFonts w:ascii="Times New Roman" w:eastAsia="Times New Roman" w:hAnsi="Times New Roman" w:cs="Times New Roman"/>
        </w:rPr>
        <w:t xml:space="preserve"> кваліфікаційним критеріям, визначеним у статті 16 </w:t>
      </w:r>
      <w:r w:rsidR="00407056" w:rsidRPr="00767EA2">
        <w:rPr>
          <w:rFonts w:ascii="Times New Roman" w:eastAsia="Times New Roman" w:hAnsi="Times New Roman" w:cs="Times New Roman"/>
        </w:rPr>
        <w:t>Закону “Про публічні закупівлі”</w:t>
      </w:r>
      <w:r w:rsidR="008718E1" w:rsidRPr="00767EA2">
        <w:rPr>
          <w:rFonts w:ascii="Times New Roman" w:eastAsia="Times New Roman" w:hAnsi="Times New Roman" w:cs="Times New Roman"/>
        </w:rPr>
        <w:t xml:space="preserve"> та вимоги до них</w:t>
      </w:r>
    </w:p>
    <w:tbl>
      <w:tblPr>
        <w:tblW w:w="5000" w:type="pct"/>
        <w:jc w:val="center"/>
        <w:tblLook w:val="0400"/>
      </w:tblPr>
      <w:tblGrid>
        <w:gridCol w:w="2522"/>
        <w:gridCol w:w="7599"/>
      </w:tblGrid>
      <w:tr w:rsidR="00C73AD3" w:rsidRPr="00D148B3" w:rsidTr="00CA2BD2">
        <w:trPr>
          <w:cantSplit/>
          <w:trHeight w:val="737"/>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3AD3" w:rsidRPr="00325A0B" w:rsidRDefault="00C73AD3" w:rsidP="009E137C">
            <w:pPr>
              <w:spacing w:before="240"/>
              <w:jc w:val="center"/>
              <w:rPr>
                <w:rFonts w:ascii="Times New Roman" w:hAnsi="Times New Roman" w:cs="Times New Roman"/>
                <w:bCs/>
              </w:rPr>
            </w:pPr>
            <w:r w:rsidRPr="00325A0B">
              <w:rPr>
                <w:rFonts w:ascii="Times New Roman" w:hAnsi="Times New Roman" w:cs="Times New Roman"/>
                <w:bCs/>
                <w:color w:val="000000"/>
              </w:rPr>
              <w:t>Кваліфікаційні критерії</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73AD3" w:rsidRPr="00325A0B" w:rsidRDefault="00C73AD3" w:rsidP="009E137C">
            <w:pPr>
              <w:spacing w:before="240"/>
              <w:jc w:val="center"/>
              <w:rPr>
                <w:rFonts w:ascii="Times New Roman" w:hAnsi="Times New Roman" w:cs="Times New Roman"/>
                <w:bCs/>
              </w:rPr>
            </w:pPr>
            <w:r w:rsidRPr="00325A0B">
              <w:rPr>
                <w:rFonts w:ascii="Times New Roman" w:hAnsi="Times New Roman" w:cs="Times New Roman"/>
                <w:bCs/>
                <w:color w:val="000000"/>
              </w:rPr>
              <w:t>Документи та інформація, які підтверджують відповідність Учасника кваліфікаційним критеріям</w:t>
            </w:r>
          </w:p>
        </w:tc>
      </w:tr>
      <w:tr w:rsidR="0033296A" w:rsidRPr="00325A0B" w:rsidTr="0033296A">
        <w:trPr>
          <w:cantSplit/>
          <w:trHeight w:val="1264"/>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96A" w:rsidRPr="00606ED2" w:rsidRDefault="0033296A" w:rsidP="0033296A">
            <w:pPr>
              <w:rPr>
                <w:rFonts w:ascii="Times New Roman" w:hAnsi="Times New Roman" w:cs="Times New Roman"/>
                <w:b/>
                <w:color w:val="000000"/>
              </w:rPr>
            </w:pPr>
            <w:r>
              <w:rPr>
                <w:color w:val="333333"/>
                <w:shd w:val="clear" w:color="auto" w:fill="FFFFFF"/>
              </w:rPr>
              <w:t>Наявність обладнання, матеріально-технічної бази та технологій</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96A" w:rsidRPr="00606ED2" w:rsidRDefault="0033296A" w:rsidP="00293F31">
            <w:pPr>
              <w:ind w:firstLine="391"/>
              <w:jc w:val="both"/>
              <w:rPr>
                <w:rFonts w:ascii="Times New Roman" w:hAnsi="Times New Roman" w:cs="Times New Roman"/>
                <w:color w:val="000000"/>
              </w:rPr>
            </w:pPr>
            <w:r w:rsidRPr="003B37A0">
              <w:t>Довідка складена у довільній формі</w:t>
            </w:r>
            <w:r>
              <w:rPr>
                <w:bCs/>
                <w:lang w:val="ru-RU"/>
              </w:rPr>
              <w:t xml:space="preserve"> за підписом уповноваженої особи Учасника та завірена печаткою </w:t>
            </w:r>
            <w:r>
              <w:rPr>
                <w:bCs/>
              </w:rPr>
              <w:t>(при наявності)</w:t>
            </w:r>
            <w:r w:rsidRPr="003B37A0">
              <w:t xml:space="preserve">, про наявність </w:t>
            </w:r>
            <w:r>
              <w:t>в</w:t>
            </w:r>
            <w:r w:rsidRPr="003B37A0">
              <w:t xml:space="preserve"> </w:t>
            </w:r>
            <w:r>
              <w:t>У</w:t>
            </w:r>
            <w:r w:rsidRPr="003B37A0">
              <w:t xml:space="preserve">часника необхідного обладнання, матеріально-технічної бази та технологій для виконання </w:t>
            </w:r>
            <w:r w:rsidRPr="00AF7DF6">
              <w:t>послуги з ремонту та технічного обслуговування автотранспортних засобів</w:t>
            </w:r>
            <w:r w:rsidRPr="003B37A0">
              <w:t>.</w:t>
            </w:r>
          </w:p>
        </w:tc>
      </w:tr>
      <w:tr w:rsidR="0033296A" w:rsidRPr="00325A0B" w:rsidTr="0033296A">
        <w:trPr>
          <w:cantSplit/>
          <w:trHeight w:val="1398"/>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96A" w:rsidRPr="00606ED2" w:rsidRDefault="0033296A" w:rsidP="0033296A">
            <w:pPr>
              <w:rPr>
                <w:rFonts w:ascii="Times New Roman" w:hAnsi="Times New Roman" w:cs="Times New Roman"/>
                <w:b/>
                <w:color w:val="000000"/>
              </w:rPr>
            </w:pPr>
            <w:r>
              <w:rPr>
                <w:color w:val="333333"/>
                <w:shd w:val="clear" w:color="auto" w:fill="FFFFFF"/>
              </w:rPr>
              <w:t>Наявність працівників відповідної кваліфікації, які мають необхідні знання та досвід</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296A" w:rsidRPr="00606ED2" w:rsidRDefault="0033296A" w:rsidP="00767EA2">
            <w:pPr>
              <w:ind w:firstLine="391"/>
              <w:jc w:val="both"/>
              <w:rPr>
                <w:rFonts w:ascii="Times New Roman" w:hAnsi="Times New Roman" w:cs="Times New Roman"/>
                <w:color w:val="000000"/>
              </w:rPr>
            </w:pPr>
            <w:r w:rsidRPr="004E0AA9">
              <w:t xml:space="preserve">Довідка в довільній формі з інформацією про наявність в </w:t>
            </w:r>
            <w:r w:rsidR="00767EA2">
              <w:t>У</w:t>
            </w:r>
            <w:r w:rsidRPr="004E0AA9">
              <w:t xml:space="preserve">часника </w:t>
            </w:r>
            <w:r w:rsidRPr="004E0AA9">
              <w:rPr>
                <w:shd w:val="clear" w:color="auto" w:fill="FFFFFF"/>
              </w:rPr>
              <w:t>працівників відповідної кваліфікації, які мають необхідні знання та досвід</w:t>
            </w:r>
            <w:r w:rsidRPr="004E0AA9">
              <w:t>.</w:t>
            </w:r>
          </w:p>
        </w:tc>
      </w:tr>
      <w:tr w:rsidR="00C73AD3" w:rsidRPr="00325A0B" w:rsidTr="009E137C">
        <w:trPr>
          <w:cantSplit/>
          <w:trHeight w:val="2255"/>
          <w:tblHeader/>
          <w:jc w:val="center"/>
        </w:trPr>
        <w:tc>
          <w:tcPr>
            <w:tcW w:w="12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AD3" w:rsidRPr="00606ED2" w:rsidRDefault="00C73AD3" w:rsidP="009E137C">
            <w:pPr>
              <w:rPr>
                <w:rFonts w:ascii="Times New Roman" w:hAnsi="Times New Roman" w:cs="Times New Roman"/>
              </w:rPr>
            </w:pPr>
            <w:r w:rsidRPr="0033296A">
              <w:rPr>
                <w:rFonts w:ascii="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r w:rsidRPr="00606ED2">
              <w:rPr>
                <w:rFonts w:ascii="Times New Roman" w:hAnsi="Times New Roman" w:cs="Times New Roman"/>
                <w:b/>
                <w:color w:val="000000"/>
              </w:rPr>
              <w:t>)</w:t>
            </w:r>
          </w:p>
        </w:tc>
        <w:tc>
          <w:tcPr>
            <w:tcW w:w="3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3AD3" w:rsidRPr="00606ED2" w:rsidRDefault="00C73AD3" w:rsidP="00293F31">
            <w:pPr>
              <w:ind w:firstLine="391"/>
              <w:jc w:val="both"/>
              <w:rPr>
                <w:rFonts w:ascii="Times New Roman" w:hAnsi="Times New Roman" w:cs="Times New Roman"/>
              </w:rPr>
            </w:pPr>
            <w:r w:rsidRPr="00606ED2">
              <w:rPr>
                <w:rFonts w:ascii="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73AD3" w:rsidRPr="00F31D24" w:rsidRDefault="00F31D24" w:rsidP="00293F31">
            <w:pPr>
              <w:jc w:val="both"/>
              <w:rPr>
                <w:rFonts w:ascii="Times New Roman" w:hAnsi="Times New Roman" w:cs="Times New Roman"/>
              </w:rPr>
            </w:pPr>
            <w:r>
              <w:rPr>
                <w:rFonts w:ascii="Times New Roman" w:hAnsi="Times New Roman" w:cs="Times New Roman"/>
                <w:color w:val="000000"/>
              </w:rPr>
              <w:t>-</w:t>
            </w:r>
            <w:r w:rsidR="00C73AD3" w:rsidRPr="00F31D24">
              <w:rPr>
                <w:rFonts w:ascii="Times New Roman" w:hAnsi="Times New Roman" w:cs="Times New Roman"/>
                <w:color w:val="000000"/>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CA2BD2">
              <w:rPr>
                <w:rFonts w:ascii="Times New Roman" w:hAnsi="Times New Roman" w:cs="Times New Roman"/>
                <w:color w:val="000000"/>
              </w:rPr>
              <w:t>;</w:t>
            </w:r>
          </w:p>
          <w:p w:rsidR="00C73AD3" w:rsidRPr="00A21BCC" w:rsidRDefault="00F31D24" w:rsidP="00293F31">
            <w:pPr>
              <w:jc w:val="both"/>
              <w:rPr>
                <w:rFonts w:ascii="Times New Roman" w:hAnsi="Times New Roman" w:cs="Times New Roman"/>
              </w:rPr>
            </w:pPr>
            <w:r>
              <w:rPr>
                <w:rFonts w:ascii="Times New Roman" w:hAnsi="Times New Roman" w:cs="Times New Roman"/>
                <w:color w:val="000000"/>
              </w:rPr>
              <w:t>-</w:t>
            </w:r>
            <w:r w:rsidR="00C73AD3" w:rsidRPr="00606ED2">
              <w:rPr>
                <w:rFonts w:ascii="Times New Roman" w:hAnsi="Times New Roman" w:cs="Times New Roman"/>
                <w:color w:val="000000"/>
              </w:rPr>
              <w:t xml:space="preserve">не менше 1 (однієї) копії договору, зазначеного </w:t>
            </w:r>
            <w:r w:rsidR="00C73AD3" w:rsidRPr="00606ED2">
              <w:rPr>
                <w:rFonts w:ascii="Times New Roman" w:hAnsi="Times New Roman" w:cs="Times New Roman"/>
              </w:rPr>
              <w:t>в</w:t>
            </w:r>
            <w:r w:rsidR="00C73AD3" w:rsidRPr="00606ED2">
              <w:rPr>
                <w:rFonts w:ascii="Times New Roman" w:hAnsi="Times New Roman" w:cs="Times New Roman"/>
                <w:color w:val="000000"/>
              </w:rPr>
              <w:t xml:space="preserve"> довідці </w:t>
            </w:r>
            <w:r w:rsidR="00C73AD3" w:rsidRPr="00606ED2">
              <w:rPr>
                <w:rFonts w:ascii="Times New Roman" w:hAnsi="Times New Roman" w:cs="Times New Roman"/>
              </w:rPr>
              <w:t>в</w:t>
            </w:r>
            <w:r w:rsidR="00C73AD3" w:rsidRPr="00606ED2">
              <w:rPr>
                <w:rFonts w:ascii="Times New Roman" w:hAnsi="Times New Roman" w:cs="Times New Roman"/>
                <w:color w:val="000000"/>
              </w:rPr>
              <w:t xml:space="preserve"> повному </w:t>
            </w:r>
            <w:r w:rsidR="00C73AD3" w:rsidRPr="00A21BCC">
              <w:rPr>
                <w:rFonts w:ascii="Times New Roman" w:hAnsi="Times New Roman" w:cs="Times New Roman"/>
                <w:color w:val="000000"/>
              </w:rPr>
              <w:t>обсязі</w:t>
            </w:r>
            <w:r w:rsidR="00CA2BD2">
              <w:rPr>
                <w:rFonts w:ascii="Times New Roman" w:hAnsi="Times New Roman" w:cs="Times New Roman"/>
                <w:color w:val="000000"/>
              </w:rPr>
              <w:t>;</w:t>
            </w:r>
          </w:p>
          <w:p w:rsidR="00C73AD3" w:rsidRPr="00293F31" w:rsidRDefault="00F31D24" w:rsidP="00293F31">
            <w:pPr>
              <w:jc w:val="both"/>
              <w:rPr>
                <w:rFonts w:ascii="Times New Roman" w:hAnsi="Times New Roman" w:cs="Times New Roman"/>
                <w:color w:val="000000"/>
              </w:rPr>
            </w:pPr>
            <w:r>
              <w:rPr>
                <w:rFonts w:ascii="Times New Roman" w:hAnsi="Times New Roman" w:cs="Times New Roman"/>
                <w:color w:val="000000"/>
              </w:rPr>
              <w:t>-</w:t>
            </w:r>
            <w:r w:rsidR="00C73AD3" w:rsidRPr="00A21BCC">
              <w:rPr>
                <w:rFonts w:ascii="Times New Roman" w:hAnsi="Times New Roman"/>
                <w:bCs/>
              </w:rPr>
              <w:t>к</w:t>
            </w:r>
            <w:r w:rsidR="00C73AD3" w:rsidRPr="00A21BCC">
              <w:rPr>
                <w:rFonts w:ascii="Times New Roman" w:eastAsia="Calibri" w:hAnsi="Times New Roman"/>
              </w:rPr>
              <w:t xml:space="preserve">опії(ю) документів(у) на підтвердження виконання </w:t>
            </w:r>
            <w:r w:rsidR="00C73AD3" w:rsidRPr="00A21BCC">
              <w:rPr>
                <w:rFonts w:ascii="Times New Roman" w:hAnsi="Times New Roman"/>
              </w:rPr>
              <w:t xml:space="preserve">даного </w:t>
            </w:r>
            <w:r w:rsidR="00C73AD3" w:rsidRPr="00A21BCC">
              <w:rPr>
                <w:rFonts w:ascii="Times New Roman" w:eastAsia="Calibri" w:hAnsi="Times New Roman"/>
              </w:rPr>
              <w:t>договору</w:t>
            </w:r>
            <w:r w:rsidR="00C73AD3" w:rsidRPr="00A21BCC">
              <w:rPr>
                <w:rFonts w:ascii="Times New Roman" w:hAnsi="Times New Roman"/>
              </w:rPr>
              <w:t xml:space="preserve"> (підписані акти наданих послуг тощо). В</w:t>
            </w:r>
            <w:r w:rsidR="00C73AD3" w:rsidRPr="00A21BCC">
              <w:rPr>
                <w:rFonts w:ascii="Times New Roman" w:eastAsia="Calibri" w:hAnsi="Times New Roman"/>
                <w:bCs/>
              </w:rPr>
              <w:t xml:space="preserve"> наданих документах повинна міститись інформація про номер та дату договору, </w:t>
            </w:r>
            <w:r w:rsidR="00C73AD3" w:rsidRPr="00A21BCC">
              <w:rPr>
                <w:rFonts w:ascii="Times New Roman" w:hAnsi="Times New Roman" w:cs="Times New Roman"/>
                <w:color w:val="000000"/>
                <w:highlight w:val="white"/>
              </w:rPr>
              <w:t xml:space="preserve">який зазначено </w:t>
            </w:r>
            <w:r w:rsidR="00C73AD3" w:rsidRPr="00A21BCC">
              <w:rPr>
                <w:rFonts w:ascii="Times New Roman" w:hAnsi="Times New Roman" w:cs="Times New Roman"/>
                <w:highlight w:val="white"/>
              </w:rPr>
              <w:t>в</w:t>
            </w:r>
            <w:r w:rsidR="00C73AD3" w:rsidRPr="00A21BCC">
              <w:rPr>
                <w:rFonts w:ascii="Times New Roman" w:hAnsi="Times New Roman" w:cs="Times New Roman"/>
                <w:color w:val="000000"/>
                <w:highlight w:val="white"/>
              </w:rPr>
              <w:t xml:space="preserve"> довідці та надано у складі тендерної пр</w:t>
            </w:r>
            <w:r w:rsidR="00C73AD3" w:rsidRPr="00A21BCC">
              <w:rPr>
                <w:rFonts w:ascii="Times New Roman" w:hAnsi="Times New Roman" w:cs="Times New Roman"/>
                <w:color w:val="000000"/>
              </w:rPr>
              <w:t>опозиції.</w:t>
            </w:r>
          </w:p>
        </w:tc>
      </w:tr>
    </w:tbl>
    <w:p w:rsidR="002E6093" w:rsidRPr="00C73AD3" w:rsidRDefault="00C73AD3" w:rsidP="00C73AD3">
      <w:pPr>
        <w:shd w:val="clear" w:color="auto" w:fill="FFFFFF"/>
        <w:ind w:firstLine="567"/>
        <w:jc w:val="both"/>
        <w:rPr>
          <w:rFonts w:ascii="Times New Roman" w:hAnsi="Times New Roman" w:cs="Times New Roman"/>
          <w:iCs/>
          <w:color w:val="000000" w:themeColor="text1"/>
        </w:rPr>
      </w:pPr>
      <w:r w:rsidRPr="004053CD">
        <w:rPr>
          <w:rFonts w:ascii="Times New Roman" w:hAnsi="Times New Roman" w:cs="Times New Roman"/>
          <w:iCs/>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ascii="Times New Roman" w:hAnsi="Times New Roman" w:cs="Times New Roman"/>
          <w:iCs/>
          <w:color w:val="000000" w:themeColor="text1"/>
        </w:rPr>
        <w:t>.</w:t>
      </w:r>
    </w:p>
    <w:p w:rsidR="00714193" w:rsidRPr="00767EA2" w:rsidRDefault="004609E1" w:rsidP="00767EA2">
      <w:pPr>
        <w:pStyle w:val="af"/>
        <w:numPr>
          <w:ilvl w:val="0"/>
          <w:numId w:val="23"/>
        </w:numPr>
        <w:spacing w:before="240"/>
        <w:ind w:left="142" w:hanging="284"/>
        <w:jc w:val="both"/>
        <w:rPr>
          <w:rFonts w:ascii="Times New Roman" w:eastAsia="Times New Roman" w:hAnsi="Times New Roman" w:cs="Times New Roman"/>
        </w:rPr>
      </w:pPr>
      <w:r w:rsidRPr="00767EA2">
        <w:rPr>
          <w:rFonts w:ascii="Times New Roman" w:eastAsia="Times New Roman" w:hAnsi="Times New Roman" w:cs="Times New Roman"/>
        </w:rPr>
        <w:t>Підтвердження відповідності У</w:t>
      </w:r>
      <w:r w:rsidR="00810BE7" w:rsidRPr="00767EA2">
        <w:rPr>
          <w:rFonts w:ascii="Times New Roman" w:eastAsia="Times New Roman" w:hAnsi="Times New Roman" w:cs="Times New Roman"/>
        </w:rPr>
        <w:t>часника</w:t>
      </w:r>
      <w:r w:rsidRPr="00767EA2">
        <w:rPr>
          <w:rFonts w:ascii="Times New Roman" w:eastAsia="Times New Roman" w:hAnsi="Times New Roman" w:cs="Times New Roman"/>
        </w:rPr>
        <w:t xml:space="preserve"> вимогам, визначеним у статті 17 Закону “Про публічні закупівлі” (далі – Закон) у відп</w:t>
      </w:r>
      <w:r w:rsidR="00B36597">
        <w:rPr>
          <w:rFonts w:ascii="Times New Roman" w:eastAsia="Times New Roman" w:hAnsi="Times New Roman" w:cs="Times New Roman"/>
        </w:rPr>
        <w:t>овідності до вимог Особливостей</w:t>
      </w:r>
    </w:p>
    <w:p w:rsidR="003833EC" w:rsidRDefault="004609E1" w:rsidP="003833EC">
      <w:pPr>
        <w:ind w:firstLine="709"/>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Pr>
          <w:rFonts w:ascii="Times New Roman" w:eastAsia="Times New Roman" w:hAnsi="Times New Roman" w:cs="Times New Roman"/>
        </w:rPr>
        <w:lastRenderedPageBreak/>
        <w:t>відсутності таких підстав в електронній системі закупівель під час подання тендерної пропозиції.</w:t>
      </w:r>
    </w:p>
    <w:p w:rsidR="00714193" w:rsidRDefault="004609E1" w:rsidP="003833EC">
      <w:pPr>
        <w:ind w:firstLine="709"/>
        <w:jc w:val="both"/>
        <w:rPr>
          <w:rFonts w:ascii="Times New Roman" w:eastAsia="Times New Roman" w:hAnsi="Times New Roman" w:cs="Times New Roman"/>
        </w:rPr>
      </w:pPr>
      <w:r>
        <w:rPr>
          <w:rFonts w:ascii="Times New Roman" w:eastAsia="Times New Roman" w:hAnsi="Times New Roman" w:cs="Times New Roman"/>
        </w:rPr>
        <w:t xml:space="preserve">Замовник не вимагає від </w:t>
      </w:r>
      <w:r w:rsidR="00767EA2">
        <w:rPr>
          <w:rFonts w:ascii="Times New Roman" w:eastAsia="Times New Roman" w:hAnsi="Times New Roman" w:cs="Times New Roman"/>
        </w:rPr>
        <w:t>У</w:t>
      </w:r>
      <w:r>
        <w:rPr>
          <w:rFonts w:ascii="Times New Roman" w:eastAsia="Times New Roman" w:hAnsi="Times New Roman" w:cs="Times New Roman"/>
        </w:rPr>
        <w:t xml:space="preserve">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w:t>
      </w:r>
      <w:r w:rsidR="00767EA2">
        <w:rPr>
          <w:rFonts w:ascii="Times New Roman" w:eastAsia="Times New Roman" w:hAnsi="Times New Roman" w:cs="Times New Roman"/>
        </w:rPr>
        <w:t>У</w:t>
      </w:r>
      <w:r>
        <w:rPr>
          <w:rFonts w:ascii="Times New Roman" w:eastAsia="Times New Roman" w:hAnsi="Times New Roman" w:cs="Times New Roman"/>
        </w:rPr>
        <w:t>часником процедури закупівлі відповідно до абзацу четвертого пункту 44 Особливостей.</w:t>
      </w:r>
    </w:p>
    <w:p w:rsidR="00F03043" w:rsidRDefault="004609E1" w:rsidP="00F03043">
      <w:pPr>
        <w:ind w:firstLine="709"/>
        <w:jc w:val="both"/>
        <w:rPr>
          <w:rFonts w:ascii="Times New Roman" w:eastAsia="Times New Roman" w:hAnsi="Times New Roman" w:cs="Times New Roman"/>
        </w:rPr>
      </w:pPr>
      <w:r>
        <w:rPr>
          <w:rFonts w:ascii="Times New Roman" w:eastAsia="Times New Roman" w:hAnsi="Times New Roman" w:cs="Times New Roman"/>
        </w:rPr>
        <w:t xml:space="preserve">У разі коли </w:t>
      </w:r>
      <w:r w:rsidR="00767EA2">
        <w:rPr>
          <w:rFonts w:ascii="Times New Roman" w:eastAsia="Times New Roman" w:hAnsi="Times New Roman" w:cs="Times New Roman"/>
        </w:rPr>
        <w:t>У</w:t>
      </w:r>
      <w:r>
        <w:rPr>
          <w:rFonts w:ascii="Times New Roman" w:eastAsia="Times New Roman" w:hAnsi="Times New Roman" w:cs="Times New Roman"/>
        </w:rPr>
        <w:t>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67EA2" w:rsidRDefault="00767EA2" w:rsidP="00767EA2">
      <w:pPr>
        <w:shd w:val="clear" w:color="auto" w:fill="FFFFFF"/>
        <w:rPr>
          <w:rFonts w:ascii="Times New Roman" w:eastAsia="Times New Roman" w:hAnsi="Times New Roman" w:cs="Times New Roman"/>
        </w:rPr>
      </w:pPr>
    </w:p>
    <w:p w:rsidR="00767EA2" w:rsidRDefault="00767EA2" w:rsidP="006672C4">
      <w:pPr>
        <w:pStyle w:val="af"/>
        <w:numPr>
          <w:ilvl w:val="0"/>
          <w:numId w:val="23"/>
        </w:numPr>
        <w:shd w:val="clear" w:color="auto" w:fill="FFFFFF"/>
        <w:ind w:hanging="578"/>
        <w:jc w:val="both"/>
        <w:rPr>
          <w:rFonts w:ascii="Times New Roman" w:eastAsia="Times New Roman" w:hAnsi="Times New Roman" w:cs="Times New Roman"/>
        </w:rPr>
      </w:pPr>
      <w:r w:rsidRPr="00D332D4">
        <w:rPr>
          <w:rFonts w:ascii="Times New Roman" w:eastAsia="Times New Roman" w:hAnsi="Times New Roman" w:cs="Times New Roman"/>
        </w:rPr>
        <w:t>Інша інформація встановлена відповідно до законодавства (для У</w:t>
      </w:r>
      <w:r w:rsidR="00D332D4">
        <w:rPr>
          <w:rFonts w:ascii="Times New Roman" w:eastAsia="Times New Roman" w:hAnsi="Times New Roman" w:cs="Times New Roman"/>
        </w:rPr>
        <w:t>часників</w:t>
      </w:r>
      <w:r w:rsidRPr="00D332D4">
        <w:rPr>
          <w:rFonts w:ascii="Times New Roman" w:eastAsia="Times New Roman" w:hAnsi="Times New Roman" w:cs="Times New Roman"/>
        </w:rPr>
        <w:t xml:space="preserve"> - юридичних осіб, фізичних осі</w:t>
      </w:r>
      <w:r w:rsidR="00B36597">
        <w:rPr>
          <w:rFonts w:ascii="Times New Roman" w:eastAsia="Times New Roman" w:hAnsi="Times New Roman" w:cs="Times New Roman"/>
        </w:rPr>
        <w:t>б та фізичних осіб-підприємців)</w:t>
      </w:r>
      <w:r w:rsidR="00C55CCD">
        <w:rPr>
          <w:rFonts w:ascii="Times New Roman" w:eastAsia="Times New Roman" w:hAnsi="Times New Roman" w:cs="Times New Roman"/>
        </w:rPr>
        <w:t>:</w:t>
      </w:r>
    </w:p>
    <w:p w:rsidR="00B36597" w:rsidRPr="006672C4" w:rsidRDefault="006672C4" w:rsidP="00405A61">
      <w:pPr>
        <w:pStyle w:val="af"/>
        <w:numPr>
          <w:ilvl w:val="0"/>
          <w:numId w:val="26"/>
        </w:numPr>
        <w:shd w:val="clear" w:color="auto" w:fill="FFFFFF"/>
        <w:ind w:left="0" w:firstLine="360"/>
        <w:jc w:val="both"/>
        <w:rPr>
          <w:rFonts w:ascii="Times New Roman" w:eastAsia="Times New Roman" w:hAnsi="Times New Roman" w:cs="Times New Roman"/>
        </w:rPr>
      </w:pPr>
      <w:r w:rsidRPr="006672C4">
        <w:rPr>
          <w:rFonts w:ascii="Times New Roman" w:eastAsia="Calibri" w:hAnsi="Times New Roman"/>
          <w:bCs/>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r>
        <w:rPr>
          <w:rFonts w:ascii="Times New Roman" w:eastAsia="Calibri" w:hAnsi="Times New Roman"/>
          <w:bCs/>
        </w:rPr>
        <w:t>;</w:t>
      </w:r>
    </w:p>
    <w:p w:rsidR="006672C4" w:rsidRDefault="006672C4" w:rsidP="00405A61">
      <w:pPr>
        <w:pStyle w:val="af"/>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sidRPr="006672C4">
        <w:rPr>
          <w:rFonts w:ascii="Times New Roman" w:eastAsia="Calibri" w:hAnsi="Times New Roman"/>
          <w:bC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Calibri" w:hAnsi="Times New Roman"/>
          <w:bCs/>
        </w:rPr>
        <w:t>;</w:t>
      </w:r>
    </w:p>
    <w:p w:rsidR="00C55CCD" w:rsidRPr="00C55CCD" w:rsidRDefault="00C55CCD" w:rsidP="00B22681">
      <w:pPr>
        <w:pStyle w:val="af"/>
        <w:widowControl w:val="0"/>
        <w:numPr>
          <w:ilvl w:val="0"/>
          <w:numId w:val="26"/>
        </w:numPr>
        <w:tabs>
          <w:tab w:val="left" w:pos="426"/>
          <w:tab w:val="left" w:pos="993"/>
        </w:tabs>
        <w:suppressAutoHyphens w:val="0"/>
        <w:spacing w:after="160" w:line="276" w:lineRule="auto"/>
        <w:ind w:left="0" w:firstLine="360"/>
        <w:jc w:val="both"/>
        <w:rPr>
          <w:rFonts w:ascii="Times New Roman" w:hAnsi="Times New Roman" w:cs="Times New Roman"/>
        </w:rPr>
      </w:pPr>
      <w:r w:rsidRPr="00C55CCD">
        <w:rPr>
          <w:rFonts w:ascii="Times New Roman" w:eastAsia="Calibri" w:hAnsi="Times New Roman"/>
          <w:bCs/>
        </w:rPr>
        <w:t>Для юридичних осіб</w:t>
      </w:r>
      <w:r>
        <w:rPr>
          <w:rFonts w:ascii="Times New Roman" w:eastAsia="Calibri" w:hAnsi="Times New Roman"/>
          <w:bCs/>
        </w:rPr>
        <w:t xml:space="preserve">: </w:t>
      </w:r>
      <w:r w:rsidRPr="00C55CCD">
        <w:rPr>
          <w:rFonts w:ascii="Times New Roman" w:eastAsia="Calibri" w:hAnsi="Times New Roman"/>
          <w:bCs/>
        </w:rPr>
        <w:t xml:space="preserve"> копія Статуту </w:t>
      </w:r>
      <w:r w:rsidR="00D62D75" w:rsidRPr="00D62D75">
        <w:rPr>
          <w:rFonts w:ascii="Times New Roman" w:hAnsi="Times New Roman" w:cs="Times New Roman"/>
        </w:rPr>
        <w:t>чи іншого установчого документу</w:t>
      </w:r>
      <w:r w:rsidR="00D62D75" w:rsidRPr="00C55CCD">
        <w:rPr>
          <w:rFonts w:ascii="Times New Roman" w:eastAsia="Calibri" w:hAnsi="Times New Roman"/>
          <w:bCs/>
        </w:rPr>
        <w:t xml:space="preserve"> </w:t>
      </w:r>
      <w:r w:rsidRPr="00C55CCD">
        <w:rPr>
          <w:rFonts w:ascii="Times New Roman" w:eastAsia="Calibri" w:hAnsi="Times New Roman"/>
          <w:bCs/>
        </w:rPr>
        <w:t>зі змінами (у разі їх наявності). У разі, якщо учасник здійснює діяльність на підставі модельного статуту, н</w:t>
      </w:r>
      <w:r w:rsidRPr="00C55CCD">
        <w:rPr>
          <w:rFonts w:ascii="Times New Roman" w:eastAsia="Calibri" w:hAnsi="Times New Roman"/>
          <w:bCs/>
        </w:rPr>
        <w:t>е</w:t>
      </w:r>
      <w:r w:rsidRPr="00C55CCD">
        <w:rPr>
          <w:rFonts w:ascii="Times New Roman" w:eastAsia="Calibri" w:hAnsi="Times New Roman"/>
          <w:bCs/>
        </w:rPr>
        <w:t>обхідно надати рішення засновників про створення такої юридичної особи;</w:t>
      </w:r>
    </w:p>
    <w:p w:rsidR="00C55CCD" w:rsidRPr="00C55CCD" w:rsidRDefault="00C55CCD" w:rsidP="00AF0396">
      <w:pPr>
        <w:pStyle w:val="af"/>
        <w:widowControl w:val="0"/>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sidRPr="00C55CCD">
        <w:rPr>
          <w:rFonts w:ascii="Times New Roman" w:hAnsi="Times New Roman" w:cs="Times New Roman"/>
        </w:rPr>
        <w:t xml:space="preserve">Для фізичних осіб-підприємців: </w:t>
      </w:r>
      <w:r w:rsidRPr="00C55CCD">
        <w:rPr>
          <w:rFonts w:ascii="Times New Roman" w:hAnsi="Times New Roman" w:cs="Times New Roman"/>
          <w:bCs/>
        </w:rPr>
        <w:t>копія довідки про присвоєння ідентифікаційного коду,</w:t>
      </w:r>
      <w:r w:rsidRPr="00C55CCD">
        <w:rPr>
          <w:rFonts w:ascii="Times New Roman" w:hAnsi="Times New Roman" w:cs="Times New Roman"/>
        </w:rPr>
        <w:t xml:space="preserve"> </w:t>
      </w:r>
      <w:r w:rsidRPr="00C55CCD">
        <w:rPr>
          <w:rFonts w:ascii="Times New Roman" w:hAnsi="Times New Roman" w:cs="Times New Roman"/>
          <w:bCs/>
        </w:rPr>
        <w:t>копія сторінок паспорта</w:t>
      </w:r>
      <w:r w:rsidRPr="00C55CCD">
        <w:rPr>
          <w:rFonts w:ascii="Times New Roman" w:hAnsi="Times New Roman" w:cs="Times New Roman"/>
        </w:rPr>
        <w:t xml:space="preserve"> (1-2 сторінки та сторінка з пропискою) або копія ID-картки з додатками</w:t>
      </w:r>
      <w:r w:rsidR="00D62D75">
        <w:rPr>
          <w:rFonts w:ascii="Times New Roman" w:hAnsi="Times New Roman" w:cs="Times New Roman"/>
        </w:rPr>
        <w:t>, лист-згода на обробку персональних даних</w:t>
      </w:r>
      <w:r>
        <w:rPr>
          <w:rFonts w:ascii="Times New Roman" w:hAnsi="Times New Roman" w:cs="Times New Roman"/>
        </w:rPr>
        <w:t>;</w:t>
      </w:r>
    </w:p>
    <w:p w:rsidR="00C55CCD" w:rsidRPr="00260F07" w:rsidRDefault="00C55CCD" w:rsidP="00AF0396">
      <w:pPr>
        <w:pStyle w:val="af"/>
        <w:widowControl w:val="0"/>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sidRPr="00C55CCD">
        <w:rPr>
          <w:rFonts w:ascii="Times New Roman" w:hAnsi="Times New Roman" w:cs="Times New Roman"/>
          <w:bCs/>
        </w:rPr>
        <w:t>Лист в довільній формі</w:t>
      </w:r>
      <w:r>
        <w:rPr>
          <w:rFonts w:ascii="Times New Roman" w:hAnsi="Times New Roman" w:cs="Times New Roman"/>
        </w:rPr>
        <w:t>, щодо згоди з умовами договору про закупівлю, який розміщ</w:t>
      </w:r>
      <w:r>
        <w:rPr>
          <w:rFonts w:ascii="Times New Roman" w:hAnsi="Times New Roman" w:cs="Times New Roman"/>
        </w:rPr>
        <w:t>е</w:t>
      </w:r>
      <w:r>
        <w:rPr>
          <w:rFonts w:ascii="Times New Roman" w:hAnsi="Times New Roman" w:cs="Times New Roman"/>
        </w:rPr>
        <w:t xml:space="preserve">ний у </w:t>
      </w:r>
      <w:r w:rsidRPr="00370BAD">
        <w:rPr>
          <w:rFonts w:ascii="Times New Roman" w:hAnsi="Times New Roman" w:cs="Times New Roman"/>
          <w:b/>
        </w:rPr>
        <w:t>Додатку 3</w:t>
      </w:r>
      <w:r w:rsidRPr="00370BAD">
        <w:rPr>
          <w:rFonts w:ascii="Times New Roman" w:hAnsi="Times New Roman" w:cs="Times New Roman"/>
        </w:rPr>
        <w:t xml:space="preserve"> </w:t>
      </w:r>
      <w:r>
        <w:rPr>
          <w:rFonts w:ascii="Times New Roman" w:hAnsi="Times New Roman" w:cs="Times New Roman"/>
        </w:rPr>
        <w:t xml:space="preserve">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w:t>
      </w:r>
      <w:r>
        <w:rPr>
          <w:rFonts w:ascii="Times New Roman" w:eastAsia="Times New Roman" w:hAnsi="Times New Roman" w:cs="Times New Roman"/>
        </w:rPr>
        <w:t>П</w:t>
      </w:r>
      <w:r>
        <w:rPr>
          <w:rFonts w:ascii="Times New Roman" w:eastAsia="Times New Roman" w:hAnsi="Times New Roman" w:cs="Times New Roman"/>
        </w:rPr>
        <w:t>о</w:t>
      </w:r>
      <w:r>
        <w:rPr>
          <w:rFonts w:ascii="Times New Roman" w:eastAsia="Times New Roman" w:hAnsi="Times New Roman" w:cs="Times New Roman"/>
        </w:rPr>
        <w:t>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60F07">
        <w:rPr>
          <w:rFonts w:ascii="Times New Roman" w:hAnsi="Times New Roman" w:cs="Times New Roman"/>
        </w:rPr>
        <w:t>;</w:t>
      </w:r>
    </w:p>
    <w:p w:rsidR="00A85A4C" w:rsidRPr="00A85A4C" w:rsidRDefault="00260F07" w:rsidP="00AF0396">
      <w:pPr>
        <w:pStyle w:val="af"/>
        <w:widowControl w:val="0"/>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Pr>
          <w:rFonts w:ascii="Times New Roman" w:hAnsi="Times New Roman" w:cs="Times New Roman"/>
        </w:rPr>
        <w:t xml:space="preserve">Документи, що підтверджують </w:t>
      </w:r>
      <w:r w:rsidRPr="00260F07">
        <w:rPr>
          <w:rFonts w:ascii="Times New Roman" w:hAnsi="Times New Roman" w:cs="Times New Roman"/>
          <w:bCs/>
        </w:rPr>
        <w:t>повноваження</w:t>
      </w:r>
      <w:r>
        <w:rPr>
          <w:rFonts w:ascii="Times New Roman" w:hAnsi="Times New Roman" w:cs="Times New Roman"/>
        </w:rPr>
        <w:t xml:space="preserve"> відповідної особи або представника Учасника процедури закупівлі щодо підпису документів тендерної пропозиції;</w:t>
      </w:r>
    </w:p>
    <w:p w:rsidR="00A85A4C" w:rsidRDefault="00A85A4C" w:rsidP="00AF0396">
      <w:pPr>
        <w:pStyle w:val="af"/>
        <w:widowControl w:val="0"/>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sidRPr="00A85A4C">
        <w:rPr>
          <w:rFonts w:ascii="Times New Roman" w:eastAsia="Calibri" w:hAnsi="Times New Roman"/>
          <w:bCs/>
        </w:rPr>
        <w:t>Згода з умовами і вимогами щодо технічних, якісни</w:t>
      </w:r>
      <w:r w:rsidR="00592663">
        <w:rPr>
          <w:rFonts w:ascii="Times New Roman" w:eastAsia="Calibri" w:hAnsi="Times New Roman"/>
          <w:bCs/>
        </w:rPr>
        <w:t>х та кількісних характеристик пр</w:t>
      </w:r>
      <w:r w:rsidR="00592663">
        <w:rPr>
          <w:rFonts w:ascii="Times New Roman" w:eastAsia="Calibri" w:hAnsi="Times New Roman"/>
          <w:bCs/>
        </w:rPr>
        <w:t>е</w:t>
      </w:r>
      <w:r w:rsidRPr="00A85A4C">
        <w:rPr>
          <w:rFonts w:ascii="Times New Roman" w:eastAsia="Calibri" w:hAnsi="Times New Roman"/>
          <w:bCs/>
        </w:rPr>
        <w:t xml:space="preserve">дмету закупівлі (умовами Технічної специфікації), що викладені в </w:t>
      </w:r>
      <w:r w:rsidRPr="00370BAD">
        <w:rPr>
          <w:rFonts w:ascii="Times New Roman" w:eastAsia="Calibri" w:hAnsi="Times New Roman"/>
          <w:b/>
          <w:bCs/>
        </w:rPr>
        <w:t>Додатку 2</w:t>
      </w:r>
      <w:r w:rsidRPr="00A85A4C">
        <w:rPr>
          <w:rFonts w:ascii="Times New Roman" w:eastAsia="Calibri" w:hAnsi="Times New Roman"/>
          <w:bCs/>
        </w:rPr>
        <w:t xml:space="preserve"> до цієї тендерної документації, та гарантування їх виконання у вигляді підписаної Технічної специфікації або у ви</w:t>
      </w:r>
      <w:r>
        <w:rPr>
          <w:rFonts w:ascii="Times New Roman" w:eastAsia="Calibri" w:hAnsi="Times New Roman"/>
          <w:bCs/>
        </w:rPr>
        <w:t>гляді довідки в довільній формі;</w:t>
      </w:r>
    </w:p>
    <w:p w:rsidR="00F47479" w:rsidRPr="00F47479" w:rsidRDefault="00A85A4C" w:rsidP="00AF0396">
      <w:pPr>
        <w:pStyle w:val="af"/>
        <w:widowControl w:val="0"/>
        <w:numPr>
          <w:ilvl w:val="0"/>
          <w:numId w:val="26"/>
        </w:numPr>
        <w:tabs>
          <w:tab w:val="left" w:pos="426"/>
          <w:tab w:val="left" w:pos="993"/>
        </w:tabs>
        <w:suppressAutoHyphens w:val="0"/>
        <w:spacing w:after="200" w:line="276" w:lineRule="auto"/>
        <w:ind w:left="0" w:firstLine="360"/>
        <w:jc w:val="both"/>
        <w:rPr>
          <w:rFonts w:ascii="Times New Roman" w:eastAsia="Calibri" w:hAnsi="Times New Roman"/>
          <w:bCs/>
        </w:rPr>
      </w:pPr>
      <w:r w:rsidRPr="00A85A4C">
        <w:rPr>
          <w:rFonts w:ascii="Times New Roman" w:eastAsia="Times New Roman" w:hAnsi="Times New Roman" w:cs="Times New Roman"/>
          <w:bCs/>
        </w:rPr>
        <w:t>Довідка, складена в довільній формі,</w:t>
      </w:r>
      <w:r w:rsidRPr="00A85A4C">
        <w:rPr>
          <w:rFonts w:ascii="Times New Roman" w:eastAsia="Times New Roman" w:hAnsi="Times New Roman" w:cs="Times New Roman"/>
        </w:rPr>
        <w:t xml:space="preserve"> яка містить інформацію про засновника та кінц</w:t>
      </w:r>
      <w:r w:rsidRPr="00A85A4C">
        <w:rPr>
          <w:rFonts w:ascii="Times New Roman" w:eastAsia="Times New Roman" w:hAnsi="Times New Roman" w:cs="Times New Roman"/>
        </w:rPr>
        <w:t>е</w:t>
      </w:r>
      <w:r w:rsidRPr="00A85A4C">
        <w:rPr>
          <w:rFonts w:ascii="Times New Roman" w:eastAsia="Times New Roman" w:hAnsi="Times New Roman" w:cs="Times New Roman"/>
        </w:rPr>
        <w:t>вого бенефіціарного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Pr>
          <w:rFonts w:ascii="Times New Roman" w:eastAsia="Times New Roman" w:hAnsi="Times New Roman" w:cs="Times New Roman"/>
        </w:rPr>
        <w:t xml:space="preserve"> </w:t>
      </w:r>
      <w:r w:rsidRPr="00A85A4C">
        <w:rPr>
          <w:rFonts w:ascii="Times New Roman" w:eastAsia="Times New Roman" w:hAnsi="Times New Roman" w:cs="Times New Roman"/>
          <w:i/>
        </w:rPr>
        <w:t>З</w:t>
      </w:r>
      <w:r w:rsidRPr="00A85A4C">
        <w:rPr>
          <w:rFonts w:ascii="Times New Roman" w:eastAsia="Times New Roman" w:hAnsi="Times New Roman" w:cs="Times New Roman"/>
          <w:i/>
        </w:rPr>
        <w:t>а</w:t>
      </w:r>
      <w:r w:rsidRPr="00A85A4C">
        <w:rPr>
          <w:rFonts w:ascii="Times New Roman" w:eastAsia="Times New Roman" w:hAnsi="Times New Roman" w:cs="Times New Roman"/>
          <w:i/>
        </w:rPr>
        <w:t>значена довідка надається лише учасниками юридичними особами та лише в період, коли Єд</w:t>
      </w:r>
      <w:r w:rsidRPr="00A85A4C">
        <w:rPr>
          <w:rFonts w:ascii="Times New Roman" w:eastAsia="Times New Roman" w:hAnsi="Times New Roman" w:cs="Times New Roman"/>
          <w:i/>
        </w:rPr>
        <w:t>и</w:t>
      </w:r>
      <w:r w:rsidRPr="00A85A4C">
        <w:rPr>
          <w:rFonts w:ascii="Times New Roman" w:eastAsia="Times New Roman" w:hAnsi="Times New Roman" w:cs="Times New Roman"/>
          <w:i/>
        </w:rPr>
        <w:t xml:space="preserve">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w:t>
      </w:r>
      <w:r w:rsidRPr="00A85A4C">
        <w:rPr>
          <w:rFonts w:ascii="Times New Roman" w:eastAsia="Times New Roman" w:hAnsi="Times New Roman" w:cs="Times New Roman"/>
          <w:i/>
        </w:rPr>
        <w:lastRenderedPageBreak/>
        <w:t>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00F47479">
        <w:rPr>
          <w:rFonts w:ascii="Times New Roman" w:eastAsia="Times New Roman" w:hAnsi="Times New Roman" w:cs="Times New Roman"/>
          <w:i/>
        </w:rPr>
        <w:t>;</w:t>
      </w:r>
    </w:p>
    <w:p w:rsidR="00767EA2" w:rsidRPr="00EB7BF1" w:rsidRDefault="00F47479" w:rsidP="00AF0396">
      <w:pPr>
        <w:pStyle w:val="af"/>
        <w:widowControl w:val="0"/>
        <w:numPr>
          <w:ilvl w:val="0"/>
          <w:numId w:val="26"/>
        </w:numPr>
        <w:tabs>
          <w:tab w:val="left" w:pos="426"/>
          <w:tab w:val="left" w:pos="993"/>
        </w:tabs>
        <w:suppressAutoHyphens w:val="0"/>
        <w:spacing w:after="200" w:line="276" w:lineRule="auto"/>
        <w:jc w:val="both"/>
        <w:rPr>
          <w:rFonts w:ascii="Times New Roman" w:eastAsia="Calibri" w:hAnsi="Times New Roman"/>
          <w:bCs/>
        </w:rPr>
      </w:pPr>
      <w:r w:rsidRPr="00F47479">
        <w:rPr>
          <w:rFonts w:ascii="Times New Roman" w:eastAsia="Calibri" w:hAnsi="Times New Roman"/>
          <w:bCs/>
        </w:rPr>
        <w:t xml:space="preserve">«Тендерна пропозиція» за формою, що </w:t>
      </w:r>
      <w:r w:rsidRPr="00F47479">
        <w:rPr>
          <w:rFonts w:ascii="Times New Roman" w:eastAsia="Calibri" w:hAnsi="Times New Roman"/>
          <w:bCs/>
          <w:shd w:val="clear" w:color="auto" w:fill="FFFFFF" w:themeFill="background1"/>
        </w:rPr>
        <w:t xml:space="preserve">наведена </w:t>
      </w:r>
      <w:r w:rsidRPr="00F47479">
        <w:rPr>
          <w:rFonts w:ascii="Times New Roman" w:eastAsia="Calibri" w:hAnsi="Times New Roman"/>
          <w:bCs/>
        </w:rPr>
        <w:t xml:space="preserve">в </w:t>
      </w:r>
      <w:r w:rsidRPr="00F47479">
        <w:rPr>
          <w:rFonts w:ascii="Times New Roman" w:eastAsia="Calibri" w:hAnsi="Times New Roman"/>
          <w:b/>
          <w:bCs/>
          <w:shd w:val="clear" w:color="auto" w:fill="FFFFFF" w:themeFill="background1"/>
        </w:rPr>
        <w:t>Додатку 4</w:t>
      </w:r>
      <w:r w:rsidRPr="00F47479">
        <w:rPr>
          <w:rFonts w:ascii="Times New Roman" w:eastAsia="Calibri" w:hAnsi="Times New Roman"/>
          <w:bCs/>
          <w:shd w:val="clear" w:color="auto" w:fill="FFFFFF" w:themeFill="background1"/>
        </w:rPr>
        <w:t xml:space="preserve"> до цієї</w:t>
      </w:r>
      <w:r w:rsidRPr="00F47479">
        <w:rPr>
          <w:rFonts w:ascii="Times New Roman" w:eastAsia="Calibri" w:hAnsi="Times New Roman"/>
          <w:bCs/>
        </w:rPr>
        <w:t xml:space="preserve"> тендерної докуме</w:t>
      </w:r>
      <w:r w:rsidRPr="00F47479">
        <w:rPr>
          <w:rFonts w:ascii="Times New Roman" w:eastAsia="Calibri" w:hAnsi="Times New Roman"/>
          <w:bCs/>
        </w:rPr>
        <w:t>н</w:t>
      </w:r>
      <w:r w:rsidRPr="00F47479">
        <w:rPr>
          <w:rFonts w:ascii="Times New Roman" w:eastAsia="Calibri" w:hAnsi="Times New Roman"/>
          <w:bCs/>
        </w:rPr>
        <w:t>тації.</w:t>
      </w:r>
    </w:p>
    <w:p w:rsidR="00714193" w:rsidRPr="00EB7BF1" w:rsidRDefault="004609E1" w:rsidP="00EB7BF1">
      <w:pPr>
        <w:pStyle w:val="af"/>
        <w:numPr>
          <w:ilvl w:val="0"/>
          <w:numId w:val="16"/>
        </w:numPr>
        <w:jc w:val="both"/>
        <w:rPr>
          <w:rFonts w:ascii="Times New Roman" w:eastAsia="Times New Roman" w:hAnsi="Times New Roman" w:cs="Times New Roman"/>
          <w:b/>
        </w:rPr>
      </w:pPr>
      <w:r w:rsidRPr="00EB7BF1">
        <w:rPr>
          <w:rFonts w:ascii="Times New Roman" w:eastAsia="Times New Roman" w:hAnsi="Times New Roman" w:cs="Times New Roman"/>
          <w:b/>
        </w:rPr>
        <w:t>Перелік документів та інформації</w:t>
      </w:r>
      <w:r w:rsidR="00EB7BF1" w:rsidRPr="00EB7BF1">
        <w:rPr>
          <w:rFonts w:ascii="Times New Roman" w:eastAsia="Times New Roman" w:hAnsi="Times New Roman" w:cs="Times New Roman"/>
          <w:b/>
        </w:rPr>
        <w:t>, що подається Переможцем та вимоги до них</w:t>
      </w:r>
    </w:p>
    <w:p w:rsidR="00EB7BF1" w:rsidRDefault="00EB7BF1" w:rsidP="00EB7BF1">
      <w:pPr>
        <w:pStyle w:val="af"/>
        <w:numPr>
          <w:ilvl w:val="0"/>
          <w:numId w:val="23"/>
        </w:numPr>
        <w:tabs>
          <w:tab w:val="left" w:pos="426"/>
        </w:tabs>
        <w:suppressAutoHyphens w:val="0"/>
        <w:spacing w:after="200" w:line="276" w:lineRule="auto"/>
        <w:jc w:val="both"/>
        <w:rPr>
          <w:rFonts w:ascii="Times New Roman" w:eastAsia="Calibri" w:hAnsi="Times New Roman"/>
          <w:bCs/>
        </w:rPr>
      </w:pPr>
      <w:r w:rsidRPr="00686649">
        <w:rPr>
          <w:rFonts w:ascii="Times New Roman" w:eastAsia="Calibri" w:hAnsi="Times New Roman"/>
          <w:bCs/>
        </w:rPr>
        <w:t>Перелік документів та інформації для підтвердження відповідності П</w:t>
      </w:r>
      <w:r w:rsidR="00AF0396">
        <w:rPr>
          <w:rFonts w:ascii="Times New Roman" w:eastAsia="Calibri" w:hAnsi="Times New Roman"/>
          <w:bCs/>
        </w:rPr>
        <w:t>ереможця</w:t>
      </w:r>
      <w:r w:rsidRPr="00686649">
        <w:rPr>
          <w:rFonts w:ascii="Times New Roman" w:eastAsia="Calibri" w:hAnsi="Times New Roman"/>
          <w:bCs/>
        </w:rPr>
        <w:t xml:space="preserve"> вимогам, визначеним у статті 17 Закону “Про публічні закупівлі” відповідно до вимог Особливо</w:t>
      </w:r>
      <w:r w:rsidRPr="00686649">
        <w:rPr>
          <w:rFonts w:ascii="Times New Roman" w:eastAsia="Calibri" w:hAnsi="Times New Roman"/>
          <w:bCs/>
        </w:rPr>
        <w:t>с</w:t>
      </w:r>
      <w:r w:rsidRPr="00686649">
        <w:rPr>
          <w:rFonts w:ascii="Times New Roman" w:eastAsia="Calibri" w:hAnsi="Times New Roman"/>
          <w:bCs/>
        </w:rPr>
        <w:t>тей:</w:t>
      </w:r>
    </w:p>
    <w:p w:rsidR="00EB7BF1" w:rsidRDefault="00EB7BF1" w:rsidP="00EB7BF1">
      <w:pPr>
        <w:pStyle w:val="af"/>
        <w:tabs>
          <w:tab w:val="left" w:pos="426"/>
        </w:tabs>
        <w:suppressAutoHyphens w:val="0"/>
        <w:spacing w:after="200" w:line="276" w:lineRule="auto"/>
        <w:ind w:left="0"/>
        <w:jc w:val="both"/>
        <w:rPr>
          <w:rFonts w:ascii="Times New Roman" w:eastAsia="Times New Roman" w:hAnsi="Times New Roman" w:cs="Times New Roman"/>
        </w:rPr>
      </w:pPr>
      <w:r>
        <w:rPr>
          <w:rFonts w:ascii="Times New Roman" w:eastAsia="Times New Roman" w:hAnsi="Times New Roman" w:cs="Times New Roman"/>
        </w:rPr>
        <w:tab/>
      </w:r>
      <w:r w:rsidR="004609E1" w:rsidRPr="00EB7BF1">
        <w:rPr>
          <w:rFonts w:ascii="Times New Roman" w:eastAsia="Times New Roman" w:hAnsi="Times New Roman" w:cs="Times New Roman"/>
        </w:rPr>
        <w:t>Переможець процедури закупівлі у строк, що не перевищує чотири дні з дати оприлюдне</w:t>
      </w:r>
      <w:r w:rsidR="004609E1" w:rsidRPr="00EB7BF1">
        <w:rPr>
          <w:rFonts w:ascii="Times New Roman" w:eastAsia="Times New Roman" w:hAnsi="Times New Roman" w:cs="Times New Roman"/>
        </w:rPr>
        <w:t>н</w:t>
      </w:r>
      <w:r w:rsidR="004609E1" w:rsidRPr="00EB7BF1">
        <w:rPr>
          <w:rFonts w:ascii="Times New Roman" w:eastAsia="Times New Roman" w:hAnsi="Times New Roman" w:cs="Times New Roman"/>
        </w:rPr>
        <w:t>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sidR="004609E1" w:rsidRPr="00EB7BF1">
        <w:rPr>
          <w:rFonts w:ascii="Times New Roman" w:eastAsia="Times New Roman" w:hAnsi="Times New Roman" w:cs="Times New Roman"/>
        </w:rPr>
        <w:t>с</w:t>
      </w:r>
      <w:r w:rsidR="004609E1" w:rsidRPr="00EB7BF1">
        <w:rPr>
          <w:rFonts w:ascii="Times New Roman" w:eastAsia="Times New Roman" w:hAnsi="Times New Roman" w:cs="Times New Roman"/>
        </w:rPr>
        <w:t>тиною другою статті 17 Закону. </w:t>
      </w:r>
    </w:p>
    <w:p w:rsidR="00714193" w:rsidRPr="00EB7BF1" w:rsidRDefault="004609E1" w:rsidP="00EB7BF1">
      <w:pPr>
        <w:pStyle w:val="af"/>
        <w:numPr>
          <w:ilvl w:val="0"/>
          <w:numId w:val="27"/>
        </w:numPr>
        <w:tabs>
          <w:tab w:val="left" w:pos="426"/>
        </w:tabs>
        <w:suppressAutoHyphens w:val="0"/>
        <w:spacing w:after="200" w:line="276" w:lineRule="auto"/>
        <w:jc w:val="center"/>
        <w:rPr>
          <w:rFonts w:ascii="Times New Roman" w:eastAsia="Calibri" w:hAnsi="Times New Roman"/>
          <w:bCs/>
        </w:rPr>
      </w:pPr>
      <w:r w:rsidRPr="00EB7BF1">
        <w:rPr>
          <w:rFonts w:ascii="Times New Roman" w:eastAsia="Times New Roman" w:hAnsi="Times New Roman" w:cs="Times New Roman"/>
        </w:rPr>
        <w:t>Документи, які надаються  П</w:t>
      </w:r>
      <w:r w:rsidR="00136F75" w:rsidRPr="00EB7BF1">
        <w:rPr>
          <w:rFonts w:ascii="Times New Roman" w:eastAsia="Times New Roman" w:hAnsi="Times New Roman" w:cs="Times New Roman"/>
        </w:rPr>
        <w:t>ереможцем</w:t>
      </w:r>
      <w:r w:rsidRPr="00EB7BF1">
        <w:rPr>
          <w:rFonts w:ascii="Times New Roman" w:eastAsia="Times New Roman" w:hAnsi="Times New Roman" w:cs="Times New Roman"/>
        </w:rPr>
        <w:t xml:space="preserve">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714193" w:rsidTr="00D0263A">
        <w:trPr>
          <w:trHeight w:val="1161"/>
        </w:trPr>
        <w:tc>
          <w:tcPr>
            <w:tcW w:w="765" w:type="dxa"/>
            <w:tcBorders>
              <w:top w:val="single" w:sz="8" w:space="0" w:color="000000"/>
              <w:left w:val="single" w:sz="8" w:space="0" w:color="000000"/>
              <w:bottom w:val="single" w:sz="8" w:space="0" w:color="000000"/>
              <w:right w:val="single" w:sz="8" w:space="0" w:color="000000"/>
            </w:tcBorders>
          </w:tcPr>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w:t>
            </w:r>
          </w:p>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п/п</w:t>
            </w:r>
          </w:p>
        </w:tc>
        <w:tc>
          <w:tcPr>
            <w:tcW w:w="4350" w:type="dxa"/>
            <w:tcBorders>
              <w:top w:val="single" w:sz="8" w:space="0" w:color="000000"/>
              <w:left w:val="single" w:sz="8" w:space="0" w:color="000000"/>
              <w:bottom w:val="single" w:sz="8" w:space="0" w:color="000000"/>
              <w:right w:val="single" w:sz="8" w:space="0" w:color="000000"/>
            </w:tcBorders>
          </w:tcPr>
          <w:p w:rsidR="00714193" w:rsidRPr="00E03A62" w:rsidRDefault="004609E1" w:rsidP="00E03A62">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Вимоги статті 17 Закону</w:t>
            </w:r>
          </w:p>
          <w:p w:rsidR="00714193" w:rsidRPr="00E03A62" w:rsidRDefault="00714193" w:rsidP="00E03A62">
            <w:pPr>
              <w:widowControl w:val="0"/>
              <w:ind w:left="100"/>
              <w:jc w:val="center"/>
              <w:rPr>
                <w:rFonts w:ascii="Times New Roman" w:eastAsia="Times New Roman" w:hAnsi="Times New Roman" w:cs="Times New Roman"/>
              </w:rPr>
            </w:pPr>
          </w:p>
        </w:tc>
        <w:tc>
          <w:tcPr>
            <w:tcW w:w="4798" w:type="dxa"/>
            <w:tcBorders>
              <w:top w:val="single" w:sz="8" w:space="0" w:color="000000"/>
              <w:left w:val="single" w:sz="8" w:space="0" w:color="000000"/>
              <w:bottom w:val="single" w:sz="8" w:space="0" w:color="000000"/>
              <w:right w:val="single" w:sz="8" w:space="0" w:color="000000"/>
            </w:tcBorders>
          </w:tcPr>
          <w:p w:rsidR="00714193" w:rsidRPr="00E03A62" w:rsidRDefault="004609E1" w:rsidP="00E03A62">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Переможець торгів на виконання вимоги статті 17 Закону (підтвердження відсутності підстав) повинен надати таку інформацію:</w:t>
            </w:r>
          </w:p>
        </w:tc>
      </w:tr>
      <w:tr w:rsidR="00714193" w:rsidTr="00E03A62">
        <w:trPr>
          <w:trHeight w:val="312"/>
        </w:trPr>
        <w:tc>
          <w:tcPr>
            <w:tcW w:w="765" w:type="dxa"/>
            <w:tcBorders>
              <w:top w:val="single" w:sz="8" w:space="0" w:color="000000"/>
              <w:left w:val="single" w:sz="8" w:space="0" w:color="000000"/>
              <w:bottom w:val="single" w:sz="8" w:space="0" w:color="000000"/>
              <w:right w:val="single" w:sz="8" w:space="0" w:color="000000"/>
            </w:tcBorders>
          </w:tcPr>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798" w:type="dxa"/>
            <w:tcBorders>
              <w:top w:val="single" w:sz="8" w:space="0" w:color="000000"/>
              <w:left w:val="single" w:sz="8" w:space="0" w:color="000000"/>
              <w:bottom w:val="single" w:sz="8" w:space="0" w:color="000000"/>
              <w:right w:val="single" w:sz="8" w:space="0" w:color="000000"/>
            </w:tcBorders>
          </w:tcPr>
          <w:p w:rsidR="00714193" w:rsidRDefault="004609E1" w:rsidP="00FF4950">
            <w:pPr>
              <w:widowControl w:val="0"/>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4950">
              <w:rPr>
                <w:rFonts w:ascii="Times New Roman" w:eastAsia="Times New Roman" w:hAnsi="Times New Roman" w:cs="Times New Roman"/>
                <w:b/>
              </w:rPr>
              <w:t>службової (посадової)</w:t>
            </w:r>
            <w:r>
              <w:rPr>
                <w:rFonts w:ascii="Times New Roman" w:eastAsia="Times New Roman" w:hAnsi="Times New Roman" w:cs="Times New Roman"/>
                <w:b/>
              </w:rPr>
              <w:t xml:space="preserve"> особи, яка є учасником процедури закупівлі. </w:t>
            </w:r>
            <w:r>
              <w:rPr>
                <w:rFonts w:ascii="Times New Roman" w:eastAsia="Times New Roman" w:hAnsi="Times New Roman" w:cs="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4193" w:rsidTr="00972007">
        <w:trPr>
          <w:trHeight w:val="308"/>
        </w:trPr>
        <w:tc>
          <w:tcPr>
            <w:tcW w:w="765" w:type="dxa"/>
            <w:tcBorders>
              <w:top w:val="single" w:sz="8" w:space="0" w:color="000000"/>
              <w:left w:val="single" w:sz="8" w:space="0" w:color="000000"/>
              <w:bottom w:val="single" w:sz="8" w:space="0" w:color="000000"/>
              <w:right w:val="single" w:sz="8" w:space="0" w:color="000000"/>
            </w:tcBorders>
          </w:tcPr>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Pr>
          <w:p w:rsidR="00714193" w:rsidRDefault="00F03043">
            <w:pPr>
              <w:widowControl w:val="0"/>
              <w:ind w:right="140"/>
              <w:jc w:val="both"/>
              <w:rPr>
                <w:rFonts w:ascii="Times New Roman" w:eastAsia="Times New Roman" w:hAnsi="Times New Roman" w:cs="Times New Roman"/>
              </w:rPr>
            </w:pPr>
            <w:r>
              <w:rPr>
                <w:rFonts w:ascii="Times New Roman" w:eastAsia="Times New Roman" w:hAnsi="Times New Roman" w:cs="Times New Roman"/>
              </w:rPr>
              <w:t>С</w:t>
            </w:r>
            <w:r w:rsidR="004609E1">
              <w:rPr>
                <w:rFonts w:ascii="Times New Roman" w:eastAsia="Times New Roman" w:hAnsi="Times New Roman" w:cs="Times New Roman"/>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4609E1">
              <w:rPr>
                <w:rFonts w:ascii="Times New Roman" w:eastAsia="Times New Roman" w:hAnsi="Times New Roman" w:cs="Times New Roman"/>
                <w:b/>
              </w:rPr>
              <w:t> (пункт 6 частини 1 статті 17 Закону)</w:t>
            </w:r>
          </w:p>
        </w:tc>
        <w:tc>
          <w:tcPr>
            <w:tcW w:w="4798" w:type="dxa"/>
            <w:vMerge w:val="restart"/>
            <w:tcBorders>
              <w:top w:val="single" w:sz="8" w:space="0" w:color="000000"/>
              <w:left w:val="single" w:sz="8" w:space="0" w:color="000000"/>
              <w:bottom w:val="single" w:sz="4" w:space="0" w:color="auto"/>
              <w:right w:val="single" w:sz="8" w:space="0" w:color="000000"/>
            </w:tcBorders>
          </w:tcPr>
          <w:p w:rsidR="00714193" w:rsidRDefault="004609E1" w:rsidP="00E03A62">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E03A62" w:rsidRPr="00E03A62">
              <w:rPr>
                <w:rFonts w:ascii="Times New Roman" w:eastAsia="Times New Roman" w:hAnsi="Times New Roman" w:cs="Times New Roman"/>
                <w:b/>
              </w:rPr>
              <w:t>службової (посадової)</w:t>
            </w:r>
            <w:r w:rsidR="00E03A62">
              <w:rPr>
                <w:rFonts w:ascii="Times New Roman" w:eastAsia="Times New Roman" w:hAnsi="Times New Roman" w:cs="Times New Roman"/>
                <w:b/>
              </w:rPr>
              <w:t xml:space="preserve"> особи учасника процедури закупівлі, яка підписала тендерну пропозицію.</w:t>
            </w:r>
            <w:r>
              <w:rPr>
                <w:rFonts w:ascii="Times New Roman" w:eastAsia="Times New Roman" w:hAnsi="Times New Roman" w:cs="Times New Roman"/>
                <w:b/>
              </w:rPr>
              <w:t xml:space="preserve"> </w:t>
            </w:r>
            <w:r>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714193" w:rsidTr="00FE65E6">
        <w:trPr>
          <w:trHeight w:val="3021"/>
        </w:trPr>
        <w:tc>
          <w:tcPr>
            <w:tcW w:w="765" w:type="dxa"/>
            <w:tcBorders>
              <w:top w:val="single" w:sz="8" w:space="0" w:color="000000"/>
              <w:left w:val="single" w:sz="8" w:space="0" w:color="000000"/>
              <w:bottom w:val="single" w:sz="8" w:space="0" w:color="000000"/>
              <w:right w:val="single" w:sz="8" w:space="0" w:color="000000"/>
            </w:tcBorders>
          </w:tcPr>
          <w:p w:rsidR="00714193" w:rsidRPr="00E03A62" w:rsidRDefault="00D0263A">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rPr>
              <w:t xml:space="preserve"> (пункт 12 частини 1 статті 17 Закону)</w:t>
            </w:r>
          </w:p>
        </w:tc>
        <w:tc>
          <w:tcPr>
            <w:tcW w:w="4798" w:type="dxa"/>
            <w:vMerge/>
            <w:tcBorders>
              <w:top w:val="single" w:sz="8" w:space="0" w:color="000000"/>
              <w:left w:val="single" w:sz="8" w:space="0" w:color="000000"/>
              <w:bottom w:val="single" w:sz="4" w:space="0" w:color="auto"/>
              <w:right w:val="single" w:sz="8" w:space="0" w:color="000000"/>
            </w:tcBorders>
          </w:tcPr>
          <w:p w:rsidR="00714193" w:rsidRDefault="00714193">
            <w:pPr>
              <w:widowControl w:val="0"/>
              <w:spacing w:line="276" w:lineRule="auto"/>
              <w:rPr>
                <w:rFonts w:ascii="Times New Roman" w:eastAsia="Times New Roman" w:hAnsi="Times New Roman" w:cs="Times New Roman"/>
              </w:rPr>
            </w:pPr>
          </w:p>
        </w:tc>
      </w:tr>
      <w:tr w:rsidR="00714193" w:rsidTr="00F03043">
        <w:trPr>
          <w:trHeight w:val="862"/>
        </w:trPr>
        <w:tc>
          <w:tcPr>
            <w:tcW w:w="765" w:type="dxa"/>
            <w:tcBorders>
              <w:top w:val="single" w:sz="8" w:space="0" w:color="000000"/>
              <w:left w:val="single" w:sz="8" w:space="0" w:color="000000"/>
              <w:bottom w:val="single" w:sz="8" w:space="0" w:color="000000"/>
              <w:right w:val="single" w:sz="8" w:space="0" w:color="000000"/>
            </w:tcBorders>
          </w:tcPr>
          <w:p w:rsidR="00714193" w:rsidRPr="00E03A62" w:rsidRDefault="00D0263A">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b/>
              </w:rPr>
              <w:t>(частина 2 статті 17 Закону)</w:t>
            </w:r>
          </w:p>
        </w:tc>
        <w:tc>
          <w:tcPr>
            <w:tcW w:w="4798" w:type="dxa"/>
            <w:tcBorders>
              <w:top w:val="single" w:sz="4" w:space="0" w:color="auto"/>
              <w:left w:val="single" w:sz="8" w:space="0" w:color="000000"/>
              <w:bottom w:val="single" w:sz="8" w:space="0" w:color="000000"/>
              <w:right w:val="single" w:sz="8" w:space="0" w:color="000000"/>
            </w:tcBorders>
          </w:tcPr>
          <w:p w:rsidR="00714193" w:rsidRDefault="004609E1">
            <w:pPr>
              <w:widowControl w:val="0"/>
              <w:ind w:left="140" w:right="14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14193" w:rsidRPr="00EB7BF1" w:rsidRDefault="004609E1" w:rsidP="00EB7BF1">
      <w:pPr>
        <w:pStyle w:val="af"/>
        <w:numPr>
          <w:ilvl w:val="0"/>
          <w:numId w:val="27"/>
        </w:numPr>
        <w:spacing w:before="240"/>
        <w:jc w:val="center"/>
        <w:rPr>
          <w:rFonts w:ascii="Times New Roman" w:eastAsia="Times New Roman" w:hAnsi="Times New Roman" w:cs="Times New Roman"/>
        </w:rPr>
      </w:pPr>
      <w:r w:rsidRPr="00EB7BF1">
        <w:rPr>
          <w:rFonts w:ascii="Times New Roman" w:eastAsia="Times New Roman" w:hAnsi="Times New Roman" w:cs="Times New Roman"/>
        </w:rPr>
        <w:t>Документи, які надаються П</w:t>
      </w:r>
      <w:r w:rsidR="007D0F1E" w:rsidRPr="00EB7BF1">
        <w:rPr>
          <w:rFonts w:ascii="Times New Roman" w:eastAsia="Times New Roman" w:hAnsi="Times New Roman" w:cs="Times New Roman"/>
        </w:rPr>
        <w:t>ереможцем</w:t>
      </w:r>
      <w:r w:rsidRPr="00EB7BF1">
        <w:rPr>
          <w:rFonts w:ascii="Times New Roman" w:eastAsia="Times New Roman" w:hAnsi="Times New Roman" w:cs="Times New Roman"/>
        </w:rPr>
        <w:t xml:space="preserve">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714193">
        <w:trPr>
          <w:trHeight w:val="1102"/>
        </w:trPr>
        <w:tc>
          <w:tcPr>
            <w:tcW w:w="571" w:type="dxa"/>
            <w:tcBorders>
              <w:top w:val="single" w:sz="8" w:space="0" w:color="000000"/>
              <w:left w:val="single" w:sz="8" w:space="0" w:color="000000"/>
              <w:bottom w:val="single" w:sz="8" w:space="0" w:color="000000"/>
              <w:right w:val="single" w:sz="8" w:space="0" w:color="000000"/>
            </w:tcBorders>
          </w:tcPr>
          <w:p w:rsidR="00714193" w:rsidRPr="00E03A62" w:rsidRDefault="004609E1" w:rsidP="00E03A62">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w:t>
            </w:r>
          </w:p>
          <w:p w:rsidR="00714193" w:rsidRPr="00E03A62" w:rsidRDefault="004609E1" w:rsidP="00E03A62">
            <w:pPr>
              <w:widowControl w:val="0"/>
              <w:jc w:val="center"/>
              <w:rPr>
                <w:rFonts w:ascii="Times New Roman" w:eastAsia="Times New Roman" w:hAnsi="Times New Roman" w:cs="Times New Roman"/>
              </w:rPr>
            </w:pPr>
            <w:r w:rsidRPr="00E03A62">
              <w:rPr>
                <w:rFonts w:ascii="Times New Roman" w:eastAsia="Times New Roman" w:hAnsi="Times New Roman" w:cs="Times New Roman"/>
              </w:rPr>
              <w:t>п/п</w:t>
            </w:r>
          </w:p>
        </w:tc>
        <w:tc>
          <w:tcPr>
            <w:tcW w:w="4442" w:type="dxa"/>
            <w:tcBorders>
              <w:top w:val="single" w:sz="8" w:space="0" w:color="000000"/>
              <w:left w:val="single" w:sz="8" w:space="0" w:color="000000"/>
              <w:bottom w:val="single" w:sz="8" w:space="0" w:color="000000"/>
              <w:right w:val="single" w:sz="8" w:space="0" w:color="000000"/>
            </w:tcBorders>
          </w:tcPr>
          <w:p w:rsidR="00714193" w:rsidRPr="00E03A62" w:rsidRDefault="004609E1" w:rsidP="00E03A62">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Вимоги статті 17 Закону</w:t>
            </w:r>
          </w:p>
          <w:p w:rsidR="00714193" w:rsidRPr="00E03A62" w:rsidRDefault="00714193" w:rsidP="00E03A62">
            <w:pPr>
              <w:widowControl w:val="0"/>
              <w:ind w:left="100"/>
              <w:jc w:val="center"/>
              <w:rPr>
                <w:rFonts w:ascii="Times New Roman" w:eastAsia="Times New Roman" w:hAnsi="Times New Roman" w:cs="Times New Roman"/>
              </w:rPr>
            </w:pPr>
          </w:p>
        </w:tc>
        <w:tc>
          <w:tcPr>
            <w:tcW w:w="4900" w:type="dxa"/>
            <w:tcBorders>
              <w:top w:val="single" w:sz="8" w:space="0" w:color="000000"/>
              <w:left w:val="single" w:sz="8" w:space="0" w:color="000000"/>
              <w:bottom w:val="single" w:sz="8" w:space="0" w:color="000000"/>
              <w:right w:val="single" w:sz="8" w:space="0" w:color="000000"/>
            </w:tcBorders>
          </w:tcPr>
          <w:p w:rsidR="00714193" w:rsidRPr="00E03A62" w:rsidRDefault="004609E1" w:rsidP="00E03A62">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Переможець торгів на виконання вимоги статті 17 Закону (підтвердження відсутності підстав) повинен надати таку інформацію:</w:t>
            </w:r>
          </w:p>
        </w:tc>
      </w:tr>
      <w:tr w:rsidR="00714193" w:rsidTr="00972007">
        <w:trPr>
          <w:trHeight w:val="591"/>
        </w:trPr>
        <w:tc>
          <w:tcPr>
            <w:tcW w:w="571" w:type="dxa"/>
            <w:tcBorders>
              <w:top w:val="single" w:sz="8" w:space="0" w:color="000000"/>
              <w:left w:val="single" w:sz="8" w:space="0" w:color="000000"/>
              <w:bottom w:val="single" w:sz="8" w:space="0" w:color="000000"/>
              <w:right w:val="single" w:sz="8" w:space="0" w:color="000000"/>
            </w:tcBorders>
          </w:tcPr>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1</w:t>
            </w:r>
          </w:p>
        </w:tc>
        <w:tc>
          <w:tcPr>
            <w:tcW w:w="4442"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3 частини 1 статті 17 Закону)</w:t>
            </w:r>
          </w:p>
        </w:tc>
        <w:tc>
          <w:tcPr>
            <w:tcW w:w="4900"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Pr>
                <w:rFonts w:ascii="Times New Roman" w:eastAsia="Times New Roman" w:hAnsi="Times New Roman" w:cs="Times New Roman"/>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14193">
        <w:trPr>
          <w:trHeight w:val="2152"/>
        </w:trPr>
        <w:tc>
          <w:tcPr>
            <w:tcW w:w="571" w:type="dxa"/>
            <w:tcBorders>
              <w:top w:val="single" w:sz="8" w:space="0" w:color="000000"/>
              <w:left w:val="single" w:sz="8" w:space="0" w:color="000000"/>
              <w:bottom w:val="single" w:sz="8" w:space="0" w:color="000000"/>
              <w:right w:val="single" w:sz="8" w:space="0" w:color="000000"/>
            </w:tcBorders>
          </w:tcPr>
          <w:p w:rsidR="00714193" w:rsidRPr="00E03A62" w:rsidRDefault="004609E1">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lastRenderedPageBreak/>
              <w:t>2</w:t>
            </w:r>
          </w:p>
        </w:tc>
        <w:tc>
          <w:tcPr>
            <w:tcW w:w="4442"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40" w:right="140"/>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14193" w:rsidRDefault="004609E1">
            <w:pPr>
              <w:widowControl w:val="0"/>
              <w:ind w:right="140"/>
              <w:jc w:val="both"/>
              <w:rPr>
                <w:rFonts w:ascii="Times New Roman" w:eastAsia="Times New Roman" w:hAnsi="Times New Roman" w:cs="Times New Roman"/>
              </w:rPr>
            </w:pPr>
            <w:r>
              <w:rPr>
                <w:rFonts w:ascii="Times New Roman" w:eastAsia="Times New Roman" w:hAnsi="Times New Roman" w:cs="Times New Roman"/>
                <w:b/>
              </w:rPr>
              <w:t>(пункт 5 частини 1 статті 17 Закону)</w:t>
            </w:r>
          </w:p>
        </w:tc>
        <w:tc>
          <w:tcPr>
            <w:tcW w:w="4900" w:type="dxa"/>
            <w:vMerge w:val="restart"/>
            <w:tcBorders>
              <w:top w:val="single" w:sz="8" w:space="0" w:color="000000"/>
              <w:left w:val="single" w:sz="8" w:space="0" w:color="000000"/>
              <w:right w:val="single" w:sz="8" w:space="0" w:color="000000"/>
            </w:tcBorders>
          </w:tcPr>
          <w:p w:rsidR="00714193" w:rsidRDefault="004609E1">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rPr>
              <w:t>Документ повинен бути не більше тридцятиденної давнини від дати подання документа.</w:t>
            </w:r>
          </w:p>
        </w:tc>
      </w:tr>
      <w:tr w:rsidR="00714193" w:rsidTr="00972007">
        <w:trPr>
          <w:trHeight w:val="2132"/>
        </w:trPr>
        <w:tc>
          <w:tcPr>
            <w:tcW w:w="571" w:type="dxa"/>
            <w:tcBorders>
              <w:top w:val="single" w:sz="8" w:space="0" w:color="000000"/>
              <w:left w:val="single" w:sz="8" w:space="0" w:color="000000"/>
              <w:bottom w:val="single" w:sz="8" w:space="0" w:color="000000"/>
              <w:right w:val="single" w:sz="8" w:space="0" w:color="000000"/>
            </w:tcBorders>
          </w:tcPr>
          <w:p w:rsidR="00714193" w:rsidRPr="00E03A62" w:rsidRDefault="00D0263A">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3</w:t>
            </w:r>
          </w:p>
        </w:tc>
        <w:tc>
          <w:tcPr>
            <w:tcW w:w="4442"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b/>
              </w:rPr>
              <w:t>(пункт 12 частини 1 статті 17 Закону)</w:t>
            </w:r>
          </w:p>
        </w:tc>
        <w:tc>
          <w:tcPr>
            <w:tcW w:w="4900" w:type="dxa"/>
            <w:vMerge/>
            <w:tcBorders>
              <w:top w:val="single" w:sz="8" w:space="0" w:color="000000"/>
              <w:left w:val="single" w:sz="8" w:space="0" w:color="000000"/>
              <w:right w:val="single" w:sz="8" w:space="0" w:color="000000"/>
            </w:tcBorders>
          </w:tcPr>
          <w:p w:rsidR="00714193" w:rsidRDefault="00714193">
            <w:pPr>
              <w:widowControl w:val="0"/>
              <w:spacing w:line="276" w:lineRule="auto"/>
              <w:rPr>
                <w:rFonts w:ascii="Times New Roman" w:eastAsia="Times New Roman" w:hAnsi="Times New Roman" w:cs="Times New Roman"/>
              </w:rPr>
            </w:pPr>
          </w:p>
        </w:tc>
      </w:tr>
      <w:tr w:rsidR="00714193">
        <w:trPr>
          <w:trHeight w:val="862"/>
        </w:trPr>
        <w:tc>
          <w:tcPr>
            <w:tcW w:w="571" w:type="dxa"/>
            <w:tcBorders>
              <w:top w:val="single" w:sz="8" w:space="0" w:color="000000"/>
              <w:left w:val="single" w:sz="8" w:space="0" w:color="000000"/>
              <w:bottom w:val="single" w:sz="8" w:space="0" w:color="000000"/>
              <w:right w:val="single" w:sz="8" w:space="0" w:color="000000"/>
            </w:tcBorders>
          </w:tcPr>
          <w:p w:rsidR="00714193" w:rsidRPr="00E03A62" w:rsidRDefault="00D0263A">
            <w:pPr>
              <w:widowControl w:val="0"/>
              <w:ind w:left="100"/>
              <w:jc w:val="center"/>
              <w:rPr>
                <w:rFonts w:ascii="Times New Roman" w:eastAsia="Times New Roman" w:hAnsi="Times New Roman" w:cs="Times New Roman"/>
              </w:rPr>
            </w:pPr>
            <w:r w:rsidRPr="00E03A62">
              <w:rPr>
                <w:rFonts w:ascii="Times New Roman" w:eastAsia="Times New Roman" w:hAnsi="Times New Roman" w:cs="Times New Roman"/>
              </w:rPr>
              <w:t>4</w:t>
            </w:r>
          </w:p>
        </w:tc>
        <w:tc>
          <w:tcPr>
            <w:tcW w:w="4442"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14193" w:rsidRDefault="004609E1">
            <w:pPr>
              <w:widowControl w:val="0"/>
              <w:ind w:left="100"/>
              <w:jc w:val="both"/>
              <w:rPr>
                <w:rFonts w:ascii="Times New Roman" w:eastAsia="Times New Roman" w:hAnsi="Times New Roman" w:cs="Times New Roman"/>
              </w:rPr>
            </w:pPr>
            <w:r>
              <w:rPr>
                <w:rFonts w:ascii="Times New Roman" w:eastAsia="Times New Roman" w:hAnsi="Times New Roman" w:cs="Times New Roman"/>
                <w:b/>
              </w:rPr>
              <w:t>(частина 2 статті 17 Закону)</w:t>
            </w:r>
          </w:p>
        </w:tc>
        <w:tc>
          <w:tcPr>
            <w:tcW w:w="4900" w:type="dxa"/>
            <w:tcBorders>
              <w:top w:val="single" w:sz="8" w:space="0" w:color="000000"/>
              <w:left w:val="single" w:sz="8" w:space="0" w:color="000000"/>
              <w:bottom w:val="single" w:sz="8" w:space="0" w:color="000000"/>
              <w:right w:val="single" w:sz="8" w:space="0" w:color="000000"/>
            </w:tcBorders>
          </w:tcPr>
          <w:p w:rsidR="00714193" w:rsidRDefault="004609E1">
            <w:pPr>
              <w:widowControl w:val="0"/>
              <w:ind w:left="140" w:right="140"/>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B7BF1" w:rsidRDefault="00EB7BF1">
      <w:pPr>
        <w:shd w:val="clear" w:color="auto" w:fill="FFFFFF"/>
        <w:rPr>
          <w:rFonts w:ascii="Times New Roman" w:eastAsia="Times New Roman" w:hAnsi="Times New Roman" w:cs="Times New Roman"/>
        </w:rPr>
      </w:pPr>
    </w:p>
    <w:p w:rsidR="00EB7BF1" w:rsidRPr="00405A61" w:rsidRDefault="00EB7BF1" w:rsidP="00405A61">
      <w:pPr>
        <w:pStyle w:val="af"/>
        <w:numPr>
          <w:ilvl w:val="0"/>
          <w:numId w:val="23"/>
        </w:numPr>
        <w:tabs>
          <w:tab w:val="left" w:pos="426"/>
        </w:tabs>
        <w:suppressAutoHyphens w:val="0"/>
        <w:spacing w:after="200" w:line="276" w:lineRule="auto"/>
        <w:jc w:val="both"/>
        <w:rPr>
          <w:rFonts w:ascii="Times New Roman" w:eastAsia="Calibri" w:hAnsi="Times New Roman"/>
          <w:bCs/>
        </w:rPr>
      </w:pPr>
      <w:r w:rsidRPr="00405A61">
        <w:rPr>
          <w:rFonts w:ascii="Times New Roman" w:eastAsia="Calibri" w:hAnsi="Times New Roman"/>
          <w:bCs/>
        </w:rPr>
        <w:t>Інші документи та інформація що подаються П</w:t>
      </w:r>
      <w:r w:rsidR="00405A61">
        <w:rPr>
          <w:rFonts w:ascii="Times New Roman" w:eastAsia="Calibri" w:hAnsi="Times New Roman"/>
          <w:bCs/>
        </w:rPr>
        <w:t>ереможцем</w:t>
      </w:r>
      <w:r w:rsidRPr="00405A61">
        <w:rPr>
          <w:rFonts w:ascii="Times New Roman" w:eastAsia="Calibri" w:hAnsi="Times New Roman"/>
          <w:bCs/>
        </w:rPr>
        <w:t xml:space="preserve"> закупівлі</w:t>
      </w:r>
    </w:p>
    <w:p w:rsidR="00EB7BF1" w:rsidRPr="00A93F0B" w:rsidRDefault="00EB7BF1" w:rsidP="00EB7BF1">
      <w:pPr>
        <w:pBdr>
          <w:top w:val="nil"/>
          <w:left w:val="nil"/>
          <w:bottom w:val="nil"/>
          <w:right w:val="nil"/>
          <w:between w:val="nil"/>
        </w:pBdr>
        <w:spacing w:line="259" w:lineRule="auto"/>
        <w:ind w:firstLine="567"/>
        <w:jc w:val="both"/>
        <w:rPr>
          <w:rFonts w:hint="eastAsia"/>
          <w:color w:val="000000"/>
        </w:rPr>
      </w:pPr>
      <w:r w:rsidRPr="00A93F0B">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r w:rsidRPr="00A93F0B">
        <w:rPr>
          <w:color w:val="000000"/>
        </w:rPr>
        <w:t xml:space="preserve"> </w:t>
      </w:r>
    </w:p>
    <w:p w:rsidR="00EB7BF1" w:rsidRDefault="00EB7BF1" w:rsidP="00AF0396">
      <w:pPr>
        <w:pStyle w:val="1"/>
        <w:numPr>
          <w:ilvl w:val="0"/>
          <w:numId w:val="27"/>
        </w:numPr>
        <w:tabs>
          <w:tab w:val="clear" w:pos="360"/>
          <w:tab w:val="clear" w:pos="567"/>
          <w:tab w:val="left" w:pos="1701"/>
        </w:tabs>
        <w:spacing w:before="120" w:after="120"/>
        <w:ind w:left="0" w:right="0" w:firstLine="360"/>
        <w:contextualSpacing w:val="0"/>
      </w:pPr>
      <w:r w:rsidRPr="001846D7">
        <w:rPr>
          <w:rFonts w:ascii="Times New Roman CYR" w:hAnsi="Times New Roman CYR" w:cs="Times New Roman CYR"/>
          <w:color w:val="000000"/>
        </w:rPr>
        <w:t xml:space="preserve">інформацію про право підписання договору про закупівлю, а саме </w:t>
      </w:r>
      <w:r>
        <w:rPr>
          <w:rFonts w:ascii="Times New Roman CYR" w:hAnsi="Times New Roman CYR" w:cs="Times New Roman CYR"/>
          <w:color w:val="000000"/>
        </w:rPr>
        <w:t>к</w:t>
      </w:r>
      <w:r w:rsidRPr="001846D7">
        <w:rPr>
          <w:rFonts w:ascii="Times New Roman CYR" w:hAnsi="Times New Roman CYR" w:cs="Times New Roman CYR"/>
          <w:color w:val="000000"/>
        </w:rPr>
        <w:t>опії документів, що підтверджують повноваження щодо підпис</w:t>
      </w:r>
      <w:r>
        <w:rPr>
          <w:rFonts w:ascii="Times New Roman CYR" w:hAnsi="Times New Roman CYR" w:cs="Times New Roman CYR"/>
          <w:color w:val="000000"/>
        </w:rPr>
        <w:t>ання договору</w:t>
      </w:r>
      <w:r w:rsidRPr="001846D7">
        <w:rPr>
          <w:rFonts w:ascii="Times New Roman CYR" w:hAnsi="Times New Roman CYR" w:cs="Times New Roman CYR"/>
          <w:color w:val="000000"/>
        </w:rPr>
        <w:t>: наказ про призначення керівника підприємства на посаду та протокол (рішення</w:t>
      </w:r>
      <w:r>
        <w:rPr>
          <w:rFonts w:ascii="Times New Roman CYR" w:hAnsi="Times New Roman CYR" w:cs="Times New Roman CYR"/>
          <w:color w:val="000000"/>
        </w:rPr>
        <w:t xml:space="preserve">, виписка з протоколу) </w:t>
      </w:r>
      <w:r w:rsidRPr="001846D7">
        <w:rPr>
          <w:rFonts w:ascii="Times New Roman CYR" w:hAnsi="Times New Roman CYR" w:cs="Times New Roman CYR"/>
          <w:color w:val="000000"/>
        </w:rPr>
        <w:t>зборів засновників (акці</w:t>
      </w:r>
      <w:r w:rsidRPr="001846D7">
        <w:rPr>
          <w:rFonts w:ascii="Times New Roman CYR" w:hAnsi="Times New Roman CYR" w:cs="Times New Roman CYR"/>
          <w:color w:val="000000"/>
        </w:rPr>
        <w:t>о</w:t>
      </w:r>
      <w:r w:rsidRPr="001846D7">
        <w:rPr>
          <w:rFonts w:ascii="Times New Roman CYR" w:hAnsi="Times New Roman CYR" w:cs="Times New Roman CYR"/>
          <w:color w:val="000000"/>
        </w:rPr>
        <w:t>нерів, власників), з рішенням про призначення керівника (у разі підписання договору про зак</w:t>
      </w:r>
      <w:r w:rsidRPr="001846D7">
        <w:rPr>
          <w:rFonts w:ascii="Times New Roman CYR" w:hAnsi="Times New Roman CYR" w:cs="Times New Roman CYR"/>
          <w:color w:val="000000"/>
        </w:rPr>
        <w:t>у</w:t>
      </w:r>
      <w:r w:rsidRPr="001846D7">
        <w:rPr>
          <w:rFonts w:ascii="Times New Roman CYR" w:hAnsi="Times New Roman CYR" w:cs="Times New Roman CYR"/>
          <w:color w:val="000000"/>
        </w:rPr>
        <w:t xml:space="preserve">півлю керівником, зазначеним у Єдиному державному реєстрі юридичних осіб, фізичних осіб-підприємців та громадських формувань). </w:t>
      </w:r>
      <w:r>
        <w:rPr>
          <w:rFonts w:ascii="Times New Roman CYR" w:hAnsi="Times New Roman CYR" w:cs="Times New Roman CYR"/>
          <w:color w:val="000000"/>
        </w:rPr>
        <w:t xml:space="preserve">В разі підписання </w:t>
      </w:r>
      <w:r w:rsidRPr="001846D7">
        <w:rPr>
          <w:rFonts w:ascii="Times New Roman CYR" w:hAnsi="Times New Roman CYR" w:cs="Times New Roman CYR"/>
          <w:color w:val="000000"/>
        </w:rPr>
        <w:t>договору про закупівлю</w:t>
      </w:r>
      <w:r>
        <w:rPr>
          <w:rFonts w:ascii="Times New Roman CYR" w:hAnsi="Times New Roman CYR" w:cs="Times New Roman CYR"/>
          <w:color w:val="000000"/>
        </w:rPr>
        <w:t xml:space="preserve"> </w:t>
      </w:r>
      <w:r w:rsidRPr="001846D7">
        <w:rPr>
          <w:rFonts w:ascii="Times New Roman CYR" w:hAnsi="Times New Roman CYR" w:cs="Times New Roman CYR"/>
          <w:color w:val="000000"/>
        </w:rPr>
        <w:t>не керівн</w:t>
      </w:r>
      <w:r w:rsidRPr="001846D7">
        <w:rPr>
          <w:rFonts w:ascii="Times New Roman CYR" w:hAnsi="Times New Roman CYR" w:cs="Times New Roman CYR"/>
          <w:color w:val="000000"/>
        </w:rPr>
        <w:t>и</w:t>
      </w:r>
      <w:r w:rsidRPr="001846D7">
        <w:rPr>
          <w:rFonts w:ascii="Times New Roman CYR" w:hAnsi="Times New Roman CYR" w:cs="Times New Roman CYR"/>
          <w:color w:val="000000"/>
        </w:rPr>
        <w:t>ком, зазначеним у Єдиному державному реєстрі юридичних осіб, фізичних осіб-підприємців та громадських формувань, а іншою особою,</w:t>
      </w:r>
      <w:r>
        <w:rPr>
          <w:rFonts w:ascii="Times New Roman CYR" w:hAnsi="Times New Roman CYR" w:cs="Times New Roman CYR"/>
          <w:color w:val="000000"/>
        </w:rPr>
        <w:t xml:space="preserve"> </w:t>
      </w:r>
      <w:r w:rsidRPr="001846D7">
        <w:rPr>
          <w:rFonts w:ascii="Times New Roman CYR" w:hAnsi="Times New Roman CYR" w:cs="Times New Roman CYR"/>
          <w:color w:val="000000"/>
        </w:rPr>
        <w:t>надає</w:t>
      </w:r>
      <w:r>
        <w:rPr>
          <w:rFonts w:ascii="Times New Roman CYR" w:hAnsi="Times New Roman CYR" w:cs="Times New Roman CYR"/>
          <w:color w:val="000000"/>
        </w:rPr>
        <w:t>ться</w:t>
      </w:r>
      <w:r w:rsidRPr="001846D7">
        <w:rPr>
          <w:rFonts w:ascii="Times New Roman CYR" w:hAnsi="Times New Roman CYR" w:cs="Times New Roman CYR"/>
          <w:color w:val="000000"/>
        </w:rPr>
        <w:t xml:space="preserve"> довіреність</w:t>
      </w:r>
      <w:r w:rsidRPr="0014773E">
        <w:rPr>
          <w:color w:val="000000"/>
        </w:rPr>
        <w:t xml:space="preserve"> або доручення на таку особу.</w:t>
      </w:r>
    </w:p>
    <w:p w:rsidR="00EB7BF1" w:rsidRPr="00A93F0B" w:rsidRDefault="00EB7BF1" w:rsidP="00EB7BF1">
      <w:pPr>
        <w:tabs>
          <w:tab w:val="left" w:pos="567"/>
        </w:tabs>
        <w:spacing w:after="120"/>
        <w:ind w:firstLine="567"/>
        <w:jc w:val="both"/>
        <w:rPr>
          <w:rFonts w:ascii="Times New Roman" w:hAnsi="Times New Roman"/>
          <w:color w:val="000000"/>
        </w:rPr>
      </w:pPr>
      <w:r w:rsidRPr="00A93F0B">
        <w:rPr>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93F0B">
        <w:rPr>
          <w:i/>
          <w:highlight w:val="white"/>
        </w:rPr>
        <w:t xml:space="preserve"> абзацу 2 підпункту 3  пункту 41 Особливостей</w:t>
      </w:r>
      <w:r w:rsidRPr="00A93F0B">
        <w:rPr>
          <w:i/>
        </w:rPr>
        <w:t>.</w:t>
      </w:r>
    </w:p>
    <w:p w:rsidR="00EB7BF1" w:rsidRPr="00AF0396" w:rsidRDefault="00AF0396" w:rsidP="00AF0396">
      <w:pPr>
        <w:pStyle w:val="af"/>
        <w:numPr>
          <w:ilvl w:val="0"/>
          <w:numId w:val="27"/>
        </w:numPr>
        <w:shd w:val="clear" w:color="auto" w:fill="FFFFFF"/>
        <w:ind w:left="0" w:firstLine="360"/>
        <w:rPr>
          <w:rFonts w:ascii="Times New Roman" w:eastAsia="Times New Roman" w:hAnsi="Times New Roman" w:cs="Times New Roman"/>
        </w:rPr>
      </w:pPr>
      <w:r w:rsidRPr="00AF0396">
        <w:rPr>
          <w:rFonts w:ascii="Times New Roman" w:eastAsia="Times New Roman" w:hAnsi="Times New Roman" w:cs="Times New Roman"/>
        </w:rPr>
        <w:lastRenderedPageBreak/>
        <w:t>д</w:t>
      </w:r>
      <w:r w:rsidR="00EB7BF1" w:rsidRPr="00AF0396">
        <w:rPr>
          <w:rFonts w:ascii="Times New Roman" w:eastAsia="Times New Roman" w:hAnsi="Times New Roman" w:cs="Times New Roman"/>
        </w:rPr>
        <w:t>остовірн</w:t>
      </w:r>
      <w:r w:rsidR="00405A61" w:rsidRPr="00AF0396">
        <w:rPr>
          <w:rFonts w:ascii="Times New Roman" w:eastAsia="Times New Roman" w:hAnsi="Times New Roman" w:cs="Times New Roman"/>
        </w:rPr>
        <w:t>у</w:t>
      </w:r>
      <w:r w:rsidR="00EB7BF1" w:rsidRPr="00AF0396">
        <w:rPr>
          <w:rFonts w:ascii="Times New Roman" w:eastAsia="Times New Roman" w:hAnsi="Times New Roman" w:cs="Times New Roman"/>
        </w:rPr>
        <w:t xml:space="preserve"> інформаці</w:t>
      </w:r>
      <w:r w:rsidR="00405A61" w:rsidRPr="00AF0396">
        <w:rPr>
          <w:rFonts w:ascii="Times New Roman" w:eastAsia="Times New Roman" w:hAnsi="Times New Roman" w:cs="Times New Roman"/>
        </w:rPr>
        <w:t>ю</w:t>
      </w:r>
      <w:r w:rsidR="00EB7BF1" w:rsidRPr="00AF0396">
        <w:rPr>
          <w:rFonts w:ascii="Times New Roman" w:eastAsia="Times New Roman" w:hAnsi="Times New Roman" w:cs="Times New Roman"/>
        </w:rPr>
        <w:t xml:space="preserve"> у вигляді довідки довільної форми,</w:t>
      </w:r>
      <w:r w:rsidR="00EB7BF1" w:rsidRPr="00AF0396">
        <w:rPr>
          <w:rFonts w:ascii="Times New Roman" w:eastAsia="Times New Roman" w:hAnsi="Times New Roman" w:cs="Times New Roman"/>
          <w:b/>
        </w:rPr>
        <w:t xml:space="preserve"> </w:t>
      </w:r>
      <w:r w:rsidR="00EB7BF1" w:rsidRPr="00AF0396">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EB7BF1" w:rsidRPr="00AF0396">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p w:rsidR="009E137C" w:rsidRDefault="009E137C" w:rsidP="00BE7105">
      <w:pPr>
        <w:rPr>
          <w:rFonts w:ascii="Calibri" w:hAnsi="Calibri"/>
          <w:b/>
          <w:bCs/>
          <w:sz w:val="32"/>
          <w:szCs w:val="32"/>
          <w:u w:val="single"/>
          <w:lang w:val="ru-RU"/>
        </w:rPr>
      </w:pPr>
    </w:p>
    <w:p w:rsidR="009E137C" w:rsidRDefault="009E137C" w:rsidP="009E137C">
      <w:pPr>
        <w:jc w:val="right"/>
        <w:rPr>
          <w:rFonts w:ascii="Calibri" w:hAnsi="Calibri"/>
          <w:b/>
          <w:bCs/>
          <w:sz w:val="32"/>
          <w:szCs w:val="32"/>
          <w:u w:val="single"/>
          <w:lang w:val="ru-RU"/>
        </w:rPr>
      </w:pPr>
    </w:p>
    <w:p w:rsidR="00335F9B" w:rsidRPr="005176C3" w:rsidRDefault="00335F9B" w:rsidP="00335F9B">
      <w:pPr>
        <w:widowControl w:val="0"/>
        <w:autoSpaceDE w:val="0"/>
        <w:autoSpaceDN w:val="0"/>
        <w:adjustRightInd w:val="0"/>
        <w:jc w:val="center"/>
        <w:rPr>
          <w:rFonts w:ascii="Times New Roman" w:hAnsi="Times New Roman"/>
          <w:b/>
          <w:caps/>
          <w:color w:val="FF0000"/>
          <w:lang w:eastAsia="ru-RU"/>
        </w:rPr>
      </w:pPr>
    </w:p>
    <w:p w:rsidR="002B6FB2" w:rsidRDefault="002B6FB2" w:rsidP="002B6FB2">
      <w:pPr>
        <w:jc w:val="right"/>
        <w:rPr>
          <w:rFonts w:ascii="Times New Roman" w:hAnsi="Times New Roman"/>
          <w:b/>
          <w:bCs/>
        </w:rPr>
      </w:pPr>
      <w:r>
        <w:rPr>
          <w:rFonts w:ascii="Times New Roman" w:hAnsi="Times New Roman"/>
          <w:b/>
          <w:bCs/>
        </w:rPr>
        <w:t>ДОДАТОК  № 2</w:t>
      </w:r>
    </w:p>
    <w:p w:rsidR="002B6FB2" w:rsidRDefault="002B6FB2" w:rsidP="002B6FB2">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335F9B" w:rsidRDefault="002B6FB2" w:rsidP="002B6FB2">
      <w:pPr>
        <w:widowControl w:val="0"/>
        <w:ind w:left="-426" w:right="-25" w:hanging="178"/>
        <w:rPr>
          <w:rFonts w:ascii="Times New Roman" w:hAnsi="Times New Roman"/>
          <w:i/>
          <w:lang w:eastAsia="uk-UA"/>
        </w:rPr>
      </w:pPr>
      <w:r w:rsidRPr="005176C3">
        <w:rPr>
          <w:rFonts w:ascii="Times New Roman" w:hAnsi="Times New Roman"/>
          <w:i/>
          <w:lang w:eastAsia="uk-UA"/>
        </w:rPr>
        <w:t xml:space="preserve"> </w:t>
      </w:r>
    </w:p>
    <w:p w:rsidR="00335F9B" w:rsidRPr="005176C3" w:rsidRDefault="00335F9B" w:rsidP="00335F9B">
      <w:pPr>
        <w:widowControl w:val="0"/>
        <w:ind w:left="-426" w:right="-25" w:hanging="178"/>
        <w:rPr>
          <w:rFonts w:ascii="Times New Roman" w:hAnsi="Times New Roman"/>
          <w:i/>
          <w:lang w:eastAsia="uk-UA"/>
        </w:rPr>
      </w:pPr>
    </w:p>
    <w:p w:rsidR="00E228CD" w:rsidRDefault="00E228CD" w:rsidP="00891D24">
      <w:pPr>
        <w:widowControl w:val="0"/>
        <w:autoSpaceDE w:val="0"/>
        <w:autoSpaceDN w:val="0"/>
        <w:adjustRightInd w:val="0"/>
        <w:jc w:val="center"/>
        <w:outlineLvl w:val="0"/>
        <w:rPr>
          <w:rFonts w:ascii="Times New Roman" w:hAnsi="Times New Roman"/>
          <w:b/>
          <w:lang w:eastAsia="ru-RU"/>
        </w:rPr>
      </w:pPr>
      <w:r>
        <w:rPr>
          <w:rFonts w:ascii="Times New Roman" w:hAnsi="Times New Roman"/>
          <w:b/>
          <w:lang w:eastAsia="ru-RU"/>
        </w:rPr>
        <w:t>Інформація про необхідні технічні, якісні та кількісні характеристики предмета закупівлі</w:t>
      </w:r>
    </w:p>
    <w:p w:rsidR="00335F9B" w:rsidRPr="00891D24" w:rsidRDefault="00E228CD" w:rsidP="009E6C62">
      <w:pPr>
        <w:widowControl w:val="0"/>
        <w:autoSpaceDE w:val="0"/>
        <w:autoSpaceDN w:val="0"/>
        <w:adjustRightInd w:val="0"/>
        <w:jc w:val="center"/>
        <w:outlineLvl w:val="0"/>
        <w:rPr>
          <w:rFonts w:ascii="Times New Roman" w:hAnsi="Times New Roman"/>
          <w:b/>
          <w:lang w:eastAsia="ru-RU"/>
        </w:rPr>
      </w:pPr>
      <w:r>
        <w:rPr>
          <w:rFonts w:ascii="Times New Roman" w:hAnsi="Times New Roman"/>
          <w:b/>
          <w:lang w:eastAsia="ru-RU"/>
        </w:rPr>
        <w:t>(Технічна специфікація)</w:t>
      </w:r>
    </w:p>
    <w:p w:rsidR="00891D24" w:rsidRPr="00891D24" w:rsidRDefault="00335F9B" w:rsidP="00891D24">
      <w:pPr>
        <w:jc w:val="both"/>
        <w:rPr>
          <w:rFonts w:ascii="Times New Roman" w:hAnsi="Times New Roman" w:cs="Times New Roman"/>
        </w:rPr>
      </w:pPr>
      <w:r w:rsidRPr="004D568F">
        <w:rPr>
          <w:rFonts w:ascii="Times New Roman" w:hAnsi="Times New Roman"/>
        </w:rPr>
        <w:t>Предмет</w:t>
      </w:r>
      <w:r w:rsidR="004D568F" w:rsidRPr="004D568F">
        <w:rPr>
          <w:rFonts w:ascii="Times New Roman" w:hAnsi="Times New Roman"/>
        </w:rPr>
        <w:t>ом</w:t>
      </w:r>
      <w:r w:rsidRPr="004D568F">
        <w:rPr>
          <w:rFonts w:ascii="Times New Roman" w:hAnsi="Times New Roman"/>
        </w:rPr>
        <w:t xml:space="preserve"> </w:t>
      </w:r>
      <w:r w:rsidR="004D568F" w:rsidRPr="004D568F">
        <w:rPr>
          <w:rFonts w:ascii="Times New Roman" w:hAnsi="Times New Roman"/>
        </w:rPr>
        <w:t xml:space="preserve">даної </w:t>
      </w:r>
      <w:r w:rsidRPr="004D568F">
        <w:rPr>
          <w:rFonts w:ascii="Times New Roman" w:hAnsi="Times New Roman"/>
        </w:rPr>
        <w:t>закупівлі</w:t>
      </w:r>
      <w:r w:rsidRPr="00891D24">
        <w:rPr>
          <w:rFonts w:ascii="Times New Roman" w:hAnsi="Times New Roman"/>
        </w:rPr>
        <w:t xml:space="preserve"> </w:t>
      </w:r>
      <w:r w:rsidR="004D568F">
        <w:rPr>
          <w:rFonts w:ascii="Times New Roman" w:hAnsi="Times New Roman"/>
        </w:rPr>
        <w:t xml:space="preserve">є </w:t>
      </w:r>
      <w:r w:rsidR="00891D24" w:rsidRPr="00891D24">
        <w:rPr>
          <w:rFonts w:ascii="Times New Roman" w:hAnsi="Times New Roman" w:cs="Times New Roman"/>
        </w:rPr>
        <w:t xml:space="preserve">Послуги з ремонту </w:t>
      </w:r>
      <w:r w:rsidR="00891D24" w:rsidRPr="00891D24">
        <w:rPr>
          <w:rFonts w:ascii="Times New Roman" w:hAnsi="Times New Roman" w:cs="Times New Roman"/>
          <w:bCs/>
        </w:rPr>
        <w:t xml:space="preserve">автомобіля </w:t>
      </w:r>
      <w:r w:rsidR="00891D24" w:rsidRPr="00891D24">
        <w:rPr>
          <w:rFonts w:ascii="Times New Roman" w:hAnsi="Times New Roman" w:cs="Times New Roman"/>
        </w:rPr>
        <w:t xml:space="preserve">Skoda Superb Classic </w:t>
      </w:r>
      <w:r w:rsidR="00891D24" w:rsidRPr="00891D24">
        <w:rPr>
          <w:rFonts w:eastAsia="Calibri" w:cs="Times New Roman"/>
          <w:bCs/>
          <w:lang w:eastAsia="uk-UA"/>
        </w:rPr>
        <w:t>1</w:t>
      </w:r>
      <w:r w:rsidR="00891D24" w:rsidRPr="00891D24">
        <w:rPr>
          <w:rFonts w:ascii="Times New Roman" w:hAnsi="Times New Roman" w:cs="Times New Roman"/>
        </w:rPr>
        <w:t xml:space="preserve"> (ДК 021:2015 50110000-9 Послуги з ремонту і технічного обслуговування</w:t>
      </w:r>
      <w:r w:rsidR="00891D24">
        <w:rPr>
          <w:rFonts w:ascii="Times New Roman" w:hAnsi="Times New Roman" w:cs="Times New Roman"/>
        </w:rPr>
        <w:t xml:space="preserve"> </w:t>
      </w:r>
      <w:r w:rsidR="00891D24" w:rsidRPr="00891D24">
        <w:rPr>
          <w:rFonts w:ascii="Times New Roman" w:hAnsi="Times New Roman" w:cs="Times New Roman"/>
        </w:rPr>
        <w:t>мототранспортних засобів і супутнього обладнання</w:t>
      </w:r>
      <w:r w:rsidR="00891D24">
        <w:rPr>
          <w:rFonts w:ascii="Times New Roman" w:hAnsi="Times New Roman" w:cs="Times New Roman"/>
        </w:rPr>
        <w:t>)</w:t>
      </w:r>
    </w:p>
    <w:p w:rsidR="00891D24" w:rsidRPr="005176C3" w:rsidRDefault="00891D24" w:rsidP="00335F9B">
      <w:pPr>
        <w:widowControl w:val="0"/>
        <w:autoSpaceDE w:val="0"/>
        <w:autoSpaceDN w:val="0"/>
        <w:adjustRightInd w:val="0"/>
        <w:ind w:firstLine="567"/>
        <w:jc w:val="both"/>
        <w:outlineLvl w:val="0"/>
        <w:rPr>
          <w:rFonts w:ascii="Times New Roman" w:hAnsi="Times New Roman"/>
          <w:bCs/>
          <w:color w:val="FF0000"/>
        </w:rPr>
      </w:pPr>
    </w:p>
    <w:p w:rsidR="00335F9B" w:rsidRPr="005176C3" w:rsidRDefault="00335F9B" w:rsidP="00335F9B">
      <w:pPr>
        <w:widowControl w:val="0"/>
        <w:autoSpaceDE w:val="0"/>
        <w:autoSpaceDN w:val="0"/>
        <w:adjustRightInd w:val="0"/>
        <w:ind w:firstLine="567"/>
        <w:jc w:val="both"/>
        <w:rPr>
          <w:rFonts w:ascii="Times New Roman" w:hAnsi="Times New Roman"/>
          <w:bCs/>
        </w:rPr>
      </w:pPr>
      <w:r w:rsidRPr="005176C3">
        <w:rPr>
          <w:rFonts w:ascii="Times New Roman" w:hAnsi="Times New Roman"/>
          <w:b/>
        </w:rPr>
        <w:t xml:space="preserve"> Кількісні та технічні характеристики предмету закупівлі</w:t>
      </w:r>
      <w:r w:rsidRPr="005176C3">
        <w:rPr>
          <w:rFonts w:ascii="Times New Roman" w:hAnsi="Times New Roman"/>
          <w:bCs/>
        </w:rPr>
        <w:t xml:space="preserve">: </w:t>
      </w:r>
    </w:p>
    <w:p w:rsidR="00E228CD" w:rsidRPr="004D568F" w:rsidRDefault="00335F9B" w:rsidP="004D568F">
      <w:pPr>
        <w:widowControl w:val="0"/>
        <w:autoSpaceDE w:val="0"/>
        <w:autoSpaceDN w:val="0"/>
        <w:adjustRightInd w:val="0"/>
        <w:ind w:firstLine="360"/>
        <w:jc w:val="both"/>
        <w:rPr>
          <w:rFonts w:hint="eastAsia"/>
          <w:bCs/>
        </w:rPr>
      </w:pPr>
      <w:r w:rsidRPr="00277810">
        <w:rPr>
          <w:rFonts w:ascii="Times New Roman" w:hAnsi="Times New Roman"/>
          <w:bCs/>
        </w:rPr>
        <w:t>Послуг</w:t>
      </w:r>
      <w:r w:rsidR="004D568F">
        <w:rPr>
          <w:rFonts w:ascii="Times New Roman" w:hAnsi="Times New Roman"/>
          <w:bCs/>
        </w:rPr>
        <w:t xml:space="preserve">и </w:t>
      </w:r>
      <w:r w:rsidRPr="00277810">
        <w:rPr>
          <w:rFonts w:ascii="Times New Roman" w:hAnsi="Times New Roman"/>
          <w:bCs/>
        </w:rPr>
        <w:t xml:space="preserve">з ремонту автомобіля </w:t>
      </w:r>
      <w:r w:rsidR="00E228CD" w:rsidRPr="004D568F">
        <w:rPr>
          <w:rFonts w:ascii="Times New Roman" w:eastAsia="Times New Roman" w:hAnsi="Times New Roman" w:cs="Times New Roman"/>
        </w:rPr>
        <w:t>Skoda Superb Classic 1</w:t>
      </w:r>
      <w:r w:rsidR="00E228CD" w:rsidRPr="004D568F">
        <w:rPr>
          <w:bCs/>
        </w:rPr>
        <w:t xml:space="preserve"> </w:t>
      </w:r>
      <w:r w:rsidR="004D568F">
        <w:rPr>
          <w:bCs/>
        </w:rPr>
        <w:t>(</w:t>
      </w:r>
      <w:r w:rsidR="00E228CD" w:rsidRPr="004D568F">
        <w:rPr>
          <w:bCs/>
        </w:rPr>
        <w:t xml:space="preserve">легковий-в седан,  пробіг (станом на </w:t>
      </w:r>
      <w:r w:rsidR="00E228CD" w:rsidRPr="001243BC">
        <w:rPr>
          <w:bCs/>
          <w:lang w:val="ru-RU"/>
        </w:rPr>
        <w:t>0</w:t>
      </w:r>
      <w:r w:rsidR="001243BC" w:rsidRPr="001243BC">
        <w:rPr>
          <w:bCs/>
          <w:lang w:val="ru-RU"/>
        </w:rPr>
        <w:t>2</w:t>
      </w:r>
      <w:r w:rsidR="00E228CD" w:rsidRPr="001243BC">
        <w:rPr>
          <w:bCs/>
          <w:lang w:val="ru-RU"/>
        </w:rPr>
        <w:t>.02.2023</w:t>
      </w:r>
      <w:r w:rsidR="00E228CD" w:rsidRPr="001243BC">
        <w:rPr>
          <w:bCs/>
        </w:rPr>
        <w:t xml:space="preserve"> р.) - </w:t>
      </w:r>
      <w:r w:rsidR="001243BC" w:rsidRPr="001243BC">
        <w:rPr>
          <w:bCs/>
          <w:lang w:val="ru-RU"/>
        </w:rPr>
        <w:t>808146</w:t>
      </w:r>
      <w:r w:rsidR="00E228CD" w:rsidRPr="004D568F">
        <w:rPr>
          <w:bCs/>
          <w:lang w:val="ru-RU"/>
        </w:rPr>
        <w:t xml:space="preserve"> </w:t>
      </w:r>
      <w:r w:rsidR="004D568F">
        <w:rPr>
          <w:bCs/>
        </w:rPr>
        <w:t>км, рік випуску — 2003</w:t>
      </w:r>
      <w:r w:rsidR="00E228CD" w:rsidRPr="004D568F">
        <w:rPr>
          <w:bCs/>
        </w:rPr>
        <w:t>,</w:t>
      </w:r>
      <w:r w:rsidR="004D568F">
        <w:rPr>
          <w:bCs/>
        </w:rPr>
        <w:t xml:space="preserve"> </w:t>
      </w:r>
      <w:r w:rsidR="00E228CD" w:rsidRPr="004D568F">
        <w:rPr>
          <w:bCs/>
        </w:rPr>
        <w:t>об'єм двигуна — 1800 куб. см)</w:t>
      </w:r>
    </w:p>
    <w:p w:rsidR="00E228CD" w:rsidRPr="003D2801" w:rsidRDefault="00E228CD" w:rsidP="00335F9B">
      <w:pPr>
        <w:widowControl w:val="0"/>
        <w:autoSpaceDE w:val="0"/>
        <w:autoSpaceDN w:val="0"/>
        <w:adjustRightInd w:val="0"/>
        <w:ind w:firstLine="360"/>
        <w:jc w:val="both"/>
        <w:rPr>
          <w:rFonts w:ascii="Times New Roman" w:hAnsi="Times New Roman"/>
          <w:b/>
          <w:bCs/>
        </w:rPr>
      </w:pPr>
    </w:p>
    <w:tbl>
      <w:tblPr>
        <w:tblW w:w="10752" w:type="dxa"/>
        <w:tblInd w:w="-426" w:type="dxa"/>
        <w:tblLayout w:type="fixed"/>
        <w:tblLook w:val="04A0"/>
      </w:tblPr>
      <w:tblGrid>
        <w:gridCol w:w="706"/>
        <w:gridCol w:w="6626"/>
        <w:gridCol w:w="1154"/>
        <w:gridCol w:w="1033"/>
        <w:gridCol w:w="1233"/>
      </w:tblGrid>
      <w:tr w:rsidR="00335F9B" w:rsidRPr="00BE7105" w:rsidTr="004D568F">
        <w:trPr>
          <w:trHeight w:val="627"/>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B" w:rsidRPr="00BE7105" w:rsidRDefault="00335F9B"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 з/</w:t>
            </w:r>
            <w:proofErr w:type="gramStart"/>
            <w:r w:rsidRPr="00BE7105">
              <w:rPr>
                <w:rFonts w:ascii="Times New Roman" w:hAnsi="Times New Roman"/>
                <w:bCs/>
                <w:lang w:val="ru-RU"/>
              </w:rPr>
              <w:t>п</w:t>
            </w:r>
            <w:proofErr w:type="gramEnd"/>
          </w:p>
        </w:tc>
        <w:tc>
          <w:tcPr>
            <w:tcW w:w="6626" w:type="dxa"/>
            <w:tcBorders>
              <w:top w:val="single" w:sz="4" w:space="0" w:color="auto"/>
              <w:left w:val="nil"/>
              <w:bottom w:val="single" w:sz="4" w:space="0" w:color="auto"/>
              <w:right w:val="nil"/>
            </w:tcBorders>
            <w:shd w:val="clear" w:color="auto" w:fill="auto"/>
            <w:vAlign w:val="center"/>
            <w:hideMark/>
          </w:tcPr>
          <w:p w:rsidR="00335F9B" w:rsidRPr="00BE7105" w:rsidRDefault="00335F9B"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Найменування послуг</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B" w:rsidRPr="00BE7105" w:rsidRDefault="00335F9B"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Одиниця  виміру</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335F9B" w:rsidRPr="00BE7105" w:rsidRDefault="00BE7105" w:rsidP="004D568F">
            <w:pPr>
              <w:widowControl w:val="0"/>
              <w:autoSpaceDE w:val="0"/>
              <w:autoSpaceDN w:val="0"/>
              <w:adjustRightInd w:val="0"/>
              <w:jc w:val="center"/>
              <w:rPr>
                <w:rFonts w:ascii="Times New Roman" w:hAnsi="Times New Roman"/>
                <w:bCs/>
                <w:lang w:val="ru-RU"/>
              </w:rPr>
            </w:pPr>
            <w:r>
              <w:rPr>
                <w:rFonts w:ascii="Times New Roman" w:hAnsi="Times New Roman"/>
                <w:bCs/>
                <w:lang w:val="ru-RU"/>
              </w:rPr>
              <w:t>Кількість</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335F9B" w:rsidRPr="00BE7105" w:rsidRDefault="00BE7105"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Примітки</w:t>
            </w:r>
          </w:p>
        </w:tc>
      </w:tr>
      <w:tr w:rsidR="00335F9B" w:rsidRPr="00277810" w:rsidTr="00BA3EC8">
        <w:trPr>
          <w:trHeight w:val="20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6626" w:type="dxa"/>
            <w:tcBorders>
              <w:top w:val="single" w:sz="4" w:space="0" w:color="auto"/>
              <w:left w:val="nil"/>
              <w:bottom w:val="single" w:sz="4" w:space="0" w:color="auto"/>
              <w:right w:val="nil"/>
            </w:tcBorders>
            <w:shd w:val="clear" w:color="auto" w:fill="auto"/>
            <w:noWrap/>
            <w:vAlign w:val="center"/>
            <w:hideMark/>
          </w:tcPr>
          <w:p w:rsidR="00335F9B" w:rsidRPr="00277810" w:rsidRDefault="00592663"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sidR="00BA3EC8">
              <w:rPr>
                <w:rFonts w:ascii="Times New Roman" w:hAnsi="Times New Roman"/>
                <w:bCs/>
                <w:lang w:val="ru-RU"/>
              </w:rPr>
              <w:t xml:space="preserve"> </w:t>
            </w:r>
            <w:proofErr w:type="gramStart"/>
            <w:r w:rsidR="00BA3EC8">
              <w:rPr>
                <w:rFonts w:ascii="Times New Roman" w:hAnsi="Times New Roman"/>
                <w:bCs/>
                <w:lang w:val="ru-RU"/>
              </w:rPr>
              <w:t>деталей</w:t>
            </w:r>
            <w:proofErr w:type="gramEnd"/>
            <w:r w:rsidR="00BA3EC8">
              <w:rPr>
                <w:rFonts w:ascii="Times New Roman" w:hAnsi="Times New Roman"/>
                <w:bCs/>
                <w:lang w:val="ru-RU"/>
              </w:rPr>
              <w:t xml:space="preserve"> вузла маховика колінвала</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r w:rsidRPr="00277810">
              <w:rPr>
                <w:rFonts w:ascii="Times New Roman" w:hAnsi="Times New Roman"/>
                <w:bCs/>
                <w:lang w:val="ru-RU"/>
              </w:rPr>
              <w:t>послуга</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1233" w:type="dxa"/>
            <w:tcBorders>
              <w:top w:val="nil"/>
              <w:left w:val="nil"/>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p>
        </w:tc>
      </w:tr>
      <w:tr w:rsidR="00335F9B" w:rsidRPr="00277810" w:rsidTr="00BA3EC8">
        <w:trPr>
          <w:trHeight w:val="20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2</w:t>
            </w:r>
          </w:p>
        </w:tc>
        <w:tc>
          <w:tcPr>
            <w:tcW w:w="6626" w:type="dxa"/>
            <w:tcBorders>
              <w:top w:val="single" w:sz="4" w:space="0" w:color="auto"/>
              <w:left w:val="nil"/>
              <w:bottom w:val="single" w:sz="4" w:space="0" w:color="auto"/>
              <w:right w:val="nil"/>
            </w:tcBorders>
            <w:shd w:val="clear" w:color="auto" w:fill="auto"/>
            <w:noWrap/>
            <w:vAlign w:val="center"/>
            <w:hideMark/>
          </w:tcPr>
          <w:p w:rsidR="00335F9B" w:rsidRPr="00277810" w:rsidRDefault="00592663" w:rsidP="00BA3EC8">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sidR="00BA3EC8">
              <w:rPr>
                <w:rFonts w:ascii="Times New Roman" w:hAnsi="Times New Roman"/>
                <w:bCs/>
                <w:lang w:val="ru-RU"/>
              </w:rPr>
              <w:t xml:space="preserve"> деталей вузла корпусу механізму перемикання передач </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r w:rsidRPr="00277810">
              <w:rPr>
                <w:rFonts w:ascii="Times New Roman" w:hAnsi="Times New Roman"/>
                <w:bCs/>
                <w:lang w:val="ru-RU"/>
              </w:rPr>
              <w:t>послуга</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1233" w:type="dxa"/>
            <w:tcBorders>
              <w:top w:val="nil"/>
              <w:left w:val="nil"/>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p>
        </w:tc>
      </w:tr>
      <w:tr w:rsidR="00335F9B" w:rsidRPr="00277810" w:rsidTr="00BA3EC8">
        <w:trPr>
          <w:trHeight w:val="20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3</w:t>
            </w:r>
          </w:p>
        </w:tc>
        <w:tc>
          <w:tcPr>
            <w:tcW w:w="6626" w:type="dxa"/>
            <w:tcBorders>
              <w:top w:val="single" w:sz="4" w:space="0" w:color="auto"/>
              <w:left w:val="nil"/>
              <w:bottom w:val="single" w:sz="4" w:space="0" w:color="auto"/>
              <w:right w:val="nil"/>
            </w:tcBorders>
            <w:shd w:val="clear" w:color="auto" w:fill="auto"/>
            <w:noWrap/>
            <w:vAlign w:val="center"/>
            <w:hideMark/>
          </w:tcPr>
          <w:p w:rsidR="00335F9B" w:rsidRPr="00277810" w:rsidRDefault="00592663" w:rsidP="00592663">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w:t>
            </w:r>
            <w:r w:rsidR="00BA3EC8">
              <w:rPr>
                <w:rFonts w:ascii="Times New Roman" w:hAnsi="Times New Roman"/>
                <w:bCs/>
                <w:lang w:val="ru-RU"/>
              </w:rPr>
              <w:t>деталей вузла електросклопідіймача передньої лівої двері</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r w:rsidRPr="00277810">
              <w:rPr>
                <w:rFonts w:ascii="Times New Roman" w:hAnsi="Times New Roman"/>
                <w:bCs/>
                <w:lang w:val="ru-RU"/>
              </w:rPr>
              <w:t>послуга</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1233" w:type="dxa"/>
            <w:tcBorders>
              <w:top w:val="nil"/>
              <w:left w:val="nil"/>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p>
        </w:tc>
      </w:tr>
      <w:tr w:rsidR="00335F9B" w:rsidRPr="00277810" w:rsidTr="00BA3EC8">
        <w:trPr>
          <w:trHeight w:val="208"/>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4</w:t>
            </w:r>
          </w:p>
        </w:tc>
        <w:tc>
          <w:tcPr>
            <w:tcW w:w="6626" w:type="dxa"/>
            <w:tcBorders>
              <w:top w:val="single" w:sz="4" w:space="0" w:color="auto"/>
              <w:left w:val="nil"/>
              <w:bottom w:val="single" w:sz="4" w:space="0" w:color="auto"/>
              <w:right w:val="nil"/>
            </w:tcBorders>
            <w:shd w:val="clear" w:color="auto" w:fill="auto"/>
            <w:noWrap/>
            <w:vAlign w:val="center"/>
            <w:hideMark/>
          </w:tcPr>
          <w:p w:rsidR="00335F9B" w:rsidRPr="00277810" w:rsidRDefault="00592663"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sidR="00BA3EC8">
              <w:rPr>
                <w:rFonts w:ascii="Times New Roman" w:hAnsi="Times New Roman"/>
                <w:bCs/>
                <w:lang w:val="ru-RU"/>
              </w:rPr>
              <w:t xml:space="preserve"> деталей вузла замка задньої лівої двері</w:t>
            </w:r>
          </w:p>
        </w:tc>
        <w:tc>
          <w:tcPr>
            <w:tcW w:w="1154" w:type="dxa"/>
            <w:tcBorders>
              <w:top w:val="nil"/>
              <w:left w:val="single" w:sz="4" w:space="0" w:color="auto"/>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r w:rsidRPr="00277810">
              <w:rPr>
                <w:rFonts w:ascii="Times New Roman" w:hAnsi="Times New Roman"/>
                <w:bCs/>
                <w:lang w:val="ru-RU"/>
              </w:rPr>
              <w:t>послуга</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35F9B" w:rsidRPr="00277810" w:rsidRDefault="00335F9B" w:rsidP="00BA3EC8">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1233" w:type="dxa"/>
            <w:tcBorders>
              <w:top w:val="nil"/>
              <w:left w:val="nil"/>
              <w:bottom w:val="single" w:sz="4" w:space="0" w:color="auto"/>
              <w:right w:val="single" w:sz="4" w:space="0" w:color="auto"/>
            </w:tcBorders>
            <w:shd w:val="clear" w:color="auto" w:fill="auto"/>
            <w:noWrap/>
            <w:vAlign w:val="center"/>
            <w:hideMark/>
          </w:tcPr>
          <w:p w:rsidR="00335F9B" w:rsidRPr="00277810" w:rsidRDefault="00335F9B" w:rsidP="002B6FB2">
            <w:pPr>
              <w:widowControl w:val="0"/>
              <w:autoSpaceDE w:val="0"/>
              <w:autoSpaceDN w:val="0"/>
              <w:adjustRightInd w:val="0"/>
              <w:jc w:val="both"/>
              <w:rPr>
                <w:rFonts w:ascii="Times New Roman" w:hAnsi="Times New Roman"/>
                <w:bCs/>
                <w:lang w:val="ru-RU"/>
              </w:rPr>
            </w:pPr>
          </w:p>
        </w:tc>
      </w:tr>
    </w:tbl>
    <w:p w:rsidR="00335F9B" w:rsidRDefault="00335F9B" w:rsidP="00335F9B">
      <w:pPr>
        <w:widowControl w:val="0"/>
        <w:autoSpaceDE w:val="0"/>
        <w:autoSpaceDN w:val="0"/>
        <w:adjustRightInd w:val="0"/>
        <w:jc w:val="both"/>
        <w:rPr>
          <w:rFonts w:ascii="Times New Roman" w:hAnsi="Times New Roman"/>
          <w:bCs/>
        </w:rPr>
      </w:pPr>
    </w:p>
    <w:tbl>
      <w:tblPr>
        <w:tblW w:w="10740" w:type="dxa"/>
        <w:tblInd w:w="-426" w:type="dxa"/>
        <w:tblLayout w:type="fixed"/>
        <w:tblLook w:val="04A0"/>
      </w:tblPr>
      <w:tblGrid>
        <w:gridCol w:w="707"/>
        <w:gridCol w:w="6631"/>
        <w:gridCol w:w="1134"/>
        <w:gridCol w:w="993"/>
        <w:gridCol w:w="1275"/>
      </w:tblGrid>
      <w:tr w:rsidR="00BE7105" w:rsidRPr="00BE7105" w:rsidTr="004D568F">
        <w:trPr>
          <w:trHeight w:val="56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105" w:rsidRPr="00BE7105" w:rsidRDefault="00BE7105"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 з/</w:t>
            </w:r>
            <w:proofErr w:type="gramStart"/>
            <w:r w:rsidRPr="00BE7105">
              <w:rPr>
                <w:rFonts w:ascii="Times New Roman" w:hAnsi="Times New Roman"/>
                <w:bCs/>
                <w:lang w:val="ru-RU"/>
              </w:rPr>
              <w:t>п</w:t>
            </w:r>
            <w:proofErr w:type="gramEnd"/>
          </w:p>
        </w:tc>
        <w:tc>
          <w:tcPr>
            <w:tcW w:w="6631" w:type="dxa"/>
            <w:tcBorders>
              <w:top w:val="single" w:sz="4" w:space="0" w:color="auto"/>
              <w:left w:val="nil"/>
              <w:bottom w:val="single" w:sz="4" w:space="0" w:color="auto"/>
              <w:right w:val="nil"/>
            </w:tcBorders>
            <w:shd w:val="clear" w:color="auto" w:fill="auto"/>
            <w:vAlign w:val="center"/>
            <w:hideMark/>
          </w:tcPr>
          <w:p w:rsidR="00BE7105" w:rsidRPr="00BE7105" w:rsidRDefault="00BE7105" w:rsidP="004D568F">
            <w:pPr>
              <w:widowControl w:val="0"/>
              <w:autoSpaceDE w:val="0"/>
              <w:autoSpaceDN w:val="0"/>
              <w:adjustRightInd w:val="0"/>
              <w:jc w:val="center"/>
              <w:rPr>
                <w:rFonts w:ascii="Times New Roman" w:hAnsi="Times New Roman"/>
                <w:bCs/>
                <w:lang w:val="ru-RU"/>
              </w:rPr>
            </w:pPr>
            <w:r w:rsidRPr="00BE7105">
              <w:rPr>
                <w:rFonts w:ascii="Times New Roman" w:hAnsi="Times New Roman"/>
                <w:bCs/>
                <w:lang w:val="ru-RU"/>
              </w:rPr>
              <w:t xml:space="preserve">Найменування </w:t>
            </w:r>
            <w:r w:rsidR="00592663">
              <w:rPr>
                <w:rFonts w:ascii="Times New Roman" w:hAnsi="Times New Roman"/>
                <w:bCs/>
                <w:lang w:val="ru-RU"/>
              </w:rPr>
              <w:t>деталей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105" w:rsidRPr="00BE7105" w:rsidRDefault="00BE7105" w:rsidP="004D568F">
            <w:pPr>
              <w:jc w:val="center"/>
              <w:rPr>
                <w:rFonts w:ascii="Times New Roman" w:hAnsi="Times New Roman"/>
              </w:rPr>
            </w:pPr>
            <w:r w:rsidRPr="00BE7105">
              <w:rPr>
                <w:rFonts w:ascii="Times New Roman" w:hAnsi="Times New Roman"/>
              </w:rPr>
              <w:t>Одиниця  виміру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E7105" w:rsidRPr="00BE7105" w:rsidRDefault="00BE7105" w:rsidP="004D568F">
            <w:pPr>
              <w:jc w:val="center"/>
              <w:rPr>
                <w:rFonts w:ascii="Times New Roman" w:hAnsi="Times New Roman"/>
              </w:rPr>
            </w:pPr>
            <w:r w:rsidRPr="00BE7105">
              <w:rPr>
                <w:rFonts w:ascii="Times New Roman" w:hAnsi="Times New Roman"/>
              </w:rPr>
              <w:t>Кількість</w:t>
            </w:r>
          </w:p>
        </w:tc>
        <w:tc>
          <w:tcPr>
            <w:tcW w:w="1275" w:type="dxa"/>
            <w:tcBorders>
              <w:top w:val="single" w:sz="4" w:space="0" w:color="auto"/>
              <w:left w:val="nil"/>
              <w:bottom w:val="single" w:sz="4" w:space="0" w:color="auto"/>
              <w:right w:val="single" w:sz="4" w:space="0" w:color="auto"/>
            </w:tcBorders>
            <w:vAlign w:val="center"/>
          </w:tcPr>
          <w:p w:rsidR="00BE7105" w:rsidRPr="00BE7105" w:rsidRDefault="00BE7105" w:rsidP="004D568F">
            <w:pPr>
              <w:jc w:val="center"/>
              <w:rPr>
                <w:rFonts w:ascii="Times New Roman" w:hAnsi="Times New Roman"/>
              </w:rPr>
            </w:pPr>
            <w:r w:rsidRPr="00BE7105">
              <w:rPr>
                <w:rFonts w:ascii="Times New Roman" w:hAnsi="Times New Roman"/>
              </w:rPr>
              <w:t>Примітки</w:t>
            </w:r>
          </w:p>
        </w:tc>
      </w:tr>
      <w:tr w:rsidR="00BE7105" w:rsidRPr="00277810" w:rsidTr="001A4C49">
        <w:trPr>
          <w:trHeight w:val="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1</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Pr="00277810"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Маховик колінвала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ш</w:t>
            </w:r>
            <w:r w:rsidRPr="00277810">
              <w:rPr>
                <w:rFonts w:ascii="Times New Roman" w:hAnsi="Times New Roman"/>
              </w:rPr>
              <w:t>т</w:t>
            </w:r>
            <w:r>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1</w:t>
            </w:r>
          </w:p>
        </w:tc>
        <w:tc>
          <w:tcPr>
            <w:tcW w:w="1275" w:type="dxa"/>
            <w:tcBorders>
              <w:top w:val="nil"/>
              <w:left w:val="nil"/>
              <w:bottom w:val="single" w:sz="4" w:space="0" w:color="auto"/>
              <w:right w:val="single" w:sz="4" w:space="0" w:color="auto"/>
            </w:tcBorders>
            <w:vAlign w:val="center"/>
          </w:tcPr>
          <w:p w:rsidR="00BE7105" w:rsidRPr="00277810" w:rsidRDefault="00BE7105" w:rsidP="001A4C49">
            <w:pPr>
              <w:jc w:val="center"/>
              <w:rPr>
                <w:rFonts w:ascii="Times New Roman" w:hAnsi="Times New Roman"/>
              </w:rPr>
            </w:pPr>
          </w:p>
        </w:tc>
      </w:tr>
      <w:tr w:rsidR="00BE7105" w:rsidRPr="00277810" w:rsidTr="001A4C49">
        <w:trPr>
          <w:trHeight w:val="20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2</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Pr="00277810"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Кошик зчеплення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ш</w:t>
            </w:r>
            <w:r w:rsidRPr="00277810">
              <w:rPr>
                <w:rFonts w:ascii="Times New Roman" w:hAnsi="Times New Roman"/>
              </w:rPr>
              <w:t>т</w:t>
            </w:r>
            <w:r>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1</w:t>
            </w:r>
          </w:p>
        </w:tc>
        <w:tc>
          <w:tcPr>
            <w:tcW w:w="1275" w:type="dxa"/>
            <w:tcBorders>
              <w:top w:val="nil"/>
              <w:left w:val="nil"/>
              <w:bottom w:val="single" w:sz="4" w:space="0" w:color="auto"/>
              <w:right w:val="single" w:sz="4" w:space="0" w:color="auto"/>
            </w:tcBorders>
            <w:vAlign w:val="center"/>
          </w:tcPr>
          <w:p w:rsidR="00BE7105" w:rsidRPr="00277810" w:rsidRDefault="00BE7105" w:rsidP="001A4C49">
            <w:pPr>
              <w:jc w:val="center"/>
              <w:rPr>
                <w:rFonts w:ascii="Times New Roman" w:hAnsi="Times New Roman"/>
              </w:rPr>
            </w:pPr>
          </w:p>
        </w:tc>
      </w:tr>
      <w:tr w:rsidR="00BE7105" w:rsidRPr="00277810" w:rsidTr="001A4C49">
        <w:trPr>
          <w:trHeight w:val="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3</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Pr="00277810"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Диск зчеплення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ш</w:t>
            </w:r>
            <w:r w:rsidRPr="00277810">
              <w:rPr>
                <w:rFonts w:ascii="Times New Roman" w:hAnsi="Times New Roman"/>
              </w:rPr>
              <w:t>т</w:t>
            </w:r>
            <w:r>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1</w:t>
            </w:r>
          </w:p>
        </w:tc>
        <w:tc>
          <w:tcPr>
            <w:tcW w:w="1275" w:type="dxa"/>
            <w:tcBorders>
              <w:top w:val="nil"/>
              <w:left w:val="nil"/>
              <w:bottom w:val="single" w:sz="4" w:space="0" w:color="auto"/>
              <w:right w:val="single" w:sz="4" w:space="0" w:color="auto"/>
            </w:tcBorders>
            <w:vAlign w:val="center"/>
          </w:tcPr>
          <w:p w:rsidR="00BE7105" w:rsidRPr="00277810" w:rsidRDefault="00BE7105" w:rsidP="001A4C49">
            <w:pPr>
              <w:jc w:val="center"/>
              <w:rPr>
                <w:rFonts w:ascii="Times New Roman" w:hAnsi="Times New Roman"/>
              </w:rPr>
            </w:pPr>
          </w:p>
        </w:tc>
      </w:tr>
      <w:tr w:rsidR="00BE7105" w:rsidRPr="00277810" w:rsidTr="001A4C49">
        <w:trPr>
          <w:trHeight w:val="5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4</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Pr="00277810" w:rsidRDefault="00BE7105" w:rsidP="002B6FB2">
            <w:pPr>
              <w:widowControl w:val="0"/>
              <w:autoSpaceDE w:val="0"/>
              <w:autoSpaceDN w:val="0"/>
              <w:adjustRightInd w:val="0"/>
              <w:jc w:val="both"/>
              <w:rPr>
                <w:rFonts w:ascii="Times New Roman" w:hAnsi="Times New Roman"/>
                <w:bCs/>
                <w:lang w:val="ru-RU"/>
              </w:rPr>
            </w:pPr>
            <w:proofErr w:type="gramStart"/>
            <w:r>
              <w:rPr>
                <w:rFonts w:ascii="Times New Roman" w:hAnsi="Times New Roman"/>
                <w:bCs/>
                <w:lang w:val="ru-RU"/>
              </w:rPr>
              <w:t>П</w:t>
            </w:r>
            <w:proofErr w:type="gramEnd"/>
            <w:r>
              <w:rPr>
                <w:rFonts w:ascii="Times New Roman" w:hAnsi="Times New Roman"/>
                <w:bCs/>
                <w:lang w:val="ru-RU"/>
              </w:rPr>
              <w:t>ідшипник натискний зчеплення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ш</w:t>
            </w:r>
            <w:r w:rsidRPr="00277810">
              <w:rPr>
                <w:rFonts w:ascii="Times New Roman" w:hAnsi="Times New Roman"/>
              </w:rPr>
              <w:t>т</w:t>
            </w:r>
            <w:r>
              <w:rPr>
                <w:rFonts w:ascii="Times New Roman" w:hAnsi="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1</w:t>
            </w:r>
          </w:p>
        </w:tc>
        <w:tc>
          <w:tcPr>
            <w:tcW w:w="1275" w:type="dxa"/>
            <w:tcBorders>
              <w:top w:val="nil"/>
              <w:left w:val="nil"/>
              <w:bottom w:val="single" w:sz="4" w:space="0" w:color="auto"/>
              <w:right w:val="single" w:sz="4" w:space="0" w:color="auto"/>
            </w:tcBorders>
            <w:vAlign w:val="center"/>
          </w:tcPr>
          <w:p w:rsidR="00BE7105" w:rsidRPr="00277810" w:rsidRDefault="00BE7105" w:rsidP="001A4C49">
            <w:pPr>
              <w:jc w:val="center"/>
              <w:rPr>
                <w:rFonts w:ascii="Times New Roman" w:hAnsi="Times New Roman"/>
              </w:rPr>
            </w:pPr>
          </w:p>
        </w:tc>
      </w:tr>
      <w:tr w:rsidR="00BE7105" w:rsidRPr="00277810" w:rsidTr="001A4C49">
        <w:trPr>
          <w:trHeight w:val="20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sidRPr="00277810">
              <w:rPr>
                <w:rFonts w:ascii="Times New Roman" w:hAnsi="Times New Roman"/>
                <w:bCs/>
                <w:lang w:val="ru-RU"/>
              </w:rPr>
              <w:t>5</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Pr="00277810"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Важіль зчеплення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277810" w:rsidRDefault="00BE7105" w:rsidP="001A4C49">
            <w:pPr>
              <w:jc w:val="center"/>
              <w:rPr>
                <w:rFonts w:ascii="Times New Roman" w:hAnsi="Times New Roman"/>
              </w:rPr>
            </w:pPr>
            <w:r>
              <w:rPr>
                <w:rFonts w:ascii="Times New Roman" w:hAnsi="Times New Roman"/>
              </w:rPr>
              <w:t>1</w:t>
            </w:r>
          </w:p>
        </w:tc>
        <w:tc>
          <w:tcPr>
            <w:tcW w:w="1275" w:type="dxa"/>
            <w:tcBorders>
              <w:top w:val="nil"/>
              <w:left w:val="nil"/>
              <w:bottom w:val="single" w:sz="4" w:space="0" w:color="auto"/>
              <w:right w:val="single" w:sz="4" w:space="0" w:color="auto"/>
            </w:tcBorders>
            <w:vAlign w:val="center"/>
          </w:tcPr>
          <w:p w:rsidR="00BE7105" w:rsidRPr="00277810" w:rsidRDefault="00BE7105" w:rsidP="001A4C49">
            <w:pPr>
              <w:jc w:val="center"/>
              <w:rPr>
                <w:rFonts w:ascii="Times New Roman" w:hAnsi="Times New Roman"/>
              </w:rPr>
            </w:pPr>
          </w:p>
        </w:tc>
      </w:tr>
      <w:tr w:rsidR="00BE7105" w:rsidRPr="001A4C49" w:rsidTr="001A4C49">
        <w:trPr>
          <w:trHeight w:val="271"/>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Pr>
                <w:rFonts w:ascii="Times New Roman" w:hAnsi="Times New Roman"/>
                <w:bCs/>
                <w:lang w:val="ru-RU"/>
              </w:rPr>
              <w:t>6</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Важіль КПП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1</w:t>
            </w:r>
          </w:p>
        </w:tc>
        <w:tc>
          <w:tcPr>
            <w:tcW w:w="1275" w:type="dxa"/>
            <w:tcBorders>
              <w:top w:val="nil"/>
              <w:left w:val="nil"/>
              <w:bottom w:val="single" w:sz="4" w:space="0" w:color="auto"/>
              <w:right w:val="single" w:sz="4" w:space="0" w:color="auto"/>
            </w:tcBorders>
            <w:vAlign w:val="center"/>
          </w:tcPr>
          <w:p w:rsidR="00BE7105" w:rsidRPr="001A4C49" w:rsidRDefault="00BE7105" w:rsidP="001A4C49">
            <w:pPr>
              <w:widowControl w:val="0"/>
              <w:autoSpaceDE w:val="0"/>
              <w:autoSpaceDN w:val="0"/>
              <w:adjustRightInd w:val="0"/>
              <w:jc w:val="center"/>
              <w:rPr>
                <w:rFonts w:ascii="Times New Roman" w:hAnsi="Times New Roman"/>
                <w:bCs/>
                <w:lang w:val="ru-RU"/>
              </w:rPr>
            </w:pPr>
          </w:p>
        </w:tc>
      </w:tr>
      <w:tr w:rsidR="00BE7105" w:rsidRPr="001A4C49" w:rsidTr="001A4C49">
        <w:trPr>
          <w:trHeight w:val="27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Pr>
                <w:rFonts w:ascii="Times New Roman" w:hAnsi="Times New Roman"/>
                <w:bCs/>
                <w:lang w:val="ru-RU"/>
              </w:rPr>
              <w:t>7</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Шток вилки КПП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1</w:t>
            </w:r>
          </w:p>
        </w:tc>
        <w:tc>
          <w:tcPr>
            <w:tcW w:w="1275" w:type="dxa"/>
            <w:tcBorders>
              <w:top w:val="nil"/>
              <w:left w:val="nil"/>
              <w:bottom w:val="single" w:sz="4" w:space="0" w:color="auto"/>
              <w:right w:val="single" w:sz="4" w:space="0" w:color="auto"/>
            </w:tcBorders>
            <w:vAlign w:val="center"/>
          </w:tcPr>
          <w:p w:rsidR="00BE7105" w:rsidRPr="001A4C49" w:rsidRDefault="00BE7105" w:rsidP="001A4C49">
            <w:pPr>
              <w:widowControl w:val="0"/>
              <w:autoSpaceDE w:val="0"/>
              <w:autoSpaceDN w:val="0"/>
              <w:adjustRightInd w:val="0"/>
              <w:jc w:val="center"/>
              <w:rPr>
                <w:rFonts w:ascii="Times New Roman" w:hAnsi="Times New Roman"/>
                <w:bCs/>
                <w:lang w:val="ru-RU"/>
              </w:rPr>
            </w:pPr>
          </w:p>
        </w:tc>
      </w:tr>
      <w:tr w:rsidR="00BE7105" w:rsidRPr="001A4C49" w:rsidTr="001A4C49">
        <w:trPr>
          <w:trHeight w:val="26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Pr>
                <w:rFonts w:ascii="Times New Roman" w:hAnsi="Times New Roman"/>
                <w:bCs/>
                <w:lang w:val="ru-RU"/>
              </w:rPr>
              <w:t>8</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Склопідіймач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1</w:t>
            </w:r>
          </w:p>
        </w:tc>
        <w:tc>
          <w:tcPr>
            <w:tcW w:w="1275" w:type="dxa"/>
            <w:tcBorders>
              <w:top w:val="nil"/>
              <w:left w:val="nil"/>
              <w:bottom w:val="single" w:sz="4" w:space="0" w:color="auto"/>
              <w:right w:val="single" w:sz="4" w:space="0" w:color="auto"/>
            </w:tcBorders>
            <w:vAlign w:val="center"/>
          </w:tcPr>
          <w:p w:rsidR="00BE7105" w:rsidRPr="001A4C49" w:rsidRDefault="00BE7105" w:rsidP="001A4C49">
            <w:pPr>
              <w:widowControl w:val="0"/>
              <w:autoSpaceDE w:val="0"/>
              <w:autoSpaceDN w:val="0"/>
              <w:adjustRightInd w:val="0"/>
              <w:jc w:val="center"/>
              <w:rPr>
                <w:rFonts w:ascii="Times New Roman" w:hAnsi="Times New Roman"/>
                <w:bCs/>
                <w:lang w:val="ru-RU"/>
              </w:rPr>
            </w:pPr>
          </w:p>
        </w:tc>
      </w:tr>
      <w:tr w:rsidR="00BE7105" w:rsidRPr="001A4C49" w:rsidTr="001A4C49">
        <w:trPr>
          <w:trHeight w:val="387"/>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BE7105" w:rsidRPr="00277810" w:rsidRDefault="00BE7105" w:rsidP="001A4C49">
            <w:pPr>
              <w:widowControl w:val="0"/>
              <w:autoSpaceDE w:val="0"/>
              <w:autoSpaceDN w:val="0"/>
              <w:adjustRightInd w:val="0"/>
              <w:jc w:val="center"/>
              <w:rPr>
                <w:rFonts w:ascii="Times New Roman" w:hAnsi="Times New Roman"/>
                <w:bCs/>
                <w:lang w:val="ru-RU"/>
              </w:rPr>
            </w:pPr>
            <w:r>
              <w:rPr>
                <w:rFonts w:ascii="Times New Roman" w:hAnsi="Times New Roman"/>
                <w:bCs/>
                <w:lang w:val="ru-RU"/>
              </w:rPr>
              <w:t>9</w:t>
            </w:r>
          </w:p>
        </w:tc>
        <w:tc>
          <w:tcPr>
            <w:tcW w:w="6631" w:type="dxa"/>
            <w:tcBorders>
              <w:top w:val="single" w:sz="4" w:space="0" w:color="auto"/>
              <w:left w:val="nil"/>
              <w:bottom w:val="single" w:sz="4" w:space="0" w:color="auto"/>
              <w:right w:val="nil"/>
            </w:tcBorders>
            <w:shd w:val="clear" w:color="auto" w:fill="auto"/>
            <w:noWrap/>
            <w:vAlign w:val="center"/>
            <w:hideMark/>
          </w:tcPr>
          <w:p w:rsidR="00BE7105" w:rsidRDefault="00BE7105" w:rsidP="002B6FB2">
            <w:pPr>
              <w:widowControl w:val="0"/>
              <w:autoSpaceDE w:val="0"/>
              <w:autoSpaceDN w:val="0"/>
              <w:adjustRightInd w:val="0"/>
              <w:jc w:val="both"/>
              <w:rPr>
                <w:rFonts w:ascii="Times New Roman" w:hAnsi="Times New Roman"/>
                <w:bCs/>
                <w:lang w:val="ru-RU"/>
              </w:rPr>
            </w:pPr>
            <w:r>
              <w:rPr>
                <w:rFonts w:ascii="Times New Roman" w:hAnsi="Times New Roman"/>
                <w:bCs/>
                <w:lang w:val="ru-RU"/>
              </w:rPr>
              <w:t>Замок дверей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шт.</w:t>
            </w:r>
          </w:p>
        </w:tc>
        <w:tc>
          <w:tcPr>
            <w:tcW w:w="993" w:type="dxa"/>
            <w:tcBorders>
              <w:top w:val="nil"/>
              <w:left w:val="nil"/>
              <w:bottom w:val="single" w:sz="4" w:space="0" w:color="auto"/>
              <w:right w:val="single" w:sz="4" w:space="0" w:color="auto"/>
            </w:tcBorders>
            <w:shd w:val="clear" w:color="auto" w:fill="auto"/>
            <w:noWrap/>
            <w:vAlign w:val="center"/>
            <w:hideMark/>
          </w:tcPr>
          <w:p w:rsidR="00BE7105" w:rsidRPr="001A4C49" w:rsidRDefault="00BE7105" w:rsidP="001A4C49">
            <w:pPr>
              <w:widowControl w:val="0"/>
              <w:autoSpaceDE w:val="0"/>
              <w:autoSpaceDN w:val="0"/>
              <w:adjustRightInd w:val="0"/>
              <w:jc w:val="center"/>
              <w:rPr>
                <w:rFonts w:ascii="Times New Roman" w:hAnsi="Times New Roman"/>
                <w:bCs/>
                <w:lang w:val="ru-RU"/>
              </w:rPr>
            </w:pPr>
            <w:r w:rsidRPr="001A4C49">
              <w:rPr>
                <w:rFonts w:ascii="Times New Roman" w:hAnsi="Times New Roman"/>
                <w:bCs/>
                <w:lang w:val="ru-RU"/>
              </w:rPr>
              <w:t>1</w:t>
            </w:r>
          </w:p>
        </w:tc>
        <w:tc>
          <w:tcPr>
            <w:tcW w:w="1275" w:type="dxa"/>
            <w:tcBorders>
              <w:top w:val="nil"/>
              <w:left w:val="nil"/>
              <w:bottom w:val="single" w:sz="4" w:space="0" w:color="auto"/>
              <w:right w:val="single" w:sz="4" w:space="0" w:color="auto"/>
            </w:tcBorders>
            <w:vAlign w:val="center"/>
          </w:tcPr>
          <w:p w:rsidR="00BE7105" w:rsidRPr="001A4C49" w:rsidRDefault="00BE7105" w:rsidP="001A4C49">
            <w:pPr>
              <w:widowControl w:val="0"/>
              <w:autoSpaceDE w:val="0"/>
              <w:autoSpaceDN w:val="0"/>
              <w:adjustRightInd w:val="0"/>
              <w:jc w:val="center"/>
              <w:rPr>
                <w:rFonts w:ascii="Times New Roman" w:hAnsi="Times New Roman"/>
                <w:bCs/>
                <w:lang w:val="ru-RU"/>
              </w:rPr>
            </w:pPr>
          </w:p>
        </w:tc>
      </w:tr>
    </w:tbl>
    <w:p w:rsidR="00335F9B" w:rsidRDefault="00335F9B" w:rsidP="00335F9B">
      <w:pPr>
        <w:widowControl w:val="0"/>
        <w:autoSpaceDE w:val="0"/>
        <w:autoSpaceDN w:val="0"/>
        <w:adjustRightInd w:val="0"/>
        <w:jc w:val="both"/>
        <w:rPr>
          <w:rFonts w:ascii="Times New Roman" w:hAnsi="Times New Roman"/>
          <w:bCs/>
        </w:rPr>
      </w:pPr>
    </w:p>
    <w:p w:rsidR="00335F9B" w:rsidRDefault="00335F9B" w:rsidP="009E6C62">
      <w:pPr>
        <w:pStyle w:val="af"/>
        <w:widowControl w:val="0"/>
        <w:ind w:left="-426" w:firstLine="426"/>
        <w:jc w:val="both"/>
        <w:rPr>
          <w:rFonts w:ascii="Times New Roman" w:hAnsi="Times New Roman"/>
          <w:color w:val="000000"/>
        </w:rPr>
      </w:pPr>
      <w:r w:rsidRPr="005176C3">
        <w:rPr>
          <w:rFonts w:ascii="Times New Roman" w:hAnsi="Times New Roman"/>
        </w:rPr>
        <w:t>Матеріали, запасні частини,</w:t>
      </w:r>
      <w:r w:rsidR="009E6C62">
        <w:rPr>
          <w:rFonts w:ascii="Times New Roman" w:hAnsi="Times New Roman"/>
        </w:rPr>
        <w:t xml:space="preserve"> деталі,</w:t>
      </w:r>
      <w:r w:rsidRPr="005176C3">
        <w:rPr>
          <w:rFonts w:ascii="Times New Roman" w:hAnsi="Times New Roman"/>
        </w:rPr>
        <w:t xml:space="preserve"> вузли та агрегати, що використовуються</w:t>
      </w:r>
      <w:r w:rsidR="009E6C62">
        <w:rPr>
          <w:rFonts w:ascii="Times New Roman" w:hAnsi="Times New Roman"/>
        </w:rPr>
        <w:t xml:space="preserve"> Учасником</w:t>
      </w:r>
      <w:r w:rsidRPr="005176C3">
        <w:rPr>
          <w:rFonts w:ascii="Times New Roman" w:hAnsi="Times New Roman"/>
        </w:rPr>
        <w:t xml:space="preserve"> при наданні послуг</w:t>
      </w:r>
      <w:r w:rsidR="009E6C62">
        <w:rPr>
          <w:rFonts w:ascii="Times New Roman" w:hAnsi="Times New Roman"/>
        </w:rPr>
        <w:t xml:space="preserve"> повинні бути</w:t>
      </w:r>
      <w:r w:rsidRPr="005176C3">
        <w:rPr>
          <w:rFonts w:ascii="Times New Roman" w:hAnsi="Times New Roman"/>
        </w:rPr>
        <w:t xml:space="preserve"> новими, ори</w:t>
      </w:r>
      <w:r w:rsidR="009E6C62">
        <w:rPr>
          <w:rFonts w:ascii="Times New Roman" w:hAnsi="Times New Roman"/>
        </w:rPr>
        <w:t>гінальними</w:t>
      </w:r>
      <w:r w:rsidR="009E6C62" w:rsidRPr="009E6C62">
        <w:rPr>
          <w:rFonts w:ascii="Times New Roman" w:hAnsi="Times New Roman"/>
        </w:rPr>
        <w:t xml:space="preserve"> </w:t>
      </w:r>
      <w:r w:rsidR="009E6C62" w:rsidRPr="00D13FEE">
        <w:rPr>
          <w:rFonts w:ascii="Times New Roman" w:hAnsi="Times New Roman"/>
        </w:rPr>
        <w:t xml:space="preserve">та </w:t>
      </w:r>
      <w:r w:rsidR="009E6C62" w:rsidRPr="00D13FEE">
        <w:rPr>
          <w:rFonts w:ascii="Times New Roman" w:hAnsi="Times New Roman"/>
          <w:color w:val="000000"/>
        </w:rPr>
        <w:t>повинні бути сертифіковані відповідно до вимог чинного законодавства України.</w:t>
      </w:r>
    </w:p>
    <w:p w:rsidR="009E6C62" w:rsidRPr="009E6C62" w:rsidRDefault="009E6C62" w:rsidP="009E6C62">
      <w:pPr>
        <w:ind w:left="-426" w:firstLine="568"/>
        <w:jc w:val="both"/>
        <w:rPr>
          <w:rFonts w:hint="eastAsia"/>
        </w:rPr>
      </w:pPr>
      <w:r w:rsidRPr="00065AA4">
        <w:t xml:space="preserve">Вартість послуг включає всі витрати, пов’язані з наданням послуг, в тому числі витрати на сплату податків і зборів (обов'язкових платежів), а також вартість всіх матеріалів, </w:t>
      </w:r>
      <w:r>
        <w:t xml:space="preserve">деталей, </w:t>
      </w:r>
      <w:r w:rsidRPr="00065AA4">
        <w:t>запасних частин, вузлів та комплектуючих, необхідних для надання послуг, що є предметом закупівлі.</w:t>
      </w:r>
    </w:p>
    <w:p w:rsidR="008C4C97" w:rsidRDefault="009E6C62" w:rsidP="009E6C62">
      <w:pPr>
        <w:widowControl w:val="0"/>
        <w:ind w:left="-426" w:firstLine="426"/>
        <w:contextualSpacing/>
        <w:jc w:val="both"/>
        <w:rPr>
          <w:rFonts w:hint="eastAsia"/>
        </w:rPr>
      </w:pPr>
      <w:r>
        <w:t xml:space="preserve"> </w:t>
      </w:r>
      <w:r w:rsidR="008C4C97" w:rsidRPr="00065AA4">
        <w:t xml:space="preserve">Якість послуг </w:t>
      </w:r>
      <w:r w:rsidR="008C4C97">
        <w:t xml:space="preserve">має </w:t>
      </w:r>
      <w:r w:rsidR="008C4C97" w:rsidRPr="00065AA4">
        <w:t xml:space="preserve">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w:t>
      </w:r>
      <w:r w:rsidR="008C4C97" w:rsidRPr="00065AA4">
        <w:lastRenderedPageBreak/>
        <w:t xml:space="preserve">заводів - виробників </w:t>
      </w:r>
      <w:r w:rsidR="008C4C97">
        <w:t>транспортних засобів.</w:t>
      </w:r>
    </w:p>
    <w:p w:rsidR="00335F9B" w:rsidRPr="008C4C97" w:rsidRDefault="00335F9B" w:rsidP="00335F9B">
      <w:pPr>
        <w:widowControl w:val="0"/>
        <w:ind w:firstLine="325"/>
        <w:contextualSpacing/>
        <w:jc w:val="both"/>
        <w:rPr>
          <w:rFonts w:ascii="Times New Roman" w:hAnsi="Times New Roman"/>
          <w:lang w:eastAsia="ru-RU"/>
        </w:rPr>
      </w:pPr>
      <w:r w:rsidRPr="008C4C97">
        <w:rPr>
          <w:rFonts w:ascii="Times New Roman" w:hAnsi="Times New Roman"/>
          <w:lang w:eastAsia="ru-RU"/>
        </w:rPr>
        <w:t xml:space="preserve">Місце надання послуг: м. </w:t>
      </w:r>
      <w:r w:rsidR="00FE18F1" w:rsidRPr="008C4C97">
        <w:rPr>
          <w:rFonts w:ascii="Times New Roman" w:hAnsi="Times New Roman"/>
          <w:lang w:eastAsia="ru-RU"/>
        </w:rPr>
        <w:t>Рівне</w:t>
      </w:r>
      <w:r w:rsidRPr="008C4C97">
        <w:rPr>
          <w:rFonts w:ascii="Times New Roman" w:hAnsi="Times New Roman"/>
        </w:rPr>
        <w:t xml:space="preserve"> </w:t>
      </w:r>
      <w:r w:rsidRPr="008C4C97">
        <w:rPr>
          <w:rFonts w:ascii="Times New Roman" w:hAnsi="Times New Roman"/>
          <w:lang w:eastAsia="ru-RU"/>
        </w:rPr>
        <w:t xml:space="preserve"> </w:t>
      </w:r>
    </w:p>
    <w:p w:rsidR="00335F9B" w:rsidRDefault="00335F9B" w:rsidP="00335F9B">
      <w:pPr>
        <w:widowControl w:val="0"/>
        <w:autoSpaceDE w:val="0"/>
        <w:autoSpaceDN w:val="0"/>
        <w:adjustRightInd w:val="0"/>
        <w:jc w:val="center"/>
        <w:outlineLvl w:val="0"/>
        <w:rPr>
          <w:rFonts w:ascii="Times New Roman" w:hAnsi="Times New Roman"/>
          <w:bCs/>
          <w:i/>
          <w:lang w:eastAsia="ru-RU"/>
        </w:rPr>
      </w:pPr>
    </w:p>
    <w:p w:rsidR="00335F9B" w:rsidRPr="005176C3" w:rsidRDefault="00335F9B" w:rsidP="00335F9B">
      <w:pPr>
        <w:widowControl w:val="0"/>
        <w:autoSpaceDE w:val="0"/>
        <w:autoSpaceDN w:val="0"/>
        <w:adjustRightInd w:val="0"/>
        <w:jc w:val="center"/>
        <w:outlineLvl w:val="0"/>
        <w:rPr>
          <w:rFonts w:ascii="Times New Roman" w:hAnsi="Times New Roman"/>
          <w:b/>
          <w:i/>
        </w:rPr>
      </w:pPr>
      <w:r w:rsidRPr="005176C3">
        <w:rPr>
          <w:rFonts w:ascii="Times New Roman" w:hAnsi="Times New Roman"/>
          <w:bCs/>
          <w:i/>
          <w:lang w:eastAsia="ru-RU"/>
        </w:rPr>
        <w:t>Посада, прізвище, ініціали, підпис уповноваженої особи Учасника</w:t>
      </w:r>
    </w:p>
    <w:p w:rsidR="00335F9B" w:rsidRPr="005176C3" w:rsidRDefault="00335F9B" w:rsidP="00335F9B">
      <w:pPr>
        <w:rPr>
          <w:rFonts w:ascii="Times New Roman" w:hAnsi="Times New Roman"/>
          <w:b/>
          <w:i/>
          <w:sz w:val="20"/>
          <w:szCs w:val="20"/>
        </w:rPr>
      </w:pPr>
    </w:p>
    <w:p w:rsidR="009E137C" w:rsidRPr="00335F9B" w:rsidRDefault="009E137C" w:rsidP="009E137C">
      <w:pPr>
        <w:jc w:val="right"/>
        <w:rPr>
          <w:rFonts w:ascii="Calibri" w:hAnsi="Calibri"/>
          <w:b/>
          <w:bCs/>
          <w:sz w:val="32"/>
          <w:szCs w:val="32"/>
          <w:u w:val="single"/>
        </w:rPr>
      </w:pPr>
    </w:p>
    <w:p w:rsidR="009E137C" w:rsidRDefault="009E137C" w:rsidP="009E137C">
      <w:pPr>
        <w:rPr>
          <w:rFonts w:hint="eastAsia"/>
          <w:lang w:val="ru-RU"/>
        </w:rPr>
      </w:pPr>
    </w:p>
    <w:p w:rsidR="009E137C" w:rsidRDefault="009E137C" w:rsidP="009E137C">
      <w:pPr>
        <w:rPr>
          <w:rFonts w:hint="eastAsia"/>
          <w:lang w:val="ru-RU"/>
        </w:rPr>
      </w:pPr>
    </w:p>
    <w:p w:rsidR="006424C5" w:rsidRDefault="006424C5" w:rsidP="006424C5">
      <w:pPr>
        <w:jc w:val="right"/>
        <w:rPr>
          <w:rFonts w:ascii="Times New Roman" w:hAnsi="Times New Roman"/>
          <w:b/>
          <w:bCs/>
        </w:rPr>
      </w:pPr>
      <w:r>
        <w:rPr>
          <w:rFonts w:ascii="Times New Roman" w:hAnsi="Times New Roman"/>
          <w:b/>
          <w:bCs/>
        </w:rPr>
        <w:t>ДОДАТОК №3</w:t>
      </w:r>
    </w:p>
    <w:p w:rsidR="006424C5" w:rsidRPr="00EB36B1" w:rsidRDefault="006424C5" w:rsidP="006424C5">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6424C5" w:rsidRDefault="006424C5" w:rsidP="006424C5">
      <w:pPr>
        <w:rPr>
          <w:rFonts w:ascii="Times New Roman" w:hAnsi="Times New Roman"/>
        </w:rPr>
      </w:pPr>
    </w:p>
    <w:p w:rsidR="006424C5" w:rsidRDefault="006424C5" w:rsidP="006424C5">
      <w:pPr>
        <w:jc w:val="center"/>
        <w:rPr>
          <w:rFonts w:ascii="Times New Roman" w:eastAsia="Times New Roman" w:hAnsi="Times New Roman"/>
          <w:b/>
        </w:rPr>
      </w:pPr>
      <w:r>
        <w:rPr>
          <w:rFonts w:ascii="Times New Roman" w:eastAsia="Times New Roman" w:hAnsi="Times New Roman"/>
          <w:b/>
        </w:rPr>
        <w:t>П Р О Є К Т    Д О Г О В О Р У</w:t>
      </w:r>
    </w:p>
    <w:p w:rsidR="009E137C" w:rsidRDefault="006424C5" w:rsidP="009E137C">
      <w:pPr>
        <w:pStyle w:val="a9"/>
        <w:jc w:val="center"/>
        <w:rPr>
          <w:rFonts w:ascii="Times New Roman" w:hAnsi="Times New Roman"/>
          <w:b/>
        </w:rPr>
      </w:pPr>
      <w:r>
        <w:rPr>
          <w:rFonts w:ascii="Times New Roman" w:hAnsi="Times New Roman"/>
          <w:b/>
        </w:rPr>
        <w:t xml:space="preserve">ДОГОВІР  </w:t>
      </w:r>
      <w:r w:rsidR="009E137C">
        <w:rPr>
          <w:rFonts w:ascii="Times New Roman" w:hAnsi="Times New Roman"/>
          <w:b/>
        </w:rPr>
        <w:t>№__</w:t>
      </w:r>
    </w:p>
    <w:p w:rsidR="006424C5" w:rsidRPr="006424C5" w:rsidRDefault="006424C5" w:rsidP="006424C5">
      <w:pPr>
        <w:jc w:val="center"/>
        <w:rPr>
          <w:rFonts w:hint="eastAsia"/>
          <w:b/>
          <w:color w:val="000000"/>
          <w:sz w:val="28"/>
          <w:szCs w:val="28"/>
        </w:rPr>
      </w:pPr>
      <w:r w:rsidRPr="006424C5">
        <w:rPr>
          <w:b/>
          <w:color w:val="000000"/>
          <w:sz w:val="28"/>
          <w:szCs w:val="28"/>
        </w:rPr>
        <w:t>про закупівлю послуг</w:t>
      </w:r>
      <w:r w:rsidRPr="006424C5">
        <w:rPr>
          <w:rFonts w:ascii="Times New Roman" w:hAnsi="Times New Roman" w:cs="Times New Roman"/>
          <w:sz w:val="28"/>
          <w:szCs w:val="28"/>
        </w:rPr>
        <w:t xml:space="preserve"> </w:t>
      </w:r>
      <w:r w:rsidRPr="006424C5">
        <w:rPr>
          <w:b/>
          <w:color w:val="000000"/>
          <w:sz w:val="28"/>
          <w:szCs w:val="28"/>
        </w:rPr>
        <w:t xml:space="preserve">з ремонту автомобіля </w:t>
      </w:r>
      <w:r w:rsidR="00866D4A" w:rsidRPr="00866D4A">
        <w:rPr>
          <w:b/>
          <w:color w:val="000000"/>
          <w:sz w:val="28"/>
          <w:szCs w:val="28"/>
        </w:rPr>
        <w:t>Skoda Superb Classic 1</w:t>
      </w:r>
    </w:p>
    <w:p w:rsidR="006424C5" w:rsidRPr="00EC2B86" w:rsidRDefault="006424C5" w:rsidP="006424C5">
      <w:pPr>
        <w:pBdr>
          <w:top w:val="nil"/>
          <w:left w:val="nil"/>
          <w:bottom w:val="nil"/>
          <w:right w:val="nil"/>
          <w:between w:val="nil"/>
        </w:pBdr>
        <w:ind w:left="-426" w:firstLine="426"/>
        <w:jc w:val="center"/>
        <w:rPr>
          <w:rFonts w:hint="eastAsia"/>
          <w:b/>
          <w:color w:val="000000"/>
        </w:rPr>
      </w:pPr>
    </w:p>
    <w:p w:rsidR="009E137C" w:rsidRDefault="009E137C" w:rsidP="009E137C">
      <w:pPr>
        <w:pStyle w:val="Textbody"/>
        <w:jc w:val="center"/>
        <w:rPr>
          <w:b/>
          <w:sz w:val="28"/>
          <w:szCs w:val="28"/>
          <w:lang w:val="uk-UA"/>
        </w:rPr>
      </w:pPr>
      <w:r>
        <w:rPr>
          <w:lang w:val="uk-UA"/>
        </w:rPr>
        <w:t xml:space="preserve">м. Рівне </w:t>
      </w:r>
      <w:r>
        <w:rPr>
          <w:lang w:val="uk-UA"/>
        </w:rPr>
        <w:tab/>
      </w:r>
      <w:r>
        <w:rPr>
          <w:lang w:val="uk-UA"/>
        </w:rPr>
        <w:tab/>
        <w:t xml:space="preserve">                                                                                 “__”___________202</w:t>
      </w:r>
      <w:r w:rsidR="006424C5">
        <w:rPr>
          <w:lang w:val="uk-UA"/>
        </w:rPr>
        <w:t>3</w:t>
      </w:r>
      <w:r>
        <w:rPr>
          <w:lang w:val="uk-UA"/>
        </w:rPr>
        <w:t>рік</w:t>
      </w:r>
    </w:p>
    <w:p w:rsidR="009E137C" w:rsidRDefault="009E137C" w:rsidP="009E137C">
      <w:pPr>
        <w:pStyle w:val="Textbodyindent"/>
        <w:ind w:firstLine="0"/>
        <w:rPr>
          <w:lang w:val="uk-UA"/>
        </w:rPr>
      </w:pPr>
      <w:r>
        <w:rPr>
          <w:lang w:val="uk-UA"/>
        </w:rPr>
        <w:t>________________________________________________________________________________</w:t>
      </w:r>
    </w:p>
    <w:p w:rsidR="00FA40F6" w:rsidRPr="00FA40F6" w:rsidRDefault="00FA40F6" w:rsidP="00FA40F6">
      <w:pPr>
        <w:pStyle w:val="Textbodyindent"/>
        <w:ind w:firstLine="0"/>
        <w:rPr>
          <w:lang w:val="uk-UA"/>
        </w:rPr>
      </w:pPr>
      <w:r w:rsidRPr="00FA40F6">
        <w:rPr>
          <w:lang w:val="uk-UA"/>
        </w:rPr>
        <w:t xml:space="preserve">__________________________________________________________________________________________________________________________________________, в подальшому – Виконавець, з однієї сторони, та Виконавчий комітет Рівненської міської ради в особі міського голови Третяка Олександра Віталійовича, що діє на підставі Закону України «Про місцеве самоврядування в Україні», в подальшому - Замовник, з іншої сторони, (надалі – Сторони, а кожний окремо - Сторона), уклали цей </w:t>
      </w:r>
      <w:r>
        <w:rPr>
          <w:lang w:val="uk-UA"/>
        </w:rPr>
        <w:t>договір (надалі-</w:t>
      </w:r>
      <w:r w:rsidRPr="00FA40F6">
        <w:rPr>
          <w:lang w:val="uk-UA"/>
        </w:rPr>
        <w:t>Договір</w:t>
      </w:r>
      <w:r>
        <w:rPr>
          <w:lang w:val="uk-UA"/>
        </w:rPr>
        <w:t>)</w:t>
      </w:r>
      <w:r w:rsidRPr="00FA40F6">
        <w:rPr>
          <w:lang w:val="uk-UA"/>
        </w:rPr>
        <w:t xml:space="preserve"> про наступне:</w:t>
      </w:r>
    </w:p>
    <w:p w:rsidR="009E137C" w:rsidRDefault="009E137C" w:rsidP="009E137C">
      <w:pPr>
        <w:pStyle w:val="Standard"/>
        <w:jc w:val="center"/>
      </w:pPr>
    </w:p>
    <w:p w:rsidR="009E137C" w:rsidRDefault="00FA40F6" w:rsidP="009E137C">
      <w:pPr>
        <w:pStyle w:val="Standard"/>
        <w:jc w:val="center"/>
      </w:pPr>
      <w:r>
        <w:t>1.ПРЕДМЕТ ДОГОВОРУ</w:t>
      </w:r>
    </w:p>
    <w:p w:rsidR="009E137C" w:rsidRPr="00927F93" w:rsidRDefault="009E137C" w:rsidP="009E137C">
      <w:pPr>
        <w:pStyle w:val="Standard"/>
        <w:jc w:val="both"/>
        <w:rPr>
          <w:b/>
          <w:bCs/>
        </w:rPr>
      </w:pPr>
      <w:r w:rsidRPr="00927F93">
        <w:t>1.1 За результатами відкритих торгів</w:t>
      </w:r>
      <w:r w:rsidR="00394827">
        <w:t xml:space="preserve"> (з особливостями)</w:t>
      </w:r>
      <w:r w:rsidR="00927F93" w:rsidRPr="00927F93">
        <w:rPr>
          <w:b/>
          <w:bCs/>
        </w:rPr>
        <w:t xml:space="preserve"> </w:t>
      </w:r>
      <w:r w:rsidR="00C7581E" w:rsidRPr="00C7581E">
        <w:rPr>
          <w:b/>
          <w:bCs/>
          <w:color w:val="auto"/>
        </w:rPr>
        <w:t>ID:UA-</w:t>
      </w:r>
      <w:r w:rsidR="00927F93" w:rsidRPr="00C7581E">
        <w:rPr>
          <w:b/>
          <w:bCs/>
          <w:color w:val="auto"/>
        </w:rPr>
        <w:t>202</w:t>
      </w:r>
      <w:r w:rsidR="00C7581E" w:rsidRPr="00C7581E">
        <w:rPr>
          <w:b/>
          <w:bCs/>
          <w:color w:val="auto"/>
        </w:rPr>
        <w:t>3</w:t>
      </w:r>
      <w:r w:rsidR="00927F93" w:rsidRPr="00C7581E">
        <w:rPr>
          <w:b/>
          <w:bCs/>
          <w:color w:val="auto"/>
        </w:rPr>
        <w:t>-0</w:t>
      </w:r>
      <w:r w:rsidR="00C7581E" w:rsidRPr="00C7581E">
        <w:rPr>
          <w:b/>
          <w:bCs/>
          <w:color w:val="auto"/>
        </w:rPr>
        <w:t>2</w:t>
      </w:r>
      <w:r w:rsidR="00927F93" w:rsidRPr="00C7581E">
        <w:rPr>
          <w:b/>
          <w:bCs/>
          <w:color w:val="auto"/>
        </w:rPr>
        <w:t>-0</w:t>
      </w:r>
      <w:r w:rsidR="00C7581E" w:rsidRPr="00C7581E">
        <w:rPr>
          <w:b/>
          <w:bCs/>
          <w:color w:val="auto"/>
        </w:rPr>
        <w:t>2</w:t>
      </w:r>
      <w:r w:rsidR="00927F93" w:rsidRPr="00C7581E">
        <w:rPr>
          <w:b/>
          <w:bCs/>
          <w:color w:val="auto"/>
        </w:rPr>
        <w:t>-0</w:t>
      </w:r>
      <w:r w:rsidR="00C7581E" w:rsidRPr="00C7581E">
        <w:rPr>
          <w:b/>
          <w:bCs/>
          <w:color w:val="auto"/>
        </w:rPr>
        <w:t>14990</w:t>
      </w:r>
      <w:r w:rsidR="00927F93" w:rsidRPr="00C7581E">
        <w:rPr>
          <w:b/>
          <w:bCs/>
          <w:color w:val="auto"/>
        </w:rPr>
        <w:t>-a</w:t>
      </w:r>
      <w:r w:rsidR="00FA40F6" w:rsidRPr="00927F93">
        <w:t>,</w:t>
      </w:r>
      <w:r w:rsidRPr="00927F93">
        <w:t xml:space="preserve"> Виконавець зобов'язується </w:t>
      </w:r>
      <w:r w:rsidR="00927F93" w:rsidRPr="00927F93">
        <w:t xml:space="preserve">надати послуги </w:t>
      </w:r>
      <w:r w:rsidRPr="00927F93">
        <w:rPr>
          <w:rFonts w:eastAsia="Times New Roman" w:cs="Times New Roman"/>
          <w:bCs/>
        </w:rPr>
        <w:t>за предметом</w:t>
      </w:r>
      <w:r w:rsidR="006825F6">
        <w:rPr>
          <w:rFonts w:eastAsia="Times New Roman" w:cs="Times New Roman"/>
          <w:bCs/>
        </w:rPr>
        <w:t>:</w:t>
      </w:r>
      <w:r w:rsidRPr="00927F93">
        <w:rPr>
          <w:bCs/>
        </w:rPr>
        <w:t xml:space="preserve"> </w:t>
      </w:r>
      <w:r w:rsidR="00FA40F6" w:rsidRPr="00927F93">
        <w:rPr>
          <w:bCs/>
        </w:rPr>
        <w:t>Послуги з р</w:t>
      </w:r>
      <w:r w:rsidRPr="00927F93">
        <w:rPr>
          <w:bCs/>
        </w:rPr>
        <w:t>емонт</w:t>
      </w:r>
      <w:r w:rsidR="00FA40F6" w:rsidRPr="00927F93">
        <w:rPr>
          <w:bCs/>
        </w:rPr>
        <w:t>у</w:t>
      </w:r>
      <w:r w:rsidRPr="00927F93">
        <w:rPr>
          <w:bCs/>
        </w:rPr>
        <w:t xml:space="preserve"> автомобіля </w:t>
      </w:r>
      <w:r w:rsidR="00866D4A" w:rsidRPr="004D568F">
        <w:rPr>
          <w:rFonts w:ascii="Times New Roman" w:eastAsia="Times New Roman" w:hAnsi="Times New Roman" w:cs="Times New Roman"/>
        </w:rPr>
        <w:t>Skoda Superb Classic 1</w:t>
      </w:r>
      <w:r w:rsidRPr="00927F93">
        <w:rPr>
          <w:bCs/>
        </w:rPr>
        <w:t xml:space="preserve"> </w:t>
      </w:r>
      <w:r w:rsidR="00927F93" w:rsidRPr="00927F93">
        <w:rPr>
          <w:rFonts w:ascii="Times New Roman" w:eastAsia="Times New Roman" w:hAnsi="Times New Roman" w:cs="Times New Roman"/>
        </w:rPr>
        <w:t xml:space="preserve"> (ДК 021:2015 50110000-9 Послуги з ремонту і технічного обслуговування мототранспортних засобів і супутнього обладнання)</w:t>
      </w:r>
      <w:r w:rsidR="00927F93" w:rsidRPr="00927F93">
        <w:rPr>
          <w:rFonts w:cs="Times New Roman"/>
        </w:rPr>
        <w:t xml:space="preserve"> (надалі – Послуги)</w:t>
      </w:r>
      <w:r w:rsidRPr="00927F93">
        <w:rPr>
          <w:b/>
          <w:bCs/>
        </w:rPr>
        <w:t>,</w:t>
      </w:r>
      <w:r w:rsidRPr="00927F93">
        <w:t xml:space="preserve"> а Замовник  </w:t>
      </w:r>
      <w:r w:rsidR="00927F93">
        <w:t>бере на себе зобов'язання прийняти і оплатити такі послуги.</w:t>
      </w:r>
    </w:p>
    <w:p w:rsidR="00927F93" w:rsidRDefault="00927F93" w:rsidP="00927F93">
      <w:pPr>
        <w:jc w:val="both"/>
        <w:rPr>
          <w:rFonts w:hint="eastAsia"/>
        </w:rPr>
      </w:pPr>
      <w:r>
        <w:t>1.2. Перелік</w:t>
      </w:r>
      <w:r w:rsidR="00484D04">
        <w:t>, обсяг та вартість</w:t>
      </w:r>
      <w:r>
        <w:t xml:space="preserve"> Послуг зазнач</w:t>
      </w:r>
      <w:r w:rsidR="00484D04">
        <w:t>аються</w:t>
      </w:r>
      <w:r>
        <w:t xml:space="preserve"> у Додатку № 1 до цього Договору (Специфікація), що є його невід’ємною частиною. </w:t>
      </w:r>
    </w:p>
    <w:p w:rsidR="00484D04" w:rsidRPr="005D1C20" w:rsidRDefault="00484D04" w:rsidP="00484D04">
      <w:pPr>
        <w:spacing w:line="256" w:lineRule="auto"/>
        <w:rPr>
          <w:rFonts w:ascii="Times New Roman" w:eastAsia="Times New Roman" w:hAnsi="Times New Roman"/>
          <w:b/>
        </w:rPr>
      </w:pPr>
    </w:p>
    <w:p w:rsidR="00484D04" w:rsidRPr="00484D04" w:rsidRDefault="00484D04" w:rsidP="00484D04">
      <w:pPr>
        <w:spacing w:line="256" w:lineRule="auto"/>
        <w:jc w:val="center"/>
        <w:rPr>
          <w:rFonts w:eastAsia="Segoe UI" w:cs="Tahoma"/>
          <w:color w:val="000000"/>
          <w:kern w:val="3"/>
        </w:rPr>
      </w:pPr>
      <w:r w:rsidRPr="00484D04">
        <w:rPr>
          <w:rFonts w:eastAsia="Segoe UI" w:cs="Tahoma"/>
          <w:color w:val="000000"/>
          <w:kern w:val="3"/>
        </w:rPr>
        <w:t>2.ЯКІСТЬ ПОСЛУГ</w:t>
      </w:r>
    </w:p>
    <w:p w:rsidR="00484D04" w:rsidRPr="005D1C20" w:rsidRDefault="00484D04" w:rsidP="00484D04">
      <w:pPr>
        <w:spacing w:line="256" w:lineRule="auto"/>
        <w:jc w:val="both"/>
        <w:rPr>
          <w:rFonts w:ascii="Times New Roman" w:eastAsia="Times New Roman" w:hAnsi="Times New Roman"/>
        </w:rPr>
      </w:pPr>
      <w:r w:rsidRPr="005D1C20">
        <w:rPr>
          <w:rFonts w:ascii="Times New Roman" w:eastAsia="Times New Roman" w:hAnsi="Times New Roman"/>
        </w:rPr>
        <w:t>2.1. Виконавець повинен надати Замовнику Послуг</w:t>
      </w:r>
      <w:r>
        <w:rPr>
          <w:rFonts w:ascii="Times New Roman" w:eastAsia="Times New Roman" w:hAnsi="Times New Roman"/>
        </w:rPr>
        <w:t>и</w:t>
      </w:r>
      <w:r w:rsidRPr="005D1C20">
        <w:rPr>
          <w:rFonts w:ascii="Times New Roman" w:eastAsia="Times New Roman" w:hAnsi="Times New Roman"/>
        </w:rPr>
        <w:t>, якість як</w:t>
      </w:r>
      <w:r>
        <w:rPr>
          <w:rFonts w:ascii="Times New Roman" w:eastAsia="Times New Roman" w:hAnsi="Times New Roman"/>
        </w:rPr>
        <w:t>их</w:t>
      </w:r>
      <w:r w:rsidRPr="005D1C20">
        <w:rPr>
          <w:rFonts w:ascii="Times New Roman" w:eastAsia="Times New Roman" w:hAnsi="Times New Roman"/>
        </w:rPr>
        <w:t xml:space="preserve"> має відповідати  технічним вимогам, загальноприйнятим умовам надання такого роду послуг та чинному законодавству України.</w:t>
      </w:r>
    </w:p>
    <w:p w:rsidR="00484D04" w:rsidRPr="005D1C20" w:rsidRDefault="00484D04" w:rsidP="00484D04">
      <w:pPr>
        <w:spacing w:line="256" w:lineRule="auto"/>
        <w:jc w:val="both"/>
        <w:rPr>
          <w:rFonts w:ascii="Times New Roman" w:eastAsia="Times New Roman" w:hAnsi="Times New Roman"/>
        </w:rPr>
      </w:pPr>
      <w:r w:rsidRPr="005D1C20">
        <w:rPr>
          <w:rFonts w:ascii="Times New Roman" w:eastAsia="Times New Roman" w:hAnsi="Times New Roman"/>
        </w:rPr>
        <w:t>2.2. Замовник має право відмовитися від прийняття Послуг, якщо вон</w:t>
      </w:r>
      <w:r w:rsidR="00E13021">
        <w:rPr>
          <w:rFonts w:ascii="Times New Roman" w:eastAsia="Times New Roman" w:hAnsi="Times New Roman"/>
        </w:rPr>
        <w:t>и</w:t>
      </w:r>
      <w:r w:rsidRPr="005D1C20">
        <w:rPr>
          <w:rFonts w:ascii="Times New Roman" w:eastAsia="Times New Roman" w:hAnsi="Times New Roman"/>
        </w:rPr>
        <w:t xml:space="preserve"> не відповіда</w:t>
      </w:r>
      <w:r w:rsidR="00E13021">
        <w:rPr>
          <w:rFonts w:ascii="Times New Roman" w:eastAsia="Times New Roman" w:hAnsi="Times New Roman"/>
        </w:rPr>
        <w:t xml:space="preserve">ють </w:t>
      </w:r>
      <w:r w:rsidRPr="005D1C20">
        <w:rPr>
          <w:rFonts w:ascii="Times New Roman" w:eastAsia="Times New Roman" w:hAnsi="Times New Roman"/>
        </w:rPr>
        <w:t>за якістю умовам Договору. Недоліки у наданій Послузі, виявлені в процесі прийому-передачі наданої Послуги, не оплачується та повинні бути усунуті Виконавцем за свій рахунок, своїми засобами та силами у погоджений Сторонами строк.</w:t>
      </w:r>
    </w:p>
    <w:p w:rsidR="00484D04" w:rsidRDefault="00484D04" w:rsidP="00484D04">
      <w:pPr>
        <w:spacing w:line="256" w:lineRule="auto"/>
        <w:jc w:val="both"/>
        <w:rPr>
          <w:rFonts w:ascii="Times New Roman" w:eastAsia="Times New Roman" w:hAnsi="Times New Roman"/>
        </w:rPr>
      </w:pPr>
      <w:r w:rsidRPr="005D1C20">
        <w:rPr>
          <w:rFonts w:ascii="Times New Roman" w:eastAsia="Times New Roman" w:hAnsi="Times New Roman"/>
        </w:rPr>
        <w:t>2.3 Виконавець гарантує належну якість надан</w:t>
      </w:r>
      <w:r>
        <w:rPr>
          <w:rFonts w:ascii="Times New Roman" w:eastAsia="Times New Roman" w:hAnsi="Times New Roman"/>
        </w:rPr>
        <w:t>их</w:t>
      </w:r>
      <w:r w:rsidRPr="005D1C20">
        <w:rPr>
          <w:rFonts w:ascii="Times New Roman" w:eastAsia="Times New Roman" w:hAnsi="Times New Roman"/>
        </w:rPr>
        <w:t xml:space="preserve">  Послуг з власними матеріалами, ресурсами, конструкціями, устаткуванням і системами, відповідно д</w:t>
      </w:r>
      <w:r>
        <w:rPr>
          <w:rFonts w:ascii="Times New Roman" w:eastAsia="Times New Roman" w:hAnsi="Times New Roman"/>
        </w:rPr>
        <w:t>о</w:t>
      </w:r>
      <w:r w:rsidRPr="005D1C20">
        <w:rPr>
          <w:rFonts w:ascii="Times New Roman" w:eastAsia="Times New Roman" w:hAnsi="Times New Roman"/>
        </w:rPr>
        <w:t xml:space="preserve"> державних стандартів.</w:t>
      </w:r>
    </w:p>
    <w:p w:rsidR="00007710" w:rsidRPr="005D1C20" w:rsidRDefault="00007710" w:rsidP="00484D04">
      <w:pPr>
        <w:spacing w:line="256" w:lineRule="auto"/>
        <w:jc w:val="both"/>
        <w:rPr>
          <w:rFonts w:ascii="Times New Roman" w:eastAsia="Times New Roman" w:hAnsi="Times New Roman"/>
        </w:rPr>
      </w:pPr>
    </w:p>
    <w:p w:rsidR="00007710" w:rsidRPr="00007710" w:rsidRDefault="00007710" w:rsidP="00007710">
      <w:pPr>
        <w:widowControl w:val="0"/>
        <w:ind w:left="1429"/>
        <w:jc w:val="center"/>
        <w:rPr>
          <w:rFonts w:ascii="Times New Roman" w:hAnsi="Times New Roman"/>
          <w:bCs/>
        </w:rPr>
      </w:pPr>
      <w:r w:rsidRPr="00007710">
        <w:rPr>
          <w:rFonts w:ascii="Times New Roman" w:hAnsi="Times New Roman"/>
          <w:bCs/>
          <w:shd w:val="clear" w:color="auto" w:fill="FFFFFF"/>
          <w:lang w:eastAsia="uk-UA"/>
        </w:rPr>
        <w:t>3.ЦІНА ДОГОВОРУ ТА ПОРЯДОК ЗДІЙСНЕННЯ ОПЛАТИ</w:t>
      </w:r>
    </w:p>
    <w:p w:rsidR="00007710" w:rsidRPr="00007710" w:rsidRDefault="00007710" w:rsidP="00007710">
      <w:pPr>
        <w:pStyle w:val="ad"/>
        <w:jc w:val="both"/>
        <w:rPr>
          <w:sz w:val="24"/>
          <w:szCs w:val="24"/>
        </w:rPr>
      </w:pPr>
      <w:r>
        <w:rPr>
          <w:rFonts w:ascii="Times New Roman" w:eastAsia="Times New Roman" w:hAnsi="Times New Roman"/>
          <w:sz w:val="24"/>
          <w:szCs w:val="24"/>
          <w:shd w:val="clear" w:color="auto" w:fill="FFFFFF"/>
          <w:lang w:eastAsia="uk-UA"/>
        </w:rPr>
        <w:t>3</w:t>
      </w:r>
      <w:r w:rsidRPr="00007710">
        <w:rPr>
          <w:rFonts w:ascii="Times New Roman" w:eastAsia="Times New Roman" w:hAnsi="Times New Roman"/>
          <w:sz w:val="24"/>
          <w:szCs w:val="24"/>
          <w:shd w:val="clear" w:color="auto" w:fill="FFFFFF"/>
          <w:lang w:eastAsia="uk-UA"/>
        </w:rPr>
        <w:t>.1. Ціна цього Договору становить____________________________________________________</w:t>
      </w:r>
    </w:p>
    <w:p w:rsidR="00007710" w:rsidRPr="00007710" w:rsidRDefault="00007710" w:rsidP="00007710">
      <w:pPr>
        <w:pStyle w:val="ad"/>
        <w:jc w:val="both"/>
        <w:rPr>
          <w:sz w:val="24"/>
          <w:szCs w:val="24"/>
        </w:rPr>
      </w:pPr>
      <w:r w:rsidRPr="00007710">
        <w:rPr>
          <w:rFonts w:ascii="Times New Roman" w:eastAsia="Times New Roman" w:hAnsi="Times New Roman"/>
          <w:sz w:val="24"/>
          <w:szCs w:val="24"/>
          <w:shd w:val="clear" w:color="auto" w:fill="FFFFFF"/>
          <w:lang w:eastAsia="uk-UA"/>
        </w:rPr>
        <w:t>__________________________________________________</w:t>
      </w:r>
      <w:r>
        <w:rPr>
          <w:rFonts w:ascii="Times New Roman" w:eastAsia="Times New Roman" w:hAnsi="Times New Roman"/>
          <w:sz w:val="24"/>
          <w:szCs w:val="24"/>
          <w:shd w:val="clear" w:color="auto" w:fill="FFFFFF"/>
          <w:lang w:eastAsia="uk-UA"/>
        </w:rPr>
        <w:t>______________________________</w:t>
      </w:r>
      <w:r w:rsidRPr="00007710">
        <w:rPr>
          <w:rFonts w:ascii="Times New Roman" w:eastAsia="Times New Roman" w:hAnsi="Times New Roman"/>
          <w:sz w:val="24"/>
          <w:szCs w:val="24"/>
          <w:shd w:val="clear" w:color="auto" w:fill="FFFFFF"/>
          <w:lang w:eastAsia="uk-UA"/>
        </w:rPr>
        <w:t>__.</w:t>
      </w:r>
    </w:p>
    <w:p w:rsidR="00007710" w:rsidRPr="00007710" w:rsidRDefault="00007710" w:rsidP="00007710">
      <w:pPr>
        <w:pStyle w:val="ad"/>
        <w:tabs>
          <w:tab w:val="left" w:pos="0"/>
        </w:tabs>
        <w:jc w:val="both"/>
        <w:rPr>
          <w:sz w:val="24"/>
          <w:szCs w:val="24"/>
        </w:rPr>
      </w:pPr>
      <w:r>
        <w:rPr>
          <w:rFonts w:ascii="Times New Roman" w:eastAsia="Times New Roman" w:hAnsi="Times New Roman"/>
          <w:sz w:val="24"/>
          <w:szCs w:val="24"/>
          <w:shd w:val="clear" w:color="auto" w:fill="FFFFFF"/>
          <w:lang w:eastAsia="uk-UA"/>
        </w:rPr>
        <w:t>3</w:t>
      </w:r>
      <w:r w:rsidRPr="00007710">
        <w:rPr>
          <w:rFonts w:ascii="Times New Roman" w:eastAsia="Times New Roman" w:hAnsi="Times New Roman"/>
          <w:sz w:val="24"/>
          <w:szCs w:val="24"/>
          <w:shd w:val="clear" w:color="auto" w:fill="FFFFFF"/>
          <w:lang w:eastAsia="uk-UA"/>
        </w:rPr>
        <w:t>.2. Ціна цього Договору може бути зм</w:t>
      </w:r>
      <w:r>
        <w:rPr>
          <w:rFonts w:ascii="Times New Roman" w:eastAsia="Times New Roman" w:hAnsi="Times New Roman"/>
          <w:sz w:val="24"/>
          <w:szCs w:val="24"/>
          <w:shd w:val="clear" w:color="auto" w:fill="FFFFFF"/>
          <w:lang w:eastAsia="uk-UA"/>
        </w:rPr>
        <w:t>еншена</w:t>
      </w:r>
      <w:r w:rsidRPr="00007710">
        <w:rPr>
          <w:rFonts w:ascii="Times New Roman" w:eastAsia="Times New Roman" w:hAnsi="Times New Roman"/>
          <w:sz w:val="24"/>
          <w:szCs w:val="24"/>
          <w:shd w:val="clear" w:color="auto" w:fill="FFFFFF"/>
          <w:lang w:eastAsia="uk-UA"/>
        </w:rPr>
        <w:t xml:space="preserve"> </w:t>
      </w:r>
      <w:r w:rsidRPr="005D1C20">
        <w:rPr>
          <w:rFonts w:ascii="Times New Roman" w:eastAsia="Times New Roman" w:hAnsi="Times New Roman"/>
          <w:sz w:val="24"/>
          <w:szCs w:val="24"/>
          <w:lang w:eastAsia="zh-CN"/>
        </w:rPr>
        <w:t>за взаємною згодою Сторін, або уразі зменшення фінансування Замовника, шляхом укладення додаткової угод</w:t>
      </w:r>
      <w:r>
        <w:rPr>
          <w:rFonts w:ascii="Times New Roman" w:eastAsia="Times New Roman" w:hAnsi="Times New Roman"/>
          <w:sz w:val="24"/>
          <w:szCs w:val="24"/>
          <w:lang w:eastAsia="zh-CN"/>
        </w:rPr>
        <w:t>и</w:t>
      </w:r>
      <w:r w:rsidRPr="00007710">
        <w:rPr>
          <w:rFonts w:ascii="Times New Roman" w:eastAsia="Times New Roman" w:hAnsi="Times New Roman"/>
          <w:sz w:val="24"/>
          <w:szCs w:val="24"/>
          <w:shd w:val="clear" w:color="auto" w:fill="FFFFFF"/>
          <w:lang w:eastAsia="uk-UA"/>
        </w:rPr>
        <w:t xml:space="preserve">. </w:t>
      </w:r>
    </w:p>
    <w:p w:rsidR="00007710" w:rsidRDefault="00007710" w:rsidP="00007710">
      <w:pPr>
        <w:pStyle w:val="13"/>
        <w:jc w:val="both"/>
        <w:rPr>
          <w:rFonts w:ascii="Times New Roman" w:hAnsi="Times New Roman"/>
          <w:sz w:val="24"/>
          <w:szCs w:val="24"/>
          <w:shd w:val="clear" w:color="auto" w:fill="FFFFFF"/>
          <w:lang w:val="uk-UA" w:eastAsia="uk-UA"/>
        </w:rPr>
      </w:pPr>
      <w:r>
        <w:rPr>
          <w:rFonts w:ascii="Times New Roman" w:hAnsi="Times New Roman"/>
          <w:sz w:val="24"/>
          <w:szCs w:val="24"/>
          <w:shd w:val="clear" w:color="auto" w:fill="FFFFFF"/>
          <w:lang w:val="uk-UA" w:eastAsia="uk-UA"/>
        </w:rPr>
        <w:t>3</w:t>
      </w:r>
      <w:r w:rsidRPr="00007710">
        <w:rPr>
          <w:rFonts w:ascii="Times New Roman" w:hAnsi="Times New Roman"/>
          <w:sz w:val="24"/>
          <w:szCs w:val="24"/>
          <w:shd w:val="clear" w:color="auto" w:fill="FFFFFF"/>
          <w:lang w:val="uk-UA" w:eastAsia="uk-UA"/>
        </w:rPr>
        <w:t>.3. Замовник здійснює оплату Послуг в межах суми укладеного Договору після надання Послуг та підписання Сторонами акту наданих послуг впродовж 20 (двадцяти) банківських днів, шляхом перерахування грошових коштів у національній валюті на розрахунковий рахунок Виконавця у безготівковій формі.</w:t>
      </w:r>
    </w:p>
    <w:p w:rsidR="001B6A38" w:rsidRPr="001B6A38" w:rsidRDefault="001B6A38" w:rsidP="001B6A38">
      <w:pPr>
        <w:jc w:val="center"/>
        <w:rPr>
          <w:rFonts w:hint="eastAsia"/>
          <w:lang w:eastAsia="uk-UA"/>
        </w:rPr>
      </w:pPr>
      <w:r w:rsidRPr="001B6A38">
        <w:rPr>
          <w:lang w:eastAsia="uk-UA"/>
        </w:rPr>
        <w:lastRenderedPageBreak/>
        <w:t>4. П</w:t>
      </w:r>
      <w:r>
        <w:rPr>
          <w:lang w:eastAsia="uk-UA"/>
        </w:rPr>
        <w:t>ОРЯДОК НАДАННЯ ПОСЛУГ</w:t>
      </w:r>
    </w:p>
    <w:p w:rsidR="001B6A38" w:rsidRPr="0022261B" w:rsidRDefault="001B6A38" w:rsidP="001B6A38">
      <w:pPr>
        <w:jc w:val="both"/>
        <w:rPr>
          <w:rFonts w:hint="eastAsia"/>
          <w:bCs/>
          <w:lang w:eastAsia="uk-UA"/>
        </w:rPr>
      </w:pPr>
      <w:r w:rsidRPr="0022261B">
        <w:rPr>
          <w:bCs/>
          <w:lang w:eastAsia="uk-UA"/>
        </w:rPr>
        <w:t>4.</w:t>
      </w:r>
      <w:r w:rsidR="00381D4D">
        <w:rPr>
          <w:bCs/>
          <w:lang w:eastAsia="uk-UA"/>
        </w:rPr>
        <w:t>1</w:t>
      </w:r>
      <w:r w:rsidRPr="0022261B">
        <w:rPr>
          <w:bCs/>
          <w:lang w:eastAsia="uk-UA"/>
        </w:rPr>
        <w:t xml:space="preserve">. Місце надання </w:t>
      </w:r>
      <w:r>
        <w:rPr>
          <w:bCs/>
          <w:lang w:eastAsia="uk-UA"/>
        </w:rPr>
        <w:t>П</w:t>
      </w:r>
      <w:r w:rsidRPr="0022261B">
        <w:rPr>
          <w:bCs/>
          <w:lang w:eastAsia="uk-UA"/>
        </w:rPr>
        <w:t xml:space="preserve">ослуг: станція технічного обслуговування (далі – СТО) Виконавця, що знаходиться за адресою _________________________________  . </w:t>
      </w:r>
    </w:p>
    <w:p w:rsidR="001B6A38" w:rsidRPr="0022261B" w:rsidRDefault="001B6A38" w:rsidP="00381D4D">
      <w:pPr>
        <w:jc w:val="both"/>
        <w:rPr>
          <w:rFonts w:hint="eastAsia"/>
          <w:bCs/>
          <w:lang w:eastAsia="uk-UA"/>
        </w:rPr>
      </w:pPr>
      <w:r w:rsidRPr="0022261B">
        <w:rPr>
          <w:bCs/>
          <w:lang w:eastAsia="uk-UA"/>
        </w:rPr>
        <w:t>4.</w:t>
      </w:r>
      <w:r w:rsidR="00381D4D">
        <w:rPr>
          <w:bCs/>
          <w:lang w:eastAsia="uk-UA"/>
        </w:rPr>
        <w:t>2</w:t>
      </w:r>
      <w:r w:rsidRPr="0022261B">
        <w:rPr>
          <w:bCs/>
          <w:lang w:eastAsia="uk-UA"/>
        </w:rPr>
        <w:t xml:space="preserve">. При наданні </w:t>
      </w:r>
      <w:r>
        <w:rPr>
          <w:bCs/>
          <w:lang w:eastAsia="uk-UA"/>
        </w:rPr>
        <w:t>П</w:t>
      </w:r>
      <w:r w:rsidRPr="0022261B">
        <w:rPr>
          <w:bCs/>
          <w:lang w:eastAsia="uk-UA"/>
        </w:rPr>
        <w:t xml:space="preserve">ослуг Виконавець зобов’язаний використовувати виключно нові, </w:t>
      </w:r>
      <w:r w:rsidR="0086162A">
        <w:rPr>
          <w:bCs/>
          <w:lang w:eastAsia="uk-UA"/>
        </w:rPr>
        <w:t>що не були</w:t>
      </w:r>
      <w:r w:rsidRPr="0022261B">
        <w:rPr>
          <w:bCs/>
          <w:lang w:eastAsia="uk-UA"/>
        </w:rPr>
        <w:t xml:space="preserve"> у вжитку, запасні частини, матеріали та супутні товари. </w:t>
      </w:r>
    </w:p>
    <w:p w:rsidR="001B6A38" w:rsidRDefault="001B6A38" w:rsidP="00381D4D">
      <w:pPr>
        <w:jc w:val="both"/>
        <w:rPr>
          <w:rFonts w:hint="eastAsia"/>
          <w:bCs/>
          <w:lang w:eastAsia="uk-UA"/>
        </w:rPr>
      </w:pPr>
      <w:r w:rsidRPr="0022261B">
        <w:rPr>
          <w:bCs/>
          <w:lang w:eastAsia="uk-UA"/>
        </w:rPr>
        <w:t>4.</w:t>
      </w:r>
      <w:r w:rsidR="00381D4D">
        <w:rPr>
          <w:bCs/>
          <w:lang w:eastAsia="uk-UA"/>
        </w:rPr>
        <w:t>3</w:t>
      </w:r>
      <w:r w:rsidRPr="0022261B">
        <w:rPr>
          <w:bCs/>
          <w:lang w:eastAsia="uk-UA"/>
        </w:rPr>
        <w:t xml:space="preserve">. Якщо в ході надання </w:t>
      </w:r>
      <w:r>
        <w:rPr>
          <w:bCs/>
          <w:lang w:eastAsia="uk-UA"/>
        </w:rPr>
        <w:t>П</w:t>
      </w:r>
      <w:r w:rsidRPr="0022261B">
        <w:rPr>
          <w:bCs/>
          <w:lang w:eastAsia="uk-UA"/>
        </w:rPr>
        <w:t xml:space="preserve">ослуг виявиться неминучість одержання негативного результату або недоцільність подальшого надання </w:t>
      </w:r>
      <w:r>
        <w:rPr>
          <w:bCs/>
          <w:lang w:eastAsia="uk-UA"/>
        </w:rPr>
        <w:t>П</w:t>
      </w:r>
      <w:r w:rsidRPr="0022261B">
        <w:rPr>
          <w:bCs/>
          <w:lang w:eastAsia="uk-UA"/>
        </w:rPr>
        <w:t xml:space="preserve">ослуг, Виконавець зобов'язаний невідкладно повідомити про це Замовника та призупинити надання </w:t>
      </w:r>
      <w:r>
        <w:rPr>
          <w:bCs/>
          <w:lang w:eastAsia="uk-UA"/>
        </w:rPr>
        <w:t>П</w:t>
      </w:r>
      <w:r w:rsidRPr="0022261B">
        <w:rPr>
          <w:bCs/>
          <w:lang w:eastAsia="uk-UA"/>
        </w:rPr>
        <w:t>ослуг.</w:t>
      </w:r>
    </w:p>
    <w:p w:rsidR="007D591A" w:rsidRPr="00D27F3C" w:rsidRDefault="007D591A" w:rsidP="007D591A">
      <w:pPr>
        <w:shd w:val="clear" w:color="auto" w:fill="FFFFFF"/>
        <w:tabs>
          <w:tab w:val="left" w:pos="1162"/>
        </w:tabs>
        <w:suppressAutoHyphens w:val="0"/>
        <w:spacing w:line="240" w:lineRule="atLeast"/>
        <w:ind w:right="49"/>
        <w:contextualSpacing/>
        <w:jc w:val="both"/>
        <w:rPr>
          <w:rFonts w:hint="eastAsia"/>
          <w:color w:val="000000"/>
        </w:rPr>
      </w:pPr>
      <w:r>
        <w:t xml:space="preserve">4.4. </w:t>
      </w:r>
      <w:r w:rsidRPr="00D27F3C">
        <w:t>Надання Послуг здійснюється за рахунок сил та матеріалів Виконавця, без залучення до надання Послуг інших осіб, якщо інше не буде узгоджено Сторонами додатково.</w:t>
      </w:r>
    </w:p>
    <w:p w:rsidR="007D591A" w:rsidRDefault="007D591A" w:rsidP="007D591A">
      <w:pPr>
        <w:shd w:val="clear" w:color="auto" w:fill="FFFFFF"/>
        <w:tabs>
          <w:tab w:val="left" w:pos="1162"/>
        </w:tabs>
        <w:suppressAutoHyphens w:val="0"/>
        <w:spacing w:line="240" w:lineRule="atLeast"/>
        <w:ind w:right="49"/>
        <w:contextualSpacing/>
        <w:jc w:val="both"/>
        <w:rPr>
          <w:rFonts w:hint="eastAsia"/>
        </w:rPr>
      </w:pPr>
      <w:r>
        <w:t xml:space="preserve">4.5. </w:t>
      </w:r>
      <w:r w:rsidRPr="00D27F3C">
        <w:t>Виконавець гарантує, що при наданні Послуг він забезпечить дбайливе ставлення до тра</w:t>
      </w:r>
      <w:r w:rsidRPr="00D27F3C">
        <w:t>н</w:t>
      </w:r>
      <w:r w:rsidRPr="00D27F3C">
        <w:t>спортних засобів Замовника та повернення їх у належному (непошкодженому) стані. Викон</w:t>
      </w:r>
      <w:r w:rsidRPr="00D27F3C">
        <w:t>а</w:t>
      </w:r>
      <w:r w:rsidRPr="00D27F3C">
        <w:t>вець зобов’язується під час надання Послуг не передавати транспортні засоби третім особам, в т.ч. не допускати користування автомобілями Замовника сторонніми особами. У разі втрати, псування, пошкодження чи знищення майна Замовника щодо якого надаються Послуги, Вик</w:t>
      </w:r>
      <w:r w:rsidRPr="00D27F3C">
        <w:t>о</w:t>
      </w:r>
      <w:r w:rsidRPr="00D27F3C">
        <w:t>навець відшкодовує Замовнику вартість втраченого, зіпсованого (пошкодженого), знищеного майна у повному обсязі, а також збитки.</w:t>
      </w:r>
    </w:p>
    <w:p w:rsidR="007D591A" w:rsidRPr="00D27F3C" w:rsidRDefault="007D591A" w:rsidP="007D591A">
      <w:pPr>
        <w:shd w:val="clear" w:color="auto" w:fill="FFFFFF"/>
        <w:tabs>
          <w:tab w:val="left" w:pos="1162"/>
        </w:tabs>
        <w:suppressAutoHyphens w:val="0"/>
        <w:spacing w:line="240" w:lineRule="atLeast"/>
        <w:ind w:right="49"/>
        <w:contextualSpacing/>
        <w:jc w:val="both"/>
        <w:rPr>
          <w:rFonts w:hint="eastAsia"/>
          <w:color w:val="000000"/>
        </w:rPr>
      </w:pPr>
      <w:r>
        <w:t xml:space="preserve">4.6. </w:t>
      </w:r>
      <w:r w:rsidRPr="00D27F3C">
        <w:t>У разі невідповідності Послуг, результат яких передається Виконавцем, за складом та/або якістю, Замовник має право не приймати надані Послуги та письмово повідомити Виконавця про причини відповідного рішення Замовника.</w:t>
      </w:r>
    </w:p>
    <w:p w:rsidR="007D591A" w:rsidRPr="00D27F3C" w:rsidRDefault="007D591A" w:rsidP="007D591A">
      <w:pPr>
        <w:shd w:val="clear" w:color="auto" w:fill="FFFFFF"/>
        <w:tabs>
          <w:tab w:val="left" w:pos="1162"/>
        </w:tabs>
        <w:suppressAutoHyphens w:val="0"/>
        <w:spacing w:line="240" w:lineRule="atLeast"/>
        <w:ind w:right="49"/>
        <w:contextualSpacing/>
        <w:jc w:val="both"/>
        <w:rPr>
          <w:rFonts w:hint="eastAsia"/>
          <w:color w:val="000000"/>
        </w:rPr>
      </w:pPr>
      <w:r>
        <w:t xml:space="preserve">4.7. </w:t>
      </w:r>
      <w:r w:rsidRPr="00D27F3C">
        <w:t>Послуги вважаються переданими Виконавцем та прийняті Замовником з моменту підп</w:t>
      </w:r>
      <w:r w:rsidRPr="00D27F3C">
        <w:t>и</w:t>
      </w:r>
      <w:r w:rsidRPr="00D27F3C">
        <w:t>сан</w:t>
      </w:r>
      <w:r>
        <w:t>ня Сторонами Акт</w:t>
      </w:r>
      <w:r w:rsidR="00716C97">
        <w:t>у</w:t>
      </w:r>
      <w:r>
        <w:t xml:space="preserve"> </w:t>
      </w:r>
      <w:r w:rsidR="006825F6">
        <w:t>приймання-переда</w:t>
      </w:r>
      <w:r w:rsidR="00085D44">
        <w:t>чі</w:t>
      </w:r>
      <w:r w:rsidR="006825F6">
        <w:t xml:space="preserve"> наданих послуг.</w:t>
      </w:r>
    </w:p>
    <w:p w:rsidR="001B6A38" w:rsidRPr="007D591A" w:rsidRDefault="001B6A38" w:rsidP="007D591A">
      <w:pPr>
        <w:pStyle w:val="13"/>
        <w:rPr>
          <w:rFonts w:ascii="Times New Roman" w:hAnsi="Times New Roman"/>
          <w:b/>
          <w:sz w:val="24"/>
          <w:szCs w:val="24"/>
          <w:shd w:val="clear" w:color="auto" w:fill="FFFFFF"/>
          <w:lang w:val="uk-UA" w:eastAsia="uk-UA"/>
        </w:rPr>
      </w:pPr>
    </w:p>
    <w:p w:rsidR="001B6A38" w:rsidRPr="000F3819" w:rsidRDefault="00085D44" w:rsidP="001B6A38">
      <w:pPr>
        <w:pStyle w:val="13"/>
        <w:jc w:val="center"/>
        <w:rPr>
          <w:sz w:val="24"/>
          <w:szCs w:val="24"/>
        </w:rPr>
      </w:pPr>
      <w:r w:rsidRPr="000F3819">
        <w:rPr>
          <w:rFonts w:ascii="Times New Roman" w:hAnsi="Times New Roman"/>
          <w:sz w:val="24"/>
          <w:szCs w:val="24"/>
          <w:shd w:val="clear" w:color="auto" w:fill="FFFFFF"/>
          <w:lang w:val="uk-UA" w:eastAsia="uk-UA"/>
        </w:rPr>
        <w:t>5</w:t>
      </w:r>
      <w:r w:rsidR="001B6A38" w:rsidRPr="000F3819">
        <w:rPr>
          <w:rFonts w:ascii="Times New Roman" w:hAnsi="Times New Roman"/>
          <w:sz w:val="24"/>
          <w:szCs w:val="24"/>
          <w:shd w:val="clear" w:color="auto" w:fill="FFFFFF"/>
          <w:lang w:val="uk-UA" w:eastAsia="uk-UA"/>
        </w:rPr>
        <w:t>. ПРАВА ТА ОБОВ'ЯЗКИ СТОРІН</w:t>
      </w:r>
    </w:p>
    <w:p w:rsidR="001B6A38" w:rsidRPr="007D591A" w:rsidRDefault="00085D44" w:rsidP="00085D44">
      <w:pPr>
        <w:jc w:val="both"/>
        <w:rPr>
          <w:rFonts w:hint="eastAsia"/>
        </w:rPr>
      </w:pPr>
      <w:r>
        <w:rPr>
          <w:rFonts w:ascii="Times New Roman" w:hAnsi="Times New Roman"/>
        </w:rPr>
        <w:t>5</w:t>
      </w:r>
      <w:r w:rsidR="001B6A38" w:rsidRPr="007D591A">
        <w:rPr>
          <w:rFonts w:ascii="Times New Roman" w:hAnsi="Times New Roman"/>
          <w:lang w:val="ru-RU"/>
        </w:rPr>
        <w:t>.</w:t>
      </w:r>
      <w:r w:rsidR="001B6A38" w:rsidRPr="007D591A">
        <w:rPr>
          <w:rFonts w:ascii="Times New Roman" w:hAnsi="Times New Roman"/>
        </w:rPr>
        <w:t>1. Замовник зобов'язаний:</w:t>
      </w:r>
    </w:p>
    <w:p w:rsidR="001B6A38" w:rsidRPr="007D591A" w:rsidRDefault="001B6A38" w:rsidP="00085D44">
      <w:pPr>
        <w:jc w:val="both"/>
        <w:rPr>
          <w:rFonts w:hint="eastAsia"/>
        </w:rPr>
      </w:pPr>
      <w:r w:rsidRPr="007D591A">
        <w:rPr>
          <w:rFonts w:ascii="Times New Roman" w:hAnsi="Times New Roman"/>
        </w:rPr>
        <w:t>- своєчасно та в повному обсязі сплачувати за надані Послуги відповідно до умов цього Договору;</w:t>
      </w:r>
    </w:p>
    <w:p w:rsidR="001B6A38" w:rsidRPr="007D591A" w:rsidRDefault="001B6A38" w:rsidP="00085D44">
      <w:pPr>
        <w:jc w:val="both"/>
        <w:rPr>
          <w:rFonts w:ascii="Times New Roman" w:hAnsi="Times New Roman"/>
        </w:rPr>
      </w:pPr>
      <w:r w:rsidRPr="007D591A">
        <w:rPr>
          <w:rFonts w:ascii="Times New Roman" w:hAnsi="Times New Roman"/>
        </w:rPr>
        <w:t>- приймати надані Послуги належної якості згідно з Актом приймання-переда</w:t>
      </w:r>
      <w:r w:rsidR="00085D44">
        <w:rPr>
          <w:rFonts w:ascii="Times New Roman" w:hAnsi="Times New Roman"/>
        </w:rPr>
        <w:t>чі</w:t>
      </w:r>
      <w:r w:rsidRPr="007D591A">
        <w:rPr>
          <w:rFonts w:ascii="Times New Roman" w:hAnsi="Times New Roman"/>
        </w:rPr>
        <w:t xml:space="preserve"> наданих Послуг.</w:t>
      </w:r>
    </w:p>
    <w:p w:rsidR="001B6A38" w:rsidRPr="007D591A" w:rsidRDefault="00085D44" w:rsidP="00085D44">
      <w:pPr>
        <w:jc w:val="both"/>
        <w:rPr>
          <w:rFonts w:hint="eastAsia"/>
        </w:rPr>
      </w:pPr>
      <w:r>
        <w:rPr>
          <w:rFonts w:ascii="Times New Roman" w:hAnsi="Times New Roman"/>
        </w:rPr>
        <w:t>5</w:t>
      </w:r>
      <w:r w:rsidR="001B6A38" w:rsidRPr="007D591A">
        <w:rPr>
          <w:rFonts w:ascii="Times New Roman" w:hAnsi="Times New Roman"/>
          <w:lang w:val="ru-RU"/>
        </w:rPr>
        <w:t>.</w:t>
      </w:r>
      <w:r w:rsidR="001B6A38" w:rsidRPr="007D591A">
        <w:rPr>
          <w:rFonts w:ascii="Times New Roman" w:hAnsi="Times New Roman"/>
        </w:rPr>
        <w:t>2. Замовник має право:</w:t>
      </w:r>
    </w:p>
    <w:p w:rsidR="001B6A38" w:rsidRPr="007D591A" w:rsidRDefault="001B6A38" w:rsidP="00085D44">
      <w:pPr>
        <w:jc w:val="both"/>
        <w:rPr>
          <w:rFonts w:ascii="Times New Roman" w:hAnsi="Times New Roman"/>
        </w:rPr>
      </w:pPr>
      <w:r w:rsidRPr="007D591A">
        <w:rPr>
          <w:rFonts w:ascii="Times New Roman" w:hAnsi="Times New Roman"/>
        </w:rPr>
        <w:t>- контролювати надання Послуг та їх якість у строки, встановлені цим Договором;</w:t>
      </w:r>
    </w:p>
    <w:p w:rsidR="001B6A38" w:rsidRPr="007D591A" w:rsidRDefault="001B6A38" w:rsidP="00085D44">
      <w:pPr>
        <w:jc w:val="both"/>
        <w:rPr>
          <w:rFonts w:ascii="Times New Roman" w:hAnsi="Times New Roman"/>
        </w:rPr>
      </w:pPr>
      <w:r w:rsidRPr="007D591A">
        <w:rPr>
          <w:rFonts w:ascii="Times New Roman" w:hAnsi="Times New Roman"/>
        </w:rPr>
        <w:t>- ініціювати внесення змін у Договір, вимагати його розірвання, відшкодування збитків у разі істотного порушення Виконавцем умов Договору;</w:t>
      </w:r>
    </w:p>
    <w:p w:rsidR="001B6A38" w:rsidRPr="007D591A" w:rsidRDefault="001B6A38" w:rsidP="00085D44">
      <w:pPr>
        <w:jc w:val="both"/>
        <w:rPr>
          <w:rFonts w:hint="eastAsia"/>
        </w:rPr>
      </w:pPr>
      <w:r w:rsidRPr="007D591A">
        <w:rPr>
          <w:rFonts w:ascii="Times New Roman" w:hAnsi="Times New Roman"/>
        </w:rPr>
        <w:t xml:space="preserve"> - вимагати безоплатного виправлення дефектів (недоліків) наданих Послуг, що виникли внаслідок допущених Виконавцем порушень.</w:t>
      </w:r>
    </w:p>
    <w:p w:rsidR="001B6A38" w:rsidRPr="007D591A" w:rsidRDefault="00085D44" w:rsidP="00085D44">
      <w:pPr>
        <w:jc w:val="both"/>
        <w:rPr>
          <w:rFonts w:hint="eastAsia"/>
        </w:rPr>
      </w:pPr>
      <w:r>
        <w:rPr>
          <w:rFonts w:ascii="Times New Roman" w:hAnsi="Times New Roman"/>
        </w:rPr>
        <w:t>5</w:t>
      </w:r>
      <w:r w:rsidR="001B6A38" w:rsidRPr="007D591A">
        <w:rPr>
          <w:rFonts w:ascii="Times New Roman" w:hAnsi="Times New Roman"/>
          <w:lang w:val="ru-RU"/>
        </w:rPr>
        <w:t>.</w:t>
      </w:r>
      <w:r w:rsidR="001B6A38" w:rsidRPr="007D591A">
        <w:rPr>
          <w:rFonts w:ascii="Times New Roman" w:hAnsi="Times New Roman"/>
        </w:rPr>
        <w:t xml:space="preserve">3. </w:t>
      </w:r>
      <w:r w:rsidR="001B6A38" w:rsidRPr="007D591A">
        <w:rPr>
          <w:rFonts w:ascii="Times New Roman" w:hAnsi="Times New Roman" w:cs="Times New Roman"/>
        </w:rPr>
        <w:t>Виконавець</w:t>
      </w:r>
      <w:r w:rsidR="001B6A38" w:rsidRPr="007D591A">
        <w:rPr>
          <w:rFonts w:ascii="Times New Roman" w:hAnsi="Times New Roman"/>
        </w:rPr>
        <w:t xml:space="preserve"> зобов'язаний:</w:t>
      </w:r>
    </w:p>
    <w:p w:rsidR="001B6A38" w:rsidRDefault="001B6A38" w:rsidP="00085D44">
      <w:pPr>
        <w:jc w:val="both"/>
        <w:rPr>
          <w:rFonts w:ascii="Times New Roman" w:hAnsi="Times New Roman"/>
        </w:rPr>
      </w:pPr>
      <w:r w:rsidRPr="007D591A">
        <w:rPr>
          <w:rFonts w:ascii="Times New Roman" w:hAnsi="Times New Roman"/>
        </w:rPr>
        <w:t xml:space="preserve">- </w:t>
      </w:r>
      <w:r w:rsidR="00085D44">
        <w:rPr>
          <w:rFonts w:ascii="Times New Roman" w:hAnsi="Times New Roman"/>
        </w:rPr>
        <w:t xml:space="preserve"> </w:t>
      </w:r>
      <w:r w:rsidRPr="007D591A">
        <w:rPr>
          <w:rFonts w:ascii="Times New Roman" w:hAnsi="Times New Roman"/>
        </w:rPr>
        <w:t>забезпечити якісне та своєчасне надання Послуг у строки, встановлені цим Договором</w:t>
      </w:r>
      <w:r w:rsidR="004E25AC">
        <w:rPr>
          <w:rFonts w:ascii="Times New Roman" w:hAnsi="Times New Roman"/>
        </w:rPr>
        <w:t>;</w:t>
      </w:r>
    </w:p>
    <w:p w:rsidR="004E25AC" w:rsidRPr="007D591A" w:rsidRDefault="004E25AC" w:rsidP="00085D44">
      <w:pPr>
        <w:jc w:val="both"/>
        <w:rPr>
          <w:rFonts w:hint="eastAsia"/>
        </w:rPr>
      </w:pPr>
      <w:r>
        <w:rPr>
          <w:rFonts w:ascii="Times New Roman" w:hAnsi="Times New Roman"/>
        </w:rPr>
        <w:t>-</w:t>
      </w:r>
      <w:r w:rsidRPr="004E25AC">
        <w:t xml:space="preserve"> </w:t>
      </w:r>
      <w:r>
        <w:t>і</w:t>
      </w:r>
      <w:r w:rsidRPr="00D27F3C">
        <w:t>нформувати Замовника про будь-які обставини, що заважають виконувати обов’язки за Договором або діючим законодавством України</w:t>
      </w:r>
      <w:r w:rsidR="00085D44">
        <w:t>.</w:t>
      </w:r>
    </w:p>
    <w:p w:rsidR="001B6A38" w:rsidRPr="007D591A" w:rsidRDefault="00085D44" w:rsidP="00085D44">
      <w:pPr>
        <w:jc w:val="both"/>
        <w:rPr>
          <w:rFonts w:hint="eastAsia"/>
        </w:rPr>
      </w:pPr>
      <w:r>
        <w:rPr>
          <w:rFonts w:ascii="Times New Roman" w:hAnsi="Times New Roman"/>
        </w:rPr>
        <w:t>5</w:t>
      </w:r>
      <w:r w:rsidR="001B6A38" w:rsidRPr="007D591A">
        <w:rPr>
          <w:rFonts w:ascii="Times New Roman" w:hAnsi="Times New Roman"/>
          <w:lang w:val="ru-RU"/>
        </w:rPr>
        <w:t>.</w:t>
      </w:r>
      <w:r w:rsidR="001B6A38" w:rsidRPr="007D591A">
        <w:rPr>
          <w:rFonts w:ascii="Times New Roman" w:hAnsi="Times New Roman"/>
        </w:rPr>
        <w:t xml:space="preserve">4. </w:t>
      </w:r>
      <w:r w:rsidR="00716C97">
        <w:rPr>
          <w:rFonts w:ascii="Times New Roman" w:hAnsi="Times New Roman" w:cs="Times New Roman"/>
        </w:rPr>
        <w:t>Виконавець</w:t>
      </w:r>
      <w:r w:rsidR="001B6A38" w:rsidRPr="007D591A">
        <w:rPr>
          <w:rFonts w:ascii="Times New Roman" w:hAnsi="Times New Roman"/>
        </w:rPr>
        <w:t xml:space="preserve"> має право:</w:t>
      </w:r>
    </w:p>
    <w:p w:rsidR="001B6A38" w:rsidRDefault="001B6A38" w:rsidP="00085D44">
      <w:pPr>
        <w:jc w:val="both"/>
        <w:rPr>
          <w:rFonts w:ascii="Times New Roman" w:hAnsi="Times New Roman"/>
        </w:rPr>
      </w:pPr>
      <w:r w:rsidRPr="007D591A">
        <w:rPr>
          <w:rFonts w:ascii="Times New Roman" w:hAnsi="Times New Roman"/>
        </w:rPr>
        <w:t xml:space="preserve">- </w:t>
      </w:r>
      <w:r w:rsidR="00085D44">
        <w:rPr>
          <w:rFonts w:ascii="Times New Roman" w:hAnsi="Times New Roman"/>
        </w:rPr>
        <w:t xml:space="preserve"> </w:t>
      </w:r>
      <w:r w:rsidRPr="007D591A">
        <w:rPr>
          <w:rFonts w:ascii="Times New Roman" w:hAnsi="Times New Roman"/>
        </w:rPr>
        <w:t>своєчасно та в повному обсязі отримувати плату за Послуги у відповід</w:t>
      </w:r>
      <w:r w:rsidR="004E25AC">
        <w:rPr>
          <w:rFonts w:ascii="Times New Roman" w:hAnsi="Times New Roman"/>
        </w:rPr>
        <w:t>ності до умов Договору;</w:t>
      </w:r>
    </w:p>
    <w:p w:rsidR="004E25AC" w:rsidRPr="007D591A" w:rsidRDefault="004E25AC" w:rsidP="00085D44">
      <w:pPr>
        <w:jc w:val="both"/>
        <w:rPr>
          <w:rFonts w:ascii="Times New Roman" w:hAnsi="Times New Roman"/>
        </w:rPr>
      </w:pPr>
      <w:r>
        <w:rPr>
          <w:rFonts w:ascii="Times New Roman" w:hAnsi="Times New Roman"/>
        </w:rPr>
        <w:t>-</w:t>
      </w:r>
      <w:r w:rsidRPr="004E25AC">
        <w:t xml:space="preserve"> </w:t>
      </w:r>
      <w:r w:rsidR="00085D44">
        <w:t xml:space="preserve"> </w:t>
      </w:r>
      <w:r>
        <w:t>і</w:t>
      </w:r>
      <w:r w:rsidRPr="00D27F3C">
        <w:t>ніціювати питання щодо внесенн</w:t>
      </w:r>
      <w:r w:rsidR="00085D44">
        <w:t>я</w:t>
      </w:r>
      <w:r w:rsidRPr="00D27F3C">
        <w:t xml:space="preserve"> змін у Договір або його розірвання за домовленістю Сторін</w:t>
      </w:r>
      <w:r>
        <w:t>.</w:t>
      </w:r>
    </w:p>
    <w:p w:rsidR="001B6A38" w:rsidRPr="007D591A" w:rsidRDefault="001B6A38" w:rsidP="00085D44">
      <w:pPr>
        <w:jc w:val="both"/>
        <w:rPr>
          <w:rFonts w:hint="eastAsia"/>
        </w:rPr>
      </w:pPr>
    </w:p>
    <w:p w:rsidR="001B6A38" w:rsidRPr="000F3819" w:rsidRDefault="000F3819" w:rsidP="001B6A38">
      <w:pPr>
        <w:pStyle w:val="13"/>
        <w:ind w:firstLine="708"/>
        <w:jc w:val="center"/>
        <w:rPr>
          <w:sz w:val="24"/>
          <w:szCs w:val="24"/>
        </w:rPr>
      </w:pPr>
      <w:r w:rsidRPr="000F3819">
        <w:rPr>
          <w:rFonts w:ascii="Times New Roman" w:hAnsi="Times New Roman"/>
          <w:sz w:val="24"/>
          <w:szCs w:val="24"/>
          <w:shd w:val="clear" w:color="auto" w:fill="FFFFFF"/>
          <w:lang w:val="uk-UA" w:eastAsia="uk-UA"/>
        </w:rPr>
        <w:t>6</w:t>
      </w:r>
      <w:r w:rsidR="001B6A38" w:rsidRPr="000F3819">
        <w:rPr>
          <w:rFonts w:ascii="Times New Roman" w:hAnsi="Times New Roman"/>
          <w:sz w:val="24"/>
          <w:szCs w:val="24"/>
          <w:shd w:val="clear" w:color="auto" w:fill="FFFFFF"/>
          <w:lang w:val="uk-UA" w:eastAsia="uk-UA"/>
        </w:rPr>
        <w:t>. ВІДПОВІДАЛЬНІСТЬ СТОРІН</w:t>
      </w:r>
    </w:p>
    <w:p w:rsidR="001B6A38" w:rsidRPr="007D591A" w:rsidRDefault="000F3819" w:rsidP="00732FDD">
      <w:pPr>
        <w:contextualSpacing/>
        <w:jc w:val="both"/>
        <w:rPr>
          <w:rFonts w:hint="eastAsia"/>
        </w:rPr>
      </w:pPr>
      <w:r>
        <w:rPr>
          <w:rFonts w:ascii="Times New Roman" w:hAnsi="Times New Roman"/>
        </w:rPr>
        <w:t>6</w:t>
      </w:r>
      <w:r w:rsidR="001B6A38" w:rsidRPr="007D591A">
        <w:rPr>
          <w:rFonts w:ascii="Times New Roman" w:hAnsi="Times New Roman"/>
          <w:lang w:val="ru-RU"/>
        </w:rPr>
        <w:t>.</w:t>
      </w:r>
      <w:r w:rsidR="001B6A38" w:rsidRPr="007D591A">
        <w:rPr>
          <w:rFonts w:ascii="Times New Roman" w:hAnsi="Times New Roman"/>
        </w:rPr>
        <w:t>1.</w:t>
      </w:r>
      <w:r w:rsidR="001B6A38" w:rsidRPr="007D591A">
        <w:rPr>
          <w:rFonts w:ascii="Times New Roman" w:hAnsi="Times New Roman"/>
          <w:lang w:val="ru-RU"/>
        </w:rPr>
        <w:t xml:space="preserve"> </w:t>
      </w:r>
      <w:r w:rsidR="001B6A38" w:rsidRPr="007D591A">
        <w:rPr>
          <w:rFonts w:ascii="Times New Roman" w:hAnsi="Times New Roman"/>
        </w:rPr>
        <w:t xml:space="preserve">У випадку порушення своїх зобов'язань за цим Договором Сторони несуть відповідальність, визначену цим Договором та чинним в Україні законодавством. </w:t>
      </w:r>
    </w:p>
    <w:p w:rsidR="001B6A38" w:rsidRPr="007D591A" w:rsidRDefault="000F3819" w:rsidP="00732FDD">
      <w:pPr>
        <w:contextualSpacing/>
        <w:jc w:val="both"/>
        <w:rPr>
          <w:rFonts w:hint="eastAsia"/>
        </w:rPr>
      </w:pPr>
      <w:r>
        <w:rPr>
          <w:rFonts w:ascii="Times New Roman" w:hAnsi="Times New Roman"/>
        </w:rPr>
        <w:t>6</w:t>
      </w:r>
      <w:r w:rsidR="001B6A38" w:rsidRPr="007D591A">
        <w:rPr>
          <w:rFonts w:ascii="Times New Roman" w:hAnsi="Times New Roman"/>
          <w:lang w:val="ru-RU"/>
        </w:rPr>
        <w:t>.</w:t>
      </w:r>
      <w:r w:rsidR="001B6A38" w:rsidRPr="007D591A">
        <w:rPr>
          <w:rFonts w:ascii="Times New Roman" w:hAnsi="Times New Roman" w:cs="Times New Roman"/>
          <w:lang w:eastAsia="ar-SA"/>
        </w:rPr>
        <w:t>2.</w:t>
      </w:r>
      <w:r w:rsidR="001B6A38" w:rsidRPr="007D591A">
        <w:rPr>
          <w:rFonts w:ascii="Times New Roman" w:hAnsi="Times New Roman" w:cs="Times New Roman"/>
          <w:lang w:val="ru-RU" w:eastAsia="ar-SA"/>
        </w:rPr>
        <w:t xml:space="preserve"> </w:t>
      </w:r>
      <w:r w:rsidR="001B6A38" w:rsidRPr="007D591A">
        <w:rPr>
          <w:rFonts w:ascii="Times New Roman" w:hAnsi="Times New Roman" w:cs="Times New Roman"/>
          <w:lang w:eastAsia="ar-SA"/>
        </w:rPr>
        <w:t>Порушенням Договору є його невиконання або неналежне виконання, тобто виконання з порушенням умов, визначених змістом цього Договору.</w:t>
      </w:r>
    </w:p>
    <w:p w:rsidR="001B6A38" w:rsidRPr="007D591A" w:rsidRDefault="000F3819" w:rsidP="00732FDD">
      <w:pPr>
        <w:contextualSpacing/>
        <w:jc w:val="both"/>
        <w:rPr>
          <w:rFonts w:hint="eastAsia"/>
        </w:rPr>
      </w:pPr>
      <w:r>
        <w:rPr>
          <w:rFonts w:ascii="Times New Roman" w:hAnsi="Times New Roman" w:cs="Times New Roman"/>
          <w:lang w:eastAsia="ar-SA"/>
        </w:rPr>
        <w:t>6</w:t>
      </w:r>
      <w:r w:rsidR="001B6A38" w:rsidRPr="007D591A">
        <w:rPr>
          <w:rFonts w:ascii="Times New Roman" w:hAnsi="Times New Roman" w:cs="Times New Roman"/>
          <w:lang w:eastAsia="ar-SA"/>
        </w:rPr>
        <w:t>.3. Сторона, яка порушила зобов’язання, несе відповідальність за наявності її вини (умислу або необережності), якщо інше не встановлено Договором або законом. Сторона є невинуватою, якщо вона доведе, що вжила всіх залежних від неї заходів щодо належного виконання зобов’язання.</w:t>
      </w:r>
    </w:p>
    <w:p w:rsidR="001B6A38" w:rsidRPr="007D591A" w:rsidRDefault="000F3819" w:rsidP="00732FDD">
      <w:pPr>
        <w:contextualSpacing/>
        <w:jc w:val="both"/>
        <w:rPr>
          <w:rFonts w:hint="eastAsia"/>
        </w:rPr>
      </w:pPr>
      <w:r>
        <w:rPr>
          <w:rFonts w:ascii="Times New Roman" w:hAnsi="Times New Roman" w:cs="Times New Roman"/>
          <w:lang w:eastAsia="ar-SA"/>
        </w:rPr>
        <w:t>6</w:t>
      </w:r>
      <w:r w:rsidR="001B6A38" w:rsidRPr="007D591A">
        <w:rPr>
          <w:rFonts w:ascii="Times New Roman" w:hAnsi="Times New Roman" w:cs="Times New Roman"/>
          <w:lang w:val="ru-RU" w:eastAsia="ar-SA"/>
        </w:rPr>
        <w:t>.</w:t>
      </w:r>
      <w:r w:rsidR="001B6A38" w:rsidRPr="007D591A">
        <w:rPr>
          <w:rFonts w:ascii="Times New Roman" w:hAnsi="Times New Roman" w:cs="Times New Roman"/>
          <w:lang w:eastAsia="ar-SA"/>
        </w:rPr>
        <w:t>4.</w:t>
      </w:r>
      <w:r w:rsidR="001B6A38" w:rsidRPr="007D591A">
        <w:rPr>
          <w:rFonts w:ascii="Times New Roman" w:hAnsi="Times New Roman" w:cs="Times New Roman"/>
          <w:lang w:val="ru-RU" w:eastAsia="ar-SA"/>
        </w:rPr>
        <w:t xml:space="preserve"> </w:t>
      </w:r>
      <w:r w:rsidR="001B6A38" w:rsidRPr="007D591A">
        <w:rPr>
          <w:rFonts w:ascii="Times New Roman" w:hAnsi="Times New Roman" w:cs="Times New Roman"/>
          <w:lang w:eastAsia="ar-SA"/>
        </w:rPr>
        <w:t>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w:t>
      </w:r>
    </w:p>
    <w:p w:rsidR="001B6A38" w:rsidRPr="007D591A" w:rsidRDefault="000F3819" w:rsidP="00732FDD">
      <w:pPr>
        <w:jc w:val="both"/>
        <w:rPr>
          <w:rFonts w:hint="eastAsia"/>
        </w:rPr>
      </w:pPr>
      <w:r>
        <w:rPr>
          <w:rFonts w:ascii="Times New Roman" w:hAnsi="Times New Roman"/>
        </w:rPr>
        <w:lastRenderedPageBreak/>
        <w:t>6</w:t>
      </w:r>
      <w:r w:rsidR="001B6A38" w:rsidRPr="007D591A">
        <w:rPr>
          <w:rFonts w:ascii="Times New Roman" w:hAnsi="Times New Roman"/>
        </w:rPr>
        <w:t xml:space="preserve">.5. </w:t>
      </w:r>
      <w:r w:rsidR="001B6A38" w:rsidRPr="007D591A">
        <w:rPr>
          <w:rFonts w:ascii="Times New Roman" w:hAnsi="Times New Roman" w:cs="Times New Roman"/>
        </w:rPr>
        <w:t>Уразі неналежної якості Послуг, Виконавець усуває всі недоліки за власний рахунок у терміни, додатково погоджені Сторонами, але, які не повинні становити більше ніж 7 (сім) робочих днів</w:t>
      </w:r>
      <w:r w:rsidR="001B6A38" w:rsidRPr="007D591A">
        <w:rPr>
          <w:rFonts w:ascii="Times New Roman" w:hAnsi="Times New Roman"/>
        </w:rPr>
        <w:t>.</w:t>
      </w:r>
    </w:p>
    <w:p w:rsidR="001B6A38" w:rsidRPr="007D591A" w:rsidRDefault="000F3819" w:rsidP="0071114F">
      <w:pPr>
        <w:contextualSpacing/>
        <w:jc w:val="both"/>
        <w:rPr>
          <w:rFonts w:ascii="Times New Roman" w:hAnsi="Times New Roman" w:cs="Times New Roman"/>
          <w:lang w:eastAsia="ar-SA"/>
        </w:rPr>
      </w:pPr>
      <w:r>
        <w:rPr>
          <w:rFonts w:ascii="Times New Roman" w:hAnsi="Times New Roman" w:cs="Times New Roman"/>
          <w:lang w:eastAsia="ar-SA"/>
        </w:rPr>
        <w:t>6</w:t>
      </w:r>
      <w:r w:rsidR="001B6A38" w:rsidRPr="007D591A">
        <w:rPr>
          <w:rFonts w:ascii="Times New Roman" w:hAnsi="Times New Roman" w:cs="Times New Roman"/>
          <w:lang w:eastAsia="ar-SA"/>
        </w:rPr>
        <w:t>.6. Замовник не несе відповідальності перед Виконавцем за несвоєчасне виконання грошових зобов’язань у разі затримки фінансування з бюджету та проплати через Державну казначейську службу України.</w:t>
      </w:r>
    </w:p>
    <w:p w:rsidR="001B6A38" w:rsidRPr="007D591A" w:rsidRDefault="001B6A38" w:rsidP="0071114F">
      <w:pPr>
        <w:contextualSpacing/>
        <w:jc w:val="both"/>
        <w:rPr>
          <w:rFonts w:hint="eastAsia"/>
        </w:rPr>
      </w:pPr>
    </w:p>
    <w:p w:rsidR="001B6A38" w:rsidRPr="000F3819" w:rsidRDefault="000F3819" w:rsidP="003F5ECF">
      <w:pPr>
        <w:pStyle w:val="13"/>
        <w:jc w:val="center"/>
        <w:rPr>
          <w:sz w:val="24"/>
          <w:szCs w:val="24"/>
        </w:rPr>
      </w:pPr>
      <w:r w:rsidRPr="000F3819">
        <w:rPr>
          <w:rFonts w:ascii="Times New Roman" w:hAnsi="Times New Roman"/>
          <w:sz w:val="24"/>
          <w:szCs w:val="24"/>
          <w:shd w:val="clear" w:color="auto" w:fill="FFFFFF"/>
          <w:lang w:val="uk-UA" w:eastAsia="uk-UA"/>
        </w:rPr>
        <w:t>7</w:t>
      </w:r>
      <w:r w:rsidR="001B6A38" w:rsidRPr="000F3819">
        <w:rPr>
          <w:rFonts w:ascii="Times New Roman" w:hAnsi="Times New Roman"/>
          <w:sz w:val="24"/>
          <w:szCs w:val="24"/>
          <w:shd w:val="clear" w:color="auto" w:fill="FFFFFF"/>
          <w:lang w:val="uk-UA" w:eastAsia="uk-UA"/>
        </w:rPr>
        <w:t>. ОБСТАВИНИ НЕПЕРЕБОРНОЇ СИЛИ (ФОРС-МАЖОРУ)</w:t>
      </w:r>
    </w:p>
    <w:p w:rsidR="001B6A38" w:rsidRPr="007D591A" w:rsidRDefault="000F3819" w:rsidP="0071114F">
      <w:pPr>
        <w:jc w:val="both"/>
        <w:rPr>
          <w:rFonts w:hint="eastAsia"/>
        </w:rPr>
      </w:pPr>
      <w:r>
        <w:rPr>
          <w:rFonts w:ascii="Times New Roman" w:hAnsi="Times New Roman"/>
        </w:rPr>
        <w:t>7</w:t>
      </w:r>
      <w:r w:rsidR="001B6A38" w:rsidRPr="007D591A">
        <w:rPr>
          <w:rFonts w:ascii="Times New Roman" w:hAnsi="Times New Roman"/>
          <w:lang w:val="ru-RU"/>
        </w:rPr>
        <w:t>.</w:t>
      </w:r>
      <w:r w:rsidR="001B6A38" w:rsidRPr="007D591A">
        <w:rPr>
          <w:rFonts w:ascii="Times New Roman" w:hAnsi="Times New Roman"/>
        </w:rPr>
        <w:t>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1B6A38" w:rsidRPr="007D591A" w:rsidRDefault="000F3819" w:rsidP="0071114F">
      <w:pPr>
        <w:jc w:val="both"/>
        <w:rPr>
          <w:rFonts w:hint="eastAsia"/>
        </w:rPr>
      </w:pPr>
      <w:r>
        <w:rPr>
          <w:rFonts w:ascii="Times New Roman" w:hAnsi="Times New Roman"/>
        </w:rPr>
        <w:t>7</w:t>
      </w:r>
      <w:r w:rsidR="001B6A38" w:rsidRPr="007D591A">
        <w:rPr>
          <w:rFonts w:ascii="Times New Roman" w:hAnsi="Times New Roman"/>
        </w:rPr>
        <w:t>.2.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rsidR="001B6A38" w:rsidRPr="007D591A" w:rsidRDefault="000F3819" w:rsidP="0071114F">
      <w:pPr>
        <w:jc w:val="both"/>
        <w:rPr>
          <w:rFonts w:hint="eastAsia"/>
        </w:rPr>
      </w:pPr>
      <w:r>
        <w:rPr>
          <w:rFonts w:ascii="Times New Roman" w:hAnsi="Times New Roman"/>
        </w:rPr>
        <w:t>7</w:t>
      </w:r>
      <w:r w:rsidR="001B6A38" w:rsidRPr="007D591A">
        <w:rPr>
          <w:rFonts w:ascii="Times New Roman" w:hAnsi="Times New Roman"/>
          <w:lang w:val="ru-RU"/>
        </w:rPr>
        <w:t>.</w:t>
      </w:r>
      <w:r w:rsidR="001B6A38" w:rsidRPr="007D591A">
        <w:rPr>
          <w:rFonts w:ascii="Times New Roman" w:hAnsi="Times New Roman"/>
        </w:rPr>
        <w:t>3. Доказом виникнення обставин непереборної сили та строку їх дії є відповідні документи, які видаються Торгово-промисловою палатою України</w:t>
      </w:r>
      <w:r w:rsidR="001B6A38" w:rsidRPr="007D591A">
        <w:rPr>
          <w:rFonts w:ascii="Times New Roman" w:hAnsi="Times New Roman" w:cs="Times New Roman"/>
          <w:shd w:val="clear" w:color="auto" w:fill="FFFFFF"/>
          <w:lang w:eastAsia="uk-UA"/>
        </w:rPr>
        <w:t xml:space="preserve">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1B6A38" w:rsidRPr="007D591A" w:rsidRDefault="001B6A38" w:rsidP="001B6A38">
      <w:pPr>
        <w:pStyle w:val="13"/>
        <w:jc w:val="center"/>
        <w:rPr>
          <w:rFonts w:ascii="Times New Roman" w:hAnsi="Times New Roman"/>
          <w:b/>
          <w:sz w:val="24"/>
          <w:szCs w:val="24"/>
          <w:shd w:val="clear" w:color="auto" w:fill="FFFFFF"/>
          <w:lang w:val="uk-UA" w:eastAsia="uk-UA"/>
        </w:rPr>
      </w:pPr>
    </w:p>
    <w:p w:rsidR="001B6A38" w:rsidRPr="000F3819" w:rsidRDefault="000F3819" w:rsidP="001B6A38">
      <w:pPr>
        <w:pStyle w:val="13"/>
        <w:jc w:val="center"/>
        <w:rPr>
          <w:sz w:val="24"/>
          <w:szCs w:val="24"/>
          <w:lang w:val="uk-UA"/>
        </w:rPr>
      </w:pPr>
      <w:r w:rsidRPr="000F3819">
        <w:rPr>
          <w:rFonts w:ascii="Times New Roman" w:hAnsi="Times New Roman"/>
          <w:sz w:val="24"/>
          <w:szCs w:val="24"/>
          <w:shd w:val="clear" w:color="auto" w:fill="FFFFFF"/>
          <w:lang w:val="uk-UA" w:eastAsia="uk-UA"/>
        </w:rPr>
        <w:t>8</w:t>
      </w:r>
      <w:r w:rsidR="001B6A38" w:rsidRPr="000F3819">
        <w:rPr>
          <w:rFonts w:ascii="Times New Roman" w:hAnsi="Times New Roman"/>
          <w:sz w:val="24"/>
          <w:szCs w:val="24"/>
          <w:shd w:val="clear" w:color="auto" w:fill="FFFFFF"/>
          <w:lang w:val="uk-UA" w:eastAsia="uk-UA"/>
        </w:rPr>
        <w:t>. ВИРІШЕННЯ СПОРІВ</w:t>
      </w:r>
    </w:p>
    <w:p w:rsidR="001B6A38" w:rsidRPr="007D591A" w:rsidRDefault="000F3819" w:rsidP="003F5ECF">
      <w:pPr>
        <w:pStyle w:val="13"/>
        <w:jc w:val="both"/>
        <w:rPr>
          <w:sz w:val="24"/>
          <w:szCs w:val="24"/>
          <w:lang w:val="uk-UA"/>
        </w:rPr>
      </w:pPr>
      <w:r>
        <w:rPr>
          <w:rFonts w:ascii="Times New Roman" w:hAnsi="Times New Roman"/>
          <w:sz w:val="24"/>
          <w:szCs w:val="24"/>
          <w:shd w:val="clear" w:color="auto" w:fill="FFFFFF"/>
          <w:lang w:val="uk-UA" w:eastAsia="uk-UA"/>
        </w:rPr>
        <w:t>8</w:t>
      </w:r>
      <w:r w:rsidR="001B6A38" w:rsidRPr="007D591A">
        <w:rPr>
          <w:rFonts w:ascii="Times New Roman" w:hAnsi="Times New Roman"/>
          <w:sz w:val="24"/>
          <w:szCs w:val="24"/>
          <w:shd w:val="clear" w:color="auto" w:fill="FFFFFF"/>
          <w:lang w:val="uk-UA" w:eastAsia="uk-UA"/>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1B6A38" w:rsidRPr="007D591A" w:rsidRDefault="000F3819" w:rsidP="003F5ECF">
      <w:pPr>
        <w:pStyle w:val="13"/>
        <w:jc w:val="both"/>
        <w:rPr>
          <w:sz w:val="24"/>
          <w:szCs w:val="24"/>
        </w:rPr>
      </w:pPr>
      <w:r>
        <w:rPr>
          <w:rFonts w:ascii="Times New Roman" w:hAnsi="Times New Roman"/>
          <w:sz w:val="24"/>
          <w:szCs w:val="24"/>
          <w:shd w:val="clear" w:color="auto" w:fill="FFFFFF"/>
          <w:lang w:val="uk-UA" w:eastAsia="uk-UA"/>
        </w:rPr>
        <w:t>8</w:t>
      </w:r>
      <w:r w:rsidR="001B6A38" w:rsidRPr="007D591A">
        <w:rPr>
          <w:rFonts w:ascii="Times New Roman" w:hAnsi="Times New Roman"/>
          <w:sz w:val="24"/>
          <w:szCs w:val="24"/>
          <w:shd w:val="clear" w:color="auto" w:fill="FFFFFF"/>
          <w:lang w:val="uk-UA" w:eastAsia="uk-UA"/>
        </w:rPr>
        <w:t>.2.У разі недосягнення Сторонами згоди спори (розбіжності) вирішуються у судовому порядку відповідно до законодавства України.</w:t>
      </w:r>
    </w:p>
    <w:p w:rsidR="001B6A38" w:rsidRPr="007D591A" w:rsidRDefault="001B6A38" w:rsidP="001B6A38">
      <w:pPr>
        <w:pStyle w:val="13"/>
        <w:jc w:val="center"/>
        <w:rPr>
          <w:rFonts w:ascii="Times New Roman" w:hAnsi="Times New Roman"/>
          <w:b/>
          <w:sz w:val="24"/>
          <w:szCs w:val="24"/>
          <w:lang w:val="uk-UA"/>
        </w:rPr>
      </w:pPr>
    </w:p>
    <w:p w:rsidR="001B6A38" w:rsidRPr="000F3819" w:rsidRDefault="000F3819" w:rsidP="001B6A38">
      <w:pPr>
        <w:pStyle w:val="13"/>
        <w:jc w:val="center"/>
        <w:rPr>
          <w:sz w:val="24"/>
          <w:szCs w:val="24"/>
        </w:rPr>
      </w:pPr>
      <w:r w:rsidRPr="000F3819">
        <w:rPr>
          <w:rFonts w:ascii="Times New Roman" w:hAnsi="Times New Roman"/>
          <w:sz w:val="24"/>
          <w:szCs w:val="24"/>
          <w:lang w:val="uk-UA"/>
        </w:rPr>
        <w:t>9</w:t>
      </w:r>
      <w:r w:rsidR="001B6A38" w:rsidRPr="000F3819">
        <w:rPr>
          <w:rFonts w:ascii="Times New Roman" w:hAnsi="Times New Roman"/>
          <w:sz w:val="24"/>
          <w:szCs w:val="24"/>
          <w:lang w:val="uk-UA"/>
        </w:rPr>
        <w:t>. СТРОК ДІЇ ДОГОВОРУ</w:t>
      </w:r>
    </w:p>
    <w:p w:rsidR="001B6A38" w:rsidRPr="007D591A" w:rsidRDefault="000F3819" w:rsidP="003F5ECF">
      <w:pPr>
        <w:jc w:val="both"/>
        <w:rPr>
          <w:rFonts w:hint="eastAsia"/>
        </w:rPr>
      </w:pPr>
      <w:r>
        <w:rPr>
          <w:rFonts w:ascii="Times New Roman" w:hAnsi="Times New Roman"/>
        </w:rPr>
        <w:t>9</w:t>
      </w:r>
      <w:r w:rsidR="001B6A38" w:rsidRPr="007D591A">
        <w:rPr>
          <w:rFonts w:ascii="Times New Roman" w:hAnsi="Times New Roman"/>
          <w:lang w:val="ru-RU"/>
        </w:rPr>
        <w:t>.</w:t>
      </w:r>
      <w:r w:rsidR="001B6A38" w:rsidRPr="007D591A">
        <w:rPr>
          <w:rFonts w:ascii="Times New Roman" w:hAnsi="Times New Roman"/>
        </w:rPr>
        <w:t xml:space="preserve">1. Цей Договір вважається укладеним і набирає чинності </w:t>
      </w:r>
      <w:r w:rsidR="003F5ECF">
        <w:rPr>
          <w:rFonts w:ascii="Times New Roman" w:hAnsi="Times New Roman"/>
        </w:rPr>
        <w:t>з дати його підписання Сторонами</w:t>
      </w:r>
      <w:r w:rsidR="001B6A38" w:rsidRPr="007D591A">
        <w:rPr>
          <w:rFonts w:ascii="Times New Roman" w:hAnsi="Times New Roman"/>
        </w:rPr>
        <w:t xml:space="preserve"> і діє до 31 грудня 202</w:t>
      </w:r>
      <w:r w:rsidR="001B6A38" w:rsidRPr="007D591A">
        <w:rPr>
          <w:rFonts w:ascii="Times New Roman" w:hAnsi="Times New Roman"/>
          <w:color w:val="000000"/>
        </w:rPr>
        <w:t>3</w:t>
      </w:r>
      <w:r w:rsidR="001B6A38" w:rsidRPr="007D591A">
        <w:rPr>
          <w:rFonts w:ascii="Times New Roman" w:hAnsi="Times New Roman"/>
        </w:rPr>
        <w:t xml:space="preserve"> року, але в будь-якому випадку – до повного виконання Сторонами своїх зобов’язань</w:t>
      </w:r>
      <w:r w:rsidR="003F5ECF">
        <w:rPr>
          <w:rFonts w:ascii="Times New Roman" w:hAnsi="Times New Roman"/>
        </w:rPr>
        <w:t xml:space="preserve"> за Договором.</w:t>
      </w:r>
    </w:p>
    <w:p w:rsidR="001B6A38" w:rsidRPr="007D591A" w:rsidRDefault="000F3819" w:rsidP="003F5ECF">
      <w:pPr>
        <w:jc w:val="both"/>
        <w:rPr>
          <w:rFonts w:hint="eastAsia"/>
        </w:rPr>
      </w:pPr>
      <w:r>
        <w:rPr>
          <w:rFonts w:ascii="Times New Roman" w:hAnsi="Times New Roman"/>
        </w:rPr>
        <w:t>9</w:t>
      </w:r>
      <w:r w:rsidR="001B6A38" w:rsidRPr="007D591A">
        <w:rPr>
          <w:rFonts w:ascii="Times New Roman" w:hAnsi="Times New Roman"/>
          <w:lang w:val="ru-RU"/>
        </w:rPr>
        <w:t>.</w:t>
      </w:r>
      <w:r w:rsidR="001B6A38" w:rsidRPr="007D591A">
        <w:rPr>
          <w:rFonts w:ascii="Times New Roman" w:hAnsi="Times New Roman"/>
        </w:rPr>
        <w:t>2. Цей Договір може бути розірваний за взаємною згодою Сторін шляхом укладення додаткової угоди до цього Договору.</w:t>
      </w:r>
    </w:p>
    <w:p w:rsidR="001B6A38" w:rsidRPr="007D591A" w:rsidRDefault="001B6A38" w:rsidP="001B6A38">
      <w:pPr>
        <w:pStyle w:val="13"/>
        <w:jc w:val="center"/>
        <w:rPr>
          <w:rFonts w:ascii="Times New Roman" w:hAnsi="Times New Roman"/>
          <w:b/>
          <w:sz w:val="24"/>
          <w:szCs w:val="24"/>
          <w:shd w:val="clear" w:color="auto" w:fill="FFFFFF"/>
          <w:lang w:val="uk-UA" w:eastAsia="uk-UA"/>
        </w:rPr>
      </w:pPr>
    </w:p>
    <w:p w:rsidR="001B6A38" w:rsidRPr="000F3819" w:rsidRDefault="000F3819" w:rsidP="001B6A38">
      <w:pPr>
        <w:pStyle w:val="13"/>
        <w:jc w:val="center"/>
        <w:rPr>
          <w:sz w:val="24"/>
          <w:szCs w:val="24"/>
        </w:rPr>
      </w:pPr>
      <w:r w:rsidRPr="000F3819">
        <w:rPr>
          <w:rFonts w:ascii="Times New Roman" w:hAnsi="Times New Roman"/>
          <w:sz w:val="24"/>
          <w:szCs w:val="24"/>
          <w:shd w:val="clear" w:color="auto" w:fill="FFFFFF"/>
          <w:lang w:val="uk-UA" w:eastAsia="uk-UA"/>
        </w:rPr>
        <w:t>10</w:t>
      </w:r>
      <w:r w:rsidR="001B6A38" w:rsidRPr="000F3819">
        <w:rPr>
          <w:rFonts w:ascii="Times New Roman" w:hAnsi="Times New Roman"/>
          <w:sz w:val="24"/>
          <w:szCs w:val="24"/>
          <w:shd w:val="clear" w:color="auto" w:fill="FFFFFF"/>
          <w:lang w:val="uk-UA" w:eastAsia="uk-UA"/>
        </w:rPr>
        <w:t>. ІНШІ УМОВИ</w:t>
      </w:r>
    </w:p>
    <w:p w:rsidR="001B6A38" w:rsidRPr="007D591A" w:rsidRDefault="000F3819" w:rsidP="003908C9">
      <w:pPr>
        <w:tabs>
          <w:tab w:val="left" w:pos="993"/>
        </w:tabs>
        <w:jc w:val="both"/>
        <w:rPr>
          <w:rFonts w:hint="eastAsia"/>
        </w:rPr>
      </w:pPr>
      <w:r>
        <w:rPr>
          <w:rFonts w:ascii="Times New Roman" w:hAnsi="Times New Roman" w:cs="Times New Roman"/>
        </w:rPr>
        <w:t>10</w:t>
      </w:r>
      <w:r w:rsidR="001B6A38" w:rsidRPr="007D591A">
        <w:rPr>
          <w:rFonts w:ascii="Times New Roman" w:hAnsi="Times New Roman" w:cs="Times New Roman"/>
          <w:lang w:val="ru-RU"/>
        </w:rPr>
        <w:t>.</w:t>
      </w:r>
      <w:r w:rsidR="001B6A38" w:rsidRPr="007D591A">
        <w:rPr>
          <w:rFonts w:ascii="Times New Roman" w:hAnsi="Times New Roman" w:cs="Times New Roman"/>
        </w:rPr>
        <w:t>1.Умови даного Договору можуть бути змінені за взаємною згодою Сторін, що оформляється додатковою угодою до цього Договору.</w:t>
      </w:r>
    </w:p>
    <w:p w:rsidR="001B6A38" w:rsidRDefault="000F3819" w:rsidP="003908C9">
      <w:pPr>
        <w:tabs>
          <w:tab w:val="left" w:pos="993"/>
        </w:tabs>
        <w:jc w:val="both"/>
        <w:rPr>
          <w:rFonts w:ascii="Times New Roman" w:hAnsi="Times New Roman" w:cs="Times New Roman"/>
        </w:rPr>
      </w:pPr>
      <w:r>
        <w:rPr>
          <w:rFonts w:ascii="Times New Roman" w:hAnsi="Times New Roman" w:cs="Times New Roman"/>
        </w:rPr>
        <w:t>10</w:t>
      </w:r>
      <w:r w:rsidR="001B6A38" w:rsidRPr="007D591A">
        <w:rPr>
          <w:rFonts w:ascii="Times New Roman" w:hAnsi="Times New Roman" w:cs="Times New Roman"/>
        </w:rPr>
        <w:t>.2. Всі зміни та доповнення, додаткові угоди та додатки до цього Договору є невід’ємною частиною і мають юридичну силу у разі, якщо вони викладені у письмовій формі та підписані Сторонами.</w:t>
      </w:r>
    </w:p>
    <w:p w:rsidR="003908C9" w:rsidRPr="005D40F8" w:rsidRDefault="00E35A48" w:rsidP="003908C9">
      <w:pPr>
        <w:tabs>
          <w:tab w:val="left" w:pos="567"/>
        </w:tabs>
        <w:jc w:val="both"/>
        <w:rPr>
          <w:rFonts w:hint="eastAsia"/>
          <w:color w:val="000000"/>
        </w:rPr>
      </w:pPr>
      <w:r w:rsidRPr="00E35A48">
        <w:rPr>
          <w:rFonts w:ascii="Times New Roman" w:hAnsi="Times New Roman" w:cs="Times New Roman"/>
          <w:lang w:val="ru-RU"/>
        </w:rPr>
        <w:t>10.</w:t>
      </w:r>
      <w:r w:rsidRPr="00E35A48">
        <w:rPr>
          <w:rFonts w:ascii="Times New Roman" w:hAnsi="Times New Roman" w:cs="Times New Roman"/>
        </w:rPr>
        <w:t>3</w:t>
      </w:r>
      <w:r w:rsidR="003908C9" w:rsidRPr="003908C9">
        <w:rPr>
          <w:color w:val="000000"/>
        </w:rPr>
        <w:t xml:space="preserve"> </w:t>
      </w:r>
      <w:r w:rsidR="003908C9" w:rsidRPr="00836F58">
        <w:rPr>
          <w:color w:val="000000"/>
        </w:rPr>
        <w:t>На Догові</w:t>
      </w:r>
      <w:proofErr w:type="gramStart"/>
      <w:r w:rsidR="003908C9" w:rsidRPr="00836F58">
        <w:rPr>
          <w:color w:val="000000"/>
        </w:rPr>
        <w:t>р</w:t>
      </w:r>
      <w:proofErr w:type="gramEnd"/>
      <w:r w:rsidR="003908C9" w:rsidRPr="00836F58">
        <w:rPr>
          <w:color w:val="000000"/>
        </w:rPr>
        <w:t xml:space="preserve"> поширюються положення пункту 19 Особливостей затверджених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якого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цих особливостях.</w:t>
      </w:r>
    </w:p>
    <w:p w:rsidR="001B6A38" w:rsidRPr="007D591A" w:rsidRDefault="000F3819" w:rsidP="003908C9">
      <w:pPr>
        <w:tabs>
          <w:tab w:val="left" w:pos="567"/>
        </w:tabs>
        <w:jc w:val="both"/>
        <w:rPr>
          <w:rFonts w:hint="eastAsia"/>
        </w:rPr>
      </w:pPr>
      <w:r>
        <w:rPr>
          <w:rFonts w:ascii="Times New Roman" w:hAnsi="Times New Roman" w:cs="Times New Roman"/>
        </w:rPr>
        <w:t>10</w:t>
      </w:r>
      <w:r w:rsidR="001B6A38" w:rsidRPr="007D591A">
        <w:rPr>
          <w:rFonts w:ascii="Times New Roman" w:hAnsi="Times New Roman" w:cs="Times New Roman"/>
          <w:lang w:val="ru-RU"/>
        </w:rPr>
        <w:t>.</w:t>
      </w:r>
      <w:r w:rsidR="001B6A38" w:rsidRPr="007D591A">
        <w:rPr>
          <w:rFonts w:ascii="Times New Roman" w:hAnsi="Times New Roman" w:cs="Times New Roman"/>
        </w:rPr>
        <w:t>3. Пропозиції щодо внесення змін до Договору може робити кожна із Сторін Договору.</w:t>
      </w:r>
    </w:p>
    <w:p w:rsidR="001B6A38" w:rsidRPr="007D591A" w:rsidRDefault="000F3819" w:rsidP="003908C9">
      <w:pPr>
        <w:tabs>
          <w:tab w:val="left" w:pos="567"/>
        </w:tabs>
        <w:jc w:val="both"/>
        <w:rPr>
          <w:rFonts w:hint="eastAsia"/>
        </w:rPr>
      </w:pPr>
      <w:r>
        <w:rPr>
          <w:rFonts w:ascii="Times New Roman" w:hAnsi="Times New Roman" w:cs="Times New Roman"/>
        </w:rPr>
        <w:t>10</w:t>
      </w:r>
      <w:r w:rsidR="001B6A38" w:rsidRPr="007D591A">
        <w:rPr>
          <w:rFonts w:ascii="Times New Roman" w:hAnsi="Times New Roman" w:cs="Times New Roman"/>
          <w:lang w:val="ru-RU"/>
        </w:rPr>
        <w:t>.</w:t>
      </w:r>
      <w:r w:rsidR="001B6A38" w:rsidRPr="007D591A">
        <w:rPr>
          <w:rFonts w:ascii="Times New Roman" w:hAnsi="Times New Roman" w:cs="Times New Roman"/>
        </w:rPr>
        <w:t>4.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rsidR="001B6A38" w:rsidRPr="007D591A" w:rsidRDefault="000F3819" w:rsidP="003908C9">
      <w:pPr>
        <w:tabs>
          <w:tab w:val="left" w:pos="567"/>
        </w:tabs>
        <w:spacing w:beforeAutospacing="1"/>
        <w:contextualSpacing/>
        <w:jc w:val="both"/>
        <w:rPr>
          <w:rFonts w:hint="eastAsia"/>
        </w:rPr>
      </w:pPr>
      <w:r>
        <w:rPr>
          <w:rFonts w:ascii="Times New Roman" w:hAnsi="Times New Roman" w:cs="Times New Roman"/>
        </w:rPr>
        <w:t>10</w:t>
      </w:r>
      <w:r w:rsidR="001B6A38" w:rsidRPr="007D591A">
        <w:rPr>
          <w:rFonts w:ascii="Times New Roman" w:hAnsi="Times New Roman" w:cs="Times New Roman"/>
        </w:rPr>
        <w:t>.5.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rsidR="001B6A38" w:rsidRDefault="000F3819" w:rsidP="003908C9">
      <w:pPr>
        <w:tabs>
          <w:tab w:val="left" w:pos="567"/>
        </w:tabs>
        <w:spacing w:beforeAutospacing="1"/>
        <w:contextualSpacing/>
        <w:jc w:val="both"/>
        <w:rPr>
          <w:rFonts w:ascii="Times New Roman" w:hAnsi="Times New Roman" w:cs="Times New Roman"/>
        </w:rPr>
      </w:pPr>
      <w:r>
        <w:rPr>
          <w:rFonts w:ascii="Times New Roman" w:hAnsi="Times New Roman" w:cs="Times New Roman"/>
        </w:rPr>
        <w:lastRenderedPageBreak/>
        <w:t>10</w:t>
      </w:r>
      <w:r w:rsidR="001B6A38" w:rsidRPr="007D591A">
        <w:rPr>
          <w:rFonts w:ascii="Times New Roman" w:hAnsi="Times New Roman" w:cs="Times New Roman"/>
          <w:lang w:val="ru-RU"/>
        </w:rPr>
        <w:t>.</w:t>
      </w:r>
      <w:r w:rsidR="001B6A38" w:rsidRPr="007D591A">
        <w:rPr>
          <w:rFonts w:ascii="Times New Roman" w:hAnsi="Times New Roman" w:cs="Times New Roman"/>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F3819" w:rsidRPr="007D591A" w:rsidRDefault="000F3819" w:rsidP="003908C9">
      <w:pPr>
        <w:tabs>
          <w:tab w:val="left" w:pos="567"/>
        </w:tabs>
        <w:spacing w:beforeAutospacing="1"/>
        <w:contextualSpacing/>
        <w:jc w:val="both"/>
        <w:rPr>
          <w:rFonts w:hint="eastAsia"/>
        </w:rPr>
      </w:pPr>
    </w:p>
    <w:p w:rsidR="000F3819" w:rsidRPr="000F3819" w:rsidRDefault="000F3819" w:rsidP="000F3819">
      <w:pPr>
        <w:spacing w:line="256" w:lineRule="auto"/>
        <w:jc w:val="center"/>
        <w:rPr>
          <w:rFonts w:ascii="Times New Roman" w:eastAsia="Times New Roman" w:hAnsi="Times New Roman"/>
        </w:rPr>
      </w:pPr>
      <w:r w:rsidRPr="000F3819">
        <w:rPr>
          <w:rFonts w:ascii="Times New Roman" w:eastAsia="Times New Roman" w:hAnsi="Times New Roman"/>
        </w:rPr>
        <w:t>11. ДОДАТКИ ДО ДОГОВОРУ</w:t>
      </w:r>
    </w:p>
    <w:p w:rsidR="000F3819" w:rsidRPr="005D1C20" w:rsidRDefault="000F3819" w:rsidP="000F3819">
      <w:pPr>
        <w:tabs>
          <w:tab w:val="left" w:pos="2962"/>
        </w:tabs>
        <w:spacing w:line="256" w:lineRule="auto"/>
        <w:jc w:val="both"/>
        <w:rPr>
          <w:rFonts w:ascii="Times New Roman" w:eastAsia="Times New Roman" w:hAnsi="Times New Roman"/>
        </w:rPr>
      </w:pPr>
      <w:r>
        <w:rPr>
          <w:rFonts w:ascii="Times New Roman" w:eastAsia="Times New Roman" w:hAnsi="Times New Roman"/>
        </w:rPr>
        <w:t xml:space="preserve">11.1. </w:t>
      </w:r>
      <w:r w:rsidRPr="005D1C20">
        <w:rPr>
          <w:rFonts w:ascii="Times New Roman" w:eastAsia="Times New Roman" w:hAnsi="Times New Roman"/>
        </w:rPr>
        <w:t xml:space="preserve"> Невід’ємн</w:t>
      </w:r>
      <w:r>
        <w:rPr>
          <w:rFonts w:ascii="Times New Roman" w:eastAsia="Times New Roman" w:hAnsi="Times New Roman"/>
        </w:rPr>
        <w:t>ою</w:t>
      </w:r>
      <w:r w:rsidRPr="005D1C20">
        <w:rPr>
          <w:rFonts w:ascii="Times New Roman" w:eastAsia="Times New Roman" w:hAnsi="Times New Roman"/>
        </w:rPr>
        <w:t xml:space="preserve"> частин</w:t>
      </w:r>
      <w:r>
        <w:rPr>
          <w:rFonts w:ascii="Times New Roman" w:eastAsia="Times New Roman" w:hAnsi="Times New Roman"/>
        </w:rPr>
        <w:t>ою</w:t>
      </w:r>
      <w:r w:rsidRPr="005D1C20">
        <w:rPr>
          <w:rFonts w:ascii="Times New Roman" w:eastAsia="Times New Roman" w:hAnsi="Times New Roman"/>
        </w:rPr>
        <w:t xml:space="preserve"> цього Договору є:</w:t>
      </w:r>
    </w:p>
    <w:p w:rsidR="000F3819" w:rsidRPr="005D1C20" w:rsidRDefault="000F3819" w:rsidP="000F3819">
      <w:pPr>
        <w:tabs>
          <w:tab w:val="left" w:pos="2962"/>
        </w:tabs>
        <w:spacing w:line="256" w:lineRule="auto"/>
        <w:ind w:firstLine="709"/>
        <w:jc w:val="both"/>
        <w:rPr>
          <w:rFonts w:ascii="Times New Roman" w:eastAsia="Times New Roman" w:hAnsi="Times New Roman"/>
        </w:rPr>
      </w:pPr>
      <w:r w:rsidRPr="005D1C20">
        <w:rPr>
          <w:rFonts w:ascii="Times New Roman" w:eastAsia="Times New Roman" w:hAnsi="Times New Roman"/>
        </w:rPr>
        <w:t xml:space="preserve"> Додаток № 1 «Специфікація».</w:t>
      </w:r>
    </w:p>
    <w:p w:rsidR="001B6A38" w:rsidRPr="007D591A" w:rsidRDefault="001B6A38" w:rsidP="001B6A38">
      <w:pPr>
        <w:pStyle w:val="13"/>
        <w:jc w:val="center"/>
        <w:rPr>
          <w:rFonts w:ascii="Times New Roman" w:hAnsi="Times New Roman"/>
          <w:b/>
          <w:bCs/>
          <w:sz w:val="24"/>
          <w:szCs w:val="24"/>
          <w:lang w:val="uk-UA"/>
        </w:rPr>
      </w:pPr>
    </w:p>
    <w:p w:rsidR="001B6A38" w:rsidRPr="000F3819" w:rsidRDefault="000F3819" w:rsidP="001B6A38">
      <w:pPr>
        <w:pStyle w:val="13"/>
        <w:jc w:val="center"/>
        <w:rPr>
          <w:rFonts w:ascii="Times New Roman" w:hAnsi="Times New Roman"/>
          <w:bCs/>
          <w:sz w:val="24"/>
          <w:szCs w:val="24"/>
          <w:lang w:val="uk-UA"/>
        </w:rPr>
      </w:pPr>
      <w:r w:rsidRPr="000F3819">
        <w:rPr>
          <w:rFonts w:ascii="Times New Roman" w:hAnsi="Times New Roman"/>
          <w:bCs/>
          <w:sz w:val="24"/>
          <w:szCs w:val="24"/>
          <w:lang w:val="uk-UA"/>
        </w:rPr>
        <w:t>12</w:t>
      </w:r>
      <w:r w:rsidR="001B6A38" w:rsidRPr="000F3819">
        <w:rPr>
          <w:rFonts w:ascii="Times New Roman" w:hAnsi="Times New Roman"/>
          <w:bCs/>
          <w:sz w:val="24"/>
          <w:szCs w:val="24"/>
          <w:lang w:val="uk-UA"/>
        </w:rPr>
        <w:t>. ЮРИДИЧНІ АДРЕСИ І РЕКВІЗИТИ СТОРІН</w:t>
      </w:r>
    </w:p>
    <w:p w:rsidR="001B6A38" w:rsidRPr="000F3819" w:rsidRDefault="001B6A38" w:rsidP="001B6A38">
      <w:pPr>
        <w:pStyle w:val="13"/>
        <w:jc w:val="center"/>
        <w:rPr>
          <w:sz w:val="24"/>
          <w:szCs w:val="24"/>
          <w:lang w:val="uk-UA"/>
        </w:rPr>
      </w:pPr>
    </w:p>
    <w:p w:rsidR="009E137C" w:rsidRPr="002B6FB2" w:rsidRDefault="009E137C" w:rsidP="009E137C">
      <w:pPr>
        <w:pStyle w:val="Standard"/>
      </w:pPr>
    </w:p>
    <w:tbl>
      <w:tblPr>
        <w:tblW w:w="10155" w:type="dxa"/>
        <w:tblInd w:w="-10" w:type="dxa"/>
        <w:tblLayout w:type="fixed"/>
        <w:tblLook w:val="04A0"/>
      </w:tblPr>
      <w:tblGrid>
        <w:gridCol w:w="4796"/>
        <w:gridCol w:w="284"/>
        <w:gridCol w:w="5075"/>
      </w:tblGrid>
      <w:tr w:rsidR="009E137C" w:rsidTr="00C426AF">
        <w:tc>
          <w:tcPr>
            <w:tcW w:w="4796" w:type="dxa"/>
            <w:vAlign w:val="center"/>
          </w:tcPr>
          <w:p w:rsidR="009E137C" w:rsidRDefault="009E137C" w:rsidP="00C426AF">
            <w:pPr>
              <w:pStyle w:val="Standard"/>
              <w:spacing w:line="276" w:lineRule="auto"/>
              <w:jc w:val="center"/>
              <w:rPr>
                <w:b/>
                <w:bCs/>
              </w:rPr>
            </w:pPr>
            <w:r>
              <w:rPr>
                <w:b/>
                <w:bCs/>
              </w:rPr>
              <w:t>ВИКОНАВЕЦЬ:</w:t>
            </w:r>
          </w:p>
        </w:tc>
        <w:tc>
          <w:tcPr>
            <w:tcW w:w="284" w:type="dxa"/>
            <w:vAlign w:val="center"/>
          </w:tcPr>
          <w:p w:rsidR="009E137C" w:rsidRDefault="009E137C" w:rsidP="00C426AF">
            <w:pPr>
              <w:pStyle w:val="Standard"/>
              <w:snapToGrid w:val="0"/>
              <w:spacing w:line="276" w:lineRule="auto"/>
              <w:jc w:val="center"/>
              <w:rPr>
                <w:b/>
                <w:bCs/>
              </w:rPr>
            </w:pPr>
          </w:p>
        </w:tc>
        <w:tc>
          <w:tcPr>
            <w:tcW w:w="5075" w:type="dxa"/>
            <w:vAlign w:val="center"/>
          </w:tcPr>
          <w:p w:rsidR="009E137C" w:rsidRDefault="009E137C" w:rsidP="00C426AF">
            <w:pPr>
              <w:pStyle w:val="Standard"/>
              <w:spacing w:line="276" w:lineRule="auto"/>
              <w:jc w:val="center"/>
              <w:rPr>
                <w:b/>
                <w:bCs/>
              </w:rPr>
            </w:pPr>
            <w:r>
              <w:rPr>
                <w:b/>
                <w:bCs/>
              </w:rPr>
              <w:t>ЗАМОВНИК:</w:t>
            </w:r>
          </w:p>
        </w:tc>
      </w:tr>
      <w:tr w:rsidR="009E137C" w:rsidRPr="00AD4D2C" w:rsidTr="00C426AF">
        <w:tc>
          <w:tcPr>
            <w:tcW w:w="4796" w:type="dxa"/>
          </w:tcPr>
          <w:p w:rsidR="009E137C" w:rsidRDefault="009E137C" w:rsidP="009E137C">
            <w:pPr>
              <w:pStyle w:val="Standard"/>
              <w:snapToGrid w:val="0"/>
              <w:spacing w:line="276" w:lineRule="auto"/>
              <w:rPr>
                <w:b/>
                <w:bCs/>
              </w:rPr>
            </w:pPr>
            <w:r>
              <w:rPr>
                <w:b/>
                <w:bCs/>
              </w:rPr>
              <w:t>______________________________</w:t>
            </w:r>
          </w:p>
          <w:p w:rsidR="009E137C" w:rsidRDefault="009E137C" w:rsidP="009E137C">
            <w:pPr>
              <w:pStyle w:val="Standard"/>
              <w:snapToGrid w:val="0"/>
              <w:spacing w:line="276" w:lineRule="auto"/>
            </w:pPr>
            <w:r>
              <w:t>______________________________</w:t>
            </w:r>
          </w:p>
          <w:p w:rsidR="009E137C" w:rsidRDefault="009E137C" w:rsidP="009E137C">
            <w:pPr>
              <w:pStyle w:val="Standard"/>
              <w:snapToGrid w:val="0"/>
              <w:spacing w:line="276" w:lineRule="auto"/>
            </w:pPr>
            <w:r>
              <w:t>______________________________</w:t>
            </w:r>
          </w:p>
          <w:p w:rsidR="009E137C" w:rsidRDefault="009E137C" w:rsidP="009E137C">
            <w:pPr>
              <w:pStyle w:val="Standard"/>
              <w:snapToGrid w:val="0"/>
              <w:spacing w:line="276" w:lineRule="auto"/>
            </w:pPr>
            <w:r>
              <w:t xml:space="preserve"> _________________________</w:t>
            </w:r>
            <w:r w:rsidR="005E5B7E">
              <w:t>_____</w:t>
            </w:r>
            <w:r>
              <w:t xml:space="preserve"> </w:t>
            </w:r>
            <w:r w:rsidR="005E5B7E">
              <w:t>_____</w:t>
            </w:r>
            <w:r>
              <w:t>_________________________</w:t>
            </w:r>
          </w:p>
          <w:p w:rsidR="009E137C" w:rsidRDefault="009E137C" w:rsidP="009E137C">
            <w:pPr>
              <w:pStyle w:val="Standard"/>
              <w:snapToGrid w:val="0"/>
              <w:spacing w:line="276" w:lineRule="auto"/>
            </w:pPr>
            <w:r>
              <w:t>______________________________</w:t>
            </w:r>
          </w:p>
          <w:p w:rsidR="009E137C" w:rsidRDefault="009E137C" w:rsidP="009E137C">
            <w:pPr>
              <w:pStyle w:val="Standard"/>
              <w:snapToGrid w:val="0"/>
              <w:spacing w:line="276" w:lineRule="auto"/>
            </w:pPr>
            <w:r>
              <w:t xml:space="preserve"> ______________________</w:t>
            </w:r>
            <w:r w:rsidR="005E5B7E">
              <w:t>________</w:t>
            </w:r>
          </w:p>
          <w:p w:rsidR="009E137C" w:rsidRDefault="009E137C" w:rsidP="009E137C">
            <w:pPr>
              <w:pStyle w:val="Standard"/>
              <w:snapToGrid w:val="0"/>
              <w:spacing w:line="276" w:lineRule="auto"/>
            </w:pPr>
            <w:r>
              <w:t>_______________________</w:t>
            </w:r>
            <w:r w:rsidR="005E5B7E">
              <w:t>_______</w:t>
            </w:r>
          </w:p>
          <w:p w:rsidR="009E137C" w:rsidRDefault="009E137C" w:rsidP="009E137C">
            <w:pPr>
              <w:pStyle w:val="Standard"/>
              <w:snapToGrid w:val="0"/>
              <w:spacing w:line="276" w:lineRule="auto"/>
            </w:pPr>
            <w:r>
              <w:t>__________________________</w:t>
            </w:r>
            <w:r w:rsidR="005E5B7E">
              <w:t>____</w:t>
            </w:r>
          </w:p>
          <w:p w:rsidR="009E137C" w:rsidRDefault="009E137C" w:rsidP="009E137C">
            <w:pPr>
              <w:pStyle w:val="Standard"/>
              <w:snapToGrid w:val="0"/>
              <w:spacing w:line="276" w:lineRule="auto"/>
            </w:pPr>
            <w:r>
              <w:t>___________________</w:t>
            </w:r>
            <w:r w:rsidR="005E5B7E">
              <w:t>___________</w:t>
            </w:r>
          </w:p>
          <w:p w:rsidR="009E137C" w:rsidRDefault="009E137C" w:rsidP="005E5B7E">
            <w:pPr>
              <w:pStyle w:val="Standard"/>
              <w:snapToGrid w:val="0"/>
              <w:spacing w:line="276" w:lineRule="auto"/>
              <w:rPr>
                <w:lang w:val="ru-RU"/>
              </w:rPr>
            </w:pPr>
          </w:p>
        </w:tc>
        <w:tc>
          <w:tcPr>
            <w:tcW w:w="284" w:type="dxa"/>
          </w:tcPr>
          <w:p w:rsidR="009E137C" w:rsidRDefault="009E137C" w:rsidP="009E137C">
            <w:pPr>
              <w:pStyle w:val="Standard"/>
              <w:snapToGrid w:val="0"/>
              <w:spacing w:line="276" w:lineRule="auto"/>
              <w:rPr>
                <w:lang w:val="ru-RU"/>
              </w:rPr>
            </w:pPr>
          </w:p>
        </w:tc>
        <w:tc>
          <w:tcPr>
            <w:tcW w:w="5075" w:type="dxa"/>
          </w:tcPr>
          <w:p w:rsidR="00C426AF" w:rsidRDefault="009E137C" w:rsidP="009E137C">
            <w:pPr>
              <w:pStyle w:val="Standard"/>
              <w:spacing w:line="276" w:lineRule="auto"/>
              <w:rPr>
                <w:b/>
                <w:bCs/>
                <w:u w:val="single"/>
                <w:lang w:val="ru-RU"/>
              </w:rPr>
            </w:pPr>
            <w:r>
              <w:rPr>
                <w:b/>
                <w:bCs/>
                <w:u w:val="single"/>
                <w:lang w:val="ru-RU"/>
              </w:rPr>
              <w:t xml:space="preserve">Виконавчий комітет </w:t>
            </w:r>
            <w:proofErr w:type="gramStart"/>
            <w:r>
              <w:rPr>
                <w:b/>
                <w:bCs/>
                <w:u w:val="single"/>
                <w:lang w:val="ru-RU"/>
              </w:rPr>
              <w:t>Р</w:t>
            </w:r>
            <w:proofErr w:type="gramEnd"/>
            <w:r>
              <w:rPr>
                <w:b/>
                <w:bCs/>
                <w:u w:val="single"/>
                <w:lang w:val="ru-RU"/>
              </w:rPr>
              <w:t>івненської</w:t>
            </w:r>
          </w:p>
          <w:p w:rsidR="009E137C" w:rsidRDefault="009E137C" w:rsidP="009E137C">
            <w:pPr>
              <w:pStyle w:val="Standard"/>
              <w:spacing w:line="276" w:lineRule="auto"/>
              <w:rPr>
                <w:b/>
                <w:bCs/>
                <w:u w:val="single"/>
              </w:rPr>
            </w:pPr>
            <w:r>
              <w:rPr>
                <w:b/>
                <w:bCs/>
                <w:u w:val="single"/>
                <w:lang w:val="ru-RU"/>
              </w:rPr>
              <w:t xml:space="preserve"> </w:t>
            </w:r>
            <w:proofErr w:type="gramStart"/>
            <w:r>
              <w:rPr>
                <w:b/>
                <w:bCs/>
                <w:u w:val="single"/>
                <w:lang w:val="ru-RU"/>
              </w:rPr>
              <w:t>м</w:t>
            </w:r>
            <w:proofErr w:type="gramEnd"/>
            <w:r>
              <w:rPr>
                <w:b/>
                <w:bCs/>
                <w:u w:val="single"/>
                <w:lang w:val="ru-RU"/>
              </w:rPr>
              <w:t>іської ради</w:t>
            </w:r>
          </w:p>
          <w:p w:rsidR="000F3819" w:rsidRDefault="009E137C" w:rsidP="009E137C">
            <w:pPr>
              <w:pStyle w:val="Standard"/>
              <w:spacing w:line="276" w:lineRule="auto"/>
              <w:rPr>
                <w:lang w:val="ru-RU"/>
              </w:rPr>
            </w:pPr>
            <w:r>
              <w:rPr>
                <w:lang w:val="ru-RU"/>
              </w:rPr>
              <w:t>33028,</w:t>
            </w:r>
            <w:r w:rsidR="000F3819">
              <w:rPr>
                <w:lang w:val="ru-RU"/>
              </w:rPr>
              <w:t xml:space="preserve"> </w:t>
            </w:r>
            <w:proofErr w:type="gramStart"/>
            <w:r w:rsidR="000F3819">
              <w:rPr>
                <w:lang w:val="ru-RU"/>
              </w:rPr>
              <w:t>Р</w:t>
            </w:r>
            <w:proofErr w:type="gramEnd"/>
            <w:r w:rsidR="000F3819">
              <w:rPr>
                <w:lang w:val="ru-RU"/>
              </w:rPr>
              <w:t>івненська область,</w:t>
            </w:r>
          </w:p>
          <w:p w:rsidR="009E137C" w:rsidRDefault="009E137C" w:rsidP="009E137C">
            <w:pPr>
              <w:pStyle w:val="Standard"/>
              <w:spacing w:line="276" w:lineRule="auto"/>
              <w:rPr>
                <w:lang w:val="ru-RU"/>
              </w:rPr>
            </w:pPr>
            <w:r>
              <w:rPr>
                <w:lang w:val="ru-RU"/>
              </w:rPr>
              <w:t xml:space="preserve"> м</w:t>
            </w:r>
            <w:proofErr w:type="gramStart"/>
            <w:r>
              <w:rPr>
                <w:lang w:val="ru-RU"/>
              </w:rPr>
              <w:t xml:space="preserve"> .</w:t>
            </w:r>
            <w:proofErr w:type="gramEnd"/>
            <w:r>
              <w:rPr>
                <w:lang w:val="ru-RU"/>
              </w:rPr>
              <w:t>Рівне</w:t>
            </w:r>
            <w:r w:rsidR="00A24FB5" w:rsidRPr="00C426AF">
              <w:rPr>
                <w:lang w:val="ru-RU"/>
              </w:rPr>
              <w:t xml:space="preserve">, </w:t>
            </w:r>
            <w:r>
              <w:rPr>
                <w:lang w:val="ru-RU"/>
              </w:rPr>
              <w:t xml:space="preserve"> вул. Соборна,12</w:t>
            </w:r>
            <w:proofErr w:type="gramStart"/>
            <w:r>
              <w:rPr>
                <w:lang w:val="ru-RU"/>
              </w:rPr>
              <w:t xml:space="preserve"> А</w:t>
            </w:r>
            <w:proofErr w:type="gramEnd"/>
          </w:p>
          <w:p w:rsidR="000F3819" w:rsidRDefault="000F3819" w:rsidP="000F3819">
            <w:pPr>
              <w:pStyle w:val="Standard"/>
              <w:spacing w:line="276" w:lineRule="auto"/>
              <w:rPr>
                <w:lang w:val="ru-RU"/>
              </w:rPr>
            </w:pPr>
            <w:r>
              <w:rPr>
                <w:lang w:val="ru-RU"/>
              </w:rPr>
              <w:t xml:space="preserve">тел. (0362) </w:t>
            </w:r>
            <w:r>
              <w:t>26 39 68</w:t>
            </w:r>
          </w:p>
          <w:p w:rsidR="000F3819" w:rsidRPr="000F3819" w:rsidRDefault="000F3819" w:rsidP="009E137C">
            <w:pPr>
              <w:pStyle w:val="Standard"/>
              <w:spacing w:line="276" w:lineRule="auto"/>
              <w:rPr>
                <w:lang w:val="ru-RU"/>
              </w:rPr>
            </w:pPr>
            <w:r>
              <w:rPr>
                <w:lang w:val="ru-RU"/>
              </w:rPr>
              <w:t>код ЄДРПОУ 04057758</w:t>
            </w:r>
          </w:p>
          <w:p w:rsidR="009E137C" w:rsidRDefault="009E137C" w:rsidP="009E137C">
            <w:pPr>
              <w:pStyle w:val="Standard"/>
              <w:spacing w:line="276" w:lineRule="auto"/>
              <w:rPr>
                <w:lang w:val="ru-RU"/>
              </w:rPr>
            </w:pPr>
            <w:r>
              <w:t>IBAN</w:t>
            </w:r>
            <w:r>
              <w:rPr>
                <w:lang w:val="ru-RU"/>
              </w:rPr>
              <w:t xml:space="preserve"> </w:t>
            </w:r>
            <w:r w:rsidR="00A24FB5">
              <w:rPr>
                <w:lang w:val="en-US"/>
              </w:rPr>
              <w:t>UA</w:t>
            </w:r>
            <w:r>
              <w:rPr>
                <w:lang w:val="ru-RU"/>
              </w:rPr>
              <w:t>________________________</w:t>
            </w:r>
          </w:p>
          <w:p w:rsidR="009E137C" w:rsidRDefault="00675CF1" w:rsidP="009E137C">
            <w:pPr>
              <w:pStyle w:val="Standard"/>
              <w:spacing w:line="276" w:lineRule="auto"/>
              <w:rPr>
                <w:lang w:val="ru-RU"/>
              </w:rPr>
            </w:pPr>
            <w:r>
              <w:rPr>
                <w:lang w:val="ru-RU"/>
              </w:rPr>
              <w:t xml:space="preserve">МФО </w:t>
            </w:r>
            <w:r w:rsidR="009E137C">
              <w:rPr>
                <w:lang w:val="ru-RU"/>
              </w:rPr>
              <w:t>820172</w:t>
            </w:r>
            <w:r>
              <w:rPr>
                <w:lang w:val="ru-RU"/>
              </w:rPr>
              <w:t>,</w:t>
            </w:r>
            <w:r w:rsidR="009E137C">
              <w:rPr>
                <w:lang w:val="ru-RU"/>
              </w:rPr>
              <w:t xml:space="preserve"> Держказначейська служба України м. Київ, УДКСУ у м. </w:t>
            </w:r>
            <w:proofErr w:type="gramStart"/>
            <w:r w:rsidR="009E137C">
              <w:rPr>
                <w:lang w:val="ru-RU"/>
              </w:rPr>
              <w:t>Р</w:t>
            </w:r>
            <w:proofErr w:type="gramEnd"/>
            <w:r w:rsidR="009E137C">
              <w:rPr>
                <w:lang w:val="ru-RU"/>
              </w:rPr>
              <w:t>івному</w:t>
            </w:r>
          </w:p>
          <w:p w:rsidR="009E137C" w:rsidRPr="00C426AF" w:rsidRDefault="00C426AF" w:rsidP="000F3819">
            <w:pPr>
              <w:pStyle w:val="Standard"/>
              <w:spacing w:line="276" w:lineRule="auto"/>
              <w:rPr>
                <w:lang w:val="en-US"/>
              </w:rPr>
            </w:pPr>
            <w:r w:rsidRPr="00A1161C">
              <w:rPr>
                <w:sz w:val="22"/>
                <w:szCs w:val="22"/>
              </w:rPr>
              <w:t xml:space="preserve">e-mail: </w:t>
            </w:r>
            <w:r w:rsidR="000F3819">
              <w:rPr>
                <w:u w:val="single"/>
                <w:lang w:val="en-US"/>
              </w:rPr>
              <w:t>vidgosp</w:t>
            </w:r>
            <w:r w:rsidR="009E137C" w:rsidRPr="00C426AF">
              <w:rPr>
                <w:u w:val="single"/>
                <w:lang w:val="en-US"/>
              </w:rPr>
              <w:t>@</w:t>
            </w:r>
            <w:r w:rsidR="009E137C">
              <w:rPr>
                <w:u w:val="single"/>
              </w:rPr>
              <w:t>gmail</w:t>
            </w:r>
            <w:r w:rsidR="009E137C" w:rsidRPr="00C426AF">
              <w:rPr>
                <w:u w:val="single"/>
                <w:lang w:val="en-US"/>
              </w:rPr>
              <w:t>.</w:t>
            </w:r>
            <w:r w:rsidR="009E137C">
              <w:rPr>
                <w:u w:val="single"/>
              </w:rPr>
              <w:t>com</w:t>
            </w:r>
          </w:p>
        </w:tc>
      </w:tr>
      <w:tr w:rsidR="009E137C" w:rsidTr="00C426AF">
        <w:tc>
          <w:tcPr>
            <w:tcW w:w="4796" w:type="dxa"/>
          </w:tcPr>
          <w:p w:rsidR="009E137C" w:rsidRPr="00C426AF" w:rsidRDefault="009E137C" w:rsidP="009E137C">
            <w:pPr>
              <w:pStyle w:val="Standard"/>
              <w:spacing w:line="276" w:lineRule="auto"/>
              <w:rPr>
                <w:b/>
                <w:bCs/>
                <w:lang w:val="en-US"/>
              </w:rPr>
            </w:pPr>
          </w:p>
          <w:p w:rsidR="009E137C" w:rsidRPr="00C426AF" w:rsidRDefault="009E137C" w:rsidP="009E137C">
            <w:pPr>
              <w:pStyle w:val="Standard"/>
              <w:spacing w:line="276" w:lineRule="auto"/>
              <w:rPr>
                <w:b/>
                <w:bCs/>
                <w:lang w:val="en-US"/>
              </w:rPr>
            </w:pPr>
          </w:p>
          <w:p w:rsidR="009E137C" w:rsidRPr="00C426AF" w:rsidRDefault="009E137C" w:rsidP="009E137C">
            <w:pPr>
              <w:pStyle w:val="Standard"/>
              <w:spacing w:line="276" w:lineRule="auto"/>
              <w:rPr>
                <w:b/>
                <w:bCs/>
                <w:lang w:val="en-US"/>
              </w:rPr>
            </w:pPr>
          </w:p>
          <w:p w:rsidR="009E137C" w:rsidRDefault="009E137C" w:rsidP="009E137C">
            <w:pPr>
              <w:pStyle w:val="Standard"/>
              <w:spacing w:line="276" w:lineRule="auto"/>
              <w:rPr>
                <w:b/>
                <w:bCs/>
                <w:lang w:val="ru-RU"/>
              </w:rPr>
            </w:pPr>
            <w:r>
              <w:rPr>
                <w:b/>
                <w:bCs/>
                <w:lang w:val="ru-RU"/>
              </w:rPr>
              <w:t>________________</w:t>
            </w:r>
          </w:p>
        </w:tc>
        <w:tc>
          <w:tcPr>
            <w:tcW w:w="284" w:type="dxa"/>
          </w:tcPr>
          <w:p w:rsidR="009E137C" w:rsidRDefault="009E137C" w:rsidP="009E137C">
            <w:pPr>
              <w:pStyle w:val="Standard"/>
              <w:snapToGrid w:val="0"/>
              <w:spacing w:line="276" w:lineRule="auto"/>
              <w:rPr>
                <w:lang w:val="ru-RU"/>
              </w:rPr>
            </w:pPr>
          </w:p>
        </w:tc>
        <w:tc>
          <w:tcPr>
            <w:tcW w:w="5075" w:type="dxa"/>
          </w:tcPr>
          <w:p w:rsidR="009E137C" w:rsidRDefault="009E137C" w:rsidP="009E137C">
            <w:pPr>
              <w:pStyle w:val="Standard"/>
              <w:snapToGrid w:val="0"/>
              <w:spacing w:line="276" w:lineRule="auto"/>
              <w:rPr>
                <w:b/>
                <w:bCs/>
                <w:lang w:val="ru-RU"/>
              </w:rPr>
            </w:pPr>
          </w:p>
          <w:p w:rsidR="009E137C" w:rsidRDefault="009E137C" w:rsidP="009E137C">
            <w:pPr>
              <w:pStyle w:val="Standard"/>
              <w:spacing w:line="276" w:lineRule="auto"/>
              <w:rPr>
                <w:b/>
                <w:bCs/>
                <w:lang w:val="ru-RU"/>
              </w:rPr>
            </w:pPr>
            <w:r>
              <w:rPr>
                <w:b/>
                <w:bCs/>
                <w:lang w:val="ru-RU"/>
              </w:rPr>
              <w:t>Міський голова</w:t>
            </w:r>
          </w:p>
          <w:p w:rsidR="009E137C" w:rsidRDefault="009E137C" w:rsidP="009E137C">
            <w:pPr>
              <w:pStyle w:val="Standard"/>
              <w:spacing w:line="276" w:lineRule="auto"/>
              <w:rPr>
                <w:b/>
                <w:bCs/>
                <w:lang w:val="ru-RU"/>
              </w:rPr>
            </w:pPr>
          </w:p>
          <w:p w:rsidR="009E137C" w:rsidRDefault="009E137C" w:rsidP="009E137C">
            <w:pPr>
              <w:pStyle w:val="Standard"/>
              <w:spacing w:line="276" w:lineRule="auto"/>
              <w:rPr>
                <w:b/>
                <w:bCs/>
                <w:lang w:val="ru-RU"/>
              </w:rPr>
            </w:pPr>
            <w:r>
              <w:rPr>
                <w:b/>
                <w:bCs/>
                <w:lang w:val="ru-RU"/>
              </w:rPr>
              <w:t>_____________Олександр ТРЕТЯК</w:t>
            </w:r>
          </w:p>
        </w:tc>
      </w:tr>
      <w:tr w:rsidR="009E137C" w:rsidTr="00C426AF">
        <w:trPr>
          <w:trHeight w:val="248"/>
        </w:trPr>
        <w:tc>
          <w:tcPr>
            <w:tcW w:w="4796" w:type="dxa"/>
          </w:tcPr>
          <w:p w:rsidR="009E137C" w:rsidRPr="00F96B3F" w:rsidRDefault="00F96B3F" w:rsidP="00C426AF">
            <w:pPr>
              <w:pStyle w:val="Standard"/>
              <w:spacing w:line="276" w:lineRule="auto"/>
              <w:rPr>
                <w:b/>
                <w:bCs/>
                <w:vertAlign w:val="superscript"/>
                <w:lang w:val="ru-RU"/>
              </w:rPr>
            </w:pPr>
            <w:r>
              <w:rPr>
                <w:b/>
                <w:bCs/>
                <w:vertAlign w:val="superscript"/>
                <w:lang w:val="ru-RU"/>
              </w:rPr>
              <w:t xml:space="preserve">      </w:t>
            </w:r>
            <w:r w:rsidR="009E137C" w:rsidRPr="00F96B3F">
              <w:rPr>
                <w:b/>
                <w:bCs/>
                <w:vertAlign w:val="superscript"/>
                <w:lang w:val="ru-RU"/>
              </w:rPr>
              <w:t>м.п. (за наявності)</w:t>
            </w:r>
          </w:p>
        </w:tc>
        <w:tc>
          <w:tcPr>
            <w:tcW w:w="284" w:type="dxa"/>
          </w:tcPr>
          <w:p w:rsidR="009E137C" w:rsidRDefault="009E137C" w:rsidP="009E137C">
            <w:pPr>
              <w:pStyle w:val="Standard"/>
              <w:snapToGrid w:val="0"/>
              <w:spacing w:line="276" w:lineRule="auto"/>
              <w:rPr>
                <w:sz w:val="16"/>
                <w:szCs w:val="16"/>
                <w:lang w:val="ru-RU"/>
              </w:rPr>
            </w:pPr>
          </w:p>
        </w:tc>
        <w:tc>
          <w:tcPr>
            <w:tcW w:w="5075" w:type="dxa"/>
          </w:tcPr>
          <w:p w:rsidR="009E137C" w:rsidRPr="00F96B3F" w:rsidRDefault="00F96B3F" w:rsidP="009E137C">
            <w:pPr>
              <w:pStyle w:val="Standard"/>
              <w:spacing w:line="276" w:lineRule="auto"/>
              <w:rPr>
                <w:b/>
                <w:bCs/>
                <w:vertAlign w:val="superscript"/>
                <w:lang w:val="ru-RU"/>
              </w:rPr>
            </w:pPr>
            <w:r>
              <w:rPr>
                <w:b/>
                <w:bCs/>
                <w:vertAlign w:val="superscript"/>
                <w:lang w:val="ru-RU"/>
              </w:rPr>
              <w:t xml:space="preserve">              </w:t>
            </w:r>
            <w:r w:rsidR="009E137C" w:rsidRPr="00F96B3F">
              <w:rPr>
                <w:b/>
                <w:bCs/>
                <w:vertAlign w:val="superscript"/>
                <w:lang w:val="ru-RU"/>
              </w:rPr>
              <w:t>м.п.</w:t>
            </w:r>
          </w:p>
        </w:tc>
      </w:tr>
    </w:tbl>
    <w:p w:rsidR="009E137C" w:rsidRDefault="009E137C" w:rsidP="009E137C">
      <w:pPr>
        <w:pStyle w:val="Standard"/>
        <w:rPr>
          <w:rFonts w:eastAsia="Times New Roman" w:cs="Times New Roman"/>
          <w:b/>
          <w:bCs/>
          <w:u w:val="single"/>
          <w:lang w:val="ru-RU"/>
        </w:rPr>
      </w:pPr>
    </w:p>
    <w:p w:rsidR="009E137C" w:rsidRDefault="009E137C" w:rsidP="00C426AF">
      <w:pPr>
        <w:pStyle w:val="Standard"/>
        <w:jc w:val="right"/>
        <w:rPr>
          <w:rFonts w:eastAsia="Times New Roman" w:cs="Times New Roman"/>
          <w:b/>
          <w:bCs/>
          <w:lang w:val="ru-RU"/>
        </w:rPr>
      </w:pPr>
      <w:r>
        <w:rPr>
          <w:rFonts w:eastAsia="Times New Roman" w:cs="Times New Roman"/>
          <w:b/>
          <w:bCs/>
          <w:lang w:val="ru-RU"/>
        </w:rPr>
        <w:t>Додаток №</w:t>
      </w:r>
      <w:r w:rsidR="00C426AF">
        <w:rPr>
          <w:rFonts w:eastAsia="Times New Roman" w:cs="Times New Roman"/>
          <w:b/>
          <w:bCs/>
          <w:lang w:val="ru-RU"/>
        </w:rPr>
        <w:t>1</w:t>
      </w:r>
    </w:p>
    <w:p w:rsidR="00C426AF" w:rsidRDefault="009E137C" w:rsidP="009E137C">
      <w:pPr>
        <w:pStyle w:val="Standard"/>
        <w:jc w:val="right"/>
        <w:rPr>
          <w:rFonts w:eastAsia="Times New Roman" w:cs="Times New Roman"/>
          <w:b/>
          <w:bCs/>
          <w:lang w:val="ru-RU"/>
        </w:rPr>
      </w:pPr>
      <w:proofErr w:type="gramStart"/>
      <w:r>
        <w:rPr>
          <w:rFonts w:eastAsia="Times New Roman" w:cs="Times New Roman"/>
          <w:b/>
          <w:bCs/>
          <w:lang w:val="ru-RU"/>
        </w:rPr>
        <w:t>до</w:t>
      </w:r>
      <w:proofErr w:type="gramEnd"/>
      <w:r>
        <w:rPr>
          <w:rFonts w:eastAsia="Times New Roman" w:cs="Times New Roman"/>
          <w:b/>
          <w:bCs/>
          <w:lang w:val="ru-RU"/>
        </w:rPr>
        <w:t xml:space="preserve"> Договору №___ </w:t>
      </w:r>
    </w:p>
    <w:p w:rsidR="009E137C" w:rsidRDefault="009E137C" w:rsidP="009E137C">
      <w:pPr>
        <w:pStyle w:val="Standard"/>
        <w:jc w:val="right"/>
        <w:rPr>
          <w:rFonts w:eastAsia="Times New Roman" w:cs="Times New Roman"/>
          <w:b/>
          <w:bCs/>
          <w:lang w:val="ru-RU"/>
        </w:rPr>
      </w:pPr>
      <w:r>
        <w:rPr>
          <w:rFonts w:eastAsia="Times New Roman" w:cs="Times New Roman"/>
          <w:b/>
          <w:bCs/>
          <w:lang w:val="ru-RU"/>
        </w:rPr>
        <w:t>від «___»__________202</w:t>
      </w:r>
      <w:r w:rsidR="00C426AF">
        <w:rPr>
          <w:rFonts w:eastAsia="Times New Roman" w:cs="Times New Roman"/>
          <w:b/>
          <w:bCs/>
        </w:rPr>
        <w:t>3</w:t>
      </w:r>
      <w:r>
        <w:rPr>
          <w:rFonts w:eastAsia="Times New Roman" w:cs="Times New Roman"/>
          <w:b/>
          <w:bCs/>
          <w:lang w:val="ru-RU"/>
        </w:rPr>
        <w:t xml:space="preserve">року </w:t>
      </w:r>
    </w:p>
    <w:p w:rsidR="00370BAD" w:rsidRDefault="00370BAD" w:rsidP="009E137C">
      <w:pPr>
        <w:pStyle w:val="Standard"/>
        <w:jc w:val="right"/>
        <w:rPr>
          <w:rFonts w:eastAsia="Times New Roman" w:cs="Times New Roman"/>
          <w:b/>
          <w:bCs/>
          <w:lang w:val="ru-RU"/>
        </w:rPr>
      </w:pPr>
    </w:p>
    <w:p w:rsidR="00370BAD" w:rsidRDefault="00370BAD" w:rsidP="009E137C">
      <w:pPr>
        <w:pStyle w:val="Standard"/>
        <w:jc w:val="right"/>
        <w:rPr>
          <w:rFonts w:eastAsia="Times New Roman" w:cs="Times New Roman"/>
          <w:b/>
          <w:bCs/>
          <w:lang w:val="ru-RU"/>
        </w:rPr>
      </w:pPr>
    </w:p>
    <w:p w:rsidR="00370BAD" w:rsidRDefault="00370BAD" w:rsidP="009E137C">
      <w:pPr>
        <w:pStyle w:val="Standard"/>
        <w:jc w:val="right"/>
        <w:rPr>
          <w:rFonts w:eastAsia="Times New Roman" w:cs="Times New Roman"/>
          <w:b/>
          <w:bCs/>
          <w:lang w:val="ru-RU"/>
        </w:rPr>
      </w:pPr>
    </w:p>
    <w:p w:rsidR="00370BAD" w:rsidRDefault="00370BAD" w:rsidP="008756B6">
      <w:pPr>
        <w:pStyle w:val="Standard"/>
        <w:rPr>
          <w:rFonts w:eastAsia="Times New Roman" w:cs="Times New Roman"/>
          <w:b/>
          <w:bCs/>
          <w:lang w:val="ru-RU"/>
        </w:rPr>
      </w:pPr>
    </w:p>
    <w:p w:rsidR="00370BAD" w:rsidRPr="00370BAD" w:rsidRDefault="00370BAD" w:rsidP="009E137C">
      <w:pPr>
        <w:pStyle w:val="Standard"/>
        <w:jc w:val="right"/>
        <w:rPr>
          <w:rFonts w:eastAsia="Times New Roman" w:cs="Times New Roman"/>
          <w:b/>
          <w:bCs/>
          <w:sz w:val="28"/>
          <w:szCs w:val="28"/>
          <w:lang w:val="ru-RU"/>
        </w:rPr>
      </w:pPr>
    </w:p>
    <w:p w:rsidR="00370BAD" w:rsidRPr="00370BAD" w:rsidRDefault="00370BAD" w:rsidP="00370BAD">
      <w:pPr>
        <w:jc w:val="center"/>
        <w:rPr>
          <w:rFonts w:hint="eastAsia"/>
          <w:b/>
          <w:sz w:val="28"/>
          <w:szCs w:val="28"/>
        </w:rPr>
      </w:pPr>
      <w:r w:rsidRPr="00370BAD">
        <w:rPr>
          <w:b/>
          <w:sz w:val="28"/>
          <w:szCs w:val="28"/>
        </w:rPr>
        <w:t>Специфікація</w:t>
      </w:r>
    </w:p>
    <w:p w:rsidR="009E137C" w:rsidRPr="008756B6" w:rsidRDefault="009E137C" w:rsidP="008756B6">
      <w:pPr>
        <w:rPr>
          <w:rFonts w:ascii="Times New Roman" w:hAnsi="Times New Roman"/>
          <w:b/>
          <w:color w:val="FF0000"/>
          <w:sz w:val="28"/>
          <w:szCs w:val="28"/>
          <w:u w:val="single"/>
          <w:lang w:val="ru-RU"/>
        </w:rPr>
      </w:pPr>
    </w:p>
    <w:p w:rsidR="00370BAD" w:rsidRPr="00370BAD" w:rsidRDefault="00370BAD" w:rsidP="00370BAD">
      <w:pPr>
        <w:widowControl w:val="0"/>
        <w:autoSpaceDE w:val="0"/>
        <w:autoSpaceDN w:val="0"/>
        <w:adjustRightInd w:val="0"/>
        <w:ind w:firstLine="360"/>
        <w:jc w:val="center"/>
        <w:rPr>
          <w:rFonts w:hint="eastAsia"/>
          <w:bCs/>
          <w:sz w:val="28"/>
          <w:szCs w:val="28"/>
        </w:rPr>
      </w:pPr>
      <w:r w:rsidRPr="00370BAD">
        <w:rPr>
          <w:rFonts w:ascii="Times New Roman" w:hAnsi="Times New Roman"/>
          <w:bCs/>
          <w:sz w:val="28"/>
          <w:szCs w:val="28"/>
        </w:rPr>
        <w:t xml:space="preserve">Послуги з ремонту автомобіля </w:t>
      </w:r>
      <w:r w:rsidRPr="00370BAD">
        <w:rPr>
          <w:rFonts w:ascii="Times New Roman" w:eastAsia="Times New Roman" w:hAnsi="Times New Roman" w:cs="Times New Roman"/>
          <w:sz w:val="28"/>
          <w:szCs w:val="28"/>
        </w:rPr>
        <w:t>Skoda Superb Classic 1</w:t>
      </w:r>
    </w:p>
    <w:p w:rsidR="00370BAD" w:rsidRPr="00370BAD" w:rsidRDefault="00370BAD" w:rsidP="00370BAD">
      <w:pPr>
        <w:widowControl w:val="0"/>
        <w:autoSpaceDE w:val="0"/>
        <w:autoSpaceDN w:val="0"/>
        <w:adjustRightInd w:val="0"/>
        <w:ind w:firstLine="360"/>
        <w:jc w:val="center"/>
        <w:rPr>
          <w:rFonts w:hint="eastAsia"/>
          <w:bCs/>
          <w:sz w:val="28"/>
          <w:szCs w:val="28"/>
        </w:rPr>
      </w:pPr>
      <w:r w:rsidRPr="00370BAD">
        <w:rPr>
          <w:bCs/>
          <w:sz w:val="28"/>
          <w:szCs w:val="28"/>
        </w:rPr>
        <w:t xml:space="preserve">(легковий-в седан,  пробіг (станом </w:t>
      </w:r>
      <w:r w:rsidRPr="0086162A">
        <w:rPr>
          <w:bCs/>
          <w:sz w:val="28"/>
          <w:szCs w:val="28"/>
        </w:rPr>
        <w:t xml:space="preserve">на </w:t>
      </w:r>
      <w:r w:rsidRPr="0086162A">
        <w:rPr>
          <w:bCs/>
          <w:sz w:val="28"/>
          <w:szCs w:val="28"/>
          <w:lang w:val="ru-RU"/>
        </w:rPr>
        <w:t>0</w:t>
      </w:r>
      <w:r w:rsidR="0086162A" w:rsidRPr="0086162A">
        <w:rPr>
          <w:bCs/>
          <w:sz w:val="28"/>
          <w:szCs w:val="28"/>
          <w:lang w:val="ru-RU"/>
        </w:rPr>
        <w:t>2</w:t>
      </w:r>
      <w:r w:rsidRPr="0086162A">
        <w:rPr>
          <w:bCs/>
          <w:sz w:val="28"/>
          <w:szCs w:val="28"/>
          <w:lang w:val="ru-RU"/>
        </w:rPr>
        <w:t>.02.2023</w:t>
      </w:r>
      <w:r w:rsidRPr="0086162A">
        <w:rPr>
          <w:bCs/>
          <w:sz w:val="28"/>
          <w:szCs w:val="28"/>
        </w:rPr>
        <w:t xml:space="preserve"> р.) - </w:t>
      </w:r>
      <w:r w:rsidR="0086162A" w:rsidRPr="0086162A">
        <w:rPr>
          <w:bCs/>
          <w:sz w:val="28"/>
          <w:szCs w:val="28"/>
          <w:lang w:val="ru-RU"/>
        </w:rPr>
        <w:t>808146</w:t>
      </w:r>
      <w:r w:rsidRPr="00370BAD">
        <w:rPr>
          <w:bCs/>
          <w:sz w:val="28"/>
          <w:szCs w:val="28"/>
          <w:lang w:val="ru-RU"/>
        </w:rPr>
        <w:t xml:space="preserve"> </w:t>
      </w:r>
      <w:r w:rsidRPr="00370BAD">
        <w:rPr>
          <w:bCs/>
          <w:sz w:val="28"/>
          <w:szCs w:val="28"/>
        </w:rPr>
        <w:t>км, рік випуску — 2003, об'єм двигуна — 1800 куб. см)</w:t>
      </w:r>
    </w:p>
    <w:p w:rsidR="009E137C" w:rsidRPr="0086162A" w:rsidRDefault="009E137C" w:rsidP="009E137C">
      <w:pPr>
        <w:jc w:val="both"/>
        <w:rPr>
          <w:rFonts w:hint="eastAsia"/>
          <w:iCs/>
        </w:rPr>
      </w:pPr>
    </w:p>
    <w:tbl>
      <w:tblPr>
        <w:tblW w:w="10258" w:type="dxa"/>
        <w:tblInd w:w="-113" w:type="dxa"/>
        <w:tblLayout w:type="fixed"/>
        <w:tblCellMar>
          <w:left w:w="10" w:type="dxa"/>
          <w:right w:w="10" w:type="dxa"/>
        </w:tblCellMar>
        <w:tblLook w:val="04A0"/>
      </w:tblPr>
      <w:tblGrid>
        <w:gridCol w:w="103"/>
        <w:gridCol w:w="333"/>
        <w:gridCol w:w="3576"/>
        <w:gridCol w:w="887"/>
        <w:gridCol w:w="1134"/>
        <w:gridCol w:w="130"/>
        <w:gridCol w:w="862"/>
        <w:gridCol w:w="1560"/>
        <w:gridCol w:w="1559"/>
        <w:gridCol w:w="114"/>
      </w:tblGrid>
      <w:tr w:rsidR="009E167F" w:rsidRPr="00370BAD" w:rsidTr="009E167F">
        <w:trPr>
          <w:gridAfter w:val="1"/>
          <w:wAfter w:w="114" w:type="dxa"/>
        </w:trPr>
        <w:tc>
          <w:tcPr>
            <w:tcW w:w="4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DE4FC6">
            <w:pPr>
              <w:pStyle w:val="Standard"/>
              <w:jc w:val="center"/>
              <w:rPr>
                <w:sz w:val="22"/>
                <w:lang w:val="ru-RU"/>
              </w:rPr>
            </w:pPr>
            <w:r w:rsidRPr="00370BAD">
              <w:rPr>
                <w:sz w:val="22"/>
                <w:lang w:val="ru-RU"/>
              </w:rPr>
              <w:t>№з/</w:t>
            </w:r>
            <w:proofErr w:type="gramStart"/>
            <w:r w:rsidRPr="00370BAD">
              <w:rPr>
                <w:sz w:val="22"/>
                <w:lang w:val="ru-RU"/>
              </w:rPr>
              <w:t>п</w:t>
            </w:r>
            <w:proofErr w:type="gramEnd"/>
          </w:p>
        </w:tc>
        <w:tc>
          <w:tcPr>
            <w:tcW w:w="4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DE4FC6">
            <w:pPr>
              <w:pStyle w:val="Standard"/>
              <w:jc w:val="center"/>
              <w:rPr>
                <w:sz w:val="22"/>
                <w:lang w:val="ru-RU"/>
              </w:rPr>
            </w:pPr>
            <w:r w:rsidRPr="00370BAD">
              <w:rPr>
                <w:sz w:val="22"/>
                <w:lang w:val="ru-RU"/>
              </w:rPr>
              <w:t>Найменування послуг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DE4FC6">
            <w:pPr>
              <w:pStyle w:val="Standard"/>
              <w:jc w:val="center"/>
              <w:rPr>
                <w:sz w:val="22"/>
                <w:lang w:val="ru-RU"/>
              </w:rPr>
            </w:pPr>
            <w:r w:rsidRPr="00370BAD">
              <w:rPr>
                <w:sz w:val="22"/>
                <w:lang w:val="ru-RU"/>
              </w:rPr>
              <w:t>Одиниці</w:t>
            </w:r>
          </w:p>
          <w:p w:rsidR="009E167F" w:rsidRPr="00370BAD" w:rsidRDefault="009E167F" w:rsidP="00DE4FC6">
            <w:pPr>
              <w:pStyle w:val="Standard"/>
              <w:jc w:val="center"/>
              <w:rPr>
                <w:sz w:val="22"/>
                <w:lang w:val="ru-RU"/>
              </w:rPr>
            </w:pPr>
            <w:r w:rsidRPr="00370BAD">
              <w:rPr>
                <w:sz w:val="22"/>
                <w:lang w:val="ru-RU"/>
              </w:rPr>
              <w:t>виміру</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167F" w:rsidRPr="00370BAD" w:rsidRDefault="009E167F" w:rsidP="00DE4FC6">
            <w:pPr>
              <w:pStyle w:val="Standard"/>
              <w:jc w:val="center"/>
              <w:rPr>
                <w:sz w:val="22"/>
                <w:lang w:val="ru-RU"/>
              </w:rPr>
            </w:pPr>
            <w:r w:rsidRPr="00370BAD">
              <w:rPr>
                <w:sz w:val="22"/>
                <w:lang w:val="ru-RU"/>
              </w:rPr>
              <w:t>Кількість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C62B99" w:rsidP="00DE4FC6">
            <w:pPr>
              <w:pStyle w:val="Standard"/>
              <w:jc w:val="center"/>
              <w:rPr>
                <w:sz w:val="22"/>
                <w:lang w:val="ru-RU"/>
              </w:rPr>
            </w:pPr>
            <w:r>
              <w:rPr>
                <w:sz w:val="22"/>
                <w:lang w:val="ru-RU"/>
              </w:rPr>
              <w:t>Вартість послуги</w:t>
            </w:r>
            <w:r w:rsidR="009E167F" w:rsidRPr="00370BAD">
              <w:rPr>
                <w:sz w:val="22"/>
                <w:lang w:val="ru-RU"/>
              </w:rPr>
              <w:t>, грн,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DE4FC6">
            <w:pPr>
              <w:pStyle w:val="Standard"/>
              <w:jc w:val="center"/>
              <w:rPr>
                <w:sz w:val="22"/>
                <w:lang w:val="ru-RU"/>
              </w:rPr>
            </w:pPr>
            <w:r w:rsidRPr="00370BAD">
              <w:rPr>
                <w:sz w:val="22"/>
                <w:lang w:val="ru-RU"/>
              </w:rPr>
              <w:t>Загальна вартість, грн, без ПДВ</w:t>
            </w:r>
          </w:p>
        </w:tc>
      </w:tr>
      <w:tr w:rsidR="009E167F" w:rsidRPr="00370BAD" w:rsidTr="00370BAD">
        <w:trPr>
          <w:gridAfter w:val="1"/>
          <w:wAfter w:w="114" w:type="dxa"/>
        </w:trPr>
        <w:tc>
          <w:tcPr>
            <w:tcW w:w="4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1</w:t>
            </w:r>
          </w:p>
        </w:tc>
        <w:tc>
          <w:tcPr>
            <w:tcW w:w="4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370BAD" w:rsidRDefault="009E167F" w:rsidP="00370BAD">
            <w:pPr>
              <w:widowControl w:val="0"/>
              <w:autoSpaceDE w:val="0"/>
              <w:autoSpaceDN w:val="0"/>
              <w:adjustRightInd w:val="0"/>
              <w:rPr>
                <w:rFonts w:ascii="Times New Roman" w:hAnsi="Times New Roman"/>
                <w:bCs/>
                <w:lang w:val="ru-RU"/>
              </w:rPr>
            </w:pPr>
            <w:r w:rsidRPr="00370BAD">
              <w:rPr>
                <w:rFonts w:ascii="Times New Roman" w:hAnsi="Times New Roman"/>
                <w:bCs/>
                <w:lang w:val="ru-RU"/>
              </w:rPr>
              <w:t>Замі</w:t>
            </w:r>
            <w:proofErr w:type="gramStart"/>
            <w:r w:rsidRPr="00370BAD">
              <w:rPr>
                <w:rFonts w:ascii="Times New Roman" w:hAnsi="Times New Roman"/>
                <w:bCs/>
                <w:lang w:val="ru-RU"/>
              </w:rPr>
              <w:t>на</w:t>
            </w:r>
            <w:proofErr w:type="gramEnd"/>
            <w:r w:rsidRPr="00370BAD">
              <w:rPr>
                <w:rFonts w:ascii="Times New Roman" w:hAnsi="Times New Roman"/>
                <w:bCs/>
                <w:lang w:val="ru-RU"/>
              </w:rPr>
              <w:t xml:space="preserve"> </w:t>
            </w:r>
            <w:proofErr w:type="gramStart"/>
            <w:r w:rsidRPr="00370BAD">
              <w:rPr>
                <w:rFonts w:ascii="Times New Roman" w:hAnsi="Times New Roman"/>
                <w:bCs/>
                <w:lang w:val="ru-RU"/>
              </w:rPr>
              <w:t>деталей</w:t>
            </w:r>
            <w:proofErr w:type="gramEnd"/>
            <w:r w:rsidRPr="00370BAD">
              <w:rPr>
                <w:rFonts w:ascii="Times New Roman" w:hAnsi="Times New Roman"/>
                <w:bCs/>
                <w:lang w:val="ru-RU"/>
              </w:rPr>
              <w:t xml:space="preserve"> вузла маховика колінвала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посл.</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167F" w:rsidRPr="00370BAD" w:rsidRDefault="009E167F" w:rsidP="00370BAD">
            <w:pPr>
              <w:pStyle w:val="Standard"/>
              <w:jc w:val="center"/>
              <w:rPr>
                <w:sz w:val="22"/>
                <w:lang w:val="ru-RU"/>
              </w:rPr>
            </w:pPr>
            <w:r w:rsidRPr="00370BAD">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r>
      <w:tr w:rsidR="009E167F" w:rsidRPr="00370BAD" w:rsidTr="00370BAD">
        <w:trPr>
          <w:gridAfter w:val="1"/>
          <w:wAfter w:w="114" w:type="dxa"/>
        </w:trPr>
        <w:tc>
          <w:tcPr>
            <w:tcW w:w="4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2</w:t>
            </w:r>
          </w:p>
        </w:tc>
        <w:tc>
          <w:tcPr>
            <w:tcW w:w="4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370BAD" w:rsidRDefault="009E167F" w:rsidP="00370BAD">
            <w:pPr>
              <w:widowControl w:val="0"/>
              <w:autoSpaceDE w:val="0"/>
              <w:autoSpaceDN w:val="0"/>
              <w:adjustRightInd w:val="0"/>
              <w:rPr>
                <w:rFonts w:ascii="Times New Roman" w:hAnsi="Times New Roman"/>
                <w:bCs/>
                <w:lang w:val="ru-RU"/>
              </w:rPr>
            </w:pPr>
            <w:r w:rsidRPr="00370BAD">
              <w:rPr>
                <w:rFonts w:ascii="Times New Roman" w:hAnsi="Times New Roman"/>
                <w:bCs/>
                <w:lang w:val="ru-RU"/>
              </w:rPr>
              <w:t>Замі</w:t>
            </w:r>
            <w:proofErr w:type="gramStart"/>
            <w:r w:rsidRPr="00370BAD">
              <w:rPr>
                <w:rFonts w:ascii="Times New Roman" w:hAnsi="Times New Roman"/>
                <w:bCs/>
                <w:lang w:val="ru-RU"/>
              </w:rPr>
              <w:t>на</w:t>
            </w:r>
            <w:proofErr w:type="gramEnd"/>
            <w:r w:rsidRPr="00370BAD">
              <w:rPr>
                <w:rFonts w:ascii="Times New Roman" w:hAnsi="Times New Roman"/>
                <w:bCs/>
                <w:lang w:val="ru-RU"/>
              </w:rPr>
              <w:t xml:space="preserve"> деталей вузла корпусу механізму перемикання передач</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посл.</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167F" w:rsidRPr="00370BAD" w:rsidRDefault="009E167F" w:rsidP="00370BAD">
            <w:pPr>
              <w:pStyle w:val="Standard"/>
              <w:jc w:val="center"/>
              <w:rPr>
                <w:sz w:val="22"/>
                <w:lang w:val="ru-RU"/>
              </w:rPr>
            </w:pPr>
            <w:r w:rsidRPr="00370BAD">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r>
      <w:tr w:rsidR="009E167F" w:rsidRPr="00370BAD" w:rsidTr="00370BAD">
        <w:trPr>
          <w:gridAfter w:val="1"/>
          <w:wAfter w:w="114" w:type="dxa"/>
        </w:trPr>
        <w:tc>
          <w:tcPr>
            <w:tcW w:w="4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3</w:t>
            </w:r>
          </w:p>
        </w:tc>
        <w:tc>
          <w:tcPr>
            <w:tcW w:w="4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370BAD" w:rsidRDefault="009E167F" w:rsidP="00370BAD">
            <w:pPr>
              <w:widowControl w:val="0"/>
              <w:autoSpaceDE w:val="0"/>
              <w:autoSpaceDN w:val="0"/>
              <w:adjustRightInd w:val="0"/>
              <w:rPr>
                <w:rFonts w:ascii="Times New Roman" w:hAnsi="Times New Roman"/>
                <w:bCs/>
                <w:lang w:val="ru-RU"/>
              </w:rPr>
            </w:pPr>
            <w:r w:rsidRPr="00370BAD">
              <w:rPr>
                <w:rFonts w:ascii="Times New Roman" w:hAnsi="Times New Roman"/>
                <w:bCs/>
                <w:lang w:val="ru-RU"/>
              </w:rPr>
              <w:t>Замі</w:t>
            </w:r>
            <w:proofErr w:type="gramStart"/>
            <w:r w:rsidRPr="00370BAD">
              <w:rPr>
                <w:rFonts w:ascii="Times New Roman" w:hAnsi="Times New Roman"/>
                <w:bCs/>
                <w:lang w:val="ru-RU"/>
              </w:rPr>
              <w:t>на</w:t>
            </w:r>
            <w:proofErr w:type="gramEnd"/>
            <w:r w:rsidRPr="00370BAD">
              <w:rPr>
                <w:rFonts w:ascii="Times New Roman" w:hAnsi="Times New Roman"/>
                <w:bCs/>
                <w:lang w:val="ru-RU"/>
              </w:rPr>
              <w:t xml:space="preserve"> деталей вузла електросклопідіймача передньої лівої двері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Pr="00370BAD" w:rsidRDefault="009E167F" w:rsidP="00370BAD">
            <w:pPr>
              <w:pStyle w:val="Standard"/>
              <w:jc w:val="center"/>
              <w:rPr>
                <w:sz w:val="22"/>
                <w:lang w:val="ru-RU"/>
              </w:rPr>
            </w:pPr>
            <w:r w:rsidRPr="00370BAD">
              <w:rPr>
                <w:sz w:val="22"/>
                <w:lang w:val="ru-RU"/>
              </w:rPr>
              <w:t>посл.</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167F" w:rsidRPr="00370BAD" w:rsidRDefault="009E167F" w:rsidP="00370BAD">
            <w:pPr>
              <w:pStyle w:val="Standard"/>
              <w:jc w:val="center"/>
              <w:rPr>
                <w:sz w:val="22"/>
                <w:lang w:val="ru-RU"/>
              </w:rPr>
            </w:pPr>
            <w:r w:rsidRPr="00370BAD">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Pr="00370BAD" w:rsidRDefault="009E167F" w:rsidP="00370BAD">
            <w:pPr>
              <w:pStyle w:val="Standard"/>
              <w:jc w:val="center"/>
              <w:rPr>
                <w:sz w:val="22"/>
                <w:lang w:val="ru-RU"/>
              </w:rPr>
            </w:pPr>
          </w:p>
        </w:tc>
      </w:tr>
      <w:tr w:rsidR="009E167F" w:rsidTr="00370BAD">
        <w:trPr>
          <w:gridAfter w:val="1"/>
          <w:wAfter w:w="114" w:type="dxa"/>
        </w:trPr>
        <w:tc>
          <w:tcPr>
            <w:tcW w:w="4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Default="009E167F" w:rsidP="00370BAD">
            <w:pPr>
              <w:pStyle w:val="Standard"/>
              <w:jc w:val="center"/>
              <w:rPr>
                <w:sz w:val="22"/>
                <w:lang w:val="ru-RU"/>
              </w:rPr>
            </w:pPr>
            <w:r>
              <w:rPr>
                <w:sz w:val="22"/>
                <w:lang w:val="ru-RU"/>
              </w:rPr>
              <w:t>4</w:t>
            </w:r>
          </w:p>
        </w:tc>
        <w:tc>
          <w:tcPr>
            <w:tcW w:w="44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277810" w:rsidRDefault="009E167F" w:rsidP="00370BAD">
            <w:pPr>
              <w:widowControl w:val="0"/>
              <w:autoSpaceDE w:val="0"/>
              <w:autoSpaceDN w:val="0"/>
              <w:adjustRightInd w:val="0"/>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деталей вузла замка задньої лівої </w:t>
            </w:r>
            <w:r>
              <w:rPr>
                <w:rFonts w:ascii="Times New Roman" w:hAnsi="Times New Roman"/>
                <w:bCs/>
                <w:lang w:val="ru-RU"/>
              </w:rPr>
              <w:lastRenderedPageBreak/>
              <w:t>двері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167F" w:rsidRDefault="009E167F" w:rsidP="00370BAD">
            <w:pPr>
              <w:pStyle w:val="Standard"/>
              <w:jc w:val="center"/>
              <w:rPr>
                <w:sz w:val="22"/>
                <w:lang w:val="ru-RU"/>
              </w:rPr>
            </w:pPr>
            <w:r>
              <w:rPr>
                <w:sz w:val="22"/>
                <w:lang w:val="ru-RU"/>
              </w:rPr>
              <w:lastRenderedPageBreak/>
              <w:t>посл.</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9E167F" w:rsidRDefault="009E167F" w:rsidP="00370BAD">
            <w:pPr>
              <w:pStyle w:val="Standard"/>
              <w:jc w:val="center"/>
              <w:rPr>
                <w:sz w:val="22"/>
                <w:lang w:val="ru-RU"/>
              </w:rPr>
            </w:pPr>
            <w:r>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Default="009E167F" w:rsidP="00370BAD">
            <w:pPr>
              <w:pStyle w:val="Standard"/>
              <w:jc w:val="center"/>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167F" w:rsidRDefault="009E167F" w:rsidP="00370BAD">
            <w:pPr>
              <w:pStyle w:val="Standard"/>
              <w:jc w:val="center"/>
              <w:rPr>
                <w:sz w:val="22"/>
                <w:lang w:val="ru-RU"/>
              </w:rPr>
            </w:pPr>
          </w:p>
        </w:tc>
      </w:tr>
      <w:tr w:rsidR="009E167F" w:rsidTr="009E167F">
        <w:trPr>
          <w:gridAfter w:val="1"/>
          <w:wAfter w:w="114" w:type="dxa"/>
        </w:trPr>
        <w:tc>
          <w:tcPr>
            <w:tcW w:w="858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C737A0" w:rsidRDefault="009E167F" w:rsidP="00DE4FC6">
            <w:pPr>
              <w:pStyle w:val="Standard"/>
              <w:jc w:val="right"/>
              <w:rPr>
                <w:sz w:val="22"/>
                <w:lang w:val="ru-RU"/>
              </w:rPr>
            </w:pPr>
            <w:r w:rsidRPr="00C737A0">
              <w:rPr>
                <w:bCs/>
                <w:lang w:eastAsia="uk-UA"/>
              </w:rPr>
              <w:lastRenderedPageBreak/>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7F" w:rsidRDefault="009E167F" w:rsidP="00DE4FC6">
            <w:pPr>
              <w:pStyle w:val="Standard"/>
              <w:jc w:val="both"/>
              <w:rPr>
                <w:sz w:val="22"/>
                <w:lang w:val="ru-RU"/>
              </w:rPr>
            </w:pPr>
          </w:p>
        </w:tc>
      </w:tr>
      <w:tr w:rsidR="009E167F" w:rsidTr="009E167F">
        <w:trPr>
          <w:gridAfter w:val="1"/>
          <w:wAfter w:w="114" w:type="dxa"/>
        </w:trPr>
        <w:tc>
          <w:tcPr>
            <w:tcW w:w="858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167F" w:rsidRPr="00C737A0" w:rsidRDefault="009E167F" w:rsidP="00DE4FC6">
            <w:pPr>
              <w:pStyle w:val="Standard"/>
              <w:jc w:val="right"/>
              <w:rPr>
                <w:sz w:val="22"/>
                <w:lang w:val="ru-RU"/>
              </w:rPr>
            </w:pPr>
            <w:r w:rsidRPr="00C737A0">
              <w:rPr>
                <w:sz w:val="22"/>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7F" w:rsidRDefault="009E167F" w:rsidP="00DE4FC6">
            <w:pPr>
              <w:pStyle w:val="Standard"/>
              <w:jc w:val="both"/>
              <w:rPr>
                <w:sz w:val="22"/>
                <w:lang w:val="ru-RU"/>
              </w:rPr>
            </w:pPr>
          </w:p>
        </w:tc>
      </w:tr>
      <w:tr w:rsidR="009E167F" w:rsidTr="009E167F">
        <w:trPr>
          <w:gridAfter w:val="1"/>
          <w:wAfter w:w="114" w:type="dxa"/>
        </w:trPr>
        <w:tc>
          <w:tcPr>
            <w:tcW w:w="858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7F" w:rsidRPr="00C737A0" w:rsidRDefault="009E167F" w:rsidP="00DE4FC6">
            <w:pPr>
              <w:pStyle w:val="Standard"/>
              <w:jc w:val="right"/>
              <w:rPr>
                <w:sz w:val="22"/>
                <w:lang w:val="ru-RU"/>
              </w:rPr>
            </w:pPr>
            <w:r w:rsidRPr="00C737A0">
              <w:rPr>
                <w:sz w:val="22"/>
                <w:lang w:val="ru-RU"/>
              </w:rPr>
              <w:t>Загальна вартість 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7F" w:rsidRDefault="009E167F" w:rsidP="00DE4FC6">
            <w:pPr>
              <w:pStyle w:val="Standard"/>
              <w:jc w:val="both"/>
              <w:rPr>
                <w:sz w:val="22"/>
                <w:lang w:val="ru-RU"/>
              </w:rPr>
            </w:pPr>
          </w:p>
        </w:tc>
      </w:tr>
      <w:tr w:rsidR="009E137C" w:rsidTr="009E167F">
        <w:tblPrEx>
          <w:tblCellMar>
            <w:left w:w="108" w:type="dxa"/>
            <w:right w:w="108" w:type="dxa"/>
          </w:tblCellMar>
        </w:tblPrEx>
        <w:trPr>
          <w:gridBefore w:val="1"/>
          <w:wBefore w:w="103" w:type="dxa"/>
        </w:trPr>
        <w:tc>
          <w:tcPr>
            <w:tcW w:w="3909" w:type="dxa"/>
            <w:gridSpan w:val="2"/>
          </w:tcPr>
          <w:p w:rsidR="009E137C" w:rsidRDefault="009E137C" w:rsidP="009E137C">
            <w:pPr>
              <w:pStyle w:val="Standard"/>
              <w:spacing w:line="276" w:lineRule="auto"/>
              <w:jc w:val="center"/>
              <w:rPr>
                <w:b/>
                <w:bCs/>
              </w:rPr>
            </w:pPr>
          </w:p>
          <w:p w:rsidR="009E137C" w:rsidRDefault="009E137C" w:rsidP="009E137C">
            <w:pPr>
              <w:pStyle w:val="Standard"/>
              <w:spacing w:line="276" w:lineRule="auto"/>
              <w:jc w:val="center"/>
              <w:rPr>
                <w:b/>
                <w:bCs/>
              </w:rPr>
            </w:pPr>
          </w:p>
          <w:p w:rsidR="009E137C" w:rsidRDefault="009E137C" w:rsidP="009E137C">
            <w:pPr>
              <w:pStyle w:val="Standard"/>
              <w:spacing w:line="276" w:lineRule="auto"/>
              <w:jc w:val="center"/>
              <w:rPr>
                <w:b/>
                <w:bCs/>
              </w:rPr>
            </w:pPr>
            <w:r>
              <w:rPr>
                <w:b/>
                <w:bCs/>
              </w:rPr>
              <w:t>ВИКОНАВЕЦЬ:</w:t>
            </w:r>
          </w:p>
          <w:p w:rsidR="009E137C" w:rsidRDefault="009E137C" w:rsidP="009E137C">
            <w:pPr>
              <w:pStyle w:val="Standard"/>
              <w:spacing w:line="276" w:lineRule="auto"/>
              <w:jc w:val="center"/>
              <w:rPr>
                <w:b/>
                <w:bCs/>
              </w:rPr>
            </w:pPr>
          </w:p>
        </w:tc>
        <w:tc>
          <w:tcPr>
            <w:tcW w:w="2151" w:type="dxa"/>
            <w:gridSpan w:val="3"/>
          </w:tcPr>
          <w:p w:rsidR="009E137C" w:rsidRDefault="009E137C" w:rsidP="009E137C">
            <w:pPr>
              <w:pStyle w:val="Standard"/>
              <w:snapToGrid w:val="0"/>
              <w:spacing w:line="276" w:lineRule="auto"/>
              <w:rPr>
                <w:b/>
                <w:bCs/>
              </w:rPr>
            </w:pPr>
          </w:p>
        </w:tc>
        <w:tc>
          <w:tcPr>
            <w:tcW w:w="4095" w:type="dxa"/>
            <w:gridSpan w:val="4"/>
          </w:tcPr>
          <w:p w:rsidR="009E137C" w:rsidRDefault="009E137C" w:rsidP="009E137C">
            <w:pPr>
              <w:pStyle w:val="Standard"/>
              <w:spacing w:line="276" w:lineRule="auto"/>
              <w:jc w:val="center"/>
              <w:rPr>
                <w:b/>
                <w:bCs/>
              </w:rPr>
            </w:pPr>
          </w:p>
          <w:p w:rsidR="009E137C" w:rsidRDefault="009E137C" w:rsidP="009E137C">
            <w:pPr>
              <w:pStyle w:val="Standard"/>
              <w:spacing w:line="276" w:lineRule="auto"/>
              <w:jc w:val="center"/>
              <w:rPr>
                <w:b/>
                <w:bCs/>
              </w:rPr>
            </w:pPr>
          </w:p>
          <w:p w:rsidR="009E137C" w:rsidRDefault="009E137C" w:rsidP="009E137C">
            <w:pPr>
              <w:pStyle w:val="Standard"/>
              <w:spacing w:line="276" w:lineRule="auto"/>
              <w:jc w:val="center"/>
              <w:rPr>
                <w:b/>
                <w:bCs/>
              </w:rPr>
            </w:pPr>
            <w:r>
              <w:rPr>
                <w:b/>
                <w:bCs/>
              </w:rPr>
              <w:t>ЗАМОВНИК:</w:t>
            </w:r>
          </w:p>
        </w:tc>
      </w:tr>
      <w:tr w:rsidR="009E137C" w:rsidTr="009E167F">
        <w:tblPrEx>
          <w:tblCellMar>
            <w:left w:w="108" w:type="dxa"/>
            <w:right w:w="108" w:type="dxa"/>
          </w:tblCellMar>
        </w:tblPrEx>
        <w:trPr>
          <w:gridBefore w:val="1"/>
          <w:wBefore w:w="103" w:type="dxa"/>
        </w:trPr>
        <w:tc>
          <w:tcPr>
            <w:tcW w:w="3909" w:type="dxa"/>
            <w:gridSpan w:val="2"/>
          </w:tcPr>
          <w:p w:rsidR="009E137C" w:rsidRDefault="009E137C" w:rsidP="009E137C">
            <w:pPr>
              <w:pStyle w:val="Standard"/>
              <w:spacing w:line="276" w:lineRule="auto"/>
              <w:jc w:val="center"/>
              <w:rPr>
                <w:b/>
                <w:bCs/>
              </w:rPr>
            </w:pPr>
          </w:p>
          <w:p w:rsidR="009E137C" w:rsidRDefault="009E137C" w:rsidP="009E137C">
            <w:pPr>
              <w:pStyle w:val="Standard"/>
              <w:spacing w:line="276" w:lineRule="auto"/>
              <w:rPr>
                <w:b/>
                <w:bCs/>
              </w:rPr>
            </w:pPr>
          </w:p>
          <w:p w:rsidR="009E137C" w:rsidRDefault="009E137C" w:rsidP="009E137C">
            <w:pPr>
              <w:pStyle w:val="Standard"/>
              <w:spacing w:line="276" w:lineRule="auto"/>
              <w:jc w:val="center"/>
              <w:rPr>
                <w:b/>
                <w:bCs/>
              </w:rPr>
            </w:pPr>
            <w:r>
              <w:rPr>
                <w:b/>
                <w:bCs/>
              </w:rPr>
              <w:t>_________________</w:t>
            </w:r>
          </w:p>
        </w:tc>
        <w:tc>
          <w:tcPr>
            <w:tcW w:w="2151" w:type="dxa"/>
            <w:gridSpan w:val="3"/>
          </w:tcPr>
          <w:p w:rsidR="009E137C" w:rsidRDefault="009E137C" w:rsidP="009E137C">
            <w:pPr>
              <w:pStyle w:val="Standard"/>
              <w:snapToGrid w:val="0"/>
              <w:spacing w:line="276" w:lineRule="auto"/>
              <w:rPr>
                <w:b/>
                <w:bCs/>
              </w:rPr>
            </w:pPr>
          </w:p>
        </w:tc>
        <w:tc>
          <w:tcPr>
            <w:tcW w:w="4095" w:type="dxa"/>
            <w:gridSpan w:val="4"/>
          </w:tcPr>
          <w:p w:rsidR="009E137C" w:rsidRDefault="009E137C" w:rsidP="009E137C">
            <w:pPr>
              <w:pStyle w:val="Standard"/>
              <w:spacing w:line="276" w:lineRule="auto"/>
              <w:rPr>
                <w:b/>
                <w:bCs/>
                <w:lang w:val="ru-RU"/>
              </w:rPr>
            </w:pPr>
            <w:r>
              <w:rPr>
                <w:b/>
                <w:bCs/>
                <w:lang w:val="ru-RU"/>
              </w:rPr>
              <w:t xml:space="preserve">     Міський голова</w:t>
            </w:r>
          </w:p>
          <w:p w:rsidR="009E137C" w:rsidRDefault="009E137C" w:rsidP="009E137C">
            <w:pPr>
              <w:pStyle w:val="Standard"/>
              <w:spacing w:line="276" w:lineRule="auto"/>
              <w:jc w:val="center"/>
              <w:rPr>
                <w:b/>
                <w:bCs/>
                <w:lang w:val="ru-RU"/>
              </w:rPr>
            </w:pPr>
          </w:p>
          <w:p w:rsidR="009E137C" w:rsidRDefault="009E137C" w:rsidP="009E137C">
            <w:pPr>
              <w:pStyle w:val="Standard"/>
              <w:spacing w:line="276" w:lineRule="auto"/>
              <w:jc w:val="center"/>
              <w:rPr>
                <w:b/>
                <w:bCs/>
                <w:lang w:val="ru-RU"/>
              </w:rPr>
            </w:pPr>
            <w:r>
              <w:rPr>
                <w:b/>
                <w:bCs/>
                <w:lang w:val="ru-RU"/>
              </w:rPr>
              <w:t>___________Олександр ТРЕТЯК</w:t>
            </w:r>
          </w:p>
        </w:tc>
      </w:tr>
      <w:tr w:rsidR="009E137C" w:rsidTr="009E167F">
        <w:tblPrEx>
          <w:tblCellMar>
            <w:left w:w="108" w:type="dxa"/>
            <w:right w:w="108" w:type="dxa"/>
          </w:tblCellMar>
        </w:tblPrEx>
        <w:trPr>
          <w:gridBefore w:val="1"/>
          <w:wBefore w:w="103" w:type="dxa"/>
        </w:trPr>
        <w:tc>
          <w:tcPr>
            <w:tcW w:w="3909" w:type="dxa"/>
            <w:gridSpan w:val="2"/>
          </w:tcPr>
          <w:p w:rsidR="009E137C" w:rsidRPr="00F96B3F" w:rsidRDefault="009E137C" w:rsidP="009E137C">
            <w:pPr>
              <w:pStyle w:val="Standard"/>
              <w:spacing w:line="276" w:lineRule="auto"/>
              <w:jc w:val="center"/>
              <w:rPr>
                <w:b/>
                <w:bCs/>
                <w:vertAlign w:val="superscript"/>
              </w:rPr>
            </w:pPr>
            <w:r w:rsidRPr="00F96B3F">
              <w:rPr>
                <w:b/>
                <w:bCs/>
                <w:vertAlign w:val="superscript"/>
              </w:rPr>
              <w:t>м.п. (за наявності)</w:t>
            </w:r>
          </w:p>
        </w:tc>
        <w:tc>
          <w:tcPr>
            <w:tcW w:w="2151" w:type="dxa"/>
            <w:gridSpan w:val="3"/>
          </w:tcPr>
          <w:p w:rsidR="009E137C" w:rsidRPr="00F96B3F" w:rsidRDefault="009E137C" w:rsidP="009E137C">
            <w:pPr>
              <w:pStyle w:val="Standard"/>
              <w:snapToGrid w:val="0"/>
              <w:spacing w:line="276" w:lineRule="auto"/>
              <w:rPr>
                <w:b/>
                <w:bCs/>
                <w:sz w:val="18"/>
                <w:szCs w:val="18"/>
              </w:rPr>
            </w:pPr>
          </w:p>
        </w:tc>
        <w:tc>
          <w:tcPr>
            <w:tcW w:w="4095" w:type="dxa"/>
            <w:gridSpan w:val="4"/>
          </w:tcPr>
          <w:p w:rsidR="009E137C" w:rsidRPr="00F96B3F" w:rsidRDefault="00F96B3F" w:rsidP="00F96B3F">
            <w:pPr>
              <w:pStyle w:val="Standard"/>
              <w:spacing w:line="276" w:lineRule="auto"/>
              <w:rPr>
                <w:b/>
                <w:bCs/>
                <w:vertAlign w:val="superscript"/>
              </w:rPr>
            </w:pPr>
            <w:r>
              <w:rPr>
                <w:b/>
                <w:bCs/>
                <w:sz w:val="18"/>
                <w:szCs w:val="18"/>
              </w:rPr>
              <w:t xml:space="preserve">                   </w:t>
            </w:r>
            <w:r w:rsidR="009E137C" w:rsidRPr="00F96B3F">
              <w:rPr>
                <w:b/>
                <w:bCs/>
                <w:vertAlign w:val="superscript"/>
              </w:rPr>
              <w:t>м.п.</w:t>
            </w:r>
          </w:p>
        </w:tc>
      </w:tr>
    </w:tbl>
    <w:p w:rsidR="00494DF1" w:rsidRDefault="00494DF1" w:rsidP="00494DF1">
      <w:pPr>
        <w:shd w:val="clear" w:color="auto" w:fill="FFFFFF"/>
        <w:rPr>
          <w:rFonts w:ascii="Times New Roman" w:eastAsia="Times New Roman" w:hAnsi="Times New Roman" w:cs="Times New Roman"/>
        </w:rPr>
      </w:pPr>
      <w:bookmarkStart w:id="1" w:name="_GoBack"/>
    </w:p>
    <w:p w:rsidR="00494DF1" w:rsidRDefault="00494DF1" w:rsidP="00494DF1">
      <w:pPr>
        <w:rPr>
          <w:rFonts w:ascii="Times New Roman" w:hAnsi="Times New Roman"/>
        </w:rPr>
      </w:pPr>
    </w:p>
    <w:p w:rsidR="00494DF1" w:rsidRDefault="00494DF1" w:rsidP="00494DF1">
      <w:pPr>
        <w:jc w:val="right"/>
        <w:rPr>
          <w:rFonts w:ascii="Times New Roman" w:hAnsi="Times New Roman"/>
          <w:b/>
          <w:bCs/>
        </w:rPr>
      </w:pPr>
      <w:r>
        <w:rPr>
          <w:rFonts w:ascii="Times New Roman" w:hAnsi="Times New Roman"/>
          <w:b/>
          <w:bCs/>
        </w:rPr>
        <w:t>ДОДАТОК № 4</w:t>
      </w:r>
    </w:p>
    <w:p w:rsidR="00494DF1" w:rsidRDefault="00494DF1" w:rsidP="00494DF1">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494DF1" w:rsidRPr="00D84E80" w:rsidRDefault="00494DF1" w:rsidP="00494DF1">
      <w:pPr>
        <w:jc w:val="right"/>
        <w:rPr>
          <w:rFonts w:hint="eastAsia"/>
          <w:b/>
          <w:bCs/>
          <w:u w:val="single"/>
        </w:rPr>
      </w:pPr>
    </w:p>
    <w:p w:rsidR="00494DF1" w:rsidRDefault="00494DF1" w:rsidP="00494DF1">
      <w:pPr>
        <w:jc w:val="right"/>
        <w:rPr>
          <w:rFonts w:hint="eastAsia"/>
          <w:b/>
          <w:bCs/>
          <w:u w:val="single"/>
        </w:rPr>
      </w:pPr>
    </w:p>
    <w:p w:rsidR="00494DF1" w:rsidRPr="00A83ADB" w:rsidRDefault="00494DF1" w:rsidP="00494DF1">
      <w:pPr>
        <w:pStyle w:val="Standard"/>
        <w:jc w:val="center"/>
        <w:rPr>
          <w:b/>
          <w:bCs/>
        </w:rPr>
      </w:pPr>
      <w:r w:rsidRPr="00A83ADB">
        <w:rPr>
          <w:b/>
          <w:bCs/>
        </w:rPr>
        <w:t>ТЕНДЕРНА ПРОПОЗИЦІЯ</w:t>
      </w:r>
    </w:p>
    <w:p w:rsidR="00494DF1" w:rsidRDefault="00494DF1" w:rsidP="00494DF1">
      <w:pPr>
        <w:pStyle w:val="Standard"/>
        <w:jc w:val="center"/>
        <w:rPr>
          <w:i/>
          <w:iCs/>
          <w:u w:val="single"/>
          <w:lang w:val="ru-RU"/>
        </w:rPr>
      </w:pPr>
      <w:r w:rsidRPr="00A83ADB">
        <w:rPr>
          <w:i/>
          <w:iCs/>
          <w:lang w:val="ru-RU"/>
        </w:rPr>
        <w:t xml:space="preserve">(форма, яка обов'язково </w:t>
      </w:r>
      <w:proofErr w:type="gramStart"/>
      <w:r w:rsidRPr="00A83ADB">
        <w:rPr>
          <w:i/>
          <w:iCs/>
          <w:lang w:val="ru-RU"/>
        </w:rPr>
        <w:t>подається</w:t>
      </w:r>
      <w:proofErr w:type="gramEnd"/>
      <w:r w:rsidRPr="00A83ADB">
        <w:rPr>
          <w:i/>
          <w:iCs/>
          <w:lang w:val="ru-RU"/>
        </w:rPr>
        <w:t xml:space="preserve"> Учасником</w:t>
      </w:r>
      <w:r>
        <w:rPr>
          <w:i/>
          <w:iCs/>
          <w:u w:val="single"/>
          <w:lang w:val="ru-RU"/>
        </w:rPr>
        <w:t>)</w:t>
      </w:r>
    </w:p>
    <w:p w:rsidR="00494DF1" w:rsidRDefault="00494DF1" w:rsidP="00494DF1">
      <w:pPr>
        <w:pStyle w:val="Standard"/>
        <w:jc w:val="center"/>
        <w:rPr>
          <w:i/>
          <w:iCs/>
          <w:u w:val="single"/>
          <w:lang w:val="ru-RU"/>
        </w:rPr>
      </w:pPr>
    </w:p>
    <w:p w:rsidR="00494DF1" w:rsidRPr="006A4779" w:rsidRDefault="00494DF1" w:rsidP="00494DF1">
      <w:pPr>
        <w:pStyle w:val="Standard"/>
        <w:jc w:val="both"/>
        <w:rPr>
          <w:b/>
          <w:lang w:val="ru-RU"/>
        </w:rPr>
      </w:pPr>
      <w:r w:rsidRPr="006A4779">
        <w:rPr>
          <w:b/>
          <w:lang w:val="ru-RU"/>
        </w:rPr>
        <w:t>Відомості про Учасника:</w:t>
      </w:r>
    </w:p>
    <w:tbl>
      <w:tblPr>
        <w:tblW w:w="15842" w:type="dxa"/>
        <w:tblLayout w:type="fixed"/>
        <w:tblLook w:val="0000"/>
      </w:tblPr>
      <w:tblGrid>
        <w:gridCol w:w="15842"/>
      </w:tblGrid>
      <w:tr w:rsidR="00494DF1" w:rsidRPr="008019C4" w:rsidTr="002B6FB2">
        <w:trPr>
          <w:trHeight w:val="304"/>
        </w:trPr>
        <w:tc>
          <w:tcPr>
            <w:tcW w:w="10065" w:type="dxa"/>
            <w:tcBorders>
              <w:top w:val="nil"/>
              <w:left w:val="nil"/>
              <w:right w:val="nil"/>
            </w:tcBorders>
          </w:tcPr>
          <w:p w:rsidR="00494DF1" w:rsidRPr="008019C4" w:rsidRDefault="00494DF1" w:rsidP="002B6FB2">
            <w:pPr>
              <w:pStyle w:val="afd"/>
              <w:rPr>
                <w:color w:val="000000"/>
                <w:sz w:val="24"/>
                <w:szCs w:val="24"/>
              </w:rPr>
            </w:pPr>
            <w:r w:rsidRPr="008019C4">
              <w:rPr>
                <w:color w:val="000000"/>
                <w:sz w:val="24"/>
                <w:szCs w:val="24"/>
              </w:rPr>
              <w:t>Повне найменування Учасника_____________________________________________________</w:t>
            </w:r>
          </w:p>
        </w:tc>
      </w:tr>
      <w:tr w:rsidR="00494DF1" w:rsidRPr="008019C4" w:rsidTr="002B6FB2">
        <w:trPr>
          <w:trHeight w:val="279"/>
        </w:trPr>
        <w:tc>
          <w:tcPr>
            <w:tcW w:w="10065" w:type="dxa"/>
          </w:tcPr>
          <w:p w:rsidR="00494DF1" w:rsidRPr="008019C4" w:rsidRDefault="00494DF1" w:rsidP="002B6FB2">
            <w:pPr>
              <w:rPr>
                <w:rFonts w:hint="eastAsia"/>
                <w:color w:val="000000"/>
              </w:rPr>
            </w:pPr>
            <w:r w:rsidRPr="008019C4">
              <w:rPr>
                <w:color w:val="000000"/>
              </w:rPr>
              <w:t>Адре</w:t>
            </w:r>
            <w:r>
              <w:rPr>
                <w:color w:val="000000"/>
              </w:rPr>
              <w:t>са (місце знаходження) Учасника у м. Рівному</w:t>
            </w:r>
            <w:r w:rsidRPr="008019C4">
              <w:rPr>
                <w:color w:val="000000"/>
              </w:rPr>
              <w:t>____________________________________</w:t>
            </w:r>
          </w:p>
        </w:tc>
      </w:tr>
    </w:tbl>
    <w:p w:rsidR="00494DF1" w:rsidRPr="00C426AF" w:rsidRDefault="00494DF1" w:rsidP="00494DF1">
      <w:pPr>
        <w:pStyle w:val="Standard"/>
        <w:jc w:val="both"/>
        <w:rPr>
          <w:b/>
          <w:lang w:val="ru-RU"/>
        </w:rPr>
      </w:pPr>
      <w:r w:rsidRPr="006A4779">
        <w:rPr>
          <w:lang w:val="ru-RU"/>
        </w:rPr>
        <w:t>Телефон, e-mail____________________</w:t>
      </w:r>
      <w:r>
        <w:rPr>
          <w:b/>
          <w:lang w:val="ru-RU"/>
        </w:rPr>
        <w:t>______________________________________________</w:t>
      </w:r>
      <w:r w:rsidRPr="00C426AF">
        <w:rPr>
          <w:b/>
          <w:lang w:val="ru-RU"/>
        </w:rPr>
        <w:t>_</w:t>
      </w:r>
    </w:p>
    <w:p w:rsidR="00494DF1" w:rsidRPr="00F43DF1" w:rsidRDefault="00494DF1" w:rsidP="00494DF1">
      <w:pPr>
        <w:pStyle w:val="Standard"/>
        <w:jc w:val="both"/>
        <w:rPr>
          <w:lang w:val="ru-RU"/>
        </w:rPr>
      </w:pPr>
      <w:r w:rsidRPr="006A4779">
        <w:rPr>
          <w:lang w:val="ru-RU"/>
        </w:rPr>
        <w:t>Режим роботи___________________________________________________________________</w:t>
      </w:r>
      <w:r w:rsidRPr="00F43DF1">
        <w:rPr>
          <w:lang w:val="ru-RU"/>
        </w:rPr>
        <w:t>_</w:t>
      </w:r>
    </w:p>
    <w:p w:rsidR="00494DF1" w:rsidRPr="00F43DF1" w:rsidRDefault="00494DF1" w:rsidP="00494DF1">
      <w:pPr>
        <w:pStyle w:val="Standard"/>
        <w:jc w:val="both"/>
        <w:rPr>
          <w:lang w:val="ru-RU"/>
        </w:rPr>
      </w:pPr>
      <w:r w:rsidRPr="006A4779">
        <w:rPr>
          <w:lang w:val="ru-RU"/>
        </w:rPr>
        <w:t>Наявність приміщення (боксу) адреса_____________________________________________</w:t>
      </w:r>
      <w:r w:rsidRPr="00F43DF1">
        <w:rPr>
          <w:lang w:val="ru-RU"/>
        </w:rPr>
        <w:t>___</w:t>
      </w:r>
    </w:p>
    <w:p w:rsidR="00494DF1" w:rsidRPr="006A4779" w:rsidRDefault="00494DF1" w:rsidP="00494DF1">
      <w:pPr>
        <w:pStyle w:val="Standard"/>
        <w:jc w:val="both"/>
        <w:rPr>
          <w:lang w:val="ru-RU"/>
        </w:rPr>
      </w:pPr>
      <w:r w:rsidRPr="006A4779">
        <w:rPr>
          <w:lang w:val="ru-RU"/>
        </w:rPr>
        <w:t>Наявність цілодобової охорони____________________________________________________</w:t>
      </w:r>
      <w:r>
        <w:rPr>
          <w:lang w:val="ru-RU"/>
        </w:rPr>
        <w:t>_</w:t>
      </w:r>
    </w:p>
    <w:p w:rsidR="00494DF1" w:rsidRPr="006A4779" w:rsidRDefault="00494DF1" w:rsidP="00494DF1">
      <w:pPr>
        <w:pStyle w:val="Standard"/>
        <w:jc w:val="both"/>
        <w:rPr>
          <w:lang w:val="ru-RU"/>
        </w:rPr>
      </w:pPr>
      <w:r w:rsidRPr="006A4779">
        <w:rPr>
          <w:lang w:val="ru-RU"/>
        </w:rPr>
        <w:t xml:space="preserve">Наявність </w:t>
      </w:r>
      <w:proofErr w:type="gramStart"/>
      <w:r w:rsidRPr="006A4779">
        <w:rPr>
          <w:lang w:val="ru-RU"/>
        </w:rPr>
        <w:t>п</w:t>
      </w:r>
      <w:proofErr w:type="gramEnd"/>
      <w:r w:rsidRPr="006A4779">
        <w:rPr>
          <w:lang w:val="ru-RU"/>
        </w:rPr>
        <w:t>ідйомника вантажопідйомністю не менше 5,5 тон________________________</w:t>
      </w:r>
      <w:r>
        <w:rPr>
          <w:lang w:val="ru-RU"/>
        </w:rPr>
        <w:t>____</w:t>
      </w:r>
    </w:p>
    <w:p w:rsidR="00494DF1" w:rsidRPr="006A4779" w:rsidRDefault="00494DF1" w:rsidP="00494DF1">
      <w:pPr>
        <w:pStyle w:val="Standard"/>
        <w:rPr>
          <w:i/>
          <w:iCs/>
          <w:lang w:val="ru-RU"/>
        </w:rPr>
      </w:pPr>
      <w:r w:rsidRPr="006A4779">
        <w:rPr>
          <w:lang w:val="ru-RU"/>
        </w:rPr>
        <w:t>Наявність комп'ютерної діагностики______________________________________________</w:t>
      </w:r>
      <w:r>
        <w:rPr>
          <w:lang w:val="ru-RU"/>
        </w:rPr>
        <w:t>___</w:t>
      </w:r>
    </w:p>
    <w:p w:rsidR="00494DF1" w:rsidRPr="006A4779" w:rsidRDefault="00494DF1" w:rsidP="00494DF1">
      <w:pPr>
        <w:pStyle w:val="Standard"/>
        <w:jc w:val="center"/>
        <w:rPr>
          <w:iCs/>
          <w:lang w:val="ru-RU"/>
        </w:rPr>
      </w:pPr>
    </w:p>
    <w:p w:rsidR="00494DF1" w:rsidRDefault="00494DF1" w:rsidP="00494DF1">
      <w:pPr>
        <w:ind w:right="-2" w:firstLine="709"/>
        <w:jc w:val="both"/>
        <w:rPr>
          <w:rFonts w:hint="eastAsia"/>
        </w:rPr>
      </w:pPr>
      <w:proofErr w:type="gramStart"/>
      <w:r>
        <w:rPr>
          <w:lang w:val="ru-RU"/>
        </w:rPr>
        <w:t xml:space="preserve">Ми, (назва Учасника), надаємо свою пропозицію щодо участі у відкритих торгах на закупівлю </w:t>
      </w:r>
      <w:r w:rsidRPr="00F43DF1">
        <w:rPr>
          <w:lang w:val="ru-RU"/>
        </w:rPr>
        <w:t>П</w:t>
      </w:r>
      <w:r w:rsidRPr="00EF436C">
        <w:rPr>
          <w:lang w:val="ru-RU"/>
        </w:rPr>
        <w:t>ослуг з ремонту автомобіля</w:t>
      </w:r>
      <w:r>
        <w:rPr>
          <w:lang w:val="ru-RU"/>
        </w:rPr>
        <w:t xml:space="preserve"> </w:t>
      </w:r>
      <w:r w:rsidR="009E167F" w:rsidRPr="004D568F">
        <w:rPr>
          <w:rFonts w:ascii="Times New Roman" w:eastAsia="Times New Roman" w:hAnsi="Times New Roman" w:cs="Times New Roman"/>
        </w:rPr>
        <w:t>Skoda Superb Classic 1</w:t>
      </w:r>
      <w:r>
        <w:rPr>
          <w:lang w:val="ru-RU"/>
        </w:rPr>
        <w:t xml:space="preserve"> (</w:t>
      </w:r>
      <w:r w:rsidRPr="00EF436C">
        <w:rPr>
          <w:lang w:val="ru-RU"/>
        </w:rPr>
        <w:t>ДК 021:2015 50110000-9 Послуги з ремонту і технічного обслуговування мототранспортних засобів і супутнього обладнання</w:t>
      </w:r>
      <w:r>
        <w:rPr>
          <w:lang w:val="ru-RU"/>
        </w:rPr>
        <w:t>).</w:t>
      </w:r>
      <w:proofErr w:type="gramEnd"/>
    </w:p>
    <w:p w:rsidR="00494DF1" w:rsidRDefault="00494DF1" w:rsidP="00494DF1">
      <w:pPr>
        <w:pStyle w:val="Standard"/>
        <w:ind w:firstLine="709"/>
        <w:jc w:val="both"/>
        <w:rPr>
          <w:lang w:val="ru-RU"/>
        </w:rPr>
      </w:pPr>
      <w:r>
        <w:rPr>
          <w:lang w:val="ru-RU"/>
        </w:rPr>
        <w:t xml:space="preserve">Вивчивши тендерну документацію та технічні вимоги на виконання зазначеного вище, ми, уповноважені на </w:t>
      </w:r>
      <w:proofErr w:type="gramStart"/>
      <w:r>
        <w:rPr>
          <w:lang w:val="ru-RU"/>
        </w:rPr>
        <w:t>п</w:t>
      </w:r>
      <w:proofErr w:type="gramEnd"/>
      <w:r>
        <w:rPr>
          <w:lang w:val="ru-RU"/>
        </w:rPr>
        <w:t>ідписання Договору, маємо можливість та погоджуємось виконати вимоги замовника та Договору за наступними цінами:</w:t>
      </w:r>
    </w:p>
    <w:p w:rsidR="00494DF1" w:rsidRPr="00D419E1" w:rsidRDefault="00494DF1" w:rsidP="00494DF1">
      <w:pPr>
        <w:pStyle w:val="Standard"/>
        <w:jc w:val="both"/>
      </w:pPr>
    </w:p>
    <w:tbl>
      <w:tblPr>
        <w:tblW w:w="10144" w:type="dxa"/>
        <w:tblInd w:w="-113" w:type="dxa"/>
        <w:tblLayout w:type="fixed"/>
        <w:tblCellMar>
          <w:left w:w="10" w:type="dxa"/>
          <w:right w:w="10" w:type="dxa"/>
        </w:tblCellMar>
        <w:tblLook w:val="04A0"/>
      </w:tblPr>
      <w:tblGrid>
        <w:gridCol w:w="436"/>
        <w:gridCol w:w="4463"/>
        <w:gridCol w:w="1134"/>
        <w:gridCol w:w="992"/>
        <w:gridCol w:w="1560"/>
        <w:gridCol w:w="1559"/>
      </w:tblGrid>
      <w:tr w:rsidR="00494DF1" w:rsidTr="002B6FB2">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4DF1" w:rsidRPr="00FA1119" w:rsidRDefault="00494DF1" w:rsidP="002B6FB2">
            <w:pPr>
              <w:pStyle w:val="Standard"/>
              <w:jc w:val="center"/>
              <w:rPr>
                <w:sz w:val="22"/>
                <w:lang w:val="ru-RU"/>
              </w:rPr>
            </w:pPr>
            <w:r w:rsidRPr="00FA1119">
              <w:rPr>
                <w:sz w:val="22"/>
                <w:lang w:val="ru-RU"/>
              </w:rPr>
              <w:t>№</w:t>
            </w:r>
            <w:r>
              <w:rPr>
                <w:sz w:val="22"/>
                <w:lang w:val="ru-RU"/>
              </w:rPr>
              <w:t>з/</w:t>
            </w:r>
            <w:proofErr w:type="gramStart"/>
            <w:r>
              <w:rPr>
                <w:sz w:val="22"/>
                <w:lang w:val="ru-RU"/>
              </w:rPr>
              <w:t>п</w:t>
            </w:r>
            <w:proofErr w:type="gramEnd"/>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4DF1" w:rsidRPr="00FA1119" w:rsidRDefault="00494DF1" w:rsidP="002B6FB2">
            <w:pPr>
              <w:pStyle w:val="Standard"/>
              <w:jc w:val="center"/>
              <w:rPr>
                <w:sz w:val="22"/>
                <w:lang w:val="ru-RU"/>
              </w:rPr>
            </w:pPr>
            <w:r w:rsidRPr="00FA1119">
              <w:rPr>
                <w:sz w:val="22"/>
                <w:lang w:val="ru-RU"/>
              </w:rPr>
              <w:t>Найменування послуг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4DF1" w:rsidRPr="00FA1119" w:rsidRDefault="00494DF1" w:rsidP="0027795F">
            <w:pPr>
              <w:pStyle w:val="Standard"/>
              <w:jc w:val="center"/>
              <w:rPr>
                <w:sz w:val="22"/>
                <w:lang w:val="ru-RU"/>
              </w:rPr>
            </w:pPr>
            <w:r w:rsidRPr="00FA1119">
              <w:rPr>
                <w:sz w:val="22"/>
                <w:lang w:val="ru-RU"/>
              </w:rPr>
              <w:t>Одиниці</w:t>
            </w:r>
          </w:p>
          <w:p w:rsidR="00494DF1" w:rsidRPr="00FA1119" w:rsidRDefault="00494DF1" w:rsidP="0027795F">
            <w:pPr>
              <w:pStyle w:val="Standard"/>
              <w:jc w:val="center"/>
              <w:rPr>
                <w:sz w:val="22"/>
                <w:lang w:val="ru-RU"/>
              </w:rPr>
            </w:pPr>
            <w:r w:rsidRPr="00FA1119">
              <w:rPr>
                <w:sz w:val="22"/>
                <w:lang w:val="ru-RU"/>
              </w:rPr>
              <w:t>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494DF1" w:rsidRPr="00FA1119" w:rsidRDefault="00494DF1" w:rsidP="0027795F">
            <w:pPr>
              <w:pStyle w:val="Standard"/>
              <w:jc w:val="center"/>
              <w:rPr>
                <w:sz w:val="22"/>
                <w:lang w:val="ru-RU"/>
              </w:rPr>
            </w:pPr>
            <w:r w:rsidRPr="00FA1119">
              <w:rPr>
                <w:sz w:val="22"/>
                <w:lang w:val="ru-RU"/>
              </w:rPr>
              <w:t>Кількість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4DF1" w:rsidRPr="00FA1119" w:rsidRDefault="00494DF1" w:rsidP="0027795F">
            <w:pPr>
              <w:pStyle w:val="Standard"/>
              <w:jc w:val="center"/>
              <w:rPr>
                <w:sz w:val="22"/>
                <w:lang w:val="ru-RU"/>
              </w:rPr>
            </w:pPr>
            <w:r>
              <w:rPr>
                <w:sz w:val="22"/>
                <w:lang w:val="ru-RU"/>
              </w:rPr>
              <w:t>Вартість послуги</w:t>
            </w:r>
            <w:r w:rsidR="0027795F">
              <w:rPr>
                <w:sz w:val="22"/>
                <w:lang w:val="ru-RU"/>
              </w:rPr>
              <w:t>*</w:t>
            </w:r>
            <w:r>
              <w:rPr>
                <w:sz w:val="22"/>
                <w:lang w:val="ru-RU"/>
              </w:rPr>
              <w:t>, грн,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4DF1" w:rsidRPr="00FA1119" w:rsidRDefault="00494DF1" w:rsidP="002B6FB2">
            <w:pPr>
              <w:pStyle w:val="Standard"/>
              <w:jc w:val="center"/>
              <w:rPr>
                <w:sz w:val="22"/>
                <w:lang w:val="ru-RU"/>
              </w:rPr>
            </w:pPr>
            <w:r>
              <w:rPr>
                <w:sz w:val="22"/>
                <w:lang w:val="ru-RU"/>
              </w:rPr>
              <w:t>Загальна вартість, грн, без ПДВ</w:t>
            </w:r>
          </w:p>
        </w:tc>
      </w:tr>
      <w:tr w:rsidR="00250DAB" w:rsidTr="00E228CD">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B6FB2">
            <w:pPr>
              <w:pStyle w:val="Standard"/>
              <w:jc w:val="both"/>
              <w:rPr>
                <w:sz w:val="22"/>
                <w:lang w:val="ru-RU"/>
              </w:rPr>
            </w:pPr>
            <w:r>
              <w:rPr>
                <w:sz w:val="22"/>
                <w:lang w:val="ru-RU"/>
              </w:rPr>
              <w:t>1</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DAB" w:rsidRPr="00277810" w:rsidRDefault="00250DAB" w:rsidP="00E228CD">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w:t>
            </w:r>
            <w:proofErr w:type="gramStart"/>
            <w:r>
              <w:rPr>
                <w:rFonts w:ascii="Times New Roman" w:hAnsi="Times New Roman"/>
                <w:bCs/>
                <w:lang w:val="ru-RU"/>
              </w:rPr>
              <w:t>деталей</w:t>
            </w:r>
            <w:proofErr w:type="gramEnd"/>
            <w:r>
              <w:rPr>
                <w:rFonts w:ascii="Times New Roman" w:hAnsi="Times New Roman"/>
                <w:bCs/>
                <w:lang w:val="ru-RU"/>
              </w:rPr>
              <w:t xml:space="preserve"> вузла маховика колінвала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7795F">
            <w:pPr>
              <w:pStyle w:val="Standard"/>
              <w:jc w:val="center"/>
              <w:rPr>
                <w:sz w:val="22"/>
                <w:lang w:val="ru-RU"/>
              </w:rPr>
            </w:pPr>
            <w:r>
              <w:rPr>
                <w:sz w:val="22"/>
                <w:lang w:val="ru-RU"/>
              </w:rPr>
              <w:t>посл.</w:t>
            </w:r>
          </w:p>
        </w:tc>
        <w:tc>
          <w:tcPr>
            <w:tcW w:w="992" w:type="dxa"/>
            <w:tcBorders>
              <w:top w:val="single" w:sz="4" w:space="0" w:color="000000"/>
              <w:left w:val="single" w:sz="4" w:space="0" w:color="000000"/>
              <w:bottom w:val="single" w:sz="4" w:space="0" w:color="000000"/>
              <w:right w:val="single" w:sz="4" w:space="0" w:color="000000"/>
            </w:tcBorders>
          </w:tcPr>
          <w:p w:rsidR="00250DAB" w:rsidRDefault="0027795F" w:rsidP="0027795F">
            <w:pPr>
              <w:pStyle w:val="Standard"/>
              <w:jc w:val="center"/>
              <w:rPr>
                <w:sz w:val="22"/>
                <w:lang w:val="ru-RU"/>
              </w:rPr>
            </w:pPr>
            <w:r>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r>
      <w:tr w:rsidR="00250DAB" w:rsidTr="00E228CD">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B6FB2">
            <w:pPr>
              <w:pStyle w:val="Standard"/>
              <w:jc w:val="both"/>
              <w:rPr>
                <w:sz w:val="22"/>
                <w:lang w:val="ru-RU"/>
              </w:rPr>
            </w:pPr>
            <w:r>
              <w:rPr>
                <w:sz w:val="22"/>
                <w:lang w:val="ru-RU"/>
              </w:rPr>
              <w:t>2</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DAB" w:rsidRPr="00277810" w:rsidRDefault="00250DAB" w:rsidP="00E228CD">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деталей вузла корпусу механізму перемикання передач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7795F">
            <w:pPr>
              <w:pStyle w:val="Standard"/>
              <w:jc w:val="center"/>
              <w:rPr>
                <w:sz w:val="22"/>
                <w:lang w:val="ru-RU"/>
              </w:rPr>
            </w:pPr>
            <w:r>
              <w:rPr>
                <w:sz w:val="22"/>
                <w:lang w:val="ru-RU"/>
              </w:rPr>
              <w:t>посл.</w:t>
            </w:r>
          </w:p>
        </w:tc>
        <w:tc>
          <w:tcPr>
            <w:tcW w:w="992" w:type="dxa"/>
            <w:tcBorders>
              <w:top w:val="single" w:sz="4" w:space="0" w:color="000000"/>
              <w:left w:val="single" w:sz="4" w:space="0" w:color="000000"/>
              <w:bottom w:val="single" w:sz="4" w:space="0" w:color="000000"/>
              <w:right w:val="single" w:sz="4" w:space="0" w:color="000000"/>
            </w:tcBorders>
          </w:tcPr>
          <w:p w:rsidR="00250DAB" w:rsidRDefault="0027795F" w:rsidP="0027795F">
            <w:pPr>
              <w:pStyle w:val="Standard"/>
              <w:jc w:val="center"/>
              <w:rPr>
                <w:sz w:val="22"/>
                <w:lang w:val="ru-RU"/>
              </w:rPr>
            </w:pPr>
            <w:r>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r>
      <w:tr w:rsidR="00250DAB" w:rsidTr="00E228CD">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B6FB2">
            <w:pPr>
              <w:pStyle w:val="Standard"/>
              <w:jc w:val="both"/>
              <w:rPr>
                <w:sz w:val="22"/>
                <w:lang w:val="ru-RU"/>
              </w:rPr>
            </w:pPr>
            <w:r>
              <w:rPr>
                <w:sz w:val="22"/>
                <w:lang w:val="ru-RU"/>
              </w:rPr>
              <w:t>3</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DAB" w:rsidRPr="00277810" w:rsidRDefault="00250DAB" w:rsidP="00E228CD">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деталей вузла електросклопідіймача передньої лівої двері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7795F">
            <w:pPr>
              <w:pStyle w:val="Standard"/>
              <w:jc w:val="center"/>
              <w:rPr>
                <w:sz w:val="22"/>
                <w:lang w:val="ru-RU"/>
              </w:rPr>
            </w:pPr>
            <w:r>
              <w:rPr>
                <w:sz w:val="22"/>
                <w:lang w:val="ru-RU"/>
              </w:rPr>
              <w:t>посл.</w:t>
            </w:r>
          </w:p>
        </w:tc>
        <w:tc>
          <w:tcPr>
            <w:tcW w:w="992" w:type="dxa"/>
            <w:tcBorders>
              <w:top w:val="single" w:sz="4" w:space="0" w:color="000000"/>
              <w:left w:val="single" w:sz="4" w:space="0" w:color="000000"/>
              <w:bottom w:val="single" w:sz="4" w:space="0" w:color="000000"/>
              <w:right w:val="single" w:sz="4" w:space="0" w:color="000000"/>
            </w:tcBorders>
          </w:tcPr>
          <w:p w:rsidR="00250DAB" w:rsidRDefault="0027795F" w:rsidP="0027795F">
            <w:pPr>
              <w:pStyle w:val="Standard"/>
              <w:jc w:val="center"/>
              <w:rPr>
                <w:sz w:val="22"/>
                <w:lang w:val="ru-RU"/>
              </w:rPr>
            </w:pPr>
            <w:r>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r>
      <w:tr w:rsidR="00250DAB" w:rsidTr="00E228CD">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B6FB2">
            <w:pPr>
              <w:pStyle w:val="Standard"/>
              <w:jc w:val="both"/>
              <w:rPr>
                <w:sz w:val="22"/>
                <w:lang w:val="ru-RU"/>
              </w:rPr>
            </w:pPr>
            <w:r>
              <w:rPr>
                <w:sz w:val="22"/>
                <w:lang w:val="ru-RU"/>
              </w:rPr>
              <w:t>4</w:t>
            </w:r>
          </w:p>
        </w:tc>
        <w:tc>
          <w:tcPr>
            <w:tcW w:w="4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DAB" w:rsidRPr="00277810" w:rsidRDefault="00250DAB" w:rsidP="00E228CD">
            <w:pPr>
              <w:widowControl w:val="0"/>
              <w:autoSpaceDE w:val="0"/>
              <w:autoSpaceDN w:val="0"/>
              <w:adjustRightInd w:val="0"/>
              <w:jc w:val="both"/>
              <w:rPr>
                <w:rFonts w:ascii="Times New Roman" w:hAnsi="Times New Roman"/>
                <w:bCs/>
                <w:lang w:val="ru-RU"/>
              </w:rPr>
            </w:pPr>
            <w:r>
              <w:rPr>
                <w:rFonts w:ascii="Times New Roman" w:hAnsi="Times New Roman"/>
                <w:bCs/>
                <w:lang w:val="ru-RU"/>
              </w:rPr>
              <w:t>Замі</w:t>
            </w:r>
            <w:proofErr w:type="gramStart"/>
            <w:r>
              <w:rPr>
                <w:rFonts w:ascii="Times New Roman" w:hAnsi="Times New Roman"/>
                <w:bCs/>
                <w:lang w:val="ru-RU"/>
              </w:rPr>
              <w:t>на</w:t>
            </w:r>
            <w:proofErr w:type="gramEnd"/>
            <w:r>
              <w:rPr>
                <w:rFonts w:ascii="Times New Roman" w:hAnsi="Times New Roman"/>
                <w:bCs/>
                <w:lang w:val="ru-RU"/>
              </w:rPr>
              <w:t xml:space="preserve"> деталей вузла замка задньої лівої двері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50DAB" w:rsidRDefault="00250DAB" w:rsidP="0027795F">
            <w:pPr>
              <w:pStyle w:val="Standard"/>
              <w:jc w:val="center"/>
              <w:rPr>
                <w:sz w:val="22"/>
                <w:lang w:val="ru-RU"/>
              </w:rPr>
            </w:pPr>
            <w:r>
              <w:rPr>
                <w:sz w:val="22"/>
                <w:lang w:val="ru-RU"/>
              </w:rPr>
              <w:t>посл.</w:t>
            </w:r>
          </w:p>
        </w:tc>
        <w:tc>
          <w:tcPr>
            <w:tcW w:w="992" w:type="dxa"/>
            <w:tcBorders>
              <w:top w:val="single" w:sz="4" w:space="0" w:color="000000"/>
              <w:left w:val="single" w:sz="4" w:space="0" w:color="000000"/>
              <w:bottom w:val="single" w:sz="4" w:space="0" w:color="000000"/>
              <w:right w:val="single" w:sz="4" w:space="0" w:color="000000"/>
            </w:tcBorders>
          </w:tcPr>
          <w:p w:rsidR="00250DAB" w:rsidRDefault="0027795F" w:rsidP="0027795F">
            <w:pPr>
              <w:pStyle w:val="Standard"/>
              <w:jc w:val="center"/>
              <w:rPr>
                <w:sz w:val="22"/>
                <w:lang w:val="ru-RU"/>
              </w:rPr>
            </w:pPr>
            <w:r>
              <w:rPr>
                <w:sz w:val="22"/>
                <w:lang w:val="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DAB" w:rsidRDefault="00250DAB" w:rsidP="002B6FB2">
            <w:pPr>
              <w:pStyle w:val="Standard"/>
              <w:jc w:val="both"/>
              <w:rPr>
                <w:sz w:val="22"/>
                <w:lang w:val="ru-RU"/>
              </w:rPr>
            </w:pPr>
          </w:p>
        </w:tc>
      </w:tr>
      <w:tr w:rsidR="00494DF1" w:rsidTr="002B6FB2">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DF1" w:rsidRPr="00C737A0" w:rsidRDefault="00494DF1" w:rsidP="002B6FB2">
            <w:pPr>
              <w:pStyle w:val="Standard"/>
              <w:jc w:val="right"/>
              <w:rPr>
                <w:sz w:val="22"/>
                <w:lang w:val="ru-RU"/>
              </w:rPr>
            </w:pPr>
            <w:r w:rsidRPr="00C737A0">
              <w:rPr>
                <w:bCs/>
                <w:lang w:eastAsia="uk-UA"/>
              </w:rPr>
              <w:t>Загальна вартість без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DF1" w:rsidRDefault="00494DF1" w:rsidP="002B6FB2">
            <w:pPr>
              <w:pStyle w:val="Standard"/>
              <w:jc w:val="both"/>
              <w:rPr>
                <w:sz w:val="22"/>
                <w:lang w:val="ru-RU"/>
              </w:rPr>
            </w:pPr>
          </w:p>
        </w:tc>
      </w:tr>
      <w:tr w:rsidR="00494DF1" w:rsidTr="002B6FB2">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4DF1" w:rsidRPr="00C737A0" w:rsidRDefault="00494DF1" w:rsidP="002B6FB2">
            <w:pPr>
              <w:pStyle w:val="Standard"/>
              <w:jc w:val="right"/>
              <w:rPr>
                <w:sz w:val="22"/>
                <w:lang w:val="ru-RU"/>
              </w:rPr>
            </w:pPr>
            <w:r w:rsidRPr="00C737A0">
              <w:rPr>
                <w:sz w:val="22"/>
                <w:lang w:val="ru-RU"/>
              </w:rPr>
              <w:t>Сума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DF1" w:rsidRDefault="00494DF1" w:rsidP="002B6FB2">
            <w:pPr>
              <w:pStyle w:val="Standard"/>
              <w:jc w:val="both"/>
              <w:rPr>
                <w:sz w:val="22"/>
                <w:lang w:val="ru-RU"/>
              </w:rPr>
            </w:pPr>
          </w:p>
        </w:tc>
      </w:tr>
      <w:tr w:rsidR="00494DF1" w:rsidTr="002B6FB2">
        <w:tc>
          <w:tcPr>
            <w:tcW w:w="858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DF1" w:rsidRPr="00C737A0" w:rsidRDefault="00494DF1" w:rsidP="002B6FB2">
            <w:pPr>
              <w:pStyle w:val="Standard"/>
              <w:jc w:val="right"/>
              <w:rPr>
                <w:sz w:val="22"/>
                <w:lang w:val="ru-RU"/>
              </w:rPr>
            </w:pPr>
            <w:r w:rsidRPr="00C737A0">
              <w:rPr>
                <w:sz w:val="22"/>
                <w:lang w:val="ru-RU"/>
              </w:rPr>
              <w:t>Загальна вартість з ПДВ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4DF1" w:rsidRDefault="00494DF1" w:rsidP="002B6FB2">
            <w:pPr>
              <w:pStyle w:val="Standard"/>
              <w:jc w:val="both"/>
              <w:rPr>
                <w:sz w:val="22"/>
                <w:lang w:val="ru-RU"/>
              </w:rPr>
            </w:pPr>
          </w:p>
        </w:tc>
      </w:tr>
    </w:tbl>
    <w:p w:rsidR="00494DF1" w:rsidRDefault="00494DF1" w:rsidP="00494DF1">
      <w:pPr>
        <w:tabs>
          <w:tab w:val="left" w:pos="0"/>
          <w:tab w:val="center" w:pos="4153"/>
          <w:tab w:val="right" w:pos="8306"/>
        </w:tabs>
        <w:jc w:val="both"/>
        <w:rPr>
          <w:rFonts w:ascii="Times New Roman" w:eastAsia="Times New Roman" w:hAnsi="Times New Roman"/>
          <w:color w:val="262626"/>
        </w:rPr>
      </w:pPr>
    </w:p>
    <w:p w:rsidR="006C1CF0" w:rsidRDefault="00D43DEE" w:rsidP="00D43DEE">
      <w:pPr>
        <w:tabs>
          <w:tab w:val="left" w:pos="0"/>
          <w:tab w:val="center" w:pos="709"/>
          <w:tab w:val="right" w:pos="8306"/>
        </w:tabs>
        <w:spacing w:after="240"/>
        <w:jc w:val="both"/>
        <w:rPr>
          <w:rFonts w:ascii="Times New Roman" w:eastAsia="Times New Roman" w:hAnsi="Times New Roman"/>
          <w:color w:val="262626"/>
        </w:rPr>
      </w:pPr>
      <w:r>
        <w:rPr>
          <w:rFonts w:ascii="Times New Roman" w:eastAsia="Times New Roman" w:hAnsi="Times New Roman"/>
          <w:color w:val="262626"/>
        </w:rPr>
        <w:lastRenderedPageBreak/>
        <w:t>*Вартість деталей, які п</w:t>
      </w:r>
      <w:r w:rsidR="006C1CF0">
        <w:rPr>
          <w:rFonts w:ascii="Times New Roman" w:eastAsia="Times New Roman" w:hAnsi="Times New Roman"/>
          <w:color w:val="262626"/>
        </w:rPr>
        <w:t>і</w:t>
      </w:r>
      <w:r>
        <w:rPr>
          <w:rFonts w:ascii="Times New Roman" w:eastAsia="Times New Roman" w:hAnsi="Times New Roman"/>
          <w:color w:val="262626"/>
        </w:rPr>
        <w:t>длягають заміні</w:t>
      </w:r>
      <w:r w:rsidR="006C1CF0">
        <w:rPr>
          <w:rFonts w:ascii="Times New Roman" w:eastAsia="Times New Roman" w:hAnsi="Times New Roman"/>
          <w:color w:val="262626"/>
        </w:rPr>
        <w:t>,</w:t>
      </w:r>
      <w:r>
        <w:rPr>
          <w:rFonts w:ascii="Times New Roman" w:eastAsia="Times New Roman" w:hAnsi="Times New Roman"/>
          <w:color w:val="262626"/>
        </w:rPr>
        <w:t xml:space="preserve"> </w:t>
      </w:r>
      <w:r w:rsidR="006C1CF0">
        <w:rPr>
          <w:rFonts w:ascii="Times New Roman" w:eastAsia="Times New Roman" w:hAnsi="Times New Roman"/>
          <w:color w:val="262626"/>
        </w:rPr>
        <w:t>витратних</w:t>
      </w:r>
      <w:r w:rsidR="006C1CF0" w:rsidRPr="00065AA4">
        <w:t xml:space="preserve"> матеріалів, запасних частин, вузлів та комплектуючих, необхідних для надання послуг</w:t>
      </w:r>
      <w:r w:rsidR="006C1CF0">
        <w:rPr>
          <w:rFonts w:ascii="Times New Roman" w:eastAsia="Times New Roman" w:hAnsi="Times New Roman"/>
          <w:color w:val="262626"/>
        </w:rPr>
        <w:t xml:space="preserve"> </w:t>
      </w:r>
      <w:r>
        <w:rPr>
          <w:rFonts w:ascii="Times New Roman" w:eastAsia="Times New Roman" w:hAnsi="Times New Roman"/>
          <w:color w:val="262626"/>
        </w:rPr>
        <w:t>включаються у вартість послуг.</w:t>
      </w:r>
      <w:r w:rsidR="00494DF1">
        <w:rPr>
          <w:rFonts w:ascii="Times New Roman" w:eastAsia="Times New Roman" w:hAnsi="Times New Roman"/>
          <w:color w:val="262626"/>
        </w:rPr>
        <w:tab/>
      </w:r>
      <w:r w:rsidR="006C1CF0">
        <w:rPr>
          <w:rFonts w:ascii="Times New Roman" w:eastAsia="Times New Roman" w:hAnsi="Times New Roman"/>
          <w:color w:val="262626"/>
        </w:rPr>
        <w:tab/>
      </w:r>
    </w:p>
    <w:p w:rsidR="00494DF1" w:rsidRDefault="00494DF1" w:rsidP="00D43DEE">
      <w:pPr>
        <w:tabs>
          <w:tab w:val="left" w:pos="0"/>
          <w:tab w:val="center" w:pos="709"/>
          <w:tab w:val="right" w:pos="8306"/>
        </w:tabs>
        <w:spacing w:after="240"/>
        <w:jc w:val="both"/>
        <w:rPr>
          <w:rFonts w:hint="eastAsia"/>
          <w:color w:val="000000"/>
          <w:sz w:val="28"/>
        </w:rPr>
      </w:pPr>
      <w:r>
        <w:rPr>
          <w:color w:val="000000"/>
        </w:rPr>
        <w:t xml:space="preserve"> У разі визнання нас переможцем торгів, ми візьмемо на себе зобов'язання виконати усі умови, </w:t>
      </w:r>
      <w:r>
        <w:t>передбачені Договором.</w:t>
      </w:r>
    </w:p>
    <w:p w:rsidR="00494DF1" w:rsidRPr="00965913" w:rsidRDefault="00494DF1" w:rsidP="00494DF1">
      <w:pPr>
        <w:pStyle w:val="aa"/>
        <w:tabs>
          <w:tab w:val="left" w:pos="540"/>
        </w:tabs>
        <w:spacing w:after="0" w:line="240" w:lineRule="auto"/>
        <w:jc w:val="both"/>
        <w:rPr>
          <w:rFonts w:hint="eastAsia"/>
          <w:color w:val="000000"/>
          <w:sz w:val="28"/>
        </w:rPr>
      </w:pPr>
      <w:r>
        <w:tab/>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94DF1" w:rsidRDefault="00494DF1" w:rsidP="00494DF1">
      <w:pPr>
        <w:pStyle w:val="aa"/>
        <w:spacing w:after="0" w:line="240" w:lineRule="auto"/>
        <w:ind w:firstLine="709"/>
        <w:jc w:val="both"/>
        <w:rPr>
          <w:rFonts w:hint="eastAsia"/>
        </w:rPr>
      </w:pPr>
      <w: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494DF1" w:rsidRDefault="00494DF1" w:rsidP="00494DF1">
      <w:pPr>
        <w:pStyle w:val="aa"/>
        <w:spacing w:after="0" w:line="240" w:lineRule="auto"/>
        <w:ind w:firstLine="709"/>
        <w:jc w:val="both"/>
        <w:rPr>
          <w:rFonts w:hint="eastAsia"/>
        </w:rPr>
      </w:pPr>
      <w:r>
        <w:t>Якщо наша пропозиція буде акцептована, ми зобов'язуємося підписати Договір про закупівлю із Замовником не пізніше ніж через 15 (п’ятнадцяти)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494DF1" w:rsidRDefault="00494DF1" w:rsidP="00494DF1">
      <w:pPr>
        <w:pStyle w:val="aa"/>
        <w:spacing w:after="0" w:line="240" w:lineRule="auto"/>
        <w:ind w:firstLine="567"/>
        <w:jc w:val="both"/>
        <w:rPr>
          <w:rFonts w:hint="eastAsia"/>
        </w:rPr>
      </w:pPr>
      <w:r>
        <w:t>Ми зобов'язуємося після укладання Договору надати послуги, в обсягах указаних нами в цій Пропозиції відповідно до умов Договору про закупівлю.</w:t>
      </w:r>
    </w:p>
    <w:p w:rsidR="00494DF1" w:rsidRDefault="00494DF1" w:rsidP="00494DF1">
      <w:pPr>
        <w:pStyle w:val="aa"/>
        <w:spacing w:after="0" w:line="240" w:lineRule="auto"/>
        <w:ind w:firstLine="567"/>
        <w:jc w:val="both"/>
        <w:rPr>
          <w:rFonts w:hint="eastAsia"/>
        </w:rPr>
      </w:pPr>
      <w: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94DF1" w:rsidRPr="004700C3" w:rsidRDefault="00494DF1" w:rsidP="00494DF1">
      <w:pPr>
        <w:tabs>
          <w:tab w:val="left" w:pos="0"/>
        </w:tabs>
        <w:ind w:firstLine="567"/>
        <w:jc w:val="both"/>
        <w:rPr>
          <w:rFonts w:hint="eastAsia"/>
        </w:rPr>
      </w:pPr>
      <w:r w:rsidRPr="004700C3">
        <w:t xml:space="preserve">Цим погоджуємось, що у разі укладання </w:t>
      </w:r>
      <w:r>
        <w:t>Д</w:t>
      </w:r>
      <w:r w:rsidRPr="004700C3">
        <w:t>оговору про закупівлю, о</w:t>
      </w:r>
      <w:r w:rsidRPr="004700C3">
        <w:rPr>
          <w:lang w:eastAsia="en-US"/>
        </w:rPr>
        <w:t>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w:t>
      </w:r>
    </w:p>
    <w:p w:rsidR="00494DF1" w:rsidRDefault="00494DF1" w:rsidP="00494DF1">
      <w:pPr>
        <w:tabs>
          <w:tab w:val="left" w:pos="0"/>
        </w:tabs>
        <w:ind w:firstLine="567"/>
        <w:jc w:val="both"/>
        <w:rPr>
          <w:rFonts w:hint="eastAsia"/>
        </w:rPr>
      </w:pPr>
    </w:p>
    <w:p w:rsidR="00494DF1" w:rsidRPr="00965913" w:rsidRDefault="00494DF1" w:rsidP="00494DF1">
      <w:pPr>
        <w:pStyle w:val="Standard"/>
        <w:jc w:val="both"/>
        <w:rPr>
          <w:b/>
          <w:bCs/>
          <w:i/>
          <w:iCs/>
        </w:rPr>
      </w:pPr>
    </w:p>
    <w:p w:rsidR="00494DF1" w:rsidRPr="00965913" w:rsidRDefault="00494DF1" w:rsidP="00494DF1">
      <w:pPr>
        <w:pStyle w:val="Standard"/>
        <w:jc w:val="both"/>
        <w:rPr>
          <w:b/>
          <w:bCs/>
          <w:i/>
          <w:iCs/>
        </w:rPr>
      </w:pPr>
    </w:p>
    <w:p w:rsidR="00494DF1" w:rsidRPr="00965913" w:rsidRDefault="00494DF1" w:rsidP="00494DF1">
      <w:pPr>
        <w:pStyle w:val="Standard"/>
        <w:jc w:val="both"/>
        <w:rPr>
          <w:b/>
          <w:bCs/>
          <w:i/>
          <w:iCs/>
        </w:rPr>
      </w:pPr>
    </w:p>
    <w:p w:rsidR="00494DF1" w:rsidRDefault="00494DF1" w:rsidP="00494DF1">
      <w:pPr>
        <w:pStyle w:val="Standard"/>
        <w:pBdr>
          <w:bottom w:val="single" w:sz="8" w:space="0" w:color="000000"/>
        </w:pBdr>
        <w:jc w:val="both"/>
        <w:rPr>
          <w:b/>
          <w:bCs/>
          <w:i/>
          <w:iCs/>
          <w:lang w:val="ru-RU"/>
        </w:rPr>
      </w:pPr>
      <w:r>
        <w:rPr>
          <w:b/>
          <w:bCs/>
          <w:i/>
          <w:iCs/>
          <w:lang w:val="ru-RU"/>
        </w:rPr>
        <w:t xml:space="preserve">Посада, </w:t>
      </w:r>
      <w:proofErr w:type="gramStart"/>
      <w:r>
        <w:rPr>
          <w:b/>
          <w:bCs/>
          <w:i/>
          <w:iCs/>
          <w:lang w:val="ru-RU"/>
        </w:rPr>
        <w:t>пр</w:t>
      </w:r>
      <w:proofErr w:type="gramEnd"/>
      <w:r>
        <w:rPr>
          <w:b/>
          <w:bCs/>
          <w:i/>
          <w:iCs/>
          <w:lang w:val="ru-RU"/>
        </w:rPr>
        <w:t>ізвище, ініціали, підпис уповноваженої особи учасника, завірені печаткою</w:t>
      </w:r>
    </w:p>
    <w:p w:rsidR="00494DF1" w:rsidRDefault="00494DF1" w:rsidP="00494DF1">
      <w:pPr>
        <w:pStyle w:val="Standard"/>
        <w:pBdr>
          <w:bottom w:val="single" w:sz="8" w:space="0" w:color="000000"/>
        </w:pBdr>
        <w:jc w:val="both"/>
        <w:rPr>
          <w:b/>
          <w:bCs/>
          <w:i/>
          <w:iCs/>
          <w:lang w:val="ru-RU"/>
        </w:rPr>
      </w:pPr>
    </w:p>
    <w:p w:rsidR="00494DF1" w:rsidRDefault="00494DF1" w:rsidP="00494DF1">
      <w:pPr>
        <w:pStyle w:val="Standard"/>
        <w:pBdr>
          <w:bottom w:val="single" w:sz="8" w:space="0" w:color="000000"/>
        </w:pBdr>
        <w:jc w:val="both"/>
        <w:rPr>
          <w:b/>
          <w:bCs/>
          <w:i/>
          <w:iCs/>
          <w:lang w:val="ru-RU"/>
        </w:rPr>
      </w:pPr>
    </w:p>
    <w:p w:rsidR="00494DF1" w:rsidRDefault="00494DF1" w:rsidP="00494DF1">
      <w:pPr>
        <w:pStyle w:val="Standard"/>
        <w:jc w:val="right"/>
        <w:rPr>
          <w:b/>
          <w:bCs/>
          <w:sz w:val="32"/>
          <w:szCs w:val="32"/>
          <w:u w:val="single"/>
          <w:lang w:val="ru-RU"/>
        </w:rPr>
      </w:pPr>
    </w:p>
    <w:p w:rsidR="00494DF1" w:rsidRDefault="00494DF1" w:rsidP="00494DF1">
      <w:pPr>
        <w:pStyle w:val="Standard"/>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p w:rsidR="00494DF1" w:rsidRDefault="00494DF1" w:rsidP="00DA5357">
      <w:pPr>
        <w:jc w:val="both"/>
        <w:rPr>
          <w:rFonts w:hint="eastAsia"/>
          <w:b/>
          <w:bCs/>
          <w:u w:val="single"/>
        </w:rPr>
      </w:pPr>
    </w:p>
    <w:bookmarkEnd w:id="1"/>
    <w:p w:rsidR="00DA5357" w:rsidRPr="00DA5357" w:rsidRDefault="00DA5357" w:rsidP="0034598F">
      <w:pPr>
        <w:ind w:left="5660" w:firstLine="700"/>
        <w:jc w:val="right"/>
        <w:rPr>
          <w:rFonts w:ascii="Times New Roman" w:eastAsia="Times New Roman" w:hAnsi="Times New Roman" w:cs="Times New Roman"/>
        </w:rPr>
      </w:pPr>
    </w:p>
    <w:sectPr w:rsidR="00DA5357" w:rsidRPr="00DA5357" w:rsidSect="00767EA2">
      <w:pgSz w:w="11906" w:h="16838"/>
      <w:pgMar w:top="567" w:right="567" w:bottom="567" w:left="1418" w:header="1134"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58" w:rsidRDefault="00392B58" w:rsidP="00714193">
      <w:pPr>
        <w:rPr>
          <w:rFonts w:hint="eastAsia"/>
        </w:rPr>
      </w:pPr>
      <w:r>
        <w:separator/>
      </w:r>
    </w:p>
  </w:endnote>
  <w:endnote w:type="continuationSeparator" w:id="0">
    <w:p w:rsidR="00392B58" w:rsidRDefault="00392B58" w:rsidP="0071419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0">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58" w:rsidRDefault="00392B58" w:rsidP="00714193">
      <w:pPr>
        <w:rPr>
          <w:rFonts w:hint="eastAsia"/>
        </w:rPr>
      </w:pPr>
      <w:r>
        <w:separator/>
      </w:r>
    </w:p>
  </w:footnote>
  <w:footnote w:type="continuationSeparator" w:id="0">
    <w:p w:rsidR="00392B58" w:rsidRDefault="00392B58" w:rsidP="0071419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92" w:hanging="432"/>
      </w:pPr>
      <w:rPr>
        <w:rFonts w:ascii="Times New Roman" w:eastAsia="Times New Roman" w:hAnsi="Times New Roman" w:cs="Times New Roman" w:hint="default"/>
        <w:lang w:val="uk-UA"/>
      </w:rPr>
    </w:lvl>
    <w:lvl w:ilvl="1">
      <w:start w:val="1"/>
      <w:numFmt w:val="none"/>
      <w:suff w:val="nothing"/>
      <w:lvlText w:val=""/>
      <w:lvlJc w:val="left"/>
      <w:pPr>
        <w:tabs>
          <w:tab w:val="num" w:pos="0"/>
        </w:tabs>
        <w:ind w:left="936" w:hanging="576"/>
      </w:pPr>
      <w:rPr>
        <w:rFonts w:ascii="Courier New" w:eastAsia="Calibri" w:hAnsi="Courier New" w:cs="Courier New" w:hint="default"/>
        <w:sz w:val="24"/>
        <w:szCs w:val="24"/>
        <w:lang w:val="uk-UA"/>
      </w:rPr>
    </w:lvl>
    <w:lvl w:ilvl="2">
      <w:start w:val="1"/>
      <w:numFmt w:val="none"/>
      <w:suff w:val="nothing"/>
      <w:lvlText w:val=""/>
      <w:lvlJc w:val="left"/>
      <w:pPr>
        <w:tabs>
          <w:tab w:val="num" w:pos="0"/>
        </w:tabs>
        <w:ind w:left="1080" w:hanging="720"/>
      </w:pPr>
      <w:rPr>
        <w:rFonts w:ascii="Wingdings" w:hAnsi="Wingdings" w:cs="Wingdings" w:hint="default"/>
      </w:rPr>
    </w:lvl>
    <w:lvl w:ilvl="3">
      <w:start w:val="1"/>
      <w:numFmt w:val="none"/>
      <w:suff w:val="nothing"/>
      <w:lvlText w:val=""/>
      <w:lvlJc w:val="left"/>
      <w:pPr>
        <w:tabs>
          <w:tab w:val="num" w:pos="0"/>
        </w:tabs>
        <w:ind w:left="1224" w:hanging="864"/>
      </w:pPr>
      <w:rPr>
        <w:rFonts w:ascii="Symbol" w:hAnsi="Symbol" w:cs="Symbol" w:hint="default"/>
      </w:r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rPr>
        <w:b/>
        <w:sz w:val="24"/>
        <w:szCs w:val="24"/>
        <w:lang w:val="uk-UA"/>
      </w:r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rPr>
        <w:rFonts w:cs="Times New Roman"/>
        <w:b/>
        <w:sz w:val="24"/>
        <w:szCs w:val="24"/>
        <w:lang w:val="ru-RU"/>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kern w:val="2"/>
        <w:sz w:val="22"/>
        <w:szCs w:val="22"/>
        <w:shd w:val="clear" w:color="auto" w:fill="FFFFFF"/>
        <w:lang w:val="uk-UA"/>
      </w:rPr>
    </w:lvl>
    <w:lvl w:ilvl="1">
      <w:start w:val="1"/>
      <w:numFmt w:val="bullet"/>
      <w:lvlText w:val=""/>
      <w:lvlJc w:val="left"/>
      <w:pPr>
        <w:tabs>
          <w:tab w:val="num" w:pos="1080"/>
        </w:tabs>
        <w:ind w:left="1080" w:hanging="360"/>
      </w:pPr>
      <w:rPr>
        <w:rFonts w:ascii="Symbol" w:hAnsi="Symbol" w:cs="Times New Roman"/>
        <w:color w:val="000000"/>
        <w:kern w:val="2"/>
        <w:sz w:val="22"/>
        <w:szCs w:val="22"/>
        <w:shd w:val="clear" w:color="auto" w:fill="FFFFFF"/>
        <w:lang w:val="uk-UA"/>
      </w:rPr>
    </w:lvl>
    <w:lvl w:ilvl="2">
      <w:start w:val="1"/>
      <w:numFmt w:val="bullet"/>
      <w:lvlText w:val=""/>
      <w:lvlJc w:val="left"/>
      <w:pPr>
        <w:tabs>
          <w:tab w:val="num" w:pos="1440"/>
        </w:tabs>
        <w:ind w:left="1440" w:hanging="360"/>
      </w:pPr>
      <w:rPr>
        <w:rFonts w:ascii="Symbol" w:hAnsi="Symbol" w:cs="Times New Roman"/>
        <w:color w:val="000000"/>
        <w:kern w:val="2"/>
        <w:sz w:val="22"/>
        <w:szCs w:val="22"/>
        <w:shd w:val="clear" w:color="auto" w:fill="FFFFFF"/>
        <w:lang w:val="uk-UA"/>
      </w:rPr>
    </w:lvl>
    <w:lvl w:ilvl="3">
      <w:start w:val="1"/>
      <w:numFmt w:val="bullet"/>
      <w:lvlText w:val=""/>
      <w:lvlJc w:val="left"/>
      <w:pPr>
        <w:tabs>
          <w:tab w:val="num" w:pos="1800"/>
        </w:tabs>
        <w:ind w:left="1800" w:hanging="360"/>
      </w:pPr>
      <w:rPr>
        <w:rFonts w:ascii="Symbol" w:hAnsi="Symbol" w:cs="Times New Roman"/>
        <w:color w:val="000000"/>
        <w:kern w:val="2"/>
        <w:sz w:val="22"/>
        <w:szCs w:val="22"/>
        <w:shd w:val="clear" w:color="auto" w:fill="FFFFFF"/>
        <w:lang w:val="uk-UA"/>
      </w:rPr>
    </w:lvl>
    <w:lvl w:ilvl="4">
      <w:start w:val="1"/>
      <w:numFmt w:val="bullet"/>
      <w:lvlText w:val=""/>
      <w:lvlJc w:val="left"/>
      <w:pPr>
        <w:tabs>
          <w:tab w:val="num" w:pos="2160"/>
        </w:tabs>
        <w:ind w:left="2160" w:hanging="360"/>
      </w:pPr>
      <w:rPr>
        <w:rFonts w:ascii="Symbol" w:hAnsi="Symbol" w:cs="Times New Roman"/>
        <w:color w:val="000000"/>
        <w:kern w:val="2"/>
        <w:sz w:val="22"/>
        <w:szCs w:val="22"/>
        <w:shd w:val="clear" w:color="auto" w:fill="FFFFFF"/>
        <w:lang w:val="uk-UA"/>
      </w:rPr>
    </w:lvl>
    <w:lvl w:ilvl="5">
      <w:start w:val="1"/>
      <w:numFmt w:val="bullet"/>
      <w:lvlText w:val=""/>
      <w:lvlJc w:val="left"/>
      <w:pPr>
        <w:tabs>
          <w:tab w:val="num" w:pos="2520"/>
        </w:tabs>
        <w:ind w:left="2520" w:hanging="360"/>
      </w:pPr>
      <w:rPr>
        <w:rFonts w:ascii="Symbol" w:hAnsi="Symbol" w:cs="Times New Roman"/>
        <w:color w:val="000000"/>
        <w:kern w:val="2"/>
        <w:sz w:val="22"/>
        <w:szCs w:val="22"/>
        <w:shd w:val="clear" w:color="auto" w:fill="FFFFFF"/>
        <w:lang w:val="uk-UA"/>
      </w:rPr>
    </w:lvl>
    <w:lvl w:ilvl="6">
      <w:start w:val="1"/>
      <w:numFmt w:val="bullet"/>
      <w:lvlText w:val=""/>
      <w:lvlJc w:val="left"/>
      <w:pPr>
        <w:tabs>
          <w:tab w:val="num" w:pos="2880"/>
        </w:tabs>
        <w:ind w:left="2880" w:hanging="360"/>
      </w:pPr>
      <w:rPr>
        <w:rFonts w:ascii="Symbol" w:hAnsi="Symbol" w:cs="Times New Roman"/>
        <w:color w:val="000000"/>
        <w:kern w:val="2"/>
        <w:sz w:val="22"/>
        <w:szCs w:val="22"/>
        <w:shd w:val="clear" w:color="auto" w:fill="FFFFFF"/>
        <w:lang w:val="uk-UA"/>
      </w:rPr>
    </w:lvl>
    <w:lvl w:ilvl="7">
      <w:start w:val="1"/>
      <w:numFmt w:val="bullet"/>
      <w:lvlText w:val=""/>
      <w:lvlJc w:val="left"/>
      <w:pPr>
        <w:tabs>
          <w:tab w:val="num" w:pos="3240"/>
        </w:tabs>
        <w:ind w:left="3240" w:hanging="360"/>
      </w:pPr>
      <w:rPr>
        <w:rFonts w:ascii="Symbol" w:hAnsi="Symbol" w:cs="Times New Roman"/>
        <w:color w:val="000000"/>
        <w:kern w:val="2"/>
        <w:sz w:val="22"/>
        <w:szCs w:val="22"/>
        <w:shd w:val="clear" w:color="auto" w:fill="FFFFFF"/>
        <w:lang w:val="uk-UA"/>
      </w:rPr>
    </w:lvl>
    <w:lvl w:ilvl="8">
      <w:start w:val="1"/>
      <w:numFmt w:val="bullet"/>
      <w:lvlText w:val=""/>
      <w:lvlJc w:val="left"/>
      <w:pPr>
        <w:tabs>
          <w:tab w:val="num" w:pos="3600"/>
        </w:tabs>
        <w:ind w:left="3600" w:hanging="360"/>
      </w:pPr>
      <w:rPr>
        <w:rFonts w:ascii="Symbol" w:hAnsi="Symbol" w:cs="Times New Roman"/>
        <w:color w:val="000000"/>
        <w:kern w:val="2"/>
        <w:sz w:val="22"/>
        <w:szCs w:val="22"/>
        <w:shd w:val="clear" w:color="auto" w:fill="FFFFFF"/>
        <w:lang w:val="uk-UA"/>
      </w:rPr>
    </w:lvl>
  </w:abstractNum>
  <w:abstractNum w:abstractNumId="2">
    <w:nsid w:val="04085500"/>
    <w:multiLevelType w:val="hybridMultilevel"/>
    <w:tmpl w:val="53BE2C02"/>
    <w:lvl w:ilvl="0" w:tplc="EE2E1B94">
      <w:start w:val="2"/>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3">
    <w:nsid w:val="173C16AB"/>
    <w:multiLevelType w:val="hybridMultilevel"/>
    <w:tmpl w:val="2A8E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13534"/>
    <w:multiLevelType w:val="multilevel"/>
    <w:tmpl w:val="6DCA49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43083F"/>
    <w:multiLevelType w:val="hybridMultilevel"/>
    <w:tmpl w:val="61542ECE"/>
    <w:lvl w:ilvl="0" w:tplc="0A827740">
      <w:start w:val="13"/>
      <w:numFmt w:val="bullet"/>
      <w:lvlText w:val="-"/>
      <w:lvlJc w:val="left"/>
      <w:pPr>
        <w:ind w:left="720" w:hanging="360"/>
      </w:pPr>
      <w:rPr>
        <w:rFonts w:ascii="Times New Roman" w:eastAsia="NSimSu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E80537"/>
    <w:multiLevelType w:val="hybridMultilevel"/>
    <w:tmpl w:val="6BB8DC6A"/>
    <w:lvl w:ilvl="0" w:tplc="C46E6724">
      <w:start w:val="13"/>
      <w:numFmt w:val="bullet"/>
      <w:lvlText w:val="-"/>
      <w:lvlJc w:val="left"/>
      <w:pPr>
        <w:ind w:left="720" w:hanging="360"/>
      </w:pPr>
      <w:rPr>
        <w:rFonts w:ascii="Times New Roman" w:eastAsia="NSimSu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D80338"/>
    <w:multiLevelType w:val="hybridMultilevel"/>
    <w:tmpl w:val="60B461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884DA5"/>
    <w:multiLevelType w:val="multilevel"/>
    <w:tmpl w:val="0CB84FA8"/>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9">
    <w:nsid w:val="1FDB506D"/>
    <w:multiLevelType w:val="multilevel"/>
    <w:tmpl w:val="61127BB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2174195C"/>
    <w:multiLevelType w:val="hybridMultilevel"/>
    <w:tmpl w:val="2DAEB1A6"/>
    <w:lvl w:ilvl="0" w:tplc="87D8E48C">
      <w:start w:val="12"/>
      <w:numFmt w:val="bullet"/>
      <w:lvlText w:val="-"/>
      <w:lvlJc w:val="left"/>
      <w:pPr>
        <w:ind w:left="1287" w:hanging="360"/>
      </w:pPr>
      <w:rPr>
        <w:rFonts w:ascii="Times New Roman" w:eastAsia="Calibri" w:hAnsi="Times New Roman" w:cs="Times New Roman" w:hint="default"/>
        <w:sz w:val="22"/>
      </w:rPr>
    </w:lvl>
    <w:lvl w:ilvl="1" w:tplc="20000003">
      <w:start w:val="1"/>
      <w:numFmt w:val="bullet"/>
      <w:lvlText w:val="o"/>
      <w:lvlJc w:val="left"/>
      <w:pPr>
        <w:ind w:left="2007" w:hanging="360"/>
      </w:pPr>
      <w:rPr>
        <w:rFonts w:ascii="Courier New" w:hAnsi="Courier New" w:cs="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cs="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cs="Courier New" w:hint="default"/>
      </w:rPr>
    </w:lvl>
    <w:lvl w:ilvl="8" w:tplc="20000005">
      <w:start w:val="1"/>
      <w:numFmt w:val="bullet"/>
      <w:lvlText w:val=""/>
      <w:lvlJc w:val="left"/>
      <w:pPr>
        <w:ind w:left="7047" w:hanging="360"/>
      </w:pPr>
      <w:rPr>
        <w:rFonts w:ascii="Wingdings" w:hAnsi="Wingdings" w:hint="default"/>
      </w:rPr>
    </w:lvl>
  </w:abstractNum>
  <w:abstractNum w:abstractNumId="11">
    <w:nsid w:val="26F3786A"/>
    <w:multiLevelType w:val="multilevel"/>
    <w:tmpl w:val="A13CE8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BEE7F89"/>
    <w:multiLevelType w:val="multilevel"/>
    <w:tmpl w:val="0FAC92A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2EF77761"/>
    <w:multiLevelType w:val="multilevel"/>
    <w:tmpl w:val="4AF0443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6">
    <w:nsid w:val="3CD162C1"/>
    <w:multiLevelType w:val="hybridMultilevel"/>
    <w:tmpl w:val="7E5E7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BC631E0"/>
    <w:multiLevelType w:val="multilevel"/>
    <w:tmpl w:val="1B3C4B6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51543F03"/>
    <w:multiLevelType w:val="hybridMultilevel"/>
    <w:tmpl w:val="B5C282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0CB14D0"/>
    <w:multiLevelType w:val="multilevel"/>
    <w:tmpl w:val="AF3E76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410F12"/>
    <w:multiLevelType w:val="multilevel"/>
    <w:tmpl w:val="BBFA0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78F0081"/>
    <w:multiLevelType w:val="hybridMultilevel"/>
    <w:tmpl w:val="F16677AE"/>
    <w:lvl w:ilvl="0" w:tplc="F0662586">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nsid w:val="79CF471E"/>
    <w:multiLevelType w:val="hybridMultilevel"/>
    <w:tmpl w:val="0AF812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A12496A"/>
    <w:multiLevelType w:val="hybridMultilevel"/>
    <w:tmpl w:val="88326640"/>
    <w:lvl w:ilvl="0" w:tplc="B05AF2DC">
      <w:start w:val="13"/>
      <w:numFmt w:val="bullet"/>
      <w:lvlText w:val="-"/>
      <w:lvlJc w:val="left"/>
      <w:pPr>
        <w:ind w:left="720" w:hanging="360"/>
      </w:pPr>
      <w:rPr>
        <w:rFonts w:ascii="Times New Roman" w:eastAsia="NSimSu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D7508E"/>
    <w:multiLevelType w:val="hybridMultilevel"/>
    <w:tmpl w:val="620E35C2"/>
    <w:lvl w:ilvl="0" w:tplc="0F3CF0B6">
      <w:start w:val="1"/>
      <w:numFmt w:val="decimal"/>
      <w:lvlText w:val="4.%1"/>
      <w:lvlJc w:val="left"/>
      <w:pPr>
        <w:ind w:left="1080" w:hanging="360"/>
      </w:pPr>
      <w:rPr>
        <w:rFonts w:hint="default"/>
        <w:b/>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0745DF"/>
    <w:multiLevelType w:val="multilevel"/>
    <w:tmpl w:val="92C2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F81189"/>
    <w:multiLevelType w:val="multilevel"/>
    <w:tmpl w:val="D0D879B6"/>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8"/>
  </w:num>
  <w:num w:numId="3">
    <w:abstractNumId w:val="21"/>
  </w:num>
  <w:num w:numId="4">
    <w:abstractNumId w:val="8"/>
  </w:num>
  <w:num w:numId="5">
    <w:abstractNumId w:val="11"/>
  </w:num>
  <w:num w:numId="6">
    <w:abstractNumId w:val="27"/>
  </w:num>
  <w:num w:numId="7">
    <w:abstractNumId w:val="13"/>
    <w:lvlOverride w:ilvl="0">
      <w:startOverride w:val="1"/>
    </w:lvlOverride>
  </w:num>
  <w:num w:numId="8">
    <w:abstractNumId w:val="13"/>
  </w:num>
  <w:num w:numId="9">
    <w:abstractNumId w:val="28"/>
    <w:lvlOverride w:ilvl="0">
      <w:startOverride w:val="1"/>
    </w:lvlOverride>
  </w:num>
  <w:num w:numId="10">
    <w:abstractNumId w:val="28"/>
  </w:num>
  <w:num w:numId="11">
    <w:abstractNumId w:val="4"/>
    <w:lvlOverride w:ilvl="0">
      <w:startOverride w:val="1"/>
    </w:lvlOverride>
  </w:num>
  <w:num w:numId="12">
    <w:abstractNumId w:val="4"/>
  </w:num>
  <w:num w:numId="13">
    <w:abstractNumId w:val="1"/>
  </w:num>
  <w:num w:numId="14">
    <w:abstractNumId w:val="0"/>
  </w:num>
  <w:num w:numId="15">
    <w:abstractNumId w:val="10"/>
  </w:num>
  <w:num w:numId="16">
    <w:abstractNumId w:val="20"/>
  </w:num>
  <w:num w:numId="17">
    <w:abstractNumId w:val="6"/>
  </w:num>
  <w:num w:numId="18">
    <w:abstractNumId w:val="24"/>
  </w:num>
  <w:num w:numId="19">
    <w:abstractNumId w:val="5"/>
  </w:num>
  <w:num w:numId="20">
    <w:abstractNumId w:val="12"/>
    <w:lvlOverride w:ilvl="0"/>
    <w:lvlOverride w:ilvl="1">
      <w:startOverride w:val="1"/>
    </w:lvlOverride>
  </w:num>
  <w:num w:numId="21">
    <w:abstractNumId w:val="12"/>
  </w:num>
  <w:num w:numId="22">
    <w:abstractNumId w:val="16"/>
  </w:num>
  <w:num w:numId="23">
    <w:abstractNumId w:val="17"/>
  </w:num>
  <w:num w:numId="24">
    <w:abstractNumId w:val="7"/>
  </w:num>
  <w:num w:numId="25">
    <w:abstractNumId w:val="23"/>
  </w:num>
  <w:num w:numId="26">
    <w:abstractNumId w:val="19"/>
  </w:num>
  <w:num w:numId="27">
    <w:abstractNumId w:val="26"/>
  </w:num>
  <w:num w:numId="28">
    <w:abstractNumId w:val="14"/>
  </w:num>
  <w:num w:numId="29">
    <w:abstractNumId w:val="15"/>
  </w:num>
  <w:num w:numId="30">
    <w:abstractNumId w:val="2"/>
  </w:num>
  <w:num w:numId="31">
    <w:abstractNumId w:val="25"/>
  </w:num>
  <w:num w:numId="32">
    <w:abstractNumId w:val="2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714193"/>
    <w:rsid w:val="00000729"/>
    <w:rsid w:val="00007710"/>
    <w:rsid w:val="00017B57"/>
    <w:rsid w:val="0006044D"/>
    <w:rsid w:val="00062778"/>
    <w:rsid w:val="000658A8"/>
    <w:rsid w:val="000672D2"/>
    <w:rsid w:val="00085D44"/>
    <w:rsid w:val="000875A9"/>
    <w:rsid w:val="0009492E"/>
    <w:rsid w:val="000B2E66"/>
    <w:rsid w:val="000F3819"/>
    <w:rsid w:val="00112550"/>
    <w:rsid w:val="00120168"/>
    <w:rsid w:val="001203BF"/>
    <w:rsid w:val="0012326C"/>
    <w:rsid w:val="001243BC"/>
    <w:rsid w:val="00136F75"/>
    <w:rsid w:val="00137D13"/>
    <w:rsid w:val="001427DC"/>
    <w:rsid w:val="00164AE0"/>
    <w:rsid w:val="0018136A"/>
    <w:rsid w:val="0019241F"/>
    <w:rsid w:val="001A4C49"/>
    <w:rsid w:val="001A70AE"/>
    <w:rsid w:val="001B34C1"/>
    <w:rsid w:val="001B6A38"/>
    <w:rsid w:val="00212245"/>
    <w:rsid w:val="00224739"/>
    <w:rsid w:val="00227900"/>
    <w:rsid w:val="00241355"/>
    <w:rsid w:val="00243E03"/>
    <w:rsid w:val="00250DAB"/>
    <w:rsid w:val="00260D2D"/>
    <w:rsid w:val="00260F07"/>
    <w:rsid w:val="00261824"/>
    <w:rsid w:val="0027795F"/>
    <w:rsid w:val="00293F31"/>
    <w:rsid w:val="002B0702"/>
    <w:rsid w:val="002B6FB2"/>
    <w:rsid w:val="002C0DF1"/>
    <w:rsid w:val="002C1AF6"/>
    <w:rsid w:val="002C247F"/>
    <w:rsid w:val="002E6093"/>
    <w:rsid w:val="003038B0"/>
    <w:rsid w:val="00317EBF"/>
    <w:rsid w:val="0033296A"/>
    <w:rsid w:val="00335F9B"/>
    <w:rsid w:val="0034598F"/>
    <w:rsid w:val="00350119"/>
    <w:rsid w:val="00352BEA"/>
    <w:rsid w:val="00361B61"/>
    <w:rsid w:val="00364CB7"/>
    <w:rsid w:val="00370BAD"/>
    <w:rsid w:val="0037554F"/>
    <w:rsid w:val="003772C0"/>
    <w:rsid w:val="00381D4D"/>
    <w:rsid w:val="003833EC"/>
    <w:rsid w:val="003908C9"/>
    <w:rsid w:val="00392B58"/>
    <w:rsid w:val="00394827"/>
    <w:rsid w:val="0039646D"/>
    <w:rsid w:val="003A71F3"/>
    <w:rsid w:val="003B5652"/>
    <w:rsid w:val="003C4134"/>
    <w:rsid w:val="003C7E3A"/>
    <w:rsid w:val="003D6BC1"/>
    <w:rsid w:val="003E0B06"/>
    <w:rsid w:val="003E6A28"/>
    <w:rsid w:val="003F0547"/>
    <w:rsid w:val="003F5ECF"/>
    <w:rsid w:val="00405A61"/>
    <w:rsid w:val="00407056"/>
    <w:rsid w:val="00417294"/>
    <w:rsid w:val="00452AFF"/>
    <w:rsid w:val="00453F0D"/>
    <w:rsid w:val="004553BD"/>
    <w:rsid w:val="004609E1"/>
    <w:rsid w:val="00462901"/>
    <w:rsid w:val="00466C9C"/>
    <w:rsid w:val="00473DFE"/>
    <w:rsid w:val="00482A91"/>
    <w:rsid w:val="00484D04"/>
    <w:rsid w:val="004873FF"/>
    <w:rsid w:val="00494DF1"/>
    <w:rsid w:val="004A5138"/>
    <w:rsid w:val="004B1BF5"/>
    <w:rsid w:val="004B666C"/>
    <w:rsid w:val="004B78F9"/>
    <w:rsid w:val="004C5515"/>
    <w:rsid w:val="004D568F"/>
    <w:rsid w:val="004E25AC"/>
    <w:rsid w:val="004E7527"/>
    <w:rsid w:val="005132A5"/>
    <w:rsid w:val="00514796"/>
    <w:rsid w:val="00515F23"/>
    <w:rsid w:val="00521413"/>
    <w:rsid w:val="00532CF9"/>
    <w:rsid w:val="005406AF"/>
    <w:rsid w:val="005670A4"/>
    <w:rsid w:val="005805F1"/>
    <w:rsid w:val="005821E1"/>
    <w:rsid w:val="00592663"/>
    <w:rsid w:val="0059570C"/>
    <w:rsid w:val="005B6A46"/>
    <w:rsid w:val="005B78C0"/>
    <w:rsid w:val="005D2CD9"/>
    <w:rsid w:val="005E5B7E"/>
    <w:rsid w:val="005F2406"/>
    <w:rsid w:val="005F4E63"/>
    <w:rsid w:val="00617AC9"/>
    <w:rsid w:val="006424C5"/>
    <w:rsid w:val="00654805"/>
    <w:rsid w:val="00660C80"/>
    <w:rsid w:val="006672C4"/>
    <w:rsid w:val="00675CF1"/>
    <w:rsid w:val="006825F6"/>
    <w:rsid w:val="006875D6"/>
    <w:rsid w:val="006A426D"/>
    <w:rsid w:val="006A4779"/>
    <w:rsid w:val="006B35C6"/>
    <w:rsid w:val="006C10C7"/>
    <w:rsid w:val="006C1CF0"/>
    <w:rsid w:val="006D09E8"/>
    <w:rsid w:val="006D7C98"/>
    <w:rsid w:val="006F3F6A"/>
    <w:rsid w:val="00701C0F"/>
    <w:rsid w:val="0071114F"/>
    <w:rsid w:val="00714193"/>
    <w:rsid w:val="00716C97"/>
    <w:rsid w:val="00732FDD"/>
    <w:rsid w:val="00747159"/>
    <w:rsid w:val="00767EA2"/>
    <w:rsid w:val="007777CD"/>
    <w:rsid w:val="00796A94"/>
    <w:rsid w:val="007A3016"/>
    <w:rsid w:val="007A4768"/>
    <w:rsid w:val="007C734D"/>
    <w:rsid w:val="007C7EBE"/>
    <w:rsid w:val="007D0F1E"/>
    <w:rsid w:val="007D591A"/>
    <w:rsid w:val="00810BE7"/>
    <w:rsid w:val="008311FE"/>
    <w:rsid w:val="008346F5"/>
    <w:rsid w:val="0083650B"/>
    <w:rsid w:val="0086162A"/>
    <w:rsid w:val="00866D4A"/>
    <w:rsid w:val="008718E1"/>
    <w:rsid w:val="008740DA"/>
    <w:rsid w:val="008756B6"/>
    <w:rsid w:val="00891D0D"/>
    <w:rsid w:val="00891D24"/>
    <w:rsid w:val="008A52B6"/>
    <w:rsid w:val="008C4C97"/>
    <w:rsid w:val="008C714E"/>
    <w:rsid w:val="008C7C4B"/>
    <w:rsid w:val="008D1503"/>
    <w:rsid w:val="008F22DA"/>
    <w:rsid w:val="00926419"/>
    <w:rsid w:val="00927F93"/>
    <w:rsid w:val="00940E6A"/>
    <w:rsid w:val="009411B8"/>
    <w:rsid w:val="00941F3C"/>
    <w:rsid w:val="00965913"/>
    <w:rsid w:val="009702C5"/>
    <w:rsid w:val="00972007"/>
    <w:rsid w:val="0097237A"/>
    <w:rsid w:val="00983251"/>
    <w:rsid w:val="00984E8C"/>
    <w:rsid w:val="009A3C6B"/>
    <w:rsid w:val="009B52DA"/>
    <w:rsid w:val="009C22C4"/>
    <w:rsid w:val="009E137C"/>
    <w:rsid w:val="009E167F"/>
    <w:rsid w:val="009E5139"/>
    <w:rsid w:val="009E6C62"/>
    <w:rsid w:val="009E7F92"/>
    <w:rsid w:val="00A0278C"/>
    <w:rsid w:val="00A0719C"/>
    <w:rsid w:val="00A16481"/>
    <w:rsid w:val="00A24FB5"/>
    <w:rsid w:val="00A25B61"/>
    <w:rsid w:val="00A27E93"/>
    <w:rsid w:val="00A42925"/>
    <w:rsid w:val="00A42DED"/>
    <w:rsid w:val="00A44491"/>
    <w:rsid w:val="00A61E82"/>
    <w:rsid w:val="00A72593"/>
    <w:rsid w:val="00A83ADB"/>
    <w:rsid w:val="00A85A4C"/>
    <w:rsid w:val="00AE3ECB"/>
    <w:rsid w:val="00AE61B6"/>
    <w:rsid w:val="00AE6D7C"/>
    <w:rsid w:val="00AF0396"/>
    <w:rsid w:val="00B0589B"/>
    <w:rsid w:val="00B1665B"/>
    <w:rsid w:val="00B22681"/>
    <w:rsid w:val="00B2654D"/>
    <w:rsid w:val="00B31CF8"/>
    <w:rsid w:val="00B36597"/>
    <w:rsid w:val="00B368E4"/>
    <w:rsid w:val="00B43987"/>
    <w:rsid w:val="00B546F8"/>
    <w:rsid w:val="00B736D8"/>
    <w:rsid w:val="00B968FA"/>
    <w:rsid w:val="00BA3EC8"/>
    <w:rsid w:val="00BB6AEB"/>
    <w:rsid w:val="00BE5554"/>
    <w:rsid w:val="00BE7105"/>
    <w:rsid w:val="00BF3DC0"/>
    <w:rsid w:val="00C01167"/>
    <w:rsid w:val="00C04478"/>
    <w:rsid w:val="00C05A96"/>
    <w:rsid w:val="00C24B55"/>
    <w:rsid w:val="00C32F3A"/>
    <w:rsid w:val="00C338E3"/>
    <w:rsid w:val="00C426AF"/>
    <w:rsid w:val="00C535F2"/>
    <w:rsid w:val="00C55CCD"/>
    <w:rsid w:val="00C62B99"/>
    <w:rsid w:val="00C737A0"/>
    <w:rsid w:val="00C73AD3"/>
    <w:rsid w:val="00C7581E"/>
    <w:rsid w:val="00C943C8"/>
    <w:rsid w:val="00CA2BD2"/>
    <w:rsid w:val="00CC0E11"/>
    <w:rsid w:val="00D0263A"/>
    <w:rsid w:val="00D15D2E"/>
    <w:rsid w:val="00D2327D"/>
    <w:rsid w:val="00D25FFA"/>
    <w:rsid w:val="00D27ACB"/>
    <w:rsid w:val="00D332D4"/>
    <w:rsid w:val="00D43DEE"/>
    <w:rsid w:val="00D45DFC"/>
    <w:rsid w:val="00D62D75"/>
    <w:rsid w:val="00D75893"/>
    <w:rsid w:val="00D84E80"/>
    <w:rsid w:val="00DA1320"/>
    <w:rsid w:val="00DA5357"/>
    <w:rsid w:val="00DD1371"/>
    <w:rsid w:val="00DD4D1C"/>
    <w:rsid w:val="00DD6662"/>
    <w:rsid w:val="00DE3F8D"/>
    <w:rsid w:val="00DE4FC6"/>
    <w:rsid w:val="00DF701B"/>
    <w:rsid w:val="00E03A62"/>
    <w:rsid w:val="00E0774E"/>
    <w:rsid w:val="00E13021"/>
    <w:rsid w:val="00E228CD"/>
    <w:rsid w:val="00E35A48"/>
    <w:rsid w:val="00E50D63"/>
    <w:rsid w:val="00E9051F"/>
    <w:rsid w:val="00E96AAC"/>
    <w:rsid w:val="00EA2F40"/>
    <w:rsid w:val="00EA39E0"/>
    <w:rsid w:val="00EA4A58"/>
    <w:rsid w:val="00EB29DC"/>
    <w:rsid w:val="00EB36B1"/>
    <w:rsid w:val="00EB7BF1"/>
    <w:rsid w:val="00EE60FA"/>
    <w:rsid w:val="00EF436C"/>
    <w:rsid w:val="00F03043"/>
    <w:rsid w:val="00F10B24"/>
    <w:rsid w:val="00F20E8D"/>
    <w:rsid w:val="00F31D24"/>
    <w:rsid w:val="00F43DF1"/>
    <w:rsid w:val="00F47479"/>
    <w:rsid w:val="00F66F4E"/>
    <w:rsid w:val="00F706AF"/>
    <w:rsid w:val="00F8216A"/>
    <w:rsid w:val="00F82A8A"/>
    <w:rsid w:val="00F96B3F"/>
    <w:rsid w:val="00FA1119"/>
    <w:rsid w:val="00FA40F6"/>
    <w:rsid w:val="00FA412A"/>
    <w:rsid w:val="00FC40F6"/>
    <w:rsid w:val="00FE06D2"/>
    <w:rsid w:val="00FE18F1"/>
    <w:rsid w:val="00FE65E6"/>
    <w:rsid w:val="00FF0009"/>
    <w:rsid w:val="00FF012D"/>
    <w:rsid w:val="00FF38C7"/>
    <w:rsid w:val="00FF49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93"/>
  </w:style>
  <w:style w:type="paragraph" w:styleId="10">
    <w:name w:val="heading 1"/>
    <w:basedOn w:val="a"/>
    <w:link w:val="11"/>
    <w:uiPriority w:val="9"/>
    <w:qFormat/>
    <w:rsid w:val="002B6FB2"/>
    <w:pPr>
      <w:suppressAutoHyphens w:val="0"/>
      <w:spacing w:before="100" w:beforeAutospacing="1" w:after="100" w:afterAutospacing="1"/>
      <w:outlineLvl w:val="0"/>
    </w:pPr>
    <w:rPr>
      <w:rFonts w:ascii="Calibri Light" w:eastAsia="Times New Roman"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LO-normal"/>
    <w:next w:val="LO-normal"/>
    <w:qFormat/>
    <w:rsid w:val="00714193"/>
    <w:pPr>
      <w:keepNext/>
      <w:keepLines/>
      <w:spacing w:before="400" w:after="120"/>
      <w:outlineLvl w:val="0"/>
    </w:pPr>
    <w:rPr>
      <w:sz w:val="40"/>
      <w:szCs w:val="40"/>
    </w:rPr>
  </w:style>
  <w:style w:type="character" w:customStyle="1" w:styleId="a3">
    <w:name w:val="Гіперпосилання"/>
    <w:rsid w:val="00714193"/>
    <w:rPr>
      <w:color w:val="000080"/>
      <w:u w:val="single"/>
    </w:rPr>
  </w:style>
  <w:style w:type="character" w:customStyle="1" w:styleId="rvts0">
    <w:name w:val="rvts0"/>
    <w:qFormat/>
    <w:rsid w:val="00714193"/>
    <w:rPr>
      <w:rFonts w:ascii="Times New Roman" w:hAnsi="Times New Roman" w:cs="Times New Roman"/>
    </w:rPr>
  </w:style>
  <w:style w:type="character" w:customStyle="1" w:styleId="a4">
    <w:name w:val="Символ нумерації"/>
    <w:qFormat/>
    <w:rsid w:val="00714193"/>
  </w:style>
  <w:style w:type="character" w:customStyle="1" w:styleId="11">
    <w:name w:val="Заголовок 1 Знак"/>
    <w:link w:val="10"/>
    <w:uiPriority w:val="9"/>
    <w:qFormat/>
    <w:rsid w:val="00714193"/>
    <w:rPr>
      <w:rFonts w:ascii="Calibri Light" w:eastAsia="Times New Roman" w:hAnsi="Calibri Light" w:cs="Times New Roman"/>
      <w:b/>
      <w:bCs/>
      <w:sz w:val="32"/>
      <w:szCs w:val="32"/>
    </w:rPr>
  </w:style>
  <w:style w:type="character" w:customStyle="1" w:styleId="a5">
    <w:name w:val="Обычный (веб) Знак"/>
    <w:qFormat/>
    <w:rsid w:val="00714193"/>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Знак,EBRD List Знак,CA bullets Знак,Bullet Number Знак"/>
    <w:uiPriority w:val="34"/>
    <w:qFormat/>
    <w:rsid w:val="00714193"/>
    <w:rPr>
      <w:rFonts w:ascii="Times New Roman" w:eastAsia="Times New Roman" w:hAnsi="Times New Roman" w:cs="Times New Roman"/>
      <w:sz w:val="24"/>
      <w:szCs w:val="20"/>
      <w:lang w:eastAsia="zh-CN"/>
    </w:rPr>
  </w:style>
  <w:style w:type="character" w:customStyle="1" w:styleId="apple-tab-span">
    <w:name w:val="apple-tab-span"/>
    <w:qFormat/>
    <w:rsid w:val="00714193"/>
  </w:style>
  <w:style w:type="character" w:customStyle="1" w:styleId="a7">
    <w:name w:val="Основной текст Знак"/>
    <w:qFormat/>
    <w:rsid w:val="00714193"/>
    <w:rPr>
      <w:rFonts w:ascii="Times New Roman" w:eastAsia="Times New Roman" w:hAnsi="Times New Roman" w:cs="Times New Roman"/>
      <w:sz w:val="20"/>
    </w:rPr>
  </w:style>
  <w:style w:type="character" w:customStyle="1" w:styleId="a8">
    <w:name w:val="Основной текст с отступом Знак"/>
    <w:qFormat/>
    <w:rsid w:val="00714193"/>
    <w:rPr>
      <w:rFonts w:ascii="Times New Roman" w:eastAsia="Times New Roman" w:hAnsi="Times New Roman" w:cs="Times New Roman"/>
    </w:rPr>
  </w:style>
  <w:style w:type="paragraph" w:customStyle="1" w:styleId="a9">
    <w:name w:val="Заголовок"/>
    <w:basedOn w:val="a"/>
    <w:next w:val="aa"/>
    <w:qFormat/>
    <w:rsid w:val="00714193"/>
    <w:pPr>
      <w:keepNext/>
      <w:spacing w:before="240" w:after="120"/>
    </w:pPr>
    <w:rPr>
      <w:rFonts w:ascii="Liberation Sans" w:eastAsia="Microsoft YaHei" w:hAnsi="Liberation Sans"/>
      <w:sz w:val="28"/>
      <w:szCs w:val="28"/>
    </w:rPr>
  </w:style>
  <w:style w:type="paragraph" w:styleId="aa">
    <w:name w:val="Body Text"/>
    <w:basedOn w:val="a"/>
    <w:rsid w:val="00714193"/>
    <w:pPr>
      <w:spacing w:after="140" w:line="276" w:lineRule="auto"/>
    </w:pPr>
  </w:style>
  <w:style w:type="paragraph" w:styleId="ab">
    <w:name w:val="List"/>
    <w:basedOn w:val="aa"/>
    <w:rsid w:val="00714193"/>
  </w:style>
  <w:style w:type="paragraph" w:customStyle="1" w:styleId="Caption">
    <w:name w:val="Caption"/>
    <w:basedOn w:val="a"/>
    <w:qFormat/>
    <w:rsid w:val="00714193"/>
    <w:pPr>
      <w:suppressLineNumbers/>
      <w:spacing w:before="120" w:after="120"/>
    </w:pPr>
    <w:rPr>
      <w:i/>
      <w:iCs/>
    </w:rPr>
  </w:style>
  <w:style w:type="paragraph" w:customStyle="1" w:styleId="ac">
    <w:name w:val="Покажчик"/>
    <w:basedOn w:val="a"/>
    <w:qFormat/>
    <w:rsid w:val="00714193"/>
    <w:pPr>
      <w:suppressLineNumbers/>
    </w:pPr>
  </w:style>
  <w:style w:type="paragraph" w:styleId="ad">
    <w:name w:val="No Spacing"/>
    <w:uiPriority w:val="99"/>
    <w:qFormat/>
    <w:rsid w:val="00714193"/>
    <w:rPr>
      <w:rFonts w:ascii="Calibri" w:eastAsia="Calibri" w:hAnsi="Calibri" w:cs="Times New Roman"/>
      <w:kern w:val="0"/>
      <w:sz w:val="22"/>
      <w:szCs w:val="22"/>
      <w:lang w:eastAsia="en-US" w:bidi="ar-SA"/>
    </w:rPr>
  </w:style>
  <w:style w:type="paragraph" w:customStyle="1" w:styleId="rvps2">
    <w:name w:val="rvps2"/>
    <w:basedOn w:val="a"/>
    <w:qFormat/>
    <w:rsid w:val="00714193"/>
    <w:pPr>
      <w:suppressAutoHyphens w:val="0"/>
      <w:spacing w:before="100" w:after="100"/>
    </w:pPr>
    <w:rPr>
      <w:rFonts w:eastAsia="Calibri"/>
      <w:kern w:val="0"/>
    </w:rPr>
  </w:style>
  <w:style w:type="paragraph" w:customStyle="1" w:styleId="ae">
    <w:name w:val="Содержимое таблицы"/>
    <w:basedOn w:val="a"/>
    <w:uiPriority w:val="99"/>
    <w:qFormat/>
    <w:rsid w:val="00714193"/>
  </w:style>
  <w:style w:type="paragraph" w:styleId="af">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
    <w:basedOn w:val="a"/>
    <w:uiPriority w:val="34"/>
    <w:qFormat/>
    <w:rsid w:val="00714193"/>
    <w:pPr>
      <w:ind w:left="720"/>
      <w:contextualSpacing/>
    </w:pPr>
  </w:style>
  <w:style w:type="paragraph" w:customStyle="1" w:styleId="LO-normal">
    <w:name w:val="LO-normal"/>
    <w:qFormat/>
    <w:rsid w:val="00714193"/>
    <w:pPr>
      <w:spacing w:line="276" w:lineRule="auto"/>
    </w:pPr>
  </w:style>
  <w:style w:type="paragraph" w:customStyle="1" w:styleId="af0">
    <w:name w:val="Верхній і нижній колонтитули"/>
    <w:basedOn w:val="a"/>
    <w:qFormat/>
    <w:rsid w:val="00714193"/>
    <w:pPr>
      <w:suppressLineNumbers/>
      <w:tabs>
        <w:tab w:val="center" w:pos="4819"/>
        <w:tab w:val="right" w:pos="9638"/>
      </w:tabs>
    </w:pPr>
  </w:style>
  <w:style w:type="paragraph" w:customStyle="1" w:styleId="Header">
    <w:name w:val="Header"/>
    <w:basedOn w:val="af0"/>
    <w:rsid w:val="00714193"/>
  </w:style>
  <w:style w:type="paragraph" w:styleId="af1">
    <w:name w:val="Normal (Web)"/>
    <w:basedOn w:val="a"/>
    <w:qFormat/>
    <w:rsid w:val="00714193"/>
    <w:pPr>
      <w:spacing w:before="100" w:after="100" w:line="240" w:lineRule="exact"/>
    </w:pPr>
    <w:rPr>
      <w:rFonts w:ascii="Times New Roman" w:hAnsi="Times New Roman"/>
      <w:lang w:eastAsia="ru-RU"/>
    </w:rPr>
  </w:style>
  <w:style w:type="paragraph" w:styleId="af2">
    <w:name w:val="header"/>
    <w:basedOn w:val="a"/>
    <w:link w:val="af3"/>
    <w:uiPriority w:val="99"/>
    <w:semiHidden/>
    <w:unhideWhenUsed/>
    <w:rsid w:val="004609E1"/>
    <w:pPr>
      <w:tabs>
        <w:tab w:val="center" w:pos="4819"/>
        <w:tab w:val="right" w:pos="9639"/>
      </w:tabs>
    </w:pPr>
    <w:rPr>
      <w:rFonts w:cs="Mangal"/>
      <w:szCs w:val="21"/>
    </w:rPr>
  </w:style>
  <w:style w:type="character" w:customStyle="1" w:styleId="af3">
    <w:name w:val="Верхний колонтитул Знак"/>
    <w:basedOn w:val="a0"/>
    <w:link w:val="af2"/>
    <w:uiPriority w:val="99"/>
    <w:semiHidden/>
    <w:rsid w:val="004609E1"/>
    <w:rPr>
      <w:rFonts w:cs="Mangal"/>
      <w:szCs w:val="21"/>
    </w:rPr>
  </w:style>
  <w:style w:type="paragraph" w:styleId="af4">
    <w:name w:val="footer"/>
    <w:basedOn w:val="a"/>
    <w:link w:val="af5"/>
    <w:uiPriority w:val="99"/>
    <w:semiHidden/>
    <w:unhideWhenUsed/>
    <w:rsid w:val="004609E1"/>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4609E1"/>
    <w:rPr>
      <w:rFonts w:cs="Mangal"/>
      <w:szCs w:val="21"/>
    </w:rPr>
  </w:style>
  <w:style w:type="character" w:customStyle="1" w:styleId="2">
    <w:name w:val="Основний текст (2)_"/>
    <w:basedOn w:val="a0"/>
    <w:link w:val="21"/>
    <w:uiPriority w:val="99"/>
    <w:locked/>
    <w:rsid w:val="008311FE"/>
    <w:rPr>
      <w:rFonts w:ascii="Times New Roman" w:hAnsi="Times New Roman" w:cs="Times New Roman"/>
      <w:shd w:val="clear" w:color="auto" w:fill="FFFFFF"/>
    </w:rPr>
  </w:style>
  <w:style w:type="paragraph" w:customStyle="1" w:styleId="21">
    <w:name w:val="Основний текст (2)1"/>
    <w:basedOn w:val="a"/>
    <w:link w:val="2"/>
    <w:uiPriority w:val="99"/>
    <w:rsid w:val="008311FE"/>
    <w:pPr>
      <w:widowControl w:val="0"/>
      <w:shd w:val="clear" w:color="auto" w:fill="FFFFFF"/>
      <w:suppressAutoHyphens w:val="0"/>
      <w:spacing w:before="240" w:after="240" w:line="240" w:lineRule="atLeast"/>
      <w:jc w:val="both"/>
    </w:pPr>
    <w:rPr>
      <w:rFonts w:ascii="Times New Roman" w:hAnsi="Times New Roman" w:cs="Times New Roman"/>
    </w:rPr>
  </w:style>
  <w:style w:type="paragraph" w:styleId="af6">
    <w:name w:val="annotation text"/>
    <w:basedOn w:val="a"/>
    <w:link w:val="af7"/>
    <w:uiPriority w:val="99"/>
    <w:semiHidden/>
    <w:unhideWhenUsed/>
    <w:rsid w:val="006C10C7"/>
    <w:rPr>
      <w:rFonts w:cs="Mangal"/>
      <w:sz w:val="20"/>
      <w:szCs w:val="18"/>
    </w:rPr>
  </w:style>
  <w:style w:type="character" w:customStyle="1" w:styleId="af7">
    <w:name w:val="Текст примечания Знак"/>
    <w:basedOn w:val="a0"/>
    <w:link w:val="af6"/>
    <w:uiPriority w:val="99"/>
    <w:semiHidden/>
    <w:rsid w:val="006C10C7"/>
    <w:rPr>
      <w:rFonts w:cs="Mangal"/>
      <w:sz w:val="20"/>
      <w:szCs w:val="18"/>
    </w:rPr>
  </w:style>
  <w:style w:type="paragraph" w:styleId="af8">
    <w:name w:val="annotation subject"/>
    <w:basedOn w:val="af6"/>
    <w:next w:val="af6"/>
    <w:link w:val="af9"/>
    <w:uiPriority w:val="99"/>
    <w:semiHidden/>
    <w:unhideWhenUsed/>
    <w:rsid w:val="006C10C7"/>
    <w:pPr>
      <w:suppressAutoHyphens w:val="0"/>
      <w:spacing w:after="160"/>
    </w:pPr>
    <w:rPr>
      <w:rFonts w:ascii="Calibri" w:eastAsia="Calibri" w:hAnsi="Calibri" w:cs="Calibri"/>
      <w:b/>
      <w:bCs/>
      <w:kern w:val="0"/>
      <w:szCs w:val="20"/>
      <w:lang w:eastAsia="en-US" w:bidi="ar-SA"/>
    </w:rPr>
  </w:style>
  <w:style w:type="character" w:customStyle="1" w:styleId="af9">
    <w:name w:val="Тема примечания Знак"/>
    <w:basedOn w:val="af7"/>
    <w:link w:val="af8"/>
    <w:uiPriority w:val="99"/>
    <w:semiHidden/>
    <w:rsid w:val="006C10C7"/>
    <w:rPr>
      <w:rFonts w:ascii="Calibri" w:eastAsia="Calibri" w:hAnsi="Calibri" w:cs="Calibri"/>
      <w:b/>
      <w:bCs/>
      <w:kern w:val="0"/>
      <w:szCs w:val="20"/>
      <w:lang w:eastAsia="en-US" w:bidi="ar-SA"/>
    </w:rPr>
  </w:style>
  <w:style w:type="character" w:styleId="afa">
    <w:name w:val="Hyperlink"/>
    <w:basedOn w:val="a0"/>
    <w:uiPriority w:val="99"/>
    <w:unhideWhenUsed/>
    <w:rsid w:val="00DF701B"/>
    <w:rPr>
      <w:color w:val="0000FF" w:themeColor="hyperlink"/>
      <w:u w:val="single"/>
    </w:rPr>
  </w:style>
  <w:style w:type="paragraph" w:customStyle="1" w:styleId="normal">
    <w:name w:val="normal"/>
    <w:rsid w:val="00AE6D7C"/>
    <w:pPr>
      <w:suppressAutoHyphens w:val="0"/>
      <w:spacing w:line="276" w:lineRule="auto"/>
    </w:pPr>
    <w:rPr>
      <w:rFonts w:ascii="Arial" w:eastAsia="Arial" w:hAnsi="Arial"/>
      <w:color w:val="000000"/>
      <w:kern w:val="0"/>
      <w:sz w:val="22"/>
      <w:szCs w:val="22"/>
      <w:lang w:val="ru-RU" w:eastAsia="ru-RU" w:bidi="ar-SA"/>
    </w:rPr>
  </w:style>
  <w:style w:type="table" w:styleId="afb">
    <w:name w:val="Table Grid"/>
    <w:basedOn w:val="a1"/>
    <w:uiPriority w:val="59"/>
    <w:rsid w:val="002E6093"/>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A42925"/>
    <w:rPr>
      <w:rFonts w:ascii="Times New Roman" w:hAnsi="Times New Roman" w:cs="Times New Roman"/>
      <w:sz w:val="26"/>
      <w:szCs w:val="26"/>
    </w:rPr>
  </w:style>
  <w:style w:type="character" w:styleId="afc">
    <w:name w:val="Emphasis"/>
    <w:basedOn w:val="a0"/>
    <w:uiPriority w:val="20"/>
    <w:qFormat/>
    <w:rsid w:val="006A426D"/>
    <w:rPr>
      <w:i/>
      <w:iCs/>
    </w:rPr>
  </w:style>
  <w:style w:type="paragraph" w:customStyle="1" w:styleId="Standard">
    <w:name w:val="Standard"/>
    <w:qFormat/>
    <w:rsid w:val="008C714E"/>
    <w:pPr>
      <w:widowControl w:val="0"/>
      <w:autoSpaceDN w:val="0"/>
      <w:textAlignment w:val="baseline"/>
    </w:pPr>
    <w:rPr>
      <w:rFonts w:eastAsia="Segoe UI" w:cs="Tahoma"/>
      <w:color w:val="000000"/>
      <w:kern w:val="3"/>
    </w:rPr>
  </w:style>
  <w:style w:type="paragraph" w:customStyle="1" w:styleId="Textbody">
    <w:name w:val="Text body"/>
    <w:basedOn w:val="Standard"/>
    <w:qFormat/>
    <w:rsid w:val="009E137C"/>
    <w:pPr>
      <w:autoSpaceDN/>
      <w:spacing w:after="120"/>
      <w:textAlignment w:val="auto"/>
    </w:pPr>
    <w:rPr>
      <w:rFonts w:ascii="Times New Roman" w:eastAsia="Andale Sans UI" w:hAnsi="Times New Roman"/>
      <w:color w:val="auto"/>
      <w:kern w:val="2"/>
      <w:lang w:val="en-US" w:eastAsia="en-US" w:bidi="en-US"/>
    </w:rPr>
  </w:style>
  <w:style w:type="paragraph" w:customStyle="1" w:styleId="Textbodyindent">
    <w:name w:val="Text body indent"/>
    <w:basedOn w:val="Standard"/>
    <w:qFormat/>
    <w:rsid w:val="009E137C"/>
    <w:pPr>
      <w:autoSpaceDN/>
      <w:ind w:firstLine="720"/>
      <w:jc w:val="both"/>
      <w:textAlignment w:val="auto"/>
    </w:pPr>
    <w:rPr>
      <w:rFonts w:ascii="Times New Roman" w:eastAsia="Andale Sans UI" w:hAnsi="Times New Roman"/>
      <w:color w:val="auto"/>
      <w:kern w:val="2"/>
      <w:lang w:val="en-US" w:eastAsia="en-US" w:bidi="en-US"/>
    </w:rPr>
  </w:style>
  <w:style w:type="paragraph" w:customStyle="1" w:styleId="Standarduser">
    <w:name w:val="Standard (user)"/>
    <w:rsid w:val="009E137C"/>
    <w:pPr>
      <w:widowControl w:val="0"/>
      <w:autoSpaceDN w:val="0"/>
    </w:pPr>
    <w:rPr>
      <w:rFonts w:ascii="Times New Roman" w:eastAsia="Andale Sans UI" w:hAnsi="Times New Roman" w:cs="Tahoma"/>
      <w:kern w:val="3"/>
      <w:lang w:val="en-US" w:eastAsia="en-US" w:bidi="en-US"/>
    </w:rPr>
  </w:style>
  <w:style w:type="paragraph" w:customStyle="1" w:styleId="1">
    <w:name w:val="Стиль1"/>
    <w:basedOn w:val="af"/>
    <w:link w:val="12"/>
    <w:qFormat/>
    <w:rsid w:val="00EB7BF1"/>
    <w:pPr>
      <w:numPr>
        <w:ilvl w:val="1"/>
        <w:numId w:val="28"/>
      </w:numPr>
      <w:shd w:val="clear" w:color="auto" w:fill="FFFFFF"/>
      <w:tabs>
        <w:tab w:val="left" w:pos="0"/>
        <w:tab w:val="left" w:pos="360"/>
        <w:tab w:val="left" w:pos="567"/>
        <w:tab w:val="left" w:pos="709"/>
      </w:tabs>
      <w:suppressAutoHyphens w:val="0"/>
      <w:ind w:right="260"/>
      <w:jc w:val="both"/>
    </w:pPr>
    <w:rPr>
      <w:rFonts w:ascii="Times New Roman" w:eastAsia="Times New Roman" w:hAnsi="Times New Roman" w:cs="Times New Roman"/>
      <w:kern w:val="0"/>
      <w:lang w:eastAsia="ru-RU" w:bidi="ar-SA"/>
    </w:rPr>
  </w:style>
  <w:style w:type="character" w:customStyle="1" w:styleId="12">
    <w:name w:val="Стиль1 Знак"/>
    <w:link w:val="1"/>
    <w:rsid w:val="00EB7BF1"/>
    <w:rPr>
      <w:rFonts w:ascii="Times New Roman" w:eastAsia="Times New Roman" w:hAnsi="Times New Roman" w:cs="Times New Roman"/>
      <w:kern w:val="0"/>
      <w:shd w:val="clear" w:color="auto" w:fill="FFFFFF"/>
      <w:lang w:eastAsia="ru-RU" w:bidi="ar-SA"/>
    </w:rPr>
  </w:style>
  <w:style w:type="paragraph" w:customStyle="1" w:styleId="afd">
    <w:name w:val="Нормальний"/>
    <w:basedOn w:val="a"/>
    <w:rsid w:val="006A4779"/>
    <w:pPr>
      <w:widowControl w:val="0"/>
      <w:suppressAutoHyphens w:val="0"/>
    </w:pPr>
    <w:rPr>
      <w:rFonts w:ascii="Times New Roman" w:eastAsia="Times New Roman" w:hAnsi="Times New Roman" w:cs="Times New Roman"/>
      <w:kern w:val="0"/>
      <w:sz w:val="28"/>
      <w:szCs w:val="28"/>
      <w:lang w:eastAsia="ru-RU" w:bidi="ar-SA"/>
    </w:rPr>
  </w:style>
  <w:style w:type="paragraph" w:customStyle="1" w:styleId="13">
    <w:name w:val="Без интервала1"/>
    <w:link w:val="13"/>
    <w:qFormat/>
    <w:rsid w:val="00007710"/>
    <w:rPr>
      <w:rFonts w:asciiTheme="minorHAnsi" w:eastAsia="Times New Roman" w:hAnsiTheme="minorHAnsi" w:cs="Times New Roman"/>
      <w:kern w:val="0"/>
      <w:sz w:val="22"/>
      <w:szCs w:val="22"/>
      <w:lang w:val="ru-RU" w:eastAsia="en-US" w:bidi="ar-SA"/>
    </w:rPr>
  </w:style>
  <w:style w:type="character" w:customStyle="1" w:styleId="110">
    <w:name w:val="Заголовок 1 Знак1"/>
    <w:basedOn w:val="a0"/>
    <w:link w:val="10"/>
    <w:uiPriority w:val="9"/>
    <w:rsid w:val="002B6FB2"/>
    <w:rPr>
      <w:rFonts w:asciiTheme="majorHAnsi" w:eastAsiaTheme="majorEastAsia" w:hAnsiTheme="majorHAnsi" w:cs="Mangal"/>
      <w:b/>
      <w:bCs/>
      <w:color w:val="365F91" w:themeColor="accent1" w:themeShade="BF"/>
      <w:sz w:val="28"/>
      <w:szCs w:val="25"/>
    </w:rPr>
  </w:style>
</w:styles>
</file>

<file path=word/webSettings.xml><?xml version="1.0" encoding="utf-8"?>
<w:webSettings xmlns:r="http://schemas.openxmlformats.org/officeDocument/2006/relationships" xmlns:w="http://schemas.openxmlformats.org/wordprocessingml/2006/main">
  <w:divs>
    <w:div w:id="45575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F1A3A-0348-4CB8-8D06-67982E75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30</Pages>
  <Words>55641</Words>
  <Characters>31716</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98</cp:revision>
  <cp:lastPrinted>2022-11-16T10:42:00Z</cp:lastPrinted>
  <dcterms:created xsi:type="dcterms:W3CDTF">2022-11-11T08:37:00Z</dcterms:created>
  <dcterms:modified xsi:type="dcterms:W3CDTF">2023-02-02T13:54:00Z</dcterms:modified>
  <dc:language>uk-UA</dc:language>
</cp:coreProperties>
</file>