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0F6A" w14:textId="77777777" w:rsidR="002636E1" w:rsidRDefault="002636E1" w:rsidP="002636E1">
      <w:pPr>
        <w:tabs>
          <w:tab w:val="left" w:pos="1440"/>
        </w:tabs>
        <w:ind w:left="420"/>
        <w:contextualSpacing/>
        <w:jc w:val="right"/>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 xml:space="preserve">Додаток 4 </w:t>
      </w:r>
    </w:p>
    <w:p w14:paraId="65710C6E" w14:textId="77777777" w:rsidR="002636E1" w:rsidRDefault="002636E1" w:rsidP="002636E1">
      <w:pPr>
        <w:tabs>
          <w:tab w:val="left" w:pos="1440"/>
        </w:tabs>
        <w:ind w:left="420"/>
        <w:contextualSpacing/>
        <w:jc w:val="right"/>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 xml:space="preserve"> до тендерної документації</w:t>
      </w:r>
    </w:p>
    <w:p w14:paraId="3CF6B745" w14:textId="77777777" w:rsidR="002636E1" w:rsidRDefault="002636E1" w:rsidP="002636E1">
      <w:pPr>
        <w:tabs>
          <w:tab w:val="left" w:pos="1440"/>
        </w:tabs>
        <w:spacing w:line="276" w:lineRule="auto"/>
        <w:ind w:left="420"/>
        <w:contextualSpacing/>
        <w:jc w:val="right"/>
        <w:rPr>
          <w:rFonts w:ascii="Times New Roman" w:eastAsia="Times New Roman" w:hAnsi="Times New Roman"/>
          <w:b/>
          <w:color w:val="000000"/>
          <w:sz w:val="28"/>
          <w:szCs w:val="28"/>
          <w:lang w:val="ru-RU" w:eastAsia="uk-UA"/>
        </w:rPr>
      </w:pPr>
    </w:p>
    <w:p w14:paraId="5FE1ADB4"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ru-RU" w:eastAsia="uk-UA"/>
        </w:rPr>
      </w:pPr>
      <w:r>
        <w:rPr>
          <w:rFonts w:ascii="Times New Roman" w:eastAsia="Times New Roman" w:hAnsi="Times New Roman"/>
          <w:b/>
          <w:color w:val="000000"/>
          <w:sz w:val="28"/>
          <w:szCs w:val="28"/>
          <w:lang w:val="ru-RU" w:eastAsia="uk-UA"/>
        </w:rPr>
        <w:t>Інші документи, які Учасник повинен надати у складі тендерної пропозиції</w:t>
      </w:r>
    </w:p>
    <w:p w14:paraId="6FD1B1D9"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eastAsia="Times New Roman" w:hAnsi="Times New Roman"/>
          <w:b/>
          <w:color w:val="000000"/>
          <w:sz w:val="28"/>
          <w:szCs w:val="28"/>
          <w:lang w:val="ru-RU" w:eastAsia="uk-UA"/>
        </w:rPr>
      </w:pPr>
    </w:p>
    <w:p w14:paraId="5AA0BB68"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r>
        <w:rPr>
          <w:rFonts w:ascii="Times New Roman" w:hAnsi="Times New Roman"/>
          <w:sz w:val="28"/>
          <w:szCs w:val="28"/>
          <w:lang w:val="ru-RU"/>
        </w:rPr>
        <w:t xml:space="preserve">до предмета закупівлі:  </w:t>
      </w:r>
    </w:p>
    <w:p w14:paraId="63425C12"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p>
    <w:p w14:paraId="03D30FD6" w14:textId="2B02FDD4"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r w:rsidRPr="00967FD3">
        <w:rPr>
          <w:rFonts w:ascii="Times New Roman" w:eastAsia="Arial" w:hAnsi="Times New Roman"/>
          <w:b/>
          <w:bCs/>
          <w:color w:val="000000"/>
          <w:sz w:val="28"/>
          <w:szCs w:val="28"/>
          <w:u w:val="single"/>
          <w:lang w:val="ru-RU"/>
        </w:rPr>
        <w:t xml:space="preserve">Послуги з поточного ремонту вулиці </w:t>
      </w:r>
      <w:r w:rsidR="00A16013">
        <w:rPr>
          <w:rFonts w:ascii="Times New Roman" w:eastAsia="Arial" w:hAnsi="Times New Roman"/>
          <w:b/>
          <w:bCs/>
          <w:color w:val="000000"/>
          <w:sz w:val="28"/>
          <w:szCs w:val="28"/>
          <w:u w:val="single"/>
          <w:lang w:val="uk-UA"/>
        </w:rPr>
        <w:t xml:space="preserve">Я. Мудрого № 1-8 </w:t>
      </w:r>
      <w:r w:rsidRPr="00967FD3">
        <w:rPr>
          <w:rFonts w:ascii="Times New Roman" w:eastAsia="Arial" w:hAnsi="Times New Roman"/>
          <w:b/>
          <w:bCs/>
          <w:color w:val="000000"/>
          <w:sz w:val="28"/>
          <w:szCs w:val="28"/>
          <w:u w:val="single"/>
          <w:lang w:val="ru-RU"/>
        </w:rPr>
        <w:t xml:space="preserve">в місті Перечин, </w:t>
      </w:r>
    </w:p>
    <w:p w14:paraId="53132A6E" w14:textId="77777777"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r w:rsidRPr="00967FD3">
        <w:rPr>
          <w:rFonts w:ascii="Times New Roman" w:eastAsia="Arial" w:hAnsi="Times New Roman"/>
          <w:b/>
          <w:bCs/>
          <w:color w:val="000000"/>
          <w:sz w:val="28"/>
          <w:szCs w:val="28"/>
          <w:u w:val="single"/>
          <w:lang w:val="ru-RU"/>
        </w:rPr>
        <w:t>45233142-6 Ремонт доріг</w:t>
      </w:r>
    </w:p>
    <w:p w14:paraId="214FA5D0" w14:textId="77777777"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r w:rsidRPr="00967FD3">
        <w:rPr>
          <w:rFonts w:ascii="Times New Roman" w:eastAsia="Arial" w:hAnsi="Times New Roman"/>
          <w:b/>
          <w:bCs/>
          <w:color w:val="000000"/>
          <w:sz w:val="28"/>
          <w:szCs w:val="28"/>
          <w:u w:val="single"/>
          <w:lang w:val="ru-RU"/>
        </w:rPr>
        <w:t>за ДК 021-2015 Єдиного закупівельного словника</w:t>
      </w:r>
    </w:p>
    <w:p w14:paraId="0798ECF7" w14:textId="77777777" w:rsidR="00967FD3" w:rsidRPr="00967FD3" w:rsidRDefault="00967FD3" w:rsidP="00967FD3">
      <w:pPr>
        <w:tabs>
          <w:tab w:val="left" w:pos="10076"/>
          <w:tab w:val="left" w:pos="10992"/>
          <w:tab w:val="left" w:pos="11908"/>
          <w:tab w:val="left" w:pos="12824"/>
          <w:tab w:val="left" w:pos="13740"/>
          <w:tab w:val="left" w:pos="14656"/>
        </w:tabs>
        <w:jc w:val="center"/>
        <w:rPr>
          <w:rFonts w:ascii="Times New Roman" w:eastAsia="Arial" w:hAnsi="Times New Roman"/>
          <w:b/>
          <w:bCs/>
          <w:color w:val="000000"/>
          <w:sz w:val="28"/>
          <w:szCs w:val="28"/>
          <w:u w:val="single"/>
          <w:lang w:val="ru-RU"/>
        </w:rPr>
      </w:pPr>
    </w:p>
    <w:p w14:paraId="10C76F63" w14:textId="77777777" w:rsidR="002636E1" w:rsidRDefault="002636E1" w:rsidP="002636E1">
      <w:pPr>
        <w:tabs>
          <w:tab w:val="left" w:pos="10076"/>
          <w:tab w:val="left" w:pos="10992"/>
          <w:tab w:val="left" w:pos="11908"/>
          <w:tab w:val="left" w:pos="12824"/>
          <w:tab w:val="left" w:pos="13740"/>
          <w:tab w:val="left" w:pos="14656"/>
        </w:tabs>
        <w:jc w:val="center"/>
        <w:rPr>
          <w:rFonts w:ascii="Times New Roman" w:hAnsi="Times New Roman"/>
          <w:sz w:val="28"/>
          <w:szCs w:val="28"/>
          <w:lang w:val="ru-RU"/>
        </w:rPr>
      </w:pPr>
    </w:p>
    <w:p w14:paraId="4E08F085" w14:textId="77777777" w:rsidR="002636E1" w:rsidRDefault="002636E1" w:rsidP="002636E1">
      <w:pPr>
        <w:tabs>
          <w:tab w:val="left" w:pos="10076"/>
          <w:tab w:val="left" w:pos="10992"/>
          <w:tab w:val="left" w:pos="11908"/>
          <w:tab w:val="left" w:pos="12824"/>
          <w:tab w:val="left" w:pos="13740"/>
          <w:tab w:val="left" w:pos="14656"/>
        </w:tabs>
        <w:jc w:val="both"/>
        <w:rPr>
          <w:rFonts w:ascii="Times New Roman" w:hAnsi="Times New Roman"/>
          <w:sz w:val="28"/>
          <w:szCs w:val="28"/>
          <w:lang w:val="ru-RU"/>
        </w:rPr>
      </w:pPr>
      <w:r>
        <w:rPr>
          <w:rFonts w:ascii="Times New Roman" w:hAnsi="Times New Roman"/>
          <w:sz w:val="28"/>
          <w:szCs w:val="28"/>
          <w:lang w:val="ru-RU"/>
        </w:rPr>
        <w:t xml:space="preserve">1. Лист в довільній формі з інформацією про </w:t>
      </w:r>
      <w:r>
        <w:rPr>
          <w:rFonts w:ascii="Times New Roman" w:eastAsia="Times New Roman" w:hAnsi="Times New Roman"/>
          <w:sz w:val="28"/>
          <w:szCs w:val="28"/>
          <w:lang w:val="ru-RU"/>
        </w:rPr>
        <w:t>посадову особу(іб) або представника учасника процедури закупівлі щодо підпису документів тендерної пропозиції</w:t>
      </w:r>
      <w:r>
        <w:rPr>
          <w:rFonts w:ascii="Times New Roman" w:hAnsi="Times New Roman"/>
          <w:sz w:val="28"/>
          <w:szCs w:val="28"/>
          <w:lang w:val="ru-RU"/>
        </w:rPr>
        <w:t xml:space="preserve"> та підписання договору за результатом проведення процедури закупівлі. </w:t>
      </w:r>
    </w:p>
    <w:p w14:paraId="48000A10"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 xml:space="preserve">2. 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4" w:history="1">
        <w:r>
          <w:rPr>
            <w:rStyle w:val="a4"/>
            <w:rFonts w:ascii="Times New Roman" w:hAnsi="Times New Roman"/>
            <w:sz w:val="28"/>
            <w:szCs w:val="28"/>
          </w:rPr>
          <w:t>https</w:t>
        </w:r>
        <w:r>
          <w:rPr>
            <w:rStyle w:val="a4"/>
            <w:rFonts w:ascii="Times New Roman" w:hAnsi="Times New Roman"/>
            <w:sz w:val="28"/>
            <w:szCs w:val="28"/>
            <w:lang w:val="ru-RU"/>
          </w:rPr>
          <w:t>://</w:t>
        </w:r>
        <w:r>
          <w:rPr>
            <w:rStyle w:val="a4"/>
            <w:rFonts w:ascii="Times New Roman" w:hAnsi="Times New Roman"/>
            <w:sz w:val="28"/>
            <w:szCs w:val="28"/>
          </w:rPr>
          <w:t>usr</w:t>
        </w:r>
        <w:r>
          <w:rPr>
            <w:rStyle w:val="a4"/>
            <w:rFonts w:ascii="Times New Roman" w:hAnsi="Times New Roman"/>
            <w:sz w:val="28"/>
            <w:szCs w:val="28"/>
            <w:lang w:val="ru-RU"/>
          </w:rPr>
          <w:t>.</w:t>
        </w:r>
        <w:r>
          <w:rPr>
            <w:rStyle w:val="a4"/>
            <w:rFonts w:ascii="Times New Roman" w:hAnsi="Times New Roman"/>
            <w:sz w:val="28"/>
            <w:szCs w:val="28"/>
          </w:rPr>
          <w:t>minjust</w:t>
        </w:r>
        <w:r>
          <w:rPr>
            <w:rStyle w:val="a4"/>
            <w:rFonts w:ascii="Times New Roman" w:hAnsi="Times New Roman"/>
            <w:sz w:val="28"/>
            <w:szCs w:val="28"/>
            <w:lang w:val="ru-RU"/>
          </w:rPr>
          <w:t>.</w:t>
        </w:r>
        <w:r>
          <w:rPr>
            <w:rStyle w:val="a4"/>
            <w:rFonts w:ascii="Times New Roman" w:hAnsi="Times New Roman"/>
            <w:sz w:val="28"/>
            <w:szCs w:val="28"/>
          </w:rPr>
          <w:t>gov</w:t>
        </w:r>
        <w:r>
          <w:rPr>
            <w:rStyle w:val="a4"/>
            <w:rFonts w:ascii="Times New Roman" w:hAnsi="Times New Roman"/>
            <w:sz w:val="28"/>
            <w:szCs w:val="28"/>
            <w:lang w:val="ru-RU"/>
          </w:rPr>
          <w:t>.</w:t>
        </w:r>
        <w:r>
          <w:rPr>
            <w:rStyle w:val="a4"/>
            <w:rFonts w:ascii="Times New Roman" w:hAnsi="Times New Roman"/>
            <w:sz w:val="28"/>
            <w:szCs w:val="28"/>
          </w:rPr>
          <w:t>ua</w:t>
        </w:r>
        <w:r>
          <w:rPr>
            <w:rStyle w:val="a4"/>
            <w:rFonts w:ascii="Times New Roman" w:hAnsi="Times New Roman"/>
            <w:sz w:val="28"/>
            <w:szCs w:val="28"/>
            <w:lang w:val="ru-RU"/>
          </w:rPr>
          <w:t>/</w:t>
        </w:r>
        <w:r>
          <w:rPr>
            <w:rStyle w:val="a4"/>
            <w:rFonts w:ascii="Times New Roman" w:hAnsi="Times New Roman"/>
            <w:sz w:val="28"/>
            <w:szCs w:val="28"/>
          </w:rPr>
          <w:t>ua</w:t>
        </w:r>
        <w:r>
          <w:rPr>
            <w:rStyle w:val="a4"/>
            <w:rFonts w:ascii="Times New Roman" w:hAnsi="Times New Roman"/>
            <w:sz w:val="28"/>
            <w:szCs w:val="28"/>
            <w:lang w:val="ru-RU"/>
          </w:rPr>
          <w:t>/</w:t>
        </w:r>
        <w:r>
          <w:rPr>
            <w:rStyle w:val="a4"/>
            <w:rFonts w:ascii="Times New Roman" w:hAnsi="Times New Roman"/>
            <w:sz w:val="28"/>
            <w:szCs w:val="28"/>
          </w:rPr>
          <w:t>freesearch</w:t>
        </w:r>
      </w:hyperlink>
      <w:r>
        <w:rPr>
          <w:rFonts w:ascii="Times New Roman" w:hAnsi="Times New Roman"/>
          <w:sz w:val="28"/>
          <w:szCs w:val="28"/>
          <w:lang w:val="ru-RU"/>
        </w:rPr>
        <w:t xml:space="preserve"> (для юридичних осіб).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448EE94B"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bCs/>
          <w:sz w:val="28"/>
          <w:szCs w:val="28"/>
          <w:lang w:val="ru-RU"/>
        </w:rPr>
        <w:t>3. 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14:paraId="3998C826"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4. Копія свідоцтва або витягу з реєстру платників єдиного податку (якщо учасник є платником єдиного податку).</w:t>
      </w:r>
    </w:p>
    <w:p w14:paraId="354334D8"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bCs/>
          <w:sz w:val="28"/>
          <w:szCs w:val="28"/>
          <w:lang w:val="ru-RU"/>
        </w:rPr>
        <w:t xml:space="preserve">5. 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w:t>
      </w:r>
      <w:r>
        <w:rPr>
          <w:rFonts w:ascii="Times New Roman" w:eastAsia="Times New Roman" w:hAnsi="Times New Roman"/>
          <w:bCs/>
          <w:sz w:val="28"/>
          <w:szCs w:val="28"/>
          <w:lang w:val="ru-RU"/>
        </w:rPr>
        <w:lastRenderedPageBreak/>
        <w:t>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w:t>
      </w:r>
    </w:p>
    <w:p w14:paraId="6E4F108B"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6. 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14:paraId="6A3A88AC"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hAnsi="Times New Roman"/>
          <w:sz w:val="28"/>
          <w:szCs w:val="28"/>
          <w:lang w:val="ru-RU"/>
        </w:rPr>
        <w:t>7. 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виключно для учасників-фізичних осіб.</w:t>
      </w:r>
    </w:p>
    <w:p w14:paraId="629A2924" w14:textId="77777777" w:rsidR="002636E1" w:rsidRDefault="002636E1" w:rsidP="002636E1">
      <w:pPr>
        <w:tabs>
          <w:tab w:val="left" w:pos="993"/>
          <w:tab w:val="left" w:pos="1134"/>
        </w:tabs>
        <w:spacing w:before="100" w:after="200" w:line="276" w:lineRule="auto"/>
        <w:jc w:val="both"/>
        <w:rPr>
          <w:rFonts w:ascii="Times New Roman" w:hAnsi="Times New Roman"/>
          <w:sz w:val="28"/>
          <w:szCs w:val="28"/>
          <w:lang w:val="ru-RU"/>
        </w:rPr>
      </w:pPr>
      <w:r>
        <w:rPr>
          <w:rFonts w:ascii="Times New Roman" w:eastAsia="Times New Roman" w:hAnsi="Times New Roman"/>
          <w:sz w:val="28"/>
          <w:szCs w:val="28"/>
          <w:lang w:val="ru-RU" w:eastAsia="uk-UA"/>
        </w:rPr>
        <w:t>8. У разі якщо тендерна пропозиція подається об'єднанням учасників, до неї обов'язково надає документ про створення такого об'єднання (</w:t>
      </w:r>
      <w:r>
        <w:rPr>
          <w:rFonts w:ascii="Times New Roman" w:eastAsia="Times New Roman" w:hAnsi="Times New Roman"/>
          <w:i/>
          <w:sz w:val="28"/>
          <w:szCs w:val="28"/>
          <w:u w:val="single"/>
          <w:lang w:val="ru-RU" w:eastAsia="uk-UA"/>
        </w:rPr>
        <w:t>цей документ надається виключно об’єднанням учасників</w:t>
      </w:r>
      <w:r>
        <w:rPr>
          <w:rFonts w:ascii="Times New Roman" w:eastAsia="Times New Roman" w:hAnsi="Times New Roman"/>
          <w:sz w:val="28"/>
          <w:szCs w:val="28"/>
          <w:lang w:val="ru-RU" w:eastAsia="uk-UA"/>
        </w:rPr>
        <w:t>).</w:t>
      </w:r>
    </w:p>
    <w:p w14:paraId="4F29312E" w14:textId="77777777" w:rsidR="002636E1" w:rsidRDefault="002636E1" w:rsidP="002636E1">
      <w:pPr>
        <w:tabs>
          <w:tab w:val="left" w:pos="993"/>
          <w:tab w:val="left" w:pos="1134"/>
        </w:tabs>
        <w:spacing w:line="276" w:lineRule="auto"/>
        <w:jc w:val="both"/>
        <w:rPr>
          <w:rFonts w:ascii="Times New Roman" w:hAnsi="Times New Roman"/>
          <w:sz w:val="28"/>
          <w:szCs w:val="28"/>
          <w:lang w:val="ru-RU"/>
        </w:rPr>
      </w:pPr>
      <w:r>
        <w:rPr>
          <w:rFonts w:ascii="Times New Roman" w:hAnsi="Times New Roman"/>
          <w:sz w:val="28"/>
          <w:szCs w:val="28"/>
          <w:lang w:val="ru-RU"/>
        </w:rPr>
        <w:t>9. Довідка довільної форми про відсутність (наявність) інформації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p w14:paraId="7A508926" w14:textId="77777777" w:rsidR="002636E1" w:rsidRDefault="002636E1" w:rsidP="002636E1">
      <w:pPr>
        <w:tabs>
          <w:tab w:val="left" w:pos="993"/>
          <w:tab w:val="left" w:pos="1134"/>
        </w:tabs>
        <w:spacing w:line="276" w:lineRule="auto"/>
        <w:jc w:val="both"/>
        <w:rPr>
          <w:rFonts w:ascii="Times New Roman" w:hAnsi="Times New Roman"/>
          <w:sz w:val="28"/>
          <w:szCs w:val="28"/>
          <w:lang w:val="ru-RU"/>
        </w:rPr>
      </w:pPr>
    </w:p>
    <w:p w14:paraId="7EAA7608" w14:textId="77777777" w:rsidR="002636E1" w:rsidRDefault="002636E1" w:rsidP="002636E1">
      <w:pPr>
        <w:jc w:val="both"/>
        <w:rPr>
          <w:rFonts w:ascii="Times New Roman" w:hAnsi="Times New Roman"/>
          <w:sz w:val="28"/>
          <w:szCs w:val="28"/>
          <w:lang w:val="ru-RU"/>
        </w:rPr>
      </w:pPr>
      <w:r>
        <w:rPr>
          <w:rFonts w:ascii="Times New Roman" w:hAnsi="Times New Roman"/>
          <w:sz w:val="28"/>
          <w:szCs w:val="28"/>
          <w:lang w:val="ru-RU" w:eastAsia="ar-SA"/>
        </w:rPr>
        <w:t>10. 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p>
    <w:p w14:paraId="6C7EFB3A" w14:textId="77777777" w:rsidR="002636E1" w:rsidRDefault="002636E1" w:rsidP="002636E1">
      <w:pPr>
        <w:pStyle w:val="a5"/>
        <w:tabs>
          <w:tab w:val="left" w:pos="993"/>
          <w:tab w:val="left" w:pos="1134"/>
        </w:tabs>
        <w:spacing w:before="100"/>
        <w:ind w:left="0" w:firstLine="709"/>
        <w:jc w:val="both"/>
        <w:rPr>
          <w:rFonts w:ascii="Times New Roman" w:hAnsi="Times New Roman"/>
          <w:sz w:val="28"/>
          <w:szCs w:val="28"/>
          <w:lang w:val="ru-RU"/>
        </w:rPr>
      </w:pPr>
      <w:r>
        <w:rPr>
          <w:rFonts w:ascii="Times New Roman" w:hAnsi="Times New Roman"/>
          <w:sz w:val="28"/>
          <w:szCs w:val="28"/>
          <w:lang w:val="ru-RU"/>
        </w:rPr>
        <w:t>Примітка!</w:t>
      </w:r>
    </w:p>
    <w:p w14:paraId="5E78D6AE" w14:textId="77777777" w:rsidR="002636E1" w:rsidRDefault="002636E1" w:rsidP="002636E1">
      <w:pPr>
        <w:pStyle w:val="a5"/>
        <w:tabs>
          <w:tab w:val="left" w:pos="993"/>
          <w:tab w:val="left" w:pos="1134"/>
        </w:tabs>
        <w:spacing w:before="100"/>
        <w:ind w:left="0" w:firstLine="709"/>
        <w:jc w:val="both"/>
        <w:rPr>
          <w:rFonts w:ascii="Times New Roman" w:hAnsi="Times New Roman"/>
          <w:sz w:val="28"/>
          <w:szCs w:val="28"/>
          <w:lang w:val="ru-RU"/>
        </w:rPr>
      </w:pPr>
      <w:r>
        <w:rPr>
          <w:rFonts w:ascii="Times New Roman" w:hAnsi="Times New Roman"/>
          <w:sz w:val="28"/>
          <w:szCs w:val="28"/>
          <w:lang w:val="ru-RU"/>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w:t>
      </w:r>
      <w:r>
        <w:rPr>
          <w:rFonts w:ascii="Times New Roman" w:hAnsi="Times New Roman"/>
          <w:sz w:val="28"/>
          <w:szCs w:val="28"/>
          <w:lang w:val="ru-RU"/>
        </w:rPr>
        <w:lastRenderedPageBreak/>
        <w:t>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p w14:paraId="5CD0BFBB" w14:textId="77777777" w:rsidR="002636E1" w:rsidRDefault="002636E1" w:rsidP="002636E1">
      <w:pPr>
        <w:pStyle w:val="a3"/>
        <w:jc w:val="both"/>
        <w:rPr>
          <w:rFonts w:ascii="Times New Roman" w:hAnsi="Times New Roman" w:cs="Times New Roman"/>
          <w:sz w:val="28"/>
          <w:szCs w:val="28"/>
        </w:rPr>
      </w:pPr>
    </w:p>
    <w:p w14:paraId="4F583FB3" w14:textId="77777777" w:rsidR="002636E1" w:rsidRDefault="002636E1" w:rsidP="002636E1">
      <w:pPr>
        <w:pStyle w:val="a3"/>
        <w:ind w:firstLine="567"/>
        <w:jc w:val="both"/>
        <w:rPr>
          <w:rFonts w:ascii="Times New Roman" w:hAnsi="Times New Roman" w:cs="Times New Roman"/>
          <w:sz w:val="28"/>
          <w:szCs w:val="28"/>
        </w:rPr>
      </w:pPr>
    </w:p>
    <w:p w14:paraId="07909CE8" w14:textId="77777777" w:rsidR="002636E1" w:rsidRDefault="002636E1" w:rsidP="002636E1">
      <w:pPr>
        <w:pStyle w:val="a3"/>
        <w:ind w:firstLine="567"/>
        <w:jc w:val="both"/>
        <w:rPr>
          <w:rFonts w:ascii="Times New Roman" w:hAnsi="Times New Roman" w:cs="Times New Roman"/>
          <w:sz w:val="28"/>
          <w:szCs w:val="28"/>
        </w:rPr>
      </w:pPr>
    </w:p>
    <w:p w14:paraId="51E032D1" w14:textId="77777777" w:rsidR="002636E1" w:rsidRDefault="002636E1" w:rsidP="002636E1">
      <w:pPr>
        <w:pStyle w:val="a3"/>
        <w:ind w:firstLine="567"/>
        <w:jc w:val="both"/>
        <w:rPr>
          <w:rFonts w:ascii="Times New Roman" w:hAnsi="Times New Roman" w:cs="Times New Roman"/>
          <w:sz w:val="28"/>
          <w:szCs w:val="28"/>
        </w:rPr>
      </w:pPr>
    </w:p>
    <w:p w14:paraId="210A6128" w14:textId="77777777" w:rsidR="002636E1" w:rsidRDefault="002636E1" w:rsidP="002636E1">
      <w:pPr>
        <w:pStyle w:val="a3"/>
        <w:ind w:firstLine="567"/>
        <w:jc w:val="both"/>
        <w:rPr>
          <w:rFonts w:ascii="Times New Roman" w:hAnsi="Times New Roman" w:cs="Times New Roman"/>
          <w:sz w:val="28"/>
          <w:szCs w:val="28"/>
        </w:rPr>
      </w:pPr>
    </w:p>
    <w:p w14:paraId="263DFE38" w14:textId="77777777" w:rsidR="00F531BD" w:rsidRPr="00E70F44" w:rsidRDefault="00F531BD" w:rsidP="00E70F44">
      <w:pPr>
        <w:pStyle w:val="a3"/>
        <w:ind w:firstLine="567"/>
        <w:jc w:val="both"/>
        <w:rPr>
          <w:rFonts w:ascii="Times New Roman" w:hAnsi="Times New Roman" w:cs="Times New Roman"/>
          <w:sz w:val="28"/>
          <w:szCs w:val="28"/>
        </w:rPr>
      </w:pPr>
    </w:p>
    <w:sectPr w:rsidR="00F531BD" w:rsidRPr="00E70F44" w:rsidSect="00C07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7094F"/>
    <w:rsid w:val="002636E1"/>
    <w:rsid w:val="00841058"/>
    <w:rsid w:val="00967FD3"/>
    <w:rsid w:val="00A16013"/>
    <w:rsid w:val="00C07055"/>
    <w:rsid w:val="00C7094F"/>
    <w:rsid w:val="00E70F44"/>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A73F"/>
  <w15:docId w15:val="{B894BC31-1431-47B3-9187-D9D4B94C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6E1"/>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F44"/>
    <w:pPr>
      <w:spacing w:after="0" w:line="240" w:lineRule="auto"/>
    </w:pPr>
  </w:style>
  <w:style w:type="character" w:styleId="a4">
    <w:name w:val="Hyperlink"/>
    <w:basedOn w:val="a0"/>
    <w:semiHidden/>
    <w:unhideWhenUsed/>
    <w:rsid w:val="002636E1"/>
    <w:rPr>
      <w:color w:val="0000FF"/>
      <w:u w:val="single"/>
    </w:rPr>
  </w:style>
  <w:style w:type="paragraph" w:styleId="a5">
    <w:name w:val="List Paragraph"/>
    <w:basedOn w:val="a"/>
    <w:uiPriority w:val="34"/>
    <w:qFormat/>
    <w:rsid w:val="0026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2023-06-08T07:58:00Z</dcterms:created>
  <dcterms:modified xsi:type="dcterms:W3CDTF">2023-11-21T12:26:00Z</dcterms:modified>
</cp:coreProperties>
</file>