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1"/>
      </w:tblGrid>
      <w:tr w:rsidR="00050E74" w:rsidRPr="00924A16"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Default="00C45195" w:rsidP="000434E0">
            <w:pPr>
              <w:pStyle w:val="3"/>
              <w:rPr>
                <w:rFonts w:ascii="Times New Roman" w:hAnsi="Times New Roman"/>
                <w:b/>
                <w:sz w:val="28"/>
                <w:szCs w:val="28"/>
                <w:lang w:val="uk-UA"/>
              </w:rPr>
            </w:pPr>
          </w:p>
          <w:p w:rsidR="00C45195"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Управління освіти виконавчого комітету </w:t>
            </w:r>
          </w:p>
          <w:p w:rsidR="00050E74" w:rsidRPr="006E1538"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Вараської міської ради Рівненської області</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Pr="006E1538" w:rsidRDefault="00050E74" w:rsidP="00013FAF">
            <w:pPr>
              <w:pStyle w:val="FR1"/>
              <w:ind w:left="5748" w:right="-82" w:firstLine="96"/>
              <w:jc w:val="left"/>
              <w:rPr>
                <w:sz w:val="28"/>
                <w:szCs w:val="28"/>
              </w:rPr>
            </w:pPr>
          </w:p>
          <w:p w:rsidR="00E20A7B" w:rsidRPr="00756AEC" w:rsidRDefault="00050E74" w:rsidP="00E20A7B">
            <w:pPr>
              <w:tabs>
                <w:tab w:val="left" w:pos="6021"/>
              </w:tabs>
              <w:autoSpaceDE w:val="0"/>
              <w:autoSpaceDN w:val="0"/>
              <w:adjustRightInd w:val="0"/>
              <w:ind w:left="6021"/>
              <w:rPr>
                <w:bCs/>
                <w:sz w:val="28"/>
                <w:szCs w:val="28"/>
                <w:lang w:val="uk-UA"/>
              </w:rPr>
            </w:pPr>
            <w:r w:rsidRPr="006E1538">
              <w:rPr>
                <w:b/>
                <w:bCs/>
                <w:sz w:val="28"/>
                <w:szCs w:val="28"/>
                <w:lang w:val="uk-UA"/>
              </w:rPr>
              <w:tab/>
            </w:r>
            <w:r w:rsidR="00E20A7B" w:rsidRPr="00756AEC">
              <w:rPr>
                <w:bCs/>
                <w:sz w:val="28"/>
                <w:szCs w:val="28"/>
                <w:lang w:val="uk-UA"/>
              </w:rPr>
              <w:t>Затверджено:</w:t>
            </w:r>
          </w:p>
          <w:p w:rsidR="00E20A7B" w:rsidRPr="00756AEC" w:rsidRDefault="00E20A7B" w:rsidP="00E20A7B">
            <w:pPr>
              <w:tabs>
                <w:tab w:val="left" w:pos="6021"/>
              </w:tabs>
              <w:spacing w:before="60"/>
              <w:ind w:left="6021"/>
              <w:rPr>
                <w:sz w:val="28"/>
                <w:szCs w:val="28"/>
                <w:lang w:val="uk-UA"/>
              </w:rPr>
            </w:pPr>
            <w:r w:rsidRPr="00756AEC">
              <w:rPr>
                <w:sz w:val="28"/>
                <w:szCs w:val="28"/>
                <w:lang w:val="uk-UA"/>
              </w:rPr>
              <w:t>Рішенням уповноваженої особи</w:t>
            </w:r>
          </w:p>
          <w:p w:rsidR="00E20A7B" w:rsidRPr="00756AEC" w:rsidRDefault="00E20A7B" w:rsidP="00E20A7B">
            <w:pPr>
              <w:pStyle w:val="FR1"/>
              <w:tabs>
                <w:tab w:val="left" w:pos="6162"/>
              </w:tabs>
              <w:ind w:left="6021" w:right="-82"/>
              <w:jc w:val="left"/>
              <w:rPr>
                <w:sz w:val="28"/>
                <w:szCs w:val="28"/>
              </w:rPr>
            </w:pPr>
            <w:r w:rsidRPr="00756AEC">
              <w:rPr>
                <w:bCs/>
                <w:sz w:val="28"/>
                <w:szCs w:val="28"/>
              </w:rPr>
              <w:t xml:space="preserve">протокол № </w:t>
            </w:r>
            <w:r w:rsidR="00CC457B">
              <w:rPr>
                <w:bCs/>
                <w:sz w:val="28"/>
                <w:szCs w:val="28"/>
              </w:rPr>
              <w:t>223</w:t>
            </w:r>
            <w:r w:rsidR="001F1BA4">
              <w:rPr>
                <w:bCs/>
                <w:sz w:val="28"/>
                <w:szCs w:val="28"/>
              </w:rPr>
              <w:t xml:space="preserve"> </w:t>
            </w:r>
            <w:r w:rsidRPr="00756AEC">
              <w:rPr>
                <w:bCs/>
                <w:sz w:val="28"/>
                <w:szCs w:val="28"/>
              </w:rPr>
              <w:t xml:space="preserve">від </w:t>
            </w:r>
            <w:r w:rsidR="00924A16">
              <w:rPr>
                <w:bCs/>
                <w:sz w:val="28"/>
                <w:szCs w:val="28"/>
              </w:rPr>
              <w:t>30</w:t>
            </w:r>
            <w:r w:rsidRPr="00756AEC">
              <w:rPr>
                <w:bCs/>
                <w:sz w:val="28"/>
                <w:szCs w:val="28"/>
              </w:rPr>
              <w:t>.</w:t>
            </w:r>
            <w:r w:rsidR="009F02FF">
              <w:rPr>
                <w:bCs/>
                <w:sz w:val="28"/>
                <w:szCs w:val="28"/>
              </w:rPr>
              <w:t>1</w:t>
            </w:r>
            <w:r w:rsidR="00924A16">
              <w:rPr>
                <w:bCs/>
                <w:sz w:val="28"/>
                <w:szCs w:val="28"/>
              </w:rPr>
              <w:t>1</w:t>
            </w:r>
            <w:r w:rsidRPr="00756AEC">
              <w:rPr>
                <w:bCs/>
                <w:sz w:val="28"/>
                <w:szCs w:val="28"/>
              </w:rPr>
              <w:t>.2023 року</w:t>
            </w:r>
            <w:r w:rsidRPr="00756AEC">
              <w:rPr>
                <w:bCs/>
                <w:color w:val="FF0000"/>
                <w:sz w:val="28"/>
                <w:szCs w:val="28"/>
              </w:rPr>
              <w:t xml:space="preserve">    </w:t>
            </w:r>
            <w:r w:rsidRPr="00756AEC">
              <w:rPr>
                <w:bCs/>
                <w:sz w:val="28"/>
                <w:szCs w:val="28"/>
              </w:rPr>
              <w:t>Фахівець з публічних закупівель</w:t>
            </w:r>
          </w:p>
          <w:p w:rsidR="00E20A7B" w:rsidRPr="00756AEC" w:rsidRDefault="00E20A7B" w:rsidP="00E20A7B">
            <w:pPr>
              <w:tabs>
                <w:tab w:val="left" w:pos="6021"/>
              </w:tabs>
              <w:ind w:left="6021"/>
              <w:rPr>
                <w:sz w:val="28"/>
                <w:szCs w:val="28"/>
                <w:lang w:val="uk-UA"/>
              </w:rPr>
            </w:pPr>
            <w:proofErr w:type="spellStart"/>
            <w:r w:rsidRPr="00756AEC">
              <w:rPr>
                <w:bCs/>
                <w:sz w:val="28"/>
                <w:szCs w:val="28"/>
                <w:lang w:val="uk-UA"/>
              </w:rPr>
              <w:t>Мушик</w:t>
            </w:r>
            <w:proofErr w:type="spellEnd"/>
            <w:r w:rsidRPr="00756AEC">
              <w:rPr>
                <w:bCs/>
                <w:sz w:val="28"/>
                <w:szCs w:val="28"/>
                <w:lang w:val="uk-UA"/>
              </w:rPr>
              <w:t xml:space="preserve"> С.В.</w:t>
            </w:r>
          </w:p>
          <w:p w:rsidR="00050E74" w:rsidRPr="006E1538" w:rsidRDefault="00050E74" w:rsidP="00013FAF">
            <w:pPr>
              <w:ind w:left="5220"/>
              <w:rPr>
                <w:sz w:val="28"/>
                <w:szCs w:val="28"/>
                <w:lang w:val="uk-UA"/>
              </w:rPr>
            </w:pP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013FAF">
            <w:pPr>
              <w:ind w:left="5465" w:firstLine="272"/>
              <w:rPr>
                <w:sz w:val="28"/>
                <w:szCs w:val="28"/>
                <w:lang w:val="uk-UA"/>
              </w:rPr>
            </w:pPr>
          </w:p>
          <w:p w:rsidR="00C45195" w:rsidRPr="00E0413A" w:rsidRDefault="00C45195" w:rsidP="00C45195">
            <w:pPr>
              <w:jc w:val="center"/>
              <w:rPr>
                <w:b/>
                <w:color w:val="000000"/>
                <w:sz w:val="32"/>
                <w:szCs w:val="28"/>
                <w:lang w:val="uk-UA"/>
              </w:rPr>
            </w:pPr>
            <w:r w:rsidRPr="00E0413A">
              <w:rPr>
                <w:b/>
                <w:color w:val="000000"/>
                <w:sz w:val="32"/>
                <w:szCs w:val="28"/>
                <w:lang w:val="uk-UA"/>
              </w:rPr>
              <w:t>ТЕНДЕРНА ДОКУМЕНТАЦІЯ</w:t>
            </w:r>
          </w:p>
          <w:p w:rsidR="00E20A7B" w:rsidRPr="00756AEC" w:rsidRDefault="00E20A7B" w:rsidP="00E20A7B">
            <w:pPr>
              <w:jc w:val="center"/>
              <w:rPr>
                <w:color w:val="000000"/>
                <w:sz w:val="28"/>
                <w:szCs w:val="28"/>
                <w:lang w:val="uk-UA"/>
              </w:rPr>
            </w:pPr>
            <w:r w:rsidRPr="00756AEC">
              <w:rPr>
                <w:color w:val="000000"/>
                <w:sz w:val="28"/>
                <w:szCs w:val="28"/>
                <w:lang w:val="uk-UA"/>
              </w:rPr>
              <w:t>Відкриті торги з особливостями</w:t>
            </w:r>
          </w:p>
          <w:p w:rsidR="00E20A7B" w:rsidRPr="00756AEC" w:rsidRDefault="00E20A7B" w:rsidP="00E20A7B">
            <w:pPr>
              <w:jc w:val="center"/>
              <w:rPr>
                <w:color w:val="000000"/>
                <w:sz w:val="28"/>
                <w:szCs w:val="28"/>
                <w:lang w:val="uk-UA"/>
              </w:rPr>
            </w:pPr>
            <w:r w:rsidRPr="00756AEC">
              <w:rPr>
                <w:color w:val="000000"/>
                <w:sz w:val="28"/>
                <w:szCs w:val="28"/>
                <w:lang w:val="uk-UA"/>
              </w:rPr>
              <w:t>Предмет закупівлі</w:t>
            </w:r>
          </w:p>
          <w:p w:rsidR="00924A16" w:rsidRPr="00924A16" w:rsidRDefault="00924A16" w:rsidP="00924A16">
            <w:pPr>
              <w:jc w:val="center"/>
              <w:rPr>
                <w:b/>
                <w:sz w:val="28"/>
                <w:szCs w:val="28"/>
              </w:rPr>
            </w:pPr>
            <w:proofErr w:type="spellStart"/>
            <w:r w:rsidRPr="00924A16">
              <w:rPr>
                <w:b/>
                <w:sz w:val="28"/>
                <w:szCs w:val="28"/>
                <w:shd w:val="clear" w:color="auto" w:fill="FFFFFF"/>
              </w:rPr>
              <w:t>Навчальне</w:t>
            </w:r>
            <w:proofErr w:type="spellEnd"/>
            <w:r w:rsidRPr="00924A16">
              <w:rPr>
                <w:b/>
                <w:sz w:val="28"/>
                <w:szCs w:val="28"/>
                <w:shd w:val="clear" w:color="auto" w:fill="FFFFFF"/>
              </w:rPr>
              <w:t xml:space="preserve"> </w:t>
            </w:r>
            <w:proofErr w:type="spellStart"/>
            <w:r w:rsidRPr="00924A16">
              <w:rPr>
                <w:b/>
                <w:sz w:val="28"/>
                <w:szCs w:val="28"/>
                <w:shd w:val="clear" w:color="auto" w:fill="FFFFFF"/>
              </w:rPr>
              <w:t>обладнання</w:t>
            </w:r>
            <w:proofErr w:type="spellEnd"/>
            <w:r w:rsidRPr="00924A16">
              <w:rPr>
                <w:b/>
                <w:sz w:val="28"/>
                <w:szCs w:val="28"/>
                <w:shd w:val="clear" w:color="auto" w:fill="FFFFFF"/>
              </w:rPr>
              <w:t xml:space="preserve"> та </w:t>
            </w:r>
            <w:proofErr w:type="spellStart"/>
            <w:r w:rsidRPr="00924A16">
              <w:rPr>
                <w:b/>
                <w:sz w:val="28"/>
                <w:szCs w:val="28"/>
                <w:shd w:val="clear" w:color="auto" w:fill="FFFFFF"/>
              </w:rPr>
              <w:t>засоби</w:t>
            </w:r>
            <w:proofErr w:type="spellEnd"/>
            <w:r w:rsidRPr="00924A16">
              <w:rPr>
                <w:b/>
                <w:sz w:val="28"/>
                <w:szCs w:val="28"/>
                <w:shd w:val="clear" w:color="auto" w:fill="FFFFFF"/>
              </w:rPr>
              <w:t xml:space="preserve"> </w:t>
            </w:r>
            <w:proofErr w:type="spellStart"/>
            <w:r w:rsidRPr="00924A16">
              <w:rPr>
                <w:b/>
                <w:sz w:val="28"/>
                <w:szCs w:val="28"/>
                <w:shd w:val="clear" w:color="auto" w:fill="FFFFFF"/>
              </w:rPr>
              <w:t>з</w:t>
            </w:r>
            <w:proofErr w:type="spellEnd"/>
            <w:r w:rsidRPr="00924A16">
              <w:rPr>
                <w:b/>
                <w:sz w:val="28"/>
                <w:szCs w:val="28"/>
                <w:shd w:val="clear" w:color="auto" w:fill="FFFFFF"/>
              </w:rPr>
              <w:t xml:space="preserve"> предмета «</w:t>
            </w:r>
            <w:proofErr w:type="spellStart"/>
            <w:r w:rsidRPr="00924A16">
              <w:rPr>
                <w:b/>
                <w:sz w:val="28"/>
                <w:szCs w:val="28"/>
                <w:shd w:val="clear" w:color="auto" w:fill="FFFFFF"/>
              </w:rPr>
              <w:t>Захист</w:t>
            </w:r>
            <w:proofErr w:type="spellEnd"/>
            <w:r w:rsidRPr="00924A16">
              <w:rPr>
                <w:b/>
                <w:sz w:val="28"/>
                <w:szCs w:val="28"/>
                <w:shd w:val="clear" w:color="auto" w:fill="FFFFFF"/>
              </w:rPr>
              <w:t xml:space="preserve"> </w:t>
            </w:r>
            <w:proofErr w:type="spellStart"/>
            <w:r w:rsidRPr="00924A16">
              <w:rPr>
                <w:b/>
                <w:sz w:val="28"/>
                <w:szCs w:val="28"/>
                <w:shd w:val="clear" w:color="auto" w:fill="FFFFFF"/>
              </w:rPr>
              <w:t>України</w:t>
            </w:r>
            <w:proofErr w:type="spellEnd"/>
            <w:r w:rsidRPr="00924A16">
              <w:rPr>
                <w:b/>
                <w:sz w:val="28"/>
                <w:szCs w:val="28"/>
                <w:shd w:val="clear" w:color="auto" w:fill="FFFFFF"/>
              </w:rPr>
              <w:t>»</w:t>
            </w:r>
            <w:r w:rsidRPr="00924A16">
              <w:rPr>
                <w:b/>
                <w:sz w:val="28"/>
                <w:szCs w:val="28"/>
              </w:rPr>
              <w:t>.</w:t>
            </w:r>
          </w:p>
          <w:p w:rsidR="00A95A3E" w:rsidRPr="00924A16" w:rsidRDefault="00A95A3E" w:rsidP="00A95A3E">
            <w:pPr>
              <w:jc w:val="center"/>
              <w:rPr>
                <w:color w:val="000000"/>
                <w:sz w:val="28"/>
                <w:szCs w:val="28"/>
              </w:rPr>
            </w:pPr>
          </w:p>
          <w:p w:rsidR="00A95A3E" w:rsidRPr="00355CBD" w:rsidRDefault="00A95A3E" w:rsidP="00A95A3E">
            <w:pPr>
              <w:tabs>
                <w:tab w:val="left" w:pos="2200"/>
              </w:tabs>
              <w:jc w:val="center"/>
              <w:rPr>
                <w:b/>
                <w:bCs/>
                <w:lang w:val="uk-UA"/>
              </w:rPr>
            </w:pPr>
            <w:r w:rsidRPr="00355CBD">
              <w:rPr>
                <w:b/>
                <w:sz w:val="28"/>
                <w:szCs w:val="28"/>
                <w:lang w:val="uk-UA" w:eastAsia="ar-SA"/>
              </w:rPr>
              <w:t>«</w:t>
            </w:r>
            <w:proofErr w:type="spellStart"/>
            <w:r w:rsidRPr="00181E44">
              <w:rPr>
                <w:b/>
                <w:sz w:val="28"/>
                <w:szCs w:val="28"/>
                <w:lang w:val="uk-UA" w:eastAsia="ar-SA"/>
              </w:rPr>
              <w:t>ДК</w:t>
            </w:r>
            <w:proofErr w:type="spellEnd"/>
            <w:r w:rsidRPr="00181E44">
              <w:rPr>
                <w:b/>
                <w:sz w:val="28"/>
                <w:szCs w:val="28"/>
                <w:lang w:val="uk-UA" w:eastAsia="ar-SA"/>
              </w:rPr>
              <w:t xml:space="preserve"> 021:2015: </w:t>
            </w:r>
            <w:r w:rsidR="00021E3B" w:rsidRPr="00021E3B">
              <w:rPr>
                <w:b/>
                <w:color w:val="040C28"/>
                <w:sz w:val="28"/>
                <w:szCs w:val="28"/>
                <w:lang w:val="uk-UA"/>
              </w:rPr>
              <w:t>39160000-1</w:t>
            </w:r>
            <w:r w:rsidR="00021E3B" w:rsidRPr="00021E3B">
              <w:rPr>
                <w:b/>
                <w:color w:val="202124"/>
                <w:sz w:val="28"/>
                <w:szCs w:val="28"/>
                <w:shd w:val="clear" w:color="auto" w:fill="FFFFFF"/>
              </w:rPr>
              <w:t> </w:t>
            </w:r>
            <w:r w:rsidR="00021E3B" w:rsidRPr="00021E3B">
              <w:rPr>
                <w:b/>
                <w:color w:val="202124"/>
                <w:sz w:val="28"/>
                <w:szCs w:val="28"/>
                <w:shd w:val="clear" w:color="auto" w:fill="FFFFFF"/>
                <w:lang w:val="uk-UA"/>
              </w:rPr>
              <w:t xml:space="preserve"> Шкільні меблі</w:t>
            </w:r>
            <w:r w:rsidRPr="00355CBD">
              <w:rPr>
                <w:b/>
                <w:sz w:val="28"/>
                <w:szCs w:val="28"/>
                <w:lang w:val="uk-UA" w:eastAsia="ar-SA"/>
              </w:rPr>
              <w:t>»</w:t>
            </w:r>
          </w:p>
          <w:p w:rsidR="00050E74" w:rsidRPr="009968E3" w:rsidRDefault="00050E74" w:rsidP="00013FAF">
            <w:pPr>
              <w:pStyle w:val="affe"/>
              <w:spacing w:before="0" w:after="0"/>
              <w:ind w:firstLine="0"/>
              <w:jc w:val="center"/>
              <w:rPr>
                <w:b/>
                <w:sz w:val="28"/>
                <w:szCs w:val="28"/>
              </w:rPr>
            </w:pPr>
          </w:p>
          <w:p w:rsidR="00050E74" w:rsidRPr="006E1538" w:rsidRDefault="00050E74" w:rsidP="00013FAF">
            <w:pPr>
              <w:pStyle w:val="3"/>
              <w:shd w:val="clear" w:color="auto" w:fill="FFFFFF"/>
              <w:spacing w:line="276" w:lineRule="auto"/>
              <w:jc w:val="center"/>
              <w:rPr>
                <w:sz w:val="28"/>
                <w:szCs w:val="28"/>
                <w:lang w:val="uk-UA"/>
              </w:rPr>
            </w:pPr>
            <w:r w:rsidRPr="006E1538">
              <w:rPr>
                <w:rFonts w:ascii="Times New Roman" w:hAnsi="Times New Roman"/>
                <w:sz w:val="28"/>
                <w:szCs w:val="28"/>
                <w:lang w:val="uk-UA"/>
              </w:rPr>
              <w:t xml:space="preserve">                </w:t>
            </w:r>
          </w:p>
          <w:p w:rsidR="00050E74" w:rsidRPr="006E1538" w:rsidRDefault="00050E74" w:rsidP="00013FAF">
            <w:pPr>
              <w:widowControl w:val="0"/>
              <w:autoSpaceDE w:val="0"/>
              <w:autoSpaceDN w:val="0"/>
              <w:adjustRightInd w:val="0"/>
              <w:ind w:right="-261" w:hanging="1080"/>
              <w:jc w:val="center"/>
              <w:rPr>
                <w:b/>
                <w:bCs/>
                <w:iCs/>
                <w:sz w:val="28"/>
                <w:szCs w:val="28"/>
                <w:lang w:val="uk-UA"/>
              </w:rPr>
            </w:pPr>
          </w:p>
          <w:p w:rsidR="00050E74" w:rsidRPr="006E1538" w:rsidRDefault="00050E74" w:rsidP="00013FAF">
            <w:pPr>
              <w:widowControl w:val="0"/>
              <w:autoSpaceDE w:val="0"/>
              <w:autoSpaceDN w:val="0"/>
              <w:adjustRightInd w:val="0"/>
              <w:ind w:right="-261" w:hanging="1080"/>
              <w:jc w:val="cente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050E74" w:rsidRDefault="00050E74" w:rsidP="000F700F">
            <w:pPr>
              <w:rPr>
                <w:b/>
                <w:bCs/>
                <w:sz w:val="28"/>
                <w:szCs w:val="28"/>
                <w:lang w:val="uk-UA"/>
              </w:rPr>
            </w:pPr>
          </w:p>
          <w:p w:rsidR="001369B4" w:rsidRDefault="001369B4" w:rsidP="000F700F">
            <w:pPr>
              <w:rPr>
                <w:b/>
                <w:bCs/>
                <w:sz w:val="28"/>
                <w:szCs w:val="28"/>
                <w:lang w:val="uk-UA"/>
              </w:rPr>
            </w:pPr>
          </w:p>
          <w:p w:rsidR="001369B4" w:rsidRPr="006E1538" w:rsidRDefault="001369B4" w:rsidP="000F700F">
            <w:pPr>
              <w:rPr>
                <w:b/>
                <w:bCs/>
                <w:sz w:val="28"/>
                <w:szCs w:val="28"/>
                <w:lang w:val="uk-UA"/>
              </w:rPr>
            </w:pPr>
          </w:p>
          <w:p w:rsidR="00050E74" w:rsidRPr="006E1538" w:rsidRDefault="00050E74" w:rsidP="00AB1C8A">
            <w:pPr>
              <w:jc w:val="center"/>
              <w:rPr>
                <w:b/>
                <w:bCs/>
                <w:sz w:val="28"/>
                <w:szCs w:val="28"/>
                <w:lang w:val="uk-UA"/>
              </w:rPr>
            </w:pPr>
          </w:p>
          <w:p w:rsidR="00724763" w:rsidRPr="006E1538" w:rsidRDefault="00724763"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proofErr w:type="spellStart"/>
            <w:r w:rsidR="005D390A">
              <w:rPr>
                <w:b/>
                <w:sz w:val="28"/>
                <w:szCs w:val="28"/>
                <w:lang w:val="uk-UA"/>
              </w:rPr>
              <w:t>Вараш</w:t>
            </w:r>
            <w:proofErr w:type="spellEnd"/>
            <w:r w:rsidR="005D390A">
              <w:rPr>
                <w:b/>
                <w:sz w:val="28"/>
                <w:szCs w:val="28"/>
                <w:lang w:val="uk-UA"/>
              </w:rPr>
              <w:t>-202</w:t>
            </w:r>
            <w:r w:rsidR="00EE6062">
              <w:rPr>
                <w:b/>
                <w:sz w:val="28"/>
                <w:szCs w:val="28"/>
                <w:lang w:val="uk-UA"/>
              </w:rPr>
              <w:t>3</w:t>
            </w:r>
          </w:p>
          <w:p w:rsidR="00050E74" w:rsidRPr="006E1538" w:rsidRDefault="00050E74" w:rsidP="00AB1C8A">
            <w:pPr>
              <w:jc w:val="center"/>
              <w:rPr>
                <w:b/>
                <w:bCs/>
                <w:lang w:val="uk-UA"/>
              </w:rPr>
            </w:pPr>
          </w:p>
        </w:tc>
      </w:tr>
    </w:tbl>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lastRenderedPageBreak/>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9431"/>
      </w:tblGrid>
      <w:tr w:rsidR="00050E74" w:rsidRPr="006E1538"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003257">
            <w:pPr>
              <w:rPr>
                <w:sz w:val="22"/>
                <w:szCs w:val="22"/>
                <w:lang w:val="uk-UA"/>
              </w:rPr>
            </w:pPr>
            <w:r w:rsidRPr="006E1538">
              <w:rPr>
                <w:sz w:val="22"/>
                <w:szCs w:val="22"/>
                <w:lang w:val="uk-UA"/>
              </w:rPr>
              <w:t xml:space="preserve">Кваліфікаційні критерії </w:t>
            </w:r>
            <w:r w:rsidR="00F6177F" w:rsidRPr="00F6177F">
              <w:rPr>
                <w:sz w:val="22"/>
                <w:szCs w:val="22"/>
                <w:lang w:val="uk-UA"/>
              </w:rPr>
              <w:t>до Учасників згідно з пунктом 28 та  пунктом 4</w:t>
            </w:r>
            <w:r w:rsidR="00003257">
              <w:rPr>
                <w:sz w:val="22"/>
                <w:szCs w:val="22"/>
                <w:lang w:val="uk-UA"/>
              </w:rPr>
              <w:t>7</w:t>
            </w:r>
            <w:r w:rsidR="00F6177F" w:rsidRPr="00F6177F">
              <w:rPr>
                <w:sz w:val="22"/>
                <w:szCs w:val="22"/>
                <w:lang w:val="uk-UA"/>
              </w:rPr>
              <w:t xml:space="preserve">  Особливостей</w:t>
            </w:r>
            <w:r w:rsidR="00F6177F" w:rsidRPr="006E1538">
              <w:rPr>
                <w:b/>
                <w:lang w:val="uk-UA"/>
              </w:rPr>
              <w:t xml:space="preserve"> </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F018D2"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proofErr w:type="spellStart"/>
            <w:r w:rsidRPr="00B02478">
              <w:rPr>
                <w:color w:val="000000"/>
                <w:sz w:val="22"/>
                <w:szCs w:val="22"/>
                <w:lang w:val="uk-UA"/>
              </w:rPr>
              <w:t>Обгрунтування</w:t>
            </w:r>
            <w:proofErr w:type="spellEnd"/>
            <w:r w:rsidRPr="00B02478">
              <w:rPr>
                <w:color w:val="000000"/>
                <w:sz w:val="22"/>
                <w:szCs w:val="22"/>
                <w:lang w:val="uk-UA"/>
              </w:rPr>
              <w:t xml:space="preserve">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966153" w:rsidRPr="007B2BCE" w:rsidRDefault="00966153" w:rsidP="00966153">
      <w:pPr>
        <w:ind w:left="1843" w:hanging="1276"/>
        <w:rPr>
          <w:sz w:val="22"/>
          <w:szCs w:val="22"/>
          <w:lang w:val="uk-UA" w:eastAsia="en-US"/>
        </w:rPr>
      </w:pPr>
      <w:r w:rsidRPr="007B2BCE">
        <w:rPr>
          <w:sz w:val="22"/>
          <w:szCs w:val="22"/>
          <w:lang w:val="uk-UA"/>
        </w:rPr>
        <w:t xml:space="preserve">Додаток № 1 </w:t>
      </w:r>
      <w:r w:rsidRPr="007B2BCE">
        <w:rPr>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Pr="007B2BCE">
        <w:rPr>
          <w:sz w:val="22"/>
          <w:szCs w:val="22"/>
          <w:lang w:val="uk-UA" w:eastAsia="en-US"/>
        </w:rPr>
        <w:t>;</w:t>
      </w:r>
    </w:p>
    <w:p w:rsidR="00966153" w:rsidRDefault="00966153" w:rsidP="00966153">
      <w:pPr>
        <w:ind w:left="1843" w:hanging="1276"/>
        <w:rPr>
          <w:b/>
          <w:lang w:val="uk-UA"/>
        </w:rPr>
      </w:pPr>
      <w:r w:rsidRPr="007B2BCE">
        <w:rPr>
          <w:sz w:val="22"/>
          <w:szCs w:val="22"/>
          <w:lang w:val="uk-UA"/>
        </w:rPr>
        <w:t xml:space="preserve">Додаток № 2 </w:t>
      </w:r>
      <w:r w:rsidRPr="00966153">
        <w:rPr>
          <w:iCs/>
          <w:color w:val="000000"/>
          <w:lang w:val="uk-UA"/>
        </w:rPr>
        <w:t>Технічна специфікація. І</w:t>
      </w:r>
      <w:r w:rsidRPr="00966153">
        <w:rPr>
          <w:lang w:val="uk-UA"/>
        </w:rPr>
        <w:t>нформація про необхідні технічні, якісні та кількісні характеристики предмета закупівлі</w:t>
      </w:r>
    </w:p>
    <w:p w:rsidR="00966153" w:rsidRPr="007B2BCE" w:rsidRDefault="00966153" w:rsidP="00966153">
      <w:pPr>
        <w:ind w:firstLine="567"/>
        <w:rPr>
          <w:sz w:val="22"/>
          <w:szCs w:val="22"/>
          <w:lang w:val="uk-UA"/>
        </w:rPr>
      </w:pPr>
      <w:r w:rsidRPr="007B2BCE">
        <w:rPr>
          <w:sz w:val="22"/>
          <w:szCs w:val="22"/>
          <w:lang w:val="uk-UA"/>
        </w:rPr>
        <w:t xml:space="preserve">Додаток № 3 </w:t>
      </w:r>
      <w:r w:rsidRPr="00966153">
        <w:rPr>
          <w:color w:val="000000"/>
          <w:lang w:val="uk-UA"/>
        </w:rPr>
        <w:t>Лист-згода на обробку персональних даних</w:t>
      </w:r>
      <w:r w:rsidRPr="007B2BCE">
        <w:rPr>
          <w:caps/>
          <w:color w:val="000000"/>
          <w:sz w:val="22"/>
          <w:szCs w:val="22"/>
          <w:lang w:val="uk-UA"/>
        </w:rPr>
        <w:t>;</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4 </w:t>
      </w:r>
      <w:r>
        <w:rPr>
          <w:sz w:val="22"/>
          <w:szCs w:val="22"/>
          <w:lang w:val="uk-UA"/>
        </w:rPr>
        <w:t>ФОРМА «</w:t>
      </w:r>
      <w:r w:rsidRPr="007B2BCE">
        <w:rPr>
          <w:sz w:val="22"/>
          <w:szCs w:val="22"/>
          <w:lang w:val="uk-UA"/>
        </w:rPr>
        <w:t>ТЕНДЕРН</w:t>
      </w:r>
      <w:r>
        <w:rPr>
          <w:sz w:val="22"/>
          <w:szCs w:val="22"/>
          <w:lang w:val="uk-UA"/>
        </w:rPr>
        <w:t>ОЇ</w:t>
      </w:r>
      <w:r w:rsidRPr="007B2BCE">
        <w:rPr>
          <w:sz w:val="22"/>
          <w:szCs w:val="22"/>
          <w:lang w:val="uk-UA"/>
        </w:rPr>
        <w:t xml:space="preserve"> ПРОПОЗИЦІ</w:t>
      </w:r>
      <w:r>
        <w:rPr>
          <w:sz w:val="22"/>
          <w:szCs w:val="22"/>
          <w:lang w:val="uk-UA"/>
        </w:rPr>
        <w:t>Ї»</w:t>
      </w:r>
      <w:r w:rsidRPr="007B2BCE">
        <w:rPr>
          <w:sz w:val="22"/>
          <w:szCs w:val="22"/>
          <w:lang w:val="uk-UA"/>
        </w:rPr>
        <w:t xml:space="preserve">; </w:t>
      </w:r>
    </w:p>
    <w:p w:rsidR="00EB1039" w:rsidRDefault="00966153" w:rsidP="0056046F">
      <w:pPr>
        <w:ind w:firstLine="567"/>
      </w:pPr>
      <w:r w:rsidRPr="007B2BCE">
        <w:rPr>
          <w:sz w:val="22"/>
          <w:szCs w:val="22"/>
          <w:lang w:val="uk-UA"/>
        </w:rPr>
        <w:t xml:space="preserve">Додаток № 5  </w:t>
      </w:r>
      <w:r w:rsidRPr="007B2BCE">
        <w:rPr>
          <w:caps/>
          <w:sz w:val="22"/>
          <w:szCs w:val="22"/>
          <w:lang w:val="uk-UA"/>
        </w:rPr>
        <w:t>Проект договору про закупівлю</w:t>
      </w:r>
      <w:r w:rsidRPr="007B2BCE">
        <w:rPr>
          <w:sz w:val="22"/>
          <w:szCs w:val="22"/>
          <w:lang w:val="uk-UA"/>
        </w:rPr>
        <w:t>.</w:t>
      </w:r>
      <w:r w:rsidR="00EB1039">
        <w:br w:type="page"/>
      </w:r>
    </w:p>
    <w:p w:rsidR="003D2A7F" w:rsidRDefault="003D2A7F"/>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tblPr>
      <w:tblGrid>
        <w:gridCol w:w="2883"/>
        <w:gridCol w:w="7949"/>
      </w:tblGrid>
      <w:tr w:rsidR="00984CC6" w:rsidRPr="006E1538" w:rsidTr="003D2A7F">
        <w:tc>
          <w:tcPr>
            <w:tcW w:w="5000" w:type="pct"/>
            <w:gridSpan w:val="2"/>
            <w:tcBorders>
              <w:top w:val="double" w:sz="4" w:space="0" w:color="auto"/>
            </w:tcBorders>
            <w:shd w:val="clear" w:color="auto" w:fill="D9D9D9"/>
          </w:tcPr>
          <w:p w:rsidR="00984CC6" w:rsidRPr="006E1538" w:rsidRDefault="00984CC6" w:rsidP="00131E02">
            <w:pPr>
              <w:pStyle w:val="rvps12"/>
              <w:spacing w:before="120" w:beforeAutospacing="0" w:after="120" w:afterAutospacing="0"/>
              <w:jc w:val="center"/>
              <w:textAlignment w:val="baseline"/>
              <w:rPr>
                <w:lang w:val="uk-UA"/>
              </w:rPr>
            </w:pPr>
            <w:r>
              <w:rPr>
                <w:rStyle w:val="rvts9"/>
                <w:b/>
                <w:bCs/>
                <w:bdr w:val="none" w:sz="0" w:space="0" w:color="auto" w:frame="1"/>
                <w:lang w:val="uk-UA"/>
              </w:rPr>
              <w:t>Розділ 1</w:t>
            </w:r>
            <w:r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4683">
              <w:rPr>
                <w:lang w:val="uk-UA"/>
              </w:rPr>
              <w:t>“Про</w:t>
            </w:r>
            <w:proofErr w:type="spellEnd"/>
            <w:r w:rsidRPr="006A4683">
              <w:rPr>
                <w:lang w:val="uk-UA"/>
              </w:rPr>
              <w:t xml:space="preserve"> публічні </w:t>
            </w:r>
            <w:proofErr w:type="spellStart"/>
            <w:r w:rsidRPr="006A4683">
              <w:rPr>
                <w:lang w:val="uk-UA"/>
              </w:rPr>
              <w:t>закупівлі”</w:t>
            </w:r>
            <w:proofErr w:type="spellEnd"/>
            <w:r w:rsidRPr="006A4683">
              <w:rPr>
                <w:lang w:val="uk-UA"/>
              </w:rPr>
              <w:t>,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6E1538"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b/>
                <w:i/>
                <w:lang w:val="uk-UA"/>
              </w:rPr>
            </w:pPr>
            <w:r w:rsidRPr="006E1538">
              <w:rPr>
                <w:lang w:val="uk-UA"/>
              </w:rPr>
              <w:t xml:space="preserve">Управління освіти виконавчого комітету Вараської міської ради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lang w:val="uk-UA"/>
              </w:rPr>
            </w:pPr>
            <w:r w:rsidRPr="006E1538">
              <w:rPr>
                <w:lang w:val="uk-UA"/>
              </w:rPr>
              <w:t>34400, Україна, Рівненська область, м.</w:t>
            </w:r>
            <w:r>
              <w:rPr>
                <w:lang w:val="uk-UA"/>
              </w:rPr>
              <w:t xml:space="preserve"> </w:t>
            </w:r>
            <w:proofErr w:type="spellStart"/>
            <w:r w:rsidRPr="006E1538">
              <w:rPr>
                <w:lang w:val="uk-UA"/>
              </w:rPr>
              <w:t>Вараш</w:t>
            </w:r>
            <w:proofErr w:type="spellEnd"/>
            <w:r w:rsidRPr="006E1538">
              <w:rPr>
                <w:lang w:val="uk-UA"/>
              </w:rPr>
              <w:t xml:space="preserve">, </w:t>
            </w:r>
            <w:proofErr w:type="spellStart"/>
            <w:r w:rsidRPr="006E1538">
              <w:rPr>
                <w:lang w:val="uk-UA"/>
              </w:rPr>
              <w:t>м-н</w:t>
            </w:r>
            <w:proofErr w:type="spellEnd"/>
            <w:r w:rsidRPr="006E1538">
              <w:rPr>
                <w:lang w:val="uk-UA"/>
              </w:rPr>
              <w:t xml:space="preserve"> </w:t>
            </w:r>
            <w:proofErr w:type="spellStart"/>
            <w:r w:rsidRPr="006E1538">
              <w:rPr>
                <w:lang w:val="uk-UA"/>
              </w:rPr>
              <w:t>Вараш</w:t>
            </w:r>
            <w:proofErr w:type="spellEnd"/>
            <w:r w:rsidRPr="006E1538">
              <w:rPr>
                <w:lang w:val="uk-UA"/>
              </w:rPr>
              <w:t>, 41</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proofErr w:type="spellStart"/>
            <w:r w:rsidRPr="00C45195">
              <w:rPr>
                <w:b/>
                <w:szCs w:val="24"/>
                <w:lang w:val="uk-UA"/>
              </w:rPr>
              <w:t>Мушика</w:t>
            </w:r>
            <w:proofErr w:type="spellEnd"/>
            <w:r w:rsidRPr="00C45195">
              <w:rPr>
                <w:b/>
                <w:szCs w:val="24"/>
                <w:lang w:val="uk-UA"/>
              </w:rPr>
              <w:t xml:space="preserve"> Сергія Васильовича</w:t>
            </w:r>
            <w:r>
              <w:rPr>
                <w:szCs w:val="24"/>
                <w:lang w:val="uk-UA"/>
              </w:rPr>
              <w:t xml:space="preserve"> </w:t>
            </w:r>
            <w:r w:rsidRPr="0028395E">
              <w:rPr>
                <w:szCs w:val="24"/>
                <w:lang w:val="uk-UA"/>
              </w:rPr>
              <w:t xml:space="preserve">– </w:t>
            </w:r>
            <w:r w:rsidRPr="0028395E">
              <w:rPr>
                <w:bCs/>
                <w:lang w:val="uk-UA"/>
              </w:rPr>
              <w:t>фахівця з публічних закупівель</w:t>
            </w:r>
            <w:r>
              <w:rPr>
                <w:szCs w:val="24"/>
                <w:lang w:val="uk-UA"/>
              </w:rPr>
              <w:t>;</w:t>
            </w:r>
          </w:p>
          <w:p w:rsidR="00984CC6" w:rsidRPr="006447AA" w:rsidRDefault="00984CC6" w:rsidP="008313C0">
            <w:pPr>
              <w:pStyle w:val="af1"/>
              <w:spacing w:before="0" w:beforeAutospacing="0" w:after="0" w:afterAutospacing="0"/>
              <w:ind w:left="121" w:right="111"/>
              <w:jc w:val="both"/>
              <w:rPr>
                <w:color w:val="000000"/>
                <w:szCs w:val="24"/>
                <w:u w:val="single"/>
                <w:lang w:val="uk-UA"/>
              </w:rPr>
            </w:pPr>
            <w:r>
              <w:rPr>
                <w:szCs w:val="24"/>
                <w:lang w:val="uk-UA"/>
              </w:rPr>
              <w:t>тел.(03636) 2-32-00</w:t>
            </w:r>
            <w:r w:rsidRPr="00796842">
              <w:rPr>
                <w:szCs w:val="24"/>
                <w:lang w:val="uk-UA"/>
              </w:rPr>
              <w:t>,</w:t>
            </w:r>
            <w:r>
              <w:rPr>
                <w:szCs w:val="24"/>
                <w:lang w:val="uk-UA"/>
              </w:rPr>
              <w:t xml:space="preserve"> </w:t>
            </w:r>
            <w:r w:rsidRPr="00796842">
              <w:rPr>
                <w:szCs w:val="24"/>
                <w:lang w:val="uk-UA"/>
              </w:rPr>
              <w:t xml:space="preserve"> </w:t>
            </w:r>
            <w:proofErr w:type="spellStart"/>
            <w:r w:rsidRPr="00796842">
              <w:rPr>
                <w:szCs w:val="24"/>
                <w:lang w:val="uk-UA"/>
              </w:rPr>
              <w:t>ел.адреса</w:t>
            </w:r>
            <w:proofErr w:type="spellEnd"/>
            <w:r w:rsidRPr="00796842">
              <w:rPr>
                <w:szCs w:val="24"/>
                <w:lang w:val="uk-UA"/>
              </w:rPr>
              <w:t xml:space="preserve">: </w:t>
            </w:r>
            <w:r w:rsidRPr="00801399">
              <w:rPr>
                <w:szCs w:val="24"/>
                <w:lang w:val="uk-UA"/>
              </w:rPr>
              <w:t>gcgoosvita@gmail.com</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r w:rsidR="008C37AA">
              <w:rPr>
                <w:lang w:val="uk-UA"/>
              </w:rPr>
              <w:t>з особливостями</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440EFB" w:rsidRDefault="00984CC6" w:rsidP="007B3DC0">
            <w:pPr>
              <w:pStyle w:val="rvps14"/>
              <w:spacing w:before="0" w:beforeAutospacing="0" w:after="0" w:afterAutospacing="0"/>
              <w:ind w:left="262" w:right="89" w:hanging="169"/>
              <w:jc w:val="both"/>
              <w:textAlignment w:val="baseline"/>
              <w:rPr>
                <w:lang w:val="uk-UA"/>
              </w:rPr>
            </w:pPr>
            <w:r w:rsidRPr="00440EFB">
              <w:rPr>
                <w:color w:val="000000"/>
                <w:lang w:val="uk-UA"/>
              </w:rPr>
              <w:t>Товар</w:t>
            </w:r>
          </w:p>
        </w:tc>
      </w:tr>
      <w:tr w:rsidR="00984CC6" w:rsidRPr="00E43AC5"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FFFFFF"/>
          </w:tcPr>
          <w:p w:rsidR="00CC457B" w:rsidRDefault="00CC457B" w:rsidP="00021E3B">
            <w:pPr>
              <w:tabs>
                <w:tab w:val="left" w:pos="2200"/>
              </w:tabs>
              <w:ind w:left="171"/>
              <w:rPr>
                <w:lang w:val="uk-UA" w:eastAsia="ar-SA"/>
              </w:rPr>
            </w:pPr>
            <w:proofErr w:type="spellStart"/>
            <w:r w:rsidRPr="00CC457B">
              <w:rPr>
                <w:shd w:val="clear" w:color="auto" w:fill="FFFFFF"/>
              </w:rPr>
              <w:t>Навчальне</w:t>
            </w:r>
            <w:proofErr w:type="spellEnd"/>
            <w:r w:rsidRPr="00CC457B">
              <w:rPr>
                <w:shd w:val="clear" w:color="auto" w:fill="FFFFFF"/>
              </w:rPr>
              <w:t xml:space="preserve"> </w:t>
            </w:r>
            <w:proofErr w:type="spellStart"/>
            <w:r w:rsidRPr="00CC457B">
              <w:rPr>
                <w:shd w:val="clear" w:color="auto" w:fill="FFFFFF"/>
              </w:rPr>
              <w:t>обладнання</w:t>
            </w:r>
            <w:proofErr w:type="spellEnd"/>
            <w:r w:rsidRPr="00CC457B">
              <w:rPr>
                <w:shd w:val="clear" w:color="auto" w:fill="FFFFFF"/>
              </w:rPr>
              <w:t xml:space="preserve"> та </w:t>
            </w:r>
            <w:proofErr w:type="spellStart"/>
            <w:r w:rsidRPr="00CC457B">
              <w:rPr>
                <w:shd w:val="clear" w:color="auto" w:fill="FFFFFF"/>
              </w:rPr>
              <w:t>засоби</w:t>
            </w:r>
            <w:proofErr w:type="spellEnd"/>
            <w:r w:rsidRPr="00CC457B">
              <w:rPr>
                <w:shd w:val="clear" w:color="auto" w:fill="FFFFFF"/>
              </w:rPr>
              <w:t xml:space="preserve"> </w:t>
            </w:r>
            <w:proofErr w:type="spellStart"/>
            <w:r w:rsidRPr="00CC457B">
              <w:rPr>
                <w:shd w:val="clear" w:color="auto" w:fill="FFFFFF"/>
              </w:rPr>
              <w:t>з</w:t>
            </w:r>
            <w:proofErr w:type="spellEnd"/>
            <w:r w:rsidRPr="00CC457B">
              <w:rPr>
                <w:shd w:val="clear" w:color="auto" w:fill="FFFFFF"/>
              </w:rPr>
              <w:t xml:space="preserve"> предмета «</w:t>
            </w:r>
            <w:proofErr w:type="spellStart"/>
            <w:r w:rsidRPr="00CC457B">
              <w:rPr>
                <w:shd w:val="clear" w:color="auto" w:fill="FFFFFF"/>
              </w:rPr>
              <w:t>Захист</w:t>
            </w:r>
            <w:proofErr w:type="spellEnd"/>
            <w:r w:rsidRPr="00CC457B">
              <w:rPr>
                <w:shd w:val="clear" w:color="auto" w:fill="FFFFFF"/>
              </w:rPr>
              <w:t xml:space="preserve"> </w:t>
            </w:r>
            <w:proofErr w:type="spellStart"/>
            <w:r w:rsidRPr="00CC457B">
              <w:rPr>
                <w:shd w:val="clear" w:color="auto" w:fill="FFFFFF"/>
              </w:rPr>
              <w:t>України</w:t>
            </w:r>
            <w:proofErr w:type="spellEnd"/>
            <w:r w:rsidRPr="00CC457B">
              <w:t>.</w:t>
            </w:r>
            <w:r w:rsidRPr="00021E3B">
              <w:rPr>
                <w:lang w:val="uk-UA" w:eastAsia="ar-SA"/>
              </w:rPr>
              <w:t xml:space="preserve"> </w:t>
            </w:r>
          </w:p>
          <w:p w:rsidR="00984CC6" w:rsidRPr="00021E3B" w:rsidRDefault="00021E3B" w:rsidP="00021E3B">
            <w:pPr>
              <w:tabs>
                <w:tab w:val="left" w:pos="2200"/>
              </w:tabs>
              <w:ind w:left="171"/>
              <w:rPr>
                <w:bCs/>
                <w:lang w:val="uk-UA"/>
              </w:rPr>
            </w:pPr>
            <w:r w:rsidRPr="00021E3B">
              <w:rPr>
                <w:lang w:val="uk-UA" w:eastAsia="ar-SA"/>
              </w:rPr>
              <w:t>«</w:t>
            </w:r>
            <w:proofErr w:type="spellStart"/>
            <w:r w:rsidRPr="00021E3B">
              <w:rPr>
                <w:lang w:val="uk-UA" w:eastAsia="ar-SA"/>
              </w:rPr>
              <w:t>ДК</w:t>
            </w:r>
            <w:proofErr w:type="spellEnd"/>
            <w:r w:rsidRPr="00021E3B">
              <w:rPr>
                <w:lang w:val="uk-UA" w:eastAsia="ar-SA"/>
              </w:rPr>
              <w:t xml:space="preserve"> 021:2015: </w:t>
            </w:r>
            <w:r w:rsidRPr="00021E3B">
              <w:rPr>
                <w:color w:val="040C28"/>
                <w:lang w:val="uk-UA"/>
              </w:rPr>
              <w:t>39160000-1</w:t>
            </w:r>
            <w:r w:rsidRPr="00021E3B">
              <w:rPr>
                <w:color w:val="202124"/>
                <w:shd w:val="clear" w:color="auto" w:fill="FFFFFF"/>
              </w:rPr>
              <w:t> </w:t>
            </w:r>
            <w:r w:rsidRPr="00021E3B">
              <w:rPr>
                <w:color w:val="202124"/>
                <w:shd w:val="clear" w:color="auto" w:fill="FFFFFF"/>
                <w:lang w:val="uk-UA"/>
              </w:rPr>
              <w:t xml:space="preserve"> Шкільні меблі</w:t>
            </w:r>
            <w:r w:rsidRPr="00021E3B">
              <w:rPr>
                <w:lang w:val="uk-UA" w:eastAsia="ar-SA"/>
              </w:rPr>
              <w:t>»</w:t>
            </w: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ом не передбачається.</w:t>
            </w:r>
          </w:p>
        </w:tc>
      </w:tr>
      <w:tr w:rsidR="00984CC6" w:rsidRPr="00F018D2" w:rsidTr="003D2A7F">
        <w:tc>
          <w:tcPr>
            <w:tcW w:w="1331" w:type="pct"/>
            <w:shd w:val="clear" w:color="auto" w:fill="FFFFFF"/>
          </w:tcPr>
          <w:p w:rsidR="00984CC6" w:rsidRPr="006E1538" w:rsidRDefault="00984CC6" w:rsidP="00E20A7B">
            <w:pPr>
              <w:pStyle w:val="rvps14"/>
              <w:spacing w:before="0" w:beforeAutospacing="0" w:after="0" w:afterAutospacing="0"/>
              <w:textAlignment w:val="baseline"/>
              <w:rPr>
                <w:b/>
                <w:lang w:val="uk-UA"/>
              </w:rPr>
            </w:pPr>
            <w:r w:rsidRPr="006E1538">
              <w:rPr>
                <w:b/>
                <w:lang w:val="uk-UA"/>
              </w:rPr>
              <w:t xml:space="preserve">4.3. Місце, кількість, обсяг поставки товарів </w:t>
            </w:r>
          </w:p>
        </w:tc>
        <w:tc>
          <w:tcPr>
            <w:tcW w:w="3669" w:type="pct"/>
            <w:shd w:val="clear" w:color="auto" w:fill="FFFFFF"/>
          </w:tcPr>
          <w:p w:rsidR="00021E3B" w:rsidRDefault="00984CC6" w:rsidP="00771E37">
            <w:pPr>
              <w:ind w:left="262" w:hanging="169"/>
              <w:rPr>
                <w:bCs/>
                <w:color w:val="000000"/>
                <w:lang w:val="uk-UA"/>
              </w:rPr>
            </w:pPr>
            <w:r w:rsidRPr="006E1538">
              <w:rPr>
                <w:b/>
                <w:bCs/>
                <w:lang w:val="uk-UA"/>
              </w:rPr>
              <w:t>Місце поставки:</w:t>
            </w:r>
            <w:r w:rsidRPr="0038137E">
              <w:rPr>
                <w:bCs/>
                <w:lang w:val="uk-UA"/>
              </w:rPr>
              <w:t xml:space="preserve"> </w:t>
            </w:r>
            <w:r>
              <w:rPr>
                <w:bCs/>
                <w:lang w:val="uk-UA"/>
              </w:rPr>
              <w:t xml:space="preserve">заклад </w:t>
            </w:r>
            <w:r w:rsidR="000434E0">
              <w:rPr>
                <w:bCs/>
                <w:lang w:val="uk-UA"/>
              </w:rPr>
              <w:t xml:space="preserve">шкільної </w:t>
            </w:r>
            <w:r>
              <w:rPr>
                <w:bCs/>
                <w:lang w:val="uk-UA"/>
              </w:rPr>
              <w:t>освіти</w:t>
            </w:r>
            <w:r w:rsidR="008313C0">
              <w:rPr>
                <w:bCs/>
                <w:lang w:val="uk-UA"/>
              </w:rPr>
              <w:t>,</w:t>
            </w:r>
            <w:r>
              <w:rPr>
                <w:bCs/>
                <w:iCs/>
                <w:lang w:val="uk-UA"/>
              </w:rPr>
              <w:t xml:space="preserve"> згідно </w:t>
            </w:r>
            <w:r w:rsidRPr="00E967C0">
              <w:rPr>
                <w:bCs/>
                <w:iCs/>
                <w:lang w:val="uk-UA"/>
              </w:rPr>
              <w:t>Додатку</w:t>
            </w:r>
            <w:r w:rsidR="00E91476" w:rsidRPr="00E967C0">
              <w:rPr>
                <w:bCs/>
                <w:iCs/>
                <w:lang w:val="uk-UA"/>
              </w:rPr>
              <w:t xml:space="preserve"> 3</w:t>
            </w:r>
            <w:r w:rsidR="00E91476">
              <w:rPr>
                <w:b/>
                <w:bCs/>
                <w:iCs/>
                <w:lang w:val="uk-UA"/>
              </w:rPr>
              <w:t xml:space="preserve"> Додатку </w:t>
            </w:r>
            <w:r w:rsidR="0056046F">
              <w:rPr>
                <w:b/>
                <w:bCs/>
                <w:iCs/>
                <w:lang w:val="uk-UA"/>
              </w:rPr>
              <w:t>№</w:t>
            </w:r>
            <w:r w:rsidR="00F0352D">
              <w:rPr>
                <w:b/>
                <w:bCs/>
                <w:iCs/>
                <w:lang w:val="uk-UA"/>
              </w:rPr>
              <w:t>5</w:t>
            </w:r>
            <w:r w:rsidR="00E91476">
              <w:rPr>
                <w:b/>
                <w:bCs/>
                <w:iCs/>
                <w:lang w:val="uk-UA"/>
              </w:rPr>
              <w:t xml:space="preserve"> - </w:t>
            </w:r>
            <w:r w:rsidR="008313C0" w:rsidRPr="00E91476">
              <w:rPr>
                <w:bCs/>
                <w:iCs/>
                <w:lang w:val="uk-UA"/>
              </w:rPr>
              <w:t>Проект договору</w:t>
            </w:r>
            <w:r w:rsidRPr="00E91476">
              <w:rPr>
                <w:bCs/>
                <w:iCs/>
                <w:lang w:val="uk-UA"/>
              </w:rPr>
              <w:t>.</w:t>
            </w:r>
            <w:r w:rsidRPr="008313C0">
              <w:rPr>
                <w:bCs/>
                <w:iCs/>
                <w:lang w:val="uk-UA"/>
              </w:rPr>
              <w:t xml:space="preserve"> </w:t>
            </w:r>
            <w:r w:rsidRPr="0011041C">
              <w:rPr>
                <w:bCs/>
                <w:color w:val="000000"/>
                <w:lang w:val="uk-UA"/>
              </w:rPr>
              <w:t>Кі</w:t>
            </w:r>
            <w:r w:rsidRPr="0011041C">
              <w:rPr>
                <w:bCs/>
                <w:color w:val="000000"/>
                <w:spacing w:val="-1"/>
                <w:lang w:val="uk-UA"/>
              </w:rPr>
              <w:t>л</w:t>
            </w:r>
            <w:r w:rsidRPr="0011041C">
              <w:rPr>
                <w:bCs/>
                <w:color w:val="000000"/>
                <w:lang w:val="uk-UA"/>
              </w:rPr>
              <w:t>ь</w:t>
            </w:r>
            <w:r w:rsidRPr="0011041C">
              <w:rPr>
                <w:bCs/>
                <w:color w:val="000000"/>
                <w:spacing w:val="-1"/>
                <w:lang w:val="uk-UA"/>
              </w:rPr>
              <w:t>к</w:t>
            </w:r>
            <w:r w:rsidRPr="0011041C">
              <w:rPr>
                <w:bCs/>
                <w:color w:val="000000"/>
                <w:lang w:val="uk-UA"/>
              </w:rPr>
              <w:t>і</w:t>
            </w:r>
            <w:r w:rsidRPr="0011041C">
              <w:rPr>
                <w:bCs/>
                <w:color w:val="000000"/>
                <w:spacing w:val="-1"/>
                <w:lang w:val="uk-UA"/>
              </w:rPr>
              <w:t>с</w:t>
            </w:r>
            <w:r w:rsidRPr="0011041C">
              <w:rPr>
                <w:bCs/>
                <w:color w:val="000000"/>
                <w:lang w:val="uk-UA"/>
              </w:rPr>
              <w:t>ть</w:t>
            </w:r>
            <w:r w:rsidR="0011041C" w:rsidRPr="0011041C">
              <w:rPr>
                <w:bCs/>
                <w:color w:val="000000"/>
                <w:lang w:val="uk-UA"/>
              </w:rPr>
              <w:t>:</w:t>
            </w:r>
            <w:r w:rsidRPr="0011041C">
              <w:rPr>
                <w:bCs/>
                <w:color w:val="000000"/>
                <w:lang w:val="uk-UA"/>
              </w:rPr>
              <w:t xml:space="preserve"> </w:t>
            </w:r>
          </w:p>
          <w:p w:rsidR="00CC457B" w:rsidRDefault="00CC457B" w:rsidP="00771E37">
            <w:pPr>
              <w:ind w:left="262" w:hanging="169"/>
              <w:rPr>
                <w:color w:val="000000"/>
                <w:lang w:val="uk-UA"/>
              </w:rPr>
            </w:pPr>
            <w:r>
              <w:rPr>
                <w:bCs/>
                <w:color w:val="000000"/>
                <w:lang w:val="uk-UA"/>
              </w:rPr>
              <w:t xml:space="preserve">- </w:t>
            </w:r>
            <w:r w:rsidRPr="00F018D2">
              <w:rPr>
                <w:color w:val="000000"/>
                <w:lang w:val="uk-UA"/>
              </w:rPr>
              <w:t>Набір "Медико-санітарне майно"</w:t>
            </w:r>
            <w:r>
              <w:rPr>
                <w:color w:val="000000"/>
                <w:lang w:val="uk-UA"/>
              </w:rPr>
              <w:t xml:space="preserve"> – 1 шт.;</w:t>
            </w:r>
          </w:p>
          <w:p w:rsidR="00CC457B" w:rsidRPr="00CC457B" w:rsidRDefault="00CC457B" w:rsidP="00771E37">
            <w:pPr>
              <w:ind w:left="262" w:hanging="169"/>
              <w:rPr>
                <w:bCs/>
                <w:color w:val="000000"/>
                <w:lang w:val="uk-UA"/>
              </w:rPr>
            </w:pPr>
            <w:r>
              <w:rPr>
                <w:color w:val="000000"/>
                <w:lang w:val="uk-UA"/>
              </w:rPr>
              <w:t xml:space="preserve">- </w:t>
            </w:r>
            <w:r w:rsidRPr="00F018D2">
              <w:rPr>
                <w:color w:val="000000"/>
                <w:lang w:val="uk-UA"/>
              </w:rPr>
              <w:t>Гвинтівка пневматична</w:t>
            </w:r>
            <w:r>
              <w:rPr>
                <w:color w:val="000000"/>
                <w:lang w:val="uk-UA"/>
              </w:rPr>
              <w:t xml:space="preserve"> – 3 шт.;</w:t>
            </w:r>
          </w:p>
          <w:p w:rsidR="00CC457B" w:rsidRDefault="00021E3B" w:rsidP="00CC457B">
            <w:pPr>
              <w:ind w:left="312" w:hanging="283"/>
              <w:rPr>
                <w:color w:val="000000"/>
                <w:lang w:val="uk-UA"/>
              </w:rPr>
            </w:pPr>
            <w:r>
              <w:rPr>
                <w:lang w:val="uk-UA"/>
              </w:rPr>
              <w:t xml:space="preserve"> -</w:t>
            </w:r>
            <w:r w:rsidR="00CC457B">
              <w:rPr>
                <w:lang w:val="uk-UA"/>
              </w:rPr>
              <w:t xml:space="preserve"> </w:t>
            </w:r>
            <w:r w:rsidR="00CC457B" w:rsidRPr="00F018D2">
              <w:rPr>
                <w:color w:val="000000"/>
                <w:lang w:val="uk-UA"/>
              </w:rPr>
              <w:t xml:space="preserve">Набір моделей: "Рани та ушкодження", "Імітація осколкового </w:t>
            </w:r>
            <w:proofErr w:type="spellStart"/>
            <w:r w:rsidR="00CC457B" w:rsidRPr="00F018D2">
              <w:rPr>
                <w:color w:val="000000"/>
                <w:lang w:val="uk-UA"/>
              </w:rPr>
              <w:t>пораненння</w:t>
            </w:r>
            <w:proofErr w:type="spellEnd"/>
            <w:r w:rsidR="00CC457B" w:rsidRPr="00F018D2">
              <w:rPr>
                <w:color w:val="000000"/>
                <w:lang w:val="uk-UA"/>
              </w:rPr>
              <w:t xml:space="preserve">", </w:t>
            </w:r>
            <w:proofErr w:type="spellStart"/>
            <w:r w:rsidR="00CC457B" w:rsidRPr="00F018D2">
              <w:rPr>
                <w:color w:val="000000"/>
                <w:lang w:val="uk-UA"/>
              </w:rPr>
              <w:t>Імінація</w:t>
            </w:r>
            <w:proofErr w:type="spellEnd"/>
            <w:r w:rsidR="00CC457B" w:rsidRPr="00F018D2">
              <w:rPr>
                <w:color w:val="000000"/>
                <w:lang w:val="uk-UA"/>
              </w:rPr>
              <w:t xml:space="preserve"> вогнепального поранення", Імітація відкритого перелому"</w:t>
            </w:r>
            <w:r w:rsidR="00CC457B">
              <w:rPr>
                <w:color w:val="000000"/>
                <w:lang w:val="uk-UA"/>
              </w:rPr>
              <w:t xml:space="preserve">   – 1 шт.;</w:t>
            </w:r>
          </w:p>
          <w:p w:rsidR="00CC457B" w:rsidRDefault="00CC457B" w:rsidP="00CC457B">
            <w:pPr>
              <w:ind w:left="312" w:hanging="283"/>
              <w:rPr>
                <w:color w:val="000000"/>
                <w:lang w:val="uk-UA"/>
              </w:rPr>
            </w:pPr>
            <w:r>
              <w:rPr>
                <w:lang w:val="uk-UA"/>
              </w:rPr>
              <w:t xml:space="preserve"> -</w:t>
            </w:r>
            <w:r>
              <w:rPr>
                <w:bCs/>
                <w:color w:val="000000"/>
                <w:lang w:val="uk-UA"/>
              </w:rPr>
              <w:t xml:space="preserve"> </w:t>
            </w:r>
            <w:r>
              <w:rPr>
                <w:color w:val="000000"/>
              </w:rPr>
              <w:t xml:space="preserve">Тренажер для </w:t>
            </w:r>
            <w:proofErr w:type="spellStart"/>
            <w:r>
              <w:rPr>
                <w:color w:val="000000"/>
              </w:rPr>
              <w:t>проведення</w:t>
            </w:r>
            <w:proofErr w:type="spellEnd"/>
            <w:r>
              <w:rPr>
                <w:color w:val="000000"/>
              </w:rPr>
              <w:t xml:space="preserve"> </w:t>
            </w:r>
            <w:proofErr w:type="spellStart"/>
            <w:r>
              <w:rPr>
                <w:color w:val="000000"/>
              </w:rPr>
              <w:t>серцево-легеневої</w:t>
            </w:r>
            <w:proofErr w:type="spellEnd"/>
            <w:r>
              <w:rPr>
                <w:color w:val="000000"/>
              </w:rPr>
              <w:t xml:space="preserve"> </w:t>
            </w:r>
            <w:proofErr w:type="spellStart"/>
            <w:r>
              <w:rPr>
                <w:color w:val="000000"/>
              </w:rPr>
              <w:t>реанімації</w:t>
            </w:r>
            <w:proofErr w:type="spellEnd"/>
            <w:r>
              <w:rPr>
                <w:color w:val="000000"/>
                <w:lang w:val="uk-UA"/>
              </w:rPr>
              <w:t xml:space="preserve">  – 1 шт.;</w:t>
            </w:r>
          </w:p>
          <w:p w:rsidR="00CC457B" w:rsidRDefault="00CC457B" w:rsidP="00CC457B">
            <w:pPr>
              <w:ind w:left="312" w:hanging="283"/>
              <w:rPr>
                <w:color w:val="000000"/>
                <w:lang w:val="uk-UA"/>
              </w:rPr>
            </w:pPr>
            <w:r>
              <w:rPr>
                <w:lang w:val="uk-UA"/>
              </w:rPr>
              <w:t xml:space="preserve"> -</w:t>
            </w:r>
            <w:r>
              <w:rPr>
                <w:bCs/>
                <w:color w:val="000000"/>
                <w:lang w:val="uk-UA"/>
              </w:rPr>
              <w:t xml:space="preserve"> </w:t>
            </w:r>
            <w:r w:rsidRPr="00F018D2">
              <w:rPr>
                <w:color w:val="000000"/>
                <w:lang w:val="uk-UA"/>
              </w:rPr>
              <w:t>Набір "Вибухонебезпечні предмети"</w:t>
            </w:r>
            <w:r>
              <w:rPr>
                <w:color w:val="000000"/>
                <w:lang w:val="uk-UA"/>
              </w:rPr>
              <w:t xml:space="preserve">  – 1 шт.;</w:t>
            </w:r>
          </w:p>
          <w:p w:rsidR="00984CC6" w:rsidRPr="00905DE0" w:rsidRDefault="00CC457B" w:rsidP="00525254">
            <w:pPr>
              <w:ind w:left="312" w:hanging="283"/>
              <w:rPr>
                <w:bCs/>
                <w:color w:val="000000"/>
                <w:lang w:val="uk-UA"/>
              </w:rPr>
            </w:pPr>
            <w:r>
              <w:rPr>
                <w:lang w:val="uk-UA"/>
              </w:rPr>
              <w:t xml:space="preserve"> -</w:t>
            </w:r>
            <w:r>
              <w:rPr>
                <w:bCs/>
                <w:color w:val="000000"/>
                <w:lang w:val="uk-UA"/>
              </w:rPr>
              <w:t xml:space="preserve"> </w:t>
            </w:r>
            <w:r w:rsidRPr="00F018D2">
              <w:rPr>
                <w:color w:val="000000"/>
                <w:lang w:val="uk-UA"/>
              </w:rPr>
              <w:t>Набір "Аптечка загальновійськова індивідуальна (3 шт.)</w:t>
            </w:r>
            <w:r w:rsidR="00525254">
              <w:rPr>
                <w:color w:val="000000"/>
                <w:lang w:val="uk-UA"/>
              </w:rPr>
              <w:t xml:space="preserve"> – 1 шт.</w:t>
            </w:r>
            <w:r w:rsidR="00771E37" w:rsidRPr="00091CC9">
              <w:rPr>
                <w:bCs/>
                <w:color w:val="000000"/>
                <w:lang w:val="uk-UA"/>
              </w:rPr>
              <w:t>,</w:t>
            </w:r>
            <w:r w:rsidR="00771E37" w:rsidRPr="008D0250">
              <w:rPr>
                <w:bCs/>
                <w:color w:val="000000"/>
                <w:lang w:val="uk-UA"/>
              </w:rPr>
              <w:t xml:space="preserve"> згідно технічних вимог.</w:t>
            </w:r>
          </w:p>
        </w:tc>
      </w:tr>
      <w:tr w:rsidR="00984CC6" w:rsidRPr="006E1538" w:rsidTr="003D2A7F">
        <w:trPr>
          <w:trHeight w:val="601"/>
        </w:trPr>
        <w:tc>
          <w:tcPr>
            <w:tcW w:w="1331" w:type="pct"/>
            <w:shd w:val="clear" w:color="auto" w:fill="FFFFFF"/>
          </w:tcPr>
          <w:p w:rsidR="00984CC6" w:rsidRPr="006E1538" w:rsidRDefault="00984CC6" w:rsidP="00E20A7B">
            <w:pPr>
              <w:pStyle w:val="rvps14"/>
              <w:numPr>
                <w:ilvl w:val="0"/>
                <w:numId w:val="1"/>
              </w:numPr>
              <w:spacing w:before="0" w:beforeAutospacing="0" w:after="0" w:afterAutospacing="0"/>
              <w:ind w:left="0" w:hanging="357"/>
              <w:textAlignment w:val="baseline"/>
              <w:rPr>
                <w:b/>
                <w:lang w:val="uk-UA"/>
              </w:rPr>
            </w:pPr>
            <w:r w:rsidRPr="006E1538">
              <w:rPr>
                <w:b/>
                <w:lang w:val="uk-UA"/>
              </w:rPr>
              <w:t xml:space="preserve">4.4. Строк поставки товарів </w:t>
            </w:r>
          </w:p>
        </w:tc>
        <w:tc>
          <w:tcPr>
            <w:tcW w:w="3669" w:type="pct"/>
            <w:shd w:val="clear" w:color="auto" w:fill="FFFFFF"/>
          </w:tcPr>
          <w:p w:rsidR="00984CC6" w:rsidRPr="006E1538" w:rsidRDefault="00984CC6" w:rsidP="00A86AA6">
            <w:pPr>
              <w:pStyle w:val="rvps14"/>
              <w:spacing w:before="0" w:beforeAutospacing="0" w:after="0" w:afterAutospacing="0"/>
              <w:ind w:left="121" w:right="142"/>
              <w:jc w:val="both"/>
              <w:textAlignment w:val="baseline"/>
              <w:rPr>
                <w:b/>
                <w:i/>
                <w:lang w:val="uk-UA"/>
              </w:rPr>
            </w:pPr>
            <w:r>
              <w:rPr>
                <w:lang w:val="uk-UA"/>
              </w:rPr>
              <w:t>Д</w:t>
            </w:r>
            <w:r w:rsidRPr="005F1661">
              <w:rPr>
                <w:lang w:val="uk-UA"/>
              </w:rPr>
              <w:t xml:space="preserve">о </w:t>
            </w:r>
            <w:r>
              <w:rPr>
                <w:lang w:val="uk-UA"/>
              </w:rPr>
              <w:t>31.12.202</w:t>
            </w:r>
            <w:r w:rsidR="00A86AA6">
              <w:rPr>
                <w:lang w:val="uk-UA"/>
              </w:rPr>
              <w:t>3</w:t>
            </w:r>
            <w:r>
              <w:rPr>
                <w:lang w:val="uk-UA"/>
              </w:rPr>
              <w:t xml:space="preserve"> року </w:t>
            </w:r>
            <w:r w:rsidRPr="00E0413A">
              <w:rPr>
                <w:color w:val="000000"/>
                <w:lang w:val="uk-UA"/>
              </w:rPr>
              <w:t xml:space="preserve">або до повного виконання сторонами договірних зобов’язань.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lang w:val="uk-UA" w:eastAsia="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p w:rsidR="00984CC6" w:rsidRPr="006E1538" w:rsidRDefault="00984CC6" w:rsidP="00984CC6">
            <w:pPr>
              <w:pStyle w:val="rvps14"/>
              <w:spacing w:before="0" w:beforeAutospacing="0" w:after="0" w:afterAutospacing="0"/>
              <w:ind w:left="93" w:right="142"/>
              <w:jc w:val="both"/>
              <w:textAlignment w:val="baseline"/>
              <w:rPr>
                <w:lang w:val="uk-UA"/>
              </w:rPr>
            </w:pP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 xml:space="preserve">Інформація про валюту, у якій повинно бути розраховано та </w:t>
            </w:r>
            <w:r w:rsidRPr="006E1538">
              <w:rPr>
                <w:b/>
                <w:lang w:val="uk-UA" w:eastAsia="uk-UA"/>
              </w:rPr>
              <w:lastRenderedPageBreak/>
              <w:t>зазначено ціну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b/>
                <w:u w:val="single"/>
                <w:lang w:val="uk-UA"/>
              </w:rPr>
            </w:pPr>
            <w:r w:rsidRPr="006E1538">
              <w:rPr>
                <w:lang w:val="uk-UA"/>
              </w:rPr>
              <w:lastRenderedPageBreak/>
              <w:t xml:space="preserve">6.1.Валютою, у якій повинна бути розрахована і зазначена ціна тендерної пропозиції є </w:t>
            </w:r>
            <w:r w:rsidRPr="006E1538">
              <w:rPr>
                <w:b/>
                <w:u w:val="single"/>
                <w:lang w:val="uk-UA"/>
              </w:rPr>
              <w:t>гривня.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6E1538">
              <w:rPr>
                <w:lang w:val="uk-UA"/>
              </w:rPr>
              <w:t xml:space="preserve">6.2.Розрахунки за надані послуги здійснюватимуться у національній </w:t>
            </w:r>
            <w:r w:rsidRPr="006E1538">
              <w:rPr>
                <w:lang w:val="uk-UA"/>
              </w:rPr>
              <w:lastRenderedPageBreak/>
              <w:t>валюті України згідно укладеного договору.</w:t>
            </w:r>
          </w:p>
          <w:p w:rsidR="00984CC6" w:rsidRPr="00E0413A" w:rsidRDefault="00984CC6" w:rsidP="00984CC6">
            <w:pPr>
              <w:widowControl w:val="0"/>
              <w:ind w:right="142"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84CC6" w:rsidRPr="00E0413A" w:rsidRDefault="00984CC6" w:rsidP="00984CC6">
            <w:pPr>
              <w:widowControl w:val="0"/>
              <w:ind w:right="142" w:hanging="21"/>
              <w:jc w:val="both"/>
              <w:rPr>
                <w:color w:val="000000"/>
                <w:lang w:val="uk-UA"/>
              </w:rPr>
            </w:pPr>
            <w:r w:rsidRPr="00E0413A">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6E1538" w:rsidRDefault="00984CC6" w:rsidP="00984CC6">
            <w:pPr>
              <w:pStyle w:val="rvps14"/>
              <w:spacing w:before="0" w:beforeAutospacing="0" w:after="0" w:afterAutospacing="0"/>
              <w:ind w:left="121" w:right="142"/>
              <w:jc w:val="both"/>
              <w:textAlignment w:val="baseline"/>
              <w:rPr>
                <w:lang w:val="uk-UA"/>
              </w:rPr>
            </w:pPr>
            <w:r w:rsidRPr="006E1538">
              <w:rPr>
                <w:lang w:val="uk-UA"/>
              </w:rPr>
              <w:t xml:space="preserve">7.1. Під час проведення процедур закупівлі усі документи, що готуються </w:t>
            </w:r>
            <w:r>
              <w:rPr>
                <w:lang w:val="uk-UA"/>
              </w:rPr>
              <w:t>Замовник</w:t>
            </w:r>
            <w:r w:rsidRPr="006E1538">
              <w:rPr>
                <w:lang w:val="uk-UA"/>
              </w:rPr>
              <w:t xml:space="preserve">ом, викладаються </w:t>
            </w:r>
            <w:r w:rsidRPr="006E1538">
              <w:rPr>
                <w:b/>
                <w:u w:val="single"/>
                <w:lang w:val="uk-UA"/>
              </w:rPr>
              <w:t>українською мовою.</w:t>
            </w:r>
          </w:p>
          <w:p w:rsidR="00984CC6" w:rsidRPr="006E1538" w:rsidRDefault="00984CC6" w:rsidP="0001157F">
            <w:pPr>
              <w:snapToGrid w:val="0"/>
              <w:ind w:left="121" w:right="142"/>
              <w:jc w:val="both"/>
              <w:rPr>
                <w:lang w:val="uk-UA"/>
              </w:rPr>
            </w:pPr>
            <w:r w:rsidRPr="006E1538">
              <w:rPr>
                <w:lang w:val="uk-UA"/>
              </w:rPr>
              <w:t xml:space="preserve">Документи, що мають відношення до тендерної пропозиції та підготовлені безпосередньо </w:t>
            </w:r>
            <w:r>
              <w:rPr>
                <w:lang w:val="uk-UA"/>
              </w:rPr>
              <w:t>Учасник</w:t>
            </w:r>
            <w:r w:rsidRPr="006E1538">
              <w:rPr>
                <w:lang w:val="uk-UA"/>
              </w:rPr>
              <w:t>ом, повинні бути викладені українською мовою.</w:t>
            </w:r>
          </w:p>
        </w:tc>
      </w:tr>
      <w:tr w:rsidR="00984CC6" w:rsidRPr="006E1538" w:rsidTr="003D2A7F">
        <w:tc>
          <w:tcPr>
            <w:tcW w:w="5000" w:type="pct"/>
            <w:gridSpan w:val="2"/>
            <w:shd w:val="clear" w:color="auto" w:fill="D9D9D9"/>
          </w:tcPr>
          <w:p w:rsidR="00984CC6" w:rsidRPr="006E1538" w:rsidRDefault="00984CC6" w:rsidP="00AF7F02">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унесення змін та надання роз'яснень до тендерної  документації </w:t>
            </w:r>
          </w:p>
        </w:tc>
      </w:tr>
      <w:tr w:rsidR="00984CC6" w:rsidRPr="00F018D2" w:rsidTr="003D2A7F">
        <w:tc>
          <w:tcPr>
            <w:tcW w:w="1331" w:type="pct"/>
            <w:shd w:val="clear" w:color="auto" w:fill="FFFFFF"/>
          </w:tcPr>
          <w:p w:rsidR="00984CC6" w:rsidRPr="006E1538" w:rsidRDefault="00984CC6" w:rsidP="00FB654F">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984CC6" w:rsidRPr="006E1538"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8F1AFA" w:rsidRDefault="00984CC6" w:rsidP="00EC7A17">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8F1AFA" w:rsidRDefault="00984CC6" w:rsidP="00EC7A17">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8F1AFA" w:rsidRDefault="00984CC6" w:rsidP="00EC7A17">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6E1538" w:rsidRDefault="00984CC6" w:rsidP="00EC7A17">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984CC6" w:rsidRPr="008F1AFA" w:rsidRDefault="00984CC6" w:rsidP="00984CC6">
            <w:pPr>
              <w:pStyle w:val="rvps2"/>
              <w:shd w:val="clear" w:color="auto" w:fill="FFFFFF"/>
              <w:spacing w:before="0" w:beforeAutospacing="0" w:after="0" w:afterAutospacing="0"/>
              <w:ind w:right="111"/>
              <w:jc w:val="both"/>
              <w:textAlignment w:val="baseline"/>
              <w:rPr>
                <w:color w:val="000000"/>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2B5B" w:rsidRPr="005E0BDB" w:rsidRDefault="00984CC6" w:rsidP="00C27649">
            <w:pPr>
              <w:pStyle w:val="NoSpacing1"/>
              <w:widowControl w:val="0"/>
              <w:spacing w:after="60"/>
              <w:ind w:left="121" w:right="111"/>
              <w:contextualSpacing/>
              <w:jc w:val="both"/>
              <w:rPr>
                <w:sz w:val="24"/>
                <w:szCs w:val="24"/>
                <w:lang w:val="uk-UA"/>
              </w:rPr>
            </w:pPr>
            <w:r w:rsidRPr="005E0BDB">
              <w:rPr>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w:t>
            </w:r>
            <w:r w:rsidRPr="005E0BDB">
              <w:rPr>
                <w:color w:val="000000"/>
                <w:sz w:val="24"/>
                <w:szCs w:val="24"/>
                <w:lang w:val="uk-UA"/>
              </w:rPr>
              <w:lastRenderedPageBreak/>
              <w:t xml:space="preserve">документації в окремому документі оприлюднює перелік змін, що вносяться. Зміни до тендерної документації у </w:t>
            </w:r>
            <w:r w:rsidR="002D1C6A" w:rsidRPr="005E0BDB">
              <w:rPr>
                <w:color w:val="000000"/>
                <w:sz w:val="24"/>
                <w:szCs w:val="24"/>
                <w:lang w:val="uk-UA"/>
              </w:rPr>
              <w:t>машино зчитувальному</w:t>
            </w:r>
            <w:r w:rsidRPr="005E0BDB">
              <w:rPr>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lastRenderedPageBreak/>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highlight w:val="yellow"/>
                <w:lang w:val="uk-UA"/>
              </w:rPr>
            </w:pPr>
            <w:r>
              <w:rPr>
                <w:b/>
                <w:lang w:val="uk-UA"/>
              </w:rPr>
              <w:t>3.</w:t>
            </w:r>
            <w:r w:rsidRPr="006E1538">
              <w:rPr>
                <w:b/>
                <w:lang w:val="uk-UA"/>
              </w:rPr>
              <w:t xml:space="preserve">1. </w:t>
            </w:r>
            <w:r w:rsidRPr="006E1538">
              <w:rPr>
                <w:b/>
                <w:lang w:val="uk-UA" w:eastAsia="uk-UA"/>
              </w:rPr>
              <w:t>Зміст і спосіб подання тендерної пропозиції</w:t>
            </w:r>
          </w:p>
        </w:tc>
        <w:tc>
          <w:tcPr>
            <w:tcW w:w="3669" w:type="pct"/>
            <w:shd w:val="clear" w:color="auto" w:fill="FFFFFF"/>
          </w:tcPr>
          <w:p w:rsidR="00A75032" w:rsidRPr="00756AEC" w:rsidRDefault="00A75032" w:rsidP="00A75032">
            <w:pPr>
              <w:pStyle w:val="affff0"/>
              <w:ind w:left="128" w:right="127"/>
              <w:jc w:val="both"/>
              <w:rPr>
                <w:rFonts w:ascii="Times New Roman" w:eastAsia="Arial" w:hAnsi="Times New Roman"/>
                <w:noProof/>
                <w:sz w:val="24"/>
                <w:szCs w:val="24"/>
                <w:lang w:val="ru-RU" w:eastAsia="ru-RU"/>
              </w:rPr>
            </w:pPr>
            <w:r w:rsidRPr="00756AEC">
              <w:rPr>
                <w:rFonts w:ascii="Times New Roman" w:eastAsia="Arial" w:hAnsi="Times New Roman"/>
                <w:noProof/>
                <w:sz w:val="24"/>
                <w:szCs w:val="24"/>
                <w:lang w:val="ru-RU" w:eastAsia="ru-RU"/>
              </w:rPr>
              <w:t xml:space="preserve">Тендерна пропозиція учасника має відповідати ряду вимог:  </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1) документи мають бути чіткими та розбірливими для читання;</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A75032" w:rsidRPr="00756AEC" w:rsidRDefault="00A75032" w:rsidP="00A75032">
            <w:pPr>
              <w:ind w:left="121" w:right="111"/>
              <w:jc w:val="both"/>
              <w:rPr>
                <w:color w:val="000000"/>
                <w:lang w:val="uk-UA"/>
              </w:rPr>
            </w:pPr>
            <w:r w:rsidRPr="00756AEC">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w:t>
            </w:r>
            <w:r>
              <w:rPr>
                <w:color w:val="000000"/>
                <w:lang w:val="uk-UA"/>
              </w:rPr>
              <w:t xml:space="preserve">визначених </w:t>
            </w:r>
            <w:r w:rsidRPr="00756AEC">
              <w:rPr>
                <w:color w:val="000000"/>
                <w:lang w:val="uk-UA"/>
              </w:rPr>
              <w:t>у пункті 4</w:t>
            </w:r>
            <w:r w:rsidR="00003257">
              <w:rPr>
                <w:color w:val="000000"/>
                <w:lang w:val="uk-UA"/>
              </w:rPr>
              <w:t>7</w:t>
            </w:r>
            <w:r w:rsidRPr="00756AEC">
              <w:rPr>
                <w:color w:val="000000"/>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Документи, що </w:t>
            </w:r>
            <w:r w:rsidRPr="00756AEC">
              <w:rPr>
                <w:color w:val="000000"/>
                <w:lang w:val="uk-UA"/>
              </w:rPr>
              <w:lastRenderedPageBreak/>
              <w:t>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5032" w:rsidRPr="00756AEC" w:rsidRDefault="00A75032" w:rsidP="00A75032">
            <w:pPr>
              <w:ind w:left="121" w:right="111"/>
              <w:jc w:val="both"/>
              <w:rPr>
                <w:color w:val="000000"/>
                <w:lang w:val="uk-UA"/>
              </w:rPr>
            </w:pPr>
            <w:r w:rsidRPr="00756AEC">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A75032" w:rsidRPr="00756AEC" w:rsidRDefault="00A75032" w:rsidP="00A75032">
            <w:pPr>
              <w:pStyle w:val="affff0"/>
              <w:shd w:val="clear" w:color="auto" w:fill="FFFFFF"/>
              <w:ind w:left="171" w:right="124"/>
              <w:jc w:val="both"/>
              <w:rPr>
                <w:rFonts w:ascii="Times New Roman" w:hAnsi="Times New Roman"/>
                <w:color w:val="000000"/>
                <w:sz w:val="24"/>
                <w:szCs w:val="24"/>
                <w:lang w:val="uk-UA"/>
              </w:rPr>
            </w:pPr>
            <w:r w:rsidRPr="00756AEC">
              <w:rPr>
                <w:rFonts w:ascii="Times New Roman" w:hAnsi="Times New Roman"/>
                <w:color w:val="000000"/>
                <w:sz w:val="24"/>
                <w:szCs w:val="24"/>
                <w:lang w:val="uk-UA"/>
              </w:rPr>
              <w:t>Інформація від учасника про його відповідність кваліфікаційним вимогам, вимогам визначеним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 – згідно з Додатком 1 до цієї тендерної документації. включаючи інформацію про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юридичної особи, у тому числі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 </w:t>
            </w:r>
          </w:p>
          <w:p w:rsidR="00A75032" w:rsidRPr="00756AEC" w:rsidRDefault="00A75032" w:rsidP="00A75032">
            <w:pPr>
              <w:pStyle w:val="affff0"/>
              <w:shd w:val="clear" w:color="auto" w:fill="FFFFFF"/>
              <w:ind w:left="171" w:right="124"/>
              <w:jc w:val="both"/>
              <w:rPr>
                <w:rFonts w:ascii="Times New Roman" w:hAnsi="Times New Roman"/>
                <w:sz w:val="24"/>
                <w:szCs w:val="24"/>
                <w:shd w:val="clear" w:color="auto" w:fill="FFFFFF"/>
                <w:lang w:val="uk-UA" w:eastAsia="ru-RU"/>
              </w:rPr>
            </w:pPr>
            <w:r w:rsidRPr="00756AEC">
              <w:rPr>
                <w:rFonts w:ascii="Times New Roman" w:hAnsi="Times New Roman"/>
                <w:b/>
                <w:sz w:val="24"/>
                <w:szCs w:val="24"/>
                <w:lang w:val="uk-UA" w:eastAsia="ru-RU"/>
              </w:rPr>
              <w:t>Конфіденційною не може бути визначена інформація</w:t>
            </w:r>
            <w:r w:rsidRPr="00756AEC">
              <w:rPr>
                <w:rFonts w:ascii="Times New Roman" w:hAnsi="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756AEC">
                <w:rPr>
                  <w:rFonts w:ascii="Times New Roman" w:hAnsi="Times New Roman"/>
                  <w:sz w:val="24"/>
                  <w:szCs w:val="24"/>
                  <w:lang w:val="uk-UA" w:eastAsia="ru-RU"/>
                </w:rPr>
                <w:t>статті 16</w:t>
              </w:r>
            </w:hyperlink>
            <w:r w:rsidRPr="00756AEC">
              <w:rPr>
                <w:rFonts w:ascii="Times New Roman" w:hAnsi="Times New Roman"/>
                <w:sz w:val="24"/>
                <w:szCs w:val="24"/>
                <w:lang w:val="uk-UA" w:eastAsia="ru-RU"/>
              </w:rPr>
              <w:t xml:space="preserve"> Закону, і документи, що підтверджують відсутність підстав </w:t>
            </w:r>
            <w:r w:rsidRPr="00756AEC">
              <w:rPr>
                <w:rFonts w:ascii="Times New Roman" w:hAnsi="Times New Roman"/>
                <w:color w:val="000000"/>
                <w:sz w:val="24"/>
                <w:szCs w:val="24"/>
                <w:lang w:val="uk-UA"/>
              </w:rPr>
              <w:t>визначених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w:t>
            </w:r>
            <w:r w:rsidRPr="00756AEC">
              <w:rPr>
                <w:rFonts w:ascii="Times New Roman" w:hAnsi="Times New Roman"/>
                <w:sz w:val="24"/>
                <w:szCs w:val="24"/>
                <w:lang w:val="uk-UA" w:eastAsia="ru-RU"/>
              </w:rPr>
              <w:t>.</w:t>
            </w:r>
            <w:r w:rsidRPr="00756AEC">
              <w:rPr>
                <w:rFonts w:ascii="Times New Roman" w:hAnsi="Times New Roman"/>
                <w:sz w:val="24"/>
                <w:szCs w:val="24"/>
                <w:shd w:val="clear" w:color="auto" w:fill="FFFFFF"/>
                <w:lang w:val="uk-UA" w:eastAsia="ru-RU"/>
              </w:rPr>
              <w:t xml:space="preserve"> </w:t>
            </w:r>
          </w:p>
          <w:p w:rsidR="00984CC6" w:rsidRPr="006E1538" w:rsidRDefault="00A75032" w:rsidP="00A75032">
            <w:pPr>
              <w:ind w:left="121" w:right="111"/>
              <w:jc w:val="both"/>
              <w:rPr>
                <w:b/>
                <w:u w:val="single"/>
                <w:lang w:val="uk-UA"/>
              </w:rPr>
            </w:pPr>
            <w:r w:rsidRPr="00756AEC">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F018D2"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lang w:val="uk-UA"/>
              </w:rPr>
            </w:pPr>
            <w:r w:rsidRPr="00C8670F">
              <w:rPr>
                <w:b/>
                <w:color w:val="000000"/>
                <w:lang w:val="uk-UA"/>
              </w:rPr>
              <w:lastRenderedPageBreak/>
              <w:t>3.2. Зміст тендерної пропозиції</w:t>
            </w:r>
          </w:p>
        </w:tc>
        <w:tc>
          <w:tcPr>
            <w:tcW w:w="3669" w:type="pct"/>
            <w:shd w:val="clear" w:color="auto" w:fill="FFFFFF"/>
          </w:tcPr>
          <w:p w:rsidR="00E20A7B" w:rsidRPr="00756AEC" w:rsidRDefault="00E20A7B" w:rsidP="004C4C9C">
            <w:pPr>
              <w:ind w:left="171" w:right="111"/>
              <w:rPr>
                <w:rFonts w:eastAsia="SimSun"/>
                <w:color w:val="000000"/>
                <w:kern w:val="2"/>
                <w:lang w:val="uk-UA" w:eastAsia="uk-UA"/>
              </w:rPr>
            </w:pPr>
            <w:r w:rsidRPr="004C4C9C">
              <w:rPr>
                <w:color w:val="000000"/>
                <w:lang w:val="uk-UA" w:eastAsia="uk-UA"/>
              </w:rPr>
              <w:t>1</w:t>
            </w:r>
            <w:r w:rsidRPr="004C4C9C">
              <w:rPr>
                <w:rFonts w:eastAsia="SimSun"/>
                <w:color w:val="000000"/>
                <w:kern w:val="2"/>
                <w:lang w:val="uk-UA" w:eastAsia="uk-UA"/>
              </w:rPr>
              <w:t xml:space="preserve">. </w:t>
            </w:r>
            <w:r w:rsidR="004C4C9C" w:rsidRPr="004C4C9C">
              <w:rPr>
                <w:color w:val="000000"/>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C4C9C">
              <w:rPr>
                <w:rFonts w:eastAsia="SimSun"/>
                <w:color w:val="000000"/>
                <w:kern w:val="2"/>
                <w:lang w:val="uk-UA" w:eastAsia="uk-UA"/>
              </w:rPr>
              <w:t xml:space="preserve"> що передбачені в </w:t>
            </w:r>
            <w:r w:rsidRPr="004C4C9C">
              <w:rPr>
                <w:rFonts w:eastAsia="SimSun"/>
                <w:b/>
                <w:bCs/>
                <w:color w:val="000000"/>
                <w:kern w:val="2"/>
                <w:lang w:val="uk-UA" w:eastAsia="uk-UA"/>
              </w:rPr>
              <w:t>Додатку №1</w:t>
            </w:r>
            <w:r w:rsidR="004C4C9C">
              <w:rPr>
                <w:rFonts w:eastAsia="SimSun"/>
                <w:color w:val="000000"/>
                <w:kern w:val="2"/>
                <w:lang w:val="uk-UA" w:eastAsia="uk-UA"/>
              </w:rPr>
              <w:t xml:space="preserve"> до тендерної документації</w:t>
            </w:r>
            <w:r w:rsidRPr="00756AEC">
              <w:rPr>
                <w:rFonts w:eastAsia="SimSun"/>
                <w:color w:val="000000"/>
                <w:kern w:val="2"/>
                <w:lang w:val="uk-UA" w:eastAsia="uk-UA"/>
              </w:rPr>
              <w:t>:</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інформацією та документами, що підтверджують відповідність учасника кваліфікаційним критеріям. Документи подаються, відповідно до</w:t>
            </w:r>
            <w:r w:rsidR="00BF1879">
              <w:rPr>
                <w:rFonts w:eastAsia="SimSun"/>
                <w:color w:val="000000"/>
                <w:kern w:val="2"/>
                <w:lang w:val="uk-UA" w:eastAsia="uk-UA"/>
              </w:rPr>
              <w:t xml:space="preserve">    </w:t>
            </w:r>
            <w:r w:rsidRPr="00756AEC">
              <w:rPr>
                <w:rFonts w:eastAsia="SimSun"/>
                <w:color w:val="000000"/>
                <w:kern w:val="2"/>
                <w:lang w:val="uk-UA" w:eastAsia="uk-UA"/>
              </w:rPr>
              <w:t xml:space="preserve"> </w:t>
            </w:r>
            <w:r w:rsidR="00BF1879">
              <w:rPr>
                <w:rFonts w:eastAsia="SimSun"/>
                <w:color w:val="000000"/>
                <w:kern w:val="2"/>
                <w:lang w:val="uk-UA" w:eastAsia="uk-UA"/>
              </w:rPr>
              <w:t>Р</w:t>
            </w:r>
            <w:r w:rsidRPr="00756AEC">
              <w:rPr>
                <w:rFonts w:eastAsia="SimSun"/>
                <w:color w:val="000000"/>
                <w:kern w:val="2"/>
                <w:lang w:val="uk-UA" w:eastAsia="uk-UA"/>
              </w:rPr>
              <w:t xml:space="preserve">озділу 1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lastRenderedPageBreak/>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щодо відповідності учасника вимогам, визначеним у </w:t>
            </w:r>
            <w:proofErr w:type="spellStart"/>
            <w:r w:rsidRPr="00756AEC">
              <w:rPr>
                <w:color w:val="000000"/>
              </w:rPr>
              <w:t>пункті</w:t>
            </w:r>
            <w:proofErr w:type="spellEnd"/>
            <w:r w:rsidRPr="00756AEC">
              <w:rPr>
                <w:color w:val="000000"/>
              </w:rPr>
              <w:t xml:space="preserve"> 4</w:t>
            </w:r>
            <w:r w:rsidR="004E002C">
              <w:rPr>
                <w:color w:val="000000"/>
                <w:lang w:val="uk-UA"/>
              </w:rPr>
              <w:t>7</w:t>
            </w:r>
            <w:r w:rsidRPr="00756AEC">
              <w:rPr>
                <w:color w:val="000000"/>
              </w:rPr>
              <w:t xml:space="preserve"> </w:t>
            </w:r>
            <w:proofErr w:type="spellStart"/>
            <w:r w:rsidRPr="00756AEC">
              <w:rPr>
                <w:color w:val="000000"/>
              </w:rPr>
              <w:t>Особливосте</w:t>
            </w:r>
            <w:proofErr w:type="spellEnd"/>
            <w:r w:rsidRPr="00756AEC">
              <w:rPr>
                <w:color w:val="000000"/>
                <w:lang w:val="uk-UA"/>
              </w:rPr>
              <w:t>й</w:t>
            </w:r>
            <w:r w:rsidRPr="00756AEC">
              <w:rPr>
                <w:rFonts w:eastAsia="SimSun"/>
                <w:color w:val="000000"/>
                <w:kern w:val="2"/>
                <w:lang w:val="uk-UA" w:eastAsia="uk-UA"/>
              </w:rPr>
              <w:t xml:space="preserve">. Документи подаються, відповідно до розділу 2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756AEC">
              <w:rPr>
                <w:rFonts w:eastAsia="SimSun"/>
                <w:b/>
                <w:bCs/>
                <w:color w:val="000000"/>
                <w:kern w:val="2"/>
                <w:lang w:val="uk-UA" w:eastAsia="uk-UA"/>
              </w:rPr>
              <w:t>Додатку 2</w:t>
            </w:r>
            <w:r w:rsidRPr="00756AEC">
              <w:rPr>
                <w:rFonts w:eastAsia="SimSun"/>
                <w:color w:val="000000"/>
                <w:kern w:val="2"/>
                <w:lang w:val="uk-UA" w:eastAsia="uk-UA"/>
              </w:rPr>
              <w:t xml:space="preserve">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756AEC">
              <w:rPr>
                <w:rFonts w:eastAsia="SimSun"/>
                <w:b/>
                <w:bCs/>
                <w:color w:val="000000"/>
                <w:kern w:val="2"/>
                <w:lang w:val="uk-UA" w:eastAsia="uk-UA"/>
              </w:rPr>
              <w:t>Додатку №</w:t>
            </w:r>
            <w:r w:rsidRPr="00756AEC">
              <w:rPr>
                <w:rFonts w:eastAsia="SimSun"/>
                <w:color w:val="000000"/>
                <w:kern w:val="2"/>
                <w:lang w:val="uk-UA" w:eastAsia="uk-UA"/>
              </w:rPr>
              <w:t>1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заповненою формою “ТЕНДЕРНА ПРОПОЗИЦІЯ”. Форма  заповнюється згідно з </w:t>
            </w:r>
            <w:r w:rsidRPr="00756AEC">
              <w:rPr>
                <w:rFonts w:eastAsia="SimSun"/>
                <w:b/>
                <w:bCs/>
                <w:color w:val="000000"/>
                <w:kern w:val="2"/>
                <w:lang w:val="uk-UA" w:eastAsia="uk-UA"/>
              </w:rPr>
              <w:t>Додатком №4</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E20A7B" w:rsidRPr="00756AEC" w:rsidRDefault="00E20A7B" w:rsidP="004E002C">
            <w:pPr>
              <w:widowControl w:val="0"/>
              <w:ind w:left="171" w:right="111"/>
              <w:jc w:val="both"/>
              <w:rPr>
                <w:rFonts w:eastAsia="SimSun"/>
                <w:b/>
                <w:bCs/>
                <w:color w:val="000000"/>
                <w:kern w:val="2"/>
                <w:lang w:val="uk-UA" w:eastAsia="uk-UA"/>
              </w:rPr>
            </w:pPr>
            <w:r w:rsidRPr="00756AEC">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3. Кожен учасник має право подати тільки одну тендерну пропозицію.</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4. Тендерна пропозиція не буде відхилена у разі допущення учасником </w:t>
            </w:r>
            <w:r w:rsidRPr="00756AEC">
              <w:rPr>
                <w:rFonts w:eastAsia="SimSun"/>
                <w:color w:val="000000"/>
                <w:kern w:val="2"/>
                <w:lang w:val="uk-UA" w:eastAsia="uk-UA"/>
              </w:rPr>
              <w:lastRenderedPageBreak/>
              <w:t xml:space="preserve">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E0413A" w:rsidRDefault="00E20A7B" w:rsidP="004E002C">
            <w:pPr>
              <w:ind w:left="171" w:right="111"/>
              <w:jc w:val="both"/>
              <w:rPr>
                <w:color w:val="000000"/>
                <w:lang w:val="uk-UA"/>
              </w:rPr>
            </w:pPr>
            <w:r w:rsidRPr="00756AEC">
              <w:rPr>
                <w:rFonts w:eastAsia="SimSun"/>
                <w:color w:val="000000"/>
                <w:kern w:val="2"/>
                <w:lang w:val="uk-UA" w:eastAsia="uk-UA"/>
              </w:rPr>
              <w:t xml:space="preserve">5. Ціна тендерної пропозиції. Учасник надає у складі тендерної пропозиції заповнену форму «ТЕНДЕРНА ПРОПОЗИЦІЯ», яка наведена в </w:t>
            </w:r>
            <w:r w:rsidRPr="00756AEC">
              <w:rPr>
                <w:rFonts w:eastAsia="SimSun"/>
                <w:b/>
                <w:bCs/>
                <w:color w:val="000000"/>
                <w:kern w:val="2"/>
                <w:lang w:val="uk-UA" w:eastAsia="uk-UA"/>
              </w:rPr>
              <w:t>Додатку №4</w:t>
            </w:r>
            <w:r w:rsidRPr="00756AEC">
              <w:rPr>
                <w:rFonts w:eastAsia="SimSun"/>
                <w:color w:val="000000"/>
                <w:kern w:val="2"/>
                <w:lang w:val="uk-UA" w:eastAsia="uk-UA"/>
              </w:rPr>
              <w:t xml:space="preserve"> до тендерної документації, ціна вказуються з двома десятковими знаками.</w:t>
            </w:r>
            <w:r w:rsidRPr="00756AEC">
              <w:rPr>
                <w:rFonts w:eastAsia="SimSun"/>
                <w:b/>
                <w:color w:val="000000"/>
                <w:kern w:val="2"/>
                <w:sz w:val="21"/>
                <w:szCs w:val="20"/>
                <w:lang w:val="uk-UA" w:eastAsia="zh-CN"/>
              </w:rPr>
              <w:t xml:space="preserve"> </w:t>
            </w:r>
            <w:r w:rsidRPr="00756AEC">
              <w:rPr>
                <w:color w:val="000000"/>
                <w:lang w:val="uk-UA" w:eastAsia="uk-UA"/>
              </w:rPr>
              <w:t xml:space="preserve">  </w:t>
            </w:r>
            <w:r w:rsidR="00984CC6" w:rsidRPr="00E0413A">
              <w:rPr>
                <w:color w:val="000000"/>
                <w:lang w:val="uk-UA" w:eastAsia="uk-UA"/>
              </w:rPr>
              <w:t xml:space="preserve"> </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 xml:space="preserve">Подання документа (документів) учасником процедури закупівлі у </w:t>
            </w:r>
            <w:r w:rsidRPr="00B02478">
              <w:rPr>
                <w:rFonts w:eastAsia="SimSun"/>
                <w:color w:val="000000"/>
                <w:kern w:val="2"/>
                <w:bdr w:val="none" w:sz="0" w:space="0" w:color="auto" w:frame="1"/>
                <w:lang w:val="uk-UA"/>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7.</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8.</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w:t>
            </w:r>
            <w:proofErr w:type="spellStart"/>
            <w:r w:rsidRPr="00B02478">
              <w:rPr>
                <w:rFonts w:eastAsia="SimSun"/>
                <w:color w:val="000000"/>
                <w:kern w:val="2"/>
                <w:bdr w:val="none" w:sz="0" w:space="0" w:color="auto" w:frame="1"/>
                <w:lang w:val="uk-UA"/>
              </w:rPr>
              <w:t>ок</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поря</w:t>
            </w:r>
            <w:proofErr w:type="spellEnd"/>
            <w:r w:rsidRPr="00B02478">
              <w:rPr>
                <w:rFonts w:eastAsia="SimSun"/>
                <w:color w:val="000000"/>
                <w:kern w:val="2"/>
                <w:bdr w:val="none" w:sz="0" w:space="0" w:color="auto" w:frame="1"/>
                <w:lang w:val="uk-UA"/>
              </w:rPr>
              <w:t xml:space="preserve"> – док»;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ненадається</w:t>
            </w:r>
            <w:proofErr w:type="spellEnd"/>
            <w:r w:rsidRPr="00B02478">
              <w:rPr>
                <w:rFonts w:eastAsia="SimSun"/>
                <w:color w:val="000000"/>
                <w:kern w:val="2"/>
                <w:bdr w:val="none" w:sz="0" w:space="0" w:color="auto" w:frame="1"/>
                <w:lang w:val="uk-UA"/>
              </w:rPr>
              <w:t>» замість «не надається»»;</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B02478">
              <w:rPr>
                <w:rFonts w:eastAsia="SimSun"/>
                <w:color w:val="000000"/>
                <w:kern w:val="2"/>
                <w:bdr w:val="none" w:sz="0" w:space="0" w:color="auto" w:frame="1"/>
                <w:lang w:val="uk-UA"/>
              </w:rPr>
              <w:t>pdf</w:t>
            </w:r>
            <w:proofErr w:type="spellEnd"/>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PortableDocumentFormat</w:t>
            </w:r>
            <w:proofErr w:type="spellEnd"/>
            <w:r w:rsidRPr="00B02478">
              <w:rPr>
                <w:rFonts w:eastAsia="SimSun"/>
                <w:color w:val="000000"/>
                <w:kern w:val="2"/>
                <w:bdr w:val="none" w:sz="0" w:space="0" w:color="auto" w:frame="1"/>
                <w:lang w:val="uk-UA"/>
              </w:rPr>
              <w:t>)».</w:t>
            </w:r>
          </w:p>
          <w:p w:rsidR="00984CC6" w:rsidRPr="00E0413A" w:rsidRDefault="00984CC6" w:rsidP="004E002C">
            <w:pPr>
              <w:widowControl w:val="0"/>
              <w:ind w:left="171" w:right="111"/>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textAlignment w:val="baseline"/>
              <w:rPr>
                <w:lang w:val="uk-UA"/>
              </w:rPr>
            </w:pPr>
            <w:bookmarkStart w:id="0" w:name="n442"/>
            <w:bookmarkEnd w:id="0"/>
            <w:r w:rsidRPr="006E1538">
              <w:rPr>
                <w:lang w:val="uk-UA"/>
              </w:rPr>
              <w:t>Не передбачено.</w:t>
            </w:r>
          </w:p>
        </w:tc>
      </w:tr>
      <w:tr w:rsidR="00984CC6" w:rsidRPr="00F018D2"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 xml:space="preserve">Строк, протягом </w:t>
            </w:r>
            <w:r w:rsidRPr="006E1538">
              <w:rPr>
                <w:b/>
                <w:lang w:val="uk-UA" w:eastAsia="uk-UA"/>
              </w:rPr>
              <w:lastRenderedPageBreak/>
              <w:t>якого тендерні пропозиції є дійсними</w:t>
            </w:r>
          </w:p>
        </w:tc>
        <w:tc>
          <w:tcPr>
            <w:tcW w:w="3669" w:type="pct"/>
            <w:shd w:val="clear" w:color="auto" w:fill="FFFFFF"/>
          </w:tcPr>
          <w:p w:rsidR="00984CC6" w:rsidRPr="00AA1BC0" w:rsidRDefault="00984CC6" w:rsidP="00984CC6">
            <w:pPr>
              <w:widowControl w:val="0"/>
              <w:ind w:left="121" w:right="111"/>
              <w:contextualSpacing/>
              <w:jc w:val="both"/>
              <w:rPr>
                <w:lang w:val="uk-UA" w:eastAsia="uk-UA"/>
              </w:rPr>
            </w:pPr>
            <w:r>
              <w:rPr>
                <w:color w:val="000000"/>
                <w:shd w:val="clear" w:color="auto" w:fill="FFFFFF"/>
                <w:lang w:val="uk-UA"/>
              </w:rPr>
              <w:lastRenderedPageBreak/>
              <w:t>С</w:t>
            </w:r>
            <w:r w:rsidRPr="00AA1BC0">
              <w:rPr>
                <w:color w:val="000000"/>
                <w:shd w:val="clear" w:color="auto" w:fill="FFFFFF"/>
                <w:lang w:val="uk-UA"/>
              </w:rPr>
              <w:t xml:space="preserve">трок дії тендерної пропозиції, протягом якого тендерні пропозиції </w:t>
            </w:r>
            <w:r w:rsidRPr="00AA1BC0">
              <w:rPr>
                <w:color w:val="000000"/>
                <w:shd w:val="clear" w:color="auto" w:fill="FFFFFF"/>
                <w:lang w:val="uk-UA"/>
              </w:rPr>
              <w:lastRenderedPageBreak/>
              <w:t xml:space="preserve">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69D2" w:rsidRPr="00F018D2" w:rsidTr="003D2A7F">
        <w:tc>
          <w:tcPr>
            <w:tcW w:w="1331" w:type="pct"/>
            <w:shd w:val="clear" w:color="auto" w:fill="FFFFFF"/>
          </w:tcPr>
          <w:p w:rsidR="006669D2" w:rsidRPr="006E1538" w:rsidRDefault="006669D2" w:rsidP="004E002C">
            <w:pPr>
              <w:pStyle w:val="rvps14"/>
              <w:spacing w:before="0" w:beforeAutospacing="0" w:after="0" w:afterAutospacing="0"/>
              <w:textAlignment w:val="baseline"/>
              <w:rPr>
                <w:b/>
                <w:lang w:val="uk-UA"/>
              </w:rPr>
            </w:pPr>
            <w:r>
              <w:rPr>
                <w:b/>
                <w:lang w:val="uk-UA"/>
              </w:rPr>
              <w:lastRenderedPageBreak/>
              <w:t>3.7</w:t>
            </w:r>
            <w:r w:rsidRPr="006E1538">
              <w:rPr>
                <w:b/>
                <w:lang w:val="uk-UA"/>
              </w:rPr>
              <w:t>.</w:t>
            </w:r>
            <w:r w:rsidRPr="00756AEC">
              <w:rPr>
                <w:b/>
                <w:lang w:val="uk-UA"/>
              </w:rPr>
              <w:t xml:space="preserve"> Кваліфікаційні критерії до Учасників згідно з пунктом 28 та  пунктом 4</w:t>
            </w:r>
            <w:r w:rsidR="004E002C">
              <w:rPr>
                <w:b/>
                <w:lang w:val="uk-UA"/>
              </w:rPr>
              <w:t>7</w:t>
            </w:r>
            <w:r w:rsidRPr="00756AEC">
              <w:rPr>
                <w:b/>
                <w:lang w:val="uk-UA"/>
              </w:rPr>
              <w:t xml:space="preserve">  Особливостей</w:t>
            </w:r>
            <w:r w:rsidRPr="006E1538">
              <w:rPr>
                <w:b/>
                <w:lang w:val="uk-UA"/>
              </w:rPr>
              <w:t xml:space="preserve"> </w:t>
            </w:r>
          </w:p>
        </w:tc>
        <w:tc>
          <w:tcPr>
            <w:tcW w:w="3669" w:type="pct"/>
            <w:shd w:val="clear" w:color="auto" w:fill="FFFFFF"/>
          </w:tcPr>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756AEC">
              <w:rPr>
                <w:color w:val="000000"/>
                <w:sz w:val="27"/>
                <w:szCs w:val="27"/>
                <w:lang w:val="uk-UA"/>
              </w:rPr>
              <w:t xml:space="preserve"> </w:t>
            </w:r>
            <w:r w:rsidRPr="00756AEC">
              <w:rPr>
                <w:color w:val="000000"/>
                <w:lang w:val="uk-UA"/>
              </w:rPr>
              <w:t>відповідно до статті 16 Закону.</w:t>
            </w:r>
            <w:r w:rsidRPr="00756AEC">
              <w:rPr>
                <w:rFonts w:eastAsia="Calibri"/>
                <w:color w:val="000000"/>
                <w:lang w:val="uk-UA"/>
              </w:rPr>
              <w:t xml:space="preserve"> Замовник установлює один або декілька з таких кваліфікаційних критеріїв, які містяться у Розділ </w:t>
            </w:r>
            <w:r w:rsidRPr="004C4C9C">
              <w:rPr>
                <w:rFonts w:eastAsia="Calibri"/>
                <w:color w:val="000000"/>
                <w:lang w:val="uk-UA"/>
              </w:rPr>
              <w:t>1</w:t>
            </w:r>
            <w:r w:rsidRPr="004C4C9C">
              <w:rPr>
                <w:rFonts w:eastAsia="Calibri"/>
                <w:b/>
                <w:color w:val="000000"/>
                <w:lang w:val="uk-UA"/>
              </w:rPr>
              <w:t xml:space="preserve"> Додатку №1</w:t>
            </w:r>
            <w:r w:rsidRPr="00756AEC">
              <w:rPr>
                <w:rFonts w:eastAsia="Calibri"/>
                <w:color w:val="000000"/>
                <w:lang w:val="uk-UA"/>
              </w:rPr>
              <w:t>.</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jc w:val="both"/>
              <w:rPr>
                <w:rFonts w:eastAsia="Calibri"/>
                <w:lang w:val="uk-UA"/>
              </w:rPr>
            </w:pPr>
            <w:r w:rsidRPr="00756AEC">
              <w:rPr>
                <w:rFonts w:eastAsia="Calibri"/>
                <w:color w:val="000000"/>
                <w:lang w:val="uk-UA"/>
              </w:rPr>
              <w:t xml:space="preserve">2. </w:t>
            </w:r>
            <w:r w:rsidRPr="00756AEC">
              <w:rPr>
                <w:rFonts w:eastAsia="Calibri"/>
                <w:lang w:val="uk-UA"/>
              </w:rPr>
              <w:t>Відповідно до пункту 4</w:t>
            </w:r>
            <w:r w:rsidR="004E002C">
              <w:rPr>
                <w:rFonts w:eastAsia="Calibri"/>
                <w:lang w:val="uk-UA"/>
              </w:rPr>
              <w:t>7</w:t>
            </w:r>
            <w:r w:rsidRPr="00756AEC">
              <w:rPr>
                <w:rFonts w:eastAsia="Calibri"/>
                <w:lang w:val="uk-UA"/>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 xml:space="preserve">11) </w:t>
            </w:r>
            <w:r w:rsidR="00F54ED0" w:rsidRPr="00DC136A">
              <w:rPr>
                <w:rFonts w:eastAsia="Calibri"/>
                <w:color w:val="000000"/>
                <w:lang w:val="uk-UA"/>
              </w:rPr>
              <w:t xml:space="preserve">Учасник процедури закупівлі або кінцевий </w:t>
            </w:r>
            <w:proofErr w:type="spellStart"/>
            <w:r w:rsidR="00F54ED0" w:rsidRPr="00DC136A">
              <w:rPr>
                <w:rFonts w:eastAsia="Calibri"/>
                <w:color w:val="000000"/>
                <w:lang w:val="uk-UA"/>
              </w:rPr>
              <w:t>бенефіціарний</w:t>
            </w:r>
            <w:proofErr w:type="spellEnd"/>
            <w:r w:rsidR="00F54ED0" w:rsidRPr="00DC136A">
              <w:rPr>
                <w:rFonts w:eastAsia="Calibri"/>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00F54ED0" w:rsidRPr="00DC136A">
              <w:rPr>
                <w:rFonts w:eastAsia="Calibri"/>
                <w:color w:val="000000"/>
                <w:lang w:val="uk-UA"/>
              </w:rPr>
              <w:t>“Про</w:t>
            </w:r>
            <w:proofErr w:type="spellEnd"/>
            <w:r w:rsidR="00F54ED0" w:rsidRPr="00DC136A">
              <w:rPr>
                <w:rFonts w:eastAsia="Calibri"/>
                <w:color w:val="000000"/>
                <w:lang w:val="uk-UA"/>
              </w:rPr>
              <w:t xml:space="preserve"> </w:t>
            </w:r>
            <w:proofErr w:type="spellStart"/>
            <w:r w:rsidR="00F54ED0" w:rsidRPr="00DC136A">
              <w:rPr>
                <w:rFonts w:eastAsia="Calibri"/>
                <w:color w:val="000000"/>
                <w:lang w:val="uk-UA"/>
              </w:rPr>
              <w:t>санкції”</w:t>
            </w:r>
            <w:proofErr w:type="spellEnd"/>
            <w:r w:rsidR="00F54ED0" w:rsidRPr="00DC136A">
              <w:rPr>
                <w:rFonts w:eastAsia="Calibri"/>
                <w:color w:val="000000"/>
                <w:lang w:val="uk-UA"/>
              </w:rPr>
              <w:t>, крім випадку, коли активи такої особи в установленому законодавством порядку передані в управління АРМА</w:t>
            </w:r>
            <w:r w:rsidR="00F54ED0" w:rsidRPr="00756AEC">
              <w:rPr>
                <w:rFonts w:eastAsia="Calibri"/>
                <w:color w:val="000000"/>
                <w:lang w:val="uk-UA"/>
              </w:rPr>
              <w:t>;</w:t>
            </w:r>
            <w:r w:rsidR="00F54ED0">
              <w:rPr>
                <w:rFonts w:eastAsia="Calibri"/>
                <w:color w:val="000000"/>
                <w:lang w:val="uk-UA"/>
              </w:rPr>
              <w:t xml:space="preserve"> </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Учасник процедури закупівлі підтверджує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крім самостійного декларування відсутності таких підстав учасником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абзац 14 пункту 4</w:t>
            </w:r>
            <w:r w:rsidR="004E002C">
              <w:rPr>
                <w:rFonts w:eastAsia="Calibri"/>
                <w:color w:val="000000"/>
                <w:lang w:val="uk-UA"/>
              </w:rPr>
              <w:t>7</w:t>
            </w:r>
            <w:r w:rsidRPr="00756AEC">
              <w:rPr>
                <w:rFonts w:eastAsia="Calibri"/>
                <w:color w:val="000000"/>
                <w:lang w:val="uk-UA"/>
              </w:rPr>
              <w:t xml:space="preserve"> Особливостей. Замовник не вимагає документального </w:t>
            </w:r>
            <w:r w:rsidRPr="00756AEC">
              <w:rPr>
                <w:rFonts w:eastAsia="Calibri"/>
                <w:color w:val="000000"/>
                <w:lang w:val="uk-UA"/>
              </w:rPr>
              <w:lastRenderedPageBreak/>
              <w:t xml:space="preserve">підтвердження публічної інформації, що оприлюднена у формі відкритих даних згідно із Законом України </w:t>
            </w:r>
            <w:proofErr w:type="spellStart"/>
            <w:r w:rsidRPr="00756AEC">
              <w:rPr>
                <w:rFonts w:eastAsia="Calibri"/>
                <w:color w:val="000000"/>
                <w:lang w:val="uk-UA"/>
              </w:rPr>
              <w:t>“Про</w:t>
            </w:r>
            <w:proofErr w:type="spellEnd"/>
            <w:r w:rsidRPr="00756AEC">
              <w:rPr>
                <w:rFonts w:eastAsia="Calibri"/>
                <w:color w:val="000000"/>
                <w:lang w:val="uk-UA"/>
              </w:rPr>
              <w:t xml:space="preserve"> доступ до публічної </w:t>
            </w:r>
            <w:proofErr w:type="spellStart"/>
            <w:r w:rsidRPr="00756AEC">
              <w:rPr>
                <w:rFonts w:eastAsia="Calibri"/>
                <w:color w:val="000000"/>
                <w:lang w:val="uk-UA"/>
              </w:rPr>
              <w:t>інформації”</w:t>
            </w:r>
            <w:proofErr w:type="spellEnd"/>
            <w:r w:rsidRPr="00756AEC">
              <w:rPr>
                <w:rFonts w:eastAsia="Calibri"/>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669D2" w:rsidRPr="00756AEC" w:rsidRDefault="006669D2" w:rsidP="004E002C">
            <w:pPr>
              <w:pStyle w:val="rvps2"/>
              <w:shd w:val="clear" w:color="auto" w:fill="FFFFFF"/>
              <w:spacing w:before="0" w:beforeAutospacing="0" w:after="0" w:afterAutospacing="0"/>
              <w:ind w:left="171" w:right="111"/>
              <w:jc w:val="both"/>
              <w:textAlignment w:val="baseline"/>
              <w:rPr>
                <w:lang w:val="uk-UA"/>
              </w:rPr>
            </w:pPr>
            <w:r w:rsidRPr="00756AEC">
              <w:rPr>
                <w:color w:val="000000"/>
                <w:lang w:val="uk-UA"/>
              </w:rPr>
              <w:t xml:space="preserve">6. Перелік документів та інформації  для підтвердження відсутності підстав для відхилення учасника та переможця містяться в Розділі 2 </w:t>
            </w:r>
            <w:r w:rsidRPr="00756AEC">
              <w:rPr>
                <w:b/>
                <w:color w:val="000000"/>
                <w:lang w:val="uk-UA"/>
              </w:rPr>
              <w:t>Додатку №1,</w:t>
            </w:r>
            <w:r w:rsidRPr="00756AEC">
              <w:rPr>
                <w:color w:val="000000"/>
                <w:lang w:val="uk-UA"/>
              </w:rPr>
              <w:t xml:space="preserve"> даної тендерної документації.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3.8</w:t>
            </w:r>
            <w:r w:rsidRPr="006E1538">
              <w:rPr>
                <w:b/>
                <w:lang w:val="uk-UA"/>
              </w:rPr>
              <w:t>. Інформація про  технічні, якісні та кількісні характеристики предмета закупівлі:</w:t>
            </w:r>
          </w:p>
        </w:tc>
        <w:tc>
          <w:tcPr>
            <w:tcW w:w="3669" w:type="pct"/>
            <w:shd w:val="clear" w:color="auto" w:fill="FFFFFF"/>
          </w:tcPr>
          <w:p w:rsidR="006669D2" w:rsidRPr="00756AEC" w:rsidRDefault="006669D2" w:rsidP="00A75032">
            <w:pPr>
              <w:pStyle w:val="rvps14"/>
              <w:spacing w:before="0" w:beforeAutospacing="0" w:after="0" w:afterAutospacing="0"/>
              <w:ind w:left="121" w:right="111"/>
              <w:jc w:val="both"/>
              <w:textAlignment w:val="baseline"/>
              <w:rPr>
                <w:lang w:val="uk-UA"/>
              </w:rPr>
            </w:pPr>
            <w:r w:rsidRPr="00756AEC">
              <w:rPr>
                <w:spacing w:val="-1"/>
                <w:lang w:val="uk-UA"/>
              </w:rPr>
              <w:t xml:space="preserve"> Технічні, якісні та к</w:t>
            </w:r>
            <w:r w:rsidRPr="00756AEC">
              <w:rPr>
                <w:lang w:val="uk-UA"/>
              </w:rPr>
              <w:t>іль</w:t>
            </w:r>
            <w:r w:rsidRPr="00756AEC">
              <w:rPr>
                <w:spacing w:val="-1"/>
                <w:lang w:val="uk-UA"/>
              </w:rPr>
              <w:t>к</w:t>
            </w:r>
            <w:r w:rsidRPr="00756AEC">
              <w:rPr>
                <w:lang w:val="uk-UA"/>
              </w:rPr>
              <w:t>і</w:t>
            </w:r>
            <w:r w:rsidRPr="00756AEC">
              <w:rPr>
                <w:spacing w:val="1"/>
                <w:lang w:val="uk-UA"/>
              </w:rPr>
              <w:t>с</w:t>
            </w:r>
            <w:r w:rsidRPr="00756AEC">
              <w:rPr>
                <w:spacing w:val="-1"/>
                <w:lang w:val="uk-UA"/>
              </w:rPr>
              <w:t>н</w:t>
            </w:r>
            <w:r w:rsidRPr="00756AEC">
              <w:rPr>
                <w:lang w:val="uk-UA"/>
              </w:rPr>
              <w:t>і</w:t>
            </w:r>
            <w:r w:rsidRPr="00756AEC">
              <w:rPr>
                <w:spacing w:val="36"/>
                <w:lang w:val="uk-UA"/>
              </w:rPr>
              <w:t xml:space="preserve"> </w:t>
            </w:r>
            <w:r w:rsidRPr="00756AEC">
              <w:rPr>
                <w:spacing w:val="-1"/>
                <w:lang w:val="uk-UA"/>
              </w:rPr>
              <w:t>х</w:t>
            </w:r>
            <w:r w:rsidRPr="00756AEC">
              <w:rPr>
                <w:lang w:val="uk-UA"/>
              </w:rPr>
              <w:t>а</w:t>
            </w:r>
            <w:r w:rsidRPr="00756AEC">
              <w:rPr>
                <w:spacing w:val="1"/>
                <w:lang w:val="uk-UA"/>
              </w:rPr>
              <w:t>р</w:t>
            </w:r>
            <w:r w:rsidRPr="00756AEC">
              <w:rPr>
                <w:lang w:val="uk-UA"/>
              </w:rPr>
              <w:t>акте</w:t>
            </w:r>
            <w:r w:rsidRPr="00756AEC">
              <w:rPr>
                <w:spacing w:val="1"/>
                <w:lang w:val="uk-UA"/>
              </w:rPr>
              <w:t>р</w:t>
            </w:r>
            <w:r w:rsidRPr="00756AEC">
              <w:rPr>
                <w:lang w:val="uk-UA"/>
              </w:rPr>
              <w:t>и</w:t>
            </w:r>
            <w:r w:rsidRPr="00756AEC">
              <w:rPr>
                <w:spacing w:val="-1"/>
                <w:lang w:val="uk-UA"/>
              </w:rPr>
              <w:t>с</w:t>
            </w:r>
            <w:r w:rsidRPr="00756AEC">
              <w:rPr>
                <w:lang w:val="uk-UA"/>
              </w:rPr>
              <w:t>тик</w:t>
            </w:r>
            <w:r w:rsidRPr="00756AEC">
              <w:rPr>
                <w:spacing w:val="-1"/>
                <w:lang w:val="uk-UA"/>
              </w:rPr>
              <w:t>и</w:t>
            </w:r>
            <w:r w:rsidRPr="00756AEC">
              <w:rPr>
                <w:lang w:val="uk-UA"/>
              </w:rPr>
              <w:t xml:space="preserve"> ви</w:t>
            </w:r>
            <w:r w:rsidRPr="00756AEC">
              <w:rPr>
                <w:spacing w:val="-1"/>
                <w:lang w:val="uk-UA"/>
              </w:rPr>
              <w:t>зн</w:t>
            </w:r>
            <w:r w:rsidRPr="00756AEC">
              <w:rPr>
                <w:lang w:val="uk-UA"/>
              </w:rPr>
              <w:t>ач</w:t>
            </w:r>
            <w:r w:rsidRPr="00756AEC">
              <w:rPr>
                <w:spacing w:val="1"/>
                <w:lang w:val="uk-UA"/>
              </w:rPr>
              <w:t>е</w:t>
            </w:r>
            <w:r w:rsidRPr="00756AEC">
              <w:rPr>
                <w:spacing w:val="-1"/>
                <w:lang w:val="uk-UA"/>
              </w:rPr>
              <w:t>но</w:t>
            </w:r>
            <w:r w:rsidRPr="00756AEC">
              <w:rPr>
                <w:spacing w:val="1"/>
                <w:lang w:val="uk-UA"/>
              </w:rPr>
              <w:t xml:space="preserve"> </w:t>
            </w:r>
            <w:r w:rsidRPr="00756AEC">
              <w:rPr>
                <w:lang w:val="uk-UA"/>
              </w:rPr>
              <w:t xml:space="preserve">у </w:t>
            </w:r>
            <w:r w:rsidRPr="00756AEC">
              <w:rPr>
                <w:b/>
                <w:spacing w:val="-1"/>
                <w:lang w:val="uk-UA"/>
              </w:rPr>
              <w:t>Д</w:t>
            </w:r>
            <w:r w:rsidRPr="00756AEC">
              <w:rPr>
                <w:b/>
                <w:lang w:val="uk-UA"/>
              </w:rPr>
              <w:t>ода</w:t>
            </w:r>
            <w:r w:rsidRPr="00756AEC">
              <w:rPr>
                <w:b/>
                <w:spacing w:val="1"/>
                <w:lang w:val="uk-UA"/>
              </w:rPr>
              <w:t>т</w:t>
            </w:r>
            <w:r w:rsidRPr="00756AEC">
              <w:rPr>
                <w:b/>
                <w:spacing w:val="-1"/>
                <w:lang w:val="uk-UA"/>
              </w:rPr>
              <w:t>к</w:t>
            </w:r>
            <w:r w:rsidRPr="00756AEC">
              <w:rPr>
                <w:b/>
                <w:lang w:val="uk-UA"/>
              </w:rPr>
              <w:t>у №2</w:t>
            </w:r>
            <w:r w:rsidRPr="00756AEC">
              <w:rPr>
                <w:spacing w:val="1"/>
                <w:lang w:val="uk-UA"/>
              </w:rPr>
              <w:t xml:space="preserve"> </w:t>
            </w:r>
            <w:r w:rsidRPr="00756AEC">
              <w:rPr>
                <w:lang w:val="uk-UA"/>
              </w:rPr>
              <w:t xml:space="preserve">до </w:t>
            </w:r>
            <w:r w:rsidRPr="00756AEC">
              <w:rPr>
                <w:color w:val="000000"/>
                <w:lang w:val="uk-UA"/>
              </w:rPr>
              <w:t>даної тендерної документації</w:t>
            </w:r>
            <w:r w:rsidRPr="00756AEC">
              <w:rPr>
                <w:lang w:val="uk-UA"/>
              </w:rPr>
              <w:t xml:space="preserve">. </w:t>
            </w:r>
          </w:p>
          <w:p w:rsidR="006669D2" w:rsidRPr="00756AEC" w:rsidRDefault="006669D2" w:rsidP="00A75032">
            <w:pPr>
              <w:pStyle w:val="rvps14"/>
              <w:spacing w:before="0" w:beforeAutospacing="0" w:after="0" w:afterAutospacing="0"/>
              <w:ind w:left="262" w:right="111"/>
              <w:jc w:val="both"/>
              <w:textAlignment w:val="baseline"/>
              <w:rPr>
                <w:color w:val="FF0000"/>
                <w:lang w:val="uk-UA"/>
              </w:rPr>
            </w:pPr>
          </w:p>
        </w:tc>
      </w:tr>
      <w:tr w:rsidR="006669D2" w:rsidRPr="00F018D2" w:rsidTr="003D2A7F">
        <w:tblPrEx>
          <w:tblLook w:val="0000"/>
        </w:tblPrEx>
        <w:tc>
          <w:tcPr>
            <w:tcW w:w="1331" w:type="pct"/>
          </w:tcPr>
          <w:p w:rsidR="006669D2" w:rsidRPr="006E1538" w:rsidRDefault="006669D2" w:rsidP="00131E02">
            <w:pPr>
              <w:pStyle w:val="rvps14"/>
              <w:spacing w:before="0" w:beforeAutospacing="0" w:after="0" w:afterAutospacing="0"/>
              <w:textAlignment w:val="baseline"/>
              <w:rPr>
                <w:lang w:val="uk-UA"/>
              </w:rPr>
            </w:pPr>
            <w:r>
              <w:rPr>
                <w:b/>
                <w:lang w:val="uk-UA"/>
              </w:rPr>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6669D2" w:rsidRPr="00756AEC" w:rsidRDefault="006669D2" w:rsidP="00A75032">
            <w:pPr>
              <w:ind w:left="262" w:right="111"/>
              <w:jc w:val="both"/>
              <w:rPr>
                <w:b/>
                <w:lang w:val="uk-UA"/>
              </w:rPr>
            </w:pPr>
            <w:r w:rsidRPr="00756AEC">
              <w:rPr>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262" w:right="111" w:hanging="141"/>
              <w:jc w:val="center"/>
              <w:textAlignment w:val="baseline"/>
              <w:rPr>
                <w:lang w:val="uk-UA"/>
              </w:rPr>
            </w:pPr>
            <w:r w:rsidRPr="00E0413A">
              <w:rPr>
                <w:b/>
                <w:color w:val="000000"/>
                <w:lang w:val="uk-UA"/>
              </w:rPr>
              <w:t>Розділ 4</w:t>
            </w:r>
            <w:r w:rsidRPr="006E1538">
              <w:rPr>
                <w:rStyle w:val="rvts9"/>
                <w:b/>
                <w:bCs/>
                <w:bdr w:val="none" w:sz="0" w:space="0" w:color="auto" w:frame="1"/>
                <w:lang w:val="uk-UA"/>
              </w:rPr>
              <w:t xml:space="preserve">. Подання та розкриття тендерної пропозиції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6669D2" w:rsidRPr="006E1538" w:rsidRDefault="006669D2" w:rsidP="00984CC6">
            <w:pPr>
              <w:ind w:left="262" w:right="111"/>
              <w:jc w:val="both"/>
              <w:rPr>
                <w:b/>
                <w:lang w:val="uk-UA"/>
              </w:rPr>
            </w:pPr>
            <w:r w:rsidRPr="004E002C">
              <w:rPr>
                <w:color w:val="000000"/>
                <w:shd w:val="clear" w:color="auto" w:fill="FFFFFF"/>
                <w:lang w:val="uk-UA"/>
              </w:rPr>
              <w:t>Тендерна пропозиція подається в електронному вигляді через електронну систему закупівель.</w:t>
            </w:r>
            <w:r w:rsidRPr="006E1538">
              <w:rPr>
                <w:lang w:val="uk-UA"/>
              </w:rPr>
              <w:t xml:space="preserve"> Електронна система закупівель автоматично формує та надсилає повідомлення </w:t>
            </w:r>
            <w:r>
              <w:rPr>
                <w:lang w:val="uk-UA"/>
              </w:rPr>
              <w:t>Учасник</w:t>
            </w:r>
            <w:r w:rsidRPr="006E1538">
              <w:rPr>
                <w:lang w:val="uk-UA"/>
              </w:rPr>
              <w:t xml:space="preserve">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w:t>
            </w:r>
            <w:r>
              <w:rPr>
                <w:lang w:val="uk-UA"/>
              </w:rPr>
              <w:t>Учасник</w:t>
            </w:r>
            <w:r w:rsidRPr="006E1538">
              <w:rPr>
                <w:lang w:val="uk-UA"/>
              </w:rPr>
              <w:t>ам, які їх подали.</w:t>
            </w:r>
            <w:r w:rsidRPr="006E1538">
              <w:rPr>
                <w:b/>
                <w:lang w:val="uk-UA"/>
              </w:rPr>
              <w:t xml:space="preserve"> </w:t>
            </w:r>
          </w:p>
        </w:tc>
      </w:tr>
      <w:tr w:rsidR="006669D2" w:rsidRPr="00F018D2"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6669D2" w:rsidRDefault="006669D2" w:rsidP="00984CC6">
            <w:pPr>
              <w:widowControl w:val="0"/>
              <w:spacing w:after="60"/>
              <w:ind w:left="262"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4E002C" w:rsidRPr="004E002C" w:rsidRDefault="004E002C" w:rsidP="00984CC6">
            <w:pPr>
              <w:widowControl w:val="0"/>
              <w:spacing w:after="60"/>
              <w:ind w:left="262" w:right="111"/>
              <w:contextualSpacing/>
              <w:jc w:val="both"/>
              <w:rPr>
                <w:lang w:val="uk-UA"/>
              </w:rPr>
            </w:pPr>
            <w:r w:rsidRPr="004E002C">
              <w:rPr>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A173F9" w:rsidRDefault="00A173F9" w:rsidP="00A173F9">
            <w:pPr>
              <w:spacing w:before="100" w:beforeAutospacing="1"/>
              <w:ind w:left="171" w:right="124"/>
              <w:jc w:val="both"/>
              <w:rPr>
                <w:color w:val="000000"/>
                <w:lang w:val="uk-UA"/>
              </w:rPr>
            </w:pPr>
            <w:r w:rsidRPr="00A173F9">
              <w:rPr>
                <w:color w:val="000000"/>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A173F9" w:rsidRDefault="00A173F9" w:rsidP="00A173F9">
            <w:pPr>
              <w:ind w:left="171" w:right="124"/>
              <w:jc w:val="both"/>
              <w:rPr>
                <w:color w:val="000000"/>
                <w:lang w:val="uk-UA"/>
              </w:rPr>
            </w:pPr>
            <w:r w:rsidRPr="00A173F9">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w:t>
            </w:r>
            <w:r>
              <w:rPr>
                <w:color w:val="000000"/>
                <w:lang w:val="uk-UA"/>
              </w:rPr>
              <w:t xml:space="preserve"> </w:t>
            </w:r>
            <w:r w:rsidRPr="00A173F9">
              <w:rPr>
                <w:color w:val="000000"/>
                <w:lang w:val="uk-UA"/>
              </w:rPr>
              <w:t xml:space="preserve">електронною системою закупівель відповідно до статті 30 Закону.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Оцінка тендерних </w:t>
            </w:r>
            <w:r w:rsidRPr="00A173F9">
              <w:rPr>
                <w:color w:val="000000"/>
                <w:lang w:val="uk-UA"/>
              </w:rPr>
              <w:lastRenderedPageBreak/>
              <w:t xml:space="preserve">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173F9" w:rsidRDefault="00A173F9" w:rsidP="00A173F9">
            <w:pPr>
              <w:ind w:left="171" w:right="124"/>
              <w:jc w:val="both"/>
              <w:rPr>
                <w:color w:val="000000"/>
                <w:lang w:val="uk-UA"/>
              </w:rPr>
            </w:pPr>
            <w:r w:rsidRPr="00A173F9">
              <w:rPr>
                <w:color w:val="000000"/>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Оцінка тендерних пропозицій здійснюється на основі критерію </w:t>
            </w:r>
            <w:proofErr w:type="spellStart"/>
            <w:r w:rsidRPr="00A173F9">
              <w:rPr>
                <w:color w:val="000000"/>
                <w:lang w:val="uk-UA"/>
              </w:rPr>
              <w:t>„Ціна”</w:t>
            </w:r>
            <w:proofErr w:type="spellEnd"/>
            <w:r w:rsidRPr="00A173F9">
              <w:rPr>
                <w:color w:val="000000"/>
                <w:lang w:val="uk-UA"/>
              </w:rPr>
              <w:t>.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r>
              <w:rPr>
                <w:color w:val="000000"/>
                <w:lang w:val="uk-UA"/>
              </w:rPr>
              <w:t xml:space="preserve"> </w:t>
            </w:r>
            <w:r w:rsidRPr="00A173F9">
              <w:rPr>
                <w:color w:val="000000"/>
                <w:lang w:val="uk-UA"/>
              </w:rPr>
              <w:t xml:space="preserve">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 Розмір мінімального кроку пониження ціни під час електронного аукціону – 0,5 %. 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A173F9">
              <w:rPr>
                <w:color w:val="000000"/>
                <w:lang w:val="uk-UA"/>
              </w:rPr>
              <w:t>“аномально</w:t>
            </w:r>
            <w:proofErr w:type="spellEnd"/>
            <w:r w:rsidRPr="00A173F9">
              <w:rPr>
                <w:color w:val="000000"/>
                <w:lang w:val="uk-UA"/>
              </w:rPr>
              <w:t xml:space="preserve"> низька ціна тендерної </w:t>
            </w:r>
            <w:proofErr w:type="spellStart"/>
            <w:r w:rsidRPr="00A173F9">
              <w:rPr>
                <w:color w:val="000000"/>
                <w:lang w:val="uk-UA"/>
              </w:rPr>
              <w:t>пропозиції”</w:t>
            </w:r>
            <w:proofErr w:type="spellEnd"/>
            <w:r w:rsidRPr="00A173F9">
              <w:rPr>
                <w:color w:val="000000"/>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A173F9">
              <w:rPr>
                <w:color w:val="000000"/>
                <w:lang w:val="uk-UA"/>
              </w:rPr>
              <w:lastRenderedPageBreak/>
              <w:t xml:space="preserve">тендерної пропозиції. </w:t>
            </w:r>
          </w:p>
          <w:p w:rsidR="006669D2" w:rsidRPr="006E1538" w:rsidRDefault="00A173F9" w:rsidP="002172D4">
            <w:pPr>
              <w:ind w:left="171" w:right="124"/>
              <w:jc w:val="both"/>
              <w:rPr>
                <w:b/>
                <w:lang w:val="uk-UA"/>
              </w:rPr>
            </w:pPr>
            <w:r w:rsidRPr="00A173F9">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color w:val="000000"/>
                <w:lang w:val="uk-UA"/>
              </w:rPr>
              <w:t xml:space="preserve"> </w:t>
            </w:r>
            <w:r w:rsidRPr="00A173F9">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Pr>
                <w:color w:val="000000"/>
                <w:lang w:val="uk-UA"/>
              </w:rPr>
              <w:t xml:space="preserve"> </w:t>
            </w:r>
            <w:r w:rsidRPr="00A173F9">
              <w:rPr>
                <w:color w:val="000000"/>
                <w:lang w:val="uk-UA"/>
              </w:rPr>
              <w:t xml:space="preserve">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A173F9">
              <w:rPr>
                <w:color w:val="000000"/>
                <w:lang w:val="uk-UA"/>
              </w:rPr>
              <w:lastRenderedPageBreak/>
              <w:t xml:space="preserve">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r>
              <w:rPr>
                <w:color w:val="000000"/>
                <w:lang w:val="uk-UA"/>
              </w:rPr>
              <w:t xml:space="preserve"> </w:t>
            </w:r>
            <w:r w:rsidRPr="00A173F9">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69D2" w:rsidRPr="00F018D2" w:rsidTr="003D2A7F">
        <w:tc>
          <w:tcPr>
            <w:tcW w:w="1331" w:type="pct"/>
            <w:shd w:val="clear" w:color="auto" w:fill="FFFFFF"/>
          </w:tcPr>
          <w:p w:rsidR="006669D2" w:rsidRPr="005F75DC" w:rsidRDefault="006669D2" w:rsidP="0001157F">
            <w:pPr>
              <w:pStyle w:val="21"/>
              <w:ind w:left="76"/>
              <w:jc w:val="left"/>
              <w:rPr>
                <w:b w:val="0"/>
                <w:color w:val="000000"/>
                <w:lang w:val="uk-UA" w:eastAsia="ru-RU"/>
              </w:rPr>
            </w:pPr>
            <w:r>
              <w:rPr>
                <w:szCs w:val="24"/>
                <w:lang w:val="uk-UA"/>
              </w:rPr>
              <w:lastRenderedPageBreak/>
              <w:t xml:space="preserve">5.2. </w:t>
            </w:r>
            <w:r w:rsidRPr="005F75DC">
              <w:rPr>
                <w:szCs w:val="24"/>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3669" w:type="pct"/>
            <w:shd w:val="clear" w:color="auto" w:fill="FFFFFF"/>
          </w:tcPr>
          <w:p w:rsidR="006669D2" w:rsidRPr="001847E1" w:rsidRDefault="006669D2" w:rsidP="001847E1">
            <w:pPr>
              <w:shd w:val="clear" w:color="auto" w:fill="FFFFFF"/>
              <w:ind w:left="70" w:right="111"/>
              <w:jc w:val="both"/>
              <w:textAlignment w:val="baseline"/>
              <w:rPr>
                <w:lang w:val="uk-UA"/>
              </w:rPr>
            </w:pPr>
            <w:r w:rsidRPr="001847E1">
              <w:rPr>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6669D2" w:rsidRPr="006136E2" w:rsidRDefault="006669D2" w:rsidP="003D5D2C">
            <w:pPr>
              <w:ind w:left="70" w:right="111"/>
              <w:jc w:val="both"/>
              <w:rPr>
                <w:lang w:val="uk-UA"/>
              </w:rPr>
            </w:pPr>
            <w:r w:rsidRPr="001847E1">
              <w:rPr>
                <w:lang w:val="uk-UA"/>
              </w:rPr>
              <w:t xml:space="preserve">У випадку, якщо тендерна пропозиція є такою, ціна якої </w:t>
            </w:r>
            <w:r w:rsidR="003D5D2C">
              <w:rPr>
                <w:lang w:val="uk-UA"/>
              </w:rPr>
              <w:t xml:space="preserve">вищою ніж </w:t>
            </w:r>
            <w:r w:rsidRPr="001847E1">
              <w:rPr>
                <w:lang w:val="uk-UA"/>
              </w:rPr>
              <w:t xml:space="preserve"> очікуван</w:t>
            </w:r>
            <w:r w:rsidR="003D5D2C">
              <w:rPr>
                <w:lang w:val="uk-UA"/>
              </w:rPr>
              <w:t>а</w:t>
            </w:r>
            <w:r w:rsidRPr="001847E1">
              <w:rPr>
                <w:lang w:val="uk-UA"/>
              </w:rPr>
              <w:t xml:space="preserve">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w:t>
            </w:r>
            <w:r w:rsidR="003D5D2C">
              <w:rPr>
                <w:lang w:val="uk-UA"/>
              </w:rPr>
              <w:t>четвертого</w:t>
            </w:r>
            <w:r w:rsidR="00883DF7">
              <w:rPr>
                <w:lang w:val="uk-UA"/>
              </w:rPr>
              <w:t xml:space="preserve"> підпункту </w:t>
            </w:r>
            <w:r w:rsidR="003D5D2C">
              <w:rPr>
                <w:lang w:val="uk-UA"/>
              </w:rPr>
              <w:t>2</w:t>
            </w:r>
            <w:r w:rsidR="00FA24E7">
              <w:rPr>
                <w:lang w:val="uk-UA"/>
              </w:rPr>
              <w:t xml:space="preserve"> </w:t>
            </w:r>
            <w:r w:rsidR="00883DF7">
              <w:rPr>
                <w:lang w:val="uk-UA"/>
              </w:rPr>
              <w:t xml:space="preserve"> </w:t>
            </w:r>
            <w:r w:rsidRPr="001847E1">
              <w:rPr>
                <w:lang w:val="uk-UA"/>
              </w:rPr>
              <w:t xml:space="preserve"> пункту 4</w:t>
            </w:r>
            <w:r w:rsidR="00883DF7">
              <w:rPr>
                <w:lang w:val="uk-UA"/>
              </w:rPr>
              <w:t>4</w:t>
            </w:r>
            <w:r w:rsidRPr="001847E1">
              <w:rPr>
                <w:lang w:val="uk-UA"/>
              </w:rPr>
              <w:t xml:space="preserve"> цих </w:t>
            </w:r>
            <w:r w:rsidR="00883DF7">
              <w:rPr>
                <w:lang w:val="uk-UA"/>
              </w:rPr>
              <w:t>О</w:t>
            </w:r>
            <w:r w:rsidRPr="001847E1">
              <w:rPr>
                <w:lang w:val="uk-UA"/>
              </w:rPr>
              <w:t>собливостей.</w:t>
            </w:r>
          </w:p>
        </w:tc>
      </w:tr>
      <w:tr w:rsidR="006669D2" w:rsidRPr="00C45195" w:rsidTr="003D2A7F">
        <w:tc>
          <w:tcPr>
            <w:tcW w:w="1331" w:type="pct"/>
            <w:shd w:val="clear" w:color="auto" w:fill="FFFFFF"/>
          </w:tcPr>
          <w:p w:rsidR="006669D2" w:rsidRPr="005F75DC" w:rsidRDefault="006669D2" w:rsidP="001847E1">
            <w:pPr>
              <w:pStyle w:val="rvps14"/>
              <w:spacing w:before="0" w:beforeAutospacing="0" w:after="0" w:afterAutospacing="0"/>
              <w:ind w:left="76"/>
              <w:textAlignment w:val="baseline"/>
              <w:rPr>
                <w:b/>
                <w:lang w:val="uk-UA"/>
              </w:rPr>
            </w:pPr>
            <w:r>
              <w:rPr>
                <w:b/>
                <w:lang w:val="uk-UA"/>
              </w:rPr>
              <w:t xml:space="preserve">5.3. </w:t>
            </w:r>
            <w:proofErr w:type="spellStart"/>
            <w:r w:rsidRPr="00E0413A">
              <w:rPr>
                <w:b/>
                <w:color w:val="000000"/>
              </w:rPr>
              <w:t>Обгрунтування</w:t>
            </w:r>
            <w:proofErr w:type="spellEnd"/>
            <w:r w:rsidRPr="00E0413A">
              <w:rPr>
                <w:b/>
                <w:color w:val="000000"/>
              </w:rPr>
              <w:t xml:space="preserve"> аномально </w:t>
            </w:r>
            <w:proofErr w:type="spellStart"/>
            <w:r w:rsidRPr="00E0413A">
              <w:rPr>
                <w:b/>
                <w:color w:val="000000"/>
              </w:rPr>
              <w:t>низької</w:t>
            </w:r>
            <w:proofErr w:type="spellEnd"/>
            <w:r w:rsidRPr="00E0413A">
              <w:rPr>
                <w:b/>
                <w:color w:val="000000"/>
              </w:rPr>
              <w:t xml:space="preserve"> </w:t>
            </w:r>
            <w:proofErr w:type="spellStart"/>
            <w:r w:rsidRPr="00E0413A">
              <w:rPr>
                <w:b/>
                <w:color w:val="000000"/>
              </w:rPr>
              <w:t>ціни</w:t>
            </w:r>
            <w:proofErr w:type="spellEnd"/>
          </w:p>
        </w:tc>
        <w:tc>
          <w:tcPr>
            <w:tcW w:w="3669" w:type="pct"/>
            <w:shd w:val="clear" w:color="auto" w:fill="FFFFFF"/>
          </w:tcPr>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6669D2" w:rsidRPr="0016077E"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69D2" w:rsidRPr="006136E2" w:rsidRDefault="006669D2" w:rsidP="00984CC6">
            <w:pPr>
              <w:ind w:left="70" w:right="111" w:firstLine="142"/>
              <w:jc w:val="both"/>
              <w:rPr>
                <w:lang w:val="uk-UA"/>
              </w:rPr>
            </w:pPr>
            <w:r w:rsidRPr="00640D84">
              <w:rPr>
                <w:color w:val="000000"/>
                <w:bdr w:val="none" w:sz="0" w:space="0" w:color="auto" w:frame="1"/>
                <w:lang w:val="uk-UA"/>
              </w:rPr>
              <w:t>3) отримання учасником державної допомоги згідно із законодавством.</w:t>
            </w:r>
          </w:p>
        </w:tc>
      </w:tr>
      <w:tr w:rsidR="006669D2" w:rsidRPr="00F018D2" w:rsidTr="003D2A7F">
        <w:tc>
          <w:tcPr>
            <w:tcW w:w="1331" w:type="pct"/>
            <w:shd w:val="clear" w:color="auto" w:fill="FFFFFF"/>
          </w:tcPr>
          <w:p w:rsidR="006669D2" w:rsidRPr="005F75DC" w:rsidRDefault="006669D2" w:rsidP="001847E1">
            <w:pPr>
              <w:pStyle w:val="rvps14"/>
              <w:spacing w:before="0" w:beforeAutospacing="0" w:after="0" w:afterAutospacing="0"/>
              <w:textAlignment w:val="baseline"/>
              <w:rPr>
                <w:b/>
                <w:lang w:val="uk-UA"/>
              </w:rPr>
            </w:pPr>
            <w:r w:rsidRPr="005F75DC">
              <w:rPr>
                <w:b/>
                <w:bCs/>
                <w:color w:val="000000"/>
                <w:lang w:val="uk-UA"/>
              </w:rPr>
              <w:t>5.</w:t>
            </w:r>
            <w:r>
              <w:rPr>
                <w:b/>
                <w:bCs/>
                <w:color w:val="000000"/>
                <w:lang w:val="uk-UA"/>
              </w:rPr>
              <w:t>4</w:t>
            </w:r>
            <w:r w:rsidRPr="005F75DC">
              <w:rPr>
                <w:b/>
                <w:bCs/>
                <w:color w:val="000000"/>
                <w:lang w:val="uk-UA"/>
              </w:rPr>
              <w:t>. Інша інформація відповідно до законодавства, яку замовник вважає за необхідне включити</w:t>
            </w:r>
          </w:p>
        </w:tc>
        <w:tc>
          <w:tcPr>
            <w:tcW w:w="3669" w:type="pct"/>
            <w:shd w:val="clear" w:color="auto" w:fill="FFFFFF"/>
          </w:tcPr>
          <w:p w:rsidR="00AD7874" w:rsidRDefault="00AD7874" w:rsidP="00883DF7">
            <w:pPr>
              <w:spacing w:before="100" w:beforeAutospacing="1"/>
              <w:ind w:left="171" w:right="266"/>
              <w:jc w:val="both"/>
              <w:rPr>
                <w:color w:val="000000"/>
                <w:lang w:val="uk-UA"/>
              </w:rPr>
            </w:pPr>
            <w:r w:rsidRPr="00AD7874">
              <w:rPr>
                <w:color w:val="000000"/>
                <w:lang w:val="uk-UA"/>
              </w:rPr>
              <w:t xml:space="preserve">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w:t>
            </w:r>
            <w:r w:rsidRPr="00AD7874">
              <w:rPr>
                <w:color w:val="000000"/>
                <w:lang w:val="uk-UA"/>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9B28BD" w:rsidRPr="00756AEC">
              <w:rPr>
                <w:color w:val="000000"/>
                <w:bdr w:val="none" w:sz="0" w:space="0" w:color="auto" w:frame="1"/>
                <w:lang w:val="uk-UA"/>
              </w:rPr>
              <w:t xml:space="preserve"> 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r w:rsidR="00883DF7">
              <w:rPr>
                <w:color w:val="000000"/>
                <w:bdr w:val="none" w:sz="0" w:space="0" w:color="auto" w:frame="1"/>
                <w:lang w:val="uk-UA"/>
              </w:rPr>
              <w:t xml:space="preserve"> </w:t>
            </w:r>
            <w:r w:rsidRPr="00AD7874">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7874" w:rsidRPr="00AD7874" w:rsidRDefault="00AD7874" w:rsidP="00AD7874">
            <w:pPr>
              <w:ind w:left="171" w:right="266"/>
              <w:jc w:val="both"/>
              <w:rPr>
                <w:b/>
                <w:color w:val="000000"/>
                <w:lang w:val="uk-UA"/>
              </w:rPr>
            </w:pPr>
            <w:r w:rsidRPr="00AD7874">
              <w:rPr>
                <w:color w:val="000000"/>
                <w:lang w:val="uk-UA"/>
              </w:rPr>
              <w:t xml:space="preserve"> </w:t>
            </w:r>
            <w:r w:rsidRPr="00AD7874">
              <w:rPr>
                <w:b/>
                <w:color w:val="000000"/>
                <w:lang w:val="uk-UA"/>
              </w:rPr>
              <w:t xml:space="preserve">Інші умови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1. Учасники відповідають за зміст своїх тендерних пропозицій та повинні дотримуватись норм чинного законодавства України. </w:t>
            </w:r>
          </w:p>
          <w:p w:rsidR="00AD7874" w:rsidRDefault="00AD7874" w:rsidP="00AD7874">
            <w:pPr>
              <w:ind w:left="171" w:right="266"/>
              <w:jc w:val="both"/>
              <w:rPr>
                <w:color w:val="000000"/>
                <w:lang w:val="uk-UA"/>
              </w:rPr>
            </w:pPr>
            <w:r w:rsidRPr="00AD7874">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D7874">
              <w:rPr>
                <w:color w:val="000000"/>
                <w:lang w:val="uk-UA"/>
              </w:rPr>
              <w:t>нь</w:t>
            </w:r>
            <w:proofErr w:type="spellEnd"/>
            <w:r w:rsidRPr="00AD7874">
              <w:rPr>
                <w:color w:val="000000"/>
                <w:lang w:val="uk-UA"/>
              </w:rPr>
              <w:t xml:space="preserve"> державних органів або не</w:t>
            </w:r>
            <w:r>
              <w:rPr>
                <w:color w:val="000000"/>
                <w:lang w:val="uk-UA"/>
              </w:rPr>
              <w:t xml:space="preserve"> </w:t>
            </w:r>
            <w:r w:rsidRPr="00AD7874">
              <w:rPr>
                <w:color w:val="000000"/>
                <w:lang w:val="uk-UA"/>
              </w:rPr>
              <w:t xml:space="preserve">накладення електронного підпису. </w:t>
            </w:r>
          </w:p>
          <w:p w:rsidR="00AD7874" w:rsidRDefault="00AD7874" w:rsidP="00AD7874">
            <w:pPr>
              <w:ind w:left="171" w:right="266"/>
              <w:jc w:val="both"/>
              <w:rPr>
                <w:color w:val="000000"/>
                <w:lang w:val="uk-UA"/>
              </w:rPr>
            </w:pPr>
            <w:r w:rsidRPr="00AD7874">
              <w:rPr>
                <w:color w:val="000000"/>
                <w:lang w:val="uk-UA"/>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AD7874" w:rsidRDefault="00AD7874" w:rsidP="00AD7874">
            <w:pPr>
              <w:ind w:left="171" w:right="266"/>
              <w:jc w:val="both"/>
              <w:rPr>
                <w:color w:val="000000"/>
                <w:lang w:val="uk-UA"/>
              </w:rPr>
            </w:pPr>
            <w:r w:rsidRPr="00AD7874">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AD7874" w:rsidRDefault="00AD7874" w:rsidP="00AD7874">
            <w:pPr>
              <w:ind w:left="171" w:right="266"/>
              <w:jc w:val="both"/>
              <w:rPr>
                <w:color w:val="000000"/>
                <w:lang w:val="uk-UA"/>
              </w:rPr>
            </w:pPr>
            <w:r w:rsidRPr="00AD7874">
              <w:rPr>
                <w:color w:val="000000"/>
                <w:lang w:val="uk-UA"/>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 </w:t>
            </w:r>
          </w:p>
          <w:p w:rsidR="00AD7874" w:rsidRDefault="00AD7874" w:rsidP="00AD7874">
            <w:pPr>
              <w:ind w:left="171" w:right="266"/>
              <w:jc w:val="both"/>
              <w:rPr>
                <w:color w:val="000000"/>
                <w:lang w:val="uk-UA"/>
              </w:rPr>
            </w:pPr>
            <w:r w:rsidRPr="00AD7874">
              <w:rPr>
                <w:color w:val="000000"/>
                <w:lang w:val="uk-UA"/>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sidRPr="00AD7874">
              <w:rPr>
                <w:color w:val="000000"/>
                <w:lang w:val="uk-UA"/>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w:t>
            </w:r>
            <w:r>
              <w:rPr>
                <w:color w:val="000000"/>
                <w:lang w:val="uk-UA"/>
              </w:rPr>
              <w:t xml:space="preserve"> </w:t>
            </w:r>
            <w:r w:rsidRPr="00AD7874">
              <w:rPr>
                <w:color w:val="000000"/>
                <w:lang w:val="uk-UA"/>
              </w:rPr>
              <w:t xml:space="preserve">пропозицію. </w:t>
            </w:r>
          </w:p>
          <w:p w:rsidR="009B28BD" w:rsidRDefault="00AD7874" w:rsidP="00AD7874">
            <w:pPr>
              <w:ind w:left="171" w:right="266"/>
              <w:jc w:val="both"/>
              <w:rPr>
                <w:color w:val="000000"/>
                <w:lang w:val="uk-UA"/>
              </w:rPr>
            </w:pPr>
            <w:r w:rsidRPr="00AD7874">
              <w:rPr>
                <w:color w:val="000000"/>
                <w:lang w:val="uk-UA"/>
              </w:rPr>
              <w:t xml:space="preserve">7. Документи, видані державними органами, повинні відповідати вимогам нормативних актів, відповідно до яких такі документи видані. 8. Учасник, який подав тендерну пропозицію, вважається таким, що згодний з проектом договору про закупівлю, викладеним у </w:t>
            </w:r>
            <w:r w:rsidRPr="00AD7874">
              <w:rPr>
                <w:b/>
                <w:color w:val="000000"/>
                <w:lang w:val="uk-UA"/>
              </w:rPr>
              <w:t xml:space="preserve">Додатку </w:t>
            </w:r>
            <w:r w:rsidR="009B28BD">
              <w:rPr>
                <w:b/>
                <w:color w:val="000000"/>
                <w:lang w:val="uk-UA"/>
              </w:rPr>
              <w:t>№</w:t>
            </w:r>
            <w:r w:rsidRPr="00AD7874">
              <w:rPr>
                <w:b/>
                <w:color w:val="000000"/>
                <w:lang w:val="uk-UA"/>
              </w:rPr>
              <w:t>5</w:t>
            </w:r>
            <w:r w:rsidRPr="00AD7874">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в </w:t>
            </w:r>
            <w:r w:rsidR="009B28BD" w:rsidRPr="009B28BD">
              <w:rPr>
                <w:b/>
                <w:color w:val="000000"/>
                <w:lang w:val="uk-UA"/>
              </w:rPr>
              <w:t xml:space="preserve">Додатку </w:t>
            </w:r>
            <w:r w:rsidR="009B28BD">
              <w:rPr>
                <w:b/>
                <w:color w:val="000000"/>
                <w:lang w:val="uk-UA"/>
              </w:rPr>
              <w:t>№</w:t>
            </w:r>
            <w:r w:rsidR="009B28BD" w:rsidRPr="009B28BD">
              <w:rPr>
                <w:b/>
                <w:color w:val="000000"/>
                <w:lang w:val="uk-UA"/>
              </w:rPr>
              <w:t>4</w:t>
            </w:r>
            <w:r w:rsidRPr="00AD7874">
              <w:rPr>
                <w:color w:val="000000"/>
                <w:lang w:val="uk-UA"/>
              </w:rPr>
              <w:t xml:space="preserve"> до цієї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AD7874" w:rsidRDefault="00AD7874" w:rsidP="00AD7874">
            <w:pPr>
              <w:ind w:left="171" w:right="266"/>
              <w:jc w:val="both"/>
              <w:rPr>
                <w:color w:val="000000"/>
                <w:lang w:val="uk-UA"/>
              </w:rPr>
            </w:pPr>
            <w:r w:rsidRPr="00AD7874">
              <w:rPr>
                <w:color w:val="000000"/>
                <w:lang w:val="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w:t>
            </w:r>
            <w:r w:rsidR="009B28BD">
              <w:rPr>
                <w:color w:val="000000"/>
                <w:lang w:val="uk-UA"/>
              </w:rPr>
              <w:t xml:space="preserve"> </w:t>
            </w:r>
          </w:p>
          <w:p w:rsidR="00AD7874" w:rsidRDefault="00AD7874" w:rsidP="00AD7874">
            <w:pPr>
              <w:ind w:left="171" w:right="266"/>
              <w:jc w:val="both"/>
              <w:rPr>
                <w:color w:val="000000"/>
                <w:lang w:val="uk-UA"/>
              </w:rPr>
            </w:pPr>
            <w:r w:rsidRPr="00AD7874">
              <w:rPr>
                <w:color w:val="000000"/>
                <w:lang w:val="uk-UA"/>
              </w:rPr>
              <w:t xml:space="preserve">11. Тендерна пропозиція учасника може містити документи з водяними знаками. </w:t>
            </w:r>
          </w:p>
          <w:p w:rsidR="006669D2" w:rsidRPr="006136E2" w:rsidRDefault="00AD7874" w:rsidP="00883DF7">
            <w:pPr>
              <w:spacing w:after="100" w:afterAutospacing="1"/>
              <w:ind w:left="171" w:right="266"/>
              <w:jc w:val="both"/>
              <w:rPr>
                <w:lang w:val="uk-UA"/>
              </w:rPr>
            </w:pPr>
            <w:r w:rsidRPr="00AD7874">
              <w:rPr>
                <w:color w:val="000000"/>
                <w:lang w:val="uk-UA"/>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D7874">
              <w:rPr>
                <w:color w:val="000000"/>
                <w:lang w:val="uk-UA"/>
              </w:rPr>
              <w:t>бенефіціарним</w:t>
            </w:r>
            <w:proofErr w:type="spellEnd"/>
            <w:r w:rsidRPr="00AD7874">
              <w:rPr>
                <w:color w:val="000000"/>
                <w:lang w:val="uk-UA"/>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AD7874">
              <w:rPr>
                <w:color w:val="000000"/>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r w:rsidR="00883DF7">
              <w:rPr>
                <w:color w:val="000000"/>
                <w:lang w:val="uk-UA"/>
              </w:rPr>
              <w:t>.</w:t>
            </w:r>
          </w:p>
        </w:tc>
      </w:tr>
      <w:tr w:rsidR="006669D2" w:rsidRPr="00C45195" w:rsidTr="003D2A7F">
        <w:tc>
          <w:tcPr>
            <w:tcW w:w="1331" w:type="pct"/>
            <w:shd w:val="clear" w:color="auto" w:fill="FFFFFF"/>
          </w:tcPr>
          <w:p w:rsidR="006669D2" w:rsidRPr="006E1538" w:rsidRDefault="006669D2" w:rsidP="001847E1">
            <w:pPr>
              <w:pStyle w:val="rvps14"/>
              <w:spacing w:before="0" w:beforeAutospacing="0" w:after="0" w:afterAutospacing="0"/>
              <w:textAlignment w:val="baseline"/>
              <w:rPr>
                <w:b/>
                <w:lang w:val="uk-UA"/>
              </w:rPr>
            </w:pPr>
            <w:r>
              <w:rPr>
                <w:b/>
                <w:lang w:val="uk-UA"/>
              </w:rPr>
              <w:lastRenderedPageBreak/>
              <w:t>5.5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 Відповідно до п</w:t>
            </w:r>
            <w:r w:rsidR="004C4C9C">
              <w:rPr>
                <w:color w:val="000000"/>
                <w:lang w:val="uk-UA"/>
              </w:rPr>
              <w:t>ункту</w:t>
            </w:r>
            <w:r w:rsidRPr="00756AEC">
              <w:rPr>
                <w:color w:val="000000"/>
                <w:lang w:val="uk-UA"/>
              </w:rPr>
              <w:t xml:space="preserve"> 4</w:t>
            </w:r>
            <w:r w:rsidR="001912F4">
              <w:rPr>
                <w:color w:val="000000"/>
                <w:lang w:val="uk-UA"/>
              </w:rPr>
              <w:t>4</w:t>
            </w:r>
            <w:r w:rsidRPr="00756AEC">
              <w:rPr>
                <w:color w:val="000000"/>
                <w:lang w:val="uk-UA"/>
              </w:rPr>
              <w:t xml:space="preserve"> Особливостей:</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Замовник відхиляє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1) учасник процедури закупівлі:</w:t>
            </w:r>
          </w:p>
          <w:p w:rsidR="006669D2"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257043">
              <w:rPr>
                <w:color w:val="000000"/>
                <w:lang w:val="uk-UA"/>
              </w:rPr>
              <w:t xml:space="preserve"> пункту 42</w:t>
            </w:r>
            <w:r w:rsidRPr="00756AEC">
              <w:rPr>
                <w:color w:val="000000"/>
                <w:lang w:val="uk-UA"/>
              </w:rPr>
              <w:t xml:space="preserve"> цих Особливостей;</w:t>
            </w:r>
          </w:p>
          <w:p w:rsidR="001912F4" w:rsidRPr="00756AEC" w:rsidRDefault="001912F4"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Pr>
                <w:color w:val="000000"/>
                <w:lang w:val="uk-UA"/>
              </w:rPr>
              <w:t>підпадає під підстави</w:t>
            </w:r>
            <w:r w:rsidR="00257043">
              <w:rPr>
                <w:color w:val="000000"/>
                <w:lang w:val="uk-UA"/>
              </w:rPr>
              <w:t>, встановлені пунктом 47 цих Особливостей.</w:t>
            </w:r>
            <w:r>
              <w:rPr>
                <w:color w:val="000000"/>
                <w:lang w:val="uk-UA"/>
              </w:rPr>
              <w:t xml:space="preserve"> </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надав забезпечення тендерної пропозиції, якщо таке забезпечення вимагалося замовником;</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не надав обґрунтування аномально низької ціни тендерної пропозиції протягом строку, визначеного абзацом </w:t>
            </w:r>
            <w:r w:rsidR="00257043">
              <w:rPr>
                <w:color w:val="000000"/>
                <w:lang w:val="uk-UA"/>
              </w:rPr>
              <w:t>першим частини чотирнадцятої статті 29 Закону/ абзацом дев’ятим</w:t>
            </w:r>
            <w:r w:rsidRPr="00756AEC">
              <w:rPr>
                <w:color w:val="000000"/>
                <w:lang w:val="uk-UA"/>
              </w:rPr>
              <w:t xml:space="preserve"> пункту 3</w:t>
            </w:r>
            <w:r w:rsidR="00257043">
              <w:rPr>
                <w:color w:val="000000"/>
                <w:lang w:val="uk-UA"/>
              </w:rPr>
              <w:t>7</w:t>
            </w:r>
            <w:r w:rsidRPr="00756AEC">
              <w:rPr>
                <w:color w:val="000000"/>
                <w:lang w:val="uk-UA"/>
              </w:rPr>
              <w:t xml:space="preserve"> цих Особливостей;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визначив конфіденційною інформацію, що не може бути визначена як конфіденційна відповідно до вимог пункту </w:t>
            </w:r>
            <w:r w:rsidR="00257043">
              <w:rPr>
                <w:color w:val="000000"/>
                <w:lang w:val="uk-UA"/>
              </w:rPr>
              <w:t>40</w:t>
            </w:r>
            <w:r w:rsidRPr="00756AEC">
              <w:rPr>
                <w:color w:val="000000"/>
                <w:lang w:val="uk-UA"/>
              </w:rPr>
              <w:t xml:space="preserve"> цих Особливостей;</w:t>
            </w:r>
          </w:p>
          <w:p w:rsidR="006669D2" w:rsidRPr="00756AEC" w:rsidRDefault="006669D2" w:rsidP="006669D2">
            <w:pPr>
              <w:pStyle w:val="affff"/>
              <w:numPr>
                <w:ilvl w:val="0"/>
                <w:numId w:val="19"/>
              </w:numPr>
              <w:shd w:val="clear" w:color="auto" w:fill="FFFFFF"/>
              <w:spacing w:after="0" w:line="240" w:lineRule="auto"/>
              <w:ind w:left="171" w:firstLine="141"/>
              <w:jc w:val="both"/>
              <w:rPr>
                <w:rFonts w:ascii="Times New Roman" w:hAnsi="Times New Roman"/>
                <w:sz w:val="24"/>
                <w:szCs w:val="24"/>
              </w:rPr>
            </w:pPr>
            <w:r w:rsidRPr="00756AEC">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56AEC">
              <w:rPr>
                <w:rFonts w:ascii="Times New Roman" w:hAnsi="Times New Roman"/>
                <w:sz w:val="24"/>
                <w:szCs w:val="24"/>
              </w:rPr>
              <w:t>бенефіціарним</w:t>
            </w:r>
            <w:proofErr w:type="spellEnd"/>
            <w:r w:rsidRPr="00756AEC">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756AEC">
                <w:rPr>
                  <w:rFonts w:ascii="Times New Roman" w:hAnsi="Times New Roman"/>
                  <w:sz w:val="24"/>
                  <w:szCs w:val="24"/>
                  <w:u w:val="single"/>
                </w:rPr>
                <w:t>№ 1178</w:t>
              </w:r>
            </w:hyperlink>
            <w:r w:rsidRPr="00756AEC">
              <w:rPr>
                <w:rFonts w:ascii="Times New Roman" w:hAnsi="Times New Roman"/>
                <w:sz w:val="24"/>
                <w:szCs w:val="24"/>
              </w:rPr>
              <w:t> </w:t>
            </w:r>
            <w:proofErr w:type="spellStart"/>
            <w:r w:rsidRPr="00756AEC">
              <w:rPr>
                <w:rFonts w:ascii="Times New Roman" w:hAnsi="Times New Roman"/>
                <w:sz w:val="24"/>
                <w:szCs w:val="24"/>
              </w:rPr>
              <w:t>“Про</w:t>
            </w:r>
            <w:proofErr w:type="spellEnd"/>
            <w:r w:rsidRPr="00756AEC">
              <w:rPr>
                <w:rFonts w:ascii="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56AEC">
              <w:rPr>
                <w:rFonts w:ascii="Times New Roman" w:hAnsi="Times New Roman"/>
                <w:sz w:val="24"/>
                <w:szCs w:val="24"/>
              </w:rPr>
              <w:t>“Про</w:t>
            </w:r>
            <w:proofErr w:type="spellEnd"/>
            <w:r w:rsidRPr="00756AEC">
              <w:rPr>
                <w:rFonts w:ascii="Times New Roman" w:hAnsi="Times New Roman"/>
                <w:sz w:val="24"/>
                <w:szCs w:val="24"/>
              </w:rPr>
              <w:t xml:space="preserve"> публічні </w:t>
            </w:r>
            <w:proofErr w:type="spellStart"/>
            <w:r w:rsidRPr="00756AEC">
              <w:rPr>
                <w:rFonts w:ascii="Times New Roman" w:hAnsi="Times New Roman"/>
                <w:sz w:val="24"/>
                <w:szCs w:val="24"/>
              </w:rPr>
              <w:t>закупівлі”</w:t>
            </w:r>
            <w:proofErr w:type="spellEnd"/>
            <w:r w:rsidRPr="00756AEC">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756AEC">
              <w:rPr>
                <w:rFonts w:ascii="Times New Roman" w:hAnsi="Times New Roman"/>
                <w:sz w:val="24"/>
                <w:szCs w:val="24"/>
              </w:rPr>
              <w:t>скасування”</w:t>
            </w:r>
            <w:proofErr w:type="spellEnd"/>
            <w:r w:rsidRPr="00756AEC">
              <w:rPr>
                <w:rFonts w:ascii="Times New Roman" w:hAnsi="Times New Roman"/>
                <w:sz w:val="24"/>
                <w:szCs w:val="24"/>
              </w:rPr>
              <w:t xml:space="preserve"> (Офіційний вісник України, 2022 р., № 84, ст. 5176);</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2) тендерна пропозиція:</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є такою, строк дії якої закінчився;</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3) переможець процедури закупівлі:</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не надав у спосіб, зазначений в тендерній документації, документи, що підтверджують відсутність підстав, визначених </w:t>
            </w:r>
            <w:r w:rsidR="00257043">
              <w:rPr>
                <w:color w:val="000000"/>
                <w:lang w:val="uk-UA"/>
              </w:rPr>
              <w:t>у підпунктах 3, 5, 6 і 12 та в абзаці чотирнадцятому пункту</w:t>
            </w:r>
            <w:r w:rsidRPr="00756AEC">
              <w:rPr>
                <w:color w:val="000000"/>
                <w:lang w:val="uk-UA"/>
              </w:rPr>
              <w:t xml:space="preserve"> 4</w:t>
            </w:r>
            <w:r w:rsidR="001912F4">
              <w:rPr>
                <w:color w:val="000000"/>
                <w:lang w:val="uk-UA"/>
              </w:rPr>
              <w:t>7</w:t>
            </w:r>
            <w:r w:rsidRPr="00756AEC">
              <w:rPr>
                <w:color w:val="000000"/>
                <w:lang w:val="uk-UA"/>
              </w:rPr>
              <w:t xml:space="preserve"> цих </w:t>
            </w:r>
            <w:r w:rsidR="001912F4">
              <w:rPr>
                <w:color w:val="000000"/>
                <w:lang w:val="uk-UA"/>
              </w:rPr>
              <w:t>О</w:t>
            </w:r>
            <w:r w:rsidRPr="00756AEC">
              <w:rPr>
                <w:color w:val="000000"/>
                <w:lang w:val="uk-UA"/>
              </w:rPr>
              <w:t>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не надав забезпечення виконання договору про закупівлю, якщо таке забезпечення вимагалося замовником;</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надав недостовірну інформацію, що є суттєвою для визначення результатів процедури закупівлі, яку замовником виявлено згідно </w:t>
            </w:r>
            <w:proofErr w:type="spellStart"/>
            <w:r w:rsidRPr="00756AEC">
              <w:rPr>
                <w:color w:val="000000"/>
              </w:rPr>
              <w:t>з</w:t>
            </w:r>
            <w:proofErr w:type="spellEnd"/>
            <w:r w:rsidRPr="00756AEC">
              <w:rPr>
                <w:color w:val="000000"/>
              </w:rPr>
              <w:t xml:space="preserve"> </w:t>
            </w:r>
            <w:proofErr w:type="spellStart"/>
            <w:r w:rsidRPr="00756AEC">
              <w:rPr>
                <w:color w:val="000000"/>
              </w:rPr>
              <w:t>абзацом</w:t>
            </w:r>
            <w:proofErr w:type="spellEnd"/>
            <w:r w:rsidRPr="00756AEC">
              <w:rPr>
                <w:color w:val="000000"/>
              </w:rPr>
              <w:t xml:space="preserve"> </w:t>
            </w:r>
            <w:r w:rsidR="00257043">
              <w:rPr>
                <w:color w:val="000000"/>
                <w:lang w:val="uk-UA"/>
              </w:rPr>
              <w:t xml:space="preserve">першим </w:t>
            </w:r>
            <w:r w:rsidRPr="00756AEC">
              <w:rPr>
                <w:color w:val="000000"/>
              </w:rPr>
              <w:t xml:space="preserve">пункту </w:t>
            </w:r>
            <w:r w:rsidR="00257043">
              <w:rPr>
                <w:color w:val="000000"/>
                <w:lang w:val="uk-UA"/>
              </w:rPr>
              <w:t>42 цих</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6669D2" w:rsidRPr="00756AEC" w:rsidRDefault="006669D2" w:rsidP="006669D2">
            <w:pPr>
              <w:pStyle w:val="rvps2"/>
              <w:shd w:val="clear" w:color="auto" w:fill="FFFFFF"/>
              <w:spacing w:before="0" w:beforeAutospacing="0" w:after="0" w:afterAutospacing="0"/>
              <w:ind w:left="171" w:right="111"/>
              <w:jc w:val="both"/>
              <w:textAlignment w:val="baseline"/>
              <w:rPr>
                <w:color w:val="000000"/>
                <w:lang w:val="uk-UA"/>
              </w:rPr>
            </w:pPr>
            <w:r w:rsidRPr="00756AEC">
              <w:rPr>
                <w:color w:val="000000"/>
                <w:lang w:val="uk-UA"/>
              </w:rPr>
              <w:t>2. Замовник може відхилити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w:t>
            </w:r>
            <w:r w:rsidRPr="00756AEC">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 xml:space="preserve">3. </w:t>
            </w:r>
            <w:r w:rsidRPr="00756AEC">
              <w:rPr>
                <w:lang w:val="uk-UA"/>
              </w:rPr>
              <w:t xml:space="preserve"> </w:t>
            </w:r>
            <w:r w:rsidRPr="00756AEC">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w:t>
            </w:r>
            <w:r w:rsidRPr="00756AEC">
              <w:rPr>
                <w:color w:val="000000"/>
                <w:lang w:val="uk-UA"/>
              </w:rPr>
              <w:lastRenderedPageBreak/>
              <w:t>електронній системі закупівель відповідно до статті 10 Закону.</w:t>
            </w:r>
          </w:p>
          <w:p w:rsidR="006669D2" w:rsidRPr="006E1538" w:rsidRDefault="006669D2" w:rsidP="001912F4">
            <w:pPr>
              <w:pStyle w:val="rvps14"/>
              <w:spacing w:before="0" w:beforeAutospacing="0" w:after="0" w:afterAutospacing="0"/>
              <w:ind w:left="121" w:right="111"/>
              <w:jc w:val="both"/>
              <w:textAlignment w:val="baseline"/>
              <w:rPr>
                <w:lang w:val="uk-UA"/>
              </w:rPr>
            </w:pPr>
            <w:r w:rsidRPr="00756AEC">
              <w:rPr>
                <w:color w:val="000000"/>
                <w:lang w:val="uk-UA"/>
              </w:rPr>
              <w:t xml:space="preserve">4. </w:t>
            </w:r>
            <w:r w:rsidRPr="00756AEC">
              <w:rPr>
                <w:lang w:val="uk-UA"/>
              </w:rPr>
              <w:t>Замовник зобов’язаний відхилити тендерну пропозицію переможця процедури закупівлі в разі, коли наявні підстави, визначені п.4</w:t>
            </w:r>
            <w:r w:rsidR="001912F4">
              <w:rPr>
                <w:lang w:val="uk-UA"/>
              </w:rPr>
              <w:t>7</w:t>
            </w:r>
            <w:r w:rsidRPr="00756AEC">
              <w:rPr>
                <w:lang w:val="uk-UA"/>
              </w:rPr>
              <w:t xml:space="preserve">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70" w:right="111" w:hanging="70"/>
              <w:jc w:val="center"/>
              <w:textAlignment w:val="baseline"/>
              <w:rPr>
                <w:rStyle w:val="rvts9"/>
                <w:b/>
                <w:bCs/>
                <w:bdr w:val="none" w:sz="0" w:space="0" w:color="auto" w:frame="1"/>
              </w:rPr>
            </w:pPr>
            <w:proofErr w:type="spellStart"/>
            <w:r w:rsidRPr="00E0413A">
              <w:rPr>
                <w:b/>
                <w:color w:val="000000"/>
              </w:rPr>
              <w:lastRenderedPageBreak/>
              <w:t>Розділ</w:t>
            </w:r>
            <w:proofErr w:type="spellEnd"/>
            <w:r w:rsidRPr="00E0413A">
              <w:rPr>
                <w:b/>
                <w:color w:val="000000"/>
              </w:rPr>
              <w:t xml:space="preserve">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6669D2" w:rsidRPr="00A447F7" w:rsidTr="003D2A7F">
        <w:tc>
          <w:tcPr>
            <w:tcW w:w="1331" w:type="pct"/>
            <w:shd w:val="clear" w:color="auto" w:fill="FFFFFF"/>
          </w:tcPr>
          <w:p w:rsidR="006669D2" w:rsidRPr="006E1538" w:rsidRDefault="006669D2" w:rsidP="00E3022D">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ом торгів чи визнання їх такими, що не відбулися</w:t>
            </w:r>
          </w:p>
        </w:tc>
        <w:tc>
          <w:tcPr>
            <w:tcW w:w="3669" w:type="pct"/>
            <w:shd w:val="clear" w:color="auto" w:fill="FFFFFF"/>
          </w:tcPr>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Відповідно до п</w:t>
            </w:r>
            <w:r w:rsidR="004C4C9C">
              <w:rPr>
                <w:color w:val="000000"/>
                <w:lang w:val="uk-UA" w:eastAsia="uk-UA"/>
              </w:rPr>
              <w:t>ункту</w:t>
            </w:r>
            <w:r w:rsidRPr="004B761B">
              <w:rPr>
                <w:color w:val="000000"/>
                <w:lang w:val="uk-UA" w:eastAsia="uk-UA"/>
              </w:rPr>
              <w:t xml:space="preserve"> </w:t>
            </w:r>
            <w:r w:rsidR="001912F4">
              <w:rPr>
                <w:color w:val="000000"/>
                <w:lang w:val="uk-UA" w:eastAsia="uk-UA"/>
              </w:rPr>
              <w:t>50</w:t>
            </w:r>
            <w:r w:rsidRPr="004B761B">
              <w:rPr>
                <w:color w:val="000000"/>
                <w:lang w:val="uk-UA" w:eastAsia="uk-UA"/>
              </w:rPr>
              <w:t xml:space="preserve"> Особливостей:</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1. </w:t>
            </w:r>
            <w:r w:rsidRPr="004B761B">
              <w:t xml:space="preserve"> </w:t>
            </w:r>
            <w:r w:rsidRPr="004B761B">
              <w:rPr>
                <w:color w:val="000000"/>
                <w:lang w:val="uk-UA" w:eastAsia="uk-UA"/>
              </w:rPr>
              <w:t>Замовник відміняє відкриті торги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Відкриті торги автоматично відміняються електронною системою закупівель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69D2" w:rsidRPr="004B761B" w:rsidRDefault="006669D2" w:rsidP="00984CC6">
            <w:pPr>
              <w:shd w:val="clear" w:color="auto" w:fill="FFFFFF"/>
              <w:ind w:right="111"/>
              <w:jc w:val="both"/>
              <w:textAlignment w:val="baseline"/>
              <w:rPr>
                <w:color w:val="000000"/>
                <w:lang w:val="uk-UA" w:eastAsia="uk-UA"/>
              </w:rPr>
            </w:pPr>
            <w:r>
              <w:rPr>
                <w:color w:val="000000"/>
                <w:lang w:val="uk-UA" w:eastAsia="uk-UA"/>
              </w:rPr>
              <w:t xml:space="preserve">  </w:t>
            </w:r>
            <w:r w:rsidRPr="004B761B">
              <w:rPr>
                <w:color w:val="000000"/>
                <w:lang w:val="uk-UA" w:eastAsia="uk-UA"/>
              </w:rPr>
              <w:t>3. Відкриті торги можуть бути відмінені частково (за лотом)</w:t>
            </w:r>
          </w:p>
          <w:p w:rsidR="006669D2" w:rsidRPr="006E1538" w:rsidRDefault="006669D2" w:rsidP="00984CC6">
            <w:pPr>
              <w:widowControl w:val="0"/>
              <w:spacing w:after="60"/>
              <w:ind w:left="121" w:right="111"/>
              <w:contextualSpacing/>
              <w:jc w:val="both"/>
              <w:rPr>
                <w:lang w:val="uk-UA"/>
              </w:rPr>
            </w:pPr>
            <w:r w:rsidRPr="004B761B">
              <w:rPr>
                <w:color w:val="000000"/>
                <w:lang w:val="uk-UA" w:eastAsia="uk-UA"/>
              </w:rPr>
              <w:t>4.</w:t>
            </w:r>
            <w:r w:rsidRPr="004B761B">
              <w:t xml:space="preserve"> </w:t>
            </w:r>
            <w:r w:rsidRPr="004B761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000000"/>
                <w:lang w:val="uk-UA" w:eastAsia="uk-UA"/>
              </w:rPr>
              <w:t xml:space="preserve">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2. </w:t>
            </w:r>
            <w:r w:rsidRPr="006E1538">
              <w:rPr>
                <w:b/>
                <w:lang w:val="uk-UA" w:eastAsia="uk-UA"/>
              </w:rPr>
              <w:t>Строк укладання договору</w:t>
            </w:r>
          </w:p>
        </w:tc>
        <w:tc>
          <w:tcPr>
            <w:tcW w:w="3669" w:type="pct"/>
            <w:shd w:val="clear" w:color="auto" w:fill="FFFFFF"/>
          </w:tcPr>
          <w:p w:rsidR="006669D2" w:rsidRPr="004B761B" w:rsidRDefault="006669D2" w:rsidP="00984CC6">
            <w:pPr>
              <w:ind w:left="136" w:right="111"/>
              <w:jc w:val="both"/>
              <w:rPr>
                <w:color w:val="000000"/>
                <w:lang w:val="uk-UA"/>
              </w:rPr>
            </w:pPr>
            <w:r w:rsidRPr="004B761B">
              <w:rPr>
                <w:color w:val="000000"/>
                <w:lang w:val="uk-UA"/>
              </w:rPr>
              <w:t>Рішення про намір укласти договір про закупівлю приймається замовником відповідно до статті 33 Закону та пункту 4</w:t>
            </w:r>
            <w:r w:rsidR="001912F4">
              <w:rPr>
                <w:color w:val="000000"/>
                <w:lang w:val="uk-UA"/>
              </w:rPr>
              <w:t>9</w:t>
            </w:r>
            <w:r w:rsidRPr="004B761B">
              <w:t xml:space="preserve"> </w:t>
            </w:r>
            <w:r>
              <w:rPr>
                <w:color w:val="000000"/>
                <w:lang w:val="uk-UA"/>
              </w:rPr>
              <w:t>Особливостей</w:t>
            </w:r>
            <w:r w:rsidRPr="004B761B">
              <w:rPr>
                <w:color w:val="000000"/>
                <w:lang w:val="uk-UA"/>
              </w:rPr>
              <w:t>.</w:t>
            </w:r>
          </w:p>
          <w:p w:rsidR="006669D2" w:rsidRPr="004B761B" w:rsidRDefault="006669D2" w:rsidP="00984CC6">
            <w:pPr>
              <w:ind w:left="136" w:right="111"/>
              <w:jc w:val="both"/>
              <w:rPr>
                <w:color w:val="000000"/>
                <w:lang w:val="uk-UA"/>
              </w:rPr>
            </w:pPr>
            <w:r w:rsidRPr="004B761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669D2" w:rsidRPr="004B761B" w:rsidRDefault="006669D2" w:rsidP="00984CC6">
            <w:pPr>
              <w:ind w:left="136" w:right="111"/>
              <w:jc w:val="both"/>
              <w:rPr>
                <w:color w:val="000000"/>
                <w:lang w:val="uk-UA"/>
              </w:rPr>
            </w:pPr>
            <w:r w:rsidRPr="004B761B">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4B761B">
              <w:rPr>
                <w:color w:val="000000"/>
                <w:lang w:val="uk-UA"/>
              </w:rPr>
              <w:t>веб-порталі</w:t>
            </w:r>
            <w:proofErr w:type="spellEnd"/>
            <w:r w:rsidRPr="004B761B">
              <w:rPr>
                <w:color w:val="000000"/>
                <w:lang w:val="uk-UA"/>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6669D2" w:rsidRDefault="006669D2" w:rsidP="00984CC6">
            <w:pPr>
              <w:ind w:left="136" w:right="111"/>
              <w:jc w:val="both"/>
              <w:rPr>
                <w:color w:val="000000"/>
                <w:lang w:val="uk-UA"/>
              </w:rPr>
            </w:pPr>
            <w:r w:rsidRPr="00CE0BBE">
              <w:rPr>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CE0BBE">
              <w:rPr>
                <w:color w:val="000000"/>
                <w:lang w:val="uk-UA"/>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69D2" w:rsidRPr="004B761B" w:rsidRDefault="006669D2" w:rsidP="00984CC6">
            <w:pPr>
              <w:ind w:left="136" w:right="111"/>
              <w:jc w:val="both"/>
              <w:rPr>
                <w:color w:val="000000"/>
                <w:lang w:val="uk-UA"/>
              </w:rPr>
            </w:pPr>
            <w:r w:rsidRPr="004B761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69D2" w:rsidRDefault="006669D2" w:rsidP="002D1C6A">
            <w:pPr>
              <w:ind w:left="121" w:right="111" w:firstLine="15"/>
              <w:jc w:val="both"/>
              <w:rPr>
                <w:color w:val="000000"/>
                <w:lang w:val="uk-UA"/>
              </w:rPr>
            </w:pPr>
            <w:r w:rsidRPr="004B761B">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669D2" w:rsidRPr="00756AEC" w:rsidRDefault="006669D2" w:rsidP="006669D2">
            <w:pPr>
              <w:pStyle w:val="rvps2"/>
              <w:shd w:val="clear" w:color="auto" w:fill="FFFFFF"/>
              <w:spacing w:before="0" w:beforeAutospacing="0" w:after="0" w:afterAutospacing="0"/>
              <w:ind w:left="171" w:right="124" w:firstLine="283"/>
              <w:jc w:val="both"/>
              <w:rPr>
                <w:color w:val="333333"/>
                <w:lang w:val="uk-UA"/>
              </w:rPr>
            </w:pPr>
            <w:r w:rsidRPr="00756AEC">
              <w:rPr>
                <w:color w:val="333333"/>
                <w:lang w:val="uk-UA"/>
              </w:rPr>
              <w:t>У разі відхилення тендерної пропозиції з підстави, визначеної </w:t>
            </w:r>
            <w:hyperlink r:id="rId10" w:anchor="n148" w:history="1">
              <w:r w:rsidRPr="00756AEC">
                <w:rPr>
                  <w:rStyle w:val="af5"/>
                  <w:color w:val="auto"/>
                  <w:u w:val="none"/>
                  <w:lang w:val="uk-UA"/>
                </w:rPr>
                <w:t>підпунктом 3</w:t>
              </w:r>
            </w:hyperlink>
            <w:r w:rsidRPr="00756AEC">
              <w:rPr>
                <w:lang w:val="uk-UA"/>
              </w:rPr>
              <w:t> </w:t>
            </w:r>
            <w:r w:rsidRPr="00756AEC">
              <w:rPr>
                <w:color w:val="333333"/>
                <w:lang w:val="uk-UA"/>
              </w:rPr>
              <w:t>пункту 4</w:t>
            </w:r>
            <w:r w:rsidR="001912F4">
              <w:rPr>
                <w:color w:val="333333"/>
                <w:lang w:val="uk-UA"/>
              </w:rPr>
              <w:t>4</w:t>
            </w:r>
            <w:r w:rsidRPr="00756AEC">
              <w:rPr>
                <w:color w:val="333333"/>
                <w:lang w:val="uk-UA"/>
              </w:rPr>
              <w:t xml:space="preserve"> цих </w:t>
            </w:r>
            <w:r w:rsidR="001912F4">
              <w:rPr>
                <w:color w:val="333333"/>
                <w:lang w:val="uk-UA"/>
              </w:rPr>
              <w:t>О</w:t>
            </w:r>
            <w:r w:rsidRPr="00756AEC">
              <w:rPr>
                <w:color w:val="333333"/>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1" w:tgtFrame="_blank" w:history="1">
              <w:r w:rsidRPr="00756AEC">
                <w:rPr>
                  <w:rStyle w:val="af5"/>
                  <w:color w:val="auto"/>
                  <w:u w:val="none"/>
                  <w:lang w:val="uk-UA"/>
                </w:rPr>
                <w:t>Закону</w:t>
              </w:r>
            </w:hyperlink>
            <w:r w:rsidRPr="00756AEC">
              <w:rPr>
                <w:lang w:val="uk-UA"/>
              </w:rPr>
              <w:t> та цих особливостей, та приймає рішення про намір укласти договір про закупівлю у порядку та на умовах, визначених </w:t>
            </w:r>
            <w:hyperlink r:id="rId12" w:anchor="n1611" w:tgtFrame="_blank" w:history="1">
              <w:r w:rsidRPr="00756AEC">
                <w:rPr>
                  <w:rStyle w:val="af5"/>
                  <w:color w:val="auto"/>
                  <w:u w:val="none"/>
                  <w:lang w:val="uk-UA"/>
                </w:rPr>
                <w:t>статтею 33</w:t>
              </w:r>
            </w:hyperlink>
            <w:r w:rsidRPr="00756AEC">
              <w:rPr>
                <w:lang w:val="uk-UA"/>
              </w:rPr>
              <w:t> Зако</w:t>
            </w:r>
            <w:r w:rsidRPr="00756AEC">
              <w:rPr>
                <w:color w:val="333333"/>
                <w:lang w:val="uk-UA"/>
              </w:rPr>
              <w:t>ну та цим пунктом.</w:t>
            </w:r>
          </w:p>
          <w:p w:rsidR="006669D2" w:rsidRPr="006E1538" w:rsidRDefault="006669D2" w:rsidP="006669D2">
            <w:pPr>
              <w:ind w:left="121" w:right="111" w:firstLine="15"/>
              <w:jc w:val="both"/>
              <w:rPr>
                <w:lang w:val="uk-UA"/>
              </w:rPr>
            </w:pPr>
            <w:bookmarkStart w:id="1" w:name="n172"/>
            <w:bookmarkEnd w:id="1"/>
            <w:r w:rsidRPr="00756AEC">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w:t>
            </w:r>
            <w:r w:rsidRPr="00756AEC">
              <w:rPr>
                <w:color w:val="333333"/>
                <w:sz w:val="19"/>
                <w:szCs w:val="19"/>
                <w:lang w:val="uk-UA"/>
              </w:rPr>
              <w:t xml:space="preserve"> </w:t>
            </w:r>
            <w:r w:rsidRPr="001E2C16">
              <w:rPr>
                <w:color w:val="333333"/>
                <w:lang w:val="uk-UA"/>
              </w:rPr>
              <w:t>вигідною, у порядку та строки, визначені цими особливостями.</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3. </w:t>
            </w:r>
            <w:r w:rsidRPr="006E1538">
              <w:rPr>
                <w:b/>
                <w:lang w:val="uk-UA" w:eastAsia="uk-UA"/>
              </w:rPr>
              <w:t>Проект договору про закупівлю</w:t>
            </w:r>
          </w:p>
        </w:tc>
        <w:tc>
          <w:tcPr>
            <w:tcW w:w="3669" w:type="pct"/>
            <w:shd w:val="clear" w:color="auto" w:fill="FFFFFF"/>
          </w:tcPr>
          <w:p w:rsidR="006669D2" w:rsidRPr="00C326CC" w:rsidRDefault="006669D2" w:rsidP="00984C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111"/>
              <w:jc w:val="both"/>
              <w:rPr>
                <w:rFonts w:eastAsia="SimSun"/>
                <w:color w:val="000000"/>
                <w:kern w:val="2"/>
                <w:lang w:val="uk-UA"/>
              </w:rPr>
            </w:pPr>
            <w:r w:rsidRPr="00C326CC">
              <w:rPr>
                <w:rFonts w:eastAsia="SimSun"/>
                <w:color w:val="000000"/>
                <w:kern w:val="2"/>
                <w:lang w:val="uk-UA"/>
              </w:rPr>
              <w:t>Проект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6669D2" w:rsidRPr="006E1538" w:rsidRDefault="006669D2" w:rsidP="00984CC6">
            <w:pPr>
              <w:ind w:left="136" w:right="111"/>
              <w:jc w:val="both"/>
              <w:rPr>
                <w:lang w:val="uk-UA"/>
              </w:rPr>
            </w:pPr>
            <w:r w:rsidRPr="00C326CC">
              <w:rPr>
                <w:rFonts w:eastAsia="SimSun"/>
                <w:color w:val="000000"/>
                <w:kern w:val="2"/>
                <w:lang w:val="uk-UA"/>
              </w:rPr>
              <w:t xml:space="preserve">    Проект договору подається в окремому файлі та запропоновано наведений у Додатку № 5 до даної документації.</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tcPr>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w:t>
            </w:r>
            <w:r w:rsidRPr="00C326CC">
              <w:rPr>
                <w:lang w:val="uk-UA"/>
              </w:rPr>
              <w:lastRenderedPageBreak/>
              <w:t xml:space="preserve">процедури закупівлі, крім випадків: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визначення грошового еквівалента зобов’язання в іноземній валюті;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зменшення обсягів закупівлі, зокрема з урахуванням фактичного обсягу видатків замовника;</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5) погодження зміни ціни в договорі про закупівлю в бік зменшення (без зміни кількості (обсягу) та якості товарів, робіт і послуг);</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26CC">
              <w:rPr>
                <w:lang w:val="uk-UA"/>
              </w:rPr>
              <w:t>Platts</w:t>
            </w:r>
            <w:proofErr w:type="spellEnd"/>
            <w:r w:rsidRPr="00C326CC">
              <w:rPr>
                <w:lang w:val="uk-UA"/>
              </w:rPr>
              <w:t xml:space="preserve">, ARGUS, регульованих цін (тарифів), нормативів, середньозважених цін на електроенергію на ринку </w:t>
            </w:r>
            <w:proofErr w:type="spellStart"/>
            <w:r w:rsidRPr="00C326CC">
              <w:rPr>
                <w:lang w:val="uk-UA"/>
              </w:rPr>
              <w:t>“на</w:t>
            </w:r>
            <w:proofErr w:type="spellEnd"/>
            <w:r w:rsidRPr="00C326CC">
              <w:rPr>
                <w:lang w:val="uk-UA"/>
              </w:rPr>
              <w:t xml:space="preserve"> добу </w:t>
            </w:r>
            <w:proofErr w:type="spellStart"/>
            <w:r w:rsidRPr="00C326CC">
              <w:rPr>
                <w:lang w:val="uk-UA"/>
              </w:rPr>
              <w:t>наперед”</w:t>
            </w:r>
            <w:proofErr w:type="spellEnd"/>
            <w:r w:rsidRPr="00C326CC">
              <w:rPr>
                <w:lang w:val="uk-UA"/>
              </w:rPr>
              <w:t>, що застосовуються в договорі про закупівлю, у разі встановлення в договорі про закупівлю порядку зміни ціни;</w:t>
            </w:r>
          </w:p>
          <w:p w:rsidR="006669D2" w:rsidRPr="00C326CC" w:rsidRDefault="006669D2" w:rsidP="00984CC6">
            <w:pPr>
              <w:pStyle w:val="rvps2"/>
              <w:shd w:val="clear" w:color="auto" w:fill="FFFFFF"/>
              <w:spacing w:before="0" w:beforeAutospacing="0" w:after="0" w:afterAutospacing="0"/>
              <w:ind w:left="136" w:right="111" w:firstLine="283"/>
              <w:jc w:val="both"/>
              <w:rPr>
                <w:lang w:val="uk-UA"/>
              </w:rPr>
            </w:pPr>
            <w:r w:rsidRPr="00C326CC">
              <w:rPr>
                <w:lang w:val="uk-UA"/>
              </w:rPr>
              <w:t>8) зміни умов у зв’язку із застосуванням положень частини шостої статті 41 Закону.</w:t>
            </w:r>
            <w:bookmarkStart w:id="2" w:name="n1776"/>
            <w:bookmarkStart w:id="3" w:name="n1778"/>
            <w:bookmarkEnd w:id="2"/>
            <w:bookmarkEnd w:id="3"/>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є нікчемним у разі: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коли замовник уклав договір про закупівлю з порушенням вимог, визначених пунктом 5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2) укладення договору про закупівлю з порушенням вимог пункту 18 </w:t>
            </w:r>
            <w:r w:rsidRPr="00C326CC">
              <w:rPr>
                <w:lang w:val="uk-UA"/>
              </w:rPr>
              <w:lastRenderedPageBreak/>
              <w:t>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3) укладення договору про закупівлю в період оскарження відкритих торгів відповідно до статті 18 Закону та </w:t>
            </w:r>
            <w:r w:rsidRPr="00C326CC">
              <w:t xml:space="preserve"> </w:t>
            </w:r>
            <w:r w:rsidRPr="00C326CC">
              <w:rPr>
                <w:lang w:val="uk-UA"/>
              </w:rPr>
              <w:t>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укладення договору з порушенням строків, передбачених абзацами третім та четвертим пункту 4</w:t>
            </w:r>
            <w:r w:rsidR="001912F4">
              <w:rPr>
                <w:lang w:val="uk-UA"/>
              </w:rPr>
              <w:t>9</w:t>
            </w:r>
            <w:r w:rsidRPr="00C326CC">
              <w:rPr>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669D2" w:rsidRPr="006E1538" w:rsidRDefault="006669D2" w:rsidP="00984CC6">
            <w:pPr>
              <w:pStyle w:val="rvps14"/>
              <w:spacing w:before="0" w:beforeAutospacing="0" w:after="0" w:afterAutospacing="0"/>
              <w:ind w:left="136" w:right="111" w:firstLine="283"/>
              <w:jc w:val="both"/>
              <w:textAlignment w:val="baseline"/>
              <w:rPr>
                <w:lang w:val="uk-UA"/>
              </w:rPr>
            </w:pPr>
            <w:r w:rsidRPr="00C326CC">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669D2" w:rsidRPr="00F018D2"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eastAsia="uk-UA"/>
              </w:rPr>
              <w:lastRenderedPageBreak/>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6669D2" w:rsidRPr="006E1538" w:rsidRDefault="006D2C8D" w:rsidP="00984CC6">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r>
              <w:rPr>
                <w:lang w:val="uk-UA"/>
              </w:rPr>
              <w:t>, починаючи з найкращої, яка вважається в такому випадку найбільш економічно вигідною, у порядку та строки визначені цими Особливостями</w:t>
            </w:r>
            <w:r w:rsidRPr="006E1538">
              <w:rPr>
                <w:lang w:val="uk-UA"/>
              </w:rPr>
              <w:t>.</w:t>
            </w:r>
          </w:p>
        </w:tc>
      </w:tr>
      <w:tr w:rsidR="006669D2" w:rsidRPr="006E1538" w:rsidTr="003D2A7F">
        <w:tc>
          <w:tcPr>
            <w:tcW w:w="1331" w:type="pct"/>
            <w:tcBorders>
              <w:bottom w:val="double" w:sz="4" w:space="0" w:color="auto"/>
            </w:tcBorders>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6669D2" w:rsidRPr="006E1538" w:rsidRDefault="006669D2" w:rsidP="00984CC6">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B40393">
      <w:pPr>
        <w:numPr>
          <w:ilvl w:val="0"/>
          <w:numId w:val="20"/>
        </w:numPr>
        <w:suppressAutoHyphens/>
        <w:ind w:left="0" w:hanging="11"/>
        <w:jc w:val="both"/>
        <w:rPr>
          <w:rFonts w:eastAsia="Calibri"/>
          <w:color w:val="000000"/>
          <w:lang w:eastAsia="zh-CN"/>
        </w:rPr>
      </w:pPr>
      <w:r w:rsidRPr="00E0413A">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2D1C6A" w:rsidP="00B40393">
      <w:pPr>
        <w:widowControl w:val="0"/>
        <w:suppressAutoHyphens/>
        <w:jc w:val="both"/>
        <w:rPr>
          <w:rFonts w:eastAsia="Calibri"/>
          <w:color w:val="000000"/>
          <w:lang w:val="uk-UA" w:eastAsia="zh-CN"/>
        </w:rPr>
      </w:pPr>
      <w:r>
        <w:rPr>
          <w:rFonts w:eastAsia="Calibri"/>
          <w:i/>
          <w:color w:val="000000"/>
          <w:lang w:val="uk-UA" w:eastAsia="zh-CN"/>
        </w:rPr>
        <w:t>4</w:t>
      </w:r>
      <w:r w:rsidR="00B40393" w:rsidRPr="00E0413A">
        <w:rPr>
          <w:rFonts w:eastAsia="Calibri"/>
          <w:i/>
          <w:color w:val="000000"/>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2D1C6A" w:rsidP="00B40393">
      <w:pPr>
        <w:widowControl w:val="0"/>
        <w:suppressAutoHyphens/>
        <w:jc w:val="both"/>
        <w:rPr>
          <w:rFonts w:eastAsia="Arial"/>
          <w:i/>
          <w:color w:val="000000"/>
          <w:lang w:val="uk-UA" w:eastAsia="zh-CN"/>
        </w:rPr>
      </w:pPr>
      <w:r>
        <w:rPr>
          <w:rFonts w:eastAsia="Arial"/>
          <w:i/>
          <w:color w:val="000000"/>
          <w:lang w:val="uk-UA" w:eastAsia="zh-CN"/>
        </w:rPr>
        <w:t>5</w:t>
      </w:r>
      <w:r w:rsidR="00B40393" w:rsidRPr="00E0413A">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02478" w:rsidRDefault="002D1C6A" w:rsidP="001B1C14">
      <w:pPr>
        <w:widowControl w:val="0"/>
        <w:suppressAutoHyphens/>
        <w:jc w:val="both"/>
        <w:rPr>
          <w:lang w:val="uk-UA"/>
        </w:rPr>
      </w:pPr>
      <w:r>
        <w:rPr>
          <w:rFonts w:eastAsia="Arial"/>
          <w:i/>
          <w:color w:val="000000"/>
          <w:lang w:val="uk-UA" w:eastAsia="zh-CN"/>
        </w:rPr>
        <w:t>6</w:t>
      </w:r>
      <w:r w:rsidR="00B40393" w:rsidRPr="00E0413A">
        <w:rPr>
          <w:rFonts w:eastAsia="Arial"/>
          <w:i/>
          <w:color w:val="000000"/>
          <w:lang w:val="uk-UA" w:eastAsia="zh-CN"/>
        </w:rPr>
        <w:t xml:space="preserve">. </w:t>
      </w:r>
      <w:r w:rsidR="00A75032" w:rsidRPr="00756AEC">
        <w:rPr>
          <w:rFonts w:eastAsia="Arial"/>
          <w:i/>
          <w:color w:val="000000"/>
          <w:lang w:val="uk-UA" w:eastAsia="en-US"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w:t>
      </w:r>
      <w:r w:rsidR="00A75032">
        <w:rPr>
          <w:rFonts w:eastAsia="Arial"/>
          <w:i/>
          <w:color w:val="000000"/>
          <w:lang w:val="uk-UA" w:eastAsia="en-US" w:bidi="en-US"/>
        </w:rPr>
        <w:t>пункті 4</w:t>
      </w:r>
      <w:r w:rsidR="001912F4">
        <w:rPr>
          <w:rFonts w:eastAsia="Arial"/>
          <w:i/>
          <w:color w:val="000000"/>
          <w:lang w:val="uk-UA" w:eastAsia="en-US" w:bidi="en-US"/>
        </w:rPr>
        <w:t>7</w:t>
      </w:r>
      <w:r w:rsidR="00A75032">
        <w:rPr>
          <w:rFonts w:eastAsia="Arial"/>
          <w:i/>
          <w:color w:val="000000"/>
          <w:lang w:val="uk-UA" w:eastAsia="en-US" w:bidi="en-US"/>
        </w:rPr>
        <w:t xml:space="preserve"> Особливостей</w:t>
      </w:r>
      <w:r w:rsidR="00A75032" w:rsidRPr="00756AEC">
        <w:rPr>
          <w:rFonts w:eastAsia="Arial"/>
          <w:i/>
          <w:color w:val="000000"/>
          <w:lang w:val="uk-UA" w:eastAsia="en-US"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r w:rsidR="00B02478">
        <w:rPr>
          <w:lang w:val="uk-UA"/>
        </w:rPr>
        <w:br w:type="page"/>
      </w:r>
    </w:p>
    <w:p w:rsidR="00495B11" w:rsidRDefault="00495B11" w:rsidP="007B16D4">
      <w:pPr>
        <w:jc w:val="both"/>
        <w:rPr>
          <w:lang w:val="uk-UA"/>
        </w:rPr>
      </w:pPr>
    </w:p>
    <w:p w:rsidR="00B40393" w:rsidRPr="00E0413A" w:rsidRDefault="00050E74" w:rsidP="00B40393">
      <w:pPr>
        <w:tabs>
          <w:tab w:val="left" w:pos="0"/>
          <w:tab w:val="center" w:pos="4153"/>
          <w:tab w:val="right" w:pos="8306"/>
        </w:tabs>
        <w:jc w:val="right"/>
        <w:rPr>
          <w:b/>
          <w:bCs/>
          <w:color w:val="000000"/>
          <w:lang w:val="uk-UA"/>
        </w:rPr>
      </w:pPr>
      <w:r w:rsidRPr="006E1538">
        <w:rPr>
          <w:lang w:val="uk-UA"/>
        </w:rPr>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B40393" w:rsidRPr="00E0413A" w:rsidRDefault="00B40393" w:rsidP="00B40393">
      <w:pPr>
        <w:tabs>
          <w:tab w:val="left" w:pos="0"/>
          <w:tab w:val="center" w:pos="4153"/>
          <w:tab w:val="right" w:pos="8306"/>
        </w:tabs>
        <w:jc w:val="right"/>
        <w:rPr>
          <w:b/>
          <w:bCs/>
          <w:color w:val="000000"/>
          <w:lang w:val="uk-UA"/>
        </w:rPr>
      </w:pPr>
    </w:p>
    <w:p w:rsidR="00B40393" w:rsidRPr="00E0413A" w:rsidRDefault="00B40393" w:rsidP="00B40393">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40393" w:rsidRPr="00E0413A" w:rsidRDefault="00B40393" w:rsidP="00B40393">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tblPr>
      <w:tblGrid>
        <w:gridCol w:w="573"/>
        <w:gridCol w:w="2546"/>
        <w:gridCol w:w="6946"/>
      </w:tblGrid>
      <w:tr w:rsidR="00B40393" w:rsidRPr="00E0413A" w:rsidTr="00724763">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xml:space="preserve">№ </w:t>
            </w:r>
            <w:proofErr w:type="spellStart"/>
            <w:r w:rsidRPr="00E0413A">
              <w:rPr>
                <w:b/>
                <w:bCs/>
                <w:color w:val="000000"/>
                <w:lang w:val="uk-UA"/>
              </w:rPr>
              <w:t>з.п</w:t>
            </w:r>
            <w:proofErr w:type="spellEnd"/>
            <w:r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F018D2" w:rsidTr="00724763">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A75032">
            <w:pPr>
              <w:jc w:val="both"/>
              <w:rPr>
                <w:color w:val="000000"/>
                <w:lang w:val="uk-UA" w:eastAsia="en-US"/>
              </w:rPr>
            </w:pPr>
            <w:r w:rsidRPr="00E0413A">
              <w:rPr>
                <w:color w:val="000000"/>
                <w:lang w:val="uk-UA"/>
              </w:rPr>
              <w:t>1.1. Довідка в довільній формі про наявність обладнання</w:t>
            </w:r>
            <w:r w:rsidR="00A75032">
              <w:rPr>
                <w:color w:val="000000"/>
                <w:lang w:val="uk-UA"/>
              </w:rPr>
              <w:t xml:space="preserve">, </w:t>
            </w:r>
            <w:r w:rsidRPr="00E0413A">
              <w:rPr>
                <w:color w:val="000000"/>
                <w:lang w:val="uk-UA"/>
              </w:rPr>
              <w:t>матеріально-технічної бази</w:t>
            </w:r>
            <w:r w:rsidR="00A75032">
              <w:rPr>
                <w:color w:val="000000"/>
                <w:lang w:val="uk-UA"/>
              </w:rPr>
              <w:t xml:space="preserve">, </w:t>
            </w:r>
            <w:r w:rsidRPr="00E0413A">
              <w:rPr>
                <w:color w:val="000000"/>
                <w:lang w:val="uk-UA"/>
              </w:rPr>
              <w:t>технологій</w:t>
            </w:r>
            <w:r w:rsidR="00A75032">
              <w:rPr>
                <w:color w:val="000000"/>
                <w:lang w:val="uk-UA"/>
              </w:rPr>
              <w:t xml:space="preserve"> та експлуатаційні дозволи, які необхідні</w:t>
            </w:r>
            <w:r w:rsidRPr="00E0413A">
              <w:rPr>
                <w:color w:val="000000"/>
                <w:lang w:val="uk-UA"/>
              </w:rPr>
              <w:t xml:space="preserve"> для постачання товару та виконання умов договору. </w:t>
            </w:r>
          </w:p>
        </w:tc>
      </w:tr>
      <w:tr w:rsidR="00B40393" w:rsidRPr="00C83BD8" w:rsidTr="00724763">
        <w:trPr>
          <w:trHeight w:val="1132"/>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Default="00B40393" w:rsidP="00724763">
            <w:pPr>
              <w:widowControl w:val="0"/>
              <w:tabs>
                <w:tab w:val="left" w:pos="1080"/>
              </w:tabs>
              <w:jc w:val="both"/>
              <w:rPr>
                <w:color w:val="000000"/>
                <w:lang w:val="uk-UA"/>
              </w:rPr>
            </w:pPr>
            <w:r w:rsidRPr="00E0413A">
              <w:rPr>
                <w:color w:val="000000"/>
                <w:lang w:val="uk-UA"/>
              </w:rPr>
              <w:t>2.1. Довідка у довільній формі про наявність працівника(</w:t>
            </w:r>
            <w:proofErr w:type="spellStart"/>
            <w:r w:rsidRPr="00E0413A">
              <w:rPr>
                <w:color w:val="000000"/>
                <w:lang w:val="uk-UA"/>
              </w:rPr>
              <w:t>ів</w:t>
            </w:r>
            <w:proofErr w:type="spellEnd"/>
            <w:r w:rsidRPr="00E0413A">
              <w:rPr>
                <w:color w:val="000000"/>
                <w:lang w:val="uk-UA"/>
              </w:rPr>
              <w:t>) відповідної кваліфікації, які мають необхідні знання та досвід  для виконання поставки товару.</w:t>
            </w:r>
          </w:p>
          <w:p w:rsidR="00A75032" w:rsidRPr="00756AEC" w:rsidRDefault="00A75032" w:rsidP="00A75032">
            <w:pPr>
              <w:jc w:val="center"/>
              <w:rPr>
                <w:i/>
                <w:lang w:val="uk-UA"/>
              </w:rPr>
            </w:pPr>
            <w:r w:rsidRPr="00756AEC">
              <w:rPr>
                <w:i/>
                <w:lang w:val="uk-UA"/>
              </w:rPr>
              <w:t xml:space="preserve">Довідка </w:t>
            </w:r>
            <w:r w:rsidRPr="000059B5">
              <w:rPr>
                <w:i/>
                <w:lang w:val="uk-UA"/>
              </w:rPr>
              <w:t>(Взірець)</w:t>
            </w:r>
          </w:p>
          <w:p w:rsidR="00A75032" w:rsidRDefault="00A75032" w:rsidP="00A75032">
            <w:pPr>
              <w:jc w:val="center"/>
              <w:rPr>
                <w:i/>
                <w:lang w:val="uk-UA"/>
              </w:rPr>
            </w:pPr>
            <w:r w:rsidRPr="00756AEC">
              <w:rPr>
                <w:i/>
                <w:lang w:val="uk-UA"/>
              </w:rPr>
              <w:t xml:space="preserve">про наявність в </w:t>
            </w:r>
            <w:r w:rsidRPr="00756AEC">
              <w:rPr>
                <w:i/>
                <w:u w:val="single"/>
                <w:lang w:val="uk-UA"/>
              </w:rPr>
              <w:t>(зазначається найменування Учасника)</w:t>
            </w:r>
            <w:r w:rsidRPr="00756AEC">
              <w:rPr>
                <w:color w:val="00B050"/>
                <w:lang w:val="uk-UA" w:eastAsia="uk-UA"/>
              </w:rPr>
              <w:t xml:space="preserve"> </w:t>
            </w:r>
            <w:r w:rsidRPr="00756AEC">
              <w:rPr>
                <w:i/>
                <w:lang w:val="uk-UA"/>
              </w:rPr>
              <w:t>працівників відповідної кваліфікації, які мають необхідні знання та досвід</w:t>
            </w:r>
          </w:p>
          <w:tbl>
            <w:tblPr>
              <w:tblW w:w="6676"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388"/>
              <w:gridCol w:w="1352"/>
              <w:gridCol w:w="2277"/>
              <w:gridCol w:w="987"/>
            </w:tblGrid>
            <w:tr w:rsidR="00A75032" w:rsidRPr="00756AEC" w:rsidTr="00A75032">
              <w:trPr>
                <w:trHeight w:val="546"/>
                <w:jc w:val="center"/>
              </w:trPr>
              <w:tc>
                <w:tcPr>
                  <w:tcW w:w="672" w:type="dxa"/>
                  <w:vAlign w:val="center"/>
                </w:tcPr>
                <w:p w:rsidR="00A75032" w:rsidRPr="00756AEC" w:rsidRDefault="00A75032" w:rsidP="00A75032">
                  <w:pPr>
                    <w:jc w:val="center"/>
                    <w:rPr>
                      <w:b/>
                      <w:sz w:val="22"/>
                      <w:szCs w:val="22"/>
                      <w:lang w:val="uk-UA"/>
                    </w:rPr>
                  </w:pPr>
                  <w:r w:rsidRPr="00756AEC">
                    <w:rPr>
                      <w:b/>
                      <w:sz w:val="22"/>
                      <w:szCs w:val="22"/>
                      <w:lang w:val="uk-UA"/>
                    </w:rPr>
                    <w:t>№ з/п</w:t>
                  </w:r>
                </w:p>
              </w:tc>
              <w:tc>
                <w:tcPr>
                  <w:tcW w:w="1388" w:type="dxa"/>
                  <w:vAlign w:val="center"/>
                </w:tcPr>
                <w:p w:rsidR="00A75032" w:rsidRPr="00756AEC" w:rsidRDefault="00A75032" w:rsidP="00A75032">
                  <w:pPr>
                    <w:jc w:val="center"/>
                    <w:rPr>
                      <w:b/>
                      <w:sz w:val="22"/>
                      <w:szCs w:val="22"/>
                      <w:lang w:val="uk-UA"/>
                    </w:rPr>
                  </w:pPr>
                  <w:r w:rsidRPr="00756AEC">
                    <w:rPr>
                      <w:b/>
                      <w:sz w:val="22"/>
                      <w:szCs w:val="22"/>
                      <w:lang w:val="uk-UA"/>
                    </w:rPr>
                    <w:t>ПІБ</w:t>
                  </w:r>
                </w:p>
              </w:tc>
              <w:tc>
                <w:tcPr>
                  <w:tcW w:w="1352" w:type="dxa"/>
                  <w:vAlign w:val="center"/>
                </w:tcPr>
                <w:p w:rsidR="00A75032" w:rsidRPr="00756AEC" w:rsidRDefault="00A75032" w:rsidP="00A75032">
                  <w:pPr>
                    <w:jc w:val="center"/>
                    <w:rPr>
                      <w:b/>
                      <w:sz w:val="22"/>
                      <w:szCs w:val="22"/>
                      <w:lang w:val="uk-UA"/>
                    </w:rPr>
                  </w:pPr>
                  <w:r w:rsidRPr="00756AEC">
                    <w:rPr>
                      <w:b/>
                      <w:sz w:val="22"/>
                      <w:szCs w:val="22"/>
                      <w:lang w:val="uk-UA"/>
                    </w:rPr>
                    <w:t>Посада</w:t>
                  </w:r>
                </w:p>
              </w:tc>
              <w:tc>
                <w:tcPr>
                  <w:tcW w:w="2277" w:type="dxa"/>
                  <w:vAlign w:val="center"/>
                </w:tcPr>
                <w:p w:rsidR="00A75032" w:rsidRPr="00756AEC" w:rsidRDefault="00A75032" w:rsidP="00A75032">
                  <w:pPr>
                    <w:jc w:val="center"/>
                    <w:rPr>
                      <w:b/>
                      <w:sz w:val="22"/>
                      <w:szCs w:val="22"/>
                      <w:lang w:val="uk-UA"/>
                    </w:rPr>
                  </w:pPr>
                  <w:r w:rsidRPr="00756AEC">
                    <w:rPr>
                      <w:b/>
                      <w:sz w:val="22"/>
                      <w:szCs w:val="22"/>
                      <w:lang w:val="uk-UA"/>
                    </w:rPr>
                    <w:t xml:space="preserve">Кваліфікація/ спеціалізація/тощо </w:t>
                  </w:r>
                </w:p>
              </w:tc>
              <w:tc>
                <w:tcPr>
                  <w:tcW w:w="987" w:type="dxa"/>
                  <w:vAlign w:val="center"/>
                </w:tcPr>
                <w:p w:rsidR="00A75032" w:rsidRPr="00756AEC" w:rsidRDefault="00A75032" w:rsidP="00A75032">
                  <w:pPr>
                    <w:jc w:val="center"/>
                    <w:rPr>
                      <w:b/>
                      <w:sz w:val="22"/>
                      <w:szCs w:val="22"/>
                      <w:lang w:val="uk-UA"/>
                    </w:rPr>
                  </w:pPr>
                  <w:r w:rsidRPr="00756AEC">
                    <w:rPr>
                      <w:b/>
                      <w:sz w:val="22"/>
                      <w:szCs w:val="22"/>
                      <w:lang w:val="uk-UA"/>
                    </w:rPr>
                    <w:t>Стаж роботи</w:t>
                  </w:r>
                </w:p>
              </w:tc>
            </w:tr>
            <w:tr w:rsidR="00A75032" w:rsidRPr="00756AEC" w:rsidTr="00A75032">
              <w:trPr>
                <w:trHeight w:val="278"/>
                <w:jc w:val="center"/>
              </w:trPr>
              <w:tc>
                <w:tcPr>
                  <w:tcW w:w="672" w:type="dxa"/>
                </w:tcPr>
                <w:p w:rsidR="00A75032" w:rsidRPr="00756AEC" w:rsidRDefault="00A75032" w:rsidP="00A75032">
                  <w:pPr>
                    <w:jc w:val="center"/>
                    <w:rPr>
                      <w:lang w:val="uk-UA"/>
                    </w:rPr>
                  </w:pPr>
                  <w:r w:rsidRPr="00756AEC">
                    <w:rPr>
                      <w:lang w:val="uk-UA"/>
                    </w:rPr>
                    <w:t>1</w:t>
                  </w:r>
                </w:p>
              </w:tc>
              <w:tc>
                <w:tcPr>
                  <w:tcW w:w="1388" w:type="dxa"/>
                </w:tcPr>
                <w:p w:rsidR="00A75032" w:rsidRPr="00756AEC" w:rsidRDefault="00A75032" w:rsidP="00A75032">
                  <w:pPr>
                    <w:jc w:val="center"/>
                    <w:rPr>
                      <w:b/>
                      <w:lang w:val="uk-UA"/>
                    </w:rPr>
                  </w:pPr>
                </w:p>
              </w:tc>
              <w:tc>
                <w:tcPr>
                  <w:tcW w:w="1352" w:type="dxa"/>
                </w:tcPr>
                <w:p w:rsidR="00A75032" w:rsidRPr="00756AEC" w:rsidRDefault="00A75032" w:rsidP="00A75032">
                  <w:pPr>
                    <w:jc w:val="center"/>
                    <w:rPr>
                      <w:b/>
                      <w:lang w:val="uk-UA"/>
                    </w:rPr>
                  </w:pPr>
                </w:p>
              </w:tc>
              <w:tc>
                <w:tcPr>
                  <w:tcW w:w="2277" w:type="dxa"/>
                </w:tcPr>
                <w:p w:rsidR="00A75032" w:rsidRPr="00756AEC" w:rsidRDefault="00A75032" w:rsidP="00A75032">
                  <w:pPr>
                    <w:jc w:val="center"/>
                    <w:rPr>
                      <w:b/>
                      <w:lang w:val="uk-UA"/>
                    </w:rPr>
                  </w:pPr>
                </w:p>
              </w:tc>
              <w:tc>
                <w:tcPr>
                  <w:tcW w:w="987" w:type="dxa"/>
                </w:tcPr>
                <w:p w:rsidR="00A75032" w:rsidRPr="00756AEC" w:rsidRDefault="00A75032" w:rsidP="00A75032">
                  <w:pPr>
                    <w:jc w:val="center"/>
                    <w:rPr>
                      <w:b/>
                      <w:lang w:val="uk-UA"/>
                    </w:rPr>
                  </w:pPr>
                </w:p>
              </w:tc>
            </w:tr>
            <w:tr w:rsidR="00A75032" w:rsidRPr="00756AEC" w:rsidTr="00A75032">
              <w:trPr>
                <w:trHeight w:val="268"/>
                <w:jc w:val="center"/>
              </w:trPr>
              <w:tc>
                <w:tcPr>
                  <w:tcW w:w="672" w:type="dxa"/>
                </w:tcPr>
                <w:p w:rsidR="00A75032" w:rsidRPr="00756AEC" w:rsidRDefault="00A75032" w:rsidP="00A75032">
                  <w:pPr>
                    <w:jc w:val="center"/>
                    <w:rPr>
                      <w:sz w:val="22"/>
                      <w:lang w:val="uk-UA"/>
                    </w:rPr>
                  </w:pP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r w:rsidR="00A75032" w:rsidRPr="00756AEC" w:rsidTr="00A75032">
              <w:trPr>
                <w:trHeight w:val="278"/>
                <w:jc w:val="center"/>
              </w:trPr>
              <w:tc>
                <w:tcPr>
                  <w:tcW w:w="672" w:type="dxa"/>
                </w:tcPr>
                <w:p w:rsidR="00A75032" w:rsidRPr="00756AEC" w:rsidRDefault="00A75032" w:rsidP="00A75032">
                  <w:pPr>
                    <w:jc w:val="center"/>
                    <w:rPr>
                      <w:sz w:val="22"/>
                      <w:lang w:val="uk-UA"/>
                    </w:rPr>
                  </w:pPr>
                  <w:r w:rsidRPr="00756AEC">
                    <w:rPr>
                      <w:sz w:val="22"/>
                      <w:lang w:val="uk-UA"/>
                    </w:rPr>
                    <w:t>…</w:t>
                  </w: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bl>
          <w:p w:rsidR="00A75032" w:rsidRPr="00E0413A" w:rsidRDefault="00A75032" w:rsidP="00724763">
            <w:pPr>
              <w:widowControl w:val="0"/>
              <w:tabs>
                <w:tab w:val="left" w:pos="1080"/>
              </w:tabs>
              <w:jc w:val="both"/>
              <w:rPr>
                <w:color w:val="000000"/>
                <w:lang w:val="uk-UA"/>
              </w:rPr>
            </w:pPr>
          </w:p>
        </w:tc>
      </w:tr>
      <w:tr w:rsidR="00B40393" w:rsidRPr="00E0413A" w:rsidTr="00724763">
        <w:trPr>
          <w:trHeight w:val="561"/>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B40393" w:rsidRDefault="00B40393" w:rsidP="00724763">
            <w:pPr>
              <w:widowControl w:val="0"/>
              <w:tabs>
                <w:tab w:val="left" w:pos="1080"/>
              </w:tabs>
              <w:jc w:val="both"/>
              <w:rPr>
                <w:color w:val="000000"/>
                <w:lang w:val="uk-UA"/>
              </w:rPr>
            </w:pPr>
            <w:r w:rsidRPr="00E0413A">
              <w:rPr>
                <w:color w:val="000000"/>
                <w:lang w:val="uk-UA"/>
              </w:rPr>
              <w:t xml:space="preserve">3.1. </w:t>
            </w:r>
            <w:r w:rsidR="00A75032">
              <w:rPr>
                <w:color w:val="000000"/>
                <w:lang w:val="uk-UA"/>
              </w:rPr>
              <w:t>Довідка</w:t>
            </w:r>
            <w:r w:rsidRPr="00E0413A">
              <w:rPr>
                <w:color w:val="000000"/>
                <w:lang w:val="uk-UA"/>
              </w:rPr>
              <w:t xml:space="preserve"> за власноручним підписом уповноваженої особи Учасника та завірен</w:t>
            </w:r>
            <w:r w:rsidR="00A75032">
              <w:rPr>
                <w:color w:val="000000"/>
                <w:lang w:val="uk-UA"/>
              </w:rPr>
              <w:t>а</w:t>
            </w:r>
            <w:r w:rsidRPr="00E0413A">
              <w:rPr>
                <w:color w:val="000000"/>
                <w:lang w:val="uk-UA"/>
              </w:rPr>
              <w:t xml:space="preserve"> печаткою </w:t>
            </w:r>
            <w:r w:rsidRPr="00E0413A">
              <w:rPr>
                <w:i/>
                <w:color w:val="000000"/>
                <w:lang w:val="uk-UA"/>
              </w:rPr>
              <w:t>(за наявності)</w:t>
            </w:r>
            <w:r w:rsidRPr="00E0413A">
              <w:rPr>
                <w:color w:val="000000"/>
                <w:lang w:val="uk-UA"/>
              </w:rPr>
              <w:t xml:space="preserve"> з інформацією про виконання аналогічних договорів</w:t>
            </w:r>
            <w:r w:rsidR="00A75032">
              <w:rPr>
                <w:color w:val="000000"/>
                <w:lang w:val="uk-UA"/>
              </w:rPr>
              <w:t>.</w:t>
            </w:r>
            <w:r w:rsidRPr="00E0413A">
              <w:rPr>
                <w:color w:val="000000"/>
                <w:lang w:val="uk-UA"/>
              </w:rPr>
              <w:t xml:space="preserve"> </w:t>
            </w:r>
          </w:p>
          <w:p w:rsidR="00A75032" w:rsidRDefault="00A75032" w:rsidP="00724763">
            <w:pPr>
              <w:widowControl w:val="0"/>
              <w:tabs>
                <w:tab w:val="left" w:pos="1080"/>
              </w:tabs>
              <w:jc w:val="both"/>
              <w:rPr>
                <w:color w:val="000000"/>
                <w:lang w:val="uk-UA"/>
              </w:rPr>
            </w:pPr>
          </w:p>
          <w:p w:rsidR="00A75032" w:rsidRPr="00756AEC" w:rsidRDefault="00A75032" w:rsidP="00A75032">
            <w:pPr>
              <w:jc w:val="center"/>
              <w:outlineLvl w:val="0"/>
              <w:rPr>
                <w:b/>
                <w:color w:val="000000"/>
                <w:lang w:val="uk-UA"/>
              </w:rPr>
            </w:pPr>
            <w:r w:rsidRPr="000059B5">
              <w:rPr>
                <w:i/>
                <w:color w:val="000000"/>
                <w:lang w:val="uk-UA"/>
              </w:rPr>
              <w:t>Довідка про виконання аналогічних договорів (Взірець)</w:t>
            </w:r>
          </w:p>
          <w:tbl>
            <w:tblPr>
              <w:tblW w:w="66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41"/>
              <w:gridCol w:w="1843"/>
              <w:gridCol w:w="1134"/>
              <w:gridCol w:w="1030"/>
              <w:gridCol w:w="1238"/>
            </w:tblGrid>
            <w:tr w:rsidR="00B40393" w:rsidRPr="00E0413A" w:rsidTr="00B40393">
              <w:trPr>
                <w:trHeight w:val="1773"/>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Назва організації із якою укладено договір</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Сума договору</w:t>
                  </w:r>
                </w:p>
              </w:tc>
              <w:tc>
                <w:tcPr>
                  <w:tcW w:w="12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Термін виконання договору</w:t>
                  </w:r>
                </w:p>
              </w:tc>
            </w:tr>
          </w:tbl>
          <w:p w:rsidR="00B40393" w:rsidRPr="00E0413A" w:rsidRDefault="00B40393" w:rsidP="00724763">
            <w:pPr>
              <w:widowControl w:val="0"/>
              <w:tabs>
                <w:tab w:val="left" w:pos="1080"/>
              </w:tabs>
              <w:jc w:val="both"/>
              <w:rPr>
                <w:color w:val="000000"/>
                <w:lang w:val="uk-UA"/>
              </w:rPr>
            </w:pPr>
          </w:p>
          <w:p w:rsidR="00B40393" w:rsidRPr="00E0413A" w:rsidRDefault="00B40393" w:rsidP="00724763">
            <w:pPr>
              <w:tabs>
                <w:tab w:val="left" w:pos="1080"/>
              </w:tabs>
              <w:jc w:val="both"/>
              <w:rPr>
                <w:color w:val="000000"/>
                <w:lang w:val="uk-UA"/>
              </w:rPr>
            </w:pPr>
            <w:r w:rsidRPr="00E0413A">
              <w:rPr>
                <w:color w:val="000000"/>
                <w:lang w:val="uk-UA"/>
              </w:rPr>
              <w:t>3.2. Копія (ї) аналогічного(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відповідно до п. 3.1. (не менше одного). На підтвердження поданого(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xml:space="preserve">) надати скановану копію з оригінала </w:t>
            </w:r>
            <w:proofErr w:type="spellStart"/>
            <w:r w:rsidRPr="00E0413A">
              <w:rPr>
                <w:color w:val="000000"/>
                <w:lang w:val="uk-UA"/>
              </w:rPr>
              <w:t>листа-відгука</w:t>
            </w:r>
            <w:proofErr w:type="spellEnd"/>
            <w:r w:rsidRPr="00E0413A">
              <w:rPr>
                <w:color w:val="000000"/>
                <w:lang w:val="uk-UA"/>
              </w:rPr>
              <w:t>(</w:t>
            </w:r>
            <w:proofErr w:type="spellStart"/>
            <w:r w:rsidRPr="00E0413A">
              <w:rPr>
                <w:color w:val="000000"/>
                <w:lang w:val="uk-UA"/>
              </w:rPr>
              <w:t>ів</w:t>
            </w:r>
            <w:proofErr w:type="spellEnd"/>
            <w:r w:rsidRPr="00E0413A">
              <w:rPr>
                <w:color w:val="000000"/>
                <w:lang w:val="uk-UA"/>
              </w:rPr>
              <w:t xml:space="preserve">)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B40393" w:rsidRPr="00E0413A" w:rsidRDefault="00B40393" w:rsidP="00724763">
            <w:pPr>
              <w:tabs>
                <w:tab w:val="left" w:pos="1080"/>
              </w:tabs>
              <w:jc w:val="both"/>
              <w:rPr>
                <w:i/>
                <w:color w:val="000000"/>
                <w:lang w:val="uk-UA"/>
              </w:rPr>
            </w:pPr>
            <w:r w:rsidRPr="00E0413A">
              <w:rPr>
                <w:color w:val="000000"/>
                <w:lang w:val="uk-UA"/>
              </w:rPr>
              <w:t>*</w:t>
            </w:r>
            <w:r w:rsidRPr="00E0413A">
              <w:rPr>
                <w:i/>
                <w:color w:val="000000"/>
                <w:sz w:val="22"/>
                <w:szCs w:val="22"/>
                <w:lang w:val="uk-UA"/>
              </w:rPr>
              <w:t>Замовниками згідно з договорами можуть бути суб’єкти будь-якої форми власності</w:t>
            </w:r>
          </w:p>
          <w:p w:rsidR="00B40393" w:rsidRPr="00E0413A" w:rsidRDefault="00B40393" w:rsidP="00724763">
            <w:pPr>
              <w:tabs>
                <w:tab w:val="left" w:pos="1080"/>
              </w:tabs>
              <w:jc w:val="both"/>
              <w:rPr>
                <w:bCs/>
                <w:color w:val="000000"/>
                <w:lang w:val="uk-UA"/>
              </w:rPr>
            </w:pPr>
            <w:r w:rsidRPr="00E0413A">
              <w:rPr>
                <w:i/>
                <w:color w:val="000000"/>
                <w:sz w:val="20"/>
                <w:szCs w:val="20"/>
                <w:lang w:val="uk-UA"/>
              </w:rPr>
              <w:lastRenderedPageBreak/>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lastRenderedPageBreak/>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E0413A" w:rsidRDefault="00B40393" w:rsidP="00B40393">
      <w:pPr>
        <w:widowControl w:val="0"/>
        <w:jc w:val="both"/>
        <w:rPr>
          <w:rFonts w:eastAsia="Calibri"/>
          <w:b/>
          <w:bCs/>
          <w:color w:val="000000"/>
          <w:lang w:val="uk-UA" w:eastAsia="uk-UA"/>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6669D2" w:rsidRPr="00756AEC" w:rsidRDefault="006669D2" w:rsidP="006669D2">
      <w:pPr>
        <w:ind w:firstLine="426"/>
        <w:rPr>
          <w:b/>
          <w:lang w:val="uk-UA" w:eastAsia="en-US"/>
        </w:rPr>
      </w:pPr>
      <w:r w:rsidRPr="00756AEC">
        <w:rPr>
          <w:b/>
          <w:lang w:val="uk-UA" w:eastAsia="en-US"/>
        </w:rPr>
        <w:t xml:space="preserve">1. Перелік документів та інформації  для підтвердження відсутності підстав для відхилення учасника  з урахуванням вимог </w:t>
      </w:r>
      <w:r w:rsidRPr="00756AEC">
        <w:rPr>
          <w:b/>
          <w:noProof/>
          <w:color w:val="000000"/>
          <w:lang w:val="uk-UA"/>
        </w:rPr>
        <w:t>пункту 4</w:t>
      </w:r>
      <w:r w:rsidR="00740038">
        <w:rPr>
          <w:b/>
          <w:noProof/>
          <w:color w:val="000000"/>
          <w:lang w:val="uk-UA"/>
        </w:rPr>
        <w:t>7</w:t>
      </w:r>
      <w:r w:rsidRPr="00756AEC">
        <w:rPr>
          <w:b/>
          <w:noProof/>
          <w:color w:val="000000"/>
          <w:lang w:val="uk-UA"/>
        </w:rPr>
        <w:t xml:space="preserve"> Особ</w:t>
      </w:r>
      <w:r w:rsidRPr="00756AEC">
        <w:rPr>
          <w:b/>
          <w:lang w:val="uk-UA" w:eastAsia="en-US"/>
        </w:rPr>
        <w:t>ливостей.</w:t>
      </w:r>
    </w:p>
    <w:p w:rsidR="006669D2" w:rsidRPr="00756AEC" w:rsidRDefault="006669D2" w:rsidP="006669D2">
      <w:pPr>
        <w:spacing w:before="100" w:beforeAutospacing="1"/>
        <w:ind w:firstLine="426"/>
        <w:rPr>
          <w:color w:val="000000"/>
          <w:lang w:val="uk-UA"/>
        </w:rPr>
      </w:pPr>
      <w:r w:rsidRPr="00756AEC">
        <w:rPr>
          <w:color w:val="000000"/>
          <w:lang w:val="uk-UA"/>
        </w:rPr>
        <w:t>Підтвердження відповідності Учасника (в тому числі для об’єднання учасників як учасника процедури) вимогам, визначеним у пункті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40038">
        <w:rPr>
          <w:color w:val="000000"/>
          <w:lang w:val="uk-UA"/>
        </w:rPr>
        <w:t>7</w:t>
      </w:r>
      <w:r w:rsidRPr="00756AEC">
        <w:rPr>
          <w:color w:val="00000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Учасник процедури закупівлі підтверджує відсутність підстав, зазначених в пункті 4</w:t>
      </w:r>
      <w:r w:rsidR="00740038">
        <w:rPr>
          <w:color w:val="000000"/>
          <w:lang w:val="uk-UA"/>
        </w:rPr>
        <w:t>7</w:t>
      </w:r>
      <w:r w:rsidRPr="00756AEC">
        <w:rPr>
          <w:color w:val="000000"/>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9D2" w:rsidRPr="00756AEC" w:rsidRDefault="006669D2" w:rsidP="006669D2">
      <w:pPr>
        <w:ind w:firstLine="426"/>
        <w:rPr>
          <w:color w:val="000000"/>
          <w:lang w:val="uk-UA"/>
        </w:rPr>
      </w:pPr>
      <w:r w:rsidRPr="00756AEC">
        <w:rPr>
          <w:color w:val="00000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740038">
        <w:rPr>
          <w:color w:val="000000"/>
          <w:lang w:val="uk-UA"/>
        </w:rPr>
        <w:t>7</w:t>
      </w:r>
      <w:r w:rsidRPr="00756AEC">
        <w:rPr>
          <w:color w:val="00000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69D2" w:rsidRPr="00756AEC" w:rsidRDefault="006669D2" w:rsidP="006669D2">
      <w:pPr>
        <w:spacing w:after="100" w:afterAutospacing="1"/>
        <w:ind w:firstLine="426"/>
        <w:rPr>
          <w:color w:val="000000"/>
          <w:lang w:val="uk-UA"/>
        </w:rPr>
      </w:pPr>
      <w:r w:rsidRPr="00756AEC">
        <w:rPr>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669D2" w:rsidRPr="00756AEC" w:rsidRDefault="006669D2" w:rsidP="006669D2">
      <w:pPr>
        <w:spacing w:after="100" w:afterAutospacing="1"/>
        <w:ind w:firstLine="426"/>
        <w:rPr>
          <w:b/>
          <w:color w:val="000000"/>
          <w:lang w:val="uk-UA"/>
        </w:rPr>
      </w:pPr>
      <w:r w:rsidRPr="00756AEC">
        <w:rPr>
          <w:b/>
          <w:color w:val="000000"/>
          <w:lang w:val="uk-UA"/>
        </w:rPr>
        <w:t xml:space="preserve">2. </w:t>
      </w:r>
      <w:proofErr w:type="spellStart"/>
      <w:r w:rsidRPr="00756AEC">
        <w:rPr>
          <w:b/>
          <w:color w:val="000000"/>
        </w:rPr>
        <w:t>Перелік</w:t>
      </w:r>
      <w:proofErr w:type="spellEnd"/>
      <w:r w:rsidRPr="00756AEC">
        <w:rPr>
          <w:b/>
          <w:color w:val="000000"/>
        </w:rPr>
        <w:t xml:space="preserve"> </w:t>
      </w:r>
      <w:proofErr w:type="spellStart"/>
      <w:r w:rsidRPr="00756AEC">
        <w:rPr>
          <w:b/>
          <w:color w:val="000000"/>
        </w:rPr>
        <w:t>документів</w:t>
      </w:r>
      <w:proofErr w:type="spellEnd"/>
      <w:r w:rsidRPr="00756AEC">
        <w:rPr>
          <w:b/>
          <w:color w:val="000000"/>
        </w:rPr>
        <w:t xml:space="preserve"> та </w:t>
      </w:r>
      <w:proofErr w:type="spellStart"/>
      <w:r w:rsidRPr="00756AEC">
        <w:rPr>
          <w:b/>
          <w:color w:val="000000"/>
        </w:rPr>
        <w:t>інформації</w:t>
      </w:r>
      <w:proofErr w:type="spellEnd"/>
      <w:r w:rsidRPr="00756AEC">
        <w:rPr>
          <w:b/>
          <w:color w:val="000000"/>
        </w:rPr>
        <w:t xml:space="preserve"> для </w:t>
      </w:r>
      <w:proofErr w:type="spellStart"/>
      <w:proofErr w:type="gramStart"/>
      <w:r w:rsidRPr="00756AEC">
        <w:rPr>
          <w:b/>
          <w:color w:val="000000"/>
        </w:rPr>
        <w:t>п</w:t>
      </w:r>
      <w:proofErr w:type="gramEnd"/>
      <w:r w:rsidRPr="00756AEC">
        <w:rPr>
          <w:b/>
          <w:color w:val="000000"/>
        </w:rPr>
        <w:t>ідтвердження</w:t>
      </w:r>
      <w:proofErr w:type="spellEnd"/>
      <w:r w:rsidRPr="00756AEC">
        <w:rPr>
          <w:b/>
          <w:color w:val="000000"/>
        </w:rPr>
        <w:t xml:space="preserve"> </w:t>
      </w:r>
      <w:proofErr w:type="spellStart"/>
      <w:r w:rsidRPr="00756AEC">
        <w:rPr>
          <w:b/>
          <w:color w:val="000000"/>
        </w:rPr>
        <w:t>відповідності</w:t>
      </w:r>
      <w:proofErr w:type="spellEnd"/>
      <w:r w:rsidRPr="00756AEC">
        <w:rPr>
          <w:b/>
          <w:color w:val="000000"/>
        </w:rPr>
        <w:t xml:space="preserve"> П</w:t>
      </w:r>
      <w:proofErr w:type="spellStart"/>
      <w:r w:rsidRPr="00756AEC">
        <w:rPr>
          <w:b/>
          <w:color w:val="000000"/>
          <w:lang w:val="uk-UA"/>
        </w:rPr>
        <w:t>ереможця</w:t>
      </w:r>
      <w:proofErr w:type="spellEnd"/>
      <w:r w:rsidRPr="00756AEC">
        <w:rPr>
          <w:b/>
          <w:color w:val="000000"/>
        </w:rPr>
        <w:t xml:space="preserve"> </w:t>
      </w:r>
      <w:proofErr w:type="spellStart"/>
      <w:r w:rsidRPr="00756AEC">
        <w:rPr>
          <w:b/>
          <w:color w:val="000000"/>
        </w:rPr>
        <w:t>вимогам</w:t>
      </w:r>
      <w:proofErr w:type="spellEnd"/>
      <w:r w:rsidRPr="00756AEC">
        <w:rPr>
          <w:b/>
          <w:color w:val="000000"/>
        </w:rPr>
        <w:t xml:space="preserve">, </w:t>
      </w:r>
      <w:proofErr w:type="spellStart"/>
      <w:r w:rsidRPr="00756AEC">
        <w:rPr>
          <w:b/>
          <w:color w:val="000000"/>
        </w:rPr>
        <w:t>визначеним</w:t>
      </w:r>
      <w:proofErr w:type="spellEnd"/>
      <w:r w:rsidRPr="00756AEC">
        <w:rPr>
          <w:b/>
          <w:color w:val="000000"/>
        </w:rPr>
        <w:t xml:space="preserve"> у </w:t>
      </w:r>
      <w:proofErr w:type="spellStart"/>
      <w:r w:rsidRPr="00756AEC">
        <w:rPr>
          <w:b/>
          <w:color w:val="000000"/>
        </w:rPr>
        <w:t>пункті</w:t>
      </w:r>
      <w:proofErr w:type="spellEnd"/>
      <w:r w:rsidRPr="00756AEC">
        <w:rPr>
          <w:b/>
          <w:color w:val="000000"/>
        </w:rPr>
        <w:t xml:space="preserve"> 4</w:t>
      </w:r>
      <w:r w:rsidR="00740038">
        <w:rPr>
          <w:b/>
          <w:color w:val="000000"/>
          <w:lang w:val="uk-UA"/>
        </w:rPr>
        <w:t>7</w:t>
      </w:r>
      <w:r w:rsidRPr="00756AEC">
        <w:rPr>
          <w:b/>
          <w:color w:val="000000"/>
        </w:rPr>
        <w:t xml:space="preserve"> </w:t>
      </w:r>
      <w:proofErr w:type="spellStart"/>
      <w:r w:rsidRPr="00756AEC">
        <w:rPr>
          <w:b/>
          <w:color w:val="000000"/>
        </w:rPr>
        <w:t>Особливостей</w:t>
      </w:r>
      <w:proofErr w:type="spellEnd"/>
      <w:r w:rsidRPr="00756AEC">
        <w:rPr>
          <w:b/>
          <w:color w:val="000000"/>
        </w:rPr>
        <w:t>:</w:t>
      </w:r>
    </w:p>
    <w:p w:rsidR="006669D2" w:rsidRPr="00756AEC" w:rsidRDefault="006669D2" w:rsidP="006669D2">
      <w:pPr>
        <w:spacing w:before="100" w:beforeAutospacing="1"/>
        <w:ind w:firstLine="426"/>
        <w:rPr>
          <w:color w:val="000000"/>
          <w:lang w:val="uk-UA"/>
        </w:rPr>
      </w:pPr>
      <w:r w:rsidRPr="00756AEC">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756AEC">
        <w:rPr>
          <w:color w:val="000000"/>
          <w:lang w:val="uk-UA"/>
        </w:rPr>
        <w:lastRenderedPageBreak/>
        <w:t>відповідної події календарний або робочий день, залежно від того, у яких днях (календарних чи робочих) обраховується відповідний строк.</w:t>
      </w:r>
    </w:p>
    <w:p w:rsidR="006669D2" w:rsidRPr="00756AEC" w:rsidRDefault="006669D2" w:rsidP="006669D2">
      <w:pPr>
        <w:ind w:firstLine="426"/>
        <w:rPr>
          <w:color w:val="000000"/>
          <w:lang w:val="uk-UA"/>
        </w:rPr>
      </w:pPr>
    </w:p>
    <w:p w:rsidR="006669D2" w:rsidRPr="00756AEC" w:rsidRDefault="006669D2" w:rsidP="006669D2">
      <w:pPr>
        <w:ind w:firstLine="426"/>
        <w:rPr>
          <w:i/>
          <w:iCs/>
          <w:shd w:val="clear" w:color="auto" w:fill="FFFFFF"/>
          <w:lang w:val="uk-UA" w:eastAsia="en-US"/>
        </w:rPr>
      </w:pPr>
      <w:r w:rsidRPr="00756AEC">
        <w:rPr>
          <w:color w:val="000000"/>
          <w:lang w:val="uk-UA"/>
        </w:rPr>
        <w:t>2.1. Документи,  які надаються Переможцем (юридичною особою, фізичною особою чи фізичною особою — підприємцем).</w:t>
      </w:r>
    </w:p>
    <w:tbl>
      <w:tblPr>
        <w:tblW w:w="1063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7"/>
        <w:gridCol w:w="4395"/>
        <w:gridCol w:w="5670"/>
      </w:tblGrid>
      <w:tr w:rsidR="006669D2" w:rsidRPr="00756AEC" w:rsidTr="00A75032">
        <w:trPr>
          <w:trHeight w:val="1005"/>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w:t>
            </w:r>
          </w:p>
          <w:p w:rsidR="006669D2" w:rsidRPr="00756AEC" w:rsidRDefault="006669D2" w:rsidP="00A75032">
            <w:pPr>
              <w:jc w:val="center"/>
              <w:rPr>
                <w:noProof/>
                <w:lang w:val="uk-UA"/>
              </w:rPr>
            </w:pPr>
            <w:r w:rsidRPr="00756AEC">
              <w:rPr>
                <w:b/>
                <w:noProof/>
                <w:lang w:val="uk-UA"/>
              </w:rPr>
              <w:t>з</w:t>
            </w:r>
            <w:r w:rsidRPr="00756AEC">
              <w:rPr>
                <w:b/>
                <w:noProof/>
                <w:color w:val="000000"/>
                <w:lang w:val="uk-UA"/>
              </w:rPr>
              <w:t>/п</w:t>
            </w:r>
          </w:p>
        </w:tc>
        <w:tc>
          <w:tcPr>
            <w:tcW w:w="4395"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Вимоги згідно пункту 4</w:t>
            </w:r>
            <w:r w:rsidR="00740038">
              <w:rPr>
                <w:b/>
                <w:noProof/>
                <w:color w:val="000000"/>
                <w:lang w:val="uk-UA"/>
              </w:rPr>
              <w:t>7</w:t>
            </w:r>
            <w:r w:rsidRPr="00756AEC">
              <w:rPr>
                <w:b/>
                <w:noProof/>
                <w:color w:val="000000"/>
                <w:lang w:val="uk-UA"/>
              </w:rPr>
              <w:t xml:space="preserve"> Особливостей</w:t>
            </w:r>
          </w:p>
          <w:p w:rsidR="006669D2" w:rsidRPr="00756AEC" w:rsidRDefault="006669D2" w:rsidP="00A75032">
            <w:pPr>
              <w:jc w:val="center"/>
              <w:rPr>
                <w:noProof/>
                <w:lang w:val="uk-UA"/>
              </w:rPr>
            </w:pPr>
          </w:p>
        </w:tc>
        <w:tc>
          <w:tcPr>
            <w:tcW w:w="5670" w:type="dxa"/>
            <w:tcMar>
              <w:top w:w="100" w:type="dxa"/>
              <w:left w:w="100" w:type="dxa"/>
              <w:bottom w:w="100" w:type="dxa"/>
              <w:right w:w="100" w:type="dxa"/>
            </w:tcMar>
          </w:tcPr>
          <w:p w:rsidR="006669D2" w:rsidRPr="00756AEC" w:rsidRDefault="006669D2" w:rsidP="00740038">
            <w:pPr>
              <w:jc w:val="center"/>
              <w:rPr>
                <w:noProof/>
                <w:lang w:val="uk-UA"/>
              </w:rPr>
            </w:pPr>
            <w:r w:rsidRPr="00756AEC">
              <w:rPr>
                <w:b/>
                <w:noProof/>
                <w:lang w:val="uk-UA"/>
              </w:rPr>
              <w:t xml:space="preserve">Переможець торгів на виконання </w:t>
            </w:r>
            <w:r w:rsidRPr="00756AEC">
              <w:rPr>
                <w:b/>
                <w:noProof/>
                <w:color w:val="000000"/>
                <w:lang w:val="uk-UA"/>
              </w:rPr>
              <w:t>вимог згідно пункту 4</w:t>
            </w:r>
            <w:r w:rsidR="00740038">
              <w:rPr>
                <w:b/>
                <w:noProof/>
                <w:color w:val="000000"/>
                <w:lang w:val="uk-UA"/>
              </w:rPr>
              <w:t>7</w:t>
            </w:r>
            <w:r w:rsidRPr="00756AEC">
              <w:rPr>
                <w:b/>
                <w:noProof/>
                <w:color w:val="000000"/>
                <w:lang w:val="uk-UA"/>
              </w:rPr>
              <w:t xml:space="preserve"> Особливостей (підтвердження відсутності підстав) повинен надати таку інформацію:</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1.</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A75032">
            <w:pPr>
              <w:jc w:val="both"/>
              <w:rPr>
                <w:noProof/>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3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6669D2" w:rsidRPr="00756AEC" w:rsidRDefault="006669D2" w:rsidP="00A75032">
            <w:pPr>
              <w:jc w:val="both"/>
              <w:rPr>
                <w:noProof/>
                <w:color w:val="000000"/>
                <w:lang w:val="uk-UA"/>
              </w:rPr>
            </w:pPr>
          </w:p>
        </w:tc>
        <w:tc>
          <w:tcPr>
            <w:tcW w:w="5670" w:type="dxa"/>
            <w:tcMar>
              <w:top w:w="100" w:type="dxa"/>
              <w:left w:w="100" w:type="dxa"/>
              <w:bottom w:w="100" w:type="dxa"/>
              <w:right w:w="100" w:type="dxa"/>
            </w:tcMar>
          </w:tcPr>
          <w:p w:rsidR="006669D2" w:rsidRPr="00756AEC" w:rsidRDefault="006669D2" w:rsidP="00A75032">
            <w:pPr>
              <w:jc w:val="both"/>
              <w:rPr>
                <w:noProof/>
                <w:color w:val="000000"/>
                <w:lang w:val="uk-UA"/>
              </w:rPr>
            </w:pPr>
            <w:r w:rsidRPr="00756AEC">
              <w:rPr>
                <w:b/>
                <w:noProof/>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6AEC">
              <w:rPr>
                <w:b/>
                <w:noProof/>
                <w:lang w:val="uk-UA"/>
              </w:rPr>
              <w:t>я службової (посадової) особи учасника процедури закупівлі</w:t>
            </w:r>
            <w:r w:rsidRPr="00756AEC">
              <w:rPr>
                <w:b/>
                <w:noProof/>
                <w:color w:val="000000"/>
                <w:lang w:val="uk-UA"/>
              </w:rPr>
              <w:t xml:space="preserve">. </w:t>
            </w:r>
            <w:r w:rsidRPr="00756AEC">
              <w:rPr>
                <w:noProof/>
                <w:color w:val="000000"/>
                <w:lang w:val="uk-UA"/>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не більше тридцятиденної давнини від дати подання документа. </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b/>
                <w:noProof/>
                <w:color w:val="000000"/>
                <w:lang w:val="uk-UA"/>
              </w:rPr>
            </w:pPr>
            <w:r w:rsidRPr="00756AEC">
              <w:rPr>
                <w:b/>
                <w:noProof/>
                <w:color w:val="000000"/>
                <w:lang w:val="uk-UA"/>
              </w:rPr>
              <w:t>2.</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proofErr w:type="spellStart"/>
            <w:r w:rsidRPr="00756AEC">
              <w:rPr>
                <w:color w:val="000000"/>
              </w:rPr>
              <w:t>Фізична</w:t>
            </w:r>
            <w:proofErr w:type="spellEnd"/>
            <w:r w:rsidRPr="00756AEC">
              <w:rPr>
                <w:color w:val="000000"/>
              </w:rPr>
              <w:t xml:space="preserve"> особа, яка </w:t>
            </w:r>
            <w:proofErr w:type="spellStart"/>
            <w:r w:rsidRPr="00756AEC">
              <w:rPr>
                <w:color w:val="000000"/>
              </w:rPr>
              <w:t>є</w:t>
            </w:r>
            <w:proofErr w:type="spellEnd"/>
            <w:r w:rsidRPr="00756AEC">
              <w:rPr>
                <w:color w:val="000000"/>
              </w:rPr>
              <w:t xml:space="preserve"> </w:t>
            </w:r>
            <w:proofErr w:type="spellStart"/>
            <w:r w:rsidRPr="00756AEC">
              <w:rPr>
                <w:color w:val="000000"/>
              </w:rPr>
              <w:t>учасником</w:t>
            </w:r>
            <w:proofErr w:type="spellEnd"/>
            <w:r w:rsidRPr="00756AEC">
              <w:rPr>
                <w:color w:val="000000"/>
              </w:rPr>
              <w:t xml:space="preserve"> </w:t>
            </w:r>
            <w:proofErr w:type="spellStart"/>
            <w:r w:rsidRPr="00756AEC">
              <w:rPr>
                <w:color w:val="000000"/>
              </w:rPr>
              <w:t>процедури</w:t>
            </w:r>
            <w:proofErr w:type="spellEnd"/>
            <w:r w:rsidRPr="00756AEC">
              <w:rPr>
                <w:color w:val="000000"/>
              </w:rPr>
              <w:t xml:space="preserve"> </w:t>
            </w:r>
            <w:proofErr w:type="spellStart"/>
            <w:r w:rsidRPr="00756AEC">
              <w:rPr>
                <w:color w:val="000000"/>
              </w:rPr>
              <w:t>закупі</w:t>
            </w:r>
            <w:proofErr w:type="gramStart"/>
            <w:r w:rsidRPr="00756AEC">
              <w:rPr>
                <w:color w:val="000000"/>
              </w:rPr>
              <w:t>вл</w:t>
            </w:r>
            <w:proofErr w:type="gramEnd"/>
            <w:r w:rsidRPr="00756AEC">
              <w:rPr>
                <w:color w:val="000000"/>
              </w:rPr>
              <w:t>і</w:t>
            </w:r>
            <w:proofErr w:type="spellEnd"/>
            <w:r w:rsidRPr="00756AEC">
              <w:rPr>
                <w:color w:val="000000"/>
              </w:rPr>
              <w:t xml:space="preserve">, </w:t>
            </w:r>
            <w:proofErr w:type="spellStart"/>
            <w:r w:rsidRPr="00756AEC">
              <w:rPr>
                <w:color w:val="000000"/>
              </w:rPr>
              <w:t>була</w:t>
            </w:r>
            <w:proofErr w:type="spellEnd"/>
            <w:r w:rsidRPr="00756AEC">
              <w:rPr>
                <w:color w:val="000000"/>
              </w:rPr>
              <w:t xml:space="preserve"> </w:t>
            </w:r>
            <w:proofErr w:type="spellStart"/>
            <w:r w:rsidRPr="00756AEC">
              <w:rPr>
                <w:color w:val="000000"/>
              </w:rPr>
              <w:t>засуджена</w:t>
            </w:r>
            <w:proofErr w:type="spellEnd"/>
            <w:r w:rsidRPr="00756AEC">
              <w:rPr>
                <w:color w:val="000000"/>
              </w:rPr>
              <w:t xml:space="preserve"> за </w:t>
            </w:r>
            <w:proofErr w:type="spellStart"/>
            <w:r w:rsidRPr="00756AEC">
              <w:rPr>
                <w:color w:val="000000"/>
              </w:rPr>
              <w:t>кримінальне</w:t>
            </w:r>
            <w:proofErr w:type="spellEnd"/>
            <w:r w:rsidRPr="00756AEC">
              <w:rPr>
                <w:color w:val="000000"/>
              </w:rPr>
              <w:t xml:space="preserve"> </w:t>
            </w:r>
            <w:proofErr w:type="spellStart"/>
            <w:r w:rsidRPr="00756AEC">
              <w:rPr>
                <w:color w:val="000000"/>
              </w:rPr>
              <w:t>правопорушення</w:t>
            </w:r>
            <w:proofErr w:type="spellEnd"/>
            <w:r w:rsidRPr="00756AEC">
              <w:rPr>
                <w:color w:val="000000"/>
              </w:rPr>
              <w:t xml:space="preserve">, </w:t>
            </w:r>
            <w:proofErr w:type="spellStart"/>
            <w:r w:rsidRPr="00756AEC">
              <w:rPr>
                <w:color w:val="000000"/>
              </w:rPr>
              <w:t>вчинене</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корисливих</w:t>
            </w:r>
            <w:proofErr w:type="spellEnd"/>
            <w:r w:rsidRPr="00756AEC">
              <w:rPr>
                <w:color w:val="000000"/>
              </w:rPr>
              <w:t xml:space="preserve"> </w:t>
            </w:r>
            <w:proofErr w:type="spellStart"/>
            <w:r w:rsidRPr="00756AEC">
              <w:rPr>
                <w:color w:val="000000"/>
              </w:rPr>
              <w:t>мотивів</w:t>
            </w:r>
            <w:proofErr w:type="spellEnd"/>
            <w:r w:rsidRPr="00756AEC">
              <w:rPr>
                <w:color w:val="000000"/>
              </w:rPr>
              <w:t xml:space="preserve"> (</w:t>
            </w:r>
            <w:proofErr w:type="spellStart"/>
            <w:r w:rsidRPr="00756AEC">
              <w:rPr>
                <w:color w:val="000000"/>
              </w:rPr>
              <w:t>зокрема</w:t>
            </w:r>
            <w:proofErr w:type="spellEnd"/>
            <w:r w:rsidRPr="00756AEC">
              <w:rPr>
                <w:color w:val="000000"/>
              </w:rPr>
              <w:t xml:space="preserve">, </w:t>
            </w:r>
            <w:proofErr w:type="spellStart"/>
            <w:r w:rsidRPr="00756AEC">
              <w:rPr>
                <w:color w:val="000000"/>
              </w:rPr>
              <w:t>пов’язане</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хабарництвом</w:t>
            </w:r>
            <w:proofErr w:type="spellEnd"/>
            <w:r w:rsidRPr="00756AEC">
              <w:rPr>
                <w:color w:val="000000"/>
              </w:rPr>
              <w:t xml:space="preserve"> та </w:t>
            </w:r>
            <w:proofErr w:type="spellStart"/>
            <w:r w:rsidRPr="00756AEC">
              <w:rPr>
                <w:color w:val="000000"/>
              </w:rPr>
              <w:t>відмиванням</w:t>
            </w:r>
            <w:proofErr w:type="spellEnd"/>
            <w:r w:rsidRPr="00756AEC">
              <w:rPr>
                <w:color w:val="000000"/>
              </w:rPr>
              <w:t xml:space="preserve"> </w:t>
            </w:r>
            <w:proofErr w:type="spellStart"/>
            <w:r w:rsidRPr="00756AEC">
              <w:rPr>
                <w:color w:val="000000"/>
              </w:rPr>
              <w:t>коштів</w:t>
            </w:r>
            <w:proofErr w:type="spellEnd"/>
            <w:r w:rsidRPr="00756AEC">
              <w:rPr>
                <w:color w:val="000000"/>
              </w:rPr>
              <w:t xml:space="preserve">), </w:t>
            </w:r>
            <w:proofErr w:type="spellStart"/>
            <w:r w:rsidRPr="00756AEC">
              <w:rPr>
                <w:color w:val="000000"/>
              </w:rPr>
              <w:t>судимість</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якої</w:t>
            </w:r>
            <w:proofErr w:type="spellEnd"/>
            <w:r w:rsidRPr="00756AEC">
              <w:rPr>
                <w:color w:val="000000"/>
              </w:rPr>
              <w:t xml:space="preserve"> не </w:t>
            </w:r>
            <w:proofErr w:type="spellStart"/>
            <w:r w:rsidRPr="00756AEC">
              <w:rPr>
                <w:color w:val="000000"/>
              </w:rPr>
              <w:t>знято</w:t>
            </w:r>
            <w:proofErr w:type="spellEnd"/>
            <w:r w:rsidRPr="00756AEC">
              <w:rPr>
                <w:color w:val="000000"/>
              </w:rPr>
              <w:t xml:space="preserve"> </w:t>
            </w:r>
            <w:proofErr w:type="spellStart"/>
            <w:r w:rsidRPr="00756AEC">
              <w:rPr>
                <w:color w:val="000000"/>
              </w:rPr>
              <w:t>або</w:t>
            </w:r>
            <w:proofErr w:type="spellEnd"/>
            <w:r w:rsidRPr="00756AEC">
              <w:rPr>
                <w:color w:val="000000"/>
              </w:rPr>
              <w:t xml:space="preserve"> не погашено в </w:t>
            </w:r>
            <w:proofErr w:type="spellStart"/>
            <w:r w:rsidRPr="00756AEC">
              <w:rPr>
                <w:color w:val="000000"/>
              </w:rPr>
              <w:t>установленому</w:t>
            </w:r>
            <w:proofErr w:type="spellEnd"/>
            <w:r w:rsidRPr="00756AEC">
              <w:rPr>
                <w:color w:val="000000"/>
              </w:rPr>
              <w:t xml:space="preserve"> законом порядку.</w:t>
            </w:r>
          </w:p>
          <w:p w:rsidR="006669D2" w:rsidRPr="00756AEC" w:rsidRDefault="006669D2" w:rsidP="00740038">
            <w:pPr>
              <w:jc w:val="both"/>
              <w:rPr>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5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tc>
        <w:tc>
          <w:tcPr>
            <w:tcW w:w="5670" w:type="dxa"/>
            <w:vMerge w:val="restart"/>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p w:rsidR="006669D2" w:rsidRPr="00756AEC" w:rsidRDefault="006669D2" w:rsidP="00A75032">
            <w:pPr>
              <w:jc w:val="both"/>
              <w:rPr>
                <w:b/>
                <w:noProof/>
                <w:color w:val="000000"/>
                <w:lang w:val="uk-UA"/>
              </w:rPr>
            </w:pPr>
          </w:p>
        </w:tc>
      </w:tr>
      <w:tr w:rsidR="006669D2" w:rsidRPr="00756AEC" w:rsidTr="00A75032">
        <w:trPr>
          <w:trHeight w:val="2316"/>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3.</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 4</w:t>
            </w:r>
            <w:r w:rsidR="00740038">
              <w:rPr>
                <w:color w:val="000000"/>
                <w:lang w:val="uk-UA"/>
              </w:rPr>
              <w:t>7</w:t>
            </w:r>
            <w:r w:rsidRPr="00756AEC">
              <w:rPr>
                <w:color w:val="000000"/>
                <w:lang w:val="uk-UA"/>
              </w:rPr>
              <w:t xml:space="preserve"> Особливостей</w:t>
            </w:r>
            <w:r w:rsidRPr="00756AEC">
              <w:rPr>
                <w:color w:val="000000"/>
              </w:rPr>
              <w:t>)</w:t>
            </w:r>
          </w:p>
        </w:tc>
        <w:tc>
          <w:tcPr>
            <w:tcW w:w="5670" w:type="dxa"/>
            <w:vMerge/>
            <w:tcMar>
              <w:top w:w="100" w:type="dxa"/>
              <w:left w:w="100" w:type="dxa"/>
              <w:bottom w:w="100" w:type="dxa"/>
              <w:right w:w="100" w:type="dxa"/>
            </w:tcMar>
          </w:tcPr>
          <w:p w:rsidR="006669D2" w:rsidRPr="00756AEC" w:rsidRDefault="006669D2" w:rsidP="00A75032">
            <w:pPr>
              <w:jc w:val="both"/>
              <w:rPr>
                <w:noProof/>
                <w:lang w:val="uk-UA"/>
              </w:rPr>
            </w:pPr>
          </w:p>
        </w:tc>
      </w:tr>
      <w:tr w:rsidR="006669D2" w:rsidRPr="00756AEC" w:rsidTr="00A75032">
        <w:trPr>
          <w:trHeight w:val="215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t>4.</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56AEC">
              <w:rPr>
                <w:color w:val="000000"/>
                <w:lang w:val="uk-UA"/>
              </w:rPr>
              <w:lastRenderedPageBreak/>
              <w:t>(підпункт 12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w:t>
            </w:r>
            <w:r w:rsidRPr="00756AEC">
              <w:rPr>
                <w:b/>
                <w:noProof/>
                <w:lang w:val="uk-UA"/>
              </w:rPr>
              <w:lastRenderedPageBreak/>
              <w:t xml:space="preserve">(посадової)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tc>
      </w:tr>
      <w:tr w:rsidR="006669D2" w:rsidRPr="00F018D2" w:rsidTr="00A75032">
        <w:trPr>
          <w:trHeight w:val="86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lastRenderedPageBreak/>
              <w:t>5.</w:t>
            </w:r>
          </w:p>
        </w:tc>
        <w:tc>
          <w:tcPr>
            <w:tcW w:w="4395" w:type="dxa"/>
            <w:tcMar>
              <w:top w:w="100" w:type="dxa"/>
              <w:left w:w="100" w:type="dxa"/>
              <w:bottom w:w="100" w:type="dxa"/>
              <w:right w:w="100" w:type="dxa"/>
            </w:tcMar>
          </w:tcPr>
          <w:p w:rsidR="006669D2" w:rsidRPr="00756AEC" w:rsidRDefault="006669D2" w:rsidP="00740038">
            <w:pPr>
              <w:jc w:val="both"/>
              <w:rPr>
                <w:color w:val="000000"/>
                <w:lang w:val="uk-UA"/>
              </w:rPr>
            </w:pPr>
            <w:r w:rsidRPr="00756AEC">
              <w:rPr>
                <w:color w:val="00000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color w:val="000000"/>
                <w:lang w:val="uk-UA"/>
              </w:rPr>
              <w:t>Довідка в довільній формі</w:t>
            </w:r>
            <w:r w:rsidRPr="00756AEC">
              <w:rPr>
                <w:noProof/>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669D2" w:rsidRPr="00756AEC" w:rsidRDefault="006669D2" w:rsidP="006669D2">
      <w:pPr>
        <w:rPr>
          <w:b/>
          <w:bCs/>
          <w:lang w:val="uk-UA" w:eastAsia="uk-UA"/>
        </w:rPr>
      </w:pPr>
    </w:p>
    <w:p w:rsidR="00895D7F" w:rsidRDefault="00895D7F"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895D7F" w:rsidRPr="00895D7F" w:rsidRDefault="00895D7F" w:rsidP="00895D7F">
      <w:pPr>
        <w:widowControl w:val="0"/>
        <w:jc w:val="center"/>
        <w:rPr>
          <w:rFonts w:eastAsia="SimSun"/>
          <w:b/>
          <w:bCs/>
          <w:color w:val="000000"/>
          <w:kern w:val="2"/>
        </w:rPr>
      </w:pPr>
      <w:r w:rsidRPr="00895D7F">
        <w:rPr>
          <w:b/>
          <w:lang w:val="uk-UA"/>
        </w:rPr>
        <w:t>3.</w:t>
      </w:r>
      <w:r w:rsidRPr="00090166">
        <w:rPr>
          <w:rFonts w:eastAsia="SimSun"/>
          <w:b/>
          <w:bCs/>
          <w:i/>
          <w:color w:val="000000"/>
          <w:kern w:val="2"/>
        </w:rPr>
        <w:t xml:space="preserve"> </w:t>
      </w:r>
      <w:proofErr w:type="spellStart"/>
      <w:r w:rsidRPr="00895D7F">
        <w:rPr>
          <w:rFonts w:eastAsia="SimSun"/>
          <w:b/>
          <w:bCs/>
          <w:color w:val="000000"/>
          <w:kern w:val="2"/>
        </w:rPr>
        <w:t>Інші</w:t>
      </w:r>
      <w:proofErr w:type="spellEnd"/>
      <w:r w:rsidRPr="00895D7F">
        <w:rPr>
          <w:rFonts w:eastAsia="SimSun"/>
          <w:b/>
          <w:bCs/>
          <w:color w:val="000000"/>
          <w:kern w:val="2"/>
        </w:rPr>
        <w:t xml:space="preserve"> </w:t>
      </w:r>
      <w:proofErr w:type="spellStart"/>
      <w:r w:rsidRPr="00895D7F">
        <w:rPr>
          <w:rFonts w:eastAsia="SimSun"/>
          <w:b/>
          <w:bCs/>
          <w:color w:val="000000"/>
          <w:kern w:val="2"/>
        </w:rPr>
        <w:t>вимоги</w:t>
      </w:r>
      <w:proofErr w:type="spellEnd"/>
      <w:r w:rsidRPr="00895D7F">
        <w:rPr>
          <w:rFonts w:eastAsia="SimSun"/>
          <w:b/>
          <w:bCs/>
          <w:color w:val="000000"/>
          <w:kern w:val="2"/>
        </w:rPr>
        <w:t xml:space="preserve"> та </w:t>
      </w:r>
      <w:proofErr w:type="spellStart"/>
      <w:r w:rsidRPr="00895D7F">
        <w:rPr>
          <w:rFonts w:eastAsia="SimSun"/>
          <w:b/>
          <w:bCs/>
          <w:color w:val="000000"/>
          <w:kern w:val="2"/>
        </w:rPr>
        <w:t>відповідні</w:t>
      </w:r>
      <w:proofErr w:type="spellEnd"/>
      <w:r w:rsidRPr="00895D7F">
        <w:rPr>
          <w:rFonts w:eastAsia="SimSun"/>
          <w:b/>
          <w:bCs/>
          <w:color w:val="000000"/>
          <w:kern w:val="2"/>
        </w:rPr>
        <w:t xml:space="preserve"> </w:t>
      </w:r>
      <w:proofErr w:type="spellStart"/>
      <w:r w:rsidRPr="00895D7F">
        <w:rPr>
          <w:rFonts w:eastAsia="SimSun"/>
          <w:b/>
          <w:bCs/>
          <w:color w:val="000000"/>
          <w:kern w:val="2"/>
        </w:rPr>
        <w:t>документи</w:t>
      </w:r>
      <w:proofErr w:type="spellEnd"/>
      <w:r w:rsidRPr="00895D7F">
        <w:rPr>
          <w:rFonts w:eastAsia="SimSun"/>
          <w:b/>
          <w:bCs/>
          <w:color w:val="000000"/>
          <w:kern w:val="2"/>
        </w:rPr>
        <w:t>:</w:t>
      </w:r>
    </w:p>
    <w:tbl>
      <w:tblPr>
        <w:tblW w:w="10490" w:type="dxa"/>
        <w:tblInd w:w="-34" w:type="dxa"/>
        <w:tblLayout w:type="fixed"/>
        <w:tblLook w:val="04A0"/>
      </w:tblPr>
      <w:tblGrid>
        <w:gridCol w:w="568"/>
        <w:gridCol w:w="2551"/>
        <w:gridCol w:w="7371"/>
      </w:tblGrid>
      <w:tr w:rsidR="00895D7F" w:rsidRPr="00F018D2"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proofErr w:type="spellStart"/>
            <w:r w:rsidR="00916F0C" w:rsidRPr="00916F0C">
              <w:rPr>
                <w:rFonts w:eastAsia="SimSun"/>
                <w:b/>
                <w:bCs/>
                <w:color w:val="000000"/>
                <w:kern w:val="2"/>
                <w:lang w:val="uk-UA" w:eastAsia="zh-CN"/>
              </w:rPr>
              <w:t>1</w:t>
            </w:r>
            <w:proofErr w:type="spellEnd"/>
          </w:p>
        </w:tc>
        <w:tc>
          <w:tcPr>
            <w:tcW w:w="2551" w:type="dxa"/>
            <w:tcBorders>
              <w:top w:val="single" w:sz="4" w:space="0" w:color="000000"/>
              <w:left w:val="single" w:sz="4" w:space="0" w:color="000000"/>
              <w:bottom w:val="single" w:sz="4" w:space="0" w:color="000000"/>
              <w:right w:val="nil"/>
            </w:tcBorders>
            <w:shd w:val="clear" w:color="auto" w:fill="auto"/>
          </w:tcPr>
          <w:p w:rsidR="00895D7F" w:rsidRPr="00412774" w:rsidRDefault="00895D7F" w:rsidP="00724763">
            <w:pPr>
              <w:widowControl w:val="0"/>
              <w:suppressAutoHyphens/>
              <w:autoSpaceDE w:val="0"/>
              <w:jc w:val="both"/>
              <w:rPr>
                <w:rFonts w:eastAsia="Calibri"/>
                <w:color w:val="000000"/>
                <w:kern w:val="2"/>
                <w:lang w:eastAsia="en-US"/>
              </w:rPr>
            </w:pPr>
            <w:proofErr w:type="spellStart"/>
            <w:r w:rsidRPr="00412774">
              <w:rPr>
                <w:rFonts w:eastAsia="SimSun"/>
                <w:color w:val="000000"/>
                <w:kern w:val="2"/>
                <w:lang w:eastAsia="zh-CN"/>
              </w:rPr>
              <w:t>Правомочність</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укладення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r w:rsidRPr="00412774">
              <w:rPr>
                <w:rFonts w:eastAsia="SimSun"/>
                <w:color w:val="000000"/>
                <w:kern w:val="2"/>
                <w:lang w:eastAsia="zh-CN"/>
              </w:rPr>
              <w:t xml:space="preserve"> та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пропозиції</w:t>
            </w:r>
            <w:proofErr w:type="spellEnd"/>
            <w:r w:rsidRPr="00412774">
              <w:rPr>
                <w:rFonts w:eastAsia="SimSun"/>
                <w:color w:val="000000"/>
                <w:kern w:val="2"/>
                <w:lang w:eastAsia="zh-CN"/>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412774" w:rsidRDefault="00895D7F" w:rsidP="00724763">
            <w:pPr>
              <w:widowControl w:val="0"/>
              <w:jc w:val="both"/>
              <w:rPr>
                <w:rFonts w:eastAsia="Calibri"/>
                <w:b/>
                <w:color w:val="000000"/>
                <w:kern w:val="2"/>
                <w:lang w:eastAsia="en-US"/>
              </w:rPr>
            </w:pPr>
            <w:r w:rsidRPr="00412774">
              <w:rPr>
                <w:rFonts w:eastAsia="SimSun"/>
                <w:b/>
                <w:color w:val="000000"/>
                <w:kern w:val="2"/>
                <w:lang w:eastAsia="zh-CN"/>
              </w:rPr>
              <w:t xml:space="preserve">Для </w:t>
            </w:r>
            <w:proofErr w:type="spellStart"/>
            <w:r w:rsidRPr="00412774">
              <w:rPr>
                <w:rFonts w:eastAsia="SimSun"/>
                <w:b/>
                <w:color w:val="000000"/>
                <w:kern w:val="2"/>
                <w:lang w:eastAsia="zh-CN"/>
              </w:rPr>
              <w:t>юридичних</w:t>
            </w:r>
            <w:proofErr w:type="spellEnd"/>
            <w:r w:rsidRPr="00412774">
              <w:rPr>
                <w:rFonts w:eastAsia="SimSun"/>
                <w:b/>
                <w:color w:val="000000"/>
                <w:kern w:val="2"/>
                <w:lang w:eastAsia="zh-CN"/>
              </w:rPr>
              <w:t xml:space="preserve"> </w:t>
            </w:r>
            <w:proofErr w:type="spellStart"/>
            <w:proofErr w:type="gramStart"/>
            <w:r w:rsidRPr="00412774">
              <w:rPr>
                <w:rFonts w:eastAsia="SimSun"/>
                <w:b/>
                <w:color w:val="000000"/>
                <w:kern w:val="2"/>
                <w:lang w:eastAsia="zh-CN"/>
              </w:rPr>
              <w:t>осіб</w:t>
            </w:r>
            <w:proofErr w:type="spellEnd"/>
            <w:proofErr w:type="gramEnd"/>
          </w:p>
          <w:p w:rsidR="00895D7F" w:rsidRPr="00412774" w:rsidRDefault="00895D7F" w:rsidP="00724763">
            <w:pPr>
              <w:widowControl w:val="0"/>
              <w:jc w:val="both"/>
              <w:rPr>
                <w:rFonts w:eastAsia="SimSun"/>
                <w:color w:val="000000"/>
                <w:kern w:val="2"/>
                <w:lang w:eastAsia="ar-SA"/>
              </w:rPr>
            </w:pPr>
            <w:r w:rsidRPr="00412774">
              <w:rPr>
                <w:rFonts w:eastAsia="SimSun"/>
                <w:color w:val="000000"/>
                <w:kern w:val="2"/>
                <w:lang w:eastAsia="zh-CN"/>
              </w:rPr>
              <w:t xml:space="preserve">1. </w:t>
            </w:r>
            <w:proofErr w:type="spellStart"/>
            <w:r w:rsidRPr="00412774">
              <w:rPr>
                <w:rFonts w:eastAsia="SimSun"/>
                <w:color w:val="000000"/>
                <w:kern w:val="2"/>
                <w:lang w:eastAsia="zh-CN"/>
              </w:rPr>
              <w:t>Скан-копія</w:t>
            </w:r>
            <w:proofErr w:type="spellEnd"/>
            <w:r w:rsidRPr="00412774">
              <w:rPr>
                <w:rFonts w:eastAsia="SimSun"/>
                <w:color w:val="000000"/>
                <w:kern w:val="2"/>
                <w:lang w:eastAsia="zh-CN"/>
              </w:rPr>
              <w:t xml:space="preserve"> документ</w:t>
            </w:r>
            <w:proofErr w:type="gramStart"/>
            <w:r w:rsidRPr="00412774">
              <w:rPr>
                <w:rFonts w:eastAsia="SimSun"/>
                <w:color w:val="000000"/>
                <w:kern w:val="2"/>
                <w:lang w:eastAsia="zh-CN"/>
              </w:rPr>
              <w:t>у(</w:t>
            </w:r>
            <w:proofErr w:type="spellStart"/>
            <w:proofErr w:type="gramEnd"/>
            <w:r w:rsidRPr="00412774">
              <w:rPr>
                <w:rFonts w:eastAsia="SimSun"/>
                <w:color w:val="000000"/>
                <w:kern w:val="2"/>
                <w:lang w:eastAsia="zh-CN"/>
              </w:rPr>
              <w:t>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особи, яка </w:t>
            </w:r>
            <w:proofErr w:type="spellStart"/>
            <w:r w:rsidRPr="00412774">
              <w:rPr>
                <w:rFonts w:eastAsia="SimSun"/>
                <w:color w:val="000000"/>
                <w:kern w:val="2"/>
                <w:lang w:eastAsia="zh-CN"/>
              </w:rPr>
              <w:t>підписує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пропозицію</w:t>
            </w:r>
            <w:proofErr w:type="spellEnd"/>
            <w:r w:rsidRPr="00412774">
              <w:rPr>
                <w:rFonts w:eastAsia="SimSun"/>
                <w:color w:val="000000"/>
                <w:kern w:val="2"/>
                <w:lang w:eastAsia="zh-CN"/>
              </w:rPr>
              <w:t xml:space="preserve"> та/</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уповноважена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p>
          <w:p w:rsidR="00895D7F" w:rsidRPr="00412774" w:rsidRDefault="00895D7F" w:rsidP="00724763">
            <w:pPr>
              <w:widowControl w:val="0"/>
              <w:jc w:val="both"/>
              <w:rPr>
                <w:rFonts w:eastAsia="SimSun"/>
                <w:color w:val="000000"/>
                <w:kern w:val="2"/>
                <w:lang w:eastAsia="en-US"/>
              </w:rPr>
            </w:pPr>
            <w:r w:rsidRPr="00412774">
              <w:rPr>
                <w:rFonts w:eastAsia="SimSun"/>
                <w:color w:val="000000"/>
                <w:kern w:val="2"/>
                <w:lang w:eastAsia="zh-CN"/>
              </w:rPr>
              <w:t xml:space="preserve">- </w:t>
            </w:r>
            <w:proofErr w:type="spellStart"/>
            <w:r w:rsidRPr="00412774">
              <w:rPr>
                <w:rFonts w:eastAsia="SimSun"/>
                <w:color w:val="000000"/>
                <w:kern w:val="2"/>
                <w:lang w:eastAsia="zh-CN"/>
              </w:rPr>
              <w:t>виписка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w:t>
            </w:r>
            <w:proofErr w:type="gramStart"/>
            <w:r w:rsidRPr="00412774">
              <w:rPr>
                <w:rFonts w:eastAsia="SimSun"/>
                <w:color w:val="000000"/>
                <w:kern w:val="2"/>
                <w:lang w:eastAsia="zh-CN"/>
              </w:rPr>
              <w:t>в</w:t>
            </w:r>
            <w:proofErr w:type="spellEnd"/>
            <w:proofErr w:type="gram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наказ про </w:t>
            </w:r>
            <w:proofErr w:type="spellStart"/>
            <w:r w:rsidRPr="00412774">
              <w:rPr>
                <w:rFonts w:eastAsia="SimSun"/>
                <w:color w:val="000000"/>
                <w:kern w:val="2"/>
                <w:lang w:eastAsia="zh-CN"/>
              </w:rPr>
              <w:t>призначення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довіреність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доручення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інший</w:t>
            </w:r>
            <w:proofErr w:type="spellEnd"/>
            <w:r w:rsidRPr="00412774">
              <w:rPr>
                <w:rFonts w:eastAsia="SimSun"/>
                <w:color w:val="000000"/>
                <w:kern w:val="2"/>
                <w:lang w:eastAsia="zh-CN"/>
              </w:rPr>
              <w:t xml:space="preserve"> документ,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посадової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2. </w:t>
            </w:r>
            <w:proofErr w:type="spellStart"/>
            <w:proofErr w:type="gramStart"/>
            <w:r w:rsidRPr="00412774">
              <w:rPr>
                <w:rFonts w:eastAsia="SimSun"/>
                <w:color w:val="000000"/>
                <w:kern w:val="2"/>
                <w:lang w:eastAsia="zh-CN"/>
              </w:rPr>
              <w:t>Скан-коп</w:t>
            </w:r>
            <w:proofErr w:type="gramEnd"/>
            <w:r w:rsidRPr="00412774">
              <w:rPr>
                <w:rFonts w:eastAsia="SimSun"/>
                <w:color w:val="000000"/>
                <w:kern w:val="2"/>
                <w:lang w:eastAsia="zh-CN"/>
              </w:rPr>
              <w:t>ія</w:t>
            </w:r>
            <w:proofErr w:type="spellEnd"/>
            <w:r w:rsidRPr="00412774">
              <w:rPr>
                <w:rFonts w:eastAsia="SimSun"/>
                <w:color w:val="000000"/>
                <w:kern w:val="2"/>
                <w:lang w:eastAsia="zh-CN"/>
              </w:rPr>
              <w:t xml:space="preserve"> Статуту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r w:rsidRPr="00412774">
              <w:rPr>
                <w:rFonts w:eastAsia="SimSun"/>
                <w:color w:val="000000"/>
                <w:kern w:val="2"/>
                <w:lang w:eastAsia="zh-CN"/>
              </w:rPr>
              <w:t xml:space="preserve"> </w:t>
            </w:r>
            <w:r w:rsidRPr="00412774">
              <w:rPr>
                <w:rFonts w:eastAsia="SimSun"/>
                <w:iCs/>
                <w:color w:val="000000"/>
                <w:kern w:val="2"/>
                <w:lang w:eastAsia="zh-CN"/>
              </w:rPr>
              <w:t xml:space="preserve">(в </w:t>
            </w:r>
            <w:proofErr w:type="spellStart"/>
            <w:r w:rsidRPr="00412774">
              <w:rPr>
                <w:rFonts w:eastAsia="SimSun"/>
                <w:iCs/>
                <w:color w:val="000000"/>
                <w:kern w:val="2"/>
                <w:lang w:eastAsia="zh-CN"/>
              </w:rPr>
              <w:t>разі</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їх</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наявності</w:t>
            </w:r>
            <w:proofErr w:type="spellEnd"/>
            <w:r w:rsidRPr="00412774">
              <w:rPr>
                <w:rFonts w:eastAsia="SimSun"/>
                <w:iCs/>
                <w:color w:val="000000"/>
                <w:kern w:val="2"/>
                <w:lang w:eastAsia="zh-CN"/>
              </w:rPr>
              <w:t>)</w:t>
            </w:r>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установчого</w:t>
            </w:r>
            <w:proofErr w:type="spellEnd"/>
            <w:r w:rsidRPr="00412774">
              <w:rPr>
                <w:rFonts w:eastAsia="SimSun"/>
                <w:color w:val="000000"/>
                <w:kern w:val="2"/>
                <w:lang w:eastAsia="zh-CN"/>
              </w:rPr>
              <w:t xml:space="preserve"> документу.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діяльність</w:t>
            </w:r>
            <w:proofErr w:type="spellEnd"/>
            <w:r w:rsidRPr="00412774">
              <w:rPr>
                <w:rFonts w:eastAsia="SimSun"/>
                <w:color w:val="000000"/>
                <w:kern w:val="2"/>
                <w:lang w:eastAsia="zh-CN"/>
              </w:rPr>
              <w:t xml:space="preserve"> на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ідставі</w:t>
            </w:r>
            <w:proofErr w:type="spellEnd"/>
            <w:r w:rsidRPr="00412774">
              <w:rPr>
                <w:rFonts w:eastAsia="SimSun"/>
                <w:color w:val="000000"/>
                <w:kern w:val="2"/>
                <w:lang w:eastAsia="zh-CN"/>
              </w:rPr>
              <w:t xml:space="preserve"> модельного статуту, </w:t>
            </w:r>
            <w:proofErr w:type="spellStart"/>
            <w:r w:rsidRPr="00412774">
              <w:rPr>
                <w:rFonts w:eastAsia="SimSun"/>
                <w:color w:val="000000"/>
                <w:kern w:val="2"/>
                <w:lang w:eastAsia="zh-CN"/>
              </w:rPr>
              <w:t>необхідно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рішення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створення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такої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була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здійснена</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ісля</w:t>
            </w:r>
            <w:proofErr w:type="spellEnd"/>
            <w:r w:rsidRPr="00412774">
              <w:rPr>
                <w:rFonts w:eastAsia="SimSun"/>
                <w:color w:val="000000"/>
                <w:kern w:val="2"/>
                <w:lang w:eastAsia="zh-CN"/>
              </w:rPr>
              <w:t xml:space="preserve"> 01.01.2016 року, то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право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опис</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надаються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юридичною</w:t>
            </w:r>
            <w:proofErr w:type="spellEnd"/>
            <w:r w:rsidRPr="00412774">
              <w:rPr>
                <w:rFonts w:eastAsia="SimSun"/>
                <w:color w:val="000000"/>
                <w:kern w:val="2"/>
                <w:lang w:eastAsia="zh-CN"/>
              </w:rPr>
              <w:t xml:space="preserve"> особою державному </w:t>
            </w:r>
            <w:proofErr w:type="spellStart"/>
            <w:r w:rsidRPr="00412774">
              <w:rPr>
                <w:rFonts w:eastAsia="SimSun"/>
                <w:color w:val="000000"/>
                <w:kern w:val="2"/>
                <w:lang w:eastAsia="zh-CN"/>
              </w:rPr>
              <w:t>реєстратору</w:t>
            </w:r>
            <w:proofErr w:type="spellEnd"/>
            <w:r w:rsidRPr="00412774">
              <w:rPr>
                <w:rFonts w:eastAsia="SimSun"/>
                <w:color w:val="000000"/>
                <w:kern w:val="2"/>
                <w:lang w:eastAsia="zh-CN"/>
              </w:rPr>
              <w:t xml:space="preserve"> для </w:t>
            </w:r>
            <w:proofErr w:type="spellStart"/>
            <w:r w:rsidRPr="00412774">
              <w:rPr>
                <w:rFonts w:eastAsia="SimSun"/>
                <w:color w:val="000000"/>
                <w:kern w:val="2"/>
                <w:lang w:eastAsia="zh-CN"/>
              </w:rPr>
              <w:t>проведення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зазначенням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унікального</w:t>
            </w:r>
            <w:proofErr w:type="spellEnd"/>
            <w:r w:rsidRPr="00412774">
              <w:rPr>
                <w:rFonts w:eastAsia="SimSun"/>
                <w:color w:val="000000"/>
                <w:kern w:val="2"/>
                <w:lang w:eastAsia="zh-CN"/>
              </w:rPr>
              <w:t xml:space="preserve"> коду,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доступу до </w:t>
            </w:r>
            <w:proofErr w:type="spellStart"/>
            <w:r w:rsidRPr="00412774">
              <w:rPr>
                <w:rFonts w:eastAsia="SimSun"/>
                <w:color w:val="000000"/>
                <w:kern w:val="2"/>
                <w:lang w:eastAsia="zh-CN"/>
              </w:rPr>
              <w:t>результатів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адміністративних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послуг</w:t>
            </w:r>
            <w:proofErr w:type="spellEnd"/>
            <w:r w:rsidRPr="00412774">
              <w:rPr>
                <w:rFonts w:eastAsia="SimSun"/>
                <w:color w:val="000000"/>
                <w:kern w:val="2"/>
                <w:lang w:eastAsia="zh-CN"/>
              </w:rPr>
              <w:t xml:space="preserve"> у </w:t>
            </w:r>
            <w:proofErr w:type="spellStart"/>
            <w:r w:rsidRPr="00412774">
              <w:rPr>
                <w:rFonts w:eastAsia="SimSun"/>
                <w:color w:val="000000"/>
                <w:kern w:val="2"/>
                <w:lang w:eastAsia="zh-CN"/>
              </w:rPr>
              <w:t>сфері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gramStart"/>
            <w:r w:rsidRPr="00412774">
              <w:rPr>
                <w:rFonts w:eastAsia="SimSun"/>
                <w:color w:val="000000"/>
                <w:kern w:val="2"/>
                <w:lang w:eastAsia="zh-CN"/>
              </w:rPr>
              <w:t>у</w:t>
            </w:r>
            <w:proofErr w:type="gramEnd"/>
            <w:r w:rsidRPr="00412774">
              <w:rPr>
                <w:rFonts w:eastAsia="SimSun"/>
                <w:color w:val="000000"/>
                <w:kern w:val="2"/>
                <w:lang w:eastAsia="zh-CN"/>
              </w:rPr>
              <w:t xml:space="preserve"> </w:t>
            </w:r>
            <w:proofErr w:type="gramStart"/>
            <w:r w:rsidRPr="00412774">
              <w:rPr>
                <w:rFonts w:eastAsia="SimSun"/>
                <w:color w:val="000000"/>
                <w:kern w:val="2"/>
                <w:lang w:eastAsia="zh-CN"/>
              </w:rPr>
              <w:t>тому</w:t>
            </w:r>
            <w:proofErr w:type="gramEnd"/>
            <w:r w:rsidRPr="00412774">
              <w:rPr>
                <w:rFonts w:eastAsia="SimSun"/>
                <w:color w:val="000000"/>
                <w:kern w:val="2"/>
                <w:lang w:eastAsia="zh-CN"/>
              </w:rPr>
              <w:t xml:space="preserve"> </w:t>
            </w:r>
            <w:proofErr w:type="spellStart"/>
            <w:r w:rsidRPr="00412774">
              <w:rPr>
                <w:rFonts w:eastAsia="SimSun"/>
                <w:color w:val="000000"/>
                <w:kern w:val="2"/>
                <w:lang w:eastAsia="zh-CN"/>
              </w:rPr>
              <w:t>числі</w:t>
            </w:r>
            <w:proofErr w:type="spellEnd"/>
            <w:r w:rsidRPr="00412774">
              <w:rPr>
                <w:rFonts w:eastAsia="SimSun"/>
                <w:color w:val="000000"/>
                <w:kern w:val="2"/>
                <w:lang w:eastAsia="zh-CN"/>
              </w:rPr>
              <w:t xml:space="preserve"> </w:t>
            </w:r>
            <w:r w:rsidRPr="00412774">
              <w:rPr>
                <w:rFonts w:eastAsia="SimSun"/>
                <w:color w:val="000000"/>
                <w:kern w:val="2"/>
                <w:lang w:eastAsia="zh-CN"/>
              </w:rPr>
              <w:lastRenderedPageBreak/>
              <w:t xml:space="preserve">до </w:t>
            </w:r>
            <w:proofErr w:type="spellStart"/>
            <w:r w:rsidRPr="00412774">
              <w:rPr>
                <w:rFonts w:eastAsia="SimSun"/>
                <w:color w:val="000000"/>
                <w:kern w:val="2"/>
                <w:lang w:eastAsia="zh-CN"/>
              </w:rPr>
              <w:t>установчих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В </w:t>
            </w:r>
            <w:proofErr w:type="spellStart"/>
            <w:r w:rsidRPr="00412774">
              <w:rPr>
                <w:rFonts w:eastAsia="SimSun"/>
                <w:color w:val="000000"/>
                <w:kern w:val="2"/>
                <w:lang w:eastAsia="zh-CN"/>
              </w:rPr>
              <w:t>описі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повинні</w:t>
            </w:r>
            <w:proofErr w:type="spellEnd"/>
            <w:r w:rsidRPr="00412774">
              <w:rPr>
                <w:rFonts w:eastAsia="SimSun"/>
                <w:color w:val="000000"/>
                <w:kern w:val="2"/>
                <w:lang w:eastAsia="zh-CN"/>
              </w:rPr>
              <w:t xml:space="preserve"> бути </w:t>
            </w:r>
            <w:proofErr w:type="spellStart"/>
            <w:r w:rsidRPr="00412774">
              <w:rPr>
                <w:rFonts w:eastAsia="SimSun"/>
                <w:color w:val="000000"/>
                <w:kern w:val="2"/>
                <w:lang w:eastAsia="zh-CN"/>
              </w:rPr>
              <w:t>зазначені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унікальний</w:t>
            </w:r>
            <w:proofErr w:type="spellEnd"/>
            <w:r w:rsidRPr="00412774">
              <w:rPr>
                <w:rFonts w:eastAsia="SimSun"/>
                <w:color w:val="000000"/>
                <w:kern w:val="2"/>
                <w:lang w:eastAsia="zh-CN"/>
              </w:rPr>
              <w:t xml:space="preserve"> код, </w:t>
            </w:r>
            <w:proofErr w:type="spellStart"/>
            <w:r w:rsidRPr="00412774">
              <w:rPr>
                <w:rFonts w:eastAsia="SimSun"/>
                <w:color w:val="000000"/>
                <w:kern w:val="2"/>
                <w:lang w:eastAsia="zh-CN"/>
              </w:rPr>
              <w:t>веб-сайт</w:t>
            </w:r>
            <w:proofErr w:type="spellEnd"/>
            <w:r w:rsidRPr="00412774">
              <w:rPr>
                <w:rFonts w:eastAsia="SimSun"/>
                <w:color w:val="000000"/>
                <w:kern w:val="2"/>
                <w:lang w:eastAsia="zh-CN"/>
              </w:rPr>
              <w:t xml:space="preserve"> за </w:t>
            </w:r>
            <w:proofErr w:type="spellStart"/>
            <w:r w:rsidRPr="00412774">
              <w:rPr>
                <w:rFonts w:eastAsia="SimSun"/>
                <w:color w:val="000000"/>
                <w:kern w:val="2"/>
                <w:lang w:eastAsia="zh-CN"/>
              </w:rPr>
              <w:t>яким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Замовник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перевірити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дата </w:t>
            </w:r>
            <w:proofErr w:type="spellStart"/>
            <w:r w:rsidRPr="00412774">
              <w:rPr>
                <w:rFonts w:eastAsia="SimSun"/>
                <w:color w:val="000000"/>
                <w:kern w:val="2"/>
                <w:lang w:eastAsia="zh-CN"/>
              </w:rPr>
              <w:t>формування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витягу</w:t>
            </w:r>
            <w:proofErr w:type="spellEnd"/>
            <w:r w:rsidRPr="00412774">
              <w:rPr>
                <w:rFonts w:eastAsia="SimSun"/>
                <w:color w:val="000000"/>
                <w:kern w:val="2"/>
                <w:lang w:eastAsia="zh-CN"/>
              </w:rPr>
              <w:t xml:space="preserve">, а </w:t>
            </w:r>
            <w:proofErr w:type="spellStart"/>
            <w:r w:rsidRPr="00412774">
              <w:rPr>
                <w:rFonts w:eastAsia="SimSun"/>
                <w:color w:val="000000"/>
                <w:kern w:val="2"/>
                <w:lang w:eastAsia="zh-CN"/>
              </w:rPr>
              <w:t>також</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ініціали</w:t>
            </w:r>
            <w:proofErr w:type="spellEnd"/>
            <w:r w:rsidRPr="00412774">
              <w:rPr>
                <w:rFonts w:eastAsia="SimSun"/>
                <w:color w:val="000000"/>
                <w:kern w:val="2"/>
                <w:lang w:eastAsia="zh-CN"/>
              </w:rPr>
              <w:t xml:space="preserve"> державного </w:t>
            </w:r>
            <w:proofErr w:type="spellStart"/>
            <w:r w:rsidRPr="00412774">
              <w:rPr>
                <w:rFonts w:eastAsia="SimSun"/>
                <w:color w:val="000000"/>
                <w:kern w:val="2"/>
                <w:lang w:eastAsia="zh-CN"/>
              </w:rPr>
              <w:t>реєстратора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державну</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w:t>
            </w:r>
          </w:p>
          <w:p w:rsidR="00895D7F" w:rsidRPr="00412774" w:rsidRDefault="00895D7F" w:rsidP="00724763">
            <w:pPr>
              <w:jc w:val="both"/>
              <w:rPr>
                <w:color w:val="000000"/>
                <w:lang w:val="uk-UA"/>
              </w:rPr>
            </w:pPr>
            <w:r w:rsidRPr="0041277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412774" w:rsidRDefault="00895D7F" w:rsidP="00724763">
            <w:pPr>
              <w:widowControl w:val="0"/>
              <w:jc w:val="both"/>
              <w:rPr>
                <w:rFonts w:eastAsia="SimSun"/>
                <w:color w:val="000000"/>
                <w:kern w:val="2"/>
                <w:lang w:eastAsia="zh-CN"/>
              </w:rPr>
            </w:pPr>
            <w:r w:rsidRPr="00412774">
              <w:rPr>
                <w:rFonts w:eastAsia="SimSun"/>
                <w:b/>
                <w:bCs/>
                <w:color w:val="000000"/>
                <w:kern w:val="2"/>
                <w:u w:val="single"/>
                <w:lang w:eastAsia="zh-CN"/>
              </w:rPr>
              <w:t xml:space="preserve">Для </w:t>
            </w:r>
            <w:proofErr w:type="spellStart"/>
            <w:r w:rsidRPr="00412774">
              <w:rPr>
                <w:rFonts w:eastAsia="SimSun"/>
                <w:b/>
                <w:bCs/>
                <w:color w:val="000000"/>
                <w:kern w:val="2"/>
                <w:u w:val="single"/>
                <w:lang w:eastAsia="zh-CN"/>
              </w:rPr>
              <w:t>фізичних</w:t>
            </w:r>
            <w:proofErr w:type="spellEnd"/>
            <w:r w:rsidRPr="00412774">
              <w:rPr>
                <w:rFonts w:eastAsia="SimSun"/>
                <w:b/>
                <w:bCs/>
                <w:color w:val="000000"/>
                <w:kern w:val="2"/>
                <w:u w:val="single"/>
                <w:lang w:eastAsia="zh-CN"/>
              </w:rPr>
              <w:t xml:space="preserve"> </w:t>
            </w:r>
            <w:proofErr w:type="spellStart"/>
            <w:r w:rsidRPr="00412774">
              <w:rPr>
                <w:rFonts w:eastAsia="SimSun"/>
                <w:b/>
                <w:bCs/>
                <w:color w:val="000000"/>
                <w:kern w:val="2"/>
                <w:u w:val="single"/>
                <w:lang w:eastAsia="zh-CN"/>
              </w:rPr>
              <w:t>осіб-підприємці</w:t>
            </w:r>
            <w:proofErr w:type="gramStart"/>
            <w:r w:rsidRPr="00412774">
              <w:rPr>
                <w:rFonts w:eastAsia="SimSun"/>
                <w:b/>
                <w:bCs/>
                <w:color w:val="000000"/>
                <w:kern w:val="2"/>
                <w:u w:val="single"/>
                <w:lang w:eastAsia="zh-CN"/>
              </w:rPr>
              <w:t>в</w:t>
            </w:r>
            <w:proofErr w:type="spellEnd"/>
            <w:proofErr w:type="gramEnd"/>
            <w:r w:rsidRPr="00412774">
              <w:rPr>
                <w:rFonts w:eastAsia="SimSun"/>
                <w:b/>
                <w:bCs/>
                <w:color w:val="000000"/>
                <w:kern w:val="2"/>
                <w:u w:val="single"/>
                <w:lang w:eastAsia="zh-CN"/>
              </w:rPr>
              <w:t>:</w:t>
            </w:r>
          </w:p>
          <w:p w:rsidR="00895D7F" w:rsidRPr="00412774" w:rsidRDefault="00895D7F" w:rsidP="00724763">
            <w:pPr>
              <w:widowControl w:val="0"/>
              <w:jc w:val="both"/>
              <w:rPr>
                <w:rFonts w:eastAsia="Calibri"/>
                <w:color w:val="000000"/>
                <w:kern w:val="2"/>
              </w:rPr>
            </w:pPr>
            <w:r w:rsidRPr="00412774">
              <w:rPr>
                <w:rFonts w:eastAsia="Calibri"/>
                <w:color w:val="000000"/>
                <w:lang w:val="uk-UA"/>
              </w:rPr>
              <w:t xml:space="preserve">1.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паспорту (</w:t>
            </w:r>
            <w:proofErr w:type="spellStart"/>
            <w:proofErr w:type="gramStart"/>
            <w:r w:rsidRPr="00412774">
              <w:rPr>
                <w:rFonts w:eastAsia="SimSun"/>
                <w:color w:val="000000"/>
                <w:kern w:val="2"/>
                <w:lang w:eastAsia="zh-CN"/>
              </w:rPr>
              <w:t>вс</w:t>
            </w:r>
            <w:proofErr w:type="gramEnd"/>
            <w:r w:rsidRPr="00412774">
              <w:rPr>
                <w:rFonts w:eastAsia="SimSun"/>
                <w:color w:val="000000"/>
                <w:kern w:val="2"/>
                <w:lang w:eastAsia="zh-CN"/>
              </w:rPr>
              <w:t>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заповнені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сторінки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документу, </w:t>
            </w:r>
            <w:proofErr w:type="spellStart"/>
            <w:r w:rsidRPr="00412774">
              <w:rPr>
                <w:rFonts w:eastAsia="SimSun"/>
                <w:color w:val="000000"/>
                <w:kern w:val="2"/>
                <w:lang w:eastAsia="zh-CN"/>
              </w:rPr>
              <w:t>передбаченого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статтею</w:t>
            </w:r>
            <w:proofErr w:type="spellEnd"/>
            <w:r w:rsidRPr="00412774">
              <w:rPr>
                <w:rFonts w:eastAsia="SimSun"/>
                <w:color w:val="000000"/>
                <w:kern w:val="2"/>
                <w:lang w:eastAsia="zh-CN"/>
              </w:rPr>
              <w:t xml:space="preserve"> 13 Закону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Єдиний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демографічний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підтверджують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посвідчують</w:t>
            </w:r>
            <w:proofErr w:type="spellEnd"/>
            <w:r w:rsidRPr="00412774">
              <w:rPr>
                <w:rFonts w:eastAsia="SimSun"/>
                <w:color w:val="000000"/>
                <w:kern w:val="2"/>
                <w:lang w:eastAsia="zh-CN"/>
              </w:rPr>
              <w:t xml:space="preserve"> особу </w:t>
            </w:r>
            <w:proofErr w:type="spellStart"/>
            <w:r w:rsidRPr="00412774">
              <w:rPr>
                <w:rFonts w:eastAsia="SimSun"/>
                <w:color w:val="000000"/>
                <w:kern w:val="2"/>
                <w:lang w:eastAsia="zh-CN"/>
              </w:rPr>
              <w:t>чи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її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спеціальний</w:t>
            </w:r>
            <w:proofErr w:type="spellEnd"/>
            <w:r w:rsidRPr="00412774">
              <w:rPr>
                <w:rFonts w:eastAsia="SimSun"/>
                <w:color w:val="000000"/>
                <w:kern w:val="2"/>
                <w:lang w:eastAsia="zh-CN"/>
              </w:rPr>
              <w:t xml:space="preserve"> статус» </w:t>
            </w:r>
            <w:proofErr w:type="spellStart"/>
            <w:r w:rsidRPr="00412774">
              <w:rPr>
                <w:rFonts w:eastAsia="SimSun"/>
                <w:color w:val="000000"/>
                <w:kern w:val="2"/>
                <w:lang w:eastAsia="zh-CN"/>
              </w:rPr>
              <w:t>від</w:t>
            </w:r>
            <w:proofErr w:type="spellEnd"/>
            <w:r w:rsidRPr="00412774">
              <w:rPr>
                <w:rFonts w:eastAsia="SimSun"/>
                <w:color w:val="000000"/>
                <w:kern w:val="2"/>
                <w:lang w:eastAsia="zh-CN"/>
              </w:rPr>
              <w:t xml:space="preserve"> 20.11.2012 № 5492-</w:t>
            </w:r>
            <w:r w:rsidRPr="00412774">
              <w:rPr>
                <w:rFonts w:eastAsia="SimSun"/>
                <w:color w:val="000000"/>
                <w:kern w:val="2"/>
                <w:lang w:val="en-US" w:eastAsia="zh-CN"/>
              </w:rPr>
              <w:t>VI</w:t>
            </w:r>
            <w:r w:rsidRPr="00412774">
              <w:rPr>
                <w:rFonts w:eastAsia="SimSun"/>
                <w:color w:val="000000"/>
                <w:kern w:val="2"/>
                <w:lang w:eastAsia="zh-CN"/>
              </w:rPr>
              <w:t xml:space="preserve">, </w:t>
            </w:r>
            <w:proofErr w:type="spellStart"/>
            <w:r w:rsidRPr="00412774">
              <w:rPr>
                <w:rFonts w:eastAsia="SimSun"/>
                <w:color w:val="000000"/>
                <w:kern w:val="2"/>
                <w:lang w:eastAsia="zh-CN"/>
              </w:rPr>
              <w:t>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p>
          <w:p w:rsidR="00895D7F" w:rsidRPr="00412774" w:rsidRDefault="00895D7F" w:rsidP="00724763">
            <w:pPr>
              <w:widowControl w:val="0"/>
              <w:jc w:val="both"/>
              <w:rPr>
                <w:rFonts w:eastAsia="SimSun"/>
                <w:color w:val="000000"/>
                <w:kern w:val="2"/>
                <w:lang w:val="uk-UA" w:eastAsia="zh-CN"/>
              </w:rPr>
            </w:pPr>
            <w:r w:rsidRPr="0041277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412774">
              <w:rPr>
                <w:rFonts w:eastAsia="Calibri"/>
                <w:color w:val="000000"/>
                <w:sz w:val="22"/>
                <w:szCs w:val="22"/>
                <w:shd w:val="clear" w:color="auto" w:fill="FFFFFF"/>
                <w:lang w:val="uk-UA" w:eastAsia="en-US"/>
              </w:rPr>
              <w:t> </w:t>
            </w:r>
            <w:r w:rsidRPr="00412774">
              <w:rPr>
                <w:rFonts w:eastAsia="Calibri"/>
                <w:color w:val="000000"/>
                <w:shd w:val="clear" w:color="auto" w:fill="FFFFFF"/>
                <w:lang w:val="uk-UA" w:eastAsia="en-US"/>
              </w:rPr>
              <w:t>*</w:t>
            </w:r>
            <w:r w:rsidRPr="0041277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color w:val="000000"/>
                <w:lang w:val="uk-UA" w:eastAsia="en-US"/>
              </w:rPr>
            </w:pPr>
            <w:r w:rsidRPr="00412774">
              <w:rPr>
                <w:rFonts w:eastAsia="Calibri"/>
                <w:color w:val="000000"/>
                <w:lang w:val="uk-UA"/>
              </w:rPr>
              <w:t>Відомості про учасника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412774">
            <w:pPr>
              <w:ind w:firstLine="284"/>
              <w:rPr>
                <w:rFonts w:eastAsia="Calibri"/>
                <w:color w:val="000000"/>
              </w:rPr>
            </w:pPr>
            <w:proofErr w:type="spellStart"/>
            <w:r w:rsidRPr="00412774">
              <w:rPr>
                <w:rFonts w:eastAsia="Calibri"/>
                <w:color w:val="000000"/>
              </w:rPr>
              <w:t>Відомості</w:t>
            </w:r>
            <w:proofErr w:type="spellEnd"/>
            <w:r w:rsidRPr="00412774">
              <w:rPr>
                <w:rFonts w:eastAsia="Calibri"/>
                <w:color w:val="000000"/>
              </w:rPr>
              <w:t xml:space="preserve"> про </w:t>
            </w:r>
            <w:proofErr w:type="spellStart"/>
            <w:r w:rsidRPr="00412774">
              <w:rPr>
                <w:rFonts w:eastAsia="Calibri"/>
                <w:color w:val="000000"/>
              </w:rPr>
              <w:t>учасника</w:t>
            </w:r>
            <w:proofErr w:type="spellEnd"/>
            <w:r w:rsidRPr="00412774">
              <w:rPr>
                <w:rFonts w:eastAsia="Calibri"/>
                <w:color w:val="000000"/>
              </w:rPr>
              <w:t xml:space="preserve"> за </w:t>
            </w:r>
            <w:proofErr w:type="spellStart"/>
            <w:r w:rsidRPr="00412774">
              <w:rPr>
                <w:rFonts w:eastAsia="Calibri"/>
                <w:color w:val="000000"/>
              </w:rPr>
              <w:t>встановленою</w:t>
            </w:r>
            <w:proofErr w:type="spellEnd"/>
            <w:r w:rsidRPr="00412774">
              <w:rPr>
                <w:rFonts w:eastAsia="Calibri"/>
                <w:color w:val="000000"/>
              </w:rPr>
              <w:t xml:space="preserve"> формою:</w:t>
            </w:r>
          </w:p>
          <w:p w:rsidR="00412774" w:rsidRPr="00412774" w:rsidRDefault="00412774" w:rsidP="00412774">
            <w:pPr>
              <w:ind w:firstLine="284"/>
              <w:jc w:val="center"/>
              <w:rPr>
                <w:color w:val="000000"/>
                <w:lang w:val="uk-UA" w:eastAsia="en-US"/>
              </w:rPr>
            </w:pPr>
            <w:r w:rsidRPr="00412774">
              <w:rPr>
                <w:b/>
                <w:bCs/>
                <w:color w:val="000000"/>
                <w:lang w:val="uk-UA" w:eastAsia="en-US"/>
              </w:rPr>
              <w:t>Форма “ВІДОМОСТІ ПРО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Повна та скорочена назва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Назва документа, яким затверджено Статут учасника, його номер та дата (для юридичних осіб):</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Місце та дата проведення державної реєстрації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Статус учасника </w:t>
            </w:r>
            <w:r w:rsidRPr="00412774">
              <w:rPr>
                <w:color w:val="000000"/>
                <w:u w:val="single"/>
                <w:lang w:val="uk-UA" w:eastAsia="en-US"/>
              </w:rPr>
              <w:t>(виробник або надавач послуг або виконавець робіт, дилер, представник або ін.)</w:t>
            </w:r>
            <w:r w:rsidRPr="00412774">
              <w:rPr>
                <w:color w:val="000000"/>
                <w:lang w:val="uk-UA" w:eastAsia="en-US"/>
              </w:rPr>
              <w:t>:</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Організаційно-правова форма: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Форма власності:</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Юридична адреса: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Поштова адреса: </w:t>
            </w:r>
          </w:p>
          <w:p w:rsidR="00412774" w:rsidRPr="00412774" w:rsidRDefault="00412774" w:rsidP="00412774">
            <w:pPr>
              <w:widowControl w:val="0"/>
              <w:numPr>
                <w:ilvl w:val="0"/>
                <w:numId w:val="23"/>
              </w:numPr>
              <w:ind w:left="0" w:firstLine="284"/>
              <w:rPr>
                <w:color w:val="000000"/>
                <w:lang w:val="uk-UA" w:eastAsia="en-US"/>
              </w:rPr>
            </w:pPr>
            <w:r w:rsidRPr="00412774">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12774" w:rsidRPr="00412774" w:rsidRDefault="00412774" w:rsidP="00412774">
            <w:pPr>
              <w:widowControl w:val="0"/>
              <w:jc w:val="both"/>
              <w:rPr>
                <w:rFonts w:eastAsia="SimSun"/>
                <w:b/>
                <w:color w:val="000000"/>
                <w:kern w:val="2"/>
                <w:lang w:eastAsia="zh-CN"/>
              </w:rPr>
            </w:pPr>
            <w:r w:rsidRPr="00412774">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(під час 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Default="005C5B18" w:rsidP="007B16D4">
      <w:pPr>
        <w:jc w:val="both"/>
        <w:rPr>
          <w:b/>
          <w:i/>
          <w:lang w:val="uk-UA"/>
        </w:rPr>
      </w:pPr>
      <w:r>
        <w:rPr>
          <w:lang w:val="uk-UA"/>
        </w:rPr>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C27649" w:rsidRDefault="00C27649">
      <w:pPr>
        <w:rPr>
          <w:b/>
          <w:i/>
          <w:lang w:val="uk-UA"/>
        </w:rPr>
      </w:pPr>
      <w:r>
        <w:rPr>
          <w:b/>
          <w:i/>
          <w:lang w:val="uk-UA"/>
        </w:rPr>
        <w:br w:type="page"/>
      </w:r>
    </w:p>
    <w:p w:rsidR="00412774" w:rsidRPr="00E0413A" w:rsidRDefault="00050E74" w:rsidP="00BB2458">
      <w:pPr>
        <w:jc w:val="both"/>
        <w:rPr>
          <w:b/>
          <w:color w:val="000000"/>
          <w:lang w:val="uk-UA"/>
        </w:rPr>
      </w:pPr>
      <w:r w:rsidRPr="006E1538">
        <w:rPr>
          <w:b/>
          <w:i/>
          <w:lang w:val="uk-UA"/>
        </w:rPr>
        <w:lastRenderedPageBreak/>
        <w:t xml:space="preserve">                                      </w:t>
      </w:r>
      <w:r w:rsidR="00BB2458">
        <w:rPr>
          <w:b/>
          <w:i/>
          <w:lang w:val="uk-UA"/>
        </w:rPr>
        <w:tab/>
      </w:r>
      <w:r w:rsidR="00BB2458">
        <w:rPr>
          <w:b/>
          <w:i/>
          <w:lang w:val="uk-UA"/>
        </w:rPr>
        <w:tab/>
      </w:r>
      <w:r w:rsidR="00BB2458">
        <w:rPr>
          <w:b/>
          <w:i/>
          <w:lang w:val="uk-UA"/>
        </w:rPr>
        <w:tab/>
      </w:r>
      <w:r w:rsidR="00BB2458">
        <w:rPr>
          <w:b/>
          <w:i/>
          <w:lang w:val="uk-UA"/>
        </w:rPr>
        <w:tab/>
      </w:r>
      <w:r w:rsidR="00BB2458">
        <w:rPr>
          <w:b/>
          <w:i/>
          <w:lang w:val="uk-UA"/>
        </w:rPr>
        <w:tab/>
      </w:r>
      <w:r w:rsidR="00BB2458">
        <w:rPr>
          <w:b/>
          <w:i/>
          <w:lang w:val="uk-UA"/>
        </w:rPr>
        <w:tab/>
      </w:r>
      <w:r w:rsidR="00BB2458">
        <w:rPr>
          <w:b/>
          <w:i/>
          <w:lang w:val="uk-UA"/>
        </w:rPr>
        <w:tab/>
      </w:r>
      <w:r w:rsidR="00BB2458">
        <w:rPr>
          <w:b/>
          <w:i/>
          <w:lang w:val="uk-UA"/>
        </w:rPr>
        <w:tab/>
      </w:r>
      <w:r w:rsidR="00BB2458">
        <w:rPr>
          <w:b/>
          <w:i/>
          <w:lang w:val="uk-UA"/>
        </w:rPr>
        <w:tab/>
      </w:r>
      <w:r w:rsidRPr="006E1538">
        <w:rPr>
          <w:b/>
          <w:i/>
          <w:lang w:val="uk-UA"/>
        </w:rPr>
        <w:t xml:space="preserve">  </w:t>
      </w:r>
      <w:r w:rsidR="00412774" w:rsidRPr="00E0413A">
        <w:rPr>
          <w:b/>
          <w:color w:val="000000"/>
          <w:lang w:val="uk-UA"/>
        </w:rPr>
        <w:t>Д</w:t>
      </w:r>
      <w:r w:rsidR="00916F0C">
        <w:rPr>
          <w:b/>
          <w:color w:val="000000"/>
          <w:lang w:val="uk-UA"/>
        </w:rPr>
        <w:t>одаток</w:t>
      </w:r>
      <w:r w:rsidR="00412774" w:rsidRPr="00E0413A">
        <w:rPr>
          <w:b/>
          <w:color w:val="000000"/>
          <w:lang w:val="uk-UA"/>
        </w:rPr>
        <w:t xml:space="preserve"> №2</w:t>
      </w:r>
    </w:p>
    <w:p w:rsidR="00412774" w:rsidRPr="00E0413A" w:rsidRDefault="00412774" w:rsidP="00412774">
      <w:pPr>
        <w:jc w:val="center"/>
        <w:rPr>
          <w:color w:val="000000"/>
          <w:lang w:val="uk-UA"/>
        </w:rPr>
      </w:pPr>
      <w:r w:rsidRPr="00E0413A">
        <w:rPr>
          <w:b/>
          <w:iCs/>
          <w:color w:val="000000"/>
          <w:lang w:val="uk-UA"/>
        </w:rPr>
        <w:t>Технічна специфікація</w:t>
      </w:r>
    </w:p>
    <w:p w:rsidR="0056046F" w:rsidRDefault="00412774" w:rsidP="004A4204">
      <w:pPr>
        <w:autoSpaceDE w:val="0"/>
        <w:autoSpaceDN w:val="0"/>
        <w:adjustRightInd w:val="0"/>
        <w:contextualSpacing/>
        <w:jc w:val="center"/>
        <w:rPr>
          <w:b/>
          <w:lang w:val="uk-UA"/>
        </w:rPr>
      </w:pPr>
      <w:r w:rsidRPr="00E0413A">
        <w:rPr>
          <w:color w:val="000000"/>
          <w:lang w:val="uk-UA"/>
        </w:rPr>
        <w:tab/>
      </w:r>
      <w:r w:rsidR="004A4204" w:rsidRPr="0017610D">
        <w:rPr>
          <w:b/>
          <w:lang w:val="uk-UA"/>
        </w:rPr>
        <w:t>Інформація про необхідні технічні, якісні та кількісні характеристики предмета закупівлі</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687"/>
        <w:gridCol w:w="5245"/>
        <w:gridCol w:w="1152"/>
        <w:gridCol w:w="832"/>
      </w:tblGrid>
      <w:tr w:rsidR="00E94826" w:rsidTr="00C731F6">
        <w:trPr>
          <w:trHeight w:val="435"/>
        </w:trPr>
        <w:tc>
          <w:tcPr>
            <w:tcW w:w="540" w:type="dxa"/>
          </w:tcPr>
          <w:p w:rsidR="00E94826" w:rsidRDefault="00E94826" w:rsidP="00F54ED0">
            <w:pPr>
              <w:tabs>
                <w:tab w:val="left" w:pos="374"/>
                <w:tab w:val="left" w:pos="1080"/>
              </w:tabs>
              <w:jc w:val="cente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2687" w:type="dxa"/>
          </w:tcPr>
          <w:p w:rsidR="00E94826" w:rsidRDefault="00E94826" w:rsidP="00F54ED0">
            <w:pPr>
              <w:tabs>
                <w:tab w:val="left" w:pos="374"/>
                <w:tab w:val="left" w:pos="1080"/>
              </w:tabs>
              <w:jc w:val="center"/>
              <w:rPr>
                <w:b/>
                <w:sz w:val="20"/>
                <w:szCs w:val="20"/>
              </w:rPr>
            </w:pPr>
            <w:proofErr w:type="spellStart"/>
            <w:r>
              <w:rPr>
                <w:b/>
                <w:sz w:val="20"/>
                <w:szCs w:val="20"/>
              </w:rPr>
              <w:t>Найменування</w:t>
            </w:r>
            <w:proofErr w:type="spellEnd"/>
            <w:r>
              <w:rPr>
                <w:b/>
                <w:sz w:val="20"/>
                <w:szCs w:val="20"/>
              </w:rPr>
              <w:t xml:space="preserve"> товару</w:t>
            </w:r>
          </w:p>
        </w:tc>
        <w:tc>
          <w:tcPr>
            <w:tcW w:w="5245" w:type="dxa"/>
          </w:tcPr>
          <w:p w:rsidR="00E94826" w:rsidRDefault="00E94826" w:rsidP="00F54ED0">
            <w:pPr>
              <w:tabs>
                <w:tab w:val="left" w:pos="374"/>
                <w:tab w:val="left" w:pos="1080"/>
              </w:tabs>
              <w:jc w:val="center"/>
              <w:rPr>
                <w:b/>
                <w:sz w:val="20"/>
                <w:szCs w:val="20"/>
              </w:rPr>
            </w:pPr>
            <w:proofErr w:type="spellStart"/>
            <w:r>
              <w:rPr>
                <w:b/>
                <w:sz w:val="20"/>
                <w:szCs w:val="20"/>
              </w:rPr>
              <w:t>Опис</w:t>
            </w:r>
            <w:proofErr w:type="spellEnd"/>
            <w:r>
              <w:rPr>
                <w:b/>
                <w:sz w:val="20"/>
                <w:szCs w:val="20"/>
              </w:rPr>
              <w:t xml:space="preserve"> та характеристики товару</w:t>
            </w:r>
          </w:p>
        </w:tc>
        <w:tc>
          <w:tcPr>
            <w:tcW w:w="1152" w:type="dxa"/>
          </w:tcPr>
          <w:p w:rsidR="00E94826" w:rsidRDefault="00E94826" w:rsidP="00F54ED0">
            <w:pPr>
              <w:tabs>
                <w:tab w:val="left" w:pos="374"/>
                <w:tab w:val="left" w:pos="1080"/>
              </w:tabs>
              <w:jc w:val="center"/>
              <w:rPr>
                <w:b/>
                <w:sz w:val="20"/>
                <w:szCs w:val="20"/>
              </w:rPr>
            </w:pPr>
            <w:r>
              <w:rPr>
                <w:b/>
                <w:sz w:val="20"/>
                <w:szCs w:val="20"/>
              </w:rPr>
              <w:t>Од</w:t>
            </w:r>
            <w:proofErr w:type="gramStart"/>
            <w:r>
              <w:rPr>
                <w:b/>
                <w:sz w:val="20"/>
                <w:szCs w:val="20"/>
              </w:rPr>
              <w:t>.</w:t>
            </w:r>
            <w:proofErr w:type="gramEnd"/>
            <w:r>
              <w:rPr>
                <w:b/>
                <w:sz w:val="20"/>
                <w:szCs w:val="20"/>
              </w:rPr>
              <w:t xml:space="preserve"> </w:t>
            </w:r>
            <w:proofErr w:type="spellStart"/>
            <w:proofErr w:type="gramStart"/>
            <w:r>
              <w:rPr>
                <w:b/>
                <w:sz w:val="20"/>
                <w:szCs w:val="20"/>
              </w:rPr>
              <w:t>в</w:t>
            </w:r>
            <w:proofErr w:type="gramEnd"/>
            <w:r>
              <w:rPr>
                <w:b/>
                <w:sz w:val="20"/>
                <w:szCs w:val="20"/>
              </w:rPr>
              <w:t>иміру</w:t>
            </w:r>
            <w:proofErr w:type="spellEnd"/>
          </w:p>
        </w:tc>
        <w:tc>
          <w:tcPr>
            <w:tcW w:w="832" w:type="dxa"/>
          </w:tcPr>
          <w:p w:rsidR="00E94826" w:rsidRDefault="00E94826" w:rsidP="00F54ED0">
            <w:pPr>
              <w:tabs>
                <w:tab w:val="left" w:pos="374"/>
                <w:tab w:val="left" w:pos="1080"/>
              </w:tabs>
              <w:ind w:right="-108"/>
              <w:rPr>
                <w:b/>
                <w:sz w:val="20"/>
                <w:szCs w:val="20"/>
              </w:rPr>
            </w:pPr>
            <w:proofErr w:type="spellStart"/>
            <w:r>
              <w:rPr>
                <w:b/>
                <w:sz w:val="20"/>
                <w:szCs w:val="20"/>
              </w:rPr>
              <w:t>Кіль</w:t>
            </w:r>
            <w:proofErr w:type="spellEnd"/>
            <w:r>
              <w:rPr>
                <w:b/>
                <w:sz w:val="20"/>
                <w:szCs w:val="20"/>
                <w:lang w:val="uk-UA"/>
              </w:rPr>
              <w:t>-</w:t>
            </w:r>
            <w:proofErr w:type="spellStart"/>
            <w:r>
              <w:rPr>
                <w:b/>
                <w:sz w:val="20"/>
                <w:szCs w:val="20"/>
              </w:rPr>
              <w:t>кість</w:t>
            </w:r>
            <w:proofErr w:type="spellEnd"/>
          </w:p>
        </w:tc>
      </w:tr>
      <w:tr w:rsidR="00F018D2" w:rsidTr="00C731F6">
        <w:trPr>
          <w:trHeight w:val="435"/>
        </w:trPr>
        <w:tc>
          <w:tcPr>
            <w:tcW w:w="540" w:type="dxa"/>
          </w:tcPr>
          <w:p w:rsidR="00F018D2" w:rsidRPr="00382CA8" w:rsidRDefault="00F018D2" w:rsidP="00525254">
            <w:pPr>
              <w:tabs>
                <w:tab w:val="left" w:pos="374"/>
                <w:tab w:val="left" w:pos="1080"/>
              </w:tabs>
              <w:jc w:val="center"/>
            </w:pPr>
            <w:r w:rsidRPr="00382CA8">
              <w:t>1</w:t>
            </w:r>
          </w:p>
        </w:tc>
        <w:tc>
          <w:tcPr>
            <w:tcW w:w="2687" w:type="dxa"/>
          </w:tcPr>
          <w:p w:rsidR="00F018D2" w:rsidRPr="00382CA8" w:rsidRDefault="00F018D2" w:rsidP="006F4B3B">
            <w:pPr>
              <w:ind w:left="27"/>
              <w:rPr>
                <w:lang w:val="uk-UA"/>
              </w:rPr>
            </w:pPr>
            <w:r>
              <w:rPr>
                <w:bCs/>
                <w:color w:val="000000"/>
                <w:lang w:val="uk-UA"/>
              </w:rPr>
              <w:t xml:space="preserve"> </w:t>
            </w:r>
            <w:proofErr w:type="spellStart"/>
            <w:r w:rsidR="006F4B3B">
              <w:rPr>
                <w:color w:val="000000"/>
              </w:rPr>
              <w:t>Набі</w:t>
            </w:r>
            <w:proofErr w:type="gramStart"/>
            <w:r w:rsidR="006F4B3B">
              <w:rPr>
                <w:color w:val="000000"/>
              </w:rPr>
              <w:t>р</w:t>
            </w:r>
            <w:proofErr w:type="spellEnd"/>
            <w:proofErr w:type="gramEnd"/>
            <w:r w:rsidR="006F4B3B">
              <w:rPr>
                <w:color w:val="000000"/>
              </w:rPr>
              <w:t xml:space="preserve"> "</w:t>
            </w:r>
            <w:proofErr w:type="spellStart"/>
            <w:r w:rsidR="006F4B3B">
              <w:rPr>
                <w:color w:val="000000"/>
              </w:rPr>
              <w:t>Медико</w:t>
            </w:r>
            <w:r>
              <w:rPr>
                <w:color w:val="000000"/>
              </w:rPr>
              <w:t>санітарне</w:t>
            </w:r>
            <w:proofErr w:type="spellEnd"/>
            <w:r>
              <w:rPr>
                <w:color w:val="000000"/>
              </w:rPr>
              <w:t xml:space="preserve"> </w:t>
            </w:r>
            <w:proofErr w:type="spellStart"/>
            <w:r>
              <w:rPr>
                <w:color w:val="000000"/>
              </w:rPr>
              <w:t>майно</w:t>
            </w:r>
            <w:proofErr w:type="spellEnd"/>
            <w:r>
              <w:rPr>
                <w:color w:val="000000"/>
              </w:rPr>
              <w:t>"</w:t>
            </w:r>
            <w:r>
              <w:rPr>
                <w:color w:val="000000"/>
                <w:lang w:val="uk-UA"/>
              </w:rPr>
              <w:t xml:space="preserve"> </w:t>
            </w:r>
          </w:p>
        </w:tc>
        <w:tc>
          <w:tcPr>
            <w:tcW w:w="5245" w:type="dxa"/>
          </w:tcPr>
          <w:p w:rsidR="00F018D2" w:rsidRPr="00D64C0C" w:rsidRDefault="00F018D2" w:rsidP="002B7BAF">
            <w:pPr>
              <w:pStyle w:val="af1"/>
              <w:spacing w:after="0" w:afterAutospacing="0"/>
              <w:rPr>
                <w:sz w:val="22"/>
                <w:szCs w:val="22"/>
              </w:rPr>
            </w:pPr>
            <w:proofErr w:type="spellStart"/>
            <w:r w:rsidRPr="00D64C0C">
              <w:rPr>
                <w:sz w:val="22"/>
                <w:szCs w:val="22"/>
              </w:rPr>
              <w:t>Розширений</w:t>
            </w:r>
            <w:proofErr w:type="spellEnd"/>
            <w:r w:rsidRPr="00D64C0C">
              <w:rPr>
                <w:sz w:val="22"/>
                <w:szCs w:val="22"/>
              </w:rPr>
              <w:t xml:space="preserve"> </w:t>
            </w:r>
            <w:proofErr w:type="spellStart"/>
            <w:r w:rsidRPr="00D64C0C">
              <w:rPr>
                <w:sz w:val="22"/>
                <w:szCs w:val="22"/>
              </w:rPr>
              <w:t>набі</w:t>
            </w:r>
            <w:proofErr w:type="gramStart"/>
            <w:r w:rsidRPr="00D64C0C">
              <w:rPr>
                <w:sz w:val="22"/>
                <w:szCs w:val="22"/>
              </w:rPr>
              <w:t>р</w:t>
            </w:r>
            <w:proofErr w:type="spellEnd"/>
            <w:proofErr w:type="gramEnd"/>
            <w:r w:rsidRPr="00D64C0C">
              <w:rPr>
                <w:sz w:val="22"/>
                <w:szCs w:val="22"/>
              </w:rPr>
              <w:t xml:space="preserve"> "</w:t>
            </w:r>
            <w:proofErr w:type="spellStart"/>
            <w:r w:rsidRPr="00D64C0C">
              <w:rPr>
                <w:sz w:val="22"/>
                <w:szCs w:val="22"/>
              </w:rPr>
              <w:t>Медико-санітарне</w:t>
            </w:r>
            <w:proofErr w:type="spellEnd"/>
            <w:r w:rsidRPr="00D64C0C">
              <w:rPr>
                <w:sz w:val="22"/>
                <w:szCs w:val="22"/>
              </w:rPr>
              <w:t xml:space="preserve"> </w:t>
            </w:r>
            <w:proofErr w:type="spellStart"/>
            <w:r w:rsidRPr="00D64C0C">
              <w:rPr>
                <w:sz w:val="22"/>
                <w:szCs w:val="22"/>
              </w:rPr>
              <w:t>майно</w:t>
            </w:r>
            <w:proofErr w:type="spellEnd"/>
            <w:r w:rsidRPr="00D64C0C">
              <w:rPr>
                <w:sz w:val="22"/>
                <w:szCs w:val="22"/>
              </w:rPr>
              <w:t xml:space="preserve">" </w:t>
            </w:r>
            <w:proofErr w:type="spellStart"/>
            <w:r w:rsidRPr="00D64C0C">
              <w:rPr>
                <w:sz w:val="22"/>
                <w:szCs w:val="22"/>
              </w:rPr>
              <w:t>повністю</w:t>
            </w:r>
            <w:proofErr w:type="spellEnd"/>
            <w:r w:rsidRPr="00D64C0C">
              <w:rPr>
                <w:sz w:val="22"/>
                <w:szCs w:val="22"/>
              </w:rPr>
              <w:t xml:space="preserve"> </w:t>
            </w:r>
            <w:proofErr w:type="spellStart"/>
            <w:r w:rsidRPr="00D64C0C">
              <w:rPr>
                <w:sz w:val="22"/>
                <w:szCs w:val="22"/>
              </w:rPr>
              <w:t>відповідає</w:t>
            </w:r>
            <w:proofErr w:type="spellEnd"/>
            <w:r w:rsidRPr="00D64C0C">
              <w:rPr>
                <w:sz w:val="22"/>
                <w:szCs w:val="22"/>
              </w:rPr>
              <w:t xml:space="preserve"> </w:t>
            </w:r>
            <w:proofErr w:type="spellStart"/>
            <w:r w:rsidRPr="00D64C0C">
              <w:rPr>
                <w:sz w:val="22"/>
                <w:szCs w:val="22"/>
              </w:rPr>
              <w:t>вимогам</w:t>
            </w:r>
            <w:proofErr w:type="spellEnd"/>
            <w:r w:rsidRPr="00D64C0C">
              <w:rPr>
                <w:sz w:val="22"/>
                <w:szCs w:val="22"/>
              </w:rPr>
              <w:t xml:space="preserve"> до </w:t>
            </w:r>
            <w:proofErr w:type="spellStart"/>
            <w:r w:rsidRPr="00D64C0C">
              <w:rPr>
                <w:sz w:val="22"/>
                <w:szCs w:val="22"/>
              </w:rPr>
              <w:t>обладнання</w:t>
            </w:r>
            <w:proofErr w:type="spellEnd"/>
            <w:r w:rsidRPr="00D64C0C">
              <w:rPr>
                <w:sz w:val="22"/>
                <w:szCs w:val="22"/>
              </w:rPr>
              <w:t xml:space="preserve"> для НУШ. Ми </w:t>
            </w:r>
            <w:proofErr w:type="spellStart"/>
            <w:r w:rsidRPr="00D64C0C">
              <w:rPr>
                <w:sz w:val="22"/>
                <w:szCs w:val="22"/>
              </w:rPr>
              <w:t>укомплектували</w:t>
            </w:r>
            <w:proofErr w:type="spellEnd"/>
            <w:r w:rsidRPr="00D64C0C">
              <w:rPr>
                <w:sz w:val="22"/>
                <w:szCs w:val="22"/>
              </w:rPr>
              <w:t xml:space="preserve"> </w:t>
            </w:r>
            <w:proofErr w:type="spellStart"/>
            <w:r w:rsidRPr="00D64C0C">
              <w:rPr>
                <w:sz w:val="22"/>
                <w:szCs w:val="22"/>
              </w:rPr>
              <w:t>його</w:t>
            </w:r>
            <w:proofErr w:type="spellEnd"/>
            <w:r w:rsidRPr="00D64C0C">
              <w:rPr>
                <w:sz w:val="22"/>
                <w:szCs w:val="22"/>
              </w:rPr>
              <w:t xml:space="preserve"> таким чином, </w:t>
            </w:r>
            <w:proofErr w:type="spellStart"/>
            <w:r w:rsidRPr="00D64C0C">
              <w:rPr>
                <w:sz w:val="22"/>
                <w:szCs w:val="22"/>
              </w:rPr>
              <w:t>щоб</w:t>
            </w:r>
            <w:proofErr w:type="spellEnd"/>
            <w:r w:rsidRPr="00D64C0C">
              <w:rPr>
                <w:sz w:val="22"/>
                <w:szCs w:val="22"/>
              </w:rPr>
              <w:t xml:space="preserve"> </w:t>
            </w:r>
            <w:proofErr w:type="spellStart"/>
            <w:r w:rsidRPr="00D64C0C">
              <w:rPr>
                <w:sz w:val="22"/>
                <w:szCs w:val="22"/>
              </w:rPr>
              <w:t>надати</w:t>
            </w:r>
            <w:proofErr w:type="spellEnd"/>
            <w:r w:rsidRPr="00D64C0C">
              <w:rPr>
                <w:sz w:val="22"/>
                <w:szCs w:val="22"/>
              </w:rPr>
              <w:t xml:space="preserve"> кожному </w:t>
            </w:r>
            <w:proofErr w:type="spellStart"/>
            <w:r w:rsidRPr="00D64C0C">
              <w:rPr>
                <w:sz w:val="22"/>
                <w:szCs w:val="22"/>
              </w:rPr>
              <w:t>вчителеві</w:t>
            </w:r>
            <w:proofErr w:type="spellEnd"/>
            <w:r w:rsidRPr="00D64C0C">
              <w:rPr>
                <w:sz w:val="22"/>
                <w:szCs w:val="22"/>
              </w:rPr>
              <w:t xml:space="preserve"> максимально </w:t>
            </w:r>
            <w:proofErr w:type="spellStart"/>
            <w:r w:rsidRPr="00D64C0C">
              <w:rPr>
                <w:sz w:val="22"/>
                <w:szCs w:val="22"/>
              </w:rPr>
              <w:t>повний</w:t>
            </w:r>
            <w:proofErr w:type="spellEnd"/>
            <w:r w:rsidRPr="00D64C0C">
              <w:rPr>
                <w:sz w:val="22"/>
                <w:szCs w:val="22"/>
              </w:rPr>
              <w:t xml:space="preserve"> </w:t>
            </w:r>
            <w:proofErr w:type="spellStart"/>
            <w:r w:rsidRPr="00D64C0C">
              <w:rPr>
                <w:sz w:val="22"/>
                <w:szCs w:val="22"/>
              </w:rPr>
              <w:t>набі</w:t>
            </w:r>
            <w:proofErr w:type="gramStart"/>
            <w:r w:rsidRPr="00D64C0C">
              <w:rPr>
                <w:sz w:val="22"/>
                <w:szCs w:val="22"/>
              </w:rPr>
              <w:t>р</w:t>
            </w:r>
            <w:proofErr w:type="spellEnd"/>
            <w:proofErr w:type="gramEnd"/>
            <w:r w:rsidRPr="00D64C0C">
              <w:rPr>
                <w:sz w:val="22"/>
                <w:szCs w:val="22"/>
              </w:rPr>
              <w:t xml:space="preserve"> </w:t>
            </w:r>
            <w:proofErr w:type="spellStart"/>
            <w:r w:rsidRPr="00D64C0C">
              <w:rPr>
                <w:sz w:val="22"/>
                <w:szCs w:val="22"/>
              </w:rPr>
              <w:t>навчальних</w:t>
            </w:r>
            <w:proofErr w:type="spellEnd"/>
            <w:r w:rsidRPr="00D64C0C">
              <w:rPr>
                <w:sz w:val="22"/>
                <w:szCs w:val="22"/>
              </w:rPr>
              <w:t xml:space="preserve"> моделей </w:t>
            </w:r>
            <w:proofErr w:type="spellStart"/>
            <w:r w:rsidRPr="00D64C0C">
              <w:rPr>
                <w:sz w:val="22"/>
                <w:szCs w:val="22"/>
              </w:rPr>
              <w:t>і</w:t>
            </w:r>
            <w:proofErr w:type="spellEnd"/>
            <w:r w:rsidRPr="00D64C0C">
              <w:rPr>
                <w:sz w:val="22"/>
                <w:szCs w:val="22"/>
              </w:rPr>
              <w:t xml:space="preserve"> </w:t>
            </w:r>
            <w:proofErr w:type="spellStart"/>
            <w:r w:rsidRPr="00D64C0C">
              <w:rPr>
                <w:sz w:val="22"/>
                <w:szCs w:val="22"/>
              </w:rPr>
              <w:t>демонстраційних</w:t>
            </w:r>
            <w:proofErr w:type="spellEnd"/>
            <w:r w:rsidRPr="00D64C0C">
              <w:rPr>
                <w:sz w:val="22"/>
                <w:szCs w:val="22"/>
              </w:rPr>
              <w:t xml:space="preserve"> </w:t>
            </w:r>
            <w:proofErr w:type="spellStart"/>
            <w:r w:rsidRPr="00D64C0C">
              <w:rPr>
                <w:sz w:val="22"/>
                <w:szCs w:val="22"/>
              </w:rPr>
              <w:t>засобів</w:t>
            </w:r>
            <w:proofErr w:type="spellEnd"/>
            <w:r w:rsidRPr="00D64C0C">
              <w:rPr>
                <w:sz w:val="22"/>
                <w:szCs w:val="22"/>
              </w:rPr>
              <w:t xml:space="preserve"> та </w:t>
            </w:r>
            <w:proofErr w:type="spellStart"/>
            <w:r w:rsidRPr="00D64C0C">
              <w:rPr>
                <w:sz w:val="22"/>
                <w:szCs w:val="22"/>
              </w:rPr>
              <w:t>сформувати</w:t>
            </w:r>
            <w:proofErr w:type="spellEnd"/>
            <w:r w:rsidRPr="00D64C0C">
              <w:rPr>
                <w:sz w:val="22"/>
                <w:szCs w:val="22"/>
              </w:rPr>
              <w:t xml:space="preserve"> в </w:t>
            </w:r>
            <w:proofErr w:type="spellStart"/>
            <w:r w:rsidRPr="00D64C0C">
              <w:rPr>
                <w:sz w:val="22"/>
                <w:szCs w:val="22"/>
              </w:rPr>
              <w:t>учнів</w:t>
            </w:r>
            <w:proofErr w:type="spellEnd"/>
            <w:r w:rsidRPr="00D64C0C">
              <w:rPr>
                <w:sz w:val="22"/>
                <w:szCs w:val="22"/>
              </w:rPr>
              <w:t xml:space="preserve"> </w:t>
            </w:r>
            <w:proofErr w:type="spellStart"/>
            <w:r w:rsidRPr="00D64C0C">
              <w:rPr>
                <w:sz w:val="22"/>
                <w:szCs w:val="22"/>
              </w:rPr>
              <w:t>дійсно</w:t>
            </w:r>
            <w:proofErr w:type="spellEnd"/>
            <w:r w:rsidRPr="00D64C0C">
              <w:rPr>
                <w:sz w:val="22"/>
                <w:szCs w:val="22"/>
              </w:rPr>
              <w:t xml:space="preserve"> </w:t>
            </w:r>
            <w:proofErr w:type="spellStart"/>
            <w:r w:rsidRPr="00D64C0C">
              <w:rPr>
                <w:sz w:val="22"/>
                <w:szCs w:val="22"/>
              </w:rPr>
              <w:t>практичні</w:t>
            </w:r>
            <w:proofErr w:type="spellEnd"/>
            <w:r w:rsidRPr="00D64C0C">
              <w:rPr>
                <w:sz w:val="22"/>
                <w:szCs w:val="22"/>
              </w:rPr>
              <w:t xml:space="preserve"> </w:t>
            </w:r>
            <w:proofErr w:type="spellStart"/>
            <w:r w:rsidRPr="00D64C0C">
              <w:rPr>
                <w:sz w:val="22"/>
                <w:szCs w:val="22"/>
              </w:rPr>
              <w:t>уміння</w:t>
            </w:r>
            <w:proofErr w:type="spellEnd"/>
            <w:r w:rsidRPr="00D64C0C">
              <w:rPr>
                <w:sz w:val="22"/>
                <w:szCs w:val="22"/>
              </w:rPr>
              <w:t xml:space="preserve"> </w:t>
            </w:r>
            <w:proofErr w:type="spellStart"/>
            <w:r w:rsidRPr="00D64C0C">
              <w:rPr>
                <w:sz w:val="22"/>
                <w:szCs w:val="22"/>
              </w:rPr>
              <w:t>й</w:t>
            </w:r>
            <w:proofErr w:type="spellEnd"/>
            <w:r w:rsidRPr="00D64C0C">
              <w:rPr>
                <w:sz w:val="22"/>
                <w:szCs w:val="22"/>
              </w:rPr>
              <w:t xml:space="preserve"> </w:t>
            </w:r>
            <w:proofErr w:type="spellStart"/>
            <w:r w:rsidRPr="00D64C0C">
              <w:rPr>
                <w:sz w:val="22"/>
                <w:szCs w:val="22"/>
              </w:rPr>
              <w:t>навички</w:t>
            </w:r>
            <w:proofErr w:type="spellEnd"/>
            <w:r w:rsidRPr="00D64C0C">
              <w:rPr>
                <w:sz w:val="22"/>
                <w:szCs w:val="22"/>
              </w:rPr>
              <w:t xml:space="preserve"> </w:t>
            </w:r>
            <w:proofErr w:type="spellStart"/>
            <w:r w:rsidRPr="00D64C0C">
              <w:rPr>
                <w:sz w:val="22"/>
                <w:szCs w:val="22"/>
              </w:rPr>
              <w:t>з</w:t>
            </w:r>
            <w:proofErr w:type="spellEnd"/>
            <w:r w:rsidRPr="00D64C0C">
              <w:rPr>
                <w:sz w:val="22"/>
                <w:szCs w:val="22"/>
              </w:rPr>
              <w:t xml:space="preserve"> </w:t>
            </w:r>
            <w:proofErr w:type="spellStart"/>
            <w:r w:rsidRPr="00D64C0C">
              <w:rPr>
                <w:sz w:val="22"/>
                <w:szCs w:val="22"/>
              </w:rPr>
              <w:t>надання</w:t>
            </w:r>
            <w:proofErr w:type="spellEnd"/>
            <w:r w:rsidRPr="00D64C0C">
              <w:rPr>
                <w:sz w:val="22"/>
                <w:szCs w:val="22"/>
              </w:rPr>
              <w:t xml:space="preserve"> </w:t>
            </w:r>
            <w:proofErr w:type="spellStart"/>
            <w:r w:rsidRPr="00D64C0C">
              <w:rPr>
                <w:sz w:val="22"/>
                <w:szCs w:val="22"/>
              </w:rPr>
              <w:t>першої</w:t>
            </w:r>
            <w:proofErr w:type="spellEnd"/>
            <w:r w:rsidRPr="00D64C0C">
              <w:rPr>
                <w:sz w:val="22"/>
                <w:szCs w:val="22"/>
              </w:rPr>
              <w:t xml:space="preserve"> </w:t>
            </w:r>
            <w:proofErr w:type="spellStart"/>
            <w:r w:rsidRPr="00D64C0C">
              <w:rPr>
                <w:sz w:val="22"/>
                <w:szCs w:val="22"/>
              </w:rPr>
              <w:t>допомоги</w:t>
            </w:r>
            <w:proofErr w:type="spellEnd"/>
            <w:r w:rsidRPr="00D64C0C">
              <w:rPr>
                <w:sz w:val="22"/>
                <w:szCs w:val="22"/>
              </w:rPr>
              <w:t>.</w:t>
            </w:r>
          </w:p>
          <w:p w:rsidR="00F018D2" w:rsidRPr="00D64C0C" w:rsidRDefault="00F018D2" w:rsidP="002B7BAF">
            <w:pPr>
              <w:pStyle w:val="af1"/>
              <w:spacing w:before="0" w:beforeAutospacing="0" w:after="0" w:afterAutospacing="0"/>
              <w:rPr>
                <w:sz w:val="22"/>
                <w:szCs w:val="22"/>
              </w:rPr>
            </w:pPr>
            <w:r w:rsidRPr="00D64C0C">
              <w:rPr>
                <w:sz w:val="22"/>
                <w:szCs w:val="22"/>
              </w:rPr>
              <w:t>Склад набору "</w:t>
            </w:r>
            <w:proofErr w:type="spellStart"/>
            <w:proofErr w:type="gramStart"/>
            <w:r w:rsidRPr="00D64C0C">
              <w:rPr>
                <w:sz w:val="22"/>
                <w:szCs w:val="22"/>
              </w:rPr>
              <w:t>Медико-сан</w:t>
            </w:r>
            <w:proofErr w:type="gramEnd"/>
            <w:r w:rsidRPr="00D64C0C">
              <w:rPr>
                <w:sz w:val="22"/>
                <w:szCs w:val="22"/>
              </w:rPr>
              <w:t>ітарне</w:t>
            </w:r>
            <w:proofErr w:type="spellEnd"/>
            <w:r w:rsidRPr="00D64C0C">
              <w:rPr>
                <w:sz w:val="22"/>
                <w:szCs w:val="22"/>
              </w:rPr>
              <w:t xml:space="preserve"> </w:t>
            </w:r>
            <w:proofErr w:type="spellStart"/>
            <w:r w:rsidRPr="00D64C0C">
              <w:rPr>
                <w:sz w:val="22"/>
                <w:szCs w:val="22"/>
              </w:rPr>
              <w:t>майно</w:t>
            </w:r>
            <w:proofErr w:type="spellEnd"/>
            <w:r w:rsidRPr="00D64C0C">
              <w:rPr>
                <w:sz w:val="22"/>
                <w:szCs w:val="22"/>
              </w:rPr>
              <w:t xml:space="preserve">" </w:t>
            </w:r>
            <w:proofErr w:type="spellStart"/>
            <w:r w:rsidRPr="00D64C0C">
              <w:rPr>
                <w:sz w:val="22"/>
                <w:szCs w:val="22"/>
              </w:rPr>
              <w:t>відповідає</w:t>
            </w:r>
            <w:proofErr w:type="spellEnd"/>
            <w:r w:rsidRPr="00D64C0C">
              <w:rPr>
                <w:sz w:val="22"/>
                <w:szCs w:val="22"/>
              </w:rPr>
              <w:t xml:space="preserve"> </w:t>
            </w:r>
            <w:proofErr w:type="spellStart"/>
            <w:r w:rsidRPr="00D64C0C">
              <w:rPr>
                <w:sz w:val="22"/>
                <w:szCs w:val="22"/>
              </w:rPr>
              <w:t>вимогам</w:t>
            </w:r>
            <w:proofErr w:type="spellEnd"/>
            <w:r w:rsidRPr="00D64C0C">
              <w:rPr>
                <w:sz w:val="22"/>
                <w:szCs w:val="22"/>
              </w:rPr>
              <w:t xml:space="preserve"> МОН </w:t>
            </w:r>
            <w:proofErr w:type="spellStart"/>
            <w:r w:rsidRPr="00D64C0C">
              <w:rPr>
                <w:sz w:val="22"/>
                <w:szCs w:val="22"/>
              </w:rPr>
              <w:t>і</w:t>
            </w:r>
            <w:proofErr w:type="spellEnd"/>
            <w:r w:rsidRPr="00D64C0C">
              <w:rPr>
                <w:sz w:val="22"/>
                <w:szCs w:val="22"/>
              </w:rPr>
              <w:t xml:space="preserve"> </w:t>
            </w:r>
            <w:proofErr w:type="spellStart"/>
            <w:r w:rsidRPr="00D64C0C">
              <w:rPr>
                <w:sz w:val="22"/>
                <w:szCs w:val="22"/>
              </w:rPr>
              <w:t>розпорядженню</w:t>
            </w:r>
            <w:proofErr w:type="spellEnd"/>
            <w:r w:rsidRPr="00D64C0C">
              <w:rPr>
                <w:sz w:val="22"/>
                <w:szCs w:val="22"/>
              </w:rPr>
              <w:t xml:space="preserve"> </w:t>
            </w:r>
            <w:proofErr w:type="spellStart"/>
            <w:r w:rsidRPr="00D64C0C">
              <w:rPr>
                <w:sz w:val="22"/>
                <w:szCs w:val="22"/>
              </w:rPr>
              <w:t>Кабміну</w:t>
            </w:r>
            <w:proofErr w:type="spellEnd"/>
            <w:r w:rsidRPr="00D64C0C">
              <w:rPr>
                <w:sz w:val="22"/>
                <w:szCs w:val="22"/>
              </w:rPr>
              <w:t xml:space="preserve">. До </w:t>
            </w:r>
            <w:proofErr w:type="spellStart"/>
            <w:r w:rsidRPr="00D64C0C">
              <w:rPr>
                <w:sz w:val="22"/>
                <w:szCs w:val="22"/>
              </w:rPr>
              <w:t>нього</w:t>
            </w:r>
            <w:proofErr w:type="spellEnd"/>
            <w:r w:rsidRPr="00D64C0C">
              <w:rPr>
                <w:sz w:val="22"/>
                <w:szCs w:val="22"/>
              </w:rPr>
              <w:t xml:space="preserve"> </w:t>
            </w:r>
            <w:proofErr w:type="spellStart"/>
            <w:r w:rsidRPr="00D64C0C">
              <w:rPr>
                <w:sz w:val="22"/>
                <w:szCs w:val="22"/>
              </w:rPr>
              <w:t>входять</w:t>
            </w:r>
            <w:proofErr w:type="spellEnd"/>
            <w:r w:rsidRPr="00D64C0C">
              <w:rPr>
                <w:sz w:val="22"/>
                <w:szCs w:val="22"/>
              </w:rPr>
              <w:t>:</w:t>
            </w:r>
          </w:p>
          <w:p w:rsidR="00F018D2" w:rsidRPr="00D64C0C" w:rsidRDefault="00F018D2" w:rsidP="00F018D2">
            <w:pPr>
              <w:numPr>
                <w:ilvl w:val="0"/>
                <w:numId w:val="32"/>
              </w:numPr>
              <w:tabs>
                <w:tab w:val="clear" w:pos="720"/>
                <w:tab w:val="num" w:pos="459"/>
              </w:tabs>
              <w:spacing w:after="100" w:afterAutospacing="1"/>
              <w:ind w:left="459" w:hanging="284"/>
              <w:rPr>
                <w:sz w:val="22"/>
                <w:szCs w:val="22"/>
              </w:rPr>
            </w:pPr>
            <w:hyperlink r:id="rId13" w:tgtFrame="_blank" w:history="1">
              <w:r w:rsidRPr="00D64C0C">
                <w:rPr>
                  <w:rStyle w:val="af5"/>
                  <w:color w:val="auto"/>
                  <w:sz w:val="22"/>
                  <w:szCs w:val="22"/>
                </w:rPr>
                <w:t xml:space="preserve">Тренажер для </w:t>
              </w:r>
              <w:proofErr w:type="spellStart"/>
              <w:r w:rsidRPr="00D64C0C">
                <w:rPr>
                  <w:rStyle w:val="af5"/>
                  <w:color w:val="auto"/>
                  <w:sz w:val="22"/>
                  <w:szCs w:val="22"/>
                </w:rPr>
                <w:t>проведення</w:t>
              </w:r>
              <w:proofErr w:type="spellEnd"/>
              <w:r w:rsidRPr="00D64C0C">
                <w:rPr>
                  <w:rStyle w:val="af5"/>
                  <w:color w:val="auto"/>
                  <w:sz w:val="22"/>
                  <w:szCs w:val="22"/>
                </w:rPr>
                <w:t xml:space="preserve"> </w:t>
              </w:r>
              <w:proofErr w:type="spellStart"/>
              <w:r w:rsidRPr="00D64C0C">
                <w:rPr>
                  <w:rStyle w:val="af5"/>
                  <w:color w:val="auto"/>
                  <w:sz w:val="22"/>
                  <w:szCs w:val="22"/>
                </w:rPr>
                <w:t>серцево-легеневої</w:t>
              </w:r>
              <w:proofErr w:type="spellEnd"/>
              <w:r w:rsidRPr="00D64C0C">
                <w:rPr>
                  <w:rStyle w:val="af5"/>
                  <w:color w:val="auto"/>
                  <w:sz w:val="22"/>
                  <w:szCs w:val="22"/>
                </w:rPr>
                <w:t xml:space="preserve"> </w:t>
              </w:r>
              <w:proofErr w:type="spellStart"/>
              <w:r w:rsidRPr="00D64C0C">
                <w:rPr>
                  <w:rStyle w:val="af5"/>
                  <w:color w:val="auto"/>
                  <w:sz w:val="22"/>
                  <w:szCs w:val="22"/>
                </w:rPr>
                <w:t>реанімації</w:t>
              </w:r>
              <w:proofErr w:type="spellEnd"/>
              <w:r w:rsidRPr="00D64C0C">
                <w:rPr>
                  <w:rStyle w:val="af5"/>
                  <w:color w:val="auto"/>
                  <w:sz w:val="22"/>
                  <w:szCs w:val="22"/>
                </w:rPr>
                <w:t>;</w:t>
              </w:r>
            </w:hyperlink>
          </w:p>
          <w:p w:rsidR="00F018D2" w:rsidRPr="00D64C0C" w:rsidRDefault="00F018D2" w:rsidP="00F018D2">
            <w:pPr>
              <w:numPr>
                <w:ilvl w:val="0"/>
                <w:numId w:val="32"/>
              </w:numPr>
              <w:tabs>
                <w:tab w:val="clear" w:pos="720"/>
                <w:tab w:val="num" w:pos="459"/>
              </w:tabs>
              <w:spacing w:before="100" w:beforeAutospacing="1" w:after="100" w:afterAutospacing="1"/>
              <w:ind w:left="459" w:hanging="284"/>
              <w:rPr>
                <w:sz w:val="22"/>
                <w:szCs w:val="22"/>
              </w:rPr>
            </w:pPr>
            <w:hyperlink r:id="rId14" w:tgtFrame="_blank" w:history="1">
              <w:r w:rsidRPr="00D64C0C">
                <w:rPr>
                  <w:rStyle w:val="af5"/>
                  <w:color w:val="auto"/>
                  <w:sz w:val="22"/>
                  <w:szCs w:val="22"/>
                </w:rPr>
                <w:t xml:space="preserve">Манекен для </w:t>
              </w:r>
              <w:proofErr w:type="spellStart"/>
              <w:r w:rsidRPr="00D64C0C">
                <w:rPr>
                  <w:rStyle w:val="af5"/>
                  <w:color w:val="auto"/>
                  <w:sz w:val="22"/>
                  <w:szCs w:val="22"/>
                </w:rPr>
                <w:t>тренування</w:t>
              </w:r>
              <w:proofErr w:type="spellEnd"/>
              <w:r w:rsidRPr="00D64C0C">
                <w:rPr>
                  <w:rStyle w:val="af5"/>
                  <w:color w:val="auto"/>
                  <w:sz w:val="22"/>
                  <w:szCs w:val="22"/>
                </w:rPr>
                <w:t xml:space="preserve"> в </w:t>
              </w:r>
              <w:proofErr w:type="spellStart"/>
              <w:r w:rsidRPr="00D64C0C">
                <w:rPr>
                  <w:rStyle w:val="af5"/>
                  <w:color w:val="auto"/>
                  <w:sz w:val="22"/>
                  <w:szCs w:val="22"/>
                </w:rPr>
                <w:t>постановці</w:t>
              </w:r>
              <w:proofErr w:type="spellEnd"/>
              <w:r w:rsidRPr="00D64C0C">
                <w:rPr>
                  <w:rStyle w:val="af5"/>
                  <w:color w:val="auto"/>
                  <w:sz w:val="22"/>
                  <w:szCs w:val="22"/>
                </w:rPr>
                <w:t xml:space="preserve"> </w:t>
              </w:r>
              <w:proofErr w:type="spellStart"/>
              <w:r w:rsidRPr="00D64C0C">
                <w:rPr>
                  <w:rStyle w:val="af5"/>
                  <w:color w:val="auto"/>
                  <w:sz w:val="22"/>
                  <w:szCs w:val="22"/>
                </w:rPr>
                <w:t>назофарингітального</w:t>
              </w:r>
              <w:proofErr w:type="spellEnd"/>
              <w:r w:rsidRPr="00D64C0C">
                <w:rPr>
                  <w:rStyle w:val="af5"/>
                  <w:color w:val="auto"/>
                  <w:sz w:val="22"/>
                  <w:szCs w:val="22"/>
                </w:rPr>
                <w:t xml:space="preserve"> </w:t>
              </w:r>
              <w:proofErr w:type="spellStart"/>
              <w:r w:rsidRPr="00D64C0C">
                <w:rPr>
                  <w:rStyle w:val="af5"/>
                  <w:color w:val="auto"/>
                  <w:sz w:val="22"/>
                  <w:szCs w:val="22"/>
                </w:rPr>
                <w:t>повітроводу</w:t>
              </w:r>
              <w:proofErr w:type="spellEnd"/>
              <w:r w:rsidRPr="00D64C0C">
                <w:rPr>
                  <w:rStyle w:val="af5"/>
                  <w:color w:val="auto"/>
                  <w:sz w:val="22"/>
                  <w:szCs w:val="22"/>
                </w:rPr>
                <w:t>;</w:t>
              </w:r>
            </w:hyperlink>
          </w:p>
          <w:p w:rsidR="00F018D2" w:rsidRPr="00D64C0C" w:rsidRDefault="00F018D2" w:rsidP="00F018D2">
            <w:pPr>
              <w:numPr>
                <w:ilvl w:val="0"/>
                <w:numId w:val="32"/>
              </w:numPr>
              <w:tabs>
                <w:tab w:val="clear" w:pos="720"/>
                <w:tab w:val="num" w:pos="459"/>
              </w:tabs>
              <w:spacing w:before="100" w:beforeAutospacing="1" w:after="100" w:afterAutospacing="1"/>
              <w:ind w:left="459" w:hanging="284"/>
              <w:rPr>
                <w:sz w:val="22"/>
                <w:szCs w:val="22"/>
              </w:rPr>
            </w:pPr>
            <w:hyperlink r:id="rId15" w:tgtFrame="_blank" w:history="1">
              <w:r w:rsidRPr="00D64C0C">
                <w:rPr>
                  <w:rStyle w:val="af5"/>
                  <w:color w:val="auto"/>
                  <w:sz w:val="22"/>
                  <w:szCs w:val="22"/>
                </w:rPr>
                <w:t xml:space="preserve">Симулятор </w:t>
              </w:r>
              <w:proofErr w:type="spellStart"/>
              <w:r w:rsidRPr="00D64C0C">
                <w:rPr>
                  <w:rStyle w:val="af5"/>
                  <w:color w:val="auto"/>
                  <w:sz w:val="22"/>
                  <w:szCs w:val="22"/>
                </w:rPr>
                <w:t>двох</w:t>
              </w:r>
              <w:proofErr w:type="spellEnd"/>
              <w:r w:rsidRPr="00D64C0C">
                <w:rPr>
                  <w:rStyle w:val="af5"/>
                  <w:color w:val="auto"/>
                  <w:sz w:val="22"/>
                  <w:szCs w:val="22"/>
                </w:rPr>
                <w:t xml:space="preserve"> </w:t>
              </w:r>
              <w:proofErr w:type="spellStart"/>
              <w:r w:rsidRPr="00D64C0C">
                <w:rPr>
                  <w:rStyle w:val="af5"/>
                  <w:color w:val="auto"/>
                  <w:sz w:val="22"/>
                  <w:szCs w:val="22"/>
                </w:rPr>
                <w:t>поранень</w:t>
              </w:r>
              <w:proofErr w:type="spellEnd"/>
              <w:r w:rsidRPr="00D64C0C">
                <w:rPr>
                  <w:rStyle w:val="af5"/>
                  <w:color w:val="auto"/>
                  <w:sz w:val="22"/>
                  <w:szCs w:val="22"/>
                </w:rPr>
                <w:t xml:space="preserve"> (для </w:t>
              </w:r>
              <w:proofErr w:type="spellStart"/>
              <w:r w:rsidRPr="00D64C0C">
                <w:rPr>
                  <w:rStyle w:val="af5"/>
                  <w:color w:val="auto"/>
                  <w:sz w:val="22"/>
                  <w:szCs w:val="22"/>
                </w:rPr>
                <w:t>тампонування</w:t>
              </w:r>
              <w:proofErr w:type="spellEnd"/>
              <w:r w:rsidRPr="00D64C0C">
                <w:rPr>
                  <w:rStyle w:val="af5"/>
                  <w:color w:val="auto"/>
                  <w:sz w:val="22"/>
                  <w:szCs w:val="22"/>
                </w:rPr>
                <w:t xml:space="preserve"> ран);</w:t>
              </w:r>
            </w:hyperlink>
          </w:p>
          <w:p w:rsidR="00F018D2" w:rsidRPr="00D64C0C" w:rsidRDefault="00F018D2" w:rsidP="00F018D2">
            <w:pPr>
              <w:numPr>
                <w:ilvl w:val="0"/>
                <w:numId w:val="32"/>
              </w:numPr>
              <w:tabs>
                <w:tab w:val="clear" w:pos="720"/>
                <w:tab w:val="num" w:pos="459"/>
              </w:tabs>
              <w:spacing w:before="100" w:beforeAutospacing="1" w:after="100" w:afterAutospacing="1"/>
              <w:ind w:left="459" w:hanging="284"/>
              <w:rPr>
                <w:sz w:val="22"/>
                <w:szCs w:val="22"/>
              </w:rPr>
            </w:pPr>
            <w:hyperlink r:id="rId16" w:tgtFrame="_blank" w:history="1">
              <w:proofErr w:type="spellStart"/>
              <w:r w:rsidRPr="00D64C0C">
                <w:rPr>
                  <w:rStyle w:val="af5"/>
                  <w:color w:val="auto"/>
                  <w:sz w:val="22"/>
                  <w:szCs w:val="22"/>
                </w:rPr>
                <w:t>Ноші</w:t>
              </w:r>
              <w:proofErr w:type="spellEnd"/>
              <w:r w:rsidRPr="00D64C0C">
                <w:rPr>
                  <w:rStyle w:val="af5"/>
                  <w:color w:val="auto"/>
                  <w:sz w:val="22"/>
                  <w:szCs w:val="22"/>
                </w:rPr>
                <w:t xml:space="preserve"> </w:t>
              </w:r>
              <w:proofErr w:type="spellStart"/>
              <w:r w:rsidRPr="00D64C0C">
                <w:rPr>
                  <w:rStyle w:val="af5"/>
                  <w:color w:val="auto"/>
                  <w:sz w:val="22"/>
                  <w:szCs w:val="22"/>
                </w:rPr>
                <w:t>санітарні</w:t>
              </w:r>
              <w:proofErr w:type="spellEnd"/>
              <w:r w:rsidRPr="00D64C0C">
                <w:rPr>
                  <w:rStyle w:val="af5"/>
                  <w:color w:val="auto"/>
                  <w:sz w:val="22"/>
                  <w:szCs w:val="22"/>
                </w:rPr>
                <w:t>;</w:t>
              </w:r>
            </w:hyperlink>
          </w:p>
          <w:p w:rsidR="00F018D2" w:rsidRPr="00D64C0C" w:rsidRDefault="00F018D2" w:rsidP="00F018D2">
            <w:pPr>
              <w:numPr>
                <w:ilvl w:val="0"/>
                <w:numId w:val="32"/>
              </w:numPr>
              <w:tabs>
                <w:tab w:val="clear" w:pos="720"/>
                <w:tab w:val="num" w:pos="459"/>
              </w:tabs>
              <w:spacing w:before="100" w:beforeAutospacing="1" w:after="100" w:afterAutospacing="1"/>
              <w:ind w:left="459" w:hanging="284"/>
              <w:rPr>
                <w:sz w:val="22"/>
                <w:szCs w:val="22"/>
              </w:rPr>
            </w:pPr>
            <w:hyperlink r:id="rId17" w:tgtFrame="_blank" w:history="1">
              <w:proofErr w:type="spellStart"/>
              <w:r w:rsidRPr="00D64C0C">
                <w:rPr>
                  <w:rStyle w:val="af5"/>
                  <w:color w:val="auto"/>
                  <w:sz w:val="22"/>
                  <w:szCs w:val="22"/>
                </w:rPr>
                <w:t>Турнікет</w:t>
              </w:r>
              <w:proofErr w:type="spellEnd"/>
              <w:r w:rsidRPr="00D64C0C">
                <w:rPr>
                  <w:rStyle w:val="af5"/>
                  <w:color w:val="auto"/>
                  <w:sz w:val="22"/>
                  <w:szCs w:val="22"/>
                </w:rPr>
                <w:t xml:space="preserve"> типу SWA</w:t>
              </w:r>
              <w:proofErr w:type="gramStart"/>
              <w:r w:rsidRPr="00D64C0C">
                <w:rPr>
                  <w:rStyle w:val="af5"/>
                  <w:color w:val="auto"/>
                  <w:sz w:val="22"/>
                  <w:szCs w:val="22"/>
                </w:rPr>
                <w:t>Т</w:t>
              </w:r>
              <w:proofErr w:type="gramEnd"/>
              <w:r w:rsidRPr="00D64C0C">
                <w:rPr>
                  <w:rStyle w:val="af5"/>
                  <w:color w:val="auto"/>
                  <w:sz w:val="22"/>
                  <w:szCs w:val="22"/>
                </w:rPr>
                <w:t>;</w:t>
              </w:r>
            </w:hyperlink>
          </w:p>
          <w:p w:rsidR="00F018D2" w:rsidRPr="00D64C0C" w:rsidRDefault="00F018D2" w:rsidP="00F018D2">
            <w:pPr>
              <w:numPr>
                <w:ilvl w:val="0"/>
                <w:numId w:val="32"/>
              </w:numPr>
              <w:tabs>
                <w:tab w:val="clear" w:pos="720"/>
                <w:tab w:val="num" w:pos="459"/>
              </w:tabs>
              <w:spacing w:before="100" w:beforeAutospacing="1" w:after="100" w:afterAutospacing="1"/>
              <w:ind w:left="459" w:hanging="284"/>
              <w:rPr>
                <w:sz w:val="22"/>
                <w:szCs w:val="22"/>
              </w:rPr>
            </w:pPr>
            <w:hyperlink r:id="rId18" w:tgtFrame="_blank" w:history="1">
              <w:proofErr w:type="spellStart"/>
              <w:r w:rsidRPr="00D64C0C">
                <w:rPr>
                  <w:rStyle w:val="af5"/>
                  <w:color w:val="auto"/>
                  <w:sz w:val="22"/>
                  <w:szCs w:val="22"/>
                </w:rPr>
                <w:t>Турнікет</w:t>
              </w:r>
              <w:proofErr w:type="spellEnd"/>
              <w:r w:rsidRPr="00D64C0C">
                <w:rPr>
                  <w:rStyle w:val="af5"/>
                  <w:color w:val="auto"/>
                  <w:sz w:val="22"/>
                  <w:szCs w:val="22"/>
                </w:rPr>
                <w:t>;</w:t>
              </w:r>
            </w:hyperlink>
          </w:p>
          <w:p w:rsidR="00F018D2" w:rsidRPr="00D64C0C" w:rsidRDefault="00F018D2" w:rsidP="00F018D2">
            <w:pPr>
              <w:numPr>
                <w:ilvl w:val="0"/>
                <w:numId w:val="32"/>
              </w:numPr>
              <w:tabs>
                <w:tab w:val="clear" w:pos="720"/>
                <w:tab w:val="num" w:pos="459"/>
              </w:tabs>
              <w:spacing w:before="100" w:beforeAutospacing="1" w:after="100" w:afterAutospacing="1"/>
              <w:ind w:left="459" w:hanging="284"/>
              <w:rPr>
                <w:sz w:val="22"/>
                <w:szCs w:val="22"/>
              </w:rPr>
            </w:pPr>
            <w:hyperlink r:id="rId19" w:tgtFrame="_blank" w:history="1">
              <w:proofErr w:type="spellStart"/>
              <w:r w:rsidRPr="00D64C0C">
                <w:rPr>
                  <w:rStyle w:val="af5"/>
                  <w:color w:val="auto"/>
                  <w:sz w:val="22"/>
                  <w:szCs w:val="22"/>
                </w:rPr>
                <w:t>Джгут</w:t>
              </w:r>
              <w:proofErr w:type="spellEnd"/>
              <w:r w:rsidRPr="00D64C0C">
                <w:rPr>
                  <w:rStyle w:val="af5"/>
                  <w:color w:val="auto"/>
                  <w:sz w:val="22"/>
                  <w:szCs w:val="22"/>
                </w:rPr>
                <w:t xml:space="preserve"> </w:t>
              </w:r>
              <w:proofErr w:type="spellStart"/>
              <w:r w:rsidRPr="00D64C0C">
                <w:rPr>
                  <w:rStyle w:val="af5"/>
                  <w:color w:val="auto"/>
                  <w:sz w:val="22"/>
                  <w:szCs w:val="22"/>
                </w:rPr>
                <w:t>медичний</w:t>
              </w:r>
              <w:proofErr w:type="spellEnd"/>
              <w:r w:rsidRPr="00D64C0C">
                <w:rPr>
                  <w:rStyle w:val="af5"/>
                  <w:color w:val="auto"/>
                  <w:sz w:val="22"/>
                  <w:szCs w:val="22"/>
                </w:rPr>
                <w:t>;</w:t>
              </w:r>
            </w:hyperlink>
          </w:p>
          <w:p w:rsidR="00F018D2" w:rsidRPr="00D64C0C" w:rsidRDefault="00F018D2" w:rsidP="00F018D2">
            <w:pPr>
              <w:numPr>
                <w:ilvl w:val="0"/>
                <w:numId w:val="32"/>
              </w:numPr>
              <w:tabs>
                <w:tab w:val="clear" w:pos="720"/>
                <w:tab w:val="num" w:pos="459"/>
              </w:tabs>
              <w:spacing w:before="100" w:beforeAutospacing="1" w:after="100" w:afterAutospacing="1"/>
              <w:ind w:left="459" w:hanging="284"/>
              <w:rPr>
                <w:sz w:val="22"/>
                <w:szCs w:val="22"/>
              </w:rPr>
            </w:pPr>
            <w:hyperlink r:id="rId20" w:tgtFrame="_blank" w:history="1">
              <w:proofErr w:type="spellStart"/>
              <w:r w:rsidRPr="00D64C0C">
                <w:rPr>
                  <w:rStyle w:val="af5"/>
                  <w:color w:val="auto"/>
                  <w:sz w:val="22"/>
                  <w:szCs w:val="22"/>
                </w:rPr>
                <w:t>Набі</w:t>
              </w:r>
              <w:proofErr w:type="gramStart"/>
              <w:r w:rsidRPr="00D64C0C">
                <w:rPr>
                  <w:rStyle w:val="af5"/>
                  <w:color w:val="auto"/>
                  <w:sz w:val="22"/>
                  <w:szCs w:val="22"/>
                </w:rPr>
                <w:t>р</w:t>
              </w:r>
              <w:proofErr w:type="spellEnd"/>
              <w:proofErr w:type="gramEnd"/>
              <w:r w:rsidRPr="00D64C0C">
                <w:rPr>
                  <w:rStyle w:val="af5"/>
                  <w:color w:val="auto"/>
                  <w:sz w:val="22"/>
                  <w:szCs w:val="22"/>
                </w:rPr>
                <w:t xml:space="preserve"> шин </w:t>
              </w:r>
              <w:proofErr w:type="spellStart"/>
              <w:r w:rsidRPr="00D64C0C">
                <w:rPr>
                  <w:rStyle w:val="af5"/>
                  <w:color w:val="auto"/>
                  <w:sz w:val="22"/>
                  <w:szCs w:val="22"/>
                </w:rPr>
                <w:t>розширений</w:t>
              </w:r>
              <w:proofErr w:type="spellEnd"/>
              <w:r w:rsidRPr="00D64C0C">
                <w:rPr>
                  <w:rStyle w:val="af5"/>
                  <w:color w:val="auto"/>
                  <w:sz w:val="22"/>
                  <w:szCs w:val="22"/>
                </w:rPr>
                <w:t xml:space="preserve"> для </w:t>
              </w:r>
              <w:proofErr w:type="spellStart"/>
              <w:r w:rsidRPr="00D64C0C">
                <w:rPr>
                  <w:rStyle w:val="af5"/>
                  <w:color w:val="auto"/>
                  <w:sz w:val="22"/>
                  <w:szCs w:val="22"/>
                </w:rPr>
                <w:t>надання</w:t>
              </w:r>
              <w:proofErr w:type="spellEnd"/>
              <w:r w:rsidRPr="00D64C0C">
                <w:rPr>
                  <w:rStyle w:val="af5"/>
                  <w:color w:val="auto"/>
                  <w:sz w:val="22"/>
                  <w:szCs w:val="22"/>
                </w:rPr>
                <w:t xml:space="preserve"> </w:t>
              </w:r>
              <w:proofErr w:type="spellStart"/>
              <w:r w:rsidRPr="00D64C0C">
                <w:rPr>
                  <w:rStyle w:val="af5"/>
                  <w:color w:val="auto"/>
                  <w:sz w:val="22"/>
                  <w:szCs w:val="22"/>
                </w:rPr>
                <w:t>першої</w:t>
              </w:r>
              <w:proofErr w:type="spellEnd"/>
              <w:r w:rsidRPr="00D64C0C">
                <w:rPr>
                  <w:rStyle w:val="af5"/>
                  <w:color w:val="auto"/>
                  <w:sz w:val="22"/>
                  <w:szCs w:val="22"/>
                </w:rPr>
                <w:t xml:space="preserve"> </w:t>
              </w:r>
              <w:proofErr w:type="spellStart"/>
              <w:r w:rsidRPr="00D64C0C">
                <w:rPr>
                  <w:rStyle w:val="af5"/>
                  <w:color w:val="auto"/>
                  <w:sz w:val="22"/>
                  <w:szCs w:val="22"/>
                </w:rPr>
                <w:t>допомоги</w:t>
              </w:r>
              <w:proofErr w:type="spellEnd"/>
              <w:r w:rsidRPr="00D64C0C">
                <w:rPr>
                  <w:rStyle w:val="af5"/>
                  <w:color w:val="auto"/>
                  <w:sz w:val="22"/>
                  <w:szCs w:val="22"/>
                </w:rPr>
                <w:t>;</w:t>
              </w:r>
            </w:hyperlink>
          </w:p>
          <w:p w:rsidR="00F018D2" w:rsidRPr="00D64C0C" w:rsidRDefault="00F018D2" w:rsidP="00F018D2">
            <w:pPr>
              <w:numPr>
                <w:ilvl w:val="0"/>
                <w:numId w:val="32"/>
              </w:numPr>
              <w:tabs>
                <w:tab w:val="clear" w:pos="720"/>
                <w:tab w:val="num" w:pos="459"/>
              </w:tabs>
              <w:spacing w:before="100" w:beforeAutospacing="1" w:after="100" w:afterAutospacing="1"/>
              <w:ind w:left="459" w:hanging="284"/>
              <w:rPr>
                <w:sz w:val="22"/>
                <w:szCs w:val="22"/>
              </w:rPr>
            </w:pPr>
            <w:hyperlink r:id="rId21" w:tgtFrame="_blank" w:history="1">
              <w:proofErr w:type="spellStart"/>
              <w:r w:rsidRPr="00D64C0C">
                <w:rPr>
                  <w:rStyle w:val="af5"/>
                  <w:color w:val="auto"/>
                  <w:sz w:val="22"/>
                  <w:szCs w:val="22"/>
                </w:rPr>
                <w:t>Дихальний</w:t>
              </w:r>
              <w:proofErr w:type="spellEnd"/>
              <w:r w:rsidRPr="00D64C0C">
                <w:rPr>
                  <w:rStyle w:val="af5"/>
                  <w:color w:val="auto"/>
                  <w:sz w:val="22"/>
                  <w:szCs w:val="22"/>
                </w:rPr>
                <w:t xml:space="preserve"> </w:t>
              </w:r>
              <w:proofErr w:type="spellStart"/>
              <w:r w:rsidRPr="00D64C0C">
                <w:rPr>
                  <w:rStyle w:val="af5"/>
                  <w:color w:val="auto"/>
                  <w:sz w:val="22"/>
                  <w:szCs w:val="22"/>
                </w:rPr>
                <w:t>мішок</w:t>
              </w:r>
              <w:proofErr w:type="spellEnd"/>
              <w:r w:rsidRPr="00D64C0C">
                <w:rPr>
                  <w:rStyle w:val="af5"/>
                  <w:color w:val="auto"/>
                  <w:sz w:val="22"/>
                  <w:szCs w:val="22"/>
                </w:rPr>
                <w:t xml:space="preserve"> </w:t>
              </w:r>
              <w:proofErr w:type="gramStart"/>
              <w:r w:rsidRPr="00D64C0C">
                <w:rPr>
                  <w:rStyle w:val="af5"/>
                  <w:color w:val="auto"/>
                  <w:sz w:val="22"/>
                  <w:szCs w:val="22"/>
                </w:rPr>
                <w:t>для</w:t>
              </w:r>
              <w:proofErr w:type="gramEnd"/>
              <w:r w:rsidRPr="00D64C0C">
                <w:rPr>
                  <w:rStyle w:val="af5"/>
                  <w:color w:val="auto"/>
                  <w:sz w:val="22"/>
                  <w:szCs w:val="22"/>
                </w:rPr>
                <w:t xml:space="preserve"> </w:t>
              </w:r>
              <w:proofErr w:type="spellStart"/>
              <w:r w:rsidRPr="00D64C0C">
                <w:rPr>
                  <w:rStyle w:val="af5"/>
                  <w:color w:val="auto"/>
                  <w:sz w:val="22"/>
                  <w:szCs w:val="22"/>
                </w:rPr>
                <w:t>штучної</w:t>
              </w:r>
              <w:proofErr w:type="spellEnd"/>
              <w:r w:rsidRPr="00D64C0C">
                <w:rPr>
                  <w:rStyle w:val="af5"/>
                  <w:color w:val="auto"/>
                  <w:sz w:val="22"/>
                  <w:szCs w:val="22"/>
                </w:rPr>
                <w:t xml:space="preserve"> </w:t>
              </w:r>
              <w:proofErr w:type="spellStart"/>
              <w:r w:rsidRPr="00D64C0C">
                <w:rPr>
                  <w:rStyle w:val="af5"/>
                  <w:color w:val="auto"/>
                  <w:sz w:val="22"/>
                  <w:szCs w:val="22"/>
                </w:rPr>
                <w:t>вентиляції</w:t>
              </w:r>
              <w:proofErr w:type="spellEnd"/>
              <w:r w:rsidRPr="00D64C0C">
                <w:rPr>
                  <w:rStyle w:val="af5"/>
                  <w:color w:val="auto"/>
                  <w:sz w:val="22"/>
                  <w:szCs w:val="22"/>
                </w:rPr>
                <w:t xml:space="preserve"> </w:t>
              </w:r>
              <w:proofErr w:type="spellStart"/>
              <w:r w:rsidRPr="00D64C0C">
                <w:rPr>
                  <w:rStyle w:val="af5"/>
                  <w:color w:val="auto"/>
                  <w:sz w:val="22"/>
                  <w:szCs w:val="22"/>
                </w:rPr>
                <w:t>легень</w:t>
              </w:r>
              <w:proofErr w:type="spellEnd"/>
              <w:r w:rsidRPr="00D64C0C">
                <w:rPr>
                  <w:rStyle w:val="af5"/>
                  <w:color w:val="auto"/>
                  <w:sz w:val="22"/>
                  <w:szCs w:val="22"/>
                </w:rPr>
                <w:t>;</w:t>
              </w:r>
            </w:hyperlink>
          </w:p>
          <w:p w:rsidR="00F018D2" w:rsidRPr="00D64C0C" w:rsidRDefault="00F018D2" w:rsidP="00F018D2">
            <w:pPr>
              <w:numPr>
                <w:ilvl w:val="0"/>
                <w:numId w:val="32"/>
              </w:numPr>
              <w:tabs>
                <w:tab w:val="clear" w:pos="720"/>
                <w:tab w:val="num" w:pos="459"/>
              </w:tabs>
              <w:spacing w:before="100" w:beforeAutospacing="1" w:after="100" w:afterAutospacing="1"/>
              <w:ind w:left="459" w:hanging="284"/>
              <w:rPr>
                <w:sz w:val="22"/>
                <w:szCs w:val="22"/>
              </w:rPr>
            </w:pPr>
            <w:hyperlink r:id="rId22" w:tgtFrame="_blank" w:history="1">
              <w:r w:rsidRPr="00D64C0C">
                <w:rPr>
                  <w:rStyle w:val="af5"/>
                  <w:color w:val="auto"/>
                  <w:sz w:val="22"/>
                  <w:szCs w:val="22"/>
                </w:rPr>
                <w:t xml:space="preserve">Комплект </w:t>
              </w:r>
              <w:proofErr w:type="spellStart"/>
              <w:r w:rsidRPr="00D64C0C">
                <w:rPr>
                  <w:rStyle w:val="af5"/>
                  <w:color w:val="auto"/>
                  <w:sz w:val="22"/>
                  <w:szCs w:val="22"/>
                </w:rPr>
                <w:t>стендів</w:t>
              </w:r>
              <w:proofErr w:type="spellEnd"/>
              <w:r w:rsidRPr="00D64C0C">
                <w:rPr>
                  <w:rStyle w:val="af5"/>
                  <w:color w:val="auto"/>
                  <w:sz w:val="22"/>
                  <w:szCs w:val="22"/>
                </w:rPr>
                <w:t xml:space="preserve"> </w:t>
              </w:r>
              <w:proofErr w:type="spellStart"/>
              <w:r w:rsidRPr="00D64C0C">
                <w:rPr>
                  <w:rStyle w:val="af5"/>
                  <w:color w:val="auto"/>
                  <w:sz w:val="22"/>
                  <w:szCs w:val="22"/>
                </w:rPr>
                <w:t>з</w:t>
              </w:r>
              <w:proofErr w:type="spellEnd"/>
              <w:r w:rsidRPr="00D64C0C">
                <w:rPr>
                  <w:rStyle w:val="af5"/>
                  <w:color w:val="auto"/>
                  <w:sz w:val="22"/>
                  <w:szCs w:val="22"/>
                </w:rPr>
                <w:t xml:space="preserve"> </w:t>
              </w:r>
              <w:proofErr w:type="spellStart"/>
              <w:r w:rsidRPr="00D64C0C">
                <w:rPr>
                  <w:rStyle w:val="af5"/>
                  <w:color w:val="auto"/>
                  <w:sz w:val="22"/>
                  <w:szCs w:val="22"/>
                </w:rPr>
                <w:t>медицини</w:t>
              </w:r>
              <w:proofErr w:type="spellEnd"/>
              <w:r w:rsidRPr="00D64C0C">
                <w:rPr>
                  <w:rStyle w:val="af5"/>
                  <w:color w:val="auto"/>
                  <w:sz w:val="22"/>
                  <w:szCs w:val="22"/>
                </w:rPr>
                <w:t>;</w:t>
              </w:r>
            </w:hyperlink>
          </w:p>
          <w:p w:rsidR="00F018D2" w:rsidRPr="00D64C0C" w:rsidRDefault="00F018D2" w:rsidP="00F018D2">
            <w:pPr>
              <w:numPr>
                <w:ilvl w:val="0"/>
                <w:numId w:val="32"/>
              </w:numPr>
              <w:tabs>
                <w:tab w:val="clear" w:pos="720"/>
                <w:tab w:val="num" w:pos="459"/>
              </w:tabs>
              <w:spacing w:before="100" w:beforeAutospacing="1"/>
              <w:ind w:left="459" w:hanging="284"/>
              <w:rPr>
                <w:sz w:val="22"/>
                <w:szCs w:val="22"/>
                <w:lang w:val="uk-UA"/>
              </w:rPr>
            </w:pPr>
            <w:r w:rsidRPr="00D64C0C">
              <w:rPr>
                <w:sz w:val="22"/>
                <w:szCs w:val="22"/>
              </w:rPr>
              <w:t xml:space="preserve">Аптечка </w:t>
            </w:r>
            <w:proofErr w:type="spellStart"/>
            <w:r w:rsidRPr="00D64C0C">
              <w:rPr>
                <w:sz w:val="22"/>
                <w:szCs w:val="22"/>
              </w:rPr>
              <w:t>загальновійськова</w:t>
            </w:r>
            <w:proofErr w:type="spellEnd"/>
            <w:r w:rsidRPr="00D64C0C">
              <w:rPr>
                <w:sz w:val="22"/>
                <w:szCs w:val="22"/>
              </w:rPr>
              <w:t xml:space="preserve"> </w:t>
            </w:r>
            <w:proofErr w:type="spellStart"/>
            <w:r w:rsidRPr="00D64C0C">
              <w:rPr>
                <w:sz w:val="22"/>
                <w:szCs w:val="22"/>
              </w:rPr>
              <w:t>індивідуальна</w:t>
            </w:r>
            <w:proofErr w:type="spellEnd"/>
            <w:r w:rsidRPr="00D64C0C">
              <w:rPr>
                <w:sz w:val="22"/>
                <w:szCs w:val="22"/>
              </w:rPr>
              <w:t>.</w:t>
            </w:r>
          </w:p>
        </w:tc>
        <w:tc>
          <w:tcPr>
            <w:tcW w:w="1152" w:type="dxa"/>
          </w:tcPr>
          <w:p w:rsidR="00F018D2" w:rsidRPr="00382CA8" w:rsidRDefault="00F018D2" w:rsidP="00F54ED0">
            <w:pPr>
              <w:jc w:val="center"/>
              <w:rPr>
                <w:lang w:val="uk-UA"/>
              </w:rPr>
            </w:pPr>
            <w:proofErr w:type="spellStart"/>
            <w:r w:rsidRPr="00382CA8">
              <w:t>шт</w:t>
            </w:r>
            <w:proofErr w:type="spellEnd"/>
            <w:r w:rsidRPr="00382CA8">
              <w:rPr>
                <w:lang w:val="uk-UA"/>
              </w:rPr>
              <w:t>.</w:t>
            </w:r>
          </w:p>
        </w:tc>
        <w:tc>
          <w:tcPr>
            <w:tcW w:w="832" w:type="dxa"/>
          </w:tcPr>
          <w:p w:rsidR="00F018D2" w:rsidRPr="00382CA8" w:rsidRDefault="00F018D2" w:rsidP="00F54ED0">
            <w:pPr>
              <w:tabs>
                <w:tab w:val="left" w:pos="374"/>
                <w:tab w:val="left" w:pos="1080"/>
              </w:tabs>
              <w:jc w:val="center"/>
              <w:rPr>
                <w:lang w:val="uk-UA"/>
              </w:rPr>
            </w:pPr>
            <w:r>
              <w:rPr>
                <w:lang w:val="uk-UA"/>
              </w:rPr>
              <w:t>1</w:t>
            </w:r>
          </w:p>
        </w:tc>
      </w:tr>
      <w:tr w:rsidR="00F018D2" w:rsidTr="00C731F6">
        <w:trPr>
          <w:trHeight w:val="435"/>
        </w:trPr>
        <w:tc>
          <w:tcPr>
            <w:tcW w:w="540" w:type="dxa"/>
          </w:tcPr>
          <w:p w:rsidR="00F018D2" w:rsidRPr="00382CA8" w:rsidRDefault="00F018D2" w:rsidP="00525254">
            <w:pPr>
              <w:tabs>
                <w:tab w:val="left" w:pos="374"/>
                <w:tab w:val="left" w:pos="1080"/>
              </w:tabs>
              <w:jc w:val="center"/>
            </w:pPr>
            <w:r w:rsidRPr="00382CA8">
              <w:t>2</w:t>
            </w:r>
          </w:p>
        </w:tc>
        <w:tc>
          <w:tcPr>
            <w:tcW w:w="2687" w:type="dxa"/>
          </w:tcPr>
          <w:p w:rsidR="00F018D2" w:rsidRPr="00382CA8" w:rsidRDefault="00F018D2" w:rsidP="00D11DC9">
            <w:pPr>
              <w:tabs>
                <w:tab w:val="left" w:pos="374"/>
                <w:tab w:val="left" w:pos="1080"/>
              </w:tabs>
              <w:rPr>
                <w:lang w:val="uk-UA"/>
              </w:rPr>
            </w:pPr>
            <w:r w:rsidRPr="00525254">
              <w:rPr>
                <w:color w:val="000000"/>
                <w:lang w:val="uk-UA"/>
              </w:rPr>
              <w:t>Гвинтівка пневматична</w:t>
            </w:r>
          </w:p>
        </w:tc>
        <w:tc>
          <w:tcPr>
            <w:tcW w:w="5245" w:type="dxa"/>
          </w:tcPr>
          <w:p w:rsidR="00E15DD8" w:rsidRPr="00E15DD8" w:rsidRDefault="00E15DD8" w:rsidP="00E15DD8">
            <w:pPr>
              <w:pStyle w:val="af1"/>
              <w:spacing w:after="0" w:afterAutospacing="0"/>
              <w:ind w:right="34"/>
              <w:rPr>
                <w:sz w:val="22"/>
                <w:szCs w:val="22"/>
              </w:rPr>
            </w:pPr>
            <w:proofErr w:type="spellStart"/>
            <w:r w:rsidRPr="00E15DD8">
              <w:rPr>
                <w:sz w:val="22"/>
                <w:szCs w:val="22"/>
              </w:rPr>
              <w:t>Пневматична</w:t>
            </w:r>
            <w:proofErr w:type="spellEnd"/>
            <w:r w:rsidRPr="00E15DD8">
              <w:rPr>
                <w:sz w:val="22"/>
                <w:szCs w:val="22"/>
              </w:rPr>
              <w:t xml:space="preserve"> </w:t>
            </w:r>
            <w:proofErr w:type="spellStart"/>
            <w:r w:rsidRPr="00E15DD8">
              <w:rPr>
                <w:sz w:val="22"/>
                <w:szCs w:val="22"/>
              </w:rPr>
              <w:t>гвинтівка</w:t>
            </w:r>
            <w:proofErr w:type="spellEnd"/>
            <w:r w:rsidRPr="00E15DD8">
              <w:rPr>
                <w:sz w:val="22"/>
                <w:szCs w:val="22"/>
              </w:rPr>
              <w:t xml:space="preserve"> для </w:t>
            </w:r>
            <w:proofErr w:type="spellStart"/>
            <w:r w:rsidRPr="00E15DD8">
              <w:rPr>
                <w:sz w:val="22"/>
                <w:szCs w:val="22"/>
              </w:rPr>
              <w:t>шкільного</w:t>
            </w:r>
            <w:proofErr w:type="spellEnd"/>
            <w:r w:rsidRPr="00E15DD8">
              <w:rPr>
                <w:sz w:val="22"/>
                <w:szCs w:val="22"/>
              </w:rPr>
              <w:t xml:space="preserve"> </w:t>
            </w:r>
            <w:proofErr w:type="spellStart"/>
            <w:r w:rsidRPr="00E15DD8">
              <w:rPr>
                <w:sz w:val="22"/>
                <w:szCs w:val="22"/>
              </w:rPr>
              <w:t>кабінету</w:t>
            </w:r>
            <w:proofErr w:type="spellEnd"/>
            <w:r w:rsidRPr="00E15DD8">
              <w:rPr>
                <w:sz w:val="22"/>
                <w:szCs w:val="22"/>
              </w:rPr>
              <w:t xml:space="preserve"> </w:t>
            </w:r>
            <w:proofErr w:type="gramStart"/>
            <w:r w:rsidRPr="00E15DD8">
              <w:rPr>
                <w:sz w:val="22"/>
                <w:szCs w:val="22"/>
              </w:rPr>
              <w:t>переломного</w:t>
            </w:r>
            <w:proofErr w:type="gramEnd"/>
            <w:r w:rsidRPr="00E15DD8">
              <w:rPr>
                <w:sz w:val="22"/>
                <w:szCs w:val="22"/>
              </w:rPr>
              <w:t xml:space="preserve"> типу — </w:t>
            </w:r>
            <w:proofErr w:type="spellStart"/>
            <w:r w:rsidRPr="00E15DD8">
              <w:rPr>
                <w:sz w:val="22"/>
                <w:szCs w:val="22"/>
              </w:rPr>
              <w:t>сучасне</w:t>
            </w:r>
            <w:proofErr w:type="spellEnd"/>
            <w:r w:rsidRPr="00E15DD8">
              <w:rPr>
                <w:sz w:val="22"/>
                <w:szCs w:val="22"/>
              </w:rPr>
              <w:t xml:space="preserve"> </w:t>
            </w:r>
            <w:proofErr w:type="spellStart"/>
            <w:r w:rsidRPr="00E15DD8">
              <w:rPr>
                <w:sz w:val="22"/>
                <w:szCs w:val="22"/>
              </w:rPr>
              <w:t>навчальне</w:t>
            </w:r>
            <w:proofErr w:type="spellEnd"/>
            <w:r w:rsidRPr="00E15DD8">
              <w:rPr>
                <w:sz w:val="22"/>
                <w:szCs w:val="22"/>
              </w:rPr>
              <w:t xml:space="preserve"> </w:t>
            </w:r>
            <w:proofErr w:type="spellStart"/>
            <w:r w:rsidRPr="00E15DD8">
              <w:rPr>
                <w:sz w:val="22"/>
                <w:szCs w:val="22"/>
              </w:rPr>
              <w:t>обладнання</w:t>
            </w:r>
            <w:proofErr w:type="spellEnd"/>
            <w:r w:rsidRPr="00E15DD8">
              <w:rPr>
                <w:sz w:val="22"/>
                <w:szCs w:val="22"/>
              </w:rPr>
              <w:t xml:space="preserve"> для </w:t>
            </w:r>
            <w:proofErr w:type="spellStart"/>
            <w:r w:rsidRPr="00E15DD8">
              <w:rPr>
                <w:sz w:val="22"/>
                <w:szCs w:val="22"/>
              </w:rPr>
              <w:t>кабінету</w:t>
            </w:r>
            <w:proofErr w:type="spellEnd"/>
            <w:r w:rsidRPr="00E15DD8">
              <w:rPr>
                <w:sz w:val="22"/>
                <w:szCs w:val="22"/>
              </w:rPr>
              <w:t xml:space="preserve"> "</w:t>
            </w:r>
            <w:proofErr w:type="spellStart"/>
            <w:r w:rsidRPr="00E15DD8">
              <w:rPr>
                <w:sz w:val="22"/>
                <w:szCs w:val="22"/>
              </w:rPr>
              <w:t>Захист</w:t>
            </w:r>
            <w:proofErr w:type="spellEnd"/>
            <w:r w:rsidRPr="00E15DD8">
              <w:rPr>
                <w:sz w:val="22"/>
                <w:szCs w:val="22"/>
              </w:rPr>
              <w:t xml:space="preserve"> </w:t>
            </w:r>
            <w:proofErr w:type="spellStart"/>
            <w:r w:rsidRPr="00E15DD8">
              <w:rPr>
                <w:sz w:val="22"/>
                <w:szCs w:val="22"/>
              </w:rPr>
              <w:t>України</w:t>
            </w:r>
            <w:proofErr w:type="spellEnd"/>
            <w:r w:rsidRPr="00E15DD8">
              <w:rPr>
                <w:sz w:val="22"/>
                <w:szCs w:val="22"/>
              </w:rPr>
              <w:t xml:space="preserve">" </w:t>
            </w:r>
            <w:proofErr w:type="spellStart"/>
            <w:r w:rsidRPr="00E15DD8">
              <w:rPr>
                <w:sz w:val="22"/>
                <w:szCs w:val="22"/>
              </w:rPr>
              <w:t>загальноосвітнього</w:t>
            </w:r>
            <w:proofErr w:type="spellEnd"/>
            <w:r w:rsidRPr="00E15DD8">
              <w:rPr>
                <w:sz w:val="22"/>
                <w:szCs w:val="22"/>
              </w:rPr>
              <w:t xml:space="preserve"> </w:t>
            </w:r>
            <w:proofErr w:type="spellStart"/>
            <w:r w:rsidRPr="00E15DD8">
              <w:rPr>
                <w:sz w:val="22"/>
                <w:szCs w:val="22"/>
              </w:rPr>
              <w:t>навчального</w:t>
            </w:r>
            <w:proofErr w:type="spellEnd"/>
            <w:r w:rsidRPr="00E15DD8">
              <w:rPr>
                <w:sz w:val="22"/>
                <w:szCs w:val="22"/>
              </w:rPr>
              <w:t xml:space="preserve"> закладу. </w:t>
            </w:r>
          </w:p>
          <w:p w:rsidR="00E15DD8" w:rsidRPr="00E15DD8" w:rsidRDefault="00E15DD8" w:rsidP="00E15DD8">
            <w:pPr>
              <w:pStyle w:val="2"/>
              <w:spacing w:line="240" w:lineRule="auto"/>
              <w:ind w:left="0" w:right="34"/>
              <w:jc w:val="left"/>
              <w:rPr>
                <w:rFonts w:ascii="Times New Roman" w:hAnsi="Times New Roman"/>
                <w:b w:val="0"/>
                <w:sz w:val="22"/>
                <w:szCs w:val="22"/>
              </w:rPr>
            </w:pPr>
            <w:r w:rsidRPr="00E15DD8">
              <w:rPr>
                <w:rFonts w:ascii="Times New Roman" w:hAnsi="Times New Roman"/>
                <w:b w:val="0"/>
                <w:sz w:val="22"/>
                <w:szCs w:val="22"/>
              </w:rPr>
              <w:t>Особливості конструкції гвинтівки для кабінету "Захист України"</w:t>
            </w:r>
            <w:r>
              <w:rPr>
                <w:rFonts w:ascii="Times New Roman" w:hAnsi="Times New Roman"/>
                <w:b w:val="0"/>
                <w:sz w:val="22"/>
                <w:szCs w:val="22"/>
              </w:rPr>
              <w:t xml:space="preserve">. </w:t>
            </w:r>
            <w:r w:rsidRPr="00E15DD8">
              <w:rPr>
                <w:rFonts w:ascii="Times New Roman" w:hAnsi="Times New Roman"/>
                <w:b w:val="0"/>
                <w:sz w:val="22"/>
                <w:szCs w:val="22"/>
              </w:rPr>
              <w:t xml:space="preserve">Ця навчальна гвинтівка переломного типу </w:t>
            </w:r>
            <w:proofErr w:type="spellStart"/>
            <w:r w:rsidRPr="00E15DD8">
              <w:rPr>
                <w:rFonts w:ascii="Times New Roman" w:hAnsi="Times New Roman"/>
                <w:b w:val="0"/>
                <w:sz w:val="22"/>
                <w:szCs w:val="22"/>
              </w:rPr>
              <w:t>має</w:t>
            </w:r>
            <w:proofErr w:type="spellEnd"/>
            <w:r w:rsidRPr="00E15DD8">
              <w:rPr>
                <w:rFonts w:ascii="Times New Roman" w:hAnsi="Times New Roman"/>
                <w:b w:val="0"/>
                <w:sz w:val="22"/>
                <w:szCs w:val="22"/>
              </w:rPr>
              <w:t xml:space="preserve"> </w:t>
            </w:r>
            <w:proofErr w:type="spellStart"/>
            <w:r w:rsidRPr="00E15DD8">
              <w:rPr>
                <w:rFonts w:ascii="Times New Roman" w:hAnsi="Times New Roman"/>
                <w:b w:val="0"/>
                <w:sz w:val="22"/>
                <w:szCs w:val="22"/>
              </w:rPr>
              <w:t>наступні</w:t>
            </w:r>
            <w:proofErr w:type="spellEnd"/>
            <w:r w:rsidRPr="00E15DD8">
              <w:rPr>
                <w:rFonts w:ascii="Times New Roman" w:hAnsi="Times New Roman"/>
                <w:b w:val="0"/>
                <w:sz w:val="22"/>
                <w:szCs w:val="22"/>
              </w:rPr>
              <w:t xml:space="preserve"> </w:t>
            </w:r>
            <w:proofErr w:type="spellStart"/>
            <w:r w:rsidRPr="00E15DD8">
              <w:rPr>
                <w:rFonts w:ascii="Times New Roman" w:hAnsi="Times New Roman"/>
                <w:b w:val="0"/>
                <w:sz w:val="22"/>
                <w:szCs w:val="22"/>
              </w:rPr>
              <w:t>особливості</w:t>
            </w:r>
            <w:proofErr w:type="spellEnd"/>
            <w:r w:rsidRPr="00E15DD8">
              <w:rPr>
                <w:rFonts w:ascii="Times New Roman" w:hAnsi="Times New Roman"/>
                <w:b w:val="0"/>
                <w:sz w:val="22"/>
                <w:szCs w:val="22"/>
              </w:rPr>
              <w:t>: </w:t>
            </w:r>
          </w:p>
          <w:p w:rsidR="00E15DD8" w:rsidRPr="00E15DD8" w:rsidRDefault="00E15DD8" w:rsidP="00E15DD8">
            <w:pPr>
              <w:numPr>
                <w:ilvl w:val="0"/>
                <w:numId w:val="40"/>
              </w:numPr>
              <w:tabs>
                <w:tab w:val="clear" w:pos="720"/>
                <w:tab w:val="num" w:pos="459"/>
              </w:tabs>
              <w:ind w:right="34" w:hanging="545"/>
              <w:rPr>
                <w:sz w:val="22"/>
                <w:szCs w:val="22"/>
              </w:rPr>
            </w:pPr>
            <w:proofErr w:type="spellStart"/>
            <w:r w:rsidRPr="00E15DD8">
              <w:rPr>
                <w:sz w:val="22"/>
                <w:szCs w:val="22"/>
              </w:rPr>
              <w:t>сталеве</w:t>
            </w:r>
            <w:proofErr w:type="spellEnd"/>
            <w:r w:rsidRPr="00E15DD8">
              <w:rPr>
                <w:sz w:val="22"/>
                <w:szCs w:val="22"/>
              </w:rPr>
              <w:t xml:space="preserve"> </w:t>
            </w:r>
            <w:proofErr w:type="spellStart"/>
            <w:r w:rsidRPr="00E15DD8">
              <w:rPr>
                <w:sz w:val="22"/>
                <w:szCs w:val="22"/>
              </w:rPr>
              <w:t>нарізне</w:t>
            </w:r>
            <w:proofErr w:type="spellEnd"/>
            <w:r w:rsidRPr="00E15DD8">
              <w:rPr>
                <w:sz w:val="22"/>
                <w:szCs w:val="22"/>
              </w:rPr>
              <w:t xml:space="preserve"> дуло,</w:t>
            </w:r>
          </w:p>
          <w:p w:rsidR="00E15DD8" w:rsidRPr="00E15DD8" w:rsidRDefault="00E15DD8" w:rsidP="00E15DD8">
            <w:pPr>
              <w:numPr>
                <w:ilvl w:val="0"/>
                <w:numId w:val="40"/>
              </w:numPr>
              <w:tabs>
                <w:tab w:val="clear" w:pos="720"/>
                <w:tab w:val="num" w:pos="459"/>
              </w:tabs>
              <w:spacing w:before="100" w:beforeAutospacing="1" w:after="100" w:afterAutospacing="1"/>
              <w:ind w:right="34" w:hanging="545"/>
              <w:rPr>
                <w:sz w:val="22"/>
                <w:szCs w:val="22"/>
              </w:rPr>
            </w:pPr>
            <w:proofErr w:type="spellStart"/>
            <w:r w:rsidRPr="00E15DD8">
              <w:rPr>
                <w:sz w:val="22"/>
                <w:szCs w:val="22"/>
              </w:rPr>
              <w:t>швидкість</w:t>
            </w:r>
            <w:proofErr w:type="spellEnd"/>
            <w:r w:rsidRPr="00E15DD8">
              <w:rPr>
                <w:sz w:val="22"/>
                <w:szCs w:val="22"/>
              </w:rPr>
              <w:t xml:space="preserve"> </w:t>
            </w:r>
            <w:proofErr w:type="spellStart"/>
            <w:r w:rsidRPr="00E15DD8">
              <w:rPr>
                <w:sz w:val="22"/>
                <w:szCs w:val="22"/>
              </w:rPr>
              <w:t>кулі</w:t>
            </w:r>
            <w:proofErr w:type="spellEnd"/>
            <w:r w:rsidRPr="00E15DD8">
              <w:rPr>
                <w:sz w:val="22"/>
                <w:szCs w:val="22"/>
              </w:rPr>
              <w:t xml:space="preserve"> у 305 м/</w:t>
            </w:r>
            <w:proofErr w:type="gramStart"/>
            <w:r w:rsidRPr="00E15DD8">
              <w:rPr>
                <w:sz w:val="22"/>
                <w:szCs w:val="22"/>
              </w:rPr>
              <w:t>с</w:t>
            </w:r>
            <w:proofErr w:type="gramEnd"/>
            <w:r w:rsidRPr="00E15DD8">
              <w:rPr>
                <w:sz w:val="22"/>
                <w:szCs w:val="22"/>
              </w:rPr>
              <w:t>,</w:t>
            </w:r>
          </w:p>
          <w:p w:rsidR="00F018D2" w:rsidRPr="00E15DD8" w:rsidRDefault="00E15DD8" w:rsidP="00E15DD8">
            <w:pPr>
              <w:numPr>
                <w:ilvl w:val="0"/>
                <w:numId w:val="40"/>
              </w:numPr>
              <w:tabs>
                <w:tab w:val="clear" w:pos="720"/>
                <w:tab w:val="num" w:pos="459"/>
              </w:tabs>
              <w:spacing w:before="100" w:beforeAutospacing="1"/>
              <w:ind w:right="34" w:hanging="545"/>
              <w:rPr>
                <w:sz w:val="22"/>
                <w:szCs w:val="22"/>
              </w:rPr>
            </w:pPr>
            <w:proofErr w:type="spellStart"/>
            <w:r w:rsidRPr="00E15DD8">
              <w:rPr>
                <w:sz w:val="22"/>
                <w:szCs w:val="22"/>
              </w:rPr>
              <w:t>ергономічний</w:t>
            </w:r>
            <w:proofErr w:type="spellEnd"/>
            <w:r w:rsidRPr="00E15DD8">
              <w:rPr>
                <w:sz w:val="22"/>
                <w:szCs w:val="22"/>
              </w:rPr>
              <w:t xml:space="preserve"> приклад </w:t>
            </w:r>
            <w:proofErr w:type="spellStart"/>
            <w:r w:rsidRPr="00E15DD8">
              <w:rPr>
                <w:sz w:val="22"/>
                <w:szCs w:val="22"/>
              </w:rPr>
              <w:t>із</w:t>
            </w:r>
            <w:proofErr w:type="spellEnd"/>
            <w:r w:rsidRPr="00E15DD8">
              <w:rPr>
                <w:sz w:val="22"/>
                <w:szCs w:val="22"/>
              </w:rPr>
              <w:t xml:space="preserve"> </w:t>
            </w:r>
            <w:proofErr w:type="spellStart"/>
            <w:r w:rsidRPr="00E15DD8">
              <w:rPr>
                <w:sz w:val="22"/>
                <w:szCs w:val="22"/>
              </w:rPr>
              <w:t>гумовим</w:t>
            </w:r>
            <w:proofErr w:type="spellEnd"/>
            <w:r w:rsidRPr="00E15DD8">
              <w:rPr>
                <w:sz w:val="22"/>
                <w:szCs w:val="22"/>
              </w:rPr>
              <w:t xml:space="preserve"> </w:t>
            </w:r>
            <w:proofErr w:type="spellStart"/>
            <w:r w:rsidRPr="00E15DD8">
              <w:rPr>
                <w:sz w:val="22"/>
                <w:szCs w:val="22"/>
              </w:rPr>
              <w:t>затильником</w:t>
            </w:r>
            <w:proofErr w:type="spellEnd"/>
            <w:r w:rsidRPr="00E15DD8">
              <w:rPr>
                <w:sz w:val="22"/>
                <w:szCs w:val="22"/>
              </w:rPr>
              <w:t>.</w:t>
            </w:r>
          </w:p>
        </w:tc>
        <w:tc>
          <w:tcPr>
            <w:tcW w:w="1152" w:type="dxa"/>
          </w:tcPr>
          <w:p w:rsidR="00F018D2" w:rsidRPr="00382CA8" w:rsidRDefault="00F018D2" w:rsidP="00F54ED0">
            <w:pPr>
              <w:jc w:val="center"/>
            </w:pPr>
            <w:proofErr w:type="spellStart"/>
            <w:r w:rsidRPr="00382CA8">
              <w:t>шт</w:t>
            </w:r>
            <w:proofErr w:type="spellEnd"/>
            <w:r w:rsidRPr="00382CA8">
              <w:rPr>
                <w:lang w:val="uk-UA"/>
              </w:rPr>
              <w:t>.</w:t>
            </w:r>
          </w:p>
        </w:tc>
        <w:tc>
          <w:tcPr>
            <w:tcW w:w="832" w:type="dxa"/>
          </w:tcPr>
          <w:p w:rsidR="00F018D2" w:rsidRPr="00382CA8" w:rsidRDefault="00F018D2" w:rsidP="00F54ED0">
            <w:pPr>
              <w:tabs>
                <w:tab w:val="left" w:pos="374"/>
                <w:tab w:val="left" w:pos="1080"/>
              </w:tabs>
              <w:jc w:val="center"/>
              <w:rPr>
                <w:lang w:val="uk-UA"/>
              </w:rPr>
            </w:pPr>
            <w:r>
              <w:rPr>
                <w:lang w:val="uk-UA"/>
              </w:rPr>
              <w:t>3</w:t>
            </w:r>
          </w:p>
        </w:tc>
      </w:tr>
      <w:tr w:rsidR="00F018D2" w:rsidTr="00C731F6">
        <w:trPr>
          <w:trHeight w:val="435"/>
        </w:trPr>
        <w:tc>
          <w:tcPr>
            <w:tcW w:w="540" w:type="dxa"/>
          </w:tcPr>
          <w:p w:rsidR="00F018D2" w:rsidRPr="00525254" w:rsidRDefault="00F018D2" w:rsidP="00525254">
            <w:pPr>
              <w:tabs>
                <w:tab w:val="left" w:pos="374"/>
                <w:tab w:val="left" w:pos="1080"/>
              </w:tabs>
              <w:jc w:val="center"/>
              <w:rPr>
                <w:lang w:val="uk-UA"/>
              </w:rPr>
            </w:pPr>
            <w:r>
              <w:rPr>
                <w:lang w:val="uk-UA"/>
              </w:rPr>
              <w:t>3</w:t>
            </w:r>
          </w:p>
        </w:tc>
        <w:tc>
          <w:tcPr>
            <w:tcW w:w="2687" w:type="dxa"/>
          </w:tcPr>
          <w:p w:rsidR="006F4B3B" w:rsidRDefault="00F018D2" w:rsidP="00D11DC9">
            <w:pPr>
              <w:tabs>
                <w:tab w:val="left" w:pos="374"/>
                <w:tab w:val="left" w:pos="1080"/>
              </w:tabs>
              <w:rPr>
                <w:color w:val="000000"/>
                <w:lang w:val="uk-UA"/>
              </w:rPr>
            </w:pPr>
            <w:r w:rsidRPr="00525254">
              <w:rPr>
                <w:color w:val="000000"/>
                <w:lang w:val="uk-UA"/>
              </w:rPr>
              <w:t>Набір моделей:</w:t>
            </w:r>
          </w:p>
          <w:p w:rsidR="006F4B3B" w:rsidRDefault="00F018D2" w:rsidP="00D11DC9">
            <w:pPr>
              <w:tabs>
                <w:tab w:val="left" w:pos="374"/>
                <w:tab w:val="left" w:pos="1080"/>
              </w:tabs>
              <w:rPr>
                <w:color w:val="000000"/>
                <w:lang w:val="uk-UA"/>
              </w:rPr>
            </w:pPr>
            <w:r w:rsidRPr="00525254">
              <w:rPr>
                <w:color w:val="000000"/>
                <w:lang w:val="uk-UA"/>
              </w:rPr>
              <w:t xml:space="preserve"> "Рани та ушкодження", "Імітація осколкового </w:t>
            </w:r>
            <w:proofErr w:type="spellStart"/>
            <w:r w:rsidRPr="00525254">
              <w:rPr>
                <w:color w:val="000000"/>
                <w:lang w:val="uk-UA"/>
              </w:rPr>
              <w:t>пораненння</w:t>
            </w:r>
            <w:proofErr w:type="spellEnd"/>
            <w:r w:rsidRPr="00525254">
              <w:rPr>
                <w:color w:val="000000"/>
                <w:lang w:val="uk-UA"/>
              </w:rPr>
              <w:t>",</w:t>
            </w:r>
          </w:p>
          <w:p w:rsidR="006F4B3B" w:rsidRDefault="00F018D2" w:rsidP="00D11DC9">
            <w:pPr>
              <w:tabs>
                <w:tab w:val="left" w:pos="374"/>
                <w:tab w:val="left" w:pos="1080"/>
              </w:tabs>
              <w:rPr>
                <w:color w:val="000000"/>
                <w:lang w:val="uk-UA"/>
              </w:rPr>
            </w:pPr>
            <w:r w:rsidRPr="00525254">
              <w:rPr>
                <w:color w:val="000000"/>
                <w:lang w:val="uk-UA"/>
              </w:rPr>
              <w:t xml:space="preserve"> </w:t>
            </w:r>
            <w:proofErr w:type="spellStart"/>
            <w:r w:rsidRPr="00525254">
              <w:rPr>
                <w:color w:val="000000"/>
                <w:lang w:val="uk-UA"/>
              </w:rPr>
              <w:t>Імінація</w:t>
            </w:r>
            <w:proofErr w:type="spellEnd"/>
            <w:r w:rsidRPr="00525254">
              <w:rPr>
                <w:color w:val="000000"/>
                <w:lang w:val="uk-UA"/>
              </w:rPr>
              <w:t xml:space="preserve"> вогнепального поранення",</w:t>
            </w:r>
          </w:p>
          <w:p w:rsidR="00F018D2" w:rsidRPr="00382CA8" w:rsidRDefault="00F018D2" w:rsidP="00D11DC9">
            <w:pPr>
              <w:tabs>
                <w:tab w:val="left" w:pos="374"/>
                <w:tab w:val="left" w:pos="1080"/>
              </w:tabs>
              <w:rPr>
                <w:lang w:val="uk-UA"/>
              </w:rPr>
            </w:pPr>
            <w:r w:rsidRPr="00525254">
              <w:rPr>
                <w:color w:val="000000"/>
                <w:lang w:val="uk-UA"/>
              </w:rPr>
              <w:t xml:space="preserve"> Імітація відкритого перелому"</w:t>
            </w:r>
          </w:p>
        </w:tc>
        <w:tc>
          <w:tcPr>
            <w:tcW w:w="5245" w:type="dxa"/>
          </w:tcPr>
          <w:p w:rsidR="002B7BAF" w:rsidRPr="002B7BAF" w:rsidRDefault="002B7BAF" w:rsidP="002B7BAF">
            <w:pPr>
              <w:pStyle w:val="1"/>
              <w:spacing w:line="240" w:lineRule="auto"/>
              <w:ind w:right="0"/>
              <w:jc w:val="left"/>
              <w:rPr>
                <w:rFonts w:ascii="Times New Roman" w:hAnsi="Times New Roman"/>
                <w:b w:val="0"/>
                <w:sz w:val="22"/>
                <w:szCs w:val="22"/>
              </w:rPr>
            </w:pPr>
            <w:r w:rsidRPr="002B7BAF">
              <w:rPr>
                <w:rFonts w:ascii="Times New Roman" w:hAnsi="Times New Roman"/>
                <w:sz w:val="22"/>
                <w:szCs w:val="22"/>
              </w:rPr>
              <w:t>Модель "Імітація осколкового поранення"</w:t>
            </w:r>
            <w:r w:rsidRPr="002B7BAF">
              <w:rPr>
                <w:rFonts w:ascii="Times New Roman" w:hAnsi="Times New Roman"/>
                <w:b w:val="0"/>
                <w:sz w:val="22"/>
                <w:szCs w:val="22"/>
              </w:rPr>
              <w:t xml:space="preserve"> для першої </w:t>
            </w:r>
            <w:proofErr w:type="spellStart"/>
            <w:r w:rsidRPr="002B7BAF">
              <w:rPr>
                <w:rFonts w:ascii="Times New Roman" w:hAnsi="Times New Roman"/>
                <w:b w:val="0"/>
                <w:sz w:val="22"/>
                <w:szCs w:val="22"/>
              </w:rPr>
              <w:t>допомогиПризначена</w:t>
            </w:r>
            <w:proofErr w:type="spellEnd"/>
            <w:r w:rsidRPr="002B7BAF">
              <w:rPr>
                <w:rFonts w:ascii="Times New Roman" w:hAnsi="Times New Roman"/>
                <w:b w:val="0"/>
                <w:sz w:val="22"/>
                <w:szCs w:val="22"/>
              </w:rPr>
              <w:t xml:space="preserve"> для комплектування кабінету </w:t>
            </w:r>
            <w:proofErr w:type="spellStart"/>
            <w:r w:rsidRPr="002B7BAF">
              <w:rPr>
                <w:rFonts w:ascii="Times New Roman" w:hAnsi="Times New Roman"/>
                <w:b w:val="0"/>
                <w:sz w:val="22"/>
                <w:szCs w:val="22"/>
              </w:rPr>
              <w:t>захисту</w:t>
            </w:r>
            <w:proofErr w:type="spellEnd"/>
            <w:r w:rsidRPr="002B7BAF">
              <w:rPr>
                <w:rFonts w:ascii="Times New Roman" w:hAnsi="Times New Roman"/>
                <w:b w:val="0"/>
                <w:sz w:val="22"/>
                <w:szCs w:val="22"/>
              </w:rPr>
              <w:t xml:space="preserve"> </w:t>
            </w:r>
            <w:proofErr w:type="spellStart"/>
            <w:r w:rsidRPr="002B7BAF">
              <w:rPr>
                <w:rFonts w:ascii="Times New Roman" w:hAnsi="Times New Roman"/>
                <w:b w:val="0"/>
                <w:sz w:val="22"/>
                <w:szCs w:val="22"/>
              </w:rPr>
              <w:t>України</w:t>
            </w:r>
            <w:proofErr w:type="spellEnd"/>
            <w:r w:rsidRPr="002B7BAF">
              <w:rPr>
                <w:rFonts w:ascii="Times New Roman" w:hAnsi="Times New Roman"/>
                <w:b w:val="0"/>
                <w:sz w:val="22"/>
                <w:szCs w:val="22"/>
              </w:rPr>
              <w:t xml:space="preserve"> </w:t>
            </w:r>
            <w:proofErr w:type="spellStart"/>
            <w:r w:rsidRPr="002B7BAF">
              <w:rPr>
                <w:rFonts w:ascii="Times New Roman" w:hAnsi="Times New Roman"/>
                <w:b w:val="0"/>
                <w:sz w:val="22"/>
                <w:szCs w:val="22"/>
              </w:rPr>
              <w:t>і</w:t>
            </w:r>
            <w:proofErr w:type="spellEnd"/>
            <w:r w:rsidRPr="002B7BAF">
              <w:rPr>
                <w:rFonts w:ascii="Times New Roman" w:hAnsi="Times New Roman"/>
                <w:b w:val="0"/>
                <w:sz w:val="22"/>
                <w:szCs w:val="22"/>
              </w:rPr>
              <w:t xml:space="preserve"> </w:t>
            </w:r>
            <w:proofErr w:type="spellStart"/>
            <w:r w:rsidRPr="002B7BAF">
              <w:rPr>
                <w:rFonts w:ascii="Times New Roman" w:hAnsi="Times New Roman"/>
                <w:b w:val="0"/>
                <w:sz w:val="22"/>
                <w:szCs w:val="22"/>
              </w:rPr>
              <w:t>використання</w:t>
            </w:r>
            <w:proofErr w:type="spellEnd"/>
            <w:r w:rsidRPr="002B7BAF">
              <w:rPr>
                <w:rFonts w:ascii="Times New Roman" w:hAnsi="Times New Roman"/>
                <w:b w:val="0"/>
                <w:sz w:val="22"/>
                <w:szCs w:val="22"/>
              </w:rPr>
              <w:t xml:space="preserve"> на уроках в </w:t>
            </w:r>
            <w:proofErr w:type="spellStart"/>
            <w:r w:rsidRPr="002B7BAF">
              <w:rPr>
                <w:rFonts w:ascii="Times New Roman" w:hAnsi="Times New Roman"/>
                <w:b w:val="0"/>
                <w:sz w:val="22"/>
                <w:szCs w:val="22"/>
              </w:rPr>
              <w:t>загальноосвітній</w:t>
            </w:r>
            <w:proofErr w:type="spellEnd"/>
            <w:r w:rsidRPr="002B7BAF">
              <w:rPr>
                <w:rFonts w:ascii="Times New Roman" w:hAnsi="Times New Roman"/>
                <w:b w:val="0"/>
                <w:sz w:val="22"/>
                <w:szCs w:val="22"/>
              </w:rPr>
              <w:t xml:space="preserve"> </w:t>
            </w:r>
            <w:proofErr w:type="spellStart"/>
            <w:r w:rsidRPr="002B7BAF">
              <w:rPr>
                <w:rFonts w:ascii="Times New Roman" w:hAnsi="Times New Roman"/>
                <w:b w:val="0"/>
                <w:sz w:val="22"/>
                <w:szCs w:val="22"/>
              </w:rPr>
              <w:t>школі</w:t>
            </w:r>
            <w:proofErr w:type="spellEnd"/>
            <w:r w:rsidRPr="002B7BAF">
              <w:rPr>
                <w:rFonts w:ascii="Times New Roman" w:hAnsi="Times New Roman"/>
                <w:b w:val="0"/>
                <w:sz w:val="22"/>
                <w:szCs w:val="22"/>
              </w:rPr>
              <w:t>.</w:t>
            </w:r>
          </w:p>
          <w:p w:rsidR="002B7BAF" w:rsidRPr="002B7BAF" w:rsidRDefault="002B7BAF" w:rsidP="002B7BAF">
            <w:pPr>
              <w:pStyle w:val="2"/>
              <w:spacing w:line="240" w:lineRule="auto"/>
              <w:jc w:val="left"/>
              <w:rPr>
                <w:rFonts w:ascii="Times New Roman" w:hAnsi="Times New Roman"/>
                <w:b w:val="0"/>
                <w:sz w:val="22"/>
                <w:szCs w:val="22"/>
              </w:rPr>
            </w:pPr>
            <w:r w:rsidRPr="002B7BAF">
              <w:rPr>
                <w:rFonts w:ascii="Times New Roman" w:hAnsi="Times New Roman"/>
                <w:b w:val="0"/>
                <w:sz w:val="22"/>
                <w:szCs w:val="22"/>
              </w:rPr>
              <w:t>Особливості моделі</w:t>
            </w:r>
            <w:r w:rsidR="00BB2458">
              <w:rPr>
                <w:rFonts w:ascii="Times New Roman" w:hAnsi="Times New Roman"/>
                <w:b w:val="0"/>
                <w:sz w:val="22"/>
                <w:szCs w:val="22"/>
              </w:rPr>
              <w:t>:</w:t>
            </w:r>
          </w:p>
          <w:p w:rsidR="002B7BAF" w:rsidRPr="002B7BAF" w:rsidRDefault="002B7BAF" w:rsidP="002B7BAF">
            <w:pPr>
              <w:pStyle w:val="af1"/>
              <w:numPr>
                <w:ilvl w:val="0"/>
                <w:numId w:val="36"/>
              </w:numPr>
              <w:tabs>
                <w:tab w:val="clear" w:pos="720"/>
                <w:tab w:val="num" w:pos="317"/>
              </w:tabs>
              <w:spacing w:before="0" w:beforeAutospacing="0"/>
              <w:ind w:left="317"/>
              <w:rPr>
                <w:sz w:val="22"/>
                <w:szCs w:val="22"/>
                <w:lang w:val="uk-UA"/>
              </w:rPr>
            </w:pPr>
            <w:r w:rsidRPr="002B7BAF">
              <w:rPr>
                <w:sz w:val="22"/>
                <w:szCs w:val="22"/>
                <w:lang w:val="uk-UA"/>
              </w:rPr>
              <w:t>Модель використовується на уроках захисту України; дає можливість вчителеві наочно продемонструвати та навчити учнів навичкам надання першої медичної допомоги, іммобілізації та транспортування поранених.</w:t>
            </w:r>
          </w:p>
          <w:p w:rsidR="002B7BAF" w:rsidRPr="002B7BAF" w:rsidRDefault="002B7BAF" w:rsidP="002B7BAF">
            <w:pPr>
              <w:pStyle w:val="af1"/>
              <w:numPr>
                <w:ilvl w:val="0"/>
                <w:numId w:val="36"/>
              </w:numPr>
              <w:tabs>
                <w:tab w:val="clear" w:pos="720"/>
                <w:tab w:val="num" w:pos="317"/>
              </w:tabs>
              <w:spacing w:after="0" w:afterAutospacing="0"/>
              <w:ind w:left="317"/>
              <w:rPr>
                <w:sz w:val="22"/>
                <w:szCs w:val="22"/>
              </w:rPr>
            </w:pPr>
            <w:proofErr w:type="spellStart"/>
            <w:r w:rsidRPr="002B7BAF">
              <w:rPr>
                <w:sz w:val="22"/>
                <w:szCs w:val="22"/>
              </w:rPr>
              <w:t>І</w:t>
            </w:r>
            <w:proofErr w:type="gramStart"/>
            <w:r w:rsidRPr="002B7BAF">
              <w:rPr>
                <w:sz w:val="22"/>
                <w:szCs w:val="22"/>
              </w:rPr>
              <w:t>м</w:t>
            </w:r>
            <w:proofErr w:type="gramEnd"/>
            <w:r w:rsidRPr="002B7BAF">
              <w:rPr>
                <w:sz w:val="22"/>
                <w:szCs w:val="22"/>
              </w:rPr>
              <w:t>ітатори</w:t>
            </w:r>
            <w:proofErr w:type="spellEnd"/>
            <w:r w:rsidRPr="002B7BAF">
              <w:rPr>
                <w:sz w:val="22"/>
                <w:szCs w:val="22"/>
              </w:rPr>
              <w:t xml:space="preserve"> </w:t>
            </w:r>
            <w:proofErr w:type="spellStart"/>
            <w:r w:rsidRPr="002B7BAF">
              <w:rPr>
                <w:sz w:val="22"/>
                <w:szCs w:val="22"/>
              </w:rPr>
              <w:t>виконані</w:t>
            </w:r>
            <w:proofErr w:type="spellEnd"/>
            <w:r w:rsidRPr="002B7BAF">
              <w:rPr>
                <w:sz w:val="22"/>
                <w:szCs w:val="22"/>
              </w:rPr>
              <w:t xml:space="preserve"> у </w:t>
            </w:r>
            <w:proofErr w:type="spellStart"/>
            <w:r w:rsidRPr="002B7BAF">
              <w:rPr>
                <w:sz w:val="22"/>
                <w:szCs w:val="22"/>
              </w:rPr>
              <w:t>вигляді</w:t>
            </w:r>
            <w:proofErr w:type="spellEnd"/>
            <w:r w:rsidRPr="002B7BAF">
              <w:rPr>
                <w:sz w:val="22"/>
                <w:szCs w:val="22"/>
              </w:rPr>
              <w:t xml:space="preserve"> </w:t>
            </w:r>
            <w:proofErr w:type="spellStart"/>
            <w:r w:rsidRPr="002B7BAF">
              <w:rPr>
                <w:sz w:val="22"/>
                <w:szCs w:val="22"/>
              </w:rPr>
              <w:t>м’яких</w:t>
            </w:r>
            <w:proofErr w:type="spellEnd"/>
            <w:r w:rsidRPr="002B7BAF">
              <w:rPr>
                <w:sz w:val="22"/>
                <w:szCs w:val="22"/>
              </w:rPr>
              <w:t xml:space="preserve"> </w:t>
            </w:r>
            <w:proofErr w:type="spellStart"/>
            <w:r w:rsidRPr="002B7BAF">
              <w:rPr>
                <w:sz w:val="22"/>
                <w:szCs w:val="22"/>
              </w:rPr>
              <w:t>накладних</w:t>
            </w:r>
            <w:proofErr w:type="spellEnd"/>
            <w:r w:rsidRPr="002B7BAF">
              <w:rPr>
                <w:sz w:val="22"/>
                <w:szCs w:val="22"/>
              </w:rPr>
              <w:t xml:space="preserve"> пластинок, </w:t>
            </w:r>
            <w:proofErr w:type="spellStart"/>
            <w:r w:rsidRPr="002B7BAF">
              <w:rPr>
                <w:sz w:val="22"/>
                <w:szCs w:val="22"/>
              </w:rPr>
              <w:t>з</w:t>
            </w:r>
            <w:proofErr w:type="spellEnd"/>
            <w:r w:rsidRPr="002B7BAF">
              <w:rPr>
                <w:sz w:val="22"/>
                <w:szCs w:val="22"/>
              </w:rPr>
              <w:t xml:space="preserve"> </w:t>
            </w:r>
            <w:proofErr w:type="spellStart"/>
            <w:r w:rsidRPr="002B7BAF">
              <w:rPr>
                <w:sz w:val="22"/>
                <w:szCs w:val="22"/>
              </w:rPr>
              <w:t>реалістичним</w:t>
            </w:r>
            <w:proofErr w:type="spellEnd"/>
            <w:r w:rsidRPr="002B7BAF">
              <w:rPr>
                <w:sz w:val="22"/>
                <w:szCs w:val="22"/>
              </w:rPr>
              <w:t xml:space="preserve"> </w:t>
            </w:r>
            <w:proofErr w:type="spellStart"/>
            <w:r w:rsidRPr="002B7BAF">
              <w:rPr>
                <w:sz w:val="22"/>
                <w:szCs w:val="22"/>
              </w:rPr>
              <w:t>художнім</w:t>
            </w:r>
            <w:proofErr w:type="spellEnd"/>
            <w:r w:rsidRPr="002B7BAF">
              <w:rPr>
                <w:sz w:val="22"/>
                <w:szCs w:val="22"/>
              </w:rPr>
              <w:t xml:space="preserve"> </w:t>
            </w:r>
            <w:proofErr w:type="spellStart"/>
            <w:r w:rsidRPr="002B7BAF">
              <w:rPr>
                <w:sz w:val="22"/>
                <w:szCs w:val="22"/>
              </w:rPr>
              <w:t>розписом</w:t>
            </w:r>
            <w:proofErr w:type="spellEnd"/>
            <w:r w:rsidRPr="002B7BAF">
              <w:rPr>
                <w:sz w:val="22"/>
                <w:szCs w:val="22"/>
              </w:rPr>
              <w:t xml:space="preserve">. В </w:t>
            </w:r>
            <w:proofErr w:type="gramStart"/>
            <w:r w:rsidRPr="002B7BAF">
              <w:rPr>
                <w:sz w:val="22"/>
                <w:szCs w:val="22"/>
              </w:rPr>
              <w:t>кожному</w:t>
            </w:r>
            <w:proofErr w:type="gramEnd"/>
            <w:r w:rsidRPr="002B7BAF">
              <w:rPr>
                <w:sz w:val="22"/>
                <w:szCs w:val="22"/>
              </w:rPr>
              <w:t xml:space="preserve"> </w:t>
            </w:r>
            <w:proofErr w:type="spellStart"/>
            <w:r w:rsidRPr="002B7BAF">
              <w:rPr>
                <w:sz w:val="22"/>
                <w:szCs w:val="22"/>
              </w:rPr>
              <w:t>імітаторі</w:t>
            </w:r>
            <w:proofErr w:type="spellEnd"/>
            <w:r w:rsidRPr="002B7BAF">
              <w:rPr>
                <w:sz w:val="22"/>
                <w:szCs w:val="22"/>
              </w:rPr>
              <w:t xml:space="preserve"> вставлено </w:t>
            </w:r>
            <w:proofErr w:type="spellStart"/>
            <w:r w:rsidRPr="002B7BAF">
              <w:rPr>
                <w:sz w:val="22"/>
                <w:szCs w:val="22"/>
              </w:rPr>
              <w:t>тасьму</w:t>
            </w:r>
            <w:proofErr w:type="spellEnd"/>
            <w:r w:rsidRPr="002B7BAF">
              <w:rPr>
                <w:sz w:val="22"/>
                <w:szCs w:val="22"/>
              </w:rPr>
              <w:t xml:space="preserve">, </w:t>
            </w:r>
            <w:proofErr w:type="spellStart"/>
            <w:r w:rsidRPr="002B7BAF">
              <w:rPr>
                <w:sz w:val="22"/>
                <w:szCs w:val="22"/>
              </w:rPr>
              <w:t>що</w:t>
            </w:r>
            <w:proofErr w:type="spellEnd"/>
            <w:r w:rsidRPr="002B7BAF">
              <w:rPr>
                <w:sz w:val="22"/>
                <w:szCs w:val="22"/>
              </w:rPr>
              <w:t xml:space="preserve"> </w:t>
            </w:r>
            <w:proofErr w:type="spellStart"/>
            <w:r w:rsidRPr="002B7BAF">
              <w:rPr>
                <w:sz w:val="22"/>
                <w:szCs w:val="22"/>
              </w:rPr>
              <w:t>дає</w:t>
            </w:r>
            <w:proofErr w:type="spellEnd"/>
            <w:r w:rsidRPr="002B7BAF">
              <w:rPr>
                <w:sz w:val="22"/>
                <w:szCs w:val="22"/>
              </w:rPr>
              <w:t xml:space="preserve"> </w:t>
            </w:r>
            <w:proofErr w:type="spellStart"/>
            <w:r w:rsidRPr="002B7BAF">
              <w:rPr>
                <w:sz w:val="22"/>
                <w:szCs w:val="22"/>
              </w:rPr>
              <w:t>змогу</w:t>
            </w:r>
            <w:proofErr w:type="spellEnd"/>
            <w:r w:rsidRPr="002B7BAF">
              <w:rPr>
                <w:sz w:val="22"/>
                <w:szCs w:val="22"/>
              </w:rPr>
              <w:t xml:space="preserve"> </w:t>
            </w:r>
            <w:proofErr w:type="spellStart"/>
            <w:r w:rsidRPr="002B7BAF">
              <w:rPr>
                <w:sz w:val="22"/>
                <w:szCs w:val="22"/>
              </w:rPr>
              <w:t>кріпити</w:t>
            </w:r>
            <w:proofErr w:type="spellEnd"/>
            <w:r w:rsidRPr="002B7BAF">
              <w:rPr>
                <w:sz w:val="22"/>
                <w:szCs w:val="22"/>
              </w:rPr>
              <w:t xml:space="preserve"> </w:t>
            </w:r>
            <w:proofErr w:type="spellStart"/>
            <w:r w:rsidRPr="002B7BAF">
              <w:rPr>
                <w:sz w:val="22"/>
                <w:szCs w:val="22"/>
              </w:rPr>
              <w:t>його</w:t>
            </w:r>
            <w:proofErr w:type="spellEnd"/>
            <w:r w:rsidRPr="002B7BAF">
              <w:rPr>
                <w:sz w:val="22"/>
                <w:szCs w:val="22"/>
              </w:rPr>
              <w:t xml:space="preserve"> на </w:t>
            </w:r>
            <w:proofErr w:type="spellStart"/>
            <w:r w:rsidRPr="002B7BAF">
              <w:rPr>
                <w:sz w:val="22"/>
                <w:szCs w:val="22"/>
              </w:rPr>
              <w:t>тілі</w:t>
            </w:r>
            <w:proofErr w:type="spellEnd"/>
            <w:r w:rsidRPr="002B7BAF">
              <w:rPr>
                <w:sz w:val="22"/>
                <w:szCs w:val="22"/>
              </w:rPr>
              <w:t xml:space="preserve"> </w:t>
            </w:r>
            <w:proofErr w:type="spellStart"/>
            <w:r w:rsidRPr="002B7BAF">
              <w:rPr>
                <w:sz w:val="22"/>
                <w:szCs w:val="22"/>
              </w:rPr>
              <w:t>людини</w:t>
            </w:r>
            <w:proofErr w:type="spellEnd"/>
            <w:r w:rsidRPr="002B7BAF">
              <w:rPr>
                <w:sz w:val="22"/>
                <w:szCs w:val="22"/>
              </w:rPr>
              <w:t xml:space="preserve"> </w:t>
            </w:r>
            <w:proofErr w:type="spellStart"/>
            <w:r w:rsidRPr="002B7BAF">
              <w:rPr>
                <w:sz w:val="22"/>
                <w:szCs w:val="22"/>
              </w:rPr>
              <w:t>або</w:t>
            </w:r>
            <w:proofErr w:type="spellEnd"/>
            <w:r w:rsidRPr="002B7BAF">
              <w:rPr>
                <w:sz w:val="22"/>
                <w:szCs w:val="22"/>
              </w:rPr>
              <w:t xml:space="preserve"> </w:t>
            </w:r>
            <w:proofErr w:type="spellStart"/>
            <w:r w:rsidRPr="002B7BAF">
              <w:rPr>
                <w:sz w:val="22"/>
                <w:szCs w:val="22"/>
              </w:rPr>
              <w:t>тренажері</w:t>
            </w:r>
            <w:proofErr w:type="spellEnd"/>
            <w:r w:rsidRPr="002B7BAF">
              <w:rPr>
                <w:sz w:val="22"/>
                <w:szCs w:val="22"/>
              </w:rPr>
              <w:t xml:space="preserve"> </w:t>
            </w:r>
            <w:r w:rsidRPr="002B7BAF">
              <w:rPr>
                <w:sz w:val="22"/>
                <w:szCs w:val="22"/>
              </w:rPr>
              <w:lastRenderedPageBreak/>
              <w:t xml:space="preserve">для </w:t>
            </w:r>
            <w:proofErr w:type="spellStart"/>
            <w:r w:rsidRPr="002B7BAF">
              <w:rPr>
                <w:sz w:val="22"/>
                <w:szCs w:val="22"/>
              </w:rPr>
              <w:t>демонстрації</w:t>
            </w:r>
            <w:proofErr w:type="spellEnd"/>
            <w:r w:rsidRPr="002B7BAF">
              <w:rPr>
                <w:sz w:val="22"/>
                <w:szCs w:val="22"/>
              </w:rPr>
              <w:t>.</w:t>
            </w:r>
          </w:p>
          <w:p w:rsidR="002B7BAF" w:rsidRPr="00BB2458" w:rsidRDefault="002B7BAF" w:rsidP="00BB2458">
            <w:pPr>
              <w:pStyle w:val="1"/>
              <w:spacing w:line="240" w:lineRule="auto"/>
              <w:ind w:right="0"/>
              <w:jc w:val="left"/>
              <w:rPr>
                <w:rFonts w:ascii="Times New Roman" w:hAnsi="Times New Roman"/>
                <w:b w:val="0"/>
                <w:sz w:val="22"/>
                <w:szCs w:val="22"/>
              </w:rPr>
            </w:pPr>
            <w:r w:rsidRPr="002B7BAF">
              <w:rPr>
                <w:rFonts w:ascii="Times New Roman" w:hAnsi="Times New Roman"/>
                <w:sz w:val="22"/>
                <w:szCs w:val="22"/>
              </w:rPr>
              <w:t>Модель "Імітація вогнепального поранення"</w:t>
            </w:r>
            <w:r w:rsidRPr="002B7BAF">
              <w:rPr>
                <w:rFonts w:ascii="Times New Roman" w:hAnsi="Times New Roman"/>
                <w:b w:val="0"/>
                <w:sz w:val="22"/>
                <w:szCs w:val="22"/>
              </w:rPr>
              <w:t xml:space="preserve"> для першої медичної допомоги</w:t>
            </w:r>
            <w:r w:rsidR="00BB2458">
              <w:rPr>
                <w:rFonts w:ascii="Times New Roman" w:hAnsi="Times New Roman"/>
                <w:b w:val="0"/>
                <w:sz w:val="22"/>
                <w:szCs w:val="22"/>
              </w:rPr>
              <w:t xml:space="preserve"> </w:t>
            </w:r>
            <w:r w:rsidR="00BB2458" w:rsidRPr="00BB2458">
              <w:rPr>
                <w:rFonts w:ascii="Times New Roman" w:hAnsi="Times New Roman"/>
                <w:b w:val="0"/>
                <w:sz w:val="22"/>
                <w:szCs w:val="22"/>
              </w:rPr>
              <w:t>п</w:t>
            </w:r>
            <w:r w:rsidRPr="00BB2458">
              <w:rPr>
                <w:rFonts w:ascii="Times New Roman" w:hAnsi="Times New Roman"/>
                <w:b w:val="0"/>
                <w:sz w:val="22"/>
                <w:szCs w:val="22"/>
              </w:rPr>
              <w:t xml:space="preserve">ризначена для комплектування кабінету </w:t>
            </w:r>
            <w:proofErr w:type="spellStart"/>
            <w:r w:rsidRPr="00BB2458">
              <w:rPr>
                <w:rFonts w:ascii="Times New Roman" w:hAnsi="Times New Roman"/>
                <w:b w:val="0"/>
                <w:sz w:val="22"/>
                <w:szCs w:val="22"/>
              </w:rPr>
              <w:t>захисту</w:t>
            </w:r>
            <w:proofErr w:type="spellEnd"/>
            <w:r w:rsidRPr="00BB2458">
              <w:rPr>
                <w:rFonts w:ascii="Times New Roman" w:hAnsi="Times New Roman"/>
                <w:b w:val="0"/>
                <w:sz w:val="22"/>
                <w:szCs w:val="22"/>
              </w:rPr>
              <w:t xml:space="preserve"> </w:t>
            </w:r>
            <w:proofErr w:type="spellStart"/>
            <w:r w:rsidRPr="00BB2458">
              <w:rPr>
                <w:rFonts w:ascii="Times New Roman" w:hAnsi="Times New Roman"/>
                <w:b w:val="0"/>
                <w:sz w:val="22"/>
                <w:szCs w:val="22"/>
              </w:rPr>
              <w:t>України</w:t>
            </w:r>
            <w:proofErr w:type="spellEnd"/>
            <w:r w:rsidRPr="00BB2458">
              <w:rPr>
                <w:rFonts w:ascii="Times New Roman" w:hAnsi="Times New Roman"/>
                <w:b w:val="0"/>
                <w:sz w:val="22"/>
                <w:szCs w:val="22"/>
              </w:rPr>
              <w:t xml:space="preserve"> </w:t>
            </w:r>
            <w:proofErr w:type="spellStart"/>
            <w:r w:rsidRPr="00BB2458">
              <w:rPr>
                <w:rFonts w:ascii="Times New Roman" w:hAnsi="Times New Roman"/>
                <w:b w:val="0"/>
                <w:sz w:val="22"/>
                <w:szCs w:val="22"/>
              </w:rPr>
              <w:t>і</w:t>
            </w:r>
            <w:proofErr w:type="spellEnd"/>
            <w:r w:rsidRPr="00BB2458">
              <w:rPr>
                <w:rFonts w:ascii="Times New Roman" w:hAnsi="Times New Roman"/>
                <w:b w:val="0"/>
                <w:sz w:val="22"/>
                <w:szCs w:val="22"/>
              </w:rPr>
              <w:t xml:space="preserve"> </w:t>
            </w:r>
            <w:proofErr w:type="spellStart"/>
            <w:r w:rsidRPr="00BB2458">
              <w:rPr>
                <w:rFonts w:ascii="Times New Roman" w:hAnsi="Times New Roman"/>
                <w:b w:val="0"/>
                <w:sz w:val="22"/>
                <w:szCs w:val="22"/>
              </w:rPr>
              <w:t>використання</w:t>
            </w:r>
            <w:proofErr w:type="spellEnd"/>
            <w:r w:rsidRPr="00BB2458">
              <w:rPr>
                <w:rFonts w:ascii="Times New Roman" w:hAnsi="Times New Roman"/>
                <w:b w:val="0"/>
                <w:sz w:val="22"/>
                <w:szCs w:val="22"/>
              </w:rPr>
              <w:t xml:space="preserve"> на уроках в </w:t>
            </w:r>
            <w:proofErr w:type="spellStart"/>
            <w:r w:rsidRPr="00BB2458">
              <w:rPr>
                <w:rFonts w:ascii="Times New Roman" w:hAnsi="Times New Roman"/>
                <w:b w:val="0"/>
                <w:sz w:val="22"/>
                <w:szCs w:val="22"/>
              </w:rPr>
              <w:t>загальноосвітній</w:t>
            </w:r>
            <w:proofErr w:type="spellEnd"/>
            <w:r w:rsidRPr="00BB2458">
              <w:rPr>
                <w:rFonts w:ascii="Times New Roman" w:hAnsi="Times New Roman"/>
                <w:b w:val="0"/>
                <w:sz w:val="22"/>
                <w:szCs w:val="22"/>
              </w:rPr>
              <w:t xml:space="preserve"> </w:t>
            </w:r>
            <w:proofErr w:type="spellStart"/>
            <w:r w:rsidRPr="00BB2458">
              <w:rPr>
                <w:rFonts w:ascii="Times New Roman" w:hAnsi="Times New Roman"/>
                <w:b w:val="0"/>
                <w:sz w:val="22"/>
                <w:szCs w:val="22"/>
              </w:rPr>
              <w:t>школі</w:t>
            </w:r>
            <w:proofErr w:type="spellEnd"/>
            <w:r w:rsidRPr="00BB2458">
              <w:rPr>
                <w:rFonts w:ascii="Times New Roman" w:hAnsi="Times New Roman"/>
                <w:b w:val="0"/>
                <w:sz w:val="22"/>
                <w:szCs w:val="22"/>
              </w:rPr>
              <w:t>.</w:t>
            </w:r>
          </w:p>
          <w:p w:rsidR="002B7BAF" w:rsidRPr="002B7BAF" w:rsidRDefault="002B7BAF" w:rsidP="002B7BAF">
            <w:pPr>
              <w:pStyle w:val="2"/>
              <w:spacing w:line="240" w:lineRule="auto"/>
              <w:ind w:left="317"/>
              <w:jc w:val="left"/>
              <w:rPr>
                <w:rFonts w:ascii="Times New Roman" w:hAnsi="Times New Roman"/>
                <w:b w:val="0"/>
                <w:sz w:val="22"/>
                <w:szCs w:val="22"/>
              </w:rPr>
            </w:pPr>
            <w:r w:rsidRPr="002B7BAF">
              <w:rPr>
                <w:rFonts w:ascii="Times New Roman" w:hAnsi="Times New Roman"/>
                <w:b w:val="0"/>
                <w:sz w:val="22"/>
                <w:szCs w:val="22"/>
              </w:rPr>
              <w:t>Особливості моделі</w:t>
            </w:r>
          </w:p>
          <w:p w:rsidR="002B7BAF" w:rsidRPr="002B7BAF" w:rsidRDefault="002B7BAF" w:rsidP="002B7BAF">
            <w:pPr>
              <w:pStyle w:val="af1"/>
              <w:numPr>
                <w:ilvl w:val="0"/>
                <w:numId w:val="37"/>
              </w:numPr>
              <w:spacing w:before="0" w:beforeAutospacing="0" w:after="0" w:afterAutospacing="0"/>
              <w:ind w:left="317"/>
              <w:rPr>
                <w:sz w:val="22"/>
                <w:szCs w:val="22"/>
                <w:lang w:val="uk-UA"/>
              </w:rPr>
            </w:pPr>
            <w:r w:rsidRPr="002B7BAF">
              <w:rPr>
                <w:sz w:val="22"/>
                <w:szCs w:val="22"/>
                <w:lang w:val="uk-UA"/>
              </w:rPr>
              <w:t>Модель використовується на уроках захисту України; дає можливість вчителеві наочно продемонструвати та навчити учнів навичкам надання першої медичної допомоги, іммобілізації та транспортування поранених.</w:t>
            </w:r>
          </w:p>
          <w:p w:rsidR="002B7BAF" w:rsidRPr="002B7BAF" w:rsidRDefault="002B7BAF" w:rsidP="00BB2458">
            <w:pPr>
              <w:pStyle w:val="af1"/>
              <w:numPr>
                <w:ilvl w:val="0"/>
                <w:numId w:val="37"/>
              </w:numPr>
              <w:spacing w:after="0" w:afterAutospacing="0"/>
              <w:ind w:left="317"/>
              <w:rPr>
                <w:sz w:val="22"/>
                <w:szCs w:val="22"/>
              </w:rPr>
            </w:pPr>
            <w:proofErr w:type="spellStart"/>
            <w:r w:rsidRPr="002B7BAF">
              <w:rPr>
                <w:sz w:val="22"/>
                <w:szCs w:val="22"/>
              </w:rPr>
              <w:t>І</w:t>
            </w:r>
            <w:proofErr w:type="gramStart"/>
            <w:r w:rsidRPr="002B7BAF">
              <w:rPr>
                <w:sz w:val="22"/>
                <w:szCs w:val="22"/>
              </w:rPr>
              <w:t>м</w:t>
            </w:r>
            <w:proofErr w:type="gramEnd"/>
            <w:r w:rsidRPr="002B7BAF">
              <w:rPr>
                <w:sz w:val="22"/>
                <w:szCs w:val="22"/>
              </w:rPr>
              <w:t>ітатори</w:t>
            </w:r>
            <w:proofErr w:type="spellEnd"/>
            <w:r w:rsidRPr="002B7BAF">
              <w:rPr>
                <w:sz w:val="22"/>
                <w:szCs w:val="22"/>
              </w:rPr>
              <w:t xml:space="preserve"> </w:t>
            </w:r>
            <w:proofErr w:type="spellStart"/>
            <w:r w:rsidRPr="002B7BAF">
              <w:rPr>
                <w:sz w:val="22"/>
                <w:szCs w:val="22"/>
              </w:rPr>
              <w:t>виконані</w:t>
            </w:r>
            <w:proofErr w:type="spellEnd"/>
            <w:r w:rsidRPr="002B7BAF">
              <w:rPr>
                <w:sz w:val="22"/>
                <w:szCs w:val="22"/>
              </w:rPr>
              <w:t xml:space="preserve"> у </w:t>
            </w:r>
            <w:proofErr w:type="spellStart"/>
            <w:r w:rsidRPr="002B7BAF">
              <w:rPr>
                <w:sz w:val="22"/>
                <w:szCs w:val="22"/>
              </w:rPr>
              <w:t>вигляді</w:t>
            </w:r>
            <w:proofErr w:type="spellEnd"/>
            <w:r w:rsidRPr="002B7BAF">
              <w:rPr>
                <w:sz w:val="22"/>
                <w:szCs w:val="22"/>
              </w:rPr>
              <w:t xml:space="preserve"> </w:t>
            </w:r>
            <w:proofErr w:type="spellStart"/>
            <w:r w:rsidRPr="002B7BAF">
              <w:rPr>
                <w:sz w:val="22"/>
                <w:szCs w:val="22"/>
              </w:rPr>
              <w:t>м’яких</w:t>
            </w:r>
            <w:proofErr w:type="spellEnd"/>
            <w:r w:rsidRPr="002B7BAF">
              <w:rPr>
                <w:sz w:val="22"/>
                <w:szCs w:val="22"/>
              </w:rPr>
              <w:t xml:space="preserve"> </w:t>
            </w:r>
            <w:proofErr w:type="spellStart"/>
            <w:r w:rsidRPr="002B7BAF">
              <w:rPr>
                <w:sz w:val="22"/>
                <w:szCs w:val="22"/>
              </w:rPr>
              <w:t>накладних</w:t>
            </w:r>
            <w:proofErr w:type="spellEnd"/>
            <w:r w:rsidRPr="002B7BAF">
              <w:rPr>
                <w:sz w:val="22"/>
                <w:szCs w:val="22"/>
              </w:rPr>
              <w:t xml:space="preserve"> пластинок, </w:t>
            </w:r>
            <w:proofErr w:type="spellStart"/>
            <w:r w:rsidRPr="002B7BAF">
              <w:rPr>
                <w:sz w:val="22"/>
                <w:szCs w:val="22"/>
              </w:rPr>
              <w:t>з</w:t>
            </w:r>
            <w:proofErr w:type="spellEnd"/>
            <w:r w:rsidRPr="002B7BAF">
              <w:rPr>
                <w:sz w:val="22"/>
                <w:szCs w:val="22"/>
              </w:rPr>
              <w:t xml:space="preserve"> </w:t>
            </w:r>
            <w:proofErr w:type="spellStart"/>
            <w:r w:rsidRPr="002B7BAF">
              <w:rPr>
                <w:sz w:val="22"/>
                <w:szCs w:val="22"/>
              </w:rPr>
              <w:t>реалістичним</w:t>
            </w:r>
            <w:proofErr w:type="spellEnd"/>
            <w:r w:rsidRPr="002B7BAF">
              <w:rPr>
                <w:sz w:val="22"/>
                <w:szCs w:val="22"/>
              </w:rPr>
              <w:t xml:space="preserve"> </w:t>
            </w:r>
            <w:proofErr w:type="spellStart"/>
            <w:r w:rsidRPr="002B7BAF">
              <w:rPr>
                <w:sz w:val="22"/>
                <w:szCs w:val="22"/>
              </w:rPr>
              <w:t>художнім</w:t>
            </w:r>
            <w:proofErr w:type="spellEnd"/>
            <w:r w:rsidRPr="002B7BAF">
              <w:rPr>
                <w:sz w:val="22"/>
                <w:szCs w:val="22"/>
              </w:rPr>
              <w:t xml:space="preserve"> </w:t>
            </w:r>
            <w:proofErr w:type="spellStart"/>
            <w:r w:rsidRPr="002B7BAF">
              <w:rPr>
                <w:sz w:val="22"/>
                <w:szCs w:val="22"/>
              </w:rPr>
              <w:t>розписом</w:t>
            </w:r>
            <w:proofErr w:type="spellEnd"/>
            <w:r w:rsidRPr="002B7BAF">
              <w:rPr>
                <w:sz w:val="22"/>
                <w:szCs w:val="22"/>
              </w:rPr>
              <w:t xml:space="preserve">. В </w:t>
            </w:r>
            <w:proofErr w:type="gramStart"/>
            <w:r w:rsidRPr="002B7BAF">
              <w:rPr>
                <w:sz w:val="22"/>
                <w:szCs w:val="22"/>
              </w:rPr>
              <w:t>кожному</w:t>
            </w:r>
            <w:proofErr w:type="gramEnd"/>
            <w:r w:rsidRPr="002B7BAF">
              <w:rPr>
                <w:sz w:val="22"/>
                <w:szCs w:val="22"/>
              </w:rPr>
              <w:t xml:space="preserve"> </w:t>
            </w:r>
            <w:proofErr w:type="spellStart"/>
            <w:r w:rsidRPr="002B7BAF">
              <w:rPr>
                <w:sz w:val="22"/>
                <w:szCs w:val="22"/>
              </w:rPr>
              <w:t>імітаторі</w:t>
            </w:r>
            <w:proofErr w:type="spellEnd"/>
            <w:r w:rsidRPr="002B7BAF">
              <w:rPr>
                <w:sz w:val="22"/>
                <w:szCs w:val="22"/>
              </w:rPr>
              <w:t xml:space="preserve"> вставлено </w:t>
            </w:r>
            <w:proofErr w:type="spellStart"/>
            <w:r w:rsidRPr="002B7BAF">
              <w:rPr>
                <w:sz w:val="22"/>
                <w:szCs w:val="22"/>
              </w:rPr>
              <w:t>тасьму</w:t>
            </w:r>
            <w:proofErr w:type="spellEnd"/>
            <w:r w:rsidRPr="002B7BAF">
              <w:rPr>
                <w:sz w:val="22"/>
                <w:szCs w:val="22"/>
              </w:rPr>
              <w:t xml:space="preserve">, </w:t>
            </w:r>
            <w:proofErr w:type="spellStart"/>
            <w:r w:rsidRPr="002B7BAF">
              <w:rPr>
                <w:sz w:val="22"/>
                <w:szCs w:val="22"/>
              </w:rPr>
              <w:t>що</w:t>
            </w:r>
            <w:proofErr w:type="spellEnd"/>
            <w:r w:rsidRPr="002B7BAF">
              <w:rPr>
                <w:sz w:val="22"/>
                <w:szCs w:val="22"/>
              </w:rPr>
              <w:t xml:space="preserve"> </w:t>
            </w:r>
            <w:proofErr w:type="spellStart"/>
            <w:r w:rsidRPr="002B7BAF">
              <w:rPr>
                <w:sz w:val="22"/>
                <w:szCs w:val="22"/>
              </w:rPr>
              <w:t>дає</w:t>
            </w:r>
            <w:proofErr w:type="spellEnd"/>
            <w:r w:rsidRPr="002B7BAF">
              <w:rPr>
                <w:sz w:val="22"/>
                <w:szCs w:val="22"/>
              </w:rPr>
              <w:t xml:space="preserve"> </w:t>
            </w:r>
            <w:proofErr w:type="spellStart"/>
            <w:r w:rsidRPr="002B7BAF">
              <w:rPr>
                <w:sz w:val="22"/>
                <w:szCs w:val="22"/>
              </w:rPr>
              <w:t>змогу</w:t>
            </w:r>
            <w:proofErr w:type="spellEnd"/>
            <w:r w:rsidRPr="002B7BAF">
              <w:rPr>
                <w:sz w:val="22"/>
                <w:szCs w:val="22"/>
              </w:rPr>
              <w:t xml:space="preserve"> </w:t>
            </w:r>
            <w:proofErr w:type="spellStart"/>
            <w:r w:rsidRPr="002B7BAF">
              <w:rPr>
                <w:sz w:val="22"/>
                <w:szCs w:val="22"/>
              </w:rPr>
              <w:t>кріпити</w:t>
            </w:r>
            <w:proofErr w:type="spellEnd"/>
            <w:r w:rsidRPr="002B7BAF">
              <w:rPr>
                <w:sz w:val="22"/>
                <w:szCs w:val="22"/>
              </w:rPr>
              <w:t xml:space="preserve"> </w:t>
            </w:r>
            <w:proofErr w:type="spellStart"/>
            <w:r w:rsidRPr="002B7BAF">
              <w:rPr>
                <w:sz w:val="22"/>
                <w:szCs w:val="22"/>
              </w:rPr>
              <w:t>його</w:t>
            </w:r>
            <w:proofErr w:type="spellEnd"/>
            <w:r w:rsidRPr="002B7BAF">
              <w:rPr>
                <w:sz w:val="22"/>
                <w:szCs w:val="22"/>
              </w:rPr>
              <w:t xml:space="preserve"> на </w:t>
            </w:r>
            <w:proofErr w:type="spellStart"/>
            <w:r w:rsidRPr="002B7BAF">
              <w:rPr>
                <w:sz w:val="22"/>
                <w:szCs w:val="22"/>
              </w:rPr>
              <w:t>тілі</w:t>
            </w:r>
            <w:proofErr w:type="spellEnd"/>
            <w:r w:rsidRPr="002B7BAF">
              <w:rPr>
                <w:sz w:val="22"/>
                <w:szCs w:val="22"/>
              </w:rPr>
              <w:t xml:space="preserve"> </w:t>
            </w:r>
            <w:proofErr w:type="spellStart"/>
            <w:r w:rsidRPr="002B7BAF">
              <w:rPr>
                <w:sz w:val="22"/>
                <w:szCs w:val="22"/>
              </w:rPr>
              <w:t>людини</w:t>
            </w:r>
            <w:proofErr w:type="spellEnd"/>
            <w:r w:rsidRPr="002B7BAF">
              <w:rPr>
                <w:sz w:val="22"/>
                <w:szCs w:val="22"/>
              </w:rPr>
              <w:t xml:space="preserve"> </w:t>
            </w:r>
            <w:proofErr w:type="spellStart"/>
            <w:r w:rsidRPr="002B7BAF">
              <w:rPr>
                <w:sz w:val="22"/>
                <w:szCs w:val="22"/>
              </w:rPr>
              <w:t>або</w:t>
            </w:r>
            <w:proofErr w:type="spellEnd"/>
            <w:r w:rsidRPr="002B7BAF">
              <w:rPr>
                <w:sz w:val="22"/>
                <w:szCs w:val="22"/>
              </w:rPr>
              <w:t xml:space="preserve"> </w:t>
            </w:r>
            <w:proofErr w:type="spellStart"/>
            <w:r w:rsidRPr="002B7BAF">
              <w:rPr>
                <w:sz w:val="22"/>
                <w:szCs w:val="22"/>
              </w:rPr>
              <w:t>тренажері</w:t>
            </w:r>
            <w:proofErr w:type="spellEnd"/>
            <w:r w:rsidRPr="002B7BAF">
              <w:rPr>
                <w:sz w:val="22"/>
                <w:szCs w:val="22"/>
              </w:rPr>
              <w:t xml:space="preserve"> для </w:t>
            </w:r>
            <w:proofErr w:type="spellStart"/>
            <w:r w:rsidRPr="002B7BAF">
              <w:rPr>
                <w:sz w:val="22"/>
                <w:szCs w:val="22"/>
              </w:rPr>
              <w:t>демонстрації</w:t>
            </w:r>
            <w:proofErr w:type="spellEnd"/>
            <w:r w:rsidRPr="002B7BAF">
              <w:rPr>
                <w:sz w:val="22"/>
                <w:szCs w:val="22"/>
              </w:rPr>
              <w:t>.</w:t>
            </w:r>
          </w:p>
          <w:p w:rsidR="002B7BAF" w:rsidRPr="002B7BAF" w:rsidRDefault="002B7BAF" w:rsidP="002B7BAF">
            <w:pPr>
              <w:pStyle w:val="1"/>
              <w:spacing w:line="240" w:lineRule="auto"/>
              <w:ind w:right="0"/>
              <w:jc w:val="left"/>
              <w:rPr>
                <w:rFonts w:ascii="Times New Roman" w:hAnsi="Times New Roman"/>
                <w:b w:val="0"/>
                <w:sz w:val="22"/>
                <w:szCs w:val="22"/>
              </w:rPr>
            </w:pPr>
            <w:r w:rsidRPr="002B7BAF">
              <w:rPr>
                <w:rFonts w:ascii="Times New Roman" w:hAnsi="Times New Roman"/>
                <w:sz w:val="22"/>
                <w:szCs w:val="22"/>
              </w:rPr>
              <w:t>Модель "Імітація відкритого перелому"</w:t>
            </w:r>
            <w:r w:rsidRPr="002B7BAF">
              <w:rPr>
                <w:rFonts w:ascii="Times New Roman" w:hAnsi="Times New Roman"/>
                <w:b w:val="0"/>
                <w:sz w:val="22"/>
                <w:szCs w:val="22"/>
              </w:rPr>
              <w:t xml:space="preserve"> для першої медичної допомоги</w:t>
            </w:r>
          </w:p>
          <w:p w:rsidR="002B7BAF" w:rsidRPr="002B7BAF" w:rsidRDefault="002B7BAF" w:rsidP="002B7BAF">
            <w:pPr>
              <w:pStyle w:val="af1"/>
              <w:spacing w:before="0" w:beforeAutospacing="0" w:after="0" w:afterAutospacing="0"/>
              <w:rPr>
                <w:sz w:val="22"/>
                <w:szCs w:val="22"/>
              </w:rPr>
            </w:pPr>
            <w:proofErr w:type="spellStart"/>
            <w:r w:rsidRPr="002B7BAF">
              <w:rPr>
                <w:sz w:val="22"/>
                <w:szCs w:val="22"/>
              </w:rPr>
              <w:t>Призначена</w:t>
            </w:r>
            <w:proofErr w:type="spellEnd"/>
            <w:r w:rsidRPr="002B7BAF">
              <w:rPr>
                <w:sz w:val="22"/>
                <w:szCs w:val="22"/>
              </w:rPr>
              <w:t xml:space="preserve"> для </w:t>
            </w:r>
            <w:proofErr w:type="spellStart"/>
            <w:r w:rsidRPr="002B7BAF">
              <w:rPr>
                <w:sz w:val="22"/>
                <w:szCs w:val="22"/>
              </w:rPr>
              <w:t>комплектування</w:t>
            </w:r>
            <w:proofErr w:type="spellEnd"/>
            <w:r w:rsidRPr="002B7BAF">
              <w:rPr>
                <w:sz w:val="22"/>
                <w:szCs w:val="22"/>
              </w:rPr>
              <w:t xml:space="preserve"> </w:t>
            </w:r>
            <w:proofErr w:type="spellStart"/>
            <w:r w:rsidRPr="002B7BAF">
              <w:rPr>
                <w:sz w:val="22"/>
                <w:szCs w:val="22"/>
              </w:rPr>
              <w:t>кабі</w:t>
            </w:r>
            <w:proofErr w:type="gramStart"/>
            <w:r w:rsidRPr="002B7BAF">
              <w:rPr>
                <w:sz w:val="22"/>
                <w:szCs w:val="22"/>
              </w:rPr>
              <w:t>нету</w:t>
            </w:r>
            <w:proofErr w:type="spellEnd"/>
            <w:proofErr w:type="gramEnd"/>
            <w:r w:rsidRPr="002B7BAF">
              <w:rPr>
                <w:sz w:val="22"/>
                <w:szCs w:val="22"/>
              </w:rPr>
              <w:t xml:space="preserve"> </w:t>
            </w:r>
            <w:proofErr w:type="spellStart"/>
            <w:r w:rsidRPr="002B7BAF">
              <w:rPr>
                <w:sz w:val="22"/>
                <w:szCs w:val="22"/>
              </w:rPr>
              <w:t>захисту</w:t>
            </w:r>
            <w:proofErr w:type="spellEnd"/>
            <w:r w:rsidRPr="002B7BAF">
              <w:rPr>
                <w:sz w:val="22"/>
                <w:szCs w:val="22"/>
              </w:rPr>
              <w:t xml:space="preserve"> </w:t>
            </w:r>
            <w:proofErr w:type="spellStart"/>
            <w:r w:rsidRPr="002B7BAF">
              <w:rPr>
                <w:sz w:val="22"/>
                <w:szCs w:val="22"/>
              </w:rPr>
              <w:t>України</w:t>
            </w:r>
            <w:proofErr w:type="spellEnd"/>
            <w:r w:rsidRPr="002B7BAF">
              <w:rPr>
                <w:sz w:val="22"/>
                <w:szCs w:val="22"/>
              </w:rPr>
              <w:t xml:space="preserve"> </w:t>
            </w:r>
            <w:proofErr w:type="spellStart"/>
            <w:r w:rsidRPr="002B7BAF">
              <w:rPr>
                <w:sz w:val="22"/>
                <w:szCs w:val="22"/>
              </w:rPr>
              <w:t>і</w:t>
            </w:r>
            <w:proofErr w:type="spellEnd"/>
            <w:r w:rsidRPr="002B7BAF">
              <w:rPr>
                <w:sz w:val="22"/>
                <w:szCs w:val="22"/>
              </w:rPr>
              <w:t xml:space="preserve"> </w:t>
            </w:r>
            <w:proofErr w:type="spellStart"/>
            <w:r w:rsidRPr="002B7BAF">
              <w:rPr>
                <w:sz w:val="22"/>
                <w:szCs w:val="22"/>
              </w:rPr>
              <w:t>використання</w:t>
            </w:r>
            <w:proofErr w:type="spellEnd"/>
            <w:r w:rsidRPr="002B7BAF">
              <w:rPr>
                <w:sz w:val="22"/>
                <w:szCs w:val="22"/>
              </w:rPr>
              <w:t xml:space="preserve"> на уроках в </w:t>
            </w:r>
            <w:proofErr w:type="spellStart"/>
            <w:r w:rsidRPr="002B7BAF">
              <w:rPr>
                <w:sz w:val="22"/>
                <w:szCs w:val="22"/>
              </w:rPr>
              <w:t>загальноосвітній</w:t>
            </w:r>
            <w:proofErr w:type="spellEnd"/>
            <w:r w:rsidRPr="002B7BAF">
              <w:rPr>
                <w:sz w:val="22"/>
                <w:szCs w:val="22"/>
              </w:rPr>
              <w:t xml:space="preserve"> </w:t>
            </w:r>
            <w:proofErr w:type="spellStart"/>
            <w:r w:rsidRPr="002B7BAF">
              <w:rPr>
                <w:sz w:val="22"/>
                <w:szCs w:val="22"/>
              </w:rPr>
              <w:t>школі</w:t>
            </w:r>
            <w:proofErr w:type="spellEnd"/>
            <w:r w:rsidRPr="002B7BAF">
              <w:rPr>
                <w:sz w:val="22"/>
                <w:szCs w:val="22"/>
              </w:rPr>
              <w:t>.</w:t>
            </w:r>
          </w:p>
          <w:p w:rsidR="002B7BAF" w:rsidRPr="002B7BAF" w:rsidRDefault="002B7BAF" w:rsidP="002B7BAF">
            <w:pPr>
              <w:pStyle w:val="2"/>
              <w:spacing w:line="240" w:lineRule="auto"/>
              <w:ind w:left="317"/>
              <w:jc w:val="left"/>
              <w:rPr>
                <w:rFonts w:ascii="Times New Roman" w:hAnsi="Times New Roman"/>
                <w:b w:val="0"/>
                <w:sz w:val="22"/>
                <w:szCs w:val="22"/>
              </w:rPr>
            </w:pPr>
            <w:r w:rsidRPr="002B7BAF">
              <w:rPr>
                <w:rFonts w:ascii="Times New Roman" w:hAnsi="Times New Roman"/>
                <w:b w:val="0"/>
                <w:sz w:val="22"/>
                <w:szCs w:val="22"/>
              </w:rPr>
              <w:t>Особливості моделі</w:t>
            </w:r>
          </w:p>
          <w:p w:rsidR="002B7BAF" w:rsidRPr="002B7BAF" w:rsidRDefault="002B7BAF" w:rsidP="002B7BAF">
            <w:pPr>
              <w:pStyle w:val="af1"/>
              <w:numPr>
                <w:ilvl w:val="0"/>
                <w:numId w:val="38"/>
              </w:numPr>
              <w:spacing w:before="0" w:beforeAutospacing="0"/>
              <w:ind w:left="317"/>
              <w:rPr>
                <w:sz w:val="22"/>
                <w:szCs w:val="22"/>
                <w:lang w:val="uk-UA"/>
              </w:rPr>
            </w:pPr>
            <w:r w:rsidRPr="002B7BAF">
              <w:rPr>
                <w:sz w:val="22"/>
                <w:szCs w:val="22"/>
                <w:lang w:val="uk-UA"/>
              </w:rPr>
              <w:t>Модель використовується на уроках захисту України; дає можливість вчителеві наочно продемонструвати та навчити учнів навичкам надання першої медичної допомоги, іммобілізації та транспортування поранених.</w:t>
            </w:r>
          </w:p>
          <w:p w:rsidR="002B7BAF" w:rsidRPr="002B7BAF" w:rsidRDefault="002B7BAF" w:rsidP="00BB2458">
            <w:pPr>
              <w:pStyle w:val="af1"/>
              <w:numPr>
                <w:ilvl w:val="0"/>
                <w:numId w:val="38"/>
              </w:numPr>
              <w:spacing w:after="0" w:afterAutospacing="0"/>
              <w:ind w:left="317"/>
              <w:rPr>
                <w:sz w:val="22"/>
                <w:szCs w:val="22"/>
              </w:rPr>
            </w:pPr>
            <w:proofErr w:type="spellStart"/>
            <w:r w:rsidRPr="002B7BAF">
              <w:rPr>
                <w:sz w:val="22"/>
                <w:szCs w:val="22"/>
              </w:rPr>
              <w:t>І</w:t>
            </w:r>
            <w:proofErr w:type="gramStart"/>
            <w:r w:rsidRPr="002B7BAF">
              <w:rPr>
                <w:sz w:val="22"/>
                <w:szCs w:val="22"/>
              </w:rPr>
              <w:t>м</w:t>
            </w:r>
            <w:proofErr w:type="gramEnd"/>
            <w:r w:rsidRPr="002B7BAF">
              <w:rPr>
                <w:sz w:val="22"/>
                <w:szCs w:val="22"/>
              </w:rPr>
              <w:t>ітатори</w:t>
            </w:r>
            <w:proofErr w:type="spellEnd"/>
            <w:r w:rsidRPr="002B7BAF">
              <w:rPr>
                <w:sz w:val="22"/>
                <w:szCs w:val="22"/>
              </w:rPr>
              <w:t xml:space="preserve"> </w:t>
            </w:r>
            <w:proofErr w:type="spellStart"/>
            <w:r w:rsidRPr="002B7BAF">
              <w:rPr>
                <w:sz w:val="22"/>
                <w:szCs w:val="22"/>
              </w:rPr>
              <w:t>виконані</w:t>
            </w:r>
            <w:proofErr w:type="spellEnd"/>
            <w:r w:rsidRPr="002B7BAF">
              <w:rPr>
                <w:sz w:val="22"/>
                <w:szCs w:val="22"/>
              </w:rPr>
              <w:t xml:space="preserve"> у </w:t>
            </w:r>
            <w:proofErr w:type="spellStart"/>
            <w:r w:rsidRPr="002B7BAF">
              <w:rPr>
                <w:sz w:val="22"/>
                <w:szCs w:val="22"/>
              </w:rPr>
              <w:t>вигляді</w:t>
            </w:r>
            <w:proofErr w:type="spellEnd"/>
            <w:r w:rsidRPr="002B7BAF">
              <w:rPr>
                <w:sz w:val="22"/>
                <w:szCs w:val="22"/>
              </w:rPr>
              <w:t xml:space="preserve"> </w:t>
            </w:r>
            <w:proofErr w:type="spellStart"/>
            <w:r w:rsidRPr="002B7BAF">
              <w:rPr>
                <w:sz w:val="22"/>
                <w:szCs w:val="22"/>
              </w:rPr>
              <w:t>м’яких</w:t>
            </w:r>
            <w:proofErr w:type="spellEnd"/>
            <w:r w:rsidRPr="002B7BAF">
              <w:rPr>
                <w:sz w:val="22"/>
                <w:szCs w:val="22"/>
              </w:rPr>
              <w:t xml:space="preserve"> </w:t>
            </w:r>
            <w:proofErr w:type="spellStart"/>
            <w:r w:rsidRPr="002B7BAF">
              <w:rPr>
                <w:sz w:val="22"/>
                <w:szCs w:val="22"/>
              </w:rPr>
              <w:t>накладних</w:t>
            </w:r>
            <w:proofErr w:type="spellEnd"/>
            <w:r w:rsidRPr="002B7BAF">
              <w:rPr>
                <w:sz w:val="22"/>
                <w:szCs w:val="22"/>
              </w:rPr>
              <w:t xml:space="preserve"> пластинок, </w:t>
            </w:r>
            <w:proofErr w:type="spellStart"/>
            <w:r w:rsidRPr="002B7BAF">
              <w:rPr>
                <w:sz w:val="22"/>
                <w:szCs w:val="22"/>
              </w:rPr>
              <w:t>з</w:t>
            </w:r>
            <w:proofErr w:type="spellEnd"/>
            <w:r w:rsidRPr="002B7BAF">
              <w:rPr>
                <w:sz w:val="22"/>
                <w:szCs w:val="22"/>
              </w:rPr>
              <w:t xml:space="preserve"> </w:t>
            </w:r>
            <w:proofErr w:type="spellStart"/>
            <w:r w:rsidRPr="002B7BAF">
              <w:rPr>
                <w:sz w:val="22"/>
                <w:szCs w:val="22"/>
              </w:rPr>
              <w:t>реалістичним</w:t>
            </w:r>
            <w:proofErr w:type="spellEnd"/>
            <w:r w:rsidRPr="002B7BAF">
              <w:rPr>
                <w:sz w:val="22"/>
                <w:szCs w:val="22"/>
              </w:rPr>
              <w:t xml:space="preserve"> </w:t>
            </w:r>
            <w:proofErr w:type="spellStart"/>
            <w:r w:rsidRPr="002B7BAF">
              <w:rPr>
                <w:sz w:val="22"/>
                <w:szCs w:val="22"/>
              </w:rPr>
              <w:t>художнім</w:t>
            </w:r>
            <w:proofErr w:type="spellEnd"/>
            <w:r w:rsidRPr="002B7BAF">
              <w:rPr>
                <w:sz w:val="22"/>
                <w:szCs w:val="22"/>
              </w:rPr>
              <w:t xml:space="preserve"> </w:t>
            </w:r>
            <w:proofErr w:type="spellStart"/>
            <w:r w:rsidRPr="002B7BAF">
              <w:rPr>
                <w:sz w:val="22"/>
                <w:szCs w:val="22"/>
              </w:rPr>
              <w:t>розписом</w:t>
            </w:r>
            <w:proofErr w:type="spellEnd"/>
            <w:r w:rsidRPr="002B7BAF">
              <w:rPr>
                <w:sz w:val="22"/>
                <w:szCs w:val="22"/>
              </w:rPr>
              <w:t xml:space="preserve">. В </w:t>
            </w:r>
            <w:proofErr w:type="gramStart"/>
            <w:r w:rsidRPr="002B7BAF">
              <w:rPr>
                <w:sz w:val="22"/>
                <w:szCs w:val="22"/>
              </w:rPr>
              <w:t>кожному</w:t>
            </w:r>
            <w:proofErr w:type="gramEnd"/>
            <w:r w:rsidRPr="002B7BAF">
              <w:rPr>
                <w:sz w:val="22"/>
                <w:szCs w:val="22"/>
              </w:rPr>
              <w:t xml:space="preserve"> </w:t>
            </w:r>
            <w:proofErr w:type="spellStart"/>
            <w:r w:rsidRPr="002B7BAF">
              <w:rPr>
                <w:sz w:val="22"/>
                <w:szCs w:val="22"/>
              </w:rPr>
              <w:t>імітаторі</w:t>
            </w:r>
            <w:proofErr w:type="spellEnd"/>
            <w:r w:rsidRPr="002B7BAF">
              <w:rPr>
                <w:sz w:val="22"/>
                <w:szCs w:val="22"/>
              </w:rPr>
              <w:t xml:space="preserve"> вставлено </w:t>
            </w:r>
            <w:proofErr w:type="spellStart"/>
            <w:r w:rsidRPr="002B7BAF">
              <w:rPr>
                <w:sz w:val="22"/>
                <w:szCs w:val="22"/>
              </w:rPr>
              <w:t>тасьму</w:t>
            </w:r>
            <w:proofErr w:type="spellEnd"/>
            <w:r w:rsidRPr="002B7BAF">
              <w:rPr>
                <w:sz w:val="22"/>
                <w:szCs w:val="22"/>
              </w:rPr>
              <w:t xml:space="preserve">, </w:t>
            </w:r>
            <w:proofErr w:type="spellStart"/>
            <w:r w:rsidRPr="002B7BAF">
              <w:rPr>
                <w:sz w:val="22"/>
                <w:szCs w:val="22"/>
              </w:rPr>
              <w:t>що</w:t>
            </w:r>
            <w:proofErr w:type="spellEnd"/>
            <w:r w:rsidRPr="002B7BAF">
              <w:rPr>
                <w:sz w:val="22"/>
                <w:szCs w:val="22"/>
              </w:rPr>
              <w:t xml:space="preserve"> </w:t>
            </w:r>
            <w:proofErr w:type="spellStart"/>
            <w:r w:rsidRPr="002B7BAF">
              <w:rPr>
                <w:sz w:val="22"/>
                <w:szCs w:val="22"/>
              </w:rPr>
              <w:t>дає</w:t>
            </w:r>
            <w:proofErr w:type="spellEnd"/>
            <w:r w:rsidRPr="002B7BAF">
              <w:rPr>
                <w:sz w:val="22"/>
                <w:szCs w:val="22"/>
              </w:rPr>
              <w:t xml:space="preserve"> </w:t>
            </w:r>
            <w:proofErr w:type="spellStart"/>
            <w:r w:rsidRPr="002B7BAF">
              <w:rPr>
                <w:sz w:val="22"/>
                <w:szCs w:val="22"/>
              </w:rPr>
              <w:t>змогу</w:t>
            </w:r>
            <w:proofErr w:type="spellEnd"/>
            <w:r w:rsidRPr="002B7BAF">
              <w:rPr>
                <w:sz w:val="22"/>
                <w:szCs w:val="22"/>
              </w:rPr>
              <w:t xml:space="preserve"> </w:t>
            </w:r>
            <w:proofErr w:type="spellStart"/>
            <w:r w:rsidRPr="002B7BAF">
              <w:rPr>
                <w:sz w:val="22"/>
                <w:szCs w:val="22"/>
              </w:rPr>
              <w:t>кріпити</w:t>
            </w:r>
            <w:proofErr w:type="spellEnd"/>
            <w:r w:rsidRPr="002B7BAF">
              <w:rPr>
                <w:sz w:val="22"/>
                <w:szCs w:val="22"/>
              </w:rPr>
              <w:t xml:space="preserve"> </w:t>
            </w:r>
            <w:proofErr w:type="spellStart"/>
            <w:r w:rsidRPr="002B7BAF">
              <w:rPr>
                <w:sz w:val="22"/>
                <w:szCs w:val="22"/>
              </w:rPr>
              <w:t>його</w:t>
            </w:r>
            <w:proofErr w:type="spellEnd"/>
            <w:r w:rsidRPr="002B7BAF">
              <w:rPr>
                <w:sz w:val="22"/>
                <w:szCs w:val="22"/>
              </w:rPr>
              <w:t xml:space="preserve"> на </w:t>
            </w:r>
            <w:proofErr w:type="spellStart"/>
            <w:r w:rsidRPr="002B7BAF">
              <w:rPr>
                <w:sz w:val="22"/>
                <w:szCs w:val="22"/>
              </w:rPr>
              <w:t>тілі</w:t>
            </w:r>
            <w:proofErr w:type="spellEnd"/>
            <w:r w:rsidRPr="002B7BAF">
              <w:rPr>
                <w:sz w:val="22"/>
                <w:szCs w:val="22"/>
              </w:rPr>
              <w:t xml:space="preserve"> </w:t>
            </w:r>
            <w:proofErr w:type="spellStart"/>
            <w:r w:rsidRPr="002B7BAF">
              <w:rPr>
                <w:sz w:val="22"/>
                <w:szCs w:val="22"/>
              </w:rPr>
              <w:t>людини</w:t>
            </w:r>
            <w:proofErr w:type="spellEnd"/>
            <w:r w:rsidRPr="002B7BAF">
              <w:rPr>
                <w:sz w:val="22"/>
                <w:szCs w:val="22"/>
              </w:rPr>
              <w:t xml:space="preserve"> </w:t>
            </w:r>
            <w:proofErr w:type="spellStart"/>
            <w:r w:rsidRPr="002B7BAF">
              <w:rPr>
                <w:sz w:val="22"/>
                <w:szCs w:val="22"/>
              </w:rPr>
              <w:t>або</w:t>
            </w:r>
            <w:proofErr w:type="spellEnd"/>
            <w:r w:rsidRPr="002B7BAF">
              <w:rPr>
                <w:sz w:val="22"/>
                <w:szCs w:val="22"/>
              </w:rPr>
              <w:t xml:space="preserve"> </w:t>
            </w:r>
            <w:proofErr w:type="spellStart"/>
            <w:r w:rsidRPr="002B7BAF">
              <w:rPr>
                <w:sz w:val="22"/>
                <w:szCs w:val="22"/>
              </w:rPr>
              <w:t>тренажері</w:t>
            </w:r>
            <w:proofErr w:type="spellEnd"/>
            <w:r w:rsidRPr="002B7BAF">
              <w:rPr>
                <w:sz w:val="22"/>
                <w:szCs w:val="22"/>
              </w:rPr>
              <w:t xml:space="preserve"> для </w:t>
            </w:r>
            <w:proofErr w:type="spellStart"/>
            <w:r w:rsidRPr="002B7BAF">
              <w:rPr>
                <w:sz w:val="22"/>
                <w:szCs w:val="22"/>
              </w:rPr>
              <w:t>демонстрації</w:t>
            </w:r>
            <w:proofErr w:type="spellEnd"/>
            <w:r w:rsidRPr="002B7BAF">
              <w:rPr>
                <w:sz w:val="22"/>
                <w:szCs w:val="22"/>
              </w:rPr>
              <w:t>.</w:t>
            </w:r>
          </w:p>
          <w:p w:rsidR="002B7BAF" w:rsidRPr="002B7BAF" w:rsidRDefault="002B7BAF" w:rsidP="002B7BAF">
            <w:pPr>
              <w:pStyle w:val="1"/>
              <w:spacing w:line="240" w:lineRule="auto"/>
              <w:ind w:right="34"/>
              <w:jc w:val="left"/>
              <w:rPr>
                <w:rFonts w:ascii="Times New Roman" w:hAnsi="Times New Roman"/>
                <w:b w:val="0"/>
                <w:sz w:val="22"/>
                <w:szCs w:val="22"/>
              </w:rPr>
            </w:pPr>
            <w:r w:rsidRPr="002B7BAF">
              <w:rPr>
                <w:rFonts w:ascii="Times New Roman" w:hAnsi="Times New Roman"/>
                <w:sz w:val="22"/>
                <w:szCs w:val="22"/>
              </w:rPr>
              <w:t>Набір «Моделей рани та ушкодження»</w:t>
            </w:r>
            <w:r>
              <w:rPr>
                <w:rFonts w:ascii="Times New Roman" w:hAnsi="Times New Roman"/>
                <w:b w:val="0"/>
                <w:sz w:val="22"/>
                <w:szCs w:val="22"/>
              </w:rPr>
              <w:t xml:space="preserve"> - </w:t>
            </w:r>
            <w:r w:rsidRPr="002B7BAF">
              <w:rPr>
                <w:rFonts w:ascii="Times New Roman" w:hAnsi="Times New Roman"/>
                <w:b w:val="0"/>
                <w:sz w:val="22"/>
                <w:szCs w:val="22"/>
              </w:rPr>
              <w:t>імітаторів вогнепальних, термічних, травматичних ушкоджень</w:t>
            </w:r>
          </w:p>
          <w:p w:rsidR="002B7BAF" w:rsidRPr="002B7BAF" w:rsidRDefault="002B7BAF" w:rsidP="002B7BAF">
            <w:pPr>
              <w:pStyle w:val="af1"/>
              <w:spacing w:before="0" w:beforeAutospacing="0" w:after="0" w:afterAutospacing="0"/>
              <w:rPr>
                <w:sz w:val="22"/>
                <w:szCs w:val="22"/>
              </w:rPr>
            </w:pPr>
            <w:proofErr w:type="spellStart"/>
            <w:r w:rsidRPr="002B7BAF">
              <w:rPr>
                <w:sz w:val="22"/>
                <w:szCs w:val="22"/>
              </w:rPr>
              <w:t>Набі</w:t>
            </w:r>
            <w:proofErr w:type="gramStart"/>
            <w:r w:rsidRPr="002B7BAF">
              <w:rPr>
                <w:sz w:val="22"/>
                <w:szCs w:val="22"/>
              </w:rPr>
              <w:t>р</w:t>
            </w:r>
            <w:proofErr w:type="spellEnd"/>
            <w:proofErr w:type="gramEnd"/>
            <w:r w:rsidRPr="002B7BAF">
              <w:rPr>
                <w:sz w:val="22"/>
                <w:szCs w:val="22"/>
              </w:rPr>
              <w:t xml:space="preserve"> </w:t>
            </w:r>
            <w:proofErr w:type="spellStart"/>
            <w:r w:rsidRPr="002B7BAF">
              <w:rPr>
                <w:sz w:val="22"/>
                <w:szCs w:val="22"/>
              </w:rPr>
              <w:t>призначений</w:t>
            </w:r>
            <w:proofErr w:type="spellEnd"/>
            <w:r w:rsidRPr="002B7BAF">
              <w:rPr>
                <w:sz w:val="22"/>
                <w:szCs w:val="22"/>
              </w:rPr>
              <w:t xml:space="preserve"> для </w:t>
            </w:r>
            <w:proofErr w:type="spellStart"/>
            <w:r w:rsidRPr="002B7BAF">
              <w:rPr>
                <w:sz w:val="22"/>
                <w:szCs w:val="22"/>
              </w:rPr>
              <w:t>демонстрації</w:t>
            </w:r>
            <w:proofErr w:type="spellEnd"/>
            <w:r w:rsidRPr="002B7BAF">
              <w:rPr>
                <w:sz w:val="22"/>
                <w:szCs w:val="22"/>
              </w:rPr>
              <w:t xml:space="preserve"> </w:t>
            </w:r>
            <w:proofErr w:type="spellStart"/>
            <w:r w:rsidRPr="002B7BAF">
              <w:rPr>
                <w:sz w:val="22"/>
                <w:szCs w:val="22"/>
              </w:rPr>
              <w:t>основних</w:t>
            </w:r>
            <w:proofErr w:type="spellEnd"/>
            <w:r w:rsidRPr="002B7BAF">
              <w:rPr>
                <w:sz w:val="22"/>
                <w:szCs w:val="22"/>
              </w:rPr>
              <w:t xml:space="preserve"> </w:t>
            </w:r>
            <w:proofErr w:type="spellStart"/>
            <w:r w:rsidRPr="002B7BAF">
              <w:rPr>
                <w:sz w:val="22"/>
                <w:szCs w:val="22"/>
              </w:rPr>
              <w:t>видів</w:t>
            </w:r>
            <w:proofErr w:type="spellEnd"/>
            <w:r w:rsidRPr="002B7BAF">
              <w:rPr>
                <w:sz w:val="22"/>
                <w:szCs w:val="22"/>
              </w:rPr>
              <w:t xml:space="preserve"> </w:t>
            </w:r>
            <w:proofErr w:type="spellStart"/>
            <w:r w:rsidRPr="002B7BAF">
              <w:rPr>
                <w:sz w:val="22"/>
                <w:szCs w:val="22"/>
              </w:rPr>
              <w:t>вогнепальних</w:t>
            </w:r>
            <w:proofErr w:type="spellEnd"/>
            <w:r w:rsidRPr="002B7BAF">
              <w:rPr>
                <w:sz w:val="22"/>
                <w:szCs w:val="22"/>
              </w:rPr>
              <w:t xml:space="preserve">, </w:t>
            </w:r>
            <w:proofErr w:type="spellStart"/>
            <w:r w:rsidRPr="002B7BAF">
              <w:rPr>
                <w:sz w:val="22"/>
                <w:szCs w:val="22"/>
              </w:rPr>
              <w:t>термічних</w:t>
            </w:r>
            <w:proofErr w:type="spellEnd"/>
            <w:r w:rsidRPr="002B7BAF">
              <w:rPr>
                <w:sz w:val="22"/>
                <w:szCs w:val="22"/>
              </w:rPr>
              <w:t xml:space="preserve"> та </w:t>
            </w:r>
            <w:proofErr w:type="spellStart"/>
            <w:r w:rsidRPr="002B7BAF">
              <w:rPr>
                <w:sz w:val="22"/>
                <w:szCs w:val="22"/>
              </w:rPr>
              <w:t>травматичних</w:t>
            </w:r>
            <w:proofErr w:type="spellEnd"/>
            <w:r w:rsidRPr="002B7BAF">
              <w:rPr>
                <w:sz w:val="22"/>
                <w:szCs w:val="22"/>
              </w:rPr>
              <w:t xml:space="preserve"> </w:t>
            </w:r>
            <w:proofErr w:type="spellStart"/>
            <w:r w:rsidRPr="002B7BAF">
              <w:rPr>
                <w:sz w:val="22"/>
                <w:szCs w:val="22"/>
              </w:rPr>
              <w:t>ушкоджень</w:t>
            </w:r>
            <w:proofErr w:type="spellEnd"/>
            <w:r w:rsidRPr="002B7BAF">
              <w:rPr>
                <w:sz w:val="22"/>
                <w:szCs w:val="22"/>
              </w:rPr>
              <w:t xml:space="preserve">, а </w:t>
            </w:r>
            <w:proofErr w:type="spellStart"/>
            <w:r w:rsidRPr="002B7BAF">
              <w:rPr>
                <w:sz w:val="22"/>
                <w:szCs w:val="22"/>
              </w:rPr>
              <w:t>також</w:t>
            </w:r>
            <w:proofErr w:type="spellEnd"/>
            <w:r w:rsidRPr="002B7BAF">
              <w:rPr>
                <w:sz w:val="22"/>
                <w:szCs w:val="22"/>
              </w:rPr>
              <w:t xml:space="preserve"> для </w:t>
            </w:r>
            <w:proofErr w:type="spellStart"/>
            <w:r w:rsidRPr="002B7BAF">
              <w:rPr>
                <w:sz w:val="22"/>
                <w:szCs w:val="22"/>
              </w:rPr>
              <w:t>навчання</w:t>
            </w:r>
            <w:proofErr w:type="spellEnd"/>
            <w:r w:rsidRPr="002B7BAF">
              <w:rPr>
                <w:sz w:val="22"/>
                <w:szCs w:val="22"/>
              </w:rPr>
              <w:t xml:space="preserve"> </w:t>
            </w:r>
            <w:proofErr w:type="spellStart"/>
            <w:r w:rsidRPr="002B7BAF">
              <w:rPr>
                <w:sz w:val="22"/>
                <w:szCs w:val="22"/>
              </w:rPr>
              <w:t>учнів</w:t>
            </w:r>
            <w:proofErr w:type="spellEnd"/>
            <w:r w:rsidRPr="002B7BAF">
              <w:rPr>
                <w:sz w:val="22"/>
                <w:szCs w:val="22"/>
              </w:rPr>
              <w:t xml:space="preserve">, </w:t>
            </w:r>
            <w:proofErr w:type="spellStart"/>
            <w:r w:rsidRPr="002B7BAF">
              <w:rPr>
                <w:sz w:val="22"/>
                <w:szCs w:val="22"/>
              </w:rPr>
              <w:t>студентів</w:t>
            </w:r>
            <w:proofErr w:type="spellEnd"/>
            <w:r w:rsidRPr="002B7BAF">
              <w:rPr>
                <w:sz w:val="22"/>
                <w:szCs w:val="22"/>
              </w:rPr>
              <w:t xml:space="preserve">, персоналу методам </w:t>
            </w:r>
            <w:proofErr w:type="spellStart"/>
            <w:r w:rsidRPr="002B7BAF">
              <w:rPr>
                <w:sz w:val="22"/>
                <w:szCs w:val="22"/>
              </w:rPr>
              <w:t>надання</w:t>
            </w:r>
            <w:proofErr w:type="spellEnd"/>
            <w:r w:rsidRPr="002B7BAF">
              <w:rPr>
                <w:sz w:val="22"/>
                <w:szCs w:val="22"/>
              </w:rPr>
              <w:t xml:space="preserve"> </w:t>
            </w:r>
            <w:proofErr w:type="spellStart"/>
            <w:r w:rsidRPr="002B7BAF">
              <w:rPr>
                <w:sz w:val="22"/>
                <w:szCs w:val="22"/>
              </w:rPr>
              <w:t>першої</w:t>
            </w:r>
            <w:proofErr w:type="spellEnd"/>
            <w:r w:rsidRPr="002B7BAF">
              <w:rPr>
                <w:sz w:val="22"/>
                <w:szCs w:val="22"/>
              </w:rPr>
              <w:t xml:space="preserve"> </w:t>
            </w:r>
            <w:proofErr w:type="spellStart"/>
            <w:r w:rsidRPr="002B7BAF">
              <w:rPr>
                <w:sz w:val="22"/>
                <w:szCs w:val="22"/>
              </w:rPr>
              <w:t>допомоги</w:t>
            </w:r>
            <w:proofErr w:type="spellEnd"/>
            <w:r w:rsidRPr="002B7BAF">
              <w:rPr>
                <w:sz w:val="22"/>
                <w:szCs w:val="22"/>
              </w:rPr>
              <w:t xml:space="preserve">, в тому </w:t>
            </w:r>
            <w:proofErr w:type="spellStart"/>
            <w:r w:rsidRPr="002B7BAF">
              <w:rPr>
                <w:sz w:val="22"/>
                <w:szCs w:val="22"/>
              </w:rPr>
              <w:t>числі</w:t>
            </w:r>
            <w:proofErr w:type="spellEnd"/>
            <w:r w:rsidRPr="002B7BAF">
              <w:rPr>
                <w:sz w:val="22"/>
                <w:szCs w:val="22"/>
              </w:rPr>
              <w:t xml:space="preserve"> шляхом </w:t>
            </w:r>
            <w:proofErr w:type="spellStart"/>
            <w:r w:rsidRPr="002B7BAF">
              <w:rPr>
                <w:sz w:val="22"/>
                <w:szCs w:val="22"/>
              </w:rPr>
              <w:t>гібридної</w:t>
            </w:r>
            <w:proofErr w:type="spellEnd"/>
            <w:r w:rsidRPr="002B7BAF">
              <w:rPr>
                <w:sz w:val="22"/>
                <w:szCs w:val="22"/>
              </w:rPr>
              <w:t xml:space="preserve"> </w:t>
            </w:r>
            <w:proofErr w:type="spellStart"/>
            <w:r w:rsidRPr="002B7BAF">
              <w:rPr>
                <w:sz w:val="22"/>
                <w:szCs w:val="22"/>
              </w:rPr>
              <w:t>симуляції</w:t>
            </w:r>
            <w:proofErr w:type="spellEnd"/>
            <w:r w:rsidRPr="002B7BAF">
              <w:rPr>
                <w:sz w:val="22"/>
                <w:szCs w:val="22"/>
              </w:rPr>
              <w:t>. </w:t>
            </w:r>
          </w:p>
          <w:p w:rsidR="002B7BAF" w:rsidRPr="002B7BAF" w:rsidRDefault="002B7BAF" w:rsidP="002B7BAF">
            <w:pPr>
              <w:pStyle w:val="af1"/>
              <w:spacing w:before="0" w:beforeAutospacing="0" w:after="0" w:afterAutospacing="0"/>
              <w:rPr>
                <w:sz w:val="22"/>
                <w:szCs w:val="22"/>
              </w:rPr>
            </w:pPr>
            <w:proofErr w:type="spellStart"/>
            <w:r w:rsidRPr="002B7BAF">
              <w:rPr>
                <w:sz w:val="22"/>
                <w:szCs w:val="22"/>
              </w:rPr>
              <w:t>Функція</w:t>
            </w:r>
            <w:proofErr w:type="spellEnd"/>
            <w:r w:rsidRPr="002B7BAF">
              <w:rPr>
                <w:sz w:val="22"/>
                <w:szCs w:val="22"/>
              </w:rPr>
              <w:t>:</w:t>
            </w:r>
          </w:p>
          <w:p w:rsidR="002B7BAF" w:rsidRPr="002B7BAF" w:rsidRDefault="002B7BAF" w:rsidP="002B7BAF">
            <w:pPr>
              <w:numPr>
                <w:ilvl w:val="0"/>
                <w:numId w:val="39"/>
              </w:numPr>
              <w:tabs>
                <w:tab w:val="clear" w:pos="720"/>
                <w:tab w:val="num" w:pos="317"/>
              </w:tabs>
              <w:ind w:left="317" w:hanging="283"/>
              <w:rPr>
                <w:sz w:val="22"/>
                <w:szCs w:val="22"/>
              </w:rPr>
            </w:pPr>
            <w:proofErr w:type="spellStart"/>
            <w:r w:rsidRPr="002B7BAF">
              <w:rPr>
                <w:sz w:val="22"/>
                <w:szCs w:val="22"/>
              </w:rPr>
              <w:t>демонструють</w:t>
            </w:r>
            <w:proofErr w:type="spellEnd"/>
            <w:r w:rsidRPr="002B7BAF">
              <w:rPr>
                <w:sz w:val="22"/>
                <w:szCs w:val="22"/>
              </w:rPr>
              <w:t xml:space="preserve"> </w:t>
            </w:r>
            <w:proofErr w:type="spellStart"/>
            <w:r w:rsidRPr="002B7BAF">
              <w:rPr>
                <w:sz w:val="22"/>
                <w:szCs w:val="22"/>
              </w:rPr>
              <w:t>кровотечі</w:t>
            </w:r>
            <w:proofErr w:type="spellEnd"/>
            <w:r w:rsidRPr="002B7BAF">
              <w:rPr>
                <w:sz w:val="22"/>
                <w:szCs w:val="22"/>
              </w:rPr>
              <w:t xml:space="preserve"> при </w:t>
            </w:r>
            <w:proofErr w:type="spellStart"/>
            <w:r w:rsidRPr="002B7BAF">
              <w:rPr>
                <w:sz w:val="22"/>
                <w:szCs w:val="22"/>
              </w:rPr>
              <w:t>кульових</w:t>
            </w:r>
            <w:proofErr w:type="spellEnd"/>
            <w:r w:rsidRPr="002B7BAF">
              <w:rPr>
                <w:sz w:val="22"/>
                <w:szCs w:val="22"/>
              </w:rPr>
              <w:t xml:space="preserve"> </w:t>
            </w:r>
            <w:proofErr w:type="spellStart"/>
            <w:r w:rsidRPr="002B7BAF">
              <w:rPr>
                <w:sz w:val="22"/>
                <w:szCs w:val="22"/>
              </w:rPr>
              <w:t>пораненнях</w:t>
            </w:r>
            <w:proofErr w:type="spellEnd"/>
            <w:r w:rsidRPr="002B7BAF">
              <w:rPr>
                <w:sz w:val="22"/>
                <w:szCs w:val="22"/>
              </w:rPr>
              <w:t xml:space="preserve"> через </w:t>
            </w:r>
            <w:proofErr w:type="spellStart"/>
            <w:r w:rsidRPr="002B7BAF">
              <w:rPr>
                <w:sz w:val="22"/>
                <w:szCs w:val="22"/>
              </w:rPr>
              <w:t>вхідний</w:t>
            </w:r>
            <w:proofErr w:type="spellEnd"/>
            <w:r w:rsidRPr="002B7BAF">
              <w:rPr>
                <w:sz w:val="22"/>
                <w:szCs w:val="22"/>
              </w:rPr>
              <w:t xml:space="preserve"> </w:t>
            </w:r>
            <w:proofErr w:type="spellStart"/>
            <w:r w:rsidRPr="002B7BAF">
              <w:rPr>
                <w:sz w:val="22"/>
                <w:szCs w:val="22"/>
              </w:rPr>
              <w:t>і</w:t>
            </w:r>
            <w:proofErr w:type="spellEnd"/>
            <w:r w:rsidRPr="002B7BAF">
              <w:rPr>
                <w:sz w:val="22"/>
                <w:szCs w:val="22"/>
              </w:rPr>
              <w:t xml:space="preserve"> </w:t>
            </w:r>
            <w:proofErr w:type="spellStart"/>
            <w:r w:rsidRPr="002B7BAF">
              <w:rPr>
                <w:sz w:val="22"/>
                <w:szCs w:val="22"/>
              </w:rPr>
              <w:t>вихідний</w:t>
            </w:r>
            <w:proofErr w:type="spellEnd"/>
            <w:r w:rsidRPr="002B7BAF">
              <w:rPr>
                <w:sz w:val="22"/>
                <w:szCs w:val="22"/>
              </w:rPr>
              <w:t xml:space="preserve"> отвори, </w:t>
            </w:r>
            <w:proofErr w:type="spellStart"/>
            <w:r w:rsidRPr="002B7BAF">
              <w:rPr>
                <w:sz w:val="22"/>
                <w:szCs w:val="22"/>
              </w:rPr>
              <w:t>осколкових</w:t>
            </w:r>
            <w:proofErr w:type="spellEnd"/>
            <w:r w:rsidRPr="002B7BAF">
              <w:rPr>
                <w:sz w:val="22"/>
                <w:szCs w:val="22"/>
              </w:rPr>
              <w:t xml:space="preserve"> </w:t>
            </w:r>
            <w:proofErr w:type="spellStart"/>
            <w:r w:rsidRPr="002B7BAF">
              <w:rPr>
                <w:sz w:val="22"/>
                <w:szCs w:val="22"/>
              </w:rPr>
              <w:t>пораненнях</w:t>
            </w:r>
            <w:proofErr w:type="spellEnd"/>
            <w:r w:rsidRPr="002B7BAF">
              <w:rPr>
                <w:sz w:val="22"/>
                <w:szCs w:val="22"/>
              </w:rPr>
              <w:t xml:space="preserve"> (рвана рана);</w:t>
            </w:r>
          </w:p>
          <w:p w:rsidR="002B7BAF" w:rsidRPr="002B7BAF" w:rsidRDefault="002B7BAF" w:rsidP="002B7BAF">
            <w:pPr>
              <w:numPr>
                <w:ilvl w:val="0"/>
                <w:numId w:val="39"/>
              </w:numPr>
              <w:tabs>
                <w:tab w:val="clear" w:pos="720"/>
                <w:tab w:val="num" w:pos="317"/>
              </w:tabs>
              <w:spacing w:before="100" w:beforeAutospacing="1" w:after="100" w:afterAutospacing="1"/>
              <w:ind w:left="317" w:hanging="283"/>
              <w:rPr>
                <w:sz w:val="22"/>
                <w:szCs w:val="22"/>
              </w:rPr>
            </w:pPr>
            <w:proofErr w:type="spellStart"/>
            <w:r w:rsidRPr="002B7BAF">
              <w:rPr>
                <w:sz w:val="22"/>
                <w:szCs w:val="22"/>
              </w:rPr>
              <w:t>навчання</w:t>
            </w:r>
            <w:proofErr w:type="spellEnd"/>
            <w:r w:rsidRPr="002B7BAF">
              <w:rPr>
                <w:sz w:val="22"/>
                <w:szCs w:val="22"/>
              </w:rPr>
              <w:t xml:space="preserve"> </w:t>
            </w:r>
            <w:proofErr w:type="spellStart"/>
            <w:r w:rsidRPr="002B7BAF">
              <w:rPr>
                <w:sz w:val="22"/>
                <w:szCs w:val="22"/>
              </w:rPr>
              <w:t>основним</w:t>
            </w:r>
            <w:proofErr w:type="spellEnd"/>
            <w:r w:rsidRPr="002B7BAF">
              <w:rPr>
                <w:sz w:val="22"/>
                <w:szCs w:val="22"/>
              </w:rPr>
              <w:t xml:space="preserve"> принципам </w:t>
            </w:r>
            <w:proofErr w:type="spellStart"/>
            <w:r w:rsidRPr="002B7BAF">
              <w:rPr>
                <w:sz w:val="22"/>
                <w:szCs w:val="22"/>
              </w:rPr>
              <w:t>зупинки</w:t>
            </w:r>
            <w:proofErr w:type="spellEnd"/>
            <w:r w:rsidRPr="002B7BAF">
              <w:rPr>
                <w:sz w:val="22"/>
                <w:szCs w:val="22"/>
              </w:rPr>
              <w:t xml:space="preserve"> </w:t>
            </w:r>
            <w:proofErr w:type="spellStart"/>
            <w:r w:rsidRPr="002B7BAF">
              <w:rPr>
                <w:sz w:val="22"/>
                <w:szCs w:val="22"/>
              </w:rPr>
              <w:t>кровотеч</w:t>
            </w:r>
            <w:proofErr w:type="spellEnd"/>
            <w:r w:rsidRPr="002B7BAF">
              <w:rPr>
                <w:sz w:val="22"/>
                <w:szCs w:val="22"/>
              </w:rPr>
              <w:t xml:space="preserve"> шляхом </w:t>
            </w:r>
            <w:proofErr w:type="spellStart"/>
            <w:r w:rsidRPr="002B7BAF">
              <w:rPr>
                <w:sz w:val="22"/>
                <w:szCs w:val="22"/>
              </w:rPr>
              <w:t>накладання</w:t>
            </w:r>
            <w:proofErr w:type="spellEnd"/>
            <w:r w:rsidRPr="002B7BAF">
              <w:rPr>
                <w:sz w:val="22"/>
                <w:szCs w:val="22"/>
              </w:rPr>
              <w:t xml:space="preserve"> </w:t>
            </w:r>
            <w:proofErr w:type="spellStart"/>
            <w:r w:rsidRPr="002B7BAF">
              <w:rPr>
                <w:sz w:val="22"/>
                <w:szCs w:val="22"/>
              </w:rPr>
              <w:t>турнікета</w:t>
            </w:r>
            <w:proofErr w:type="spellEnd"/>
            <w:r w:rsidRPr="002B7BAF">
              <w:rPr>
                <w:sz w:val="22"/>
                <w:szCs w:val="22"/>
              </w:rPr>
              <w:t xml:space="preserve"> та </w:t>
            </w:r>
            <w:proofErr w:type="spellStart"/>
            <w:r w:rsidRPr="002B7BAF">
              <w:rPr>
                <w:sz w:val="22"/>
                <w:szCs w:val="22"/>
              </w:rPr>
              <w:t>тампонування</w:t>
            </w:r>
            <w:proofErr w:type="spellEnd"/>
            <w:r w:rsidRPr="002B7BAF">
              <w:rPr>
                <w:sz w:val="22"/>
                <w:szCs w:val="22"/>
              </w:rPr>
              <w:t xml:space="preserve"> </w:t>
            </w:r>
            <w:proofErr w:type="spellStart"/>
            <w:r w:rsidRPr="002B7BAF">
              <w:rPr>
                <w:sz w:val="22"/>
                <w:szCs w:val="22"/>
              </w:rPr>
              <w:t>ранових</w:t>
            </w:r>
            <w:proofErr w:type="spellEnd"/>
            <w:r w:rsidRPr="002B7BAF">
              <w:rPr>
                <w:sz w:val="22"/>
                <w:szCs w:val="22"/>
              </w:rPr>
              <w:t xml:space="preserve"> </w:t>
            </w:r>
            <w:proofErr w:type="spellStart"/>
            <w:r w:rsidRPr="002B7BAF">
              <w:rPr>
                <w:sz w:val="22"/>
                <w:szCs w:val="22"/>
              </w:rPr>
              <w:t>каналі</w:t>
            </w:r>
            <w:proofErr w:type="gramStart"/>
            <w:r w:rsidRPr="002B7BAF">
              <w:rPr>
                <w:sz w:val="22"/>
                <w:szCs w:val="22"/>
              </w:rPr>
              <w:t>в</w:t>
            </w:r>
            <w:proofErr w:type="spellEnd"/>
            <w:proofErr w:type="gramEnd"/>
            <w:r w:rsidRPr="002B7BAF">
              <w:rPr>
                <w:sz w:val="22"/>
                <w:szCs w:val="22"/>
              </w:rPr>
              <w:t>;</w:t>
            </w:r>
          </w:p>
          <w:p w:rsidR="002B7BAF" w:rsidRPr="002B7BAF" w:rsidRDefault="002B7BAF" w:rsidP="002B7BAF">
            <w:pPr>
              <w:numPr>
                <w:ilvl w:val="0"/>
                <w:numId w:val="39"/>
              </w:numPr>
              <w:tabs>
                <w:tab w:val="clear" w:pos="720"/>
                <w:tab w:val="num" w:pos="317"/>
              </w:tabs>
              <w:spacing w:before="100" w:beforeAutospacing="1" w:after="100" w:afterAutospacing="1"/>
              <w:ind w:left="317" w:hanging="283"/>
              <w:rPr>
                <w:sz w:val="22"/>
                <w:szCs w:val="22"/>
              </w:rPr>
            </w:pPr>
            <w:proofErr w:type="spellStart"/>
            <w:r w:rsidRPr="002B7BAF">
              <w:rPr>
                <w:sz w:val="22"/>
                <w:szCs w:val="22"/>
              </w:rPr>
              <w:t>опіки</w:t>
            </w:r>
            <w:proofErr w:type="spellEnd"/>
            <w:r w:rsidRPr="002B7BAF">
              <w:rPr>
                <w:sz w:val="22"/>
                <w:szCs w:val="22"/>
              </w:rPr>
              <w:t xml:space="preserve"> 2 </w:t>
            </w:r>
            <w:proofErr w:type="spellStart"/>
            <w:r w:rsidRPr="002B7BAF">
              <w:rPr>
                <w:sz w:val="22"/>
                <w:szCs w:val="22"/>
              </w:rPr>
              <w:t>і</w:t>
            </w:r>
            <w:proofErr w:type="spellEnd"/>
            <w:r w:rsidRPr="002B7BAF">
              <w:rPr>
                <w:sz w:val="22"/>
                <w:szCs w:val="22"/>
              </w:rPr>
              <w:t xml:space="preserve"> 3-го </w:t>
            </w:r>
            <w:proofErr w:type="spellStart"/>
            <w:r w:rsidRPr="002B7BAF">
              <w:rPr>
                <w:sz w:val="22"/>
                <w:szCs w:val="22"/>
              </w:rPr>
              <w:t>ступенів</w:t>
            </w:r>
            <w:proofErr w:type="spellEnd"/>
            <w:r w:rsidRPr="002B7BAF">
              <w:rPr>
                <w:sz w:val="22"/>
                <w:szCs w:val="22"/>
              </w:rPr>
              <w:t xml:space="preserve"> (</w:t>
            </w:r>
            <w:proofErr w:type="spellStart"/>
            <w:r w:rsidRPr="002B7BAF">
              <w:rPr>
                <w:sz w:val="22"/>
                <w:szCs w:val="22"/>
              </w:rPr>
              <w:t>надзвичайно</w:t>
            </w:r>
            <w:proofErr w:type="spellEnd"/>
            <w:r w:rsidRPr="002B7BAF">
              <w:rPr>
                <w:sz w:val="22"/>
                <w:szCs w:val="22"/>
              </w:rPr>
              <w:t xml:space="preserve"> </w:t>
            </w:r>
            <w:proofErr w:type="spellStart"/>
            <w:r w:rsidRPr="002B7BAF">
              <w:rPr>
                <w:sz w:val="22"/>
                <w:szCs w:val="22"/>
              </w:rPr>
              <w:t>реалістичні</w:t>
            </w:r>
            <w:proofErr w:type="spellEnd"/>
            <w:r w:rsidRPr="002B7BAF">
              <w:rPr>
                <w:sz w:val="22"/>
                <w:szCs w:val="22"/>
              </w:rPr>
              <w:t>);</w:t>
            </w:r>
          </w:p>
          <w:p w:rsidR="002B7BAF" w:rsidRPr="002B7BAF" w:rsidRDefault="002B7BAF" w:rsidP="002B7BAF">
            <w:pPr>
              <w:numPr>
                <w:ilvl w:val="0"/>
                <w:numId w:val="39"/>
              </w:numPr>
              <w:tabs>
                <w:tab w:val="clear" w:pos="720"/>
                <w:tab w:val="num" w:pos="317"/>
              </w:tabs>
              <w:spacing w:before="100" w:beforeAutospacing="1" w:after="100" w:afterAutospacing="1"/>
              <w:ind w:left="317" w:hanging="283"/>
              <w:rPr>
                <w:sz w:val="22"/>
                <w:szCs w:val="22"/>
              </w:rPr>
            </w:pPr>
            <w:r w:rsidRPr="002B7BAF">
              <w:rPr>
                <w:sz w:val="22"/>
                <w:szCs w:val="22"/>
              </w:rPr>
              <w:t xml:space="preserve">переломи </w:t>
            </w:r>
            <w:proofErr w:type="spellStart"/>
            <w:r w:rsidRPr="002B7BAF">
              <w:rPr>
                <w:sz w:val="22"/>
                <w:szCs w:val="22"/>
              </w:rPr>
              <w:t>кісток</w:t>
            </w:r>
            <w:proofErr w:type="spellEnd"/>
            <w:r w:rsidRPr="002B7BAF">
              <w:rPr>
                <w:sz w:val="22"/>
                <w:szCs w:val="22"/>
              </w:rPr>
              <w:t xml:space="preserve"> (</w:t>
            </w:r>
            <w:proofErr w:type="spellStart"/>
            <w:r w:rsidRPr="002B7BAF">
              <w:rPr>
                <w:sz w:val="22"/>
                <w:szCs w:val="22"/>
              </w:rPr>
              <w:t>закритий</w:t>
            </w:r>
            <w:proofErr w:type="spellEnd"/>
            <w:r w:rsidRPr="002B7BAF">
              <w:rPr>
                <w:sz w:val="22"/>
                <w:szCs w:val="22"/>
              </w:rPr>
              <w:t xml:space="preserve"> </w:t>
            </w:r>
            <w:proofErr w:type="spellStart"/>
            <w:r w:rsidRPr="002B7BAF">
              <w:rPr>
                <w:sz w:val="22"/>
                <w:szCs w:val="22"/>
              </w:rPr>
              <w:t>і</w:t>
            </w:r>
            <w:proofErr w:type="spellEnd"/>
            <w:r w:rsidRPr="002B7BAF">
              <w:rPr>
                <w:sz w:val="22"/>
                <w:szCs w:val="22"/>
              </w:rPr>
              <w:t xml:space="preserve"> </w:t>
            </w:r>
            <w:proofErr w:type="spellStart"/>
            <w:r w:rsidRPr="002B7BAF">
              <w:rPr>
                <w:sz w:val="22"/>
                <w:szCs w:val="22"/>
              </w:rPr>
              <w:t>відкритий</w:t>
            </w:r>
            <w:proofErr w:type="spellEnd"/>
            <w:r w:rsidRPr="002B7BAF">
              <w:rPr>
                <w:sz w:val="22"/>
                <w:szCs w:val="22"/>
              </w:rPr>
              <w:t xml:space="preserve">) </w:t>
            </w:r>
            <w:proofErr w:type="spellStart"/>
            <w:r w:rsidRPr="002B7BAF">
              <w:rPr>
                <w:sz w:val="22"/>
                <w:szCs w:val="22"/>
              </w:rPr>
              <w:t>з</w:t>
            </w:r>
            <w:proofErr w:type="spellEnd"/>
            <w:r w:rsidRPr="002B7BAF">
              <w:rPr>
                <w:sz w:val="22"/>
                <w:szCs w:val="22"/>
              </w:rPr>
              <w:t xml:space="preserve"> </w:t>
            </w:r>
            <w:proofErr w:type="spellStart"/>
            <w:r w:rsidRPr="002B7BAF">
              <w:rPr>
                <w:sz w:val="22"/>
                <w:szCs w:val="22"/>
              </w:rPr>
              <w:t>усіма</w:t>
            </w:r>
            <w:proofErr w:type="spellEnd"/>
            <w:r w:rsidRPr="002B7BAF">
              <w:rPr>
                <w:sz w:val="22"/>
                <w:szCs w:val="22"/>
              </w:rPr>
              <w:t xml:space="preserve"> </w:t>
            </w:r>
            <w:proofErr w:type="spellStart"/>
            <w:r w:rsidRPr="002B7BAF">
              <w:rPr>
                <w:sz w:val="22"/>
                <w:szCs w:val="22"/>
              </w:rPr>
              <w:t>явними</w:t>
            </w:r>
            <w:proofErr w:type="spellEnd"/>
            <w:r w:rsidRPr="002B7BAF">
              <w:rPr>
                <w:sz w:val="22"/>
                <w:szCs w:val="22"/>
              </w:rPr>
              <w:t xml:space="preserve"> </w:t>
            </w:r>
            <w:proofErr w:type="spellStart"/>
            <w:r w:rsidRPr="002B7BAF">
              <w:rPr>
                <w:sz w:val="22"/>
                <w:szCs w:val="22"/>
              </w:rPr>
              <w:t>ознаками</w:t>
            </w:r>
            <w:proofErr w:type="spellEnd"/>
            <w:r w:rsidRPr="002B7BAF">
              <w:rPr>
                <w:sz w:val="22"/>
                <w:szCs w:val="22"/>
              </w:rPr>
              <w:t xml:space="preserve"> </w:t>
            </w:r>
            <w:proofErr w:type="gramStart"/>
            <w:r w:rsidRPr="002B7BAF">
              <w:rPr>
                <w:sz w:val="22"/>
                <w:szCs w:val="22"/>
              </w:rPr>
              <w:t>таких</w:t>
            </w:r>
            <w:proofErr w:type="gramEnd"/>
            <w:r w:rsidRPr="002B7BAF">
              <w:rPr>
                <w:sz w:val="22"/>
                <w:szCs w:val="22"/>
              </w:rPr>
              <w:t xml:space="preserve"> </w:t>
            </w:r>
            <w:proofErr w:type="spellStart"/>
            <w:r w:rsidRPr="002B7BAF">
              <w:rPr>
                <w:sz w:val="22"/>
                <w:szCs w:val="22"/>
              </w:rPr>
              <w:t>ушкоджень</w:t>
            </w:r>
            <w:proofErr w:type="spellEnd"/>
            <w:r w:rsidRPr="002B7BAF">
              <w:rPr>
                <w:sz w:val="22"/>
                <w:szCs w:val="22"/>
              </w:rPr>
              <w:t xml:space="preserve"> </w:t>
            </w:r>
            <w:proofErr w:type="spellStart"/>
            <w:r w:rsidRPr="002B7BAF">
              <w:rPr>
                <w:sz w:val="22"/>
                <w:szCs w:val="22"/>
              </w:rPr>
              <w:t>і</w:t>
            </w:r>
            <w:proofErr w:type="spellEnd"/>
            <w:r w:rsidRPr="002B7BAF">
              <w:rPr>
                <w:sz w:val="22"/>
                <w:szCs w:val="22"/>
              </w:rPr>
              <w:t xml:space="preserve"> </w:t>
            </w:r>
            <w:proofErr w:type="spellStart"/>
            <w:r w:rsidRPr="002B7BAF">
              <w:rPr>
                <w:sz w:val="22"/>
                <w:szCs w:val="22"/>
              </w:rPr>
              <w:t>можливістю</w:t>
            </w:r>
            <w:proofErr w:type="spellEnd"/>
            <w:r w:rsidRPr="002B7BAF">
              <w:rPr>
                <w:sz w:val="22"/>
                <w:szCs w:val="22"/>
              </w:rPr>
              <w:t xml:space="preserve"> </w:t>
            </w:r>
            <w:proofErr w:type="spellStart"/>
            <w:r w:rsidRPr="002B7BAF">
              <w:rPr>
                <w:sz w:val="22"/>
                <w:szCs w:val="22"/>
              </w:rPr>
              <w:t>гібридної</w:t>
            </w:r>
            <w:proofErr w:type="spellEnd"/>
            <w:r w:rsidRPr="002B7BAF">
              <w:rPr>
                <w:sz w:val="22"/>
                <w:szCs w:val="22"/>
              </w:rPr>
              <w:t xml:space="preserve"> </w:t>
            </w:r>
            <w:proofErr w:type="spellStart"/>
            <w:r w:rsidRPr="002B7BAF">
              <w:rPr>
                <w:sz w:val="22"/>
                <w:szCs w:val="22"/>
              </w:rPr>
              <w:t>симуляції</w:t>
            </w:r>
            <w:proofErr w:type="spellEnd"/>
            <w:r w:rsidRPr="002B7BAF">
              <w:rPr>
                <w:sz w:val="22"/>
                <w:szCs w:val="22"/>
              </w:rPr>
              <w:t xml:space="preserve"> для </w:t>
            </w:r>
            <w:proofErr w:type="spellStart"/>
            <w:r w:rsidRPr="002B7BAF">
              <w:rPr>
                <w:sz w:val="22"/>
                <w:szCs w:val="22"/>
              </w:rPr>
              <w:t>навчання</w:t>
            </w:r>
            <w:proofErr w:type="spellEnd"/>
            <w:r w:rsidRPr="002B7BAF">
              <w:rPr>
                <w:sz w:val="22"/>
                <w:szCs w:val="22"/>
              </w:rPr>
              <w:t xml:space="preserve"> методам </w:t>
            </w:r>
            <w:proofErr w:type="spellStart"/>
            <w:r w:rsidRPr="002B7BAF">
              <w:rPr>
                <w:sz w:val="22"/>
                <w:szCs w:val="22"/>
              </w:rPr>
              <w:t>іммобілізації</w:t>
            </w:r>
            <w:proofErr w:type="spellEnd"/>
            <w:r w:rsidRPr="002B7BAF">
              <w:rPr>
                <w:sz w:val="22"/>
                <w:szCs w:val="22"/>
              </w:rPr>
              <w:t xml:space="preserve"> </w:t>
            </w:r>
            <w:proofErr w:type="spellStart"/>
            <w:r w:rsidRPr="002B7BAF">
              <w:rPr>
                <w:sz w:val="22"/>
                <w:szCs w:val="22"/>
              </w:rPr>
              <w:t>кінцівок</w:t>
            </w:r>
            <w:proofErr w:type="spellEnd"/>
            <w:r w:rsidRPr="002B7BAF">
              <w:rPr>
                <w:sz w:val="22"/>
                <w:szCs w:val="22"/>
              </w:rPr>
              <w:t>;</w:t>
            </w:r>
          </w:p>
          <w:p w:rsidR="002B7BAF" w:rsidRPr="002B7BAF" w:rsidRDefault="002B7BAF" w:rsidP="00E15DD8">
            <w:pPr>
              <w:numPr>
                <w:ilvl w:val="0"/>
                <w:numId w:val="39"/>
              </w:numPr>
              <w:tabs>
                <w:tab w:val="clear" w:pos="720"/>
                <w:tab w:val="num" w:pos="317"/>
              </w:tabs>
              <w:spacing w:before="100" w:beforeAutospacing="1"/>
              <w:ind w:left="317" w:hanging="283"/>
              <w:rPr>
                <w:sz w:val="22"/>
                <w:szCs w:val="22"/>
              </w:rPr>
            </w:pPr>
            <w:proofErr w:type="spellStart"/>
            <w:r w:rsidRPr="002B7BAF">
              <w:rPr>
                <w:sz w:val="22"/>
                <w:szCs w:val="22"/>
              </w:rPr>
              <w:t>проведення</w:t>
            </w:r>
            <w:proofErr w:type="spellEnd"/>
            <w:r w:rsidRPr="002B7BAF">
              <w:rPr>
                <w:sz w:val="22"/>
                <w:szCs w:val="22"/>
              </w:rPr>
              <w:t xml:space="preserve"> </w:t>
            </w:r>
            <w:proofErr w:type="spellStart"/>
            <w:proofErr w:type="gramStart"/>
            <w:r w:rsidRPr="002B7BAF">
              <w:rPr>
                <w:sz w:val="22"/>
                <w:szCs w:val="22"/>
              </w:rPr>
              <w:t>п</w:t>
            </w:r>
            <w:proofErr w:type="gramEnd"/>
            <w:r w:rsidRPr="002B7BAF">
              <w:rPr>
                <w:sz w:val="22"/>
                <w:szCs w:val="22"/>
              </w:rPr>
              <w:t>ізнавальних</w:t>
            </w:r>
            <w:proofErr w:type="spellEnd"/>
            <w:r w:rsidRPr="002B7BAF">
              <w:rPr>
                <w:sz w:val="22"/>
                <w:szCs w:val="22"/>
              </w:rPr>
              <w:t xml:space="preserve"> </w:t>
            </w:r>
            <w:proofErr w:type="spellStart"/>
            <w:r w:rsidRPr="002B7BAF">
              <w:rPr>
                <w:sz w:val="22"/>
                <w:szCs w:val="22"/>
              </w:rPr>
              <w:t>і</w:t>
            </w:r>
            <w:proofErr w:type="spellEnd"/>
            <w:r w:rsidRPr="002B7BAF">
              <w:rPr>
                <w:sz w:val="22"/>
                <w:szCs w:val="22"/>
              </w:rPr>
              <w:t xml:space="preserve"> </w:t>
            </w:r>
            <w:proofErr w:type="spellStart"/>
            <w:r w:rsidRPr="002B7BAF">
              <w:rPr>
                <w:sz w:val="22"/>
                <w:szCs w:val="22"/>
              </w:rPr>
              <w:t>реалістичних</w:t>
            </w:r>
            <w:proofErr w:type="spellEnd"/>
            <w:r w:rsidRPr="002B7BAF">
              <w:rPr>
                <w:sz w:val="22"/>
                <w:szCs w:val="22"/>
              </w:rPr>
              <w:t xml:space="preserve"> занять методом </w:t>
            </w:r>
            <w:proofErr w:type="spellStart"/>
            <w:r w:rsidRPr="002B7BAF">
              <w:rPr>
                <w:sz w:val="22"/>
                <w:szCs w:val="22"/>
              </w:rPr>
              <w:t>гібридної</w:t>
            </w:r>
            <w:proofErr w:type="spellEnd"/>
            <w:r w:rsidRPr="002B7BAF">
              <w:rPr>
                <w:sz w:val="22"/>
                <w:szCs w:val="22"/>
              </w:rPr>
              <w:t xml:space="preserve"> </w:t>
            </w:r>
            <w:proofErr w:type="spellStart"/>
            <w:r w:rsidRPr="002B7BAF">
              <w:rPr>
                <w:sz w:val="22"/>
                <w:szCs w:val="22"/>
              </w:rPr>
              <w:t>симуляції</w:t>
            </w:r>
            <w:proofErr w:type="spellEnd"/>
            <w:r w:rsidR="00E15DD8">
              <w:rPr>
                <w:sz w:val="22"/>
                <w:szCs w:val="22"/>
                <w:lang w:val="uk-UA"/>
              </w:rPr>
              <w:t>.</w:t>
            </w:r>
          </w:p>
        </w:tc>
        <w:tc>
          <w:tcPr>
            <w:tcW w:w="1152" w:type="dxa"/>
          </w:tcPr>
          <w:p w:rsidR="00F018D2" w:rsidRPr="00382CA8" w:rsidRDefault="00F018D2" w:rsidP="00F54ED0">
            <w:pPr>
              <w:jc w:val="center"/>
            </w:pPr>
            <w:proofErr w:type="spellStart"/>
            <w:r w:rsidRPr="00382CA8">
              <w:lastRenderedPageBreak/>
              <w:t>шт</w:t>
            </w:r>
            <w:proofErr w:type="spellEnd"/>
            <w:r w:rsidRPr="00382CA8">
              <w:rPr>
                <w:lang w:val="uk-UA"/>
              </w:rPr>
              <w:t>.</w:t>
            </w:r>
          </w:p>
        </w:tc>
        <w:tc>
          <w:tcPr>
            <w:tcW w:w="832" w:type="dxa"/>
          </w:tcPr>
          <w:p w:rsidR="00F018D2" w:rsidRPr="00382CA8" w:rsidRDefault="00F018D2" w:rsidP="00F54ED0">
            <w:pPr>
              <w:tabs>
                <w:tab w:val="left" w:pos="374"/>
                <w:tab w:val="left" w:pos="1080"/>
              </w:tabs>
              <w:jc w:val="center"/>
              <w:rPr>
                <w:lang w:val="uk-UA"/>
              </w:rPr>
            </w:pPr>
            <w:r>
              <w:rPr>
                <w:lang w:val="uk-UA"/>
              </w:rPr>
              <w:t>1</w:t>
            </w:r>
          </w:p>
        </w:tc>
      </w:tr>
      <w:tr w:rsidR="00F018D2" w:rsidTr="00C731F6">
        <w:trPr>
          <w:trHeight w:val="435"/>
        </w:trPr>
        <w:tc>
          <w:tcPr>
            <w:tcW w:w="540" w:type="dxa"/>
          </w:tcPr>
          <w:p w:rsidR="00F018D2" w:rsidRPr="00525254" w:rsidRDefault="00F018D2" w:rsidP="00525254">
            <w:pPr>
              <w:tabs>
                <w:tab w:val="left" w:pos="374"/>
                <w:tab w:val="left" w:pos="1080"/>
              </w:tabs>
              <w:jc w:val="center"/>
              <w:rPr>
                <w:lang w:val="uk-UA"/>
              </w:rPr>
            </w:pPr>
            <w:r>
              <w:rPr>
                <w:lang w:val="uk-UA"/>
              </w:rPr>
              <w:lastRenderedPageBreak/>
              <w:t>4</w:t>
            </w:r>
          </w:p>
        </w:tc>
        <w:tc>
          <w:tcPr>
            <w:tcW w:w="2687" w:type="dxa"/>
          </w:tcPr>
          <w:p w:rsidR="00F018D2" w:rsidRPr="00382CA8" w:rsidRDefault="00F018D2" w:rsidP="00D11DC9">
            <w:pPr>
              <w:tabs>
                <w:tab w:val="left" w:pos="374"/>
                <w:tab w:val="left" w:pos="1080"/>
              </w:tabs>
              <w:rPr>
                <w:lang w:val="uk-UA"/>
              </w:rPr>
            </w:pPr>
            <w:r>
              <w:rPr>
                <w:color w:val="000000"/>
              </w:rPr>
              <w:t xml:space="preserve">Тренажер для </w:t>
            </w:r>
            <w:proofErr w:type="spellStart"/>
            <w:r>
              <w:rPr>
                <w:color w:val="000000"/>
              </w:rPr>
              <w:t>проведення</w:t>
            </w:r>
            <w:proofErr w:type="spellEnd"/>
            <w:r>
              <w:rPr>
                <w:color w:val="000000"/>
              </w:rPr>
              <w:t xml:space="preserve"> </w:t>
            </w:r>
            <w:proofErr w:type="spellStart"/>
            <w:r>
              <w:rPr>
                <w:color w:val="000000"/>
              </w:rPr>
              <w:t>серцево-легеневої</w:t>
            </w:r>
            <w:proofErr w:type="spellEnd"/>
            <w:r>
              <w:rPr>
                <w:color w:val="000000"/>
              </w:rPr>
              <w:t xml:space="preserve"> </w:t>
            </w:r>
            <w:proofErr w:type="spellStart"/>
            <w:r>
              <w:rPr>
                <w:color w:val="000000"/>
              </w:rPr>
              <w:t>реанімації</w:t>
            </w:r>
            <w:proofErr w:type="spellEnd"/>
            <w:r>
              <w:rPr>
                <w:color w:val="000000"/>
                <w:lang w:val="uk-UA"/>
              </w:rPr>
              <w:t xml:space="preserve">  </w:t>
            </w:r>
          </w:p>
        </w:tc>
        <w:tc>
          <w:tcPr>
            <w:tcW w:w="5245" w:type="dxa"/>
          </w:tcPr>
          <w:p w:rsidR="00F018D2" w:rsidRPr="00D64C0C" w:rsidRDefault="00F018D2" w:rsidP="00F018D2">
            <w:pPr>
              <w:pStyle w:val="1"/>
              <w:spacing w:line="240" w:lineRule="auto"/>
              <w:ind w:right="34"/>
              <w:jc w:val="left"/>
              <w:rPr>
                <w:rFonts w:ascii="Times New Roman" w:hAnsi="Times New Roman"/>
                <w:b w:val="0"/>
                <w:sz w:val="22"/>
                <w:szCs w:val="22"/>
              </w:rPr>
            </w:pPr>
            <w:r w:rsidRPr="00D64C0C">
              <w:rPr>
                <w:rFonts w:ascii="Times New Roman" w:hAnsi="Times New Roman"/>
                <w:b w:val="0"/>
                <w:sz w:val="22"/>
                <w:szCs w:val="22"/>
              </w:rPr>
              <w:t>Модель тренажера для відпрацювання навичок реанімації</w:t>
            </w:r>
            <w:r>
              <w:rPr>
                <w:rFonts w:ascii="Times New Roman" w:hAnsi="Times New Roman"/>
                <w:b w:val="0"/>
                <w:sz w:val="22"/>
                <w:szCs w:val="22"/>
              </w:rPr>
              <w:t xml:space="preserve">. </w:t>
            </w:r>
            <w:r w:rsidRPr="00D64C0C">
              <w:rPr>
                <w:rFonts w:ascii="Times New Roman" w:hAnsi="Times New Roman"/>
                <w:b w:val="0"/>
                <w:sz w:val="22"/>
                <w:szCs w:val="22"/>
              </w:rPr>
              <w:t xml:space="preserve">Універсальна модель реанімаційного тренажера </w:t>
            </w:r>
            <w:proofErr w:type="spellStart"/>
            <w:r w:rsidRPr="00D64C0C">
              <w:rPr>
                <w:rFonts w:ascii="Times New Roman" w:hAnsi="Times New Roman"/>
                <w:b w:val="0"/>
                <w:sz w:val="22"/>
                <w:szCs w:val="22"/>
              </w:rPr>
              <w:t>розроблена</w:t>
            </w:r>
            <w:proofErr w:type="spellEnd"/>
            <w:r w:rsidRPr="00D64C0C">
              <w:rPr>
                <w:rFonts w:ascii="Times New Roman" w:hAnsi="Times New Roman"/>
                <w:b w:val="0"/>
                <w:sz w:val="22"/>
                <w:szCs w:val="22"/>
              </w:rPr>
              <w:t xml:space="preserve"> </w:t>
            </w:r>
            <w:proofErr w:type="spellStart"/>
            <w:proofErr w:type="gramStart"/>
            <w:r w:rsidRPr="00D64C0C">
              <w:rPr>
                <w:rFonts w:ascii="Times New Roman" w:hAnsi="Times New Roman"/>
                <w:b w:val="0"/>
                <w:sz w:val="22"/>
                <w:szCs w:val="22"/>
              </w:rPr>
              <w:t>спец</w:t>
            </w:r>
            <w:proofErr w:type="gramEnd"/>
            <w:r w:rsidRPr="00D64C0C">
              <w:rPr>
                <w:rFonts w:ascii="Times New Roman" w:hAnsi="Times New Roman"/>
                <w:b w:val="0"/>
                <w:sz w:val="22"/>
                <w:szCs w:val="22"/>
              </w:rPr>
              <w:t>іально</w:t>
            </w:r>
            <w:proofErr w:type="spellEnd"/>
            <w:r w:rsidRPr="00D64C0C">
              <w:rPr>
                <w:rFonts w:ascii="Times New Roman" w:hAnsi="Times New Roman"/>
                <w:b w:val="0"/>
                <w:sz w:val="22"/>
                <w:szCs w:val="22"/>
              </w:rPr>
              <w:t xml:space="preserve"> для </w:t>
            </w:r>
            <w:proofErr w:type="spellStart"/>
            <w:r w:rsidRPr="00D64C0C">
              <w:rPr>
                <w:rFonts w:ascii="Times New Roman" w:hAnsi="Times New Roman"/>
                <w:b w:val="0"/>
                <w:sz w:val="22"/>
                <w:szCs w:val="22"/>
              </w:rPr>
              <w:t>демонстрації</w:t>
            </w:r>
            <w:proofErr w:type="spellEnd"/>
            <w:r w:rsidRPr="00D64C0C">
              <w:rPr>
                <w:rFonts w:ascii="Times New Roman" w:hAnsi="Times New Roman"/>
                <w:b w:val="0"/>
                <w:sz w:val="22"/>
                <w:szCs w:val="22"/>
              </w:rPr>
              <w:t xml:space="preserve"> </w:t>
            </w:r>
            <w:proofErr w:type="spellStart"/>
            <w:r w:rsidRPr="00D64C0C">
              <w:rPr>
                <w:rFonts w:ascii="Times New Roman" w:hAnsi="Times New Roman"/>
                <w:b w:val="0"/>
                <w:sz w:val="22"/>
                <w:szCs w:val="22"/>
              </w:rPr>
              <w:lastRenderedPageBreak/>
              <w:t>учням</w:t>
            </w:r>
            <w:proofErr w:type="spellEnd"/>
            <w:r w:rsidRPr="00D64C0C">
              <w:rPr>
                <w:rFonts w:ascii="Times New Roman" w:hAnsi="Times New Roman"/>
                <w:b w:val="0"/>
                <w:sz w:val="22"/>
                <w:szCs w:val="22"/>
              </w:rPr>
              <w:t xml:space="preserve"> та </w:t>
            </w:r>
            <w:proofErr w:type="spellStart"/>
            <w:r w:rsidRPr="00D64C0C">
              <w:rPr>
                <w:rFonts w:ascii="Times New Roman" w:hAnsi="Times New Roman"/>
                <w:b w:val="0"/>
                <w:sz w:val="22"/>
                <w:szCs w:val="22"/>
              </w:rPr>
              <w:t>відпрацювання</w:t>
            </w:r>
            <w:proofErr w:type="spellEnd"/>
            <w:r w:rsidRPr="00D64C0C">
              <w:rPr>
                <w:rFonts w:ascii="Times New Roman" w:hAnsi="Times New Roman"/>
                <w:b w:val="0"/>
                <w:sz w:val="22"/>
                <w:szCs w:val="22"/>
              </w:rPr>
              <w:t xml:space="preserve"> на </w:t>
            </w:r>
            <w:proofErr w:type="spellStart"/>
            <w:r w:rsidRPr="00D64C0C">
              <w:rPr>
                <w:rFonts w:ascii="Times New Roman" w:hAnsi="Times New Roman"/>
                <w:b w:val="0"/>
                <w:sz w:val="22"/>
                <w:szCs w:val="22"/>
              </w:rPr>
              <w:t>практиці</w:t>
            </w:r>
            <w:proofErr w:type="spellEnd"/>
            <w:r w:rsidRPr="00D64C0C">
              <w:rPr>
                <w:rFonts w:ascii="Times New Roman" w:hAnsi="Times New Roman"/>
                <w:b w:val="0"/>
                <w:sz w:val="22"/>
                <w:szCs w:val="22"/>
              </w:rPr>
              <w:t xml:space="preserve"> </w:t>
            </w:r>
            <w:proofErr w:type="spellStart"/>
            <w:r w:rsidRPr="00D64C0C">
              <w:rPr>
                <w:rFonts w:ascii="Times New Roman" w:hAnsi="Times New Roman"/>
                <w:b w:val="0"/>
                <w:sz w:val="22"/>
                <w:szCs w:val="22"/>
              </w:rPr>
              <w:t>прийомів</w:t>
            </w:r>
            <w:proofErr w:type="spellEnd"/>
            <w:r w:rsidRPr="00D64C0C">
              <w:rPr>
                <w:rFonts w:ascii="Times New Roman" w:hAnsi="Times New Roman"/>
                <w:b w:val="0"/>
                <w:sz w:val="22"/>
                <w:szCs w:val="22"/>
              </w:rPr>
              <w:t xml:space="preserve"> </w:t>
            </w:r>
            <w:proofErr w:type="spellStart"/>
            <w:r w:rsidRPr="00D64C0C">
              <w:rPr>
                <w:rFonts w:ascii="Times New Roman" w:hAnsi="Times New Roman"/>
                <w:b w:val="0"/>
                <w:sz w:val="22"/>
                <w:szCs w:val="22"/>
              </w:rPr>
              <w:t>серцево-легеневої</w:t>
            </w:r>
            <w:proofErr w:type="spellEnd"/>
            <w:r w:rsidRPr="00D64C0C">
              <w:rPr>
                <w:rFonts w:ascii="Times New Roman" w:hAnsi="Times New Roman"/>
                <w:b w:val="0"/>
                <w:sz w:val="22"/>
                <w:szCs w:val="22"/>
              </w:rPr>
              <w:t xml:space="preserve"> </w:t>
            </w:r>
            <w:proofErr w:type="spellStart"/>
            <w:r w:rsidRPr="00D64C0C">
              <w:rPr>
                <w:rFonts w:ascii="Times New Roman" w:hAnsi="Times New Roman"/>
                <w:b w:val="0"/>
                <w:sz w:val="22"/>
                <w:szCs w:val="22"/>
              </w:rPr>
              <w:t>реанімації</w:t>
            </w:r>
            <w:proofErr w:type="spellEnd"/>
            <w:r w:rsidRPr="00D64C0C">
              <w:rPr>
                <w:rFonts w:ascii="Times New Roman" w:hAnsi="Times New Roman"/>
                <w:b w:val="0"/>
                <w:sz w:val="22"/>
                <w:szCs w:val="22"/>
              </w:rPr>
              <w:t>.</w:t>
            </w:r>
          </w:p>
          <w:p w:rsidR="00F018D2" w:rsidRPr="00D64C0C" w:rsidRDefault="00F018D2" w:rsidP="00F018D2">
            <w:pPr>
              <w:pStyle w:val="af1"/>
              <w:spacing w:before="0" w:beforeAutospacing="0" w:after="0" w:afterAutospacing="0"/>
              <w:ind w:right="34"/>
              <w:rPr>
                <w:sz w:val="22"/>
                <w:szCs w:val="22"/>
              </w:rPr>
            </w:pPr>
            <w:r w:rsidRPr="00D64C0C">
              <w:rPr>
                <w:sz w:val="22"/>
                <w:szCs w:val="22"/>
              </w:rPr>
              <w:t xml:space="preserve">За </w:t>
            </w:r>
            <w:proofErr w:type="spellStart"/>
            <w:r w:rsidRPr="00D64C0C">
              <w:rPr>
                <w:sz w:val="22"/>
                <w:szCs w:val="22"/>
              </w:rPr>
              <w:t>допомогою</w:t>
            </w:r>
            <w:proofErr w:type="spellEnd"/>
            <w:r w:rsidRPr="00D64C0C">
              <w:rPr>
                <w:sz w:val="22"/>
                <w:szCs w:val="22"/>
              </w:rPr>
              <w:t xml:space="preserve"> такого тренажера, </w:t>
            </w:r>
            <w:proofErr w:type="spellStart"/>
            <w:r w:rsidRPr="00D64C0C">
              <w:rPr>
                <w:sz w:val="22"/>
                <w:szCs w:val="22"/>
              </w:rPr>
              <w:t>діти</w:t>
            </w:r>
            <w:proofErr w:type="spellEnd"/>
            <w:r w:rsidRPr="00D64C0C">
              <w:rPr>
                <w:sz w:val="22"/>
                <w:szCs w:val="22"/>
              </w:rPr>
              <w:t xml:space="preserve"> </w:t>
            </w:r>
            <w:proofErr w:type="spellStart"/>
            <w:r w:rsidRPr="00D64C0C">
              <w:rPr>
                <w:sz w:val="22"/>
                <w:szCs w:val="22"/>
              </w:rPr>
              <w:t>можуть</w:t>
            </w:r>
            <w:proofErr w:type="spellEnd"/>
            <w:r w:rsidRPr="00D64C0C">
              <w:rPr>
                <w:sz w:val="22"/>
                <w:szCs w:val="22"/>
              </w:rPr>
              <w:t xml:space="preserve"> </w:t>
            </w:r>
            <w:proofErr w:type="spellStart"/>
            <w:r w:rsidRPr="00D64C0C">
              <w:rPr>
                <w:sz w:val="22"/>
                <w:szCs w:val="22"/>
              </w:rPr>
              <w:t>опанувати</w:t>
            </w:r>
            <w:proofErr w:type="spellEnd"/>
            <w:r w:rsidRPr="00D64C0C">
              <w:rPr>
                <w:sz w:val="22"/>
                <w:szCs w:val="22"/>
              </w:rPr>
              <w:t xml:space="preserve"> </w:t>
            </w:r>
            <w:proofErr w:type="spellStart"/>
            <w:r w:rsidRPr="00D64C0C">
              <w:rPr>
                <w:sz w:val="22"/>
                <w:szCs w:val="22"/>
              </w:rPr>
              <w:t>принципи</w:t>
            </w:r>
            <w:proofErr w:type="spellEnd"/>
            <w:r w:rsidRPr="00D64C0C">
              <w:rPr>
                <w:sz w:val="22"/>
                <w:szCs w:val="22"/>
              </w:rPr>
              <w:t>:</w:t>
            </w:r>
          </w:p>
          <w:p w:rsidR="00F018D2" w:rsidRPr="00D64C0C" w:rsidRDefault="00F018D2" w:rsidP="00F018D2">
            <w:pPr>
              <w:numPr>
                <w:ilvl w:val="0"/>
                <w:numId w:val="33"/>
              </w:numPr>
              <w:ind w:right="34"/>
              <w:rPr>
                <w:sz w:val="22"/>
                <w:szCs w:val="22"/>
              </w:rPr>
            </w:pPr>
            <w:proofErr w:type="spellStart"/>
            <w:r w:rsidRPr="00D64C0C">
              <w:rPr>
                <w:sz w:val="22"/>
                <w:szCs w:val="22"/>
              </w:rPr>
              <w:t>штучної</w:t>
            </w:r>
            <w:proofErr w:type="spellEnd"/>
            <w:r w:rsidRPr="00D64C0C">
              <w:rPr>
                <w:sz w:val="22"/>
                <w:szCs w:val="22"/>
              </w:rPr>
              <w:t xml:space="preserve"> </w:t>
            </w:r>
            <w:proofErr w:type="spellStart"/>
            <w:r w:rsidRPr="00D64C0C">
              <w:rPr>
                <w:sz w:val="22"/>
                <w:szCs w:val="22"/>
              </w:rPr>
              <w:t>вентиляції</w:t>
            </w:r>
            <w:proofErr w:type="spellEnd"/>
            <w:r w:rsidRPr="00D64C0C">
              <w:rPr>
                <w:sz w:val="22"/>
                <w:szCs w:val="22"/>
              </w:rPr>
              <w:t xml:space="preserve"> </w:t>
            </w:r>
            <w:proofErr w:type="spellStart"/>
            <w:r w:rsidRPr="00D64C0C">
              <w:rPr>
                <w:sz w:val="22"/>
                <w:szCs w:val="22"/>
              </w:rPr>
              <w:t>легенів</w:t>
            </w:r>
            <w:proofErr w:type="spellEnd"/>
            <w:r w:rsidRPr="00D64C0C">
              <w:rPr>
                <w:sz w:val="22"/>
                <w:szCs w:val="22"/>
              </w:rPr>
              <w:t>;</w:t>
            </w:r>
          </w:p>
          <w:p w:rsidR="002B7BAF" w:rsidRPr="00D64C0C" w:rsidRDefault="00F018D2" w:rsidP="00BB2458">
            <w:pPr>
              <w:numPr>
                <w:ilvl w:val="0"/>
                <w:numId w:val="33"/>
              </w:numPr>
              <w:ind w:right="34"/>
              <w:rPr>
                <w:sz w:val="22"/>
                <w:szCs w:val="22"/>
                <w:lang w:val="uk-UA"/>
              </w:rPr>
            </w:pPr>
            <w:r w:rsidRPr="00BB2458">
              <w:rPr>
                <w:sz w:val="22"/>
                <w:szCs w:val="22"/>
              </w:rPr>
              <w:t xml:space="preserve">непрямого </w:t>
            </w:r>
            <w:proofErr w:type="spellStart"/>
            <w:r w:rsidRPr="00BB2458">
              <w:rPr>
                <w:sz w:val="22"/>
                <w:szCs w:val="22"/>
              </w:rPr>
              <w:t>масажу</w:t>
            </w:r>
            <w:proofErr w:type="spellEnd"/>
            <w:r w:rsidRPr="00BB2458">
              <w:rPr>
                <w:sz w:val="22"/>
                <w:szCs w:val="22"/>
              </w:rPr>
              <w:t xml:space="preserve"> </w:t>
            </w:r>
            <w:proofErr w:type="spellStart"/>
            <w:r w:rsidRPr="00BB2458">
              <w:rPr>
                <w:sz w:val="22"/>
                <w:szCs w:val="22"/>
              </w:rPr>
              <w:t>серця</w:t>
            </w:r>
            <w:proofErr w:type="spellEnd"/>
            <w:r w:rsidRPr="00BB2458">
              <w:rPr>
                <w:sz w:val="22"/>
                <w:szCs w:val="22"/>
              </w:rPr>
              <w:t>.</w:t>
            </w:r>
          </w:p>
        </w:tc>
        <w:tc>
          <w:tcPr>
            <w:tcW w:w="1152" w:type="dxa"/>
          </w:tcPr>
          <w:p w:rsidR="00F018D2" w:rsidRPr="00382CA8" w:rsidRDefault="00F018D2" w:rsidP="00F54ED0">
            <w:pPr>
              <w:jc w:val="center"/>
            </w:pPr>
            <w:proofErr w:type="spellStart"/>
            <w:r w:rsidRPr="00382CA8">
              <w:lastRenderedPageBreak/>
              <w:t>шт</w:t>
            </w:r>
            <w:proofErr w:type="spellEnd"/>
            <w:r w:rsidRPr="00382CA8">
              <w:rPr>
                <w:lang w:val="uk-UA"/>
              </w:rPr>
              <w:t>.</w:t>
            </w:r>
          </w:p>
        </w:tc>
        <w:tc>
          <w:tcPr>
            <w:tcW w:w="832" w:type="dxa"/>
          </w:tcPr>
          <w:p w:rsidR="00F018D2" w:rsidRPr="00382CA8" w:rsidRDefault="00F018D2" w:rsidP="00F54ED0">
            <w:pPr>
              <w:tabs>
                <w:tab w:val="left" w:pos="374"/>
                <w:tab w:val="left" w:pos="1080"/>
              </w:tabs>
              <w:jc w:val="center"/>
              <w:rPr>
                <w:lang w:val="uk-UA"/>
              </w:rPr>
            </w:pPr>
            <w:r>
              <w:rPr>
                <w:lang w:val="uk-UA"/>
              </w:rPr>
              <w:t>1</w:t>
            </w:r>
          </w:p>
        </w:tc>
      </w:tr>
      <w:tr w:rsidR="00F018D2" w:rsidTr="00C731F6">
        <w:trPr>
          <w:trHeight w:val="435"/>
        </w:trPr>
        <w:tc>
          <w:tcPr>
            <w:tcW w:w="540" w:type="dxa"/>
          </w:tcPr>
          <w:p w:rsidR="00F018D2" w:rsidRPr="00525254" w:rsidRDefault="00F018D2" w:rsidP="00525254">
            <w:pPr>
              <w:tabs>
                <w:tab w:val="left" w:pos="374"/>
                <w:tab w:val="left" w:pos="1080"/>
              </w:tabs>
              <w:jc w:val="center"/>
              <w:rPr>
                <w:lang w:val="uk-UA"/>
              </w:rPr>
            </w:pPr>
            <w:r>
              <w:rPr>
                <w:lang w:val="uk-UA"/>
              </w:rPr>
              <w:lastRenderedPageBreak/>
              <w:t>5</w:t>
            </w:r>
          </w:p>
        </w:tc>
        <w:tc>
          <w:tcPr>
            <w:tcW w:w="2687" w:type="dxa"/>
          </w:tcPr>
          <w:p w:rsidR="00F018D2" w:rsidRPr="00382CA8" w:rsidRDefault="00F018D2" w:rsidP="00D11DC9">
            <w:pPr>
              <w:tabs>
                <w:tab w:val="left" w:pos="374"/>
                <w:tab w:val="left" w:pos="1080"/>
              </w:tabs>
              <w:rPr>
                <w:lang w:val="uk-UA"/>
              </w:rPr>
            </w:pPr>
            <w:proofErr w:type="spellStart"/>
            <w:r>
              <w:rPr>
                <w:color w:val="000000"/>
              </w:rPr>
              <w:t>Набі</w:t>
            </w:r>
            <w:proofErr w:type="gramStart"/>
            <w:r>
              <w:rPr>
                <w:color w:val="000000"/>
              </w:rPr>
              <w:t>р</w:t>
            </w:r>
            <w:proofErr w:type="spellEnd"/>
            <w:proofErr w:type="gramEnd"/>
            <w:r>
              <w:rPr>
                <w:color w:val="000000"/>
              </w:rPr>
              <w:t xml:space="preserve"> "</w:t>
            </w:r>
            <w:proofErr w:type="spellStart"/>
            <w:r>
              <w:rPr>
                <w:color w:val="000000"/>
              </w:rPr>
              <w:t>Вибухонебезпечні</w:t>
            </w:r>
            <w:proofErr w:type="spellEnd"/>
            <w:r>
              <w:rPr>
                <w:color w:val="000000"/>
              </w:rPr>
              <w:t xml:space="preserve"> </w:t>
            </w:r>
            <w:proofErr w:type="spellStart"/>
            <w:r>
              <w:rPr>
                <w:color w:val="000000"/>
              </w:rPr>
              <w:t>предмети</w:t>
            </w:r>
            <w:proofErr w:type="spellEnd"/>
            <w:r>
              <w:rPr>
                <w:color w:val="000000"/>
              </w:rPr>
              <w:t>"</w:t>
            </w:r>
          </w:p>
        </w:tc>
        <w:tc>
          <w:tcPr>
            <w:tcW w:w="5245" w:type="dxa"/>
          </w:tcPr>
          <w:p w:rsidR="00F018D2" w:rsidRPr="00A30A8E" w:rsidRDefault="00F018D2" w:rsidP="002B7BAF">
            <w:pPr>
              <w:spacing w:before="100" w:beforeAutospacing="1"/>
              <w:rPr>
                <w:sz w:val="22"/>
                <w:szCs w:val="22"/>
              </w:rPr>
            </w:pPr>
            <w:proofErr w:type="spellStart"/>
            <w:r w:rsidRPr="00A30A8E">
              <w:rPr>
                <w:sz w:val="22"/>
                <w:szCs w:val="22"/>
              </w:rPr>
              <w:t>Готовий</w:t>
            </w:r>
            <w:proofErr w:type="spellEnd"/>
            <w:r w:rsidRPr="00A30A8E">
              <w:rPr>
                <w:sz w:val="22"/>
                <w:szCs w:val="22"/>
              </w:rPr>
              <w:t xml:space="preserve"> </w:t>
            </w:r>
            <w:proofErr w:type="spellStart"/>
            <w:r w:rsidRPr="00A30A8E">
              <w:rPr>
                <w:sz w:val="22"/>
                <w:szCs w:val="22"/>
              </w:rPr>
              <w:t>набі</w:t>
            </w:r>
            <w:proofErr w:type="gramStart"/>
            <w:r w:rsidRPr="00A30A8E">
              <w:rPr>
                <w:sz w:val="22"/>
                <w:szCs w:val="22"/>
              </w:rPr>
              <w:t>р</w:t>
            </w:r>
            <w:proofErr w:type="spellEnd"/>
            <w:proofErr w:type="gramEnd"/>
            <w:r w:rsidRPr="00A30A8E">
              <w:rPr>
                <w:sz w:val="22"/>
                <w:szCs w:val="22"/>
              </w:rPr>
              <w:t xml:space="preserve"> </w:t>
            </w:r>
            <w:proofErr w:type="spellStart"/>
            <w:r w:rsidRPr="00A30A8E">
              <w:rPr>
                <w:sz w:val="22"/>
                <w:szCs w:val="22"/>
              </w:rPr>
              <w:t>навчального</w:t>
            </w:r>
            <w:proofErr w:type="spellEnd"/>
            <w:r w:rsidRPr="00A30A8E">
              <w:rPr>
                <w:sz w:val="22"/>
                <w:szCs w:val="22"/>
              </w:rPr>
              <w:t xml:space="preserve"> </w:t>
            </w:r>
            <w:proofErr w:type="spellStart"/>
            <w:r w:rsidRPr="00A30A8E">
              <w:rPr>
                <w:sz w:val="22"/>
                <w:szCs w:val="22"/>
              </w:rPr>
              <w:t>обладнанння</w:t>
            </w:r>
            <w:proofErr w:type="spellEnd"/>
            <w:r w:rsidRPr="00A30A8E">
              <w:rPr>
                <w:sz w:val="22"/>
                <w:szCs w:val="22"/>
              </w:rPr>
              <w:t xml:space="preserve"> - </w:t>
            </w:r>
            <w:proofErr w:type="spellStart"/>
            <w:r w:rsidRPr="00A30A8E">
              <w:rPr>
                <w:sz w:val="22"/>
                <w:szCs w:val="22"/>
              </w:rPr>
              <w:t>оптимальний</w:t>
            </w:r>
            <w:proofErr w:type="spellEnd"/>
            <w:r w:rsidRPr="00A30A8E">
              <w:rPr>
                <w:sz w:val="22"/>
                <w:szCs w:val="22"/>
              </w:rPr>
              <w:t xml:space="preserve"> </w:t>
            </w:r>
            <w:proofErr w:type="spellStart"/>
            <w:r w:rsidRPr="00A30A8E">
              <w:rPr>
                <w:sz w:val="22"/>
                <w:szCs w:val="22"/>
              </w:rPr>
              <w:t>варіант</w:t>
            </w:r>
            <w:proofErr w:type="spellEnd"/>
            <w:r w:rsidRPr="00A30A8E">
              <w:rPr>
                <w:sz w:val="22"/>
                <w:szCs w:val="22"/>
              </w:rPr>
              <w:t xml:space="preserve"> для </w:t>
            </w:r>
            <w:proofErr w:type="spellStart"/>
            <w:r w:rsidRPr="00A30A8E">
              <w:rPr>
                <w:sz w:val="22"/>
                <w:szCs w:val="22"/>
              </w:rPr>
              <w:t>комплектації</w:t>
            </w:r>
            <w:proofErr w:type="spellEnd"/>
            <w:r w:rsidRPr="00A30A8E">
              <w:rPr>
                <w:sz w:val="22"/>
                <w:szCs w:val="22"/>
              </w:rPr>
              <w:t xml:space="preserve"> </w:t>
            </w:r>
            <w:proofErr w:type="spellStart"/>
            <w:r w:rsidRPr="00A30A8E">
              <w:rPr>
                <w:sz w:val="22"/>
                <w:szCs w:val="22"/>
              </w:rPr>
              <w:t>класу</w:t>
            </w:r>
            <w:proofErr w:type="spellEnd"/>
            <w:r w:rsidRPr="00A30A8E">
              <w:rPr>
                <w:sz w:val="22"/>
                <w:szCs w:val="22"/>
              </w:rPr>
              <w:t xml:space="preserve"> </w:t>
            </w:r>
            <w:proofErr w:type="spellStart"/>
            <w:r w:rsidRPr="00A30A8E">
              <w:rPr>
                <w:sz w:val="22"/>
                <w:szCs w:val="22"/>
              </w:rPr>
              <w:t>безпеки</w:t>
            </w:r>
            <w:proofErr w:type="spellEnd"/>
            <w:r w:rsidRPr="00A30A8E">
              <w:rPr>
                <w:sz w:val="22"/>
                <w:szCs w:val="22"/>
              </w:rPr>
              <w:t xml:space="preserve"> в </w:t>
            </w:r>
            <w:proofErr w:type="spellStart"/>
            <w:r w:rsidRPr="00A30A8E">
              <w:rPr>
                <w:sz w:val="22"/>
                <w:szCs w:val="22"/>
              </w:rPr>
              <w:t>сучасній</w:t>
            </w:r>
            <w:proofErr w:type="spellEnd"/>
            <w:r w:rsidRPr="00A30A8E">
              <w:rPr>
                <w:sz w:val="22"/>
                <w:szCs w:val="22"/>
              </w:rPr>
              <w:t xml:space="preserve"> </w:t>
            </w:r>
            <w:proofErr w:type="spellStart"/>
            <w:r w:rsidRPr="00A30A8E">
              <w:rPr>
                <w:sz w:val="22"/>
                <w:szCs w:val="22"/>
              </w:rPr>
              <w:t>українській</w:t>
            </w:r>
            <w:proofErr w:type="spellEnd"/>
            <w:r w:rsidRPr="00A30A8E">
              <w:rPr>
                <w:sz w:val="22"/>
                <w:szCs w:val="22"/>
              </w:rPr>
              <w:t xml:space="preserve"> </w:t>
            </w:r>
            <w:proofErr w:type="spellStart"/>
            <w:r w:rsidRPr="00A30A8E">
              <w:rPr>
                <w:sz w:val="22"/>
                <w:szCs w:val="22"/>
              </w:rPr>
              <w:t>школі</w:t>
            </w:r>
            <w:proofErr w:type="spellEnd"/>
            <w:r w:rsidRPr="00A30A8E">
              <w:rPr>
                <w:sz w:val="22"/>
                <w:szCs w:val="22"/>
              </w:rPr>
              <w:t xml:space="preserve">. </w:t>
            </w:r>
            <w:proofErr w:type="spellStart"/>
            <w:r w:rsidRPr="00A30A8E">
              <w:rPr>
                <w:sz w:val="22"/>
                <w:szCs w:val="22"/>
              </w:rPr>
              <w:t>Ви</w:t>
            </w:r>
            <w:proofErr w:type="spellEnd"/>
            <w:r w:rsidRPr="00A30A8E">
              <w:rPr>
                <w:sz w:val="22"/>
                <w:szCs w:val="22"/>
              </w:rPr>
              <w:t xml:space="preserve"> </w:t>
            </w:r>
            <w:proofErr w:type="spellStart"/>
            <w:r w:rsidRPr="00A30A8E">
              <w:rPr>
                <w:sz w:val="22"/>
                <w:szCs w:val="22"/>
              </w:rPr>
              <w:t>гарантовано</w:t>
            </w:r>
            <w:proofErr w:type="spellEnd"/>
            <w:r w:rsidRPr="00A30A8E">
              <w:rPr>
                <w:sz w:val="22"/>
                <w:szCs w:val="22"/>
              </w:rPr>
              <w:t xml:space="preserve"> </w:t>
            </w:r>
            <w:proofErr w:type="spellStart"/>
            <w:r w:rsidRPr="00A30A8E">
              <w:rPr>
                <w:sz w:val="22"/>
                <w:szCs w:val="22"/>
              </w:rPr>
              <w:t>отримаєте</w:t>
            </w:r>
            <w:proofErr w:type="spellEnd"/>
            <w:r w:rsidRPr="00A30A8E">
              <w:rPr>
                <w:sz w:val="22"/>
                <w:szCs w:val="22"/>
              </w:rPr>
              <w:t xml:space="preserve"> </w:t>
            </w:r>
            <w:proofErr w:type="spellStart"/>
            <w:r w:rsidRPr="00A30A8E">
              <w:rPr>
                <w:sz w:val="22"/>
                <w:szCs w:val="22"/>
              </w:rPr>
              <w:t>якісне</w:t>
            </w:r>
            <w:proofErr w:type="spellEnd"/>
            <w:r w:rsidRPr="00A30A8E">
              <w:rPr>
                <w:sz w:val="22"/>
                <w:szCs w:val="22"/>
              </w:rPr>
              <w:t xml:space="preserve">, </w:t>
            </w:r>
            <w:proofErr w:type="spellStart"/>
            <w:r w:rsidRPr="00A30A8E">
              <w:rPr>
                <w:sz w:val="22"/>
                <w:szCs w:val="22"/>
              </w:rPr>
              <w:t>сучасне</w:t>
            </w:r>
            <w:proofErr w:type="spellEnd"/>
            <w:r w:rsidRPr="00A30A8E">
              <w:rPr>
                <w:sz w:val="22"/>
                <w:szCs w:val="22"/>
              </w:rPr>
              <w:t xml:space="preserve"> </w:t>
            </w:r>
            <w:proofErr w:type="spellStart"/>
            <w:r w:rsidRPr="00A30A8E">
              <w:rPr>
                <w:sz w:val="22"/>
                <w:szCs w:val="22"/>
              </w:rPr>
              <w:t>навчальне</w:t>
            </w:r>
            <w:proofErr w:type="spellEnd"/>
            <w:r w:rsidRPr="00A30A8E">
              <w:rPr>
                <w:sz w:val="22"/>
                <w:szCs w:val="22"/>
              </w:rPr>
              <w:t xml:space="preserve"> </w:t>
            </w:r>
            <w:proofErr w:type="spellStart"/>
            <w:r w:rsidRPr="00A30A8E">
              <w:rPr>
                <w:sz w:val="22"/>
                <w:szCs w:val="22"/>
              </w:rPr>
              <w:t>обладнання</w:t>
            </w:r>
            <w:proofErr w:type="spellEnd"/>
            <w:r w:rsidRPr="00A30A8E">
              <w:rPr>
                <w:sz w:val="22"/>
                <w:szCs w:val="22"/>
              </w:rPr>
              <w:t xml:space="preserve">, </w:t>
            </w:r>
            <w:proofErr w:type="spellStart"/>
            <w:r w:rsidRPr="00A30A8E">
              <w:rPr>
                <w:sz w:val="22"/>
                <w:szCs w:val="22"/>
              </w:rPr>
              <w:t>приведене</w:t>
            </w:r>
            <w:proofErr w:type="spellEnd"/>
            <w:r w:rsidRPr="00A30A8E">
              <w:rPr>
                <w:sz w:val="22"/>
                <w:szCs w:val="22"/>
              </w:rPr>
              <w:t xml:space="preserve"> до </w:t>
            </w:r>
            <w:proofErr w:type="spellStart"/>
            <w:r w:rsidRPr="00A30A8E">
              <w:rPr>
                <w:sz w:val="22"/>
                <w:szCs w:val="22"/>
              </w:rPr>
              <w:t>повної</w:t>
            </w:r>
            <w:proofErr w:type="spellEnd"/>
            <w:r w:rsidRPr="00A30A8E">
              <w:rPr>
                <w:sz w:val="22"/>
                <w:szCs w:val="22"/>
              </w:rPr>
              <w:t xml:space="preserve"> </w:t>
            </w:r>
            <w:proofErr w:type="spellStart"/>
            <w:r w:rsidRPr="00A30A8E">
              <w:rPr>
                <w:sz w:val="22"/>
                <w:szCs w:val="22"/>
              </w:rPr>
              <w:t>відповідності</w:t>
            </w:r>
            <w:proofErr w:type="spellEnd"/>
            <w:r w:rsidRPr="00A30A8E">
              <w:rPr>
                <w:sz w:val="22"/>
                <w:szCs w:val="22"/>
              </w:rPr>
              <w:t xml:space="preserve"> </w:t>
            </w:r>
            <w:proofErr w:type="spellStart"/>
            <w:r w:rsidRPr="00A30A8E">
              <w:rPr>
                <w:sz w:val="22"/>
                <w:szCs w:val="22"/>
              </w:rPr>
              <w:t>актуальним</w:t>
            </w:r>
            <w:proofErr w:type="spellEnd"/>
            <w:r w:rsidRPr="00A30A8E">
              <w:rPr>
                <w:sz w:val="22"/>
                <w:szCs w:val="22"/>
              </w:rPr>
              <w:t xml:space="preserve"> </w:t>
            </w:r>
            <w:proofErr w:type="spellStart"/>
            <w:r w:rsidRPr="00A30A8E">
              <w:rPr>
                <w:sz w:val="22"/>
                <w:szCs w:val="22"/>
              </w:rPr>
              <w:t>вимогам</w:t>
            </w:r>
            <w:proofErr w:type="spellEnd"/>
            <w:r w:rsidRPr="00A30A8E">
              <w:rPr>
                <w:sz w:val="22"/>
                <w:szCs w:val="22"/>
              </w:rPr>
              <w:t xml:space="preserve"> МОН </w:t>
            </w:r>
            <w:proofErr w:type="spellStart"/>
            <w:r w:rsidRPr="00A30A8E">
              <w:rPr>
                <w:sz w:val="22"/>
                <w:szCs w:val="22"/>
              </w:rPr>
              <w:t>і</w:t>
            </w:r>
            <w:proofErr w:type="spellEnd"/>
            <w:r w:rsidRPr="00A30A8E">
              <w:rPr>
                <w:sz w:val="22"/>
                <w:szCs w:val="22"/>
              </w:rPr>
              <w:t xml:space="preserve"> </w:t>
            </w:r>
            <w:proofErr w:type="spellStart"/>
            <w:r w:rsidRPr="00A30A8E">
              <w:rPr>
                <w:sz w:val="22"/>
                <w:szCs w:val="22"/>
              </w:rPr>
              <w:t>навчальному</w:t>
            </w:r>
            <w:proofErr w:type="spellEnd"/>
            <w:r w:rsidRPr="00A30A8E">
              <w:rPr>
                <w:sz w:val="22"/>
                <w:szCs w:val="22"/>
              </w:rPr>
              <w:t xml:space="preserve"> плану. </w:t>
            </w:r>
          </w:p>
          <w:p w:rsidR="00F018D2" w:rsidRPr="00A30A8E" w:rsidRDefault="00F018D2" w:rsidP="002B7BAF">
            <w:pPr>
              <w:outlineLvl w:val="1"/>
              <w:rPr>
                <w:bCs/>
                <w:sz w:val="22"/>
                <w:szCs w:val="22"/>
                <w:lang w:val="uk-UA"/>
              </w:rPr>
            </w:pPr>
            <w:proofErr w:type="spellStart"/>
            <w:r w:rsidRPr="00A30A8E">
              <w:rPr>
                <w:bCs/>
                <w:sz w:val="22"/>
                <w:szCs w:val="22"/>
              </w:rPr>
              <w:t>Обладнання</w:t>
            </w:r>
            <w:proofErr w:type="spellEnd"/>
            <w:r w:rsidRPr="00A30A8E">
              <w:rPr>
                <w:bCs/>
                <w:sz w:val="22"/>
                <w:szCs w:val="22"/>
              </w:rPr>
              <w:t xml:space="preserve"> </w:t>
            </w:r>
            <w:proofErr w:type="gramStart"/>
            <w:r w:rsidRPr="00A30A8E">
              <w:rPr>
                <w:bCs/>
                <w:sz w:val="22"/>
                <w:szCs w:val="22"/>
              </w:rPr>
              <w:t>для</w:t>
            </w:r>
            <w:proofErr w:type="gramEnd"/>
            <w:r w:rsidRPr="00A30A8E">
              <w:rPr>
                <w:bCs/>
                <w:sz w:val="22"/>
                <w:szCs w:val="22"/>
              </w:rPr>
              <w:t xml:space="preserve"> </w:t>
            </w:r>
            <w:proofErr w:type="spellStart"/>
            <w:r w:rsidRPr="00A30A8E">
              <w:rPr>
                <w:bCs/>
                <w:sz w:val="22"/>
                <w:szCs w:val="22"/>
              </w:rPr>
              <w:t>уроків</w:t>
            </w:r>
            <w:proofErr w:type="spellEnd"/>
            <w:r w:rsidRPr="00A30A8E">
              <w:rPr>
                <w:bCs/>
                <w:sz w:val="22"/>
                <w:szCs w:val="22"/>
              </w:rPr>
              <w:t xml:space="preserve"> </w:t>
            </w:r>
            <w:proofErr w:type="spellStart"/>
            <w:r w:rsidRPr="00A30A8E">
              <w:rPr>
                <w:bCs/>
                <w:sz w:val="22"/>
                <w:szCs w:val="22"/>
              </w:rPr>
              <w:t>з</w:t>
            </w:r>
            <w:proofErr w:type="spellEnd"/>
            <w:r w:rsidRPr="00A30A8E">
              <w:rPr>
                <w:bCs/>
                <w:sz w:val="22"/>
                <w:szCs w:val="22"/>
              </w:rPr>
              <w:t xml:space="preserve"> </w:t>
            </w:r>
            <w:proofErr w:type="spellStart"/>
            <w:r w:rsidRPr="00A30A8E">
              <w:rPr>
                <w:bCs/>
                <w:sz w:val="22"/>
                <w:szCs w:val="22"/>
              </w:rPr>
              <w:t>мінної</w:t>
            </w:r>
            <w:proofErr w:type="spellEnd"/>
            <w:r w:rsidRPr="00A30A8E">
              <w:rPr>
                <w:bCs/>
                <w:sz w:val="22"/>
                <w:szCs w:val="22"/>
              </w:rPr>
              <w:t xml:space="preserve"> </w:t>
            </w:r>
            <w:proofErr w:type="spellStart"/>
            <w:r w:rsidRPr="00A30A8E">
              <w:rPr>
                <w:bCs/>
                <w:sz w:val="22"/>
                <w:szCs w:val="22"/>
              </w:rPr>
              <w:t>безпеки</w:t>
            </w:r>
            <w:proofErr w:type="spellEnd"/>
            <w:r>
              <w:rPr>
                <w:bCs/>
                <w:sz w:val="22"/>
                <w:szCs w:val="22"/>
                <w:lang w:val="uk-UA"/>
              </w:rPr>
              <w:t>.</w:t>
            </w:r>
          </w:p>
          <w:p w:rsidR="00F018D2" w:rsidRPr="00A30A8E" w:rsidRDefault="00F018D2" w:rsidP="002B7BAF">
            <w:pPr>
              <w:rPr>
                <w:sz w:val="22"/>
                <w:szCs w:val="22"/>
              </w:rPr>
            </w:pPr>
            <w:r w:rsidRPr="00A30A8E">
              <w:rPr>
                <w:sz w:val="22"/>
                <w:szCs w:val="22"/>
              </w:rPr>
              <w:t xml:space="preserve">Цей комплект </w:t>
            </w:r>
            <w:proofErr w:type="spellStart"/>
            <w:proofErr w:type="gramStart"/>
            <w:r w:rsidRPr="00A30A8E">
              <w:rPr>
                <w:sz w:val="22"/>
                <w:szCs w:val="22"/>
              </w:rPr>
              <w:t>містить</w:t>
            </w:r>
            <w:proofErr w:type="spellEnd"/>
            <w:proofErr w:type="gramEnd"/>
            <w:r w:rsidRPr="00A30A8E">
              <w:rPr>
                <w:sz w:val="22"/>
                <w:szCs w:val="22"/>
              </w:rPr>
              <w:t xml:space="preserve"> все </w:t>
            </w:r>
            <w:proofErr w:type="spellStart"/>
            <w:r w:rsidRPr="00A30A8E">
              <w:rPr>
                <w:sz w:val="22"/>
                <w:szCs w:val="22"/>
              </w:rPr>
              <w:t>необхідне</w:t>
            </w:r>
            <w:proofErr w:type="spellEnd"/>
            <w:r w:rsidRPr="00A30A8E">
              <w:rPr>
                <w:sz w:val="22"/>
                <w:szCs w:val="22"/>
              </w:rPr>
              <w:t xml:space="preserve"> для </w:t>
            </w:r>
            <w:proofErr w:type="spellStart"/>
            <w:r w:rsidRPr="00A30A8E">
              <w:rPr>
                <w:sz w:val="22"/>
                <w:szCs w:val="22"/>
              </w:rPr>
              <w:t>засвоєння</w:t>
            </w:r>
            <w:proofErr w:type="spellEnd"/>
            <w:r w:rsidRPr="00A30A8E">
              <w:rPr>
                <w:sz w:val="22"/>
                <w:szCs w:val="22"/>
              </w:rPr>
              <w:t xml:space="preserve"> </w:t>
            </w:r>
            <w:proofErr w:type="spellStart"/>
            <w:r w:rsidRPr="00A30A8E">
              <w:rPr>
                <w:sz w:val="22"/>
                <w:szCs w:val="22"/>
              </w:rPr>
              <w:t>учнями</w:t>
            </w:r>
            <w:proofErr w:type="spellEnd"/>
            <w:r w:rsidRPr="00A30A8E">
              <w:rPr>
                <w:sz w:val="22"/>
                <w:szCs w:val="22"/>
              </w:rPr>
              <w:t xml:space="preserve"> </w:t>
            </w:r>
            <w:proofErr w:type="spellStart"/>
            <w:r w:rsidRPr="00A30A8E">
              <w:rPr>
                <w:sz w:val="22"/>
                <w:szCs w:val="22"/>
              </w:rPr>
              <w:t>основних</w:t>
            </w:r>
            <w:proofErr w:type="spellEnd"/>
            <w:r w:rsidRPr="00A30A8E">
              <w:rPr>
                <w:sz w:val="22"/>
                <w:szCs w:val="22"/>
              </w:rPr>
              <w:t xml:space="preserve"> правил </w:t>
            </w:r>
            <w:proofErr w:type="spellStart"/>
            <w:r w:rsidRPr="00A30A8E">
              <w:rPr>
                <w:sz w:val="22"/>
                <w:szCs w:val="22"/>
              </w:rPr>
              <w:t>поводження</w:t>
            </w:r>
            <w:proofErr w:type="spellEnd"/>
            <w:r w:rsidRPr="00A30A8E">
              <w:rPr>
                <w:sz w:val="22"/>
                <w:szCs w:val="22"/>
              </w:rPr>
              <w:t xml:space="preserve"> </w:t>
            </w:r>
            <w:proofErr w:type="spellStart"/>
            <w:r w:rsidRPr="00A30A8E">
              <w:rPr>
                <w:sz w:val="22"/>
                <w:szCs w:val="22"/>
              </w:rPr>
              <w:t>з</w:t>
            </w:r>
            <w:proofErr w:type="spellEnd"/>
            <w:r w:rsidRPr="00A30A8E">
              <w:rPr>
                <w:sz w:val="22"/>
                <w:szCs w:val="22"/>
              </w:rPr>
              <w:t xml:space="preserve"> </w:t>
            </w:r>
            <w:proofErr w:type="spellStart"/>
            <w:r w:rsidRPr="00A30A8E">
              <w:rPr>
                <w:sz w:val="22"/>
                <w:szCs w:val="22"/>
              </w:rPr>
              <w:t>вибухонебезпечними</w:t>
            </w:r>
            <w:proofErr w:type="spellEnd"/>
            <w:r w:rsidRPr="00A30A8E">
              <w:rPr>
                <w:sz w:val="22"/>
                <w:szCs w:val="22"/>
              </w:rPr>
              <w:t xml:space="preserve"> предметами - </w:t>
            </w:r>
            <w:proofErr w:type="spellStart"/>
            <w:r w:rsidRPr="00A30A8E">
              <w:rPr>
                <w:sz w:val="22"/>
                <w:szCs w:val="22"/>
              </w:rPr>
              <w:t>від</w:t>
            </w:r>
            <w:proofErr w:type="spellEnd"/>
            <w:r w:rsidRPr="00A30A8E">
              <w:rPr>
                <w:sz w:val="22"/>
                <w:szCs w:val="22"/>
              </w:rPr>
              <w:t xml:space="preserve"> </w:t>
            </w:r>
            <w:proofErr w:type="spellStart"/>
            <w:r w:rsidRPr="00A30A8E">
              <w:rPr>
                <w:sz w:val="22"/>
                <w:szCs w:val="22"/>
              </w:rPr>
              <w:t>навчальних</w:t>
            </w:r>
            <w:proofErr w:type="spellEnd"/>
            <w:r w:rsidRPr="00A30A8E">
              <w:rPr>
                <w:sz w:val="22"/>
                <w:szCs w:val="22"/>
              </w:rPr>
              <w:t xml:space="preserve"> моделей, </w:t>
            </w:r>
            <w:proofErr w:type="spellStart"/>
            <w:r w:rsidRPr="00A30A8E">
              <w:rPr>
                <w:sz w:val="22"/>
                <w:szCs w:val="22"/>
              </w:rPr>
              <w:t>що</w:t>
            </w:r>
            <w:proofErr w:type="spellEnd"/>
            <w:r w:rsidRPr="00A30A8E">
              <w:rPr>
                <w:sz w:val="22"/>
                <w:szCs w:val="22"/>
              </w:rPr>
              <w:t xml:space="preserve"> </w:t>
            </w:r>
            <w:proofErr w:type="spellStart"/>
            <w:r w:rsidRPr="00A30A8E">
              <w:rPr>
                <w:sz w:val="22"/>
                <w:szCs w:val="22"/>
              </w:rPr>
              <w:t>імітують</w:t>
            </w:r>
            <w:proofErr w:type="spellEnd"/>
            <w:r w:rsidRPr="00A30A8E">
              <w:rPr>
                <w:sz w:val="22"/>
                <w:szCs w:val="22"/>
              </w:rPr>
              <w:t xml:space="preserve"> </w:t>
            </w:r>
            <w:proofErr w:type="spellStart"/>
            <w:r w:rsidRPr="00A30A8E">
              <w:rPr>
                <w:sz w:val="22"/>
                <w:szCs w:val="22"/>
              </w:rPr>
              <w:t>реальні</w:t>
            </w:r>
            <w:proofErr w:type="spellEnd"/>
            <w:r w:rsidRPr="00A30A8E">
              <w:rPr>
                <w:sz w:val="22"/>
                <w:szCs w:val="22"/>
              </w:rPr>
              <w:t xml:space="preserve"> </w:t>
            </w:r>
            <w:proofErr w:type="spellStart"/>
            <w:r w:rsidRPr="00A30A8E">
              <w:rPr>
                <w:sz w:val="22"/>
                <w:szCs w:val="22"/>
              </w:rPr>
              <w:t>вибухонебезпечні</w:t>
            </w:r>
            <w:proofErr w:type="spellEnd"/>
            <w:r w:rsidRPr="00A30A8E">
              <w:rPr>
                <w:sz w:val="22"/>
                <w:szCs w:val="22"/>
              </w:rPr>
              <w:t xml:space="preserve"> </w:t>
            </w:r>
            <w:proofErr w:type="spellStart"/>
            <w:r w:rsidRPr="00A30A8E">
              <w:rPr>
                <w:sz w:val="22"/>
                <w:szCs w:val="22"/>
              </w:rPr>
              <w:t>предмети</w:t>
            </w:r>
            <w:proofErr w:type="spellEnd"/>
            <w:r w:rsidRPr="00A30A8E">
              <w:rPr>
                <w:sz w:val="22"/>
                <w:szCs w:val="22"/>
              </w:rPr>
              <w:t xml:space="preserve">, до </w:t>
            </w:r>
            <w:proofErr w:type="spellStart"/>
            <w:r w:rsidRPr="00A30A8E">
              <w:rPr>
                <w:sz w:val="22"/>
                <w:szCs w:val="22"/>
              </w:rPr>
              <w:t>інформативних</w:t>
            </w:r>
            <w:proofErr w:type="spellEnd"/>
            <w:r w:rsidRPr="00A30A8E">
              <w:rPr>
                <w:sz w:val="22"/>
                <w:szCs w:val="22"/>
              </w:rPr>
              <w:t xml:space="preserve"> </w:t>
            </w:r>
            <w:proofErr w:type="spellStart"/>
            <w:r w:rsidRPr="00A30A8E">
              <w:rPr>
                <w:sz w:val="22"/>
                <w:szCs w:val="22"/>
              </w:rPr>
              <w:t>шкільних</w:t>
            </w:r>
            <w:proofErr w:type="spellEnd"/>
            <w:r w:rsidRPr="00A30A8E">
              <w:rPr>
                <w:sz w:val="22"/>
                <w:szCs w:val="22"/>
              </w:rPr>
              <w:t xml:space="preserve"> </w:t>
            </w:r>
            <w:proofErr w:type="spellStart"/>
            <w:r w:rsidRPr="00A30A8E">
              <w:rPr>
                <w:sz w:val="22"/>
                <w:szCs w:val="22"/>
              </w:rPr>
              <w:t>стендів</w:t>
            </w:r>
            <w:proofErr w:type="spellEnd"/>
            <w:r w:rsidRPr="00A30A8E">
              <w:rPr>
                <w:sz w:val="22"/>
                <w:szCs w:val="22"/>
              </w:rPr>
              <w:t>.  </w:t>
            </w:r>
          </w:p>
          <w:p w:rsidR="00F018D2" w:rsidRPr="00A30A8E" w:rsidRDefault="00F018D2" w:rsidP="002B7BAF">
            <w:pPr>
              <w:rPr>
                <w:sz w:val="22"/>
                <w:szCs w:val="22"/>
              </w:rPr>
            </w:pPr>
            <w:proofErr w:type="gramStart"/>
            <w:r w:rsidRPr="00A30A8E">
              <w:rPr>
                <w:sz w:val="22"/>
                <w:szCs w:val="22"/>
              </w:rPr>
              <w:t>До</w:t>
            </w:r>
            <w:proofErr w:type="gramEnd"/>
            <w:r w:rsidRPr="00A30A8E">
              <w:rPr>
                <w:sz w:val="22"/>
                <w:szCs w:val="22"/>
              </w:rPr>
              <w:t xml:space="preserve"> складу набору "</w:t>
            </w:r>
            <w:proofErr w:type="spellStart"/>
            <w:r w:rsidRPr="00A30A8E">
              <w:rPr>
                <w:sz w:val="22"/>
                <w:szCs w:val="22"/>
              </w:rPr>
              <w:t>Вибухонебезпечні</w:t>
            </w:r>
            <w:proofErr w:type="spellEnd"/>
            <w:r w:rsidRPr="00A30A8E">
              <w:rPr>
                <w:sz w:val="22"/>
                <w:szCs w:val="22"/>
              </w:rPr>
              <w:t xml:space="preserve"> </w:t>
            </w:r>
            <w:proofErr w:type="spellStart"/>
            <w:r w:rsidRPr="00A30A8E">
              <w:rPr>
                <w:sz w:val="22"/>
                <w:szCs w:val="22"/>
              </w:rPr>
              <w:t>предмети</w:t>
            </w:r>
            <w:proofErr w:type="spellEnd"/>
            <w:r w:rsidRPr="00A30A8E">
              <w:rPr>
                <w:sz w:val="22"/>
                <w:szCs w:val="22"/>
              </w:rPr>
              <w:t>"  внес</w:t>
            </w:r>
            <w:proofErr w:type="spellStart"/>
            <w:r w:rsidR="00BB2458">
              <w:rPr>
                <w:sz w:val="22"/>
                <w:szCs w:val="22"/>
                <w:lang w:val="uk-UA"/>
              </w:rPr>
              <w:t>ено</w:t>
            </w:r>
            <w:proofErr w:type="spellEnd"/>
            <w:r w:rsidRPr="00A30A8E">
              <w:rPr>
                <w:sz w:val="22"/>
                <w:szCs w:val="22"/>
              </w:rPr>
              <w:t xml:space="preserve"> </w:t>
            </w:r>
            <w:proofErr w:type="spellStart"/>
            <w:r w:rsidRPr="00A30A8E">
              <w:rPr>
                <w:sz w:val="22"/>
                <w:szCs w:val="22"/>
              </w:rPr>
              <w:t>наступне</w:t>
            </w:r>
            <w:proofErr w:type="spellEnd"/>
            <w:r w:rsidRPr="00A30A8E">
              <w:rPr>
                <w:sz w:val="22"/>
                <w:szCs w:val="22"/>
              </w:rPr>
              <w:t xml:space="preserve"> </w:t>
            </w:r>
            <w:proofErr w:type="spellStart"/>
            <w:r w:rsidRPr="00A30A8E">
              <w:rPr>
                <w:sz w:val="22"/>
                <w:szCs w:val="22"/>
              </w:rPr>
              <w:t>обладнання</w:t>
            </w:r>
            <w:proofErr w:type="spellEnd"/>
            <w:r w:rsidRPr="00A30A8E">
              <w:rPr>
                <w:sz w:val="22"/>
                <w:szCs w:val="22"/>
              </w:rPr>
              <w:t xml:space="preserve">, </w:t>
            </w:r>
            <w:proofErr w:type="spellStart"/>
            <w:r w:rsidRPr="00A30A8E">
              <w:rPr>
                <w:sz w:val="22"/>
                <w:szCs w:val="22"/>
              </w:rPr>
              <w:t>рекомендоване</w:t>
            </w:r>
            <w:proofErr w:type="spellEnd"/>
            <w:r w:rsidRPr="00A30A8E">
              <w:rPr>
                <w:sz w:val="22"/>
                <w:szCs w:val="22"/>
              </w:rPr>
              <w:t xml:space="preserve"> МОН:</w:t>
            </w:r>
          </w:p>
          <w:p w:rsidR="00F018D2" w:rsidRPr="00A30A8E" w:rsidRDefault="00F018D2" w:rsidP="00BB2458">
            <w:pPr>
              <w:numPr>
                <w:ilvl w:val="0"/>
                <w:numId w:val="34"/>
              </w:numPr>
              <w:tabs>
                <w:tab w:val="clear" w:pos="720"/>
              </w:tabs>
              <w:ind w:left="459" w:hanging="284"/>
              <w:rPr>
                <w:sz w:val="22"/>
                <w:szCs w:val="22"/>
              </w:rPr>
            </w:pPr>
            <w:hyperlink r:id="rId23" w:tgtFrame="_blank" w:history="1">
              <w:proofErr w:type="spellStart"/>
              <w:r w:rsidRPr="00A30A8E">
                <w:rPr>
                  <w:sz w:val="22"/>
                  <w:szCs w:val="22"/>
                  <w:u w:val="single"/>
                </w:rPr>
                <w:t>Протитанкова</w:t>
              </w:r>
              <w:proofErr w:type="spellEnd"/>
              <w:r w:rsidRPr="00A30A8E">
                <w:rPr>
                  <w:sz w:val="22"/>
                  <w:szCs w:val="22"/>
                  <w:u w:val="single"/>
                </w:rPr>
                <w:t xml:space="preserve"> </w:t>
              </w:r>
              <w:proofErr w:type="spellStart"/>
              <w:r w:rsidRPr="00A30A8E">
                <w:rPr>
                  <w:sz w:val="22"/>
                  <w:szCs w:val="22"/>
                  <w:u w:val="single"/>
                </w:rPr>
                <w:t>міна</w:t>
              </w:r>
              <w:proofErr w:type="spellEnd"/>
              <w:r w:rsidRPr="00A30A8E">
                <w:rPr>
                  <w:sz w:val="22"/>
                  <w:szCs w:val="22"/>
                  <w:u w:val="single"/>
                </w:rPr>
                <w:t xml:space="preserve"> </w:t>
              </w:r>
              <w:proofErr w:type="spellStart"/>
              <w:r w:rsidRPr="00A30A8E">
                <w:rPr>
                  <w:sz w:val="22"/>
                  <w:szCs w:val="22"/>
                  <w:u w:val="single"/>
                </w:rPr>
                <w:t>навчальна</w:t>
              </w:r>
              <w:proofErr w:type="spellEnd"/>
              <w:r w:rsidRPr="00A30A8E">
                <w:rPr>
                  <w:sz w:val="22"/>
                  <w:szCs w:val="22"/>
                  <w:u w:val="single"/>
                </w:rPr>
                <w:t>;</w:t>
              </w:r>
            </w:hyperlink>
          </w:p>
          <w:p w:rsidR="00F018D2" w:rsidRPr="00A30A8E" w:rsidRDefault="00F018D2" w:rsidP="00BB2458">
            <w:pPr>
              <w:numPr>
                <w:ilvl w:val="0"/>
                <w:numId w:val="34"/>
              </w:numPr>
              <w:tabs>
                <w:tab w:val="clear" w:pos="720"/>
              </w:tabs>
              <w:spacing w:before="100" w:beforeAutospacing="1" w:after="100" w:afterAutospacing="1"/>
              <w:ind w:left="459" w:hanging="284"/>
              <w:rPr>
                <w:sz w:val="22"/>
                <w:szCs w:val="22"/>
              </w:rPr>
            </w:pPr>
            <w:hyperlink r:id="rId24" w:tgtFrame="_blank" w:history="1">
              <w:proofErr w:type="spellStart"/>
              <w:r w:rsidRPr="00A30A8E">
                <w:rPr>
                  <w:sz w:val="22"/>
                  <w:szCs w:val="22"/>
                  <w:u w:val="single"/>
                </w:rPr>
                <w:t>Протипіхотна</w:t>
              </w:r>
              <w:proofErr w:type="spellEnd"/>
              <w:r w:rsidRPr="00A30A8E">
                <w:rPr>
                  <w:sz w:val="22"/>
                  <w:szCs w:val="22"/>
                  <w:u w:val="single"/>
                </w:rPr>
                <w:t xml:space="preserve"> </w:t>
              </w:r>
              <w:proofErr w:type="spellStart"/>
              <w:r w:rsidRPr="00A30A8E">
                <w:rPr>
                  <w:sz w:val="22"/>
                  <w:szCs w:val="22"/>
                  <w:u w:val="single"/>
                </w:rPr>
                <w:t>міна</w:t>
              </w:r>
              <w:proofErr w:type="spellEnd"/>
              <w:r w:rsidRPr="00A30A8E">
                <w:rPr>
                  <w:sz w:val="22"/>
                  <w:szCs w:val="22"/>
                  <w:u w:val="single"/>
                </w:rPr>
                <w:t xml:space="preserve"> </w:t>
              </w:r>
              <w:proofErr w:type="spellStart"/>
              <w:r w:rsidRPr="00A30A8E">
                <w:rPr>
                  <w:sz w:val="22"/>
                  <w:szCs w:val="22"/>
                  <w:u w:val="single"/>
                </w:rPr>
                <w:t>навчальна</w:t>
              </w:r>
              <w:proofErr w:type="spellEnd"/>
              <w:r w:rsidRPr="00A30A8E">
                <w:rPr>
                  <w:sz w:val="22"/>
                  <w:szCs w:val="22"/>
                  <w:u w:val="single"/>
                </w:rPr>
                <w:t>;</w:t>
              </w:r>
            </w:hyperlink>
          </w:p>
          <w:p w:rsidR="00F018D2" w:rsidRPr="00A30A8E" w:rsidRDefault="00F018D2" w:rsidP="00BB2458">
            <w:pPr>
              <w:numPr>
                <w:ilvl w:val="0"/>
                <w:numId w:val="34"/>
              </w:numPr>
              <w:tabs>
                <w:tab w:val="clear" w:pos="720"/>
              </w:tabs>
              <w:spacing w:before="100" w:beforeAutospacing="1" w:after="100" w:afterAutospacing="1"/>
              <w:ind w:left="459" w:hanging="284"/>
              <w:rPr>
                <w:sz w:val="22"/>
                <w:szCs w:val="22"/>
              </w:rPr>
            </w:pPr>
            <w:hyperlink r:id="rId25" w:tgtFrame="_blank" w:history="1">
              <w:r w:rsidRPr="00A30A8E">
                <w:rPr>
                  <w:sz w:val="22"/>
                  <w:szCs w:val="22"/>
                  <w:u w:val="single"/>
                </w:rPr>
                <w:t xml:space="preserve">Граната Ф-1 (в </w:t>
              </w:r>
              <w:proofErr w:type="spellStart"/>
              <w:r w:rsidRPr="00A30A8E">
                <w:rPr>
                  <w:sz w:val="22"/>
                  <w:szCs w:val="22"/>
                  <w:u w:val="single"/>
                </w:rPr>
                <w:t>розрізі</w:t>
              </w:r>
              <w:proofErr w:type="spellEnd"/>
              <w:r w:rsidRPr="00A30A8E">
                <w:rPr>
                  <w:sz w:val="22"/>
                  <w:szCs w:val="22"/>
                  <w:u w:val="single"/>
                </w:rPr>
                <w:t>);</w:t>
              </w:r>
            </w:hyperlink>
          </w:p>
          <w:p w:rsidR="00F018D2" w:rsidRPr="00A30A8E" w:rsidRDefault="00F018D2" w:rsidP="00BB2458">
            <w:pPr>
              <w:numPr>
                <w:ilvl w:val="0"/>
                <w:numId w:val="34"/>
              </w:numPr>
              <w:tabs>
                <w:tab w:val="clear" w:pos="720"/>
              </w:tabs>
              <w:spacing w:before="100" w:beforeAutospacing="1" w:after="100" w:afterAutospacing="1"/>
              <w:ind w:left="459" w:hanging="284"/>
              <w:rPr>
                <w:sz w:val="22"/>
                <w:szCs w:val="22"/>
              </w:rPr>
            </w:pPr>
            <w:hyperlink r:id="rId26" w:tgtFrame="_blank" w:history="1">
              <w:r w:rsidRPr="00A30A8E">
                <w:rPr>
                  <w:sz w:val="22"/>
                  <w:szCs w:val="22"/>
                  <w:u w:val="single"/>
                </w:rPr>
                <w:t xml:space="preserve">Граната РДГ-5 (в </w:t>
              </w:r>
              <w:proofErr w:type="spellStart"/>
              <w:r w:rsidRPr="00A30A8E">
                <w:rPr>
                  <w:sz w:val="22"/>
                  <w:szCs w:val="22"/>
                  <w:u w:val="single"/>
                </w:rPr>
                <w:t>розрізі</w:t>
              </w:r>
              <w:proofErr w:type="spellEnd"/>
              <w:r w:rsidRPr="00A30A8E">
                <w:rPr>
                  <w:sz w:val="22"/>
                  <w:szCs w:val="22"/>
                  <w:u w:val="single"/>
                </w:rPr>
                <w:t>);</w:t>
              </w:r>
            </w:hyperlink>
          </w:p>
          <w:p w:rsidR="00F018D2" w:rsidRPr="00A30A8E" w:rsidRDefault="00F018D2" w:rsidP="00BB2458">
            <w:pPr>
              <w:numPr>
                <w:ilvl w:val="0"/>
                <w:numId w:val="34"/>
              </w:numPr>
              <w:tabs>
                <w:tab w:val="clear" w:pos="720"/>
              </w:tabs>
              <w:spacing w:before="100" w:beforeAutospacing="1"/>
              <w:ind w:left="459" w:hanging="284"/>
              <w:rPr>
                <w:sz w:val="22"/>
                <w:szCs w:val="22"/>
              </w:rPr>
            </w:pPr>
            <w:hyperlink r:id="rId27" w:tgtFrame="_blank" w:history="1">
              <w:r w:rsidRPr="00A30A8E">
                <w:rPr>
                  <w:sz w:val="22"/>
                  <w:szCs w:val="22"/>
                  <w:u w:val="single"/>
                </w:rPr>
                <w:t>Стенд “</w:t>
              </w:r>
              <w:proofErr w:type="spellStart"/>
              <w:r w:rsidRPr="00A30A8E">
                <w:rPr>
                  <w:sz w:val="22"/>
                  <w:szCs w:val="22"/>
                  <w:u w:val="single"/>
                </w:rPr>
                <w:t>Обережно</w:t>
              </w:r>
              <w:proofErr w:type="spellEnd"/>
              <w:r w:rsidRPr="00A30A8E">
                <w:rPr>
                  <w:sz w:val="22"/>
                  <w:szCs w:val="22"/>
                  <w:u w:val="single"/>
                </w:rPr>
                <w:t xml:space="preserve">! </w:t>
              </w:r>
              <w:proofErr w:type="spellStart"/>
              <w:r w:rsidRPr="00A30A8E">
                <w:rPr>
                  <w:sz w:val="22"/>
                  <w:szCs w:val="22"/>
                  <w:u w:val="single"/>
                </w:rPr>
                <w:t>Вибухонебезпечні</w:t>
              </w:r>
              <w:proofErr w:type="spellEnd"/>
              <w:r w:rsidRPr="00A30A8E">
                <w:rPr>
                  <w:sz w:val="22"/>
                  <w:szCs w:val="22"/>
                  <w:u w:val="single"/>
                </w:rPr>
                <w:t xml:space="preserve"> </w:t>
              </w:r>
              <w:proofErr w:type="spellStart"/>
              <w:r w:rsidRPr="00A30A8E">
                <w:rPr>
                  <w:sz w:val="22"/>
                  <w:szCs w:val="22"/>
                  <w:u w:val="single"/>
                </w:rPr>
                <w:t>предмети</w:t>
              </w:r>
              <w:proofErr w:type="spellEnd"/>
              <w:r w:rsidRPr="00A30A8E">
                <w:rPr>
                  <w:sz w:val="22"/>
                  <w:szCs w:val="22"/>
                  <w:u w:val="single"/>
                </w:rPr>
                <w:t>” (60*80см)</w:t>
              </w:r>
            </w:hyperlink>
            <w:r w:rsidRPr="00A30A8E">
              <w:rPr>
                <w:sz w:val="22"/>
                <w:szCs w:val="22"/>
              </w:rPr>
              <w:t>.</w:t>
            </w:r>
          </w:p>
        </w:tc>
        <w:tc>
          <w:tcPr>
            <w:tcW w:w="1152" w:type="dxa"/>
          </w:tcPr>
          <w:p w:rsidR="00F018D2" w:rsidRPr="00382CA8" w:rsidRDefault="00F018D2" w:rsidP="00F54ED0">
            <w:pPr>
              <w:jc w:val="center"/>
            </w:pPr>
            <w:proofErr w:type="spellStart"/>
            <w:r w:rsidRPr="00382CA8">
              <w:t>шт</w:t>
            </w:r>
            <w:proofErr w:type="spellEnd"/>
            <w:r w:rsidRPr="00382CA8">
              <w:rPr>
                <w:lang w:val="uk-UA"/>
              </w:rPr>
              <w:t>.</w:t>
            </w:r>
          </w:p>
        </w:tc>
        <w:tc>
          <w:tcPr>
            <w:tcW w:w="832" w:type="dxa"/>
          </w:tcPr>
          <w:p w:rsidR="00F018D2" w:rsidRPr="00382CA8" w:rsidRDefault="00F018D2" w:rsidP="00F54ED0">
            <w:pPr>
              <w:tabs>
                <w:tab w:val="left" w:pos="374"/>
                <w:tab w:val="left" w:pos="1080"/>
              </w:tabs>
              <w:jc w:val="center"/>
              <w:rPr>
                <w:lang w:val="uk-UA"/>
              </w:rPr>
            </w:pPr>
            <w:r>
              <w:rPr>
                <w:lang w:val="uk-UA"/>
              </w:rPr>
              <w:t>1</w:t>
            </w:r>
          </w:p>
        </w:tc>
      </w:tr>
      <w:tr w:rsidR="00F018D2" w:rsidTr="00C731F6">
        <w:trPr>
          <w:trHeight w:val="435"/>
        </w:trPr>
        <w:tc>
          <w:tcPr>
            <w:tcW w:w="540" w:type="dxa"/>
          </w:tcPr>
          <w:p w:rsidR="00F018D2" w:rsidRPr="00525254" w:rsidRDefault="00F018D2" w:rsidP="00525254">
            <w:pPr>
              <w:tabs>
                <w:tab w:val="left" w:pos="374"/>
                <w:tab w:val="left" w:pos="1080"/>
              </w:tabs>
              <w:jc w:val="center"/>
              <w:rPr>
                <w:lang w:val="uk-UA"/>
              </w:rPr>
            </w:pPr>
            <w:r>
              <w:rPr>
                <w:lang w:val="uk-UA"/>
              </w:rPr>
              <w:t>6</w:t>
            </w:r>
          </w:p>
        </w:tc>
        <w:tc>
          <w:tcPr>
            <w:tcW w:w="2687" w:type="dxa"/>
          </w:tcPr>
          <w:p w:rsidR="00F018D2" w:rsidRPr="00382CA8" w:rsidRDefault="00F018D2" w:rsidP="00C731F6">
            <w:pPr>
              <w:tabs>
                <w:tab w:val="left" w:pos="374"/>
                <w:tab w:val="left" w:pos="1080"/>
              </w:tabs>
              <w:rPr>
                <w:lang w:val="uk-UA"/>
              </w:rPr>
            </w:pPr>
            <w:proofErr w:type="spellStart"/>
            <w:r>
              <w:rPr>
                <w:color w:val="000000"/>
              </w:rPr>
              <w:t>Набі</w:t>
            </w:r>
            <w:proofErr w:type="gramStart"/>
            <w:r>
              <w:rPr>
                <w:color w:val="000000"/>
              </w:rPr>
              <w:t>р</w:t>
            </w:r>
            <w:proofErr w:type="spellEnd"/>
            <w:proofErr w:type="gramEnd"/>
            <w:r>
              <w:rPr>
                <w:color w:val="000000"/>
              </w:rPr>
              <w:t xml:space="preserve"> "Аптечка </w:t>
            </w:r>
            <w:proofErr w:type="spellStart"/>
            <w:r>
              <w:rPr>
                <w:color w:val="000000"/>
              </w:rPr>
              <w:t>загальновійськова</w:t>
            </w:r>
            <w:proofErr w:type="spellEnd"/>
            <w:r>
              <w:rPr>
                <w:color w:val="000000"/>
              </w:rPr>
              <w:t xml:space="preserve"> </w:t>
            </w:r>
            <w:proofErr w:type="spellStart"/>
            <w:r>
              <w:rPr>
                <w:color w:val="000000"/>
              </w:rPr>
              <w:t>індивідуальна</w:t>
            </w:r>
            <w:proofErr w:type="spellEnd"/>
            <w:r>
              <w:rPr>
                <w:color w:val="000000"/>
              </w:rPr>
              <w:t xml:space="preserve"> (3 шт.)</w:t>
            </w:r>
          </w:p>
        </w:tc>
        <w:tc>
          <w:tcPr>
            <w:tcW w:w="5245" w:type="dxa"/>
          </w:tcPr>
          <w:p w:rsidR="00F018D2" w:rsidRPr="00D64C0C" w:rsidRDefault="00F018D2" w:rsidP="002B7BAF">
            <w:pPr>
              <w:pStyle w:val="af1"/>
              <w:spacing w:after="0" w:afterAutospacing="0"/>
              <w:rPr>
                <w:sz w:val="22"/>
                <w:szCs w:val="22"/>
              </w:rPr>
            </w:pPr>
            <w:proofErr w:type="spellStart"/>
            <w:r w:rsidRPr="00D64C0C">
              <w:rPr>
                <w:sz w:val="22"/>
                <w:szCs w:val="22"/>
              </w:rPr>
              <w:t>Індивідуальна</w:t>
            </w:r>
            <w:proofErr w:type="spellEnd"/>
            <w:r w:rsidRPr="00D64C0C">
              <w:rPr>
                <w:sz w:val="22"/>
                <w:szCs w:val="22"/>
              </w:rPr>
              <w:t xml:space="preserve"> </w:t>
            </w:r>
            <w:proofErr w:type="spellStart"/>
            <w:r w:rsidRPr="00D64C0C">
              <w:rPr>
                <w:sz w:val="22"/>
                <w:szCs w:val="22"/>
              </w:rPr>
              <w:t>медична</w:t>
            </w:r>
            <w:proofErr w:type="spellEnd"/>
            <w:r w:rsidRPr="00D64C0C">
              <w:rPr>
                <w:sz w:val="22"/>
                <w:szCs w:val="22"/>
              </w:rPr>
              <w:t xml:space="preserve"> аптечка — </w:t>
            </w:r>
            <w:proofErr w:type="spellStart"/>
            <w:r w:rsidRPr="00D64C0C">
              <w:rPr>
                <w:sz w:val="22"/>
                <w:szCs w:val="22"/>
              </w:rPr>
              <w:t>необхідний</w:t>
            </w:r>
            <w:proofErr w:type="spellEnd"/>
            <w:r w:rsidRPr="00D64C0C">
              <w:rPr>
                <w:sz w:val="22"/>
                <w:szCs w:val="22"/>
              </w:rPr>
              <w:t xml:space="preserve"> для </w:t>
            </w:r>
            <w:proofErr w:type="spellStart"/>
            <w:r w:rsidRPr="00D64C0C">
              <w:rPr>
                <w:sz w:val="22"/>
                <w:szCs w:val="22"/>
              </w:rPr>
              <w:t>надання</w:t>
            </w:r>
            <w:proofErr w:type="spellEnd"/>
            <w:r w:rsidRPr="00D64C0C">
              <w:rPr>
                <w:sz w:val="22"/>
                <w:szCs w:val="22"/>
              </w:rPr>
              <w:t xml:space="preserve"> </w:t>
            </w:r>
            <w:proofErr w:type="spellStart"/>
            <w:r w:rsidRPr="00D64C0C">
              <w:rPr>
                <w:sz w:val="22"/>
                <w:szCs w:val="22"/>
              </w:rPr>
              <w:t>першої</w:t>
            </w:r>
            <w:proofErr w:type="spellEnd"/>
            <w:r w:rsidRPr="00D64C0C">
              <w:rPr>
                <w:sz w:val="22"/>
                <w:szCs w:val="22"/>
              </w:rPr>
              <w:t xml:space="preserve"> </w:t>
            </w:r>
            <w:proofErr w:type="spellStart"/>
            <w:r w:rsidRPr="00D64C0C">
              <w:rPr>
                <w:sz w:val="22"/>
                <w:szCs w:val="22"/>
              </w:rPr>
              <w:t>допомоги</w:t>
            </w:r>
            <w:proofErr w:type="spellEnd"/>
            <w:r w:rsidRPr="00D64C0C">
              <w:rPr>
                <w:sz w:val="22"/>
                <w:szCs w:val="22"/>
              </w:rPr>
              <w:t xml:space="preserve"> </w:t>
            </w:r>
            <w:proofErr w:type="spellStart"/>
            <w:r w:rsidRPr="00D64C0C">
              <w:rPr>
                <w:sz w:val="22"/>
                <w:szCs w:val="22"/>
              </w:rPr>
              <w:t>набі</w:t>
            </w:r>
            <w:proofErr w:type="gramStart"/>
            <w:r w:rsidRPr="00D64C0C">
              <w:rPr>
                <w:sz w:val="22"/>
                <w:szCs w:val="22"/>
              </w:rPr>
              <w:t>р</w:t>
            </w:r>
            <w:proofErr w:type="spellEnd"/>
            <w:proofErr w:type="gramEnd"/>
            <w:r w:rsidRPr="00D64C0C">
              <w:rPr>
                <w:sz w:val="22"/>
                <w:szCs w:val="22"/>
              </w:rPr>
              <w:t xml:space="preserve"> </w:t>
            </w:r>
            <w:proofErr w:type="spellStart"/>
            <w:r w:rsidRPr="00D64C0C">
              <w:rPr>
                <w:sz w:val="22"/>
                <w:szCs w:val="22"/>
              </w:rPr>
              <w:t>медичних</w:t>
            </w:r>
            <w:proofErr w:type="spellEnd"/>
            <w:r w:rsidRPr="00D64C0C">
              <w:rPr>
                <w:sz w:val="22"/>
                <w:szCs w:val="22"/>
              </w:rPr>
              <w:t xml:space="preserve"> </w:t>
            </w:r>
            <w:proofErr w:type="spellStart"/>
            <w:r w:rsidRPr="00D64C0C">
              <w:rPr>
                <w:sz w:val="22"/>
                <w:szCs w:val="22"/>
              </w:rPr>
              <w:t>засобів</w:t>
            </w:r>
            <w:proofErr w:type="spellEnd"/>
            <w:r w:rsidRPr="00D64C0C">
              <w:rPr>
                <w:sz w:val="22"/>
                <w:szCs w:val="22"/>
              </w:rPr>
              <w:t xml:space="preserve">. </w:t>
            </w:r>
          </w:p>
          <w:p w:rsidR="00F018D2" w:rsidRPr="00D64C0C" w:rsidRDefault="00F018D2" w:rsidP="002B7BAF">
            <w:pPr>
              <w:pStyle w:val="3"/>
              <w:rPr>
                <w:rFonts w:ascii="Times New Roman" w:hAnsi="Times New Roman"/>
                <w:b/>
                <w:sz w:val="22"/>
                <w:szCs w:val="22"/>
              </w:rPr>
            </w:pPr>
            <w:proofErr w:type="spellStart"/>
            <w:r w:rsidRPr="00D64C0C">
              <w:rPr>
                <w:rFonts w:ascii="Times New Roman" w:hAnsi="Times New Roman"/>
                <w:b/>
                <w:sz w:val="22"/>
                <w:szCs w:val="22"/>
              </w:rPr>
              <w:t>Призначення</w:t>
            </w:r>
            <w:proofErr w:type="spellEnd"/>
            <w:r w:rsidRPr="00D64C0C">
              <w:rPr>
                <w:rFonts w:ascii="Times New Roman" w:hAnsi="Times New Roman"/>
                <w:b/>
                <w:sz w:val="22"/>
                <w:szCs w:val="22"/>
              </w:rPr>
              <w:t xml:space="preserve"> та склад аптечки для "</w:t>
            </w:r>
            <w:proofErr w:type="spellStart"/>
            <w:r w:rsidRPr="00D64C0C">
              <w:rPr>
                <w:rFonts w:ascii="Times New Roman" w:hAnsi="Times New Roman"/>
                <w:b/>
                <w:sz w:val="22"/>
                <w:szCs w:val="22"/>
              </w:rPr>
              <w:t>Захисту</w:t>
            </w:r>
            <w:proofErr w:type="spellEnd"/>
            <w:r w:rsidRPr="00D64C0C">
              <w:rPr>
                <w:rFonts w:ascii="Times New Roman" w:hAnsi="Times New Roman"/>
                <w:b/>
                <w:sz w:val="22"/>
                <w:szCs w:val="22"/>
              </w:rPr>
              <w:t xml:space="preserve"> </w:t>
            </w:r>
            <w:proofErr w:type="spellStart"/>
            <w:r w:rsidRPr="00D64C0C">
              <w:rPr>
                <w:rFonts w:ascii="Times New Roman" w:hAnsi="Times New Roman"/>
                <w:b/>
                <w:sz w:val="22"/>
                <w:szCs w:val="22"/>
              </w:rPr>
              <w:t>України</w:t>
            </w:r>
            <w:proofErr w:type="spellEnd"/>
            <w:r w:rsidRPr="00D64C0C">
              <w:rPr>
                <w:rFonts w:ascii="Times New Roman" w:hAnsi="Times New Roman"/>
                <w:b/>
                <w:sz w:val="22"/>
                <w:szCs w:val="22"/>
              </w:rPr>
              <w:t>"</w:t>
            </w:r>
          </w:p>
          <w:p w:rsidR="00F018D2" w:rsidRPr="00D64C0C" w:rsidRDefault="00F018D2" w:rsidP="002B7BAF">
            <w:pPr>
              <w:pStyle w:val="af1"/>
              <w:spacing w:before="0" w:beforeAutospacing="0" w:after="0" w:afterAutospacing="0"/>
              <w:rPr>
                <w:sz w:val="22"/>
                <w:szCs w:val="22"/>
              </w:rPr>
            </w:pPr>
            <w:r w:rsidRPr="00D64C0C">
              <w:rPr>
                <w:sz w:val="22"/>
                <w:szCs w:val="22"/>
              </w:rPr>
              <w:t xml:space="preserve">Аптечка у </w:t>
            </w:r>
            <w:proofErr w:type="spellStart"/>
            <w:proofErr w:type="gramStart"/>
            <w:r w:rsidRPr="00D64C0C">
              <w:rPr>
                <w:sz w:val="22"/>
                <w:szCs w:val="22"/>
              </w:rPr>
              <w:t>ст</w:t>
            </w:r>
            <w:proofErr w:type="gramEnd"/>
            <w:r w:rsidRPr="00D64C0C">
              <w:rPr>
                <w:sz w:val="22"/>
                <w:szCs w:val="22"/>
              </w:rPr>
              <w:t>ійкому</w:t>
            </w:r>
            <w:proofErr w:type="spellEnd"/>
            <w:r w:rsidRPr="00D64C0C">
              <w:rPr>
                <w:sz w:val="22"/>
                <w:szCs w:val="22"/>
              </w:rPr>
              <w:t xml:space="preserve"> до </w:t>
            </w:r>
            <w:proofErr w:type="spellStart"/>
            <w:r w:rsidRPr="00D64C0C">
              <w:rPr>
                <w:sz w:val="22"/>
                <w:szCs w:val="22"/>
              </w:rPr>
              <w:t>пошкоджень</w:t>
            </w:r>
            <w:proofErr w:type="spellEnd"/>
            <w:r w:rsidRPr="00D64C0C">
              <w:rPr>
                <w:sz w:val="22"/>
                <w:szCs w:val="22"/>
              </w:rPr>
              <w:t xml:space="preserve"> </w:t>
            </w:r>
            <w:proofErr w:type="spellStart"/>
            <w:r w:rsidRPr="00D64C0C">
              <w:rPr>
                <w:sz w:val="22"/>
                <w:szCs w:val="22"/>
              </w:rPr>
              <w:t>чохлі</w:t>
            </w:r>
            <w:proofErr w:type="spellEnd"/>
            <w:r w:rsidRPr="00D64C0C">
              <w:rPr>
                <w:sz w:val="22"/>
                <w:szCs w:val="22"/>
              </w:rPr>
              <w:t xml:space="preserve"> </w:t>
            </w:r>
            <w:proofErr w:type="spellStart"/>
            <w:r w:rsidRPr="00D64C0C">
              <w:rPr>
                <w:sz w:val="22"/>
                <w:szCs w:val="22"/>
              </w:rPr>
              <w:t>з</w:t>
            </w:r>
            <w:proofErr w:type="spellEnd"/>
            <w:r w:rsidRPr="00D64C0C">
              <w:rPr>
                <w:sz w:val="22"/>
                <w:szCs w:val="22"/>
              </w:rPr>
              <w:t xml:space="preserve"> </w:t>
            </w:r>
            <w:proofErr w:type="spellStart"/>
            <w:r w:rsidRPr="00D64C0C">
              <w:rPr>
                <w:sz w:val="22"/>
                <w:szCs w:val="22"/>
              </w:rPr>
              <w:t>тканини</w:t>
            </w:r>
            <w:proofErr w:type="spellEnd"/>
            <w:r w:rsidRPr="00D64C0C">
              <w:rPr>
                <w:sz w:val="22"/>
                <w:szCs w:val="22"/>
              </w:rPr>
              <w:t xml:space="preserve"> оливкового </w:t>
            </w:r>
            <w:proofErr w:type="spellStart"/>
            <w:r w:rsidRPr="00D64C0C">
              <w:rPr>
                <w:sz w:val="22"/>
                <w:szCs w:val="22"/>
              </w:rPr>
              <w:t>кольору</w:t>
            </w:r>
            <w:proofErr w:type="spellEnd"/>
            <w:r w:rsidRPr="00D64C0C">
              <w:rPr>
                <w:sz w:val="22"/>
                <w:szCs w:val="22"/>
              </w:rPr>
              <w:t xml:space="preserve"> </w:t>
            </w:r>
            <w:proofErr w:type="spellStart"/>
            <w:r w:rsidRPr="00D64C0C">
              <w:rPr>
                <w:sz w:val="22"/>
                <w:szCs w:val="22"/>
              </w:rPr>
              <w:t>або</w:t>
            </w:r>
            <w:proofErr w:type="spellEnd"/>
            <w:r w:rsidRPr="00D64C0C">
              <w:rPr>
                <w:sz w:val="22"/>
                <w:szCs w:val="22"/>
              </w:rPr>
              <w:t xml:space="preserve"> </w:t>
            </w:r>
            <w:proofErr w:type="spellStart"/>
            <w:r w:rsidRPr="00D64C0C">
              <w:rPr>
                <w:sz w:val="22"/>
                <w:szCs w:val="22"/>
              </w:rPr>
              <w:t>піксель</w:t>
            </w:r>
            <w:proofErr w:type="spellEnd"/>
            <w:r w:rsidRPr="00D64C0C">
              <w:rPr>
                <w:sz w:val="22"/>
                <w:szCs w:val="22"/>
              </w:rPr>
              <w:t xml:space="preserve"> </w:t>
            </w:r>
            <w:proofErr w:type="spellStart"/>
            <w:r w:rsidRPr="00D64C0C">
              <w:rPr>
                <w:sz w:val="22"/>
                <w:szCs w:val="22"/>
              </w:rPr>
              <w:t>містить</w:t>
            </w:r>
            <w:proofErr w:type="spellEnd"/>
            <w:r w:rsidRPr="00D64C0C">
              <w:rPr>
                <w:sz w:val="22"/>
                <w:szCs w:val="22"/>
              </w:rPr>
              <w:t xml:space="preserve"> все </w:t>
            </w:r>
            <w:proofErr w:type="spellStart"/>
            <w:r w:rsidRPr="00D64C0C">
              <w:rPr>
                <w:sz w:val="22"/>
                <w:szCs w:val="22"/>
              </w:rPr>
              <w:t>необхідне</w:t>
            </w:r>
            <w:proofErr w:type="spellEnd"/>
            <w:r w:rsidRPr="00D64C0C">
              <w:rPr>
                <w:sz w:val="22"/>
                <w:szCs w:val="22"/>
              </w:rPr>
              <w:t xml:space="preserve"> для </w:t>
            </w:r>
            <w:proofErr w:type="spellStart"/>
            <w:r w:rsidRPr="00D64C0C">
              <w:rPr>
                <w:sz w:val="22"/>
                <w:szCs w:val="22"/>
              </w:rPr>
              <w:t>відпрацювання</w:t>
            </w:r>
            <w:proofErr w:type="spellEnd"/>
            <w:r w:rsidRPr="00D64C0C">
              <w:rPr>
                <w:sz w:val="22"/>
                <w:szCs w:val="22"/>
              </w:rPr>
              <w:t xml:space="preserve"> </w:t>
            </w:r>
            <w:proofErr w:type="spellStart"/>
            <w:r w:rsidRPr="00D64C0C">
              <w:rPr>
                <w:sz w:val="22"/>
                <w:szCs w:val="22"/>
              </w:rPr>
              <w:t>важливих</w:t>
            </w:r>
            <w:proofErr w:type="spellEnd"/>
            <w:r w:rsidRPr="00D64C0C">
              <w:rPr>
                <w:sz w:val="22"/>
                <w:szCs w:val="22"/>
              </w:rPr>
              <w:t xml:space="preserve"> </w:t>
            </w:r>
            <w:proofErr w:type="spellStart"/>
            <w:r w:rsidRPr="00D64C0C">
              <w:rPr>
                <w:sz w:val="22"/>
                <w:szCs w:val="22"/>
              </w:rPr>
              <w:t>практичних</w:t>
            </w:r>
            <w:proofErr w:type="spellEnd"/>
            <w:r w:rsidRPr="00D64C0C">
              <w:rPr>
                <w:sz w:val="22"/>
                <w:szCs w:val="22"/>
              </w:rPr>
              <w:t xml:space="preserve"> </w:t>
            </w:r>
            <w:proofErr w:type="spellStart"/>
            <w:r w:rsidRPr="00D64C0C">
              <w:rPr>
                <w:sz w:val="22"/>
                <w:szCs w:val="22"/>
              </w:rPr>
              <w:t>навичок</w:t>
            </w:r>
            <w:proofErr w:type="spellEnd"/>
            <w:r w:rsidRPr="00D64C0C">
              <w:rPr>
                <w:sz w:val="22"/>
                <w:szCs w:val="22"/>
              </w:rPr>
              <w:t xml:space="preserve"> </w:t>
            </w:r>
            <w:proofErr w:type="spellStart"/>
            <w:r w:rsidRPr="00D64C0C">
              <w:rPr>
                <w:sz w:val="22"/>
                <w:szCs w:val="22"/>
              </w:rPr>
              <w:t>надання</w:t>
            </w:r>
            <w:proofErr w:type="spellEnd"/>
            <w:r w:rsidRPr="00D64C0C">
              <w:rPr>
                <w:sz w:val="22"/>
                <w:szCs w:val="22"/>
              </w:rPr>
              <w:t xml:space="preserve"> </w:t>
            </w:r>
            <w:proofErr w:type="spellStart"/>
            <w:r w:rsidRPr="00D64C0C">
              <w:rPr>
                <w:sz w:val="22"/>
                <w:szCs w:val="22"/>
              </w:rPr>
              <w:t>першої</w:t>
            </w:r>
            <w:proofErr w:type="spellEnd"/>
            <w:r w:rsidRPr="00D64C0C">
              <w:rPr>
                <w:sz w:val="22"/>
                <w:szCs w:val="22"/>
              </w:rPr>
              <w:t xml:space="preserve"> </w:t>
            </w:r>
            <w:proofErr w:type="spellStart"/>
            <w:r w:rsidRPr="00D64C0C">
              <w:rPr>
                <w:sz w:val="22"/>
                <w:szCs w:val="22"/>
              </w:rPr>
              <w:t>допомоги</w:t>
            </w:r>
            <w:proofErr w:type="spellEnd"/>
            <w:r w:rsidRPr="00D64C0C">
              <w:rPr>
                <w:sz w:val="22"/>
                <w:szCs w:val="22"/>
              </w:rPr>
              <w:t>:</w:t>
            </w:r>
          </w:p>
          <w:p w:rsidR="00F018D2" w:rsidRPr="00D64C0C" w:rsidRDefault="00F018D2" w:rsidP="00BB2458">
            <w:pPr>
              <w:numPr>
                <w:ilvl w:val="0"/>
                <w:numId w:val="35"/>
              </w:numPr>
              <w:tabs>
                <w:tab w:val="clear" w:pos="720"/>
                <w:tab w:val="num" w:pos="459"/>
              </w:tabs>
              <w:ind w:left="459" w:hanging="284"/>
              <w:rPr>
                <w:sz w:val="22"/>
                <w:szCs w:val="22"/>
              </w:rPr>
            </w:pPr>
            <w:r w:rsidRPr="00D64C0C">
              <w:rPr>
                <w:sz w:val="22"/>
                <w:szCs w:val="22"/>
              </w:rPr>
              <w:t>парацетамол,</w:t>
            </w:r>
          </w:p>
          <w:p w:rsidR="00F018D2" w:rsidRPr="00D64C0C" w:rsidRDefault="00F018D2" w:rsidP="00BB2458">
            <w:pPr>
              <w:numPr>
                <w:ilvl w:val="0"/>
                <w:numId w:val="35"/>
              </w:numPr>
              <w:tabs>
                <w:tab w:val="clear" w:pos="720"/>
                <w:tab w:val="num" w:pos="459"/>
              </w:tabs>
              <w:spacing w:before="100" w:beforeAutospacing="1" w:after="100" w:afterAutospacing="1"/>
              <w:ind w:left="459" w:hanging="284"/>
              <w:rPr>
                <w:sz w:val="22"/>
                <w:szCs w:val="22"/>
              </w:rPr>
            </w:pPr>
            <w:proofErr w:type="spellStart"/>
            <w:r w:rsidRPr="00D64C0C">
              <w:rPr>
                <w:sz w:val="22"/>
                <w:szCs w:val="22"/>
              </w:rPr>
              <w:t>мелоксикам</w:t>
            </w:r>
            <w:proofErr w:type="spellEnd"/>
            <w:r w:rsidRPr="00D64C0C">
              <w:rPr>
                <w:sz w:val="22"/>
                <w:szCs w:val="22"/>
              </w:rPr>
              <w:t>,</w:t>
            </w:r>
          </w:p>
          <w:p w:rsidR="00F018D2" w:rsidRPr="00D64C0C" w:rsidRDefault="00F018D2" w:rsidP="00BB2458">
            <w:pPr>
              <w:numPr>
                <w:ilvl w:val="0"/>
                <w:numId w:val="35"/>
              </w:numPr>
              <w:tabs>
                <w:tab w:val="clear" w:pos="720"/>
                <w:tab w:val="num" w:pos="459"/>
              </w:tabs>
              <w:spacing w:before="100" w:beforeAutospacing="1" w:after="100" w:afterAutospacing="1"/>
              <w:ind w:left="459" w:hanging="284"/>
              <w:rPr>
                <w:sz w:val="22"/>
                <w:szCs w:val="22"/>
              </w:rPr>
            </w:pPr>
            <w:proofErr w:type="spellStart"/>
            <w:r w:rsidRPr="00D64C0C">
              <w:rPr>
                <w:sz w:val="22"/>
                <w:szCs w:val="22"/>
              </w:rPr>
              <w:t>ципрофлоксацин</w:t>
            </w:r>
            <w:proofErr w:type="spellEnd"/>
            <w:r w:rsidRPr="00D64C0C">
              <w:rPr>
                <w:sz w:val="22"/>
                <w:szCs w:val="22"/>
              </w:rPr>
              <w:t xml:space="preserve"> </w:t>
            </w:r>
            <w:proofErr w:type="spellStart"/>
            <w:r w:rsidRPr="00D64C0C">
              <w:rPr>
                <w:sz w:val="22"/>
                <w:szCs w:val="22"/>
              </w:rPr>
              <w:t>або</w:t>
            </w:r>
            <w:proofErr w:type="spellEnd"/>
            <w:r w:rsidRPr="00D64C0C">
              <w:rPr>
                <w:sz w:val="22"/>
                <w:szCs w:val="22"/>
              </w:rPr>
              <w:t xml:space="preserve"> </w:t>
            </w:r>
            <w:proofErr w:type="spellStart"/>
            <w:r w:rsidRPr="00D64C0C">
              <w:rPr>
                <w:sz w:val="22"/>
                <w:szCs w:val="22"/>
              </w:rPr>
              <w:t>левофлоксацин</w:t>
            </w:r>
            <w:proofErr w:type="spellEnd"/>
            <w:r w:rsidRPr="00D64C0C">
              <w:rPr>
                <w:sz w:val="22"/>
                <w:szCs w:val="22"/>
              </w:rPr>
              <w:t>,</w:t>
            </w:r>
          </w:p>
          <w:p w:rsidR="00F018D2" w:rsidRPr="00D64C0C" w:rsidRDefault="00F018D2" w:rsidP="00BB2458">
            <w:pPr>
              <w:numPr>
                <w:ilvl w:val="0"/>
                <w:numId w:val="35"/>
              </w:numPr>
              <w:tabs>
                <w:tab w:val="clear" w:pos="720"/>
                <w:tab w:val="num" w:pos="459"/>
              </w:tabs>
              <w:spacing w:before="100" w:beforeAutospacing="1" w:after="100" w:afterAutospacing="1"/>
              <w:ind w:left="459" w:hanging="284"/>
              <w:rPr>
                <w:sz w:val="22"/>
                <w:szCs w:val="22"/>
              </w:rPr>
            </w:pPr>
            <w:r w:rsidRPr="00D64C0C">
              <w:rPr>
                <w:sz w:val="22"/>
                <w:szCs w:val="22"/>
              </w:rPr>
              <w:t xml:space="preserve">пакет </w:t>
            </w:r>
            <w:proofErr w:type="spellStart"/>
            <w:proofErr w:type="gramStart"/>
            <w:r w:rsidRPr="00D64C0C">
              <w:rPr>
                <w:sz w:val="22"/>
                <w:szCs w:val="22"/>
              </w:rPr>
              <w:t>перев</w:t>
            </w:r>
            <w:proofErr w:type="gramEnd"/>
            <w:r w:rsidRPr="00D64C0C">
              <w:rPr>
                <w:sz w:val="22"/>
                <w:szCs w:val="22"/>
              </w:rPr>
              <w:t>'язувальний</w:t>
            </w:r>
            <w:proofErr w:type="spellEnd"/>
            <w:r w:rsidRPr="00D64C0C">
              <w:rPr>
                <w:sz w:val="22"/>
                <w:szCs w:val="22"/>
              </w:rPr>
              <w:t xml:space="preserve"> </w:t>
            </w:r>
            <w:proofErr w:type="spellStart"/>
            <w:r w:rsidRPr="00D64C0C">
              <w:rPr>
                <w:sz w:val="22"/>
                <w:szCs w:val="22"/>
              </w:rPr>
              <w:t>індивідуальний</w:t>
            </w:r>
            <w:proofErr w:type="spellEnd"/>
            <w:r w:rsidRPr="00D64C0C">
              <w:rPr>
                <w:sz w:val="22"/>
                <w:szCs w:val="22"/>
              </w:rPr>
              <w:t>,</w:t>
            </w:r>
          </w:p>
          <w:p w:rsidR="00F018D2" w:rsidRPr="00D64C0C" w:rsidRDefault="00F018D2" w:rsidP="00BB2458">
            <w:pPr>
              <w:numPr>
                <w:ilvl w:val="0"/>
                <w:numId w:val="35"/>
              </w:numPr>
              <w:tabs>
                <w:tab w:val="clear" w:pos="720"/>
                <w:tab w:val="num" w:pos="459"/>
              </w:tabs>
              <w:spacing w:before="100" w:beforeAutospacing="1" w:after="100" w:afterAutospacing="1"/>
              <w:ind w:left="459" w:hanging="284"/>
              <w:rPr>
                <w:sz w:val="22"/>
                <w:szCs w:val="22"/>
              </w:rPr>
            </w:pPr>
            <w:r w:rsidRPr="00D64C0C">
              <w:rPr>
                <w:sz w:val="22"/>
                <w:szCs w:val="22"/>
              </w:rPr>
              <w:t xml:space="preserve">бинт </w:t>
            </w:r>
            <w:proofErr w:type="spellStart"/>
            <w:r w:rsidRPr="00D64C0C">
              <w:rPr>
                <w:sz w:val="22"/>
                <w:szCs w:val="22"/>
              </w:rPr>
              <w:t>марлевий</w:t>
            </w:r>
            <w:proofErr w:type="spellEnd"/>
            <w:r w:rsidRPr="00D64C0C">
              <w:rPr>
                <w:sz w:val="22"/>
                <w:szCs w:val="22"/>
              </w:rPr>
              <w:t>,</w:t>
            </w:r>
          </w:p>
          <w:p w:rsidR="00F018D2" w:rsidRPr="00D64C0C" w:rsidRDefault="00F018D2" w:rsidP="00BB2458">
            <w:pPr>
              <w:numPr>
                <w:ilvl w:val="0"/>
                <w:numId w:val="35"/>
              </w:numPr>
              <w:tabs>
                <w:tab w:val="clear" w:pos="720"/>
                <w:tab w:val="num" w:pos="459"/>
              </w:tabs>
              <w:spacing w:before="100" w:beforeAutospacing="1" w:after="100" w:afterAutospacing="1"/>
              <w:ind w:left="459" w:hanging="284"/>
              <w:rPr>
                <w:sz w:val="22"/>
                <w:szCs w:val="22"/>
              </w:rPr>
            </w:pPr>
            <w:proofErr w:type="spellStart"/>
            <w:r w:rsidRPr="00D64C0C">
              <w:rPr>
                <w:sz w:val="22"/>
                <w:szCs w:val="22"/>
              </w:rPr>
              <w:t>засіб</w:t>
            </w:r>
            <w:proofErr w:type="spellEnd"/>
            <w:r w:rsidRPr="00D64C0C">
              <w:rPr>
                <w:sz w:val="22"/>
                <w:szCs w:val="22"/>
              </w:rPr>
              <w:t xml:space="preserve"> для </w:t>
            </w:r>
            <w:proofErr w:type="spellStart"/>
            <w:r w:rsidRPr="00D64C0C">
              <w:rPr>
                <w:sz w:val="22"/>
                <w:szCs w:val="22"/>
              </w:rPr>
              <w:t>зупинки</w:t>
            </w:r>
            <w:proofErr w:type="spellEnd"/>
            <w:r w:rsidRPr="00D64C0C">
              <w:rPr>
                <w:sz w:val="22"/>
                <w:szCs w:val="22"/>
              </w:rPr>
              <w:t xml:space="preserve"> </w:t>
            </w:r>
            <w:proofErr w:type="spellStart"/>
            <w:r w:rsidRPr="00D64C0C">
              <w:rPr>
                <w:sz w:val="22"/>
                <w:szCs w:val="22"/>
              </w:rPr>
              <w:t>кровотечі</w:t>
            </w:r>
            <w:proofErr w:type="spellEnd"/>
            <w:r w:rsidRPr="00D64C0C">
              <w:rPr>
                <w:sz w:val="22"/>
                <w:szCs w:val="22"/>
              </w:rPr>
              <w:t xml:space="preserve"> (бинт </w:t>
            </w:r>
            <w:proofErr w:type="spellStart"/>
            <w:r w:rsidRPr="00D64C0C">
              <w:rPr>
                <w:sz w:val="22"/>
                <w:szCs w:val="22"/>
              </w:rPr>
              <w:t>кровоспинний</w:t>
            </w:r>
            <w:proofErr w:type="spellEnd"/>
            <w:r w:rsidRPr="00D64C0C">
              <w:rPr>
                <w:sz w:val="22"/>
                <w:szCs w:val="22"/>
              </w:rPr>
              <w:t xml:space="preserve"> </w:t>
            </w:r>
            <w:proofErr w:type="spellStart"/>
            <w:r w:rsidRPr="00D64C0C">
              <w:rPr>
                <w:sz w:val="22"/>
                <w:szCs w:val="22"/>
              </w:rPr>
              <w:t>тампонувальний</w:t>
            </w:r>
            <w:proofErr w:type="spellEnd"/>
            <w:r w:rsidRPr="00D64C0C">
              <w:rPr>
                <w:sz w:val="22"/>
                <w:szCs w:val="22"/>
              </w:rPr>
              <w:t>),</w:t>
            </w:r>
          </w:p>
          <w:p w:rsidR="00F018D2" w:rsidRPr="00D64C0C" w:rsidRDefault="00F018D2" w:rsidP="00BB2458">
            <w:pPr>
              <w:numPr>
                <w:ilvl w:val="0"/>
                <w:numId w:val="35"/>
              </w:numPr>
              <w:tabs>
                <w:tab w:val="clear" w:pos="720"/>
                <w:tab w:val="num" w:pos="459"/>
              </w:tabs>
              <w:spacing w:before="100" w:beforeAutospacing="1" w:after="100" w:afterAutospacing="1"/>
              <w:ind w:left="459" w:hanging="284"/>
              <w:rPr>
                <w:sz w:val="22"/>
                <w:szCs w:val="22"/>
              </w:rPr>
            </w:pPr>
            <w:proofErr w:type="spellStart"/>
            <w:r w:rsidRPr="00D64C0C">
              <w:rPr>
                <w:sz w:val="22"/>
                <w:szCs w:val="22"/>
              </w:rPr>
              <w:t>оклюзійна</w:t>
            </w:r>
            <w:proofErr w:type="spellEnd"/>
            <w:r w:rsidRPr="00D64C0C">
              <w:rPr>
                <w:sz w:val="22"/>
                <w:szCs w:val="22"/>
              </w:rPr>
              <w:t xml:space="preserve"> </w:t>
            </w:r>
            <w:proofErr w:type="spellStart"/>
            <w:r w:rsidRPr="00D64C0C">
              <w:rPr>
                <w:sz w:val="22"/>
                <w:szCs w:val="22"/>
              </w:rPr>
              <w:t>торакальна</w:t>
            </w:r>
            <w:proofErr w:type="spellEnd"/>
            <w:r w:rsidRPr="00D64C0C">
              <w:rPr>
                <w:sz w:val="22"/>
                <w:szCs w:val="22"/>
              </w:rPr>
              <w:t xml:space="preserve"> </w:t>
            </w:r>
            <w:proofErr w:type="spellStart"/>
            <w:proofErr w:type="gramStart"/>
            <w:r w:rsidRPr="00D64C0C">
              <w:rPr>
                <w:sz w:val="22"/>
                <w:szCs w:val="22"/>
              </w:rPr>
              <w:t>пов'язка</w:t>
            </w:r>
            <w:proofErr w:type="spellEnd"/>
            <w:proofErr w:type="gramEnd"/>
            <w:r w:rsidRPr="00D64C0C">
              <w:rPr>
                <w:sz w:val="22"/>
                <w:szCs w:val="22"/>
              </w:rPr>
              <w:t xml:space="preserve"> </w:t>
            </w:r>
            <w:proofErr w:type="spellStart"/>
            <w:r w:rsidRPr="00D64C0C">
              <w:rPr>
                <w:sz w:val="22"/>
                <w:szCs w:val="22"/>
              </w:rPr>
              <w:t>з</w:t>
            </w:r>
            <w:proofErr w:type="spellEnd"/>
            <w:r w:rsidRPr="00D64C0C">
              <w:rPr>
                <w:sz w:val="22"/>
                <w:szCs w:val="22"/>
              </w:rPr>
              <w:t xml:space="preserve"> клапаном (</w:t>
            </w:r>
            <w:proofErr w:type="spellStart"/>
            <w:r w:rsidRPr="00D64C0C">
              <w:rPr>
                <w:sz w:val="22"/>
                <w:szCs w:val="22"/>
              </w:rPr>
              <w:t>або</w:t>
            </w:r>
            <w:proofErr w:type="spellEnd"/>
            <w:r w:rsidRPr="00D64C0C">
              <w:rPr>
                <w:sz w:val="22"/>
                <w:szCs w:val="22"/>
              </w:rPr>
              <w:t xml:space="preserve"> без клапану),</w:t>
            </w:r>
          </w:p>
          <w:p w:rsidR="00F018D2" w:rsidRPr="00D64C0C" w:rsidRDefault="00F018D2" w:rsidP="00BB2458">
            <w:pPr>
              <w:numPr>
                <w:ilvl w:val="0"/>
                <w:numId w:val="35"/>
              </w:numPr>
              <w:tabs>
                <w:tab w:val="clear" w:pos="720"/>
                <w:tab w:val="num" w:pos="459"/>
              </w:tabs>
              <w:spacing w:before="100" w:beforeAutospacing="1" w:after="100" w:afterAutospacing="1"/>
              <w:ind w:left="459" w:hanging="284"/>
              <w:rPr>
                <w:sz w:val="22"/>
                <w:szCs w:val="22"/>
              </w:rPr>
            </w:pPr>
            <w:proofErr w:type="spellStart"/>
            <w:r w:rsidRPr="00D64C0C">
              <w:rPr>
                <w:sz w:val="22"/>
                <w:szCs w:val="22"/>
              </w:rPr>
              <w:t>лейкопластир</w:t>
            </w:r>
            <w:proofErr w:type="spellEnd"/>
            <w:r w:rsidRPr="00D64C0C">
              <w:rPr>
                <w:sz w:val="22"/>
                <w:szCs w:val="22"/>
              </w:rPr>
              <w:t xml:space="preserve"> на </w:t>
            </w:r>
            <w:proofErr w:type="spellStart"/>
            <w:r w:rsidRPr="00D64C0C">
              <w:rPr>
                <w:sz w:val="22"/>
                <w:szCs w:val="22"/>
              </w:rPr>
              <w:t>нетканій</w:t>
            </w:r>
            <w:proofErr w:type="spellEnd"/>
            <w:r w:rsidRPr="00D64C0C">
              <w:rPr>
                <w:sz w:val="22"/>
                <w:szCs w:val="22"/>
              </w:rPr>
              <w:t xml:space="preserve"> </w:t>
            </w:r>
            <w:proofErr w:type="spellStart"/>
            <w:r w:rsidRPr="00D64C0C">
              <w:rPr>
                <w:sz w:val="22"/>
                <w:szCs w:val="22"/>
              </w:rPr>
              <w:t>основі</w:t>
            </w:r>
            <w:proofErr w:type="spellEnd"/>
            <w:r w:rsidRPr="00D64C0C">
              <w:rPr>
                <w:sz w:val="22"/>
                <w:szCs w:val="22"/>
              </w:rPr>
              <w:t>,</w:t>
            </w:r>
          </w:p>
          <w:p w:rsidR="00F018D2" w:rsidRPr="00D64C0C" w:rsidRDefault="00F018D2" w:rsidP="00BB2458">
            <w:pPr>
              <w:numPr>
                <w:ilvl w:val="0"/>
                <w:numId w:val="35"/>
              </w:numPr>
              <w:tabs>
                <w:tab w:val="clear" w:pos="720"/>
                <w:tab w:val="num" w:pos="459"/>
              </w:tabs>
              <w:spacing w:before="100" w:beforeAutospacing="1" w:after="100" w:afterAutospacing="1"/>
              <w:ind w:left="459" w:hanging="284"/>
              <w:rPr>
                <w:sz w:val="22"/>
                <w:szCs w:val="22"/>
              </w:rPr>
            </w:pPr>
            <w:r w:rsidRPr="00D64C0C">
              <w:rPr>
                <w:sz w:val="22"/>
                <w:szCs w:val="22"/>
              </w:rPr>
              <w:t xml:space="preserve">рукавички </w:t>
            </w:r>
            <w:proofErr w:type="spellStart"/>
            <w:r w:rsidRPr="00D64C0C">
              <w:rPr>
                <w:sz w:val="22"/>
                <w:szCs w:val="22"/>
              </w:rPr>
              <w:t>медичні</w:t>
            </w:r>
            <w:proofErr w:type="spellEnd"/>
            <w:r w:rsidRPr="00D64C0C">
              <w:rPr>
                <w:sz w:val="22"/>
                <w:szCs w:val="22"/>
              </w:rPr>
              <w:t xml:space="preserve"> </w:t>
            </w:r>
            <w:proofErr w:type="spellStart"/>
            <w:r w:rsidRPr="00D64C0C">
              <w:rPr>
                <w:sz w:val="22"/>
                <w:szCs w:val="22"/>
              </w:rPr>
              <w:t>оглядові</w:t>
            </w:r>
            <w:proofErr w:type="spellEnd"/>
            <w:r w:rsidRPr="00D64C0C">
              <w:rPr>
                <w:sz w:val="22"/>
                <w:szCs w:val="22"/>
              </w:rPr>
              <w:t xml:space="preserve">, </w:t>
            </w:r>
            <w:proofErr w:type="spellStart"/>
            <w:r w:rsidRPr="00D64C0C">
              <w:rPr>
                <w:sz w:val="22"/>
                <w:szCs w:val="22"/>
              </w:rPr>
              <w:t>нітрилові</w:t>
            </w:r>
            <w:proofErr w:type="spellEnd"/>
            <w:r w:rsidRPr="00D64C0C">
              <w:rPr>
                <w:sz w:val="22"/>
                <w:szCs w:val="22"/>
              </w:rPr>
              <w:t xml:space="preserve">, </w:t>
            </w:r>
            <w:proofErr w:type="spellStart"/>
            <w:r w:rsidRPr="00D64C0C">
              <w:rPr>
                <w:sz w:val="22"/>
                <w:szCs w:val="22"/>
              </w:rPr>
              <w:t>нестерильні</w:t>
            </w:r>
            <w:proofErr w:type="spellEnd"/>
            <w:r w:rsidRPr="00D64C0C">
              <w:rPr>
                <w:sz w:val="22"/>
                <w:szCs w:val="22"/>
              </w:rPr>
              <w:t>,</w:t>
            </w:r>
          </w:p>
          <w:p w:rsidR="00F018D2" w:rsidRPr="00D64C0C" w:rsidRDefault="00F018D2" w:rsidP="00BB2458">
            <w:pPr>
              <w:numPr>
                <w:ilvl w:val="0"/>
                <w:numId w:val="35"/>
              </w:numPr>
              <w:tabs>
                <w:tab w:val="clear" w:pos="720"/>
                <w:tab w:val="num" w:pos="459"/>
              </w:tabs>
              <w:spacing w:before="100" w:beforeAutospacing="1" w:after="100" w:afterAutospacing="1"/>
              <w:ind w:left="459" w:hanging="284"/>
              <w:rPr>
                <w:sz w:val="22"/>
                <w:szCs w:val="22"/>
              </w:rPr>
            </w:pPr>
            <w:proofErr w:type="spellStart"/>
            <w:r w:rsidRPr="00D64C0C">
              <w:rPr>
                <w:sz w:val="22"/>
                <w:szCs w:val="22"/>
              </w:rPr>
              <w:t>термоковдра</w:t>
            </w:r>
            <w:proofErr w:type="spellEnd"/>
            <w:r w:rsidRPr="00D64C0C">
              <w:rPr>
                <w:sz w:val="22"/>
                <w:szCs w:val="22"/>
              </w:rPr>
              <w:t xml:space="preserve"> на </w:t>
            </w:r>
            <w:proofErr w:type="spellStart"/>
            <w:r w:rsidRPr="00D64C0C">
              <w:rPr>
                <w:sz w:val="22"/>
                <w:szCs w:val="22"/>
              </w:rPr>
              <w:t>поліетиленовій</w:t>
            </w:r>
            <w:proofErr w:type="spellEnd"/>
            <w:r w:rsidRPr="00D64C0C">
              <w:rPr>
                <w:sz w:val="22"/>
                <w:szCs w:val="22"/>
              </w:rPr>
              <w:t xml:space="preserve"> </w:t>
            </w:r>
            <w:proofErr w:type="spellStart"/>
            <w:r w:rsidRPr="00D64C0C">
              <w:rPr>
                <w:sz w:val="22"/>
                <w:szCs w:val="22"/>
              </w:rPr>
              <w:t>основі</w:t>
            </w:r>
            <w:proofErr w:type="spellEnd"/>
            <w:r w:rsidRPr="00D64C0C">
              <w:rPr>
                <w:sz w:val="22"/>
                <w:szCs w:val="22"/>
              </w:rPr>
              <w:t>,</w:t>
            </w:r>
          </w:p>
          <w:p w:rsidR="00F018D2" w:rsidRPr="00D64C0C" w:rsidRDefault="00F018D2" w:rsidP="00BB2458">
            <w:pPr>
              <w:numPr>
                <w:ilvl w:val="0"/>
                <w:numId w:val="35"/>
              </w:numPr>
              <w:tabs>
                <w:tab w:val="clear" w:pos="720"/>
                <w:tab w:val="num" w:pos="459"/>
              </w:tabs>
              <w:spacing w:before="100" w:beforeAutospacing="1" w:after="100" w:afterAutospacing="1"/>
              <w:ind w:left="459" w:hanging="284"/>
              <w:rPr>
                <w:sz w:val="22"/>
                <w:szCs w:val="22"/>
              </w:rPr>
            </w:pPr>
            <w:proofErr w:type="spellStart"/>
            <w:r w:rsidRPr="00D64C0C">
              <w:rPr>
                <w:sz w:val="22"/>
                <w:szCs w:val="22"/>
              </w:rPr>
              <w:t>засіб</w:t>
            </w:r>
            <w:proofErr w:type="spellEnd"/>
            <w:r w:rsidRPr="00D64C0C">
              <w:rPr>
                <w:sz w:val="22"/>
                <w:szCs w:val="22"/>
              </w:rPr>
              <w:t xml:space="preserve"> для </w:t>
            </w:r>
            <w:proofErr w:type="spellStart"/>
            <w:r w:rsidRPr="00D64C0C">
              <w:rPr>
                <w:sz w:val="22"/>
                <w:szCs w:val="22"/>
              </w:rPr>
              <w:t>зупинки</w:t>
            </w:r>
            <w:proofErr w:type="spellEnd"/>
            <w:r w:rsidRPr="00D64C0C">
              <w:rPr>
                <w:sz w:val="22"/>
                <w:szCs w:val="22"/>
              </w:rPr>
              <w:t xml:space="preserve"> </w:t>
            </w:r>
            <w:proofErr w:type="spellStart"/>
            <w:r w:rsidRPr="00D64C0C">
              <w:rPr>
                <w:sz w:val="22"/>
                <w:szCs w:val="22"/>
              </w:rPr>
              <w:t>кровотечі</w:t>
            </w:r>
            <w:proofErr w:type="spellEnd"/>
            <w:r w:rsidRPr="00D64C0C">
              <w:rPr>
                <w:sz w:val="22"/>
                <w:szCs w:val="22"/>
              </w:rPr>
              <w:t xml:space="preserve"> (</w:t>
            </w:r>
            <w:proofErr w:type="spellStart"/>
            <w:r w:rsidRPr="00D64C0C">
              <w:rPr>
                <w:sz w:val="22"/>
                <w:szCs w:val="22"/>
              </w:rPr>
              <w:t>турнікет</w:t>
            </w:r>
            <w:proofErr w:type="spellEnd"/>
            <w:r w:rsidRPr="00D64C0C">
              <w:rPr>
                <w:sz w:val="22"/>
                <w:szCs w:val="22"/>
              </w:rPr>
              <w:t>),</w:t>
            </w:r>
          </w:p>
          <w:p w:rsidR="00F018D2" w:rsidRPr="00D64C0C" w:rsidRDefault="00F018D2" w:rsidP="00BB2458">
            <w:pPr>
              <w:numPr>
                <w:ilvl w:val="0"/>
                <w:numId w:val="35"/>
              </w:numPr>
              <w:tabs>
                <w:tab w:val="clear" w:pos="720"/>
                <w:tab w:val="num" w:pos="459"/>
              </w:tabs>
              <w:spacing w:before="100" w:beforeAutospacing="1" w:after="100" w:afterAutospacing="1"/>
              <w:ind w:left="459" w:hanging="284"/>
              <w:rPr>
                <w:sz w:val="22"/>
                <w:szCs w:val="22"/>
              </w:rPr>
            </w:pPr>
            <w:proofErr w:type="spellStart"/>
            <w:r w:rsidRPr="00D64C0C">
              <w:rPr>
                <w:sz w:val="22"/>
                <w:szCs w:val="22"/>
              </w:rPr>
              <w:t>назофарингіальний</w:t>
            </w:r>
            <w:proofErr w:type="spellEnd"/>
            <w:r w:rsidRPr="00D64C0C">
              <w:rPr>
                <w:sz w:val="22"/>
                <w:szCs w:val="22"/>
              </w:rPr>
              <w:t xml:space="preserve"> </w:t>
            </w:r>
            <w:proofErr w:type="spellStart"/>
            <w:r w:rsidRPr="00D64C0C">
              <w:rPr>
                <w:sz w:val="22"/>
                <w:szCs w:val="22"/>
              </w:rPr>
              <w:t>повітровід</w:t>
            </w:r>
            <w:proofErr w:type="spellEnd"/>
            <w:r w:rsidRPr="00D64C0C">
              <w:rPr>
                <w:sz w:val="22"/>
                <w:szCs w:val="22"/>
              </w:rPr>
              <w:t>,</w:t>
            </w:r>
          </w:p>
          <w:p w:rsidR="00F018D2" w:rsidRPr="00D64C0C" w:rsidRDefault="00F018D2" w:rsidP="00BB2458">
            <w:pPr>
              <w:numPr>
                <w:ilvl w:val="0"/>
                <w:numId w:val="35"/>
              </w:numPr>
              <w:tabs>
                <w:tab w:val="clear" w:pos="720"/>
                <w:tab w:val="num" w:pos="459"/>
              </w:tabs>
              <w:spacing w:before="100" w:beforeAutospacing="1" w:after="100" w:afterAutospacing="1"/>
              <w:ind w:left="459" w:hanging="284"/>
              <w:rPr>
                <w:sz w:val="22"/>
                <w:szCs w:val="22"/>
              </w:rPr>
            </w:pPr>
            <w:r w:rsidRPr="00D64C0C">
              <w:rPr>
                <w:sz w:val="22"/>
                <w:szCs w:val="22"/>
              </w:rPr>
              <w:t xml:space="preserve">маркер </w:t>
            </w:r>
            <w:proofErr w:type="spellStart"/>
            <w:r w:rsidRPr="00D64C0C">
              <w:rPr>
                <w:sz w:val="22"/>
                <w:szCs w:val="22"/>
              </w:rPr>
              <w:t>водостійкий</w:t>
            </w:r>
            <w:proofErr w:type="spellEnd"/>
            <w:r w:rsidRPr="00D64C0C">
              <w:rPr>
                <w:sz w:val="22"/>
                <w:szCs w:val="22"/>
              </w:rPr>
              <w:t xml:space="preserve"> для </w:t>
            </w:r>
            <w:proofErr w:type="spellStart"/>
            <w:r w:rsidRPr="00D64C0C">
              <w:rPr>
                <w:sz w:val="22"/>
                <w:szCs w:val="22"/>
              </w:rPr>
              <w:t>нанесення</w:t>
            </w:r>
            <w:proofErr w:type="spellEnd"/>
            <w:r w:rsidRPr="00D64C0C">
              <w:rPr>
                <w:sz w:val="22"/>
                <w:szCs w:val="22"/>
              </w:rPr>
              <w:t xml:space="preserve"> </w:t>
            </w:r>
            <w:proofErr w:type="spellStart"/>
            <w:r w:rsidRPr="00D64C0C">
              <w:rPr>
                <w:sz w:val="22"/>
                <w:szCs w:val="22"/>
              </w:rPr>
              <w:t>інформації</w:t>
            </w:r>
            <w:proofErr w:type="spellEnd"/>
            <w:r w:rsidRPr="00D64C0C">
              <w:rPr>
                <w:sz w:val="22"/>
                <w:szCs w:val="22"/>
              </w:rPr>
              <w:t>,</w:t>
            </w:r>
          </w:p>
          <w:p w:rsidR="00F018D2" w:rsidRPr="00D64C0C" w:rsidRDefault="00F018D2" w:rsidP="00BB2458">
            <w:pPr>
              <w:numPr>
                <w:ilvl w:val="0"/>
                <w:numId w:val="35"/>
              </w:numPr>
              <w:tabs>
                <w:tab w:val="clear" w:pos="720"/>
                <w:tab w:val="num" w:pos="459"/>
              </w:tabs>
              <w:spacing w:before="100" w:beforeAutospacing="1" w:after="100" w:afterAutospacing="1"/>
              <w:ind w:left="459" w:hanging="284"/>
              <w:rPr>
                <w:sz w:val="22"/>
                <w:szCs w:val="22"/>
              </w:rPr>
            </w:pPr>
            <w:proofErr w:type="spellStart"/>
            <w:r w:rsidRPr="00D64C0C">
              <w:rPr>
                <w:sz w:val="22"/>
                <w:szCs w:val="22"/>
              </w:rPr>
              <w:t>ножиці</w:t>
            </w:r>
            <w:proofErr w:type="spellEnd"/>
            <w:r w:rsidRPr="00D64C0C">
              <w:rPr>
                <w:sz w:val="22"/>
                <w:szCs w:val="22"/>
              </w:rPr>
              <w:t xml:space="preserve"> для </w:t>
            </w:r>
            <w:proofErr w:type="spellStart"/>
            <w:r w:rsidRPr="00D64C0C">
              <w:rPr>
                <w:sz w:val="22"/>
                <w:szCs w:val="22"/>
              </w:rPr>
              <w:t>розрізання</w:t>
            </w:r>
            <w:proofErr w:type="spellEnd"/>
            <w:r w:rsidRPr="00D64C0C">
              <w:rPr>
                <w:sz w:val="22"/>
                <w:szCs w:val="22"/>
              </w:rPr>
              <w:t xml:space="preserve"> </w:t>
            </w:r>
            <w:proofErr w:type="spellStart"/>
            <w:r w:rsidRPr="00D64C0C">
              <w:rPr>
                <w:sz w:val="22"/>
                <w:szCs w:val="22"/>
              </w:rPr>
              <w:t>одягу</w:t>
            </w:r>
            <w:proofErr w:type="spellEnd"/>
            <w:r w:rsidRPr="00D64C0C">
              <w:rPr>
                <w:sz w:val="22"/>
                <w:szCs w:val="22"/>
              </w:rPr>
              <w:t xml:space="preserve">, </w:t>
            </w:r>
            <w:proofErr w:type="spellStart"/>
            <w:r w:rsidRPr="00D64C0C">
              <w:rPr>
                <w:sz w:val="22"/>
                <w:szCs w:val="22"/>
              </w:rPr>
              <w:t>взуття</w:t>
            </w:r>
            <w:proofErr w:type="spellEnd"/>
            <w:r w:rsidRPr="00D64C0C">
              <w:rPr>
                <w:sz w:val="22"/>
                <w:szCs w:val="22"/>
              </w:rPr>
              <w:t xml:space="preserve"> (</w:t>
            </w:r>
            <w:proofErr w:type="spellStart"/>
            <w:r w:rsidRPr="00D64C0C">
              <w:rPr>
                <w:sz w:val="22"/>
                <w:szCs w:val="22"/>
              </w:rPr>
              <w:t>атравматичні</w:t>
            </w:r>
            <w:proofErr w:type="spellEnd"/>
            <w:r w:rsidRPr="00D64C0C">
              <w:rPr>
                <w:sz w:val="22"/>
                <w:szCs w:val="22"/>
              </w:rPr>
              <w:t>),</w:t>
            </w:r>
          </w:p>
          <w:p w:rsidR="00F018D2" w:rsidRPr="00D64C0C" w:rsidRDefault="00F018D2" w:rsidP="00BB2458">
            <w:pPr>
              <w:numPr>
                <w:ilvl w:val="0"/>
                <w:numId w:val="35"/>
              </w:numPr>
              <w:tabs>
                <w:tab w:val="clear" w:pos="720"/>
                <w:tab w:val="num" w:pos="459"/>
              </w:tabs>
              <w:spacing w:before="100" w:beforeAutospacing="1" w:after="100" w:afterAutospacing="1"/>
              <w:ind w:left="459" w:hanging="284"/>
              <w:rPr>
                <w:sz w:val="22"/>
                <w:szCs w:val="22"/>
              </w:rPr>
            </w:pPr>
            <w:r w:rsidRPr="00D64C0C">
              <w:rPr>
                <w:sz w:val="22"/>
                <w:szCs w:val="22"/>
              </w:rPr>
              <w:t>футляр аптечки,</w:t>
            </w:r>
          </w:p>
          <w:p w:rsidR="00F018D2" w:rsidRPr="00D64C0C" w:rsidRDefault="00F018D2" w:rsidP="00BB2458">
            <w:pPr>
              <w:numPr>
                <w:ilvl w:val="0"/>
                <w:numId w:val="35"/>
              </w:numPr>
              <w:tabs>
                <w:tab w:val="clear" w:pos="720"/>
                <w:tab w:val="num" w:pos="459"/>
              </w:tabs>
              <w:spacing w:before="100" w:beforeAutospacing="1"/>
              <w:ind w:left="459" w:hanging="284"/>
              <w:rPr>
                <w:sz w:val="22"/>
                <w:szCs w:val="22"/>
                <w:lang w:eastAsia="uk-UA"/>
              </w:rPr>
            </w:pPr>
            <w:proofErr w:type="spellStart"/>
            <w:r w:rsidRPr="00D64C0C">
              <w:rPr>
                <w:sz w:val="22"/>
                <w:szCs w:val="22"/>
              </w:rPr>
              <w:t>картка</w:t>
            </w:r>
            <w:proofErr w:type="spellEnd"/>
            <w:r w:rsidRPr="00D64C0C">
              <w:rPr>
                <w:sz w:val="22"/>
                <w:szCs w:val="22"/>
              </w:rPr>
              <w:t xml:space="preserve"> </w:t>
            </w:r>
            <w:proofErr w:type="spellStart"/>
            <w:r w:rsidRPr="00D64C0C">
              <w:rPr>
                <w:sz w:val="22"/>
                <w:szCs w:val="22"/>
              </w:rPr>
              <w:t>постраждалого</w:t>
            </w:r>
            <w:proofErr w:type="spellEnd"/>
            <w:r w:rsidRPr="00D64C0C">
              <w:rPr>
                <w:sz w:val="22"/>
                <w:szCs w:val="22"/>
              </w:rPr>
              <w:t xml:space="preserve"> </w:t>
            </w:r>
            <w:proofErr w:type="spellStart"/>
            <w:r w:rsidRPr="00D64C0C">
              <w:rPr>
                <w:sz w:val="22"/>
                <w:szCs w:val="22"/>
              </w:rPr>
              <w:t>бійця</w:t>
            </w:r>
            <w:proofErr w:type="spellEnd"/>
            <w:r w:rsidRPr="00D64C0C">
              <w:rPr>
                <w:sz w:val="22"/>
                <w:szCs w:val="22"/>
              </w:rPr>
              <w:t xml:space="preserve"> (</w:t>
            </w:r>
            <w:proofErr w:type="spellStart"/>
            <w:r w:rsidRPr="00D64C0C">
              <w:rPr>
                <w:sz w:val="22"/>
                <w:szCs w:val="22"/>
              </w:rPr>
              <w:t>встановленого</w:t>
            </w:r>
            <w:proofErr w:type="spellEnd"/>
            <w:r w:rsidRPr="00D64C0C">
              <w:rPr>
                <w:sz w:val="22"/>
                <w:szCs w:val="22"/>
              </w:rPr>
              <w:t xml:space="preserve"> </w:t>
            </w:r>
            <w:proofErr w:type="spellStart"/>
            <w:r w:rsidRPr="00D64C0C">
              <w:rPr>
                <w:sz w:val="22"/>
                <w:szCs w:val="22"/>
              </w:rPr>
              <w:t>зразка</w:t>
            </w:r>
            <w:proofErr w:type="spellEnd"/>
            <w:r w:rsidRPr="00D64C0C">
              <w:rPr>
                <w:sz w:val="22"/>
                <w:szCs w:val="22"/>
              </w:rPr>
              <w:t>).</w:t>
            </w:r>
          </w:p>
        </w:tc>
        <w:tc>
          <w:tcPr>
            <w:tcW w:w="1152" w:type="dxa"/>
          </w:tcPr>
          <w:p w:rsidR="00F018D2" w:rsidRPr="00382CA8" w:rsidRDefault="006F4B3B" w:rsidP="006F4B3B">
            <w:pPr>
              <w:ind w:right="-90"/>
              <w:jc w:val="center"/>
              <w:rPr>
                <w:lang w:val="uk-UA"/>
              </w:rPr>
            </w:pPr>
            <w:r>
              <w:rPr>
                <w:lang w:val="uk-UA"/>
              </w:rPr>
              <w:t>комплект</w:t>
            </w:r>
            <w:r w:rsidR="00F018D2" w:rsidRPr="00382CA8">
              <w:rPr>
                <w:lang w:val="uk-UA"/>
              </w:rPr>
              <w:t>.</w:t>
            </w:r>
          </w:p>
        </w:tc>
        <w:tc>
          <w:tcPr>
            <w:tcW w:w="832" w:type="dxa"/>
          </w:tcPr>
          <w:p w:rsidR="00F018D2" w:rsidRPr="00382CA8" w:rsidRDefault="00F018D2" w:rsidP="00174D2C">
            <w:pPr>
              <w:tabs>
                <w:tab w:val="left" w:pos="374"/>
                <w:tab w:val="left" w:pos="1080"/>
              </w:tabs>
              <w:jc w:val="center"/>
              <w:rPr>
                <w:lang w:val="uk-UA"/>
              </w:rPr>
            </w:pPr>
            <w:r>
              <w:rPr>
                <w:lang w:val="uk-UA"/>
              </w:rPr>
              <w:t>1</w:t>
            </w:r>
          </w:p>
        </w:tc>
      </w:tr>
    </w:tbl>
    <w:p w:rsidR="00C27649" w:rsidRPr="0017610D" w:rsidRDefault="00C27649" w:rsidP="004A4204">
      <w:pPr>
        <w:autoSpaceDE w:val="0"/>
        <w:autoSpaceDN w:val="0"/>
        <w:adjustRightInd w:val="0"/>
        <w:contextualSpacing/>
        <w:jc w:val="center"/>
        <w:rPr>
          <w:b/>
          <w:lang w:val="uk-UA"/>
        </w:rPr>
      </w:pPr>
    </w:p>
    <w:p w:rsidR="00E94826" w:rsidRPr="00AF26E3" w:rsidRDefault="004A4204" w:rsidP="00E94826">
      <w:pPr>
        <w:tabs>
          <w:tab w:val="left" w:pos="284"/>
        </w:tabs>
        <w:ind w:firstLine="284"/>
        <w:rPr>
          <w:rFonts w:eastAsia="SimSun"/>
          <w:lang w:val="uk-UA"/>
        </w:rPr>
      </w:pPr>
      <w:r w:rsidRPr="006E1538">
        <w:rPr>
          <w:lang w:val="uk-UA"/>
        </w:rPr>
        <w:lastRenderedPageBreak/>
        <w:t xml:space="preserve"> </w:t>
      </w:r>
      <w:r w:rsidR="00E94826" w:rsidRPr="00AF26E3">
        <w:rPr>
          <w:rFonts w:eastAsia="SimSun"/>
          <w:lang w:val="uk-UA"/>
        </w:rPr>
        <w:t>У разі, якщо нижче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  Невиконання вимог цього розділу документації у пропозиції може призвести до відхилення пропозиції учасника.</w:t>
      </w:r>
    </w:p>
    <w:p w:rsidR="00E94826" w:rsidRDefault="00E94826" w:rsidP="00E94826">
      <w:pPr>
        <w:tabs>
          <w:tab w:val="left" w:pos="284"/>
        </w:tabs>
        <w:ind w:firstLine="284"/>
        <w:rPr>
          <w:highlight w:val="yellow"/>
          <w:lang w:val="uk-UA"/>
        </w:rPr>
      </w:pPr>
    </w:p>
    <w:p w:rsidR="00E94826" w:rsidRDefault="00E94826" w:rsidP="00E94826">
      <w:pPr>
        <w:tabs>
          <w:tab w:val="left" w:pos="284"/>
        </w:tabs>
        <w:ind w:firstLineChars="100" w:firstLine="240"/>
        <w:rPr>
          <w:lang w:val="uk-UA"/>
        </w:rPr>
      </w:pPr>
      <w:r>
        <w:rPr>
          <w:lang w:val="uk-UA"/>
        </w:rPr>
        <w:t xml:space="preserve">  </w:t>
      </w:r>
    </w:p>
    <w:p w:rsidR="00E94826" w:rsidRDefault="00E94826" w:rsidP="00E94826">
      <w:pPr>
        <w:tabs>
          <w:tab w:val="left" w:pos="284"/>
        </w:tabs>
        <w:rPr>
          <w:lang w:val="uk-UA"/>
        </w:rPr>
      </w:pPr>
      <w:r>
        <w:rPr>
          <w:lang w:val="uk-UA"/>
        </w:rPr>
        <w:t xml:space="preserve">      1. Учасник має надати сертифікат відповідності та Висновок державної санітарно-гігієнічної експертизи на </w:t>
      </w:r>
      <w:r w:rsidR="00C41539">
        <w:rPr>
          <w:lang w:val="uk-UA"/>
        </w:rPr>
        <w:t>шкільні меблі в</w:t>
      </w:r>
      <w:r>
        <w:rPr>
          <w:lang w:val="uk-UA"/>
        </w:rPr>
        <w:t>ітчизняного виробництва, сертифікат відповідності(якості) та/або  Висновок державної санітарно-гігієнічної експертизи на іноземного виробництва.</w:t>
      </w:r>
    </w:p>
    <w:p w:rsidR="00E94826" w:rsidRDefault="00E94826" w:rsidP="00E94826">
      <w:pPr>
        <w:shd w:val="clear" w:color="auto" w:fill="FFFFFF"/>
        <w:tabs>
          <w:tab w:val="left" w:pos="284"/>
        </w:tabs>
        <w:rPr>
          <w:lang w:val="uk-UA"/>
        </w:rPr>
      </w:pPr>
      <w:r>
        <w:rPr>
          <w:lang w:val="uk-UA"/>
        </w:rPr>
        <w:t xml:space="preserve">      2. Учасник (якщо він не є Виробником) має надати </w:t>
      </w:r>
      <w:proofErr w:type="spellStart"/>
      <w:r>
        <w:rPr>
          <w:lang w:val="uk-UA"/>
        </w:rPr>
        <w:t>авторизаційний</w:t>
      </w:r>
      <w:proofErr w:type="spellEnd"/>
      <w:r>
        <w:rPr>
          <w:lang w:val="uk-UA"/>
        </w:rPr>
        <w:t xml:space="preserve"> лист від Виробника або офіційного представника (імпортера) в Україні , виданий на ім</w:t>
      </w:r>
      <w:r w:rsidRPr="00A043F6">
        <w:rPr>
          <w:lang w:val="uk-UA"/>
        </w:rPr>
        <w:t>`</w:t>
      </w:r>
      <w:r>
        <w:rPr>
          <w:lang w:val="uk-UA"/>
        </w:rPr>
        <w:t>я Замовника ,</w:t>
      </w:r>
      <w:r w:rsidRPr="00A043F6">
        <w:rPr>
          <w:color w:val="000000"/>
          <w:shd w:val="clear" w:color="auto" w:fill="FFFFFF"/>
          <w:lang w:val="uk-UA" w:eastAsia="zh-CN"/>
        </w:rPr>
        <w:t>який підтверджує статус учасника</w:t>
      </w:r>
      <w:r>
        <w:rPr>
          <w:color w:val="000000"/>
          <w:shd w:val="clear" w:color="auto" w:fill="FFFFFF"/>
          <w:lang w:val="uk-UA" w:eastAsia="zh-CN"/>
        </w:rPr>
        <w:t>,</w:t>
      </w:r>
      <w:r w:rsidRPr="00A043F6">
        <w:rPr>
          <w:color w:val="000000"/>
          <w:shd w:val="clear" w:color="auto" w:fill="FFFFFF"/>
          <w:lang w:val="uk-UA" w:eastAsia="zh-CN"/>
        </w:rPr>
        <w:t xml:space="preserve"> як партнера виробника та гарантує поставку </w:t>
      </w:r>
      <w:r w:rsidR="00C41539">
        <w:rPr>
          <w:lang w:val="uk-UA"/>
        </w:rPr>
        <w:t xml:space="preserve">шкільних меблів </w:t>
      </w:r>
      <w:r w:rsidRPr="00A043F6">
        <w:rPr>
          <w:color w:val="000000"/>
          <w:shd w:val="clear" w:color="auto" w:fill="FFFFFF"/>
          <w:lang w:val="uk-UA" w:eastAsia="zh-CN"/>
        </w:rPr>
        <w:t>в належній якості та кількості згідно тендерної документації.</w:t>
      </w:r>
      <w:r>
        <w:rPr>
          <w:lang w:val="uk-UA"/>
        </w:rPr>
        <w:t xml:space="preserve">     </w:t>
      </w:r>
    </w:p>
    <w:p w:rsidR="00E94826" w:rsidRPr="00A043F6" w:rsidRDefault="00E94826" w:rsidP="00E94826">
      <w:pPr>
        <w:tabs>
          <w:tab w:val="left" w:pos="284"/>
        </w:tabs>
        <w:rPr>
          <w:lang w:val="uk-UA"/>
        </w:rPr>
      </w:pPr>
      <w:r>
        <w:rPr>
          <w:lang w:val="uk-UA"/>
        </w:rPr>
        <w:t xml:space="preserve">      3. Гарантійне та після гарантійне обслуговування повинно виконуватись працівником відповідної кваліфікації (надати гарантійний лист від Учасника).</w:t>
      </w:r>
    </w:p>
    <w:p w:rsidR="00E94826" w:rsidRDefault="00E94826" w:rsidP="00E94826">
      <w:pPr>
        <w:tabs>
          <w:tab w:val="left" w:pos="284"/>
        </w:tabs>
      </w:pPr>
      <w:r>
        <w:rPr>
          <w:lang w:val="uk-UA"/>
        </w:rPr>
        <w:t xml:space="preserve">      4. Товар (упаковка) повинен містити маркування відповідно до стандартів виробника, яке надає змогу: ідентифікувати Товар, його походження, дату виробництва не раніше 2023 року. </w:t>
      </w:r>
    </w:p>
    <w:p w:rsidR="00E94826" w:rsidRDefault="00E94826" w:rsidP="00E94826">
      <w:pPr>
        <w:tabs>
          <w:tab w:val="left" w:pos="28"/>
          <w:tab w:val="left" w:pos="284"/>
        </w:tabs>
        <w:spacing w:line="252" w:lineRule="auto"/>
        <w:contextualSpacing/>
      </w:pPr>
      <w:r>
        <w:rPr>
          <w:lang w:val="uk-UA"/>
        </w:rPr>
        <w:t xml:space="preserve">      </w:t>
      </w:r>
      <w:r w:rsidR="00C731F6">
        <w:rPr>
          <w:lang w:val="uk-UA"/>
        </w:rPr>
        <w:t>5</w:t>
      </w:r>
      <w:r>
        <w:rPr>
          <w:lang w:val="uk-UA"/>
        </w:rPr>
        <w:t>. Строк гарантії на Товар – не менше гарантійного строку виробника.</w:t>
      </w:r>
    </w:p>
    <w:p w:rsidR="00E94826" w:rsidRDefault="00E94826" w:rsidP="00E94826">
      <w:pPr>
        <w:tabs>
          <w:tab w:val="left" w:pos="284"/>
        </w:tabs>
      </w:pPr>
      <w:r>
        <w:rPr>
          <w:lang w:val="uk-UA"/>
        </w:rPr>
        <w:t xml:space="preserve">     </w:t>
      </w:r>
      <w:r w:rsidR="00C731F6">
        <w:rPr>
          <w:lang w:val="uk-UA"/>
        </w:rPr>
        <w:t xml:space="preserve"> 6</w:t>
      </w:r>
      <w:r>
        <w:rPr>
          <w:lang w:val="uk-UA"/>
        </w:rPr>
        <w:t>. Товар повинен бути новим.</w:t>
      </w:r>
    </w:p>
    <w:p w:rsidR="004A4204" w:rsidRDefault="004A4204" w:rsidP="004A4204">
      <w:pPr>
        <w:pStyle w:val="HTML"/>
        <w:shd w:val="clear" w:color="auto" w:fill="FFFFFF"/>
        <w:jc w:val="both"/>
        <w:rPr>
          <w:lang w:val="uk-UA"/>
        </w:rPr>
      </w:pPr>
    </w:p>
    <w:p w:rsidR="00E94826" w:rsidRDefault="00E94826" w:rsidP="004A4204">
      <w:pPr>
        <w:pStyle w:val="HTML"/>
        <w:shd w:val="clear" w:color="auto" w:fill="FFFFFF"/>
        <w:jc w:val="both"/>
        <w:rPr>
          <w:lang w:val="uk-UA"/>
        </w:rPr>
      </w:pPr>
    </w:p>
    <w:p w:rsidR="00E94826" w:rsidRPr="00EB5D98" w:rsidRDefault="00E94826" w:rsidP="004A4204">
      <w:pPr>
        <w:pStyle w:val="HTML"/>
        <w:shd w:val="clear" w:color="auto" w:fill="FFFFFF"/>
        <w:jc w:val="both"/>
        <w:rPr>
          <w:lang w:val="uk-UA"/>
        </w:rPr>
      </w:pPr>
    </w:p>
    <w:p w:rsidR="004A4204" w:rsidRPr="006E1538" w:rsidRDefault="004A4204" w:rsidP="004A4204">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4A4204" w:rsidRPr="008F5C0F" w:rsidRDefault="004A4204" w:rsidP="004A4204">
      <w:pPr>
        <w:spacing w:line="240" w:lineRule="exact"/>
        <w:rPr>
          <w:rFonts w:ascii="Liberation Serif" w:hAnsi="Liberation Serif"/>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C27649" w:rsidRDefault="004A4204">
      <w:pPr>
        <w:rPr>
          <w:color w:val="000000"/>
          <w:lang w:val="uk-UA"/>
        </w:rPr>
      </w:pPr>
      <w:r w:rsidRPr="006E1538">
        <w:rPr>
          <w:i/>
          <w:lang w:val="uk-UA"/>
        </w:rPr>
        <w:t xml:space="preserve">                                                                                                                                                    </w:t>
      </w:r>
      <w:r w:rsidR="00C27649">
        <w:rPr>
          <w:color w:val="000000"/>
          <w:lang w:val="uk-UA"/>
        </w:rPr>
        <w:br w:type="page"/>
      </w:r>
    </w:p>
    <w:p w:rsidR="00895D7F" w:rsidRDefault="00895D7F" w:rsidP="00916F0C">
      <w:pPr>
        <w:tabs>
          <w:tab w:val="left" w:pos="993"/>
        </w:tabs>
        <w:ind w:left="567"/>
        <w:rPr>
          <w:color w:val="000000"/>
          <w:lang w:val="uk-UA"/>
        </w:rPr>
      </w:pPr>
    </w:p>
    <w:p w:rsidR="00916F0C" w:rsidRPr="006E1538" w:rsidRDefault="00916F0C" w:rsidP="00916F0C">
      <w:pPr>
        <w:jc w:val="right"/>
        <w:rPr>
          <w:b/>
          <w:lang w:val="uk-UA"/>
        </w:rPr>
      </w:pPr>
      <w:r w:rsidRPr="006E1538">
        <w:rPr>
          <w:b/>
          <w:bCs/>
          <w:lang w:val="uk-UA"/>
        </w:rPr>
        <w:t xml:space="preserve">Додаток </w:t>
      </w:r>
      <w:r>
        <w:rPr>
          <w:b/>
          <w:bCs/>
          <w:lang w:val="uk-UA"/>
        </w:rPr>
        <w:t>№3</w:t>
      </w:r>
      <w:r w:rsidRPr="006E1538">
        <w:rPr>
          <w:b/>
          <w:bCs/>
          <w:lang w:val="uk-UA"/>
        </w:rPr>
        <w:t xml:space="preserve"> </w:t>
      </w:r>
    </w:p>
    <w:p w:rsidR="00916F0C" w:rsidRDefault="00916F0C" w:rsidP="00916F0C">
      <w:pPr>
        <w:tabs>
          <w:tab w:val="left" w:pos="2160"/>
          <w:tab w:val="left" w:pos="3600"/>
        </w:tabs>
        <w:jc w:val="right"/>
        <w:rPr>
          <w:b/>
          <w:bCs/>
          <w:lang w:val="uk-UA"/>
        </w:rPr>
      </w:pPr>
    </w:p>
    <w:p w:rsidR="00916F0C" w:rsidRPr="00E0413A"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916F0C"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E0413A"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E0413A" w:rsidRDefault="00916F0C" w:rsidP="00916F0C">
      <w:pPr>
        <w:tabs>
          <w:tab w:val="left" w:pos="3345"/>
        </w:tabs>
        <w:jc w:val="center"/>
        <w:rPr>
          <w:b/>
          <w:color w:val="000000"/>
          <w:lang w:val="uk-UA"/>
        </w:rPr>
      </w:pPr>
      <w:r w:rsidRPr="00E0413A">
        <w:rPr>
          <w:b/>
          <w:color w:val="000000"/>
          <w:lang w:val="uk-UA"/>
        </w:rPr>
        <w:t>Лист-згода на обробку персональних даних</w:t>
      </w:r>
    </w:p>
    <w:p w:rsidR="00916F0C" w:rsidRPr="00E0413A" w:rsidRDefault="00916F0C" w:rsidP="00916F0C">
      <w:pPr>
        <w:tabs>
          <w:tab w:val="left" w:pos="3345"/>
        </w:tabs>
        <w:rPr>
          <w:color w:val="000000"/>
          <w:lang w:val="uk-UA"/>
        </w:rPr>
      </w:pPr>
    </w:p>
    <w:p w:rsidR="00916F0C" w:rsidRDefault="00C27649" w:rsidP="00C27649">
      <w:pPr>
        <w:tabs>
          <w:tab w:val="left" w:pos="567"/>
          <w:tab w:val="left" w:pos="3600"/>
        </w:tabs>
        <w:rPr>
          <w:b/>
          <w:bCs/>
          <w:lang w:val="uk-UA"/>
        </w:rPr>
      </w:pPr>
      <w:r>
        <w:rPr>
          <w:color w:val="000000"/>
          <w:lang w:val="uk-UA"/>
        </w:rPr>
        <w:tab/>
      </w:r>
      <w:r w:rsidR="00916F0C"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916F0C" w:rsidRDefault="00916F0C" w:rsidP="00916F0C">
      <w:pPr>
        <w:tabs>
          <w:tab w:val="left" w:pos="2160"/>
          <w:tab w:val="left" w:pos="3600"/>
        </w:tabs>
        <w:jc w:val="right"/>
        <w:rPr>
          <w:b/>
          <w:bCs/>
          <w:lang w:val="uk-UA"/>
        </w:rPr>
      </w:pPr>
    </w:p>
    <w:p w:rsidR="00FC02A0" w:rsidRDefault="00FC02A0">
      <w:pPr>
        <w:rPr>
          <w:color w:val="000000"/>
          <w:lang w:val="uk-UA"/>
        </w:rPr>
      </w:pPr>
      <w:r>
        <w:rPr>
          <w:color w:val="000000"/>
          <w:lang w:val="uk-UA"/>
        </w:rPr>
        <w:br w:type="page"/>
      </w:r>
    </w:p>
    <w:p w:rsidR="00916F0C" w:rsidRDefault="00916F0C" w:rsidP="00916F0C">
      <w:pPr>
        <w:tabs>
          <w:tab w:val="left" w:pos="993"/>
        </w:tabs>
        <w:ind w:left="567"/>
        <w:rPr>
          <w:color w:val="000000"/>
          <w:lang w:val="uk-UA"/>
        </w:rPr>
      </w:pPr>
    </w:p>
    <w:p w:rsidR="00916F0C" w:rsidRPr="00E0413A" w:rsidRDefault="00916F0C" w:rsidP="00916F0C">
      <w:pPr>
        <w:jc w:val="right"/>
        <w:rPr>
          <w:b/>
          <w:color w:val="000000"/>
          <w:lang w:val="uk-UA"/>
        </w:rPr>
      </w:pPr>
      <w:r w:rsidRPr="00E0413A">
        <w:rPr>
          <w:b/>
          <w:color w:val="000000"/>
          <w:lang w:val="uk-UA"/>
        </w:rPr>
        <w:t>Д</w:t>
      </w:r>
      <w:r>
        <w:rPr>
          <w:b/>
          <w:color w:val="000000"/>
          <w:lang w:val="uk-UA"/>
        </w:rPr>
        <w:t>одаток</w:t>
      </w:r>
      <w:r w:rsidRPr="00E0413A">
        <w:rPr>
          <w:b/>
          <w:color w:val="000000"/>
          <w:lang w:val="uk-UA"/>
        </w:rPr>
        <w:t xml:space="preserve"> №4</w:t>
      </w:r>
    </w:p>
    <w:p w:rsidR="00966153" w:rsidRDefault="00966153" w:rsidP="00895D7F">
      <w:pPr>
        <w:jc w:val="center"/>
        <w:rPr>
          <w:b/>
          <w:lang w:val="uk-UA"/>
        </w:rPr>
      </w:pPr>
    </w:p>
    <w:p w:rsidR="00895D7F" w:rsidRPr="006E5404" w:rsidRDefault="00895D7F" w:rsidP="00895D7F">
      <w:pPr>
        <w:jc w:val="center"/>
        <w:rPr>
          <w:b/>
          <w:lang w:val="uk-UA"/>
        </w:rPr>
      </w:pPr>
      <w:r w:rsidRPr="006E5404">
        <w:rPr>
          <w:b/>
          <w:lang w:val="uk-UA"/>
        </w:rPr>
        <w:t>ФОРМА «ТЕНДЕРНОЇ ПРОПОЗИЦІЇ»</w:t>
      </w:r>
    </w:p>
    <w:p w:rsidR="00895D7F" w:rsidRPr="006E5404" w:rsidRDefault="00895D7F" w:rsidP="00895D7F">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895D7F" w:rsidRPr="006E5404" w:rsidRDefault="00895D7F" w:rsidP="00895D7F">
      <w:pPr>
        <w:jc w:val="center"/>
        <w:rPr>
          <w:lang w:val="uk-UA"/>
        </w:rPr>
      </w:pPr>
      <w:r w:rsidRPr="006E5404">
        <w:rPr>
          <w:lang w:val="uk-UA"/>
        </w:rPr>
        <w:t>_____________________________________________</w:t>
      </w:r>
    </w:p>
    <w:p w:rsidR="00895D7F" w:rsidRPr="006E5404" w:rsidRDefault="00895D7F" w:rsidP="00895D7F">
      <w:pPr>
        <w:jc w:val="center"/>
        <w:rPr>
          <w:i/>
          <w:lang w:val="uk-UA"/>
        </w:rPr>
      </w:pPr>
      <w:r w:rsidRPr="006E5404">
        <w:rPr>
          <w:i/>
          <w:lang w:val="uk-UA"/>
        </w:rPr>
        <w:t xml:space="preserve">(повне найменування </w:t>
      </w:r>
      <w:r>
        <w:rPr>
          <w:i/>
          <w:lang w:val="uk-UA"/>
        </w:rPr>
        <w:t>Учасник</w:t>
      </w:r>
      <w:r w:rsidRPr="006E5404">
        <w:rPr>
          <w:i/>
          <w:lang w:val="uk-UA"/>
        </w:rPr>
        <w:t>а)</w:t>
      </w:r>
    </w:p>
    <w:p w:rsidR="00CE0648" w:rsidRPr="00CE0648" w:rsidRDefault="00895D7F" w:rsidP="00CE0648">
      <w:pPr>
        <w:tabs>
          <w:tab w:val="left" w:pos="2200"/>
        </w:tabs>
        <w:ind w:left="171"/>
        <w:rPr>
          <w:b/>
          <w:lang w:val="uk-UA" w:eastAsia="ar-SA"/>
        </w:rPr>
      </w:pPr>
      <w:r w:rsidRPr="006E5404">
        <w:rPr>
          <w:lang w:val="uk-UA"/>
        </w:rPr>
        <w:t xml:space="preserve">    Уважно вивчивши комплект  тендерної документації  цим надаємо свою тендерну  пропозицію щодо участі у відкритих торгах на закупівлю </w:t>
      </w:r>
      <w:r w:rsidRPr="006E5404">
        <w:rPr>
          <w:b/>
          <w:bCs/>
          <w:iCs/>
          <w:sz w:val="32"/>
          <w:szCs w:val="32"/>
          <w:lang w:val="uk-UA"/>
        </w:rPr>
        <w:t xml:space="preserve"> </w:t>
      </w:r>
      <w:r w:rsidRPr="006E5404">
        <w:rPr>
          <w:lang w:val="uk-UA"/>
        </w:rPr>
        <w:t xml:space="preserve">за кодом </w:t>
      </w:r>
      <w:proofErr w:type="spellStart"/>
      <w:r w:rsidRPr="006E5404">
        <w:rPr>
          <w:b/>
          <w:lang w:val="uk-UA"/>
        </w:rPr>
        <w:t>ДК</w:t>
      </w:r>
      <w:proofErr w:type="spellEnd"/>
      <w:r w:rsidRPr="006E5404">
        <w:rPr>
          <w:b/>
          <w:lang w:val="uk-UA"/>
        </w:rPr>
        <w:t xml:space="preserve"> 021:2015 (CPV) </w:t>
      </w:r>
      <w:r w:rsidR="00E94826" w:rsidRPr="00E94826">
        <w:rPr>
          <w:b/>
          <w:color w:val="040C28"/>
          <w:lang w:val="uk-UA"/>
        </w:rPr>
        <w:t>39160000-1</w:t>
      </w:r>
      <w:r w:rsidR="00E94826" w:rsidRPr="00E94826">
        <w:rPr>
          <w:b/>
          <w:color w:val="202124"/>
          <w:shd w:val="clear" w:color="auto" w:fill="FFFFFF"/>
        </w:rPr>
        <w:t> </w:t>
      </w:r>
      <w:r w:rsidR="00E94826" w:rsidRPr="00E94826">
        <w:rPr>
          <w:b/>
          <w:color w:val="202124"/>
          <w:shd w:val="clear" w:color="auto" w:fill="FFFFFF"/>
          <w:lang w:val="uk-UA"/>
        </w:rPr>
        <w:t xml:space="preserve"> Шкільні меблі</w:t>
      </w:r>
      <w:r w:rsidR="00C731F6">
        <w:rPr>
          <w:b/>
          <w:color w:val="202124"/>
          <w:shd w:val="clear" w:color="auto" w:fill="FFFFFF"/>
          <w:lang w:val="uk-UA"/>
        </w:rPr>
        <w:t xml:space="preserve"> </w:t>
      </w:r>
      <w:r w:rsidR="00E94826" w:rsidRPr="00E94826">
        <w:rPr>
          <w:b/>
          <w:lang w:val="uk-UA" w:eastAsia="ar-SA"/>
        </w:rPr>
        <w:t xml:space="preserve"> </w:t>
      </w:r>
      <w:r w:rsidR="00907A55" w:rsidRPr="00CE0648">
        <w:rPr>
          <w:b/>
          <w:lang w:val="uk-UA" w:eastAsia="ar-SA"/>
        </w:rPr>
        <w:t>(</w:t>
      </w:r>
      <w:proofErr w:type="spellStart"/>
      <w:r w:rsidR="00CE0648" w:rsidRPr="00CE0648">
        <w:rPr>
          <w:b/>
          <w:shd w:val="clear" w:color="auto" w:fill="FFFFFF"/>
        </w:rPr>
        <w:t>Навчальне</w:t>
      </w:r>
      <w:proofErr w:type="spellEnd"/>
      <w:r w:rsidR="00CE0648" w:rsidRPr="00CE0648">
        <w:rPr>
          <w:b/>
          <w:shd w:val="clear" w:color="auto" w:fill="FFFFFF"/>
        </w:rPr>
        <w:t xml:space="preserve"> </w:t>
      </w:r>
      <w:proofErr w:type="spellStart"/>
      <w:r w:rsidR="00CE0648" w:rsidRPr="00CE0648">
        <w:rPr>
          <w:b/>
          <w:shd w:val="clear" w:color="auto" w:fill="FFFFFF"/>
        </w:rPr>
        <w:t>обладнання</w:t>
      </w:r>
      <w:proofErr w:type="spellEnd"/>
      <w:r w:rsidR="00CE0648" w:rsidRPr="00CE0648">
        <w:rPr>
          <w:b/>
          <w:shd w:val="clear" w:color="auto" w:fill="FFFFFF"/>
        </w:rPr>
        <w:t xml:space="preserve"> та </w:t>
      </w:r>
      <w:proofErr w:type="spellStart"/>
      <w:r w:rsidR="00CE0648" w:rsidRPr="00CE0648">
        <w:rPr>
          <w:b/>
          <w:shd w:val="clear" w:color="auto" w:fill="FFFFFF"/>
        </w:rPr>
        <w:t>засоби</w:t>
      </w:r>
      <w:proofErr w:type="spellEnd"/>
      <w:r w:rsidR="00CE0648" w:rsidRPr="00CE0648">
        <w:rPr>
          <w:b/>
          <w:shd w:val="clear" w:color="auto" w:fill="FFFFFF"/>
        </w:rPr>
        <w:t xml:space="preserve"> </w:t>
      </w:r>
      <w:proofErr w:type="spellStart"/>
      <w:r w:rsidR="00CE0648" w:rsidRPr="00CE0648">
        <w:rPr>
          <w:b/>
          <w:shd w:val="clear" w:color="auto" w:fill="FFFFFF"/>
        </w:rPr>
        <w:t>з</w:t>
      </w:r>
      <w:proofErr w:type="spellEnd"/>
      <w:r w:rsidR="00CE0648" w:rsidRPr="00CE0648">
        <w:rPr>
          <w:b/>
          <w:shd w:val="clear" w:color="auto" w:fill="FFFFFF"/>
        </w:rPr>
        <w:t xml:space="preserve"> предмета «</w:t>
      </w:r>
      <w:proofErr w:type="spellStart"/>
      <w:r w:rsidR="00CE0648" w:rsidRPr="00CE0648">
        <w:rPr>
          <w:b/>
          <w:shd w:val="clear" w:color="auto" w:fill="FFFFFF"/>
        </w:rPr>
        <w:t>Захист</w:t>
      </w:r>
      <w:proofErr w:type="spellEnd"/>
      <w:r w:rsidR="00CE0648" w:rsidRPr="00CE0648">
        <w:rPr>
          <w:b/>
          <w:shd w:val="clear" w:color="auto" w:fill="FFFFFF"/>
        </w:rPr>
        <w:t xml:space="preserve"> </w:t>
      </w:r>
      <w:proofErr w:type="spellStart"/>
      <w:r w:rsidR="00CE0648" w:rsidRPr="00CE0648">
        <w:rPr>
          <w:b/>
          <w:shd w:val="clear" w:color="auto" w:fill="FFFFFF"/>
        </w:rPr>
        <w:t>України</w:t>
      </w:r>
      <w:proofErr w:type="spellEnd"/>
      <w:r w:rsidR="00CE0648" w:rsidRPr="00CE0648">
        <w:rPr>
          <w:b/>
          <w:shd w:val="clear" w:color="auto" w:fill="FFFFFF"/>
          <w:lang w:val="uk-UA"/>
        </w:rPr>
        <w:t>)</w:t>
      </w:r>
      <w:r w:rsidR="00CE0648" w:rsidRPr="00CE0648">
        <w:rPr>
          <w:b/>
        </w:rPr>
        <w:t>.</w:t>
      </w:r>
      <w:r w:rsidR="00CE0648" w:rsidRPr="00CE0648">
        <w:rPr>
          <w:b/>
          <w:lang w:val="uk-UA" w:eastAsia="ar-SA"/>
        </w:rPr>
        <w:t xml:space="preserve"> </w:t>
      </w:r>
    </w:p>
    <w:p w:rsidR="00771E37" w:rsidRPr="00E94826" w:rsidRDefault="00771E37" w:rsidP="00E94826">
      <w:pPr>
        <w:ind w:left="171"/>
        <w:rPr>
          <w:b/>
          <w:color w:val="000000"/>
          <w:lang w:val="uk-UA"/>
        </w:rPr>
      </w:pPr>
    </w:p>
    <w:p w:rsidR="00895D7F" w:rsidRPr="006E5404" w:rsidRDefault="00895D7F" w:rsidP="00895D7F">
      <w:pPr>
        <w:jc w:val="both"/>
        <w:rPr>
          <w:lang w:val="uk-UA"/>
        </w:rPr>
      </w:pPr>
      <w:r w:rsidRPr="006E5404">
        <w:rPr>
          <w:lang w:val="uk-UA"/>
        </w:rPr>
        <w:t xml:space="preserve">1. Повне найменування (прізвище, ім`я, по батькові)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3. Загальна вартість (ціна)  тендерної пропозиції , що зазначена цифрами та літерами:</w:t>
      </w:r>
    </w:p>
    <w:p w:rsidR="00895D7F" w:rsidRPr="006E5404" w:rsidRDefault="00895D7F" w:rsidP="00895D7F">
      <w:pPr>
        <w:jc w:val="both"/>
        <w:rPr>
          <w:lang w:val="uk-UA"/>
        </w:rPr>
      </w:pPr>
      <w:r w:rsidRPr="006E5404">
        <w:rPr>
          <w:lang w:val="uk-UA"/>
        </w:rPr>
        <w:t>__________________________________________________________________________________ грн.</w:t>
      </w:r>
    </w:p>
    <w:p w:rsidR="00895D7F" w:rsidRPr="006E5404" w:rsidRDefault="00895D7F" w:rsidP="00895D7F">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895D7F" w:rsidRPr="006E5404" w:rsidRDefault="00895D7F" w:rsidP="00895D7F">
      <w:pPr>
        <w:jc w:val="both"/>
        <w:rPr>
          <w:lang w:val="uk-UA"/>
        </w:rPr>
      </w:pPr>
      <w:r w:rsidRPr="006E5404">
        <w:rPr>
          <w:lang w:val="uk-UA"/>
        </w:rPr>
        <w:t>5. Код за ЄДРПОУ (реєстраційний номер облікової картки платника податків): ________________</w:t>
      </w:r>
    </w:p>
    <w:p w:rsidR="00895D7F" w:rsidRPr="006E5404" w:rsidRDefault="00895D7F" w:rsidP="00895D7F">
      <w:pP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а - юридичної особи:</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ім`я, по батькові, посада, контактний телефон):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                  ________________</w:t>
      </w:r>
    </w:p>
    <w:p w:rsidR="00895D7F" w:rsidRPr="006E5404" w:rsidRDefault="00895D7F" w:rsidP="00895D7F">
      <w:pPr>
        <w:jc w:val="both"/>
        <w:rPr>
          <w:lang w:val="uk-UA"/>
        </w:rPr>
      </w:pPr>
      <w:r w:rsidRPr="006E5404">
        <w:rPr>
          <w:lang w:val="uk-UA"/>
        </w:rPr>
        <w:t xml:space="preserve"> 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6E5404" w:rsidRDefault="00895D7F" w:rsidP="00895D7F">
      <w:pPr>
        <w:jc w:val="both"/>
        <w:rPr>
          <w:lang w:val="uk-UA"/>
        </w:rPr>
      </w:pPr>
      <w:r w:rsidRPr="006E5404">
        <w:rPr>
          <w:lang w:val="uk-UA"/>
        </w:rPr>
        <w:t xml:space="preserve"> ____________________________________________________                  ________________  </w:t>
      </w:r>
    </w:p>
    <w:p w:rsidR="00A604F1" w:rsidRDefault="00895D7F" w:rsidP="00895D7F">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tbl>
      <w:tblPr>
        <w:tblW w:w="106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8"/>
        <w:gridCol w:w="2126"/>
        <w:gridCol w:w="1569"/>
        <w:gridCol w:w="709"/>
        <w:gridCol w:w="709"/>
        <w:gridCol w:w="1417"/>
        <w:gridCol w:w="1134"/>
        <w:gridCol w:w="1276"/>
        <w:gridCol w:w="1134"/>
      </w:tblGrid>
      <w:tr w:rsidR="00E6729F" w:rsidRPr="001327AC" w:rsidTr="00A604F1">
        <w:trPr>
          <w:cantSplit/>
          <w:trHeight w:val="1975"/>
        </w:trPr>
        <w:tc>
          <w:tcPr>
            <w:tcW w:w="568" w:type="dxa"/>
            <w:textDirection w:val="btLr"/>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 п/п</w:t>
            </w:r>
          </w:p>
        </w:tc>
        <w:tc>
          <w:tcPr>
            <w:tcW w:w="2126" w:type="dxa"/>
            <w:vAlign w:val="center"/>
          </w:tcPr>
          <w:p w:rsidR="00E6729F" w:rsidRPr="002C0109" w:rsidRDefault="00E6729F" w:rsidP="00724763">
            <w:pPr>
              <w:adjustRightInd w:val="0"/>
              <w:ind w:left="-210" w:right="-290"/>
              <w:jc w:val="center"/>
              <w:rPr>
                <w:sz w:val="20"/>
                <w:szCs w:val="20"/>
                <w:lang w:val="uk-UA"/>
              </w:rPr>
            </w:pPr>
            <w:r w:rsidRPr="002C0109">
              <w:rPr>
                <w:sz w:val="20"/>
                <w:szCs w:val="20"/>
                <w:lang w:val="uk-UA"/>
              </w:rPr>
              <w:t xml:space="preserve">Найменування </w:t>
            </w:r>
          </w:p>
          <w:p w:rsidR="00E6729F" w:rsidRPr="002C0109" w:rsidRDefault="00E6729F" w:rsidP="00724763">
            <w:pPr>
              <w:adjustRightInd w:val="0"/>
              <w:ind w:left="-210" w:right="-290"/>
              <w:jc w:val="center"/>
              <w:rPr>
                <w:sz w:val="20"/>
                <w:szCs w:val="20"/>
                <w:lang w:val="uk-UA"/>
              </w:rPr>
            </w:pPr>
            <w:r w:rsidRPr="002C0109">
              <w:rPr>
                <w:sz w:val="20"/>
                <w:szCs w:val="20"/>
                <w:lang w:val="uk-UA"/>
              </w:rPr>
              <w:t>товару</w:t>
            </w:r>
          </w:p>
          <w:p w:rsidR="00E6729F" w:rsidRPr="002C0109" w:rsidRDefault="00E6729F" w:rsidP="00724763">
            <w:pPr>
              <w:adjustRightInd w:val="0"/>
              <w:ind w:left="-210" w:right="-290"/>
              <w:jc w:val="center"/>
              <w:rPr>
                <w:b/>
                <w:sz w:val="20"/>
                <w:szCs w:val="20"/>
                <w:lang w:val="uk-UA"/>
              </w:rPr>
            </w:pPr>
            <w:r w:rsidRPr="002C0109">
              <w:rPr>
                <w:b/>
                <w:sz w:val="20"/>
                <w:szCs w:val="20"/>
                <w:lang w:val="uk-UA"/>
              </w:rPr>
              <w:t>(обов’язково вказати конкретне</w:t>
            </w:r>
          </w:p>
          <w:p w:rsidR="00E6729F" w:rsidRDefault="00E6729F" w:rsidP="00724763">
            <w:pPr>
              <w:adjustRightInd w:val="0"/>
              <w:ind w:left="-210" w:right="-290"/>
              <w:jc w:val="center"/>
              <w:rPr>
                <w:b/>
                <w:sz w:val="20"/>
                <w:szCs w:val="20"/>
                <w:lang w:val="uk-UA"/>
              </w:rPr>
            </w:pPr>
            <w:r w:rsidRPr="002C0109">
              <w:rPr>
                <w:b/>
                <w:sz w:val="20"/>
                <w:szCs w:val="20"/>
                <w:lang w:val="uk-UA"/>
              </w:rPr>
              <w:t xml:space="preserve"> найменування, </w:t>
            </w:r>
          </w:p>
          <w:p w:rsidR="00E6729F" w:rsidRPr="002C0109" w:rsidRDefault="00E6729F" w:rsidP="00724763">
            <w:pPr>
              <w:adjustRightInd w:val="0"/>
              <w:ind w:left="-210" w:right="-290"/>
              <w:jc w:val="center"/>
              <w:rPr>
                <w:b/>
                <w:color w:val="FF0000"/>
                <w:sz w:val="20"/>
                <w:szCs w:val="20"/>
                <w:lang w:val="uk-UA"/>
              </w:rPr>
            </w:pPr>
            <w:r w:rsidRPr="002C0109">
              <w:rPr>
                <w:b/>
                <w:sz w:val="20"/>
                <w:szCs w:val="20"/>
                <w:lang w:val="uk-UA"/>
              </w:rPr>
              <w:t>торгову марку</w:t>
            </w:r>
          </w:p>
          <w:p w:rsidR="00E6729F" w:rsidRPr="002C0109" w:rsidRDefault="00E6729F" w:rsidP="00724763">
            <w:pPr>
              <w:adjustRightInd w:val="0"/>
              <w:ind w:left="-210" w:right="-290"/>
              <w:jc w:val="center"/>
              <w:rPr>
                <w:sz w:val="20"/>
                <w:szCs w:val="20"/>
                <w:lang w:val="uk-UA"/>
              </w:rPr>
            </w:pPr>
            <w:r w:rsidRPr="002C0109">
              <w:rPr>
                <w:b/>
                <w:sz w:val="20"/>
                <w:szCs w:val="20"/>
                <w:lang w:val="uk-UA"/>
              </w:rPr>
              <w:t xml:space="preserve"> тощо )</w:t>
            </w:r>
          </w:p>
        </w:tc>
        <w:tc>
          <w:tcPr>
            <w:tcW w:w="1569" w:type="dxa"/>
            <w:vAlign w:val="center"/>
          </w:tcPr>
          <w:p w:rsidR="00E6729F" w:rsidRDefault="00E6729F" w:rsidP="00724763">
            <w:pPr>
              <w:adjustRightInd w:val="0"/>
              <w:ind w:right="4"/>
              <w:jc w:val="center"/>
              <w:rPr>
                <w:sz w:val="20"/>
                <w:szCs w:val="20"/>
                <w:lang w:val="uk-UA"/>
              </w:rPr>
            </w:pPr>
            <w:r w:rsidRPr="002C0109">
              <w:rPr>
                <w:sz w:val="20"/>
                <w:szCs w:val="20"/>
                <w:lang w:val="uk-UA"/>
              </w:rPr>
              <w:t>Вимоги щодо якості (ДСТУ,</w:t>
            </w:r>
          </w:p>
          <w:p w:rsidR="00E6729F" w:rsidRPr="002C0109" w:rsidRDefault="00E6729F" w:rsidP="00724763">
            <w:pPr>
              <w:adjustRightInd w:val="0"/>
              <w:ind w:right="4"/>
              <w:jc w:val="center"/>
              <w:rPr>
                <w:sz w:val="20"/>
                <w:szCs w:val="20"/>
                <w:lang w:val="uk-UA"/>
              </w:rPr>
            </w:pPr>
            <w:r w:rsidRPr="002C0109">
              <w:rPr>
                <w:sz w:val="20"/>
                <w:szCs w:val="20"/>
                <w:lang w:val="uk-UA"/>
              </w:rPr>
              <w:t>ГОСТ, ТУ,  тощо)  (</w:t>
            </w:r>
            <w:r w:rsidRPr="002C0109">
              <w:rPr>
                <w:b/>
                <w:sz w:val="20"/>
                <w:szCs w:val="20"/>
                <w:lang w:val="uk-UA"/>
              </w:rPr>
              <w:t>обов’язково вказати норматив)</w:t>
            </w:r>
          </w:p>
        </w:tc>
        <w:tc>
          <w:tcPr>
            <w:tcW w:w="709" w:type="dxa"/>
            <w:vAlign w:val="center"/>
          </w:tcPr>
          <w:p w:rsidR="00E6729F" w:rsidRPr="002C0109" w:rsidRDefault="00E6729F" w:rsidP="00724763">
            <w:pPr>
              <w:adjustRightInd w:val="0"/>
              <w:ind w:left="5" w:right="4"/>
              <w:jc w:val="center"/>
              <w:rPr>
                <w:sz w:val="20"/>
                <w:szCs w:val="20"/>
                <w:lang w:val="uk-UA"/>
              </w:rPr>
            </w:pPr>
            <w:proofErr w:type="spellStart"/>
            <w:r w:rsidRPr="002C0109">
              <w:rPr>
                <w:sz w:val="20"/>
                <w:szCs w:val="20"/>
                <w:lang w:val="uk-UA"/>
              </w:rPr>
              <w:t>Один</w:t>
            </w:r>
            <w:r w:rsidR="00C27649">
              <w:rPr>
                <w:sz w:val="20"/>
                <w:szCs w:val="20"/>
                <w:lang w:val="uk-UA"/>
              </w:rPr>
              <w:t>-</w:t>
            </w:r>
            <w:r w:rsidRPr="002C0109">
              <w:rPr>
                <w:sz w:val="20"/>
                <w:szCs w:val="20"/>
                <w:lang w:val="uk-UA"/>
              </w:rPr>
              <w:t>иця</w:t>
            </w:r>
            <w:proofErr w:type="spellEnd"/>
          </w:p>
          <w:p w:rsidR="00E6729F" w:rsidRPr="002C0109" w:rsidRDefault="00E6729F" w:rsidP="00724763">
            <w:pPr>
              <w:adjustRightInd w:val="0"/>
              <w:ind w:left="5" w:right="4"/>
              <w:jc w:val="center"/>
              <w:rPr>
                <w:sz w:val="20"/>
                <w:szCs w:val="20"/>
                <w:lang w:val="uk-UA"/>
              </w:rPr>
            </w:pPr>
            <w:r w:rsidRPr="002C0109">
              <w:rPr>
                <w:sz w:val="20"/>
                <w:szCs w:val="20"/>
                <w:lang w:val="uk-UA"/>
              </w:rPr>
              <w:t>виміру</w:t>
            </w:r>
          </w:p>
        </w:tc>
        <w:tc>
          <w:tcPr>
            <w:tcW w:w="709" w:type="dxa"/>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Кількість</w:t>
            </w:r>
          </w:p>
        </w:tc>
        <w:tc>
          <w:tcPr>
            <w:tcW w:w="1417" w:type="dxa"/>
            <w:vAlign w:val="center"/>
          </w:tcPr>
          <w:p w:rsidR="00E6729F" w:rsidRPr="002C0109" w:rsidRDefault="00E6729F" w:rsidP="00724763">
            <w:pPr>
              <w:jc w:val="center"/>
              <w:rPr>
                <w:sz w:val="20"/>
                <w:szCs w:val="20"/>
                <w:lang w:val="uk-UA"/>
              </w:rPr>
            </w:pPr>
            <w:r w:rsidRPr="002C0109">
              <w:rPr>
                <w:sz w:val="20"/>
                <w:szCs w:val="20"/>
                <w:lang w:val="uk-UA"/>
              </w:rPr>
              <w:t>Код</w:t>
            </w:r>
          </w:p>
          <w:p w:rsidR="00E6729F" w:rsidRPr="002C0109" w:rsidRDefault="00E6729F" w:rsidP="00724763">
            <w:pPr>
              <w:jc w:val="center"/>
              <w:rPr>
                <w:sz w:val="20"/>
                <w:szCs w:val="20"/>
                <w:lang w:val="uk-UA"/>
              </w:rPr>
            </w:pPr>
            <w:proofErr w:type="spellStart"/>
            <w:r w:rsidRPr="002C0109">
              <w:rPr>
                <w:sz w:val="20"/>
                <w:szCs w:val="20"/>
                <w:shd w:val="clear" w:color="auto" w:fill="FFFFFF"/>
                <w:lang w:val="uk-UA"/>
              </w:rPr>
              <w:t>ДК</w:t>
            </w:r>
            <w:proofErr w:type="spellEnd"/>
            <w:r w:rsidRPr="002C0109">
              <w:rPr>
                <w:sz w:val="20"/>
                <w:szCs w:val="20"/>
                <w:shd w:val="clear" w:color="auto" w:fill="FFFFFF"/>
                <w:lang w:val="uk-UA"/>
              </w:rPr>
              <w:t xml:space="preserve"> 021:2015р. (CPV:2008)</w:t>
            </w:r>
          </w:p>
        </w:tc>
        <w:tc>
          <w:tcPr>
            <w:tcW w:w="1134" w:type="dxa"/>
            <w:vAlign w:val="center"/>
          </w:tcPr>
          <w:p w:rsidR="00E6729F" w:rsidRPr="002C0109" w:rsidRDefault="00E6729F" w:rsidP="00E6729F">
            <w:pPr>
              <w:jc w:val="center"/>
              <w:rPr>
                <w:sz w:val="20"/>
                <w:szCs w:val="20"/>
                <w:lang w:val="uk-UA"/>
              </w:rPr>
            </w:pPr>
            <w:r w:rsidRPr="002C0109">
              <w:rPr>
                <w:sz w:val="20"/>
                <w:szCs w:val="20"/>
                <w:lang w:val="uk-UA"/>
              </w:rPr>
              <w:t>Ціна за одиницю товару з</w:t>
            </w:r>
            <w:r>
              <w:rPr>
                <w:sz w:val="20"/>
                <w:szCs w:val="20"/>
                <w:lang w:val="uk-UA"/>
              </w:rPr>
              <w:t>/бе</w:t>
            </w:r>
            <w:r w:rsidRPr="002C0109">
              <w:rPr>
                <w:sz w:val="20"/>
                <w:szCs w:val="20"/>
                <w:lang w:val="uk-UA"/>
              </w:rPr>
              <w:t>з  ПДВ, грн.</w:t>
            </w:r>
          </w:p>
        </w:tc>
        <w:tc>
          <w:tcPr>
            <w:tcW w:w="1276" w:type="dxa"/>
            <w:vAlign w:val="center"/>
          </w:tcPr>
          <w:p w:rsidR="00E6729F" w:rsidRPr="002C0109" w:rsidRDefault="00E6729F" w:rsidP="00E6729F">
            <w:pPr>
              <w:jc w:val="center"/>
              <w:rPr>
                <w:sz w:val="20"/>
                <w:szCs w:val="20"/>
                <w:lang w:val="uk-UA"/>
              </w:rPr>
            </w:pPr>
            <w:r w:rsidRPr="002C0109">
              <w:rPr>
                <w:sz w:val="20"/>
                <w:szCs w:val="20"/>
                <w:lang w:val="uk-UA"/>
              </w:rPr>
              <w:t>Загальна вартість з</w:t>
            </w:r>
            <w:r>
              <w:rPr>
                <w:sz w:val="20"/>
                <w:szCs w:val="20"/>
                <w:lang w:val="uk-UA"/>
              </w:rPr>
              <w:t>/бе</w:t>
            </w:r>
            <w:r w:rsidRPr="002C0109">
              <w:rPr>
                <w:sz w:val="20"/>
                <w:szCs w:val="20"/>
                <w:lang w:val="uk-UA"/>
              </w:rPr>
              <w:t>з ПДВ, грн.</w:t>
            </w:r>
          </w:p>
        </w:tc>
        <w:tc>
          <w:tcPr>
            <w:tcW w:w="1134" w:type="dxa"/>
          </w:tcPr>
          <w:p w:rsidR="00E6729F" w:rsidRDefault="00E6729F" w:rsidP="00724763">
            <w:pPr>
              <w:jc w:val="center"/>
              <w:rPr>
                <w:sz w:val="20"/>
                <w:szCs w:val="20"/>
                <w:lang w:val="uk-UA"/>
              </w:rPr>
            </w:pPr>
          </w:p>
          <w:p w:rsidR="00E6729F" w:rsidRPr="002C0109" w:rsidRDefault="00E6729F" w:rsidP="00724763">
            <w:pPr>
              <w:jc w:val="center"/>
              <w:rPr>
                <w:sz w:val="20"/>
                <w:szCs w:val="20"/>
                <w:lang w:val="uk-UA"/>
              </w:rPr>
            </w:pPr>
            <w:r w:rsidRPr="002C0109">
              <w:rPr>
                <w:sz w:val="20"/>
                <w:szCs w:val="20"/>
                <w:lang w:val="uk-UA"/>
              </w:rPr>
              <w:t>Гарантійний строк,</w:t>
            </w:r>
          </w:p>
          <w:p w:rsidR="00E6729F" w:rsidRPr="002C0109" w:rsidRDefault="00E6729F" w:rsidP="00724763">
            <w:pPr>
              <w:jc w:val="center"/>
              <w:rPr>
                <w:sz w:val="20"/>
                <w:szCs w:val="20"/>
                <w:lang w:val="uk-UA"/>
              </w:rPr>
            </w:pPr>
            <w:r w:rsidRPr="002C0109">
              <w:rPr>
                <w:sz w:val="20"/>
                <w:szCs w:val="20"/>
                <w:lang w:val="uk-UA"/>
              </w:rPr>
              <w:t>строк придатності.</w:t>
            </w:r>
          </w:p>
          <w:p w:rsidR="00E6729F" w:rsidRPr="002C0109" w:rsidRDefault="00E6729F" w:rsidP="00724763">
            <w:pPr>
              <w:jc w:val="center"/>
              <w:rPr>
                <w:sz w:val="20"/>
                <w:szCs w:val="20"/>
                <w:lang w:val="uk-UA"/>
              </w:rPr>
            </w:pPr>
          </w:p>
        </w:tc>
      </w:tr>
      <w:tr w:rsidR="00C731F6" w:rsidRPr="00A34814" w:rsidTr="00CC3BF3">
        <w:trPr>
          <w:cantSplit/>
          <w:trHeight w:val="514"/>
        </w:trPr>
        <w:tc>
          <w:tcPr>
            <w:tcW w:w="568" w:type="dxa"/>
            <w:vAlign w:val="center"/>
          </w:tcPr>
          <w:p w:rsidR="00C731F6" w:rsidRPr="002C0109" w:rsidRDefault="00C731F6" w:rsidP="00724763">
            <w:pPr>
              <w:adjustRightInd w:val="0"/>
              <w:ind w:left="5" w:right="4"/>
              <w:jc w:val="center"/>
              <w:rPr>
                <w:sz w:val="20"/>
                <w:szCs w:val="20"/>
                <w:lang w:val="uk-UA"/>
              </w:rPr>
            </w:pPr>
            <w:r w:rsidRPr="002C0109">
              <w:rPr>
                <w:sz w:val="20"/>
                <w:szCs w:val="20"/>
                <w:lang w:val="uk-UA"/>
              </w:rPr>
              <w:t>1.</w:t>
            </w:r>
          </w:p>
        </w:tc>
        <w:tc>
          <w:tcPr>
            <w:tcW w:w="2126" w:type="dxa"/>
            <w:vAlign w:val="bottom"/>
          </w:tcPr>
          <w:p w:rsidR="00C731F6" w:rsidRPr="006341CF" w:rsidRDefault="00C731F6" w:rsidP="00CC3BF3">
            <w:pPr>
              <w:spacing w:line="276" w:lineRule="auto"/>
              <w:ind w:left="32" w:right="100"/>
              <w:rPr>
                <w:color w:val="000000"/>
                <w:sz w:val="20"/>
                <w:szCs w:val="20"/>
                <w:lang w:val="uk-UA"/>
              </w:rPr>
            </w:pPr>
          </w:p>
        </w:tc>
        <w:tc>
          <w:tcPr>
            <w:tcW w:w="1569" w:type="dxa"/>
            <w:vAlign w:val="center"/>
          </w:tcPr>
          <w:p w:rsidR="00C731F6" w:rsidRPr="00F43A78" w:rsidRDefault="00C731F6" w:rsidP="00CC3BF3">
            <w:pPr>
              <w:spacing w:line="276" w:lineRule="auto"/>
              <w:jc w:val="center"/>
              <w:rPr>
                <w:sz w:val="22"/>
                <w:szCs w:val="22"/>
                <w:lang w:val="uk-UA"/>
              </w:rPr>
            </w:pPr>
          </w:p>
        </w:tc>
        <w:tc>
          <w:tcPr>
            <w:tcW w:w="709" w:type="dxa"/>
            <w:vAlign w:val="center"/>
          </w:tcPr>
          <w:p w:rsidR="00C731F6" w:rsidRPr="00D21715" w:rsidRDefault="00C731F6" w:rsidP="00CC3BF3">
            <w:pPr>
              <w:spacing w:line="276" w:lineRule="auto"/>
              <w:ind w:left="-180" w:firstLine="180"/>
              <w:jc w:val="center"/>
              <w:rPr>
                <w:lang w:val="uk-UA"/>
              </w:rPr>
            </w:pPr>
          </w:p>
        </w:tc>
        <w:tc>
          <w:tcPr>
            <w:tcW w:w="709" w:type="dxa"/>
            <w:vAlign w:val="center"/>
          </w:tcPr>
          <w:p w:rsidR="00C731F6" w:rsidRPr="006341CF" w:rsidRDefault="00C731F6" w:rsidP="00CC3BF3">
            <w:pPr>
              <w:tabs>
                <w:tab w:val="left" w:pos="374"/>
                <w:tab w:val="left" w:pos="1080"/>
              </w:tabs>
              <w:spacing w:line="276" w:lineRule="auto"/>
              <w:jc w:val="center"/>
              <w:rPr>
                <w:sz w:val="20"/>
                <w:szCs w:val="20"/>
                <w:lang w:val="uk-UA"/>
              </w:rPr>
            </w:pPr>
          </w:p>
        </w:tc>
        <w:tc>
          <w:tcPr>
            <w:tcW w:w="1417" w:type="dxa"/>
            <w:vMerge w:val="restart"/>
            <w:vAlign w:val="center"/>
          </w:tcPr>
          <w:p w:rsidR="00C731F6" w:rsidRPr="001868CD" w:rsidRDefault="00C731F6" w:rsidP="00C731F6">
            <w:pPr>
              <w:spacing w:line="276" w:lineRule="auto"/>
              <w:jc w:val="center"/>
              <w:rPr>
                <w:sz w:val="22"/>
                <w:szCs w:val="22"/>
                <w:lang w:val="uk-UA"/>
              </w:rPr>
            </w:pPr>
            <w:r w:rsidRPr="001868CD">
              <w:rPr>
                <w:color w:val="040C28"/>
                <w:sz w:val="22"/>
                <w:szCs w:val="22"/>
                <w:lang w:val="uk-UA"/>
              </w:rPr>
              <w:t>39160000-1</w:t>
            </w:r>
            <w:r w:rsidRPr="001868CD">
              <w:rPr>
                <w:color w:val="202124"/>
                <w:sz w:val="22"/>
                <w:szCs w:val="22"/>
                <w:shd w:val="clear" w:color="auto" w:fill="FFFFFF"/>
              </w:rPr>
              <w:t> </w:t>
            </w:r>
            <w:r w:rsidRPr="001868CD">
              <w:rPr>
                <w:color w:val="202124"/>
                <w:sz w:val="22"/>
                <w:szCs w:val="22"/>
                <w:shd w:val="clear" w:color="auto" w:fill="FFFFFF"/>
                <w:lang w:val="uk-UA"/>
              </w:rPr>
              <w:t xml:space="preserve"> </w:t>
            </w:r>
          </w:p>
        </w:tc>
        <w:tc>
          <w:tcPr>
            <w:tcW w:w="1134" w:type="dxa"/>
            <w:vAlign w:val="center"/>
          </w:tcPr>
          <w:p w:rsidR="00C731F6" w:rsidRPr="002C0109" w:rsidRDefault="00C731F6" w:rsidP="00724763">
            <w:pPr>
              <w:jc w:val="center"/>
              <w:rPr>
                <w:sz w:val="20"/>
                <w:szCs w:val="20"/>
                <w:lang w:val="uk-UA"/>
              </w:rPr>
            </w:pPr>
          </w:p>
        </w:tc>
        <w:tc>
          <w:tcPr>
            <w:tcW w:w="1276" w:type="dxa"/>
            <w:vAlign w:val="center"/>
          </w:tcPr>
          <w:p w:rsidR="00C731F6" w:rsidRPr="002C0109" w:rsidRDefault="00C731F6" w:rsidP="00724763">
            <w:pPr>
              <w:jc w:val="center"/>
              <w:rPr>
                <w:sz w:val="20"/>
                <w:szCs w:val="20"/>
                <w:lang w:val="uk-UA"/>
              </w:rPr>
            </w:pPr>
          </w:p>
        </w:tc>
        <w:tc>
          <w:tcPr>
            <w:tcW w:w="1134" w:type="dxa"/>
            <w:vAlign w:val="center"/>
          </w:tcPr>
          <w:p w:rsidR="00C731F6" w:rsidRPr="002C0109" w:rsidRDefault="00C731F6" w:rsidP="00724763">
            <w:pPr>
              <w:jc w:val="center"/>
              <w:rPr>
                <w:sz w:val="20"/>
                <w:szCs w:val="20"/>
                <w:lang w:val="uk-UA"/>
              </w:rPr>
            </w:pPr>
          </w:p>
        </w:tc>
      </w:tr>
      <w:tr w:rsidR="00C731F6" w:rsidRPr="00A34814" w:rsidTr="00CC3BF3">
        <w:trPr>
          <w:cantSplit/>
          <w:trHeight w:val="514"/>
        </w:trPr>
        <w:tc>
          <w:tcPr>
            <w:tcW w:w="568" w:type="dxa"/>
            <w:vAlign w:val="center"/>
          </w:tcPr>
          <w:p w:rsidR="00C731F6" w:rsidRPr="002C0109" w:rsidRDefault="00C731F6" w:rsidP="00724763">
            <w:pPr>
              <w:adjustRightInd w:val="0"/>
              <w:ind w:left="5" w:right="4"/>
              <w:jc w:val="center"/>
              <w:rPr>
                <w:sz w:val="20"/>
                <w:szCs w:val="20"/>
                <w:lang w:val="uk-UA"/>
              </w:rPr>
            </w:pPr>
            <w:r>
              <w:rPr>
                <w:sz w:val="20"/>
                <w:szCs w:val="20"/>
                <w:lang w:val="uk-UA"/>
              </w:rPr>
              <w:t>2.</w:t>
            </w:r>
          </w:p>
        </w:tc>
        <w:tc>
          <w:tcPr>
            <w:tcW w:w="2126" w:type="dxa"/>
            <w:vAlign w:val="bottom"/>
          </w:tcPr>
          <w:p w:rsidR="00C731F6" w:rsidRPr="006341CF" w:rsidRDefault="00C731F6" w:rsidP="00CC3BF3">
            <w:pPr>
              <w:spacing w:line="276" w:lineRule="auto"/>
              <w:ind w:left="32" w:right="100"/>
              <w:rPr>
                <w:color w:val="000000"/>
                <w:sz w:val="20"/>
                <w:szCs w:val="20"/>
                <w:lang w:val="uk-UA"/>
              </w:rPr>
            </w:pPr>
          </w:p>
        </w:tc>
        <w:tc>
          <w:tcPr>
            <w:tcW w:w="1569" w:type="dxa"/>
            <w:vAlign w:val="center"/>
          </w:tcPr>
          <w:p w:rsidR="00C731F6" w:rsidRPr="00F43A78" w:rsidRDefault="00C731F6" w:rsidP="00CC3BF3">
            <w:pPr>
              <w:spacing w:line="276" w:lineRule="auto"/>
              <w:jc w:val="center"/>
              <w:rPr>
                <w:sz w:val="22"/>
                <w:szCs w:val="22"/>
                <w:lang w:val="uk-UA"/>
              </w:rPr>
            </w:pPr>
          </w:p>
        </w:tc>
        <w:tc>
          <w:tcPr>
            <w:tcW w:w="709" w:type="dxa"/>
            <w:vAlign w:val="center"/>
          </w:tcPr>
          <w:p w:rsidR="00C731F6" w:rsidRPr="00D21715" w:rsidRDefault="00C731F6" w:rsidP="00CC3BF3">
            <w:pPr>
              <w:spacing w:line="276" w:lineRule="auto"/>
              <w:ind w:left="-180" w:firstLine="180"/>
              <w:jc w:val="center"/>
              <w:rPr>
                <w:lang w:val="uk-UA"/>
              </w:rPr>
            </w:pPr>
          </w:p>
        </w:tc>
        <w:tc>
          <w:tcPr>
            <w:tcW w:w="709" w:type="dxa"/>
            <w:vAlign w:val="center"/>
          </w:tcPr>
          <w:p w:rsidR="00C731F6" w:rsidRPr="006341CF" w:rsidRDefault="00C731F6" w:rsidP="00CC3BF3">
            <w:pPr>
              <w:tabs>
                <w:tab w:val="left" w:pos="374"/>
                <w:tab w:val="left" w:pos="1080"/>
              </w:tabs>
              <w:spacing w:line="276" w:lineRule="auto"/>
              <w:jc w:val="center"/>
              <w:rPr>
                <w:sz w:val="20"/>
                <w:szCs w:val="20"/>
                <w:lang w:val="uk-UA"/>
              </w:rPr>
            </w:pPr>
          </w:p>
        </w:tc>
        <w:tc>
          <w:tcPr>
            <w:tcW w:w="1417" w:type="dxa"/>
            <w:vMerge/>
            <w:vAlign w:val="center"/>
          </w:tcPr>
          <w:p w:rsidR="00C731F6" w:rsidRPr="00C731F6" w:rsidRDefault="00C731F6" w:rsidP="00C731F6">
            <w:pPr>
              <w:spacing w:line="276" w:lineRule="auto"/>
              <w:jc w:val="center"/>
              <w:rPr>
                <w:color w:val="040C28"/>
                <w:lang w:val="uk-UA"/>
              </w:rPr>
            </w:pPr>
          </w:p>
        </w:tc>
        <w:tc>
          <w:tcPr>
            <w:tcW w:w="1134" w:type="dxa"/>
            <w:vAlign w:val="center"/>
          </w:tcPr>
          <w:p w:rsidR="00C731F6" w:rsidRPr="002C0109" w:rsidRDefault="00C731F6" w:rsidP="00724763">
            <w:pPr>
              <w:jc w:val="center"/>
              <w:rPr>
                <w:sz w:val="20"/>
                <w:szCs w:val="20"/>
                <w:lang w:val="uk-UA"/>
              </w:rPr>
            </w:pPr>
          </w:p>
        </w:tc>
        <w:tc>
          <w:tcPr>
            <w:tcW w:w="1276" w:type="dxa"/>
            <w:vAlign w:val="center"/>
          </w:tcPr>
          <w:p w:rsidR="00C731F6" w:rsidRPr="002C0109" w:rsidRDefault="00C731F6" w:rsidP="00724763">
            <w:pPr>
              <w:jc w:val="center"/>
              <w:rPr>
                <w:sz w:val="20"/>
                <w:szCs w:val="20"/>
                <w:lang w:val="uk-UA"/>
              </w:rPr>
            </w:pPr>
          </w:p>
        </w:tc>
        <w:tc>
          <w:tcPr>
            <w:tcW w:w="1134" w:type="dxa"/>
            <w:vAlign w:val="center"/>
          </w:tcPr>
          <w:p w:rsidR="00C731F6" w:rsidRPr="002C0109" w:rsidRDefault="00C731F6" w:rsidP="00724763">
            <w:pPr>
              <w:jc w:val="center"/>
              <w:rPr>
                <w:sz w:val="20"/>
                <w:szCs w:val="20"/>
                <w:lang w:val="uk-UA"/>
              </w:rPr>
            </w:pPr>
          </w:p>
        </w:tc>
      </w:tr>
      <w:tr w:rsidR="00771E37" w:rsidRPr="001327AC" w:rsidTr="00A604F1">
        <w:trPr>
          <w:trHeight w:val="399"/>
        </w:trPr>
        <w:tc>
          <w:tcPr>
            <w:tcW w:w="568" w:type="dxa"/>
            <w:vAlign w:val="center"/>
          </w:tcPr>
          <w:p w:rsidR="00771E37" w:rsidRPr="002C0109" w:rsidRDefault="00771E37" w:rsidP="00724763">
            <w:pPr>
              <w:tabs>
                <w:tab w:val="left" w:pos="374"/>
                <w:tab w:val="left" w:pos="1080"/>
              </w:tabs>
              <w:jc w:val="center"/>
              <w:rPr>
                <w:sz w:val="20"/>
                <w:szCs w:val="20"/>
                <w:lang w:val="uk-UA"/>
              </w:rPr>
            </w:pPr>
            <w:r w:rsidRPr="002C0109">
              <w:rPr>
                <w:sz w:val="20"/>
                <w:szCs w:val="20"/>
                <w:lang w:val="uk-UA"/>
              </w:rPr>
              <w:t>-</w:t>
            </w:r>
          </w:p>
        </w:tc>
        <w:tc>
          <w:tcPr>
            <w:tcW w:w="2126" w:type="dxa"/>
            <w:vAlign w:val="center"/>
          </w:tcPr>
          <w:p w:rsidR="00771E37" w:rsidRPr="00F54ED0" w:rsidRDefault="00771E37" w:rsidP="00724763">
            <w:pPr>
              <w:tabs>
                <w:tab w:val="left" w:pos="374"/>
                <w:tab w:val="left" w:pos="1080"/>
              </w:tabs>
              <w:jc w:val="center"/>
              <w:rPr>
                <w:lang w:val="uk-UA"/>
              </w:rPr>
            </w:pPr>
            <w:r w:rsidRPr="00F54ED0">
              <w:rPr>
                <w:lang w:val="uk-UA"/>
              </w:rPr>
              <w:t>Всього:</w:t>
            </w:r>
          </w:p>
        </w:tc>
        <w:tc>
          <w:tcPr>
            <w:tcW w:w="1569" w:type="dxa"/>
            <w:vAlign w:val="center"/>
          </w:tcPr>
          <w:p w:rsidR="00771E37" w:rsidRPr="002C0109" w:rsidRDefault="00771E37" w:rsidP="00724763">
            <w:pPr>
              <w:jc w:val="center"/>
              <w:rPr>
                <w:sz w:val="20"/>
                <w:szCs w:val="20"/>
                <w:lang w:val="uk-UA"/>
              </w:rPr>
            </w:pPr>
            <w:r w:rsidRPr="002C0109">
              <w:rPr>
                <w:sz w:val="20"/>
                <w:szCs w:val="20"/>
                <w:lang w:val="uk-UA"/>
              </w:rPr>
              <w:t>-</w:t>
            </w:r>
          </w:p>
        </w:tc>
        <w:tc>
          <w:tcPr>
            <w:tcW w:w="709" w:type="dxa"/>
            <w:vAlign w:val="center"/>
          </w:tcPr>
          <w:p w:rsidR="00771E37" w:rsidRPr="002C0109" w:rsidRDefault="00771E37" w:rsidP="00724763">
            <w:pPr>
              <w:jc w:val="center"/>
              <w:rPr>
                <w:sz w:val="20"/>
                <w:szCs w:val="20"/>
                <w:lang w:val="uk-UA"/>
              </w:rPr>
            </w:pPr>
          </w:p>
        </w:tc>
        <w:tc>
          <w:tcPr>
            <w:tcW w:w="709" w:type="dxa"/>
            <w:vAlign w:val="center"/>
          </w:tcPr>
          <w:p w:rsidR="00771E37" w:rsidRPr="002C0109" w:rsidRDefault="00771E37" w:rsidP="00724763">
            <w:pPr>
              <w:tabs>
                <w:tab w:val="left" w:pos="374"/>
                <w:tab w:val="left" w:pos="1080"/>
              </w:tabs>
              <w:jc w:val="center"/>
              <w:rPr>
                <w:sz w:val="20"/>
                <w:szCs w:val="20"/>
                <w:lang w:val="uk-UA"/>
              </w:rPr>
            </w:pPr>
          </w:p>
        </w:tc>
        <w:tc>
          <w:tcPr>
            <w:tcW w:w="1417" w:type="dxa"/>
            <w:vAlign w:val="center"/>
          </w:tcPr>
          <w:p w:rsidR="00771E37" w:rsidRPr="002C0109" w:rsidRDefault="00771E37" w:rsidP="00724763">
            <w:pPr>
              <w:jc w:val="center"/>
              <w:rPr>
                <w:sz w:val="20"/>
                <w:szCs w:val="20"/>
                <w:lang w:val="uk-UA"/>
              </w:rPr>
            </w:pPr>
            <w:r w:rsidRPr="002C0109">
              <w:rPr>
                <w:sz w:val="20"/>
                <w:szCs w:val="20"/>
                <w:lang w:val="uk-UA"/>
              </w:rPr>
              <w:t>-</w:t>
            </w:r>
          </w:p>
        </w:tc>
        <w:tc>
          <w:tcPr>
            <w:tcW w:w="1134" w:type="dxa"/>
            <w:vAlign w:val="center"/>
          </w:tcPr>
          <w:p w:rsidR="00771E37" w:rsidRPr="002C0109" w:rsidRDefault="00771E37" w:rsidP="00724763">
            <w:pPr>
              <w:jc w:val="center"/>
              <w:rPr>
                <w:color w:val="000000"/>
                <w:sz w:val="20"/>
                <w:szCs w:val="20"/>
                <w:lang w:val="uk-UA"/>
              </w:rPr>
            </w:pPr>
            <w:r w:rsidRPr="002C0109">
              <w:rPr>
                <w:color w:val="000000"/>
                <w:sz w:val="20"/>
                <w:szCs w:val="20"/>
                <w:lang w:val="uk-UA"/>
              </w:rPr>
              <w:t>-</w:t>
            </w:r>
          </w:p>
        </w:tc>
        <w:tc>
          <w:tcPr>
            <w:tcW w:w="1276" w:type="dxa"/>
            <w:vAlign w:val="center"/>
          </w:tcPr>
          <w:p w:rsidR="00771E37" w:rsidRPr="002C0109" w:rsidRDefault="00771E37" w:rsidP="00724763">
            <w:pPr>
              <w:jc w:val="center"/>
              <w:rPr>
                <w:color w:val="000000"/>
                <w:sz w:val="20"/>
                <w:szCs w:val="20"/>
                <w:lang w:val="uk-UA"/>
              </w:rPr>
            </w:pPr>
          </w:p>
        </w:tc>
        <w:tc>
          <w:tcPr>
            <w:tcW w:w="1134" w:type="dxa"/>
            <w:vAlign w:val="center"/>
          </w:tcPr>
          <w:p w:rsidR="00771E37" w:rsidRPr="002C0109" w:rsidRDefault="00771E37" w:rsidP="00724763">
            <w:pPr>
              <w:jc w:val="center"/>
              <w:rPr>
                <w:color w:val="000000"/>
                <w:sz w:val="20"/>
                <w:szCs w:val="20"/>
                <w:lang w:val="uk-UA"/>
              </w:rPr>
            </w:pPr>
            <w:r w:rsidRPr="002C0109">
              <w:rPr>
                <w:color w:val="000000"/>
                <w:sz w:val="20"/>
                <w:szCs w:val="20"/>
                <w:lang w:val="uk-UA"/>
              </w:rPr>
              <w:t>-</w:t>
            </w:r>
          </w:p>
        </w:tc>
      </w:tr>
    </w:tbl>
    <w:p w:rsidR="00895D7F" w:rsidRPr="00F271B2" w:rsidRDefault="00895D7F" w:rsidP="00895D7F">
      <w:pPr>
        <w:outlineLvl w:val="0"/>
        <w:rPr>
          <w:b/>
          <w:highlight w:val="yellow"/>
          <w:lang w:val="uk-UA"/>
        </w:rPr>
      </w:pPr>
      <w:r w:rsidRPr="00F271B2">
        <w:rPr>
          <w:b/>
          <w:lang w:val="uk-UA"/>
        </w:rPr>
        <w:t>Загальна вартість закупівлі з</w:t>
      </w:r>
      <w:r>
        <w:rPr>
          <w:b/>
          <w:lang w:val="uk-UA"/>
        </w:rPr>
        <w:t>/без</w:t>
      </w:r>
      <w:r w:rsidRPr="00F271B2">
        <w:rPr>
          <w:b/>
          <w:lang w:val="uk-UA"/>
        </w:rPr>
        <w:t xml:space="preserve"> ПДВ :__________________________</w:t>
      </w:r>
    </w:p>
    <w:p w:rsidR="00895D7F" w:rsidRPr="00F271B2" w:rsidRDefault="00895D7F" w:rsidP="00895D7F">
      <w:pPr>
        <w:jc w:val="both"/>
        <w:rPr>
          <w:b/>
          <w:i/>
          <w:lang w:val="uk-UA"/>
        </w:rPr>
      </w:pPr>
    </w:p>
    <w:p w:rsidR="00895D7F" w:rsidRPr="00F271B2" w:rsidRDefault="00895D7F" w:rsidP="00895D7F">
      <w:pPr>
        <w:jc w:val="both"/>
        <w:rPr>
          <w:lang w:val="uk-UA"/>
        </w:rPr>
      </w:pPr>
      <w:r w:rsidRPr="00F271B2">
        <w:rPr>
          <w:b/>
          <w:i/>
          <w:lang w:val="uk-UA"/>
        </w:rPr>
        <w:lastRenderedPageBreak/>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895D7F" w:rsidRPr="006E1538" w:rsidRDefault="00895D7F" w:rsidP="00895D7F">
      <w:pPr>
        <w:jc w:val="both"/>
        <w:rPr>
          <w:lang w:val="uk-UA"/>
        </w:rPr>
      </w:pPr>
      <w:r>
        <w:rPr>
          <w:lang w:val="uk-UA"/>
        </w:rPr>
        <w:t xml:space="preserve">      </w:t>
      </w: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6E1538" w:rsidRDefault="00895D7F" w:rsidP="00895D7F">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895D7F" w:rsidRPr="006E1538" w:rsidRDefault="00895D7F" w:rsidP="00895D7F">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 про закупівлю.</w:t>
      </w:r>
      <w:r w:rsidRPr="006E1538">
        <w:rPr>
          <w:lang w:val="uk-UA"/>
        </w:rPr>
        <w:tab/>
      </w:r>
    </w:p>
    <w:p w:rsidR="00895D7F" w:rsidRPr="006E1538" w:rsidRDefault="00895D7F" w:rsidP="00895D7F">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6E1538" w:rsidRDefault="00895D7F" w:rsidP="00895D7F">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B840FC" w:rsidRPr="00756AEC" w:rsidRDefault="002D1C6A" w:rsidP="00B840FC">
      <w:pPr>
        <w:tabs>
          <w:tab w:val="left" w:pos="0"/>
          <w:tab w:val="left" w:pos="426"/>
        </w:tabs>
        <w:jc w:val="both"/>
        <w:rPr>
          <w:lang w:val="uk-UA"/>
        </w:rPr>
      </w:pPr>
      <w:r w:rsidRPr="006E1538">
        <w:rPr>
          <w:lang w:val="uk-UA"/>
        </w:rPr>
        <w:t xml:space="preserve">    </w:t>
      </w:r>
      <w:r w:rsidR="00B840FC" w:rsidRPr="00756AEC">
        <w:rPr>
          <w:lang w:val="uk-UA"/>
        </w:rPr>
        <w:t xml:space="preserve">     Якщо наша пропозиція буде акцептована, ми зобов'язуємося надати Замовнику шляхом оприлюднення в електронній системі документи, що підтверджують відсутність підстав, визначених підпунктами</w:t>
      </w:r>
      <w:r w:rsidR="00B840FC" w:rsidRPr="00756AEC">
        <w:rPr>
          <w:shd w:val="clear" w:color="auto" w:fill="FFFFFF"/>
          <w:lang w:val="uk-UA"/>
        </w:rPr>
        <w:t xml:space="preserve"> 3, 5, 6, 12  </w:t>
      </w:r>
      <w:r w:rsidR="00B840FC" w:rsidRPr="00756AEC">
        <w:rPr>
          <w:lang w:val="uk-UA"/>
        </w:rPr>
        <w:t>та абзаці 14 пункту 4</w:t>
      </w:r>
      <w:r w:rsidR="004005AC">
        <w:rPr>
          <w:lang w:val="uk-UA"/>
        </w:rPr>
        <w:t>7</w:t>
      </w:r>
      <w:r w:rsidR="00B840FC" w:rsidRPr="00756AEC">
        <w:rPr>
          <w:lang w:val="uk-UA"/>
        </w:rPr>
        <w:t xml:space="preserve"> Особливостей, згідно з умовами цієї  тендерної документації,  у строк, що не перевищує 4 днів з дати оприлюднення на </w:t>
      </w:r>
      <w:proofErr w:type="spellStart"/>
      <w:r w:rsidR="00B840FC" w:rsidRPr="00756AEC">
        <w:rPr>
          <w:lang w:val="uk-UA"/>
        </w:rPr>
        <w:t>веб-порталі</w:t>
      </w:r>
      <w:proofErr w:type="spellEnd"/>
      <w:r w:rsidR="00B840FC" w:rsidRPr="00756AEC">
        <w:rPr>
          <w:lang w:val="uk-UA"/>
        </w:rPr>
        <w:t xml:space="preserve"> Уповноваженого органу повідомлення </w:t>
      </w:r>
      <w:r w:rsidR="00B840FC" w:rsidRPr="00756AEC">
        <w:rPr>
          <w:shd w:val="clear" w:color="auto" w:fill="FFFFFF"/>
          <w:lang w:val="uk-UA"/>
        </w:rPr>
        <w:t xml:space="preserve"> про намір укласти договір</w:t>
      </w:r>
      <w:r w:rsidR="00B840FC" w:rsidRPr="00756AEC">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4A3A93" w:rsidRDefault="00895D7F" w:rsidP="00895D7F">
      <w:pPr>
        <w:tabs>
          <w:tab w:val="left" w:pos="0"/>
          <w:tab w:val="left" w:pos="426"/>
        </w:tabs>
        <w:jc w:val="both"/>
        <w:rPr>
          <w:lang w:val="uk-UA"/>
        </w:rPr>
      </w:pPr>
    </w:p>
    <w:p w:rsidR="00895D7F" w:rsidRPr="006E1538" w:rsidRDefault="00895D7F" w:rsidP="00895D7F">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895D7F" w:rsidRPr="0053483B" w:rsidRDefault="00895D7F" w:rsidP="00895D7F">
      <w:pPr>
        <w:rPr>
          <w:i/>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p>
    <w:p w:rsidR="00895D7F" w:rsidRDefault="00895D7F" w:rsidP="00895D7F">
      <w:pPr>
        <w:shd w:val="clear" w:color="auto" w:fill="FFFFFF"/>
        <w:rPr>
          <w:lang w:val="uk-UA"/>
        </w:rPr>
      </w:pPr>
    </w:p>
    <w:p w:rsidR="00895D7F" w:rsidRDefault="00895D7F" w:rsidP="005C3A75">
      <w:pPr>
        <w:tabs>
          <w:tab w:val="left" w:pos="2160"/>
          <w:tab w:val="left" w:pos="3600"/>
        </w:tabs>
        <w:jc w:val="right"/>
        <w:rPr>
          <w:b/>
          <w:bCs/>
          <w:lang w:val="uk-UA"/>
        </w:rPr>
      </w:pPr>
    </w:p>
    <w:p w:rsidR="004A4204" w:rsidRDefault="004A4204">
      <w:pPr>
        <w:rPr>
          <w:b/>
          <w:bCs/>
          <w:lang w:val="uk-UA"/>
        </w:rPr>
      </w:pPr>
      <w:r>
        <w:rPr>
          <w:b/>
          <w:bCs/>
          <w:lang w:val="uk-UA"/>
        </w:rPr>
        <w:br w:type="page"/>
      </w:r>
    </w:p>
    <w:p w:rsidR="00895D7F" w:rsidRDefault="005C5B18" w:rsidP="0015796B">
      <w:pPr>
        <w:tabs>
          <w:tab w:val="left" w:pos="2160"/>
          <w:tab w:val="left" w:pos="3600"/>
        </w:tabs>
        <w:jc w:val="right"/>
        <w:rPr>
          <w:i/>
          <w:lang w:val="uk-UA"/>
        </w:rPr>
      </w:pPr>
      <w:r>
        <w:rPr>
          <w:b/>
          <w:bCs/>
          <w:lang w:val="uk-UA"/>
        </w:rPr>
        <w:lastRenderedPageBreak/>
        <w:t xml:space="preserve">      </w:t>
      </w:r>
      <w:r w:rsidRPr="006E1538">
        <w:rPr>
          <w:b/>
          <w:bCs/>
          <w:lang w:val="uk-UA"/>
        </w:rPr>
        <w:t xml:space="preserve">Додаток </w:t>
      </w:r>
      <w:r w:rsidR="00916F0C">
        <w:rPr>
          <w:b/>
          <w:bCs/>
          <w:lang w:val="uk-UA"/>
        </w:rPr>
        <w:t xml:space="preserve">№5 </w:t>
      </w:r>
      <w:r w:rsidR="00050E74" w:rsidRPr="006E1538">
        <w:rPr>
          <w:i/>
          <w:lang w:val="uk-UA"/>
        </w:rPr>
        <w:t xml:space="preserve">                                                                                     </w:t>
      </w:r>
      <w:r>
        <w:rPr>
          <w:i/>
          <w:lang w:val="uk-UA"/>
        </w:rPr>
        <w:t xml:space="preserve">                                                                                     </w:t>
      </w:r>
    </w:p>
    <w:p w:rsidR="00ED556E" w:rsidRDefault="00ED556E" w:rsidP="006E78A5">
      <w:pPr>
        <w:widowControl w:val="0"/>
        <w:jc w:val="center"/>
        <w:rPr>
          <w:b/>
          <w:color w:val="000000"/>
          <w:lang w:val="uk-UA"/>
        </w:rPr>
      </w:pPr>
    </w:p>
    <w:p w:rsidR="006E78A5" w:rsidRDefault="006E78A5" w:rsidP="006E78A5">
      <w:pPr>
        <w:widowControl w:val="0"/>
        <w:jc w:val="center"/>
        <w:rPr>
          <w:b/>
          <w:color w:val="000000"/>
          <w:lang w:val="uk-UA"/>
        </w:rPr>
      </w:pPr>
      <w:r w:rsidRPr="00515ABF">
        <w:rPr>
          <w:b/>
          <w:color w:val="000000"/>
          <w:lang w:val="uk-UA"/>
        </w:rPr>
        <w:t>ДОГОВ</w:t>
      </w:r>
      <w:r>
        <w:rPr>
          <w:b/>
          <w:color w:val="000000"/>
          <w:lang w:val="uk-UA"/>
        </w:rPr>
        <w:t>І</w:t>
      </w:r>
      <w:r w:rsidRPr="00515ABF">
        <w:rPr>
          <w:b/>
          <w:color w:val="000000"/>
          <w:lang w:val="uk-UA"/>
        </w:rPr>
        <w:t>Р  ПРО  ЗАКУПІВЛЮ</w:t>
      </w:r>
      <w:r>
        <w:rPr>
          <w:b/>
          <w:color w:val="000000"/>
          <w:lang w:val="uk-UA"/>
        </w:rPr>
        <w:t xml:space="preserve"> № ______</w:t>
      </w:r>
    </w:p>
    <w:p w:rsidR="00B840FC" w:rsidRDefault="00916F0C" w:rsidP="00916F0C">
      <w:pPr>
        <w:ind w:firstLine="284"/>
        <w:rPr>
          <w:lang w:val="uk-UA"/>
        </w:rPr>
      </w:pPr>
      <w:r w:rsidRPr="00515ABF">
        <w:rPr>
          <w:noProof/>
          <w:lang w:val="uk-UA"/>
        </w:rPr>
        <w:t xml:space="preserve">  м</w:t>
      </w:r>
      <w:r w:rsidRPr="00515ABF">
        <w:rPr>
          <w:lang w:val="uk-UA"/>
        </w:rPr>
        <w:t xml:space="preserve">. </w:t>
      </w:r>
      <w:proofErr w:type="spellStart"/>
      <w:r w:rsidRPr="00515ABF">
        <w:rPr>
          <w:lang w:val="uk-UA"/>
        </w:rPr>
        <w:t>Вараш</w:t>
      </w:r>
      <w:proofErr w:type="spellEnd"/>
      <w:r w:rsidRPr="00515ABF">
        <w:rPr>
          <w:lang w:val="uk-UA"/>
        </w:rPr>
        <w:tab/>
      </w:r>
      <w:r w:rsidRPr="00515ABF">
        <w:rPr>
          <w:lang w:val="uk-UA"/>
        </w:rPr>
        <w:tab/>
        <w:t xml:space="preserve">                                                                                             </w:t>
      </w:r>
      <w:r w:rsidR="00C27649">
        <w:rPr>
          <w:lang w:val="uk-UA"/>
        </w:rPr>
        <w:t xml:space="preserve">             </w:t>
      </w:r>
      <w:r w:rsidRPr="00515ABF">
        <w:rPr>
          <w:lang w:val="uk-UA"/>
        </w:rPr>
        <w:t>_________ 202</w:t>
      </w:r>
      <w:r w:rsidR="00B840FC">
        <w:rPr>
          <w:lang w:val="uk-UA"/>
        </w:rPr>
        <w:t>3</w:t>
      </w:r>
      <w:r w:rsidRPr="00515ABF">
        <w:rPr>
          <w:lang w:val="uk-UA"/>
        </w:rPr>
        <w:t xml:space="preserve"> р.</w:t>
      </w:r>
    </w:p>
    <w:p w:rsidR="00916F0C" w:rsidRPr="00515ABF" w:rsidRDefault="00916F0C" w:rsidP="00916F0C">
      <w:pPr>
        <w:ind w:firstLine="284"/>
        <w:rPr>
          <w:lang w:val="uk-UA"/>
        </w:rPr>
      </w:pPr>
      <w:r w:rsidRPr="00515ABF">
        <w:rPr>
          <w:lang w:val="uk-UA"/>
        </w:rPr>
        <w:t xml:space="preserve"> </w:t>
      </w:r>
    </w:p>
    <w:p w:rsidR="00771E37" w:rsidRPr="00515ABF" w:rsidRDefault="00916F0C" w:rsidP="00771E37">
      <w:pPr>
        <w:rPr>
          <w:lang w:val="uk-UA"/>
        </w:rPr>
      </w:pPr>
      <w:r w:rsidRPr="00515ABF">
        <w:rPr>
          <w:lang w:val="uk-UA"/>
        </w:rPr>
        <w:t xml:space="preserve">   </w:t>
      </w:r>
      <w:r w:rsidRPr="00515ABF">
        <w:rPr>
          <w:b/>
          <w:lang w:val="uk-UA"/>
        </w:rPr>
        <w:t xml:space="preserve">Управління освіти виконавчого комітету Вараської міської ради </w:t>
      </w:r>
      <w:r w:rsidRPr="00515ABF">
        <w:rPr>
          <w:lang w:val="uk-UA"/>
        </w:rPr>
        <w:t>в особі начальника управління освіти</w:t>
      </w:r>
      <w:r w:rsidRPr="00515ABF">
        <w:rPr>
          <w:b/>
          <w:lang w:val="uk-UA"/>
        </w:rPr>
        <w:t xml:space="preserve"> </w:t>
      </w:r>
      <w:proofErr w:type="spellStart"/>
      <w:r w:rsidRPr="00515ABF">
        <w:rPr>
          <w:b/>
          <w:lang w:val="uk-UA"/>
        </w:rPr>
        <w:t>Корень</w:t>
      </w:r>
      <w:proofErr w:type="spellEnd"/>
      <w:r w:rsidRPr="00515ABF">
        <w:rPr>
          <w:b/>
          <w:lang w:val="uk-UA"/>
        </w:rPr>
        <w:t xml:space="preserve"> Олени Миколаївни, </w:t>
      </w:r>
      <w:r w:rsidRPr="00515ABF">
        <w:rPr>
          <w:lang w:val="uk-UA"/>
        </w:rPr>
        <w:t xml:space="preserve">що діє на підставі  Положення (далі - </w:t>
      </w:r>
      <w:r>
        <w:rPr>
          <w:lang w:val="uk-UA"/>
        </w:rPr>
        <w:t>Замовник</w:t>
      </w:r>
      <w:r w:rsidRPr="00515ABF">
        <w:rPr>
          <w:lang w:val="uk-UA"/>
        </w:rPr>
        <w:t>), з однієї сторони, та</w:t>
      </w:r>
      <w:r w:rsidR="00F43A78">
        <w:rPr>
          <w:lang w:val="uk-UA"/>
        </w:rPr>
        <w:t xml:space="preserve"> </w:t>
      </w:r>
      <w:proofErr w:type="spellStart"/>
      <w:r w:rsidR="00771E37" w:rsidRPr="00515ABF">
        <w:rPr>
          <w:lang w:val="uk-UA"/>
        </w:rPr>
        <w:t>та</w:t>
      </w:r>
      <w:proofErr w:type="spellEnd"/>
      <w:r w:rsidR="00771E37">
        <w:rPr>
          <w:lang w:val="uk-UA"/>
        </w:rPr>
        <w:t xml:space="preserve"> </w:t>
      </w:r>
      <w:r w:rsidR="00771E37" w:rsidRPr="00515ABF">
        <w:rPr>
          <w:lang w:val="uk-UA"/>
        </w:rPr>
        <w:t>____________________</w:t>
      </w:r>
      <w:r w:rsidR="00771E37" w:rsidRPr="00515ABF">
        <w:rPr>
          <w:u w:val="single"/>
          <w:lang w:val="uk-UA"/>
        </w:rPr>
        <w:t xml:space="preserve">                                              </w:t>
      </w:r>
      <w:r w:rsidR="00771E37" w:rsidRPr="00515ABF">
        <w:rPr>
          <w:u w:val="single"/>
          <w:lang w:val="uk-UA"/>
        </w:rPr>
        <w:tab/>
      </w:r>
      <w:r w:rsidR="00771E37" w:rsidRPr="00515ABF">
        <w:rPr>
          <w:u w:val="single"/>
          <w:lang w:val="uk-UA"/>
        </w:rPr>
        <w:tab/>
      </w:r>
      <w:r w:rsidR="00771E37" w:rsidRPr="00771E37">
        <w:rPr>
          <w:lang w:val="uk-UA"/>
        </w:rPr>
        <w:t>______________</w:t>
      </w:r>
      <w:r w:rsidR="00771E37" w:rsidRPr="00515ABF">
        <w:rPr>
          <w:u w:val="single"/>
          <w:lang w:val="uk-UA"/>
        </w:rPr>
        <w:tab/>
      </w:r>
      <w:r w:rsidR="00771E37" w:rsidRPr="00515ABF">
        <w:rPr>
          <w:lang w:val="uk-UA"/>
        </w:rPr>
        <w:t>________</w:t>
      </w:r>
      <w:r w:rsidR="00771E37">
        <w:rPr>
          <w:lang w:val="uk-UA"/>
        </w:rPr>
        <w:t>_____</w:t>
      </w:r>
      <w:r w:rsidR="00771E37" w:rsidRPr="00515ABF">
        <w:rPr>
          <w:lang w:val="uk-UA"/>
        </w:rPr>
        <w:tab/>
      </w:r>
      <w:r w:rsidR="00771E37" w:rsidRPr="00515ABF">
        <w:rPr>
          <w:sz w:val="20"/>
          <w:szCs w:val="20"/>
          <w:lang w:val="uk-UA"/>
        </w:rPr>
        <w:t xml:space="preserve"> </w:t>
      </w:r>
      <w:r w:rsidR="00771E37">
        <w:rPr>
          <w:sz w:val="20"/>
          <w:szCs w:val="20"/>
          <w:lang w:val="uk-UA"/>
        </w:rPr>
        <w:tab/>
      </w:r>
      <w:r w:rsidR="00771E37">
        <w:rPr>
          <w:sz w:val="20"/>
          <w:szCs w:val="20"/>
          <w:lang w:val="uk-UA"/>
        </w:rPr>
        <w:tab/>
      </w:r>
      <w:r w:rsidR="00771E37">
        <w:rPr>
          <w:sz w:val="20"/>
          <w:szCs w:val="20"/>
          <w:lang w:val="uk-UA"/>
        </w:rPr>
        <w:tab/>
      </w:r>
      <w:r w:rsidR="00771E37">
        <w:rPr>
          <w:sz w:val="20"/>
          <w:szCs w:val="20"/>
          <w:lang w:val="uk-UA"/>
        </w:rPr>
        <w:tab/>
      </w:r>
      <w:r w:rsidR="00771E37" w:rsidRPr="00515ABF">
        <w:rPr>
          <w:sz w:val="20"/>
          <w:szCs w:val="20"/>
          <w:lang w:val="uk-UA"/>
        </w:rPr>
        <w:t xml:space="preserve">(найменування </w:t>
      </w:r>
      <w:r w:rsidR="00771E37">
        <w:rPr>
          <w:sz w:val="20"/>
          <w:szCs w:val="20"/>
          <w:lang w:val="uk-UA"/>
        </w:rPr>
        <w:t>Постачальника</w:t>
      </w:r>
      <w:r w:rsidR="00771E37" w:rsidRPr="00515ABF">
        <w:rPr>
          <w:sz w:val="20"/>
          <w:szCs w:val="20"/>
          <w:lang w:val="uk-UA"/>
        </w:rPr>
        <w:t>)</w:t>
      </w:r>
      <w:r w:rsidR="00771E37" w:rsidRPr="00515ABF">
        <w:rPr>
          <w:lang w:val="uk-UA"/>
        </w:rPr>
        <w:br/>
        <w:t xml:space="preserve">в особі  </w:t>
      </w:r>
      <w:r w:rsidR="00771E37" w:rsidRPr="00515ABF">
        <w:rPr>
          <w:b/>
          <w:lang w:val="uk-UA"/>
        </w:rPr>
        <w:t>______________________________________________________________________________</w:t>
      </w:r>
      <w:r w:rsidR="00771E37" w:rsidRPr="00515ABF">
        <w:rPr>
          <w:lang w:val="uk-UA"/>
        </w:rPr>
        <w:br/>
        <w:t xml:space="preserve">          </w:t>
      </w:r>
      <w:r w:rsidR="00771E37">
        <w:rPr>
          <w:lang w:val="uk-UA"/>
        </w:rPr>
        <w:tab/>
      </w:r>
      <w:r w:rsidR="00771E37">
        <w:rPr>
          <w:lang w:val="uk-UA"/>
        </w:rPr>
        <w:tab/>
      </w:r>
      <w:r w:rsidR="00771E37">
        <w:rPr>
          <w:lang w:val="uk-UA"/>
        </w:rPr>
        <w:tab/>
      </w:r>
      <w:r w:rsidR="00771E37">
        <w:rPr>
          <w:lang w:val="uk-UA"/>
        </w:rPr>
        <w:tab/>
      </w:r>
      <w:r w:rsidR="00771E37" w:rsidRPr="00515ABF">
        <w:rPr>
          <w:lang w:val="uk-UA"/>
        </w:rPr>
        <w:t xml:space="preserve">  </w:t>
      </w:r>
      <w:r w:rsidR="00771E37" w:rsidRPr="00515ABF">
        <w:rPr>
          <w:sz w:val="20"/>
          <w:szCs w:val="20"/>
          <w:lang w:val="uk-UA"/>
        </w:rPr>
        <w:t>(посада, прізвище, ім'я та по батькові)</w:t>
      </w:r>
      <w:r w:rsidR="00771E37" w:rsidRPr="00515ABF">
        <w:rPr>
          <w:lang w:val="uk-UA"/>
        </w:rPr>
        <w:br/>
        <w:t xml:space="preserve">що діє на підставі _____________________________________________________________________ </w:t>
      </w:r>
      <w:r w:rsidR="00771E37" w:rsidRPr="00515ABF">
        <w:rPr>
          <w:lang w:val="uk-UA"/>
        </w:rPr>
        <w:br/>
        <w:t>                              </w:t>
      </w:r>
      <w:r w:rsidR="00771E37" w:rsidRPr="00515ABF">
        <w:rPr>
          <w:sz w:val="20"/>
          <w:szCs w:val="20"/>
          <w:lang w:val="uk-UA"/>
        </w:rPr>
        <w:t>(найменування документа, номер, дата та інші необхідні реквізити)</w:t>
      </w:r>
      <w:r w:rsidR="00771E37" w:rsidRPr="00515ABF">
        <w:rPr>
          <w:lang w:val="uk-UA"/>
        </w:rPr>
        <w:br/>
        <w:t xml:space="preserve">(далі </w:t>
      </w:r>
      <w:r w:rsidR="00771E37">
        <w:rPr>
          <w:lang w:val="uk-UA"/>
        </w:rPr>
        <w:t>–</w:t>
      </w:r>
      <w:r w:rsidR="00771E37" w:rsidRPr="00515ABF">
        <w:rPr>
          <w:lang w:val="uk-UA"/>
        </w:rPr>
        <w:t xml:space="preserve"> </w:t>
      </w:r>
      <w:r w:rsidR="00771E37">
        <w:rPr>
          <w:lang w:val="uk-UA"/>
        </w:rPr>
        <w:t>Постачальник)</w:t>
      </w:r>
      <w:r w:rsidR="00771E37" w:rsidRPr="00515ABF">
        <w:rPr>
          <w:lang w:val="uk-UA"/>
        </w:rPr>
        <w:t>, з іншої сторони, разом - Сторони, уклали цей договір про таке (далі - Договір):</w:t>
      </w:r>
    </w:p>
    <w:p w:rsidR="00916F0C" w:rsidRPr="00515ABF" w:rsidRDefault="00916F0C" w:rsidP="00EE3D43">
      <w:pPr>
        <w:shd w:val="clear" w:color="auto" w:fill="FFFFFF"/>
        <w:spacing w:before="120"/>
        <w:ind w:firstLine="567"/>
        <w:jc w:val="center"/>
        <w:rPr>
          <w:lang w:val="uk-UA"/>
        </w:rPr>
      </w:pPr>
      <w:bookmarkStart w:id="4" w:name="25"/>
      <w:bookmarkEnd w:id="4"/>
      <w:r w:rsidRPr="00515ABF">
        <w:rPr>
          <w:b/>
          <w:bCs/>
          <w:lang w:val="uk-UA"/>
        </w:rPr>
        <w:t>I. ПРЕДМЕТ ДОГОВОРУ</w:t>
      </w:r>
    </w:p>
    <w:p w:rsidR="00916F0C" w:rsidRPr="00515ABF" w:rsidRDefault="00916F0C" w:rsidP="001868CD">
      <w:pPr>
        <w:ind w:left="171" w:firstLine="255"/>
        <w:rPr>
          <w:lang w:val="uk-UA"/>
        </w:rPr>
      </w:pPr>
      <w:bookmarkStart w:id="5" w:name="26"/>
      <w:bookmarkEnd w:id="5"/>
      <w:r w:rsidRPr="00515ABF">
        <w:rPr>
          <w:lang w:val="uk-UA"/>
        </w:rPr>
        <w:t xml:space="preserve">1.1. </w:t>
      </w:r>
      <w:r w:rsidR="00A604F1">
        <w:rPr>
          <w:lang w:val="uk-UA"/>
        </w:rPr>
        <w:t xml:space="preserve">Постачальник </w:t>
      </w:r>
      <w:r w:rsidRPr="00515ABF">
        <w:rPr>
          <w:lang w:val="uk-UA"/>
        </w:rPr>
        <w:t>зобов’язується протягом 202</w:t>
      </w:r>
      <w:r w:rsidR="005D14BB">
        <w:rPr>
          <w:lang w:val="uk-UA"/>
        </w:rPr>
        <w:t>3</w:t>
      </w:r>
      <w:r>
        <w:rPr>
          <w:lang w:val="uk-UA"/>
        </w:rPr>
        <w:t xml:space="preserve"> </w:t>
      </w:r>
      <w:r w:rsidRPr="00515ABF">
        <w:rPr>
          <w:lang w:val="uk-UA"/>
        </w:rPr>
        <w:t xml:space="preserve">року поставити </w:t>
      </w:r>
      <w:r>
        <w:rPr>
          <w:lang w:val="uk-UA"/>
        </w:rPr>
        <w:t>Замовник</w:t>
      </w:r>
      <w:r w:rsidRPr="00515ABF">
        <w:rPr>
          <w:lang w:val="uk-UA"/>
        </w:rPr>
        <w:t>ові товар, згідно</w:t>
      </w:r>
      <w:r w:rsidRPr="00515ABF">
        <w:rPr>
          <w:b/>
          <w:lang w:val="uk-UA"/>
        </w:rPr>
        <w:t xml:space="preserve"> </w:t>
      </w:r>
      <w:proofErr w:type="spellStart"/>
      <w:r w:rsidRPr="00515ABF">
        <w:rPr>
          <w:b/>
          <w:lang w:val="uk-UA"/>
        </w:rPr>
        <w:t>ДК</w:t>
      </w:r>
      <w:proofErr w:type="spellEnd"/>
      <w:r w:rsidRPr="00515ABF">
        <w:rPr>
          <w:b/>
          <w:lang w:val="uk-UA"/>
        </w:rPr>
        <w:t xml:space="preserve"> 021:2015 </w:t>
      </w:r>
      <w:r w:rsidRPr="005B03BC">
        <w:rPr>
          <w:b/>
          <w:bCs/>
          <w:lang w:val="uk-UA"/>
        </w:rPr>
        <w:t>(</w:t>
      </w:r>
      <w:r w:rsidRPr="009E50EB">
        <w:rPr>
          <w:b/>
          <w:bCs/>
        </w:rPr>
        <w:t>CPV</w:t>
      </w:r>
      <w:r w:rsidRPr="005B03BC">
        <w:rPr>
          <w:b/>
          <w:bCs/>
          <w:lang w:val="uk-UA"/>
        </w:rPr>
        <w:t xml:space="preserve">) </w:t>
      </w:r>
      <w:r w:rsidRPr="009E50EB">
        <w:rPr>
          <w:b/>
          <w:bCs/>
          <w:lang w:val="uk-UA"/>
        </w:rPr>
        <w:t>-</w:t>
      </w:r>
      <w:r w:rsidR="00771E37" w:rsidRPr="009E50EB">
        <w:rPr>
          <w:b/>
          <w:bCs/>
          <w:lang w:val="uk-UA"/>
        </w:rPr>
        <w:t>-</w:t>
      </w:r>
      <w:r w:rsidR="00E94826" w:rsidRPr="00E94826">
        <w:rPr>
          <w:lang w:val="uk-UA"/>
        </w:rPr>
        <w:t xml:space="preserve"> </w:t>
      </w:r>
      <w:r w:rsidR="00E94826" w:rsidRPr="00E94826">
        <w:rPr>
          <w:b/>
          <w:color w:val="040C28"/>
          <w:lang w:val="uk-UA"/>
        </w:rPr>
        <w:t>39160000-1</w:t>
      </w:r>
      <w:r w:rsidR="00E94826" w:rsidRPr="00E94826">
        <w:rPr>
          <w:b/>
          <w:color w:val="202124"/>
          <w:shd w:val="clear" w:color="auto" w:fill="FFFFFF"/>
        </w:rPr>
        <w:t> </w:t>
      </w:r>
      <w:r w:rsidR="00E94826" w:rsidRPr="00E94826">
        <w:rPr>
          <w:b/>
          <w:color w:val="202124"/>
          <w:shd w:val="clear" w:color="auto" w:fill="FFFFFF"/>
          <w:lang w:val="uk-UA"/>
        </w:rPr>
        <w:t xml:space="preserve"> Шкільні меблі</w:t>
      </w:r>
      <w:r w:rsidR="00E94826">
        <w:rPr>
          <w:rFonts w:ascii="Arial" w:hAnsi="Arial" w:cs="Arial"/>
          <w:b/>
          <w:color w:val="000000"/>
          <w:sz w:val="16"/>
          <w:szCs w:val="16"/>
          <w:bdr w:val="none" w:sz="0" w:space="0" w:color="auto" w:frame="1"/>
          <w:shd w:val="clear" w:color="auto" w:fill="FDFEFD"/>
          <w:lang w:val="uk-UA"/>
        </w:rPr>
        <w:t xml:space="preserve"> </w:t>
      </w:r>
      <w:r>
        <w:rPr>
          <w:b/>
          <w:bCs/>
          <w:lang w:val="uk-UA"/>
        </w:rPr>
        <w:t xml:space="preserve">, </w:t>
      </w:r>
      <w:r w:rsidRPr="00515ABF">
        <w:rPr>
          <w:lang w:val="uk-UA"/>
        </w:rPr>
        <w:t>зазначен</w:t>
      </w:r>
      <w:r w:rsidR="0015796B">
        <w:rPr>
          <w:lang w:val="uk-UA"/>
        </w:rPr>
        <w:t xml:space="preserve">ий </w:t>
      </w:r>
      <w:r w:rsidRPr="00515ABF">
        <w:rPr>
          <w:lang w:val="uk-UA"/>
        </w:rPr>
        <w:t xml:space="preserve">в Додатку 1 (специфікації), а </w:t>
      </w:r>
      <w:r>
        <w:rPr>
          <w:lang w:val="uk-UA"/>
        </w:rPr>
        <w:t>Замовник</w:t>
      </w:r>
      <w:r w:rsidRPr="00515ABF">
        <w:rPr>
          <w:lang w:val="uk-UA"/>
        </w:rPr>
        <w:t xml:space="preserve"> - прийняти і оплатити такі товари. Додаток 1 (специфікація) є невід’ємною частиною договору</w:t>
      </w:r>
      <w:bookmarkStart w:id="6" w:name="27"/>
      <w:bookmarkEnd w:id="6"/>
      <w:r w:rsidRPr="00515ABF">
        <w:rPr>
          <w:lang w:val="uk-UA"/>
        </w:rPr>
        <w:t>.</w:t>
      </w:r>
    </w:p>
    <w:p w:rsidR="0015796B" w:rsidRPr="007B2BCE" w:rsidRDefault="0015796B" w:rsidP="0015796B">
      <w:pPr>
        <w:shd w:val="clear" w:color="auto" w:fill="FFFFFF"/>
        <w:tabs>
          <w:tab w:val="left" w:pos="0"/>
        </w:tabs>
        <w:ind w:left="38" w:right="-1" w:firstLine="426"/>
        <w:jc w:val="both"/>
        <w:rPr>
          <w:spacing w:val="1"/>
          <w:lang w:val="uk-UA"/>
        </w:rPr>
      </w:pPr>
      <w:r w:rsidRPr="007B2BCE">
        <w:rPr>
          <w:spacing w:val="1"/>
          <w:lang w:val="uk-UA"/>
        </w:rPr>
        <w:t xml:space="preserve">1.2. </w:t>
      </w:r>
      <w:r>
        <w:rPr>
          <w:spacing w:val="1"/>
          <w:lang w:val="uk-UA"/>
        </w:rPr>
        <w:t>Н</w:t>
      </w:r>
      <w:r w:rsidRPr="00174D2C">
        <w:rPr>
          <w:kern w:val="2"/>
          <w:lang w:val="uk-UA" w:eastAsia="uk-UA"/>
        </w:rPr>
        <w:t>айменування, технічні характеристики</w:t>
      </w:r>
      <w:r>
        <w:rPr>
          <w:kern w:val="2"/>
          <w:lang w:val="uk-UA" w:eastAsia="uk-UA"/>
        </w:rPr>
        <w:t>, ц</w:t>
      </w:r>
      <w:r w:rsidRPr="007B2BCE">
        <w:rPr>
          <w:spacing w:val="1"/>
          <w:lang w:val="uk-UA"/>
        </w:rPr>
        <w:t xml:space="preserve">іна та кількість товару визначаються у Додатку 1 (Специфікація),  який є невід’ємною частиною даного Договору. </w:t>
      </w:r>
      <w:bookmarkStart w:id="7" w:name="_GoBack"/>
      <w:bookmarkEnd w:id="7"/>
    </w:p>
    <w:p w:rsidR="0015796B" w:rsidRPr="007B2BCE" w:rsidRDefault="00CE0648" w:rsidP="00CE0648">
      <w:pPr>
        <w:tabs>
          <w:tab w:val="left" w:pos="2200"/>
        </w:tabs>
        <w:rPr>
          <w:rFonts w:eastAsia="SimSun"/>
          <w:lang w:val="uk-UA"/>
        </w:rPr>
      </w:pPr>
      <w:r>
        <w:rPr>
          <w:spacing w:val="1"/>
          <w:lang w:val="uk-UA"/>
        </w:rPr>
        <w:t xml:space="preserve">        </w:t>
      </w:r>
      <w:r w:rsidR="0015796B" w:rsidRPr="007B2BCE">
        <w:rPr>
          <w:spacing w:val="1"/>
          <w:lang w:val="uk-UA"/>
        </w:rPr>
        <w:t>1.3.</w:t>
      </w:r>
      <w:r w:rsidR="0015796B" w:rsidRPr="007B2BCE">
        <w:rPr>
          <w:lang w:val="uk-UA"/>
        </w:rPr>
        <w:t xml:space="preserve">  Найменування товару:</w:t>
      </w:r>
      <w:r>
        <w:rPr>
          <w:lang w:val="uk-UA"/>
        </w:rPr>
        <w:t xml:space="preserve"> н</w:t>
      </w:r>
      <w:proofErr w:type="spellStart"/>
      <w:r w:rsidRPr="00CC457B">
        <w:rPr>
          <w:shd w:val="clear" w:color="auto" w:fill="FFFFFF"/>
        </w:rPr>
        <w:t>авчальне</w:t>
      </w:r>
      <w:proofErr w:type="spellEnd"/>
      <w:r w:rsidRPr="00CC457B">
        <w:rPr>
          <w:shd w:val="clear" w:color="auto" w:fill="FFFFFF"/>
        </w:rPr>
        <w:t xml:space="preserve"> </w:t>
      </w:r>
      <w:proofErr w:type="spellStart"/>
      <w:r w:rsidRPr="00CC457B">
        <w:rPr>
          <w:shd w:val="clear" w:color="auto" w:fill="FFFFFF"/>
        </w:rPr>
        <w:t>обладнання</w:t>
      </w:r>
      <w:proofErr w:type="spellEnd"/>
      <w:r w:rsidRPr="00CC457B">
        <w:rPr>
          <w:shd w:val="clear" w:color="auto" w:fill="FFFFFF"/>
        </w:rPr>
        <w:t xml:space="preserve"> та </w:t>
      </w:r>
      <w:proofErr w:type="spellStart"/>
      <w:r w:rsidRPr="00CC457B">
        <w:rPr>
          <w:shd w:val="clear" w:color="auto" w:fill="FFFFFF"/>
        </w:rPr>
        <w:t>засоби</w:t>
      </w:r>
      <w:proofErr w:type="spellEnd"/>
      <w:r w:rsidRPr="00CC457B">
        <w:rPr>
          <w:shd w:val="clear" w:color="auto" w:fill="FFFFFF"/>
        </w:rPr>
        <w:t xml:space="preserve"> </w:t>
      </w:r>
      <w:proofErr w:type="spellStart"/>
      <w:r w:rsidRPr="00CC457B">
        <w:rPr>
          <w:shd w:val="clear" w:color="auto" w:fill="FFFFFF"/>
        </w:rPr>
        <w:t>з</w:t>
      </w:r>
      <w:proofErr w:type="spellEnd"/>
      <w:r w:rsidRPr="00CC457B">
        <w:rPr>
          <w:shd w:val="clear" w:color="auto" w:fill="FFFFFF"/>
        </w:rPr>
        <w:t xml:space="preserve"> предмета «</w:t>
      </w:r>
      <w:proofErr w:type="spellStart"/>
      <w:r w:rsidRPr="00CC457B">
        <w:rPr>
          <w:shd w:val="clear" w:color="auto" w:fill="FFFFFF"/>
        </w:rPr>
        <w:t>Захист</w:t>
      </w:r>
      <w:proofErr w:type="spellEnd"/>
      <w:r w:rsidRPr="00CC457B">
        <w:rPr>
          <w:shd w:val="clear" w:color="auto" w:fill="FFFFFF"/>
        </w:rPr>
        <w:t xml:space="preserve"> </w:t>
      </w:r>
      <w:proofErr w:type="spellStart"/>
      <w:r w:rsidRPr="00CC457B">
        <w:rPr>
          <w:shd w:val="clear" w:color="auto" w:fill="FFFFFF"/>
        </w:rPr>
        <w:t>України</w:t>
      </w:r>
      <w:proofErr w:type="spellEnd"/>
      <w:r w:rsidRPr="00CC457B">
        <w:t>.</w:t>
      </w:r>
      <w:r w:rsidRPr="00021E3B">
        <w:rPr>
          <w:lang w:val="uk-UA" w:eastAsia="ar-SA"/>
        </w:rPr>
        <w:t xml:space="preserve"> </w:t>
      </w:r>
    </w:p>
    <w:p w:rsidR="0015796B" w:rsidRPr="007B2BCE" w:rsidRDefault="0015796B" w:rsidP="0015796B">
      <w:pPr>
        <w:tabs>
          <w:tab w:val="left" w:pos="993"/>
        </w:tabs>
        <w:suppressAutoHyphens/>
        <w:ind w:firstLine="426"/>
        <w:jc w:val="both"/>
        <w:rPr>
          <w:kern w:val="2"/>
          <w:lang w:val="uk-UA" w:eastAsia="uk-UA"/>
        </w:rPr>
      </w:pPr>
      <w:r w:rsidRPr="007B2BCE">
        <w:rPr>
          <w:rFonts w:eastAsia="SimSun"/>
          <w:lang w:val="uk-UA"/>
        </w:rPr>
        <w:t xml:space="preserve"> </w:t>
      </w:r>
      <w:r>
        <w:rPr>
          <w:rFonts w:eastAsia="SimSun"/>
          <w:lang w:val="uk-UA"/>
        </w:rPr>
        <w:t>1</w:t>
      </w:r>
      <w:r w:rsidRPr="007B2BCE">
        <w:rPr>
          <w:rFonts w:eastAsia="SimSun"/>
          <w:lang w:val="uk-UA"/>
        </w:rPr>
        <w:t xml:space="preserve">.4. </w:t>
      </w:r>
      <w:r w:rsidRPr="007B2BCE">
        <w:rPr>
          <w:lang w:val="uk-UA"/>
        </w:rPr>
        <w:t>Постачальник</w:t>
      </w:r>
      <w:r w:rsidRPr="007B2BCE">
        <w:rPr>
          <w:kern w:val="2"/>
          <w:lang w:val="uk-UA" w:eastAsia="uk-UA"/>
        </w:rPr>
        <w:t xml:space="preserve">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5796B" w:rsidRPr="007B2BCE" w:rsidRDefault="0015796B" w:rsidP="0015796B">
      <w:pPr>
        <w:ind w:firstLine="426"/>
        <w:jc w:val="both"/>
        <w:rPr>
          <w:lang w:val="uk-UA"/>
        </w:rPr>
      </w:pPr>
      <w:r w:rsidRPr="007B2BCE">
        <w:rPr>
          <w:lang w:val="uk-UA"/>
        </w:rPr>
        <w:t>1.</w:t>
      </w:r>
      <w:r>
        <w:rPr>
          <w:lang w:val="uk-UA"/>
        </w:rPr>
        <w:t>5</w:t>
      </w:r>
      <w:r w:rsidRPr="007B2BCE">
        <w:rPr>
          <w:lang w:val="uk-UA"/>
        </w:rPr>
        <w:t>.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15796B" w:rsidRPr="007B2BCE" w:rsidRDefault="00916F0C" w:rsidP="0015796B">
      <w:pPr>
        <w:shd w:val="clear" w:color="auto" w:fill="FFFFFF"/>
        <w:ind w:firstLine="434"/>
        <w:jc w:val="center"/>
        <w:rPr>
          <w:b/>
          <w:spacing w:val="1"/>
          <w:lang w:val="uk-UA"/>
        </w:rPr>
      </w:pPr>
      <w:bookmarkStart w:id="8" w:name="30"/>
      <w:bookmarkEnd w:id="8"/>
      <w:r w:rsidRPr="00515ABF">
        <w:rPr>
          <w:b/>
          <w:bCs/>
          <w:lang w:val="uk-UA"/>
        </w:rPr>
        <w:t>II.</w:t>
      </w:r>
      <w:r w:rsidR="0015796B" w:rsidRPr="0015796B">
        <w:rPr>
          <w:b/>
          <w:bCs/>
          <w:spacing w:val="1"/>
          <w:lang w:val="uk-UA"/>
        </w:rPr>
        <w:t xml:space="preserve"> </w:t>
      </w:r>
      <w:r w:rsidR="0015796B" w:rsidRPr="007B2BCE">
        <w:rPr>
          <w:b/>
          <w:bCs/>
          <w:spacing w:val="1"/>
          <w:lang w:val="uk-UA"/>
        </w:rPr>
        <w:t xml:space="preserve">ІНФОРМАЦІЯ </w:t>
      </w:r>
      <w:r w:rsidR="0015796B" w:rsidRPr="007B2BCE">
        <w:rPr>
          <w:b/>
          <w:spacing w:val="1"/>
          <w:lang w:val="uk-UA"/>
        </w:rPr>
        <w:t>ПРО ТОВАР</w:t>
      </w:r>
    </w:p>
    <w:p w:rsidR="0015796B" w:rsidRDefault="0015796B" w:rsidP="0015796B">
      <w:pPr>
        <w:shd w:val="clear" w:color="auto" w:fill="FFFFFF"/>
        <w:tabs>
          <w:tab w:val="left" w:pos="1008"/>
        </w:tabs>
        <w:ind w:firstLine="434"/>
        <w:rPr>
          <w:lang w:val="uk-UA"/>
        </w:rPr>
      </w:pPr>
      <w:r w:rsidRPr="007B2BCE">
        <w:rPr>
          <w:spacing w:val="-1"/>
          <w:lang w:val="uk-UA"/>
        </w:rPr>
        <w:t xml:space="preserve"> 2.1. </w:t>
      </w:r>
      <w:r w:rsidRPr="007B2BCE">
        <w:rPr>
          <w:lang w:val="uk-UA"/>
        </w:rPr>
        <w:t>Постачальник</w:t>
      </w:r>
      <w:r>
        <w:rPr>
          <w:lang w:val="uk-UA"/>
        </w:rPr>
        <w:t xml:space="preserve"> має надати сертифікат відповідності та Висновок державної санітарно-гігієнічної експертизи на обладнання вітчизняного виробництва, сертифікат відповідності(якості) та/або  Висновок державної санітарно-гігієнічної експертизи на обладнання іноземного виробництва.</w:t>
      </w:r>
    </w:p>
    <w:p w:rsidR="0015796B" w:rsidRDefault="0015796B" w:rsidP="0015796B">
      <w:pPr>
        <w:tabs>
          <w:tab w:val="left" w:pos="284"/>
        </w:tabs>
        <w:ind w:firstLine="434"/>
        <w:rPr>
          <w:lang w:val="uk-UA"/>
        </w:rPr>
      </w:pPr>
      <w:r>
        <w:rPr>
          <w:lang w:val="uk-UA"/>
        </w:rPr>
        <w:t>2.2. Товар, що поставляється, повинен мати на момент поставки сертифікат походження продукції та/або технічний паспорт на виріб та/або декларацію про відповідність вимогам технічних регламентів, бути укомплектоване україномовними інструкціями про використання та зберігання.</w:t>
      </w:r>
    </w:p>
    <w:p w:rsidR="0015796B" w:rsidRDefault="0015796B" w:rsidP="0015796B">
      <w:pPr>
        <w:tabs>
          <w:tab w:val="left" w:pos="284"/>
        </w:tabs>
        <w:ind w:firstLine="434"/>
        <w:rPr>
          <w:lang w:val="uk-UA"/>
        </w:rPr>
      </w:pPr>
      <w:r>
        <w:rPr>
          <w:lang w:val="uk-UA"/>
        </w:rPr>
        <w:t>2.3. Товар повинен бути новим та мати строк гарантії  не менше гарантійного строку виробника.</w:t>
      </w:r>
    </w:p>
    <w:p w:rsidR="00916F0C" w:rsidRDefault="00916F0C" w:rsidP="0015796B">
      <w:pPr>
        <w:shd w:val="clear" w:color="auto" w:fill="FFFFFF"/>
        <w:spacing w:before="120"/>
        <w:ind w:firstLine="426"/>
        <w:jc w:val="center"/>
        <w:rPr>
          <w:b/>
          <w:bCs/>
          <w:lang w:val="uk-UA"/>
        </w:rPr>
      </w:pPr>
      <w:bookmarkStart w:id="9" w:name="31"/>
      <w:bookmarkEnd w:id="9"/>
      <w:r w:rsidRPr="00515ABF">
        <w:rPr>
          <w:b/>
          <w:bCs/>
          <w:lang w:val="uk-UA"/>
        </w:rPr>
        <w:t>III. ЦІНА ДОГОВОРУ</w:t>
      </w:r>
    </w:p>
    <w:p w:rsidR="0015796B" w:rsidRPr="007B2BCE" w:rsidRDefault="0015796B" w:rsidP="0015796B">
      <w:pPr>
        <w:shd w:val="clear" w:color="auto" w:fill="FFFFFF"/>
        <w:ind w:left="19" w:firstLine="426"/>
        <w:rPr>
          <w:lang w:val="uk-UA"/>
        </w:rPr>
      </w:pPr>
      <w:r>
        <w:rPr>
          <w:spacing w:val="1"/>
          <w:lang w:val="uk-UA"/>
        </w:rPr>
        <w:t xml:space="preserve"> 3</w:t>
      </w:r>
      <w:r w:rsidRPr="007B2BCE">
        <w:rPr>
          <w:spacing w:val="1"/>
          <w:lang w:val="uk-UA"/>
        </w:rPr>
        <w:t>.1.</w:t>
      </w:r>
      <w:r w:rsidRPr="007B2BCE">
        <w:rPr>
          <w:b/>
          <w:spacing w:val="1"/>
          <w:lang w:val="uk-UA"/>
        </w:rPr>
        <w:t xml:space="preserve"> </w:t>
      </w:r>
      <w:r>
        <w:rPr>
          <w:b/>
          <w:spacing w:val="1"/>
          <w:lang w:val="uk-UA"/>
        </w:rPr>
        <w:t xml:space="preserve"> </w:t>
      </w:r>
      <w:r w:rsidRPr="002234D9">
        <w:rPr>
          <w:spacing w:val="1"/>
          <w:lang w:val="uk-UA"/>
        </w:rPr>
        <w:t>Загальна ц</w:t>
      </w:r>
      <w:r w:rsidRPr="007B2BCE">
        <w:rPr>
          <w:spacing w:val="1"/>
          <w:lang w:val="uk-UA"/>
        </w:rPr>
        <w:t>іна цього Договору складає</w:t>
      </w:r>
      <w:r w:rsidRPr="007B2BCE">
        <w:rPr>
          <w:b/>
          <w:spacing w:val="1"/>
          <w:lang w:val="uk-UA"/>
        </w:rPr>
        <w:t>:______грн. (</w:t>
      </w:r>
      <w:r w:rsidRPr="007B2BCE">
        <w:rPr>
          <w:b/>
          <w:spacing w:val="1"/>
          <w:u w:val="single"/>
          <w:lang w:val="uk-UA"/>
        </w:rPr>
        <w:t>прописом     грн.   коп</w:t>
      </w:r>
      <w:r w:rsidRPr="007B2BCE">
        <w:rPr>
          <w:b/>
          <w:spacing w:val="1"/>
          <w:lang w:val="uk-UA"/>
        </w:rPr>
        <w:t xml:space="preserve">. </w:t>
      </w:r>
      <w:r w:rsidRPr="001D0BE0">
        <w:rPr>
          <w:b/>
          <w:spacing w:val="1"/>
          <w:lang w:val="uk-UA"/>
        </w:rPr>
        <w:t>), з/без  ПДВ.</w:t>
      </w:r>
      <w:r w:rsidRPr="007B2BCE">
        <w:rPr>
          <w:spacing w:val="1"/>
          <w:u w:val="single"/>
          <w:lang w:val="uk-UA"/>
        </w:rPr>
        <w:t xml:space="preserve"> </w:t>
      </w:r>
    </w:p>
    <w:p w:rsidR="0015796B" w:rsidRDefault="0015796B" w:rsidP="0015796B">
      <w:pPr>
        <w:shd w:val="clear" w:color="auto" w:fill="FFFFFF"/>
        <w:ind w:left="19" w:firstLine="426"/>
        <w:jc w:val="both"/>
        <w:rPr>
          <w:spacing w:val="-9"/>
          <w:lang w:val="uk-UA"/>
        </w:rPr>
      </w:pPr>
      <w:r w:rsidRPr="007B2BCE">
        <w:rPr>
          <w:lang w:val="uk-UA"/>
        </w:rPr>
        <w:t xml:space="preserve"> </w:t>
      </w:r>
      <w:r>
        <w:rPr>
          <w:lang w:val="uk-UA"/>
        </w:rPr>
        <w:t>3</w:t>
      </w:r>
      <w:r w:rsidRPr="007B2BCE">
        <w:rPr>
          <w:spacing w:val="-9"/>
          <w:lang w:val="uk-UA"/>
        </w:rPr>
        <w:t>.2.</w:t>
      </w:r>
      <w:r>
        <w:rPr>
          <w:spacing w:val="-9"/>
          <w:lang w:val="uk-UA"/>
        </w:rPr>
        <w:t xml:space="preserve"> </w:t>
      </w:r>
      <w:r w:rsidRPr="007B2BCE">
        <w:rPr>
          <w:spacing w:val="-9"/>
          <w:lang w:val="uk-UA"/>
        </w:rPr>
        <w:t xml:space="preserve"> </w:t>
      </w:r>
      <w:r>
        <w:rPr>
          <w:spacing w:val="-9"/>
          <w:lang w:val="uk-UA"/>
        </w:rPr>
        <w:t xml:space="preserve"> </w:t>
      </w:r>
      <w:r w:rsidRPr="007B2BCE">
        <w:rPr>
          <w:spacing w:val="-9"/>
          <w:lang w:val="uk-UA"/>
        </w:rPr>
        <w:t>Ціни на товар встановлюються в національній валюті України.</w:t>
      </w:r>
    </w:p>
    <w:p w:rsidR="0015796B" w:rsidRPr="00515ABF" w:rsidRDefault="0015796B" w:rsidP="0015796B">
      <w:pPr>
        <w:ind w:right="-1" w:firstLine="426"/>
        <w:jc w:val="both"/>
        <w:outlineLvl w:val="0"/>
        <w:rPr>
          <w:lang w:val="uk-UA"/>
        </w:rPr>
      </w:pPr>
      <w:r>
        <w:rPr>
          <w:lang w:val="uk-UA"/>
        </w:rPr>
        <w:t xml:space="preserve"> 3</w:t>
      </w:r>
      <w:r w:rsidRPr="00515ABF">
        <w:rPr>
          <w:lang w:val="uk-UA"/>
        </w:rPr>
        <w:t>.</w:t>
      </w:r>
      <w:r>
        <w:rPr>
          <w:lang w:val="uk-UA"/>
        </w:rPr>
        <w:t>3.</w:t>
      </w:r>
      <w:r w:rsidRPr="00515ABF">
        <w:rPr>
          <w:lang w:val="uk-UA"/>
        </w:rPr>
        <w:t xml:space="preserve">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15796B" w:rsidRPr="00515ABF" w:rsidRDefault="0015796B" w:rsidP="0015796B">
      <w:pPr>
        <w:ind w:right="-1" w:firstLine="434"/>
        <w:jc w:val="both"/>
        <w:rPr>
          <w:lang w:val="uk-UA"/>
        </w:rPr>
      </w:pPr>
      <w:r>
        <w:rPr>
          <w:lang w:val="uk-UA"/>
        </w:rPr>
        <w:t xml:space="preserve"> 3.4.</w:t>
      </w:r>
      <w:r w:rsidRPr="00515ABF">
        <w:rPr>
          <w:lang w:val="uk-UA"/>
        </w:rPr>
        <w:t xml:space="preserve"> Бюджетні зобов’язання </w:t>
      </w:r>
      <w:r>
        <w:rPr>
          <w:lang w:val="uk-UA"/>
        </w:rPr>
        <w:t>Замовник</w:t>
      </w:r>
      <w:r w:rsidRPr="00515ABF">
        <w:rPr>
          <w:lang w:val="uk-UA"/>
        </w:rPr>
        <w:t>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15796B" w:rsidRPr="00515ABF" w:rsidRDefault="0015796B" w:rsidP="0015796B">
      <w:pPr>
        <w:shd w:val="clear" w:color="auto" w:fill="FFFFFF"/>
        <w:ind w:firstLine="426"/>
        <w:rPr>
          <w:lang w:val="uk-UA"/>
        </w:rPr>
      </w:pPr>
      <w:r>
        <w:rPr>
          <w:spacing w:val="-9"/>
          <w:lang w:val="uk-UA"/>
        </w:rPr>
        <w:t xml:space="preserve"> 3</w:t>
      </w:r>
      <w:r w:rsidRPr="007B2BCE">
        <w:rPr>
          <w:spacing w:val="-9"/>
          <w:lang w:val="uk-UA"/>
        </w:rPr>
        <w:t>.</w:t>
      </w:r>
      <w:r>
        <w:rPr>
          <w:spacing w:val="-9"/>
          <w:lang w:val="uk-UA"/>
        </w:rPr>
        <w:t>5</w:t>
      </w:r>
      <w:r w:rsidRPr="007B2BCE">
        <w:rPr>
          <w:spacing w:val="-9"/>
          <w:lang w:val="uk-UA"/>
        </w:rPr>
        <w:t>. Сума цього договору може бути зменшена за взаємною згодою Сторін.</w:t>
      </w:r>
      <w:r w:rsidRPr="007B2BCE">
        <w:rPr>
          <w:spacing w:val="-2"/>
          <w:lang w:val="uk-UA"/>
        </w:rPr>
        <w:t xml:space="preserve">   </w:t>
      </w:r>
    </w:p>
    <w:p w:rsidR="00916F0C" w:rsidRPr="00515ABF" w:rsidRDefault="00916F0C" w:rsidP="00EE3D43">
      <w:pPr>
        <w:shd w:val="clear" w:color="auto" w:fill="FFFFFF"/>
        <w:spacing w:before="120"/>
        <w:ind w:firstLine="426"/>
        <w:jc w:val="center"/>
        <w:rPr>
          <w:lang w:val="uk-UA"/>
        </w:rPr>
      </w:pPr>
      <w:bookmarkStart w:id="10" w:name="33"/>
      <w:bookmarkStart w:id="11" w:name="35"/>
      <w:bookmarkEnd w:id="10"/>
      <w:bookmarkEnd w:id="11"/>
      <w:r w:rsidRPr="00515ABF">
        <w:rPr>
          <w:b/>
          <w:bCs/>
          <w:lang w:val="uk-UA"/>
        </w:rPr>
        <w:lastRenderedPageBreak/>
        <w:t xml:space="preserve">IV. ПОРЯДОК ЗДІЙСНЕННЯ ОПЛАТИ </w:t>
      </w:r>
    </w:p>
    <w:p w:rsidR="00916F0C" w:rsidRPr="00515ABF" w:rsidRDefault="00916F0C" w:rsidP="0013611C">
      <w:pPr>
        <w:ind w:firstLine="426"/>
        <w:jc w:val="both"/>
        <w:rPr>
          <w:lang w:val="uk-UA"/>
        </w:rPr>
      </w:pPr>
      <w:bookmarkStart w:id="12" w:name="36"/>
      <w:bookmarkEnd w:id="12"/>
      <w:r w:rsidRPr="00515ABF">
        <w:rPr>
          <w:lang w:val="uk-UA"/>
        </w:rPr>
        <w:t xml:space="preserve">4.1. Розрахунки проводяться шляхом оплати </w:t>
      </w:r>
      <w:r>
        <w:rPr>
          <w:lang w:val="uk-UA"/>
        </w:rPr>
        <w:t>Замовник</w:t>
      </w:r>
      <w:r w:rsidRPr="00515ABF">
        <w:rPr>
          <w:lang w:val="uk-UA"/>
        </w:rPr>
        <w:t xml:space="preserve">ом після </w:t>
      </w:r>
      <w:r w:rsidR="00A604F1">
        <w:rPr>
          <w:lang w:val="uk-UA"/>
        </w:rPr>
        <w:t>надання</w:t>
      </w:r>
      <w:r w:rsidRPr="00515ABF">
        <w:rPr>
          <w:lang w:val="uk-UA"/>
        </w:rPr>
        <w:t xml:space="preserve"> </w:t>
      </w:r>
      <w:r w:rsidR="00A604F1">
        <w:rPr>
          <w:lang w:val="uk-UA"/>
        </w:rPr>
        <w:t xml:space="preserve">Постачальник </w:t>
      </w:r>
      <w:r w:rsidRPr="00515ABF">
        <w:rPr>
          <w:lang w:val="uk-UA"/>
        </w:rPr>
        <w:t xml:space="preserve"> накладної на оплату товару (далі – накладна).</w:t>
      </w:r>
    </w:p>
    <w:p w:rsidR="00916F0C" w:rsidRPr="00515ABF" w:rsidRDefault="00916F0C" w:rsidP="0013611C">
      <w:pPr>
        <w:ind w:firstLine="426"/>
        <w:jc w:val="both"/>
        <w:rPr>
          <w:lang w:val="uk-UA"/>
        </w:rPr>
      </w:pPr>
      <w:r w:rsidRPr="00515ABF">
        <w:rPr>
          <w:lang w:val="uk-UA"/>
        </w:rPr>
        <w:t>4.</w:t>
      </w:r>
      <w:r w:rsidR="0015796B">
        <w:rPr>
          <w:lang w:val="uk-UA"/>
        </w:rPr>
        <w:t>2</w:t>
      </w:r>
      <w:r w:rsidRPr="00515ABF">
        <w:rPr>
          <w:lang w:val="uk-UA"/>
        </w:rPr>
        <w:t xml:space="preserve">. Сплата здійснюється в національній валюті України по цінам, обумовленим у цьому договорі.   </w:t>
      </w:r>
    </w:p>
    <w:p w:rsidR="00916F0C" w:rsidRPr="00515ABF" w:rsidRDefault="00916F0C" w:rsidP="0013611C">
      <w:pPr>
        <w:ind w:firstLine="426"/>
        <w:jc w:val="both"/>
        <w:rPr>
          <w:lang w:val="uk-UA"/>
        </w:rPr>
      </w:pPr>
      <w:r w:rsidRPr="00515ABF">
        <w:rPr>
          <w:lang w:val="uk-UA"/>
        </w:rPr>
        <w:t>4.</w:t>
      </w:r>
      <w:r w:rsidR="0015796B">
        <w:rPr>
          <w:lang w:val="uk-UA"/>
        </w:rPr>
        <w:t>3</w:t>
      </w:r>
      <w:r w:rsidRPr="00515ABF">
        <w:rPr>
          <w:lang w:val="uk-UA"/>
        </w:rPr>
        <w:t xml:space="preserve">. Оплата накладної </w:t>
      </w:r>
      <w:r>
        <w:rPr>
          <w:lang w:val="uk-UA"/>
        </w:rPr>
        <w:t>Замовник</w:t>
      </w:r>
      <w:r w:rsidRPr="00515ABF">
        <w:rPr>
          <w:lang w:val="uk-UA"/>
        </w:rPr>
        <w:t xml:space="preserve">ом здійснюється протягом 7 банківських днів з дня його надходження до управління освіти.     </w:t>
      </w:r>
    </w:p>
    <w:p w:rsidR="00916F0C" w:rsidRPr="00515ABF" w:rsidRDefault="0015796B" w:rsidP="0013611C">
      <w:pPr>
        <w:ind w:firstLine="426"/>
        <w:jc w:val="both"/>
        <w:rPr>
          <w:lang w:val="uk-UA"/>
        </w:rPr>
      </w:pPr>
      <w:r>
        <w:rPr>
          <w:lang w:val="uk-UA"/>
        </w:rPr>
        <w:t>4.4</w:t>
      </w:r>
      <w:r w:rsidR="00916F0C" w:rsidRPr="00515ABF">
        <w:rPr>
          <w:lang w:val="uk-UA"/>
        </w:rPr>
        <w:t xml:space="preserve">. </w:t>
      </w:r>
      <w:r w:rsidR="00916F0C">
        <w:rPr>
          <w:lang w:val="uk-UA"/>
        </w:rPr>
        <w:t>Замовник</w:t>
      </w:r>
      <w:r w:rsidR="00916F0C" w:rsidRPr="00515ABF">
        <w:rPr>
          <w:lang w:val="uk-UA"/>
        </w:rPr>
        <w:t xml:space="preserve"> не приймає претензій за несвоєчасну сплату якщо помилки у розрахункових документах допущені </w:t>
      </w:r>
      <w:r w:rsidR="00A604F1">
        <w:rPr>
          <w:lang w:val="uk-UA"/>
        </w:rPr>
        <w:t>Постачальник</w:t>
      </w:r>
      <w:r w:rsidR="00916F0C" w:rsidRPr="00515ABF">
        <w:rPr>
          <w:lang w:val="uk-UA"/>
        </w:rPr>
        <w:t>ом.</w:t>
      </w:r>
    </w:p>
    <w:p w:rsidR="0015796B" w:rsidRPr="007B2BCE" w:rsidRDefault="0015796B" w:rsidP="0015796B">
      <w:pPr>
        <w:shd w:val="clear" w:color="auto" w:fill="FFFFFF"/>
        <w:spacing w:before="120"/>
        <w:ind w:firstLine="434"/>
        <w:jc w:val="center"/>
        <w:rPr>
          <w:lang w:val="uk-UA"/>
        </w:rPr>
      </w:pPr>
      <w:bookmarkStart w:id="13" w:name="41"/>
      <w:bookmarkEnd w:id="13"/>
      <w:r w:rsidRPr="007B2BCE">
        <w:rPr>
          <w:b/>
          <w:bCs/>
          <w:lang w:val="uk-UA"/>
        </w:rPr>
        <w:t>V. ПОСТАВКА ТОВАРІВ</w:t>
      </w:r>
    </w:p>
    <w:p w:rsidR="0015796B" w:rsidRPr="007B2BCE" w:rsidRDefault="0015796B" w:rsidP="0015796B">
      <w:pPr>
        <w:ind w:firstLine="434"/>
        <w:jc w:val="both"/>
        <w:rPr>
          <w:lang w:val="uk-UA"/>
        </w:rPr>
      </w:pPr>
      <w:r w:rsidRPr="007B2BCE">
        <w:rPr>
          <w:lang w:val="uk-UA"/>
        </w:rPr>
        <w:t xml:space="preserve">5.1. Строк (термін) поставки (передачі) товарів  -  </w:t>
      </w:r>
      <w:r w:rsidRPr="00E05612">
        <w:rPr>
          <w:lang w:val="uk-UA"/>
        </w:rPr>
        <w:t xml:space="preserve">до </w:t>
      </w:r>
      <w:r w:rsidR="00CE0648">
        <w:rPr>
          <w:lang w:val="uk-UA"/>
        </w:rPr>
        <w:t>31.12</w:t>
      </w:r>
      <w:r w:rsidRPr="00E05612">
        <w:rPr>
          <w:lang w:val="uk-UA"/>
        </w:rPr>
        <w:t>.2023 року.</w:t>
      </w:r>
    </w:p>
    <w:p w:rsidR="0015796B" w:rsidRDefault="0015796B" w:rsidP="0015796B">
      <w:pPr>
        <w:ind w:firstLine="434"/>
        <w:jc w:val="both"/>
        <w:rPr>
          <w:lang w:val="uk-UA"/>
        </w:rPr>
      </w:pPr>
      <w:r w:rsidRPr="007B2BCE">
        <w:rPr>
          <w:lang w:val="uk-UA"/>
        </w:rPr>
        <w:t xml:space="preserve">5.2. Строк поставки товарів відповідно до взаємоузгодженого </w:t>
      </w:r>
      <w:r>
        <w:rPr>
          <w:lang w:val="uk-UA"/>
        </w:rPr>
        <w:t>календарного плану поставки товару</w:t>
      </w:r>
      <w:r w:rsidRPr="007B2BCE">
        <w:rPr>
          <w:lang w:val="uk-UA"/>
        </w:rPr>
        <w:t xml:space="preserve">. Строки постачання можуть змінюватися за погодженням Сторін. </w:t>
      </w:r>
    </w:p>
    <w:p w:rsidR="0015796B" w:rsidRPr="007B2BCE" w:rsidRDefault="0015796B" w:rsidP="0015796B">
      <w:pPr>
        <w:ind w:firstLine="434"/>
        <w:jc w:val="both"/>
        <w:rPr>
          <w:lang w:val="uk-UA"/>
        </w:rPr>
      </w:pPr>
      <w:r w:rsidRPr="007B2BCE">
        <w:rPr>
          <w:lang w:val="uk-UA"/>
        </w:rPr>
        <w:t xml:space="preserve">5.3 Під час поставки Товару </w:t>
      </w:r>
      <w:r>
        <w:rPr>
          <w:lang w:val="uk-UA"/>
        </w:rPr>
        <w:t xml:space="preserve">Постачальник </w:t>
      </w:r>
      <w:r w:rsidRPr="007B2BCE">
        <w:rPr>
          <w:lang w:val="uk-UA"/>
        </w:rPr>
        <w:t>повинен забезпечити</w:t>
      </w:r>
      <w:r>
        <w:rPr>
          <w:lang w:val="uk-UA"/>
        </w:rPr>
        <w:t xml:space="preserve"> </w:t>
      </w:r>
      <w:r w:rsidRPr="007B2BCE">
        <w:rPr>
          <w:lang w:val="uk-UA"/>
        </w:rPr>
        <w:t xml:space="preserve">збереження Товару під час перевезення, мати всі необхідні дозвільні документи, включно з документами на транспорт.                                                                                                                                                                                                     </w:t>
      </w:r>
    </w:p>
    <w:p w:rsidR="0015796B" w:rsidRPr="007B2BCE" w:rsidRDefault="0015796B" w:rsidP="0015796B">
      <w:pPr>
        <w:shd w:val="clear" w:color="auto" w:fill="FFFFFF"/>
        <w:ind w:firstLine="434"/>
        <w:jc w:val="both"/>
        <w:rPr>
          <w:lang w:val="uk-UA"/>
        </w:rPr>
      </w:pPr>
      <w:r w:rsidRPr="007B2BCE">
        <w:rPr>
          <w:lang w:val="uk-UA"/>
        </w:rPr>
        <w:t>5.</w:t>
      </w:r>
      <w:r>
        <w:rPr>
          <w:lang w:val="uk-UA"/>
        </w:rPr>
        <w:t>4</w:t>
      </w:r>
      <w:r w:rsidRPr="007B2BCE">
        <w:rPr>
          <w:lang w:val="uk-UA"/>
        </w:rPr>
        <w:t xml:space="preserve">. Приймання - передача Товару по кількості проводиться відповідно до супроводжуючих поставку товару документів (за наявності </w:t>
      </w:r>
      <w:proofErr w:type="spellStart"/>
      <w:r w:rsidRPr="007B2BCE">
        <w:rPr>
          <w:lang w:val="uk-UA"/>
        </w:rPr>
        <w:t>товаро-транспортної</w:t>
      </w:r>
      <w:proofErr w:type="spellEnd"/>
      <w:r w:rsidRPr="007B2BCE">
        <w:rPr>
          <w:lang w:val="uk-UA"/>
        </w:rPr>
        <w:t xml:space="preserve"> накладної та відповідного маркування), по якості - відповідно до документів, що засвідчують його якість. </w:t>
      </w:r>
    </w:p>
    <w:p w:rsidR="0015796B" w:rsidRDefault="0015796B" w:rsidP="0015796B">
      <w:pPr>
        <w:shd w:val="clear" w:color="auto" w:fill="FFFFFF"/>
        <w:tabs>
          <w:tab w:val="left" w:pos="1046"/>
        </w:tabs>
        <w:ind w:firstLine="434"/>
        <w:jc w:val="both"/>
        <w:rPr>
          <w:lang w:val="uk-UA"/>
        </w:rPr>
      </w:pPr>
      <w:r w:rsidRPr="007B2BCE">
        <w:rPr>
          <w:lang w:val="uk-UA"/>
        </w:rPr>
        <w:t>5.</w:t>
      </w:r>
      <w:r>
        <w:rPr>
          <w:lang w:val="uk-UA"/>
        </w:rPr>
        <w:t>5</w:t>
      </w:r>
      <w:r w:rsidRPr="007B2BCE">
        <w:rPr>
          <w:lang w:val="uk-UA"/>
        </w:rPr>
        <w:t xml:space="preserve">. У разі відповідності поставки Товару умовам цього Договору Замовник приймає Товар та підписує накладні на поставлений Товар. </w:t>
      </w:r>
    </w:p>
    <w:p w:rsidR="0015796B" w:rsidRDefault="0015796B" w:rsidP="0015796B">
      <w:pPr>
        <w:shd w:val="clear" w:color="auto" w:fill="FFFFFF"/>
        <w:tabs>
          <w:tab w:val="left" w:pos="1046"/>
        </w:tabs>
        <w:ind w:firstLine="434"/>
        <w:jc w:val="both"/>
        <w:rPr>
          <w:lang w:val="uk-UA"/>
        </w:rPr>
      </w:pPr>
      <w:r>
        <w:rPr>
          <w:lang w:val="uk-UA"/>
        </w:rPr>
        <w:t xml:space="preserve">5.6. </w:t>
      </w:r>
      <w:r>
        <w:rPr>
          <w:spacing w:val="-6"/>
          <w:lang w:val="uk-UA"/>
        </w:rPr>
        <w:t>П</w:t>
      </w:r>
      <w:r w:rsidRPr="007B2BCE">
        <w:rPr>
          <w:spacing w:val="-6"/>
          <w:lang w:val="uk-UA"/>
        </w:rPr>
        <w:t>остачальник зобо</w:t>
      </w:r>
      <w:r>
        <w:rPr>
          <w:spacing w:val="-6"/>
          <w:lang w:val="uk-UA"/>
        </w:rPr>
        <w:t>в</w:t>
      </w:r>
      <w:r w:rsidRPr="007B2BCE">
        <w:rPr>
          <w:lang w:val="uk-UA"/>
        </w:rPr>
        <w:t xml:space="preserve">'язаний поставити та вивантажити товар </w:t>
      </w:r>
      <w:r>
        <w:rPr>
          <w:lang w:val="uk-UA"/>
        </w:rPr>
        <w:t xml:space="preserve">на </w:t>
      </w:r>
      <w:r w:rsidRPr="007B2BCE">
        <w:rPr>
          <w:lang w:val="uk-UA"/>
        </w:rPr>
        <w:t xml:space="preserve"> об’єкт</w:t>
      </w:r>
      <w:r>
        <w:rPr>
          <w:lang w:val="uk-UA"/>
        </w:rPr>
        <w:t>і</w:t>
      </w:r>
      <w:r w:rsidRPr="007B2BCE">
        <w:rPr>
          <w:lang w:val="uk-UA"/>
        </w:rPr>
        <w:t xml:space="preserve"> згідно Додатку 3 (Дислокація  навчальних закладів) до Договору. </w:t>
      </w:r>
    </w:p>
    <w:p w:rsidR="0015796B" w:rsidRPr="007B2BCE" w:rsidRDefault="0015796B" w:rsidP="0015796B">
      <w:pPr>
        <w:shd w:val="clear" w:color="auto" w:fill="FFFFFF"/>
        <w:tabs>
          <w:tab w:val="left" w:pos="1046"/>
        </w:tabs>
        <w:ind w:firstLine="434"/>
        <w:jc w:val="both"/>
        <w:rPr>
          <w:b/>
          <w:spacing w:val="1"/>
          <w:lang w:val="uk-UA"/>
        </w:rPr>
      </w:pPr>
      <w:r w:rsidRPr="007B2BCE">
        <w:rPr>
          <w:lang w:val="uk-UA"/>
        </w:rPr>
        <w:t xml:space="preserve">                                                                                                                                                                   </w:t>
      </w:r>
    </w:p>
    <w:p w:rsidR="0015796B" w:rsidRPr="007B2BCE" w:rsidRDefault="0015796B" w:rsidP="0015796B">
      <w:pPr>
        <w:keepNext/>
        <w:shd w:val="clear" w:color="auto" w:fill="FFFFFF"/>
        <w:ind w:left="40" w:firstLine="434"/>
        <w:jc w:val="center"/>
        <w:rPr>
          <w:b/>
          <w:spacing w:val="1"/>
          <w:lang w:val="uk-UA"/>
        </w:rPr>
      </w:pPr>
      <w:r w:rsidRPr="007B2BCE">
        <w:rPr>
          <w:b/>
          <w:spacing w:val="1"/>
          <w:lang w:val="uk-UA"/>
        </w:rPr>
        <w:t>VI. ПРАВА ТА ОБОВ'ЯЗКИ СТОРІН</w:t>
      </w:r>
    </w:p>
    <w:p w:rsidR="0015796B" w:rsidRPr="007B2BCE" w:rsidRDefault="0015796B" w:rsidP="0015796B">
      <w:pPr>
        <w:shd w:val="clear" w:color="auto" w:fill="FFFFFF"/>
        <w:tabs>
          <w:tab w:val="left" w:pos="0"/>
        </w:tabs>
        <w:ind w:firstLine="434"/>
        <w:jc w:val="both"/>
        <w:rPr>
          <w:lang w:val="uk-UA"/>
        </w:rPr>
      </w:pPr>
      <w:r w:rsidRPr="007B2BCE">
        <w:rPr>
          <w:spacing w:val="-11"/>
          <w:lang w:val="uk-UA"/>
        </w:rPr>
        <w:t>6</w:t>
      </w:r>
      <w:r w:rsidRPr="007B2BCE">
        <w:rPr>
          <w:b/>
          <w:spacing w:val="-11"/>
          <w:lang w:val="uk-UA"/>
        </w:rPr>
        <w:t>.1.</w:t>
      </w:r>
      <w:r w:rsidRPr="007B2BCE">
        <w:rPr>
          <w:b/>
          <w:lang w:val="uk-UA"/>
        </w:rPr>
        <w:t xml:space="preserve"> </w:t>
      </w:r>
      <w:r w:rsidRPr="007B2BCE">
        <w:rPr>
          <w:b/>
          <w:spacing w:val="2"/>
          <w:lang w:val="uk-UA"/>
        </w:rPr>
        <w:t>Замовник зобов'язаний:</w:t>
      </w:r>
    </w:p>
    <w:p w:rsidR="0015796B" w:rsidRPr="007B2BCE" w:rsidRDefault="0015796B" w:rsidP="0015796B">
      <w:pPr>
        <w:shd w:val="clear" w:color="auto" w:fill="FFFFFF"/>
        <w:tabs>
          <w:tab w:val="left" w:pos="0"/>
        </w:tabs>
        <w:ind w:firstLine="434"/>
        <w:jc w:val="both"/>
        <w:rPr>
          <w:spacing w:val="-6"/>
          <w:lang w:val="uk-UA"/>
        </w:rPr>
      </w:pPr>
      <w:r w:rsidRPr="007B2BCE">
        <w:rPr>
          <w:lang w:val="uk-UA"/>
        </w:rPr>
        <w:t xml:space="preserve">6.1.1. Своєчасно здійснювати оплату по накладних, </w:t>
      </w:r>
      <w:proofErr w:type="spellStart"/>
      <w:r w:rsidRPr="007B2BCE">
        <w:rPr>
          <w:lang w:val="uk-UA"/>
        </w:rPr>
        <w:t>товарно</w:t>
      </w:r>
      <w:proofErr w:type="spellEnd"/>
      <w:r w:rsidRPr="007B2BCE">
        <w:rPr>
          <w:lang w:val="uk-UA"/>
        </w:rPr>
        <w:t xml:space="preserve"> - транспортних накладних, у відповідності до умов цього договору;</w:t>
      </w:r>
    </w:p>
    <w:p w:rsidR="0015796B" w:rsidRPr="007B2BCE" w:rsidRDefault="0015796B" w:rsidP="0015796B">
      <w:pPr>
        <w:shd w:val="clear" w:color="auto" w:fill="FFFFFF"/>
        <w:tabs>
          <w:tab w:val="left" w:pos="0"/>
        </w:tabs>
        <w:ind w:firstLine="434"/>
        <w:jc w:val="both"/>
        <w:rPr>
          <w:lang w:val="uk-UA"/>
        </w:rPr>
      </w:pPr>
      <w:r w:rsidRPr="007B2BCE">
        <w:rPr>
          <w:lang w:val="uk-UA"/>
        </w:rPr>
        <w:t>6.1.2. Протягом 5 (п'яти) робочих днів здійснювати інформування Постачальника про</w:t>
      </w:r>
      <w:r w:rsidRPr="007B2BCE">
        <w:rPr>
          <w:lang w:val="uk-UA"/>
        </w:rPr>
        <w:br/>
        <w:t>зміну своєї адреси та реквізитів, що зазначені у цьому договорі</w:t>
      </w:r>
      <w:r w:rsidRPr="007B2BCE">
        <w:rPr>
          <w:color w:val="FF0000"/>
          <w:lang w:val="uk-UA"/>
        </w:rPr>
        <w:t>.</w:t>
      </w:r>
    </w:p>
    <w:p w:rsidR="0015796B" w:rsidRPr="007B2BCE" w:rsidRDefault="0015796B" w:rsidP="0015796B">
      <w:pPr>
        <w:shd w:val="clear" w:color="auto" w:fill="FFFFFF"/>
        <w:tabs>
          <w:tab w:val="left" w:pos="0"/>
        </w:tabs>
        <w:ind w:right="461" w:firstLine="434"/>
        <w:jc w:val="both"/>
        <w:rPr>
          <w:b/>
          <w:lang w:val="uk-UA"/>
        </w:rPr>
      </w:pPr>
      <w:r w:rsidRPr="007B2BCE">
        <w:rPr>
          <w:b/>
          <w:spacing w:val="-8"/>
          <w:lang w:val="uk-UA"/>
        </w:rPr>
        <w:t xml:space="preserve">6. 2.  </w:t>
      </w:r>
      <w:r w:rsidRPr="007B2BCE">
        <w:rPr>
          <w:b/>
          <w:spacing w:val="-1"/>
          <w:lang w:val="uk-UA"/>
        </w:rPr>
        <w:t>Замовник має право:</w:t>
      </w:r>
    </w:p>
    <w:p w:rsidR="0015796B" w:rsidRPr="007B2BCE" w:rsidRDefault="0015796B" w:rsidP="0015796B">
      <w:pPr>
        <w:shd w:val="clear" w:color="auto" w:fill="FFFFFF"/>
        <w:tabs>
          <w:tab w:val="left" w:pos="0"/>
        </w:tabs>
        <w:ind w:firstLine="434"/>
        <w:jc w:val="both"/>
        <w:rPr>
          <w:lang w:val="uk-UA"/>
        </w:rPr>
      </w:pPr>
      <w:r w:rsidRPr="007B2BCE">
        <w:rPr>
          <w:spacing w:val="-1"/>
          <w:lang w:val="uk-UA"/>
        </w:rPr>
        <w:t>6.2.1. Достроково розірвати цей Договір у разі невиконання  зобов’язань Постачальником,                        повідомивши  про  це його у  строк  5-х робочих  днів.</w:t>
      </w:r>
    </w:p>
    <w:p w:rsidR="0015796B" w:rsidRPr="007B2BCE" w:rsidRDefault="0015796B" w:rsidP="0015796B">
      <w:pPr>
        <w:ind w:firstLine="434"/>
        <w:jc w:val="both"/>
        <w:rPr>
          <w:b/>
          <w:lang w:val="uk-UA"/>
        </w:rPr>
      </w:pPr>
      <w:r w:rsidRPr="007B2BCE">
        <w:rPr>
          <w:b/>
          <w:lang w:val="uk-UA"/>
        </w:rPr>
        <w:t>6.3. Постачальник зобов'язаний:</w:t>
      </w:r>
    </w:p>
    <w:p w:rsidR="0015796B" w:rsidRPr="007B2BCE" w:rsidRDefault="0015796B" w:rsidP="0015796B">
      <w:pPr>
        <w:shd w:val="clear" w:color="auto" w:fill="FFFFFF"/>
        <w:tabs>
          <w:tab w:val="left" w:pos="869"/>
        </w:tabs>
        <w:ind w:right="-1" w:firstLine="434"/>
        <w:jc w:val="both"/>
        <w:rPr>
          <w:spacing w:val="-7"/>
          <w:lang w:val="uk-UA"/>
        </w:rPr>
      </w:pPr>
      <w:r w:rsidRPr="007B2BCE">
        <w:rPr>
          <w:lang w:val="uk-UA"/>
        </w:rPr>
        <w:t>6.3.1. З</w:t>
      </w:r>
      <w:r w:rsidRPr="007B2BCE">
        <w:rPr>
          <w:spacing w:val="-1"/>
          <w:lang w:val="uk-UA"/>
        </w:rPr>
        <w:t xml:space="preserve">абезпечити поставку якісного Товару відповідно до умов Договору в строки </w:t>
      </w:r>
      <w:r w:rsidRPr="007B2BCE">
        <w:rPr>
          <w:spacing w:val="-1"/>
          <w:lang w:val="uk-UA"/>
        </w:rPr>
        <w:br/>
        <w:t xml:space="preserve"> встановлені цим Договором</w:t>
      </w:r>
    </w:p>
    <w:p w:rsidR="0015796B" w:rsidRPr="007B2BCE" w:rsidRDefault="0015796B" w:rsidP="0015796B">
      <w:pPr>
        <w:ind w:firstLine="434"/>
        <w:jc w:val="both"/>
        <w:rPr>
          <w:lang w:val="uk-UA"/>
        </w:rPr>
      </w:pPr>
      <w:r w:rsidRPr="007B2BCE">
        <w:rPr>
          <w:lang w:val="uk-UA"/>
        </w:rPr>
        <w:t>6.3.2. Надавати Замовнику оформлені належним чином документи для розрахунків за поставлений Товар.</w:t>
      </w:r>
    </w:p>
    <w:p w:rsidR="0015796B" w:rsidRPr="007B2BCE" w:rsidRDefault="0015796B" w:rsidP="0015796B">
      <w:pPr>
        <w:ind w:firstLine="434"/>
        <w:jc w:val="both"/>
        <w:rPr>
          <w:b/>
          <w:lang w:val="uk-UA"/>
        </w:rPr>
      </w:pPr>
      <w:r w:rsidRPr="007B2BCE">
        <w:rPr>
          <w:b/>
          <w:lang w:val="uk-UA"/>
        </w:rPr>
        <w:t>6.4. Постачальник має право:</w:t>
      </w:r>
    </w:p>
    <w:p w:rsidR="0015796B" w:rsidRPr="007B2BCE" w:rsidRDefault="0015796B" w:rsidP="0015796B">
      <w:pPr>
        <w:ind w:firstLine="434"/>
        <w:jc w:val="both"/>
        <w:rPr>
          <w:lang w:val="uk-UA"/>
        </w:rPr>
      </w:pPr>
      <w:r w:rsidRPr="007B2BCE">
        <w:rPr>
          <w:lang w:val="uk-UA"/>
        </w:rPr>
        <w:t>6.4.1.  Своєчасно та в повному обсязі отримувати плату за поставлені товари;</w:t>
      </w:r>
    </w:p>
    <w:p w:rsidR="0015796B" w:rsidRPr="007B2BCE" w:rsidRDefault="0015796B" w:rsidP="0015796B">
      <w:pPr>
        <w:shd w:val="clear" w:color="auto" w:fill="FFFFFF"/>
        <w:ind w:firstLine="434"/>
        <w:jc w:val="both"/>
        <w:rPr>
          <w:lang w:val="uk-UA"/>
        </w:rPr>
      </w:pPr>
      <w:r w:rsidRPr="007B2BCE">
        <w:rPr>
          <w:lang w:val="uk-UA"/>
        </w:rPr>
        <w:t xml:space="preserve">6.4.2. У разі невиконання зобов'язань Замовником Постачальник  має право достроково розірвати цей Договір, повідомивши про це Замовника у строк </w:t>
      </w:r>
      <w:r>
        <w:rPr>
          <w:lang w:val="uk-UA"/>
        </w:rPr>
        <w:t>5</w:t>
      </w:r>
      <w:r w:rsidRPr="007B2BCE">
        <w:rPr>
          <w:lang w:val="uk-UA"/>
        </w:rPr>
        <w:t>-х робочих днів.</w:t>
      </w:r>
    </w:p>
    <w:p w:rsidR="0015796B" w:rsidRDefault="0015796B" w:rsidP="0015796B">
      <w:pPr>
        <w:shd w:val="clear" w:color="auto" w:fill="FFFFFF"/>
        <w:ind w:firstLine="434"/>
        <w:jc w:val="both"/>
        <w:rPr>
          <w:b/>
          <w:bCs/>
          <w:lang w:val="uk-UA"/>
        </w:rPr>
      </w:pPr>
      <w:r w:rsidRPr="007B2BCE">
        <w:rPr>
          <w:b/>
          <w:bCs/>
          <w:lang w:val="uk-UA"/>
        </w:rPr>
        <w:t xml:space="preserve">                                                   </w:t>
      </w:r>
    </w:p>
    <w:p w:rsidR="0015796B" w:rsidRDefault="0015796B" w:rsidP="0015796B">
      <w:pPr>
        <w:shd w:val="clear" w:color="auto" w:fill="FFFFFF"/>
        <w:ind w:firstLine="434"/>
        <w:jc w:val="center"/>
        <w:rPr>
          <w:b/>
          <w:bCs/>
          <w:lang w:val="uk-UA"/>
        </w:rPr>
      </w:pPr>
      <w:r w:rsidRPr="007B2BCE">
        <w:rPr>
          <w:b/>
          <w:spacing w:val="1"/>
          <w:lang w:val="uk-UA"/>
        </w:rPr>
        <w:t>VII</w:t>
      </w:r>
      <w:r w:rsidRPr="007B2BCE">
        <w:rPr>
          <w:b/>
          <w:bCs/>
          <w:lang w:val="uk-UA"/>
        </w:rPr>
        <w:t>. ВІДПОВІДАЛЬНІСТЬ СТОРІН</w:t>
      </w:r>
    </w:p>
    <w:p w:rsidR="0015796B" w:rsidRPr="007B2BCE" w:rsidRDefault="0015796B" w:rsidP="0015796B">
      <w:pPr>
        <w:shd w:val="clear" w:color="auto" w:fill="FFFFFF"/>
        <w:tabs>
          <w:tab w:val="left" w:pos="758"/>
        </w:tabs>
        <w:ind w:right="-1" w:firstLine="434"/>
        <w:jc w:val="both"/>
        <w:rPr>
          <w:spacing w:val="-12"/>
          <w:lang w:val="uk-UA"/>
        </w:rPr>
      </w:pPr>
      <w:r w:rsidRPr="007B2BCE">
        <w:rPr>
          <w:lang w:val="uk-UA"/>
        </w:rPr>
        <w:t xml:space="preserve"> 7.1. У разі невиконання або неналежного виконання своїх зобов'язань Сторони несуть </w:t>
      </w:r>
      <w:r w:rsidRPr="007B2BCE">
        <w:rPr>
          <w:lang w:val="uk-UA"/>
        </w:rPr>
        <w:br/>
        <w:t>відповідальність, передбачену чинним законодавством України та цим Договором.</w:t>
      </w:r>
    </w:p>
    <w:p w:rsidR="0015796B" w:rsidRPr="007B2BCE" w:rsidRDefault="0015796B" w:rsidP="0015796B">
      <w:pPr>
        <w:shd w:val="clear" w:color="auto" w:fill="FFFFFF"/>
        <w:tabs>
          <w:tab w:val="left" w:pos="758"/>
        </w:tabs>
        <w:ind w:firstLine="434"/>
        <w:jc w:val="both"/>
        <w:rPr>
          <w:spacing w:val="-10"/>
          <w:lang w:val="uk-UA"/>
        </w:rPr>
      </w:pPr>
      <w:r w:rsidRPr="007B2BCE">
        <w:rPr>
          <w:lang w:val="uk-UA"/>
        </w:rPr>
        <w:t>7.2. У випадку прострочення поставки товару Постачальник сплачує пеню в розмірі  подвійної облікової ставки НБУ,  що діяла в період, за який сплачується пеня.</w:t>
      </w:r>
    </w:p>
    <w:p w:rsidR="0015796B" w:rsidRPr="007B2BCE" w:rsidRDefault="0015796B" w:rsidP="0015796B">
      <w:pPr>
        <w:shd w:val="clear" w:color="auto" w:fill="FFFFFF"/>
        <w:tabs>
          <w:tab w:val="left" w:pos="758"/>
        </w:tabs>
        <w:ind w:firstLine="434"/>
        <w:jc w:val="both"/>
        <w:rPr>
          <w:spacing w:val="-4"/>
          <w:lang w:val="uk-UA"/>
        </w:rPr>
      </w:pPr>
      <w:r w:rsidRPr="007B2BCE">
        <w:rPr>
          <w:spacing w:val="-1"/>
          <w:lang w:val="uk-UA"/>
        </w:rPr>
        <w:t xml:space="preserve">7.3. Сплата штрафних санкцій не звільняє сторони від виконання своїх зобов'язань за цим </w:t>
      </w:r>
      <w:r w:rsidRPr="007B2BCE">
        <w:rPr>
          <w:spacing w:val="-1"/>
          <w:lang w:val="uk-UA"/>
        </w:rPr>
        <w:br/>
      </w:r>
      <w:r w:rsidRPr="007B2BCE">
        <w:rPr>
          <w:spacing w:val="-4"/>
          <w:lang w:val="uk-UA"/>
        </w:rPr>
        <w:t>Договором.</w:t>
      </w:r>
    </w:p>
    <w:p w:rsidR="00ED556E" w:rsidRDefault="00ED556E" w:rsidP="0015796B">
      <w:pPr>
        <w:shd w:val="clear" w:color="auto" w:fill="FFFFFF"/>
        <w:ind w:firstLine="434"/>
        <w:jc w:val="center"/>
        <w:rPr>
          <w:b/>
          <w:spacing w:val="1"/>
          <w:lang w:val="uk-UA"/>
        </w:rPr>
      </w:pPr>
    </w:p>
    <w:p w:rsidR="0015796B" w:rsidRPr="007B2BCE" w:rsidRDefault="0015796B" w:rsidP="0015796B">
      <w:pPr>
        <w:shd w:val="clear" w:color="auto" w:fill="FFFFFF"/>
        <w:ind w:firstLine="434"/>
        <w:jc w:val="center"/>
        <w:rPr>
          <w:b/>
          <w:spacing w:val="1"/>
          <w:lang w:val="uk-UA"/>
        </w:rPr>
      </w:pPr>
      <w:r w:rsidRPr="007B2BCE">
        <w:rPr>
          <w:b/>
          <w:spacing w:val="1"/>
          <w:lang w:val="uk-UA"/>
        </w:rPr>
        <w:t>VIII. ОБСТАВИНИ НЕПЕРЕБОРНОЇ СИЛИ</w:t>
      </w:r>
    </w:p>
    <w:p w:rsidR="0015796B" w:rsidRPr="007B2BCE" w:rsidRDefault="0015796B" w:rsidP="0015796B">
      <w:pPr>
        <w:shd w:val="clear" w:color="auto" w:fill="FFFFFF"/>
        <w:tabs>
          <w:tab w:val="left" w:pos="408"/>
        </w:tabs>
        <w:ind w:firstLine="434"/>
        <w:jc w:val="both"/>
        <w:rPr>
          <w:spacing w:val="-11"/>
          <w:lang w:val="uk-UA"/>
        </w:rPr>
      </w:pPr>
      <w:r w:rsidRPr="007B2BCE">
        <w:rPr>
          <w:spacing w:val="-1"/>
          <w:lang w:val="uk-UA"/>
        </w:rPr>
        <w:lastRenderedPageBreak/>
        <w:t>8.1. Сторони звільняються від відповідальності за невиконання або не належне виконання</w:t>
      </w:r>
      <w:r w:rsidRPr="007B2BCE">
        <w:rPr>
          <w:spacing w:val="-1"/>
          <w:lang w:val="uk-UA"/>
        </w:rPr>
        <w:br/>
      </w:r>
      <w:r w:rsidRPr="007B2BCE">
        <w:rPr>
          <w:lang w:val="uk-UA"/>
        </w:rPr>
        <w:t>зобов'язань за цим Договором у разі виникнення обставин непереборної сили, які не</w:t>
      </w:r>
      <w:r w:rsidRPr="007B2BCE">
        <w:rPr>
          <w:lang w:val="uk-UA"/>
        </w:rPr>
        <w:br/>
        <w:t>існували під час укладання Договору та виникли поза волею Сторін (аварія, катастрофа,</w:t>
      </w:r>
      <w:r w:rsidRPr="007B2BCE">
        <w:rPr>
          <w:lang w:val="uk-UA"/>
        </w:rPr>
        <w:br/>
        <w:t>стихійні лихо, епідемія, війна тощо).</w:t>
      </w:r>
    </w:p>
    <w:p w:rsidR="0015796B" w:rsidRPr="007B2BCE" w:rsidRDefault="0015796B" w:rsidP="0015796B">
      <w:pPr>
        <w:shd w:val="clear" w:color="auto" w:fill="FFFFFF"/>
        <w:tabs>
          <w:tab w:val="left" w:pos="0"/>
        </w:tabs>
        <w:ind w:firstLine="434"/>
        <w:jc w:val="both"/>
        <w:rPr>
          <w:spacing w:val="-10"/>
          <w:lang w:val="uk-UA"/>
        </w:rPr>
      </w:pPr>
      <w:r w:rsidRPr="007B2BCE">
        <w:rPr>
          <w:spacing w:val="1"/>
          <w:lang w:val="uk-UA"/>
        </w:rPr>
        <w:t>8.2. Сторона, що не може виконувати зобов'язання за цим Договором унаслідок дії</w:t>
      </w:r>
      <w:r w:rsidRPr="007B2BCE">
        <w:rPr>
          <w:spacing w:val="1"/>
          <w:lang w:val="uk-UA"/>
        </w:rPr>
        <w:br/>
      </w:r>
      <w:r w:rsidRPr="007B2BCE">
        <w:rPr>
          <w:spacing w:val="-1"/>
          <w:lang w:val="uk-UA"/>
        </w:rPr>
        <w:t>обставин непереборної сили, повинна не пізніше ніж протягом 5 - ти днів з моменту їх</w:t>
      </w:r>
      <w:r w:rsidRPr="007B2BCE">
        <w:rPr>
          <w:spacing w:val="-1"/>
          <w:lang w:val="uk-UA"/>
        </w:rPr>
        <w:br/>
      </w:r>
      <w:r w:rsidRPr="007B2BCE">
        <w:rPr>
          <w:lang w:val="uk-UA"/>
        </w:rPr>
        <w:t>виникнення повідомити про це іншу Сторону у письмовій формі.</w:t>
      </w:r>
    </w:p>
    <w:p w:rsidR="0015796B" w:rsidRPr="007B2BCE" w:rsidRDefault="0015796B" w:rsidP="0015796B">
      <w:pPr>
        <w:shd w:val="clear" w:color="auto" w:fill="FFFFFF"/>
        <w:tabs>
          <w:tab w:val="left" w:pos="408"/>
          <w:tab w:val="left" w:pos="10205"/>
        </w:tabs>
        <w:ind w:right="-1" w:firstLine="434"/>
        <w:jc w:val="both"/>
        <w:rPr>
          <w:spacing w:val="-10"/>
          <w:lang w:val="uk-UA"/>
        </w:rPr>
      </w:pPr>
      <w:r w:rsidRPr="007B2BCE">
        <w:rPr>
          <w:spacing w:val="-1"/>
          <w:lang w:val="uk-UA"/>
        </w:rPr>
        <w:t xml:space="preserve">8.3. Доказом виникнення обставин непереборної сили та строку їх дії є відповідні </w:t>
      </w:r>
      <w:r w:rsidRPr="007B2BCE">
        <w:rPr>
          <w:spacing w:val="-1"/>
          <w:lang w:val="uk-UA"/>
        </w:rPr>
        <w:br/>
      </w:r>
      <w:r w:rsidRPr="007B2BCE">
        <w:rPr>
          <w:spacing w:val="1"/>
          <w:lang w:val="uk-UA"/>
        </w:rPr>
        <w:t>документи, які видаються спеціально уповноваженим органом державної влади.</w:t>
      </w:r>
    </w:p>
    <w:p w:rsidR="0015796B" w:rsidRDefault="0015796B" w:rsidP="0015796B">
      <w:pPr>
        <w:shd w:val="clear" w:color="auto" w:fill="FFFFFF"/>
        <w:tabs>
          <w:tab w:val="left" w:pos="408"/>
        </w:tabs>
        <w:ind w:firstLine="434"/>
        <w:jc w:val="both"/>
        <w:rPr>
          <w:lang w:val="uk-UA"/>
        </w:rPr>
      </w:pPr>
      <w:r w:rsidRPr="007B2BCE">
        <w:rPr>
          <w:spacing w:val="-2"/>
          <w:lang w:val="uk-UA"/>
        </w:rPr>
        <w:t xml:space="preserve">8.4. У разі коли строк дії обставин непереборної сили продовжується більше </w:t>
      </w:r>
      <w:r w:rsidRPr="007B2BCE">
        <w:rPr>
          <w:bCs/>
          <w:spacing w:val="-2"/>
          <w:lang w:val="uk-UA"/>
        </w:rPr>
        <w:t>ніж</w:t>
      </w:r>
      <w:r w:rsidRPr="007B2BCE">
        <w:rPr>
          <w:b/>
          <w:bCs/>
          <w:spacing w:val="-2"/>
          <w:lang w:val="uk-UA"/>
        </w:rPr>
        <w:t xml:space="preserve"> </w:t>
      </w:r>
      <w:r w:rsidRPr="007B2BCE">
        <w:rPr>
          <w:spacing w:val="-2"/>
          <w:lang w:val="uk-UA"/>
        </w:rPr>
        <w:t>30 днів,</w:t>
      </w:r>
      <w:r w:rsidRPr="007B2BCE">
        <w:rPr>
          <w:spacing w:val="-2"/>
          <w:lang w:val="uk-UA"/>
        </w:rPr>
        <w:br/>
      </w:r>
      <w:r w:rsidRPr="007B2BCE">
        <w:rPr>
          <w:lang w:val="uk-UA"/>
        </w:rPr>
        <w:t>кожна із Сторін в установленому порядку має право розірвати цей Договір.</w:t>
      </w:r>
    </w:p>
    <w:p w:rsidR="0015796B" w:rsidRPr="007B2BCE" w:rsidRDefault="0015796B" w:rsidP="0015796B">
      <w:pPr>
        <w:shd w:val="clear" w:color="auto" w:fill="FFFFFF"/>
        <w:tabs>
          <w:tab w:val="left" w:pos="408"/>
        </w:tabs>
        <w:ind w:firstLine="434"/>
        <w:jc w:val="both"/>
        <w:rPr>
          <w:lang w:val="uk-UA"/>
        </w:rPr>
      </w:pPr>
    </w:p>
    <w:p w:rsidR="0015796B" w:rsidRPr="007B2BCE" w:rsidRDefault="0015796B" w:rsidP="0015796B">
      <w:pPr>
        <w:shd w:val="clear" w:color="auto" w:fill="FFFFFF"/>
        <w:ind w:firstLine="434"/>
        <w:jc w:val="both"/>
        <w:rPr>
          <w:b/>
          <w:bCs/>
          <w:spacing w:val="-1"/>
          <w:lang w:val="uk-UA"/>
        </w:rPr>
      </w:pPr>
      <w:r w:rsidRPr="007B2BCE">
        <w:rPr>
          <w:b/>
          <w:bCs/>
          <w:spacing w:val="-1"/>
          <w:lang w:val="uk-UA"/>
        </w:rPr>
        <w:t xml:space="preserve">                                                   IX. ВИРІШЕННЯ СПОРІВ</w:t>
      </w:r>
    </w:p>
    <w:p w:rsidR="0015796B" w:rsidRPr="007B2BCE" w:rsidRDefault="0015796B" w:rsidP="0015796B">
      <w:pPr>
        <w:shd w:val="clear" w:color="auto" w:fill="FFFFFF"/>
        <w:tabs>
          <w:tab w:val="left" w:pos="542"/>
        </w:tabs>
        <w:ind w:right="-1" w:firstLine="434"/>
        <w:jc w:val="both"/>
        <w:rPr>
          <w:spacing w:val="-13"/>
          <w:lang w:val="uk-UA"/>
        </w:rPr>
      </w:pPr>
      <w:r w:rsidRPr="007B2BCE">
        <w:rPr>
          <w:spacing w:val="-1"/>
          <w:lang w:val="uk-UA"/>
        </w:rPr>
        <w:t xml:space="preserve">9.1. Всі спори та розбіжності між Сторонами, що виникають при виконанні цього </w:t>
      </w:r>
      <w:r w:rsidRPr="007B2BCE">
        <w:rPr>
          <w:spacing w:val="-1"/>
          <w:lang w:val="uk-UA"/>
        </w:rPr>
        <w:br/>
      </w:r>
      <w:r w:rsidRPr="007B2BCE">
        <w:rPr>
          <w:lang w:val="uk-UA"/>
        </w:rPr>
        <w:t>Договору,  вирішуються шляхом переговорів.</w:t>
      </w:r>
    </w:p>
    <w:p w:rsidR="0015796B" w:rsidRPr="007B2BCE" w:rsidRDefault="0015796B" w:rsidP="0015796B">
      <w:pPr>
        <w:shd w:val="clear" w:color="auto" w:fill="FFFFFF"/>
        <w:tabs>
          <w:tab w:val="left" w:pos="542"/>
        </w:tabs>
        <w:ind w:firstLine="434"/>
        <w:jc w:val="both"/>
        <w:rPr>
          <w:lang w:val="uk-UA"/>
        </w:rPr>
      </w:pPr>
      <w:r w:rsidRPr="007B2BCE">
        <w:rPr>
          <w:lang w:val="uk-UA"/>
        </w:rPr>
        <w:t>9.2. При не досягненні згоди спірні питання передаються на розгляд в Господарський</w:t>
      </w:r>
      <w:r w:rsidRPr="007B2BCE">
        <w:rPr>
          <w:lang w:val="uk-UA"/>
        </w:rPr>
        <w:br/>
        <w:t>суд згідно діючого законодавства.</w:t>
      </w:r>
    </w:p>
    <w:p w:rsidR="0015796B" w:rsidRPr="007B2BCE" w:rsidRDefault="0015796B" w:rsidP="0015796B">
      <w:pPr>
        <w:shd w:val="clear" w:color="auto" w:fill="FFFFFF"/>
        <w:tabs>
          <w:tab w:val="left" w:pos="3571"/>
        </w:tabs>
        <w:ind w:firstLine="434"/>
        <w:jc w:val="center"/>
        <w:rPr>
          <w:b/>
          <w:bCs/>
          <w:spacing w:val="-2"/>
          <w:lang w:val="uk-UA"/>
        </w:rPr>
      </w:pPr>
      <w:r w:rsidRPr="007B2BCE">
        <w:rPr>
          <w:b/>
          <w:bCs/>
          <w:spacing w:val="-2"/>
          <w:lang w:val="uk-UA"/>
        </w:rPr>
        <w:t>X. СТРОК ДІЇ ДОГОВОРУ</w:t>
      </w:r>
    </w:p>
    <w:p w:rsidR="0015796B" w:rsidRPr="007B2BCE" w:rsidRDefault="0015796B" w:rsidP="0015796B">
      <w:pPr>
        <w:shd w:val="clear" w:color="auto" w:fill="FFFFFF"/>
        <w:tabs>
          <w:tab w:val="left" w:pos="3571"/>
        </w:tabs>
        <w:ind w:firstLine="434"/>
        <w:jc w:val="both"/>
        <w:rPr>
          <w:b/>
          <w:bCs/>
          <w:spacing w:val="-2"/>
          <w:lang w:val="uk-UA"/>
        </w:rPr>
      </w:pPr>
      <w:r w:rsidRPr="007B2BCE">
        <w:rPr>
          <w:b/>
          <w:bCs/>
          <w:spacing w:val="-2"/>
          <w:lang w:val="uk-UA"/>
        </w:rPr>
        <w:t xml:space="preserve"> </w:t>
      </w:r>
      <w:r w:rsidRPr="007B2BCE">
        <w:rPr>
          <w:bCs/>
          <w:spacing w:val="-2"/>
          <w:lang w:val="uk-UA"/>
        </w:rPr>
        <w:t>10</w:t>
      </w:r>
      <w:r w:rsidRPr="007B2BCE">
        <w:rPr>
          <w:spacing w:val="-1"/>
          <w:lang w:val="uk-UA"/>
        </w:rPr>
        <w:t>.1. Договір вступає в силу з моменту його підписання обома Сторонами і діє до</w:t>
      </w:r>
      <w:r w:rsidRPr="007B2BCE">
        <w:rPr>
          <w:spacing w:val="-1"/>
          <w:lang w:val="uk-UA"/>
        </w:rPr>
        <w:br/>
      </w:r>
      <w:r w:rsidRPr="007B2BCE">
        <w:rPr>
          <w:spacing w:val="-3"/>
          <w:lang w:val="uk-UA"/>
        </w:rPr>
        <w:t>31.12.2023 року.</w:t>
      </w:r>
      <w:r w:rsidR="00F54ED0">
        <w:rPr>
          <w:spacing w:val="-3"/>
          <w:lang w:val="uk-UA"/>
        </w:rPr>
        <w:t xml:space="preserve"> </w:t>
      </w:r>
      <w:r w:rsidR="00F54ED0" w:rsidRPr="00CC3682">
        <w:rPr>
          <w:lang w:val="uk-UA"/>
        </w:rPr>
        <w:t>У частині оплати – до повного виконання сторонами узятих на себе зобов’язань за цим Договором.</w:t>
      </w:r>
    </w:p>
    <w:p w:rsidR="0015796B" w:rsidRPr="007B2BCE" w:rsidRDefault="0015796B" w:rsidP="0015796B">
      <w:pPr>
        <w:shd w:val="clear" w:color="auto" w:fill="FFFFFF"/>
        <w:tabs>
          <w:tab w:val="left" w:pos="562"/>
        </w:tabs>
        <w:ind w:right="-1" w:firstLine="434"/>
        <w:jc w:val="both"/>
        <w:rPr>
          <w:spacing w:val="-12"/>
          <w:lang w:val="uk-UA"/>
        </w:rPr>
      </w:pPr>
      <w:r w:rsidRPr="007B2BCE">
        <w:rPr>
          <w:spacing w:val="-1"/>
          <w:lang w:val="uk-UA"/>
        </w:rPr>
        <w:t>10.2. Розірвання, припинення чи закінчення терміну діє цього Договору, не припиняє</w:t>
      </w:r>
      <w:r w:rsidRPr="007B2BCE">
        <w:rPr>
          <w:spacing w:val="-1"/>
          <w:lang w:val="uk-UA"/>
        </w:rPr>
        <w:br/>
      </w:r>
      <w:r w:rsidRPr="007B2BCE">
        <w:rPr>
          <w:spacing w:val="1"/>
          <w:lang w:val="uk-UA"/>
        </w:rPr>
        <w:t>зобов'язання Сторін по незавершених розрахунках за товар, або існуючих інших</w:t>
      </w:r>
      <w:r w:rsidRPr="007B2BCE">
        <w:rPr>
          <w:spacing w:val="1"/>
          <w:lang w:val="uk-UA"/>
        </w:rPr>
        <w:br/>
        <w:t>зобов'язань за цим Договором.</w:t>
      </w:r>
    </w:p>
    <w:p w:rsidR="0015796B" w:rsidRPr="007B2BCE" w:rsidRDefault="0015796B" w:rsidP="0015796B">
      <w:pPr>
        <w:shd w:val="clear" w:color="auto" w:fill="FFFFFF"/>
        <w:tabs>
          <w:tab w:val="left" w:pos="562"/>
        </w:tabs>
        <w:ind w:right="-1" w:firstLine="434"/>
        <w:jc w:val="both"/>
        <w:rPr>
          <w:spacing w:val="-3"/>
          <w:lang w:val="uk-UA"/>
        </w:rPr>
      </w:pPr>
      <w:r w:rsidRPr="007B2BCE">
        <w:rPr>
          <w:lang w:val="uk-UA"/>
        </w:rPr>
        <w:t>10.3. Цей договір укладається і підписується у 2 - примірниках, що мають однакову</w:t>
      </w:r>
      <w:r w:rsidRPr="007B2BCE">
        <w:rPr>
          <w:lang w:val="uk-UA"/>
        </w:rPr>
        <w:br/>
      </w:r>
      <w:r w:rsidRPr="007B2BCE">
        <w:rPr>
          <w:spacing w:val="-3"/>
          <w:lang w:val="uk-UA"/>
        </w:rPr>
        <w:t>юридичну силу.</w:t>
      </w:r>
    </w:p>
    <w:p w:rsidR="0015796B" w:rsidRPr="007B2BCE" w:rsidRDefault="0015796B" w:rsidP="0015796B">
      <w:pPr>
        <w:shd w:val="clear" w:color="auto" w:fill="FFFFFF"/>
        <w:jc w:val="center"/>
        <w:rPr>
          <w:b/>
          <w:bCs/>
          <w:spacing w:val="-3"/>
          <w:lang w:val="uk-UA"/>
        </w:rPr>
      </w:pPr>
      <w:r w:rsidRPr="007B2BCE">
        <w:rPr>
          <w:b/>
          <w:bCs/>
          <w:spacing w:val="-3"/>
          <w:lang w:val="uk-UA"/>
        </w:rPr>
        <w:t>XI. ІНШІ УМОВИ</w:t>
      </w:r>
    </w:p>
    <w:p w:rsidR="0015796B" w:rsidRPr="007B2BCE" w:rsidRDefault="0015796B" w:rsidP="0015796B">
      <w:pPr>
        <w:ind w:firstLine="426"/>
        <w:jc w:val="both"/>
        <w:rPr>
          <w:lang w:val="uk-UA"/>
        </w:rPr>
      </w:pPr>
      <w:r w:rsidRPr="007B2BCE">
        <w:rPr>
          <w:lang w:val="uk-UA"/>
        </w:rPr>
        <w:t xml:space="preserve">11.1. Умови Договору про закупівлю не повинні відрізнятися від умов пропозиції конкурсних торгів </w:t>
      </w:r>
      <w:r w:rsidRPr="007B2BCE">
        <w:rPr>
          <w:bCs/>
          <w:spacing w:val="-9"/>
          <w:lang w:val="uk-UA"/>
        </w:rPr>
        <w:t>Постачальник</w:t>
      </w:r>
      <w:r w:rsidRPr="007B2BCE">
        <w:rPr>
          <w:lang w:val="uk-UA"/>
        </w:rPr>
        <w:t>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15796B" w:rsidRPr="007B2BCE" w:rsidRDefault="0015796B" w:rsidP="0015796B">
      <w:pPr>
        <w:ind w:firstLine="426"/>
        <w:jc w:val="both"/>
        <w:rPr>
          <w:lang w:val="uk-UA"/>
        </w:rPr>
      </w:pPr>
      <w:r w:rsidRPr="007B2BCE">
        <w:rPr>
          <w:lang w:val="uk-UA"/>
        </w:rPr>
        <w:t>11.2. Ризик випадкової втрати Товару несе Постачальник до моменту передачі його Замовнику за накладною.</w:t>
      </w:r>
    </w:p>
    <w:p w:rsidR="0015796B" w:rsidRPr="007B2BCE" w:rsidRDefault="0015796B" w:rsidP="0015796B">
      <w:pPr>
        <w:ind w:firstLine="426"/>
        <w:jc w:val="both"/>
        <w:rPr>
          <w:lang w:val="uk-UA"/>
        </w:rPr>
      </w:pPr>
      <w:r w:rsidRPr="007B2BCE">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15796B" w:rsidRPr="007B2BCE" w:rsidRDefault="0015796B" w:rsidP="0015796B">
      <w:pPr>
        <w:ind w:firstLine="426"/>
        <w:jc w:val="both"/>
        <w:rPr>
          <w:lang w:val="uk-UA"/>
        </w:rPr>
      </w:pPr>
      <w:r w:rsidRPr="007B2BCE">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15796B" w:rsidRPr="007B2BCE" w:rsidRDefault="0015796B" w:rsidP="0015796B">
      <w:pPr>
        <w:ind w:firstLine="426"/>
        <w:jc w:val="both"/>
        <w:rPr>
          <w:lang w:val="uk-UA"/>
        </w:rPr>
      </w:pPr>
      <w:r w:rsidRPr="007B2BCE">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15796B" w:rsidRDefault="0015796B" w:rsidP="0015796B">
      <w:pPr>
        <w:ind w:firstLine="426"/>
        <w:jc w:val="both"/>
        <w:rPr>
          <w:i/>
          <w:lang w:val="uk-UA"/>
        </w:rPr>
      </w:pPr>
      <w:r w:rsidRPr="007B2BCE">
        <w:rPr>
          <w:lang w:val="uk-UA"/>
        </w:rPr>
        <w:t>11.6. Відповідно до Закону України «Про захист персональних даних» від 01.06.2010 р. №2297-VI Учасник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r>
        <w:rPr>
          <w:i/>
          <w:lang w:val="uk-UA"/>
        </w:rPr>
        <w:t xml:space="preserve">                                                                                </w:t>
      </w:r>
    </w:p>
    <w:p w:rsidR="0015796B" w:rsidRPr="00515ABF" w:rsidRDefault="0015796B" w:rsidP="0015796B">
      <w:pPr>
        <w:spacing w:before="120" w:after="120"/>
        <w:ind w:firstLine="426"/>
        <w:jc w:val="center"/>
        <w:rPr>
          <w:b/>
          <w:lang w:val="uk-UA"/>
        </w:rPr>
      </w:pPr>
      <w:r w:rsidRPr="00515ABF">
        <w:rPr>
          <w:b/>
          <w:lang w:val="uk-UA"/>
        </w:rPr>
        <w:t>XII. ДОДАТКИ ДО ДОГОВОРУ</w:t>
      </w:r>
    </w:p>
    <w:p w:rsidR="0015796B" w:rsidRPr="005509CB" w:rsidRDefault="0015796B" w:rsidP="0015796B">
      <w:pPr>
        <w:ind w:firstLine="426"/>
        <w:rPr>
          <w:lang w:val="uk-UA"/>
        </w:rPr>
      </w:pPr>
      <w:r w:rsidRPr="00515ABF">
        <w:rPr>
          <w:lang w:val="uk-UA"/>
        </w:rPr>
        <w:t>12.1. Невід`ємною частиною даного Договору є</w:t>
      </w:r>
      <w:r w:rsidRPr="005509CB">
        <w:rPr>
          <w:lang w:val="uk-UA"/>
        </w:rPr>
        <w:t xml:space="preserve"> Додаток 1 «Специфікація», Додаток 2 «</w:t>
      </w:r>
      <w:r w:rsidRPr="00F519FA">
        <w:rPr>
          <w:lang w:val="uk-UA"/>
        </w:rPr>
        <w:t>Календарний план поставки товару</w:t>
      </w:r>
      <w:r w:rsidRPr="005509CB">
        <w:rPr>
          <w:lang w:val="uk-UA"/>
        </w:rPr>
        <w:t xml:space="preserve">», Додаток </w:t>
      </w:r>
      <w:r>
        <w:rPr>
          <w:lang w:val="uk-UA"/>
        </w:rPr>
        <w:t>3</w:t>
      </w:r>
      <w:r w:rsidRPr="005509CB">
        <w:rPr>
          <w:lang w:val="uk-UA"/>
        </w:rPr>
        <w:t xml:space="preserve"> «Дислокація  навчальних закладів</w:t>
      </w:r>
      <w:r w:rsidRPr="005509CB">
        <w:rPr>
          <w:b/>
          <w:lang w:val="uk-UA"/>
        </w:rPr>
        <w:t>».</w:t>
      </w:r>
    </w:p>
    <w:p w:rsidR="001868CD" w:rsidRDefault="001868CD" w:rsidP="0015796B">
      <w:pPr>
        <w:spacing w:before="120" w:after="120"/>
        <w:ind w:firstLine="426"/>
        <w:jc w:val="center"/>
        <w:rPr>
          <w:b/>
          <w:lang w:val="uk-UA"/>
        </w:rPr>
      </w:pPr>
    </w:p>
    <w:p w:rsidR="00F54ED0" w:rsidRDefault="00F54ED0" w:rsidP="0015796B">
      <w:pPr>
        <w:spacing w:before="120" w:after="120"/>
        <w:ind w:firstLine="426"/>
        <w:jc w:val="center"/>
        <w:rPr>
          <w:b/>
          <w:lang w:val="uk-UA"/>
        </w:rPr>
      </w:pPr>
    </w:p>
    <w:p w:rsidR="00F54ED0" w:rsidRDefault="00F54ED0" w:rsidP="0015796B">
      <w:pPr>
        <w:spacing w:before="120" w:after="120"/>
        <w:ind w:firstLine="426"/>
        <w:jc w:val="center"/>
        <w:rPr>
          <w:b/>
          <w:lang w:val="uk-UA"/>
        </w:rPr>
      </w:pPr>
    </w:p>
    <w:p w:rsidR="0015796B" w:rsidRPr="00515ABF" w:rsidRDefault="0015796B" w:rsidP="0015796B">
      <w:pPr>
        <w:spacing w:before="120" w:after="120"/>
        <w:ind w:firstLine="426"/>
        <w:jc w:val="center"/>
        <w:rPr>
          <w:b/>
          <w:lang w:val="uk-UA"/>
        </w:rPr>
      </w:pPr>
      <w:r w:rsidRPr="00515ABF">
        <w:rPr>
          <w:b/>
          <w:lang w:val="uk-UA"/>
        </w:rPr>
        <w:t>XIII. МІСЦЕЗНАХОДЖЕННЯ ТА БАНКІВСЬКІ РЕКВІЗИТИ СТОРІН</w:t>
      </w:r>
    </w:p>
    <w:tbl>
      <w:tblPr>
        <w:tblW w:w="0" w:type="auto"/>
        <w:tblLayout w:type="fixed"/>
        <w:tblCellMar>
          <w:left w:w="0" w:type="dxa"/>
          <w:right w:w="0" w:type="dxa"/>
        </w:tblCellMar>
        <w:tblLook w:val="04A0"/>
      </w:tblPr>
      <w:tblGrid>
        <w:gridCol w:w="5106"/>
        <w:gridCol w:w="5289"/>
      </w:tblGrid>
      <w:tr w:rsidR="0015796B" w:rsidRPr="00515ABF" w:rsidTr="00F54ED0">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796B" w:rsidRPr="00515ABF" w:rsidRDefault="0015796B" w:rsidP="00F54ED0">
            <w:pPr>
              <w:widowControl w:val="0"/>
              <w:suppressAutoHyphens/>
              <w:autoSpaceDE w:val="0"/>
              <w:autoSpaceDN w:val="0"/>
              <w:adjustRightInd w:val="0"/>
              <w:spacing w:before="30" w:after="30" w:line="276" w:lineRule="auto"/>
              <w:ind w:left="30" w:right="30"/>
              <w:jc w:val="center"/>
              <w:rPr>
                <w:lang w:val="uk-UA" w:eastAsia="ar-SA"/>
              </w:rPr>
            </w:pPr>
            <w:r w:rsidRPr="00515ABF">
              <w:rPr>
                <w:lang w:val="uk-UA"/>
              </w:rPr>
              <w:lastRenderedPageBreak/>
              <w:t xml:space="preserve">        </w:t>
            </w:r>
            <w:r>
              <w:rPr>
                <w:b/>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796B" w:rsidRPr="00515ABF" w:rsidRDefault="0015796B" w:rsidP="00F54ED0">
            <w:pPr>
              <w:widowControl w:val="0"/>
              <w:suppressAutoHyphens/>
              <w:autoSpaceDE w:val="0"/>
              <w:autoSpaceDN w:val="0"/>
              <w:adjustRightInd w:val="0"/>
              <w:spacing w:before="30" w:after="30" w:line="276" w:lineRule="auto"/>
              <w:ind w:left="30" w:right="30"/>
              <w:jc w:val="center"/>
              <w:rPr>
                <w:lang w:val="uk-UA" w:eastAsia="ar-SA"/>
              </w:rPr>
            </w:pPr>
            <w:r>
              <w:rPr>
                <w:b/>
                <w:bCs/>
                <w:lang w:val="uk-UA"/>
              </w:rPr>
              <w:t>ПОСТАЧАЛЬНИК</w:t>
            </w:r>
          </w:p>
        </w:tc>
      </w:tr>
      <w:tr w:rsidR="0015796B" w:rsidRPr="00382CA8" w:rsidTr="00F54ED0">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796B" w:rsidRPr="009B603A" w:rsidRDefault="0015796B" w:rsidP="00F54ED0">
            <w:pPr>
              <w:widowControl w:val="0"/>
              <w:autoSpaceDE w:val="0"/>
              <w:autoSpaceDN w:val="0"/>
              <w:adjustRightInd w:val="0"/>
              <w:spacing w:line="276" w:lineRule="auto"/>
              <w:ind w:left="145" w:right="30"/>
              <w:rPr>
                <w:b/>
                <w:bCs/>
                <w:lang w:val="uk-UA" w:eastAsia="ar-SA"/>
              </w:rPr>
            </w:pPr>
            <w:r w:rsidRPr="009B603A">
              <w:rPr>
                <w:b/>
                <w:bCs/>
                <w:lang w:val="uk-UA"/>
              </w:rPr>
              <w:t>Управління освіти виконавчого комітету Вараської міської ради</w:t>
            </w:r>
          </w:p>
          <w:p w:rsidR="0015796B" w:rsidRDefault="0015796B" w:rsidP="00F54ED0">
            <w:pPr>
              <w:widowControl w:val="0"/>
              <w:autoSpaceDE w:val="0"/>
              <w:autoSpaceDN w:val="0"/>
              <w:adjustRightInd w:val="0"/>
              <w:spacing w:line="276" w:lineRule="auto"/>
              <w:ind w:left="145" w:right="30"/>
              <w:rPr>
                <w:lang w:val="uk-UA"/>
              </w:rPr>
            </w:pPr>
            <w:r>
              <w:rPr>
                <w:lang w:val="uk-UA"/>
              </w:rPr>
              <w:t>34400, Україна,  Рівненська обл.,</w:t>
            </w:r>
          </w:p>
          <w:p w:rsidR="0015796B" w:rsidRDefault="0015796B" w:rsidP="00F54ED0">
            <w:pPr>
              <w:widowControl w:val="0"/>
              <w:autoSpaceDE w:val="0"/>
              <w:autoSpaceDN w:val="0"/>
              <w:adjustRightInd w:val="0"/>
              <w:spacing w:line="276" w:lineRule="auto"/>
              <w:ind w:left="145" w:right="30"/>
              <w:rPr>
                <w:lang w:val="uk-UA"/>
              </w:rPr>
            </w:pPr>
            <w:r>
              <w:rPr>
                <w:lang w:val="uk-UA"/>
              </w:rPr>
              <w:t xml:space="preserve">Вараський район, м. </w:t>
            </w:r>
            <w:proofErr w:type="spellStart"/>
            <w:r>
              <w:rPr>
                <w:lang w:val="uk-UA"/>
              </w:rPr>
              <w:t>Вараш</w:t>
            </w:r>
            <w:proofErr w:type="spellEnd"/>
            <w:r>
              <w:rPr>
                <w:lang w:val="uk-UA"/>
              </w:rPr>
              <w:t>,</w:t>
            </w:r>
          </w:p>
          <w:p w:rsidR="0015796B" w:rsidRDefault="0015796B" w:rsidP="00F54ED0">
            <w:pPr>
              <w:widowControl w:val="0"/>
              <w:autoSpaceDE w:val="0"/>
              <w:autoSpaceDN w:val="0"/>
              <w:adjustRightInd w:val="0"/>
              <w:spacing w:line="276" w:lineRule="auto"/>
              <w:ind w:left="145" w:right="30"/>
              <w:rPr>
                <w:lang w:val="uk-UA"/>
              </w:rPr>
            </w:pPr>
            <w:proofErr w:type="spellStart"/>
            <w:r>
              <w:rPr>
                <w:lang w:val="uk-UA"/>
              </w:rPr>
              <w:t>Вараш</w:t>
            </w:r>
            <w:proofErr w:type="spellEnd"/>
            <w:r>
              <w:rPr>
                <w:lang w:val="uk-UA"/>
              </w:rPr>
              <w:t xml:space="preserve"> мікрорайон буд. 41 </w:t>
            </w:r>
          </w:p>
          <w:p w:rsidR="0015796B" w:rsidRPr="005509CB" w:rsidRDefault="0015796B" w:rsidP="00F54ED0">
            <w:pPr>
              <w:widowControl w:val="0"/>
              <w:autoSpaceDE w:val="0"/>
              <w:autoSpaceDN w:val="0"/>
              <w:adjustRightInd w:val="0"/>
              <w:spacing w:line="276" w:lineRule="auto"/>
              <w:ind w:left="145" w:right="131"/>
              <w:jc w:val="both"/>
              <w:rPr>
                <w:lang w:val="uk-UA"/>
              </w:rPr>
            </w:pPr>
            <w:r w:rsidRPr="00863D8E">
              <w:rPr>
                <w:lang w:val="en-US"/>
              </w:rPr>
              <w:t>UA</w:t>
            </w:r>
            <w:r w:rsidRPr="005509CB">
              <w:rPr>
                <w:lang w:val="uk-UA"/>
              </w:rPr>
              <w:t xml:space="preserve"> 0</w:t>
            </w:r>
            <w:r>
              <w:rPr>
                <w:lang w:val="uk-UA"/>
              </w:rPr>
              <w:t>28201720344210016000047842</w:t>
            </w:r>
          </w:p>
          <w:p w:rsidR="0015796B" w:rsidRPr="00F43A78" w:rsidRDefault="0015796B" w:rsidP="00382CA8">
            <w:pPr>
              <w:widowControl w:val="0"/>
              <w:autoSpaceDE w:val="0"/>
              <w:autoSpaceDN w:val="0"/>
              <w:adjustRightInd w:val="0"/>
              <w:spacing w:line="276" w:lineRule="auto"/>
              <w:ind w:left="145" w:right="131"/>
              <w:jc w:val="both"/>
              <w:rPr>
                <w:lang w:val="uk-UA"/>
              </w:rPr>
            </w:pPr>
            <w:r w:rsidRPr="00382CA8">
              <w:rPr>
                <w:lang w:val="uk-UA"/>
              </w:rPr>
              <w:t xml:space="preserve">Державна казначейська служба України </w:t>
            </w:r>
            <w:proofErr w:type="spellStart"/>
            <w:r w:rsidRPr="00382CA8">
              <w:rPr>
                <w:lang w:val="uk-UA"/>
              </w:rPr>
              <w:t>м.Київ</w:t>
            </w:r>
            <w:proofErr w:type="spellEnd"/>
            <w:r>
              <w:rPr>
                <w:lang w:val="uk-UA"/>
              </w:rPr>
              <w:t xml:space="preserve">, </w:t>
            </w:r>
            <w:r w:rsidRPr="00756AEC">
              <w:rPr>
                <w:lang w:val="uk-UA"/>
              </w:rPr>
              <w:t xml:space="preserve"> МФО 820172</w:t>
            </w:r>
            <w:r>
              <w:rPr>
                <w:lang w:val="uk-UA"/>
              </w:rPr>
              <w:t xml:space="preserve">   </w:t>
            </w:r>
          </w:p>
          <w:p w:rsidR="0015796B" w:rsidRDefault="0015796B" w:rsidP="00F54ED0">
            <w:pPr>
              <w:widowControl w:val="0"/>
              <w:autoSpaceDE w:val="0"/>
              <w:autoSpaceDN w:val="0"/>
              <w:adjustRightInd w:val="0"/>
              <w:spacing w:line="276" w:lineRule="auto"/>
              <w:ind w:left="145" w:right="30"/>
              <w:rPr>
                <w:lang w:val="uk-UA"/>
              </w:rPr>
            </w:pPr>
            <w:r>
              <w:rPr>
                <w:lang w:val="uk-UA"/>
              </w:rPr>
              <w:t xml:space="preserve"> ЄДРПОУ 04590731</w:t>
            </w:r>
          </w:p>
          <w:p w:rsidR="0015796B" w:rsidRPr="00515ABF" w:rsidRDefault="0015796B" w:rsidP="00F54ED0">
            <w:pPr>
              <w:widowControl w:val="0"/>
              <w:suppressAutoHyphens/>
              <w:autoSpaceDE w:val="0"/>
              <w:autoSpaceDN w:val="0"/>
              <w:adjustRightInd w:val="0"/>
              <w:spacing w:line="276" w:lineRule="auto"/>
              <w:ind w:left="30" w:right="30"/>
              <w:rPr>
                <w:lang w:val="uk-UA" w:eastAsia="ar-SA"/>
              </w:rPr>
            </w:pPr>
            <w:r>
              <w:rPr>
                <w:lang w:val="uk-UA"/>
              </w:rPr>
              <w:t xml:space="preserve">   </w:t>
            </w:r>
            <w:r w:rsidRPr="009B603A">
              <w:rPr>
                <w:lang w:val="uk-UA"/>
              </w:rPr>
              <w:t>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15796B" w:rsidRPr="00515ABF" w:rsidRDefault="0015796B" w:rsidP="00F54ED0">
            <w:pPr>
              <w:widowControl w:val="0"/>
              <w:autoSpaceDE w:val="0"/>
              <w:autoSpaceDN w:val="0"/>
              <w:adjustRightInd w:val="0"/>
              <w:spacing w:line="276" w:lineRule="auto"/>
              <w:ind w:left="30" w:right="30"/>
              <w:rPr>
                <w:lang w:val="uk-UA" w:eastAsia="ar-SA"/>
              </w:rPr>
            </w:pPr>
          </w:p>
        </w:tc>
      </w:tr>
      <w:tr w:rsidR="0015796B" w:rsidRPr="00515ABF" w:rsidTr="00F54ED0">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796B" w:rsidRPr="00515ABF" w:rsidRDefault="0015796B" w:rsidP="00F54ED0">
            <w:pPr>
              <w:widowControl w:val="0"/>
              <w:autoSpaceDE w:val="0"/>
              <w:autoSpaceDN w:val="0"/>
              <w:adjustRightInd w:val="0"/>
              <w:spacing w:line="276" w:lineRule="auto"/>
              <w:ind w:right="75" w:firstLine="92"/>
              <w:rPr>
                <w:b/>
                <w:lang w:val="uk-UA" w:eastAsia="ar-SA"/>
              </w:rPr>
            </w:pPr>
            <w:r w:rsidRPr="00515ABF">
              <w:rPr>
                <w:b/>
                <w:lang w:val="uk-UA"/>
              </w:rPr>
              <w:t>Начальник управління освіти</w:t>
            </w:r>
          </w:p>
          <w:p w:rsidR="0015796B" w:rsidRPr="00515ABF" w:rsidRDefault="0015796B" w:rsidP="00F54ED0">
            <w:pPr>
              <w:widowControl w:val="0"/>
              <w:suppressAutoHyphens/>
              <w:autoSpaceDE w:val="0"/>
              <w:autoSpaceDN w:val="0"/>
              <w:adjustRightInd w:val="0"/>
              <w:spacing w:line="276" w:lineRule="auto"/>
              <w:ind w:left="75" w:right="75"/>
              <w:rPr>
                <w:lang w:val="uk-UA" w:eastAsia="ar-SA"/>
              </w:rPr>
            </w:pPr>
            <w:r w:rsidRPr="00515ABF">
              <w:rPr>
                <w:b/>
                <w:lang w:val="uk-UA"/>
              </w:rPr>
              <w:t>МП</w:t>
            </w:r>
            <w:r>
              <w:rPr>
                <w:b/>
                <w:lang w:val="uk-UA"/>
              </w:rPr>
              <w:t xml:space="preserve">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868CD" w:rsidRDefault="0015796B" w:rsidP="00F54ED0">
            <w:pPr>
              <w:widowControl w:val="0"/>
              <w:suppressAutoHyphens/>
              <w:autoSpaceDE w:val="0"/>
              <w:autoSpaceDN w:val="0"/>
              <w:adjustRightInd w:val="0"/>
              <w:spacing w:before="75" w:after="75" w:line="276" w:lineRule="auto"/>
              <w:ind w:left="75" w:right="75"/>
              <w:rPr>
                <w:b/>
                <w:lang w:val="uk-UA"/>
              </w:rPr>
            </w:pPr>
            <w:r w:rsidRPr="00515ABF">
              <w:rPr>
                <w:b/>
                <w:lang w:val="uk-UA"/>
              </w:rPr>
              <w:t xml:space="preserve">Директор </w:t>
            </w:r>
          </w:p>
          <w:p w:rsidR="0015796B" w:rsidRPr="00515ABF" w:rsidRDefault="001868CD" w:rsidP="001868CD">
            <w:pPr>
              <w:widowControl w:val="0"/>
              <w:suppressAutoHyphens/>
              <w:autoSpaceDE w:val="0"/>
              <w:autoSpaceDN w:val="0"/>
              <w:adjustRightInd w:val="0"/>
              <w:spacing w:before="75" w:after="75" w:line="276" w:lineRule="auto"/>
              <w:ind w:left="75" w:right="75"/>
              <w:rPr>
                <w:lang w:val="uk-UA" w:eastAsia="ar-SA"/>
              </w:rPr>
            </w:pPr>
            <w:r w:rsidRPr="00515ABF">
              <w:rPr>
                <w:b/>
                <w:lang w:val="uk-UA"/>
              </w:rPr>
              <w:t xml:space="preserve">МП </w:t>
            </w:r>
            <w:r>
              <w:rPr>
                <w:b/>
                <w:lang w:val="uk-UA"/>
              </w:rPr>
              <w:t xml:space="preserve">     </w:t>
            </w:r>
            <w:r w:rsidR="0015796B" w:rsidRPr="00515ABF">
              <w:rPr>
                <w:b/>
                <w:lang w:val="uk-UA"/>
              </w:rPr>
              <w:t>_______________</w:t>
            </w:r>
            <w:r>
              <w:rPr>
                <w:b/>
                <w:lang w:val="uk-UA"/>
              </w:rPr>
              <w:t xml:space="preserve"> </w:t>
            </w:r>
            <w:r w:rsidR="0015796B" w:rsidRPr="00515ABF">
              <w:rPr>
                <w:b/>
                <w:lang w:val="uk-UA"/>
              </w:rPr>
              <w:t xml:space="preserve"> </w:t>
            </w:r>
            <w:proofErr w:type="spellStart"/>
            <w:r w:rsidR="0015796B" w:rsidRPr="00515ABF">
              <w:rPr>
                <w:b/>
                <w:lang w:val="uk-UA"/>
              </w:rPr>
              <w:t>І</w:t>
            </w:r>
            <w:r>
              <w:rPr>
                <w:b/>
                <w:lang w:val="uk-UA"/>
              </w:rPr>
              <w:t>мя</w:t>
            </w:r>
            <w:proofErr w:type="spellEnd"/>
            <w:r>
              <w:rPr>
                <w:b/>
                <w:lang w:val="uk-UA"/>
              </w:rPr>
              <w:t xml:space="preserve"> ПРІЗВИЩЕ</w:t>
            </w:r>
            <w:r w:rsidR="0015796B" w:rsidRPr="00515ABF">
              <w:rPr>
                <w:b/>
                <w:lang w:val="uk-UA"/>
              </w:rPr>
              <w:t xml:space="preserve">               </w:t>
            </w:r>
          </w:p>
        </w:tc>
      </w:tr>
    </w:tbl>
    <w:p w:rsidR="0015796B" w:rsidRPr="0015796B" w:rsidRDefault="0015796B" w:rsidP="00EE3D43">
      <w:pPr>
        <w:shd w:val="clear" w:color="auto" w:fill="FFFFFF"/>
        <w:spacing w:before="120" w:after="240"/>
        <w:ind w:firstLine="426"/>
        <w:jc w:val="center"/>
        <w:rPr>
          <w:b/>
          <w:bCs/>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4A4204" w:rsidRDefault="004A4204">
      <w:pPr>
        <w:rPr>
          <w:b/>
          <w:bCs/>
          <w:lang w:val="uk-UA"/>
        </w:rPr>
      </w:pPr>
      <w:r>
        <w:rPr>
          <w:b/>
          <w:bCs/>
          <w:lang w:val="uk-UA"/>
        </w:rPr>
        <w:br w:type="page"/>
      </w:r>
    </w:p>
    <w:p w:rsidR="00916F0C" w:rsidRPr="00515ABF" w:rsidRDefault="00916F0C" w:rsidP="00916F0C">
      <w:pPr>
        <w:spacing w:after="200" w:line="276" w:lineRule="auto"/>
        <w:jc w:val="right"/>
        <w:rPr>
          <w:lang w:val="uk-UA"/>
        </w:rPr>
      </w:pPr>
      <w:r>
        <w:rPr>
          <w:lang w:val="uk-UA"/>
        </w:rPr>
        <w:lastRenderedPageBreak/>
        <w:t>Д</w:t>
      </w:r>
      <w:r w:rsidRPr="00515ABF">
        <w:rPr>
          <w:lang w:val="uk-UA"/>
        </w:rPr>
        <w:t>одаток 1</w:t>
      </w:r>
    </w:p>
    <w:p w:rsidR="00916F0C" w:rsidRPr="00515ABF" w:rsidRDefault="00916F0C" w:rsidP="00916F0C">
      <w:pPr>
        <w:spacing w:line="360" w:lineRule="auto"/>
        <w:ind w:left="4820"/>
        <w:jc w:val="right"/>
        <w:rPr>
          <w:lang w:val="uk-UA"/>
        </w:rPr>
      </w:pPr>
      <w:r w:rsidRPr="00515ABF">
        <w:rPr>
          <w:lang w:val="uk-UA"/>
        </w:rPr>
        <w:t xml:space="preserve"> до</w:t>
      </w:r>
      <w:r>
        <w:rPr>
          <w:lang w:val="uk-UA"/>
        </w:rPr>
        <w:t xml:space="preserve"> договору №_____ від ________202</w:t>
      </w:r>
      <w:r w:rsidR="00A45F79">
        <w:rPr>
          <w:lang w:val="uk-UA"/>
        </w:rPr>
        <w:t xml:space="preserve">3 </w:t>
      </w:r>
      <w:r w:rsidRPr="00515ABF">
        <w:rPr>
          <w:lang w:val="uk-UA"/>
        </w:rPr>
        <w:t>року</w:t>
      </w:r>
    </w:p>
    <w:p w:rsidR="00916F0C" w:rsidRPr="00515ABF" w:rsidRDefault="00916F0C" w:rsidP="00916F0C">
      <w:pPr>
        <w:jc w:val="center"/>
        <w:rPr>
          <w:lang w:val="uk-UA"/>
        </w:rPr>
      </w:pPr>
    </w:p>
    <w:p w:rsidR="00916F0C" w:rsidRPr="000C4E60" w:rsidRDefault="00916F0C" w:rsidP="00916F0C">
      <w:pPr>
        <w:jc w:val="center"/>
        <w:rPr>
          <w:sz w:val="28"/>
          <w:szCs w:val="28"/>
          <w:lang w:val="uk-UA"/>
        </w:rPr>
      </w:pPr>
      <w:r w:rsidRPr="000C4E60">
        <w:rPr>
          <w:sz w:val="28"/>
          <w:szCs w:val="28"/>
          <w:lang w:val="uk-UA"/>
        </w:rPr>
        <w:t>Специфікація</w:t>
      </w:r>
    </w:p>
    <w:tbl>
      <w:tblPr>
        <w:tblW w:w="10951"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300"/>
        <w:gridCol w:w="1276"/>
        <w:gridCol w:w="709"/>
        <w:gridCol w:w="850"/>
        <w:gridCol w:w="1417"/>
        <w:gridCol w:w="1276"/>
        <w:gridCol w:w="1276"/>
        <w:gridCol w:w="1275"/>
      </w:tblGrid>
      <w:tr w:rsidR="00E14BEC" w:rsidRPr="006341CF" w:rsidTr="00F54ED0">
        <w:trPr>
          <w:cantSplit/>
          <w:trHeight w:val="1833"/>
        </w:trPr>
        <w:tc>
          <w:tcPr>
            <w:tcW w:w="572" w:type="dxa"/>
            <w:tcBorders>
              <w:top w:val="single" w:sz="4" w:space="0" w:color="auto"/>
              <w:left w:val="single" w:sz="4" w:space="0" w:color="auto"/>
              <w:bottom w:val="single" w:sz="4" w:space="0" w:color="auto"/>
              <w:right w:val="single" w:sz="4" w:space="0" w:color="auto"/>
            </w:tcBorders>
            <w:vAlign w:val="center"/>
          </w:tcPr>
          <w:p w:rsidR="00E14BEC" w:rsidRPr="006341CF" w:rsidRDefault="00E14BEC" w:rsidP="00F54ED0">
            <w:pPr>
              <w:adjustRightInd w:val="0"/>
              <w:ind w:left="5" w:right="4"/>
              <w:jc w:val="center"/>
              <w:rPr>
                <w:sz w:val="20"/>
                <w:szCs w:val="20"/>
                <w:lang w:val="uk-UA"/>
              </w:rPr>
            </w:pPr>
            <w:r w:rsidRPr="006341CF">
              <w:rPr>
                <w:sz w:val="20"/>
                <w:szCs w:val="20"/>
                <w:lang w:val="uk-UA"/>
              </w:rPr>
              <w:t>№п/п</w:t>
            </w:r>
          </w:p>
        </w:tc>
        <w:tc>
          <w:tcPr>
            <w:tcW w:w="2300" w:type="dxa"/>
            <w:tcBorders>
              <w:top w:val="single" w:sz="4" w:space="0" w:color="auto"/>
              <w:left w:val="single" w:sz="4" w:space="0" w:color="auto"/>
              <w:bottom w:val="single" w:sz="4" w:space="0" w:color="auto"/>
              <w:right w:val="single" w:sz="4" w:space="0" w:color="auto"/>
            </w:tcBorders>
            <w:vAlign w:val="center"/>
          </w:tcPr>
          <w:p w:rsidR="00E14BEC" w:rsidRPr="006341CF" w:rsidRDefault="00E14BEC" w:rsidP="00F54ED0">
            <w:pPr>
              <w:adjustRightInd w:val="0"/>
              <w:ind w:left="-210" w:right="-290"/>
              <w:jc w:val="center"/>
              <w:rPr>
                <w:sz w:val="20"/>
                <w:szCs w:val="20"/>
                <w:lang w:val="uk-UA"/>
              </w:rPr>
            </w:pPr>
            <w:r w:rsidRPr="006341CF">
              <w:rPr>
                <w:sz w:val="20"/>
                <w:szCs w:val="20"/>
                <w:lang w:val="uk-UA"/>
              </w:rPr>
              <w:t>Найменування</w:t>
            </w:r>
          </w:p>
          <w:p w:rsidR="00E14BEC" w:rsidRPr="006341CF" w:rsidRDefault="00E14BEC" w:rsidP="00F54ED0">
            <w:pPr>
              <w:adjustRightInd w:val="0"/>
              <w:ind w:left="-210" w:right="-290"/>
              <w:jc w:val="center"/>
              <w:rPr>
                <w:sz w:val="20"/>
                <w:szCs w:val="20"/>
                <w:lang w:val="uk-UA"/>
              </w:rPr>
            </w:pPr>
            <w:r w:rsidRPr="006341CF">
              <w:rPr>
                <w:sz w:val="20"/>
                <w:szCs w:val="20"/>
                <w:lang w:val="uk-UA"/>
              </w:rPr>
              <w:t>товару</w:t>
            </w:r>
          </w:p>
          <w:p w:rsidR="00E14BEC" w:rsidRPr="006341CF" w:rsidRDefault="00E14BEC" w:rsidP="00F54ED0">
            <w:pPr>
              <w:adjustRightInd w:val="0"/>
              <w:ind w:left="-210" w:right="-290"/>
              <w:jc w:val="center"/>
              <w:rPr>
                <w:b/>
                <w:sz w:val="20"/>
                <w:szCs w:val="20"/>
                <w:lang w:val="uk-UA"/>
              </w:rPr>
            </w:pPr>
            <w:r w:rsidRPr="006341CF">
              <w:rPr>
                <w:b/>
                <w:sz w:val="20"/>
                <w:szCs w:val="20"/>
                <w:lang w:val="uk-UA"/>
              </w:rPr>
              <w:t xml:space="preserve">(обов’язково </w:t>
            </w:r>
          </w:p>
          <w:p w:rsidR="00E14BEC" w:rsidRPr="006341CF" w:rsidRDefault="00E14BEC" w:rsidP="00F54ED0">
            <w:pPr>
              <w:adjustRightInd w:val="0"/>
              <w:ind w:left="-210" w:right="-290"/>
              <w:jc w:val="center"/>
              <w:rPr>
                <w:b/>
                <w:sz w:val="20"/>
                <w:szCs w:val="20"/>
                <w:lang w:val="uk-UA"/>
              </w:rPr>
            </w:pPr>
            <w:r w:rsidRPr="006341CF">
              <w:rPr>
                <w:b/>
                <w:sz w:val="20"/>
                <w:szCs w:val="20"/>
                <w:lang w:val="uk-UA"/>
              </w:rPr>
              <w:t>вказати конкретне</w:t>
            </w:r>
          </w:p>
          <w:p w:rsidR="00E14BEC" w:rsidRPr="006341CF" w:rsidRDefault="00E14BEC" w:rsidP="00F54ED0">
            <w:pPr>
              <w:adjustRightInd w:val="0"/>
              <w:ind w:left="-210" w:right="141"/>
              <w:jc w:val="center"/>
              <w:rPr>
                <w:sz w:val="20"/>
                <w:szCs w:val="20"/>
                <w:lang w:val="uk-UA"/>
              </w:rPr>
            </w:pPr>
            <w:r w:rsidRPr="006341CF">
              <w:rPr>
                <w:b/>
                <w:sz w:val="20"/>
                <w:szCs w:val="20"/>
                <w:lang w:val="uk-UA"/>
              </w:rPr>
              <w:t xml:space="preserve"> найменування, торгову марку</w:t>
            </w:r>
            <w:r>
              <w:rPr>
                <w:b/>
                <w:sz w:val="20"/>
                <w:szCs w:val="20"/>
                <w:lang w:val="uk-UA"/>
              </w:rPr>
              <w:t xml:space="preserve"> </w:t>
            </w:r>
            <w:r w:rsidRPr="006341CF">
              <w:rPr>
                <w:b/>
                <w:sz w:val="20"/>
                <w:szCs w:val="20"/>
                <w:lang w:val="uk-UA"/>
              </w:rPr>
              <w:t>тощо )</w:t>
            </w:r>
          </w:p>
        </w:tc>
        <w:tc>
          <w:tcPr>
            <w:tcW w:w="1276" w:type="dxa"/>
            <w:tcBorders>
              <w:top w:val="single" w:sz="4" w:space="0" w:color="auto"/>
              <w:left w:val="single" w:sz="4" w:space="0" w:color="auto"/>
              <w:bottom w:val="single" w:sz="4" w:space="0" w:color="auto"/>
              <w:right w:val="single" w:sz="4" w:space="0" w:color="auto"/>
            </w:tcBorders>
            <w:vAlign w:val="center"/>
          </w:tcPr>
          <w:p w:rsidR="00E14BEC" w:rsidRPr="006341CF" w:rsidRDefault="00E14BEC" w:rsidP="00F54ED0">
            <w:pPr>
              <w:adjustRightInd w:val="0"/>
              <w:ind w:right="4"/>
              <w:jc w:val="center"/>
              <w:rPr>
                <w:sz w:val="20"/>
                <w:szCs w:val="20"/>
                <w:lang w:val="uk-UA"/>
              </w:rPr>
            </w:pPr>
            <w:r w:rsidRPr="006341CF">
              <w:rPr>
                <w:sz w:val="20"/>
                <w:szCs w:val="20"/>
                <w:lang w:val="uk-UA"/>
              </w:rPr>
              <w:t>Вимоги щодо якості (ДСТУ, ГОСТ, ТУ тощо)</w:t>
            </w:r>
          </w:p>
          <w:p w:rsidR="00E14BEC" w:rsidRPr="006341CF" w:rsidRDefault="00E14BEC" w:rsidP="00F54ED0">
            <w:pPr>
              <w:adjustRightInd w:val="0"/>
              <w:ind w:right="4"/>
              <w:jc w:val="center"/>
              <w:rPr>
                <w:b/>
                <w:sz w:val="20"/>
                <w:szCs w:val="20"/>
                <w:lang w:val="uk-UA"/>
              </w:rPr>
            </w:pPr>
            <w:r w:rsidRPr="006341CF">
              <w:rPr>
                <w:b/>
                <w:sz w:val="20"/>
                <w:szCs w:val="20"/>
                <w:lang w:val="uk-UA"/>
              </w:rPr>
              <w:t>(обов’язково вказати норматив)</w:t>
            </w:r>
          </w:p>
        </w:tc>
        <w:tc>
          <w:tcPr>
            <w:tcW w:w="709" w:type="dxa"/>
            <w:tcBorders>
              <w:top w:val="single" w:sz="4" w:space="0" w:color="auto"/>
              <w:left w:val="single" w:sz="4" w:space="0" w:color="auto"/>
              <w:bottom w:val="single" w:sz="4" w:space="0" w:color="auto"/>
              <w:right w:val="single" w:sz="4" w:space="0" w:color="auto"/>
            </w:tcBorders>
            <w:vAlign w:val="center"/>
          </w:tcPr>
          <w:p w:rsidR="00E14BEC" w:rsidRPr="006341CF" w:rsidRDefault="00E14BEC" w:rsidP="00F54ED0">
            <w:pPr>
              <w:adjustRightInd w:val="0"/>
              <w:ind w:left="5" w:right="4"/>
              <w:jc w:val="center"/>
              <w:rPr>
                <w:sz w:val="20"/>
                <w:szCs w:val="20"/>
                <w:lang w:val="uk-UA"/>
              </w:rPr>
            </w:pPr>
            <w:r w:rsidRPr="006341CF">
              <w:rPr>
                <w:sz w:val="20"/>
                <w:szCs w:val="20"/>
                <w:lang w:val="uk-UA"/>
              </w:rPr>
              <w:t>Одиниця</w:t>
            </w:r>
          </w:p>
          <w:p w:rsidR="00E14BEC" w:rsidRPr="006341CF" w:rsidRDefault="00E14BEC" w:rsidP="00F54ED0">
            <w:pPr>
              <w:adjustRightInd w:val="0"/>
              <w:ind w:left="5" w:right="4"/>
              <w:jc w:val="center"/>
              <w:rPr>
                <w:sz w:val="20"/>
                <w:szCs w:val="20"/>
                <w:lang w:val="uk-UA"/>
              </w:rPr>
            </w:pPr>
            <w:r w:rsidRPr="006341CF">
              <w:rPr>
                <w:sz w:val="20"/>
                <w:szCs w:val="20"/>
                <w:lang w:val="uk-UA"/>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rsidR="00E14BEC" w:rsidRPr="006341CF" w:rsidRDefault="00E14BEC" w:rsidP="00F54ED0">
            <w:pPr>
              <w:adjustRightInd w:val="0"/>
              <w:ind w:left="5" w:right="4"/>
              <w:jc w:val="center"/>
              <w:rPr>
                <w:sz w:val="20"/>
                <w:szCs w:val="20"/>
                <w:lang w:val="uk-UA"/>
              </w:rPr>
            </w:pPr>
            <w:r w:rsidRPr="006341CF">
              <w:rPr>
                <w:sz w:val="20"/>
                <w:szCs w:val="20"/>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E14BEC" w:rsidRPr="006341CF" w:rsidRDefault="00E14BEC" w:rsidP="00F54ED0">
            <w:pPr>
              <w:jc w:val="center"/>
              <w:rPr>
                <w:sz w:val="20"/>
                <w:szCs w:val="20"/>
                <w:lang w:val="uk-UA"/>
              </w:rPr>
            </w:pPr>
            <w:r w:rsidRPr="006341CF">
              <w:rPr>
                <w:sz w:val="20"/>
                <w:szCs w:val="20"/>
                <w:lang w:val="uk-UA"/>
              </w:rPr>
              <w:t>Код</w:t>
            </w:r>
          </w:p>
          <w:p w:rsidR="00E14BEC" w:rsidRPr="006341CF" w:rsidRDefault="00E14BEC" w:rsidP="00F54ED0">
            <w:pPr>
              <w:jc w:val="center"/>
              <w:rPr>
                <w:sz w:val="20"/>
                <w:szCs w:val="20"/>
                <w:lang w:val="uk-UA"/>
              </w:rPr>
            </w:pPr>
            <w:proofErr w:type="spellStart"/>
            <w:r w:rsidRPr="006341CF">
              <w:rPr>
                <w:sz w:val="20"/>
                <w:szCs w:val="20"/>
                <w:shd w:val="clear" w:color="auto" w:fill="FFFFFF"/>
                <w:lang w:val="uk-UA"/>
              </w:rPr>
              <w:t>ДК</w:t>
            </w:r>
            <w:proofErr w:type="spellEnd"/>
            <w:r w:rsidRPr="006341CF">
              <w:rPr>
                <w:sz w:val="20"/>
                <w:szCs w:val="20"/>
                <w:shd w:val="clear" w:color="auto" w:fill="FFFFFF"/>
                <w:lang w:val="uk-UA"/>
              </w:rPr>
              <w:t xml:space="preserve"> 021:20</w:t>
            </w:r>
            <w:r>
              <w:rPr>
                <w:sz w:val="20"/>
                <w:szCs w:val="20"/>
                <w:shd w:val="clear" w:color="auto" w:fill="FFFFFF"/>
                <w:lang w:val="uk-UA"/>
              </w:rPr>
              <w:t>15</w:t>
            </w:r>
          </w:p>
        </w:tc>
        <w:tc>
          <w:tcPr>
            <w:tcW w:w="1276" w:type="dxa"/>
            <w:tcBorders>
              <w:top w:val="single" w:sz="4" w:space="0" w:color="auto"/>
              <w:left w:val="single" w:sz="4" w:space="0" w:color="auto"/>
              <w:bottom w:val="single" w:sz="4" w:space="0" w:color="auto"/>
              <w:right w:val="single" w:sz="4" w:space="0" w:color="auto"/>
            </w:tcBorders>
          </w:tcPr>
          <w:p w:rsidR="00E14BEC" w:rsidRDefault="00E14BEC" w:rsidP="00F54ED0">
            <w:pPr>
              <w:jc w:val="center"/>
              <w:rPr>
                <w:sz w:val="20"/>
                <w:szCs w:val="20"/>
                <w:lang w:val="uk-UA"/>
              </w:rPr>
            </w:pPr>
          </w:p>
          <w:p w:rsidR="00E14BEC" w:rsidRDefault="00E14BEC" w:rsidP="00F54ED0">
            <w:pPr>
              <w:jc w:val="center"/>
              <w:rPr>
                <w:sz w:val="20"/>
                <w:szCs w:val="20"/>
                <w:lang w:val="uk-UA"/>
              </w:rPr>
            </w:pPr>
          </w:p>
          <w:p w:rsidR="00E14BEC" w:rsidRPr="006341CF" w:rsidRDefault="00E14BEC" w:rsidP="00F54ED0">
            <w:pPr>
              <w:jc w:val="center"/>
              <w:rPr>
                <w:sz w:val="20"/>
                <w:szCs w:val="20"/>
                <w:lang w:val="uk-UA"/>
              </w:rPr>
            </w:pPr>
            <w:r w:rsidRPr="006F27D5">
              <w:rPr>
                <w:sz w:val="20"/>
                <w:szCs w:val="20"/>
                <w:lang w:val="uk-UA"/>
              </w:rPr>
              <w:t xml:space="preserve">Ціна за одиницю товару </w:t>
            </w:r>
            <w:r>
              <w:rPr>
                <w:sz w:val="20"/>
                <w:szCs w:val="20"/>
                <w:lang w:val="uk-UA"/>
              </w:rPr>
              <w:t>з/бе</w:t>
            </w:r>
            <w:r w:rsidRPr="006F27D5">
              <w:rPr>
                <w:sz w:val="20"/>
                <w:szCs w:val="20"/>
                <w:lang w:val="uk-UA"/>
              </w:rPr>
              <w:t>з ПДВ, грн.</w:t>
            </w:r>
          </w:p>
        </w:tc>
        <w:tc>
          <w:tcPr>
            <w:tcW w:w="1276" w:type="dxa"/>
            <w:tcBorders>
              <w:top w:val="single" w:sz="4" w:space="0" w:color="auto"/>
              <w:left w:val="single" w:sz="4" w:space="0" w:color="auto"/>
              <w:bottom w:val="single" w:sz="4" w:space="0" w:color="auto"/>
              <w:right w:val="single" w:sz="4" w:space="0" w:color="auto"/>
            </w:tcBorders>
          </w:tcPr>
          <w:p w:rsidR="00E14BEC" w:rsidRDefault="00E14BEC" w:rsidP="00F54ED0">
            <w:pPr>
              <w:jc w:val="center"/>
              <w:rPr>
                <w:sz w:val="20"/>
                <w:szCs w:val="20"/>
                <w:lang w:val="uk-UA"/>
              </w:rPr>
            </w:pPr>
          </w:p>
          <w:p w:rsidR="00E14BEC" w:rsidRDefault="00E14BEC" w:rsidP="00F54ED0">
            <w:pPr>
              <w:jc w:val="center"/>
              <w:rPr>
                <w:sz w:val="20"/>
                <w:szCs w:val="20"/>
                <w:lang w:val="uk-UA"/>
              </w:rPr>
            </w:pPr>
          </w:p>
          <w:p w:rsidR="00E14BEC" w:rsidRDefault="00E14BEC" w:rsidP="00F54ED0">
            <w:pPr>
              <w:jc w:val="center"/>
              <w:rPr>
                <w:sz w:val="20"/>
                <w:szCs w:val="20"/>
                <w:lang w:val="uk-UA"/>
              </w:rPr>
            </w:pPr>
          </w:p>
          <w:p w:rsidR="00E14BEC" w:rsidRPr="006341CF" w:rsidRDefault="00E14BEC" w:rsidP="00F54ED0">
            <w:pPr>
              <w:jc w:val="center"/>
              <w:rPr>
                <w:sz w:val="20"/>
                <w:szCs w:val="20"/>
                <w:lang w:val="uk-UA"/>
              </w:rPr>
            </w:pPr>
            <w:r w:rsidRPr="006F27D5">
              <w:rPr>
                <w:sz w:val="20"/>
                <w:szCs w:val="20"/>
                <w:lang w:val="uk-UA"/>
              </w:rPr>
              <w:t xml:space="preserve">Загальна вартість </w:t>
            </w:r>
            <w:r>
              <w:rPr>
                <w:sz w:val="20"/>
                <w:szCs w:val="20"/>
                <w:lang w:val="uk-UA"/>
              </w:rPr>
              <w:t>з/бе</w:t>
            </w:r>
            <w:r w:rsidRPr="006F27D5">
              <w:rPr>
                <w:sz w:val="20"/>
                <w:szCs w:val="20"/>
                <w:lang w:val="uk-UA"/>
              </w:rPr>
              <w:t>з ПДВ, грн.</w:t>
            </w:r>
          </w:p>
        </w:tc>
        <w:tc>
          <w:tcPr>
            <w:tcW w:w="1275" w:type="dxa"/>
            <w:tcBorders>
              <w:top w:val="single" w:sz="4" w:space="0" w:color="auto"/>
              <w:left w:val="single" w:sz="4" w:space="0" w:color="auto"/>
              <w:bottom w:val="single" w:sz="4" w:space="0" w:color="auto"/>
              <w:right w:val="single" w:sz="4" w:space="0" w:color="auto"/>
            </w:tcBorders>
            <w:vAlign w:val="center"/>
          </w:tcPr>
          <w:p w:rsidR="00E14BEC" w:rsidRPr="006341CF" w:rsidRDefault="00E14BEC" w:rsidP="00F54ED0">
            <w:pPr>
              <w:jc w:val="center"/>
              <w:rPr>
                <w:sz w:val="20"/>
                <w:szCs w:val="20"/>
                <w:lang w:val="uk-UA"/>
              </w:rPr>
            </w:pPr>
            <w:r w:rsidRPr="006341CF">
              <w:rPr>
                <w:sz w:val="20"/>
                <w:szCs w:val="20"/>
                <w:lang w:val="uk-UA"/>
              </w:rPr>
              <w:t>Гарантійний строк,</w:t>
            </w:r>
          </w:p>
          <w:p w:rsidR="00E14BEC" w:rsidRPr="006341CF" w:rsidRDefault="00E14BEC" w:rsidP="00F54ED0">
            <w:pPr>
              <w:jc w:val="center"/>
              <w:rPr>
                <w:sz w:val="20"/>
                <w:szCs w:val="20"/>
                <w:highlight w:val="green"/>
                <w:lang w:val="uk-UA"/>
              </w:rPr>
            </w:pPr>
            <w:r w:rsidRPr="006341CF">
              <w:rPr>
                <w:sz w:val="20"/>
                <w:szCs w:val="20"/>
                <w:lang w:val="uk-UA"/>
              </w:rPr>
              <w:t>строк придатності</w:t>
            </w:r>
          </w:p>
        </w:tc>
      </w:tr>
      <w:tr w:rsidR="001B243A" w:rsidRPr="006341CF" w:rsidTr="000111AA">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1B243A" w:rsidRPr="00B94CED" w:rsidRDefault="001B243A" w:rsidP="001B243A">
            <w:pPr>
              <w:tabs>
                <w:tab w:val="left" w:pos="374"/>
                <w:tab w:val="left" w:pos="1080"/>
              </w:tabs>
              <w:jc w:val="center"/>
              <w:rPr>
                <w:sz w:val="22"/>
                <w:szCs w:val="22"/>
                <w:lang w:val="uk-UA"/>
              </w:rPr>
            </w:pPr>
            <w:r w:rsidRPr="00B94CED">
              <w:rPr>
                <w:sz w:val="22"/>
                <w:szCs w:val="22"/>
                <w:lang w:val="uk-UA"/>
              </w:rPr>
              <w:t>1</w:t>
            </w:r>
          </w:p>
        </w:tc>
        <w:tc>
          <w:tcPr>
            <w:tcW w:w="2300" w:type="dxa"/>
            <w:tcBorders>
              <w:top w:val="single" w:sz="4" w:space="0" w:color="auto"/>
              <w:left w:val="single" w:sz="4" w:space="0" w:color="auto"/>
              <w:bottom w:val="single" w:sz="4" w:space="0" w:color="auto"/>
              <w:right w:val="single" w:sz="4" w:space="0" w:color="auto"/>
            </w:tcBorders>
            <w:vAlign w:val="center"/>
          </w:tcPr>
          <w:p w:rsidR="001B243A" w:rsidRPr="001B243A" w:rsidRDefault="001B243A" w:rsidP="006F4B3B">
            <w:pPr>
              <w:pStyle w:val="affff5"/>
              <w:ind w:left="32" w:firstLine="0"/>
              <w:rPr>
                <w:rFonts w:ascii="Times New Roman" w:hAnsi="Times New Roman" w:cs="Times New Roman"/>
              </w:rPr>
            </w:pPr>
            <w:proofErr w:type="spellStart"/>
            <w:r w:rsidRPr="001B243A">
              <w:rPr>
                <w:rFonts w:ascii="Times New Roman" w:hAnsi="Times New Roman" w:cs="Times New Roman"/>
                <w:color w:val="000000"/>
              </w:rPr>
              <w:t>Набі</w:t>
            </w:r>
            <w:proofErr w:type="gramStart"/>
            <w:r w:rsidRPr="001B243A">
              <w:rPr>
                <w:rFonts w:ascii="Times New Roman" w:hAnsi="Times New Roman" w:cs="Times New Roman"/>
                <w:color w:val="000000"/>
              </w:rPr>
              <w:t>р</w:t>
            </w:r>
            <w:proofErr w:type="spellEnd"/>
            <w:proofErr w:type="gramEnd"/>
            <w:r w:rsidRPr="001B243A">
              <w:rPr>
                <w:rFonts w:ascii="Times New Roman" w:hAnsi="Times New Roman" w:cs="Times New Roman"/>
                <w:color w:val="000000"/>
              </w:rPr>
              <w:t xml:space="preserve"> "</w:t>
            </w:r>
            <w:proofErr w:type="spellStart"/>
            <w:r w:rsidRPr="001B243A">
              <w:rPr>
                <w:rFonts w:ascii="Times New Roman" w:hAnsi="Times New Roman" w:cs="Times New Roman"/>
                <w:color w:val="000000"/>
              </w:rPr>
              <w:t>Медико-санітарне</w:t>
            </w:r>
            <w:proofErr w:type="spellEnd"/>
            <w:r w:rsidRPr="001B243A">
              <w:rPr>
                <w:rFonts w:ascii="Times New Roman" w:hAnsi="Times New Roman" w:cs="Times New Roman"/>
                <w:color w:val="000000"/>
              </w:rPr>
              <w:t xml:space="preserve"> </w:t>
            </w:r>
            <w:proofErr w:type="spellStart"/>
            <w:r w:rsidRPr="001B243A">
              <w:rPr>
                <w:rFonts w:ascii="Times New Roman" w:hAnsi="Times New Roman" w:cs="Times New Roman"/>
                <w:color w:val="000000"/>
              </w:rPr>
              <w:t>майно</w:t>
            </w:r>
            <w:proofErr w:type="spellEnd"/>
            <w:r w:rsidRPr="001B243A">
              <w:rPr>
                <w:rFonts w:ascii="Times New Roman" w:hAnsi="Times New Roman" w:cs="Times New Roman"/>
                <w:color w:val="000000"/>
              </w:rPr>
              <w:t>"</w:t>
            </w:r>
          </w:p>
        </w:tc>
        <w:tc>
          <w:tcPr>
            <w:tcW w:w="1276" w:type="dxa"/>
            <w:tcBorders>
              <w:top w:val="single" w:sz="4" w:space="0" w:color="auto"/>
              <w:left w:val="single" w:sz="4" w:space="0" w:color="auto"/>
              <w:bottom w:val="single" w:sz="4" w:space="0" w:color="auto"/>
              <w:right w:val="single" w:sz="4" w:space="0" w:color="auto"/>
            </w:tcBorders>
          </w:tcPr>
          <w:p w:rsidR="001B243A" w:rsidRPr="00D12F3B" w:rsidRDefault="001B243A" w:rsidP="001B243A">
            <w:pPr>
              <w:jc w:val="center"/>
              <w:rPr>
                <w:color w:val="000000" w:themeColor="text1"/>
                <w:lang w:val="uk-UA"/>
              </w:rPr>
            </w:pPr>
          </w:p>
        </w:tc>
        <w:tc>
          <w:tcPr>
            <w:tcW w:w="709" w:type="dxa"/>
            <w:tcBorders>
              <w:top w:val="single" w:sz="4" w:space="0" w:color="auto"/>
              <w:left w:val="single" w:sz="4" w:space="0" w:color="auto"/>
              <w:bottom w:val="single" w:sz="4" w:space="0" w:color="auto"/>
              <w:right w:val="single" w:sz="4" w:space="0" w:color="auto"/>
            </w:tcBorders>
          </w:tcPr>
          <w:p w:rsidR="001B243A" w:rsidRPr="00F43A78" w:rsidRDefault="001B243A" w:rsidP="001B243A">
            <w:pPr>
              <w:spacing w:line="276" w:lineRule="auto"/>
              <w:ind w:left="-180" w:firstLine="180"/>
              <w:jc w:val="center"/>
              <w:rPr>
                <w:sz w:val="22"/>
                <w:szCs w:val="22"/>
                <w:lang w:val="uk-UA"/>
              </w:rPr>
            </w:pPr>
            <w:r>
              <w:rPr>
                <w:sz w:val="22"/>
                <w:szCs w:val="22"/>
                <w:lang w:val="uk-UA"/>
              </w:rPr>
              <w:t>шт.</w:t>
            </w:r>
          </w:p>
        </w:tc>
        <w:tc>
          <w:tcPr>
            <w:tcW w:w="850" w:type="dxa"/>
            <w:tcBorders>
              <w:top w:val="single" w:sz="4" w:space="0" w:color="auto"/>
              <w:left w:val="single" w:sz="4" w:space="0" w:color="auto"/>
              <w:bottom w:val="single" w:sz="4" w:space="0" w:color="auto"/>
              <w:right w:val="single" w:sz="4" w:space="0" w:color="auto"/>
            </w:tcBorders>
          </w:tcPr>
          <w:p w:rsidR="001B243A" w:rsidRPr="001868CD" w:rsidRDefault="001B243A" w:rsidP="001B243A">
            <w:pPr>
              <w:tabs>
                <w:tab w:val="left" w:pos="374"/>
                <w:tab w:val="left" w:pos="1080"/>
              </w:tabs>
              <w:spacing w:line="276" w:lineRule="auto"/>
              <w:jc w:val="center"/>
              <w:rPr>
                <w:sz w:val="22"/>
                <w:szCs w:val="22"/>
                <w:lang w:val="uk-UA"/>
              </w:rPr>
            </w:pPr>
            <w:r>
              <w:rPr>
                <w:sz w:val="22"/>
                <w:szCs w:val="22"/>
                <w:lang w:val="uk-UA"/>
              </w:rPr>
              <w:t>1</w:t>
            </w:r>
          </w:p>
        </w:tc>
        <w:tc>
          <w:tcPr>
            <w:tcW w:w="1417" w:type="dxa"/>
            <w:vMerge w:val="restart"/>
            <w:tcBorders>
              <w:top w:val="single" w:sz="4" w:space="0" w:color="auto"/>
              <w:left w:val="single" w:sz="4" w:space="0" w:color="auto"/>
              <w:right w:val="single" w:sz="4" w:space="0" w:color="auto"/>
            </w:tcBorders>
            <w:vAlign w:val="center"/>
          </w:tcPr>
          <w:p w:rsidR="001B243A" w:rsidRPr="005F0F64" w:rsidRDefault="001B243A" w:rsidP="001B243A">
            <w:pPr>
              <w:jc w:val="center"/>
              <w:rPr>
                <w:bCs/>
                <w:lang w:val="uk-UA"/>
              </w:rPr>
            </w:pPr>
            <w:r w:rsidRPr="001868CD">
              <w:rPr>
                <w:color w:val="040C28"/>
                <w:sz w:val="22"/>
                <w:szCs w:val="22"/>
                <w:lang w:val="uk-UA"/>
              </w:rPr>
              <w:t>39160000-1</w:t>
            </w:r>
          </w:p>
        </w:tc>
        <w:tc>
          <w:tcPr>
            <w:tcW w:w="1276" w:type="dxa"/>
            <w:tcBorders>
              <w:top w:val="single" w:sz="4" w:space="0" w:color="auto"/>
              <w:left w:val="single" w:sz="4" w:space="0" w:color="auto"/>
              <w:bottom w:val="single" w:sz="4" w:space="0" w:color="auto"/>
              <w:right w:val="single" w:sz="4" w:space="0" w:color="auto"/>
            </w:tcBorders>
          </w:tcPr>
          <w:p w:rsidR="001B243A" w:rsidRPr="006341CF" w:rsidRDefault="001B243A" w:rsidP="001B243A">
            <w:pPr>
              <w:ind w:right="141"/>
              <w:jc w:val="right"/>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1B243A" w:rsidRPr="006341CF" w:rsidRDefault="001B243A" w:rsidP="001B243A">
            <w:pPr>
              <w:ind w:right="141"/>
              <w:jc w:val="right"/>
              <w:rPr>
                <w:color w:val="000000"/>
                <w:sz w:val="20"/>
                <w:szCs w:val="20"/>
                <w:highlight w:val="green"/>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1B243A" w:rsidRPr="00A51532" w:rsidRDefault="001B243A" w:rsidP="001B243A">
            <w:pPr>
              <w:jc w:val="center"/>
              <w:rPr>
                <w:color w:val="000000"/>
                <w:sz w:val="22"/>
                <w:szCs w:val="22"/>
                <w:lang w:val="uk-UA"/>
              </w:rPr>
            </w:pPr>
            <w:r>
              <w:rPr>
                <w:color w:val="000000"/>
                <w:sz w:val="22"/>
                <w:szCs w:val="22"/>
                <w:lang w:val="uk-UA"/>
              </w:rPr>
              <w:t>12</w:t>
            </w:r>
            <w:r w:rsidRPr="00A51532">
              <w:rPr>
                <w:color w:val="000000"/>
                <w:sz w:val="22"/>
                <w:szCs w:val="22"/>
                <w:lang w:val="uk-UA"/>
              </w:rPr>
              <w:t xml:space="preserve"> місяці</w:t>
            </w:r>
            <w:r>
              <w:rPr>
                <w:color w:val="000000"/>
                <w:sz w:val="22"/>
                <w:szCs w:val="22"/>
                <w:lang w:val="uk-UA"/>
              </w:rPr>
              <w:t>в</w:t>
            </w:r>
          </w:p>
        </w:tc>
      </w:tr>
      <w:tr w:rsidR="001B243A" w:rsidRPr="006341CF" w:rsidTr="000111AA">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1B243A" w:rsidRPr="00B94CED" w:rsidRDefault="001B243A" w:rsidP="001B243A">
            <w:pPr>
              <w:tabs>
                <w:tab w:val="left" w:pos="374"/>
                <w:tab w:val="left" w:pos="1080"/>
              </w:tabs>
              <w:jc w:val="center"/>
              <w:rPr>
                <w:sz w:val="22"/>
                <w:szCs w:val="22"/>
                <w:lang w:val="uk-UA"/>
              </w:rPr>
            </w:pPr>
            <w:r w:rsidRPr="00B94CED">
              <w:rPr>
                <w:sz w:val="22"/>
                <w:szCs w:val="22"/>
                <w:lang w:val="uk-UA"/>
              </w:rPr>
              <w:t>2</w:t>
            </w:r>
          </w:p>
        </w:tc>
        <w:tc>
          <w:tcPr>
            <w:tcW w:w="2300" w:type="dxa"/>
            <w:tcBorders>
              <w:top w:val="single" w:sz="4" w:space="0" w:color="auto"/>
              <w:left w:val="single" w:sz="4" w:space="0" w:color="auto"/>
              <w:bottom w:val="single" w:sz="4" w:space="0" w:color="auto"/>
              <w:right w:val="single" w:sz="4" w:space="0" w:color="auto"/>
            </w:tcBorders>
            <w:vAlign w:val="bottom"/>
          </w:tcPr>
          <w:p w:rsidR="001B243A" w:rsidRPr="001B243A" w:rsidRDefault="001B243A" w:rsidP="006F4B3B">
            <w:pPr>
              <w:pStyle w:val="affff5"/>
              <w:ind w:left="32" w:firstLine="0"/>
              <w:rPr>
                <w:rFonts w:ascii="Times New Roman" w:hAnsi="Times New Roman" w:cs="Times New Roman"/>
              </w:rPr>
            </w:pPr>
            <w:proofErr w:type="spellStart"/>
            <w:r w:rsidRPr="001B243A">
              <w:rPr>
                <w:rFonts w:ascii="Times New Roman" w:hAnsi="Times New Roman" w:cs="Times New Roman"/>
                <w:color w:val="000000"/>
              </w:rPr>
              <w:t>Гвинтівка</w:t>
            </w:r>
            <w:proofErr w:type="spellEnd"/>
            <w:r w:rsidRPr="001B243A">
              <w:rPr>
                <w:rFonts w:ascii="Times New Roman" w:hAnsi="Times New Roman" w:cs="Times New Roman"/>
                <w:color w:val="000000"/>
              </w:rPr>
              <w:t xml:space="preserve"> </w:t>
            </w:r>
            <w:proofErr w:type="spellStart"/>
            <w:r w:rsidRPr="001B243A">
              <w:rPr>
                <w:rFonts w:ascii="Times New Roman" w:hAnsi="Times New Roman" w:cs="Times New Roman"/>
                <w:color w:val="000000"/>
              </w:rPr>
              <w:t>пневматична</w:t>
            </w:r>
            <w:proofErr w:type="spellEnd"/>
          </w:p>
        </w:tc>
        <w:tc>
          <w:tcPr>
            <w:tcW w:w="1276" w:type="dxa"/>
            <w:tcBorders>
              <w:top w:val="single" w:sz="4" w:space="0" w:color="auto"/>
              <w:left w:val="single" w:sz="4" w:space="0" w:color="auto"/>
              <w:bottom w:val="single" w:sz="4" w:space="0" w:color="auto"/>
              <w:right w:val="single" w:sz="4" w:space="0" w:color="auto"/>
            </w:tcBorders>
          </w:tcPr>
          <w:p w:rsidR="001B243A" w:rsidRPr="00D12F3B" w:rsidRDefault="001B243A" w:rsidP="001B243A">
            <w:pPr>
              <w:jc w:val="center"/>
              <w:rPr>
                <w:bCs/>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1B243A" w:rsidRPr="00F43A78" w:rsidRDefault="001B243A" w:rsidP="001B243A">
            <w:pPr>
              <w:spacing w:line="276" w:lineRule="auto"/>
              <w:ind w:left="-180" w:firstLine="180"/>
              <w:jc w:val="center"/>
              <w:rPr>
                <w:sz w:val="22"/>
                <w:szCs w:val="22"/>
                <w:lang w:val="uk-UA"/>
              </w:rPr>
            </w:pPr>
            <w:r>
              <w:rPr>
                <w:sz w:val="22"/>
                <w:szCs w:val="22"/>
                <w:lang w:val="uk-UA"/>
              </w:rPr>
              <w:t>шт.</w:t>
            </w:r>
          </w:p>
        </w:tc>
        <w:tc>
          <w:tcPr>
            <w:tcW w:w="850" w:type="dxa"/>
            <w:tcBorders>
              <w:top w:val="single" w:sz="4" w:space="0" w:color="auto"/>
              <w:left w:val="single" w:sz="4" w:space="0" w:color="auto"/>
              <w:bottom w:val="single" w:sz="4" w:space="0" w:color="auto"/>
              <w:right w:val="single" w:sz="4" w:space="0" w:color="auto"/>
            </w:tcBorders>
          </w:tcPr>
          <w:p w:rsidR="001B243A" w:rsidRPr="001868CD" w:rsidRDefault="001B243A" w:rsidP="001B243A">
            <w:pPr>
              <w:tabs>
                <w:tab w:val="left" w:pos="374"/>
                <w:tab w:val="left" w:pos="1080"/>
              </w:tabs>
              <w:spacing w:line="276" w:lineRule="auto"/>
              <w:jc w:val="center"/>
              <w:rPr>
                <w:sz w:val="22"/>
                <w:szCs w:val="22"/>
                <w:lang w:val="uk-UA"/>
              </w:rPr>
            </w:pPr>
            <w:r>
              <w:rPr>
                <w:sz w:val="22"/>
                <w:szCs w:val="22"/>
                <w:lang w:val="uk-UA"/>
              </w:rPr>
              <w:t>3</w:t>
            </w:r>
          </w:p>
        </w:tc>
        <w:tc>
          <w:tcPr>
            <w:tcW w:w="1417" w:type="dxa"/>
            <w:vMerge/>
            <w:tcBorders>
              <w:left w:val="single" w:sz="4" w:space="0" w:color="auto"/>
              <w:right w:val="single" w:sz="4" w:space="0" w:color="auto"/>
            </w:tcBorders>
          </w:tcPr>
          <w:p w:rsidR="001B243A" w:rsidRPr="00D62DC8" w:rsidRDefault="001B243A" w:rsidP="001B243A">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1B243A" w:rsidRPr="006341CF" w:rsidRDefault="001B243A" w:rsidP="001B243A">
            <w:pPr>
              <w:ind w:right="141"/>
              <w:jc w:val="right"/>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1B243A" w:rsidRPr="006341CF" w:rsidRDefault="001B243A" w:rsidP="001B243A">
            <w:pPr>
              <w:ind w:right="141"/>
              <w:jc w:val="right"/>
              <w:rPr>
                <w:color w:val="000000"/>
                <w:sz w:val="20"/>
                <w:szCs w:val="20"/>
                <w:highlight w:val="green"/>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1B243A" w:rsidRPr="00A51532" w:rsidRDefault="001B243A" w:rsidP="001B243A">
            <w:pPr>
              <w:jc w:val="center"/>
              <w:rPr>
                <w:bCs/>
                <w:sz w:val="22"/>
                <w:szCs w:val="22"/>
                <w:lang w:val="uk-UA"/>
              </w:rPr>
            </w:pPr>
            <w:r>
              <w:rPr>
                <w:color w:val="000000"/>
                <w:sz w:val="22"/>
                <w:szCs w:val="22"/>
                <w:lang w:val="uk-UA"/>
              </w:rPr>
              <w:t>12</w:t>
            </w:r>
            <w:r w:rsidRPr="00A51532">
              <w:rPr>
                <w:color w:val="000000"/>
                <w:sz w:val="22"/>
                <w:szCs w:val="22"/>
                <w:lang w:val="uk-UA"/>
              </w:rPr>
              <w:t xml:space="preserve"> місяці</w:t>
            </w:r>
            <w:r>
              <w:rPr>
                <w:color w:val="000000"/>
                <w:sz w:val="22"/>
                <w:szCs w:val="22"/>
                <w:lang w:val="uk-UA"/>
              </w:rPr>
              <w:t>в</w:t>
            </w:r>
          </w:p>
        </w:tc>
      </w:tr>
      <w:tr w:rsidR="001B243A" w:rsidRPr="006341CF" w:rsidTr="00BF6298">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1B243A" w:rsidRPr="00B94CED" w:rsidRDefault="001B243A" w:rsidP="001B243A">
            <w:pPr>
              <w:tabs>
                <w:tab w:val="left" w:pos="374"/>
                <w:tab w:val="left" w:pos="1080"/>
              </w:tabs>
              <w:jc w:val="center"/>
              <w:rPr>
                <w:sz w:val="22"/>
                <w:szCs w:val="22"/>
                <w:lang w:val="uk-UA"/>
              </w:rPr>
            </w:pPr>
            <w:r>
              <w:rPr>
                <w:sz w:val="22"/>
                <w:szCs w:val="22"/>
                <w:lang w:val="uk-UA"/>
              </w:rPr>
              <w:t>3</w:t>
            </w:r>
          </w:p>
        </w:tc>
        <w:tc>
          <w:tcPr>
            <w:tcW w:w="2300" w:type="dxa"/>
            <w:tcBorders>
              <w:top w:val="single" w:sz="4" w:space="0" w:color="auto"/>
              <w:left w:val="single" w:sz="4" w:space="0" w:color="auto"/>
              <w:bottom w:val="single" w:sz="4" w:space="0" w:color="auto"/>
              <w:right w:val="single" w:sz="4" w:space="0" w:color="auto"/>
            </w:tcBorders>
          </w:tcPr>
          <w:p w:rsidR="006F4B3B" w:rsidRDefault="001B243A" w:rsidP="006F4B3B">
            <w:pPr>
              <w:pStyle w:val="affff5"/>
              <w:ind w:left="32" w:firstLine="0"/>
              <w:rPr>
                <w:rFonts w:ascii="Times New Roman" w:hAnsi="Times New Roman" w:cs="Times New Roman"/>
                <w:color w:val="000000"/>
                <w:lang w:val="uk-UA"/>
              </w:rPr>
            </w:pPr>
            <w:proofErr w:type="spellStart"/>
            <w:r w:rsidRPr="001B243A">
              <w:rPr>
                <w:rFonts w:ascii="Times New Roman" w:hAnsi="Times New Roman" w:cs="Times New Roman"/>
                <w:color w:val="000000"/>
              </w:rPr>
              <w:t>Набі</w:t>
            </w:r>
            <w:proofErr w:type="gramStart"/>
            <w:r w:rsidRPr="001B243A">
              <w:rPr>
                <w:rFonts w:ascii="Times New Roman" w:hAnsi="Times New Roman" w:cs="Times New Roman"/>
                <w:color w:val="000000"/>
              </w:rPr>
              <w:t>р</w:t>
            </w:r>
            <w:proofErr w:type="spellEnd"/>
            <w:proofErr w:type="gramEnd"/>
            <w:r w:rsidRPr="001B243A">
              <w:rPr>
                <w:rFonts w:ascii="Times New Roman" w:hAnsi="Times New Roman" w:cs="Times New Roman"/>
                <w:color w:val="000000"/>
              </w:rPr>
              <w:t xml:space="preserve"> моделей</w:t>
            </w:r>
            <w:r w:rsidR="006F4B3B">
              <w:rPr>
                <w:rFonts w:ascii="Times New Roman" w:hAnsi="Times New Roman" w:cs="Times New Roman"/>
                <w:color w:val="000000"/>
                <w:lang w:val="uk-UA"/>
              </w:rPr>
              <w:t>:</w:t>
            </w:r>
          </w:p>
          <w:p w:rsidR="006F4B3B" w:rsidRDefault="006F4B3B" w:rsidP="006F4B3B">
            <w:pPr>
              <w:pStyle w:val="affff5"/>
              <w:ind w:left="32" w:firstLine="0"/>
              <w:rPr>
                <w:rFonts w:ascii="Times New Roman" w:hAnsi="Times New Roman" w:cs="Times New Roman"/>
                <w:color w:val="000000"/>
                <w:lang w:val="uk-UA"/>
              </w:rPr>
            </w:pPr>
            <w:r>
              <w:rPr>
                <w:rFonts w:ascii="Times New Roman" w:hAnsi="Times New Roman" w:cs="Times New Roman"/>
                <w:color w:val="000000"/>
              </w:rPr>
              <w:t xml:space="preserve"> </w:t>
            </w:r>
            <w:r>
              <w:rPr>
                <w:rFonts w:ascii="Times New Roman" w:hAnsi="Times New Roman" w:cs="Times New Roman"/>
                <w:color w:val="000000"/>
                <w:lang w:val="uk-UA"/>
              </w:rPr>
              <w:t>«</w:t>
            </w:r>
            <w:r>
              <w:rPr>
                <w:rFonts w:ascii="Times New Roman" w:hAnsi="Times New Roman" w:cs="Times New Roman"/>
                <w:color w:val="000000"/>
              </w:rPr>
              <w:t xml:space="preserve">Рани та </w:t>
            </w:r>
            <w:proofErr w:type="spellStart"/>
            <w:r>
              <w:rPr>
                <w:rFonts w:ascii="Times New Roman" w:hAnsi="Times New Roman" w:cs="Times New Roman"/>
                <w:color w:val="000000"/>
              </w:rPr>
              <w:t>ушкодження</w:t>
            </w:r>
            <w:proofErr w:type="spellEnd"/>
            <w:r>
              <w:rPr>
                <w:rFonts w:ascii="Times New Roman" w:hAnsi="Times New Roman" w:cs="Times New Roman"/>
                <w:color w:val="000000"/>
                <w:lang w:val="uk-UA"/>
              </w:rPr>
              <w:t>»</w:t>
            </w:r>
            <w:r>
              <w:rPr>
                <w:rFonts w:ascii="Times New Roman" w:hAnsi="Times New Roman" w:cs="Times New Roman"/>
                <w:color w:val="000000"/>
              </w:rPr>
              <w:t xml:space="preserve">, </w:t>
            </w:r>
            <w:r>
              <w:rPr>
                <w:rFonts w:ascii="Times New Roman" w:hAnsi="Times New Roman" w:cs="Times New Roman"/>
                <w:color w:val="000000"/>
                <w:lang w:val="uk-UA"/>
              </w:rPr>
              <w:t>«</w:t>
            </w:r>
            <w:proofErr w:type="spellStart"/>
            <w:r w:rsidR="001B243A" w:rsidRPr="001B243A">
              <w:rPr>
                <w:rFonts w:ascii="Times New Roman" w:hAnsi="Times New Roman" w:cs="Times New Roman"/>
                <w:color w:val="000000"/>
              </w:rPr>
              <w:t>Імітація</w:t>
            </w:r>
            <w:proofErr w:type="spellEnd"/>
            <w:r w:rsidR="001B243A" w:rsidRPr="001B243A">
              <w:rPr>
                <w:rFonts w:ascii="Times New Roman" w:hAnsi="Times New Roman" w:cs="Times New Roman"/>
                <w:color w:val="000000"/>
              </w:rPr>
              <w:t xml:space="preserve"> </w:t>
            </w:r>
            <w:proofErr w:type="spellStart"/>
            <w:r w:rsidR="001B243A" w:rsidRPr="001B243A">
              <w:rPr>
                <w:rFonts w:ascii="Times New Roman" w:hAnsi="Times New Roman" w:cs="Times New Roman"/>
                <w:color w:val="000000"/>
              </w:rPr>
              <w:t>осколкового</w:t>
            </w:r>
            <w:proofErr w:type="spellEnd"/>
            <w:r w:rsidR="001B243A" w:rsidRPr="001B243A">
              <w:rPr>
                <w:rFonts w:ascii="Times New Roman" w:hAnsi="Times New Roman" w:cs="Times New Roman"/>
                <w:color w:val="000000"/>
              </w:rPr>
              <w:t xml:space="preserve"> </w:t>
            </w:r>
            <w:proofErr w:type="spellStart"/>
            <w:r w:rsidR="001B243A" w:rsidRPr="001B243A">
              <w:rPr>
                <w:rFonts w:ascii="Times New Roman" w:hAnsi="Times New Roman" w:cs="Times New Roman"/>
                <w:color w:val="000000"/>
              </w:rPr>
              <w:t>пораненння</w:t>
            </w:r>
            <w:proofErr w:type="spellEnd"/>
            <w:r>
              <w:rPr>
                <w:rFonts w:ascii="Times New Roman" w:hAnsi="Times New Roman" w:cs="Times New Roman"/>
                <w:color w:val="000000"/>
                <w:lang w:val="uk-UA"/>
              </w:rPr>
              <w:t>»</w:t>
            </w:r>
            <w:r w:rsidR="001B243A" w:rsidRPr="001B243A">
              <w:rPr>
                <w:rFonts w:ascii="Times New Roman" w:hAnsi="Times New Roman" w:cs="Times New Roman"/>
                <w:color w:val="000000"/>
              </w:rPr>
              <w:t>,</w:t>
            </w:r>
          </w:p>
          <w:p w:rsidR="006F4B3B" w:rsidRDefault="006F4B3B" w:rsidP="006F4B3B">
            <w:pPr>
              <w:pStyle w:val="affff5"/>
              <w:ind w:left="32" w:firstLine="0"/>
              <w:rPr>
                <w:rFonts w:ascii="Times New Roman" w:hAnsi="Times New Roman" w:cs="Times New Roman"/>
                <w:color w:val="000000"/>
                <w:lang w:val="uk-UA"/>
              </w:rPr>
            </w:pPr>
            <w:r>
              <w:rPr>
                <w:rFonts w:ascii="Times New Roman" w:hAnsi="Times New Roman" w:cs="Times New Roman"/>
                <w:color w:val="000000"/>
                <w:lang w:val="uk-UA"/>
              </w:rPr>
              <w:t>«</w:t>
            </w:r>
            <w:proofErr w:type="spellStart"/>
            <w:r w:rsidR="001B243A" w:rsidRPr="001B243A">
              <w:rPr>
                <w:rFonts w:ascii="Times New Roman" w:hAnsi="Times New Roman" w:cs="Times New Roman"/>
                <w:color w:val="000000"/>
              </w:rPr>
              <w:t>Імі</w:t>
            </w:r>
            <w:proofErr w:type="spellEnd"/>
            <w:r>
              <w:rPr>
                <w:rFonts w:ascii="Times New Roman" w:hAnsi="Times New Roman" w:cs="Times New Roman"/>
                <w:color w:val="000000"/>
                <w:lang w:val="uk-UA"/>
              </w:rPr>
              <w:t>т</w:t>
            </w:r>
            <w:proofErr w:type="spellStart"/>
            <w:r w:rsidR="001B243A" w:rsidRPr="001B243A">
              <w:rPr>
                <w:rFonts w:ascii="Times New Roman" w:hAnsi="Times New Roman" w:cs="Times New Roman"/>
                <w:color w:val="000000"/>
              </w:rPr>
              <w:t>ація</w:t>
            </w:r>
            <w:proofErr w:type="spellEnd"/>
            <w:r w:rsidR="001B243A" w:rsidRPr="001B243A">
              <w:rPr>
                <w:rFonts w:ascii="Times New Roman" w:hAnsi="Times New Roman" w:cs="Times New Roman"/>
                <w:color w:val="000000"/>
              </w:rPr>
              <w:t xml:space="preserve"> </w:t>
            </w:r>
            <w:proofErr w:type="spellStart"/>
            <w:r w:rsidR="001B243A" w:rsidRPr="001B243A">
              <w:rPr>
                <w:rFonts w:ascii="Times New Roman" w:hAnsi="Times New Roman" w:cs="Times New Roman"/>
                <w:color w:val="000000"/>
              </w:rPr>
              <w:t>вогнепального</w:t>
            </w:r>
            <w:proofErr w:type="spellEnd"/>
            <w:r w:rsidR="001B243A" w:rsidRPr="001B243A">
              <w:rPr>
                <w:rFonts w:ascii="Times New Roman" w:hAnsi="Times New Roman" w:cs="Times New Roman"/>
                <w:color w:val="000000"/>
              </w:rPr>
              <w:t xml:space="preserve"> </w:t>
            </w:r>
            <w:proofErr w:type="spellStart"/>
            <w:r w:rsidR="001B243A" w:rsidRPr="001B243A">
              <w:rPr>
                <w:rFonts w:ascii="Times New Roman" w:hAnsi="Times New Roman" w:cs="Times New Roman"/>
                <w:color w:val="000000"/>
              </w:rPr>
              <w:t>поранення</w:t>
            </w:r>
            <w:proofErr w:type="spellEnd"/>
            <w:r>
              <w:rPr>
                <w:rFonts w:ascii="Times New Roman" w:hAnsi="Times New Roman" w:cs="Times New Roman"/>
                <w:color w:val="000000"/>
                <w:lang w:val="uk-UA"/>
              </w:rPr>
              <w:t>»</w:t>
            </w:r>
            <w:r w:rsidR="001B243A" w:rsidRPr="001B243A">
              <w:rPr>
                <w:rFonts w:ascii="Times New Roman" w:hAnsi="Times New Roman" w:cs="Times New Roman"/>
                <w:color w:val="000000"/>
              </w:rPr>
              <w:t xml:space="preserve">, </w:t>
            </w:r>
          </w:p>
          <w:p w:rsidR="001B243A" w:rsidRPr="006F4B3B" w:rsidRDefault="006F4B3B" w:rsidP="006F4B3B">
            <w:pPr>
              <w:pStyle w:val="affff5"/>
              <w:ind w:left="32" w:firstLine="0"/>
              <w:rPr>
                <w:rFonts w:ascii="Times New Roman" w:hAnsi="Times New Roman" w:cs="Times New Roman"/>
                <w:lang w:val="uk-UA"/>
              </w:rPr>
            </w:pPr>
            <w:r>
              <w:rPr>
                <w:rFonts w:ascii="Times New Roman" w:hAnsi="Times New Roman" w:cs="Times New Roman"/>
                <w:color w:val="000000"/>
                <w:lang w:val="uk-UA"/>
              </w:rPr>
              <w:t>«</w:t>
            </w:r>
            <w:proofErr w:type="spellStart"/>
            <w:r w:rsidR="001B243A" w:rsidRPr="001B243A">
              <w:rPr>
                <w:rFonts w:ascii="Times New Roman" w:hAnsi="Times New Roman" w:cs="Times New Roman"/>
                <w:color w:val="000000"/>
              </w:rPr>
              <w:t>Імітація</w:t>
            </w:r>
            <w:proofErr w:type="spellEnd"/>
            <w:r w:rsidR="001B243A" w:rsidRPr="001B243A">
              <w:rPr>
                <w:rFonts w:ascii="Times New Roman" w:hAnsi="Times New Roman" w:cs="Times New Roman"/>
                <w:color w:val="000000"/>
              </w:rPr>
              <w:t xml:space="preserve"> </w:t>
            </w:r>
            <w:proofErr w:type="spellStart"/>
            <w:r w:rsidR="001B243A" w:rsidRPr="001B243A">
              <w:rPr>
                <w:rFonts w:ascii="Times New Roman" w:hAnsi="Times New Roman" w:cs="Times New Roman"/>
                <w:color w:val="000000"/>
              </w:rPr>
              <w:t>відкритого</w:t>
            </w:r>
            <w:proofErr w:type="spellEnd"/>
            <w:r w:rsidR="001B243A" w:rsidRPr="001B243A">
              <w:rPr>
                <w:rFonts w:ascii="Times New Roman" w:hAnsi="Times New Roman" w:cs="Times New Roman"/>
                <w:color w:val="000000"/>
              </w:rPr>
              <w:t xml:space="preserve"> перелому</w:t>
            </w:r>
            <w:r>
              <w:rPr>
                <w:rFonts w:ascii="Times New Roman" w:hAnsi="Times New Roman" w:cs="Times New Roman"/>
                <w:color w:val="000000"/>
                <w:lang w:val="uk-UA"/>
              </w:rPr>
              <w:t>»</w:t>
            </w:r>
          </w:p>
        </w:tc>
        <w:tc>
          <w:tcPr>
            <w:tcW w:w="1276" w:type="dxa"/>
            <w:tcBorders>
              <w:top w:val="single" w:sz="4" w:space="0" w:color="auto"/>
              <w:left w:val="single" w:sz="4" w:space="0" w:color="auto"/>
              <w:bottom w:val="single" w:sz="4" w:space="0" w:color="auto"/>
              <w:right w:val="single" w:sz="4" w:space="0" w:color="auto"/>
            </w:tcBorders>
          </w:tcPr>
          <w:p w:rsidR="001B243A" w:rsidRPr="00D12F3B" w:rsidRDefault="001B243A" w:rsidP="001B243A">
            <w:pPr>
              <w:jc w:val="center"/>
              <w:rPr>
                <w:bCs/>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1B243A" w:rsidRDefault="001B243A" w:rsidP="001B243A">
            <w:pPr>
              <w:spacing w:line="276" w:lineRule="auto"/>
              <w:ind w:left="-180" w:firstLine="180"/>
              <w:jc w:val="center"/>
              <w:rPr>
                <w:sz w:val="22"/>
                <w:szCs w:val="22"/>
                <w:lang w:val="uk-UA"/>
              </w:rPr>
            </w:pPr>
            <w:r>
              <w:rPr>
                <w:sz w:val="22"/>
                <w:szCs w:val="22"/>
                <w:lang w:val="uk-UA"/>
              </w:rPr>
              <w:t>шт.</w:t>
            </w:r>
          </w:p>
        </w:tc>
        <w:tc>
          <w:tcPr>
            <w:tcW w:w="850" w:type="dxa"/>
            <w:tcBorders>
              <w:top w:val="single" w:sz="4" w:space="0" w:color="auto"/>
              <w:left w:val="single" w:sz="4" w:space="0" w:color="auto"/>
              <w:bottom w:val="single" w:sz="4" w:space="0" w:color="auto"/>
              <w:right w:val="single" w:sz="4" w:space="0" w:color="auto"/>
            </w:tcBorders>
          </w:tcPr>
          <w:p w:rsidR="001B243A" w:rsidRPr="001868CD" w:rsidRDefault="001B243A" w:rsidP="001B243A">
            <w:pPr>
              <w:tabs>
                <w:tab w:val="left" w:pos="374"/>
                <w:tab w:val="left" w:pos="1080"/>
              </w:tabs>
              <w:spacing w:line="276" w:lineRule="auto"/>
              <w:jc w:val="center"/>
              <w:rPr>
                <w:sz w:val="22"/>
                <w:szCs w:val="22"/>
                <w:lang w:val="uk-UA"/>
              </w:rPr>
            </w:pPr>
            <w:r>
              <w:rPr>
                <w:sz w:val="22"/>
                <w:szCs w:val="22"/>
                <w:lang w:val="uk-UA"/>
              </w:rPr>
              <w:t>1</w:t>
            </w:r>
          </w:p>
        </w:tc>
        <w:tc>
          <w:tcPr>
            <w:tcW w:w="1417" w:type="dxa"/>
            <w:vMerge/>
            <w:tcBorders>
              <w:left w:val="single" w:sz="4" w:space="0" w:color="auto"/>
              <w:right w:val="single" w:sz="4" w:space="0" w:color="auto"/>
            </w:tcBorders>
          </w:tcPr>
          <w:p w:rsidR="001B243A" w:rsidRPr="00D62DC8" w:rsidRDefault="001B243A" w:rsidP="001B243A">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1B243A" w:rsidRPr="006341CF" w:rsidRDefault="001B243A" w:rsidP="001B243A">
            <w:pPr>
              <w:ind w:right="141"/>
              <w:jc w:val="right"/>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1B243A" w:rsidRPr="006341CF" w:rsidRDefault="001B243A" w:rsidP="001B243A">
            <w:pPr>
              <w:ind w:right="141"/>
              <w:jc w:val="right"/>
              <w:rPr>
                <w:color w:val="000000"/>
                <w:sz w:val="20"/>
                <w:szCs w:val="20"/>
                <w:highlight w:val="green"/>
                <w:lang w:val="uk-UA"/>
              </w:rPr>
            </w:pPr>
          </w:p>
        </w:tc>
        <w:tc>
          <w:tcPr>
            <w:tcW w:w="1275" w:type="dxa"/>
            <w:tcBorders>
              <w:top w:val="single" w:sz="4" w:space="0" w:color="auto"/>
              <w:left w:val="single" w:sz="4" w:space="0" w:color="auto"/>
              <w:bottom w:val="single" w:sz="4" w:space="0" w:color="auto"/>
              <w:right w:val="single" w:sz="4" w:space="0" w:color="auto"/>
            </w:tcBorders>
          </w:tcPr>
          <w:p w:rsidR="001B243A" w:rsidRDefault="001B243A" w:rsidP="001B243A">
            <w:pPr>
              <w:jc w:val="center"/>
            </w:pPr>
            <w:r w:rsidRPr="00193E02">
              <w:rPr>
                <w:color w:val="000000"/>
                <w:sz w:val="22"/>
                <w:szCs w:val="22"/>
                <w:lang w:val="uk-UA"/>
              </w:rPr>
              <w:t>12 місяців</w:t>
            </w:r>
          </w:p>
        </w:tc>
      </w:tr>
      <w:tr w:rsidR="001B243A" w:rsidRPr="006341CF" w:rsidTr="00BF6298">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1B243A" w:rsidRPr="00B94CED" w:rsidRDefault="001B243A" w:rsidP="001B243A">
            <w:pPr>
              <w:tabs>
                <w:tab w:val="left" w:pos="374"/>
                <w:tab w:val="left" w:pos="1080"/>
              </w:tabs>
              <w:jc w:val="center"/>
              <w:rPr>
                <w:sz w:val="22"/>
                <w:szCs w:val="22"/>
                <w:lang w:val="uk-UA"/>
              </w:rPr>
            </w:pPr>
            <w:r>
              <w:rPr>
                <w:sz w:val="22"/>
                <w:szCs w:val="22"/>
                <w:lang w:val="uk-UA"/>
              </w:rPr>
              <w:t>4</w:t>
            </w:r>
          </w:p>
        </w:tc>
        <w:tc>
          <w:tcPr>
            <w:tcW w:w="2300" w:type="dxa"/>
            <w:tcBorders>
              <w:top w:val="single" w:sz="4" w:space="0" w:color="auto"/>
              <w:left w:val="single" w:sz="4" w:space="0" w:color="auto"/>
              <w:bottom w:val="single" w:sz="4" w:space="0" w:color="auto"/>
              <w:right w:val="single" w:sz="4" w:space="0" w:color="auto"/>
            </w:tcBorders>
          </w:tcPr>
          <w:p w:rsidR="001B243A" w:rsidRPr="001B243A" w:rsidRDefault="001B243A" w:rsidP="006F4B3B">
            <w:pPr>
              <w:pStyle w:val="affff5"/>
              <w:ind w:left="32" w:firstLine="0"/>
              <w:rPr>
                <w:rFonts w:ascii="Times New Roman" w:hAnsi="Times New Roman" w:cs="Times New Roman"/>
                <w:color w:val="000000"/>
              </w:rPr>
            </w:pPr>
            <w:r w:rsidRPr="001B243A">
              <w:rPr>
                <w:rFonts w:ascii="Times New Roman" w:hAnsi="Times New Roman" w:cs="Times New Roman"/>
                <w:color w:val="000000"/>
              </w:rPr>
              <w:t xml:space="preserve">Тренажер для </w:t>
            </w:r>
            <w:proofErr w:type="spellStart"/>
            <w:r w:rsidRPr="001B243A">
              <w:rPr>
                <w:rFonts w:ascii="Times New Roman" w:hAnsi="Times New Roman" w:cs="Times New Roman"/>
                <w:color w:val="000000"/>
              </w:rPr>
              <w:t>проведення</w:t>
            </w:r>
            <w:proofErr w:type="spellEnd"/>
            <w:r w:rsidRPr="001B243A">
              <w:rPr>
                <w:rFonts w:ascii="Times New Roman" w:hAnsi="Times New Roman" w:cs="Times New Roman"/>
                <w:color w:val="000000"/>
              </w:rPr>
              <w:t xml:space="preserve"> </w:t>
            </w:r>
            <w:proofErr w:type="spellStart"/>
            <w:r w:rsidRPr="001B243A">
              <w:rPr>
                <w:rFonts w:ascii="Times New Roman" w:hAnsi="Times New Roman" w:cs="Times New Roman"/>
                <w:color w:val="000000"/>
              </w:rPr>
              <w:t>серцево-легеневої</w:t>
            </w:r>
            <w:proofErr w:type="spellEnd"/>
            <w:r w:rsidRPr="001B243A">
              <w:rPr>
                <w:rFonts w:ascii="Times New Roman" w:hAnsi="Times New Roman" w:cs="Times New Roman"/>
                <w:color w:val="000000"/>
              </w:rPr>
              <w:t xml:space="preserve"> </w:t>
            </w:r>
            <w:proofErr w:type="spellStart"/>
            <w:r w:rsidRPr="001B243A">
              <w:rPr>
                <w:rFonts w:ascii="Times New Roman" w:hAnsi="Times New Roman" w:cs="Times New Roman"/>
                <w:color w:val="000000"/>
              </w:rPr>
              <w:t>реанімації</w:t>
            </w:r>
            <w:proofErr w:type="spellEnd"/>
          </w:p>
        </w:tc>
        <w:tc>
          <w:tcPr>
            <w:tcW w:w="1276" w:type="dxa"/>
            <w:tcBorders>
              <w:top w:val="single" w:sz="4" w:space="0" w:color="auto"/>
              <w:left w:val="single" w:sz="4" w:space="0" w:color="auto"/>
              <w:bottom w:val="single" w:sz="4" w:space="0" w:color="auto"/>
              <w:right w:val="single" w:sz="4" w:space="0" w:color="auto"/>
            </w:tcBorders>
          </w:tcPr>
          <w:p w:rsidR="001B243A" w:rsidRPr="00D12F3B" w:rsidRDefault="001B243A" w:rsidP="001B243A">
            <w:pPr>
              <w:jc w:val="center"/>
              <w:rPr>
                <w:bCs/>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1B243A" w:rsidRDefault="001B243A" w:rsidP="001B243A">
            <w:pPr>
              <w:spacing w:line="276" w:lineRule="auto"/>
              <w:ind w:left="-180" w:firstLine="180"/>
              <w:jc w:val="center"/>
              <w:rPr>
                <w:sz w:val="22"/>
                <w:szCs w:val="22"/>
                <w:lang w:val="uk-UA"/>
              </w:rPr>
            </w:pPr>
            <w:r>
              <w:rPr>
                <w:sz w:val="22"/>
                <w:szCs w:val="22"/>
                <w:lang w:val="uk-UA"/>
              </w:rPr>
              <w:t>шт.</w:t>
            </w:r>
          </w:p>
        </w:tc>
        <w:tc>
          <w:tcPr>
            <w:tcW w:w="850" w:type="dxa"/>
            <w:tcBorders>
              <w:top w:val="single" w:sz="4" w:space="0" w:color="auto"/>
              <w:left w:val="single" w:sz="4" w:space="0" w:color="auto"/>
              <w:bottom w:val="single" w:sz="4" w:space="0" w:color="auto"/>
              <w:right w:val="single" w:sz="4" w:space="0" w:color="auto"/>
            </w:tcBorders>
          </w:tcPr>
          <w:p w:rsidR="001B243A" w:rsidRPr="001868CD" w:rsidRDefault="006F4B3B" w:rsidP="001B243A">
            <w:pPr>
              <w:tabs>
                <w:tab w:val="left" w:pos="374"/>
                <w:tab w:val="left" w:pos="1080"/>
              </w:tabs>
              <w:spacing w:line="276" w:lineRule="auto"/>
              <w:jc w:val="center"/>
              <w:rPr>
                <w:sz w:val="22"/>
                <w:szCs w:val="22"/>
                <w:lang w:val="uk-UA"/>
              </w:rPr>
            </w:pPr>
            <w:r>
              <w:rPr>
                <w:sz w:val="22"/>
                <w:szCs w:val="22"/>
                <w:lang w:val="uk-UA"/>
              </w:rPr>
              <w:t>1</w:t>
            </w:r>
          </w:p>
        </w:tc>
        <w:tc>
          <w:tcPr>
            <w:tcW w:w="1417" w:type="dxa"/>
            <w:vMerge/>
            <w:tcBorders>
              <w:left w:val="single" w:sz="4" w:space="0" w:color="auto"/>
              <w:right w:val="single" w:sz="4" w:space="0" w:color="auto"/>
            </w:tcBorders>
          </w:tcPr>
          <w:p w:rsidR="001B243A" w:rsidRPr="00D62DC8" w:rsidRDefault="001B243A" w:rsidP="001B243A">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1B243A" w:rsidRPr="006341CF" w:rsidRDefault="001B243A" w:rsidP="001B243A">
            <w:pPr>
              <w:ind w:right="141"/>
              <w:jc w:val="right"/>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1B243A" w:rsidRPr="006341CF" w:rsidRDefault="001B243A" w:rsidP="001B243A">
            <w:pPr>
              <w:ind w:right="141"/>
              <w:jc w:val="right"/>
              <w:rPr>
                <w:color w:val="000000"/>
                <w:sz w:val="20"/>
                <w:szCs w:val="20"/>
                <w:highlight w:val="green"/>
                <w:lang w:val="uk-UA"/>
              </w:rPr>
            </w:pPr>
          </w:p>
        </w:tc>
        <w:tc>
          <w:tcPr>
            <w:tcW w:w="1275" w:type="dxa"/>
            <w:tcBorders>
              <w:top w:val="single" w:sz="4" w:space="0" w:color="auto"/>
              <w:left w:val="single" w:sz="4" w:space="0" w:color="auto"/>
              <w:bottom w:val="single" w:sz="4" w:space="0" w:color="auto"/>
              <w:right w:val="single" w:sz="4" w:space="0" w:color="auto"/>
            </w:tcBorders>
          </w:tcPr>
          <w:p w:rsidR="001B243A" w:rsidRDefault="001B243A" w:rsidP="001B243A">
            <w:pPr>
              <w:jc w:val="center"/>
            </w:pPr>
            <w:r w:rsidRPr="00193E02">
              <w:rPr>
                <w:color w:val="000000"/>
                <w:sz w:val="22"/>
                <w:szCs w:val="22"/>
                <w:lang w:val="uk-UA"/>
              </w:rPr>
              <w:t>12 місяців</w:t>
            </w:r>
          </w:p>
        </w:tc>
      </w:tr>
      <w:tr w:rsidR="001B243A" w:rsidRPr="006341CF" w:rsidTr="00BF6298">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1B243A" w:rsidRDefault="001B243A" w:rsidP="001B243A">
            <w:pPr>
              <w:tabs>
                <w:tab w:val="left" w:pos="374"/>
                <w:tab w:val="left" w:pos="1080"/>
              </w:tabs>
              <w:jc w:val="center"/>
              <w:rPr>
                <w:sz w:val="22"/>
                <w:szCs w:val="22"/>
                <w:lang w:val="uk-UA"/>
              </w:rPr>
            </w:pPr>
            <w:r>
              <w:rPr>
                <w:sz w:val="22"/>
                <w:szCs w:val="22"/>
                <w:lang w:val="uk-UA"/>
              </w:rPr>
              <w:t>5</w:t>
            </w:r>
          </w:p>
        </w:tc>
        <w:tc>
          <w:tcPr>
            <w:tcW w:w="2300" w:type="dxa"/>
            <w:tcBorders>
              <w:top w:val="single" w:sz="4" w:space="0" w:color="auto"/>
              <w:left w:val="single" w:sz="4" w:space="0" w:color="auto"/>
              <w:bottom w:val="single" w:sz="4" w:space="0" w:color="auto"/>
              <w:right w:val="single" w:sz="4" w:space="0" w:color="auto"/>
            </w:tcBorders>
            <w:vAlign w:val="center"/>
          </w:tcPr>
          <w:p w:rsidR="001B243A" w:rsidRPr="001B243A" w:rsidRDefault="001B243A" w:rsidP="006F4B3B">
            <w:pPr>
              <w:pStyle w:val="affff5"/>
              <w:ind w:left="32" w:firstLine="0"/>
              <w:rPr>
                <w:rFonts w:ascii="Times New Roman" w:hAnsi="Times New Roman" w:cs="Times New Roman"/>
              </w:rPr>
            </w:pPr>
            <w:proofErr w:type="spellStart"/>
            <w:r w:rsidRPr="001B243A">
              <w:rPr>
                <w:rFonts w:ascii="Times New Roman" w:hAnsi="Times New Roman" w:cs="Times New Roman"/>
                <w:color w:val="000000"/>
              </w:rPr>
              <w:t>Набі</w:t>
            </w:r>
            <w:proofErr w:type="gramStart"/>
            <w:r w:rsidRPr="001B243A">
              <w:rPr>
                <w:rFonts w:ascii="Times New Roman" w:hAnsi="Times New Roman" w:cs="Times New Roman"/>
                <w:color w:val="000000"/>
              </w:rPr>
              <w:t>р</w:t>
            </w:r>
            <w:proofErr w:type="spellEnd"/>
            <w:proofErr w:type="gramEnd"/>
            <w:r w:rsidRPr="001B243A">
              <w:rPr>
                <w:rFonts w:ascii="Times New Roman" w:hAnsi="Times New Roman" w:cs="Times New Roman"/>
                <w:color w:val="000000"/>
              </w:rPr>
              <w:t xml:space="preserve"> "</w:t>
            </w:r>
            <w:proofErr w:type="spellStart"/>
            <w:r w:rsidRPr="001B243A">
              <w:rPr>
                <w:rFonts w:ascii="Times New Roman" w:hAnsi="Times New Roman" w:cs="Times New Roman"/>
                <w:color w:val="000000"/>
              </w:rPr>
              <w:t>Вибухонебезпечні</w:t>
            </w:r>
            <w:proofErr w:type="spellEnd"/>
            <w:r w:rsidRPr="001B243A">
              <w:rPr>
                <w:rFonts w:ascii="Times New Roman" w:hAnsi="Times New Roman" w:cs="Times New Roman"/>
                <w:color w:val="000000"/>
              </w:rPr>
              <w:t xml:space="preserve"> </w:t>
            </w:r>
            <w:proofErr w:type="spellStart"/>
            <w:r w:rsidRPr="001B243A">
              <w:rPr>
                <w:rFonts w:ascii="Times New Roman" w:hAnsi="Times New Roman" w:cs="Times New Roman"/>
                <w:color w:val="000000"/>
              </w:rPr>
              <w:t>предмети</w:t>
            </w:r>
            <w:proofErr w:type="spellEnd"/>
            <w:r w:rsidRPr="001B243A">
              <w:rPr>
                <w:rFonts w:ascii="Times New Roman" w:hAnsi="Times New Roman" w:cs="Times New Roman"/>
                <w:color w:val="000000"/>
              </w:rPr>
              <w:t>"</w:t>
            </w:r>
          </w:p>
        </w:tc>
        <w:tc>
          <w:tcPr>
            <w:tcW w:w="1276" w:type="dxa"/>
            <w:tcBorders>
              <w:top w:val="single" w:sz="4" w:space="0" w:color="auto"/>
              <w:left w:val="single" w:sz="4" w:space="0" w:color="auto"/>
              <w:bottom w:val="single" w:sz="4" w:space="0" w:color="auto"/>
              <w:right w:val="single" w:sz="4" w:space="0" w:color="auto"/>
            </w:tcBorders>
          </w:tcPr>
          <w:p w:rsidR="001B243A" w:rsidRPr="00D12F3B" w:rsidRDefault="001B243A" w:rsidP="001B243A">
            <w:pPr>
              <w:jc w:val="center"/>
              <w:rPr>
                <w:bCs/>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1B243A" w:rsidRDefault="001B243A" w:rsidP="001B243A">
            <w:pPr>
              <w:spacing w:line="276" w:lineRule="auto"/>
              <w:ind w:left="-180" w:firstLine="180"/>
              <w:jc w:val="center"/>
              <w:rPr>
                <w:sz w:val="22"/>
                <w:szCs w:val="22"/>
                <w:lang w:val="uk-UA"/>
              </w:rPr>
            </w:pPr>
            <w:r>
              <w:rPr>
                <w:sz w:val="22"/>
                <w:szCs w:val="22"/>
                <w:lang w:val="uk-UA"/>
              </w:rPr>
              <w:t>шт.</w:t>
            </w:r>
          </w:p>
        </w:tc>
        <w:tc>
          <w:tcPr>
            <w:tcW w:w="850" w:type="dxa"/>
            <w:tcBorders>
              <w:top w:val="single" w:sz="4" w:space="0" w:color="auto"/>
              <w:left w:val="single" w:sz="4" w:space="0" w:color="auto"/>
              <w:bottom w:val="single" w:sz="4" w:space="0" w:color="auto"/>
              <w:right w:val="single" w:sz="4" w:space="0" w:color="auto"/>
            </w:tcBorders>
          </w:tcPr>
          <w:p w:rsidR="001B243A" w:rsidRPr="001868CD" w:rsidRDefault="006F4B3B" w:rsidP="001B243A">
            <w:pPr>
              <w:tabs>
                <w:tab w:val="left" w:pos="374"/>
                <w:tab w:val="left" w:pos="1080"/>
              </w:tabs>
              <w:spacing w:line="276" w:lineRule="auto"/>
              <w:jc w:val="center"/>
              <w:rPr>
                <w:sz w:val="22"/>
                <w:szCs w:val="22"/>
                <w:lang w:val="uk-UA"/>
              </w:rPr>
            </w:pPr>
            <w:r>
              <w:rPr>
                <w:sz w:val="22"/>
                <w:szCs w:val="22"/>
                <w:lang w:val="uk-UA"/>
              </w:rPr>
              <w:t>1</w:t>
            </w:r>
          </w:p>
        </w:tc>
        <w:tc>
          <w:tcPr>
            <w:tcW w:w="1417" w:type="dxa"/>
            <w:vMerge/>
            <w:tcBorders>
              <w:left w:val="single" w:sz="4" w:space="0" w:color="auto"/>
              <w:right w:val="single" w:sz="4" w:space="0" w:color="auto"/>
            </w:tcBorders>
          </w:tcPr>
          <w:p w:rsidR="001B243A" w:rsidRPr="00D62DC8" w:rsidRDefault="001B243A" w:rsidP="001B243A">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1B243A" w:rsidRPr="006341CF" w:rsidRDefault="001B243A" w:rsidP="001B243A">
            <w:pPr>
              <w:ind w:right="141"/>
              <w:jc w:val="right"/>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1B243A" w:rsidRPr="006341CF" w:rsidRDefault="001B243A" w:rsidP="001B243A">
            <w:pPr>
              <w:ind w:right="141"/>
              <w:jc w:val="right"/>
              <w:rPr>
                <w:color w:val="000000"/>
                <w:sz w:val="20"/>
                <w:szCs w:val="20"/>
                <w:highlight w:val="green"/>
                <w:lang w:val="uk-UA"/>
              </w:rPr>
            </w:pPr>
          </w:p>
        </w:tc>
        <w:tc>
          <w:tcPr>
            <w:tcW w:w="1275" w:type="dxa"/>
            <w:tcBorders>
              <w:top w:val="single" w:sz="4" w:space="0" w:color="auto"/>
              <w:left w:val="single" w:sz="4" w:space="0" w:color="auto"/>
              <w:bottom w:val="single" w:sz="4" w:space="0" w:color="auto"/>
              <w:right w:val="single" w:sz="4" w:space="0" w:color="auto"/>
            </w:tcBorders>
          </w:tcPr>
          <w:p w:rsidR="001B243A" w:rsidRDefault="001B243A" w:rsidP="001B243A">
            <w:pPr>
              <w:jc w:val="center"/>
            </w:pPr>
            <w:r w:rsidRPr="00193E02">
              <w:rPr>
                <w:color w:val="000000"/>
                <w:sz w:val="22"/>
                <w:szCs w:val="22"/>
                <w:lang w:val="uk-UA"/>
              </w:rPr>
              <w:t>12 місяців</w:t>
            </w:r>
          </w:p>
        </w:tc>
      </w:tr>
      <w:tr w:rsidR="001B243A" w:rsidRPr="006341CF" w:rsidTr="00BF6298">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1B243A" w:rsidRDefault="001B243A" w:rsidP="001B243A">
            <w:pPr>
              <w:tabs>
                <w:tab w:val="left" w:pos="374"/>
                <w:tab w:val="left" w:pos="1080"/>
              </w:tabs>
              <w:jc w:val="center"/>
              <w:rPr>
                <w:sz w:val="22"/>
                <w:szCs w:val="22"/>
                <w:lang w:val="uk-UA"/>
              </w:rPr>
            </w:pPr>
            <w:r>
              <w:rPr>
                <w:sz w:val="22"/>
                <w:szCs w:val="22"/>
                <w:lang w:val="uk-UA"/>
              </w:rPr>
              <w:t>6</w:t>
            </w:r>
          </w:p>
        </w:tc>
        <w:tc>
          <w:tcPr>
            <w:tcW w:w="2300" w:type="dxa"/>
            <w:tcBorders>
              <w:top w:val="single" w:sz="4" w:space="0" w:color="auto"/>
              <w:left w:val="single" w:sz="4" w:space="0" w:color="auto"/>
              <w:bottom w:val="single" w:sz="4" w:space="0" w:color="auto"/>
              <w:right w:val="single" w:sz="4" w:space="0" w:color="auto"/>
            </w:tcBorders>
          </w:tcPr>
          <w:p w:rsidR="001B243A" w:rsidRPr="001B243A" w:rsidRDefault="001B243A" w:rsidP="006F4B3B">
            <w:pPr>
              <w:pStyle w:val="affff5"/>
              <w:ind w:left="32" w:firstLine="0"/>
              <w:rPr>
                <w:rFonts w:ascii="Times New Roman" w:hAnsi="Times New Roman" w:cs="Times New Roman"/>
              </w:rPr>
            </w:pPr>
            <w:proofErr w:type="spellStart"/>
            <w:r w:rsidRPr="001B243A">
              <w:rPr>
                <w:rFonts w:ascii="Times New Roman" w:hAnsi="Times New Roman" w:cs="Times New Roman"/>
                <w:color w:val="000000"/>
              </w:rPr>
              <w:t>Набі</w:t>
            </w:r>
            <w:proofErr w:type="gramStart"/>
            <w:r w:rsidRPr="001B243A">
              <w:rPr>
                <w:rFonts w:ascii="Times New Roman" w:hAnsi="Times New Roman" w:cs="Times New Roman"/>
                <w:color w:val="000000"/>
              </w:rPr>
              <w:t>р</w:t>
            </w:r>
            <w:proofErr w:type="spellEnd"/>
            <w:proofErr w:type="gramEnd"/>
            <w:r w:rsidRPr="001B243A">
              <w:rPr>
                <w:rFonts w:ascii="Times New Roman" w:hAnsi="Times New Roman" w:cs="Times New Roman"/>
                <w:color w:val="000000"/>
              </w:rPr>
              <w:t xml:space="preserve"> "Аптечка </w:t>
            </w:r>
            <w:proofErr w:type="spellStart"/>
            <w:r w:rsidRPr="001B243A">
              <w:rPr>
                <w:rFonts w:ascii="Times New Roman" w:hAnsi="Times New Roman" w:cs="Times New Roman"/>
                <w:color w:val="000000"/>
              </w:rPr>
              <w:t>загальновійськова</w:t>
            </w:r>
            <w:proofErr w:type="spellEnd"/>
            <w:r w:rsidRPr="001B243A">
              <w:rPr>
                <w:rFonts w:ascii="Times New Roman" w:hAnsi="Times New Roman" w:cs="Times New Roman"/>
                <w:color w:val="000000"/>
              </w:rPr>
              <w:t xml:space="preserve"> </w:t>
            </w:r>
            <w:proofErr w:type="spellStart"/>
            <w:r w:rsidRPr="001B243A">
              <w:rPr>
                <w:rFonts w:ascii="Times New Roman" w:hAnsi="Times New Roman" w:cs="Times New Roman"/>
                <w:color w:val="000000"/>
              </w:rPr>
              <w:t>індивідуальна</w:t>
            </w:r>
            <w:proofErr w:type="spellEnd"/>
            <w:r w:rsidRPr="001B243A">
              <w:rPr>
                <w:rFonts w:ascii="Times New Roman" w:hAnsi="Times New Roman" w:cs="Times New Roman"/>
                <w:color w:val="000000"/>
              </w:rPr>
              <w:t xml:space="preserve"> ( 3 шт.)</w:t>
            </w:r>
          </w:p>
        </w:tc>
        <w:tc>
          <w:tcPr>
            <w:tcW w:w="1276" w:type="dxa"/>
            <w:tcBorders>
              <w:top w:val="single" w:sz="4" w:space="0" w:color="auto"/>
              <w:left w:val="single" w:sz="4" w:space="0" w:color="auto"/>
              <w:bottom w:val="single" w:sz="4" w:space="0" w:color="auto"/>
              <w:right w:val="single" w:sz="4" w:space="0" w:color="auto"/>
            </w:tcBorders>
          </w:tcPr>
          <w:p w:rsidR="001B243A" w:rsidRPr="00D12F3B" w:rsidRDefault="001B243A" w:rsidP="001B243A">
            <w:pPr>
              <w:jc w:val="center"/>
              <w:rPr>
                <w:bCs/>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1B243A" w:rsidRDefault="001B243A" w:rsidP="001B243A">
            <w:pPr>
              <w:spacing w:line="276" w:lineRule="auto"/>
              <w:ind w:left="-180" w:firstLine="180"/>
              <w:jc w:val="center"/>
              <w:rPr>
                <w:sz w:val="22"/>
                <w:szCs w:val="22"/>
                <w:lang w:val="uk-UA"/>
              </w:rPr>
            </w:pPr>
            <w:r>
              <w:rPr>
                <w:sz w:val="22"/>
                <w:szCs w:val="22"/>
                <w:lang w:val="uk-UA"/>
              </w:rPr>
              <w:t>комплект</w:t>
            </w:r>
          </w:p>
        </w:tc>
        <w:tc>
          <w:tcPr>
            <w:tcW w:w="850" w:type="dxa"/>
            <w:tcBorders>
              <w:top w:val="single" w:sz="4" w:space="0" w:color="auto"/>
              <w:left w:val="single" w:sz="4" w:space="0" w:color="auto"/>
              <w:bottom w:val="single" w:sz="4" w:space="0" w:color="auto"/>
              <w:right w:val="single" w:sz="4" w:space="0" w:color="auto"/>
            </w:tcBorders>
          </w:tcPr>
          <w:p w:rsidR="001B243A" w:rsidRPr="001868CD" w:rsidRDefault="001B243A" w:rsidP="001B243A">
            <w:pPr>
              <w:tabs>
                <w:tab w:val="left" w:pos="374"/>
                <w:tab w:val="left" w:pos="1080"/>
              </w:tabs>
              <w:spacing w:line="276" w:lineRule="auto"/>
              <w:jc w:val="center"/>
              <w:rPr>
                <w:sz w:val="22"/>
                <w:szCs w:val="22"/>
                <w:lang w:val="uk-UA"/>
              </w:rPr>
            </w:pPr>
            <w:r>
              <w:rPr>
                <w:sz w:val="22"/>
                <w:szCs w:val="22"/>
                <w:lang w:val="uk-UA"/>
              </w:rPr>
              <w:t>1</w:t>
            </w:r>
          </w:p>
        </w:tc>
        <w:tc>
          <w:tcPr>
            <w:tcW w:w="1417" w:type="dxa"/>
            <w:vMerge/>
            <w:tcBorders>
              <w:left w:val="single" w:sz="4" w:space="0" w:color="auto"/>
              <w:right w:val="single" w:sz="4" w:space="0" w:color="auto"/>
            </w:tcBorders>
          </w:tcPr>
          <w:p w:rsidR="001B243A" w:rsidRPr="00D62DC8" w:rsidRDefault="001B243A" w:rsidP="001B243A">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1B243A" w:rsidRPr="006341CF" w:rsidRDefault="001B243A" w:rsidP="001B243A">
            <w:pPr>
              <w:ind w:right="141"/>
              <w:jc w:val="right"/>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1B243A" w:rsidRPr="006341CF" w:rsidRDefault="001B243A" w:rsidP="001B243A">
            <w:pPr>
              <w:ind w:right="141"/>
              <w:jc w:val="right"/>
              <w:rPr>
                <w:color w:val="000000"/>
                <w:sz w:val="20"/>
                <w:szCs w:val="20"/>
                <w:highlight w:val="green"/>
                <w:lang w:val="uk-UA"/>
              </w:rPr>
            </w:pPr>
          </w:p>
        </w:tc>
        <w:tc>
          <w:tcPr>
            <w:tcW w:w="1275" w:type="dxa"/>
            <w:tcBorders>
              <w:top w:val="single" w:sz="4" w:space="0" w:color="auto"/>
              <w:left w:val="single" w:sz="4" w:space="0" w:color="auto"/>
              <w:bottom w:val="single" w:sz="4" w:space="0" w:color="auto"/>
              <w:right w:val="single" w:sz="4" w:space="0" w:color="auto"/>
            </w:tcBorders>
          </w:tcPr>
          <w:p w:rsidR="001B243A" w:rsidRDefault="001B243A" w:rsidP="001B243A">
            <w:pPr>
              <w:jc w:val="center"/>
            </w:pPr>
            <w:r w:rsidRPr="00193E02">
              <w:rPr>
                <w:color w:val="000000"/>
                <w:sz w:val="22"/>
                <w:szCs w:val="22"/>
                <w:lang w:val="uk-UA"/>
              </w:rPr>
              <w:t>12 місяців</w:t>
            </w:r>
          </w:p>
        </w:tc>
      </w:tr>
      <w:tr w:rsidR="001B243A" w:rsidRPr="006341CF" w:rsidTr="00F54ED0">
        <w:trPr>
          <w:trHeight w:val="312"/>
        </w:trPr>
        <w:tc>
          <w:tcPr>
            <w:tcW w:w="572" w:type="dxa"/>
            <w:tcBorders>
              <w:top w:val="single" w:sz="4" w:space="0" w:color="auto"/>
              <w:left w:val="single" w:sz="4" w:space="0" w:color="auto"/>
              <w:right w:val="single" w:sz="4" w:space="0" w:color="auto"/>
            </w:tcBorders>
            <w:vAlign w:val="center"/>
          </w:tcPr>
          <w:p w:rsidR="001B243A" w:rsidRPr="00B94CED" w:rsidRDefault="001B243A" w:rsidP="001B243A">
            <w:pPr>
              <w:tabs>
                <w:tab w:val="left" w:pos="374"/>
                <w:tab w:val="left" w:pos="1080"/>
              </w:tabs>
              <w:jc w:val="center"/>
              <w:rPr>
                <w:sz w:val="22"/>
                <w:szCs w:val="22"/>
                <w:lang w:val="uk-UA"/>
              </w:rPr>
            </w:pPr>
          </w:p>
        </w:tc>
        <w:tc>
          <w:tcPr>
            <w:tcW w:w="2300" w:type="dxa"/>
            <w:tcBorders>
              <w:top w:val="single" w:sz="4" w:space="0" w:color="auto"/>
              <w:left w:val="single" w:sz="4" w:space="0" w:color="auto"/>
              <w:bottom w:val="single" w:sz="4" w:space="0" w:color="auto"/>
              <w:right w:val="single" w:sz="4" w:space="0" w:color="auto"/>
            </w:tcBorders>
          </w:tcPr>
          <w:p w:rsidR="001B243A" w:rsidRPr="00B94CED" w:rsidRDefault="001B243A" w:rsidP="001B243A">
            <w:pPr>
              <w:ind w:left="171" w:right="142"/>
              <w:jc w:val="both"/>
              <w:rPr>
                <w:rFonts w:eastAsia="Calibri"/>
                <w:sz w:val="22"/>
                <w:szCs w:val="22"/>
                <w:lang w:val="uk-UA"/>
              </w:rPr>
            </w:pPr>
            <w:r>
              <w:rPr>
                <w:rFonts w:eastAsia="Calibri"/>
                <w:sz w:val="22"/>
                <w:szCs w:val="22"/>
                <w:lang w:val="uk-UA"/>
              </w:rPr>
              <w:t>Всього</w:t>
            </w:r>
          </w:p>
        </w:tc>
        <w:tc>
          <w:tcPr>
            <w:tcW w:w="6804" w:type="dxa"/>
            <w:gridSpan w:val="6"/>
            <w:tcBorders>
              <w:top w:val="single" w:sz="4" w:space="0" w:color="auto"/>
              <w:left w:val="single" w:sz="4" w:space="0" w:color="auto"/>
              <w:bottom w:val="single" w:sz="4" w:space="0" w:color="auto"/>
              <w:right w:val="single" w:sz="4" w:space="0" w:color="auto"/>
            </w:tcBorders>
          </w:tcPr>
          <w:p w:rsidR="001B243A" w:rsidRPr="006341CF" w:rsidRDefault="001B243A" w:rsidP="001B243A">
            <w:pPr>
              <w:ind w:right="141"/>
              <w:jc w:val="right"/>
              <w:rPr>
                <w:color w:val="000000"/>
                <w:sz w:val="20"/>
                <w:szCs w:val="20"/>
                <w:highlight w:val="green"/>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1B243A" w:rsidRPr="00A51532" w:rsidRDefault="001B243A" w:rsidP="001B243A">
            <w:pPr>
              <w:jc w:val="center"/>
              <w:rPr>
                <w:color w:val="000000"/>
                <w:sz w:val="22"/>
                <w:szCs w:val="22"/>
                <w:lang w:val="uk-UA"/>
              </w:rPr>
            </w:pPr>
          </w:p>
        </w:tc>
      </w:tr>
    </w:tbl>
    <w:p w:rsidR="00916F0C" w:rsidRPr="00515ABF" w:rsidRDefault="00916F0C" w:rsidP="00916F0C">
      <w:pPr>
        <w:rPr>
          <w:lang w:val="uk-UA"/>
        </w:rPr>
      </w:pPr>
    </w:p>
    <w:p w:rsidR="00916F0C" w:rsidRPr="006341CF" w:rsidRDefault="00916F0C" w:rsidP="00916F0C">
      <w:pPr>
        <w:rPr>
          <w:sz w:val="20"/>
          <w:szCs w:val="20"/>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ind w:right="-426"/>
        <w:outlineLvl w:val="0"/>
        <w:rPr>
          <w:b/>
          <w:highlight w:val="yellow"/>
          <w:lang w:val="uk-UA"/>
        </w:rPr>
      </w:pPr>
      <w:r w:rsidRPr="00515ABF">
        <w:rPr>
          <w:b/>
          <w:lang w:val="uk-UA"/>
        </w:rPr>
        <w:t>Загальна вартість закупівлі з</w:t>
      </w:r>
      <w:r>
        <w:rPr>
          <w:b/>
          <w:lang w:val="uk-UA"/>
        </w:rPr>
        <w:t>/без</w:t>
      </w:r>
      <w:r w:rsidRPr="00515ABF">
        <w:rPr>
          <w:b/>
          <w:lang w:val="uk-UA"/>
        </w:rPr>
        <w:t xml:space="preserve"> ПДВ:_______________ (__________ грн. _______ коп.).</w:t>
      </w:r>
    </w:p>
    <w:p w:rsidR="00916F0C" w:rsidRPr="00515ABF" w:rsidRDefault="00916F0C" w:rsidP="00916F0C">
      <w:pPr>
        <w:jc w:val="both"/>
        <w:rPr>
          <w:lang w:val="uk-UA"/>
        </w:rPr>
      </w:pPr>
    </w:p>
    <w:p w:rsidR="00916F0C" w:rsidRPr="00515ABF" w:rsidRDefault="00916F0C" w:rsidP="00916F0C">
      <w:pPr>
        <w:ind w:left="6660" w:right="196"/>
        <w:jc w:val="both"/>
        <w:rPr>
          <w:b/>
          <w:lang w:val="uk-UA"/>
        </w:rPr>
      </w:pPr>
    </w:p>
    <w:p w:rsidR="00916F0C" w:rsidRPr="00515ABF" w:rsidRDefault="00916F0C" w:rsidP="00916F0C">
      <w:pPr>
        <w:rPr>
          <w:lang w:val="uk-UA"/>
        </w:rPr>
      </w:pPr>
      <w:r w:rsidRPr="00515ABF">
        <w:rPr>
          <w:lang w:val="uk-UA"/>
        </w:rPr>
        <w:t xml:space="preserve">Начальник управління                    </w:t>
      </w:r>
      <w:r>
        <w:rPr>
          <w:lang w:val="uk-UA"/>
        </w:rPr>
        <w:t xml:space="preserve">              </w:t>
      </w:r>
      <w:r>
        <w:rPr>
          <w:lang w:val="uk-UA"/>
        </w:rPr>
        <w:tab/>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CE182D" w:rsidP="00916F0C">
      <w:pPr>
        <w:rPr>
          <w:lang w:val="uk-UA"/>
        </w:rPr>
      </w:pPr>
      <w:r>
        <w:rPr>
          <w:lang w:val="uk-UA"/>
        </w:rPr>
        <w:t>Постачальник</w:t>
      </w:r>
      <w:r w:rsidR="00916F0C" w:rsidRPr="00515ABF">
        <w:rPr>
          <w:lang w:val="uk-UA"/>
        </w:rPr>
        <w:t xml:space="preserve">                                                                       П.І.Б.</w:t>
      </w:r>
    </w:p>
    <w:p w:rsidR="00C27649" w:rsidRDefault="00C27649">
      <w:pPr>
        <w:rPr>
          <w:b/>
          <w:bCs/>
          <w:lang w:val="uk-UA"/>
        </w:rPr>
      </w:pPr>
      <w:r>
        <w:rPr>
          <w:b/>
          <w:bCs/>
          <w:lang w:val="uk-UA"/>
        </w:rPr>
        <w:br w:type="page"/>
      </w:r>
    </w:p>
    <w:p w:rsidR="005509CB" w:rsidRDefault="005509CB"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Додаток</w:t>
      </w:r>
      <w:r w:rsidR="003D2A7F">
        <w:rPr>
          <w:bCs/>
          <w:lang w:val="uk-UA"/>
        </w:rPr>
        <w:t xml:space="preserve"> </w:t>
      </w:r>
      <w:r w:rsidR="00A45F79">
        <w:rPr>
          <w:bCs/>
          <w:lang w:val="uk-UA"/>
        </w:rPr>
        <w:t>2</w:t>
      </w:r>
    </w:p>
    <w:p w:rsidR="00916F0C" w:rsidRPr="00515ABF" w:rsidRDefault="00916F0C"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916F0C" w:rsidRPr="00515ABF" w:rsidRDefault="00916F0C" w:rsidP="00916F0C">
      <w:pPr>
        <w:tabs>
          <w:tab w:val="left" w:pos="2160"/>
          <w:tab w:val="left" w:pos="3600"/>
        </w:tabs>
        <w:jc w:val="right"/>
        <w:rPr>
          <w:bCs/>
          <w:lang w:val="uk-UA"/>
        </w:rPr>
      </w:pPr>
    </w:p>
    <w:p w:rsidR="00AE6615" w:rsidRPr="00515ABF" w:rsidRDefault="00AE6615" w:rsidP="00AE6615">
      <w:pPr>
        <w:tabs>
          <w:tab w:val="left" w:pos="2160"/>
          <w:tab w:val="left" w:pos="3600"/>
        </w:tabs>
        <w:jc w:val="right"/>
        <w:rPr>
          <w:bCs/>
          <w:lang w:val="uk-UA"/>
        </w:rPr>
      </w:pPr>
    </w:p>
    <w:p w:rsidR="00AE6615" w:rsidRDefault="00AE6615" w:rsidP="00AE6615">
      <w:pPr>
        <w:jc w:val="center"/>
        <w:rPr>
          <w:sz w:val="28"/>
          <w:szCs w:val="28"/>
          <w:lang w:val="uk-UA"/>
        </w:rPr>
      </w:pPr>
      <w:r w:rsidRPr="007B2BCE">
        <w:rPr>
          <w:sz w:val="28"/>
          <w:szCs w:val="28"/>
          <w:lang w:val="uk-UA"/>
        </w:rPr>
        <w:t>Календарний план поставки товару</w:t>
      </w:r>
    </w:p>
    <w:p w:rsidR="00AE6615" w:rsidRPr="007B2BCE" w:rsidRDefault="00AE6615" w:rsidP="00AE6615">
      <w:pPr>
        <w:jc w:val="center"/>
        <w:rPr>
          <w:sz w:val="28"/>
          <w:szCs w:val="28"/>
          <w:lang w:val="uk-UA"/>
        </w:rPr>
      </w:pPr>
    </w:p>
    <w:tbl>
      <w:tblPr>
        <w:tblW w:w="1077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4532"/>
        <w:gridCol w:w="1134"/>
        <w:gridCol w:w="1276"/>
        <w:gridCol w:w="3260"/>
      </w:tblGrid>
      <w:tr w:rsidR="00AE6615" w:rsidRPr="00515ABF" w:rsidTr="00F54ED0">
        <w:trPr>
          <w:cantSplit/>
          <w:trHeight w:val="988"/>
        </w:trPr>
        <w:tc>
          <w:tcPr>
            <w:tcW w:w="572" w:type="dxa"/>
            <w:tcBorders>
              <w:top w:val="single" w:sz="4" w:space="0" w:color="auto"/>
              <w:left w:val="single" w:sz="4" w:space="0" w:color="auto"/>
              <w:bottom w:val="single" w:sz="4" w:space="0" w:color="auto"/>
              <w:right w:val="single" w:sz="4" w:space="0" w:color="auto"/>
            </w:tcBorders>
            <w:vAlign w:val="center"/>
          </w:tcPr>
          <w:p w:rsidR="00AE6615" w:rsidRPr="00515ABF" w:rsidRDefault="00AE6615" w:rsidP="00F54ED0">
            <w:pPr>
              <w:adjustRightInd w:val="0"/>
              <w:ind w:left="5" w:right="4"/>
              <w:jc w:val="center"/>
              <w:rPr>
                <w:lang w:val="uk-UA"/>
              </w:rPr>
            </w:pPr>
            <w:r w:rsidRPr="00515ABF">
              <w:rPr>
                <w:lang w:val="uk-UA"/>
              </w:rPr>
              <w:t>№п/п</w:t>
            </w:r>
          </w:p>
        </w:tc>
        <w:tc>
          <w:tcPr>
            <w:tcW w:w="4532" w:type="dxa"/>
            <w:tcBorders>
              <w:top w:val="single" w:sz="4" w:space="0" w:color="auto"/>
              <w:left w:val="single" w:sz="4" w:space="0" w:color="auto"/>
              <w:bottom w:val="single" w:sz="4" w:space="0" w:color="auto"/>
              <w:right w:val="single" w:sz="4" w:space="0" w:color="auto"/>
            </w:tcBorders>
            <w:vAlign w:val="center"/>
          </w:tcPr>
          <w:p w:rsidR="00AE6615" w:rsidRDefault="00AE6615" w:rsidP="00F54ED0">
            <w:pPr>
              <w:adjustRightInd w:val="0"/>
              <w:ind w:left="-210" w:right="-290"/>
              <w:jc w:val="center"/>
              <w:rPr>
                <w:lang w:val="uk-UA"/>
              </w:rPr>
            </w:pPr>
            <w:r w:rsidRPr="00515ABF">
              <w:rPr>
                <w:lang w:val="uk-UA"/>
              </w:rPr>
              <w:t>Найменування</w:t>
            </w:r>
            <w:r>
              <w:rPr>
                <w:lang w:val="uk-UA"/>
              </w:rPr>
              <w:t xml:space="preserve"> т</w:t>
            </w:r>
            <w:r w:rsidRPr="00515ABF">
              <w:rPr>
                <w:lang w:val="uk-UA"/>
              </w:rPr>
              <w:t>овару</w:t>
            </w:r>
          </w:p>
          <w:p w:rsidR="00AE6615" w:rsidRPr="009E50EB" w:rsidRDefault="00AE6615" w:rsidP="00F54ED0">
            <w:pPr>
              <w:adjustRightInd w:val="0"/>
              <w:ind w:left="-210" w:right="-290"/>
              <w:jc w:val="center"/>
              <w:rPr>
                <w:b/>
                <w:sz w:val="16"/>
                <w:szCs w:val="16"/>
                <w:lang w:val="uk-UA"/>
              </w:rPr>
            </w:pPr>
            <w:r w:rsidRPr="009E50EB">
              <w:rPr>
                <w:b/>
                <w:lang w:val="uk-UA"/>
              </w:rPr>
              <w:t>(</w:t>
            </w:r>
            <w:r w:rsidRPr="009E50EB">
              <w:rPr>
                <w:b/>
                <w:sz w:val="16"/>
                <w:szCs w:val="16"/>
                <w:lang w:val="uk-UA"/>
              </w:rPr>
              <w:t>обов’язково вказати конкретне</w:t>
            </w:r>
          </w:p>
          <w:p w:rsidR="00AE6615" w:rsidRPr="00515ABF" w:rsidRDefault="00AE6615" w:rsidP="00F54ED0">
            <w:pPr>
              <w:adjustRightInd w:val="0"/>
              <w:ind w:left="-210" w:right="-290"/>
              <w:jc w:val="center"/>
              <w:rPr>
                <w:lang w:val="uk-UA"/>
              </w:rPr>
            </w:pPr>
            <w:r w:rsidRPr="009E50EB">
              <w:rPr>
                <w:b/>
                <w:sz w:val="16"/>
                <w:szCs w:val="16"/>
                <w:lang w:val="uk-UA"/>
              </w:rPr>
              <w:t>найменування, торгову марку</w:t>
            </w:r>
            <w:r>
              <w:rPr>
                <w:b/>
                <w:sz w:val="16"/>
                <w:szCs w:val="16"/>
                <w:lang w:val="uk-UA"/>
              </w:rPr>
              <w:t xml:space="preserve"> </w:t>
            </w:r>
            <w:r w:rsidRPr="009E50EB">
              <w:rPr>
                <w:b/>
                <w:sz w:val="16"/>
                <w:szCs w:val="16"/>
                <w:lang w:val="uk-UA"/>
              </w:rPr>
              <w:t xml:space="preserve"> тощо)</w:t>
            </w:r>
          </w:p>
        </w:tc>
        <w:tc>
          <w:tcPr>
            <w:tcW w:w="1134" w:type="dxa"/>
            <w:tcBorders>
              <w:top w:val="single" w:sz="4" w:space="0" w:color="auto"/>
              <w:left w:val="single" w:sz="4" w:space="0" w:color="auto"/>
              <w:bottom w:val="single" w:sz="4" w:space="0" w:color="auto"/>
              <w:right w:val="single" w:sz="4" w:space="0" w:color="auto"/>
            </w:tcBorders>
          </w:tcPr>
          <w:p w:rsidR="00AE6615" w:rsidRDefault="00AE6615" w:rsidP="00F54ED0">
            <w:pPr>
              <w:adjustRightInd w:val="0"/>
              <w:ind w:right="4"/>
              <w:jc w:val="center"/>
              <w:rPr>
                <w:lang w:val="uk-UA"/>
              </w:rPr>
            </w:pPr>
            <w:r>
              <w:rPr>
                <w:lang w:val="uk-UA"/>
              </w:rPr>
              <w:t>Кількість товару в шт.</w:t>
            </w:r>
          </w:p>
        </w:tc>
        <w:tc>
          <w:tcPr>
            <w:tcW w:w="1276" w:type="dxa"/>
            <w:tcBorders>
              <w:top w:val="single" w:sz="4" w:space="0" w:color="auto"/>
              <w:left w:val="single" w:sz="4" w:space="0" w:color="auto"/>
              <w:bottom w:val="single" w:sz="4" w:space="0" w:color="auto"/>
              <w:right w:val="single" w:sz="4" w:space="0" w:color="auto"/>
            </w:tcBorders>
            <w:vAlign w:val="center"/>
          </w:tcPr>
          <w:p w:rsidR="00AE6615" w:rsidRDefault="00CE0648" w:rsidP="00F54ED0">
            <w:pPr>
              <w:adjustRightInd w:val="0"/>
              <w:ind w:right="4"/>
              <w:jc w:val="center"/>
              <w:rPr>
                <w:lang w:val="uk-UA"/>
              </w:rPr>
            </w:pPr>
            <w:r>
              <w:rPr>
                <w:lang w:val="uk-UA"/>
              </w:rPr>
              <w:t>грудень</w:t>
            </w:r>
          </w:p>
          <w:p w:rsidR="00AE6615" w:rsidRPr="00202C0D" w:rsidRDefault="00AE6615" w:rsidP="00F54ED0">
            <w:pPr>
              <w:adjustRightInd w:val="0"/>
              <w:ind w:right="4"/>
              <w:jc w:val="center"/>
              <w:rPr>
                <w:lang w:val="uk-UA"/>
              </w:rPr>
            </w:pPr>
            <w:r>
              <w:rPr>
                <w:lang w:val="uk-UA"/>
              </w:rPr>
              <w:t>2023 року</w:t>
            </w:r>
          </w:p>
        </w:tc>
        <w:tc>
          <w:tcPr>
            <w:tcW w:w="3260" w:type="dxa"/>
            <w:tcBorders>
              <w:top w:val="single" w:sz="4" w:space="0" w:color="auto"/>
              <w:left w:val="single" w:sz="4" w:space="0" w:color="auto"/>
              <w:bottom w:val="single" w:sz="4" w:space="0" w:color="auto"/>
              <w:right w:val="single" w:sz="4" w:space="0" w:color="auto"/>
            </w:tcBorders>
          </w:tcPr>
          <w:p w:rsidR="00AE6615" w:rsidRDefault="00AE6615" w:rsidP="00F54ED0">
            <w:pPr>
              <w:adjustRightInd w:val="0"/>
              <w:ind w:right="4"/>
              <w:jc w:val="center"/>
              <w:rPr>
                <w:lang w:val="uk-UA"/>
              </w:rPr>
            </w:pPr>
            <w:r>
              <w:rPr>
                <w:lang w:val="uk-UA"/>
              </w:rPr>
              <w:t>Місце поставки</w:t>
            </w:r>
          </w:p>
          <w:p w:rsidR="00AE6615" w:rsidRDefault="00AE6615" w:rsidP="00F54ED0">
            <w:pPr>
              <w:adjustRightInd w:val="0"/>
              <w:ind w:right="4"/>
              <w:jc w:val="center"/>
              <w:rPr>
                <w:lang w:val="uk-UA"/>
              </w:rPr>
            </w:pPr>
            <w:r>
              <w:rPr>
                <w:lang w:val="uk-UA"/>
              </w:rPr>
              <w:t>(скорочена назва)</w:t>
            </w:r>
          </w:p>
        </w:tc>
      </w:tr>
      <w:tr w:rsidR="00CE0648" w:rsidRPr="00515ABF" w:rsidTr="00F54ED0">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CE0648" w:rsidRPr="006341CF" w:rsidRDefault="00CE0648" w:rsidP="00F54ED0">
            <w:pPr>
              <w:tabs>
                <w:tab w:val="left" w:pos="374"/>
                <w:tab w:val="left" w:pos="1080"/>
              </w:tabs>
              <w:jc w:val="center"/>
              <w:rPr>
                <w:sz w:val="20"/>
                <w:szCs w:val="20"/>
                <w:lang w:val="uk-UA"/>
              </w:rPr>
            </w:pPr>
            <w:r w:rsidRPr="006341CF">
              <w:rPr>
                <w:sz w:val="20"/>
                <w:szCs w:val="20"/>
                <w:lang w:val="uk-UA"/>
              </w:rPr>
              <w:t>1</w:t>
            </w:r>
          </w:p>
        </w:tc>
        <w:tc>
          <w:tcPr>
            <w:tcW w:w="4532" w:type="dxa"/>
            <w:tcBorders>
              <w:top w:val="single" w:sz="4" w:space="0" w:color="auto"/>
              <w:left w:val="single" w:sz="4" w:space="0" w:color="auto"/>
              <w:bottom w:val="single" w:sz="4" w:space="0" w:color="auto"/>
              <w:right w:val="single" w:sz="4" w:space="0" w:color="auto"/>
            </w:tcBorders>
          </w:tcPr>
          <w:p w:rsidR="00CE0648" w:rsidRPr="00773092" w:rsidRDefault="00CE0648" w:rsidP="00F54ED0">
            <w:pPr>
              <w:ind w:left="138" w:right="142"/>
              <w:jc w:val="both"/>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E0648" w:rsidRDefault="00CE0648" w:rsidP="00F54ED0">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E0648" w:rsidRPr="00515ABF" w:rsidRDefault="00CE0648" w:rsidP="00F54ED0">
            <w:pPr>
              <w:jc w:val="center"/>
              <w:rPr>
                <w:lang w:val="uk-UA"/>
              </w:rPr>
            </w:pPr>
            <w:r>
              <w:rPr>
                <w:lang w:val="uk-UA"/>
              </w:rPr>
              <w:t>+</w:t>
            </w:r>
          </w:p>
        </w:tc>
        <w:tc>
          <w:tcPr>
            <w:tcW w:w="3260" w:type="dxa"/>
            <w:vMerge w:val="restart"/>
            <w:tcBorders>
              <w:top w:val="single" w:sz="4" w:space="0" w:color="auto"/>
              <w:left w:val="single" w:sz="4" w:space="0" w:color="auto"/>
              <w:right w:val="single" w:sz="4" w:space="0" w:color="auto"/>
            </w:tcBorders>
            <w:vAlign w:val="center"/>
          </w:tcPr>
          <w:p w:rsidR="00CE0648" w:rsidRPr="00CE0648" w:rsidRDefault="00CE0648" w:rsidP="00F54ED0">
            <w:pPr>
              <w:ind w:left="-18"/>
              <w:jc w:val="center"/>
              <w:rPr>
                <w:lang w:val="uk-UA"/>
              </w:rPr>
            </w:pPr>
            <w:proofErr w:type="spellStart"/>
            <w:r>
              <w:rPr>
                <w:color w:val="000000"/>
              </w:rPr>
              <w:t>Ліцей</w:t>
            </w:r>
            <w:proofErr w:type="spellEnd"/>
            <w:r>
              <w:rPr>
                <w:color w:val="000000"/>
                <w:lang w:val="uk-UA"/>
              </w:rPr>
              <w:t xml:space="preserve"> №4</w:t>
            </w:r>
          </w:p>
        </w:tc>
      </w:tr>
      <w:tr w:rsidR="00CE0648" w:rsidRPr="00515ABF" w:rsidTr="00CE0648">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CE0648" w:rsidRPr="006341CF" w:rsidRDefault="00CE0648" w:rsidP="00F54ED0">
            <w:pPr>
              <w:tabs>
                <w:tab w:val="left" w:pos="374"/>
                <w:tab w:val="left" w:pos="1080"/>
              </w:tabs>
              <w:jc w:val="center"/>
              <w:rPr>
                <w:sz w:val="20"/>
                <w:szCs w:val="20"/>
                <w:lang w:val="uk-UA"/>
              </w:rPr>
            </w:pPr>
            <w:r>
              <w:rPr>
                <w:sz w:val="20"/>
                <w:szCs w:val="20"/>
                <w:lang w:val="uk-UA"/>
              </w:rPr>
              <w:t>2</w:t>
            </w:r>
          </w:p>
        </w:tc>
        <w:tc>
          <w:tcPr>
            <w:tcW w:w="4532" w:type="dxa"/>
            <w:tcBorders>
              <w:top w:val="single" w:sz="4" w:space="0" w:color="auto"/>
              <w:left w:val="single" w:sz="4" w:space="0" w:color="auto"/>
              <w:bottom w:val="single" w:sz="4" w:space="0" w:color="auto"/>
              <w:right w:val="single" w:sz="4" w:space="0" w:color="auto"/>
            </w:tcBorders>
          </w:tcPr>
          <w:p w:rsidR="00CE0648" w:rsidRPr="00773092" w:rsidRDefault="00CE0648" w:rsidP="00F54ED0">
            <w:pPr>
              <w:ind w:left="138" w:right="142"/>
              <w:jc w:val="both"/>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E0648" w:rsidRPr="00515ABF" w:rsidRDefault="00CE0648" w:rsidP="00F54ED0">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E0648" w:rsidRPr="00515ABF" w:rsidRDefault="00CE0648" w:rsidP="00F54ED0">
            <w:pPr>
              <w:jc w:val="center"/>
              <w:rPr>
                <w:lang w:val="uk-UA"/>
              </w:rPr>
            </w:pPr>
            <w:r>
              <w:rPr>
                <w:lang w:val="uk-UA"/>
              </w:rPr>
              <w:t>+</w:t>
            </w:r>
          </w:p>
        </w:tc>
        <w:tc>
          <w:tcPr>
            <w:tcW w:w="3260" w:type="dxa"/>
            <w:vMerge/>
            <w:tcBorders>
              <w:left w:val="single" w:sz="4" w:space="0" w:color="auto"/>
              <w:right w:val="single" w:sz="4" w:space="0" w:color="auto"/>
            </w:tcBorders>
            <w:vAlign w:val="center"/>
          </w:tcPr>
          <w:p w:rsidR="00CE0648" w:rsidRDefault="00CE0648" w:rsidP="00F54ED0">
            <w:pPr>
              <w:jc w:val="center"/>
              <w:rPr>
                <w:lang w:val="uk-UA"/>
              </w:rPr>
            </w:pPr>
          </w:p>
        </w:tc>
      </w:tr>
      <w:tr w:rsidR="00CE0648" w:rsidRPr="00515ABF" w:rsidTr="00CE0648">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CE0648" w:rsidRDefault="00CE0648" w:rsidP="00F54ED0">
            <w:pPr>
              <w:tabs>
                <w:tab w:val="left" w:pos="374"/>
                <w:tab w:val="left" w:pos="1080"/>
              </w:tabs>
              <w:jc w:val="center"/>
              <w:rPr>
                <w:sz w:val="20"/>
                <w:szCs w:val="20"/>
                <w:lang w:val="uk-UA"/>
              </w:rPr>
            </w:pPr>
            <w:r>
              <w:rPr>
                <w:sz w:val="20"/>
                <w:szCs w:val="20"/>
                <w:lang w:val="uk-UA"/>
              </w:rPr>
              <w:t>3</w:t>
            </w:r>
          </w:p>
        </w:tc>
        <w:tc>
          <w:tcPr>
            <w:tcW w:w="4532" w:type="dxa"/>
            <w:tcBorders>
              <w:top w:val="single" w:sz="4" w:space="0" w:color="auto"/>
              <w:left w:val="single" w:sz="4" w:space="0" w:color="auto"/>
              <w:bottom w:val="single" w:sz="4" w:space="0" w:color="auto"/>
              <w:right w:val="single" w:sz="4" w:space="0" w:color="auto"/>
            </w:tcBorders>
          </w:tcPr>
          <w:p w:rsidR="00CE0648" w:rsidRPr="00773092" w:rsidRDefault="00CE0648" w:rsidP="00F54ED0">
            <w:pPr>
              <w:ind w:left="138" w:right="142"/>
              <w:jc w:val="both"/>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E0648" w:rsidRPr="00515ABF" w:rsidRDefault="00CE0648" w:rsidP="00F54ED0">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E0648" w:rsidRDefault="00CE0648" w:rsidP="00F54ED0">
            <w:pPr>
              <w:jc w:val="center"/>
              <w:rPr>
                <w:lang w:val="uk-UA"/>
              </w:rPr>
            </w:pPr>
          </w:p>
        </w:tc>
        <w:tc>
          <w:tcPr>
            <w:tcW w:w="3260" w:type="dxa"/>
            <w:vMerge/>
            <w:tcBorders>
              <w:left w:val="single" w:sz="4" w:space="0" w:color="auto"/>
              <w:right w:val="single" w:sz="4" w:space="0" w:color="auto"/>
            </w:tcBorders>
            <w:vAlign w:val="center"/>
          </w:tcPr>
          <w:p w:rsidR="00CE0648" w:rsidRDefault="00CE0648" w:rsidP="00F54ED0">
            <w:pPr>
              <w:jc w:val="center"/>
              <w:rPr>
                <w:lang w:val="uk-UA"/>
              </w:rPr>
            </w:pPr>
          </w:p>
        </w:tc>
      </w:tr>
      <w:tr w:rsidR="00CE0648" w:rsidRPr="00515ABF" w:rsidTr="00F54ED0">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CE0648" w:rsidRDefault="00CE0648" w:rsidP="00F54ED0">
            <w:pPr>
              <w:tabs>
                <w:tab w:val="left" w:pos="374"/>
                <w:tab w:val="left" w:pos="1080"/>
              </w:tabs>
              <w:jc w:val="center"/>
              <w:rPr>
                <w:sz w:val="20"/>
                <w:szCs w:val="20"/>
                <w:lang w:val="uk-UA"/>
              </w:rPr>
            </w:pPr>
            <w:r>
              <w:rPr>
                <w:sz w:val="20"/>
                <w:szCs w:val="20"/>
                <w:lang w:val="uk-UA"/>
              </w:rPr>
              <w:t>4</w:t>
            </w:r>
          </w:p>
        </w:tc>
        <w:tc>
          <w:tcPr>
            <w:tcW w:w="4532" w:type="dxa"/>
            <w:tcBorders>
              <w:top w:val="single" w:sz="4" w:space="0" w:color="auto"/>
              <w:left w:val="single" w:sz="4" w:space="0" w:color="auto"/>
              <w:bottom w:val="single" w:sz="4" w:space="0" w:color="auto"/>
              <w:right w:val="single" w:sz="4" w:space="0" w:color="auto"/>
            </w:tcBorders>
          </w:tcPr>
          <w:p w:rsidR="00CE0648" w:rsidRPr="00773092" w:rsidRDefault="00CE0648" w:rsidP="00F54ED0">
            <w:pPr>
              <w:ind w:left="138" w:right="142"/>
              <w:jc w:val="both"/>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E0648" w:rsidRPr="00515ABF" w:rsidRDefault="00CE0648" w:rsidP="00F54ED0">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E0648" w:rsidRDefault="00CE0648" w:rsidP="00F54ED0">
            <w:pPr>
              <w:jc w:val="center"/>
              <w:rPr>
                <w:lang w:val="uk-UA"/>
              </w:rPr>
            </w:pPr>
          </w:p>
        </w:tc>
        <w:tc>
          <w:tcPr>
            <w:tcW w:w="3260" w:type="dxa"/>
            <w:vMerge/>
            <w:tcBorders>
              <w:left w:val="single" w:sz="4" w:space="0" w:color="auto"/>
              <w:bottom w:val="single" w:sz="4" w:space="0" w:color="auto"/>
              <w:right w:val="single" w:sz="4" w:space="0" w:color="auto"/>
            </w:tcBorders>
            <w:vAlign w:val="center"/>
          </w:tcPr>
          <w:p w:rsidR="00CE0648" w:rsidRDefault="00CE0648" w:rsidP="00F54ED0">
            <w:pPr>
              <w:jc w:val="center"/>
              <w:rPr>
                <w:lang w:val="uk-UA"/>
              </w:rPr>
            </w:pPr>
          </w:p>
        </w:tc>
      </w:tr>
    </w:tbl>
    <w:p w:rsidR="00AE6615" w:rsidRPr="00515ABF" w:rsidRDefault="00AE6615" w:rsidP="00AE6615">
      <w:pPr>
        <w:tabs>
          <w:tab w:val="left" w:pos="2160"/>
          <w:tab w:val="left" w:pos="3600"/>
        </w:tabs>
        <w:rPr>
          <w:bCs/>
          <w:lang w:val="uk-UA"/>
        </w:rPr>
      </w:pPr>
    </w:p>
    <w:p w:rsidR="00916F0C" w:rsidRPr="00515ABF" w:rsidRDefault="00916F0C" w:rsidP="00916F0C">
      <w:pPr>
        <w:tabs>
          <w:tab w:val="left" w:pos="2160"/>
          <w:tab w:val="left" w:pos="3600"/>
        </w:tabs>
        <w:jc w:val="center"/>
        <w:rPr>
          <w:bCs/>
          <w:lang w:val="uk-UA"/>
        </w:rPr>
      </w:pPr>
    </w:p>
    <w:p w:rsidR="00916F0C" w:rsidRPr="00515ABF" w:rsidRDefault="00916F0C" w:rsidP="00916F0C">
      <w:pPr>
        <w:tabs>
          <w:tab w:val="left" w:pos="2160"/>
          <w:tab w:val="left" w:pos="3600"/>
        </w:tabs>
        <w:rPr>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916F0C" w:rsidP="00916F0C">
      <w:pPr>
        <w:rPr>
          <w:lang w:val="uk-UA"/>
        </w:rPr>
      </w:pPr>
      <w:r w:rsidRPr="00515ABF">
        <w:rPr>
          <w:lang w:val="uk-UA"/>
        </w:rPr>
        <w:t xml:space="preserve">         </w:t>
      </w:r>
      <w:r w:rsidR="00CE182D">
        <w:rPr>
          <w:lang w:val="uk-UA"/>
        </w:rPr>
        <w:t>Постачальник</w:t>
      </w:r>
      <w:r w:rsidR="00CE182D" w:rsidRPr="00515ABF">
        <w:rPr>
          <w:lang w:val="uk-UA"/>
        </w:rPr>
        <w:t xml:space="preserve">  </w:t>
      </w:r>
      <w:r w:rsidRPr="00515ABF">
        <w:rPr>
          <w:lang w:val="uk-UA"/>
        </w:rPr>
        <w:t xml:space="preserve">                                                                     П.І.Б.</w:t>
      </w:r>
    </w:p>
    <w:p w:rsidR="00916F0C" w:rsidRPr="00515ABF" w:rsidRDefault="00916F0C" w:rsidP="00916F0C">
      <w:pPr>
        <w:rPr>
          <w:lang w:val="uk-UA"/>
        </w:rPr>
      </w:pPr>
    </w:p>
    <w:p w:rsidR="00C27649" w:rsidRDefault="00C27649">
      <w:pPr>
        <w:rPr>
          <w:i/>
          <w:lang w:val="uk-UA"/>
        </w:rPr>
      </w:pPr>
      <w:r>
        <w:rPr>
          <w:i/>
          <w:lang w:val="uk-UA"/>
        </w:rPr>
        <w:br w:type="page"/>
      </w:r>
    </w:p>
    <w:p w:rsidR="00895D7F" w:rsidRDefault="00895D7F" w:rsidP="00B40740">
      <w:pPr>
        <w:tabs>
          <w:tab w:val="left" w:pos="2160"/>
          <w:tab w:val="left" w:pos="3600"/>
        </w:tabs>
        <w:jc w:val="center"/>
        <w:rPr>
          <w:i/>
          <w:lang w:val="uk-UA"/>
        </w:rPr>
      </w:pPr>
    </w:p>
    <w:p w:rsidR="004A4204" w:rsidRPr="00515ABF" w:rsidRDefault="004A4204" w:rsidP="004A4204">
      <w:pPr>
        <w:tabs>
          <w:tab w:val="left" w:pos="2160"/>
          <w:tab w:val="left" w:pos="3600"/>
        </w:tabs>
        <w:jc w:val="right"/>
        <w:rPr>
          <w:bCs/>
          <w:lang w:val="uk-UA"/>
        </w:rPr>
      </w:pPr>
      <w:r w:rsidRPr="00515ABF">
        <w:rPr>
          <w:bCs/>
          <w:lang w:val="uk-UA"/>
        </w:rPr>
        <w:t>Додаток</w:t>
      </w:r>
      <w:r w:rsidR="003D2A7F">
        <w:rPr>
          <w:bCs/>
          <w:lang w:val="uk-UA"/>
        </w:rPr>
        <w:t xml:space="preserve"> </w:t>
      </w:r>
      <w:r w:rsidRPr="00515ABF">
        <w:rPr>
          <w:bCs/>
          <w:lang w:val="uk-UA"/>
        </w:rPr>
        <w:t xml:space="preserve"> </w:t>
      </w:r>
      <w:r w:rsidR="00A45F79">
        <w:rPr>
          <w:bCs/>
          <w:lang w:val="uk-UA"/>
        </w:rPr>
        <w:t>3</w:t>
      </w:r>
    </w:p>
    <w:p w:rsidR="004A4204" w:rsidRPr="00515ABF" w:rsidRDefault="004A4204" w:rsidP="004A4204">
      <w:pPr>
        <w:tabs>
          <w:tab w:val="left" w:pos="2160"/>
          <w:tab w:val="left" w:pos="3600"/>
        </w:tabs>
        <w:jc w:val="right"/>
        <w:rPr>
          <w:bCs/>
          <w:lang w:val="uk-UA"/>
        </w:rPr>
      </w:pPr>
    </w:p>
    <w:p w:rsidR="004A4204" w:rsidRPr="00515ABF" w:rsidRDefault="004A4204" w:rsidP="004A4204">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895D7F" w:rsidRDefault="00895D7F" w:rsidP="00B40740">
      <w:pPr>
        <w:tabs>
          <w:tab w:val="left" w:pos="2160"/>
          <w:tab w:val="left" w:pos="3600"/>
        </w:tabs>
        <w:jc w:val="center"/>
        <w:rPr>
          <w:i/>
          <w:lang w:val="uk-UA"/>
        </w:rPr>
      </w:pPr>
    </w:p>
    <w:p w:rsidR="00ED556E" w:rsidRDefault="00ED556E" w:rsidP="00B40740">
      <w:pPr>
        <w:tabs>
          <w:tab w:val="left" w:pos="2160"/>
          <w:tab w:val="left" w:pos="3600"/>
        </w:tabs>
        <w:jc w:val="center"/>
        <w:rPr>
          <w:i/>
          <w:lang w:val="uk-UA"/>
        </w:rPr>
      </w:pPr>
    </w:p>
    <w:p w:rsidR="00050E74" w:rsidRPr="009C7A61" w:rsidRDefault="00050E74" w:rsidP="007B16D4">
      <w:pPr>
        <w:jc w:val="center"/>
        <w:rPr>
          <w:sz w:val="28"/>
          <w:lang w:val="uk-UA"/>
        </w:rPr>
      </w:pPr>
      <w:r w:rsidRPr="009C7A61">
        <w:rPr>
          <w:sz w:val="28"/>
          <w:lang w:val="uk-UA"/>
        </w:rPr>
        <w:t xml:space="preserve">Дислокація  </w:t>
      </w:r>
      <w:r w:rsidR="00586485" w:rsidRPr="009C7A61">
        <w:rPr>
          <w:sz w:val="28"/>
          <w:lang w:val="uk-UA"/>
        </w:rPr>
        <w:t xml:space="preserve">навчальних </w:t>
      </w:r>
      <w:r w:rsidRPr="009C7A61">
        <w:rPr>
          <w:sz w:val="28"/>
          <w:lang w:val="uk-UA"/>
        </w:rPr>
        <w:t>заклад</w:t>
      </w:r>
      <w:r w:rsidR="005C3A75" w:rsidRPr="009C7A61">
        <w:rPr>
          <w:sz w:val="28"/>
          <w:lang w:val="uk-UA"/>
        </w:rPr>
        <w:t>ів</w:t>
      </w:r>
      <w:r w:rsidRPr="009C7A61">
        <w:rPr>
          <w:sz w:val="28"/>
          <w:lang w:val="uk-UA"/>
        </w:rPr>
        <w:t xml:space="preserve"> </w:t>
      </w:r>
    </w:p>
    <w:p w:rsidR="00586485" w:rsidRPr="006E1538" w:rsidRDefault="00586485" w:rsidP="007B16D4">
      <w:pPr>
        <w:jc w:val="center"/>
        <w:rPr>
          <w:b/>
          <w:sz w:val="28"/>
          <w:lang w:val="uk-UA"/>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3874"/>
        <w:gridCol w:w="3846"/>
        <w:gridCol w:w="2126"/>
      </w:tblGrid>
      <w:tr w:rsidR="00586485" w:rsidRPr="006E1538" w:rsidTr="001868CD">
        <w:trPr>
          <w:jc w:val="center"/>
        </w:trPr>
        <w:tc>
          <w:tcPr>
            <w:tcW w:w="485" w:type="dxa"/>
          </w:tcPr>
          <w:p w:rsidR="00586485" w:rsidRPr="006E1538" w:rsidRDefault="00586485" w:rsidP="006447AA">
            <w:pPr>
              <w:jc w:val="center"/>
              <w:rPr>
                <w:szCs w:val="28"/>
                <w:lang w:val="uk-UA"/>
              </w:rPr>
            </w:pPr>
            <w:r w:rsidRPr="006E1538">
              <w:rPr>
                <w:szCs w:val="28"/>
                <w:lang w:val="uk-UA"/>
              </w:rPr>
              <w:t xml:space="preserve">№ </w:t>
            </w:r>
          </w:p>
        </w:tc>
        <w:tc>
          <w:tcPr>
            <w:tcW w:w="3874" w:type="dxa"/>
          </w:tcPr>
          <w:p w:rsidR="00586485" w:rsidRPr="006E1538" w:rsidRDefault="00586485" w:rsidP="006447AA">
            <w:pPr>
              <w:jc w:val="center"/>
              <w:rPr>
                <w:szCs w:val="28"/>
                <w:lang w:val="uk-UA"/>
              </w:rPr>
            </w:pPr>
            <w:r w:rsidRPr="006E1538">
              <w:rPr>
                <w:szCs w:val="28"/>
                <w:lang w:val="uk-UA"/>
              </w:rPr>
              <w:t>Найменування закладу</w:t>
            </w:r>
          </w:p>
          <w:p w:rsidR="00586485" w:rsidRPr="006E1538" w:rsidRDefault="00586485" w:rsidP="006447AA">
            <w:pPr>
              <w:jc w:val="center"/>
              <w:rPr>
                <w:szCs w:val="28"/>
                <w:lang w:val="uk-UA"/>
              </w:rPr>
            </w:pPr>
          </w:p>
        </w:tc>
        <w:tc>
          <w:tcPr>
            <w:tcW w:w="3846" w:type="dxa"/>
          </w:tcPr>
          <w:p w:rsidR="00586485" w:rsidRPr="006E1538" w:rsidRDefault="00586485" w:rsidP="006447AA">
            <w:pPr>
              <w:jc w:val="center"/>
              <w:rPr>
                <w:szCs w:val="28"/>
                <w:lang w:val="uk-UA"/>
              </w:rPr>
            </w:pPr>
            <w:r w:rsidRPr="006E1538">
              <w:rPr>
                <w:szCs w:val="28"/>
                <w:lang w:val="uk-UA"/>
              </w:rPr>
              <w:t xml:space="preserve">Місцезнаходження </w:t>
            </w:r>
          </w:p>
          <w:p w:rsidR="00586485" w:rsidRPr="006E1538" w:rsidRDefault="00586485" w:rsidP="006447AA">
            <w:pPr>
              <w:jc w:val="center"/>
              <w:rPr>
                <w:szCs w:val="28"/>
                <w:lang w:val="uk-UA"/>
              </w:rPr>
            </w:pPr>
            <w:r w:rsidRPr="006E1538">
              <w:rPr>
                <w:szCs w:val="28"/>
                <w:lang w:val="uk-UA"/>
              </w:rPr>
              <w:t xml:space="preserve">закладу </w:t>
            </w:r>
          </w:p>
        </w:tc>
        <w:tc>
          <w:tcPr>
            <w:tcW w:w="2126" w:type="dxa"/>
          </w:tcPr>
          <w:p w:rsidR="00586485" w:rsidRPr="006E1538" w:rsidRDefault="00586485" w:rsidP="006447AA">
            <w:pPr>
              <w:jc w:val="center"/>
              <w:rPr>
                <w:szCs w:val="28"/>
                <w:lang w:val="uk-UA"/>
              </w:rPr>
            </w:pPr>
            <w:r w:rsidRPr="006E1538">
              <w:rPr>
                <w:szCs w:val="28"/>
                <w:lang w:val="uk-UA"/>
              </w:rPr>
              <w:t xml:space="preserve">Скорочена назва </w:t>
            </w:r>
          </w:p>
        </w:tc>
      </w:tr>
      <w:tr w:rsidR="00174D2C" w:rsidRPr="001868CD" w:rsidTr="001868CD">
        <w:trPr>
          <w:jc w:val="center"/>
        </w:trPr>
        <w:tc>
          <w:tcPr>
            <w:tcW w:w="485" w:type="dxa"/>
            <w:vAlign w:val="center"/>
          </w:tcPr>
          <w:p w:rsidR="00174D2C" w:rsidRPr="006E1538" w:rsidRDefault="00174D2C" w:rsidP="000F69B5">
            <w:pPr>
              <w:numPr>
                <w:ilvl w:val="0"/>
                <w:numId w:val="6"/>
              </w:numPr>
              <w:jc w:val="center"/>
              <w:rPr>
                <w:szCs w:val="28"/>
                <w:lang w:val="uk-UA"/>
              </w:rPr>
            </w:pPr>
          </w:p>
        </w:tc>
        <w:tc>
          <w:tcPr>
            <w:tcW w:w="3874" w:type="dxa"/>
            <w:vAlign w:val="center"/>
          </w:tcPr>
          <w:p w:rsidR="00174D2C" w:rsidRPr="001868CD" w:rsidRDefault="00CE0648" w:rsidP="00F54ED0">
            <w:pPr>
              <w:rPr>
                <w:color w:val="000000"/>
                <w:lang w:val="uk-UA"/>
              </w:rPr>
            </w:pPr>
            <w:r>
              <w:rPr>
                <w:color w:val="000000"/>
                <w:lang w:val="uk-UA"/>
              </w:rPr>
              <w:t xml:space="preserve">Вараський </w:t>
            </w:r>
            <w:r w:rsidR="00174D2C" w:rsidRPr="001868CD">
              <w:rPr>
                <w:color w:val="000000"/>
                <w:lang w:val="uk-UA"/>
              </w:rPr>
              <w:t>ліцей</w:t>
            </w:r>
            <w:r>
              <w:rPr>
                <w:color w:val="000000"/>
                <w:lang w:val="uk-UA"/>
              </w:rPr>
              <w:t xml:space="preserve"> №4 </w:t>
            </w:r>
            <w:r w:rsidR="00174D2C" w:rsidRPr="001868CD">
              <w:rPr>
                <w:color w:val="000000"/>
                <w:lang w:val="uk-UA"/>
              </w:rPr>
              <w:t>Вараської міської ради</w:t>
            </w:r>
            <w:r w:rsidR="00F54ED0">
              <w:rPr>
                <w:color w:val="000000"/>
                <w:lang w:val="uk-UA"/>
              </w:rPr>
              <w:t xml:space="preserve"> Рівненської області</w:t>
            </w:r>
          </w:p>
          <w:p w:rsidR="00174D2C" w:rsidRPr="005509CB" w:rsidRDefault="00174D2C" w:rsidP="00F54ED0">
            <w:pPr>
              <w:ind w:right="131"/>
              <w:rPr>
                <w:lang w:val="uk-UA"/>
              </w:rPr>
            </w:pPr>
          </w:p>
        </w:tc>
        <w:tc>
          <w:tcPr>
            <w:tcW w:w="3846" w:type="dxa"/>
            <w:vAlign w:val="center"/>
          </w:tcPr>
          <w:p w:rsidR="00CE0648" w:rsidRDefault="00CE0648" w:rsidP="00CE0648">
            <w:pPr>
              <w:rPr>
                <w:lang w:val="uk-UA"/>
              </w:rPr>
            </w:pPr>
            <w:r>
              <w:rPr>
                <w:lang w:val="uk-UA"/>
              </w:rPr>
              <w:t xml:space="preserve"> </w:t>
            </w:r>
            <w:r w:rsidRPr="00804968">
              <w:t>34400</w:t>
            </w:r>
            <w:r>
              <w:rPr>
                <w:lang w:val="uk-UA"/>
              </w:rPr>
              <w:t xml:space="preserve">,  </w:t>
            </w:r>
            <w:proofErr w:type="spellStart"/>
            <w:proofErr w:type="gramStart"/>
            <w:r w:rsidRPr="00804968">
              <w:t>м-н</w:t>
            </w:r>
            <w:proofErr w:type="spellEnd"/>
            <w:proofErr w:type="gramEnd"/>
            <w:r w:rsidRPr="00804968">
              <w:t xml:space="preserve"> </w:t>
            </w:r>
            <w:proofErr w:type="spellStart"/>
            <w:r w:rsidRPr="00804968">
              <w:t>Вараш</w:t>
            </w:r>
            <w:proofErr w:type="spellEnd"/>
            <w:r w:rsidRPr="00804968">
              <w:t>,</w:t>
            </w:r>
            <w:r>
              <w:rPr>
                <w:lang w:val="uk-UA"/>
              </w:rPr>
              <w:t xml:space="preserve"> </w:t>
            </w:r>
            <w:r w:rsidRPr="00804968">
              <w:t>39,</w:t>
            </w:r>
          </w:p>
          <w:p w:rsidR="00174D2C" w:rsidRDefault="00CE0648" w:rsidP="00CE0648">
            <w:pPr>
              <w:rPr>
                <w:lang w:val="uk-UA"/>
              </w:rPr>
            </w:pPr>
            <w:r w:rsidRPr="00804968">
              <w:t xml:space="preserve"> </w:t>
            </w:r>
            <w:proofErr w:type="spellStart"/>
            <w:r w:rsidRPr="00804968">
              <w:t>м</w:t>
            </w:r>
            <w:proofErr w:type="gramStart"/>
            <w:r w:rsidRPr="00804968">
              <w:t>.В</w:t>
            </w:r>
            <w:proofErr w:type="gramEnd"/>
            <w:r w:rsidRPr="00804968">
              <w:t>араш</w:t>
            </w:r>
            <w:proofErr w:type="spellEnd"/>
            <w:r w:rsidRPr="00804968">
              <w:t xml:space="preserve">, </w:t>
            </w:r>
            <w:proofErr w:type="spellStart"/>
            <w:r w:rsidRPr="00804968">
              <w:t>Рівненська</w:t>
            </w:r>
            <w:proofErr w:type="spellEnd"/>
            <w:r w:rsidRPr="00804968">
              <w:t xml:space="preserve"> область, </w:t>
            </w:r>
          </w:p>
          <w:p w:rsidR="00CE0648" w:rsidRDefault="00CE0648" w:rsidP="00CE0648">
            <w:pPr>
              <w:rPr>
                <w:lang w:val="uk-UA"/>
              </w:rPr>
            </w:pPr>
            <w:r>
              <w:rPr>
                <w:lang w:val="uk-UA"/>
              </w:rPr>
              <w:t>Контактна особа директор ліцею</w:t>
            </w:r>
          </w:p>
          <w:p w:rsidR="00CE0648" w:rsidRDefault="00CE0648" w:rsidP="00CE0648">
            <w:pPr>
              <w:rPr>
                <w:lang w:val="uk-UA"/>
              </w:rPr>
            </w:pPr>
            <w:proofErr w:type="spellStart"/>
            <w:r>
              <w:rPr>
                <w:lang w:val="uk-UA"/>
              </w:rPr>
              <w:t>Сахнюк</w:t>
            </w:r>
            <w:proofErr w:type="spellEnd"/>
            <w:r>
              <w:rPr>
                <w:lang w:val="uk-UA"/>
              </w:rPr>
              <w:t xml:space="preserve"> Євгенія Володимирівна</w:t>
            </w:r>
          </w:p>
          <w:p w:rsidR="00CE0648" w:rsidRPr="00CE0648" w:rsidRDefault="00CE0648" w:rsidP="00CE0648">
            <w:pPr>
              <w:rPr>
                <w:lang w:val="uk-UA"/>
              </w:rPr>
            </w:pPr>
            <w:r>
              <w:rPr>
                <w:lang w:val="uk-UA"/>
              </w:rPr>
              <w:t>Тел. 0671766222</w:t>
            </w:r>
          </w:p>
        </w:tc>
        <w:tc>
          <w:tcPr>
            <w:tcW w:w="2126" w:type="dxa"/>
            <w:vAlign w:val="center"/>
          </w:tcPr>
          <w:p w:rsidR="00174D2C" w:rsidRPr="005509CB" w:rsidRDefault="00F54ED0" w:rsidP="00F54ED0">
            <w:pPr>
              <w:ind w:left="-18"/>
              <w:jc w:val="center"/>
              <w:rPr>
                <w:lang w:val="uk-UA"/>
              </w:rPr>
            </w:pPr>
            <w:proofErr w:type="spellStart"/>
            <w:r>
              <w:rPr>
                <w:color w:val="000000"/>
                <w:lang w:val="uk-UA"/>
              </w:rPr>
              <w:t>Мульчиць</w:t>
            </w:r>
            <w:proofErr w:type="spellEnd"/>
            <w:r>
              <w:rPr>
                <w:color w:val="000000"/>
              </w:rPr>
              <w:t xml:space="preserve">кий </w:t>
            </w:r>
            <w:proofErr w:type="spellStart"/>
            <w:r w:rsidR="00174D2C">
              <w:rPr>
                <w:color w:val="000000"/>
              </w:rPr>
              <w:t>ліцей</w:t>
            </w:r>
            <w:proofErr w:type="spellEnd"/>
          </w:p>
        </w:tc>
      </w:tr>
    </w:tbl>
    <w:p w:rsidR="00050E74" w:rsidRPr="006E1538" w:rsidRDefault="00050E74" w:rsidP="007B16D4">
      <w:pPr>
        <w:jc w:val="center"/>
        <w:rPr>
          <w:lang w:val="uk-UA"/>
        </w:rPr>
      </w:pPr>
    </w:p>
    <w:p w:rsidR="00050E74" w:rsidRPr="006E1538" w:rsidRDefault="00050E74" w:rsidP="007B16D4">
      <w:pPr>
        <w:rPr>
          <w:lang w:val="uk-UA"/>
        </w:rPr>
      </w:pPr>
    </w:p>
    <w:p w:rsidR="005509CB" w:rsidRPr="00515ABF" w:rsidRDefault="005509CB" w:rsidP="005509CB">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5509CB" w:rsidRPr="00515ABF" w:rsidRDefault="005509CB" w:rsidP="005509CB">
      <w:pPr>
        <w:rPr>
          <w:lang w:val="uk-UA"/>
        </w:rPr>
      </w:pPr>
    </w:p>
    <w:p w:rsidR="005509CB" w:rsidRPr="00515ABF" w:rsidRDefault="005509CB" w:rsidP="005509CB">
      <w:pPr>
        <w:rPr>
          <w:lang w:val="uk-UA"/>
        </w:rPr>
      </w:pPr>
    </w:p>
    <w:p w:rsidR="005509CB" w:rsidRPr="00515ABF" w:rsidRDefault="005509CB" w:rsidP="005509CB">
      <w:pPr>
        <w:rPr>
          <w:lang w:val="uk-UA"/>
        </w:rPr>
      </w:pPr>
      <w:r w:rsidRPr="00515ABF">
        <w:rPr>
          <w:lang w:val="uk-UA"/>
        </w:rPr>
        <w:t xml:space="preserve">        </w:t>
      </w:r>
      <w:r w:rsidR="00CE182D">
        <w:rPr>
          <w:lang w:val="uk-UA"/>
        </w:rPr>
        <w:t>Постачальник</w:t>
      </w:r>
      <w:r w:rsidR="00CE182D" w:rsidRPr="00515ABF">
        <w:rPr>
          <w:lang w:val="uk-UA"/>
        </w:rPr>
        <w:t xml:space="preserve">  </w:t>
      </w:r>
      <w:r w:rsidRPr="00515ABF">
        <w:rPr>
          <w:lang w:val="uk-UA"/>
        </w:rPr>
        <w:t xml:space="preserve">                                                                       П.І.Б.</w:t>
      </w:r>
    </w:p>
    <w:p w:rsidR="00050E74" w:rsidRPr="006E1538" w:rsidRDefault="00050E74" w:rsidP="007B16D4">
      <w:pPr>
        <w:jc w:val="right"/>
        <w:rPr>
          <w:b/>
          <w:i/>
          <w:sz w:val="28"/>
          <w:lang w:val="uk-UA"/>
        </w:rPr>
      </w:pPr>
    </w:p>
    <w:p w:rsidR="000F69B5" w:rsidRDefault="00050E74" w:rsidP="007B16D4">
      <w:pPr>
        <w:jc w:val="both"/>
        <w:rPr>
          <w:b/>
          <w:i/>
          <w:sz w:val="28"/>
          <w:lang w:val="uk-UA"/>
        </w:rPr>
      </w:pPr>
      <w:r w:rsidRPr="006E1538">
        <w:rPr>
          <w:b/>
          <w:i/>
          <w:sz w:val="28"/>
          <w:lang w:val="uk-UA"/>
        </w:rPr>
        <w:t xml:space="preserve">                                                      </w:t>
      </w:r>
    </w:p>
    <w:p w:rsidR="003A0384" w:rsidRDefault="00050E74" w:rsidP="005509CB">
      <w:pPr>
        <w:jc w:val="both"/>
        <w:rPr>
          <w:b/>
          <w:bCs/>
          <w:lang w:val="uk-UA"/>
        </w:rPr>
      </w:pPr>
      <w:r w:rsidRPr="006E1538">
        <w:rPr>
          <w:b/>
          <w:i/>
          <w:sz w:val="28"/>
          <w:lang w:val="uk-UA"/>
        </w:rPr>
        <w:t xml:space="preserve">                                                            </w:t>
      </w:r>
    </w:p>
    <w:p w:rsidR="00050E74" w:rsidRPr="008F101A" w:rsidRDefault="00050E74" w:rsidP="007B16D4">
      <w:pPr>
        <w:tabs>
          <w:tab w:val="left" w:pos="2160"/>
          <w:tab w:val="left" w:pos="3600"/>
          <w:tab w:val="left" w:pos="10348"/>
        </w:tabs>
        <w:ind w:right="54"/>
        <w:jc w:val="right"/>
        <w:rPr>
          <w:b/>
          <w:bCs/>
          <w:color w:val="FF0000"/>
          <w:lang w:val="uk-UA"/>
        </w:rPr>
      </w:pPr>
    </w:p>
    <w:sectPr w:rsidR="00050E74" w:rsidRPr="008F101A" w:rsidSect="00F54ED0">
      <w:headerReference w:type="even" r:id="rId28"/>
      <w:footerReference w:type="even" r:id="rId29"/>
      <w:footerReference w:type="default" r:id="rId30"/>
      <w:pgSz w:w="12240" w:h="15840"/>
      <w:pgMar w:top="737" w:right="618" w:bottom="737" w:left="1259"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C77" w:rsidRDefault="00306C77">
      <w:r>
        <w:separator/>
      </w:r>
    </w:p>
  </w:endnote>
  <w:endnote w:type="continuationSeparator" w:id="0">
    <w:p w:rsidR="00306C77" w:rsidRDefault="00306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auto"/>
    <w:notTrueType/>
    <w:pitch w:val="default"/>
    <w:sig w:usb0="00000003" w:usb1="00000000" w:usb2="00000000" w:usb3="00000000" w:csb0="00000001"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AF" w:rsidRDefault="002B7BAF"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rsidR="002B7BAF" w:rsidRDefault="002B7BAF">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AF" w:rsidRDefault="002B7BAF"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6F4B3B">
      <w:rPr>
        <w:rStyle w:val="af0"/>
        <w:noProof/>
      </w:rPr>
      <w:t>31</w:t>
    </w:r>
    <w:r>
      <w:rPr>
        <w:rStyle w:val="af0"/>
      </w:rPr>
      <w:fldChar w:fldCharType="end"/>
    </w:r>
  </w:p>
  <w:p w:rsidR="002B7BAF" w:rsidRPr="00D1264A" w:rsidRDefault="002B7BAF" w:rsidP="00271312">
    <w:pPr>
      <w:pStyle w:val="ae"/>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C77" w:rsidRDefault="00306C77">
      <w:r>
        <w:separator/>
      </w:r>
    </w:p>
  </w:footnote>
  <w:footnote w:type="continuationSeparator" w:id="0">
    <w:p w:rsidR="00306C77" w:rsidRDefault="00306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AF" w:rsidRDefault="002B7BAF" w:rsidP="00271312">
    <w:pPr>
      <w:pStyle w:val="af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B7BAF" w:rsidRDefault="002B7BAF" w:rsidP="00271312">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7">
    <w:nsid w:val="074D359B"/>
    <w:multiLevelType w:val="hybridMultilevel"/>
    <w:tmpl w:val="3AA64FEC"/>
    <w:lvl w:ilvl="0" w:tplc="871A63DA">
      <w:start w:val="1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1">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2">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972742"/>
    <w:multiLevelType w:val="multilevel"/>
    <w:tmpl w:val="9752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A23404"/>
    <w:multiLevelType w:val="multilevel"/>
    <w:tmpl w:val="7148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574D58"/>
    <w:multiLevelType w:val="multilevel"/>
    <w:tmpl w:val="F56A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9F41CF"/>
    <w:multiLevelType w:val="multilevel"/>
    <w:tmpl w:val="EA9C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4">
    <w:nsid w:val="40A81F6A"/>
    <w:multiLevelType w:val="multilevel"/>
    <w:tmpl w:val="A360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0EF2054"/>
    <w:multiLevelType w:val="multilevel"/>
    <w:tmpl w:val="C5AA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9">
    <w:nsid w:val="57EF25EC"/>
    <w:multiLevelType w:val="multilevel"/>
    <w:tmpl w:val="EDAE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4595C7D"/>
    <w:multiLevelType w:val="multilevel"/>
    <w:tmpl w:val="D01C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D8770B"/>
    <w:multiLevelType w:val="multilevel"/>
    <w:tmpl w:val="5C9A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37"/>
  </w:num>
  <w:num w:numId="2">
    <w:abstractNumId w:val="0"/>
  </w:num>
  <w:num w:numId="3">
    <w:abstractNumId w:val="32"/>
  </w:num>
  <w:num w:numId="4">
    <w:abstractNumId w:val="19"/>
  </w:num>
  <w:num w:numId="5">
    <w:abstractNumId w:val="11"/>
  </w:num>
  <w:num w:numId="6">
    <w:abstractNumId w:val="31"/>
  </w:num>
  <w:num w:numId="7">
    <w:abstractNumId w:val="6"/>
  </w:num>
  <w:num w:numId="8">
    <w:abstractNumId w:val="22"/>
  </w:num>
  <w:num w:numId="9">
    <w:abstractNumId w:val="33"/>
  </w:num>
  <w:num w:numId="10">
    <w:abstractNumId w:val="12"/>
  </w:num>
  <w:num w:numId="11">
    <w:abstractNumId w:val="23"/>
  </w:num>
  <w:num w:numId="12">
    <w:abstractNumId w:val="39"/>
  </w:num>
  <w:num w:numId="13">
    <w:abstractNumId w:val="30"/>
  </w:num>
  <w:num w:numId="14">
    <w:abstractNumId w:val="10"/>
  </w:num>
  <w:num w:numId="15">
    <w:abstractNumId w:val="18"/>
  </w:num>
  <w:num w:numId="16">
    <w:abstractNumId w:val="27"/>
  </w:num>
  <w:num w:numId="17">
    <w:abstractNumId w:val="21"/>
  </w:num>
  <w:num w:numId="18">
    <w:abstractNumId w:val="34"/>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5"/>
  </w:num>
  <w:num w:numId="26">
    <w:abstractNumId w:val="38"/>
  </w:num>
  <w:num w:numId="27">
    <w:abstractNumId w:val="1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7"/>
  </w:num>
  <w:num w:numId="31">
    <w:abstractNumId w:val="7"/>
  </w:num>
  <w:num w:numId="32">
    <w:abstractNumId w:val="24"/>
  </w:num>
  <w:num w:numId="33">
    <w:abstractNumId w:val="35"/>
  </w:num>
  <w:num w:numId="34">
    <w:abstractNumId w:val="36"/>
  </w:num>
  <w:num w:numId="35">
    <w:abstractNumId w:val="15"/>
  </w:num>
  <w:num w:numId="36">
    <w:abstractNumId w:val="14"/>
  </w:num>
  <w:num w:numId="37">
    <w:abstractNumId w:val="29"/>
  </w:num>
  <w:num w:numId="38">
    <w:abstractNumId w:val="20"/>
  </w:num>
  <w:num w:numId="39">
    <w:abstractNumId w:val="16"/>
  </w:num>
  <w:num w:numId="40">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1312"/>
    <w:rsid w:val="00000A19"/>
    <w:rsid w:val="00000E27"/>
    <w:rsid w:val="00001D44"/>
    <w:rsid w:val="00003257"/>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220D"/>
    <w:rsid w:val="00012639"/>
    <w:rsid w:val="00013A82"/>
    <w:rsid w:val="00013DBA"/>
    <w:rsid w:val="00013FAF"/>
    <w:rsid w:val="0001408C"/>
    <w:rsid w:val="00014A0D"/>
    <w:rsid w:val="0001530F"/>
    <w:rsid w:val="0001576C"/>
    <w:rsid w:val="000178D4"/>
    <w:rsid w:val="00017C0E"/>
    <w:rsid w:val="000207B5"/>
    <w:rsid w:val="00021E3B"/>
    <w:rsid w:val="000223E3"/>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4E0"/>
    <w:rsid w:val="00043EEA"/>
    <w:rsid w:val="000440B6"/>
    <w:rsid w:val="00044C22"/>
    <w:rsid w:val="000455D6"/>
    <w:rsid w:val="00047C2A"/>
    <w:rsid w:val="000508D6"/>
    <w:rsid w:val="00050D44"/>
    <w:rsid w:val="00050D45"/>
    <w:rsid w:val="00050E74"/>
    <w:rsid w:val="0005196A"/>
    <w:rsid w:val="00052AB5"/>
    <w:rsid w:val="0005332C"/>
    <w:rsid w:val="000534AA"/>
    <w:rsid w:val="00054171"/>
    <w:rsid w:val="00054738"/>
    <w:rsid w:val="00054D5A"/>
    <w:rsid w:val="0005548C"/>
    <w:rsid w:val="00056184"/>
    <w:rsid w:val="00056C45"/>
    <w:rsid w:val="00060582"/>
    <w:rsid w:val="00060E06"/>
    <w:rsid w:val="000631B1"/>
    <w:rsid w:val="00063F47"/>
    <w:rsid w:val="000644AC"/>
    <w:rsid w:val="00070993"/>
    <w:rsid w:val="00070CEE"/>
    <w:rsid w:val="000722D4"/>
    <w:rsid w:val="00073E9E"/>
    <w:rsid w:val="0007678B"/>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0F65"/>
    <w:rsid w:val="000A109B"/>
    <w:rsid w:val="000A17A8"/>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609"/>
    <w:rsid w:val="000C4E60"/>
    <w:rsid w:val="000C5DF2"/>
    <w:rsid w:val="000C7310"/>
    <w:rsid w:val="000C7E59"/>
    <w:rsid w:val="000D1546"/>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619D"/>
    <w:rsid w:val="000E6F15"/>
    <w:rsid w:val="000E7006"/>
    <w:rsid w:val="000E7F2B"/>
    <w:rsid w:val="000F06FF"/>
    <w:rsid w:val="000F0A90"/>
    <w:rsid w:val="000F0DDC"/>
    <w:rsid w:val="000F2337"/>
    <w:rsid w:val="000F2FDC"/>
    <w:rsid w:val="000F31AF"/>
    <w:rsid w:val="000F3AB9"/>
    <w:rsid w:val="000F3E06"/>
    <w:rsid w:val="000F47F7"/>
    <w:rsid w:val="000F5CA4"/>
    <w:rsid w:val="000F606C"/>
    <w:rsid w:val="000F69B5"/>
    <w:rsid w:val="000F6EE0"/>
    <w:rsid w:val="000F700F"/>
    <w:rsid w:val="000F71C7"/>
    <w:rsid w:val="00100348"/>
    <w:rsid w:val="001003BB"/>
    <w:rsid w:val="00100D49"/>
    <w:rsid w:val="00101802"/>
    <w:rsid w:val="001020B3"/>
    <w:rsid w:val="0010296C"/>
    <w:rsid w:val="00103298"/>
    <w:rsid w:val="0010637E"/>
    <w:rsid w:val="0010771F"/>
    <w:rsid w:val="0011041C"/>
    <w:rsid w:val="001108C5"/>
    <w:rsid w:val="00110A4D"/>
    <w:rsid w:val="00110CC2"/>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41FE"/>
    <w:rsid w:val="00124370"/>
    <w:rsid w:val="001250E4"/>
    <w:rsid w:val="0012553A"/>
    <w:rsid w:val="00125A29"/>
    <w:rsid w:val="001265C0"/>
    <w:rsid w:val="00126D86"/>
    <w:rsid w:val="00127E4D"/>
    <w:rsid w:val="00130325"/>
    <w:rsid w:val="001308F4"/>
    <w:rsid w:val="00130BF8"/>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96B"/>
    <w:rsid w:val="00157A25"/>
    <w:rsid w:val="00157BB6"/>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D2C"/>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8CD"/>
    <w:rsid w:val="00186EFE"/>
    <w:rsid w:val="001876D9"/>
    <w:rsid w:val="00190585"/>
    <w:rsid w:val="001906C7"/>
    <w:rsid w:val="00190E13"/>
    <w:rsid w:val="001912F4"/>
    <w:rsid w:val="001913B0"/>
    <w:rsid w:val="00191DAB"/>
    <w:rsid w:val="00193208"/>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427"/>
    <w:rsid w:val="001A7636"/>
    <w:rsid w:val="001A7A0E"/>
    <w:rsid w:val="001B06DF"/>
    <w:rsid w:val="001B08F6"/>
    <w:rsid w:val="001B1A89"/>
    <w:rsid w:val="001B1C14"/>
    <w:rsid w:val="001B243A"/>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227A"/>
    <w:rsid w:val="001D2C49"/>
    <w:rsid w:val="001D331A"/>
    <w:rsid w:val="001D36D1"/>
    <w:rsid w:val="001D3D2F"/>
    <w:rsid w:val="001D4A19"/>
    <w:rsid w:val="001D4C60"/>
    <w:rsid w:val="001E0167"/>
    <w:rsid w:val="001E0D1D"/>
    <w:rsid w:val="001E2000"/>
    <w:rsid w:val="001E2FB2"/>
    <w:rsid w:val="001E4297"/>
    <w:rsid w:val="001E707A"/>
    <w:rsid w:val="001E71A5"/>
    <w:rsid w:val="001F08D7"/>
    <w:rsid w:val="001F1BA4"/>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5E2E"/>
    <w:rsid w:val="00216A3F"/>
    <w:rsid w:val="002172D4"/>
    <w:rsid w:val="002207C6"/>
    <w:rsid w:val="002230DC"/>
    <w:rsid w:val="00223B3F"/>
    <w:rsid w:val="00223B46"/>
    <w:rsid w:val="00224108"/>
    <w:rsid w:val="00224808"/>
    <w:rsid w:val="00224C01"/>
    <w:rsid w:val="00226815"/>
    <w:rsid w:val="002276B9"/>
    <w:rsid w:val="00227F7C"/>
    <w:rsid w:val="0023112E"/>
    <w:rsid w:val="00231C38"/>
    <w:rsid w:val="00231C45"/>
    <w:rsid w:val="00231C90"/>
    <w:rsid w:val="002322BB"/>
    <w:rsid w:val="002350FF"/>
    <w:rsid w:val="00235679"/>
    <w:rsid w:val="00235BA1"/>
    <w:rsid w:val="00236534"/>
    <w:rsid w:val="0024006B"/>
    <w:rsid w:val="0024238A"/>
    <w:rsid w:val="0024300A"/>
    <w:rsid w:val="00243C00"/>
    <w:rsid w:val="00243C7A"/>
    <w:rsid w:val="00243D28"/>
    <w:rsid w:val="00243E05"/>
    <w:rsid w:val="00247465"/>
    <w:rsid w:val="002503A0"/>
    <w:rsid w:val="00252191"/>
    <w:rsid w:val="00253308"/>
    <w:rsid w:val="00253344"/>
    <w:rsid w:val="00253C9E"/>
    <w:rsid w:val="00253F79"/>
    <w:rsid w:val="0025478C"/>
    <w:rsid w:val="0025613D"/>
    <w:rsid w:val="00256209"/>
    <w:rsid w:val="00256BCD"/>
    <w:rsid w:val="00256FDD"/>
    <w:rsid w:val="00257043"/>
    <w:rsid w:val="0026050B"/>
    <w:rsid w:val="00261A52"/>
    <w:rsid w:val="0026225C"/>
    <w:rsid w:val="00263AAE"/>
    <w:rsid w:val="00264C06"/>
    <w:rsid w:val="0026525D"/>
    <w:rsid w:val="0026567E"/>
    <w:rsid w:val="00270E6E"/>
    <w:rsid w:val="00271312"/>
    <w:rsid w:val="0027181F"/>
    <w:rsid w:val="00272744"/>
    <w:rsid w:val="00274DF9"/>
    <w:rsid w:val="00275B33"/>
    <w:rsid w:val="00277487"/>
    <w:rsid w:val="0027766C"/>
    <w:rsid w:val="002801D8"/>
    <w:rsid w:val="002816A8"/>
    <w:rsid w:val="00281900"/>
    <w:rsid w:val="00281A4A"/>
    <w:rsid w:val="002821E8"/>
    <w:rsid w:val="0028395E"/>
    <w:rsid w:val="00285C62"/>
    <w:rsid w:val="0028688B"/>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4FAB"/>
    <w:rsid w:val="002A50DC"/>
    <w:rsid w:val="002A6B51"/>
    <w:rsid w:val="002A7363"/>
    <w:rsid w:val="002B0CF4"/>
    <w:rsid w:val="002B0D3B"/>
    <w:rsid w:val="002B1146"/>
    <w:rsid w:val="002B212B"/>
    <w:rsid w:val="002B399E"/>
    <w:rsid w:val="002B4119"/>
    <w:rsid w:val="002B531E"/>
    <w:rsid w:val="002B5F11"/>
    <w:rsid w:val="002B6175"/>
    <w:rsid w:val="002B61D9"/>
    <w:rsid w:val="002B7BAF"/>
    <w:rsid w:val="002C0109"/>
    <w:rsid w:val="002C13D9"/>
    <w:rsid w:val="002C19B4"/>
    <w:rsid w:val="002C1C39"/>
    <w:rsid w:val="002C1FEA"/>
    <w:rsid w:val="002C3CE4"/>
    <w:rsid w:val="002C4985"/>
    <w:rsid w:val="002C4BEE"/>
    <w:rsid w:val="002C4DCA"/>
    <w:rsid w:val="002C69ED"/>
    <w:rsid w:val="002C6B58"/>
    <w:rsid w:val="002C6C5D"/>
    <w:rsid w:val="002D0595"/>
    <w:rsid w:val="002D18EA"/>
    <w:rsid w:val="002D1C6A"/>
    <w:rsid w:val="002D1E7A"/>
    <w:rsid w:val="002D24B2"/>
    <w:rsid w:val="002D3213"/>
    <w:rsid w:val="002D3858"/>
    <w:rsid w:val="002D3E5A"/>
    <w:rsid w:val="002D58E0"/>
    <w:rsid w:val="002E0326"/>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C77"/>
    <w:rsid w:val="00306F24"/>
    <w:rsid w:val="00310639"/>
    <w:rsid w:val="00311478"/>
    <w:rsid w:val="003116DB"/>
    <w:rsid w:val="00311BCB"/>
    <w:rsid w:val="0031210D"/>
    <w:rsid w:val="00312523"/>
    <w:rsid w:val="0031259A"/>
    <w:rsid w:val="003125BB"/>
    <w:rsid w:val="003125D1"/>
    <w:rsid w:val="003144F1"/>
    <w:rsid w:val="00316492"/>
    <w:rsid w:val="0031778E"/>
    <w:rsid w:val="00317BDF"/>
    <w:rsid w:val="00317E9F"/>
    <w:rsid w:val="00320A58"/>
    <w:rsid w:val="003261E5"/>
    <w:rsid w:val="00326E27"/>
    <w:rsid w:val="00327D27"/>
    <w:rsid w:val="00331300"/>
    <w:rsid w:val="003318A9"/>
    <w:rsid w:val="00332119"/>
    <w:rsid w:val="00334136"/>
    <w:rsid w:val="003355E7"/>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80A"/>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2CA8"/>
    <w:rsid w:val="0038308F"/>
    <w:rsid w:val="003832EB"/>
    <w:rsid w:val="00383921"/>
    <w:rsid w:val="003858A5"/>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D72"/>
    <w:rsid w:val="003A221E"/>
    <w:rsid w:val="003A3128"/>
    <w:rsid w:val="003A5555"/>
    <w:rsid w:val="003A5DCB"/>
    <w:rsid w:val="003A61B5"/>
    <w:rsid w:val="003A66BF"/>
    <w:rsid w:val="003A6A45"/>
    <w:rsid w:val="003B0431"/>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77CE"/>
    <w:rsid w:val="003C7B27"/>
    <w:rsid w:val="003D010A"/>
    <w:rsid w:val="003D04AF"/>
    <w:rsid w:val="003D0E6C"/>
    <w:rsid w:val="003D1940"/>
    <w:rsid w:val="003D23E6"/>
    <w:rsid w:val="003D2A7F"/>
    <w:rsid w:val="003D2D34"/>
    <w:rsid w:val="003D391F"/>
    <w:rsid w:val="003D3E08"/>
    <w:rsid w:val="003D4138"/>
    <w:rsid w:val="003D5499"/>
    <w:rsid w:val="003D5797"/>
    <w:rsid w:val="003D5D2C"/>
    <w:rsid w:val="003D70AB"/>
    <w:rsid w:val="003D7524"/>
    <w:rsid w:val="003E35E6"/>
    <w:rsid w:val="003E3698"/>
    <w:rsid w:val="003E3CAC"/>
    <w:rsid w:val="003E3EA2"/>
    <w:rsid w:val="003E4485"/>
    <w:rsid w:val="003E48C6"/>
    <w:rsid w:val="003E490D"/>
    <w:rsid w:val="003E52D2"/>
    <w:rsid w:val="003E5C6F"/>
    <w:rsid w:val="003E610D"/>
    <w:rsid w:val="003E61D6"/>
    <w:rsid w:val="003E6D45"/>
    <w:rsid w:val="003E6E8B"/>
    <w:rsid w:val="003E7FA4"/>
    <w:rsid w:val="003F098E"/>
    <w:rsid w:val="003F0F0D"/>
    <w:rsid w:val="003F1B05"/>
    <w:rsid w:val="003F2C57"/>
    <w:rsid w:val="003F5BCC"/>
    <w:rsid w:val="003F5FBB"/>
    <w:rsid w:val="003F6357"/>
    <w:rsid w:val="003F640C"/>
    <w:rsid w:val="003F7810"/>
    <w:rsid w:val="003F7A45"/>
    <w:rsid w:val="004005AC"/>
    <w:rsid w:val="00400B64"/>
    <w:rsid w:val="0040229A"/>
    <w:rsid w:val="00402644"/>
    <w:rsid w:val="00407044"/>
    <w:rsid w:val="004073A5"/>
    <w:rsid w:val="0040748F"/>
    <w:rsid w:val="00407660"/>
    <w:rsid w:val="004101CD"/>
    <w:rsid w:val="004118B9"/>
    <w:rsid w:val="00411C81"/>
    <w:rsid w:val="00411CBD"/>
    <w:rsid w:val="004121E4"/>
    <w:rsid w:val="00412774"/>
    <w:rsid w:val="00413F7C"/>
    <w:rsid w:val="00415249"/>
    <w:rsid w:val="00415426"/>
    <w:rsid w:val="004157BA"/>
    <w:rsid w:val="00415A11"/>
    <w:rsid w:val="00416B8C"/>
    <w:rsid w:val="004173C5"/>
    <w:rsid w:val="00421F20"/>
    <w:rsid w:val="004227BA"/>
    <w:rsid w:val="004238EB"/>
    <w:rsid w:val="00423D38"/>
    <w:rsid w:val="0043117C"/>
    <w:rsid w:val="00431BBE"/>
    <w:rsid w:val="00433C6C"/>
    <w:rsid w:val="00433F55"/>
    <w:rsid w:val="00434562"/>
    <w:rsid w:val="00434C9F"/>
    <w:rsid w:val="00436032"/>
    <w:rsid w:val="004408D3"/>
    <w:rsid w:val="00440EFB"/>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3C79"/>
    <w:rsid w:val="0045429A"/>
    <w:rsid w:val="00454609"/>
    <w:rsid w:val="00454840"/>
    <w:rsid w:val="004548A1"/>
    <w:rsid w:val="00456E5F"/>
    <w:rsid w:val="00456FCA"/>
    <w:rsid w:val="004573A3"/>
    <w:rsid w:val="00457C32"/>
    <w:rsid w:val="00460B40"/>
    <w:rsid w:val="00461274"/>
    <w:rsid w:val="00461AE8"/>
    <w:rsid w:val="00461B83"/>
    <w:rsid w:val="00461C96"/>
    <w:rsid w:val="00462404"/>
    <w:rsid w:val="00462BD3"/>
    <w:rsid w:val="004649B3"/>
    <w:rsid w:val="00465CCE"/>
    <w:rsid w:val="00465FFD"/>
    <w:rsid w:val="00466206"/>
    <w:rsid w:val="004673DA"/>
    <w:rsid w:val="00471F12"/>
    <w:rsid w:val="00472EBE"/>
    <w:rsid w:val="004736B0"/>
    <w:rsid w:val="0047371A"/>
    <w:rsid w:val="004737C7"/>
    <w:rsid w:val="0047453C"/>
    <w:rsid w:val="0047677F"/>
    <w:rsid w:val="00476C3E"/>
    <w:rsid w:val="0048135E"/>
    <w:rsid w:val="00482110"/>
    <w:rsid w:val="00483A36"/>
    <w:rsid w:val="00484387"/>
    <w:rsid w:val="0048539F"/>
    <w:rsid w:val="0048579C"/>
    <w:rsid w:val="0048694D"/>
    <w:rsid w:val="00486D96"/>
    <w:rsid w:val="004874B3"/>
    <w:rsid w:val="00487605"/>
    <w:rsid w:val="004876A0"/>
    <w:rsid w:val="00487CAC"/>
    <w:rsid w:val="00487D24"/>
    <w:rsid w:val="0049062B"/>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A7EB9"/>
    <w:rsid w:val="004B0497"/>
    <w:rsid w:val="004B1831"/>
    <w:rsid w:val="004B1D33"/>
    <w:rsid w:val="004B5B08"/>
    <w:rsid w:val="004B65FC"/>
    <w:rsid w:val="004B734F"/>
    <w:rsid w:val="004B7F82"/>
    <w:rsid w:val="004C053B"/>
    <w:rsid w:val="004C1AD1"/>
    <w:rsid w:val="004C3503"/>
    <w:rsid w:val="004C3AB4"/>
    <w:rsid w:val="004C4A17"/>
    <w:rsid w:val="004C4C9C"/>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02C"/>
    <w:rsid w:val="004E0A75"/>
    <w:rsid w:val="004E1AA6"/>
    <w:rsid w:val="004E42C9"/>
    <w:rsid w:val="004E5162"/>
    <w:rsid w:val="004E517F"/>
    <w:rsid w:val="004E5371"/>
    <w:rsid w:val="004E6EE4"/>
    <w:rsid w:val="004E70BE"/>
    <w:rsid w:val="004F1612"/>
    <w:rsid w:val="004F2570"/>
    <w:rsid w:val="004F26F7"/>
    <w:rsid w:val="004F2AA7"/>
    <w:rsid w:val="004F2E2E"/>
    <w:rsid w:val="004F3BB8"/>
    <w:rsid w:val="004F50F9"/>
    <w:rsid w:val="004F577F"/>
    <w:rsid w:val="00501F94"/>
    <w:rsid w:val="00502041"/>
    <w:rsid w:val="0050353C"/>
    <w:rsid w:val="005036D4"/>
    <w:rsid w:val="005038B5"/>
    <w:rsid w:val="0050447E"/>
    <w:rsid w:val="00504AEF"/>
    <w:rsid w:val="00505D37"/>
    <w:rsid w:val="00506670"/>
    <w:rsid w:val="005104B2"/>
    <w:rsid w:val="00510583"/>
    <w:rsid w:val="00511042"/>
    <w:rsid w:val="0051138D"/>
    <w:rsid w:val="00512511"/>
    <w:rsid w:val="00514898"/>
    <w:rsid w:val="00515DC0"/>
    <w:rsid w:val="0051648C"/>
    <w:rsid w:val="0052097E"/>
    <w:rsid w:val="0052178F"/>
    <w:rsid w:val="005226E4"/>
    <w:rsid w:val="00524956"/>
    <w:rsid w:val="00524AD9"/>
    <w:rsid w:val="005250DF"/>
    <w:rsid w:val="00525254"/>
    <w:rsid w:val="00526D2D"/>
    <w:rsid w:val="00527345"/>
    <w:rsid w:val="00527948"/>
    <w:rsid w:val="005310C3"/>
    <w:rsid w:val="005312FC"/>
    <w:rsid w:val="005315A5"/>
    <w:rsid w:val="005321AA"/>
    <w:rsid w:val="00533BF0"/>
    <w:rsid w:val="0053483B"/>
    <w:rsid w:val="00534AB4"/>
    <w:rsid w:val="00534D2E"/>
    <w:rsid w:val="00535DF9"/>
    <w:rsid w:val="00536B56"/>
    <w:rsid w:val="00537F3D"/>
    <w:rsid w:val="0054128A"/>
    <w:rsid w:val="005414C2"/>
    <w:rsid w:val="005419B1"/>
    <w:rsid w:val="005426CB"/>
    <w:rsid w:val="00542ADA"/>
    <w:rsid w:val="00542F0F"/>
    <w:rsid w:val="0054300C"/>
    <w:rsid w:val="005436BF"/>
    <w:rsid w:val="00546051"/>
    <w:rsid w:val="00546B39"/>
    <w:rsid w:val="00547036"/>
    <w:rsid w:val="005470FC"/>
    <w:rsid w:val="00547E88"/>
    <w:rsid w:val="005509CB"/>
    <w:rsid w:val="005528B4"/>
    <w:rsid w:val="00553304"/>
    <w:rsid w:val="005533B0"/>
    <w:rsid w:val="00553E92"/>
    <w:rsid w:val="005546D5"/>
    <w:rsid w:val="005555D6"/>
    <w:rsid w:val="00555642"/>
    <w:rsid w:val="0055734F"/>
    <w:rsid w:val="005573E4"/>
    <w:rsid w:val="005577DD"/>
    <w:rsid w:val="00557C48"/>
    <w:rsid w:val="0056046F"/>
    <w:rsid w:val="00561257"/>
    <w:rsid w:val="00561514"/>
    <w:rsid w:val="005618DF"/>
    <w:rsid w:val="00561BE7"/>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D9D"/>
    <w:rsid w:val="00576F97"/>
    <w:rsid w:val="00576FCD"/>
    <w:rsid w:val="005770AA"/>
    <w:rsid w:val="00577452"/>
    <w:rsid w:val="00577761"/>
    <w:rsid w:val="005779F3"/>
    <w:rsid w:val="005802D3"/>
    <w:rsid w:val="005810F0"/>
    <w:rsid w:val="00581C76"/>
    <w:rsid w:val="00583B05"/>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3683"/>
    <w:rsid w:val="005C3A75"/>
    <w:rsid w:val="005C4D18"/>
    <w:rsid w:val="005C5B18"/>
    <w:rsid w:val="005C62C5"/>
    <w:rsid w:val="005D124B"/>
    <w:rsid w:val="005D14BB"/>
    <w:rsid w:val="005D1A22"/>
    <w:rsid w:val="005D1A6F"/>
    <w:rsid w:val="005D34B0"/>
    <w:rsid w:val="005D370E"/>
    <w:rsid w:val="005D390A"/>
    <w:rsid w:val="005D4CBF"/>
    <w:rsid w:val="005D5F22"/>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576B"/>
    <w:rsid w:val="00606757"/>
    <w:rsid w:val="00607022"/>
    <w:rsid w:val="00607E0C"/>
    <w:rsid w:val="006104DC"/>
    <w:rsid w:val="0061051E"/>
    <w:rsid w:val="006106B0"/>
    <w:rsid w:val="00610A83"/>
    <w:rsid w:val="00611344"/>
    <w:rsid w:val="00611E38"/>
    <w:rsid w:val="00611FDE"/>
    <w:rsid w:val="006126AB"/>
    <w:rsid w:val="00612CCB"/>
    <w:rsid w:val="00613573"/>
    <w:rsid w:val="006136E2"/>
    <w:rsid w:val="00614767"/>
    <w:rsid w:val="00614D6D"/>
    <w:rsid w:val="00615070"/>
    <w:rsid w:val="00615685"/>
    <w:rsid w:val="00615DF0"/>
    <w:rsid w:val="00615F59"/>
    <w:rsid w:val="00616318"/>
    <w:rsid w:val="006175E8"/>
    <w:rsid w:val="006179A3"/>
    <w:rsid w:val="0062003C"/>
    <w:rsid w:val="00620C50"/>
    <w:rsid w:val="00620F94"/>
    <w:rsid w:val="00621238"/>
    <w:rsid w:val="00621831"/>
    <w:rsid w:val="00623384"/>
    <w:rsid w:val="006238C9"/>
    <w:rsid w:val="006249A4"/>
    <w:rsid w:val="00625424"/>
    <w:rsid w:val="0062753A"/>
    <w:rsid w:val="00627862"/>
    <w:rsid w:val="00627E79"/>
    <w:rsid w:val="0063122E"/>
    <w:rsid w:val="006316A5"/>
    <w:rsid w:val="0063260F"/>
    <w:rsid w:val="00632993"/>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637"/>
    <w:rsid w:val="00652717"/>
    <w:rsid w:val="00653BD0"/>
    <w:rsid w:val="00653D93"/>
    <w:rsid w:val="00654127"/>
    <w:rsid w:val="006545BC"/>
    <w:rsid w:val="006551AC"/>
    <w:rsid w:val="00655531"/>
    <w:rsid w:val="00655F0C"/>
    <w:rsid w:val="0065649E"/>
    <w:rsid w:val="00656995"/>
    <w:rsid w:val="00656DF1"/>
    <w:rsid w:val="00660D35"/>
    <w:rsid w:val="00661C66"/>
    <w:rsid w:val="00662923"/>
    <w:rsid w:val="0066324B"/>
    <w:rsid w:val="00663872"/>
    <w:rsid w:val="00663BCD"/>
    <w:rsid w:val="0066556B"/>
    <w:rsid w:val="0066590D"/>
    <w:rsid w:val="00665ACD"/>
    <w:rsid w:val="006661D0"/>
    <w:rsid w:val="00666239"/>
    <w:rsid w:val="00666819"/>
    <w:rsid w:val="006669D2"/>
    <w:rsid w:val="00666E15"/>
    <w:rsid w:val="006676F6"/>
    <w:rsid w:val="0067033C"/>
    <w:rsid w:val="006737E9"/>
    <w:rsid w:val="006739FC"/>
    <w:rsid w:val="00673A17"/>
    <w:rsid w:val="00673E31"/>
    <w:rsid w:val="00674A7A"/>
    <w:rsid w:val="006759EE"/>
    <w:rsid w:val="00675F48"/>
    <w:rsid w:val="00675F81"/>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61A9"/>
    <w:rsid w:val="006969D3"/>
    <w:rsid w:val="00696AA9"/>
    <w:rsid w:val="00697F9A"/>
    <w:rsid w:val="006A01C4"/>
    <w:rsid w:val="006A043E"/>
    <w:rsid w:val="006A17DA"/>
    <w:rsid w:val="006A2547"/>
    <w:rsid w:val="006A2C98"/>
    <w:rsid w:val="006A38CD"/>
    <w:rsid w:val="006A39C6"/>
    <w:rsid w:val="006A3F4C"/>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AE"/>
    <w:rsid w:val="006B5573"/>
    <w:rsid w:val="006B5A37"/>
    <w:rsid w:val="006B66C4"/>
    <w:rsid w:val="006B6D14"/>
    <w:rsid w:val="006B7FE3"/>
    <w:rsid w:val="006C07B5"/>
    <w:rsid w:val="006C0A7B"/>
    <w:rsid w:val="006C1BB4"/>
    <w:rsid w:val="006C22F2"/>
    <w:rsid w:val="006C30C6"/>
    <w:rsid w:val="006C32A7"/>
    <w:rsid w:val="006C3D4B"/>
    <w:rsid w:val="006C40CE"/>
    <w:rsid w:val="006C4431"/>
    <w:rsid w:val="006C4649"/>
    <w:rsid w:val="006C4934"/>
    <w:rsid w:val="006C7DFE"/>
    <w:rsid w:val="006D1590"/>
    <w:rsid w:val="006D2B59"/>
    <w:rsid w:val="006D2C8D"/>
    <w:rsid w:val="006D320D"/>
    <w:rsid w:val="006D3C96"/>
    <w:rsid w:val="006D5B74"/>
    <w:rsid w:val="006D5C2C"/>
    <w:rsid w:val="006D6355"/>
    <w:rsid w:val="006D68A8"/>
    <w:rsid w:val="006E0B50"/>
    <w:rsid w:val="006E1538"/>
    <w:rsid w:val="006E15C2"/>
    <w:rsid w:val="006E2A0A"/>
    <w:rsid w:val="006E512C"/>
    <w:rsid w:val="006E56FB"/>
    <w:rsid w:val="006E71A5"/>
    <w:rsid w:val="006E78A5"/>
    <w:rsid w:val="006F0EFE"/>
    <w:rsid w:val="006F1936"/>
    <w:rsid w:val="006F19EA"/>
    <w:rsid w:val="006F1CCD"/>
    <w:rsid w:val="006F1F16"/>
    <w:rsid w:val="006F27D5"/>
    <w:rsid w:val="006F2CB5"/>
    <w:rsid w:val="006F3D8F"/>
    <w:rsid w:val="006F3E4A"/>
    <w:rsid w:val="006F4B3B"/>
    <w:rsid w:val="006F6568"/>
    <w:rsid w:val="006F7AAA"/>
    <w:rsid w:val="00700197"/>
    <w:rsid w:val="0070025D"/>
    <w:rsid w:val="00700D69"/>
    <w:rsid w:val="007026D7"/>
    <w:rsid w:val="007038F3"/>
    <w:rsid w:val="007039F2"/>
    <w:rsid w:val="00703A78"/>
    <w:rsid w:val="00703C1A"/>
    <w:rsid w:val="007044D2"/>
    <w:rsid w:val="00704804"/>
    <w:rsid w:val="00705260"/>
    <w:rsid w:val="0070558D"/>
    <w:rsid w:val="00705ACB"/>
    <w:rsid w:val="00707B5A"/>
    <w:rsid w:val="00710816"/>
    <w:rsid w:val="00711717"/>
    <w:rsid w:val="0071187D"/>
    <w:rsid w:val="00711915"/>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E8"/>
    <w:rsid w:val="00732842"/>
    <w:rsid w:val="00733DF4"/>
    <w:rsid w:val="007342CF"/>
    <w:rsid w:val="00734A05"/>
    <w:rsid w:val="00735165"/>
    <w:rsid w:val="0073574A"/>
    <w:rsid w:val="007367F4"/>
    <w:rsid w:val="00737FBA"/>
    <w:rsid w:val="00740038"/>
    <w:rsid w:val="00740AC8"/>
    <w:rsid w:val="00740DD2"/>
    <w:rsid w:val="00741C7B"/>
    <w:rsid w:val="00741EFB"/>
    <w:rsid w:val="007421C5"/>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1E37"/>
    <w:rsid w:val="0077275F"/>
    <w:rsid w:val="00772BCF"/>
    <w:rsid w:val="00772F3F"/>
    <w:rsid w:val="00773092"/>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3"/>
    <w:rsid w:val="00791C28"/>
    <w:rsid w:val="00792B7F"/>
    <w:rsid w:val="00793323"/>
    <w:rsid w:val="00794892"/>
    <w:rsid w:val="00794DC2"/>
    <w:rsid w:val="0079568D"/>
    <w:rsid w:val="007956A9"/>
    <w:rsid w:val="00796842"/>
    <w:rsid w:val="00797665"/>
    <w:rsid w:val="007A0513"/>
    <w:rsid w:val="007A097E"/>
    <w:rsid w:val="007A122D"/>
    <w:rsid w:val="007A1BBA"/>
    <w:rsid w:val="007A34E7"/>
    <w:rsid w:val="007A3665"/>
    <w:rsid w:val="007A3C35"/>
    <w:rsid w:val="007A3EB7"/>
    <w:rsid w:val="007A4BE7"/>
    <w:rsid w:val="007A5A44"/>
    <w:rsid w:val="007A79F7"/>
    <w:rsid w:val="007B0C76"/>
    <w:rsid w:val="007B16D4"/>
    <w:rsid w:val="007B2430"/>
    <w:rsid w:val="007B35B3"/>
    <w:rsid w:val="007B3DC0"/>
    <w:rsid w:val="007B575F"/>
    <w:rsid w:val="007B59B0"/>
    <w:rsid w:val="007B6D72"/>
    <w:rsid w:val="007B6D86"/>
    <w:rsid w:val="007B7398"/>
    <w:rsid w:val="007B77F8"/>
    <w:rsid w:val="007C09BD"/>
    <w:rsid w:val="007C1114"/>
    <w:rsid w:val="007C25F4"/>
    <w:rsid w:val="007C2B0C"/>
    <w:rsid w:val="007C2CE1"/>
    <w:rsid w:val="007C35E4"/>
    <w:rsid w:val="007C363C"/>
    <w:rsid w:val="007C39A8"/>
    <w:rsid w:val="007C48DC"/>
    <w:rsid w:val="007C4C49"/>
    <w:rsid w:val="007C508E"/>
    <w:rsid w:val="007C5BB6"/>
    <w:rsid w:val="007C61F7"/>
    <w:rsid w:val="007C6CAF"/>
    <w:rsid w:val="007C7946"/>
    <w:rsid w:val="007D2433"/>
    <w:rsid w:val="007D3360"/>
    <w:rsid w:val="007D40C6"/>
    <w:rsid w:val="007D4182"/>
    <w:rsid w:val="007D532A"/>
    <w:rsid w:val="007E0BDE"/>
    <w:rsid w:val="007E112D"/>
    <w:rsid w:val="007E113C"/>
    <w:rsid w:val="007E2296"/>
    <w:rsid w:val="007E2B2C"/>
    <w:rsid w:val="007E2F9B"/>
    <w:rsid w:val="007E3175"/>
    <w:rsid w:val="007E3EA7"/>
    <w:rsid w:val="007E3F8F"/>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1F8B"/>
    <w:rsid w:val="00804382"/>
    <w:rsid w:val="00804434"/>
    <w:rsid w:val="00805072"/>
    <w:rsid w:val="008050E3"/>
    <w:rsid w:val="00805242"/>
    <w:rsid w:val="008052E3"/>
    <w:rsid w:val="008060F9"/>
    <w:rsid w:val="00806C58"/>
    <w:rsid w:val="00806D58"/>
    <w:rsid w:val="008104FD"/>
    <w:rsid w:val="008114DE"/>
    <w:rsid w:val="00811F5F"/>
    <w:rsid w:val="0081244A"/>
    <w:rsid w:val="008124A0"/>
    <w:rsid w:val="0081412C"/>
    <w:rsid w:val="008169E9"/>
    <w:rsid w:val="00817902"/>
    <w:rsid w:val="008209CE"/>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B59"/>
    <w:rsid w:val="00851498"/>
    <w:rsid w:val="00851DB6"/>
    <w:rsid w:val="00852553"/>
    <w:rsid w:val="00853372"/>
    <w:rsid w:val="008555B9"/>
    <w:rsid w:val="00856083"/>
    <w:rsid w:val="00856AE8"/>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3030"/>
    <w:rsid w:val="00875AEB"/>
    <w:rsid w:val="00876110"/>
    <w:rsid w:val="00876758"/>
    <w:rsid w:val="00876FF1"/>
    <w:rsid w:val="0087715A"/>
    <w:rsid w:val="0088001A"/>
    <w:rsid w:val="0088031D"/>
    <w:rsid w:val="00880D49"/>
    <w:rsid w:val="008810A7"/>
    <w:rsid w:val="00881905"/>
    <w:rsid w:val="00881E8B"/>
    <w:rsid w:val="0088276F"/>
    <w:rsid w:val="0088336D"/>
    <w:rsid w:val="00883B0C"/>
    <w:rsid w:val="00883DF7"/>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5004"/>
    <w:rsid w:val="008B70EB"/>
    <w:rsid w:val="008C052C"/>
    <w:rsid w:val="008C0F79"/>
    <w:rsid w:val="008C1014"/>
    <w:rsid w:val="008C1CEC"/>
    <w:rsid w:val="008C2F11"/>
    <w:rsid w:val="008C3423"/>
    <w:rsid w:val="008C37AA"/>
    <w:rsid w:val="008C37AB"/>
    <w:rsid w:val="008C466C"/>
    <w:rsid w:val="008C479B"/>
    <w:rsid w:val="008C4A6C"/>
    <w:rsid w:val="008C5337"/>
    <w:rsid w:val="008C6E9A"/>
    <w:rsid w:val="008C7339"/>
    <w:rsid w:val="008D0250"/>
    <w:rsid w:val="008D2848"/>
    <w:rsid w:val="008D2AFC"/>
    <w:rsid w:val="008D2B12"/>
    <w:rsid w:val="008D57F7"/>
    <w:rsid w:val="008D5D7A"/>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662"/>
    <w:rsid w:val="009046CD"/>
    <w:rsid w:val="00904916"/>
    <w:rsid w:val="0090522E"/>
    <w:rsid w:val="00905452"/>
    <w:rsid w:val="00905DE0"/>
    <w:rsid w:val="00907082"/>
    <w:rsid w:val="009073E7"/>
    <w:rsid w:val="00907A55"/>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78A"/>
    <w:rsid w:val="00922CC9"/>
    <w:rsid w:val="009233DB"/>
    <w:rsid w:val="009234B2"/>
    <w:rsid w:val="00923910"/>
    <w:rsid w:val="00924A16"/>
    <w:rsid w:val="00926589"/>
    <w:rsid w:val="0092702C"/>
    <w:rsid w:val="00927C50"/>
    <w:rsid w:val="009315D4"/>
    <w:rsid w:val="00932283"/>
    <w:rsid w:val="009324CB"/>
    <w:rsid w:val="00932570"/>
    <w:rsid w:val="00933A16"/>
    <w:rsid w:val="00933B6E"/>
    <w:rsid w:val="00934520"/>
    <w:rsid w:val="00936280"/>
    <w:rsid w:val="00936537"/>
    <w:rsid w:val="00936C17"/>
    <w:rsid w:val="009371E3"/>
    <w:rsid w:val="0094092E"/>
    <w:rsid w:val="009409E6"/>
    <w:rsid w:val="00940F3B"/>
    <w:rsid w:val="00941BCF"/>
    <w:rsid w:val="00942E68"/>
    <w:rsid w:val="00944536"/>
    <w:rsid w:val="009457BA"/>
    <w:rsid w:val="0094597D"/>
    <w:rsid w:val="00945FC9"/>
    <w:rsid w:val="009464EF"/>
    <w:rsid w:val="009465D4"/>
    <w:rsid w:val="009466E6"/>
    <w:rsid w:val="0094698B"/>
    <w:rsid w:val="00950C11"/>
    <w:rsid w:val="00952937"/>
    <w:rsid w:val="00954254"/>
    <w:rsid w:val="00954DDE"/>
    <w:rsid w:val="00954EF4"/>
    <w:rsid w:val="009554E9"/>
    <w:rsid w:val="009555C5"/>
    <w:rsid w:val="00955806"/>
    <w:rsid w:val="00957021"/>
    <w:rsid w:val="00957497"/>
    <w:rsid w:val="0095767E"/>
    <w:rsid w:val="00957848"/>
    <w:rsid w:val="00957B5A"/>
    <w:rsid w:val="009600C2"/>
    <w:rsid w:val="00964B94"/>
    <w:rsid w:val="00964F0F"/>
    <w:rsid w:val="00966153"/>
    <w:rsid w:val="00966F8F"/>
    <w:rsid w:val="009671F2"/>
    <w:rsid w:val="00967D10"/>
    <w:rsid w:val="00970979"/>
    <w:rsid w:val="00971D86"/>
    <w:rsid w:val="0097230B"/>
    <w:rsid w:val="00974E09"/>
    <w:rsid w:val="00976124"/>
    <w:rsid w:val="009773C3"/>
    <w:rsid w:val="009778A1"/>
    <w:rsid w:val="00980426"/>
    <w:rsid w:val="00981998"/>
    <w:rsid w:val="00983B26"/>
    <w:rsid w:val="00984C4E"/>
    <w:rsid w:val="00984CC6"/>
    <w:rsid w:val="0098508B"/>
    <w:rsid w:val="00985F6A"/>
    <w:rsid w:val="00992F06"/>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8BD"/>
    <w:rsid w:val="009B290F"/>
    <w:rsid w:val="009B2B5B"/>
    <w:rsid w:val="009B2BF4"/>
    <w:rsid w:val="009B3C73"/>
    <w:rsid w:val="009B3DB2"/>
    <w:rsid w:val="009B4972"/>
    <w:rsid w:val="009B691A"/>
    <w:rsid w:val="009B6CD0"/>
    <w:rsid w:val="009B75FC"/>
    <w:rsid w:val="009B7766"/>
    <w:rsid w:val="009C0006"/>
    <w:rsid w:val="009C1C2C"/>
    <w:rsid w:val="009C2057"/>
    <w:rsid w:val="009C2738"/>
    <w:rsid w:val="009C2BCD"/>
    <w:rsid w:val="009C3786"/>
    <w:rsid w:val="009C3CAD"/>
    <w:rsid w:val="009C3E70"/>
    <w:rsid w:val="009C442A"/>
    <w:rsid w:val="009C5B15"/>
    <w:rsid w:val="009C65BA"/>
    <w:rsid w:val="009C7A61"/>
    <w:rsid w:val="009C7DF9"/>
    <w:rsid w:val="009D3848"/>
    <w:rsid w:val="009D3F6A"/>
    <w:rsid w:val="009D4F8F"/>
    <w:rsid w:val="009D510A"/>
    <w:rsid w:val="009D5FCC"/>
    <w:rsid w:val="009D60D4"/>
    <w:rsid w:val="009D6BC0"/>
    <w:rsid w:val="009D759D"/>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2FF"/>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558E"/>
    <w:rsid w:val="00A1678C"/>
    <w:rsid w:val="00A173F9"/>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4814"/>
    <w:rsid w:val="00A35406"/>
    <w:rsid w:val="00A36AAC"/>
    <w:rsid w:val="00A37BDC"/>
    <w:rsid w:val="00A4007A"/>
    <w:rsid w:val="00A40563"/>
    <w:rsid w:val="00A4210F"/>
    <w:rsid w:val="00A447F7"/>
    <w:rsid w:val="00A44ABD"/>
    <w:rsid w:val="00A453C8"/>
    <w:rsid w:val="00A454B3"/>
    <w:rsid w:val="00A45F79"/>
    <w:rsid w:val="00A46F6B"/>
    <w:rsid w:val="00A5485D"/>
    <w:rsid w:val="00A54FDD"/>
    <w:rsid w:val="00A55EA2"/>
    <w:rsid w:val="00A56F57"/>
    <w:rsid w:val="00A604F1"/>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032"/>
    <w:rsid w:val="00A7554A"/>
    <w:rsid w:val="00A75DB0"/>
    <w:rsid w:val="00A75DD8"/>
    <w:rsid w:val="00A77BF6"/>
    <w:rsid w:val="00A800D1"/>
    <w:rsid w:val="00A8051D"/>
    <w:rsid w:val="00A83930"/>
    <w:rsid w:val="00A84613"/>
    <w:rsid w:val="00A84C7C"/>
    <w:rsid w:val="00A84C97"/>
    <w:rsid w:val="00A84EE0"/>
    <w:rsid w:val="00A84F65"/>
    <w:rsid w:val="00A856D5"/>
    <w:rsid w:val="00A8585B"/>
    <w:rsid w:val="00A858E3"/>
    <w:rsid w:val="00A86AA6"/>
    <w:rsid w:val="00A90D53"/>
    <w:rsid w:val="00A90FDD"/>
    <w:rsid w:val="00A91476"/>
    <w:rsid w:val="00A91E83"/>
    <w:rsid w:val="00A9221E"/>
    <w:rsid w:val="00A926D2"/>
    <w:rsid w:val="00A92AB2"/>
    <w:rsid w:val="00A93336"/>
    <w:rsid w:val="00A937B3"/>
    <w:rsid w:val="00A94BA0"/>
    <w:rsid w:val="00A95A3E"/>
    <w:rsid w:val="00A97DAF"/>
    <w:rsid w:val="00A97EAC"/>
    <w:rsid w:val="00AA02C3"/>
    <w:rsid w:val="00AA051A"/>
    <w:rsid w:val="00AA093A"/>
    <w:rsid w:val="00AA0F6E"/>
    <w:rsid w:val="00AA17AF"/>
    <w:rsid w:val="00AA18C2"/>
    <w:rsid w:val="00AA1BC0"/>
    <w:rsid w:val="00AA322B"/>
    <w:rsid w:val="00AA3306"/>
    <w:rsid w:val="00AA35E9"/>
    <w:rsid w:val="00AA41CF"/>
    <w:rsid w:val="00AA4663"/>
    <w:rsid w:val="00AB0538"/>
    <w:rsid w:val="00AB1706"/>
    <w:rsid w:val="00AB1C8A"/>
    <w:rsid w:val="00AB23C3"/>
    <w:rsid w:val="00AB3081"/>
    <w:rsid w:val="00AB401D"/>
    <w:rsid w:val="00AB4642"/>
    <w:rsid w:val="00AB4CD4"/>
    <w:rsid w:val="00AB600D"/>
    <w:rsid w:val="00AB690D"/>
    <w:rsid w:val="00AB78D5"/>
    <w:rsid w:val="00AC07F3"/>
    <w:rsid w:val="00AC0CD3"/>
    <w:rsid w:val="00AC17F0"/>
    <w:rsid w:val="00AC19EF"/>
    <w:rsid w:val="00AC1A27"/>
    <w:rsid w:val="00AC1D25"/>
    <w:rsid w:val="00AC2C5D"/>
    <w:rsid w:val="00AC37B8"/>
    <w:rsid w:val="00AC39EB"/>
    <w:rsid w:val="00AC42AB"/>
    <w:rsid w:val="00AC4F69"/>
    <w:rsid w:val="00AC55AA"/>
    <w:rsid w:val="00AC5AAE"/>
    <w:rsid w:val="00AC5CB0"/>
    <w:rsid w:val="00AC7E52"/>
    <w:rsid w:val="00AD14C8"/>
    <w:rsid w:val="00AD1AE3"/>
    <w:rsid w:val="00AD1BF1"/>
    <w:rsid w:val="00AD20C9"/>
    <w:rsid w:val="00AD221F"/>
    <w:rsid w:val="00AD2E29"/>
    <w:rsid w:val="00AD2EDD"/>
    <w:rsid w:val="00AD3518"/>
    <w:rsid w:val="00AD4046"/>
    <w:rsid w:val="00AD5208"/>
    <w:rsid w:val="00AD5223"/>
    <w:rsid w:val="00AD7874"/>
    <w:rsid w:val="00AE0442"/>
    <w:rsid w:val="00AE10C1"/>
    <w:rsid w:val="00AE1624"/>
    <w:rsid w:val="00AE1C25"/>
    <w:rsid w:val="00AE1F9A"/>
    <w:rsid w:val="00AE2E9E"/>
    <w:rsid w:val="00AE368A"/>
    <w:rsid w:val="00AE428C"/>
    <w:rsid w:val="00AE59AB"/>
    <w:rsid w:val="00AE65B1"/>
    <w:rsid w:val="00AE6615"/>
    <w:rsid w:val="00AE6AEC"/>
    <w:rsid w:val="00AE7F54"/>
    <w:rsid w:val="00AF0450"/>
    <w:rsid w:val="00AF0ACF"/>
    <w:rsid w:val="00AF1EF6"/>
    <w:rsid w:val="00AF20A0"/>
    <w:rsid w:val="00AF24B3"/>
    <w:rsid w:val="00AF426E"/>
    <w:rsid w:val="00AF45DA"/>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1E4A"/>
    <w:rsid w:val="00B13252"/>
    <w:rsid w:val="00B153FB"/>
    <w:rsid w:val="00B16AA8"/>
    <w:rsid w:val="00B17B74"/>
    <w:rsid w:val="00B20644"/>
    <w:rsid w:val="00B21082"/>
    <w:rsid w:val="00B21B10"/>
    <w:rsid w:val="00B21D1B"/>
    <w:rsid w:val="00B23144"/>
    <w:rsid w:val="00B23DD2"/>
    <w:rsid w:val="00B23E53"/>
    <w:rsid w:val="00B249B2"/>
    <w:rsid w:val="00B25957"/>
    <w:rsid w:val="00B27902"/>
    <w:rsid w:val="00B33922"/>
    <w:rsid w:val="00B3585F"/>
    <w:rsid w:val="00B36324"/>
    <w:rsid w:val="00B4003E"/>
    <w:rsid w:val="00B40393"/>
    <w:rsid w:val="00B40564"/>
    <w:rsid w:val="00B40740"/>
    <w:rsid w:val="00B40A8E"/>
    <w:rsid w:val="00B40CB2"/>
    <w:rsid w:val="00B4147F"/>
    <w:rsid w:val="00B4510E"/>
    <w:rsid w:val="00B45215"/>
    <w:rsid w:val="00B479D3"/>
    <w:rsid w:val="00B500EC"/>
    <w:rsid w:val="00B50C5C"/>
    <w:rsid w:val="00B50D8F"/>
    <w:rsid w:val="00B51C62"/>
    <w:rsid w:val="00B535E9"/>
    <w:rsid w:val="00B5558B"/>
    <w:rsid w:val="00B55987"/>
    <w:rsid w:val="00B565F8"/>
    <w:rsid w:val="00B60659"/>
    <w:rsid w:val="00B626A3"/>
    <w:rsid w:val="00B62BA3"/>
    <w:rsid w:val="00B633D4"/>
    <w:rsid w:val="00B6387C"/>
    <w:rsid w:val="00B6424E"/>
    <w:rsid w:val="00B64715"/>
    <w:rsid w:val="00B65520"/>
    <w:rsid w:val="00B668AB"/>
    <w:rsid w:val="00B668FA"/>
    <w:rsid w:val="00B66AD3"/>
    <w:rsid w:val="00B70C27"/>
    <w:rsid w:val="00B70C59"/>
    <w:rsid w:val="00B70DF0"/>
    <w:rsid w:val="00B7195A"/>
    <w:rsid w:val="00B71E19"/>
    <w:rsid w:val="00B72ACE"/>
    <w:rsid w:val="00B72CD9"/>
    <w:rsid w:val="00B72E21"/>
    <w:rsid w:val="00B73AED"/>
    <w:rsid w:val="00B73F6F"/>
    <w:rsid w:val="00B75B93"/>
    <w:rsid w:val="00B75F0F"/>
    <w:rsid w:val="00B763C7"/>
    <w:rsid w:val="00B76638"/>
    <w:rsid w:val="00B76854"/>
    <w:rsid w:val="00B81CFB"/>
    <w:rsid w:val="00B82C80"/>
    <w:rsid w:val="00B83329"/>
    <w:rsid w:val="00B83403"/>
    <w:rsid w:val="00B840FC"/>
    <w:rsid w:val="00B84763"/>
    <w:rsid w:val="00B85477"/>
    <w:rsid w:val="00B854F1"/>
    <w:rsid w:val="00B86140"/>
    <w:rsid w:val="00B86815"/>
    <w:rsid w:val="00B876FC"/>
    <w:rsid w:val="00B87C2A"/>
    <w:rsid w:val="00B87FBB"/>
    <w:rsid w:val="00B9017C"/>
    <w:rsid w:val="00B902BB"/>
    <w:rsid w:val="00B9108A"/>
    <w:rsid w:val="00B91B34"/>
    <w:rsid w:val="00B92E4F"/>
    <w:rsid w:val="00B93AA7"/>
    <w:rsid w:val="00B95B46"/>
    <w:rsid w:val="00B96C86"/>
    <w:rsid w:val="00B96E7A"/>
    <w:rsid w:val="00B97A4D"/>
    <w:rsid w:val="00BA0B16"/>
    <w:rsid w:val="00BA1FDC"/>
    <w:rsid w:val="00BA21B7"/>
    <w:rsid w:val="00BA3B4B"/>
    <w:rsid w:val="00BA455C"/>
    <w:rsid w:val="00BA6503"/>
    <w:rsid w:val="00BB0C51"/>
    <w:rsid w:val="00BB0FD8"/>
    <w:rsid w:val="00BB2458"/>
    <w:rsid w:val="00BB2B55"/>
    <w:rsid w:val="00BB46FE"/>
    <w:rsid w:val="00BB4D25"/>
    <w:rsid w:val="00BB50A7"/>
    <w:rsid w:val="00BB54F9"/>
    <w:rsid w:val="00BB5610"/>
    <w:rsid w:val="00BB5A10"/>
    <w:rsid w:val="00BB5D2C"/>
    <w:rsid w:val="00BB6C61"/>
    <w:rsid w:val="00BB7CF9"/>
    <w:rsid w:val="00BC1415"/>
    <w:rsid w:val="00BC196E"/>
    <w:rsid w:val="00BC1B8E"/>
    <w:rsid w:val="00BC2E78"/>
    <w:rsid w:val="00BC43BD"/>
    <w:rsid w:val="00BC463B"/>
    <w:rsid w:val="00BC47A2"/>
    <w:rsid w:val="00BC6492"/>
    <w:rsid w:val="00BC6558"/>
    <w:rsid w:val="00BC6905"/>
    <w:rsid w:val="00BC7953"/>
    <w:rsid w:val="00BC7DF4"/>
    <w:rsid w:val="00BD25B8"/>
    <w:rsid w:val="00BD30B4"/>
    <w:rsid w:val="00BD4257"/>
    <w:rsid w:val="00BD46BE"/>
    <w:rsid w:val="00BD48E5"/>
    <w:rsid w:val="00BD5213"/>
    <w:rsid w:val="00BD6451"/>
    <w:rsid w:val="00BD65AD"/>
    <w:rsid w:val="00BD6D99"/>
    <w:rsid w:val="00BD7133"/>
    <w:rsid w:val="00BD7E60"/>
    <w:rsid w:val="00BE05DD"/>
    <w:rsid w:val="00BE09F7"/>
    <w:rsid w:val="00BE0DDE"/>
    <w:rsid w:val="00BE1E6C"/>
    <w:rsid w:val="00BE33A7"/>
    <w:rsid w:val="00BE472B"/>
    <w:rsid w:val="00BE5EBD"/>
    <w:rsid w:val="00BE705F"/>
    <w:rsid w:val="00BE7C00"/>
    <w:rsid w:val="00BF0A6B"/>
    <w:rsid w:val="00BF1879"/>
    <w:rsid w:val="00BF19E2"/>
    <w:rsid w:val="00BF19F7"/>
    <w:rsid w:val="00BF2A5E"/>
    <w:rsid w:val="00BF2DB5"/>
    <w:rsid w:val="00BF3658"/>
    <w:rsid w:val="00BF3FD5"/>
    <w:rsid w:val="00BF5BCE"/>
    <w:rsid w:val="00BF6047"/>
    <w:rsid w:val="00BF68C9"/>
    <w:rsid w:val="00BF7740"/>
    <w:rsid w:val="00BF7F3A"/>
    <w:rsid w:val="00C00F41"/>
    <w:rsid w:val="00C06990"/>
    <w:rsid w:val="00C06B5D"/>
    <w:rsid w:val="00C0716C"/>
    <w:rsid w:val="00C071A7"/>
    <w:rsid w:val="00C07763"/>
    <w:rsid w:val="00C10712"/>
    <w:rsid w:val="00C12136"/>
    <w:rsid w:val="00C12C73"/>
    <w:rsid w:val="00C14398"/>
    <w:rsid w:val="00C143A9"/>
    <w:rsid w:val="00C14D1A"/>
    <w:rsid w:val="00C15A28"/>
    <w:rsid w:val="00C16503"/>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539"/>
    <w:rsid w:val="00C41FDD"/>
    <w:rsid w:val="00C42ECC"/>
    <w:rsid w:val="00C430C2"/>
    <w:rsid w:val="00C45195"/>
    <w:rsid w:val="00C45C55"/>
    <w:rsid w:val="00C46140"/>
    <w:rsid w:val="00C4667A"/>
    <w:rsid w:val="00C46DB5"/>
    <w:rsid w:val="00C471A1"/>
    <w:rsid w:val="00C473E7"/>
    <w:rsid w:val="00C4743D"/>
    <w:rsid w:val="00C50388"/>
    <w:rsid w:val="00C53E2D"/>
    <w:rsid w:val="00C53FF8"/>
    <w:rsid w:val="00C54053"/>
    <w:rsid w:val="00C54864"/>
    <w:rsid w:val="00C55705"/>
    <w:rsid w:val="00C56C05"/>
    <w:rsid w:val="00C5777A"/>
    <w:rsid w:val="00C60280"/>
    <w:rsid w:val="00C60B28"/>
    <w:rsid w:val="00C61B3D"/>
    <w:rsid w:val="00C62681"/>
    <w:rsid w:val="00C62E3D"/>
    <w:rsid w:val="00C62FED"/>
    <w:rsid w:val="00C63AEF"/>
    <w:rsid w:val="00C63E6E"/>
    <w:rsid w:val="00C6481F"/>
    <w:rsid w:val="00C66CC6"/>
    <w:rsid w:val="00C66D03"/>
    <w:rsid w:val="00C67AD1"/>
    <w:rsid w:val="00C70857"/>
    <w:rsid w:val="00C71DDF"/>
    <w:rsid w:val="00C72BB7"/>
    <w:rsid w:val="00C72CD3"/>
    <w:rsid w:val="00C72E84"/>
    <w:rsid w:val="00C731F6"/>
    <w:rsid w:val="00C7467D"/>
    <w:rsid w:val="00C75DB7"/>
    <w:rsid w:val="00C771DF"/>
    <w:rsid w:val="00C778E1"/>
    <w:rsid w:val="00C80320"/>
    <w:rsid w:val="00C80BCD"/>
    <w:rsid w:val="00C80DB9"/>
    <w:rsid w:val="00C813EC"/>
    <w:rsid w:val="00C81E3F"/>
    <w:rsid w:val="00C82A67"/>
    <w:rsid w:val="00C836DC"/>
    <w:rsid w:val="00C836E1"/>
    <w:rsid w:val="00C8375A"/>
    <w:rsid w:val="00C83BD8"/>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BF3"/>
    <w:rsid w:val="00CC3C86"/>
    <w:rsid w:val="00CC4302"/>
    <w:rsid w:val="00CC457B"/>
    <w:rsid w:val="00CC4609"/>
    <w:rsid w:val="00CC4F25"/>
    <w:rsid w:val="00CC4F8E"/>
    <w:rsid w:val="00CC54AD"/>
    <w:rsid w:val="00CC651F"/>
    <w:rsid w:val="00CC6738"/>
    <w:rsid w:val="00CC6881"/>
    <w:rsid w:val="00CC7139"/>
    <w:rsid w:val="00CC74E5"/>
    <w:rsid w:val="00CD0DD9"/>
    <w:rsid w:val="00CD0FE9"/>
    <w:rsid w:val="00CD11BD"/>
    <w:rsid w:val="00CD21A1"/>
    <w:rsid w:val="00CD2411"/>
    <w:rsid w:val="00CD350B"/>
    <w:rsid w:val="00CD3812"/>
    <w:rsid w:val="00CD45E1"/>
    <w:rsid w:val="00CD4B01"/>
    <w:rsid w:val="00CD5BCB"/>
    <w:rsid w:val="00CD63B5"/>
    <w:rsid w:val="00CD68BA"/>
    <w:rsid w:val="00CE0648"/>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F84"/>
    <w:rsid w:val="00CF7921"/>
    <w:rsid w:val="00D00571"/>
    <w:rsid w:val="00D017BF"/>
    <w:rsid w:val="00D01974"/>
    <w:rsid w:val="00D02049"/>
    <w:rsid w:val="00D020A2"/>
    <w:rsid w:val="00D02734"/>
    <w:rsid w:val="00D02777"/>
    <w:rsid w:val="00D02D7D"/>
    <w:rsid w:val="00D0308D"/>
    <w:rsid w:val="00D03C8E"/>
    <w:rsid w:val="00D0402B"/>
    <w:rsid w:val="00D10B78"/>
    <w:rsid w:val="00D10B79"/>
    <w:rsid w:val="00D11836"/>
    <w:rsid w:val="00D11DC9"/>
    <w:rsid w:val="00D121FC"/>
    <w:rsid w:val="00D12353"/>
    <w:rsid w:val="00D123D8"/>
    <w:rsid w:val="00D1264A"/>
    <w:rsid w:val="00D131DE"/>
    <w:rsid w:val="00D13C18"/>
    <w:rsid w:val="00D13DFC"/>
    <w:rsid w:val="00D15CB0"/>
    <w:rsid w:val="00D1741E"/>
    <w:rsid w:val="00D174F1"/>
    <w:rsid w:val="00D17708"/>
    <w:rsid w:val="00D17CEA"/>
    <w:rsid w:val="00D2011C"/>
    <w:rsid w:val="00D215A5"/>
    <w:rsid w:val="00D229C0"/>
    <w:rsid w:val="00D22E12"/>
    <w:rsid w:val="00D23085"/>
    <w:rsid w:val="00D23EF6"/>
    <w:rsid w:val="00D2420F"/>
    <w:rsid w:val="00D25C62"/>
    <w:rsid w:val="00D26087"/>
    <w:rsid w:val="00D27411"/>
    <w:rsid w:val="00D30CC0"/>
    <w:rsid w:val="00D31609"/>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80E74"/>
    <w:rsid w:val="00D81964"/>
    <w:rsid w:val="00D82743"/>
    <w:rsid w:val="00D83263"/>
    <w:rsid w:val="00D83B9A"/>
    <w:rsid w:val="00D83D70"/>
    <w:rsid w:val="00D84583"/>
    <w:rsid w:val="00D84CAA"/>
    <w:rsid w:val="00D85683"/>
    <w:rsid w:val="00D86814"/>
    <w:rsid w:val="00D87829"/>
    <w:rsid w:val="00D90F8C"/>
    <w:rsid w:val="00D9249A"/>
    <w:rsid w:val="00D92A8F"/>
    <w:rsid w:val="00D92E36"/>
    <w:rsid w:val="00D93BA1"/>
    <w:rsid w:val="00D94173"/>
    <w:rsid w:val="00D95A62"/>
    <w:rsid w:val="00D95C75"/>
    <w:rsid w:val="00D96418"/>
    <w:rsid w:val="00DA0703"/>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2136"/>
    <w:rsid w:val="00DC2B70"/>
    <w:rsid w:val="00DC39D9"/>
    <w:rsid w:val="00DC3C06"/>
    <w:rsid w:val="00DC4042"/>
    <w:rsid w:val="00DC447F"/>
    <w:rsid w:val="00DC4934"/>
    <w:rsid w:val="00DC69F6"/>
    <w:rsid w:val="00DC729E"/>
    <w:rsid w:val="00DC7988"/>
    <w:rsid w:val="00DD0AB7"/>
    <w:rsid w:val="00DD0F36"/>
    <w:rsid w:val="00DD0FBE"/>
    <w:rsid w:val="00DD114E"/>
    <w:rsid w:val="00DD13D8"/>
    <w:rsid w:val="00DD2015"/>
    <w:rsid w:val="00DD2580"/>
    <w:rsid w:val="00DD493C"/>
    <w:rsid w:val="00DD4940"/>
    <w:rsid w:val="00DD4BC7"/>
    <w:rsid w:val="00DD4FB7"/>
    <w:rsid w:val="00DD5630"/>
    <w:rsid w:val="00DD595B"/>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A68"/>
    <w:rsid w:val="00DE5C83"/>
    <w:rsid w:val="00DE5ECC"/>
    <w:rsid w:val="00DE72E9"/>
    <w:rsid w:val="00DE7439"/>
    <w:rsid w:val="00DE79DA"/>
    <w:rsid w:val="00DE7F65"/>
    <w:rsid w:val="00DF027A"/>
    <w:rsid w:val="00DF0CE2"/>
    <w:rsid w:val="00DF1794"/>
    <w:rsid w:val="00DF28F1"/>
    <w:rsid w:val="00DF3CA7"/>
    <w:rsid w:val="00DF478D"/>
    <w:rsid w:val="00DF4DB7"/>
    <w:rsid w:val="00DF7380"/>
    <w:rsid w:val="00DF79D2"/>
    <w:rsid w:val="00DF7D27"/>
    <w:rsid w:val="00E0048A"/>
    <w:rsid w:val="00E00DC2"/>
    <w:rsid w:val="00E019BE"/>
    <w:rsid w:val="00E01D78"/>
    <w:rsid w:val="00E02ACA"/>
    <w:rsid w:val="00E030EE"/>
    <w:rsid w:val="00E03C96"/>
    <w:rsid w:val="00E03E77"/>
    <w:rsid w:val="00E03F19"/>
    <w:rsid w:val="00E04089"/>
    <w:rsid w:val="00E042A6"/>
    <w:rsid w:val="00E04D20"/>
    <w:rsid w:val="00E06071"/>
    <w:rsid w:val="00E07526"/>
    <w:rsid w:val="00E07546"/>
    <w:rsid w:val="00E115FA"/>
    <w:rsid w:val="00E11C2A"/>
    <w:rsid w:val="00E12546"/>
    <w:rsid w:val="00E12F82"/>
    <w:rsid w:val="00E131E8"/>
    <w:rsid w:val="00E14524"/>
    <w:rsid w:val="00E14BEC"/>
    <w:rsid w:val="00E15746"/>
    <w:rsid w:val="00E15804"/>
    <w:rsid w:val="00E15DD8"/>
    <w:rsid w:val="00E179F1"/>
    <w:rsid w:val="00E20388"/>
    <w:rsid w:val="00E20431"/>
    <w:rsid w:val="00E207EE"/>
    <w:rsid w:val="00E20A7B"/>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334F"/>
    <w:rsid w:val="00E33563"/>
    <w:rsid w:val="00E336A0"/>
    <w:rsid w:val="00E3409E"/>
    <w:rsid w:val="00E34DFF"/>
    <w:rsid w:val="00E35B26"/>
    <w:rsid w:val="00E36823"/>
    <w:rsid w:val="00E369DD"/>
    <w:rsid w:val="00E400E9"/>
    <w:rsid w:val="00E41A69"/>
    <w:rsid w:val="00E420B4"/>
    <w:rsid w:val="00E43AC5"/>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57A84"/>
    <w:rsid w:val="00E60554"/>
    <w:rsid w:val="00E613E4"/>
    <w:rsid w:val="00E61AC8"/>
    <w:rsid w:val="00E63584"/>
    <w:rsid w:val="00E6489E"/>
    <w:rsid w:val="00E65C07"/>
    <w:rsid w:val="00E6729F"/>
    <w:rsid w:val="00E70156"/>
    <w:rsid w:val="00E71053"/>
    <w:rsid w:val="00E71284"/>
    <w:rsid w:val="00E739E3"/>
    <w:rsid w:val="00E76B14"/>
    <w:rsid w:val="00E81802"/>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826"/>
    <w:rsid w:val="00E94E56"/>
    <w:rsid w:val="00E967C0"/>
    <w:rsid w:val="00E96D89"/>
    <w:rsid w:val="00E96EA9"/>
    <w:rsid w:val="00E9707D"/>
    <w:rsid w:val="00E97D57"/>
    <w:rsid w:val="00EA2CCB"/>
    <w:rsid w:val="00EA3562"/>
    <w:rsid w:val="00EA5382"/>
    <w:rsid w:val="00EB1039"/>
    <w:rsid w:val="00EB1D21"/>
    <w:rsid w:val="00EB23C1"/>
    <w:rsid w:val="00EB2563"/>
    <w:rsid w:val="00EB2FB4"/>
    <w:rsid w:val="00EB3C79"/>
    <w:rsid w:val="00EB4A96"/>
    <w:rsid w:val="00EB4BBC"/>
    <w:rsid w:val="00EB5142"/>
    <w:rsid w:val="00EB5D98"/>
    <w:rsid w:val="00EB6105"/>
    <w:rsid w:val="00EC1457"/>
    <w:rsid w:val="00EC34F1"/>
    <w:rsid w:val="00EC3BC3"/>
    <w:rsid w:val="00EC4284"/>
    <w:rsid w:val="00EC54AB"/>
    <w:rsid w:val="00EC6157"/>
    <w:rsid w:val="00EC70B8"/>
    <w:rsid w:val="00EC7249"/>
    <w:rsid w:val="00EC7A17"/>
    <w:rsid w:val="00EC7C06"/>
    <w:rsid w:val="00EC7F80"/>
    <w:rsid w:val="00ED1BC1"/>
    <w:rsid w:val="00ED2426"/>
    <w:rsid w:val="00ED3AFA"/>
    <w:rsid w:val="00ED515A"/>
    <w:rsid w:val="00ED556E"/>
    <w:rsid w:val="00ED5DAB"/>
    <w:rsid w:val="00ED717F"/>
    <w:rsid w:val="00ED725C"/>
    <w:rsid w:val="00EE1827"/>
    <w:rsid w:val="00EE18F6"/>
    <w:rsid w:val="00EE26B6"/>
    <w:rsid w:val="00EE287F"/>
    <w:rsid w:val="00EE2F19"/>
    <w:rsid w:val="00EE30B6"/>
    <w:rsid w:val="00EE3D43"/>
    <w:rsid w:val="00EE4D1D"/>
    <w:rsid w:val="00EE59AD"/>
    <w:rsid w:val="00EE5E7A"/>
    <w:rsid w:val="00EE6062"/>
    <w:rsid w:val="00EE7180"/>
    <w:rsid w:val="00EE77EA"/>
    <w:rsid w:val="00EF0EF3"/>
    <w:rsid w:val="00EF1159"/>
    <w:rsid w:val="00EF14D7"/>
    <w:rsid w:val="00EF1947"/>
    <w:rsid w:val="00EF266C"/>
    <w:rsid w:val="00EF26A3"/>
    <w:rsid w:val="00EF386B"/>
    <w:rsid w:val="00EF3CEF"/>
    <w:rsid w:val="00EF5769"/>
    <w:rsid w:val="00EF58B6"/>
    <w:rsid w:val="00EF7A7B"/>
    <w:rsid w:val="00F00F70"/>
    <w:rsid w:val="00F018D2"/>
    <w:rsid w:val="00F01B4E"/>
    <w:rsid w:val="00F02AFE"/>
    <w:rsid w:val="00F0352D"/>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A9F"/>
    <w:rsid w:val="00F24608"/>
    <w:rsid w:val="00F25CA5"/>
    <w:rsid w:val="00F266F3"/>
    <w:rsid w:val="00F271B2"/>
    <w:rsid w:val="00F278D8"/>
    <w:rsid w:val="00F27F06"/>
    <w:rsid w:val="00F302B9"/>
    <w:rsid w:val="00F30A87"/>
    <w:rsid w:val="00F30C58"/>
    <w:rsid w:val="00F30F2A"/>
    <w:rsid w:val="00F3224A"/>
    <w:rsid w:val="00F331AB"/>
    <w:rsid w:val="00F33A73"/>
    <w:rsid w:val="00F33E55"/>
    <w:rsid w:val="00F34394"/>
    <w:rsid w:val="00F34BC0"/>
    <w:rsid w:val="00F35159"/>
    <w:rsid w:val="00F360C6"/>
    <w:rsid w:val="00F361F8"/>
    <w:rsid w:val="00F376F1"/>
    <w:rsid w:val="00F37A74"/>
    <w:rsid w:val="00F37F1A"/>
    <w:rsid w:val="00F41372"/>
    <w:rsid w:val="00F4303E"/>
    <w:rsid w:val="00F43969"/>
    <w:rsid w:val="00F43A78"/>
    <w:rsid w:val="00F4526C"/>
    <w:rsid w:val="00F4598C"/>
    <w:rsid w:val="00F46080"/>
    <w:rsid w:val="00F462D9"/>
    <w:rsid w:val="00F46A33"/>
    <w:rsid w:val="00F5159B"/>
    <w:rsid w:val="00F524B4"/>
    <w:rsid w:val="00F52C6F"/>
    <w:rsid w:val="00F531BB"/>
    <w:rsid w:val="00F535DA"/>
    <w:rsid w:val="00F538EE"/>
    <w:rsid w:val="00F54091"/>
    <w:rsid w:val="00F546FA"/>
    <w:rsid w:val="00F54A4E"/>
    <w:rsid w:val="00F54ED0"/>
    <w:rsid w:val="00F553ED"/>
    <w:rsid w:val="00F5559D"/>
    <w:rsid w:val="00F56A6A"/>
    <w:rsid w:val="00F574AB"/>
    <w:rsid w:val="00F605F4"/>
    <w:rsid w:val="00F60818"/>
    <w:rsid w:val="00F61151"/>
    <w:rsid w:val="00F6177F"/>
    <w:rsid w:val="00F628D6"/>
    <w:rsid w:val="00F65C4A"/>
    <w:rsid w:val="00F66051"/>
    <w:rsid w:val="00F674A3"/>
    <w:rsid w:val="00F702ED"/>
    <w:rsid w:val="00F708C9"/>
    <w:rsid w:val="00F70908"/>
    <w:rsid w:val="00F71019"/>
    <w:rsid w:val="00F71649"/>
    <w:rsid w:val="00F72DED"/>
    <w:rsid w:val="00F737AA"/>
    <w:rsid w:val="00F73CEB"/>
    <w:rsid w:val="00F74C8B"/>
    <w:rsid w:val="00F756EA"/>
    <w:rsid w:val="00F75B46"/>
    <w:rsid w:val="00F764AE"/>
    <w:rsid w:val="00F7683A"/>
    <w:rsid w:val="00F77F8B"/>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5B83"/>
    <w:rsid w:val="00F96118"/>
    <w:rsid w:val="00F9635B"/>
    <w:rsid w:val="00F9797D"/>
    <w:rsid w:val="00F97B40"/>
    <w:rsid w:val="00F97D37"/>
    <w:rsid w:val="00FA008E"/>
    <w:rsid w:val="00FA1C31"/>
    <w:rsid w:val="00FA1D39"/>
    <w:rsid w:val="00FA24E7"/>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2E1"/>
    <w:rsid w:val="00FD0A5A"/>
    <w:rsid w:val="00FD1C8F"/>
    <w:rsid w:val="00FD2226"/>
    <w:rsid w:val="00FD38A7"/>
    <w:rsid w:val="00FD39F1"/>
    <w:rsid w:val="00FD4360"/>
    <w:rsid w:val="00FD4844"/>
    <w:rsid w:val="00FD5285"/>
    <w:rsid w:val="00FD55BC"/>
    <w:rsid w:val="00FE196A"/>
    <w:rsid w:val="00FE4A8B"/>
    <w:rsid w:val="00FE4CD5"/>
    <w:rsid w:val="00FE6A1F"/>
    <w:rsid w:val="00FE6D19"/>
    <w:rsid w:val="00FE77E9"/>
    <w:rsid w:val="00FE7C9F"/>
    <w:rsid w:val="00FF0645"/>
    <w:rsid w:val="00FF0ACC"/>
    <w:rsid w:val="00FF2779"/>
    <w:rsid w:val="00FF2CAD"/>
    <w:rsid w:val="00FF2DD4"/>
    <w:rsid w:val="00FF38D3"/>
    <w:rsid w:val="00FF4B66"/>
    <w:rsid w:val="00FF4DF5"/>
    <w:rsid w:val="00FF5351"/>
    <w:rsid w:val="00FF5EA5"/>
    <w:rsid w:val="00FF6E8E"/>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locked="0"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uiPriority w:val="9"/>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uiPriority w:val="9"/>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uiPriority w:val="9"/>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uiPriority w:val="99"/>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334385212">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09035783">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0122074">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41032859">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991760226">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321695795">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564219285">
      <w:bodyDiv w:val="1"/>
      <w:marLeft w:val="0"/>
      <w:marRight w:val="0"/>
      <w:marTop w:val="0"/>
      <w:marBottom w:val="0"/>
      <w:divBdr>
        <w:top w:val="none" w:sz="0" w:space="0" w:color="auto"/>
        <w:left w:val="none" w:sz="0" w:space="0" w:color="auto"/>
        <w:bottom w:val="none" w:sz="0" w:space="0" w:color="auto"/>
        <w:right w:val="none" w:sz="0" w:space="0" w:color="auto"/>
      </w:divBdr>
    </w:div>
    <w:div w:id="1570574184">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b-pro.com.ua/katalog/zahist-vitchizni/demonstracijne-obladnannya/trenazher-dlya-provedennya-sercevo-legenevoi-reanimacii" TargetMode="External"/><Relationship Id="rId18" Type="http://schemas.openxmlformats.org/officeDocument/2006/relationships/hyperlink" Target="https://b-pro.com.ua/katalog/zahist-vitchizni/taktichna-medicina/turniket" TargetMode="External"/><Relationship Id="rId26" Type="http://schemas.openxmlformats.org/officeDocument/2006/relationships/hyperlink" Target="https://b-pro.com.ua/katalog/zahist-vitchizni/demonstracijne-obladnannya/granata-rgd-5-v-rozrizi1" TargetMode="External"/><Relationship Id="rId3" Type="http://schemas.openxmlformats.org/officeDocument/2006/relationships/styles" Target="styles.xml"/><Relationship Id="rId21" Type="http://schemas.openxmlformats.org/officeDocument/2006/relationships/hyperlink" Target="https://b-pro.com.ua/katalog/zahist-vitchizni/taktichna-medicina/dihalnij-mishok-dlya-shtuchnoi-ventilyacii-legen"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b-pro.com.ua/katalog/zahist-vitchizni/taktichna-medicina/turniket-tipu-swat" TargetMode="External"/><Relationship Id="rId25" Type="http://schemas.openxmlformats.org/officeDocument/2006/relationships/hyperlink" Target="https://b-pro.com.ua/katalog/zahist-vitchizni/demonstracijne-obladnannya/granata-f-1-v-rozrizi1" TargetMode="External"/><Relationship Id="rId2" Type="http://schemas.openxmlformats.org/officeDocument/2006/relationships/numbering" Target="numbering.xml"/><Relationship Id="rId16" Type="http://schemas.openxmlformats.org/officeDocument/2006/relationships/hyperlink" Target="https://b-pro.com.ua/katalog/zahist-vitchizni/taktichna-medicina/noshi-sanitarni" TargetMode="External"/><Relationship Id="rId20" Type="http://schemas.openxmlformats.org/officeDocument/2006/relationships/hyperlink" Target="https://b-pro.com.ua/katalog/zahist-vitchizni/taktichna-medicina/nabir-shin-rozshirenij-dlya-nadannya-pershoi-dopomog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b-pro.com.ua/katalog/zahist-vitchizni/demonstracijne-obladnannya/protipihotna-mina-navchaln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pro.com.ua/katalog/zahist-vitchizni/demonstracijne-obladnannya/maneken-dlya-tamponuvannya-ran" TargetMode="External"/><Relationship Id="rId23" Type="http://schemas.openxmlformats.org/officeDocument/2006/relationships/hyperlink" Target="https://b-pro.com.ua/katalog/zahist-vitchizni/demonstracijne-obladnannya/protitankova-mina-navchalna" TargetMode="External"/><Relationship Id="rId28"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b-pro.com.ua/katalog/biologiya/laboratorneobladnannya/dggutmedichni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b-pro.com.ua/katalog/zahist-vitchizni/demonstracijne-obladnannya/maneken-dlya-trenuvannya-v-postanovci-nazofaringitalnogo-povitrovodu-z-elektronikoyu" TargetMode="External"/><Relationship Id="rId22" Type="http://schemas.openxmlformats.org/officeDocument/2006/relationships/hyperlink" Target="https://b-pro.com.ua/katalog/zahist-vitchizni/demonstracijne-obladnannya/komplekt-stendiv-z-medicini-v-kabinet-zahistu-vitchizni" TargetMode="External"/><Relationship Id="rId27" Type="http://schemas.openxmlformats.org/officeDocument/2006/relationships/hyperlink" Target="https://b-pro.com.ua/katalog/klas-bezpeki/minna-bezpeka/stend-oberezhno-vibuhonebezpechni-predmeti"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88D2E-97F2-4AC2-9AAA-3675251A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42</Pages>
  <Words>16923</Words>
  <Characters>96465</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113162</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Novak</cp:lastModifiedBy>
  <cp:revision>8</cp:revision>
  <cp:lastPrinted>2022-10-27T07:42:00Z</cp:lastPrinted>
  <dcterms:created xsi:type="dcterms:W3CDTF">2023-11-30T10:45:00Z</dcterms:created>
  <dcterms:modified xsi:type="dcterms:W3CDTF">2023-12-08T10:29:00Z</dcterms:modified>
</cp:coreProperties>
</file>